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0F36CD" w14:textId="5F8E7259" w:rsidR="00DF381C" w:rsidRPr="00F23867" w:rsidRDefault="00237F8E" w:rsidP="00F451F2">
      <w:pPr>
        <w:spacing w:after="180"/>
        <w:jc w:val="center"/>
        <w:rPr>
          <w:b/>
          <w:sz w:val="26"/>
          <w:szCs w:val="26"/>
        </w:rPr>
      </w:pPr>
      <w:bookmarkStart w:id="0" w:name="OLE_LINK3"/>
      <w:bookmarkStart w:id="1" w:name="OLE_LINK4"/>
      <w:bookmarkStart w:id="2" w:name="OLE_LINK5"/>
      <w:bookmarkStart w:id="3" w:name="OLE_LINK1"/>
      <w:bookmarkStart w:id="4" w:name="OLE_LINK2"/>
      <w:bookmarkStart w:id="5" w:name="_GoBack"/>
      <w:bookmarkEnd w:id="5"/>
      <w:r w:rsidRPr="00F23867">
        <w:rPr>
          <w:b/>
          <w:sz w:val="26"/>
          <w:szCs w:val="26"/>
        </w:rPr>
        <w:t>Ministru kabine</w:t>
      </w:r>
      <w:r w:rsidR="00755BD4" w:rsidRPr="00F23867">
        <w:rPr>
          <w:b/>
          <w:sz w:val="26"/>
          <w:szCs w:val="26"/>
        </w:rPr>
        <w:t xml:space="preserve">ta </w:t>
      </w:r>
      <w:r w:rsidR="00DB1254" w:rsidRPr="00F23867">
        <w:rPr>
          <w:b/>
          <w:sz w:val="26"/>
          <w:szCs w:val="26"/>
        </w:rPr>
        <w:t>rīkojuma</w:t>
      </w:r>
      <w:r w:rsidR="00755BD4" w:rsidRPr="00F23867">
        <w:rPr>
          <w:b/>
          <w:sz w:val="26"/>
          <w:szCs w:val="26"/>
        </w:rPr>
        <w:t xml:space="preserve"> projekt</w:t>
      </w:r>
      <w:r w:rsidR="00DB1254" w:rsidRPr="00F23867">
        <w:rPr>
          <w:b/>
          <w:sz w:val="26"/>
          <w:szCs w:val="26"/>
        </w:rPr>
        <w:t>a</w:t>
      </w:r>
      <w:r w:rsidR="00755BD4" w:rsidRPr="00F23867">
        <w:rPr>
          <w:b/>
          <w:sz w:val="26"/>
          <w:szCs w:val="26"/>
        </w:rPr>
        <w:t xml:space="preserve"> </w:t>
      </w:r>
      <w:r w:rsidR="00B97A9A" w:rsidRPr="00B93F4A">
        <w:rPr>
          <w:b/>
        </w:rPr>
        <w:t xml:space="preserve">„Par valsts </w:t>
      </w:r>
      <w:r w:rsidR="00DD450A">
        <w:rPr>
          <w:b/>
        </w:rPr>
        <w:t>dzīvokļa īpašuma pār</w:t>
      </w:r>
      <w:r w:rsidR="00B97A9A" w:rsidRPr="00B93F4A">
        <w:rPr>
          <w:b/>
        </w:rPr>
        <w:t>došanu</w:t>
      </w:r>
      <w:r w:rsidR="00E025BE" w:rsidRPr="00F23867">
        <w:rPr>
          <w:b/>
          <w:sz w:val="26"/>
          <w:szCs w:val="26"/>
        </w:rPr>
        <w:t>” sākotnējās ietekmes novērtējuma ziņojums (anotācija)</w:t>
      </w:r>
    </w:p>
    <w:tbl>
      <w:tblPr>
        <w:tblStyle w:val="TableGrid"/>
        <w:tblW w:w="9900" w:type="dxa"/>
        <w:tblInd w:w="-635" w:type="dxa"/>
        <w:tblLook w:val="04A0" w:firstRow="1" w:lastRow="0" w:firstColumn="1" w:lastColumn="0" w:noHBand="0" w:noVBand="1"/>
      </w:tblPr>
      <w:tblGrid>
        <w:gridCol w:w="2520"/>
        <w:gridCol w:w="7380"/>
      </w:tblGrid>
      <w:tr w:rsidR="00FD4E99" w:rsidRPr="00F23867" w14:paraId="527B7553" w14:textId="77777777" w:rsidTr="001E6458">
        <w:trPr>
          <w:trHeight w:val="289"/>
        </w:trPr>
        <w:tc>
          <w:tcPr>
            <w:tcW w:w="9900" w:type="dxa"/>
            <w:gridSpan w:val="2"/>
          </w:tcPr>
          <w:p w14:paraId="7CBF5060" w14:textId="77777777" w:rsidR="00F402A6" w:rsidRPr="00F23867" w:rsidRDefault="00F402A6" w:rsidP="00F402A6">
            <w:pPr>
              <w:jc w:val="center"/>
              <w:rPr>
                <w:b/>
              </w:rPr>
            </w:pPr>
            <w:r w:rsidRPr="00F23867">
              <w:rPr>
                <w:b/>
                <w:iCs/>
              </w:rPr>
              <w:t>Tiesību akta projekta anotācijas kopsavilkums</w:t>
            </w:r>
          </w:p>
        </w:tc>
      </w:tr>
      <w:tr w:rsidR="00FD4E99" w:rsidRPr="00F23867" w14:paraId="7F31EAF6" w14:textId="77777777" w:rsidTr="00710920">
        <w:trPr>
          <w:trHeight w:val="578"/>
        </w:trPr>
        <w:tc>
          <w:tcPr>
            <w:tcW w:w="2520" w:type="dxa"/>
          </w:tcPr>
          <w:p w14:paraId="6550D421" w14:textId="77777777" w:rsidR="00F402A6" w:rsidRPr="00F23867" w:rsidRDefault="00F402A6" w:rsidP="00F402A6">
            <w:pPr>
              <w:jc w:val="both"/>
              <w:rPr>
                <w:b/>
                <w:iCs/>
              </w:rPr>
            </w:pPr>
            <w:r w:rsidRPr="00F23867">
              <w:rPr>
                <w:lang w:eastAsia="en-US"/>
              </w:rPr>
              <w:t>Mērķis, risinājums un projekta spēkā stāšanās laiks (500 zīmes bez atstarpēm)</w:t>
            </w:r>
          </w:p>
        </w:tc>
        <w:tc>
          <w:tcPr>
            <w:tcW w:w="7380" w:type="dxa"/>
          </w:tcPr>
          <w:p w14:paraId="68E6F42A" w14:textId="5C4AFD80" w:rsidR="0008062E" w:rsidRPr="00F23867" w:rsidRDefault="00DD450A" w:rsidP="00DD450A">
            <w:pPr>
              <w:ind w:firstLine="720"/>
              <w:jc w:val="both"/>
              <w:rPr>
                <w:iCs/>
              </w:rPr>
            </w:pPr>
            <w:r>
              <w:t>R</w:t>
            </w:r>
            <w:r w:rsidRPr="0095136D">
              <w:t xml:space="preserve">īkojuma projekts „Par valsts </w:t>
            </w:r>
            <w:r>
              <w:t>dzīvokļa īpašuma pārdošanu</w:t>
            </w:r>
            <w:r w:rsidRPr="0095136D">
              <w:t>” sagatavots, lai</w:t>
            </w:r>
            <w:r>
              <w:t xml:space="preserve"> saskaņā ar</w:t>
            </w:r>
            <w:r w:rsidRPr="0095136D">
              <w:t xml:space="preserve"> Publiskas personas mantas atsavināšanas likumā ietverto tiesisko regulējumu atļautu valsts akciju sabiedrībai „Valsts nekustamie īpašumi” pārdot izsolē</w:t>
            </w:r>
            <w:r w:rsidR="000A48B0">
              <w:t>, ievērojot pirmpirkuma tiesīgās personas tiesības,</w:t>
            </w:r>
            <w:r w:rsidRPr="0095136D">
              <w:t xml:space="preserve"> valsts nekustamo īpašumu</w:t>
            </w:r>
            <w:r>
              <w:t xml:space="preserve"> – dzīvokļa īpašumu </w:t>
            </w:r>
            <w:proofErr w:type="spellStart"/>
            <w:r>
              <w:t>Cēsu</w:t>
            </w:r>
            <w:proofErr w:type="spellEnd"/>
            <w:r>
              <w:t xml:space="preserve"> ielā 31-12, Valmierā, kas nav </w:t>
            </w:r>
            <w:r w:rsidRPr="00510B1E">
              <w:t>nepieciešam</w:t>
            </w:r>
            <w:r>
              <w:t>s</w:t>
            </w:r>
            <w:r w:rsidRPr="00510B1E">
              <w:t xml:space="preserve"> valsts pārvaldes funkciju nodrošināšanai</w:t>
            </w:r>
            <w:r w:rsidRPr="0095136D">
              <w:t>.</w:t>
            </w:r>
            <w:r>
              <w:t xml:space="preserve"> Rīkojuma projekts stājas spēkā tā parakstīšanas brīdī.</w:t>
            </w:r>
          </w:p>
        </w:tc>
      </w:tr>
      <w:bookmarkEnd w:id="0"/>
      <w:bookmarkEnd w:id="1"/>
      <w:bookmarkEnd w:id="2"/>
      <w:bookmarkEnd w:id="3"/>
      <w:bookmarkEnd w:id="4"/>
    </w:tbl>
    <w:p w14:paraId="60DF5E03" w14:textId="77777777" w:rsidR="00B53A3D" w:rsidRPr="00F23867" w:rsidRDefault="00B53A3D" w:rsidP="00F4368B">
      <w:pPr>
        <w:tabs>
          <w:tab w:val="left" w:pos="7230"/>
        </w:tabs>
      </w:pPr>
    </w:p>
    <w:tbl>
      <w:tblPr>
        <w:tblW w:w="9903"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00" w:firstRow="0" w:lastRow="0" w:firstColumn="0" w:lastColumn="0" w:noHBand="0" w:noVBand="0"/>
      </w:tblPr>
      <w:tblGrid>
        <w:gridCol w:w="524"/>
        <w:gridCol w:w="1996"/>
        <w:gridCol w:w="7383"/>
      </w:tblGrid>
      <w:tr w:rsidR="00FD4E99" w:rsidRPr="00F23867" w14:paraId="5B908873" w14:textId="77777777" w:rsidTr="001E6458">
        <w:tc>
          <w:tcPr>
            <w:tcW w:w="9903" w:type="dxa"/>
            <w:gridSpan w:val="3"/>
            <w:vAlign w:val="center"/>
          </w:tcPr>
          <w:p w14:paraId="6FA301FF" w14:textId="77777777" w:rsidR="00193E45" w:rsidRPr="00F23867" w:rsidRDefault="00193E45" w:rsidP="00F4368B">
            <w:pPr>
              <w:jc w:val="center"/>
            </w:pPr>
            <w:r w:rsidRPr="00F23867">
              <w:rPr>
                <w:b/>
              </w:rPr>
              <w:t>I. Tiesību akta projekta izstrādes nepieciešamība</w:t>
            </w:r>
          </w:p>
        </w:tc>
      </w:tr>
      <w:tr w:rsidR="00FD4E99" w:rsidRPr="00F23867" w14:paraId="2F04F26B" w14:textId="77777777" w:rsidTr="00710920">
        <w:trPr>
          <w:trHeight w:val="439"/>
        </w:trPr>
        <w:tc>
          <w:tcPr>
            <w:tcW w:w="524" w:type="dxa"/>
          </w:tcPr>
          <w:p w14:paraId="52CF8482" w14:textId="0ED3F7B8" w:rsidR="00193E45" w:rsidRPr="00F23867" w:rsidRDefault="00193E45" w:rsidP="00FD4E99">
            <w:pPr>
              <w:jc w:val="center"/>
            </w:pPr>
            <w:r w:rsidRPr="00F23867">
              <w:t>1.</w:t>
            </w:r>
          </w:p>
        </w:tc>
        <w:tc>
          <w:tcPr>
            <w:tcW w:w="1996" w:type="dxa"/>
          </w:tcPr>
          <w:p w14:paraId="7E1B5C2B" w14:textId="77777777" w:rsidR="00193E45" w:rsidRPr="00F23867" w:rsidRDefault="00193E45" w:rsidP="00F4368B">
            <w:r w:rsidRPr="00F23867">
              <w:t>Pamatojums</w:t>
            </w:r>
          </w:p>
        </w:tc>
        <w:tc>
          <w:tcPr>
            <w:tcW w:w="7383" w:type="dxa"/>
          </w:tcPr>
          <w:p w14:paraId="7AABE1DE" w14:textId="5AF9E2B7" w:rsidR="00FD4E99" w:rsidRPr="00F23867" w:rsidRDefault="00B836FC" w:rsidP="00B836FC">
            <w:pPr>
              <w:spacing w:after="60"/>
              <w:ind w:left="57" w:right="57" w:firstLine="720"/>
              <w:jc w:val="both"/>
            </w:pPr>
            <w:r w:rsidRPr="0095136D">
              <w:t>Publiskas personas mantas atsavināšanas likum</w:t>
            </w:r>
            <w:r>
              <w:t>a</w:t>
            </w:r>
            <w:r w:rsidRPr="00510B1E">
              <w:t xml:space="preserve"> (turpmāk – Atsavināšanas likums) </w:t>
            </w:r>
            <w:r w:rsidRPr="0095136D">
              <w:t xml:space="preserve">4.panta pirmā daļa, </w:t>
            </w:r>
            <w:r>
              <w:t xml:space="preserve">ceturtās daļas 5.punkts, </w:t>
            </w:r>
            <w:r w:rsidRPr="0095136D">
              <w:t>5.panta pirmā daļa, 9.panta pirmā daļa</w:t>
            </w:r>
            <w:r>
              <w:t xml:space="preserve">, 45.panta </w:t>
            </w:r>
            <w:r w:rsidRPr="00A50C00">
              <w:t>nosacījumi</w:t>
            </w:r>
            <w:r w:rsidRPr="0095136D">
              <w:t>.</w:t>
            </w:r>
          </w:p>
        </w:tc>
      </w:tr>
      <w:tr w:rsidR="00B836FC" w:rsidRPr="00F23867" w14:paraId="6CC5BDF7" w14:textId="77777777" w:rsidTr="00710920">
        <w:trPr>
          <w:trHeight w:val="705"/>
        </w:trPr>
        <w:tc>
          <w:tcPr>
            <w:tcW w:w="524" w:type="dxa"/>
          </w:tcPr>
          <w:p w14:paraId="6636D693" w14:textId="77777777" w:rsidR="00B836FC" w:rsidRDefault="00B836FC" w:rsidP="00B836FC">
            <w:pPr>
              <w:jc w:val="center"/>
            </w:pPr>
            <w:r w:rsidRPr="00F23867">
              <w:t>2.</w:t>
            </w:r>
          </w:p>
          <w:p w14:paraId="0D9B0386" w14:textId="77777777" w:rsidR="007F2312" w:rsidRPr="007F2312" w:rsidRDefault="007F2312" w:rsidP="007F2312"/>
          <w:p w14:paraId="3097D334" w14:textId="77777777" w:rsidR="007F2312" w:rsidRPr="007F2312" w:rsidRDefault="007F2312" w:rsidP="007F2312"/>
          <w:p w14:paraId="2CEAD762" w14:textId="77777777" w:rsidR="007F2312" w:rsidRPr="007F2312" w:rsidRDefault="007F2312" w:rsidP="007F2312"/>
          <w:p w14:paraId="1675ED0A" w14:textId="77777777" w:rsidR="007F2312" w:rsidRPr="007F2312" w:rsidRDefault="007F2312" w:rsidP="007F2312"/>
          <w:p w14:paraId="1169D3B1" w14:textId="77777777" w:rsidR="007F2312" w:rsidRPr="007F2312" w:rsidRDefault="007F2312" w:rsidP="007F2312"/>
          <w:p w14:paraId="041D0B36" w14:textId="77777777" w:rsidR="007F2312" w:rsidRPr="007F2312" w:rsidRDefault="007F2312" w:rsidP="007F2312"/>
          <w:p w14:paraId="68B28C21" w14:textId="77777777" w:rsidR="007F2312" w:rsidRPr="007F2312" w:rsidRDefault="007F2312" w:rsidP="007F2312"/>
          <w:p w14:paraId="12C38E7A" w14:textId="77777777" w:rsidR="007F2312" w:rsidRPr="007F2312" w:rsidRDefault="007F2312" w:rsidP="007F2312"/>
          <w:p w14:paraId="1EA4330A" w14:textId="77777777" w:rsidR="007F2312" w:rsidRPr="007F2312" w:rsidRDefault="007F2312" w:rsidP="007F2312"/>
          <w:p w14:paraId="61FC8338" w14:textId="77777777" w:rsidR="007F2312" w:rsidRPr="007F2312" w:rsidRDefault="007F2312" w:rsidP="007F2312"/>
          <w:p w14:paraId="34F5DB59" w14:textId="77777777" w:rsidR="007F2312" w:rsidRPr="007F2312" w:rsidRDefault="007F2312" w:rsidP="007F2312"/>
          <w:p w14:paraId="50107374" w14:textId="77777777" w:rsidR="007F2312" w:rsidRPr="007F2312" w:rsidRDefault="007F2312" w:rsidP="007F2312"/>
          <w:p w14:paraId="41FD5AA1" w14:textId="77777777" w:rsidR="007F2312" w:rsidRPr="007F2312" w:rsidRDefault="007F2312" w:rsidP="007F2312"/>
          <w:p w14:paraId="76FED8CE" w14:textId="77777777" w:rsidR="007F2312" w:rsidRPr="007F2312" w:rsidRDefault="007F2312" w:rsidP="007F2312"/>
          <w:p w14:paraId="35FBCB29" w14:textId="77777777" w:rsidR="007F2312" w:rsidRPr="007F2312" w:rsidRDefault="007F2312" w:rsidP="007F2312"/>
          <w:p w14:paraId="7DD0986D" w14:textId="77777777" w:rsidR="007F2312" w:rsidRPr="007F2312" w:rsidRDefault="007F2312" w:rsidP="007F2312"/>
          <w:p w14:paraId="7D82850C" w14:textId="77777777" w:rsidR="007F2312" w:rsidRPr="007F2312" w:rsidRDefault="007F2312" w:rsidP="007F2312"/>
          <w:p w14:paraId="40F2379D" w14:textId="77777777" w:rsidR="007F2312" w:rsidRPr="007F2312" w:rsidRDefault="007F2312" w:rsidP="007F2312"/>
          <w:p w14:paraId="374813BB" w14:textId="77777777" w:rsidR="007F2312" w:rsidRPr="007F2312" w:rsidRDefault="007F2312" w:rsidP="007F2312"/>
          <w:p w14:paraId="5131F457" w14:textId="77777777" w:rsidR="007F2312" w:rsidRPr="007F2312" w:rsidRDefault="007F2312" w:rsidP="007F2312"/>
          <w:p w14:paraId="77941D98" w14:textId="77777777" w:rsidR="007F2312" w:rsidRPr="007F2312" w:rsidRDefault="007F2312" w:rsidP="007F2312"/>
          <w:p w14:paraId="23C20EC8" w14:textId="77777777" w:rsidR="007F2312" w:rsidRPr="007F2312" w:rsidRDefault="007F2312" w:rsidP="007F2312"/>
          <w:p w14:paraId="1D6ACEDF" w14:textId="77777777" w:rsidR="007F2312" w:rsidRPr="007F2312" w:rsidRDefault="007F2312" w:rsidP="007F2312"/>
          <w:p w14:paraId="7D175999" w14:textId="77777777" w:rsidR="007F2312" w:rsidRPr="007F2312" w:rsidRDefault="007F2312" w:rsidP="007F2312"/>
          <w:p w14:paraId="26E3112E" w14:textId="77777777" w:rsidR="007F2312" w:rsidRPr="007F2312" w:rsidRDefault="007F2312" w:rsidP="007F2312"/>
          <w:p w14:paraId="38210B5F" w14:textId="77777777" w:rsidR="007F2312" w:rsidRPr="007F2312" w:rsidRDefault="007F2312" w:rsidP="007F2312"/>
          <w:p w14:paraId="26262548" w14:textId="77777777" w:rsidR="007F2312" w:rsidRPr="007F2312" w:rsidRDefault="007F2312" w:rsidP="007F2312"/>
          <w:p w14:paraId="2B00662D" w14:textId="77777777" w:rsidR="007F2312" w:rsidRPr="007F2312" w:rsidRDefault="007F2312" w:rsidP="007F2312"/>
          <w:p w14:paraId="7F583406" w14:textId="77777777" w:rsidR="007F2312" w:rsidRPr="007F2312" w:rsidRDefault="007F2312" w:rsidP="007F2312"/>
          <w:p w14:paraId="65E563DD" w14:textId="77777777" w:rsidR="007F2312" w:rsidRPr="007F2312" w:rsidRDefault="007F2312" w:rsidP="007F2312"/>
          <w:p w14:paraId="093BC878" w14:textId="77777777" w:rsidR="007F2312" w:rsidRPr="007F2312" w:rsidRDefault="007F2312" w:rsidP="007F2312"/>
          <w:p w14:paraId="1D3765AE" w14:textId="77777777" w:rsidR="007F2312" w:rsidRPr="007F2312" w:rsidRDefault="007F2312" w:rsidP="007F2312"/>
          <w:p w14:paraId="6CC154D0" w14:textId="77777777" w:rsidR="007F2312" w:rsidRPr="007F2312" w:rsidRDefault="007F2312" w:rsidP="007F2312"/>
          <w:p w14:paraId="4EF4772A" w14:textId="77777777" w:rsidR="007F2312" w:rsidRDefault="007F2312" w:rsidP="007F2312"/>
          <w:p w14:paraId="09A32407" w14:textId="3BC5B95A" w:rsidR="007F2312" w:rsidRDefault="007F2312" w:rsidP="007F2312"/>
          <w:p w14:paraId="2B649188" w14:textId="77777777" w:rsidR="00320734" w:rsidRPr="00320734" w:rsidRDefault="00320734" w:rsidP="00320734"/>
          <w:p w14:paraId="1FAFF138" w14:textId="77777777" w:rsidR="00320734" w:rsidRPr="00320734" w:rsidRDefault="00320734" w:rsidP="00320734"/>
          <w:p w14:paraId="59DCB042" w14:textId="77777777" w:rsidR="00320734" w:rsidRPr="00320734" w:rsidRDefault="00320734" w:rsidP="00320734"/>
          <w:p w14:paraId="24233DA1" w14:textId="77777777" w:rsidR="00320734" w:rsidRPr="00320734" w:rsidRDefault="00320734" w:rsidP="00320734"/>
          <w:p w14:paraId="39AF2CD8" w14:textId="77777777" w:rsidR="00320734" w:rsidRPr="00320734" w:rsidRDefault="00320734" w:rsidP="00320734"/>
          <w:p w14:paraId="6599E175" w14:textId="77777777" w:rsidR="00320734" w:rsidRPr="00320734" w:rsidRDefault="00320734" w:rsidP="00320734"/>
          <w:p w14:paraId="127B74ED" w14:textId="77777777" w:rsidR="00320734" w:rsidRPr="00320734" w:rsidRDefault="00320734" w:rsidP="00320734"/>
          <w:p w14:paraId="1A448793" w14:textId="77777777" w:rsidR="00320734" w:rsidRPr="00320734" w:rsidRDefault="00320734" w:rsidP="00320734"/>
          <w:p w14:paraId="01D5F931" w14:textId="77777777" w:rsidR="00320734" w:rsidRPr="00320734" w:rsidRDefault="00320734" w:rsidP="00320734"/>
          <w:p w14:paraId="3A7B3BBE" w14:textId="77777777" w:rsidR="00320734" w:rsidRPr="00320734" w:rsidRDefault="00320734" w:rsidP="00320734"/>
          <w:p w14:paraId="3FD0F990" w14:textId="77777777" w:rsidR="00320734" w:rsidRPr="00320734" w:rsidRDefault="00320734" w:rsidP="00320734"/>
          <w:p w14:paraId="19C555B6" w14:textId="77777777" w:rsidR="00320734" w:rsidRPr="00320734" w:rsidRDefault="00320734" w:rsidP="00320734"/>
          <w:p w14:paraId="19187806" w14:textId="5AC1401E" w:rsidR="007F2312" w:rsidRPr="007F2312" w:rsidRDefault="007F2312" w:rsidP="007F2312"/>
          <w:p w14:paraId="42C592BE" w14:textId="77777777" w:rsidR="007F2312" w:rsidRPr="007F2312" w:rsidRDefault="007F2312" w:rsidP="007F2312"/>
          <w:p w14:paraId="32544DA3" w14:textId="67333EA1" w:rsidR="007F2312" w:rsidRPr="007F2312" w:rsidRDefault="007F2312" w:rsidP="007F2312"/>
          <w:p w14:paraId="33F68D37" w14:textId="77777777" w:rsidR="007F2312" w:rsidRPr="007F2312" w:rsidRDefault="007F2312" w:rsidP="007F2312"/>
          <w:p w14:paraId="237C20EB" w14:textId="6C078C45" w:rsidR="007F2312" w:rsidRPr="007F2312" w:rsidRDefault="007F2312" w:rsidP="007F2312"/>
          <w:p w14:paraId="789D160B" w14:textId="77777777" w:rsidR="007F2312" w:rsidRPr="007F2312" w:rsidRDefault="007F2312" w:rsidP="007F2312"/>
          <w:p w14:paraId="582EF5E0" w14:textId="1C9B7821" w:rsidR="007F2312" w:rsidRPr="007F2312" w:rsidRDefault="007F2312" w:rsidP="007F2312"/>
          <w:p w14:paraId="135C5718" w14:textId="77777777" w:rsidR="007F2312" w:rsidRPr="007F2312" w:rsidRDefault="007F2312" w:rsidP="007F2312"/>
          <w:p w14:paraId="4585704B" w14:textId="77777777" w:rsidR="007F2312" w:rsidRDefault="007F2312" w:rsidP="007F2312"/>
          <w:p w14:paraId="3050616C" w14:textId="77777777" w:rsidR="007F2312" w:rsidRPr="007F2312" w:rsidRDefault="007F2312" w:rsidP="007F2312"/>
          <w:p w14:paraId="6982DA62" w14:textId="77777777" w:rsidR="007F2312" w:rsidRPr="007F2312" w:rsidRDefault="007F2312" w:rsidP="007F2312"/>
          <w:p w14:paraId="25F80F22" w14:textId="77777777" w:rsidR="007F2312" w:rsidRPr="007F2312" w:rsidRDefault="007F2312" w:rsidP="007F2312"/>
          <w:p w14:paraId="3DE31FE8" w14:textId="77777777" w:rsidR="007F2312" w:rsidRPr="007F2312" w:rsidRDefault="007F2312" w:rsidP="007F2312"/>
          <w:p w14:paraId="7028550A" w14:textId="77777777" w:rsidR="007F2312" w:rsidRPr="007F2312" w:rsidRDefault="007F2312" w:rsidP="007F2312"/>
          <w:p w14:paraId="54C5A55F" w14:textId="77777777" w:rsidR="007F2312" w:rsidRPr="007F2312" w:rsidRDefault="007F2312" w:rsidP="007F2312"/>
          <w:p w14:paraId="1003A48D" w14:textId="77777777" w:rsidR="007F2312" w:rsidRPr="007F2312" w:rsidRDefault="007F2312" w:rsidP="007F2312"/>
          <w:p w14:paraId="19162102" w14:textId="77777777" w:rsidR="007F2312" w:rsidRPr="007F2312" w:rsidRDefault="007F2312" w:rsidP="007F2312"/>
          <w:p w14:paraId="03B5CF23" w14:textId="77777777" w:rsidR="007F2312" w:rsidRPr="007F2312" w:rsidRDefault="007F2312" w:rsidP="007F2312"/>
          <w:p w14:paraId="2EBBAA1C" w14:textId="77777777" w:rsidR="007F2312" w:rsidRPr="007F2312" w:rsidRDefault="007F2312" w:rsidP="007F2312"/>
          <w:p w14:paraId="09A234A1" w14:textId="77777777" w:rsidR="007F2312" w:rsidRPr="007F2312" w:rsidRDefault="007F2312" w:rsidP="007F2312"/>
          <w:p w14:paraId="0E60B0DA" w14:textId="77777777" w:rsidR="007F2312" w:rsidRPr="007F2312" w:rsidRDefault="007F2312" w:rsidP="007F2312"/>
          <w:p w14:paraId="31283CE7" w14:textId="77777777" w:rsidR="007F2312" w:rsidRPr="007F2312" w:rsidRDefault="007F2312" w:rsidP="007F2312"/>
          <w:p w14:paraId="138E6DD9" w14:textId="77777777" w:rsidR="007F2312" w:rsidRPr="007F2312" w:rsidRDefault="007F2312" w:rsidP="007F2312"/>
          <w:p w14:paraId="05B80EA6" w14:textId="77777777" w:rsidR="007F2312" w:rsidRPr="007F2312" w:rsidRDefault="007F2312" w:rsidP="007F2312"/>
          <w:p w14:paraId="5FCC54AF" w14:textId="77777777" w:rsidR="007F2312" w:rsidRPr="007F2312" w:rsidRDefault="007F2312" w:rsidP="007F2312"/>
          <w:p w14:paraId="078361BE" w14:textId="77777777" w:rsidR="007F2312" w:rsidRPr="007F2312" w:rsidRDefault="007F2312" w:rsidP="007F2312"/>
          <w:p w14:paraId="5C552328" w14:textId="77777777" w:rsidR="007F2312" w:rsidRPr="007F2312" w:rsidRDefault="007F2312" w:rsidP="007F2312"/>
          <w:p w14:paraId="37EEB06E" w14:textId="77777777" w:rsidR="007F2312" w:rsidRPr="007F2312" w:rsidRDefault="007F2312" w:rsidP="007F2312"/>
          <w:p w14:paraId="3EDB5CE6" w14:textId="77777777" w:rsidR="007F2312" w:rsidRPr="007F2312" w:rsidRDefault="007F2312" w:rsidP="007F2312"/>
          <w:p w14:paraId="729EFBAE" w14:textId="77777777" w:rsidR="007F2312" w:rsidRPr="007F2312" w:rsidRDefault="007F2312" w:rsidP="007F2312"/>
          <w:p w14:paraId="65E9F4BF" w14:textId="77777777" w:rsidR="007F2312" w:rsidRPr="007F2312" w:rsidRDefault="007F2312" w:rsidP="007F2312"/>
          <w:p w14:paraId="6D4F9074" w14:textId="77777777" w:rsidR="007F2312" w:rsidRPr="007F2312" w:rsidRDefault="007F2312" w:rsidP="007F2312"/>
          <w:p w14:paraId="74923884" w14:textId="77777777" w:rsidR="007F2312" w:rsidRPr="007F2312" w:rsidRDefault="007F2312" w:rsidP="007F2312"/>
          <w:p w14:paraId="1195C11D" w14:textId="77777777" w:rsidR="007F2312" w:rsidRPr="007F2312" w:rsidRDefault="007F2312" w:rsidP="007F2312"/>
          <w:p w14:paraId="543AD3B8" w14:textId="77777777" w:rsidR="007F2312" w:rsidRPr="007F2312" w:rsidRDefault="007F2312" w:rsidP="007F2312"/>
          <w:p w14:paraId="7753410B" w14:textId="77777777" w:rsidR="007F2312" w:rsidRPr="007F2312" w:rsidRDefault="007F2312" w:rsidP="007F2312"/>
          <w:p w14:paraId="40B0E0EF" w14:textId="77777777" w:rsidR="007F2312" w:rsidRPr="007F2312" w:rsidRDefault="007F2312" w:rsidP="007F2312"/>
          <w:p w14:paraId="326D2EAB" w14:textId="77777777" w:rsidR="007F2312" w:rsidRPr="007F2312" w:rsidRDefault="007F2312" w:rsidP="007F2312"/>
          <w:p w14:paraId="307DBCD0" w14:textId="77777777" w:rsidR="007F2312" w:rsidRPr="007F2312" w:rsidRDefault="007F2312" w:rsidP="007F2312"/>
          <w:p w14:paraId="28E7816F" w14:textId="77777777" w:rsidR="007F2312" w:rsidRPr="007F2312" w:rsidRDefault="007F2312" w:rsidP="007F2312"/>
          <w:p w14:paraId="1A18EA1E" w14:textId="77777777" w:rsidR="007F2312" w:rsidRPr="007F2312" w:rsidRDefault="007F2312" w:rsidP="007F2312"/>
          <w:p w14:paraId="76883380" w14:textId="77777777" w:rsidR="007F2312" w:rsidRPr="007F2312" w:rsidRDefault="007F2312" w:rsidP="007F2312"/>
          <w:p w14:paraId="671B7962" w14:textId="77777777" w:rsidR="007F2312" w:rsidRPr="007F2312" w:rsidRDefault="007F2312" w:rsidP="007F2312"/>
          <w:p w14:paraId="0EA9233C" w14:textId="77777777" w:rsidR="007F2312" w:rsidRPr="007F2312" w:rsidRDefault="007F2312" w:rsidP="007F2312"/>
          <w:p w14:paraId="29637149" w14:textId="77777777" w:rsidR="007F2312" w:rsidRPr="007F2312" w:rsidRDefault="007F2312" w:rsidP="007F2312"/>
          <w:p w14:paraId="2E5F0E18" w14:textId="77777777" w:rsidR="007F2312" w:rsidRPr="007F2312" w:rsidRDefault="007F2312" w:rsidP="007F2312"/>
          <w:p w14:paraId="6622A899" w14:textId="77777777" w:rsidR="007F2312" w:rsidRPr="007F2312" w:rsidRDefault="007F2312" w:rsidP="007F2312"/>
          <w:p w14:paraId="6814BAB0" w14:textId="77777777" w:rsidR="007F2312" w:rsidRPr="007F2312" w:rsidRDefault="007F2312" w:rsidP="007F2312"/>
          <w:p w14:paraId="16B4C040" w14:textId="77777777" w:rsidR="007F2312" w:rsidRPr="007F2312" w:rsidRDefault="007F2312" w:rsidP="007F2312"/>
          <w:p w14:paraId="4B21229E" w14:textId="77777777" w:rsidR="007F2312" w:rsidRDefault="007F2312" w:rsidP="007F2312"/>
          <w:p w14:paraId="32328D79" w14:textId="77777777" w:rsidR="007F2312" w:rsidRPr="007F2312" w:rsidRDefault="007F2312" w:rsidP="007F2312"/>
          <w:p w14:paraId="7E24C005" w14:textId="327A3793" w:rsidR="007F2312" w:rsidRDefault="007F2312" w:rsidP="007F2312"/>
          <w:p w14:paraId="15B2C8D6" w14:textId="77777777" w:rsidR="007F2312" w:rsidRPr="007F2312" w:rsidRDefault="007F2312" w:rsidP="007F2312"/>
          <w:p w14:paraId="113ED4E6" w14:textId="77777777" w:rsidR="007F2312" w:rsidRPr="007F2312" w:rsidRDefault="007F2312" w:rsidP="007F2312"/>
          <w:p w14:paraId="4B5ABE24" w14:textId="77777777" w:rsidR="007F2312" w:rsidRPr="007F2312" w:rsidRDefault="007F2312" w:rsidP="007F2312"/>
          <w:p w14:paraId="63866FD3" w14:textId="77777777" w:rsidR="007F2312" w:rsidRPr="007F2312" w:rsidRDefault="007F2312" w:rsidP="007F2312"/>
          <w:p w14:paraId="6BD4B495" w14:textId="586A394A" w:rsidR="007F2312" w:rsidRPr="007F2312" w:rsidRDefault="007F2312" w:rsidP="007F2312"/>
        </w:tc>
        <w:tc>
          <w:tcPr>
            <w:tcW w:w="1996" w:type="dxa"/>
          </w:tcPr>
          <w:p w14:paraId="146E1A7A" w14:textId="31AD43DC" w:rsidR="00B836FC" w:rsidRPr="00F23867" w:rsidRDefault="00B836FC" w:rsidP="00B836FC">
            <w:r w:rsidRPr="00F23867">
              <w:lastRenderedPageBreak/>
              <w:t>Pašreizējā situācija un problēmas, kuru risināšanai tiesību akta projekts izstrādāts, tiesiskā regulējuma mērķis un būtība</w:t>
            </w:r>
          </w:p>
        </w:tc>
        <w:tc>
          <w:tcPr>
            <w:tcW w:w="7383" w:type="dxa"/>
          </w:tcPr>
          <w:p w14:paraId="1DB1A2B5" w14:textId="77777777" w:rsidR="00B836FC" w:rsidRDefault="00B836FC" w:rsidP="00B836FC">
            <w:pPr>
              <w:ind w:firstLine="720"/>
              <w:jc w:val="both"/>
            </w:pPr>
            <w:r w:rsidRPr="0061379D">
              <w:t xml:space="preserve">Rīkojuma projekts „Par valsts </w:t>
            </w:r>
            <w:r>
              <w:t>dzīvokļa īpašuma pārdošanu</w:t>
            </w:r>
            <w:r w:rsidRPr="0061379D">
              <w:t xml:space="preserve">” sagatavots, lai saskaņā ar Atsavināšanas likuma 4.panta pirmo daļu, ceturtās daļas 5.punktu, 5.panta pirmo daļu, ievērojot 45.panta nosacījumus, atļautu valsts akciju </w:t>
            </w:r>
            <w:r w:rsidRPr="001C2F69">
              <w:t xml:space="preserve">sabiedrībai “Valsts nekustamie īpašumi” (turpmāk – VNĪ)  pārdot izsolē valsts dzīvokļa īpašumu (nekustamā īpašuma kadastra Nr.9601 900 2654) – dzīvokli Nr.12 </w:t>
            </w:r>
            <w:r>
              <w:t>(telpu grupas kadastra apzīmējums 9601 011 0805 001 012) un</w:t>
            </w:r>
            <w:r w:rsidRPr="0061379D">
              <w:t xml:space="preserve"> </w:t>
            </w:r>
            <w:r w:rsidRPr="006C6056">
              <w:t xml:space="preserve">pie dzīvokļa īpašuma piederošās kopīpašuma 5351/453270 domājamās daļas no daudzdzīvokļu mājas (būves kadastra apzīmējums 9601 011 0805 001) un zemes vienības (zemes vienības kadastra apzīmējums 9601 011 0805) – </w:t>
            </w:r>
            <w:proofErr w:type="spellStart"/>
            <w:r w:rsidRPr="006C6056">
              <w:t>Cēsu</w:t>
            </w:r>
            <w:proofErr w:type="spellEnd"/>
            <w:r w:rsidRPr="006C6056">
              <w:t xml:space="preserve"> ielā 31, Valmierā</w:t>
            </w:r>
            <w:r>
              <w:t xml:space="preserve"> (turpmāk – valsts dzīvokļa īpašums). </w:t>
            </w:r>
          </w:p>
          <w:p w14:paraId="42BBCC06" w14:textId="77777777" w:rsidR="00B836FC" w:rsidRDefault="00B836FC" w:rsidP="00B836FC">
            <w:pPr>
              <w:ind w:firstLine="720"/>
              <w:jc w:val="both"/>
            </w:pPr>
            <w:r w:rsidRPr="0061379D">
              <w:t xml:space="preserve">Īpašuma tiesības uz </w:t>
            </w:r>
            <w:r>
              <w:t>valsts dzīvokļa īpašumu Valmieras</w:t>
            </w:r>
            <w:r w:rsidRPr="0061379D">
              <w:t xml:space="preserve"> pilsētas  zemesgrāmatas nodalījumā Nr.</w:t>
            </w:r>
            <w:r>
              <w:t xml:space="preserve">979-12 nostiprinātas uz valsts vārda </w:t>
            </w:r>
            <w:proofErr w:type="spellStart"/>
            <w:r>
              <w:t>Iekšlietu</w:t>
            </w:r>
            <w:proofErr w:type="spellEnd"/>
            <w:r>
              <w:t xml:space="preserve"> ministrijas personā, lēmuma datumi: </w:t>
            </w:r>
          </w:p>
          <w:p w14:paraId="398EECF4" w14:textId="77777777" w:rsidR="00B836FC" w:rsidRDefault="00B836FC" w:rsidP="00B836FC">
            <w:pPr>
              <w:ind w:firstLine="720"/>
              <w:jc w:val="both"/>
            </w:pPr>
            <w:r>
              <w:t xml:space="preserve">- 23.02.1998. – īpašuma tiesības uz valsts dzīvokļa īpašuma sastāvā esošo dzīvokli Nr.12 un kopīpašuma 5351/453270 domājamām daļām no daudzdzīvokļu dzīvojamās mājas </w:t>
            </w:r>
            <w:r w:rsidRPr="006C6056">
              <w:t>(būves kadastra apzīmējums 9601 011 0805 001)</w:t>
            </w:r>
            <w:r w:rsidRPr="0061379D">
              <w:t xml:space="preserve"> </w:t>
            </w:r>
            <w:r>
              <w:t xml:space="preserve">nostiprinātas Latvijas valstij </w:t>
            </w:r>
            <w:proofErr w:type="spellStart"/>
            <w:r>
              <w:t>Iekšlietu</w:t>
            </w:r>
            <w:proofErr w:type="spellEnd"/>
            <w:r>
              <w:t xml:space="preserve"> ministrijas Robežsardzes Valmieras pārvaldes personā, pamatojoties uz 1997.gada 19.decembra pirkuma līgumu Nr.430; </w:t>
            </w:r>
          </w:p>
          <w:p w14:paraId="3B252043" w14:textId="77777777" w:rsidR="00B836FC" w:rsidRDefault="00B836FC" w:rsidP="00B836FC">
            <w:pPr>
              <w:ind w:firstLine="720"/>
              <w:jc w:val="both"/>
            </w:pPr>
            <w:r>
              <w:t xml:space="preserve">- 28.08.2015.  īpašuma tiesības pārreģistrētas Latvijas valstij </w:t>
            </w:r>
            <w:proofErr w:type="spellStart"/>
            <w:r>
              <w:t>Iekšlietu</w:t>
            </w:r>
            <w:proofErr w:type="spellEnd"/>
            <w:r>
              <w:t xml:space="preserve"> ministrijas personā, pamatojoties uz  </w:t>
            </w:r>
            <w:proofErr w:type="spellStart"/>
            <w:r>
              <w:t>Iekšlietu</w:t>
            </w:r>
            <w:proofErr w:type="spellEnd"/>
            <w:r>
              <w:t xml:space="preserve"> ministrijas 2013.gada 8.augusta rīkojumu Nr.1-12/1759;</w:t>
            </w:r>
          </w:p>
          <w:p w14:paraId="1A537918" w14:textId="77777777" w:rsidR="00B836FC" w:rsidRDefault="00B836FC" w:rsidP="00B836FC">
            <w:pPr>
              <w:ind w:firstLine="720"/>
              <w:jc w:val="both"/>
            </w:pPr>
            <w:r>
              <w:t>- 11.06.2019. valsts dzīvokļa īpašuma sastāvam pievienotas kopīpašuma 5351/453270 domājamās daļas  no zemes vienības (</w:t>
            </w:r>
            <w:r w:rsidRPr="006C6056">
              <w:t>(zemes vienības kadastra apzīmējums 9601 011 0805)</w:t>
            </w:r>
            <w:r>
              <w:t>.</w:t>
            </w:r>
          </w:p>
          <w:p w14:paraId="0F593D87" w14:textId="725239C1" w:rsidR="00B836FC" w:rsidRPr="00344B6B" w:rsidRDefault="00B836FC" w:rsidP="00B836FC">
            <w:pPr>
              <w:ind w:firstLine="720"/>
              <w:jc w:val="both"/>
            </w:pPr>
            <w:r>
              <w:t xml:space="preserve">VNĪ lietvedībā 2018.gada 1.novembrī ar reģistrācijas </w:t>
            </w:r>
            <w:proofErr w:type="spellStart"/>
            <w:r>
              <w:t>Nr.S</w:t>
            </w:r>
            <w:proofErr w:type="spellEnd"/>
            <w:r>
              <w:t xml:space="preserve">/13966 iereģistrēta </w:t>
            </w:r>
            <w:proofErr w:type="spellStart"/>
            <w:r>
              <w:t>Iekš</w:t>
            </w:r>
            <w:r w:rsidR="00A7061E">
              <w:t>l</w:t>
            </w:r>
            <w:r>
              <w:t>ietu</w:t>
            </w:r>
            <w:proofErr w:type="spellEnd"/>
            <w:r>
              <w:t xml:space="preserve"> ministrijas 2018.gada 30.oktobra vēstule Nr.1-63/551/382-P ar pievienotu valsts dzīvokļa īpašuma atsavināšanas ierosinājumu</w:t>
            </w:r>
            <w:r w:rsidR="00A7061E">
              <w:t>,</w:t>
            </w:r>
            <w:r>
              <w:t xml:space="preserve"> kuru </w:t>
            </w:r>
            <w:proofErr w:type="spellStart"/>
            <w:r>
              <w:t>Iekšlietu</w:t>
            </w:r>
            <w:proofErr w:type="spellEnd"/>
            <w:r>
              <w:t xml:space="preserve"> ministrijā 2018.gada 13.jūlijā iesniegusi fiziska persona – valsts dzīvokļa īpašuma īrniece. </w:t>
            </w:r>
            <w:proofErr w:type="spellStart"/>
            <w:r>
              <w:t>Iekš</w:t>
            </w:r>
            <w:r w:rsidR="00A7061E">
              <w:t>l</w:t>
            </w:r>
            <w:r>
              <w:t>ietu</w:t>
            </w:r>
            <w:proofErr w:type="spellEnd"/>
            <w:r>
              <w:t xml:space="preserve"> ministrija informējusi, ka nekustamais īpašums nav nepieciešams valsts funkciju īstenošanai.</w:t>
            </w:r>
          </w:p>
          <w:p w14:paraId="6D9A132C" w14:textId="49B55B3E" w:rsidR="00B836FC" w:rsidRDefault="00B836FC" w:rsidP="00B836FC">
            <w:pPr>
              <w:ind w:firstLine="720"/>
              <w:jc w:val="both"/>
            </w:pPr>
            <w:r>
              <w:t>Saskaņā ar Nekustamā īpašuma valsts kadastra informācijas sistēmas (turpmāk – NĪVKIS) datiem valsts dzīvokļa īpašuma sastāvā ietilpst dzīvoklis (telpu grupas kadastra apzīmējums 9601 011 0805 001 012)  55,30 m</w:t>
            </w:r>
            <w:r w:rsidRPr="003277A7">
              <w:rPr>
                <w:vertAlign w:val="superscript"/>
              </w:rPr>
              <w:t>2</w:t>
            </w:r>
            <w:r>
              <w:t xml:space="preserve"> kopplatībā, </w:t>
            </w:r>
            <w:r w:rsidRPr="006C40F4">
              <w:t xml:space="preserve">kopīpašuma </w:t>
            </w:r>
            <w:r w:rsidR="000A48B0">
              <w:t xml:space="preserve">5351/453270 </w:t>
            </w:r>
            <w:r w:rsidRPr="006C40F4">
              <w:t>domājamā</w:t>
            </w:r>
            <w:r>
              <w:t>s</w:t>
            </w:r>
            <w:r w:rsidRPr="006C40F4">
              <w:t xml:space="preserve"> daļ</w:t>
            </w:r>
            <w:r>
              <w:t>as</w:t>
            </w:r>
            <w:r w:rsidRPr="006C40F4">
              <w:t xml:space="preserve"> no </w:t>
            </w:r>
            <w:r>
              <w:t>daudzdzīvokļu</w:t>
            </w:r>
            <w:r w:rsidRPr="006C40F4">
              <w:t xml:space="preserve"> mājas (būves kadastra apzīmējums</w:t>
            </w:r>
            <w:r>
              <w:t xml:space="preserve"> 9601 011 0805 001</w:t>
            </w:r>
            <w:r w:rsidRPr="006C40F4">
              <w:t xml:space="preserve">) – </w:t>
            </w:r>
            <w:proofErr w:type="spellStart"/>
            <w:r>
              <w:t>Cēsu</w:t>
            </w:r>
            <w:proofErr w:type="spellEnd"/>
            <w:r>
              <w:t xml:space="preserve"> ielā 31, </w:t>
            </w:r>
            <w:r>
              <w:lastRenderedPageBreak/>
              <w:t xml:space="preserve">Valmierā, un kopīpašuma 5351/453270 domājamās daļas no zemes vienības </w:t>
            </w:r>
            <w:r w:rsidRPr="006C40F4">
              <w:t xml:space="preserve"> </w:t>
            </w:r>
            <w:r w:rsidRPr="006C6056">
              <w:t xml:space="preserve">(zemes vienības kadastra apzīmējums 9601 011 0805) – </w:t>
            </w:r>
            <w:proofErr w:type="spellStart"/>
            <w:r w:rsidRPr="006C6056">
              <w:t>Cēsu</w:t>
            </w:r>
            <w:proofErr w:type="spellEnd"/>
            <w:r w:rsidRPr="006C6056">
              <w:t xml:space="preserve"> ielā 31, Valmierā</w:t>
            </w:r>
            <w:r>
              <w:t>.</w:t>
            </w:r>
          </w:p>
          <w:p w14:paraId="4ADE627D" w14:textId="65A08C76" w:rsidR="00B836FC" w:rsidRDefault="00B836FC" w:rsidP="00B836FC">
            <w:pPr>
              <w:ind w:firstLine="720"/>
              <w:jc w:val="both"/>
            </w:pPr>
            <w:r>
              <w:t>Atbilstoši NĪVKIS datiem dzīvojamā māja (</w:t>
            </w:r>
            <w:r w:rsidRPr="006C40F4">
              <w:t>būves kadastra apzīmējums</w:t>
            </w:r>
            <w:r>
              <w:t xml:space="preserve"> 9601 011 0805 001</w:t>
            </w:r>
            <w:r w:rsidRPr="006C40F4">
              <w:t>)</w:t>
            </w:r>
            <w:r>
              <w:t xml:space="preserve"> ar kopējo platību 6063,5 m</w:t>
            </w:r>
            <w:r w:rsidRPr="00865D7B">
              <w:rPr>
                <w:vertAlign w:val="superscript"/>
              </w:rPr>
              <w:t>2</w:t>
            </w:r>
            <w:r>
              <w:t xml:space="preserve"> un zemes vienība (</w:t>
            </w:r>
            <w:r w:rsidRPr="006C6056">
              <w:t>zemes vienības kadastra apzīmējums 9601 011 0805)</w:t>
            </w:r>
            <w:r>
              <w:t xml:space="preserve"> ar kopējo platību 0,6453 ha ietilpst nekustamā īpašuma (nekustamā īpašuma kadastra Nr.9601 011 0805) </w:t>
            </w:r>
            <w:proofErr w:type="spellStart"/>
            <w:r w:rsidR="00A7061E">
              <w:t>Cēsu</w:t>
            </w:r>
            <w:proofErr w:type="spellEnd"/>
            <w:r w:rsidR="00A7061E">
              <w:t xml:space="preserve"> ielā 31, </w:t>
            </w:r>
            <w:r>
              <w:t xml:space="preserve">Valmierā, </w:t>
            </w:r>
            <w:r w:rsidR="000A48B0">
              <w:t xml:space="preserve">kas </w:t>
            </w:r>
            <w:r>
              <w:t>ir daļēji sadalīts dzīvokļa īpašumos</w:t>
            </w:r>
            <w:r w:rsidR="000A48B0">
              <w:t>, sastāvā</w:t>
            </w:r>
            <w:r>
              <w:t>.</w:t>
            </w:r>
          </w:p>
          <w:p w14:paraId="507537A4" w14:textId="063209CC" w:rsidR="00B836FC" w:rsidRDefault="00B836FC" w:rsidP="00B836FC">
            <w:pPr>
              <w:pStyle w:val="NoSpacing"/>
              <w:ind w:firstLine="806"/>
              <w:jc w:val="both"/>
            </w:pPr>
            <w:r>
              <w:t xml:space="preserve">Zemes vienības ar kadastra apzīmējumu </w:t>
            </w:r>
            <w:r w:rsidRPr="006C6056">
              <w:t>9601 011 0805</w:t>
            </w:r>
            <w:r>
              <w:t xml:space="preserve"> galvenais lietošanas mērķis - trīs, četru un piecu stāvu daudzdzīvokļu māju apbūve, 0,6453 ha platībā, apgrūtinājumi – ceļa servitūta teritorija, 0,0 ha. </w:t>
            </w:r>
            <w:r w:rsidR="000A48B0">
              <w:t>U</w:t>
            </w:r>
            <w:r>
              <w:t>z zemes vienības vēl arī atrodas būve – slēgtais transformatora punkts (būves kadastra apzīmējums 9601 011 0805 002) – </w:t>
            </w:r>
            <w:proofErr w:type="spellStart"/>
            <w:r>
              <w:t>Cēsu</w:t>
            </w:r>
            <w:proofErr w:type="spellEnd"/>
            <w:r>
              <w:t xml:space="preserve"> ielā 31A, Valmierā, kas ietilpst nekustamā īpašuma (nekustamā īpašuma kadastra Nr.9601 511 0801) sastāvā. Īpašuma tiesība uz minēto nekustamo īpašumu nostiprinātas Valmieras pilsētas zemesgrāmatas nodalījumā Nr.100000173042 valsts akciju sabiedrībai “Latvenergo”, lēmuma datums: 29.04.2005. </w:t>
            </w:r>
            <w:r w:rsidR="000A48B0">
              <w:t>Būves – slēgtā transformatora punkta apbūves laukums -89,40 m</w:t>
            </w:r>
            <w:r w:rsidR="000A48B0" w:rsidRPr="00FD372F">
              <w:rPr>
                <w:vertAlign w:val="superscript"/>
              </w:rPr>
              <w:t>2</w:t>
            </w:r>
            <w:r w:rsidR="000A48B0">
              <w:t>.</w:t>
            </w:r>
          </w:p>
          <w:p w14:paraId="3BE46D70" w14:textId="50A00344" w:rsidR="00B836FC" w:rsidRDefault="00B836FC" w:rsidP="00B836FC">
            <w:pPr>
              <w:ind w:firstLine="720"/>
              <w:jc w:val="both"/>
            </w:pPr>
            <w:r w:rsidRPr="006C40F4">
              <w:t xml:space="preserve">Atbilstoši ierakstiem </w:t>
            </w:r>
            <w:r w:rsidRPr="00865D7B">
              <w:t>Valmieras pilsētas  zemesgrāmatas nodalījumā Nr.979-12</w:t>
            </w:r>
            <w:r w:rsidRPr="006C40F4">
              <w:t xml:space="preserve"> valsts dzīvokļa īpašum</w:t>
            </w:r>
            <w:r>
              <w:t>a</w:t>
            </w:r>
            <w:r w:rsidRPr="006C40F4">
              <w:t xml:space="preserve"> sastāv</w:t>
            </w:r>
            <w:r>
              <w:t xml:space="preserve">ā esošajam </w:t>
            </w:r>
            <w:r w:rsidRPr="006C40F4">
              <w:t>dzīvok</w:t>
            </w:r>
            <w:r>
              <w:t>lim</w:t>
            </w:r>
            <w:r w:rsidRPr="006C40F4">
              <w:t xml:space="preserve"> Nr.</w:t>
            </w:r>
            <w:r>
              <w:t>1</w:t>
            </w:r>
            <w:r w:rsidRPr="006C40F4">
              <w:t xml:space="preserve">2  </w:t>
            </w:r>
            <w:r>
              <w:t xml:space="preserve">norādīta </w:t>
            </w:r>
            <w:r w:rsidRPr="006C40F4">
              <w:t>platīb</w:t>
            </w:r>
            <w:r>
              <w:t>a</w:t>
            </w:r>
            <w:r w:rsidRPr="006C40F4">
              <w:t xml:space="preserve"> </w:t>
            </w:r>
            <w:r>
              <w:t>53,51</w:t>
            </w:r>
            <w:r w:rsidRPr="006C40F4">
              <w:t xml:space="preserve"> m²</w:t>
            </w:r>
            <w:r>
              <w:t>,</w:t>
            </w:r>
            <w:r w:rsidRPr="006C40F4">
              <w:t xml:space="preserve">  </w:t>
            </w:r>
            <w:r>
              <w:t xml:space="preserve">kas atšķiras no NĪVKIS  </w:t>
            </w:r>
            <w:r w:rsidR="00652512">
              <w:t xml:space="preserve">valsts dzīvokļa īpašuma sastāvā esošajai </w:t>
            </w:r>
            <w:r>
              <w:t xml:space="preserve">telpu grupai </w:t>
            </w:r>
            <w:r w:rsidR="00652512">
              <w:t>(telpu grupas</w:t>
            </w:r>
            <w:r>
              <w:t xml:space="preserve"> kadastra </w:t>
            </w:r>
            <w:r w:rsidRPr="008C4F4C">
              <w:t>apzīmējum</w:t>
            </w:r>
            <w:r w:rsidR="00652512">
              <w:t>s</w:t>
            </w:r>
            <w:r w:rsidRPr="008C4F4C">
              <w:t xml:space="preserve"> 9601 011 0805 001</w:t>
            </w:r>
            <w:r w:rsidR="00652512">
              <w:t> </w:t>
            </w:r>
            <w:r w:rsidRPr="008C4F4C">
              <w:t>012</w:t>
            </w:r>
            <w:r w:rsidR="00652512">
              <w:t>)</w:t>
            </w:r>
            <w:r>
              <w:t xml:space="preserve"> norādītās kopējās platības</w:t>
            </w:r>
            <w:r w:rsidRPr="006C40F4">
              <w:t xml:space="preserve"> </w:t>
            </w:r>
            <w:r>
              <w:t>55,3</w:t>
            </w:r>
            <w:r w:rsidRPr="006C40F4">
              <w:t xml:space="preserve"> m</w:t>
            </w:r>
            <w:r w:rsidRPr="006C40F4">
              <w:rPr>
                <w:vertAlign w:val="superscript"/>
              </w:rPr>
              <w:t>2</w:t>
            </w:r>
            <w:r>
              <w:t>.</w:t>
            </w:r>
            <w:r w:rsidRPr="006C40F4">
              <w:t xml:space="preserve"> </w:t>
            </w:r>
          </w:p>
          <w:p w14:paraId="454739E1" w14:textId="77777777" w:rsidR="00B836FC" w:rsidRDefault="00B836FC" w:rsidP="00B836FC">
            <w:pPr>
              <w:ind w:firstLine="720"/>
              <w:jc w:val="both"/>
            </w:pPr>
            <w:r w:rsidRPr="00AF651B">
              <w:t>Valsts zeme</w:t>
            </w:r>
            <w:r>
              <w:t>s</w:t>
            </w:r>
            <w:r w:rsidRPr="00AF651B">
              <w:t xml:space="preserve"> dienests</w:t>
            </w:r>
            <w:r>
              <w:t>,</w:t>
            </w:r>
            <w:r w:rsidRPr="00AF651B">
              <w:t xml:space="preserve"> </w:t>
            </w:r>
            <w:r>
              <w:t xml:space="preserve">skaidrojot minēto platības nesakritību, 10.01.2019. elektroniskā pasta vēstulē </w:t>
            </w:r>
            <w:r w:rsidRPr="00AF651B">
              <w:t>informē</w:t>
            </w:r>
            <w:r>
              <w:t>jis</w:t>
            </w:r>
            <w:r w:rsidRPr="00AF651B">
              <w:t xml:space="preserve">, ka </w:t>
            </w:r>
            <w:r>
              <w:t>NĪVKIS</w:t>
            </w:r>
            <w:r w:rsidRPr="00AF651B">
              <w:t xml:space="preserve"> telpu grupu un telpu platības nosakāmas ar precizitāti 0.1 m</w:t>
            </w:r>
            <w:r w:rsidRPr="00AF651B">
              <w:rPr>
                <w:vertAlign w:val="superscript"/>
              </w:rPr>
              <w:t>2</w:t>
            </w:r>
            <w:r w:rsidRPr="00AF651B">
              <w:t>, tas ir, ar vienu zīmi aiz komata. Saskaņā ar skaitļu noapaļošanas matemātiskajām prasībā, vispirms tiek noapaļotas visu telpu grupas (dzīvokļa) sastāvā esošo telpu platības un tikai tad šīs platības tiek summētas, iegūstot kopējo telpu grupas (dzīvokļa) platību.</w:t>
            </w:r>
            <w:r>
              <w:t xml:space="preserve"> </w:t>
            </w:r>
            <w:r w:rsidRPr="00AF651B">
              <w:t xml:space="preserve">Ja telpu grupas (dzīvokļa) sastāvā ir reģistrēta lodžija, balkons vai terase, tad jāņem vērā arī sekojošais - līdz 1998.gada 31.decembrim dzīvokļu kopējās platības noteikšanā tika piemēroti lodžijas, balkona un terases platības pazeminoši koeficienti, lodžijām – 0.5, balkoniem un terasēm - 0.3. Savukārt sākot ar 1999.gada 1.janvāri, nosakot dzīvokļu platības, vairs netiek piemēroti lodžiju, balkonu un terašu platību pazeminošie koeficienti. Ministru kabineta 2015.gada 30.jūnija noteikumu Nr.340 “Noteikumi par Latvijas būvnormatīvu LBN 211-15 “Dzīvojamās ēkas”” 13.punkts nosaka, ka dzīvokļa kopējo platību nosaka, summējot dzīvokļa platību un dzīvokļa </w:t>
            </w:r>
            <w:proofErr w:type="spellStart"/>
            <w:r w:rsidRPr="00AF651B">
              <w:t>ārtelpu</w:t>
            </w:r>
            <w:proofErr w:type="spellEnd"/>
            <w:r w:rsidRPr="00AF651B">
              <w:t xml:space="preserve"> - balkonu, lodžiju, terašu – platību. </w:t>
            </w:r>
          </w:p>
          <w:p w14:paraId="58843E8F" w14:textId="77777777" w:rsidR="00B836FC" w:rsidRDefault="00B836FC" w:rsidP="00B836FC">
            <w:pPr>
              <w:ind w:firstLine="720"/>
              <w:jc w:val="both"/>
            </w:pPr>
            <w:r w:rsidRPr="00EE1E75">
              <w:t>Telpu grupas kadastrālās uzmērīšanas lietā telpu grupai ar kadastra apzīmējumu  9601 011 0805 001 012 norādītā kopējā platība – 55,3 m</w:t>
            </w:r>
            <w:r w:rsidRPr="00EE1E75">
              <w:rPr>
                <w:vertAlign w:val="superscript"/>
              </w:rPr>
              <w:t>2</w:t>
            </w:r>
            <w:r w:rsidRPr="00EE1E75">
              <w:t>.</w:t>
            </w:r>
          </w:p>
          <w:p w14:paraId="72C8F8C6" w14:textId="77777777" w:rsidR="00B836FC" w:rsidRDefault="00B836FC" w:rsidP="00B836FC">
            <w:pPr>
              <w:ind w:firstLine="720"/>
              <w:jc w:val="both"/>
              <w:rPr>
                <w:i/>
              </w:rPr>
            </w:pPr>
            <w:r>
              <w:t xml:space="preserve">Saskaņā ar NĪVKIS datu izdruku </w:t>
            </w:r>
            <w:r w:rsidRPr="00E366A2">
              <w:t>201</w:t>
            </w:r>
            <w:r>
              <w:t>9</w:t>
            </w:r>
            <w:r w:rsidRPr="00E366A2">
              <w:t xml:space="preserve">.gada </w:t>
            </w:r>
            <w:r>
              <w:t>4</w:t>
            </w:r>
            <w:r w:rsidRPr="00E366A2">
              <w:t>.</w:t>
            </w:r>
            <w:r>
              <w:t>jūlijā Valsts dzīvokļa</w:t>
            </w:r>
            <w:r w:rsidRPr="00E366A2">
              <w:t xml:space="preserve"> īpašuma kadastrālā vērtība ir </w:t>
            </w:r>
            <w:r>
              <w:t xml:space="preserve">14101 </w:t>
            </w:r>
            <w:proofErr w:type="spellStart"/>
            <w:r w:rsidRPr="00F416EB">
              <w:rPr>
                <w:i/>
              </w:rPr>
              <w:t>euro</w:t>
            </w:r>
            <w:proofErr w:type="spellEnd"/>
            <w:r>
              <w:rPr>
                <w:i/>
              </w:rPr>
              <w:t>.</w:t>
            </w:r>
          </w:p>
          <w:p w14:paraId="53FD751E" w14:textId="69578A71" w:rsidR="00B836FC" w:rsidRDefault="00B836FC" w:rsidP="00B836FC">
            <w:pPr>
              <w:ind w:firstLine="720"/>
              <w:jc w:val="both"/>
            </w:pPr>
            <w:r>
              <w:t>Valsts dzīvokļa īpašums ir izīrēts. 2017.gada 4.janvārī Nodrošinājuma valsts aģentūrā reģistrēts Dienesta dzīvojamās telpas īres līgums Nr.2017/1-īr (turpmāk – Īres līgums)</w:t>
            </w:r>
            <w:r w:rsidR="00A7061E">
              <w:t>,</w:t>
            </w:r>
            <w:r>
              <w:t xml:space="preserve"> saskaņā ar kuru valsts dzīvokļa īpašums izīrēts fiziskai personai uz darba (dienesta) attiecību laiku ar Valsts robežsardzi un īres līguma termiņu – līdz 2017.gada 31.decembrim. Ar 27.11.2017. vienošanos Nr.1 par grozījumiem Īres līgumā īres termiņš pagarināts līdz 2018</w:t>
            </w:r>
            <w:r w:rsidR="00A7061E">
              <w:t>.</w:t>
            </w:r>
            <w:r>
              <w:t xml:space="preserve">gada 31.oktobrim. Saskaņā ar 2018.gada 23.novembrī noslēgto vienošanos Nr.2018/703-Īr par grozījumiem Īres līgumā valsts dzīvokļa </w:t>
            </w:r>
            <w:r>
              <w:lastRenderedPageBreak/>
              <w:t xml:space="preserve">īpašuma Īres līgums tiek noslēgts līdz 2019.gada 31.oktobrim vai līdz nekustamā īpašuma atsavināšanai (Īres līguma 2.1.apakšpunkts). Saskaņā ar Īres līguma 2.2., 2.3.apakšpunkta noteikumiem Īres līgums izbeidzas dienā, kad tiek izbeigtas darba (dienesta) attiecības starp īrnieku un Valsts robežsardzi. Ja darba (dienesta) attiecības ar Valsts robežsardzi tiek izbeigtas pirms Īres līguma 2.1.apakšpunktā noteiktā termiņa, īrnieks piecu darba dienu laikā pēc Īres līguma izbeigšanas nodod izīrētājam izīrētās telpas. Saskaņā ar Īres līguma 2.4.apakšpunkta noteikumiem,  Īres līgumu tā darbības laikā pēc izīrētāja pieprasījuma var izbeigt Latvijas Republikas normatīvajos aktos paredzētajos gadījumos un kārtībā, kā arī gadījumos, ja izīrētās telpas nepieciešamas </w:t>
            </w:r>
            <w:proofErr w:type="spellStart"/>
            <w:r>
              <w:t>Iekšlietu</w:t>
            </w:r>
            <w:proofErr w:type="spellEnd"/>
            <w:r>
              <w:t xml:space="preserve"> ministrijas padotības iestāžu funkciju nodrošināšanai. Saskaņā ar Īres līguma 4.pielikumā pievienoto valsts dzīvokļa īpašumā dzīvojošo personu sarakstu, kopā ar fizisko personu, ar kuru noslēgts Īres līgums, valsts dzīvokļa īpašumā  dzīvo vēl piecas personas.</w:t>
            </w:r>
            <w:r w:rsidR="005F5039">
              <w:t xml:space="preserve"> </w:t>
            </w:r>
            <w:r>
              <w:t>Saskaņā ar Īres līguma 2.5.punktu, ja īrnieks turpina darba (dienesta) attiecības pēc Īres līguma darbības termiņa beigām, Īres līgums var tikt pagarināts, par ko puses rakstiski vienojas.</w:t>
            </w:r>
          </w:p>
          <w:p w14:paraId="3D82E4E7" w14:textId="77777777" w:rsidR="00B836FC" w:rsidRDefault="00B836FC" w:rsidP="00B836FC">
            <w:pPr>
              <w:ind w:firstLine="720"/>
              <w:jc w:val="both"/>
            </w:pPr>
            <w:proofErr w:type="spellStart"/>
            <w:r>
              <w:t>Iekšlietu</w:t>
            </w:r>
            <w:proofErr w:type="spellEnd"/>
            <w:r>
              <w:t xml:space="preserve"> ministrija sniegusi informāciju, ka starp Nodrošinājuma valsts aģentūru un fizisko personu noslēgtais valsts dzīvokļa īpašuma Īres līgums ir noslēgts tiesiski likumā “Par dzīvojamo telpu īri” noteiktajā kārtībā; valsts dzīvokļa īpašumam nav piešķirts dienesta dzīvokļa statuss un “Dienesta dzīvojamās telpas īres līgums“ ir tikai apzīmējums tam, ka dzīvojamās telpas īres līgums noslēgts ar </w:t>
            </w:r>
            <w:proofErr w:type="spellStart"/>
            <w:r>
              <w:t>iekšlietu</w:t>
            </w:r>
            <w:proofErr w:type="spellEnd"/>
            <w:r>
              <w:t xml:space="preserve"> sistēmā nodarbināto (27.03.2019. vēstule Nr.1-89/794). </w:t>
            </w:r>
          </w:p>
          <w:p w14:paraId="61944610" w14:textId="77777777" w:rsidR="00B836FC" w:rsidRPr="00295604" w:rsidRDefault="00B836FC" w:rsidP="00B836FC">
            <w:pPr>
              <w:ind w:firstLine="720"/>
              <w:jc w:val="both"/>
            </w:pPr>
            <w:r>
              <w:t xml:space="preserve">Saskaņā ar likuma “Par dzīvojamo telpu īri” </w:t>
            </w:r>
            <w:r w:rsidRPr="00295604">
              <w:t>6. pant</w:t>
            </w:r>
            <w:r>
              <w:t>u, j</w:t>
            </w:r>
            <w:r w:rsidRPr="00295604">
              <w:t>a dzīvojamās telpas īres līgums noslēgts uz noteiktu laiku, līguma termiņam izbeidzoties, īrnieka pienākums ir atbrīvot dzīvojamo telpu, izņemot gadījumu, kad līgumā ietverta saistība, kas paredz īrnieka tiesības prasīt līguma pagarināšanu. Gadījumā, kad līgumā ietverta saistība, kas paredz īrnieka tiesības prasīt līguma pagarināšanu, izīrētājam ir tiesības atteikt īres līguma pagarināšanu, ja:</w:t>
            </w:r>
            <w:r>
              <w:t xml:space="preserve"> </w:t>
            </w:r>
            <w:r w:rsidRPr="00295604">
              <w:t>1) īrnieks nepilda pienākumus, kas noteikti īres līgumā;</w:t>
            </w:r>
          </w:p>
          <w:p w14:paraId="1050ACFB" w14:textId="77777777" w:rsidR="00B836FC" w:rsidRPr="00295604" w:rsidRDefault="00B836FC" w:rsidP="00B836FC">
            <w:pPr>
              <w:ind w:firstLine="720"/>
              <w:jc w:val="both"/>
            </w:pPr>
            <w:r w:rsidRPr="00295604">
              <w:t>2) dzīvojamā telpa nepieciešama īpašnieka vai viņa ģimenes locekļu personiskai lietošanai;</w:t>
            </w:r>
          </w:p>
          <w:p w14:paraId="0208D282" w14:textId="77777777" w:rsidR="00B836FC" w:rsidRPr="00295604" w:rsidRDefault="00B836FC" w:rsidP="00B836FC">
            <w:pPr>
              <w:ind w:firstLine="720"/>
              <w:jc w:val="both"/>
            </w:pPr>
            <w:r w:rsidRPr="00295604">
              <w:t>3) dzīvojamā māja ir nojaucama vai arī dzīvojamā mājā (dzīvojamā telpā) jāveic kapitālais remonts saskaņā ar šā likuma 28.</w:t>
            </w:r>
            <w:r w:rsidRPr="00652512">
              <w:rPr>
                <w:vertAlign w:val="superscript"/>
              </w:rPr>
              <w:t>3</w:t>
            </w:r>
            <w:r w:rsidRPr="00295604">
              <w:t xml:space="preserve"> panta pirmo daļu un 28.</w:t>
            </w:r>
            <w:r w:rsidRPr="00652512">
              <w:rPr>
                <w:vertAlign w:val="superscript"/>
              </w:rPr>
              <w:t>4</w:t>
            </w:r>
            <w:r w:rsidRPr="00295604">
              <w:t xml:space="preserve"> panta pirmo un otro daļu.</w:t>
            </w:r>
          </w:p>
          <w:p w14:paraId="278076FB" w14:textId="77777777" w:rsidR="00B836FC" w:rsidRDefault="00B836FC" w:rsidP="00B836FC">
            <w:pPr>
              <w:ind w:firstLine="720"/>
              <w:jc w:val="both"/>
            </w:pPr>
            <w:r w:rsidRPr="00295604">
              <w:t>Izīrētāja atteikumu pagarināt dzīvojamās telpas īres līgumu īrnieks var pārsūdzēt tiesā.</w:t>
            </w:r>
          </w:p>
          <w:p w14:paraId="0661460B" w14:textId="77777777" w:rsidR="00B836FC" w:rsidRPr="0095136D" w:rsidRDefault="00B836FC" w:rsidP="00B836FC">
            <w:pPr>
              <w:ind w:firstLine="720"/>
              <w:jc w:val="both"/>
            </w:pPr>
            <w:r>
              <w:t>Saskaņā ar Atsavināšanas likuma 4.panta ceturtās daļas 5.punktu publiskas personas mantas atsavināšanu var ierosināt īrnieks vai viņa ģimenes loceklis, ja viņš vēlas nopirkt dzīvojamo māju, tās domājamo daļu vai dzīvokļa īpašumu šā likuma 45.panta noteiktajā kārtībā.</w:t>
            </w:r>
          </w:p>
          <w:p w14:paraId="5CC8C9B8" w14:textId="77777777" w:rsidR="00B836FC" w:rsidRPr="00131201" w:rsidRDefault="00B836FC" w:rsidP="00B836FC">
            <w:pPr>
              <w:pStyle w:val="BodyText"/>
              <w:spacing w:after="0"/>
              <w:ind w:firstLine="720"/>
              <w:jc w:val="both"/>
            </w:pPr>
            <w:r w:rsidRPr="00652512">
              <w:t xml:space="preserve">Valmieras pilsētas pašvaldības dome nolēmusi nepārņemt valsts dzīvokļa īpašumu pašvaldības īpašumā pašvaldības autonomo funkciju – sniegt palīdzību iedzīvotājiem dzīvokļa jautājumu risināšanā īstenošanai (31.01.2019. lēmums Nr.13 “Par dzīvokļa īpašuma </w:t>
            </w:r>
            <w:proofErr w:type="spellStart"/>
            <w:r w:rsidRPr="00652512">
              <w:t>Cēsu</w:t>
            </w:r>
            <w:proofErr w:type="spellEnd"/>
            <w:r w:rsidRPr="00652512">
              <w:t xml:space="preserve"> ielā 31-12, Valmierā, pārņemšanu pašvaldības īpašumā”, prot.Nr.2, 10.§).</w:t>
            </w:r>
          </w:p>
          <w:p w14:paraId="1DEF7AC0" w14:textId="77777777" w:rsidR="00B836FC" w:rsidRDefault="00B836FC" w:rsidP="00B836FC">
            <w:pPr>
              <w:ind w:firstLine="720"/>
              <w:jc w:val="both"/>
            </w:pPr>
            <w:r>
              <w:t xml:space="preserve">Ņemot vērā minēto, to, ka </w:t>
            </w:r>
            <w:r w:rsidRPr="0095136D">
              <w:t xml:space="preserve">VNĪ rīcībā nav informācijas par </w:t>
            </w:r>
            <w:r>
              <w:t>valsts dzīvokļa īpašuma nep</w:t>
            </w:r>
            <w:r w:rsidRPr="0095136D">
              <w:t>ie</w:t>
            </w:r>
            <w:r>
              <w:t>cie</w:t>
            </w:r>
            <w:r w:rsidRPr="0095136D">
              <w:t xml:space="preserve">šamību kādai citai valsts pārvaldes institūcijai valsts funkciju nodrošināšanai saskaņā ar Valsts pārvaldes iekārtas likumu, VNĪ Īpašumu izvērtēšanas komisija </w:t>
            </w:r>
            <w:r>
              <w:t xml:space="preserve">nolēmusi konceptuāli atbalstīt </w:t>
            </w:r>
            <w:proofErr w:type="spellStart"/>
            <w:r>
              <w:t>Iekšlietu</w:t>
            </w:r>
            <w:proofErr w:type="spellEnd"/>
            <w:r>
              <w:t xml:space="preserve"> ministrijas valdījumā esošā nekustamā īpašuma (nekustamā īpašuma kadastra </w:t>
            </w:r>
            <w:r>
              <w:lastRenderedPageBreak/>
              <w:t xml:space="preserve">nr.9601 900 2654) </w:t>
            </w:r>
            <w:proofErr w:type="spellStart"/>
            <w:r>
              <w:t>Cēsu</w:t>
            </w:r>
            <w:proofErr w:type="spellEnd"/>
            <w:r>
              <w:t xml:space="preserve"> ielā 31-12, Valmierā, virzīšanu atsavināšanai, nemainot valdītāju un noteiktā kārtībā sagatavot un virzīt attiecīgu Ministru kabineta rīkojuma projektu (29.11.</w:t>
            </w:r>
            <w:r w:rsidRPr="0095136D">
              <w:t>201</w:t>
            </w:r>
            <w:r>
              <w:t>8</w:t>
            </w:r>
            <w:r w:rsidRPr="0095136D">
              <w:t>. sēd</w:t>
            </w:r>
            <w:r>
              <w:t>es</w:t>
            </w:r>
            <w:r w:rsidRPr="0095136D">
              <w:t xml:space="preserve"> prot. Nr.IZKP-1</w:t>
            </w:r>
            <w:r>
              <w:t>8</w:t>
            </w:r>
            <w:r w:rsidRPr="0095136D">
              <w:t>/</w:t>
            </w:r>
            <w:r>
              <w:t>50</w:t>
            </w:r>
            <w:r w:rsidRPr="0095136D">
              <w:t xml:space="preserve"> </w:t>
            </w:r>
            <w:r>
              <w:t>4.1</w:t>
            </w:r>
            <w:r w:rsidRPr="0095136D">
              <w:t>.</w:t>
            </w:r>
            <w:r>
              <w:t>apakš</w:t>
            </w:r>
            <w:r w:rsidRPr="0095136D">
              <w:t xml:space="preserve">punkts </w:t>
            </w:r>
            <w:r>
              <w:t xml:space="preserve">un 17.01.2019. sēdes prot.Nr.IZKP-19/3, 4.1.apakšpunkts). </w:t>
            </w:r>
          </w:p>
          <w:p w14:paraId="0744E89A" w14:textId="77777777" w:rsidR="00B836FC" w:rsidRPr="00242265" w:rsidRDefault="00B836FC" w:rsidP="00B836FC">
            <w:pPr>
              <w:ind w:firstLine="720"/>
              <w:jc w:val="both"/>
              <w:rPr>
                <w:color w:val="000000"/>
              </w:rPr>
            </w:pPr>
            <w:r w:rsidRPr="00242265">
              <w:rPr>
                <w:color w:val="000000"/>
              </w:rPr>
              <w:t xml:space="preserve">Rīkojuma projekta 1.punktā minētā valsts dzīvokļa īpašuma atsavināšanu saskaņā ar Atsavināšanas likuma 4.panta ceturtās daļas 5.punktu ierosinājis valsts dzīvokļa īpašuma īrnieks. </w:t>
            </w:r>
          </w:p>
          <w:p w14:paraId="799C0F0B" w14:textId="1B5D8577" w:rsidR="00B836FC" w:rsidRPr="00242265" w:rsidRDefault="00242265" w:rsidP="00B836FC">
            <w:pPr>
              <w:ind w:firstLine="720"/>
              <w:jc w:val="both"/>
              <w:rPr>
                <w:color w:val="000000"/>
              </w:rPr>
            </w:pPr>
            <w:r w:rsidRPr="00242265">
              <w:rPr>
                <w:color w:val="000000"/>
              </w:rPr>
              <w:t xml:space="preserve">Valmieras pilsētas </w:t>
            </w:r>
            <w:r w:rsidR="00B836FC" w:rsidRPr="00242265">
              <w:rPr>
                <w:color w:val="000000"/>
              </w:rPr>
              <w:t>zemesgrāmatas nodalījumā Nr.</w:t>
            </w:r>
            <w:r w:rsidRPr="00242265">
              <w:rPr>
                <w:color w:val="000000"/>
              </w:rPr>
              <w:t xml:space="preserve">979, kurā ierakstīts nekustamais īpašums </w:t>
            </w:r>
            <w:proofErr w:type="spellStart"/>
            <w:r w:rsidRPr="00242265">
              <w:rPr>
                <w:color w:val="000000"/>
              </w:rPr>
              <w:t>Cēsu</w:t>
            </w:r>
            <w:proofErr w:type="spellEnd"/>
            <w:r w:rsidRPr="00242265">
              <w:rPr>
                <w:color w:val="000000"/>
              </w:rPr>
              <w:t xml:space="preserve"> ielā 31, Valmierā (nekustamā īpašuma kadastra Nr.9601 011 0805), </w:t>
            </w:r>
            <w:r w:rsidR="00B836FC" w:rsidRPr="00242265">
              <w:rPr>
                <w:color w:val="000000"/>
              </w:rPr>
              <w:t xml:space="preserve"> nav atzīmes par dzīvokļu īpašnieku pirmpirkuma tiesību pastāvēšanu.</w:t>
            </w:r>
          </w:p>
          <w:p w14:paraId="72FA148D" w14:textId="77777777" w:rsidR="00B836FC" w:rsidRPr="00242265" w:rsidRDefault="00B836FC" w:rsidP="00B836FC">
            <w:pPr>
              <w:ind w:firstLine="720"/>
              <w:jc w:val="both"/>
              <w:rPr>
                <w:color w:val="000000"/>
              </w:rPr>
            </w:pPr>
            <w:r w:rsidRPr="00242265">
              <w:rPr>
                <w:color w:val="000000"/>
              </w:rPr>
              <w:t xml:space="preserve">Atbilstoši Atsavināšanas likuma 9.panta pirmajā daļā noteiktajam deleģējumam, valsts nekustamo īpašumu atsavināšanu organizē VNĪ. </w:t>
            </w:r>
          </w:p>
          <w:p w14:paraId="57CF37A4" w14:textId="498FCCA2" w:rsidR="00B836FC" w:rsidRPr="00242265" w:rsidRDefault="00B836FC" w:rsidP="00B836FC">
            <w:pPr>
              <w:ind w:firstLine="720"/>
              <w:jc w:val="both"/>
              <w:rPr>
                <w:color w:val="000000"/>
              </w:rPr>
            </w:pPr>
            <w:r w:rsidRPr="00242265">
              <w:rPr>
                <w:color w:val="000000"/>
              </w:rPr>
              <w:t xml:space="preserve">Saskaņā ar Atsavināšanas likumā 11.pantā noteikto sludinājumi par publiskas personas nekustamā īpašuma izsoli publicējami oficiālajā izdevumā „Latvijas Vēstnesis”, institūcijas, kas organizē nekustamā īpašuma atsavināšanu mājaslapā internetā un attiecīgās pašvaldības teritorijā izdotajā vietējā laikrakstā, ja tāds ir. Vienlaicīgi ar sludinājumu mājaslapā internetā, VNĪ mājaslapā ievieto arī pārdodamā valsts nekustamā īpašuma izsoles noteikumus. </w:t>
            </w:r>
            <w:r w:rsidR="001B7725" w:rsidRPr="001B7725">
              <w:rPr>
                <w:color w:val="000000"/>
              </w:rPr>
              <w:t>Rīkojot elektronisko izsoli, sludinājumu ievieto arī elektronisko izsoļu vietnē</w:t>
            </w:r>
            <w:r w:rsidR="001B7725">
              <w:rPr>
                <w:color w:val="000000"/>
              </w:rPr>
              <w:t xml:space="preserve"> (Atsavināšanas likuma redakcijā, kas stāsies spēkā 2019.gada 16.jūlijā).</w:t>
            </w:r>
          </w:p>
          <w:p w14:paraId="43966EDC" w14:textId="3A4ACA75" w:rsidR="00B836FC" w:rsidRPr="00F6618B" w:rsidRDefault="00B836FC" w:rsidP="00B836FC">
            <w:pPr>
              <w:ind w:firstLine="720"/>
              <w:jc w:val="both"/>
              <w:rPr>
                <w:color w:val="000000"/>
              </w:rPr>
            </w:pPr>
            <w:r w:rsidRPr="00242265">
              <w:rPr>
                <w:color w:val="000000"/>
              </w:rPr>
              <w:t>Saskaņā ar Atsavināšanas likuma 45.pant</w:t>
            </w:r>
            <w:r w:rsidR="001B7725">
              <w:rPr>
                <w:color w:val="000000"/>
              </w:rPr>
              <w:t>u</w:t>
            </w:r>
            <w:r w:rsidR="00067EE1">
              <w:rPr>
                <w:color w:val="000000"/>
              </w:rPr>
              <w:t>,</w:t>
            </w:r>
            <w:r w:rsidRPr="00F6618B">
              <w:rPr>
                <w:color w:val="000000"/>
              </w:rPr>
              <w:t xml:space="preserve"> </w:t>
            </w:r>
            <w:r w:rsidR="00067EE1">
              <w:rPr>
                <w:color w:val="000000"/>
              </w:rPr>
              <w:t>a</w:t>
            </w:r>
            <w:r w:rsidRPr="00F6618B">
              <w:rPr>
                <w:color w:val="000000"/>
              </w:rPr>
              <w:t xml:space="preserve">tsavinot valsts vai pašvaldības īpašumā esošu viendzīvokļa māju vai dzīvokļa īpašumu, par kuru lietošanu likumā "Par dzīvojamo telpu īri" noteiktajā kārtībā ir noslēgts dzīvojamās telpas īres līgums, to vispirms </w:t>
            </w:r>
            <w:proofErr w:type="spellStart"/>
            <w:r w:rsidRPr="00F6618B">
              <w:rPr>
                <w:color w:val="000000"/>
              </w:rPr>
              <w:t>rakstveidā</w:t>
            </w:r>
            <w:proofErr w:type="spellEnd"/>
            <w:r w:rsidRPr="00F6618B">
              <w:rPr>
                <w:color w:val="000000"/>
              </w:rPr>
              <w:t xml:space="preserve"> piedāvā pirkt īrniekam un viņa ģimenes locekļiem.</w:t>
            </w:r>
            <w:r>
              <w:rPr>
                <w:color w:val="000000"/>
              </w:rPr>
              <w:t xml:space="preserve"> </w:t>
            </w:r>
            <w:r w:rsidRPr="00F6618B">
              <w:rPr>
                <w:color w:val="000000"/>
              </w:rPr>
              <w:t>Īrnieks vai viņa ģimenes locekļi var pirkt īrēto viendzīvokļa māju vai dzīvokļa īpašumu, ja:</w:t>
            </w:r>
          </w:p>
          <w:p w14:paraId="7D27D76B" w14:textId="77777777" w:rsidR="00B836FC" w:rsidRPr="00F6618B" w:rsidRDefault="00B836FC" w:rsidP="00B836FC">
            <w:pPr>
              <w:ind w:firstLine="720"/>
              <w:jc w:val="both"/>
              <w:rPr>
                <w:color w:val="000000"/>
              </w:rPr>
            </w:pPr>
            <w:r>
              <w:rPr>
                <w:color w:val="000000"/>
              </w:rPr>
              <w:t xml:space="preserve"> </w:t>
            </w:r>
            <w:r w:rsidRPr="00F6618B">
              <w:rPr>
                <w:color w:val="000000"/>
              </w:rPr>
              <w:t>1) īrnieks un viņa ģimenes locekļi ir noslēguši notariāli apliecinātu vienošanos par to, kurš vai kuri no viņiem iegūs īpašumā īrēto viendzīvokļa māju vai dzīvokļa īpašumu;</w:t>
            </w:r>
          </w:p>
          <w:p w14:paraId="7C801A7B" w14:textId="77777777" w:rsidR="00B836FC" w:rsidRPr="00F6618B" w:rsidRDefault="00B836FC" w:rsidP="00B836FC">
            <w:pPr>
              <w:ind w:firstLine="720"/>
              <w:jc w:val="both"/>
              <w:rPr>
                <w:color w:val="000000"/>
              </w:rPr>
            </w:pPr>
            <w:r w:rsidRPr="00F6618B">
              <w:rPr>
                <w:color w:val="000000"/>
              </w:rPr>
              <w:t>2) tiesā nav celta prasība par īres līguma izbeigšanu.</w:t>
            </w:r>
          </w:p>
          <w:p w14:paraId="5984CF34" w14:textId="77777777" w:rsidR="00B836FC" w:rsidRPr="00F6618B" w:rsidRDefault="00B836FC" w:rsidP="00B836FC">
            <w:pPr>
              <w:ind w:firstLine="720"/>
              <w:jc w:val="both"/>
              <w:rPr>
                <w:color w:val="000000"/>
              </w:rPr>
            </w:pPr>
            <w:r w:rsidRPr="00F6618B">
              <w:rPr>
                <w:color w:val="000000"/>
              </w:rPr>
              <w:t>Ja īrnieks vai viņa ģimenes locekļi mēneša laikā no piedāvājuma saņemšanas dienas nepaziņo par pirmpirkuma tiesību izmantošanu, izīrētu viendzīvokļa māju vai dzīvokļa īpašumu atsavina šajā likumā noteiktajā kārtībā</w:t>
            </w:r>
            <w:r>
              <w:rPr>
                <w:color w:val="000000"/>
              </w:rPr>
              <w:t>.</w:t>
            </w:r>
            <w:r w:rsidRPr="00F6618B">
              <w:rPr>
                <w:color w:val="000000"/>
              </w:rPr>
              <w:t xml:space="preserve"> </w:t>
            </w:r>
          </w:p>
          <w:p w14:paraId="570DD4BB" w14:textId="35EDC6BB" w:rsidR="00B836FC" w:rsidRPr="00EE1417" w:rsidRDefault="00B836FC" w:rsidP="00B836FC">
            <w:pPr>
              <w:ind w:firstLine="720"/>
              <w:jc w:val="both"/>
            </w:pPr>
            <w:r w:rsidRPr="00EE1417">
              <w:t>Rīkojuma projekts paredz nekustamā īpašuma valdītājam  uzdevumu nodot pircējam valsts nekustamo īpašumu 30 (trīsdesmit) dienu laikā no pirkum</w:t>
            </w:r>
            <w:r w:rsidR="005F5039">
              <w:t>a</w:t>
            </w:r>
            <w:r w:rsidRPr="00EE1417">
              <w:t xml:space="preserve"> līgum</w:t>
            </w:r>
            <w:r w:rsidR="005F5039">
              <w:t>a</w:t>
            </w:r>
            <w:r w:rsidRPr="00EE1417">
              <w:t xml:space="preserve"> noslēgšanas dienas, sastādot attiecīgu pieņemšanas – nodošanas aktu.</w:t>
            </w:r>
          </w:p>
          <w:p w14:paraId="48A6F7C7" w14:textId="77777777" w:rsidR="00B836FC" w:rsidRPr="00EE1417" w:rsidRDefault="00B836FC" w:rsidP="00B836FC">
            <w:pPr>
              <w:ind w:firstLine="720"/>
              <w:jc w:val="both"/>
            </w:pPr>
            <w:r w:rsidRPr="00EE1417">
              <w:t>Trīsdesmit dienu termiņš dokumentu nodošanai nekustamā īpašuma pircējam noteikts, izvērtējot nekustamā īpašuma pircēja pienākumu veikt noteiktas darbības noteiktos termiņos, samērīgi ar nekustamā īpašuma pārdevēja pienākumiem.</w:t>
            </w:r>
          </w:p>
          <w:p w14:paraId="487C7212" w14:textId="77777777" w:rsidR="00B836FC" w:rsidRPr="00EE1417" w:rsidRDefault="00B836FC" w:rsidP="00B836FC">
            <w:pPr>
              <w:ind w:firstLine="720"/>
              <w:jc w:val="both"/>
            </w:pPr>
            <w:r w:rsidRPr="00EE1417">
              <w:t>Atsavināšanas likuma 30. pantā ir noteikts, ka izsoles dalībniekam, kurš nosolījis augstāko cenu par nekustamo īpašumu, jāsamaksā par nosolīto nekustamo īpašumu divu nedēļu laikā.</w:t>
            </w:r>
          </w:p>
          <w:p w14:paraId="69310224" w14:textId="77777777" w:rsidR="00B836FC" w:rsidRPr="0095136D" w:rsidRDefault="00B836FC" w:rsidP="00B836FC">
            <w:pPr>
              <w:ind w:firstLine="720"/>
              <w:jc w:val="both"/>
            </w:pPr>
            <w:r w:rsidRPr="0095136D">
              <w:t>Līdz ar to samērīgiem ar nekustamā īpašuma pircēja pienākumiem, veikt noteiktas darbības noteiktos termiņos, ir jābūt arī nekustamā īpašuma pārdevēja pienākumiem.</w:t>
            </w:r>
          </w:p>
          <w:p w14:paraId="182C049C" w14:textId="23B49C5E" w:rsidR="00B836FC" w:rsidRPr="0095136D" w:rsidRDefault="00B836FC" w:rsidP="00B836FC">
            <w:pPr>
              <w:ind w:firstLine="720"/>
              <w:jc w:val="both"/>
            </w:pPr>
            <w:r w:rsidRPr="0095136D">
              <w:t>Tādēļ VNĪ valsts nekustamā īpašum</w:t>
            </w:r>
            <w:r w:rsidR="005F5039">
              <w:t>a</w:t>
            </w:r>
            <w:r w:rsidRPr="0095136D">
              <w:t xml:space="preserve"> pirkuma līgumā paredz nosacījumu, ka dokumentus, kas nepieciešami pircēja īpašuma tiesību </w:t>
            </w:r>
            <w:r w:rsidRPr="0095136D">
              <w:lastRenderedPageBreak/>
              <w:t xml:space="preserve">nostiprināšanai zemesgrāmatā, </w:t>
            </w:r>
            <w:r w:rsidR="00242265">
              <w:t xml:space="preserve">nekustamā īpašuma tiesiskais </w:t>
            </w:r>
            <w:r w:rsidRPr="0095136D">
              <w:t>valdītājs izsniedz pircējam 30 (trīsdesmit) dienu laikā pēc visu saistību izpildes pret pārdevēju.</w:t>
            </w:r>
          </w:p>
          <w:p w14:paraId="0588D0FA" w14:textId="485E0354" w:rsidR="00B836FC" w:rsidRPr="00B836FC" w:rsidRDefault="00B836FC" w:rsidP="00B836FC">
            <w:pPr>
              <w:pStyle w:val="ListParagraph"/>
              <w:ind w:left="57" w:right="57" w:firstLine="720"/>
              <w:contextualSpacing w:val="0"/>
              <w:jc w:val="both"/>
              <w:rPr>
                <w:lang w:val="lv-LV"/>
              </w:rPr>
            </w:pPr>
            <w:r w:rsidRPr="00B836FC">
              <w:rPr>
                <w:lang w:val="lv-LV"/>
              </w:rPr>
              <w:t>Rīkojuma projekts attiecas uz publiskās pārvaldes politiku.</w:t>
            </w:r>
          </w:p>
        </w:tc>
      </w:tr>
      <w:tr w:rsidR="00B836FC" w:rsidRPr="00F23867" w14:paraId="3E487D96" w14:textId="77777777" w:rsidTr="00710920">
        <w:trPr>
          <w:trHeight w:val="455"/>
        </w:trPr>
        <w:tc>
          <w:tcPr>
            <w:tcW w:w="524" w:type="dxa"/>
          </w:tcPr>
          <w:p w14:paraId="7915A0F1" w14:textId="0EAD4F90" w:rsidR="00B836FC" w:rsidRPr="00F23867" w:rsidRDefault="00B836FC" w:rsidP="00B836FC">
            <w:pPr>
              <w:jc w:val="center"/>
            </w:pPr>
            <w:r w:rsidRPr="00F23867">
              <w:lastRenderedPageBreak/>
              <w:t>3.</w:t>
            </w:r>
          </w:p>
        </w:tc>
        <w:tc>
          <w:tcPr>
            <w:tcW w:w="1996" w:type="dxa"/>
          </w:tcPr>
          <w:p w14:paraId="4DCC3343" w14:textId="341074F0" w:rsidR="00B836FC" w:rsidRPr="00F23867" w:rsidRDefault="00B836FC" w:rsidP="00B836FC">
            <w:pPr>
              <w:ind w:left="57" w:right="57"/>
            </w:pPr>
            <w:r w:rsidRPr="00F23867">
              <w:t>Projekta izstrādē iesaistītās institūcijas</w:t>
            </w:r>
            <w:r>
              <w:t xml:space="preserve"> un publiskas personas kapitālsabiedrības </w:t>
            </w:r>
          </w:p>
        </w:tc>
        <w:tc>
          <w:tcPr>
            <w:tcW w:w="7383" w:type="dxa"/>
          </w:tcPr>
          <w:p w14:paraId="2DD778F8" w14:textId="7AB1EE86" w:rsidR="00B836FC" w:rsidRPr="00F23867" w:rsidRDefault="00B836FC" w:rsidP="00242265">
            <w:pPr>
              <w:ind w:left="57" w:right="57" w:firstLine="720"/>
              <w:jc w:val="both"/>
            </w:pPr>
            <w:r w:rsidRPr="00F23867">
              <w:t xml:space="preserve">Finanšu ministrija, </w:t>
            </w:r>
            <w:proofErr w:type="spellStart"/>
            <w:r w:rsidR="005F5039">
              <w:t>Iekšlietu</w:t>
            </w:r>
            <w:proofErr w:type="spellEnd"/>
            <w:r w:rsidR="005F5039">
              <w:t xml:space="preserve"> ministrija, Nodrošinājuma valsts aģentūra, </w:t>
            </w:r>
            <w:r w:rsidR="005F5039" w:rsidRPr="00F23867">
              <w:t>VNĪ</w:t>
            </w:r>
            <w:r w:rsidR="005F5039">
              <w:t>.</w:t>
            </w:r>
          </w:p>
        </w:tc>
      </w:tr>
      <w:tr w:rsidR="00B836FC" w:rsidRPr="00F23867" w14:paraId="11440D61" w14:textId="77777777" w:rsidTr="00710920">
        <w:trPr>
          <w:trHeight w:val="165"/>
        </w:trPr>
        <w:tc>
          <w:tcPr>
            <w:tcW w:w="524" w:type="dxa"/>
          </w:tcPr>
          <w:p w14:paraId="7E06C5DF" w14:textId="4C437F65" w:rsidR="00B836FC" w:rsidRPr="00F23867" w:rsidRDefault="00B836FC" w:rsidP="00B836FC">
            <w:pPr>
              <w:jc w:val="center"/>
            </w:pPr>
            <w:r w:rsidRPr="00F23867">
              <w:t>4.</w:t>
            </w:r>
          </w:p>
        </w:tc>
        <w:tc>
          <w:tcPr>
            <w:tcW w:w="1996" w:type="dxa"/>
          </w:tcPr>
          <w:p w14:paraId="64E1E8CE" w14:textId="77777777" w:rsidR="00B836FC" w:rsidRPr="00F23867" w:rsidRDefault="00B836FC" w:rsidP="00B836FC">
            <w:pPr>
              <w:ind w:left="57" w:right="57"/>
            </w:pPr>
            <w:r w:rsidRPr="00F23867">
              <w:t>Cita informācija</w:t>
            </w:r>
          </w:p>
        </w:tc>
        <w:tc>
          <w:tcPr>
            <w:tcW w:w="7383" w:type="dxa"/>
          </w:tcPr>
          <w:p w14:paraId="49AD1D26" w14:textId="6F9D72B4" w:rsidR="00B836FC" w:rsidRPr="00F23867" w:rsidRDefault="00B836FC" w:rsidP="00B836FC">
            <w:pPr>
              <w:pStyle w:val="naiskr"/>
              <w:spacing w:before="0" w:after="0"/>
              <w:ind w:left="57" w:right="57" w:firstLine="720"/>
              <w:jc w:val="both"/>
              <w:rPr>
                <w:b/>
              </w:rPr>
            </w:pPr>
            <w:r w:rsidRPr="00B93F4A">
              <w:rPr>
                <w:bCs/>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tc>
      </w:tr>
    </w:tbl>
    <w:p w14:paraId="7AC1FC28" w14:textId="77777777" w:rsidR="00193E45" w:rsidRPr="00F23867" w:rsidRDefault="00193E45" w:rsidP="00F4368B"/>
    <w:tbl>
      <w:tblPr>
        <w:tblW w:w="9880" w:type="dxa"/>
        <w:tblInd w:w="-635" w:type="dxa"/>
        <w:tblBorders>
          <w:top w:val="thickThinLargeGap" w:sz="6" w:space="0" w:color="C0C0C0"/>
          <w:left w:val="thickThinLargeGap" w:sz="6" w:space="0" w:color="C0C0C0"/>
          <w:bottom w:val="thickThinLargeGap" w:sz="6" w:space="0" w:color="C0C0C0"/>
          <w:right w:val="thickThinLargeGap" w:sz="6" w:space="0" w:color="C0C0C0"/>
        </w:tblBorders>
        <w:tblLayout w:type="fixed"/>
        <w:tblCellMar>
          <w:left w:w="0" w:type="dxa"/>
          <w:right w:w="0" w:type="dxa"/>
        </w:tblCellMar>
        <w:tblLook w:val="04A0" w:firstRow="1" w:lastRow="0" w:firstColumn="1" w:lastColumn="0" w:noHBand="0" w:noVBand="1"/>
      </w:tblPr>
      <w:tblGrid>
        <w:gridCol w:w="523"/>
        <w:gridCol w:w="3977"/>
        <w:gridCol w:w="5380"/>
      </w:tblGrid>
      <w:tr w:rsidR="00FD4E99" w:rsidRPr="00F23867" w14:paraId="5CB72727" w14:textId="77777777" w:rsidTr="00DF381C">
        <w:tc>
          <w:tcPr>
            <w:tcW w:w="9880" w:type="dxa"/>
            <w:gridSpan w:val="3"/>
            <w:tcBorders>
              <w:top w:val="single" w:sz="4" w:space="0" w:color="auto"/>
              <w:left w:val="single" w:sz="4" w:space="0" w:color="auto"/>
              <w:bottom w:val="single" w:sz="4" w:space="0" w:color="auto"/>
              <w:right w:val="single" w:sz="4" w:space="0" w:color="auto"/>
            </w:tcBorders>
            <w:vAlign w:val="center"/>
            <w:hideMark/>
          </w:tcPr>
          <w:p w14:paraId="7EF37407" w14:textId="1EEF2540" w:rsidR="00193E45" w:rsidRPr="00F23867" w:rsidRDefault="00193E45" w:rsidP="00F4368B">
            <w:pPr>
              <w:jc w:val="center"/>
              <w:rPr>
                <w:b/>
              </w:rPr>
            </w:pPr>
            <w:r w:rsidRPr="00F23867">
              <w:rPr>
                <w:b/>
              </w:rPr>
              <w:t>II. Tiesību akta projekta ietekme uz sabiedrību</w:t>
            </w:r>
            <w:r w:rsidR="00CA2185">
              <w:rPr>
                <w:b/>
              </w:rPr>
              <w:t>,</w:t>
            </w:r>
            <w:r w:rsidRPr="00F23867">
              <w:rPr>
                <w:b/>
              </w:rPr>
              <w:t xml:space="preserve"> tautsaimniecības attīstību un administratīvo slogu</w:t>
            </w:r>
          </w:p>
        </w:tc>
      </w:tr>
      <w:tr w:rsidR="00FD4E99" w:rsidRPr="00F23867" w14:paraId="18C65459" w14:textId="77777777" w:rsidTr="00DF381C">
        <w:trPr>
          <w:trHeight w:val="467"/>
        </w:trPr>
        <w:tc>
          <w:tcPr>
            <w:tcW w:w="523" w:type="dxa"/>
            <w:tcBorders>
              <w:top w:val="single" w:sz="4" w:space="0" w:color="auto"/>
              <w:left w:val="single" w:sz="4" w:space="0" w:color="auto"/>
              <w:bottom w:val="single" w:sz="4" w:space="0" w:color="auto"/>
              <w:right w:val="single" w:sz="4" w:space="0" w:color="auto"/>
            </w:tcBorders>
            <w:hideMark/>
          </w:tcPr>
          <w:p w14:paraId="7965F1AF" w14:textId="05E7B6AC" w:rsidR="00193E45" w:rsidRPr="00F23867" w:rsidRDefault="00193E45" w:rsidP="009C785A">
            <w:pPr>
              <w:jc w:val="center"/>
            </w:pPr>
            <w:r w:rsidRPr="00F23867">
              <w:t>1.</w:t>
            </w:r>
          </w:p>
        </w:tc>
        <w:tc>
          <w:tcPr>
            <w:tcW w:w="3977" w:type="dxa"/>
            <w:tcBorders>
              <w:top w:val="single" w:sz="4" w:space="0" w:color="auto"/>
              <w:left w:val="single" w:sz="4" w:space="0" w:color="auto"/>
              <w:bottom w:val="single" w:sz="4" w:space="0" w:color="auto"/>
              <w:right w:val="single" w:sz="4" w:space="0" w:color="auto"/>
            </w:tcBorders>
            <w:hideMark/>
          </w:tcPr>
          <w:p w14:paraId="56F5C3B4" w14:textId="77777777" w:rsidR="00193E45" w:rsidRPr="00F23867" w:rsidRDefault="00193E45" w:rsidP="009C785A">
            <w:pPr>
              <w:ind w:left="57" w:right="57"/>
            </w:pPr>
            <w:r w:rsidRPr="00F23867">
              <w:t xml:space="preserve">Sabiedrības </w:t>
            </w:r>
            <w:proofErr w:type="spellStart"/>
            <w:r w:rsidRPr="00F23867">
              <w:t>mērķgrupas</w:t>
            </w:r>
            <w:proofErr w:type="spellEnd"/>
            <w:r w:rsidRPr="00F23867">
              <w:t>, kuras tiesiskais regulējums  ietekmē vai varētu ietekmēt</w:t>
            </w:r>
          </w:p>
        </w:tc>
        <w:tc>
          <w:tcPr>
            <w:tcW w:w="5380" w:type="dxa"/>
            <w:tcBorders>
              <w:top w:val="single" w:sz="4" w:space="0" w:color="auto"/>
              <w:left w:val="single" w:sz="4" w:space="0" w:color="auto"/>
              <w:bottom w:val="single" w:sz="4" w:space="0" w:color="auto"/>
              <w:right w:val="single" w:sz="4" w:space="0" w:color="auto"/>
            </w:tcBorders>
          </w:tcPr>
          <w:p w14:paraId="2D61B76B" w14:textId="7DA0839B" w:rsidR="00E12B0F" w:rsidRPr="00F23867" w:rsidRDefault="00B836FC" w:rsidP="009E2B7B">
            <w:pPr>
              <w:jc w:val="both"/>
              <w:rPr>
                <w:iCs/>
              </w:rPr>
            </w:pPr>
            <w:r>
              <w:rPr>
                <w:color w:val="000000"/>
              </w:rPr>
              <w:t>Ja valsts dzīvokļa īpašumu nenopērk īrnieks vai viņa ģimenes locekļi - j</w:t>
            </w:r>
            <w:r w:rsidRPr="0095136D">
              <w:rPr>
                <w:color w:val="000000"/>
              </w:rPr>
              <w:t>ebkurš tiesību subjekts - fiziska un juridiska persona, kurai piemīt tiesībspēja un rīcībspēja un</w:t>
            </w:r>
            <w:r w:rsidRPr="0095136D">
              <w:t xml:space="preserve"> </w:t>
            </w:r>
            <w:r w:rsidRPr="0095136D">
              <w:rPr>
                <w:color w:val="000000"/>
              </w:rPr>
              <w:t xml:space="preserve">kura vēlas piedalīties izsolē un iegādāties valsts </w:t>
            </w:r>
            <w:r>
              <w:rPr>
                <w:color w:val="000000"/>
              </w:rPr>
              <w:t>dzīvokļa īpašumu</w:t>
            </w:r>
            <w:r w:rsidRPr="0095136D">
              <w:t>.</w:t>
            </w:r>
            <w:r>
              <w:rPr>
                <w:color w:val="000000"/>
              </w:rPr>
              <w:t xml:space="preserve"> </w:t>
            </w:r>
          </w:p>
        </w:tc>
      </w:tr>
      <w:tr w:rsidR="00FD4E99" w:rsidRPr="00F23867" w14:paraId="0F31E12A" w14:textId="77777777" w:rsidTr="00DF381C">
        <w:trPr>
          <w:trHeight w:val="523"/>
        </w:trPr>
        <w:tc>
          <w:tcPr>
            <w:tcW w:w="523" w:type="dxa"/>
            <w:tcBorders>
              <w:top w:val="single" w:sz="4" w:space="0" w:color="auto"/>
              <w:left w:val="single" w:sz="4" w:space="0" w:color="auto"/>
              <w:bottom w:val="single" w:sz="4" w:space="0" w:color="auto"/>
              <w:right w:val="single" w:sz="4" w:space="0" w:color="auto"/>
            </w:tcBorders>
            <w:hideMark/>
          </w:tcPr>
          <w:p w14:paraId="0B9E90F5" w14:textId="60A3CE57" w:rsidR="00193E45" w:rsidRPr="00F23867" w:rsidRDefault="00193E45" w:rsidP="009C785A">
            <w:pPr>
              <w:jc w:val="center"/>
            </w:pPr>
            <w:r w:rsidRPr="00F23867">
              <w:t>2.</w:t>
            </w:r>
          </w:p>
        </w:tc>
        <w:tc>
          <w:tcPr>
            <w:tcW w:w="3977" w:type="dxa"/>
            <w:tcBorders>
              <w:top w:val="single" w:sz="4" w:space="0" w:color="auto"/>
              <w:left w:val="single" w:sz="4" w:space="0" w:color="auto"/>
              <w:bottom w:val="single" w:sz="4" w:space="0" w:color="auto"/>
              <w:right w:val="single" w:sz="4" w:space="0" w:color="auto"/>
            </w:tcBorders>
            <w:hideMark/>
          </w:tcPr>
          <w:p w14:paraId="5D2BCA70" w14:textId="77777777" w:rsidR="00193E45" w:rsidRPr="00F23867" w:rsidRDefault="00193E45" w:rsidP="009C785A">
            <w:pPr>
              <w:ind w:left="57" w:right="57"/>
            </w:pPr>
            <w:r w:rsidRPr="00F23867">
              <w:t>Tiesiskā regulējuma ietekme uz tautsaimniecību un administratīvo slogu</w:t>
            </w:r>
          </w:p>
        </w:tc>
        <w:tc>
          <w:tcPr>
            <w:tcW w:w="5380" w:type="dxa"/>
            <w:tcBorders>
              <w:top w:val="single" w:sz="4" w:space="0" w:color="auto"/>
              <w:left w:val="single" w:sz="4" w:space="0" w:color="auto"/>
              <w:bottom w:val="single" w:sz="4" w:space="0" w:color="auto"/>
              <w:right w:val="single" w:sz="4" w:space="0" w:color="auto"/>
            </w:tcBorders>
          </w:tcPr>
          <w:p w14:paraId="740216CE" w14:textId="050C060D" w:rsidR="004378D7" w:rsidRPr="00F23867" w:rsidRDefault="00A50369" w:rsidP="009C785A">
            <w:pPr>
              <w:ind w:left="57" w:right="57"/>
              <w:jc w:val="both"/>
              <w:rPr>
                <w:iCs/>
              </w:rPr>
            </w:pPr>
            <w:r w:rsidRPr="00B93F4A">
              <w:t>Projekta tiesiskais regulējums tautsaimniecību, kā valsts saimniecības nozari, neietekmē un administratīvo slogu nemaina.</w:t>
            </w:r>
          </w:p>
        </w:tc>
      </w:tr>
      <w:tr w:rsidR="00FD4E99" w:rsidRPr="00F23867" w14:paraId="215FAF90" w14:textId="77777777" w:rsidTr="00DF381C">
        <w:trPr>
          <w:trHeight w:val="517"/>
        </w:trPr>
        <w:tc>
          <w:tcPr>
            <w:tcW w:w="523" w:type="dxa"/>
            <w:tcBorders>
              <w:top w:val="single" w:sz="4" w:space="0" w:color="auto"/>
              <w:left w:val="single" w:sz="4" w:space="0" w:color="auto"/>
              <w:bottom w:val="single" w:sz="4" w:space="0" w:color="auto"/>
              <w:right w:val="single" w:sz="4" w:space="0" w:color="auto"/>
            </w:tcBorders>
            <w:hideMark/>
          </w:tcPr>
          <w:p w14:paraId="0797B358" w14:textId="62839D30" w:rsidR="00193E45" w:rsidRPr="00F23867" w:rsidRDefault="00193E45" w:rsidP="009C785A">
            <w:pPr>
              <w:jc w:val="center"/>
            </w:pPr>
            <w:r w:rsidRPr="00F23867">
              <w:t>3.</w:t>
            </w:r>
          </w:p>
        </w:tc>
        <w:tc>
          <w:tcPr>
            <w:tcW w:w="3977" w:type="dxa"/>
            <w:tcBorders>
              <w:top w:val="single" w:sz="4" w:space="0" w:color="auto"/>
              <w:left w:val="single" w:sz="4" w:space="0" w:color="auto"/>
              <w:bottom w:val="single" w:sz="4" w:space="0" w:color="auto"/>
              <w:right w:val="single" w:sz="4" w:space="0" w:color="auto"/>
            </w:tcBorders>
            <w:hideMark/>
          </w:tcPr>
          <w:p w14:paraId="61C7FB74" w14:textId="77777777" w:rsidR="00193E45" w:rsidRPr="00F23867" w:rsidRDefault="00193E45" w:rsidP="009C785A">
            <w:pPr>
              <w:ind w:left="57" w:right="57"/>
            </w:pPr>
            <w:r w:rsidRPr="00F23867">
              <w:t>Administratīvo izmaksu monetārs novērtējums</w:t>
            </w:r>
          </w:p>
        </w:tc>
        <w:tc>
          <w:tcPr>
            <w:tcW w:w="5380" w:type="dxa"/>
            <w:tcBorders>
              <w:top w:val="single" w:sz="4" w:space="0" w:color="auto"/>
              <w:left w:val="single" w:sz="4" w:space="0" w:color="auto"/>
              <w:bottom w:val="single" w:sz="4" w:space="0" w:color="auto"/>
              <w:right w:val="single" w:sz="4" w:space="0" w:color="auto"/>
            </w:tcBorders>
            <w:hideMark/>
          </w:tcPr>
          <w:p w14:paraId="50066BBA" w14:textId="5F50DA10" w:rsidR="00DB639D" w:rsidRPr="00F23867" w:rsidRDefault="00A50369" w:rsidP="009C785A">
            <w:pPr>
              <w:ind w:left="57" w:right="57"/>
              <w:jc w:val="both"/>
            </w:pPr>
            <w:r w:rsidRPr="00B93F4A">
              <w:t>Projekta tiesiskais regulējums administratīvo slogu neietekmē.</w:t>
            </w:r>
          </w:p>
        </w:tc>
      </w:tr>
      <w:tr w:rsidR="00A50369" w:rsidRPr="00F23867" w14:paraId="70E2545B" w14:textId="77777777" w:rsidTr="00DF381C">
        <w:trPr>
          <w:trHeight w:val="517"/>
        </w:trPr>
        <w:tc>
          <w:tcPr>
            <w:tcW w:w="523" w:type="dxa"/>
            <w:tcBorders>
              <w:top w:val="single" w:sz="4" w:space="0" w:color="auto"/>
              <w:left w:val="single" w:sz="4" w:space="0" w:color="auto"/>
              <w:bottom w:val="single" w:sz="4" w:space="0" w:color="auto"/>
              <w:right w:val="single" w:sz="4" w:space="0" w:color="auto"/>
            </w:tcBorders>
          </w:tcPr>
          <w:p w14:paraId="17528CE1" w14:textId="323894E5" w:rsidR="00A50369" w:rsidRPr="00F23867" w:rsidRDefault="00A50369" w:rsidP="009C785A">
            <w:pPr>
              <w:jc w:val="center"/>
            </w:pPr>
            <w:r>
              <w:t>4.</w:t>
            </w:r>
          </w:p>
        </w:tc>
        <w:tc>
          <w:tcPr>
            <w:tcW w:w="3977" w:type="dxa"/>
            <w:tcBorders>
              <w:top w:val="single" w:sz="4" w:space="0" w:color="auto"/>
              <w:left w:val="single" w:sz="4" w:space="0" w:color="auto"/>
              <w:bottom w:val="single" w:sz="4" w:space="0" w:color="auto"/>
              <w:right w:val="single" w:sz="4" w:space="0" w:color="auto"/>
            </w:tcBorders>
          </w:tcPr>
          <w:p w14:paraId="54F34F3B" w14:textId="35CB1D5F" w:rsidR="00A50369" w:rsidRPr="00F23867" w:rsidRDefault="00A50369" w:rsidP="009C785A">
            <w:pPr>
              <w:ind w:left="57" w:right="57"/>
            </w:pPr>
            <w:r w:rsidRPr="00A72A7E">
              <w:t>Atbilstības izmaksu monetārs novērtējums</w:t>
            </w:r>
          </w:p>
        </w:tc>
        <w:tc>
          <w:tcPr>
            <w:tcW w:w="5380" w:type="dxa"/>
            <w:tcBorders>
              <w:top w:val="single" w:sz="4" w:space="0" w:color="auto"/>
              <w:left w:val="single" w:sz="4" w:space="0" w:color="auto"/>
              <w:bottom w:val="single" w:sz="4" w:space="0" w:color="auto"/>
              <w:right w:val="single" w:sz="4" w:space="0" w:color="auto"/>
            </w:tcBorders>
          </w:tcPr>
          <w:p w14:paraId="15336CD1" w14:textId="38818957" w:rsidR="00A50369" w:rsidRPr="00B93F4A" w:rsidRDefault="00A50369" w:rsidP="009C785A">
            <w:pPr>
              <w:ind w:left="57" w:right="57"/>
              <w:jc w:val="both"/>
            </w:pPr>
            <w:r w:rsidRPr="00B93F4A">
              <w:t>Projekta tiesiskais regulējums atbilstības izmaksas nerada</w:t>
            </w:r>
            <w:r w:rsidR="00242756">
              <w:t>.</w:t>
            </w:r>
          </w:p>
        </w:tc>
      </w:tr>
      <w:tr w:rsidR="00FD4E99" w:rsidRPr="00F23867" w14:paraId="6F7BB041" w14:textId="77777777" w:rsidTr="00DF381C">
        <w:tc>
          <w:tcPr>
            <w:tcW w:w="523" w:type="dxa"/>
            <w:tcBorders>
              <w:top w:val="single" w:sz="4" w:space="0" w:color="auto"/>
              <w:left w:val="single" w:sz="4" w:space="0" w:color="auto"/>
              <w:bottom w:val="single" w:sz="4" w:space="0" w:color="auto"/>
              <w:right w:val="single" w:sz="4" w:space="0" w:color="auto"/>
            </w:tcBorders>
            <w:hideMark/>
          </w:tcPr>
          <w:p w14:paraId="6EDEFDDA" w14:textId="18127C4F" w:rsidR="00193E45" w:rsidRPr="00F23867" w:rsidRDefault="00A50369" w:rsidP="009C785A">
            <w:pPr>
              <w:jc w:val="center"/>
            </w:pPr>
            <w:r>
              <w:t>5</w:t>
            </w:r>
            <w:r w:rsidR="00193E45" w:rsidRPr="00F23867">
              <w:t>.</w:t>
            </w:r>
          </w:p>
        </w:tc>
        <w:tc>
          <w:tcPr>
            <w:tcW w:w="3977" w:type="dxa"/>
            <w:tcBorders>
              <w:top w:val="single" w:sz="4" w:space="0" w:color="auto"/>
              <w:left w:val="single" w:sz="4" w:space="0" w:color="auto"/>
              <w:bottom w:val="single" w:sz="4" w:space="0" w:color="auto"/>
              <w:right w:val="single" w:sz="4" w:space="0" w:color="auto"/>
            </w:tcBorders>
            <w:hideMark/>
          </w:tcPr>
          <w:p w14:paraId="7BBD8C87" w14:textId="229EEE3D" w:rsidR="00193E45" w:rsidRPr="00F23867" w:rsidRDefault="00193E45" w:rsidP="009C785A">
            <w:pPr>
              <w:ind w:left="57" w:right="57"/>
            </w:pPr>
            <w:r w:rsidRPr="00F23867">
              <w:t>Cita informācija</w:t>
            </w:r>
          </w:p>
        </w:tc>
        <w:tc>
          <w:tcPr>
            <w:tcW w:w="5380" w:type="dxa"/>
            <w:tcBorders>
              <w:top w:val="single" w:sz="4" w:space="0" w:color="auto"/>
              <w:left w:val="single" w:sz="4" w:space="0" w:color="auto"/>
              <w:bottom w:val="single" w:sz="4" w:space="0" w:color="auto"/>
              <w:right w:val="single" w:sz="4" w:space="0" w:color="auto"/>
            </w:tcBorders>
            <w:hideMark/>
          </w:tcPr>
          <w:p w14:paraId="31C50C75" w14:textId="34E6A6B0" w:rsidR="00193E45" w:rsidRPr="00F23867" w:rsidRDefault="00ED3BD1" w:rsidP="009C785A">
            <w:pPr>
              <w:ind w:left="57" w:right="57"/>
              <w:jc w:val="both"/>
            </w:pPr>
            <w:r w:rsidRPr="00ED3BD1">
              <w:t>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Atsavināšanas likumā VNĪ deleģēto uzdevumu – organizēt valsts mantas atsavināšanas procesu, ievērojot  Atsavināšanas likuma 4.panta ceturtajā daļā minēto personu pirmpirkuma tiesības. 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bl>
    <w:p w14:paraId="53781557" w14:textId="20E930DB" w:rsidR="002F440D" w:rsidRPr="00F23867" w:rsidRDefault="002F440D" w:rsidP="00F4368B"/>
    <w:tbl>
      <w:tblPr>
        <w:tblW w:w="5297" w:type="pct"/>
        <w:tblInd w:w="-638" w:type="dxa"/>
        <w:tblBorders>
          <w:top w:val="outset" w:sz="6" w:space="0" w:color="414142"/>
          <w:left w:val="outset" w:sz="6" w:space="0" w:color="414142"/>
          <w:bottom w:val="outset" w:sz="6" w:space="0" w:color="414142"/>
          <w:right w:val="outset" w:sz="6" w:space="0" w:color="414142"/>
        </w:tblBorders>
        <w:shd w:val="clear" w:color="auto" w:fill="FFFFFF"/>
        <w:tblCellMar>
          <w:top w:w="30" w:type="dxa"/>
          <w:left w:w="30" w:type="dxa"/>
          <w:bottom w:w="30" w:type="dxa"/>
          <w:right w:w="30" w:type="dxa"/>
        </w:tblCellMar>
        <w:tblLook w:val="04A0" w:firstRow="1" w:lastRow="0" w:firstColumn="1" w:lastColumn="0" w:noHBand="0" w:noVBand="1"/>
      </w:tblPr>
      <w:tblGrid>
        <w:gridCol w:w="1975"/>
        <w:gridCol w:w="1402"/>
        <w:gridCol w:w="1167"/>
        <w:gridCol w:w="924"/>
        <w:gridCol w:w="1167"/>
        <w:gridCol w:w="949"/>
        <w:gridCol w:w="1167"/>
        <w:gridCol w:w="1142"/>
      </w:tblGrid>
      <w:tr w:rsidR="00FD4E99" w:rsidRPr="00F23867" w14:paraId="675814CF" w14:textId="77777777" w:rsidTr="00DF381C">
        <w:tc>
          <w:tcPr>
            <w:tcW w:w="5000" w:type="pct"/>
            <w:gridSpan w:val="8"/>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35C1C9" w14:textId="77777777" w:rsidR="00E83D10" w:rsidRPr="00F23867" w:rsidRDefault="00E83D10" w:rsidP="00E513B8">
            <w:pPr>
              <w:jc w:val="center"/>
              <w:rPr>
                <w:b/>
                <w:bCs/>
              </w:rPr>
            </w:pPr>
            <w:r w:rsidRPr="00F23867">
              <w:rPr>
                <w:b/>
                <w:bCs/>
              </w:rPr>
              <w:lastRenderedPageBreak/>
              <w:t>III. Tiesību akta projekta ietekme uz valsts budžetu un pašvaldību budžetiem</w:t>
            </w:r>
          </w:p>
        </w:tc>
      </w:tr>
      <w:tr w:rsidR="00FD4E99" w:rsidRPr="00F23867" w14:paraId="5CBDE424" w14:textId="77777777" w:rsidTr="006E74DA">
        <w:tc>
          <w:tcPr>
            <w:tcW w:w="100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9232C68" w14:textId="77777777" w:rsidR="00E83D10" w:rsidRPr="00F23867" w:rsidRDefault="00E83D10" w:rsidP="00E513B8">
            <w:pPr>
              <w:jc w:val="center"/>
            </w:pPr>
            <w:r w:rsidRPr="00F23867">
              <w:t>Rādītāji</w:t>
            </w:r>
          </w:p>
        </w:tc>
        <w:tc>
          <w:tcPr>
            <w:tcW w:w="1316" w:type="pct"/>
            <w:gridSpan w:val="2"/>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6B5824" w14:textId="5D64DDAB" w:rsidR="00E83D10" w:rsidRPr="00F23867" w:rsidRDefault="00846C91" w:rsidP="00846C91">
            <w:pPr>
              <w:jc w:val="center"/>
              <w:rPr>
                <w:b/>
              </w:rPr>
            </w:pPr>
            <w:r w:rsidRPr="00F23867">
              <w:rPr>
                <w:b/>
              </w:rPr>
              <w:t>201</w:t>
            </w:r>
            <w:r w:rsidR="007F1A40" w:rsidRPr="00F23867">
              <w:rPr>
                <w:b/>
              </w:rPr>
              <w:t>9</w:t>
            </w:r>
          </w:p>
        </w:tc>
        <w:tc>
          <w:tcPr>
            <w:tcW w:w="2676" w:type="pct"/>
            <w:gridSpan w:val="5"/>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221260F" w14:textId="77777777" w:rsidR="00E83D10" w:rsidRPr="00F23867" w:rsidRDefault="00E83D10" w:rsidP="00627861">
            <w:pPr>
              <w:jc w:val="center"/>
            </w:pPr>
            <w:r w:rsidRPr="00F23867">
              <w:t>Turpmākie trīs gadi (</w:t>
            </w:r>
            <w:proofErr w:type="spellStart"/>
            <w:r w:rsidRPr="00F23867">
              <w:rPr>
                <w:i/>
                <w:iCs/>
              </w:rPr>
              <w:t>euro</w:t>
            </w:r>
            <w:proofErr w:type="spellEnd"/>
            <w:r w:rsidRPr="00F23867">
              <w:t>)</w:t>
            </w:r>
          </w:p>
        </w:tc>
      </w:tr>
      <w:tr w:rsidR="00FD4E99" w:rsidRPr="00F23867" w14:paraId="79A1882F" w14:textId="77777777" w:rsidTr="006E74D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618FC" w14:textId="77777777" w:rsidR="00E83D10" w:rsidRPr="00F23867" w:rsidRDefault="00E83D10" w:rsidP="00E83D10"/>
        </w:tc>
        <w:tc>
          <w:tcPr>
            <w:tcW w:w="1316" w:type="pct"/>
            <w:gridSpan w:val="2"/>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5596891" w14:textId="77777777" w:rsidR="00E83D10" w:rsidRPr="00F23867" w:rsidRDefault="00E83D10" w:rsidP="00E83D10"/>
        </w:tc>
        <w:tc>
          <w:tcPr>
            <w:tcW w:w="1039"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0D679B" w14:textId="4BA550A6" w:rsidR="00E83D10" w:rsidRPr="00F23867" w:rsidRDefault="00846C91" w:rsidP="00846C91">
            <w:pPr>
              <w:jc w:val="center"/>
              <w:rPr>
                <w:b/>
              </w:rPr>
            </w:pPr>
            <w:r w:rsidRPr="00F23867">
              <w:rPr>
                <w:b/>
              </w:rPr>
              <w:t>20</w:t>
            </w:r>
            <w:r w:rsidR="007F1A40" w:rsidRPr="00F23867">
              <w:rPr>
                <w:b/>
              </w:rPr>
              <w:t>20</w:t>
            </w:r>
          </w:p>
        </w:tc>
        <w:tc>
          <w:tcPr>
            <w:tcW w:w="1050" w:type="pct"/>
            <w:gridSpan w:val="2"/>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74C727D" w14:textId="30E00EE4" w:rsidR="00E83D10" w:rsidRPr="00F23867" w:rsidRDefault="00846C91" w:rsidP="00846C91">
            <w:pPr>
              <w:jc w:val="center"/>
              <w:rPr>
                <w:b/>
              </w:rPr>
            </w:pPr>
            <w:r w:rsidRPr="00F23867">
              <w:rPr>
                <w:b/>
              </w:rPr>
              <w:t>20</w:t>
            </w:r>
            <w:r w:rsidR="0034093F" w:rsidRPr="00F23867">
              <w:rPr>
                <w:b/>
              </w:rPr>
              <w:t>2</w:t>
            </w:r>
            <w:r w:rsidR="007F1A40" w:rsidRPr="00F23867">
              <w:rPr>
                <w:b/>
              </w:rPr>
              <w:t>1</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D0DC55" w14:textId="329DDD96" w:rsidR="00E83D10" w:rsidRPr="00F23867" w:rsidRDefault="00846C91" w:rsidP="00846C91">
            <w:pPr>
              <w:jc w:val="center"/>
              <w:rPr>
                <w:b/>
              </w:rPr>
            </w:pPr>
            <w:r w:rsidRPr="00F23867">
              <w:rPr>
                <w:b/>
              </w:rPr>
              <w:t>202</w:t>
            </w:r>
            <w:r w:rsidR="007F1A40" w:rsidRPr="00F23867">
              <w:rPr>
                <w:b/>
              </w:rPr>
              <w:t>2</w:t>
            </w:r>
          </w:p>
        </w:tc>
      </w:tr>
      <w:tr w:rsidR="00B1526A" w:rsidRPr="00F23867" w14:paraId="1C4323E4" w14:textId="77777777" w:rsidTr="006E74DA">
        <w:tc>
          <w:tcPr>
            <w:tcW w:w="0" w:type="auto"/>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F27513" w14:textId="77777777" w:rsidR="00E83D10" w:rsidRPr="00F23867" w:rsidRDefault="00E83D10" w:rsidP="00E83D10"/>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823970" w14:textId="77777777" w:rsidR="00E83D10" w:rsidRPr="00B1526A" w:rsidRDefault="00E83D10" w:rsidP="00E513B8">
            <w:pPr>
              <w:jc w:val="center"/>
            </w:pPr>
            <w:r w:rsidRPr="00B1526A">
              <w:t>saskaņā ar valsts budžetu kārtējam gadam</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E247DE" w14:textId="77777777" w:rsidR="00E83D10" w:rsidRPr="00B1526A" w:rsidRDefault="00E83D10" w:rsidP="00E513B8">
            <w:pPr>
              <w:jc w:val="center"/>
            </w:pPr>
            <w:r w:rsidRPr="00B1526A">
              <w:t>izmaiņas kārtējā gadā, salīdzinot ar valsts budžetu kārtējam gadam</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EBE2BF" w14:textId="77777777" w:rsidR="00E83D10" w:rsidRPr="00B1526A" w:rsidRDefault="00E83D10" w:rsidP="00E513B8">
            <w:pPr>
              <w:jc w:val="center"/>
            </w:pPr>
            <w:r w:rsidRPr="00B1526A">
              <w:t>saskaņā ar vidēja termiņa budžeta ietvaru</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D667DB9" w14:textId="6DCD38B9" w:rsidR="00E83D10" w:rsidRPr="00B1526A" w:rsidRDefault="00E83D10" w:rsidP="00E513B8">
            <w:pPr>
              <w:jc w:val="center"/>
            </w:pPr>
            <w:r w:rsidRPr="00B1526A">
              <w:t xml:space="preserve">izmaiņas, salīdzinot ar vidēja termiņa budžeta ietvaru </w:t>
            </w:r>
            <w:r w:rsidR="00B30EB6">
              <w:t>2020.</w:t>
            </w:r>
            <w:r w:rsidRPr="00B1526A">
              <w:t xml:space="preserve"> gadam</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1EEDB" w14:textId="77777777" w:rsidR="00E83D10" w:rsidRPr="00B1526A" w:rsidRDefault="00E83D10" w:rsidP="00E513B8">
            <w:pPr>
              <w:jc w:val="center"/>
            </w:pPr>
            <w:r w:rsidRPr="00B1526A">
              <w:t>saskaņā ar vidēja termiņa budžeta ietvaru</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6540CB" w14:textId="5D68644C" w:rsidR="00E83D10" w:rsidRPr="00B1526A" w:rsidRDefault="00E83D10" w:rsidP="00E513B8">
            <w:pPr>
              <w:jc w:val="center"/>
            </w:pPr>
            <w:r w:rsidRPr="00B1526A">
              <w:t xml:space="preserve">izmaiņas, salīdzinot ar vidēja termiņa budžeta ietvaru </w:t>
            </w:r>
            <w:r w:rsidR="00B30EB6">
              <w:t>2021.</w:t>
            </w:r>
            <w:r w:rsidRPr="00B1526A">
              <w:t xml:space="preserve"> gadam</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A7381B0" w14:textId="31BE1174" w:rsidR="00E83D10" w:rsidRPr="00B1526A" w:rsidRDefault="00E83D10" w:rsidP="00E513B8">
            <w:pPr>
              <w:jc w:val="center"/>
            </w:pPr>
            <w:r w:rsidRPr="00B1526A">
              <w:t xml:space="preserve">izmaiņas, salīdzinot ar vidēja termiņa budžeta ietvaru </w:t>
            </w:r>
            <w:r w:rsidR="00B30EB6">
              <w:t>2021.</w:t>
            </w:r>
            <w:r w:rsidRPr="00B1526A">
              <w:t xml:space="preserve"> gadam</w:t>
            </w:r>
          </w:p>
        </w:tc>
      </w:tr>
      <w:tr w:rsidR="00B1526A" w:rsidRPr="00F23867" w14:paraId="327742FD"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6C4AB55" w14:textId="77777777" w:rsidR="00E83D10" w:rsidRPr="00F23867" w:rsidRDefault="00E83D10" w:rsidP="00846C91">
            <w:pPr>
              <w:jc w:val="center"/>
            </w:pPr>
            <w:r w:rsidRPr="00F23867">
              <w:t>1</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DBCFC" w14:textId="77777777" w:rsidR="00E83D10" w:rsidRPr="00F23867" w:rsidRDefault="00E83D10" w:rsidP="00846C91">
            <w:pPr>
              <w:jc w:val="center"/>
            </w:pPr>
            <w:r w:rsidRPr="00F23867">
              <w:t>2</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77F8F9" w14:textId="77777777" w:rsidR="00E83D10" w:rsidRPr="00F23867" w:rsidRDefault="00E83D10" w:rsidP="00846C91">
            <w:pPr>
              <w:jc w:val="center"/>
            </w:pPr>
            <w:r w:rsidRPr="00F23867">
              <w:t>3</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9731BD" w14:textId="77777777" w:rsidR="00E83D10" w:rsidRPr="00F23867" w:rsidRDefault="00E83D10" w:rsidP="00846C91">
            <w:pPr>
              <w:jc w:val="center"/>
            </w:pPr>
            <w:r w:rsidRPr="00F23867">
              <w:t>4</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5BEBDD" w14:textId="77777777" w:rsidR="00E83D10" w:rsidRPr="00F23867" w:rsidRDefault="00E83D10" w:rsidP="00846C91">
            <w:pPr>
              <w:jc w:val="center"/>
            </w:pPr>
            <w:r w:rsidRPr="00F23867">
              <w:t>5</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744CB5" w14:textId="77777777" w:rsidR="00E83D10" w:rsidRPr="00F23867" w:rsidRDefault="00E83D10" w:rsidP="00846C91">
            <w:pPr>
              <w:jc w:val="center"/>
            </w:pPr>
            <w:r w:rsidRPr="00F23867">
              <w:t>6</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AFAA45" w14:textId="77777777" w:rsidR="00E83D10" w:rsidRPr="00F23867" w:rsidRDefault="00E83D10" w:rsidP="00846C91">
            <w:pPr>
              <w:jc w:val="center"/>
            </w:pPr>
            <w:r w:rsidRPr="00F23867">
              <w:t>7</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241645" w14:textId="77777777" w:rsidR="00E83D10" w:rsidRPr="00F23867" w:rsidRDefault="00E83D10" w:rsidP="00846C91">
            <w:pPr>
              <w:jc w:val="center"/>
            </w:pPr>
            <w:r w:rsidRPr="00F23867">
              <w:t>8</w:t>
            </w:r>
          </w:p>
        </w:tc>
      </w:tr>
      <w:tr w:rsidR="00B1526A" w:rsidRPr="00F23867" w14:paraId="5AFF3425"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2451A95F" w14:textId="77777777" w:rsidR="00E83D10" w:rsidRPr="00F23867" w:rsidRDefault="00E83D10" w:rsidP="00B1526A">
            <w:r w:rsidRPr="00F23867">
              <w:t>1. Budžeta ieņēmumi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6BDB6399" w14:textId="6A7D080F" w:rsidR="00E83D10" w:rsidRPr="00E455DB" w:rsidRDefault="00242756" w:rsidP="009C785A">
            <w:pPr>
              <w:jc w:val="center"/>
            </w:pPr>
            <w:r>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D745559" w14:textId="77777777" w:rsidR="00242756" w:rsidRDefault="00242756" w:rsidP="00627861">
            <w:pPr>
              <w:jc w:val="center"/>
            </w:pPr>
            <w:r w:rsidRPr="00116E4A">
              <w:t xml:space="preserve">Nav </w:t>
            </w:r>
          </w:p>
          <w:p w14:paraId="5A88C65D" w14:textId="54550A2D" w:rsidR="00E83D10" w:rsidRPr="00F23867" w:rsidRDefault="00242756" w:rsidP="00627861">
            <w:pPr>
              <w:jc w:val="center"/>
            </w:pPr>
            <w:r w:rsidRPr="00116E4A">
              <w:t>precīzi aprēķināms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2EB946" w14:textId="1AD2467C"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8683F4" w14:textId="058F2DFF" w:rsidR="00E83D10" w:rsidRPr="00F23867" w:rsidRDefault="00242756" w:rsidP="009C785A">
            <w:pPr>
              <w:jc w:val="center"/>
            </w:pPr>
            <w:r w:rsidRPr="00116E4A">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80F318" w14:textId="24BDB8C5"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3FAB62F" w14:textId="460548E5" w:rsidR="00E83D10" w:rsidRPr="00F23867" w:rsidRDefault="00242756" w:rsidP="009C785A">
            <w:pPr>
              <w:jc w:val="center"/>
            </w:pPr>
            <w:r w:rsidRPr="00116E4A">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42C1A70" w14:textId="742F108C" w:rsidR="00E83D10" w:rsidRPr="00F23867" w:rsidRDefault="00087C97" w:rsidP="009C785A">
            <w:pPr>
              <w:jc w:val="center"/>
            </w:pPr>
            <w:r w:rsidRPr="00F23867">
              <w:t>0</w:t>
            </w:r>
          </w:p>
        </w:tc>
      </w:tr>
      <w:tr w:rsidR="00E455DB" w:rsidRPr="00F23867" w14:paraId="101CA744"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0B805A38" w14:textId="77777777" w:rsidR="00E455DB" w:rsidRPr="00F23867" w:rsidRDefault="00E455DB" w:rsidP="00E455DB">
            <w:r w:rsidRPr="00F23867">
              <w:t>1.1. valsts pamatbudžets, tai skaitā ieņēmumi no maksas pakalpojumiem un citi pašu ieņēmumi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611C399" w14:textId="3B7C06E9" w:rsidR="00E455DB" w:rsidRPr="00F23867" w:rsidRDefault="00242756" w:rsidP="00E455DB">
            <w:pPr>
              <w:jc w:val="center"/>
            </w:pPr>
            <w:r>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0289B9B3" w14:textId="4E1EB639" w:rsidR="00E455DB" w:rsidRPr="00F23867" w:rsidRDefault="00242756" w:rsidP="00E455DB">
            <w:pPr>
              <w:jc w:val="center"/>
            </w:pPr>
            <w:r w:rsidRPr="00116E4A">
              <w:t>Nav precīzi aprēķināms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8A5B7D4" w14:textId="4C9ABF73"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8A3BE1" w14:textId="534CB702" w:rsidR="00E455DB" w:rsidRPr="00F23867" w:rsidRDefault="00242756" w:rsidP="00E455DB">
            <w:pPr>
              <w:jc w:val="center"/>
            </w:pPr>
            <w:r w:rsidRPr="00116E4A">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27D485" w14:textId="4F96AF62"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0CB7C" w14:textId="52A290DF" w:rsidR="00E455DB" w:rsidRPr="00F23867" w:rsidRDefault="00242756" w:rsidP="00E455DB">
            <w:pPr>
              <w:jc w:val="center"/>
            </w:pPr>
            <w:r w:rsidRPr="00116E4A">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05B0D5F" w14:textId="59052091" w:rsidR="00E455DB" w:rsidRPr="00F23867" w:rsidRDefault="00E455DB" w:rsidP="00E455DB">
            <w:pPr>
              <w:jc w:val="center"/>
            </w:pPr>
            <w:r w:rsidRPr="00F23867">
              <w:t>0</w:t>
            </w:r>
          </w:p>
        </w:tc>
      </w:tr>
      <w:tr w:rsidR="00B1526A" w:rsidRPr="00F23867" w14:paraId="09DF851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649A68F" w14:textId="77777777" w:rsidR="00E83D10" w:rsidRPr="00F23867" w:rsidRDefault="00E83D10" w:rsidP="00B1526A">
            <w:r w:rsidRPr="00F23867">
              <w:t>1.2. valsts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878109" w14:textId="03B18642"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6DFBE0" w14:textId="4C784680"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D64B6C4" w14:textId="3D358301"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BC43060" w14:textId="48EF836C"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080D566" w14:textId="279199B5"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9879414" w14:textId="17C27592"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489DED" w14:textId="1A251A17" w:rsidR="00E83D10" w:rsidRPr="00F23867" w:rsidRDefault="00087C97" w:rsidP="009C785A">
            <w:pPr>
              <w:jc w:val="center"/>
            </w:pPr>
            <w:r w:rsidRPr="00F23867">
              <w:t>0</w:t>
            </w:r>
          </w:p>
        </w:tc>
      </w:tr>
      <w:tr w:rsidR="00B1526A" w:rsidRPr="00F23867" w14:paraId="1D28F4A6"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F0062F2" w14:textId="77777777" w:rsidR="00E83D10" w:rsidRPr="00F23867" w:rsidRDefault="00E83D10" w:rsidP="00B1526A">
            <w:r w:rsidRPr="00F23867">
              <w:t>1.3.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CE0B73B" w14:textId="1C6692BD"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E219B1" w14:textId="261820D9"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4006B2C" w14:textId="06B0E38D"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F1C68F4" w14:textId="4B164CF9"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FF316AE" w14:textId="3193C180"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BB9FA55" w14:textId="0C732B90"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8C58917" w14:textId="395AE18B" w:rsidR="00E83D10" w:rsidRPr="00F23867" w:rsidRDefault="00087C97" w:rsidP="009C785A">
            <w:pPr>
              <w:jc w:val="center"/>
            </w:pPr>
            <w:r w:rsidRPr="00F23867">
              <w:t>0</w:t>
            </w:r>
          </w:p>
        </w:tc>
      </w:tr>
      <w:tr w:rsidR="00B1526A" w:rsidRPr="00F23867" w14:paraId="33EAF8D5"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473E4E1C" w14:textId="77777777" w:rsidR="00E83D10" w:rsidRPr="00F23867" w:rsidRDefault="00E83D10" w:rsidP="00B1526A">
            <w:r w:rsidRPr="00F23867">
              <w:t>2. Budžeta izdevumi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C475ECA" w14:textId="6E8B6E1B"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90C4453" w14:textId="760BEF20"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A5EEEF" w14:textId="42E19F6D"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CC04F1" w14:textId="64ADFBBA"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BE65B47" w14:textId="019EF454"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48A8CE" w14:textId="4A0FE141"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180C3F9" w14:textId="5E4150EE" w:rsidR="00E83D10" w:rsidRPr="00F23867" w:rsidRDefault="00087C97" w:rsidP="009C785A">
            <w:pPr>
              <w:jc w:val="center"/>
            </w:pPr>
            <w:r w:rsidRPr="00F23867">
              <w:t>0</w:t>
            </w:r>
          </w:p>
        </w:tc>
      </w:tr>
      <w:tr w:rsidR="00B1526A" w:rsidRPr="00F23867" w14:paraId="2FE1D51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858C0E5" w14:textId="77777777" w:rsidR="00E83D10" w:rsidRPr="00F23867" w:rsidRDefault="00E83D10" w:rsidP="00B1526A">
            <w:r w:rsidRPr="00F23867">
              <w:t>2.1. valsts pamatbudžets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FECEFE6" w14:textId="0ACAA95C"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BC3B2D" w14:textId="1BCFDB4E"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336E10D" w14:textId="101D119C"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646FF0" w14:textId="46395215"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271737" w14:textId="200EC340"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B26854" w14:textId="71653CFF"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4594611" w14:textId="53E1FF2B" w:rsidR="00E83D10" w:rsidRPr="00F23867" w:rsidRDefault="00087C97" w:rsidP="009C785A">
            <w:pPr>
              <w:jc w:val="center"/>
            </w:pPr>
            <w:r w:rsidRPr="00F23867">
              <w:t>0</w:t>
            </w:r>
          </w:p>
        </w:tc>
      </w:tr>
      <w:tr w:rsidR="00B1526A" w:rsidRPr="00F23867" w14:paraId="2F42EF19"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05B7AD51" w14:textId="77777777" w:rsidR="00E83D10" w:rsidRPr="00F23867" w:rsidRDefault="00E83D10" w:rsidP="00B1526A">
            <w:r w:rsidRPr="00F23867">
              <w:t>2.2. valsts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80C27B" w14:textId="2006EA44"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0B1E284" w14:textId="4455FDC8"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34BC947" w14:textId="31F5BBA5"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D759524" w14:textId="3B2C888D"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2E75294" w14:textId="367F5A5F"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F57E310" w14:textId="4EBABD7C"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9AEBAD9" w14:textId="6D04291E" w:rsidR="00E83D10" w:rsidRPr="00F23867" w:rsidRDefault="00087C97" w:rsidP="009C785A">
            <w:pPr>
              <w:jc w:val="center"/>
            </w:pPr>
            <w:r w:rsidRPr="00F23867">
              <w:t>0</w:t>
            </w:r>
          </w:p>
        </w:tc>
      </w:tr>
      <w:tr w:rsidR="00B1526A" w:rsidRPr="00F23867" w14:paraId="341032AD"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5DB6ADF" w14:textId="77777777" w:rsidR="00E83D10" w:rsidRPr="00F23867" w:rsidRDefault="00E83D10" w:rsidP="00B1526A">
            <w:r w:rsidRPr="00F23867">
              <w:t>2.3.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D9FD038" w14:textId="53AA5364"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703BAB4" w14:textId="484E07F5"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51E545F" w14:textId="749419AB"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7979735" w14:textId="70A9A2E3"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9085CD" w14:textId="36DAE2B7"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C69D022" w14:textId="063850E3"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26266D8" w14:textId="3983D61A" w:rsidR="00E83D10" w:rsidRPr="00F23867" w:rsidRDefault="00087C97" w:rsidP="009C785A">
            <w:pPr>
              <w:jc w:val="center"/>
            </w:pPr>
            <w:r w:rsidRPr="00F23867">
              <w:t>0</w:t>
            </w:r>
          </w:p>
        </w:tc>
      </w:tr>
      <w:tr w:rsidR="00E455DB" w:rsidRPr="00F23867" w14:paraId="63961859"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6C74F841" w14:textId="77777777" w:rsidR="00E455DB" w:rsidRPr="00F23867" w:rsidRDefault="00E455DB" w:rsidP="00E455DB">
            <w:r w:rsidRPr="00F23867">
              <w:t>3. Finansiālā ietekme</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E64B48C" w14:textId="7432C565" w:rsidR="00E455DB" w:rsidRPr="00F23867" w:rsidRDefault="00242756" w:rsidP="00E455DB">
            <w:pPr>
              <w:jc w:val="center"/>
            </w:pPr>
            <w:r>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586F3E18" w14:textId="52C9F50F" w:rsidR="00E455DB" w:rsidRPr="00F23867" w:rsidRDefault="00242756" w:rsidP="00E455DB">
            <w:pPr>
              <w:jc w:val="center"/>
            </w:pPr>
            <w:r w:rsidRPr="00116E4A">
              <w:t>Nav precīzi aprēķināms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EADF363" w14:textId="11B981C8"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5F008C" w14:textId="22FA096D" w:rsidR="00E455DB" w:rsidRPr="00F23867" w:rsidRDefault="00242756" w:rsidP="00E455DB">
            <w:pPr>
              <w:jc w:val="center"/>
            </w:pPr>
            <w:r w:rsidRPr="00116E4A">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A4BDB3" w14:textId="70EEA1A1"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80E3067" w14:textId="26853847" w:rsidR="00E455DB" w:rsidRPr="00F23867" w:rsidRDefault="00242756" w:rsidP="00E455DB">
            <w:pPr>
              <w:jc w:val="center"/>
            </w:pPr>
            <w:r w:rsidRPr="00116E4A">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363B7FC" w14:textId="6D7E706F" w:rsidR="00E455DB" w:rsidRPr="00F23867" w:rsidRDefault="00E455DB" w:rsidP="00E455DB">
            <w:pPr>
              <w:jc w:val="center"/>
            </w:pPr>
            <w:r w:rsidRPr="00F23867">
              <w:t>0</w:t>
            </w:r>
          </w:p>
        </w:tc>
      </w:tr>
      <w:tr w:rsidR="00E455DB" w:rsidRPr="00F23867" w14:paraId="08A491A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030EFBE" w14:textId="77777777" w:rsidR="00E455DB" w:rsidRPr="00F23867" w:rsidRDefault="00E455DB" w:rsidP="00E455DB">
            <w:r w:rsidRPr="00F23867">
              <w:t>3.1. valsts pamatbudžets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406A0498" w14:textId="22E26443" w:rsidR="00E455DB" w:rsidRPr="00F23867" w:rsidRDefault="00242756" w:rsidP="00E455DB">
            <w:pPr>
              <w:jc w:val="center"/>
            </w:pPr>
            <w:r>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tcPr>
          <w:p w14:paraId="3E3F1A61" w14:textId="7B8C117C" w:rsidR="00E455DB" w:rsidRPr="00F23867" w:rsidRDefault="00242756" w:rsidP="00E455DB">
            <w:pPr>
              <w:jc w:val="center"/>
            </w:pPr>
            <w:r w:rsidRPr="00116E4A">
              <w:t>Nav precīzi aprēķināms</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5E3C8F1" w14:textId="26AC3BFA"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086E3" w14:textId="786EE3B9" w:rsidR="00E455DB" w:rsidRPr="00F23867" w:rsidRDefault="00242756" w:rsidP="00E455DB">
            <w:pPr>
              <w:jc w:val="center"/>
            </w:pPr>
            <w:r w:rsidRPr="00116E4A">
              <w:t>Nav precīzi aprēķināms</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39B4A" w14:textId="79034285" w:rsidR="00E455DB" w:rsidRPr="00F23867" w:rsidRDefault="00E455DB" w:rsidP="00E455DB">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494425" w14:textId="3D0E7BAA" w:rsidR="00E455DB" w:rsidRPr="00F23867" w:rsidRDefault="00242756" w:rsidP="00E455DB">
            <w:pPr>
              <w:jc w:val="center"/>
            </w:pPr>
            <w:r w:rsidRPr="00116E4A">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C80641" w14:textId="00136654" w:rsidR="00E455DB" w:rsidRPr="00F23867" w:rsidRDefault="00E455DB" w:rsidP="00E455DB">
            <w:pPr>
              <w:jc w:val="center"/>
            </w:pPr>
            <w:r w:rsidRPr="00F23867">
              <w:t>0</w:t>
            </w:r>
          </w:p>
        </w:tc>
      </w:tr>
      <w:tr w:rsidR="00B1526A" w:rsidRPr="00F23867" w14:paraId="4D06E00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2C757E2E" w14:textId="77777777" w:rsidR="00E83D10" w:rsidRPr="00F23867" w:rsidRDefault="00E83D10" w:rsidP="00E83D10">
            <w:r w:rsidRPr="00F23867">
              <w:t>3.2. speciālais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2766681" w14:textId="034963C2"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3473AC2" w14:textId="3184C8A5"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A5DA6C" w14:textId="4E1227CB"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B9590D" w14:textId="298D73CF"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99FCD9" w14:textId="32A0969B"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E85E25B" w14:textId="55BE79F2"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1498884" w14:textId="07591741" w:rsidR="00E83D10" w:rsidRPr="00F23867" w:rsidRDefault="00087C97" w:rsidP="009C785A">
            <w:pPr>
              <w:jc w:val="center"/>
            </w:pPr>
            <w:r w:rsidRPr="00F23867">
              <w:t>0</w:t>
            </w:r>
          </w:p>
        </w:tc>
      </w:tr>
      <w:tr w:rsidR="00B1526A" w:rsidRPr="00F23867" w14:paraId="6A1E9FF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BCE6A74" w14:textId="77777777" w:rsidR="00E83D10" w:rsidRPr="00F23867" w:rsidRDefault="00E83D10" w:rsidP="00E83D10">
            <w:r w:rsidRPr="00F23867">
              <w:t>3.3. pašvaldību budžets</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8D6B729" w14:textId="7FDDC006" w:rsidR="00E83D10" w:rsidRPr="00F23867" w:rsidRDefault="00087C97" w:rsidP="009C785A">
            <w:pPr>
              <w:jc w:val="center"/>
            </w:pPr>
            <w:r w:rsidRPr="00F23867">
              <w:t>0</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03D83A0" w14:textId="791C94D8"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2EF61E7" w14:textId="58872D9C"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48B870E" w14:textId="54ED9F59"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8D709" w14:textId="3B0705D4" w:rsidR="00E83D10" w:rsidRPr="00F23867" w:rsidRDefault="00087C97" w:rsidP="009C785A">
            <w:pPr>
              <w:jc w:val="center"/>
            </w:pPr>
            <w:r w:rsidRPr="00F23867">
              <w:t>0</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EEE61E3" w14:textId="17777075"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E37C7" w14:textId="5C21F532" w:rsidR="00E83D10" w:rsidRPr="00F23867" w:rsidRDefault="00087C97" w:rsidP="009C785A">
            <w:pPr>
              <w:jc w:val="center"/>
            </w:pPr>
            <w:r w:rsidRPr="00F23867">
              <w:t>0</w:t>
            </w:r>
          </w:p>
        </w:tc>
      </w:tr>
      <w:tr w:rsidR="00B1526A" w:rsidRPr="00F23867" w14:paraId="607C4A0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3EAA171" w14:textId="77777777" w:rsidR="00E83D10" w:rsidRPr="00F23867" w:rsidRDefault="00E83D10" w:rsidP="00E83D10">
            <w:r w:rsidRPr="00F23867">
              <w:t xml:space="preserve">4. Finanšu līdzekļi papildu izdevumu finansēšanai (kompensējošu </w:t>
            </w:r>
            <w:r w:rsidRPr="00F23867">
              <w:lastRenderedPageBreak/>
              <w:t>izdevumu samazinājumu norāda ar "+" zīmi)</w:t>
            </w:r>
          </w:p>
        </w:tc>
        <w:tc>
          <w:tcPr>
            <w:tcW w:w="71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402B11" w14:textId="22D9A0EE" w:rsidR="00E83D10" w:rsidRPr="00F23867" w:rsidRDefault="0094384E" w:rsidP="009C785A">
            <w:pPr>
              <w:jc w:val="center"/>
            </w:pPr>
            <w:r w:rsidRPr="00F23867">
              <w:lastRenderedPageBreak/>
              <w:t>X</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7C0FBCC" w14:textId="13C15B1D" w:rsidR="00E83D10" w:rsidRPr="00F23867" w:rsidRDefault="00087C97" w:rsidP="009C785A">
            <w:pPr>
              <w:jc w:val="center"/>
            </w:pPr>
            <w:r w:rsidRPr="00F23867">
              <w:t>0</w:t>
            </w:r>
          </w:p>
        </w:tc>
        <w:tc>
          <w:tcPr>
            <w:tcW w:w="47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188AC08" w14:textId="4E7F7CC0" w:rsidR="00E83D10" w:rsidRPr="00F23867" w:rsidRDefault="004378DF" w:rsidP="009C785A">
            <w:pPr>
              <w:jc w:val="center"/>
            </w:pPr>
            <w:r w:rsidRPr="00686544">
              <w:t>X</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3C908A" w14:textId="23C348B3" w:rsidR="00E83D10" w:rsidRPr="00F23867" w:rsidRDefault="00087C97" w:rsidP="009C785A">
            <w:pPr>
              <w:jc w:val="center"/>
            </w:pPr>
            <w:r w:rsidRPr="00F23867">
              <w:t>0</w:t>
            </w:r>
          </w:p>
        </w:tc>
        <w:tc>
          <w:tcPr>
            <w:tcW w:w="489"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581CB9C" w14:textId="54B2BD4F" w:rsidR="00E83D10" w:rsidRPr="00F23867" w:rsidRDefault="004378DF" w:rsidP="009C785A">
            <w:pPr>
              <w:jc w:val="center"/>
            </w:pPr>
            <w:r w:rsidRPr="00686544">
              <w:t>X</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F6CF278" w14:textId="501D4E0D"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19EB46C" w14:textId="0F4820EB" w:rsidR="00E83D10" w:rsidRPr="00F23867" w:rsidRDefault="00087C97" w:rsidP="009C785A">
            <w:pPr>
              <w:jc w:val="center"/>
            </w:pPr>
            <w:r w:rsidRPr="00F23867">
              <w:t>0</w:t>
            </w:r>
          </w:p>
        </w:tc>
      </w:tr>
      <w:tr w:rsidR="00B1526A" w:rsidRPr="00F23867" w14:paraId="56E21076"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B30001A" w14:textId="77777777" w:rsidR="00E83D10" w:rsidRPr="00F23867" w:rsidRDefault="00E83D10" w:rsidP="00E83D10">
            <w:r w:rsidRPr="00F23867">
              <w:t>5. Precizēta finansiālā ietekme</w:t>
            </w:r>
          </w:p>
        </w:tc>
        <w:tc>
          <w:tcPr>
            <w:tcW w:w="71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B80A2F7" w14:textId="11FF9A7D" w:rsidR="00E83D10" w:rsidRPr="00F23867" w:rsidRDefault="0094384E" w:rsidP="009C785A">
            <w:pPr>
              <w:jc w:val="center"/>
            </w:pPr>
            <w:r w:rsidRPr="00F23867">
              <w:t>X</w:t>
            </w: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0F89614" w14:textId="6369C5D0" w:rsidR="00E83D10" w:rsidRPr="00F23867" w:rsidRDefault="004378DF" w:rsidP="009C785A">
            <w:pPr>
              <w:jc w:val="center"/>
            </w:pPr>
            <w:r w:rsidRPr="00686544">
              <w:t>Nav precīzi aprēķināms</w:t>
            </w:r>
          </w:p>
        </w:tc>
        <w:tc>
          <w:tcPr>
            <w:tcW w:w="478"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BA24785" w14:textId="6524470E" w:rsidR="00E83D10" w:rsidRPr="00F23867" w:rsidRDefault="004378DF" w:rsidP="009C785A">
            <w:pPr>
              <w:jc w:val="center"/>
            </w:pPr>
            <w:r w:rsidRPr="00686544">
              <w:t>X</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B9E9362" w14:textId="4B9A508D" w:rsidR="00E83D10" w:rsidRPr="00F23867" w:rsidRDefault="004378DF" w:rsidP="009C785A">
            <w:pPr>
              <w:jc w:val="center"/>
            </w:pPr>
            <w:r w:rsidRPr="00686544">
              <w:t>Nav precīzi aprēķināms</w:t>
            </w:r>
          </w:p>
        </w:tc>
        <w:tc>
          <w:tcPr>
            <w:tcW w:w="489" w:type="pct"/>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D88D6D0" w14:textId="536273E8" w:rsidR="00E83D10" w:rsidRPr="00F23867" w:rsidRDefault="004378DF" w:rsidP="009C785A">
            <w:pPr>
              <w:jc w:val="center"/>
            </w:pPr>
            <w:r w:rsidRPr="00686544">
              <w:t>X</w:t>
            </w: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5A5DCF5" w14:textId="7AFB5B47" w:rsidR="00E83D10" w:rsidRPr="00F23867" w:rsidRDefault="004378DF" w:rsidP="009C785A">
            <w:pPr>
              <w:jc w:val="center"/>
            </w:pPr>
            <w:r w:rsidRPr="00686544">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71A4BFD" w14:textId="66FDC4C7" w:rsidR="00E83D10" w:rsidRPr="00F23867" w:rsidRDefault="00087C97" w:rsidP="009C785A">
            <w:pPr>
              <w:jc w:val="center"/>
            </w:pPr>
            <w:r w:rsidRPr="00F23867">
              <w:t>0</w:t>
            </w:r>
          </w:p>
        </w:tc>
      </w:tr>
      <w:tr w:rsidR="00B1526A" w:rsidRPr="00F23867" w14:paraId="5FC727A1"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99E59C2" w14:textId="77777777" w:rsidR="00E83D10" w:rsidRPr="00F23867" w:rsidRDefault="00E83D10" w:rsidP="00E83D10">
            <w:r w:rsidRPr="00F23867">
              <w:t>5.1. valsts pamatbudžets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E6279E" w14:textId="77777777" w:rsidR="00E83D10" w:rsidRPr="00F23867" w:rsidRDefault="00E83D10" w:rsidP="009C785A">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A8A9E75" w14:textId="64FF35C3" w:rsidR="00E83D10" w:rsidRPr="00F23867" w:rsidRDefault="004378DF" w:rsidP="009C785A">
            <w:pPr>
              <w:jc w:val="center"/>
            </w:pPr>
            <w:r w:rsidRPr="00686544">
              <w:t>Nav precīzi aprēķināms</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2EDC1F9"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63754A3" w14:textId="28C6BEAF" w:rsidR="00E83D10" w:rsidRPr="00F23867" w:rsidRDefault="004378DF" w:rsidP="009C785A">
            <w:pPr>
              <w:jc w:val="center"/>
            </w:pPr>
            <w:r w:rsidRPr="00686544">
              <w:t>Nav precīzi aprēķināms</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3B6A956"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18B23F5" w14:textId="52593395" w:rsidR="00E83D10" w:rsidRPr="00F23867" w:rsidRDefault="004378DF" w:rsidP="009C785A">
            <w:pPr>
              <w:jc w:val="center"/>
            </w:pPr>
            <w:r w:rsidRPr="00686544">
              <w:t>Nav precīzi aprēķināms</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1EF2E11" w14:textId="7984C4AB" w:rsidR="00E83D10" w:rsidRPr="00F23867" w:rsidRDefault="00087C97" w:rsidP="009C785A">
            <w:pPr>
              <w:jc w:val="center"/>
            </w:pPr>
            <w:r w:rsidRPr="00F23867">
              <w:t>0</w:t>
            </w:r>
          </w:p>
        </w:tc>
      </w:tr>
      <w:tr w:rsidR="00B1526A" w:rsidRPr="00F23867" w14:paraId="06D4478B"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76482E8A" w14:textId="77777777" w:rsidR="00E83D10" w:rsidRPr="00F23867" w:rsidRDefault="00E83D10" w:rsidP="00E83D10">
            <w:r w:rsidRPr="00F23867">
              <w:t>5.2. speciālais 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A2E6948" w14:textId="77777777" w:rsidR="00E83D10" w:rsidRPr="00F23867" w:rsidRDefault="00E83D10" w:rsidP="009C785A">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189C073" w14:textId="7579C556" w:rsidR="00E83D10" w:rsidRPr="00F23867" w:rsidRDefault="00087C97" w:rsidP="009C785A">
            <w:pPr>
              <w:jc w:val="center"/>
            </w:pPr>
            <w:r w:rsidRPr="00F23867">
              <w:t>0</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CA8FF0D"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A4D788F" w14:textId="5B945FC3" w:rsidR="00E83D10" w:rsidRPr="00F23867" w:rsidRDefault="00087C97" w:rsidP="009C785A">
            <w:pPr>
              <w:jc w:val="center"/>
            </w:pPr>
            <w:r w:rsidRPr="00F23867">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916A977"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57017D1" w14:textId="662AAEDA"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484E81BF" w14:textId="0E82DA6F" w:rsidR="00E83D10" w:rsidRPr="00F23867" w:rsidRDefault="00087C97" w:rsidP="009C785A">
            <w:pPr>
              <w:jc w:val="center"/>
            </w:pPr>
            <w:r w:rsidRPr="00F23867">
              <w:t>0</w:t>
            </w:r>
          </w:p>
        </w:tc>
      </w:tr>
      <w:tr w:rsidR="00B1526A" w:rsidRPr="00F23867" w14:paraId="6CB451D0"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18C95A18" w14:textId="77777777" w:rsidR="00E83D10" w:rsidRPr="00F23867" w:rsidRDefault="00E83D10" w:rsidP="00E83D10">
            <w:r w:rsidRPr="00F23867">
              <w:t>5.3. pašvaldību budžets</w:t>
            </w:r>
          </w:p>
        </w:tc>
        <w:tc>
          <w:tcPr>
            <w:tcW w:w="71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7F91FFD7" w14:textId="77777777" w:rsidR="00E83D10" w:rsidRPr="00F23867" w:rsidRDefault="00E83D10" w:rsidP="009C785A">
            <w:pPr>
              <w:jc w:val="center"/>
            </w:pPr>
          </w:p>
        </w:tc>
        <w:tc>
          <w:tcPr>
            <w:tcW w:w="598"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1F10D2FE" w14:textId="4D0283C1" w:rsidR="00E83D10" w:rsidRPr="00F23867" w:rsidRDefault="00087C97" w:rsidP="009C785A">
            <w:pPr>
              <w:jc w:val="center"/>
            </w:pPr>
            <w:r w:rsidRPr="00F23867">
              <w:t>0</w:t>
            </w:r>
          </w:p>
        </w:tc>
        <w:tc>
          <w:tcPr>
            <w:tcW w:w="478"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37B25B9"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0663270B" w14:textId="74855C20" w:rsidR="00E83D10" w:rsidRPr="00F23867" w:rsidRDefault="00087C97" w:rsidP="009C785A">
            <w:pPr>
              <w:jc w:val="center"/>
            </w:pPr>
            <w:r w:rsidRPr="00F23867">
              <w:t>0</w:t>
            </w:r>
          </w:p>
        </w:tc>
        <w:tc>
          <w:tcPr>
            <w:tcW w:w="489" w:type="pct"/>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4DD75A3" w14:textId="77777777" w:rsidR="00E83D10" w:rsidRPr="00F23867" w:rsidRDefault="00E83D10" w:rsidP="009C785A">
            <w:pPr>
              <w:jc w:val="center"/>
            </w:pPr>
          </w:p>
        </w:tc>
        <w:tc>
          <w:tcPr>
            <w:tcW w:w="561"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5EF6C13C" w14:textId="3B2C2FBC" w:rsidR="00E83D10" w:rsidRPr="00F23867" w:rsidRDefault="00087C97" w:rsidP="009C785A">
            <w:pPr>
              <w:jc w:val="center"/>
            </w:pPr>
            <w:r w:rsidRPr="00F23867">
              <w:t>0</w:t>
            </w:r>
          </w:p>
        </w:tc>
        <w:tc>
          <w:tcPr>
            <w:tcW w:w="587" w:type="pc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3B5FFE87" w14:textId="29301FBB" w:rsidR="00E83D10" w:rsidRPr="00F23867" w:rsidRDefault="00087C97" w:rsidP="009C785A">
            <w:pPr>
              <w:jc w:val="center"/>
            </w:pPr>
            <w:r w:rsidRPr="00F23867">
              <w:t>0</w:t>
            </w:r>
          </w:p>
        </w:tc>
      </w:tr>
      <w:tr w:rsidR="00FD4E99" w:rsidRPr="00F23867" w14:paraId="4DEA895A"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CB3916C" w14:textId="77777777" w:rsidR="00E83D10" w:rsidRPr="00F23867" w:rsidRDefault="00E83D10" w:rsidP="00E83D10">
            <w:r w:rsidRPr="00F23867">
              <w:t>6. Detalizēts ieņēmumu un izdevumu aprēķins (ja nepieciešams, detalizētu ieņēmumu un izdevumu aprēķinu var pievienot anotācijas pielikumā)</w:t>
            </w:r>
          </w:p>
        </w:tc>
        <w:tc>
          <w:tcPr>
            <w:tcW w:w="3992" w:type="pct"/>
            <w:gridSpan w:val="7"/>
            <w:vMerge w:val="restart"/>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2D77E08E" w14:textId="77777777" w:rsidR="004378DF" w:rsidRPr="00686544" w:rsidRDefault="00E83D10" w:rsidP="004378DF">
            <w:pPr>
              <w:jc w:val="center"/>
            </w:pPr>
            <w:r w:rsidRPr="00F23867">
              <w:t> </w:t>
            </w:r>
            <w:r w:rsidR="004378DF" w:rsidRPr="00686544">
              <w:t>Nav precīzi aprēķināms.</w:t>
            </w:r>
          </w:p>
          <w:p w14:paraId="6FDEB59F" w14:textId="7CE6632E" w:rsidR="00E83D10" w:rsidRPr="00F23867" w:rsidRDefault="00E83D10" w:rsidP="00E83D10"/>
        </w:tc>
      </w:tr>
      <w:tr w:rsidR="00FD4E99" w:rsidRPr="00F23867" w14:paraId="7C838CFE"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9A40D73" w14:textId="77777777" w:rsidR="00E83D10" w:rsidRPr="00F23867" w:rsidRDefault="00E83D10" w:rsidP="00E83D10">
            <w:r w:rsidRPr="00F23867">
              <w:t>6.1. detalizēts ieņēmumu aprēķins</w:t>
            </w:r>
          </w:p>
        </w:tc>
        <w:tc>
          <w:tcPr>
            <w:tcW w:w="399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A4C0C1" w14:textId="77777777" w:rsidR="00E83D10" w:rsidRPr="00F23867" w:rsidRDefault="00E83D10" w:rsidP="00E83D10"/>
        </w:tc>
      </w:tr>
      <w:tr w:rsidR="00FD4E99" w:rsidRPr="00F23867" w14:paraId="1386EC6E" w14:textId="77777777" w:rsidTr="006E74DA">
        <w:trPr>
          <w:trHeight w:val="488"/>
        </w:trPr>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5DC4E728" w14:textId="77777777" w:rsidR="00E83D10" w:rsidRPr="00F23867" w:rsidRDefault="00E83D10" w:rsidP="00E83D10">
            <w:r w:rsidRPr="00F23867">
              <w:t>6.2. detalizēts izdevumu aprēķins</w:t>
            </w:r>
          </w:p>
        </w:tc>
        <w:tc>
          <w:tcPr>
            <w:tcW w:w="3992" w:type="pct"/>
            <w:gridSpan w:val="7"/>
            <w:vMerge/>
            <w:tcBorders>
              <w:top w:val="outset" w:sz="6" w:space="0" w:color="414142"/>
              <w:left w:val="outset" w:sz="6" w:space="0" w:color="414142"/>
              <w:bottom w:val="outset" w:sz="6" w:space="0" w:color="414142"/>
              <w:right w:val="outset" w:sz="6" w:space="0" w:color="414142"/>
            </w:tcBorders>
            <w:shd w:val="clear" w:color="auto" w:fill="FFFFFF"/>
            <w:vAlign w:val="center"/>
            <w:hideMark/>
          </w:tcPr>
          <w:p w14:paraId="65E4BF2C" w14:textId="77777777" w:rsidR="00E83D10" w:rsidRPr="00F23867" w:rsidRDefault="00E83D10" w:rsidP="00E83D10"/>
        </w:tc>
      </w:tr>
      <w:tr w:rsidR="00FD4E99" w:rsidRPr="00F23867" w14:paraId="6AE3EB97"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3A28EB96" w14:textId="77777777" w:rsidR="00E83D10" w:rsidRPr="00F23867" w:rsidRDefault="00E83D10" w:rsidP="00E83D10">
            <w:r w:rsidRPr="00F23867">
              <w:t>7. Amata vietu skaita izmaiņas</w:t>
            </w:r>
          </w:p>
        </w:tc>
        <w:tc>
          <w:tcPr>
            <w:tcW w:w="39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EE2B91A" w14:textId="1F134050" w:rsidR="00E83D10" w:rsidRPr="00F23867" w:rsidRDefault="00BD1C71" w:rsidP="00E83D10">
            <w:r w:rsidRPr="00686544">
              <w:rPr>
                <w:bCs/>
              </w:rPr>
              <w:t>Projekts šo jomu neskar</w:t>
            </w:r>
          </w:p>
        </w:tc>
      </w:tr>
      <w:tr w:rsidR="00FD4E99" w:rsidRPr="00F23867" w14:paraId="4916713F" w14:textId="77777777" w:rsidTr="006E74DA">
        <w:tc>
          <w:tcPr>
            <w:tcW w:w="1008" w:type="pct"/>
            <w:tcBorders>
              <w:top w:val="outset" w:sz="6" w:space="0" w:color="414142"/>
              <w:left w:val="outset" w:sz="6" w:space="0" w:color="414142"/>
              <w:bottom w:val="outset" w:sz="6" w:space="0" w:color="414142"/>
              <w:right w:val="outset" w:sz="6" w:space="0" w:color="414142"/>
            </w:tcBorders>
            <w:shd w:val="clear" w:color="auto" w:fill="FFFFFF"/>
            <w:hideMark/>
          </w:tcPr>
          <w:p w14:paraId="44D1F531" w14:textId="77777777" w:rsidR="00E83D10" w:rsidRPr="00F23867" w:rsidRDefault="00E83D10" w:rsidP="00E83D10">
            <w:r w:rsidRPr="00F23867">
              <w:t>8. Cita informācija</w:t>
            </w:r>
          </w:p>
        </w:tc>
        <w:tc>
          <w:tcPr>
            <w:tcW w:w="3992" w:type="pct"/>
            <w:gridSpan w:val="7"/>
            <w:tcBorders>
              <w:top w:val="outset" w:sz="6" w:space="0" w:color="414142"/>
              <w:left w:val="outset" w:sz="6" w:space="0" w:color="414142"/>
              <w:bottom w:val="outset" w:sz="6" w:space="0" w:color="414142"/>
              <w:right w:val="outset" w:sz="6" w:space="0" w:color="414142"/>
            </w:tcBorders>
            <w:shd w:val="clear" w:color="auto" w:fill="FFFFFF"/>
            <w:hideMark/>
          </w:tcPr>
          <w:p w14:paraId="45B84406" w14:textId="4E0D883A" w:rsidR="00E83D10" w:rsidRPr="00F23867" w:rsidRDefault="00BD1C71" w:rsidP="00D21347">
            <w:pPr>
              <w:spacing w:after="60"/>
              <w:ind w:left="57" w:right="57"/>
              <w:jc w:val="both"/>
            </w:pPr>
            <w:r w:rsidRPr="00686544">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w:t>
            </w:r>
            <w:r w:rsidR="00B836FC">
              <w:t>ais</w:t>
            </w:r>
            <w:r w:rsidRPr="00686544">
              <w:t xml:space="preserve"> īpašum</w:t>
            </w:r>
            <w:r w:rsidR="00B836FC">
              <w:t>s</w:t>
            </w:r>
            <w:r w:rsidRPr="00686544">
              <w:t xml:space="preserve"> tiks atsavināt</w:t>
            </w:r>
            <w:r w:rsidR="00B836FC">
              <w:t>s</w:t>
            </w:r>
            <w:r w:rsidRPr="00686544">
              <w:t xml:space="preserve"> 2019.gadā, tad atsavināšanā iegūtie līdzekļi pēc atsavināšanas izdevumu segšanas saskaņā ar  likuma “Par valsts budžetu 2019.gadam” 42. panta septīto daļu izlietojami valsts īpašumā un VNĪ pārvaldīšanā esošo vidi degradējošo objektu sakārtošanai. Līdzekļi, kas 2019. gadā netiks izlietoti valsts īpašumā un VNĪ pārvaldīšanā esošo vidi degradējošo objektu sakārtošanai, līdz 2019. gada 31. decembrim tiks ieskaitīti valsts budžetā. Šobrīd nav iespējams noteikt summu, kas tiks ieskaitīta valsts budžetā, jo pašlaik nav iespējams noteikt īpašum</w:t>
            </w:r>
            <w:r w:rsidR="00B836FC">
              <w:t>a</w:t>
            </w:r>
            <w:r w:rsidRPr="00686544">
              <w:t xml:space="preserve"> pārdošanas vērtību, jo nekustam</w:t>
            </w:r>
            <w:r w:rsidR="00B836FC">
              <w:t>ā</w:t>
            </w:r>
            <w:r w:rsidRPr="00686544">
              <w:t xml:space="preserve"> īpašum</w:t>
            </w:r>
            <w:r w:rsidR="00B836FC">
              <w:t>a</w:t>
            </w:r>
            <w:r w:rsidRPr="00686544">
              <w:t xml:space="preserve"> atsavināšana (nosacītās cenas noteikšana) tiks organizēta pēc Ministru kabineta rīkojuma pieņemšanas un tā būs atkarīga no nekustam</w:t>
            </w:r>
            <w:r w:rsidR="00B836FC">
              <w:t>ā</w:t>
            </w:r>
            <w:r w:rsidRPr="00686544">
              <w:t xml:space="preserve"> īpašum</w:t>
            </w:r>
            <w:r w:rsidR="00B836FC">
              <w:t>a</w:t>
            </w:r>
            <w:r w:rsidRPr="00686544">
              <w:t xml:space="preserve"> tirgus vērtības vērtēšanas dienā. Atsavināšanas izdevumu apmēru nosaka Ministru kabineta paredzētajā kārtībā.</w:t>
            </w:r>
          </w:p>
        </w:tc>
      </w:tr>
    </w:tbl>
    <w:p w14:paraId="7C7BA9D3" w14:textId="77777777" w:rsidR="00B53A3D" w:rsidRPr="00F23867" w:rsidRDefault="00B53A3D" w:rsidP="00AB47C7"/>
    <w:tbl>
      <w:tblPr>
        <w:tblStyle w:val="TableGrid"/>
        <w:tblW w:w="9895" w:type="dxa"/>
        <w:tblInd w:w="-635" w:type="dxa"/>
        <w:tblLook w:val="04A0" w:firstRow="1" w:lastRow="0" w:firstColumn="1" w:lastColumn="0" w:noHBand="0" w:noVBand="1"/>
      </w:tblPr>
      <w:tblGrid>
        <w:gridCol w:w="9895"/>
      </w:tblGrid>
      <w:tr w:rsidR="00FD4E99" w:rsidRPr="00F23867" w14:paraId="02723319" w14:textId="77777777" w:rsidTr="00DF381C">
        <w:trPr>
          <w:trHeight w:val="273"/>
        </w:trPr>
        <w:tc>
          <w:tcPr>
            <w:tcW w:w="9895" w:type="dxa"/>
          </w:tcPr>
          <w:p w14:paraId="024A963C" w14:textId="77777777" w:rsidR="00AB47C7" w:rsidRPr="00F23867" w:rsidRDefault="00AB47C7" w:rsidP="001809A2">
            <w:pPr>
              <w:jc w:val="center"/>
              <w:rPr>
                <w:b/>
              </w:rPr>
            </w:pPr>
            <w:r w:rsidRPr="00F23867">
              <w:rPr>
                <w:b/>
              </w:rPr>
              <w:t>IV. Tiesību akta projekta ietekme uz spēkā esošo tiesību normu sistēmu</w:t>
            </w:r>
          </w:p>
        </w:tc>
      </w:tr>
      <w:tr w:rsidR="00FD4E99" w:rsidRPr="00F23867" w14:paraId="29A38842" w14:textId="77777777" w:rsidTr="00DF381C">
        <w:trPr>
          <w:trHeight w:val="273"/>
        </w:trPr>
        <w:tc>
          <w:tcPr>
            <w:tcW w:w="9895" w:type="dxa"/>
          </w:tcPr>
          <w:p w14:paraId="721EFB81" w14:textId="77777777" w:rsidR="00AB47C7" w:rsidRPr="00F23867" w:rsidRDefault="00AB47C7" w:rsidP="001809A2">
            <w:pPr>
              <w:jc w:val="center"/>
            </w:pPr>
            <w:r w:rsidRPr="00F23867">
              <w:t>Projekts šo jomu neskar</w:t>
            </w:r>
          </w:p>
        </w:tc>
      </w:tr>
    </w:tbl>
    <w:p w14:paraId="3B406876" w14:textId="77777777" w:rsidR="00B53A3D" w:rsidRPr="00F23867" w:rsidRDefault="00B53A3D" w:rsidP="00AB47C7"/>
    <w:tbl>
      <w:tblPr>
        <w:tblStyle w:val="TableGrid"/>
        <w:tblW w:w="9895" w:type="dxa"/>
        <w:tblInd w:w="-635" w:type="dxa"/>
        <w:tblLook w:val="04A0" w:firstRow="1" w:lastRow="0" w:firstColumn="1" w:lastColumn="0" w:noHBand="0" w:noVBand="1"/>
      </w:tblPr>
      <w:tblGrid>
        <w:gridCol w:w="9895"/>
      </w:tblGrid>
      <w:tr w:rsidR="00FD4E99" w:rsidRPr="00F23867" w14:paraId="35A51450" w14:textId="77777777" w:rsidTr="00DF381C">
        <w:trPr>
          <w:trHeight w:val="273"/>
        </w:trPr>
        <w:tc>
          <w:tcPr>
            <w:tcW w:w="9895" w:type="dxa"/>
          </w:tcPr>
          <w:p w14:paraId="35EBE460" w14:textId="77777777" w:rsidR="00AB47C7" w:rsidRPr="00F23867" w:rsidRDefault="00AB47C7" w:rsidP="001809A2">
            <w:pPr>
              <w:jc w:val="center"/>
              <w:rPr>
                <w:b/>
              </w:rPr>
            </w:pPr>
            <w:r w:rsidRPr="00F23867">
              <w:rPr>
                <w:b/>
              </w:rPr>
              <w:t>V. Tiesību akta projekta atbilstība Latvijas Republikas starptautiskajām saistībām</w:t>
            </w:r>
          </w:p>
        </w:tc>
      </w:tr>
      <w:tr w:rsidR="00FD4E99" w:rsidRPr="00F23867" w14:paraId="0DF51A9C" w14:textId="77777777" w:rsidTr="00DF381C">
        <w:trPr>
          <w:trHeight w:val="273"/>
        </w:trPr>
        <w:tc>
          <w:tcPr>
            <w:tcW w:w="9895" w:type="dxa"/>
          </w:tcPr>
          <w:p w14:paraId="19091EF3" w14:textId="77777777" w:rsidR="00AB47C7" w:rsidRPr="00F23867" w:rsidRDefault="00AB47C7" w:rsidP="001809A2">
            <w:pPr>
              <w:jc w:val="center"/>
            </w:pPr>
            <w:r w:rsidRPr="00F23867">
              <w:t>Projekts šo jomu neskar</w:t>
            </w:r>
          </w:p>
        </w:tc>
      </w:tr>
    </w:tbl>
    <w:p w14:paraId="5889EF62" w14:textId="3EB166B5" w:rsidR="00801A96" w:rsidRDefault="00801A96" w:rsidP="00F4368B"/>
    <w:tbl>
      <w:tblPr>
        <w:tblStyle w:val="TableGrid"/>
        <w:tblW w:w="0" w:type="auto"/>
        <w:tblInd w:w="-572" w:type="dxa"/>
        <w:tblLook w:val="04A0" w:firstRow="1" w:lastRow="0" w:firstColumn="1" w:lastColumn="0" w:noHBand="0" w:noVBand="1"/>
      </w:tblPr>
      <w:tblGrid>
        <w:gridCol w:w="425"/>
        <w:gridCol w:w="3261"/>
        <w:gridCol w:w="6230"/>
      </w:tblGrid>
      <w:tr w:rsidR="00C83FE0" w14:paraId="6E947386" w14:textId="77777777" w:rsidTr="0018193E">
        <w:tc>
          <w:tcPr>
            <w:tcW w:w="9916" w:type="dxa"/>
            <w:gridSpan w:val="3"/>
          </w:tcPr>
          <w:p w14:paraId="0DCF8E58" w14:textId="13F6B70D" w:rsidR="00C83FE0" w:rsidRDefault="00C83FE0" w:rsidP="00C83FE0">
            <w:pPr>
              <w:jc w:val="center"/>
            </w:pPr>
            <w:r w:rsidRPr="00B93F4A">
              <w:rPr>
                <w:b/>
                <w:bCs/>
              </w:rPr>
              <w:t>VI. Sabiedrības līdzdalība un komunikācijas aktivitātes</w:t>
            </w:r>
          </w:p>
        </w:tc>
      </w:tr>
      <w:tr w:rsidR="00C83FE0" w14:paraId="1E4C4683" w14:textId="77777777" w:rsidTr="00C83FE0">
        <w:tc>
          <w:tcPr>
            <w:tcW w:w="425" w:type="dxa"/>
          </w:tcPr>
          <w:p w14:paraId="5020C64D" w14:textId="6FAB8452" w:rsidR="00C83FE0" w:rsidRDefault="00C83FE0" w:rsidP="00C83FE0">
            <w:r>
              <w:t>1.</w:t>
            </w:r>
          </w:p>
        </w:tc>
        <w:tc>
          <w:tcPr>
            <w:tcW w:w="3261" w:type="dxa"/>
          </w:tcPr>
          <w:p w14:paraId="14646419" w14:textId="2B428EE8" w:rsidR="00C83FE0" w:rsidRDefault="00C83FE0" w:rsidP="00C83FE0">
            <w:r w:rsidRPr="00B93F4A">
              <w:t>Plānotās sabiedrības līdzdalības un komunikācijas aktivitātes saistībā ar projektu</w:t>
            </w:r>
          </w:p>
        </w:tc>
        <w:tc>
          <w:tcPr>
            <w:tcW w:w="6230" w:type="dxa"/>
          </w:tcPr>
          <w:p w14:paraId="5FC2942F" w14:textId="77777777" w:rsidR="00C83FE0" w:rsidRPr="00B93F4A" w:rsidRDefault="00C83FE0" w:rsidP="009E2B7B">
            <w:pPr>
              <w:jc w:val="both"/>
            </w:pPr>
            <w:r w:rsidRPr="00B93F4A">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rPr>
              <w:t>Tiesību aktu projekti</w:t>
            </w:r>
            <w:r w:rsidRPr="00B93F4A">
              <w:t>.</w:t>
            </w:r>
          </w:p>
          <w:p w14:paraId="6A60CAAD" w14:textId="46BBC888" w:rsidR="00C83FE0" w:rsidRDefault="00C83FE0" w:rsidP="00692761">
            <w:pPr>
              <w:jc w:val="both"/>
            </w:pPr>
            <w:r w:rsidRPr="00B93F4A">
              <w:t>Sludinājums par valsts nekustamā īpašuma izsoli tiks publicēts oficiālajā izdevumā „Latvijas Vēstnesis” </w:t>
            </w:r>
            <w:r w:rsidRPr="00B93F4A">
              <w:noBreakHyphen/>
              <w:t> institūcijas, kas organizē nekustamā īpašuma atsavināšanu – </w:t>
            </w:r>
            <w:r>
              <w:t xml:space="preserve">VNĪ </w:t>
            </w:r>
            <w:r w:rsidRPr="00B93F4A">
              <w:t>mājas lapā un attiecīgās pašvaldības teritorijā izdotajā laikrakstā.</w:t>
            </w:r>
          </w:p>
        </w:tc>
      </w:tr>
      <w:tr w:rsidR="00C83FE0" w14:paraId="3CF20B1E" w14:textId="77777777" w:rsidTr="00C83FE0">
        <w:tc>
          <w:tcPr>
            <w:tcW w:w="425" w:type="dxa"/>
          </w:tcPr>
          <w:p w14:paraId="6F39C623" w14:textId="52DF3FF5" w:rsidR="00C83FE0" w:rsidRDefault="00C83FE0" w:rsidP="00C83FE0">
            <w:r>
              <w:t>2.</w:t>
            </w:r>
          </w:p>
        </w:tc>
        <w:tc>
          <w:tcPr>
            <w:tcW w:w="3261" w:type="dxa"/>
          </w:tcPr>
          <w:p w14:paraId="16730F8C" w14:textId="15F83CD2" w:rsidR="00C83FE0" w:rsidRDefault="00C83FE0" w:rsidP="00C83FE0">
            <w:r w:rsidRPr="00B93F4A">
              <w:t>Sabiedrības līdzdalība projekta izstrādē</w:t>
            </w:r>
          </w:p>
        </w:tc>
        <w:tc>
          <w:tcPr>
            <w:tcW w:w="6230" w:type="dxa"/>
          </w:tcPr>
          <w:p w14:paraId="572837D0" w14:textId="4A2C33A1" w:rsidR="00C83FE0" w:rsidRDefault="00C83FE0" w:rsidP="00C83FE0">
            <w:r w:rsidRPr="00B93F4A">
              <w:t>Projekts šo jomu neskar.</w:t>
            </w:r>
          </w:p>
        </w:tc>
      </w:tr>
      <w:tr w:rsidR="00C83FE0" w14:paraId="5C48618D" w14:textId="77777777" w:rsidTr="00C83FE0">
        <w:tc>
          <w:tcPr>
            <w:tcW w:w="425" w:type="dxa"/>
          </w:tcPr>
          <w:p w14:paraId="2CA14E99" w14:textId="5CAE350F" w:rsidR="00C83FE0" w:rsidRDefault="00C83FE0" w:rsidP="00C83FE0">
            <w:r>
              <w:t>3.</w:t>
            </w:r>
          </w:p>
        </w:tc>
        <w:tc>
          <w:tcPr>
            <w:tcW w:w="3261" w:type="dxa"/>
          </w:tcPr>
          <w:p w14:paraId="43510F1C" w14:textId="68E5B644" w:rsidR="00C83FE0" w:rsidRDefault="00C83FE0" w:rsidP="00C83FE0">
            <w:r w:rsidRPr="00B93F4A">
              <w:t>Sabiedrības līdzdalības rezultāti</w:t>
            </w:r>
          </w:p>
        </w:tc>
        <w:tc>
          <w:tcPr>
            <w:tcW w:w="6230" w:type="dxa"/>
          </w:tcPr>
          <w:p w14:paraId="17BD829C" w14:textId="655E598D" w:rsidR="00C83FE0" w:rsidRDefault="00C83FE0" w:rsidP="00C83FE0">
            <w:r w:rsidRPr="00B93F4A">
              <w:t>Projekts šo jomu neskar.</w:t>
            </w:r>
          </w:p>
        </w:tc>
      </w:tr>
      <w:tr w:rsidR="00C83FE0" w14:paraId="2B474A4B" w14:textId="77777777" w:rsidTr="00C83FE0">
        <w:tc>
          <w:tcPr>
            <w:tcW w:w="425" w:type="dxa"/>
          </w:tcPr>
          <w:p w14:paraId="5FD357FB" w14:textId="1F12226E" w:rsidR="00C83FE0" w:rsidRDefault="00C83FE0" w:rsidP="00C83FE0">
            <w:r>
              <w:t>4.</w:t>
            </w:r>
          </w:p>
        </w:tc>
        <w:tc>
          <w:tcPr>
            <w:tcW w:w="3261" w:type="dxa"/>
          </w:tcPr>
          <w:p w14:paraId="49E31864" w14:textId="07F4E942" w:rsidR="00C83FE0" w:rsidRDefault="00C83FE0" w:rsidP="00C83FE0">
            <w:r w:rsidRPr="00B93F4A">
              <w:t>Cita informācija</w:t>
            </w:r>
          </w:p>
        </w:tc>
        <w:tc>
          <w:tcPr>
            <w:tcW w:w="6230" w:type="dxa"/>
          </w:tcPr>
          <w:p w14:paraId="282B96DC" w14:textId="0C33D882" w:rsidR="00C83FE0" w:rsidRDefault="00C83FE0" w:rsidP="00692761">
            <w:pPr>
              <w:jc w:val="both"/>
            </w:pPr>
            <w:r w:rsidRPr="00B93F4A">
              <w:t>Saskaņā ar Oficiālo publikāciju un tiesiskās informācijas likuma 2. panta pirmo daļu un 3. panta pirmo daļu tiesību aktus publicē oficiālajā izdevumā „Latvijas Vēstnesis”, tos publicējot elektroniski tīmekļa vietnē www.vestnesis.lv.</w:t>
            </w:r>
          </w:p>
        </w:tc>
      </w:tr>
    </w:tbl>
    <w:p w14:paraId="5A524335" w14:textId="77777777" w:rsidR="00B53A3D" w:rsidRPr="00F23867" w:rsidRDefault="00B53A3D" w:rsidP="00700FD5"/>
    <w:tbl>
      <w:tblPr>
        <w:tblW w:w="9900" w:type="dxa"/>
        <w:tblInd w:w="-63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Look w:val="0000" w:firstRow="0" w:lastRow="0" w:firstColumn="0" w:lastColumn="0" w:noHBand="0" w:noVBand="0"/>
      </w:tblPr>
      <w:tblGrid>
        <w:gridCol w:w="426"/>
        <w:gridCol w:w="2814"/>
        <w:gridCol w:w="6660"/>
      </w:tblGrid>
      <w:tr w:rsidR="00FD4E99" w:rsidRPr="00F23867" w14:paraId="263C1E9B" w14:textId="77777777" w:rsidTr="00DF381C">
        <w:tc>
          <w:tcPr>
            <w:tcW w:w="9900" w:type="dxa"/>
            <w:gridSpan w:val="3"/>
            <w:tcBorders>
              <w:top w:val="single" w:sz="4" w:space="0" w:color="auto"/>
            </w:tcBorders>
          </w:tcPr>
          <w:p w14:paraId="51C24E21" w14:textId="77777777" w:rsidR="005F412B" w:rsidRPr="00F23867" w:rsidRDefault="005F412B" w:rsidP="005F412B">
            <w:pPr>
              <w:spacing w:before="120"/>
              <w:ind w:left="-142" w:right="57"/>
              <w:jc w:val="center"/>
              <w:rPr>
                <w:b/>
                <w:bCs/>
              </w:rPr>
            </w:pPr>
            <w:r w:rsidRPr="00F23867">
              <w:rPr>
                <w:b/>
                <w:bCs/>
              </w:rPr>
              <w:t>VII. Tiesību akta projekta izpildes nodrošināšana un tās ietekme uz institūcijām</w:t>
            </w:r>
          </w:p>
        </w:tc>
      </w:tr>
      <w:tr w:rsidR="00FD4E99" w:rsidRPr="00F23867" w14:paraId="71568D12" w14:textId="77777777" w:rsidTr="00B53A3D">
        <w:trPr>
          <w:trHeight w:val="427"/>
        </w:trPr>
        <w:tc>
          <w:tcPr>
            <w:tcW w:w="426" w:type="dxa"/>
          </w:tcPr>
          <w:p w14:paraId="6B6EF93F" w14:textId="77777777" w:rsidR="005F412B" w:rsidRPr="00F23867" w:rsidRDefault="005F412B" w:rsidP="009C785A">
            <w:pPr>
              <w:tabs>
                <w:tab w:val="left" w:pos="546"/>
              </w:tabs>
              <w:ind w:right="3"/>
              <w:jc w:val="center"/>
              <w:rPr>
                <w:bCs/>
              </w:rPr>
            </w:pPr>
            <w:r w:rsidRPr="00F23867">
              <w:rPr>
                <w:bCs/>
              </w:rPr>
              <w:t>1.</w:t>
            </w:r>
          </w:p>
        </w:tc>
        <w:tc>
          <w:tcPr>
            <w:tcW w:w="2814" w:type="dxa"/>
          </w:tcPr>
          <w:p w14:paraId="1B5CD708" w14:textId="77777777" w:rsidR="005F412B" w:rsidRPr="00F23867" w:rsidRDefault="005F412B" w:rsidP="009C785A">
            <w:pPr>
              <w:ind w:left="57" w:right="57"/>
            </w:pPr>
            <w:r w:rsidRPr="00F23867">
              <w:t xml:space="preserve">Projekta izpildē iesaistītās institūcijas </w:t>
            </w:r>
          </w:p>
        </w:tc>
        <w:tc>
          <w:tcPr>
            <w:tcW w:w="6660" w:type="dxa"/>
          </w:tcPr>
          <w:p w14:paraId="7089CBA6" w14:textId="7E8FBBE7" w:rsidR="005F412B" w:rsidRPr="00F23867" w:rsidRDefault="000B3BCD" w:rsidP="009C785A">
            <w:pPr>
              <w:ind w:left="57" w:right="57"/>
              <w:jc w:val="both"/>
            </w:pPr>
            <w:r w:rsidRPr="00F23867">
              <w:t>Finanšu</w:t>
            </w:r>
            <w:r w:rsidR="005F412B" w:rsidRPr="00F23867">
              <w:t xml:space="preserve"> ministrija, </w:t>
            </w:r>
            <w:proofErr w:type="spellStart"/>
            <w:r w:rsidR="000E3EAE">
              <w:t>Iekšlietu</w:t>
            </w:r>
            <w:proofErr w:type="spellEnd"/>
            <w:r w:rsidR="000E3EAE">
              <w:t xml:space="preserve"> ministrija, </w:t>
            </w:r>
            <w:r w:rsidR="005F5039">
              <w:t xml:space="preserve">Nodrošinājuma valsts aģentūra, </w:t>
            </w:r>
            <w:r w:rsidR="009C785A">
              <w:t>VNĪ.</w:t>
            </w:r>
          </w:p>
        </w:tc>
      </w:tr>
      <w:tr w:rsidR="00FD4E99" w:rsidRPr="00F23867" w14:paraId="4BB5F4F1" w14:textId="77777777" w:rsidTr="00B53A3D">
        <w:trPr>
          <w:trHeight w:val="463"/>
        </w:trPr>
        <w:tc>
          <w:tcPr>
            <w:tcW w:w="426" w:type="dxa"/>
          </w:tcPr>
          <w:p w14:paraId="206EEFCA" w14:textId="77777777" w:rsidR="005F412B" w:rsidRPr="00F23867" w:rsidRDefault="005F412B" w:rsidP="009C785A">
            <w:pPr>
              <w:tabs>
                <w:tab w:val="left" w:pos="546"/>
              </w:tabs>
              <w:ind w:right="3"/>
              <w:jc w:val="center"/>
            </w:pPr>
            <w:r w:rsidRPr="00F23867">
              <w:t>2.</w:t>
            </w:r>
          </w:p>
        </w:tc>
        <w:tc>
          <w:tcPr>
            <w:tcW w:w="2814" w:type="dxa"/>
          </w:tcPr>
          <w:p w14:paraId="5AF1E2C9" w14:textId="77777777" w:rsidR="005F412B" w:rsidRPr="00F23867" w:rsidRDefault="005F412B" w:rsidP="009C785A">
            <w:pPr>
              <w:ind w:left="57" w:right="57"/>
            </w:pPr>
            <w:r w:rsidRPr="00F23867">
              <w:t xml:space="preserve">Projekta izpildes ietekme uz pārvaldes funkcijām un institucionālo struktūru. </w:t>
            </w:r>
          </w:p>
          <w:p w14:paraId="0C962106" w14:textId="77777777" w:rsidR="005F412B" w:rsidRPr="00F23867" w:rsidRDefault="005F412B" w:rsidP="009C785A">
            <w:pPr>
              <w:ind w:left="57" w:right="57"/>
            </w:pPr>
            <w:r w:rsidRPr="00F23867">
              <w:t>Jaunu institūciju izveide, esošu institūciju likvidācija vai reorganizācija, to ietekme uz institūcijas cilvēkresursiem</w:t>
            </w:r>
          </w:p>
        </w:tc>
        <w:tc>
          <w:tcPr>
            <w:tcW w:w="6660" w:type="dxa"/>
          </w:tcPr>
          <w:p w14:paraId="767D9B26" w14:textId="3AA5B6B4" w:rsidR="005F412B" w:rsidRPr="00F23867" w:rsidRDefault="00C83FE0" w:rsidP="009C785A">
            <w:pPr>
              <w:ind w:left="57" w:right="57"/>
              <w:jc w:val="both"/>
              <w:rPr>
                <w:bCs/>
              </w:rPr>
            </w:pPr>
            <w:r w:rsidRPr="00B93F4A">
              <w:t>Projekts šo jomu neskar.</w:t>
            </w:r>
          </w:p>
        </w:tc>
      </w:tr>
      <w:tr w:rsidR="00FD4E99" w:rsidRPr="00F23867" w14:paraId="57041D54" w14:textId="77777777" w:rsidTr="00B53A3D">
        <w:trPr>
          <w:trHeight w:val="476"/>
        </w:trPr>
        <w:tc>
          <w:tcPr>
            <w:tcW w:w="426" w:type="dxa"/>
          </w:tcPr>
          <w:p w14:paraId="1E82B05F" w14:textId="77777777" w:rsidR="005F412B" w:rsidRPr="00F23867" w:rsidRDefault="005F412B" w:rsidP="009C785A">
            <w:pPr>
              <w:ind w:left="57" w:right="57"/>
              <w:jc w:val="center"/>
            </w:pPr>
            <w:r w:rsidRPr="00F23867">
              <w:t>3.</w:t>
            </w:r>
          </w:p>
        </w:tc>
        <w:tc>
          <w:tcPr>
            <w:tcW w:w="2814" w:type="dxa"/>
          </w:tcPr>
          <w:p w14:paraId="16B4F8CB" w14:textId="77777777" w:rsidR="005F412B" w:rsidRPr="00F23867" w:rsidRDefault="005F412B" w:rsidP="009C785A">
            <w:pPr>
              <w:ind w:left="57" w:right="57"/>
            </w:pPr>
            <w:r w:rsidRPr="00F23867">
              <w:t>Cita informācija</w:t>
            </w:r>
          </w:p>
        </w:tc>
        <w:tc>
          <w:tcPr>
            <w:tcW w:w="6660" w:type="dxa"/>
          </w:tcPr>
          <w:p w14:paraId="37B933C7" w14:textId="4BBE2110" w:rsidR="005F412B" w:rsidRPr="00F23867" w:rsidRDefault="005F412B" w:rsidP="009C785A">
            <w:pPr>
              <w:ind w:left="57" w:right="57"/>
            </w:pPr>
            <w:r w:rsidRPr="00F23867">
              <w:t>Nav</w:t>
            </w:r>
          </w:p>
        </w:tc>
      </w:tr>
    </w:tbl>
    <w:p w14:paraId="10BE689B" w14:textId="77777777" w:rsidR="004D4943" w:rsidRPr="009C785A" w:rsidRDefault="004D4943" w:rsidP="009C785A">
      <w:pPr>
        <w:jc w:val="both"/>
      </w:pPr>
    </w:p>
    <w:p w14:paraId="78F239EB" w14:textId="77777777" w:rsidR="00D21347" w:rsidRDefault="00D21347" w:rsidP="009C785A">
      <w:pPr>
        <w:jc w:val="both"/>
      </w:pPr>
    </w:p>
    <w:p w14:paraId="4362FADA" w14:textId="601D500E" w:rsidR="00F4368B" w:rsidRPr="009C785A" w:rsidRDefault="000B3BCD" w:rsidP="009C785A">
      <w:pPr>
        <w:jc w:val="both"/>
      </w:pPr>
      <w:r w:rsidRPr="009C785A">
        <w:t>Finanšu</w:t>
      </w:r>
      <w:r w:rsidR="00F4368B" w:rsidRPr="009C785A">
        <w:t xml:space="preserve"> ministrs</w:t>
      </w:r>
      <w:r w:rsidR="00F4368B" w:rsidRPr="009C785A">
        <w:tab/>
      </w:r>
      <w:r w:rsidR="00F4368B" w:rsidRPr="009C785A">
        <w:tab/>
      </w:r>
      <w:r w:rsidR="00F4368B" w:rsidRPr="009C785A">
        <w:tab/>
      </w:r>
      <w:r w:rsidR="00F4368B" w:rsidRPr="009C785A">
        <w:tab/>
      </w:r>
      <w:r w:rsidR="00F4368B" w:rsidRPr="009C785A">
        <w:tab/>
      </w:r>
      <w:r w:rsidR="00F4368B" w:rsidRPr="009C785A">
        <w:tab/>
      </w:r>
      <w:r w:rsidR="00F4368B" w:rsidRPr="009C785A">
        <w:tab/>
      </w:r>
      <w:r w:rsidR="00BE4024" w:rsidRPr="009C785A">
        <w:tab/>
      </w:r>
      <w:r w:rsidR="009C785A" w:rsidRPr="009C785A">
        <w:tab/>
        <w:t xml:space="preserve">         </w:t>
      </w:r>
      <w:proofErr w:type="spellStart"/>
      <w:r w:rsidRPr="009C785A">
        <w:t>J.Reirs</w:t>
      </w:r>
      <w:proofErr w:type="spellEnd"/>
    </w:p>
    <w:p w14:paraId="42E7D9F7" w14:textId="53A1AB4D" w:rsidR="00B53A3D" w:rsidRPr="009C785A" w:rsidRDefault="00B53A3D" w:rsidP="009C785A">
      <w:pPr>
        <w:jc w:val="both"/>
      </w:pPr>
    </w:p>
    <w:p w14:paraId="44CF2E68" w14:textId="773BAF5F" w:rsidR="009F5A6D" w:rsidRDefault="009F5A6D" w:rsidP="009C785A">
      <w:pPr>
        <w:jc w:val="both"/>
      </w:pPr>
    </w:p>
    <w:p w14:paraId="47C3D75B" w14:textId="77777777" w:rsidR="00B86CAD" w:rsidRDefault="00B86CAD" w:rsidP="009C785A">
      <w:pPr>
        <w:jc w:val="both"/>
      </w:pPr>
    </w:p>
    <w:p w14:paraId="2203FF8F" w14:textId="77777777" w:rsidR="00D21347" w:rsidRPr="009C785A" w:rsidRDefault="00D21347" w:rsidP="009C785A">
      <w:pPr>
        <w:jc w:val="both"/>
      </w:pPr>
    </w:p>
    <w:p w14:paraId="721FB882" w14:textId="38BA369C" w:rsidR="009F5A6D" w:rsidRPr="009F5A6D" w:rsidRDefault="00801A96" w:rsidP="009C785A">
      <w:pPr>
        <w:jc w:val="both"/>
        <w:rPr>
          <w:sz w:val="20"/>
          <w:szCs w:val="20"/>
        </w:rPr>
      </w:pPr>
      <w:r>
        <w:rPr>
          <w:sz w:val="20"/>
          <w:szCs w:val="20"/>
        </w:rPr>
        <w:t xml:space="preserve">Rozenberga </w:t>
      </w:r>
      <w:r w:rsidR="009F5A6D" w:rsidRPr="009F5A6D">
        <w:rPr>
          <w:sz w:val="20"/>
          <w:szCs w:val="20"/>
        </w:rPr>
        <w:t>670</w:t>
      </w:r>
      <w:r>
        <w:rPr>
          <w:sz w:val="20"/>
          <w:szCs w:val="20"/>
        </w:rPr>
        <w:t>24608</w:t>
      </w:r>
    </w:p>
    <w:p w14:paraId="08958955" w14:textId="35642C66" w:rsidR="009F5A6D" w:rsidRDefault="00FD34AB" w:rsidP="009C785A">
      <w:pPr>
        <w:jc w:val="both"/>
        <w:rPr>
          <w:sz w:val="20"/>
          <w:szCs w:val="20"/>
        </w:rPr>
      </w:pPr>
      <w:hyperlink r:id="rId8" w:history="1">
        <w:r w:rsidR="00801A96" w:rsidRPr="00BB3409">
          <w:rPr>
            <w:rStyle w:val="Hyperlink"/>
            <w:sz w:val="20"/>
            <w:szCs w:val="20"/>
          </w:rPr>
          <w:t>Liga.Rozenberga@vni.lv</w:t>
        </w:r>
      </w:hyperlink>
    </w:p>
    <w:p w14:paraId="3B0EA425" w14:textId="77777777" w:rsidR="00801A96" w:rsidRPr="009F5A6D" w:rsidRDefault="00801A96" w:rsidP="009C785A">
      <w:pPr>
        <w:jc w:val="both"/>
        <w:rPr>
          <w:sz w:val="20"/>
          <w:szCs w:val="20"/>
        </w:rPr>
      </w:pPr>
    </w:p>
    <w:sectPr w:rsidR="00801A96" w:rsidRPr="009F5A6D" w:rsidSect="00140F47">
      <w:headerReference w:type="even" r:id="rId9"/>
      <w:headerReference w:type="default" r:id="rId10"/>
      <w:footerReference w:type="default" r:id="rId11"/>
      <w:footerReference w:type="first" r:id="rId12"/>
      <w:pgSz w:w="11906" w:h="16838" w:code="9"/>
      <w:pgMar w:top="1134" w:right="851" w:bottom="1134" w:left="1701" w:header="709" w:footer="64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DFB4A" w14:textId="77777777" w:rsidR="00D31C21" w:rsidRDefault="00D31C21">
      <w:r>
        <w:separator/>
      </w:r>
    </w:p>
  </w:endnote>
  <w:endnote w:type="continuationSeparator" w:id="0">
    <w:p w14:paraId="2361F312" w14:textId="77777777" w:rsidR="00D31C21" w:rsidRDefault="00D31C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Verdana">
    <w:panose1 w:val="020B0604030504040204"/>
    <w:charset w:val="BA"/>
    <w:family w:val="swiss"/>
    <w:pitch w:val="variable"/>
    <w:sig w:usb0="A10006FF" w:usb1="4000205B" w:usb2="00000010" w:usb3="00000000" w:csb0="0000019F" w:csb1="00000000"/>
  </w:font>
  <w:font w:name="Arial">
    <w:panose1 w:val="020B0604020202020204"/>
    <w:charset w:val="BA"/>
    <w:family w:val="swiss"/>
    <w:pitch w:val="variable"/>
    <w:sig w:usb0="E0002EFF" w:usb1="C0007843" w:usb2="00000009" w:usb3="00000000" w:csb0="000001FF" w:csb1="00000000"/>
  </w:font>
  <w:font w:name="EUAlbertina">
    <w:altName w:val="Times New Roman"/>
    <w:panose1 w:val="00000000000000000000"/>
    <w:charset w:val="00"/>
    <w:family w:val="roman"/>
    <w:notTrueType/>
    <w:pitch w:val="default"/>
    <w:sig w:usb0="00000001" w:usb1="00000000" w:usb2="00000000" w:usb3="00000000" w:csb0="00000003" w:csb1="00000000"/>
  </w:font>
  <w:font w:name="Calibri">
    <w:panose1 w:val="020F05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5876E2D" w14:textId="2A407A0C" w:rsidR="00A6553A" w:rsidRPr="00672DD7" w:rsidRDefault="00672DD7" w:rsidP="00672DD7">
    <w:pPr>
      <w:pStyle w:val="Footer"/>
      <w:rPr>
        <w:sz w:val="20"/>
        <w:szCs w:val="20"/>
      </w:rPr>
    </w:pPr>
    <w:r w:rsidRPr="00672DD7">
      <w:rPr>
        <w:sz w:val="20"/>
        <w:szCs w:val="20"/>
      </w:rPr>
      <w:t>FMAnot_0</w:t>
    </w:r>
    <w:r w:rsidR="007F2312">
      <w:rPr>
        <w:sz w:val="20"/>
        <w:szCs w:val="20"/>
      </w:rPr>
      <w:t>3</w:t>
    </w:r>
    <w:r w:rsidRPr="00672DD7">
      <w:rPr>
        <w:sz w:val="20"/>
        <w:szCs w:val="20"/>
      </w:rPr>
      <w:t>0</w:t>
    </w:r>
    <w:r w:rsidR="007F2312">
      <w:rPr>
        <w:sz w:val="20"/>
        <w:szCs w:val="20"/>
      </w:rPr>
      <w:t>7</w:t>
    </w:r>
    <w:r w:rsidRPr="00672DD7">
      <w:rPr>
        <w:sz w:val="20"/>
        <w:szCs w:val="20"/>
      </w:rPr>
      <w:t>19_</w:t>
    </w:r>
    <w:r w:rsidR="007F2312">
      <w:rPr>
        <w:sz w:val="20"/>
        <w:szCs w:val="20"/>
      </w:rPr>
      <w:t>IEM</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455637" w14:textId="1AA4F07F" w:rsidR="00A6553A" w:rsidRPr="00B720E6" w:rsidRDefault="00B720E6" w:rsidP="00B720E6">
    <w:pPr>
      <w:pStyle w:val="Footer"/>
      <w:rPr>
        <w:sz w:val="20"/>
        <w:szCs w:val="20"/>
      </w:rPr>
    </w:pPr>
    <w:r w:rsidRPr="00B720E6">
      <w:rPr>
        <w:sz w:val="20"/>
        <w:szCs w:val="20"/>
      </w:rPr>
      <w:t>FMAnot_0</w:t>
    </w:r>
    <w:r w:rsidR="007F2312">
      <w:rPr>
        <w:sz w:val="20"/>
        <w:szCs w:val="20"/>
      </w:rPr>
      <w:t>3</w:t>
    </w:r>
    <w:r w:rsidRPr="00B720E6">
      <w:rPr>
        <w:sz w:val="20"/>
        <w:szCs w:val="20"/>
      </w:rPr>
      <w:t>0</w:t>
    </w:r>
    <w:r w:rsidR="007F2312">
      <w:rPr>
        <w:sz w:val="20"/>
        <w:szCs w:val="20"/>
      </w:rPr>
      <w:t>7</w:t>
    </w:r>
    <w:r w:rsidRPr="00B720E6">
      <w:rPr>
        <w:sz w:val="20"/>
        <w:szCs w:val="20"/>
      </w:rPr>
      <w:t>19_</w:t>
    </w:r>
    <w:r w:rsidR="00320734">
      <w:rPr>
        <w:sz w:val="20"/>
        <w:szCs w:val="20"/>
      </w:rPr>
      <w:t>IEM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6D98B66" w14:textId="77777777" w:rsidR="00D31C21" w:rsidRDefault="00D31C21">
      <w:r>
        <w:separator/>
      </w:r>
    </w:p>
  </w:footnote>
  <w:footnote w:type="continuationSeparator" w:id="0">
    <w:p w14:paraId="348CEC98" w14:textId="77777777" w:rsidR="00D31C21" w:rsidRDefault="00D31C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93D5EED" w14:textId="77777777" w:rsidR="00A6553A" w:rsidRDefault="00A6553A" w:rsidP="003C449B">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526F8F23" w14:textId="77777777" w:rsidR="00A6553A" w:rsidRDefault="00A6553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31381556"/>
      <w:docPartObj>
        <w:docPartGallery w:val="Page Numbers (Top of Page)"/>
        <w:docPartUnique/>
      </w:docPartObj>
    </w:sdtPr>
    <w:sdtEndPr>
      <w:rPr>
        <w:noProof/>
      </w:rPr>
    </w:sdtEndPr>
    <w:sdtContent>
      <w:p w14:paraId="7A4D4E54" w14:textId="5F2B7A3E" w:rsidR="00DA7649" w:rsidRDefault="00DA7649">
        <w:pPr>
          <w:pStyle w:val="Header"/>
          <w:jc w:val="center"/>
        </w:pPr>
        <w:r>
          <w:fldChar w:fldCharType="begin"/>
        </w:r>
        <w:r>
          <w:instrText xml:space="preserve"> PAGE   \* MERGEFORMAT </w:instrText>
        </w:r>
        <w:r>
          <w:fldChar w:fldCharType="separate"/>
        </w:r>
        <w:r w:rsidR="00D21347">
          <w:rPr>
            <w:noProof/>
          </w:rPr>
          <w:t>8</w:t>
        </w:r>
        <w:r>
          <w:rPr>
            <w:noProof/>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C123E"/>
    <w:multiLevelType w:val="hybridMultilevel"/>
    <w:tmpl w:val="F4B2051A"/>
    <w:lvl w:ilvl="0" w:tplc="1AA228F6">
      <w:start w:val="1"/>
      <w:numFmt w:val="bullet"/>
      <w:lvlText w:val="▌"/>
      <w:lvlJc w:val="left"/>
      <w:pPr>
        <w:tabs>
          <w:tab w:val="num" w:pos="720"/>
        </w:tabs>
        <w:ind w:left="720" w:hanging="360"/>
      </w:pPr>
      <w:rPr>
        <w:rFonts w:ascii="Times New Roman" w:hAnsi="Times New Roman" w:hint="default"/>
      </w:rPr>
    </w:lvl>
    <w:lvl w:ilvl="1" w:tplc="BB0AE61C" w:tentative="1">
      <w:start w:val="1"/>
      <w:numFmt w:val="bullet"/>
      <w:lvlText w:val="▌"/>
      <w:lvlJc w:val="left"/>
      <w:pPr>
        <w:tabs>
          <w:tab w:val="num" w:pos="1440"/>
        </w:tabs>
        <w:ind w:left="1440" w:hanging="360"/>
      </w:pPr>
      <w:rPr>
        <w:rFonts w:ascii="Times New Roman" w:hAnsi="Times New Roman" w:hint="default"/>
      </w:rPr>
    </w:lvl>
    <w:lvl w:ilvl="2" w:tplc="4F526626" w:tentative="1">
      <w:start w:val="1"/>
      <w:numFmt w:val="bullet"/>
      <w:lvlText w:val="▌"/>
      <w:lvlJc w:val="left"/>
      <w:pPr>
        <w:tabs>
          <w:tab w:val="num" w:pos="2160"/>
        </w:tabs>
        <w:ind w:left="2160" w:hanging="360"/>
      </w:pPr>
      <w:rPr>
        <w:rFonts w:ascii="Times New Roman" w:hAnsi="Times New Roman" w:hint="default"/>
      </w:rPr>
    </w:lvl>
    <w:lvl w:ilvl="3" w:tplc="514077EE" w:tentative="1">
      <w:start w:val="1"/>
      <w:numFmt w:val="bullet"/>
      <w:lvlText w:val="▌"/>
      <w:lvlJc w:val="left"/>
      <w:pPr>
        <w:tabs>
          <w:tab w:val="num" w:pos="2880"/>
        </w:tabs>
        <w:ind w:left="2880" w:hanging="360"/>
      </w:pPr>
      <w:rPr>
        <w:rFonts w:ascii="Times New Roman" w:hAnsi="Times New Roman" w:hint="default"/>
      </w:rPr>
    </w:lvl>
    <w:lvl w:ilvl="4" w:tplc="6974FBCC" w:tentative="1">
      <w:start w:val="1"/>
      <w:numFmt w:val="bullet"/>
      <w:lvlText w:val="▌"/>
      <w:lvlJc w:val="left"/>
      <w:pPr>
        <w:tabs>
          <w:tab w:val="num" w:pos="3600"/>
        </w:tabs>
        <w:ind w:left="3600" w:hanging="360"/>
      </w:pPr>
      <w:rPr>
        <w:rFonts w:ascii="Times New Roman" w:hAnsi="Times New Roman" w:hint="default"/>
      </w:rPr>
    </w:lvl>
    <w:lvl w:ilvl="5" w:tplc="898671BE" w:tentative="1">
      <w:start w:val="1"/>
      <w:numFmt w:val="bullet"/>
      <w:lvlText w:val="▌"/>
      <w:lvlJc w:val="left"/>
      <w:pPr>
        <w:tabs>
          <w:tab w:val="num" w:pos="4320"/>
        </w:tabs>
        <w:ind w:left="4320" w:hanging="360"/>
      </w:pPr>
      <w:rPr>
        <w:rFonts w:ascii="Times New Roman" w:hAnsi="Times New Roman" w:hint="default"/>
      </w:rPr>
    </w:lvl>
    <w:lvl w:ilvl="6" w:tplc="E9B8FA78" w:tentative="1">
      <w:start w:val="1"/>
      <w:numFmt w:val="bullet"/>
      <w:lvlText w:val="▌"/>
      <w:lvlJc w:val="left"/>
      <w:pPr>
        <w:tabs>
          <w:tab w:val="num" w:pos="5040"/>
        </w:tabs>
        <w:ind w:left="5040" w:hanging="360"/>
      </w:pPr>
      <w:rPr>
        <w:rFonts w:ascii="Times New Roman" w:hAnsi="Times New Roman" w:hint="default"/>
      </w:rPr>
    </w:lvl>
    <w:lvl w:ilvl="7" w:tplc="83A62104" w:tentative="1">
      <w:start w:val="1"/>
      <w:numFmt w:val="bullet"/>
      <w:lvlText w:val="▌"/>
      <w:lvlJc w:val="left"/>
      <w:pPr>
        <w:tabs>
          <w:tab w:val="num" w:pos="5760"/>
        </w:tabs>
        <w:ind w:left="5760" w:hanging="360"/>
      </w:pPr>
      <w:rPr>
        <w:rFonts w:ascii="Times New Roman" w:hAnsi="Times New Roman" w:hint="default"/>
      </w:rPr>
    </w:lvl>
    <w:lvl w:ilvl="8" w:tplc="EC16CDE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91C0C4F"/>
    <w:multiLevelType w:val="hybridMultilevel"/>
    <w:tmpl w:val="A6D837A8"/>
    <w:lvl w:ilvl="0" w:tplc="756C181E">
      <w:start w:val="1"/>
      <w:numFmt w:val="bullet"/>
      <w:lvlText w:val="▌"/>
      <w:lvlJc w:val="left"/>
      <w:pPr>
        <w:tabs>
          <w:tab w:val="num" w:pos="720"/>
        </w:tabs>
        <w:ind w:left="720" w:hanging="360"/>
      </w:pPr>
      <w:rPr>
        <w:rFonts w:ascii="Times New Roman" w:hAnsi="Times New Roman" w:hint="default"/>
      </w:rPr>
    </w:lvl>
    <w:lvl w:ilvl="1" w:tplc="AA702590" w:tentative="1">
      <w:start w:val="1"/>
      <w:numFmt w:val="bullet"/>
      <w:lvlText w:val="▌"/>
      <w:lvlJc w:val="left"/>
      <w:pPr>
        <w:tabs>
          <w:tab w:val="num" w:pos="1440"/>
        </w:tabs>
        <w:ind w:left="1440" w:hanging="360"/>
      </w:pPr>
      <w:rPr>
        <w:rFonts w:ascii="Times New Roman" w:hAnsi="Times New Roman" w:hint="default"/>
      </w:rPr>
    </w:lvl>
    <w:lvl w:ilvl="2" w:tplc="57B2DCBC" w:tentative="1">
      <w:start w:val="1"/>
      <w:numFmt w:val="bullet"/>
      <w:lvlText w:val="▌"/>
      <w:lvlJc w:val="left"/>
      <w:pPr>
        <w:tabs>
          <w:tab w:val="num" w:pos="2160"/>
        </w:tabs>
        <w:ind w:left="2160" w:hanging="360"/>
      </w:pPr>
      <w:rPr>
        <w:rFonts w:ascii="Times New Roman" w:hAnsi="Times New Roman" w:hint="default"/>
      </w:rPr>
    </w:lvl>
    <w:lvl w:ilvl="3" w:tplc="B7C0F6DE" w:tentative="1">
      <w:start w:val="1"/>
      <w:numFmt w:val="bullet"/>
      <w:lvlText w:val="▌"/>
      <w:lvlJc w:val="left"/>
      <w:pPr>
        <w:tabs>
          <w:tab w:val="num" w:pos="2880"/>
        </w:tabs>
        <w:ind w:left="2880" w:hanging="360"/>
      </w:pPr>
      <w:rPr>
        <w:rFonts w:ascii="Times New Roman" w:hAnsi="Times New Roman" w:hint="default"/>
      </w:rPr>
    </w:lvl>
    <w:lvl w:ilvl="4" w:tplc="46F245F6" w:tentative="1">
      <w:start w:val="1"/>
      <w:numFmt w:val="bullet"/>
      <w:lvlText w:val="▌"/>
      <w:lvlJc w:val="left"/>
      <w:pPr>
        <w:tabs>
          <w:tab w:val="num" w:pos="3600"/>
        </w:tabs>
        <w:ind w:left="3600" w:hanging="360"/>
      </w:pPr>
      <w:rPr>
        <w:rFonts w:ascii="Times New Roman" w:hAnsi="Times New Roman" w:hint="default"/>
      </w:rPr>
    </w:lvl>
    <w:lvl w:ilvl="5" w:tplc="81541756" w:tentative="1">
      <w:start w:val="1"/>
      <w:numFmt w:val="bullet"/>
      <w:lvlText w:val="▌"/>
      <w:lvlJc w:val="left"/>
      <w:pPr>
        <w:tabs>
          <w:tab w:val="num" w:pos="4320"/>
        </w:tabs>
        <w:ind w:left="4320" w:hanging="360"/>
      </w:pPr>
      <w:rPr>
        <w:rFonts w:ascii="Times New Roman" w:hAnsi="Times New Roman" w:hint="default"/>
      </w:rPr>
    </w:lvl>
    <w:lvl w:ilvl="6" w:tplc="A18C1E8E" w:tentative="1">
      <w:start w:val="1"/>
      <w:numFmt w:val="bullet"/>
      <w:lvlText w:val="▌"/>
      <w:lvlJc w:val="left"/>
      <w:pPr>
        <w:tabs>
          <w:tab w:val="num" w:pos="5040"/>
        </w:tabs>
        <w:ind w:left="5040" w:hanging="360"/>
      </w:pPr>
      <w:rPr>
        <w:rFonts w:ascii="Times New Roman" w:hAnsi="Times New Roman" w:hint="default"/>
      </w:rPr>
    </w:lvl>
    <w:lvl w:ilvl="7" w:tplc="A496BFFA" w:tentative="1">
      <w:start w:val="1"/>
      <w:numFmt w:val="bullet"/>
      <w:lvlText w:val="▌"/>
      <w:lvlJc w:val="left"/>
      <w:pPr>
        <w:tabs>
          <w:tab w:val="num" w:pos="5760"/>
        </w:tabs>
        <w:ind w:left="5760" w:hanging="360"/>
      </w:pPr>
      <w:rPr>
        <w:rFonts w:ascii="Times New Roman" w:hAnsi="Times New Roman" w:hint="default"/>
      </w:rPr>
    </w:lvl>
    <w:lvl w:ilvl="8" w:tplc="65C6F5CC" w:tentative="1">
      <w:start w:val="1"/>
      <w:numFmt w:val="bullet"/>
      <w:lvlText w:val="▌"/>
      <w:lvlJc w:val="left"/>
      <w:pPr>
        <w:tabs>
          <w:tab w:val="num" w:pos="6480"/>
        </w:tabs>
        <w:ind w:left="6480" w:hanging="360"/>
      </w:pPr>
      <w:rPr>
        <w:rFonts w:ascii="Times New Roman" w:hAnsi="Times New Roman" w:hint="default"/>
      </w:rPr>
    </w:lvl>
  </w:abstractNum>
  <w:abstractNum w:abstractNumId="2" w15:restartNumberingAfterBreak="0">
    <w:nsid w:val="1B9B34B7"/>
    <w:multiLevelType w:val="hybridMultilevel"/>
    <w:tmpl w:val="49188FE0"/>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3" w15:restartNumberingAfterBreak="0">
    <w:nsid w:val="1D9E6EFE"/>
    <w:multiLevelType w:val="hybridMultilevel"/>
    <w:tmpl w:val="2152A19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F4F440C"/>
    <w:multiLevelType w:val="hybridMultilevel"/>
    <w:tmpl w:val="91CCED8A"/>
    <w:lvl w:ilvl="0" w:tplc="6226E69E">
      <w:start w:val="1"/>
      <w:numFmt w:val="bullet"/>
      <w:lvlText w:val="▌"/>
      <w:lvlJc w:val="left"/>
      <w:pPr>
        <w:tabs>
          <w:tab w:val="num" w:pos="720"/>
        </w:tabs>
        <w:ind w:left="720" w:hanging="360"/>
      </w:pPr>
      <w:rPr>
        <w:rFonts w:ascii="Times New Roman" w:hAnsi="Times New Roman" w:hint="default"/>
      </w:rPr>
    </w:lvl>
    <w:lvl w:ilvl="1" w:tplc="C156AA46" w:tentative="1">
      <w:start w:val="1"/>
      <w:numFmt w:val="bullet"/>
      <w:lvlText w:val="▌"/>
      <w:lvlJc w:val="left"/>
      <w:pPr>
        <w:tabs>
          <w:tab w:val="num" w:pos="1440"/>
        </w:tabs>
        <w:ind w:left="1440" w:hanging="360"/>
      </w:pPr>
      <w:rPr>
        <w:rFonts w:ascii="Times New Roman" w:hAnsi="Times New Roman" w:hint="default"/>
      </w:rPr>
    </w:lvl>
    <w:lvl w:ilvl="2" w:tplc="D062EAA8" w:tentative="1">
      <w:start w:val="1"/>
      <w:numFmt w:val="bullet"/>
      <w:lvlText w:val="▌"/>
      <w:lvlJc w:val="left"/>
      <w:pPr>
        <w:tabs>
          <w:tab w:val="num" w:pos="2160"/>
        </w:tabs>
        <w:ind w:left="2160" w:hanging="360"/>
      </w:pPr>
      <w:rPr>
        <w:rFonts w:ascii="Times New Roman" w:hAnsi="Times New Roman" w:hint="default"/>
      </w:rPr>
    </w:lvl>
    <w:lvl w:ilvl="3" w:tplc="B268E700" w:tentative="1">
      <w:start w:val="1"/>
      <w:numFmt w:val="bullet"/>
      <w:lvlText w:val="▌"/>
      <w:lvlJc w:val="left"/>
      <w:pPr>
        <w:tabs>
          <w:tab w:val="num" w:pos="2880"/>
        </w:tabs>
        <w:ind w:left="2880" w:hanging="360"/>
      </w:pPr>
      <w:rPr>
        <w:rFonts w:ascii="Times New Roman" w:hAnsi="Times New Roman" w:hint="default"/>
      </w:rPr>
    </w:lvl>
    <w:lvl w:ilvl="4" w:tplc="9DA64F58" w:tentative="1">
      <w:start w:val="1"/>
      <w:numFmt w:val="bullet"/>
      <w:lvlText w:val="▌"/>
      <w:lvlJc w:val="left"/>
      <w:pPr>
        <w:tabs>
          <w:tab w:val="num" w:pos="3600"/>
        </w:tabs>
        <w:ind w:left="3600" w:hanging="360"/>
      </w:pPr>
      <w:rPr>
        <w:rFonts w:ascii="Times New Roman" w:hAnsi="Times New Roman" w:hint="default"/>
      </w:rPr>
    </w:lvl>
    <w:lvl w:ilvl="5" w:tplc="59B84090" w:tentative="1">
      <w:start w:val="1"/>
      <w:numFmt w:val="bullet"/>
      <w:lvlText w:val="▌"/>
      <w:lvlJc w:val="left"/>
      <w:pPr>
        <w:tabs>
          <w:tab w:val="num" w:pos="4320"/>
        </w:tabs>
        <w:ind w:left="4320" w:hanging="360"/>
      </w:pPr>
      <w:rPr>
        <w:rFonts w:ascii="Times New Roman" w:hAnsi="Times New Roman" w:hint="default"/>
      </w:rPr>
    </w:lvl>
    <w:lvl w:ilvl="6" w:tplc="4B742512" w:tentative="1">
      <w:start w:val="1"/>
      <w:numFmt w:val="bullet"/>
      <w:lvlText w:val="▌"/>
      <w:lvlJc w:val="left"/>
      <w:pPr>
        <w:tabs>
          <w:tab w:val="num" w:pos="5040"/>
        </w:tabs>
        <w:ind w:left="5040" w:hanging="360"/>
      </w:pPr>
      <w:rPr>
        <w:rFonts w:ascii="Times New Roman" w:hAnsi="Times New Roman" w:hint="default"/>
      </w:rPr>
    </w:lvl>
    <w:lvl w:ilvl="7" w:tplc="72A6DB4C" w:tentative="1">
      <w:start w:val="1"/>
      <w:numFmt w:val="bullet"/>
      <w:lvlText w:val="▌"/>
      <w:lvlJc w:val="left"/>
      <w:pPr>
        <w:tabs>
          <w:tab w:val="num" w:pos="5760"/>
        </w:tabs>
        <w:ind w:left="5760" w:hanging="360"/>
      </w:pPr>
      <w:rPr>
        <w:rFonts w:ascii="Times New Roman" w:hAnsi="Times New Roman" w:hint="default"/>
      </w:rPr>
    </w:lvl>
    <w:lvl w:ilvl="8" w:tplc="B16C29DA" w:tentative="1">
      <w:start w:val="1"/>
      <w:numFmt w:val="bullet"/>
      <w:lvlText w:val="▌"/>
      <w:lvlJc w:val="left"/>
      <w:pPr>
        <w:tabs>
          <w:tab w:val="num" w:pos="6480"/>
        </w:tabs>
        <w:ind w:left="6480" w:hanging="360"/>
      </w:pPr>
      <w:rPr>
        <w:rFonts w:ascii="Times New Roman" w:hAnsi="Times New Roman" w:hint="default"/>
      </w:rPr>
    </w:lvl>
  </w:abstractNum>
  <w:abstractNum w:abstractNumId="5" w15:restartNumberingAfterBreak="0">
    <w:nsid w:val="23331831"/>
    <w:multiLevelType w:val="hybridMultilevel"/>
    <w:tmpl w:val="B3F69290"/>
    <w:lvl w:ilvl="0" w:tplc="1F544398">
      <w:start w:val="1"/>
      <w:numFmt w:val="decimal"/>
      <w:lvlText w:val="%1)"/>
      <w:lvlJc w:val="left"/>
      <w:pPr>
        <w:ind w:left="644" w:hanging="360"/>
      </w:pPr>
      <w:rPr>
        <w:rFonts w:hint="default"/>
        <w:sz w:val="24"/>
        <w:szCs w:val="24"/>
      </w:rPr>
    </w:lvl>
    <w:lvl w:ilvl="1" w:tplc="04090019" w:tentative="1">
      <w:start w:val="1"/>
      <w:numFmt w:val="lowerLetter"/>
      <w:lvlText w:val="%2."/>
      <w:lvlJc w:val="left"/>
      <w:pPr>
        <w:ind w:left="1364" w:hanging="360"/>
      </w:pPr>
    </w:lvl>
    <w:lvl w:ilvl="2" w:tplc="0409001B" w:tentative="1">
      <w:start w:val="1"/>
      <w:numFmt w:val="lowerRoman"/>
      <w:lvlText w:val="%3."/>
      <w:lvlJc w:val="right"/>
      <w:pPr>
        <w:ind w:left="2084" w:hanging="180"/>
      </w:pPr>
    </w:lvl>
    <w:lvl w:ilvl="3" w:tplc="0409000F" w:tentative="1">
      <w:start w:val="1"/>
      <w:numFmt w:val="decimal"/>
      <w:lvlText w:val="%4."/>
      <w:lvlJc w:val="left"/>
      <w:pPr>
        <w:ind w:left="2804" w:hanging="360"/>
      </w:pPr>
    </w:lvl>
    <w:lvl w:ilvl="4" w:tplc="04090019" w:tentative="1">
      <w:start w:val="1"/>
      <w:numFmt w:val="lowerLetter"/>
      <w:lvlText w:val="%5."/>
      <w:lvlJc w:val="left"/>
      <w:pPr>
        <w:ind w:left="3524" w:hanging="360"/>
      </w:pPr>
    </w:lvl>
    <w:lvl w:ilvl="5" w:tplc="0409001B" w:tentative="1">
      <w:start w:val="1"/>
      <w:numFmt w:val="lowerRoman"/>
      <w:lvlText w:val="%6."/>
      <w:lvlJc w:val="right"/>
      <w:pPr>
        <w:ind w:left="4244" w:hanging="180"/>
      </w:pPr>
    </w:lvl>
    <w:lvl w:ilvl="6" w:tplc="0409000F" w:tentative="1">
      <w:start w:val="1"/>
      <w:numFmt w:val="decimal"/>
      <w:lvlText w:val="%7."/>
      <w:lvlJc w:val="left"/>
      <w:pPr>
        <w:ind w:left="4964" w:hanging="360"/>
      </w:pPr>
    </w:lvl>
    <w:lvl w:ilvl="7" w:tplc="04090019" w:tentative="1">
      <w:start w:val="1"/>
      <w:numFmt w:val="lowerLetter"/>
      <w:lvlText w:val="%8."/>
      <w:lvlJc w:val="left"/>
      <w:pPr>
        <w:ind w:left="5684" w:hanging="360"/>
      </w:pPr>
    </w:lvl>
    <w:lvl w:ilvl="8" w:tplc="0409001B" w:tentative="1">
      <w:start w:val="1"/>
      <w:numFmt w:val="lowerRoman"/>
      <w:lvlText w:val="%9."/>
      <w:lvlJc w:val="right"/>
      <w:pPr>
        <w:ind w:left="6404" w:hanging="180"/>
      </w:pPr>
    </w:lvl>
  </w:abstractNum>
  <w:abstractNum w:abstractNumId="6" w15:restartNumberingAfterBreak="0">
    <w:nsid w:val="2CCC5C9A"/>
    <w:multiLevelType w:val="multilevel"/>
    <w:tmpl w:val="82D841C6"/>
    <w:lvl w:ilvl="0">
      <w:start w:val="7"/>
      <w:numFmt w:val="decimal"/>
      <w:lvlText w:val="%1."/>
      <w:lvlJc w:val="left"/>
      <w:pPr>
        <w:tabs>
          <w:tab w:val="num" w:pos="420"/>
        </w:tabs>
        <w:ind w:left="420" w:hanging="420"/>
      </w:pPr>
      <w:rPr>
        <w:rFonts w:hint="default"/>
      </w:rPr>
    </w:lvl>
    <w:lvl w:ilvl="1">
      <w:start w:val="1"/>
      <w:numFmt w:val="decimal"/>
      <w:lvlText w:val="%1.%2."/>
      <w:lvlJc w:val="left"/>
      <w:pPr>
        <w:tabs>
          <w:tab w:val="num" w:pos="1080"/>
        </w:tabs>
        <w:ind w:left="1080" w:hanging="72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960"/>
        </w:tabs>
        <w:ind w:left="3960" w:hanging="180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5040"/>
        </w:tabs>
        <w:ind w:left="5040" w:hanging="2160"/>
      </w:pPr>
      <w:rPr>
        <w:rFonts w:hint="default"/>
      </w:rPr>
    </w:lvl>
  </w:abstractNum>
  <w:abstractNum w:abstractNumId="7" w15:restartNumberingAfterBreak="0">
    <w:nsid w:val="3288429E"/>
    <w:multiLevelType w:val="hybridMultilevel"/>
    <w:tmpl w:val="FAF4007A"/>
    <w:lvl w:ilvl="0" w:tplc="D37E2D3E">
      <w:start w:val="9"/>
      <w:numFmt w:val="bullet"/>
      <w:lvlText w:val="-"/>
      <w:lvlJc w:val="left"/>
      <w:pPr>
        <w:ind w:left="701" w:hanging="3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8" w15:restartNumberingAfterBreak="0">
    <w:nsid w:val="4209115C"/>
    <w:multiLevelType w:val="hybridMultilevel"/>
    <w:tmpl w:val="4202A2F8"/>
    <w:lvl w:ilvl="0" w:tplc="82965604">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9" w15:restartNumberingAfterBreak="0">
    <w:nsid w:val="48744A95"/>
    <w:multiLevelType w:val="hybridMultilevel"/>
    <w:tmpl w:val="FA345D46"/>
    <w:lvl w:ilvl="0" w:tplc="A49EE830">
      <w:start w:val="1"/>
      <w:numFmt w:val="decimal"/>
      <w:lvlText w:val="%1."/>
      <w:lvlJc w:val="left"/>
      <w:pPr>
        <w:tabs>
          <w:tab w:val="num" w:pos="720"/>
        </w:tabs>
        <w:ind w:left="720" w:hanging="360"/>
      </w:pPr>
      <w:rPr>
        <w:rFonts w:hint="default"/>
        <w:u w:val="none"/>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15:restartNumberingAfterBreak="0">
    <w:nsid w:val="48D72F2E"/>
    <w:multiLevelType w:val="hybridMultilevel"/>
    <w:tmpl w:val="7B04B35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A124FFD"/>
    <w:multiLevelType w:val="hybridMultilevel"/>
    <w:tmpl w:val="6B562544"/>
    <w:lvl w:ilvl="0" w:tplc="0426000F">
      <w:start w:val="1"/>
      <w:numFmt w:val="decimal"/>
      <w:lvlText w:val="%1."/>
      <w:lvlJc w:val="left"/>
      <w:pPr>
        <w:tabs>
          <w:tab w:val="num" w:pos="720"/>
        </w:tabs>
        <w:ind w:left="720" w:hanging="360"/>
      </w:pPr>
      <w:rPr>
        <w:rFonts w:hint="default"/>
      </w:r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2" w15:restartNumberingAfterBreak="0">
    <w:nsid w:val="4FB63CA3"/>
    <w:multiLevelType w:val="hybridMultilevel"/>
    <w:tmpl w:val="8DCA17AC"/>
    <w:lvl w:ilvl="0" w:tplc="814261E2">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3" w15:restartNumberingAfterBreak="0">
    <w:nsid w:val="546D2BC9"/>
    <w:multiLevelType w:val="hybridMultilevel"/>
    <w:tmpl w:val="D75C78A0"/>
    <w:lvl w:ilvl="0" w:tplc="09C4E5D8">
      <w:start w:val="1"/>
      <w:numFmt w:val="bullet"/>
      <w:lvlText w:val="▌"/>
      <w:lvlJc w:val="left"/>
      <w:pPr>
        <w:tabs>
          <w:tab w:val="num" w:pos="720"/>
        </w:tabs>
        <w:ind w:left="720" w:hanging="360"/>
      </w:pPr>
      <w:rPr>
        <w:rFonts w:ascii="Times New Roman" w:hAnsi="Times New Roman" w:hint="default"/>
      </w:rPr>
    </w:lvl>
    <w:lvl w:ilvl="1" w:tplc="36FE28C0" w:tentative="1">
      <w:start w:val="1"/>
      <w:numFmt w:val="bullet"/>
      <w:lvlText w:val="▌"/>
      <w:lvlJc w:val="left"/>
      <w:pPr>
        <w:tabs>
          <w:tab w:val="num" w:pos="1440"/>
        </w:tabs>
        <w:ind w:left="1440" w:hanging="360"/>
      </w:pPr>
      <w:rPr>
        <w:rFonts w:ascii="Times New Roman" w:hAnsi="Times New Roman" w:hint="default"/>
      </w:rPr>
    </w:lvl>
    <w:lvl w:ilvl="2" w:tplc="9CC81F1C" w:tentative="1">
      <w:start w:val="1"/>
      <w:numFmt w:val="bullet"/>
      <w:lvlText w:val="▌"/>
      <w:lvlJc w:val="left"/>
      <w:pPr>
        <w:tabs>
          <w:tab w:val="num" w:pos="2160"/>
        </w:tabs>
        <w:ind w:left="2160" w:hanging="360"/>
      </w:pPr>
      <w:rPr>
        <w:rFonts w:ascii="Times New Roman" w:hAnsi="Times New Roman" w:hint="default"/>
      </w:rPr>
    </w:lvl>
    <w:lvl w:ilvl="3" w:tplc="E894F8A2" w:tentative="1">
      <w:start w:val="1"/>
      <w:numFmt w:val="bullet"/>
      <w:lvlText w:val="▌"/>
      <w:lvlJc w:val="left"/>
      <w:pPr>
        <w:tabs>
          <w:tab w:val="num" w:pos="2880"/>
        </w:tabs>
        <w:ind w:left="2880" w:hanging="360"/>
      </w:pPr>
      <w:rPr>
        <w:rFonts w:ascii="Times New Roman" w:hAnsi="Times New Roman" w:hint="default"/>
      </w:rPr>
    </w:lvl>
    <w:lvl w:ilvl="4" w:tplc="EB4EA872" w:tentative="1">
      <w:start w:val="1"/>
      <w:numFmt w:val="bullet"/>
      <w:lvlText w:val="▌"/>
      <w:lvlJc w:val="left"/>
      <w:pPr>
        <w:tabs>
          <w:tab w:val="num" w:pos="3600"/>
        </w:tabs>
        <w:ind w:left="3600" w:hanging="360"/>
      </w:pPr>
      <w:rPr>
        <w:rFonts w:ascii="Times New Roman" w:hAnsi="Times New Roman" w:hint="default"/>
      </w:rPr>
    </w:lvl>
    <w:lvl w:ilvl="5" w:tplc="89F4E01C" w:tentative="1">
      <w:start w:val="1"/>
      <w:numFmt w:val="bullet"/>
      <w:lvlText w:val="▌"/>
      <w:lvlJc w:val="left"/>
      <w:pPr>
        <w:tabs>
          <w:tab w:val="num" w:pos="4320"/>
        </w:tabs>
        <w:ind w:left="4320" w:hanging="360"/>
      </w:pPr>
      <w:rPr>
        <w:rFonts w:ascii="Times New Roman" w:hAnsi="Times New Roman" w:hint="default"/>
      </w:rPr>
    </w:lvl>
    <w:lvl w:ilvl="6" w:tplc="4CF4ADE6" w:tentative="1">
      <w:start w:val="1"/>
      <w:numFmt w:val="bullet"/>
      <w:lvlText w:val="▌"/>
      <w:lvlJc w:val="left"/>
      <w:pPr>
        <w:tabs>
          <w:tab w:val="num" w:pos="5040"/>
        </w:tabs>
        <w:ind w:left="5040" w:hanging="360"/>
      </w:pPr>
      <w:rPr>
        <w:rFonts w:ascii="Times New Roman" w:hAnsi="Times New Roman" w:hint="default"/>
      </w:rPr>
    </w:lvl>
    <w:lvl w:ilvl="7" w:tplc="C7661D1E" w:tentative="1">
      <w:start w:val="1"/>
      <w:numFmt w:val="bullet"/>
      <w:lvlText w:val="▌"/>
      <w:lvlJc w:val="left"/>
      <w:pPr>
        <w:tabs>
          <w:tab w:val="num" w:pos="5760"/>
        </w:tabs>
        <w:ind w:left="5760" w:hanging="360"/>
      </w:pPr>
      <w:rPr>
        <w:rFonts w:ascii="Times New Roman" w:hAnsi="Times New Roman" w:hint="default"/>
      </w:rPr>
    </w:lvl>
    <w:lvl w:ilvl="8" w:tplc="8E6C581E" w:tentative="1">
      <w:start w:val="1"/>
      <w:numFmt w:val="bullet"/>
      <w:lvlText w:val="▌"/>
      <w:lvlJc w:val="left"/>
      <w:pPr>
        <w:tabs>
          <w:tab w:val="num" w:pos="6480"/>
        </w:tabs>
        <w:ind w:left="6480" w:hanging="360"/>
      </w:pPr>
      <w:rPr>
        <w:rFonts w:ascii="Times New Roman" w:hAnsi="Times New Roman" w:hint="default"/>
      </w:rPr>
    </w:lvl>
  </w:abstractNum>
  <w:abstractNum w:abstractNumId="14" w15:restartNumberingAfterBreak="0">
    <w:nsid w:val="581C7582"/>
    <w:multiLevelType w:val="hybridMultilevel"/>
    <w:tmpl w:val="7ABE272A"/>
    <w:lvl w:ilvl="0" w:tplc="0426000D">
      <w:start w:val="1"/>
      <w:numFmt w:val="bullet"/>
      <w:lvlText w:val=""/>
      <w:lvlJc w:val="left"/>
      <w:pPr>
        <w:tabs>
          <w:tab w:val="num" w:pos="720"/>
        </w:tabs>
        <w:ind w:left="720" w:hanging="360"/>
      </w:pPr>
      <w:rPr>
        <w:rFonts w:ascii="Wingdings" w:hAnsi="Wingdings" w:hint="default"/>
      </w:rPr>
    </w:lvl>
    <w:lvl w:ilvl="1" w:tplc="04260003" w:tentative="1">
      <w:start w:val="1"/>
      <w:numFmt w:val="bullet"/>
      <w:lvlText w:val="o"/>
      <w:lvlJc w:val="left"/>
      <w:pPr>
        <w:tabs>
          <w:tab w:val="num" w:pos="1440"/>
        </w:tabs>
        <w:ind w:left="1440" w:hanging="360"/>
      </w:pPr>
      <w:rPr>
        <w:rFonts w:ascii="Courier New" w:hAnsi="Courier New" w:cs="Courier New" w:hint="default"/>
      </w:rPr>
    </w:lvl>
    <w:lvl w:ilvl="2" w:tplc="04260005" w:tentative="1">
      <w:start w:val="1"/>
      <w:numFmt w:val="bullet"/>
      <w:lvlText w:val=""/>
      <w:lvlJc w:val="left"/>
      <w:pPr>
        <w:tabs>
          <w:tab w:val="num" w:pos="2160"/>
        </w:tabs>
        <w:ind w:left="2160" w:hanging="360"/>
      </w:pPr>
      <w:rPr>
        <w:rFonts w:ascii="Wingdings" w:hAnsi="Wingdings" w:hint="default"/>
      </w:rPr>
    </w:lvl>
    <w:lvl w:ilvl="3" w:tplc="04260001" w:tentative="1">
      <w:start w:val="1"/>
      <w:numFmt w:val="bullet"/>
      <w:lvlText w:val=""/>
      <w:lvlJc w:val="left"/>
      <w:pPr>
        <w:tabs>
          <w:tab w:val="num" w:pos="2880"/>
        </w:tabs>
        <w:ind w:left="2880" w:hanging="360"/>
      </w:pPr>
      <w:rPr>
        <w:rFonts w:ascii="Symbol" w:hAnsi="Symbol" w:hint="default"/>
      </w:rPr>
    </w:lvl>
    <w:lvl w:ilvl="4" w:tplc="04260003" w:tentative="1">
      <w:start w:val="1"/>
      <w:numFmt w:val="bullet"/>
      <w:lvlText w:val="o"/>
      <w:lvlJc w:val="left"/>
      <w:pPr>
        <w:tabs>
          <w:tab w:val="num" w:pos="3600"/>
        </w:tabs>
        <w:ind w:left="3600" w:hanging="360"/>
      </w:pPr>
      <w:rPr>
        <w:rFonts w:ascii="Courier New" w:hAnsi="Courier New" w:cs="Courier New" w:hint="default"/>
      </w:rPr>
    </w:lvl>
    <w:lvl w:ilvl="5" w:tplc="04260005" w:tentative="1">
      <w:start w:val="1"/>
      <w:numFmt w:val="bullet"/>
      <w:lvlText w:val=""/>
      <w:lvlJc w:val="left"/>
      <w:pPr>
        <w:tabs>
          <w:tab w:val="num" w:pos="4320"/>
        </w:tabs>
        <w:ind w:left="4320" w:hanging="360"/>
      </w:pPr>
      <w:rPr>
        <w:rFonts w:ascii="Wingdings" w:hAnsi="Wingdings" w:hint="default"/>
      </w:rPr>
    </w:lvl>
    <w:lvl w:ilvl="6" w:tplc="04260001" w:tentative="1">
      <w:start w:val="1"/>
      <w:numFmt w:val="bullet"/>
      <w:lvlText w:val=""/>
      <w:lvlJc w:val="left"/>
      <w:pPr>
        <w:tabs>
          <w:tab w:val="num" w:pos="5040"/>
        </w:tabs>
        <w:ind w:left="5040" w:hanging="360"/>
      </w:pPr>
      <w:rPr>
        <w:rFonts w:ascii="Symbol" w:hAnsi="Symbol" w:hint="default"/>
      </w:rPr>
    </w:lvl>
    <w:lvl w:ilvl="7" w:tplc="04260003" w:tentative="1">
      <w:start w:val="1"/>
      <w:numFmt w:val="bullet"/>
      <w:lvlText w:val="o"/>
      <w:lvlJc w:val="left"/>
      <w:pPr>
        <w:tabs>
          <w:tab w:val="num" w:pos="5760"/>
        </w:tabs>
        <w:ind w:left="5760" w:hanging="360"/>
      </w:pPr>
      <w:rPr>
        <w:rFonts w:ascii="Courier New" w:hAnsi="Courier New" w:cs="Courier New" w:hint="default"/>
      </w:rPr>
    </w:lvl>
    <w:lvl w:ilvl="8" w:tplc="0426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94A4271"/>
    <w:multiLevelType w:val="hybridMultilevel"/>
    <w:tmpl w:val="1E46C286"/>
    <w:lvl w:ilvl="0" w:tplc="944835B0">
      <w:numFmt w:val="bullet"/>
      <w:lvlText w:val="-"/>
      <w:lvlJc w:val="left"/>
      <w:pPr>
        <w:ind w:left="417" w:hanging="360"/>
      </w:pPr>
      <w:rPr>
        <w:rFonts w:ascii="Times New Roman" w:eastAsia="Times New Roman" w:hAnsi="Times New Roman" w:cs="Times New Roman" w:hint="default"/>
      </w:rPr>
    </w:lvl>
    <w:lvl w:ilvl="1" w:tplc="04260003" w:tentative="1">
      <w:start w:val="1"/>
      <w:numFmt w:val="bullet"/>
      <w:lvlText w:val="o"/>
      <w:lvlJc w:val="left"/>
      <w:pPr>
        <w:ind w:left="1137" w:hanging="360"/>
      </w:pPr>
      <w:rPr>
        <w:rFonts w:ascii="Courier New" w:hAnsi="Courier New" w:cs="Courier New" w:hint="default"/>
      </w:rPr>
    </w:lvl>
    <w:lvl w:ilvl="2" w:tplc="04260005" w:tentative="1">
      <w:start w:val="1"/>
      <w:numFmt w:val="bullet"/>
      <w:lvlText w:val=""/>
      <w:lvlJc w:val="left"/>
      <w:pPr>
        <w:ind w:left="1857" w:hanging="360"/>
      </w:pPr>
      <w:rPr>
        <w:rFonts w:ascii="Wingdings" w:hAnsi="Wingdings" w:hint="default"/>
      </w:rPr>
    </w:lvl>
    <w:lvl w:ilvl="3" w:tplc="04260001" w:tentative="1">
      <w:start w:val="1"/>
      <w:numFmt w:val="bullet"/>
      <w:lvlText w:val=""/>
      <w:lvlJc w:val="left"/>
      <w:pPr>
        <w:ind w:left="2577" w:hanging="360"/>
      </w:pPr>
      <w:rPr>
        <w:rFonts w:ascii="Symbol" w:hAnsi="Symbol" w:hint="default"/>
      </w:rPr>
    </w:lvl>
    <w:lvl w:ilvl="4" w:tplc="04260003" w:tentative="1">
      <w:start w:val="1"/>
      <w:numFmt w:val="bullet"/>
      <w:lvlText w:val="o"/>
      <w:lvlJc w:val="left"/>
      <w:pPr>
        <w:ind w:left="3297" w:hanging="360"/>
      </w:pPr>
      <w:rPr>
        <w:rFonts w:ascii="Courier New" w:hAnsi="Courier New" w:cs="Courier New" w:hint="default"/>
      </w:rPr>
    </w:lvl>
    <w:lvl w:ilvl="5" w:tplc="04260005" w:tentative="1">
      <w:start w:val="1"/>
      <w:numFmt w:val="bullet"/>
      <w:lvlText w:val=""/>
      <w:lvlJc w:val="left"/>
      <w:pPr>
        <w:ind w:left="4017" w:hanging="360"/>
      </w:pPr>
      <w:rPr>
        <w:rFonts w:ascii="Wingdings" w:hAnsi="Wingdings" w:hint="default"/>
      </w:rPr>
    </w:lvl>
    <w:lvl w:ilvl="6" w:tplc="04260001" w:tentative="1">
      <w:start w:val="1"/>
      <w:numFmt w:val="bullet"/>
      <w:lvlText w:val=""/>
      <w:lvlJc w:val="left"/>
      <w:pPr>
        <w:ind w:left="4737" w:hanging="360"/>
      </w:pPr>
      <w:rPr>
        <w:rFonts w:ascii="Symbol" w:hAnsi="Symbol" w:hint="default"/>
      </w:rPr>
    </w:lvl>
    <w:lvl w:ilvl="7" w:tplc="04260003" w:tentative="1">
      <w:start w:val="1"/>
      <w:numFmt w:val="bullet"/>
      <w:lvlText w:val="o"/>
      <w:lvlJc w:val="left"/>
      <w:pPr>
        <w:ind w:left="5457" w:hanging="360"/>
      </w:pPr>
      <w:rPr>
        <w:rFonts w:ascii="Courier New" w:hAnsi="Courier New" w:cs="Courier New" w:hint="default"/>
      </w:rPr>
    </w:lvl>
    <w:lvl w:ilvl="8" w:tplc="04260005" w:tentative="1">
      <w:start w:val="1"/>
      <w:numFmt w:val="bullet"/>
      <w:lvlText w:val=""/>
      <w:lvlJc w:val="left"/>
      <w:pPr>
        <w:ind w:left="6177" w:hanging="360"/>
      </w:pPr>
      <w:rPr>
        <w:rFonts w:ascii="Wingdings" w:hAnsi="Wingdings" w:hint="default"/>
      </w:rPr>
    </w:lvl>
  </w:abstractNum>
  <w:abstractNum w:abstractNumId="16" w15:restartNumberingAfterBreak="0">
    <w:nsid w:val="5C5918C6"/>
    <w:multiLevelType w:val="hybridMultilevel"/>
    <w:tmpl w:val="8F36928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EC61899"/>
    <w:multiLevelType w:val="hybridMultilevel"/>
    <w:tmpl w:val="C4628448"/>
    <w:lvl w:ilvl="0" w:tplc="0426000D">
      <w:start w:val="1"/>
      <w:numFmt w:val="bullet"/>
      <w:lvlText w:val=""/>
      <w:lvlJc w:val="left"/>
      <w:pPr>
        <w:tabs>
          <w:tab w:val="num" w:pos="786"/>
        </w:tabs>
        <w:ind w:left="786" w:hanging="360"/>
      </w:pPr>
      <w:rPr>
        <w:rFonts w:ascii="Wingdings" w:hAnsi="Wingdings" w:hint="default"/>
      </w:rPr>
    </w:lvl>
    <w:lvl w:ilvl="1" w:tplc="04260003" w:tentative="1">
      <w:start w:val="1"/>
      <w:numFmt w:val="bullet"/>
      <w:lvlText w:val="o"/>
      <w:lvlJc w:val="left"/>
      <w:pPr>
        <w:tabs>
          <w:tab w:val="num" w:pos="1506"/>
        </w:tabs>
        <w:ind w:left="1506" w:hanging="360"/>
      </w:pPr>
      <w:rPr>
        <w:rFonts w:ascii="Courier New" w:hAnsi="Courier New" w:cs="Courier New" w:hint="default"/>
      </w:rPr>
    </w:lvl>
    <w:lvl w:ilvl="2" w:tplc="04260005" w:tentative="1">
      <w:start w:val="1"/>
      <w:numFmt w:val="bullet"/>
      <w:lvlText w:val=""/>
      <w:lvlJc w:val="left"/>
      <w:pPr>
        <w:tabs>
          <w:tab w:val="num" w:pos="2226"/>
        </w:tabs>
        <w:ind w:left="2226" w:hanging="360"/>
      </w:pPr>
      <w:rPr>
        <w:rFonts w:ascii="Wingdings" w:hAnsi="Wingdings" w:hint="default"/>
      </w:rPr>
    </w:lvl>
    <w:lvl w:ilvl="3" w:tplc="04260001" w:tentative="1">
      <w:start w:val="1"/>
      <w:numFmt w:val="bullet"/>
      <w:lvlText w:val=""/>
      <w:lvlJc w:val="left"/>
      <w:pPr>
        <w:tabs>
          <w:tab w:val="num" w:pos="2946"/>
        </w:tabs>
        <w:ind w:left="2946" w:hanging="360"/>
      </w:pPr>
      <w:rPr>
        <w:rFonts w:ascii="Symbol" w:hAnsi="Symbol" w:hint="default"/>
      </w:rPr>
    </w:lvl>
    <w:lvl w:ilvl="4" w:tplc="04260003" w:tentative="1">
      <w:start w:val="1"/>
      <w:numFmt w:val="bullet"/>
      <w:lvlText w:val="o"/>
      <w:lvlJc w:val="left"/>
      <w:pPr>
        <w:tabs>
          <w:tab w:val="num" w:pos="3666"/>
        </w:tabs>
        <w:ind w:left="3666" w:hanging="360"/>
      </w:pPr>
      <w:rPr>
        <w:rFonts w:ascii="Courier New" w:hAnsi="Courier New" w:cs="Courier New" w:hint="default"/>
      </w:rPr>
    </w:lvl>
    <w:lvl w:ilvl="5" w:tplc="04260005" w:tentative="1">
      <w:start w:val="1"/>
      <w:numFmt w:val="bullet"/>
      <w:lvlText w:val=""/>
      <w:lvlJc w:val="left"/>
      <w:pPr>
        <w:tabs>
          <w:tab w:val="num" w:pos="4386"/>
        </w:tabs>
        <w:ind w:left="4386" w:hanging="360"/>
      </w:pPr>
      <w:rPr>
        <w:rFonts w:ascii="Wingdings" w:hAnsi="Wingdings" w:hint="default"/>
      </w:rPr>
    </w:lvl>
    <w:lvl w:ilvl="6" w:tplc="04260001" w:tentative="1">
      <w:start w:val="1"/>
      <w:numFmt w:val="bullet"/>
      <w:lvlText w:val=""/>
      <w:lvlJc w:val="left"/>
      <w:pPr>
        <w:tabs>
          <w:tab w:val="num" w:pos="5106"/>
        </w:tabs>
        <w:ind w:left="5106" w:hanging="360"/>
      </w:pPr>
      <w:rPr>
        <w:rFonts w:ascii="Symbol" w:hAnsi="Symbol" w:hint="default"/>
      </w:rPr>
    </w:lvl>
    <w:lvl w:ilvl="7" w:tplc="04260003" w:tentative="1">
      <w:start w:val="1"/>
      <w:numFmt w:val="bullet"/>
      <w:lvlText w:val="o"/>
      <w:lvlJc w:val="left"/>
      <w:pPr>
        <w:tabs>
          <w:tab w:val="num" w:pos="5826"/>
        </w:tabs>
        <w:ind w:left="5826" w:hanging="360"/>
      </w:pPr>
      <w:rPr>
        <w:rFonts w:ascii="Courier New" w:hAnsi="Courier New" w:cs="Courier New" w:hint="default"/>
      </w:rPr>
    </w:lvl>
    <w:lvl w:ilvl="8" w:tplc="04260005" w:tentative="1">
      <w:start w:val="1"/>
      <w:numFmt w:val="bullet"/>
      <w:lvlText w:val=""/>
      <w:lvlJc w:val="left"/>
      <w:pPr>
        <w:tabs>
          <w:tab w:val="num" w:pos="6546"/>
        </w:tabs>
        <w:ind w:left="6546" w:hanging="360"/>
      </w:pPr>
      <w:rPr>
        <w:rFonts w:ascii="Wingdings" w:hAnsi="Wingdings" w:hint="default"/>
      </w:rPr>
    </w:lvl>
  </w:abstractNum>
  <w:abstractNum w:abstractNumId="18" w15:restartNumberingAfterBreak="0">
    <w:nsid w:val="60C23AF1"/>
    <w:multiLevelType w:val="multilevel"/>
    <w:tmpl w:val="CB0C163C"/>
    <w:lvl w:ilvl="0">
      <w:start w:val="4"/>
      <w:numFmt w:val="decimal"/>
      <w:lvlText w:val="%1."/>
      <w:lvlJc w:val="left"/>
      <w:pPr>
        <w:tabs>
          <w:tab w:val="num" w:pos="360"/>
        </w:tabs>
        <w:ind w:left="360" w:hanging="360"/>
      </w:pPr>
      <w:rPr>
        <w:rFonts w:hint="default"/>
      </w:rPr>
    </w:lvl>
    <w:lvl w:ilvl="1">
      <w:start w:val="8"/>
      <w:numFmt w:val="decimal"/>
      <w:lvlText w:val="%1.%2."/>
      <w:lvlJc w:val="left"/>
      <w:pPr>
        <w:tabs>
          <w:tab w:val="num" w:pos="720"/>
        </w:tabs>
        <w:ind w:left="72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19" w15:restartNumberingAfterBreak="0">
    <w:nsid w:val="62297A20"/>
    <w:multiLevelType w:val="hybridMultilevel"/>
    <w:tmpl w:val="E7727FEA"/>
    <w:lvl w:ilvl="0" w:tplc="04260001">
      <w:start w:val="1"/>
      <w:numFmt w:val="bullet"/>
      <w:lvlText w:val=""/>
      <w:lvlJc w:val="left"/>
      <w:pPr>
        <w:ind w:left="1061" w:hanging="360"/>
      </w:pPr>
      <w:rPr>
        <w:rFonts w:ascii="Symbol" w:hAnsi="Symbol" w:hint="default"/>
      </w:rPr>
    </w:lvl>
    <w:lvl w:ilvl="1" w:tplc="04260003" w:tentative="1">
      <w:start w:val="1"/>
      <w:numFmt w:val="bullet"/>
      <w:lvlText w:val="o"/>
      <w:lvlJc w:val="left"/>
      <w:pPr>
        <w:ind w:left="1781" w:hanging="360"/>
      </w:pPr>
      <w:rPr>
        <w:rFonts w:ascii="Courier New" w:hAnsi="Courier New" w:cs="Courier New" w:hint="default"/>
      </w:rPr>
    </w:lvl>
    <w:lvl w:ilvl="2" w:tplc="04260005" w:tentative="1">
      <w:start w:val="1"/>
      <w:numFmt w:val="bullet"/>
      <w:lvlText w:val=""/>
      <w:lvlJc w:val="left"/>
      <w:pPr>
        <w:ind w:left="2501" w:hanging="360"/>
      </w:pPr>
      <w:rPr>
        <w:rFonts w:ascii="Wingdings" w:hAnsi="Wingdings" w:hint="default"/>
      </w:rPr>
    </w:lvl>
    <w:lvl w:ilvl="3" w:tplc="04260001" w:tentative="1">
      <w:start w:val="1"/>
      <w:numFmt w:val="bullet"/>
      <w:lvlText w:val=""/>
      <w:lvlJc w:val="left"/>
      <w:pPr>
        <w:ind w:left="3221" w:hanging="360"/>
      </w:pPr>
      <w:rPr>
        <w:rFonts w:ascii="Symbol" w:hAnsi="Symbol" w:hint="default"/>
      </w:rPr>
    </w:lvl>
    <w:lvl w:ilvl="4" w:tplc="04260003" w:tentative="1">
      <w:start w:val="1"/>
      <w:numFmt w:val="bullet"/>
      <w:lvlText w:val="o"/>
      <w:lvlJc w:val="left"/>
      <w:pPr>
        <w:ind w:left="3941" w:hanging="360"/>
      </w:pPr>
      <w:rPr>
        <w:rFonts w:ascii="Courier New" w:hAnsi="Courier New" w:cs="Courier New" w:hint="default"/>
      </w:rPr>
    </w:lvl>
    <w:lvl w:ilvl="5" w:tplc="04260005" w:tentative="1">
      <w:start w:val="1"/>
      <w:numFmt w:val="bullet"/>
      <w:lvlText w:val=""/>
      <w:lvlJc w:val="left"/>
      <w:pPr>
        <w:ind w:left="4661" w:hanging="360"/>
      </w:pPr>
      <w:rPr>
        <w:rFonts w:ascii="Wingdings" w:hAnsi="Wingdings" w:hint="default"/>
      </w:rPr>
    </w:lvl>
    <w:lvl w:ilvl="6" w:tplc="04260001" w:tentative="1">
      <w:start w:val="1"/>
      <w:numFmt w:val="bullet"/>
      <w:lvlText w:val=""/>
      <w:lvlJc w:val="left"/>
      <w:pPr>
        <w:ind w:left="5381" w:hanging="360"/>
      </w:pPr>
      <w:rPr>
        <w:rFonts w:ascii="Symbol" w:hAnsi="Symbol" w:hint="default"/>
      </w:rPr>
    </w:lvl>
    <w:lvl w:ilvl="7" w:tplc="04260003" w:tentative="1">
      <w:start w:val="1"/>
      <w:numFmt w:val="bullet"/>
      <w:lvlText w:val="o"/>
      <w:lvlJc w:val="left"/>
      <w:pPr>
        <w:ind w:left="6101" w:hanging="360"/>
      </w:pPr>
      <w:rPr>
        <w:rFonts w:ascii="Courier New" w:hAnsi="Courier New" w:cs="Courier New" w:hint="default"/>
      </w:rPr>
    </w:lvl>
    <w:lvl w:ilvl="8" w:tplc="04260005" w:tentative="1">
      <w:start w:val="1"/>
      <w:numFmt w:val="bullet"/>
      <w:lvlText w:val=""/>
      <w:lvlJc w:val="left"/>
      <w:pPr>
        <w:ind w:left="6821" w:hanging="360"/>
      </w:pPr>
      <w:rPr>
        <w:rFonts w:ascii="Wingdings" w:hAnsi="Wingdings" w:hint="default"/>
      </w:rPr>
    </w:lvl>
  </w:abstractNum>
  <w:abstractNum w:abstractNumId="20" w15:restartNumberingAfterBreak="0">
    <w:nsid w:val="62C15438"/>
    <w:multiLevelType w:val="hybridMultilevel"/>
    <w:tmpl w:val="1280098E"/>
    <w:lvl w:ilvl="0" w:tplc="40488AD2">
      <w:numFmt w:val="bullet"/>
      <w:lvlText w:val="•"/>
      <w:lvlJc w:val="left"/>
      <w:pPr>
        <w:ind w:left="1001" w:hanging="660"/>
      </w:pPr>
      <w:rPr>
        <w:rFonts w:ascii="Times New Roman" w:eastAsia="Times New Roman" w:hAnsi="Times New Roman" w:cs="Times New Roman" w:hint="default"/>
      </w:rPr>
    </w:lvl>
    <w:lvl w:ilvl="1" w:tplc="04260003" w:tentative="1">
      <w:start w:val="1"/>
      <w:numFmt w:val="bullet"/>
      <w:lvlText w:val="o"/>
      <w:lvlJc w:val="left"/>
      <w:pPr>
        <w:ind w:left="1421" w:hanging="360"/>
      </w:pPr>
      <w:rPr>
        <w:rFonts w:ascii="Courier New" w:hAnsi="Courier New" w:cs="Courier New" w:hint="default"/>
      </w:rPr>
    </w:lvl>
    <w:lvl w:ilvl="2" w:tplc="04260005" w:tentative="1">
      <w:start w:val="1"/>
      <w:numFmt w:val="bullet"/>
      <w:lvlText w:val=""/>
      <w:lvlJc w:val="left"/>
      <w:pPr>
        <w:ind w:left="2141" w:hanging="360"/>
      </w:pPr>
      <w:rPr>
        <w:rFonts w:ascii="Wingdings" w:hAnsi="Wingdings" w:hint="default"/>
      </w:rPr>
    </w:lvl>
    <w:lvl w:ilvl="3" w:tplc="04260001" w:tentative="1">
      <w:start w:val="1"/>
      <w:numFmt w:val="bullet"/>
      <w:lvlText w:val=""/>
      <w:lvlJc w:val="left"/>
      <w:pPr>
        <w:ind w:left="2861" w:hanging="360"/>
      </w:pPr>
      <w:rPr>
        <w:rFonts w:ascii="Symbol" w:hAnsi="Symbol" w:hint="default"/>
      </w:rPr>
    </w:lvl>
    <w:lvl w:ilvl="4" w:tplc="04260003" w:tentative="1">
      <w:start w:val="1"/>
      <w:numFmt w:val="bullet"/>
      <w:lvlText w:val="o"/>
      <w:lvlJc w:val="left"/>
      <w:pPr>
        <w:ind w:left="3581" w:hanging="360"/>
      </w:pPr>
      <w:rPr>
        <w:rFonts w:ascii="Courier New" w:hAnsi="Courier New" w:cs="Courier New" w:hint="default"/>
      </w:rPr>
    </w:lvl>
    <w:lvl w:ilvl="5" w:tplc="04260005" w:tentative="1">
      <w:start w:val="1"/>
      <w:numFmt w:val="bullet"/>
      <w:lvlText w:val=""/>
      <w:lvlJc w:val="left"/>
      <w:pPr>
        <w:ind w:left="4301" w:hanging="360"/>
      </w:pPr>
      <w:rPr>
        <w:rFonts w:ascii="Wingdings" w:hAnsi="Wingdings" w:hint="default"/>
      </w:rPr>
    </w:lvl>
    <w:lvl w:ilvl="6" w:tplc="04260001" w:tentative="1">
      <w:start w:val="1"/>
      <w:numFmt w:val="bullet"/>
      <w:lvlText w:val=""/>
      <w:lvlJc w:val="left"/>
      <w:pPr>
        <w:ind w:left="5021" w:hanging="360"/>
      </w:pPr>
      <w:rPr>
        <w:rFonts w:ascii="Symbol" w:hAnsi="Symbol" w:hint="default"/>
      </w:rPr>
    </w:lvl>
    <w:lvl w:ilvl="7" w:tplc="04260003" w:tentative="1">
      <w:start w:val="1"/>
      <w:numFmt w:val="bullet"/>
      <w:lvlText w:val="o"/>
      <w:lvlJc w:val="left"/>
      <w:pPr>
        <w:ind w:left="5741" w:hanging="360"/>
      </w:pPr>
      <w:rPr>
        <w:rFonts w:ascii="Courier New" w:hAnsi="Courier New" w:cs="Courier New" w:hint="default"/>
      </w:rPr>
    </w:lvl>
    <w:lvl w:ilvl="8" w:tplc="04260005" w:tentative="1">
      <w:start w:val="1"/>
      <w:numFmt w:val="bullet"/>
      <w:lvlText w:val=""/>
      <w:lvlJc w:val="left"/>
      <w:pPr>
        <w:ind w:left="6461" w:hanging="360"/>
      </w:pPr>
      <w:rPr>
        <w:rFonts w:ascii="Wingdings" w:hAnsi="Wingdings" w:hint="default"/>
      </w:rPr>
    </w:lvl>
  </w:abstractNum>
  <w:abstractNum w:abstractNumId="21" w15:restartNumberingAfterBreak="0">
    <w:nsid w:val="632A1A20"/>
    <w:multiLevelType w:val="hybridMultilevel"/>
    <w:tmpl w:val="CF5202E0"/>
    <w:lvl w:ilvl="0" w:tplc="8CA2CBC6">
      <w:start w:val="1"/>
      <w:numFmt w:val="bullet"/>
      <w:lvlText w:val="▌"/>
      <w:lvlJc w:val="left"/>
      <w:pPr>
        <w:tabs>
          <w:tab w:val="num" w:pos="720"/>
        </w:tabs>
        <w:ind w:left="720" w:hanging="360"/>
      </w:pPr>
      <w:rPr>
        <w:rFonts w:ascii="Times New Roman" w:hAnsi="Times New Roman" w:hint="default"/>
      </w:rPr>
    </w:lvl>
    <w:lvl w:ilvl="1" w:tplc="056C3BCA" w:tentative="1">
      <w:start w:val="1"/>
      <w:numFmt w:val="bullet"/>
      <w:lvlText w:val="▌"/>
      <w:lvlJc w:val="left"/>
      <w:pPr>
        <w:tabs>
          <w:tab w:val="num" w:pos="1440"/>
        </w:tabs>
        <w:ind w:left="1440" w:hanging="360"/>
      </w:pPr>
      <w:rPr>
        <w:rFonts w:ascii="Times New Roman" w:hAnsi="Times New Roman" w:hint="default"/>
      </w:rPr>
    </w:lvl>
    <w:lvl w:ilvl="2" w:tplc="3CFAB368" w:tentative="1">
      <w:start w:val="1"/>
      <w:numFmt w:val="bullet"/>
      <w:lvlText w:val="▌"/>
      <w:lvlJc w:val="left"/>
      <w:pPr>
        <w:tabs>
          <w:tab w:val="num" w:pos="2160"/>
        </w:tabs>
        <w:ind w:left="2160" w:hanging="360"/>
      </w:pPr>
      <w:rPr>
        <w:rFonts w:ascii="Times New Roman" w:hAnsi="Times New Roman" w:hint="default"/>
      </w:rPr>
    </w:lvl>
    <w:lvl w:ilvl="3" w:tplc="1DE063A6" w:tentative="1">
      <w:start w:val="1"/>
      <w:numFmt w:val="bullet"/>
      <w:lvlText w:val="▌"/>
      <w:lvlJc w:val="left"/>
      <w:pPr>
        <w:tabs>
          <w:tab w:val="num" w:pos="2880"/>
        </w:tabs>
        <w:ind w:left="2880" w:hanging="360"/>
      </w:pPr>
      <w:rPr>
        <w:rFonts w:ascii="Times New Roman" w:hAnsi="Times New Roman" w:hint="default"/>
      </w:rPr>
    </w:lvl>
    <w:lvl w:ilvl="4" w:tplc="3BA0E0DC" w:tentative="1">
      <w:start w:val="1"/>
      <w:numFmt w:val="bullet"/>
      <w:lvlText w:val="▌"/>
      <w:lvlJc w:val="left"/>
      <w:pPr>
        <w:tabs>
          <w:tab w:val="num" w:pos="3600"/>
        </w:tabs>
        <w:ind w:left="3600" w:hanging="360"/>
      </w:pPr>
      <w:rPr>
        <w:rFonts w:ascii="Times New Roman" w:hAnsi="Times New Roman" w:hint="default"/>
      </w:rPr>
    </w:lvl>
    <w:lvl w:ilvl="5" w:tplc="E618B692" w:tentative="1">
      <w:start w:val="1"/>
      <w:numFmt w:val="bullet"/>
      <w:lvlText w:val="▌"/>
      <w:lvlJc w:val="left"/>
      <w:pPr>
        <w:tabs>
          <w:tab w:val="num" w:pos="4320"/>
        </w:tabs>
        <w:ind w:left="4320" w:hanging="360"/>
      </w:pPr>
      <w:rPr>
        <w:rFonts w:ascii="Times New Roman" w:hAnsi="Times New Roman" w:hint="default"/>
      </w:rPr>
    </w:lvl>
    <w:lvl w:ilvl="6" w:tplc="911C8CF2" w:tentative="1">
      <w:start w:val="1"/>
      <w:numFmt w:val="bullet"/>
      <w:lvlText w:val="▌"/>
      <w:lvlJc w:val="left"/>
      <w:pPr>
        <w:tabs>
          <w:tab w:val="num" w:pos="5040"/>
        </w:tabs>
        <w:ind w:left="5040" w:hanging="360"/>
      </w:pPr>
      <w:rPr>
        <w:rFonts w:ascii="Times New Roman" w:hAnsi="Times New Roman" w:hint="default"/>
      </w:rPr>
    </w:lvl>
    <w:lvl w:ilvl="7" w:tplc="B6346DD6" w:tentative="1">
      <w:start w:val="1"/>
      <w:numFmt w:val="bullet"/>
      <w:lvlText w:val="▌"/>
      <w:lvlJc w:val="left"/>
      <w:pPr>
        <w:tabs>
          <w:tab w:val="num" w:pos="5760"/>
        </w:tabs>
        <w:ind w:left="5760" w:hanging="360"/>
      </w:pPr>
      <w:rPr>
        <w:rFonts w:ascii="Times New Roman" w:hAnsi="Times New Roman" w:hint="default"/>
      </w:rPr>
    </w:lvl>
    <w:lvl w:ilvl="8" w:tplc="24BA4D6C" w:tentative="1">
      <w:start w:val="1"/>
      <w:numFmt w:val="bullet"/>
      <w:lvlText w:val="▌"/>
      <w:lvlJc w:val="left"/>
      <w:pPr>
        <w:tabs>
          <w:tab w:val="num" w:pos="6480"/>
        </w:tabs>
        <w:ind w:left="6480" w:hanging="360"/>
      </w:pPr>
      <w:rPr>
        <w:rFonts w:ascii="Times New Roman" w:hAnsi="Times New Roman" w:hint="default"/>
      </w:rPr>
    </w:lvl>
  </w:abstractNum>
  <w:abstractNum w:abstractNumId="22" w15:restartNumberingAfterBreak="0">
    <w:nsid w:val="672D087A"/>
    <w:multiLevelType w:val="hybridMultilevel"/>
    <w:tmpl w:val="E8220A5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18"/>
  </w:num>
  <w:num w:numId="3">
    <w:abstractNumId w:val="4"/>
  </w:num>
  <w:num w:numId="4">
    <w:abstractNumId w:val="1"/>
  </w:num>
  <w:num w:numId="5">
    <w:abstractNumId w:val="0"/>
  </w:num>
  <w:num w:numId="6">
    <w:abstractNumId w:val="13"/>
  </w:num>
  <w:num w:numId="7">
    <w:abstractNumId w:val="21"/>
  </w:num>
  <w:num w:numId="8">
    <w:abstractNumId w:val="9"/>
  </w:num>
  <w:num w:numId="9">
    <w:abstractNumId w:val="2"/>
  </w:num>
  <w:num w:numId="10">
    <w:abstractNumId w:val="10"/>
  </w:num>
  <w:num w:numId="11">
    <w:abstractNumId w:val="11"/>
  </w:num>
  <w:num w:numId="12">
    <w:abstractNumId w:val="14"/>
  </w:num>
  <w:num w:numId="13">
    <w:abstractNumId w:val="17"/>
  </w:num>
  <w:num w:numId="14">
    <w:abstractNumId w:val="5"/>
  </w:num>
  <w:num w:numId="15">
    <w:abstractNumId w:val="8"/>
  </w:num>
  <w:num w:numId="16">
    <w:abstractNumId w:val="19"/>
  </w:num>
  <w:num w:numId="17">
    <w:abstractNumId w:val="20"/>
  </w:num>
  <w:num w:numId="18">
    <w:abstractNumId w:val="7"/>
  </w:num>
  <w:num w:numId="19">
    <w:abstractNumId w:val="15"/>
  </w:num>
  <w:num w:numId="20">
    <w:abstractNumId w:val="12"/>
  </w:num>
  <w:num w:numId="21">
    <w:abstractNumId w:val="3"/>
  </w:num>
  <w:num w:numId="22">
    <w:abstractNumId w:val="22"/>
  </w:num>
  <w:num w:numId="23">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5649"/>
    <w:rsid w:val="000009AD"/>
    <w:rsid w:val="000048CB"/>
    <w:rsid w:val="00004959"/>
    <w:rsid w:val="00011D24"/>
    <w:rsid w:val="00013FF4"/>
    <w:rsid w:val="0001400D"/>
    <w:rsid w:val="00015403"/>
    <w:rsid w:val="000159A3"/>
    <w:rsid w:val="00015B17"/>
    <w:rsid w:val="000178E6"/>
    <w:rsid w:val="00017E14"/>
    <w:rsid w:val="00020423"/>
    <w:rsid w:val="00020FC8"/>
    <w:rsid w:val="00020FE1"/>
    <w:rsid w:val="00021BDE"/>
    <w:rsid w:val="00021D82"/>
    <w:rsid w:val="00022255"/>
    <w:rsid w:val="00022E13"/>
    <w:rsid w:val="00023E7C"/>
    <w:rsid w:val="00023EE6"/>
    <w:rsid w:val="00024DBD"/>
    <w:rsid w:val="0002667D"/>
    <w:rsid w:val="00027564"/>
    <w:rsid w:val="00027669"/>
    <w:rsid w:val="000312DB"/>
    <w:rsid w:val="0003215F"/>
    <w:rsid w:val="00032388"/>
    <w:rsid w:val="00032F2B"/>
    <w:rsid w:val="00033167"/>
    <w:rsid w:val="0003379D"/>
    <w:rsid w:val="00035C94"/>
    <w:rsid w:val="00035CE2"/>
    <w:rsid w:val="00036939"/>
    <w:rsid w:val="000370C0"/>
    <w:rsid w:val="00042899"/>
    <w:rsid w:val="00042B6B"/>
    <w:rsid w:val="00042D0E"/>
    <w:rsid w:val="000434F0"/>
    <w:rsid w:val="00044162"/>
    <w:rsid w:val="00044256"/>
    <w:rsid w:val="00044491"/>
    <w:rsid w:val="00045178"/>
    <w:rsid w:val="0004529F"/>
    <w:rsid w:val="00047DA9"/>
    <w:rsid w:val="00051DF4"/>
    <w:rsid w:val="0005265E"/>
    <w:rsid w:val="00053A24"/>
    <w:rsid w:val="00054A3F"/>
    <w:rsid w:val="0005553B"/>
    <w:rsid w:val="00056BEA"/>
    <w:rsid w:val="00056ED2"/>
    <w:rsid w:val="0005711F"/>
    <w:rsid w:val="000604D2"/>
    <w:rsid w:val="00060B32"/>
    <w:rsid w:val="00061C83"/>
    <w:rsid w:val="00064075"/>
    <w:rsid w:val="00067B8A"/>
    <w:rsid w:val="00067EE1"/>
    <w:rsid w:val="000704C8"/>
    <w:rsid w:val="0007337D"/>
    <w:rsid w:val="000741AC"/>
    <w:rsid w:val="000769B7"/>
    <w:rsid w:val="0008062E"/>
    <w:rsid w:val="0008123B"/>
    <w:rsid w:val="0008505D"/>
    <w:rsid w:val="000857F1"/>
    <w:rsid w:val="00087354"/>
    <w:rsid w:val="0008764A"/>
    <w:rsid w:val="00087C97"/>
    <w:rsid w:val="0009005E"/>
    <w:rsid w:val="00090395"/>
    <w:rsid w:val="000906BD"/>
    <w:rsid w:val="000941C5"/>
    <w:rsid w:val="00096A3E"/>
    <w:rsid w:val="000A237D"/>
    <w:rsid w:val="000A2CD9"/>
    <w:rsid w:val="000A3FA7"/>
    <w:rsid w:val="000A48B0"/>
    <w:rsid w:val="000A5505"/>
    <w:rsid w:val="000A62FA"/>
    <w:rsid w:val="000A6451"/>
    <w:rsid w:val="000B064E"/>
    <w:rsid w:val="000B0DBC"/>
    <w:rsid w:val="000B0E33"/>
    <w:rsid w:val="000B1D4D"/>
    <w:rsid w:val="000B3337"/>
    <w:rsid w:val="000B3BCD"/>
    <w:rsid w:val="000B40D5"/>
    <w:rsid w:val="000B5C5B"/>
    <w:rsid w:val="000B617F"/>
    <w:rsid w:val="000B65B3"/>
    <w:rsid w:val="000B69CF"/>
    <w:rsid w:val="000B7279"/>
    <w:rsid w:val="000C08ED"/>
    <w:rsid w:val="000C3840"/>
    <w:rsid w:val="000C4249"/>
    <w:rsid w:val="000C4F40"/>
    <w:rsid w:val="000C6DAC"/>
    <w:rsid w:val="000C7730"/>
    <w:rsid w:val="000C7786"/>
    <w:rsid w:val="000C790C"/>
    <w:rsid w:val="000D1255"/>
    <w:rsid w:val="000D126F"/>
    <w:rsid w:val="000D1BD1"/>
    <w:rsid w:val="000D1C54"/>
    <w:rsid w:val="000D2C03"/>
    <w:rsid w:val="000D3A1E"/>
    <w:rsid w:val="000D472B"/>
    <w:rsid w:val="000D5B55"/>
    <w:rsid w:val="000D6B8C"/>
    <w:rsid w:val="000E0206"/>
    <w:rsid w:val="000E113B"/>
    <w:rsid w:val="000E21B9"/>
    <w:rsid w:val="000E23B0"/>
    <w:rsid w:val="000E251E"/>
    <w:rsid w:val="000E3EAE"/>
    <w:rsid w:val="000E4C8B"/>
    <w:rsid w:val="000E64D5"/>
    <w:rsid w:val="000F061D"/>
    <w:rsid w:val="000F0A04"/>
    <w:rsid w:val="000F0E60"/>
    <w:rsid w:val="000F2989"/>
    <w:rsid w:val="000F2F9C"/>
    <w:rsid w:val="000F4794"/>
    <w:rsid w:val="000F4870"/>
    <w:rsid w:val="000F4990"/>
    <w:rsid w:val="000F6162"/>
    <w:rsid w:val="000F6940"/>
    <w:rsid w:val="000F74E7"/>
    <w:rsid w:val="001003F9"/>
    <w:rsid w:val="00100CB1"/>
    <w:rsid w:val="0010330D"/>
    <w:rsid w:val="001034AE"/>
    <w:rsid w:val="00103EEB"/>
    <w:rsid w:val="00106417"/>
    <w:rsid w:val="00110AD8"/>
    <w:rsid w:val="0011244A"/>
    <w:rsid w:val="00113F3B"/>
    <w:rsid w:val="0011461E"/>
    <w:rsid w:val="001152DB"/>
    <w:rsid w:val="00115B50"/>
    <w:rsid w:val="0012006B"/>
    <w:rsid w:val="001203A1"/>
    <w:rsid w:val="00120766"/>
    <w:rsid w:val="00121AAC"/>
    <w:rsid w:val="00124541"/>
    <w:rsid w:val="0012459D"/>
    <w:rsid w:val="00124F12"/>
    <w:rsid w:val="001261F5"/>
    <w:rsid w:val="00127651"/>
    <w:rsid w:val="00127E94"/>
    <w:rsid w:val="00131209"/>
    <w:rsid w:val="0013160C"/>
    <w:rsid w:val="00132C7C"/>
    <w:rsid w:val="001334C0"/>
    <w:rsid w:val="00133DA0"/>
    <w:rsid w:val="00136A14"/>
    <w:rsid w:val="00137454"/>
    <w:rsid w:val="00137D89"/>
    <w:rsid w:val="00140F47"/>
    <w:rsid w:val="00141136"/>
    <w:rsid w:val="00142CB5"/>
    <w:rsid w:val="001446B7"/>
    <w:rsid w:val="00144E3A"/>
    <w:rsid w:val="00145266"/>
    <w:rsid w:val="00146E24"/>
    <w:rsid w:val="001472CB"/>
    <w:rsid w:val="0015060C"/>
    <w:rsid w:val="00152DA9"/>
    <w:rsid w:val="001532F3"/>
    <w:rsid w:val="00153C37"/>
    <w:rsid w:val="00155690"/>
    <w:rsid w:val="00155AE8"/>
    <w:rsid w:val="001568D0"/>
    <w:rsid w:val="00160006"/>
    <w:rsid w:val="0016018A"/>
    <w:rsid w:val="001613C4"/>
    <w:rsid w:val="00161F0E"/>
    <w:rsid w:val="001627FF"/>
    <w:rsid w:val="001655C0"/>
    <w:rsid w:val="0016588C"/>
    <w:rsid w:val="001659D6"/>
    <w:rsid w:val="00165AEB"/>
    <w:rsid w:val="00165D55"/>
    <w:rsid w:val="001667FC"/>
    <w:rsid w:val="00170E2A"/>
    <w:rsid w:val="0017683A"/>
    <w:rsid w:val="00176C89"/>
    <w:rsid w:val="00176DC3"/>
    <w:rsid w:val="00176E7C"/>
    <w:rsid w:val="00177394"/>
    <w:rsid w:val="00177B8F"/>
    <w:rsid w:val="00177CF1"/>
    <w:rsid w:val="001809A2"/>
    <w:rsid w:val="00180CFB"/>
    <w:rsid w:val="001813F5"/>
    <w:rsid w:val="00181F05"/>
    <w:rsid w:val="00182C18"/>
    <w:rsid w:val="0018387B"/>
    <w:rsid w:val="00183CC2"/>
    <w:rsid w:val="00184827"/>
    <w:rsid w:val="0018489C"/>
    <w:rsid w:val="001860E1"/>
    <w:rsid w:val="001900E4"/>
    <w:rsid w:val="001902A7"/>
    <w:rsid w:val="00190F88"/>
    <w:rsid w:val="00192000"/>
    <w:rsid w:val="00193E45"/>
    <w:rsid w:val="001A06A2"/>
    <w:rsid w:val="001A3662"/>
    <w:rsid w:val="001A4066"/>
    <w:rsid w:val="001A4B82"/>
    <w:rsid w:val="001A6AE4"/>
    <w:rsid w:val="001B01FD"/>
    <w:rsid w:val="001B0A14"/>
    <w:rsid w:val="001B101F"/>
    <w:rsid w:val="001B1054"/>
    <w:rsid w:val="001B14D0"/>
    <w:rsid w:val="001B20D9"/>
    <w:rsid w:val="001B2E01"/>
    <w:rsid w:val="001B31BD"/>
    <w:rsid w:val="001B3B0B"/>
    <w:rsid w:val="001B48D2"/>
    <w:rsid w:val="001B4A71"/>
    <w:rsid w:val="001B516E"/>
    <w:rsid w:val="001B5AEC"/>
    <w:rsid w:val="001B6551"/>
    <w:rsid w:val="001B6DEF"/>
    <w:rsid w:val="001B75E2"/>
    <w:rsid w:val="001B7725"/>
    <w:rsid w:val="001C0C44"/>
    <w:rsid w:val="001C24CE"/>
    <w:rsid w:val="001C25F1"/>
    <w:rsid w:val="001C2A10"/>
    <w:rsid w:val="001C2A18"/>
    <w:rsid w:val="001C3FC5"/>
    <w:rsid w:val="001C4C84"/>
    <w:rsid w:val="001C6B21"/>
    <w:rsid w:val="001C7AF9"/>
    <w:rsid w:val="001D0870"/>
    <w:rsid w:val="001D0A1B"/>
    <w:rsid w:val="001D0AF6"/>
    <w:rsid w:val="001D2D86"/>
    <w:rsid w:val="001D4013"/>
    <w:rsid w:val="001D5B54"/>
    <w:rsid w:val="001D5CF7"/>
    <w:rsid w:val="001D7368"/>
    <w:rsid w:val="001E1DBF"/>
    <w:rsid w:val="001E21D0"/>
    <w:rsid w:val="001E3136"/>
    <w:rsid w:val="001E3470"/>
    <w:rsid w:val="001E4639"/>
    <w:rsid w:val="001E4A7D"/>
    <w:rsid w:val="001E4D48"/>
    <w:rsid w:val="001E4F16"/>
    <w:rsid w:val="001E58F3"/>
    <w:rsid w:val="001E5B05"/>
    <w:rsid w:val="001E6458"/>
    <w:rsid w:val="001F0085"/>
    <w:rsid w:val="001F25C0"/>
    <w:rsid w:val="001F3263"/>
    <w:rsid w:val="001F4025"/>
    <w:rsid w:val="001F43A8"/>
    <w:rsid w:val="001F4547"/>
    <w:rsid w:val="001F5B7B"/>
    <w:rsid w:val="001F5CD6"/>
    <w:rsid w:val="001F7C6E"/>
    <w:rsid w:val="002001F4"/>
    <w:rsid w:val="00200605"/>
    <w:rsid w:val="002059BF"/>
    <w:rsid w:val="0021263D"/>
    <w:rsid w:val="00213035"/>
    <w:rsid w:val="00213F0C"/>
    <w:rsid w:val="00214094"/>
    <w:rsid w:val="00214C80"/>
    <w:rsid w:val="00215121"/>
    <w:rsid w:val="0021592D"/>
    <w:rsid w:val="002164E5"/>
    <w:rsid w:val="00221009"/>
    <w:rsid w:val="00221530"/>
    <w:rsid w:val="00222D76"/>
    <w:rsid w:val="002233A0"/>
    <w:rsid w:val="00223EB1"/>
    <w:rsid w:val="002249BC"/>
    <w:rsid w:val="00224A2D"/>
    <w:rsid w:val="00225DA2"/>
    <w:rsid w:val="0022770D"/>
    <w:rsid w:val="00231344"/>
    <w:rsid w:val="00231365"/>
    <w:rsid w:val="00231A23"/>
    <w:rsid w:val="00231B20"/>
    <w:rsid w:val="00231CAE"/>
    <w:rsid w:val="0023381A"/>
    <w:rsid w:val="002338E1"/>
    <w:rsid w:val="0023436E"/>
    <w:rsid w:val="002347C0"/>
    <w:rsid w:val="002350C9"/>
    <w:rsid w:val="00235A8B"/>
    <w:rsid w:val="00236B45"/>
    <w:rsid w:val="00236D84"/>
    <w:rsid w:val="00237507"/>
    <w:rsid w:val="00237F8E"/>
    <w:rsid w:val="0024068D"/>
    <w:rsid w:val="00241A6C"/>
    <w:rsid w:val="00241ED1"/>
    <w:rsid w:val="00242135"/>
    <w:rsid w:val="00242190"/>
    <w:rsid w:val="00242265"/>
    <w:rsid w:val="00242756"/>
    <w:rsid w:val="00242A6C"/>
    <w:rsid w:val="00242D2B"/>
    <w:rsid w:val="00244474"/>
    <w:rsid w:val="002459C8"/>
    <w:rsid w:val="00245A63"/>
    <w:rsid w:val="002466B7"/>
    <w:rsid w:val="002469A0"/>
    <w:rsid w:val="00250A0F"/>
    <w:rsid w:val="00253175"/>
    <w:rsid w:val="00254F5B"/>
    <w:rsid w:val="00257387"/>
    <w:rsid w:val="00257FDB"/>
    <w:rsid w:val="00260917"/>
    <w:rsid w:val="00261E2B"/>
    <w:rsid w:val="0026215B"/>
    <w:rsid w:val="002621B9"/>
    <w:rsid w:val="00262E2B"/>
    <w:rsid w:val="002649F0"/>
    <w:rsid w:val="00265F0D"/>
    <w:rsid w:val="00267452"/>
    <w:rsid w:val="002674CE"/>
    <w:rsid w:val="00267BAB"/>
    <w:rsid w:val="00270429"/>
    <w:rsid w:val="002709C6"/>
    <w:rsid w:val="002721B6"/>
    <w:rsid w:val="002723E9"/>
    <w:rsid w:val="00273C51"/>
    <w:rsid w:val="002758AB"/>
    <w:rsid w:val="002775AF"/>
    <w:rsid w:val="00277929"/>
    <w:rsid w:val="00280571"/>
    <w:rsid w:val="00280BC3"/>
    <w:rsid w:val="00280D1A"/>
    <w:rsid w:val="00283B82"/>
    <w:rsid w:val="0028431C"/>
    <w:rsid w:val="002846E9"/>
    <w:rsid w:val="00284C34"/>
    <w:rsid w:val="00287B87"/>
    <w:rsid w:val="0029066C"/>
    <w:rsid w:val="00291645"/>
    <w:rsid w:val="0029289C"/>
    <w:rsid w:val="0029670E"/>
    <w:rsid w:val="00297520"/>
    <w:rsid w:val="002A1535"/>
    <w:rsid w:val="002A4B97"/>
    <w:rsid w:val="002A7604"/>
    <w:rsid w:val="002A7F66"/>
    <w:rsid w:val="002B003D"/>
    <w:rsid w:val="002B078D"/>
    <w:rsid w:val="002B1214"/>
    <w:rsid w:val="002B16FC"/>
    <w:rsid w:val="002B4721"/>
    <w:rsid w:val="002B4B61"/>
    <w:rsid w:val="002B50DB"/>
    <w:rsid w:val="002B6C95"/>
    <w:rsid w:val="002C12AB"/>
    <w:rsid w:val="002C1606"/>
    <w:rsid w:val="002C2A86"/>
    <w:rsid w:val="002C6054"/>
    <w:rsid w:val="002C78A6"/>
    <w:rsid w:val="002C7CAC"/>
    <w:rsid w:val="002D1658"/>
    <w:rsid w:val="002D3306"/>
    <w:rsid w:val="002D3BA7"/>
    <w:rsid w:val="002D473F"/>
    <w:rsid w:val="002D48AA"/>
    <w:rsid w:val="002D7BAA"/>
    <w:rsid w:val="002D7F54"/>
    <w:rsid w:val="002E0E16"/>
    <w:rsid w:val="002E2638"/>
    <w:rsid w:val="002E2D9B"/>
    <w:rsid w:val="002E3FF4"/>
    <w:rsid w:val="002E4FFE"/>
    <w:rsid w:val="002F00DD"/>
    <w:rsid w:val="002F3BB7"/>
    <w:rsid w:val="002F440D"/>
    <w:rsid w:val="002F57C3"/>
    <w:rsid w:val="002F63B8"/>
    <w:rsid w:val="002F68CC"/>
    <w:rsid w:val="002F6B1E"/>
    <w:rsid w:val="002F6BA5"/>
    <w:rsid w:val="002F7008"/>
    <w:rsid w:val="002F78C8"/>
    <w:rsid w:val="002F78E1"/>
    <w:rsid w:val="00300884"/>
    <w:rsid w:val="00301CF3"/>
    <w:rsid w:val="00301D2B"/>
    <w:rsid w:val="003044CA"/>
    <w:rsid w:val="00306A82"/>
    <w:rsid w:val="00306E48"/>
    <w:rsid w:val="0030759E"/>
    <w:rsid w:val="003101A7"/>
    <w:rsid w:val="00312F59"/>
    <w:rsid w:val="00313560"/>
    <w:rsid w:val="00313AD1"/>
    <w:rsid w:val="00314C96"/>
    <w:rsid w:val="003167D9"/>
    <w:rsid w:val="00320734"/>
    <w:rsid w:val="0032139E"/>
    <w:rsid w:val="0032226E"/>
    <w:rsid w:val="00322746"/>
    <w:rsid w:val="00323B00"/>
    <w:rsid w:val="003260A8"/>
    <w:rsid w:val="0032711D"/>
    <w:rsid w:val="0032715C"/>
    <w:rsid w:val="00331E2B"/>
    <w:rsid w:val="00332691"/>
    <w:rsid w:val="003326DE"/>
    <w:rsid w:val="00333AF2"/>
    <w:rsid w:val="00334C26"/>
    <w:rsid w:val="003354F7"/>
    <w:rsid w:val="00335CF7"/>
    <w:rsid w:val="00336A20"/>
    <w:rsid w:val="003377B0"/>
    <w:rsid w:val="00337CA5"/>
    <w:rsid w:val="00337CF8"/>
    <w:rsid w:val="0034093F"/>
    <w:rsid w:val="00340E50"/>
    <w:rsid w:val="003416C7"/>
    <w:rsid w:val="00343716"/>
    <w:rsid w:val="003439D8"/>
    <w:rsid w:val="00344436"/>
    <w:rsid w:val="003444D1"/>
    <w:rsid w:val="0034495D"/>
    <w:rsid w:val="00347CA8"/>
    <w:rsid w:val="00352504"/>
    <w:rsid w:val="0035438A"/>
    <w:rsid w:val="00361113"/>
    <w:rsid w:val="00362478"/>
    <w:rsid w:val="003642C0"/>
    <w:rsid w:val="00365984"/>
    <w:rsid w:val="0036752C"/>
    <w:rsid w:val="00372C58"/>
    <w:rsid w:val="00373425"/>
    <w:rsid w:val="00373439"/>
    <w:rsid w:val="00374582"/>
    <w:rsid w:val="003751F4"/>
    <w:rsid w:val="0037524F"/>
    <w:rsid w:val="003757BD"/>
    <w:rsid w:val="00375905"/>
    <w:rsid w:val="00375B25"/>
    <w:rsid w:val="00381F85"/>
    <w:rsid w:val="00382FE1"/>
    <w:rsid w:val="003834E9"/>
    <w:rsid w:val="00384B5B"/>
    <w:rsid w:val="00384BFF"/>
    <w:rsid w:val="003872A1"/>
    <w:rsid w:val="00387C43"/>
    <w:rsid w:val="00387E82"/>
    <w:rsid w:val="003904F9"/>
    <w:rsid w:val="00392A4C"/>
    <w:rsid w:val="00393387"/>
    <w:rsid w:val="00393768"/>
    <w:rsid w:val="00393F8B"/>
    <w:rsid w:val="00395B3A"/>
    <w:rsid w:val="00396542"/>
    <w:rsid w:val="0039685B"/>
    <w:rsid w:val="003A0A64"/>
    <w:rsid w:val="003A12AD"/>
    <w:rsid w:val="003A2826"/>
    <w:rsid w:val="003A31A6"/>
    <w:rsid w:val="003A38D2"/>
    <w:rsid w:val="003A390F"/>
    <w:rsid w:val="003A5451"/>
    <w:rsid w:val="003A60BD"/>
    <w:rsid w:val="003A7CFC"/>
    <w:rsid w:val="003A7F0C"/>
    <w:rsid w:val="003A7F79"/>
    <w:rsid w:val="003B0CF3"/>
    <w:rsid w:val="003B26A9"/>
    <w:rsid w:val="003B2B58"/>
    <w:rsid w:val="003B37A7"/>
    <w:rsid w:val="003B3D9F"/>
    <w:rsid w:val="003B447F"/>
    <w:rsid w:val="003B466E"/>
    <w:rsid w:val="003B6404"/>
    <w:rsid w:val="003B6ED2"/>
    <w:rsid w:val="003C0BD6"/>
    <w:rsid w:val="003C13C5"/>
    <w:rsid w:val="003C22DA"/>
    <w:rsid w:val="003C3BAB"/>
    <w:rsid w:val="003C3FD6"/>
    <w:rsid w:val="003C449B"/>
    <w:rsid w:val="003C47C8"/>
    <w:rsid w:val="003C4A15"/>
    <w:rsid w:val="003C52F2"/>
    <w:rsid w:val="003C60C7"/>
    <w:rsid w:val="003C61DA"/>
    <w:rsid w:val="003D0021"/>
    <w:rsid w:val="003D21FF"/>
    <w:rsid w:val="003D2DF6"/>
    <w:rsid w:val="003D3A82"/>
    <w:rsid w:val="003D3C43"/>
    <w:rsid w:val="003D49CF"/>
    <w:rsid w:val="003D6B07"/>
    <w:rsid w:val="003D70B3"/>
    <w:rsid w:val="003E1E80"/>
    <w:rsid w:val="003E28E5"/>
    <w:rsid w:val="003E3C4B"/>
    <w:rsid w:val="003E614F"/>
    <w:rsid w:val="003F0112"/>
    <w:rsid w:val="003F071A"/>
    <w:rsid w:val="003F0956"/>
    <w:rsid w:val="003F160B"/>
    <w:rsid w:val="003F230C"/>
    <w:rsid w:val="003F2BE4"/>
    <w:rsid w:val="003F2D9D"/>
    <w:rsid w:val="003F3BB5"/>
    <w:rsid w:val="003F567F"/>
    <w:rsid w:val="003F5747"/>
    <w:rsid w:val="003F71C9"/>
    <w:rsid w:val="00400032"/>
    <w:rsid w:val="00400261"/>
    <w:rsid w:val="004009B5"/>
    <w:rsid w:val="00400B5B"/>
    <w:rsid w:val="004038CC"/>
    <w:rsid w:val="00403974"/>
    <w:rsid w:val="004043F8"/>
    <w:rsid w:val="00404F48"/>
    <w:rsid w:val="00405A00"/>
    <w:rsid w:val="00407529"/>
    <w:rsid w:val="00410184"/>
    <w:rsid w:val="004104DB"/>
    <w:rsid w:val="004106F7"/>
    <w:rsid w:val="00412197"/>
    <w:rsid w:val="004131DA"/>
    <w:rsid w:val="004140EE"/>
    <w:rsid w:val="00414103"/>
    <w:rsid w:val="00414DB2"/>
    <w:rsid w:val="00414E6A"/>
    <w:rsid w:val="004151B4"/>
    <w:rsid w:val="00420870"/>
    <w:rsid w:val="00420D8B"/>
    <w:rsid w:val="0042657E"/>
    <w:rsid w:val="00426880"/>
    <w:rsid w:val="00431A53"/>
    <w:rsid w:val="004346B2"/>
    <w:rsid w:val="0043594E"/>
    <w:rsid w:val="00436425"/>
    <w:rsid w:val="004367EE"/>
    <w:rsid w:val="00437385"/>
    <w:rsid w:val="004378D7"/>
    <w:rsid w:val="004378DF"/>
    <w:rsid w:val="0043791B"/>
    <w:rsid w:val="00440A7D"/>
    <w:rsid w:val="00441483"/>
    <w:rsid w:val="00441A12"/>
    <w:rsid w:val="00441BCB"/>
    <w:rsid w:val="004427D6"/>
    <w:rsid w:val="00443978"/>
    <w:rsid w:val="00445273"/>
    <w:rsid w:val="004500B3"/>
    <w:rsid w:val="00450111"/>
    <w:rsid w:val="0045176A"/>
    <w:rsid w:val="00452DE3"/>
    <w:rsid w:val="00453D1D"/>
    <w:rsid w:val="0045410A"/>
    <w:rsid w:val="00455DD9"/>
    <w:rsid w:val="00456332"/>
    <w:rsid w:val="00456F54"/>
    <w:rsid w:val="0045739E"/>
    <w:rsid w:val="004604DD"/>
    <w:rsid w:val="00461826"/>
    <w:rsid w:val="004624A3"/>
    <w:rsid w:val="0046548B"/>
    <w:rsid w:val="00466838"/>
    <w:rsid w:val="004670ED"/>
    <w:rsid w:val="00467899"/>
    <w:rsid w:val="00470164"/>
    <w:rsid w:val="00472D75"/>
    <w:rsid w:val="004746C8"/>
    <w:rsid w:val="00475203"/>
    <w:rsid w:val="00475C3D"/>
    <w:rsid w:val="00475F74"/>
    <w:rsid w:val="004772F7"/>
    <w:rsid w:val="004773F5"/>
    <w:rsid w:val="004800F9"/>
    <w:rsid w:val="00485BB5"/>
    <w:rsid w:val="00487B0A"/>
    <w:rsid w:val="0049134A"/>
    <w:rsid w:val="00491A89"/>
    <w:rsid w:val="00492E7F"/>
    <w:rsid w:val="00493E74"/>
    <w:rsid w:val="004940BA"/>
    <w:rsid w:val="004942F6"/>
    <w:rsid w:val="004A0946"/>
    <w:rsid w:val="004A18EB"/>
    <w:rsid w:val="004A1A93"/>
    <w:rsid w:val="004A1B92"/>
    <w:rsid w:val="004A46A9"/>
    <w:rsid w:val="004A58CB"/>
    <w:rsid w:val="004A7304"/>
    <w:rsid w:val="004B1795"/>
    <w:rsid w:val="004B3D2B"/>
    <w:rsid w:val="004B4AA0"/>
    <w:rsid w:val="004B56DD"/>
    <w:rsid w:val="004B5825"/>
    <w:rsid w:val="004B5D57"/>
    <w:rsid w:val="004B66D8"/>
    <w:rsid w:val="004B6C7E"/>
    <w:rsid w:val="004B7938"/>
    <w:rsid w:val="004C020F"/>
    <w:rsid w:val="004C1AFD"/>
    <w:rsid w:val="004C2121"/>
    <w:rsid w:val="004C2157"/>
    <w:rsid w:val="004C2E4D"/>
    <w:rsid w:val="004C44A9"/>
    <w:rsid w:val="004C558B"/>
    <w:rsid w:val="004C6559"/>
    <w:rsid w:val="004C7744"/>
    <w:rsid w:val="004D016C"/>
    <w:rsid w:val="004D1560"/>
    <w:rsid w:val="004D4943"/>
    <w:rsid w:val="004D618C"/>
    <w:rsid w:val="004D7245"/>
    <w:rsid w:val="004D7A1E"/>
    <w:rsid w:val="004D7E7A"/>
    <w:rsid w:val="004E0210"/>
    <w:rsid w:val="004E05AE"/>
    <w:rsid w:val="004E3748"/>
    <w:rsid w:val="004E46CE"/>
    <w:rsid w:val="004E75B7"/>
    <w:rsid w:val="004F0108"/>
    <w:rsid w:val="004F1F88"/>
    <w:rsid w:val="004F3328"/>
    <w:rsid w:val="004F4F0A"/>
    <w:rsid w:val="004F4FD1"/>
    <w:rsid w:val="004F5F1B"/>
    <w:rsid w:val="00502374"/>
    <w:rsid w:val="00504A3A"/>
    <w:rsid w:val="005060A1"/>
    <w:rsid w:val="00512D93"/>
    <w:rsid w:val="005148BB"/>
    <w:rsid w:val="00516072"/>
    <w:rsid w:val="00516697"/>
    <w:rsid w:val="00520616"/>
    <w:rsid w:val="0052090E"/>
    <w:rsid w:val="00521535"/>
    <w:rsid w:val="005219C7"/>
    <w:rsid w:val="00523DD0"/>
    <w:rsid w:val="00523F66"/>
    <w:rsid w:val="00527826"/>
    <w:rsid w:val="00530639"/>
    <w:rsid w:val="0053284D"/>
    <w:rsid w:val="005331BA"/>
    <w:rsid w:val="005332EC"/>
    <w:rsid w:val="00534418"/>
    <w:rsid w:val="005353AB"/>
    <w:rsid w:val="00537C51"/>
    <w:rsid w:val="0054236A"/>
    <w:rsid w:val="0054412B"/>
    <w:rsid w:val="00544209"/>
    <w:rsid w:val="0054499D"/>
    <w:rsid w:val="00544CC2"/>
    <w:rsid w:val="00544F11"/>
    <w:rsid w:val="005450F8"/>
    <w:rsid w:val="005453CD"/>
    <w:rsid w:val="00545500"/>
    <w:rsid w:val="00545943"/>
    <w:rsid w:val="00545B7A"/>
    <w:rsid w:val="005477F7"/>
    <w:rsid w:val="00550853"/>
    <w:rsid w:val="00551541"/>
    <w:rsid w:val="00552CF9"/>
    <w:rsid w:val="00552DDA"/>
    <w:rsid w:val="005560BC"/>
    <w:rsid w:val="005573BE"/>
    <w:rsid w:val="00560E2F"/>
    <w:rsid w:val="005610E2"/>
    <w:rsid w:val="00561A2E"/>
    <w:rsid w:val="00561A37"/>
    <w:rsid w:val="005622B1"/>
    <w:rsid w:val="0056253E"/>
    <w:rsid w:val="00562A2C"/>
    <w:rsid w:val="005641E4"/>
    <w:rsid w:val="00565FD0"/>
    <w:rsid w:val="00567A16"/>
    <w:rsid w:val="00567E42"/>
    <w:rsid w:val="00570AA6"/>
    <w:rsid w:val="00572700"/>
    <w:rsid w:val="00572A7A"/>
    <w:rsid w:val="00573E98"/>
    <w:rsid w:val="00576BD3"/>
    <w:rsid w:val="00580468"/>
    <w:rsid w:val="00580EB9"/>
    <w:rsid w:val="00580FB7"/>
    <w:rsid w:val="005817D9"/>
    <w:rsid w:val="0058603B"/>
    <w:rsid w:val="00586509"/>
    <w:rsid w:val="00586D48"/>
    <w:rsid w:val="00586DA6"/>
    <w:rsid w:val="00590452"/>
    <w:rsid w:val="00591C9F"/>
    <w:rsid w:val="0059390D"/>
    <w:rsid w:val="0059431B"/>
    <w:rsid w:val="0059438A"/>
    <w:rsid w:val="005947E4"/>
    <w:rsid w:val="00594F10"/>
    <w:rsid w:val="005A086D"/>
    <w:rsid w:val="005A39CC"/>
    <w:rsid w:val="005A6D78"/>
    <w:rsid w:val="005A6F3D"/>
    <w:rsid w:val="005A7FB1"/>
    <w:rsid w:val="005B017F"/>
    <w:rsid w:val="005B3373"/>
    <w:rsid w:val="005B4730"/>
    <w:rsid w:val="005B48D7"/>
    <w:rsid w:val="005B7DD7"/>
    <w:rsid w:val="005C08FB"/>
    <w:rsid w:val="005C3005"/>
    <w:rsid w:val="005C40AC"/>
    <w:rsid w:val="005C45A9"/>
    <w:rsid w:val="005C544F"/>
    <w:rsid w:val="005D3950"/>
    <w:rsid w:val="005D57BA"/>
    <w:rsid w:val="005D6D4C"/>
    <w:rsid w:val="005D7D30"/>
    <w:rsid w:val="005E0222"/>
    <w:rsid w:val="005E05D7"/>
    <w:rsid w:val="005E0E6E"/>
    <w:rsid w:val="005E2498"/>
    <w:rsid w:val="005E24E7"/>
    <w:rsid w:val="005E2E00"/>
    <w:rsid w:val="005E41E7"/>
    <w:rsid w:val="005E450F"/>
    <w:rsid w:val="005E5ABB"/>
    <w:rsid w:val="005E64E8"/>
    <w:rsid w:val="005E67EA"/>
    <w:rsid w:val="005E7D3F"/>
    <w:rsid w:val="005F20A7"/>
    <w:rsid w:val="005F283D"/>
    <w:rsid w:val="005F412B"/>
    <w:rsid w:val="005F5039"/>
    <w:rsid w:val="005F5773"/>
    <w:rsid w:val="005F5BCA"/>
    <w:rsid w:val="005F5D61"/>
    <w:rsid w:val="00601B5E"/>
    <w:rsid w:val="00603AF0"/>
    <w:rsid w:val="00604A80"/>
    <w:rsid w:val="00604AA4"/>
    <w:rsid w:val="00605E8E"/>
    <w:rsid w:val="00606FE2"/>
    <w:rsid w:val="00607D9D"/>
    <w:rsid w:val="006106A5"/>
    <w:rsid w:val="006113E8"/>
    <w:rsid w:val="00612F7F"/>
    <w:rsid w:val="00616859"/>
    <w:rsid w:val="006202DA"/>
    <w:rsid w:val="006219FD"/>
    <w:rsid w:val="0062298A"/>
    <w:rsid w:val="00623F65"/>
    <w:rsid w:val="0062512B"/>
    <w:rsid w:val="00625BE9"/>
    <w:rsid w:val="006264EF"/>
    <w:rsid w:val="00626514"/>
    <w:rsid w:val="00626589"/>
    <w:rsid w:val="00627861"/>
    <w:rsid w:val="00632AE1"/>
    <w:rsid w:val="00632C51"/>
    <w:rsid w:val="00633733"/>
    <w:rsid w:val="006339A0"/>
    <w:rsid w:val="00636A74"/>
    <w:rsid w:val="00637E84"/>
    <w:rsid w:val="006413A8"/>
    <w:rsid w:val="0064293B"/>
    <w:rsid w:val="00642E56"/>
    <w:rsid w:val="00644331"/>
    <w:rsid w:val="006446A4"/>
    <w:rsid w:val="006455B9"/>
    <w:rsid w:val="006504AD"/>
    <w:rsid w:val="00651E00"/>
    <w:rsid w:val="0065217D"/>
    <w:rsid w:val="00652512"/>
    <w:rsid w:val="006527D3"/>
    <w:rsid w:val="00652825"/>
    <w:rsid w:val="00653C5F"/>
    <w:rsid w:val="006540D4"/>
    <w:rsid w:val="00654BB1"/>
    <w:rsid w:val="0065638A"/>
    <w:rsid w:val="0065705D"/>
    <w:rsid w:val="006570D6"/>
    <w:rsid w:val="0066200B"/>
    <w:rsid w:val="006648BB"/>
    <w:rsid w:val="00666AC0"/>
    <w:rsid w:val="00666B88"/>
    <w:rsid w:val="00667EEE"/>
    <w:rsid w:val="00670FEB"/>
    <w:rsid w:val="00671F32"/>
    <w:rsid w:val="006728D4"/>
    <w:rsid w:val="00672DD7"/>
    <w:rsid w:val="00674572"/>
    <w:rsid w:val="00674F6D"/>
    <w:rsid w:val="006753DB"/>
    <w:rsid w:val="00676057"/>
    <w:rsid w:val="006817C8"/>
    <w:rsid w:val="00687595"/>
    <w:rsid w:val="00687763"/>
    <w:rsid w:val="00690417"/>
    <w:rsid w:val="006915DA"/>
    <w:rsid w:val="00691C30"/>
    <w:rsid w:val="00692761"/>
    <w:rsid w:val="00692B0D"/>
    <w:rsid w:val="00692DBC"/>
    <w:rsid w:val="00693828"/>
    <w:rsid w:val="00693E0E"/>
    <w:rsid w:val="00696F5F"/>
    <w:rsid w:val="006A0A17"/>
    <w:rsid w:val="006A1350"/>
    <w:rsid w:val="006A1616"/>
    <w:rsid w:val="006A1AE3"/>
    <w:rsid w:val="006A3C84"/>
    <w:rsid w:val="006A4D59"/>
    <w:rsid w:val="006A53CB"/>
    <w:rsid w:val="006A7B6C"/>
    <w:rsid w:val="006B0460"/>
    <w:rsid w:val="006B04BA"/>
    <w:rsid w:val="006B0D04"/>
    <w:rsid w:val="006B15C5"/>
    <w:rsid w:val="006B1BF5"/>
    <w:rsid w:val="006B2F2A"/>
    <w:rsid w:val="006B4560"/>
    <w:rsid w:val="006B572A"/>
    <w:rsid w:val="006B77EC"/>
    <w:rsid w:val="006C11B9"/>
    <w:rsid w:val="006C2A82"/>
    <w:rsid w:val="006C2C96"/>
    <w:rsid w:val="006C30E1"/>
    <w:rsid w:val="006C391E"/>
    <w:rsid w:val="006C4607"/>
    <w:rsid w:val="006C4D33"/>
    <w:rsid w:val="006C5464"/>
    <w:rsid w:val="006C7451"/>
    <w:rsid w:val="006C7561"/>
    <w:rsid w:val="006C7775"/>
    <w:rsid w:val="006D023C"/>
    <w:rsid w:val="006D0FF9"/>
    <w:rsid w:val="006D1724"/>
    <w:rsid w:val="006D414A"/>
    <w:rsid w:val="006D48F1"/>
    <w:rsid w:val="006D5702"/>
    <w:rsid w:val="006D652D"/>
    <w:rsid w:val="006D737F"/>
    <w:rsid w:val="006D7B3F"/>
    <w:rsid w:val="006D7FB2"/>
    <w:rsid w:val="006E1380"/>
    <w:rsid w:val="006E25D2"/>
    <w:rsid w:val="006E2CA1"/>
    <w:rsid w:val="006E3FB0"/>
    <w:rsid w:val="006E444A"/>
    <w:rsid w:val="006E74DA"/>
    <w:rsid w:val="006E77FC"/>
    <w:rsid w:val="006E7EB7"/>
    <w:rsid w:val="006F05D4"/>
    <w:rsid w:val="006F09C7"/>
    <w:rsid w:val="006F0ACE"/>
    <w:rsid w:val="006F0C76"/>
    <w:rsid w:val="006F2B80"/>
    <w:rsid w:val="006F3D17"/>
    <w:rsid w:val="006F45BE"/>
    <w:rsid w:val="006F5782"/>
    <w:rsid w:val="006F58FE"/>
    <w:rsid w:val="007004FC"/>
    <w:rsid w:val="007005F0"/>
    <w:rsid w:val="00700FD5"/>
    <w:rsid w:val="00704877"/>
    <w:rsid w:val="00705374"/>
    <w:rsid w:val="00705F7D"/>
    <w:rsid w:val="00706670"/>
    <w:rsid w:val="00706F20"/>
    <w:rsid w:val="007072E1"/>
    <w:rsid w:val="00710920"/>
    <w:rsid w:val="00711B9D"/>
    <w:rsid w:val="007121DD"/>
    <w:rsid w:val="00712A22"/>
    <w:rsid w:val="00716598"/>
    <w:rsid w:val="00717E74"/>
    <w:rsid w:val="007206BB"/>
    <w:rsid w:val="0072170E"/>
    <w:rsid w:val="007225F5"/>
    <w:rsid w:val="00723BF0"/>
    <w:rsid w:val="0072417C"/>
    <w:rsid w:val="00726B33"/>
    <w:rsid w:val="007313C5"/>
    <w:rsid w:val="00731473"/>
    <w:rsid w:val="00734450"/>
    <w:rsid w:val="0073452D"/>
    <w:rsid w:val="00734AE2"/>
    <w:rsid w:val="007364AA"/>
    <w:rsid w:val="007364D6"/>
    <w:rsid w:val="00736E73"/>
    <w:rsid w:val="00740432"/>
    <w:rsid w:val="007412FB"/>
    <w:rsid w:val="00743F6E"/>
    <w:rsid w:val="00745F67"/>
    <w:rsid w:val="0075039E"/>
    <w:rsid w:val="00751164"/>
    <w:rsid w:val="00751422"/>
    <w:rsid w:val="00752585"/>
    <w:rsid w:val="00752D9D"/>
    <w:rsid w:val="007534DD"/>
    <w:rsid w:val="00754784"/>
    <w:rsid w:val="00755B1A"/>
    <w:rsid w:val="00755BD4"/>
    <w:rsid w:val="00755EE5"/>
    <w:rsid w:val="007561D9"/>
    <w:rsid w:val="00756837"/>
    <w:rsid w:val="00757C6E"/>
    <w:rsid w:val="00760EC3"/>
    <w:rsid w:val="00761C84"/>
    <w:rsid w:val="0076280B"/>
    <w:rsid w:val="00762BDA"/>
    <w:rsid w:val="00764AE2"/>
    <w:rsid w:val="00764CDA"/>
    <w:rsid w:val="00766200"/>
    <w:rsid w:val="00767F08"/>
    <w:rsid w:val="007704A7"/>
    <w:rsid w:val="007709C0"/>
    <w:rsid w:val="00774A9F"/>
    <w:rsid w:val="00775193"/>
    <w:rsid w:val="00776266"/>
    <w:rsid w:val="00777D88"/>
    <w:rsid w:val="00777FA2"/>
    <w:rsid w:val="007803ED"/>
    <w:rsid w:val="007805FD"/>
    <w:rsid w:val="00780A39"/>
    <w:rsid w:val="00781565"/>
    <w:rsid w:val="00782603"/>
    <w:rsid w:val="00782732"/>
    <w:rsid w:val="007840F1"/>
    <w:rsid w:val="00784422"/>
    <w:rsid w:val="007852EA"/>
    <w:rsid w:val="007856DA"/>
    <w:rsid w:val="00785C9E"/>
    <w:rsid w:val="007868BC"/>
    <w:rsid w:val="007918ED"/>
    <w:rsid w:val="00791D71"/>
    <w:rsid w:val="007921BB"/>
    <w:rsid w:val="0079261B"/>
    <w:rsid w:val="00792B7C"/>
    <w:rsid w:val="00792B92"/>
    <w:rsid w:val="00792EDE"/>
    <w:rsid w:val="00793E31"/>
    <w:rsid w:val="00796293"/>
    <w:rsid w:val="00796862"/>
    <w:rsid w:val="00796886"/>
    <w:rsid w:val="0079703D"/>
    <w:rsid w:val="00797A3D"/>
    <w:rsid w:val="007A012B"/>
    <w:rsid w:val="007A2803"/>
    <w:rsid w:val="007A30FA"/>
    <w:rsid w:val="007A3124"/>
    <w:rsid w:val="007A4ED3"/>
    <w:rsid w:val="007A6FFA"/>
    <w:rsid w:val="007A75E3"/>
    <w:rsid w:val="007B3B54"/>
    <w:rsid w:val="007B3FA0"/>
    <w:rsid w:val="007B6E26"/>
    <w:rsid w:val="007B7A7D"/>
    <w:rsid w:val="007C0DB5"/>
    <w:rsid w:val="007C0F2C"/>
    <w:rsid w:val="007C2BCC"/>
    <w:rsid w:val="007C4EF0"/>
    <w:rsid w:val="007C558E"/>
    <w:rsid w:val="007C59A8"/>
    <w:rsid w:val="007C5A13"/>
    <w:rsid w:val="007C6663"/>
    <w:rsid w:val="007C6B53"/>
    <w:rsid w:val="007D099D"/>
    <w:rsid w:val="007D0BAE"/>
    <w:rsid w:val="007D0CB8"/>
    <w:rsid w:val="007D30F9"/>
    <w:rsid w:val="007D4835"/>
    <w:rsid w:val="007D6961"/>
    <w:rsid w:val="007E097C"/>
    <w:rsid w:val="007E0E1B"/>
    <w:rsid w:val="007E191B"/>
    <w:rsid w:val="007E2664"/>
    <w:rsid w:val="007E34C2"/>
    <w:rsid w:val="007E3ABF"/>
    <w:rsid w:val="007E4EC4"/>
    <w:rsid w:val="007E5BFA"/>
    <w:rsid w:val="007E6689"/>
    <w:rsid w:val="007E731C"/>
    <w:rsid w:val="007E7409"/>
    <w:rsid w:val="007E7A7A"/>
    <w:rsid w:val="007F0469"/>
    <w:rsid w:val="007F0724"/>
    <w:rsid w:val="007F0A03"/>
    <w:rsid w:val="007F1A40"/>
    <w:rsid w:val="007F2312"/>
    <w:rsid w:val="007F2BAB"/>
    <w:rsid w:val="007F5E40"/>
    <w:rsid w:val="007F6CC6"/>
    <w:rsid w:val="007F6D9C"/>
    <w:rsid w:val="007F7551"/>
    <w:rsid w:val="007F75DA"/>
    <w:rsid w:val="007F7CAC"/>
    <w:rsid w:val="00800374"/>
    <w:rsid w:val="008004A5"/>
    <w:rsid w:val="00800656"/>
    <w:rsid w:val="00801A96"/>
    <w:rsid w:val="00804310"/>
    <w:rsid w:val="00805640"/>
    <w:rsid w:val="008059CB"/>
    <w:rsid w:val="00807658"/>
    <w:rsid w:val="00810040"/>
    <w:rsid w:val="008104E0"/>
    <w:rsid w:val="00812A09"/>
    <w:rsid w:val="00813177"/>
    <w:rsid w:val="008134A7"/>
    <w:rsid w:val="00816A82"/>
    <w:rsid w:val="008176C5"/>
    <w:rsid w:val="0082023A"/>
    <w:rsid w:val="00821A7A"/>
    <w:rsid w:val="00823357"/>
    <w:rsid w:val="00823B35"/>
    <w:rsid w:val="008249C0"/>
    <w:rsid w:val="008253F8"/>
    <w:rsid w:val="00827E9F"/>
    <w:rsid w:val="00830128"/>
    <w:rsid w:val="00831376"/>
    <w:rsid w:val="00831902"/>
    <w:rsid w:val="00831E49"/>
    <w:rsid w:val="00831EA5"/>
    <w:rsid w:val="008325E4"/>
    <w:rsid w:val="00832A2B"/>
    <w:rsid w:val="00832FA8"/>
    <w:rsid w:val="00834BED"/>
    <w:rsid w:val="00834CEF"/>
    <w:rsid w:val="00834F23"/>
    <w:rsid w:val="0083576C"/>
    <w:rsid w:val="00836927"/>
    <w:rsid w:val="00836CA6"/>
    <w:rsid w:val="00836E61"/>
    <w:rsid w:val="0083727C"/>
    <w:rsid w:val="00837655"/>
    <w:rsid w:val="00837E75"/>
    <w:rsid w:val="00842733"/>
    <w:rsid w:val="00844B60"/>
    <w:rsid w:val="00845811"/>
    <w:rsid w:val="00846994"/>
    <w:rsid w:val="00846C91"/>
    <w:rsid w:val="00850451"/>
    <w:rsid w:val="0085101A"/>
    <w:rsid w:val="0085168B"/>
    <w:rsid w:val="00852042"/>
    <w:rsid w:val="008525D6"/>
    <w:rsid w:val="008534C9"/>
    <w:rsid w:val="008542BA"/>
    <w:rsid w:val="008543FB"/>
    <w:rsid w:val="008550FB"/>
    <w:rsid w:val="0085599D"/>
    <w:rsid w:val="0085721E"/>
    <w:rsid w:val="008632DE"/>
    <w:rsid w:val="00863325"/>
    <w:rsid w:val="00864EFA"/>
    <w:rsid w:val="00866429"/>
    <w:rsid w:val="00867026"/>
    <w:rsid w:val="008678A9"/>
    <w:rsid w:val="00867A16"/>
    <w:rsid w:val="00870241"/>
    <w:rsid w:val="00871825"/>
    <w:rsid w:val="00874152"/>
    <w:rsid w:val="0087510C"/>
    <w:rsid w:val="00875637"/>
    <w:rsid w:val="00875A6F"/>
    <w:rsid w:val="008766C6"/>
    <w:rsid w:val="00876A20"/>
    <w:rsid w:val="0087752C"/>
    <w:rsid w:val="008779C6"/>
    <w:rsid w:val="008802FA"/>
    <w:rsid w:val="00880823"/>
    <w:rsid w:val="008824CB"/>
    <w:rsid w:val="00884487"/>
    <w:rsid w:val="00884DC2"/>
    <w:rsid w:val="00885DF9"/>
    <w:rsid w:val="00886088"/>
    <w:rsid w:val="008861DF"/>
    <w:rsid w:val="008863B5"/>
    <w:rsid w:val="008865C7"/>
    <w:rsid w:val="00891910"/>
    <w:rsid w:val="008923CB"/>
    <w:rsid w:val="008937A7"/>
    <w:rsid w:val="00893D7F"/>
    <w:rsid w:val="008944B0"/>
    <w:rsid w:val="008947BA"/>
    <w:rsid w:val="008949C8"/>
    <w:rsid w:val="00895AE0"/>
    <w:rsid w:val="008963AB"/>
    <w:rsid w:val="008967DB"/>
    <w:rsid w:val="0089738E"/>
    <w:rsid w:val="008A0FA8"/>
    <w:rsid w:val="008A121C"/>
    <w:rsid w:val="008A2F85"/>
    <w:rsid w:val="008B45E2"/>
    <w:rsid w:val="008B4D54"/>
    <w:rsid w:val="008B572C"/>
    <w:rsid w:val="008B5CD1"/>
    <w:rsid w:val="008B5FDB"/>
    <w:rsid w:val="008B610E"/>
    <w:rsid w:val="008C0ECD"/>
    <w:rsid w:val="008C1FB4"/>
    <w:rsid w:val="008C2EDA"/>
    <w:rsid w:val="008C50F4"/>
    <w:rsid w:val="008C5649"/>
    <w:rsid w:val="008C5C24"/>
    <w:rsid w:val="008D1515"/>
    <w:rsid w:val="008D1ACC"/>
    <w:rsid w:val="008D1E68"/>
    <w:rsid w:val="008D58A8"/>
    <w:rsid w:val="008D5E9E"/>
    <w:rsid w:val="008D5F3B"/>
    <w:rsid w:val="008E3127"/>
    <w:rsid w:val="008E44A2"/>
    <w:rsid w:val="008E4F88"/>
    <w:rsid w:val="008E697D"/>
    <w:rsid w:val="008E6A10"/>
    <w:rsid w:val="008F0EC5"/>
    <w:rsid w:val="008F1546"/>
    <w:rsid w:val="008F1C26"/>
    <w:rsid w:val="008F1EFC"/>
    <w:rsid w:val="008F272B"/>
    <w:rsid w:val="008F2E7A"/>
    <w:rsid w:val="008F308D"/>
    <w:rsid w:val="008F372B"/>
    <w:rsid w:val="008F6A43"/>
    <w:rsid w:val="009008E0"/>
    <w:rsid w:val="0090152F"/>
    <w:rsid w:val="00901563"/>
    <w:rsid w:val="009016F3"/>
    <w:rsid w:val="00901F5C"/>
    <w:rsid w:val="00902797"/>
    <w:rsid w:val="00903263"/>
    <w:rsid w:val="00904F2C"/>
    <w:rsid w:val="00906A21"/>
    <w:rsid w:val="009079C3"/>
    <w:rsid w:val="00910462"/>
    <w:rsid w:val="009113BB"/>
    <w:rsid w:val="009115F1"/>
    <w:rsid w:val="0091184F"/>
    <w:rsid w:val="009121E8"/>
    <w:rsid w:val="0091476F"/>
    <w:rsid w:val="00914AB8"/>
    <w:rsid w:val="00914CBC"/>
    <w:rsid w:val="00914FAF"/>
    <w:rsid w:val="00915AB1"/>
    <w:rsid w:val="00917532"/>
    <w:rsid w:val="00920073"/>
    <w:rsid w:val="009203C4"/>
    <w:rsid w:val="00920E33"/>
    <w:rsid w:val="009235BA"/>
    <w:rsid w:val="00924023"/>
    <w:rsid w:val="009242B6"/>
    <w:rsid w:val="00924B5C"/>
    <w:rsid w:val="00924CE2"/>
    <w:rsid w:val="00925210"/>
    <w:rsid w:val="009256E6"/>
    <w:rsid w:val="00925B9F"/>
    <w:rsid w:val="00926729"/>
    <w:rsid w:val="009302E0"/>
    <w:rsid w:val="00930785"/>
    <w:rsid w:val="00930A0C"/>
    <w:rsid w:val="00931AED"/>
    <w:rsid w:val="009356C2"/>
    <w:rsid w:val="009364F3"/>
    <w:rsid w:val="0093754C"/>
    <w:rsid w:val="00937929"/>
    <w:rsid w:val="009408E4"/>
    <w:rsid w:val="0094384E"/>
    <w:rsid w:val="0094702D"/>
    <w:rsid w:val="009476A3"/>
    <w:rsid w:val="00951D59"/>
    <w:rsid w:val="009527C1"/>
    <w:rsid w:val="0095334F"/>
    <w:rsid w:val="009535C9"/>
    <w:rsid w:val="009545A7"/>
    <w:rsid w:val="00956C73"/>
    <w:rsid w:val="00957681"/>
    <w:rsid w:val="009578D6"/>
    <w:rsid w:val="00960A93"/>
    <w:rsid w:val="00962175"/>
    <w:rsid w:val="009624BE"/>
    <w:rsid w:val="0096417A"/>
    <w:rsid w:val="009652D8"/>
    <w:rsid w:val="00965897"/>
    <w:rsid w:val="00966AE6"/>
    <w:rsid w:val="0096765C"/>
    <w:rsid w:val="00970346"/>
    <w:rsid w:val="00971AF9"/>
    <w:rsid w:val="009727E4"/>
    <w:rsid w:val="00973825"/>
    <w:rsid w:val="00980B2E"/>
    <w:rsid w:val="00981806"/>
    <w:rsid w:val="009835BD"/>
    <w:rsid w:val="00983EF7"/>
    <w:rsid w:val="00986778"/>
    <w:rsid w:val="00987819"/>
    <w:rsid w:val="009934C5"/>
    <w:rsid w:val="00994C0F"/>
    <w:rsid w:val="009964C8"/>
    <w:rsid w:val="009A1CE3"/>
    <w:rsid w:val="009A3E19"/>
    <w:rsid w:val="009A5C53"/>
    <w:rsid w:val="009B0D27"/>
    <w:rsid w:val="009B22D7"/>
    <w:rsid w:val="009B403B"/>
    <w:rsid w:val="009B554C"/>
    <w:rsid w:val="009B72ED"/>
    <w:rsid w:val="009C08B3"/>
    <w:rsid w:val="009C1F41"/>
    <w:rsid w:val="009C20ED"/>
    <w:rsid w:val="009C3283"/>
    <w:rsid w:val="009C32F1"/>
    <w:rsid w:val="009C4885"/>
    <w:rsid w:val="009C4D2E"/>
    <w:rsid w:val="009C694B"/>
    <w:rsid w:val="009C6DEB"/>
    <w:rsid w:val="009C7349"/>
    <w:rsid w:val="009C77DB"/>
    <w:rsid w:val="009C785A"/>
    <w:rsid w:val="009D0EDE"/>
    <w:rsid w:val="009D17A5"/>
    <w:rsid w:val="009D234E"/>
    <w:rsid w:val="009D3DB0"/>
    <w:rsid w:val="009D6504"/>
    <w:rsid w:val="009D7946"/>
    <w:rsid w:val="009E12D7"/>
    <w:rsid w:val="009E2775"/>
    <w:rsid w:val="009E2B7B"/>
    <w:rsid w:val="009E3892"/>
    <w:rsid w:val="009E559A"/>
    <w:rsid w:val="009E5925"/>
    <w:rsid w:val="009E661A"/>
    <w:rsid w:val="009F0440"/>
    <w:rsid w:val="009F0CFC"/>
    <w:rsid w:val="009F1CD4"/>
    <w:rsid w:val="009F2F53"/>
    <w:rsid w:val="009F3195"/>
    <w:rsid w:val="009F31FD"/>
    <w:rsid w:val="009F3A93"/>
    <w:rsid w:val="009F5582"/>
    <w:rsid w:val="009F5A6D"/>
    <w:rsid w:val="009F7D2B"/>
    <w:rsid w:val="00A0162F"/>
    <w:rsid w:val="00A01802"/>
    <w:rsid w:val="00A018ED"/>
    <w:rsid w:val="00A02A77"/>
    <w:rsid w:val="00A0432A"/>
    <w:rsid w:val="00A05570"/>
    <w:rsid w:val="00A06136"/>
    <w:rsid w:val="00A065C8"/>
    <w:rsid w:val="00A06781"/>
    <w:rsid w:val="00A074C3"/>
    <w:rsid w:val="00A07783"/>
    <w:rsid w:val="00A10FB8"/>
    <w:rsid w:val="00A11046"/>
    <w:rsid w:val="00A133BE"/>
    <w:rsid w:val="00A13AB9"/>
    <w:rsid w:val="00A14214"/>
    <w:rsid w:val="00A145FE"/>
    <w:rsid w:val="00A149BC"/>
    <w:rsid w:val="00A1509C"/>
    <w:rsid w:val="00A1533C"/>
    <w:rsid w:val="00A16443"/>
    <w:rsid w:val="00A17EA5"/>
    <w:rsid w:val="00A20502"/>
    <w:rsid w:val="00A209AF"/>
    <w:rsid w:val="00A23DDB"/>
    <w:rsid w:val="00A23ECB"/>
    <w:rsid w:val="00A23F91"/>
    <w:rsid w:val="00A2489F"/>
    <w:rsid w:val="00A258B5"/>
    <w:rsid w:val="00A25B26"/>
    <w:rsid w:val="00A25DCB"/>
    <w:rsid w:val="00A34260"/>
    <w:rsid w:val="00A36AC7"/>
    <w:rsid w:val="00A37E39"/>
    <w:rsid w:val="00A408AF"/>
    <w:rsid w:val="00A41C84"/>
    <w:rsid w:val="00A42D94"/>
    <w:rsid w:val="00A4360F"/>
    <w:rsid w:val="00A43A02"/>
    <w:rsid w:val="00A442FD"/>
    <w:rsid w:val="00A44547"/>
    <w:rsid w:val="00A45C0A"/>
    <w:rsid w:val="00A46101"/>
    <w:rsid w:val="00A50369"/>
    <w:rsid w:val="00A50597"/>
    <w:rsid w:val="00A524DE"/>
    <w:rsid w:val="00A52FFD"/>
    <w:rsid w:val="00A5375D"/>
    <w:rsid w:val="00A545C1"/>
    <w:rsid w:val="00A60D88"/>
    <w:rsid w:val="00A61549"/>
    <w:rsid w:val="00A622A9"/>
    <w:rsid w:val="00A626E3"/>
    <w:rsid w:val="00A639E5"/>
    <w:rsid w:val="00A64ACE"/>
    <w:rsid w:val="00A65097"/>
    <w:rsid w:val="00A6553A"/>
    <w:rsid w:val="00A66FFD"/>
    <w:rsid w:val="00A6701F"/>
    <w:rsid w:val="00A7061E"/>
    <w:rsid w:val="00A70CFD"/>
    <w:rsid w:val="00A72A0B"/>
    <w:rsid w:val="00A735A2"/>
    <w:rsid w:val="00A7399A"/>
    <w:rsid w:val="00A77BC5"/>
    <w:rsid w:val="00A80115"/>
    <w:rsid w:val="00A80124"/>
    <w:rsid w:val="00A81E42"/>
    <w:rsid w:val="00A8435C"/>
    <w:rsid w:val="00A8598A"/>
    <w:rsid w:val="00A864FE"/>
    <w:rsid w:val="00A86F41"/>
    <w:rsid w:val="00A871FD"/>
    <w:rsid w:val="00A87D04"/>
    <w:rsid w:val="00A92AF2"/>
    <w:rsid w:val="00A950C5"/>
    <w:rsid w:val="00A97AEC"/>
    <w:rsid w:val="00AA0A1F"/>
    <w:rsid w:val="00AA1A11"/>
    <w:rsid w:val="00AA1D25"/>
    <w:rsid w:val="00AA20B3"/>
    <w:rsid w:val="00AA2479"/>
    <w:rsid w:val="00AA26C4"/>
    <w:rsid w:val="00AA4516"/>
    <w:rsid w:val="00AA4596"/>
    <w:rsid w:val="00AA4847"/>
    <w:rsid w:val="00AA4A94"/>
    <w:rsid w:val="00AA4AD1"/>
    <w:rsid w:val="00AB002C"/>
    <w:rsid w:val="00AB0660"/>
    <w:rsid w:val="00AB07E8"/>
    <w:rsid w:val="00AB0C36"/>
    <w:rsid w:val="00AB0D9D"/>
    <w:rsid w:val="00AB1A5D"/>
    <w:rsid w:val="00AB2A1B"/>
    <w:rsid w:val="00AB2B1A"/>
    <w:rsid w:val="00AB397F"/>
    <w:rsid w:val="00AB3CED"/>
    <w:rsid w:val="00AB4446"/>
    <w:rsid w:val="00AB471C"/>
    <w:rsid w:val="00AB47C7"/>
    <w:rsid w:val="00AB5832"/>
    <w:rsid w:val="00AB5F71"/>
    <w:rsid w:val="00AC4BF7"/>
    <w:rsid w:val="00AC51F2"/>
    <w:rsid w:val="00AC698B"/>
    <w:rsid w:val="00AC7B93"/>
    <w:rsid w:val="00AD36B7"/>
    <w:rsid w:val="00AD56E6"/>
    <w:rsid w:val="00AD584F"/>
    <w:rsid w:val="00AD5DC3"/>
    <w:rsid w:val="00AD728C"/>
    <w:rsid w:val="00AD7C24"/>
    <w:rsid w:val="00AD7C3B"/>
    <w:rsid w:val="00AD7C8C"/>
    <w:rsid w:val="00AE201F"/>
    <w:rsid w:val="00AE3297"/>
    <w:rsid w:val="00AE5066"/>
    <w:rsid w:val="00AE5E24"/>
    <w:rsid w:val="00AE61B7"/>
    <w:rsid w:val="00AE6B1E"/>
    <w:rsid w:val="00AE6CBA"/>
    <w:rsid w:val="00AE79AD"/>
    <w:rsid w:val="00AF058B"/>
    <w:rsid w:val="00AF2793"/>
    <w:rsid w:val="00AF27EE"/>
    <w:rsid w:val="00AF35E4"/>
    <w:rsid w:val="00AF5CDE"/>
    <w:rsid w:val="00B03312"/>
    <w:rsid w:val="00B051B0"/>
    <w:rsid w:val="00B057F7"/>
    <w:rsid w:val="00B05BA6"/>
    <w:rsid w:val="00B065B2"/>
    <w:rsid w:val="00B06A91"/>
    <w:rsid w:val="00B06BBB"/>
    <w:rsid w:val="00B11738"/>
    <w:rsid w:val="00B11A57"/>
    <w:rsid w:val="00B12A9E"/>
    <w:rsid w:val="00B12EE0"/>
    <w:rsid w:val="00B143FC"/>
    <w:rsid w:val="00B1526A"/>
    <w:rsid w:val="00B15D55"/>
    <w:rsid w:val="00B16F04"/>
    <w:rsid w:val="00B17767"/>
    <w:rsid w:val="00B2005E"/>
    <w:rsid w:val="00B211C3"/>
    <w:rsid w:val="00B221D3"/>
    <w:rsid w:val="00B253F0"/>
    <w:rsid w:val="00B25597"/>
    <w:rsid w:val="00B25D6A"/>
    <w:rsid w:val="00B267B9"/>
    <w:rsid w:val="00B27C72"/>
    <w:rsid w:val="00B30EB6"/>
    <w:rsid w:val="00B321E3"/>
    <w:rsid w:val="00B33E09"/>
    <w:rsid w:val="00B34B28"/>
    <w:rsid w:val="00B35CEA"/>
    <w:rsid w:val="00B363F2"/>
    <w:rsid w:val="00B379DF"/>
    <w:rsid w:val="00B407CC"/>
    <w:rsid w:val="00B47019"/>
    <w:rsid w:val="00B50708"/>
    <w:rsid w:val="00B509F1"/>
    <w:rsid w:val="00B50C68"/>
    <w:rsid w:val="00B51293"/>
    <w:rsid w:val="00B51EED"/>
    <w:rsid w:val="00B52B1E"/>
    <w:rsid w:val="00B52E5F"/>
    <w:rsid w:val="00B52F9C"/>
    <w:rsid w:val="00B53A3D"/>
    <w:rsid w:val="00B545A4"/>
    <w:rsid w:val="00B54D7B"/>
    <w:rsid w:val="00B55481"/>
    <w:rsid w:val="00B56122"/>
    <w:rsid w:val="00B567A4"/>
    <w:rsid w:val="00B56C32"/>
    <w:rsid w:val="00B56F98"/>
    <w:rsid w:val="00B579D8"/>
    <w:rsid w:val="00B57ACF"/>
    <w:rsid w:val="00B57D55"/>
    <w:rsid w:val="00B613BF"/>
    <w:rsid w:val="00B62EA7"/>
    <w:rsid w:val="00B631A9"/>
    <w:rsid w:val="00B64174"/>
    <w:rsid w:val="00B641AA"/>
    <w:rsid w:val="00B645B7"/>
    <w:rsid w:val="00B64BB1"/>
    <w:rsid w:val="00B653B7"/>
    <w:rsid w:val="00B67F0C"/>
    <w:rsid w:val="00B701D2"/>
    <w:rsid w:val="00B71229"/>
    <w:rsid w:val="00B717A1"/>
    <w:rsid w:val="00B720E6"/>
    <w:rsid w:val="00B73166"/>
    <w:rsid w:val="00B777C1"/>
    <w:rsid w:val="00B836FC"/>
    <w:rsid w:val="00B8426C"/>
    <w:rsid w:val="00B842FD"/>
    <w:rsid w:val="00B84820"/>
    <w:rsid w:val="00B85897"/>
    <w:rsid w:val="00B85898"/>
    <w:rsid w:val="00B865ED"/>
    <w:rsid w:val="00B868DE"/>
    <w:rsid w:val="00B86CAD"/>
    <w:rsid w:val="00B87A70"/>
    <w:rsid w:val="00B90271"/>
    <w:rsid w:val="00B90B44"/>
    <w:rsid w:val="00B91B8D"/>
    <w:rsid w:val="00B924F5"/>
    <w:rsid w:val="00B93B99"/>
    <w:rsid w:val="00B9440E"/>
    <w:rsid w:val="00B94E90"/>
    <w:rsid w:val="00B96A18"/>
    <w:rsid w:val="00B96DCB"/>
    <w:rsid w:val="00B97A9A"/>
    <w:rsid w:val="00BA0D9E"/>
    <w:rsid w:val="00BA1E86"/>
    <w:rsid w:val="00BA23D3"/>
    <w:rsid w:val="00BA300E"/>
    <w:rsid w:val="00BA36FD"/>
    <w:rsid w:val="00BA3BA4"/>
    <w:rsid w:val="00BA5B90"/>
    <w:rsid w:val="00BA7BAC"/>
    <w:rsid w:val="00BB0902"/>
    <w:rsid w:val="00BB0A82"/>
    <w:rsid w:val="00BB12EC"/>
    <w:rsid w:val="00BB164F"/>
    <w:rsid w:val="00BB3D8C"/>
    <w:rsid w:val="00BB41B8"/>
    <w:rsid w:val="00BB6FCA"/>
    <w:rsid w:val="00BB7989"/>
    <w:rsid w:val="00BB7B98"/>
    <w:rsid w:val="00BB7C94"/>
    <w:rsid w:val="00BC00C9"/>
    <w:rsid w:val="00BC0A9D"/>
    <w:rsid w:val="00BC14F1"/>
    <w:rsid w:val="00BC3A79"/>
    <w:rsid w:val="00BC484C"/>
    <w:rsid w:val="00BC5629"/>
    <w:rsid w:val="00BC7336"/>
    <w:rsid w:val="00BD1C71"/>
    <w:rsid w:val="00BD30AE"/>
    <w:rsid w:val="00BD5AE6"/>
    <w:rsid w:val="00BD6452"/>
    <w:rsid w:val="00BD7CCD"/>
    <w:rsid w:val="00BE0538"/>
    <w:rsid w:val="00BE0D90"/>
    <w:rsid w:val="00BE31CE"/>
    <w:rsid w:val="00BE3340"/>
    <w:rsid w:val="00BE4024"/>
    <w:rsid w:val="00BE5185"/>
    <w:rsid w:val="00BF05EB"/>
    <w:rsid w:val="00BF0CAD"/>
    <w:rsid w:val="00BF1395"/>
    <w:rsid w:val="00BF195A"/>
    <w:rsid w:val="00BF1DDB"/>
    <w:rsid w:val="00BF40ED"/>
    <w:rsid w:val="00BF583E"/>
    <w:rsid w:val="00BF5BC2"/>
    <w:rsid w:val="00BF7637"/>
    <w:rsid w:val="00C009FC"/>
    <w:rsid w:val="00C03DAB"/>
    <w:rsid w:val="00C059D8"/>
    <w:rsid w:val="00C06E4E"/>
    <w:rsid w:val="00C1133D"/>
    <w:rsid w:val="00C11761"/>
    <w:rsid w:val="00C11E72"/>
    <w:rsid w:val="00C13494"/>
    <w:rsid w:val="00C144B7"/>
    <w:rsid w:val="00C15332"/>
    <w:rsid w:val="00C175ED"/>
    <w:rsid w:val="00C176FA"/>
    <w:rsid w:val="00C17F7C"/>
    <w:rsid w:val="00C20823"/>
    <w:rsid w:val="00C20E8A"/>
    <w:rsid w:val="00C243F6"/>
    <w:rsid w:val="00C2622F"/>
    <w:rsid w:val="00C27A08"/>
    <w:rsid w:val="00C31312"/>
    <w:rsid w:val="00C326C6"/>
    <w:rsid w:val="00C33BD5"/>
    <w:rsid w:val="00C35295"/>
    <w:rsid w:val="00C36326"/>
    <w:rsid w:val="00C36ADD"/>
    <w:rsid w:val="00C36E74"/>
    <w:rsid w:val="00C40595"/>
    <w:rsid w:val="00C41621"/>
    <w:rsid w:val="00C4243D"/>
    <w:rsid w:val="00C449FA"/>
    <w:rsid w:val="00C5384F"/>
    <w:rsid w:val="00C54211"/>
    <w:rsid w:val="00C5616B"/>
    <w:rsid w:val="00C56964"/>
    <w:rsid w:val="00C57A4A"/>
    <w:rsid w:val="00C607A9"/>
    <w:rsid w:val="00C65021"/>
    <w:rsid w:val="00C656D5"/>
    <w:rsid w:val="00C67103"/>
    <w:rsid w:val="00C673F5"/>
    <w:rsid w:val="00C706A6"/>
    <w:rsid w:val="00C71BB9"/>
    <w:rsid w:val="00C72425"/>
    <w:rsid w:val="00C72E81"/>
    <w:rsid w:val="00C735CD"/>
    <w:rsid w:val="00C74061"/>
    <w:rsid w:val="00C759EA"/>
    <w:rsid w:val="00C762A5"/>
    <w:rsid w:val="00C76802"/>
    <w:rsid w:val="00C774A2"/>
    <w:rsid w:val="00C77612"/>
    <w:rsid w:val="00C81088"/>
    <w:rsid w:val="00C82414"/>
    <w:rsid w:val="00C83FE0"/>
    <w:rsid w:val="00C844DC"/>
    <w:rsid w:val="00C858E6"/>
    <w:rsid w:val="00C900D2"/>
    <w:rsid w:val="00C90200"/>
    <w:rsid w:val="00C90220"/>
    <w:rsid w:val="00C9139F"/>
    <w:rsid w:val="00C91B20"/>
    <w:rsid w:val="00C92FE4"/>
    <w:rsid w:val="00C94C28"/>
    <w:rsid w:val="00C95145"/>
    <w:rsid w:val="00C96179"/>
    <w:rsid w:val="00C97F45"/>
    <w:rsid w:val="00CA0920"/>
    <w:rsid w:val="00CA2185"/>
    <w:rsid w:val="00CA229A"/>
    <w:rsid w:val="00CA3B3A"/>
    <w:rsid w:val="00CA412B"/>
    <w:rsid w:val="00CA4EB9"/>
    <w:rsid w:val="00CA5D2D"/>
    <w:rsid w:val="00CB0247"/>
    <w:rsid w:val="00CB0284"/>
    <w:rsid w:val="00CB0795"/>
    <w:rsid w:val="00CB1A03"/>
    <w:rsid w:val="00CB28C5"/>
    <w:rsid w:val="00CB3440"/>
    <w:rsid w:val="00CB61CB"/>
    <w:rsid w:val="00CB6531"/>
    <w:rsid w:val="00CC045A"/>
    <w:rsid w:val="00CC0C45"/>
    <w:rsid w:val="00CC0C96"/>
    <w:rsid w:val="00CC0DF6"/>
    <w:rsid w:val="00CC14FD"/>
    <w:rsid w:val="00CC1692"/>
    <w:rsid w:val="00CC1B0D"/>
    <w:rsid w:val="00CC2701"/>
    <w:rsid w:val="00CC3872"/>
    <w:rsid w:val="00CC3C5C"/>
    <w:rsid w:val="00CC3FA8"/>
    <w:rsid w:val="00CC4887"/>
    <w:rsid w:val="00CC5DAB"/>
    <w:rsid w:val="00CC5E2B"/>
    <w:rsid w:val="00CC7B32"/>
    <w:rsid w:val="00CC7B61"/>
    <w:rsid w:val="00CC7B71"/>
    <w:rsid w:val="00CC7DF4"/>
    <w:rsid w:val="00CD045E"/>
    <w:rsid w:val="00CD0767"/>
    <w:rsid w:val="00CD0B2F"/>
    <w:rsid w:val="00CD138B"/>
    <w:rsid w:val="00CD165B"/>
    <w:rsid w:val="00CD2FC1"/>
    <w:rsid w:val="00CD3E31"/>
    <w:rsid w:val="00CD51C9"/>
    <w:rsid w:val="00CD74A3"/>
    <w:rsid w:val="00CE0527"/>
    <w:rsid w:val="00CE0D7E"/>
    <w:rsid w:val="00CE0E80"/>
    <w:rsid w:val="00CE12B8"/>
    <w:rsid w:val="00CE17A5"/>
    <w:rsid w:val="00CE1D10"/>
    <w:rsid w:val="00CE2241"/>
    <w:rsid w:val="00CE39A1"/>
    <w:rsid w:val="00CE501B"/>
    <w:rsid w:val="00CE53A0"/>
    <w:rsid w:val="00CE56E4"/>
    <w:rsid w:val="00CE5B23"/>
    <w:rsid w:val="00CE5C01"/>
    <w:rsid w:val="00CF0A6C"/>
    <w:rsid w:val="00CF228D"/>
    <w:rsid w:val="00CF5005"/>
    <w:rsid w:val="00CF70AD"/>
    <w:rsid w:val="00CF7729"/>
    <w:rsid w:val="00D00059"/>
    <w:rsid w:val="00D0108A"/>
    <w:rsid w:val="00D0113A"/>
    <w:rsid w:val="00D0181A"/>
    <w:rsid w:val="00D03238"/>
    <w:rsid w:val="00D05318"/>
    <w:rsid w:val="00D07710"/>
    <w:rsid w:val="00D07D9B"/>
    <w:rsid w:val="00D107FA"/>
    <w:rsid w:val="00D11F3B"/>
    <w:rsid w:val="00D12275"/>
    <w:rsid w:val="00D12766"/>
    <w:rsid w:val="00D13936"/>
    <w:rsid w:val="00D15F0D"/>
    <w:rsid w:val="00D15F3B"/>
    <w:rsid w:val="00D16159"/>
    <w:rsid w:val="00D16E03"/>
    <w:rsid w:val="00D178D9"/>
    <w:rsid w:val="00D20FF4"/>
    <w:rsid w:val="00D21347"/>
    <w:rsid w:val="00D24D2C"/>
    <w:rsid w:val="00D25463"/>
    <w:rsid w:val="00D25C13"/>
    <w:rsid w:val="00D25E28"/>
    <w:rsid w:val="00D27CEF"/>
    <w:rsid w:val="00D31C21"/>
    <w:rsid w:val="00D33031"/>
    <w:rsid w:val="00D33AF2"/>
    <w:rsid w:val="00D35881"/>
    <w:rsid w:val="00D37946"/>
    <w:rsid w:val="00D40C36"/>
    <w:rsid w:val="00D4313E"/>
    <w:rsid w:val="00D44A6C"/>
    <w:rsid w:val="00D44F56"/>
    <w:rsid w:val="00D45045"/>
    <w:rsid w:val="00D45650"/>
    <w:rsid w:val="00D458FC"/>
    <w:rsid w:val="00D45F07"/>
    <w:rsid w:val="00D46B3F"/>
    <w:rsid w:val="00D51604"/>
    <w:rsid w:val="00D52208"/>
    <w:rsid w:val="00D52F90"/>
    <w:rsid w:val="00D554BB"/>
    <w:rsid w:val="00D572E6"/>
    <w:rsid w:val="00D60DC1"/>
    <w:rsid w:val="00D630AF"/>
    <w:rsid w:val="00D6325D"/>
    <w:rsid w:val="00D636D6"/>
    <w:rsid w:val="00D6514E"/>
    <w:rsid w:val="00D65443"/>
    <w:rsid w:val="00D660A5"/>
    <w:rsid w:val="00D679FD"/>
    <w:rsid w:val="00D7035B"/>
    <w:rsid w:val="00D70542"/>
    <w:rsid w:val="00D72E85"/>
    <w:rsid w:val="00D73688"/>
    <w:rsid w:val="00D7399A"/>
    <w:rsid w:val="00D76406"/>
    <w:rsid w:val="00D76621"/>
    <w:rsid w:val="00D76C44"/>
    <w:rsid w:val="00D7725F"/>
    <w:rsid w:val="00D84409"/>
    <w:rsid w:val="00D85642"/>
    <w:rsid w:val="00D856A1"/>
    <w:rsid w:val="00D870D2"/>
    <w:rsid w:val="00D87A72"/>
    <w:rsid w:val="00D927E3"/>
    <w:rsid w:val="00D9307E"/>
    <w:rsid w:val="00D93C45"/>
    <w:rsid w:val="00D945D9"/>
    <w:rsid w:val="00D94A16"/>
    <w:rsid w:val="00D97223"/>
    <w:rsid w:val="00DA330A"/>
    <w:rsid w:val="00DA73BC"/>
    <w:rsid w:val="00DA7649"/>
    <w:rsid w:val="00DA7DA5"/>
    <w:rsid w:val="00DB073B"/>
    <w:rsid w:val="00DB09FC"/>
    <w:rsid w:val="00DB1254"/>
    <w:rsid w:val="00DB1732"/>
    <w:rsid w:val="00DB2063"/>
    <w:rsid w:val="00DB305E"/>
    <w:rsid w:val="00DB3202"/>
    <w:rsid w:val="00DB4163"/>
    <w:rsid w:val="00DB49E4"/>
    <w:rsid w:val="00DB5CCA"/>
    <w:rsid w:val="00DB639D"/>
    <w:rsid w:val="00DB78F0"/>
    <w:rsid w:val="00DB7EFE"/>
    <w:rsid w:val="00DC2E43"/>
    <w:rsid w:val="00DC2FCC"/>
    <w:rsid w:val="00DC4EEC"/>
    <w:rsid w:val="00DC571D"/>
    <w:rsid w:val="00DD04B1"/>
    <w:rsid w:val="00DD095C"/>
    <w:rsid w:val="00DD1020"/>
    <w:rsid w:val="00DD1330"/>
    <w:rsid w:val="00DD450A"/>
    <w:rsid w:val="00DD58A1"/>
    <w:rsid w:val="00DD649C"/>
    <w:rsid w:val="00DD6827"/>
    <w:rsid w:val="00DD73A9"/>
    <w:rsid w:val="00DE08A3"/>
    <w:rsid w:val="00DE0B83"/>
    <w:rsid w:val="00DE1664"/>
    <w:rsid w:val="00DE185D"/>
    <w:rsid w:val="00DE1A81"/>
    <w:rsid w:val="00DE1AFB"/>
    <w:rsid w:val="00DE1C13"/>
    <w:rsid w:val="00DE277D"/>
    <w:rsid w:val="00DE356F"/>
    <w:rsid w:val="00DE4543"/>
    <w:rsid w:val="00DE4E10"/>
    <w:rsid w:val="00DF2694"/>
    <w:rsid w:val="00DF381C"/>
    <w:rsid w:val="00DF4D4D"/>
    <w:rsid w:val="00DF5DB6"/>
    <w:rsid w:val="00DF6369"/>
    <w:rsid w:val="00DF644D"/>
    <w:rsid w:val="00DF6A69"/>
    <w:rsid w:val="00DF7677"/>
    <w:rsid w:val="00E00C5D"/>
    <w:rsid w:val="00E00D78"/>
    <w:rsid w:val="00E014C4"/>
    <w:rsid w:val="00E025BE"/>
    <w:rsid w:val="00E02ABF"/>
    <w:rsid w:val="00E032B2"/>
    <w:rsid w:val="00E115BE"/>
    <w:rsid w:val="00E116CF"/>
    <w:rsid w:val="00E12B0F"/>
    <w:rsid w:val="00E143B0"/>
    <w:rsid w:val="00E14576"/>
    <w:rsid w:val="00E14995"/>
    <w:rsid w:val="00E14D4D"/>
    <w:rsid w:val="00E15412"/>
    <w:rsid w:val="00E17064"/>
    <w:rsid w:val="00E179CD"/>
    <w:rsid w:val="00E17F4F"/>
    <w:rsid w:val="00E224CC"/>
    <w:rsid w:val="00E23E8D"/>
    <w:rsid w:val="00E26128"/>
    <w:rsid w:val="00E266C4"/>
    <w:rsid w:val="00E27BEC"/>
    <w:rsid w:val="00E30957"/>
    <w:rsid w:val="00E31052"/>
    <w:rsid w:val="00E34219"/>
    <w:rsid w:val="00E347FB"/>
    <w:rsid w:val="00E3538A"/>
    <w:rsid w:val="00E35726"/>
    <w:rsid w:val="00E35E41"/>
    <w:rsid w:val="00E37F98"/>
    <w:rsid w:val="00E45110"/>
    <w:rsid w:val="00E45135"/>
    <w:rsid w:val="00E455DB"/>
    <w:rsid w:val="00E462B8"/>
    <w:rsid w:val="00E46559"/>
    <w:rsid w:val="00E470A9"/>
    <w:rsid w:val="00E47A34"/>
    <w:rsid w:val="00E513B8"/>
    <w:rsid w:val="00E52F63"/>
    <w:rsid w:val="00E55510"/>
    <w:rsid w:val="00E56083"/>
    <w:rsid w:val="00E56830"/>
    <w:rsid w:val="00E5723E"/>
    <w:rsid w:val="00E6239C"/>
    <w:rsid w:val="00E63C27"/>
    <w:rsid w:val="00E6670C"/>
    <w:rsid w:val="00E70DDC"/>
    <w:rsid w:val="00E7153E"/>
    <w:rsid w:val="00E71802"/>
    <w:rsid w:val="00E722D9"/>
    <w:rsid w:val="00E7374E"/>
    <w:rsid w:val="00E758BA"/>
    <w:rsid w:val="00E7656A"/>
    <w:rsid w:val="00E776E8"/>
    <w:rsid w:val="00E777D8"/>
    <w:rsid w:val="00E82EF6"/>
    <w:rsid w:val="00E82F42"/>
    <w:rsid w:val="00E8318C"/>
    <w:rsid w:val="00E83C0D"/>
    <w:rsid w:val="00E83D10"/>
    <w:rsid w:val="00E84871"/>
    <w:rsid w:val="00E84901"/>
    <w:rsid w:val="00E84E03"/>
    <w:rsid w:val="00E8539B"/>
    <w:rsid w:val="00E85C2B"/>
    <w:rsid w:val="00E86560"/>
    <w:rsid w:val="00E8668F"/>
    <w:rsid w:val="00E90B1F"/>
    <w:rsid w:val="00E92C1F"/>
    <w:rsid w:val="00E93B7B"/>
    <w:rsid w:val="00E94EC2"/>
    <w:rsid w:val="00E95311"/>
    <w:rsid w:val="00E95480"/>
    <w:rsid w:val="00E95D4B"/>
    <w:rsid w:val="00E95EBA"/>
    <w:rsid w:val="00E95F58"/>
    <w:rsid w:val="00E97A70"/>
    <w:rsid w:val="00EA0679"/>
    <w:rsid w:val="00EA0B61"/>
    <w:rsid w:val="00EA1DBC"/>
    <w:rsid w:val="00EA4DBC"/>
    <w:rsid w:val="00EA6A8E"/>
    <w:rsid w:val="00EA7EEC"/>
    <w:rsid w:val="00EB0FD8"/>
    <w:rsid w:val="00EB199F"/>
    <w:rsid w:val="00EB2AA1"/>
    <w:rsid w:val="00EB3569"/>
    <w:rsid w:val="00EB35E5"/>
    <w:rsid w:val="00EB4831"/>
    <w:rsid w:val="00EB4858"/>
    <w:rsid w:val="00EB55F0"/>
    <w:rsid w:val="00EC08AE"/>
    <w:rsid w:val="00EC23F7"/>
    <w:rsid w:val="00EC243A"/>
    <w:rsid w:val="00EC3BDF"/>
    <w:rsid w:val="00EC4BD8"/>
    <w:rsid w:val="00EC63EB"/>
    <w:rsid w:val="00EC7D47"/>
    <w:rsid w:val="00ED03AC"/>
    <w:rsid w:val="00ED0F7A"/>
    <w:rsid w:val="00ED15F9"/>
    <w:rsid w:val="00ED278C"/>
    <w:rsid w:val="00ED3BD1"/>
    <w:rsid w:val="00ED3C4F"/>
    <w:rsid w:val="00ED3CCA"/>
    <w:rsid w:val="00ED412F"/>
    <w:rsid w:val="00ED57AE"/>
    <w:rsid w:val="00ED598D"/>
    <w:rsid w:val="00ED65BD"/>
    <w:rsid w:val="00ED7059"/>
    <w:rsid w:val="00ED747C"/>
    <w:rsid w:val="00EE3A94"/>
    <w:rsid w:val="00EE4C1C"/>
    <w:rsid w:val="00EE4C4F"/>
    <w:rsid w:val="00EF1386"/>
    <w:rsid w:val="00EF1DF6"/>
    <w:rsid w:val="00EF1F0C"/>
    <w:rsid w:val="00EF36B2"/>
    <w:rsid w:val="00EF4D83"/>
    <w:rsid w:val="00EF6EAB"/>
    <w:rsid w:val="00EF7C3E"/>
    <w:rsid w:val="00F02094"/>
    <w:rsid w:val="00F02963"/>
    <w:rsid w:val="00F036EC"/>
    <w:rsid w:val="00F071A8"/>
    <w:rsid w:val="00F10BEA"/>
    <w:rsid w:val="00F115B5"/>
    <w:rsid w:val="00F1273D"/>
    <w:rsid w:val="00F13546"/>
    <w:rsid w:val="00F1470D"/>
    <w:rsid w:val="00F14ABD"/>
    <w:rsid w:val="00F14FB1"/>
    <w:rsid w:val="00F15858"/>
    <w:rsid w:val="00F16BE2"/>
    <w:rsid w:val="00F1723D"/>
    <w:rsid w:val="00F201EC"/>
    <w:rsid w:val="00F208A1"/>
    <w:rsid w:val="00F208A9"/>
    <w:rsid w:val="00F21293"/>
    <w:rsid w:val="00F215C2"/>
    <w:rsid w:val="00F217B5"/>
    <w:rsid w:val="00F23867"/>
    <w:rsid w:val="00F238B9"/>
    <w:rsid w:val="00F23A1E"/>
    <w:rsid w:val="00F2548C"/>
    <w:rsid w:val="00F25693"/>
    <w:rsid w:val="00F313BB"/>
    <w:rsid w:val="00F31E83"/>
    <w:rsid w:val="00F33C58"/>
    <w:rsid w:val="00F346EA"/>
    <w:rsid w:val="00F402A6"/>
    <w:rsid w:val="00F41D75"/>
    <w:rsid w:val="00F4368B"/>
    <w:rsid w:val="00F442A2"/>
    <w:rsid w:val="00F451F2"/>
    <w:rsid w:val="00F466EE"/>
    <w:rsid w:val="00F467EF"/>
    <w:rsid w:val="00F46A5B"/>
    <w:rsid w:val="00F46F51"/>
    <w:rsid w:val="00F47250"/>
    <w:rsid w:val="00F50C02"/>
    <w:rsid w:val="00F51250"/>
    <w:rsid w:val="00F5139D"/>
    <w:rsid w:val="00F52175"/>
    <w:rsid w:val="00F53F2D"/>
    <w:rsid w:val="00F56154"/>
    <w:rsid w:val="00F567F3"/>
    <w:rsid w:val="00F56F2D"/>
    <w:rsid w:val="00F60C79"/>
    <w:rsid w:val="00F60F09"/>
    <w:rsid w:val="00F610D6"/>
    <w:rsid w:val="00F6126A"/>
    <w:rsid w:val="00F63074"/>
    <w:rsid w:val="00F63DAC"/>
    <w:rsid w:val="00F64C8B"/>
    <w:rsid w:val="00F64EF2"/>
    <w:rsid w:val="00F65B25"/>
    <w:rsid w:val="00F66F4C"/>
    <w:rsid w:val="00F67BF9"/>
    <w:rsid w:val="00F72B39"/>
    <w:rsid w:val="00F736B5"/>
    <w:rsid w:val="00F7454F"/>
    <w:rsid w:val="00F74B8B"/>
    <w:rsid w:val="00F75805"/>
    <w:rsid w:val="00F7597A"/>
    <w:rsid w:val="00F75C70"/>
    <w:rsid w:val="00F762A5"/>
    <w:rsid w:val="00F77659"/>
    <w:rsid w:val="00F77988"/>
    <w:rsid w:val="00F77F48"/>
    <w:rsid w:val="00F801EC"/>
    <w:rsid w:val="00F83076"/>
    <w:rsid w:val="00F83FD8"/>
    <w:rsid w:val="00F85C86"/>
    <w:rsid w:val="00F909A0"/>
    <w:rsid w:val="00F92660"/>
    <w:rsid w:val="00F964F8"/>
    <w:rsid w:val="00F97EBF"/>
    <w:rsid w:val="00FA1B25"/>
    <w:rsid w:val="00FA3814"/>
    <w:rsid w:val="00FA60A5"/>
    <w:rsid w:val="00FA63D3"/>
    <w:rsid w:val="00FA6A42"/>
    <w:rsid w:val="00FA6C30"/>
    <w:rsid w:val="00FA6E65"/>
    <w:rsid w:val="00FB0966"/>
    <w:rsid w:val="00FB1EE2"/>
    <w:rsid w:val="00FB2207"/>
    <w:rsid w:val="00FB30F1"/>
    <w:rsid w:val="00FB5286"/>
    <w:rsid w:val="00FB53E7"/>
    <w:rsid w:val="00FB5A1E"/>
    <w:rsid w:val="00FB5B21"/>
    <w:rsid w:val="00FB5F7B"/>
    <w:rsid w:val="00FB7DF7"/>
    <w:rsid w:val="00FC0777"/>
    <w:rsid w:val="00FC264D"/>
    <w:rsid w:val="00FC2F83"/>
    <w:rsid w:val="00FC3880"/>
    <w:rsid w:val="00FC4125"/>
    <w:rsid w:val="00FC554D"/>
    <w:rsid w:val="00FC6468"/>
    <w:rsid w:val="00FC7DD5"/>
    <w:rsid w:val="00FD0B69"/>
    <w:rsid w:val="00FD1A00"/>
    <w:rsid w:val="00FD2F0E"/>
    <w:rsid w:val="00FD34AB"/>
    <w:rsid w:val="00FD4D0A"/>
    <w:rsid w:val="00FD4E99"/>
    <w:rsid w:val="00FD4ED7"/>
    <w:rsid w:val="00FD579B"/>
    <w:rsid w:val="00FD5F30"/>
    <w:rsid w:val="00FD7109"/>
    <w:rsid w:val="00FD76CC"/>
    <w:rsid w:val="00FD7C7B"/>
    <w:rsid w:val="00FE0BEB"/>
    <w:rsid w:val="00FE0D39"/>
    <w:rsid w:val="00FE0DE2"/>
    <w:rsid w:val="00FE164A"/>
    <w:rsid w:val="00FE19EF"/>
    <w:rsid w:val="00FE22B0"/>
    <w:rsid w:val="00FE2730"/>
    <w:rsid w:val="00FE4483"/>
    <w:rsid w:val="00FE7CD9"/>
    <w:rsid w:val="00FF227D"/>
    <w:rsid w:val="00FF459A"/>
    <w:rsid w:val="00FF54CC"/>
    <w:rsid w:val="00FF71E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o:shapelayout v:ext="edit">
      <o:idmap v:ext="edit" data="1"/>
    </o:shapelayout>
  </w:shapeDefaults>
  <w:decimalSymbol w:val="."/>
  <w:listSeparator w:val=";"/>
  <w14:docId w14:val="2C5C0D3D"/>
  <w15:docId w15:val="{F6EB9C98-864A-4B20-B22B-60C709ECF4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5649"/>
    <w:rPr>
      <w:sz w:val="24"/>
      <w:szCs w:val="24"/>
    </w:rPr>
  </w:style>
  <w:style w:type="paragraph" w:styleId="Heading3">
    <w:name w:val="heading 3"/>
    <w:basedOn w:val="Normal"/>
    <w:next w:val="Normal"/>
    <w:link w:val="Heading3Char"/>
    <w:semiHidden/>
    <w:unhideWhenUsed/>
    <w:qFormat/>
    <w:rsid w:val="00192000"/>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C5649"/>
    <w:pPr>
      <w:tabs>
        <w:tab w:val="center" w:pos="4153"/>
        <w:tab w:val="right" w:pos="8306"/>
      </w:tabs>
    </w:pPr>
  </w:style>
  <w:style w:type="character" w:styleId="PageNumber">
    <w:name w:val="page number"/>
    <w:basedOn w:val="DefaultParagraphFont"/>
    <w:rsid w:val="008C5649"/>
  </w:style>
  <w:style w:type="paragraph" w:customStyle="1" w:styleId="naisf">
    <w:name w:val="naisf"/>
    <w:basedOn w:val="Normal"/>
    <w:rsid w:val="008C5649"/>
    <w:pPr>
      <w:spacing w:before="75" w:after="75"/>
      <w:ind w:firstLine="375"/>
      <w:jc w:val="both"/>
    </w:pPr>
  </w:style>
  <w:style w:type="paragraph" w:customStyle="1" w:styleId="naisnod">
    <w:name w:val="naisnod"/>
    <w:basedOn w:val="Normal"/>
    <w:rsid w:val="008C5649"/>
    <w:pPr>
      <w:spacing w:before="150" w:after="150"/>
      <w:jc w:val="center"/>
    </w:pPr>
    <w:rPr>
      <w:b/>
      <w:bCs/>
    </w:rPr>
  </w:style>
  <w:style w:type="paragraph" w:customStyle="1" w:styleId="naislab">
    <w:name w:val="naislab"/>
    <w:basedOn w:val="Normal"/>
    <w:rsid w:val="008C5649"/>
    <w:pPr>
      <w:spacing w:before="75" w:after="75"/>
      <w:jc w:val="right"/>
    </w:pPr>
  </w:style>
  <w:style w:type="paragraph" w:customStyle="1" w:styleId="naiskr">
    <w:name w:val="naiskr"/>
    <w:basedOn w:val="Normal"/>
    <w:rsid w:val="008C5649"/>
    <w:pPr>
      <w:spacing w:before="75" w:after="75"/>
    </w:pPr>
  </w:style>
  <w:style w:type="paragraph" w:customStyle="1" w:styleId="naisc">
    <w:name w:val="naisc"/>
    <w:basedOn w:val="Normal"/>
    <w:rsid w:val="008C5649"/>
    <w:pPr>
      <w:spacing w:before="75" w:after="75"/>
      <w:jc w:val="center"/>
    </w:pPr>
  </w:style>
  <w:style w:type="character" w:customStyle="1" w:styleId="th1">
    <w:name w:val="th1"/>
    <w:rsid w:val="008C5649"/>
    <w:rPr>
      <w:b/>
      <w:bCs/>
      <w:color w:val="333333"/>
    </w:rPr>
  </w:style>
  <w:style w:type="character" w:styleId="CommentReference">
    <w:name w:val="annotation reference"/>
    <w:semiHidden/>
    <w:rsid w:val="008C5649"/>
    <w:rPr>
      <w:sz w:val="16"/>
      <w:szCs w:val="16"/>
    </w:rPr>
  </w:style>
  <w:style w:type="paragraph" w:styleId="CommentText">
    <w:name w:val="annotation text"/>
    <w:basedOn w:val="Normal"/>
    <w:link w:val="CommentTextChar"/>
    <w:rsid w:val="008C5649"/>
    <w:rPr>
      <w:sz w:val="20"/>
      <w:szCs w:val="20"/>
    </w:rPr>
  </w:style>
  <w:style w:type="character" w:customStyle="1" w:styleId="CommentTextChar">
    <w:name w:val="Comment Text Char"/>
    <w:link w:val="CommentText"/>
    <w:rsid w:val="008C5649"/>
    <w:rPr>
      <w:lang w:val="lv-LV" w:eastAsia="lv-LV" w:bidi="ar-SA"/>
    </w:rPr>
  </w:style>
  <w:style w:type="paragraph" w:styleId="BalloonText">
    <w:name w:val="Balloon Text"/>
    <w:basedOn w:val="Normal"/>
    <w:link w:val="BalloonTextChar"/>
    <w:uiPriority w:val="99"/>
    <w:semiHidden/>
    <w:rsid w:val="008C5649"/>
    <w:rPr>
      <w:rFonts w:ascii="Tahoma" w:hAnsi="Tahoma" w:cs="Tahoma"/>
      <w:sz w:val="16"/>
      <w:szCs w:val="16"/>
    </w:rPr>
  </w:style>
  <w:style w:type="table" w:styleId="TableGrid">
    <w:name w:val="Table Grid"/>
    <w:basedOn w:val="TableNormal"/>
    <w:uiPriority w:val="59"/>
    <w:rsid w:val="008C564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8C5649"/>
    <w:rPr>
      <w:sz w:val="20"/>
      <w:szCs w:val="20"/>
    </w:rPr>
  </w:style>
  <w:style w:type="character" w:styleId="FootnoteReference">
    <w:name w:val="footnote reference"/>
    <w:semiHidden/>
    <w:rsid w:val="008C5649"/>
    <w:rPr>
      <w:vertAlign w:val="superscript"/>
    </w:rPr>
  </w:style>
  <w:style w:type="paragraph" w:styleId="CommentSubject">
    <w:name w:val="annotation subject"/>
    <w:basedOn w:val="CommentText"/>
    <w:next w:val="CommentText"/>
    <w:semiHidden/>
    <w:rsid w:val="00262E2B"/>
    <w:rPr>
      <w:b/>
      <w:bCs/>
    </w:rPr>
  </w:style>
  <w:style w:type="paragraph" w:styleId="Footer">
    <w:name w:val="footer"/>
    <w:basedOn w:val="Normal"/>
    <w:link w:val="FooterChar"/>
    <w:rsid w:val="00262E2B"/>
    <w:pPr>
      <w:tabs>
        <w:tab w:val="center" w:pos="4153"/>
        <w:tab w:val="right" w:pos="8306"/>
      </w:tabs>
    </w:pPr>
  </w:style>
  <w:style w:type="character" w:customStyle="1" w:styleId="FooterChar">
    <w:name w:val="Footer Char"/>
    <w:link w:val="Footer"/>
    <w:rsid w:val="00231344"/>
    <w:rPr>
      <w:sz w:val="24"/>
      <w:szCs w:val="24"/>
      <w:lang w:val="lv-LV" w:eastAsia="lv-LV" w:bidi="ar-SA"/>
    </w:rPr>
  </w:style>
  <w:style w:type="character" w:styleId="Hyperlink">
    <w:name w:val="Hyperlink"/>
    <w:uiPriority w:val="99"/>
    <w:rsid w:val="007004FC"/>
    <w:rPr>
      <w:color w:val="0000FF"/>
      <w:u w:val="single"/>
    </w:rPr>
  </w:style>
  <w:style w:type="paragraph" w:styleId="DocumentMap">
    <w:name w:val="Document Map"/>
    <w:basedOn w:val="Normal"/>
    <w:semiHidden/>
    <w:rsid w:val="00846994"/>
    <w:pPr>
      <w:shd w:val="clear" w:color="auto" w:fill="000080"/>
    </w:pPr>
    <w:rPr>
      <w:rFonts w:ascii="Tahoma" w:hAnsi="Tahoma" w:cs="Tahoma"/>
      <w:sz w:val="20"/>
      <w:szCs w:val="20"/>
    </w:rPr>
  </w:style>
  <w:style w:type="paragraph" w:styleId="BodyTextIndent3">
    <w:name w:val="Body Text Indent 3"/>
    <w:basedOn w:val="Normal"/>
    <w:link w:val="BodyTextIndent3Char"/>
    <w:rsid w:val="008937A7"/>
    <w:pPr>
      <w:spacing w:after="120"/>
      <w:ind w:left="283"/>
    </w:pPr>
    <w:rPr>
      <w:sz w:val="16"/>
      <w:szCs w:val="16"/>
      <w:lang w:val="en-US"/>
    </w:rPr>
  </w:style>
  <w:style w:type="character" w:customStyle="1" w:styleId="BodyTextIndent3Char">
    <w:name w:val="Body Text Indent 3 Char"/>
    <w:link w:val="BodyTextIndent3"/>
    <w:rsid w:val="008937A7"/>
    <w:rPr>
      <w:sz w:val="16"/>
      <w:szCs w:val="16"/>
      <w:lang w:val="en-US"/>
    </w:rPr>
  </w:style>
  <w:style w:type="paragraph" w:customStyle="1" w:styleId="RakstzRakstzRakstzCharCharChar1CharChar">
    <w:name w:val="Rakstz. Rakstz. Rakstz. Char Char Char1 Char Char"/>
    <w:basedOn w:val="Normal"/>
    <w:rsid w:val="000B65B3"/>
    <w:pPr>
      <w:spacing w:before="40"/>
    </w:pPr>
    <w:rPr>
      <w:lang w:val="pl-PL" w:eastAsia="pl-PL"/>
    </w:rPr>
  </w:style>
  <w:style w:type="paragraph" w:customStyle="1" w:styleId="tvhtml">
    <w:name w:val="tv_html"/>
    <w:basedOn w:val="Normal"/>
    <w:rsid w:val="006570D6"/>
    <w:pPr>
      <w:spacing w:before="100" w:beforeAutospacing="1" w:after="100" w:afterAutospacing="1"/>
    </w:pPr>
    <w:rPr>
      <w:rFonts w:ascii="Verdana" w:hAnsi="Verdana"/>
      <w:sz w:val="18"/>
      <w:szCs w:val="18"/>
      <w:lang w:val="en-US" w:eastAsia="en-US"/>
    </w:rPr>
  </w:style>
  <w:style w:type="character" w:styleId="Strong">
    <w:name w:val="Strong"/>
    <w:qFormat/>
    <w:rsid w:val="003C3BAB"/>
    <w:rPr>
      <w:b/>
      <w:bCs/>
    </w:rPr>
  </w:style>
  <w:style w:type="character" w:styleId="FollowedHyperlink">
    <w:name w:val="FollowedHyperlink"/>
    <w:rsid w:val="00551541"/>
    <w:rPr>
      <w:color w:val="800080"/>
      <w:u w:val="single"/>
    </w:rPr>
  </w:style>
  <w:style w:type="character" w:customStyle="1" w:styleId="AigarsS">
    <w:name w:val="AigarsS"/>
    <w:semiHidden/>
    <w:rsid w:val="00D7399A"/>
    <w:rPr>
      <w:rFonts w:ascii="Arial" w:hAnsi="Arial" w:cs="Arial"/>
      <w:color w:val="000080"/>
      <w:sz w:val="20"/>
      <w:szCs w:val="20"/>
    </w:rPr>
  </w:style>
  <w:style w:type="paragraph" w:styleId="BodyText">
    <w:name w:val="Body Text"/>
    <w:basedOn w:val="Normal"/>
    <w:link w:val="BodyTextChar"/>
    <w:rsid w:val="00343716"/>
    <w:pPr>
      <w:spacing w:after="120"/>
    </w:pPr>
  </w:style>
  <w:style w:type="character" w:customStyle="1" w:styleId="BodyTextChar">
    <w:name w:val="Body Text Char"/>
    <w:link w:val="BodyText"/>
    <w:rsid w:val="00343716"/>
    <w:rPr>
      <w:sz w:val="24"/>
      <w:szCs w:val="24"/>
      <w:lang w:val="lv-LV" w:eastAsia="lv-LV"/>
    </w:rPr>
  </w:style>
  <w:style w:type="paragraph" w:styleId="BodyTextIndent2">
    <w:name w:val="Body Text Indent 2"/>
    <w:basedOn w:val="Normal"/>
    <w:link w:val="BodyTextIndent2Char"/>
    <w:rsid w:val="00343716"/>
    <w:pPr>
      <w:spacing w:after="120" w:line="480" w:lineRule="auto"/>
      <w:ind w:left="283"/>
    </w:pPr>
  </w:style>
  <w:style w:type="character" w:customStyle="1" w:styleId="BodyTextIndent2Char">
    <w:name w:val="Body Text Indent 2 Char"/>
    <w:link w:val="BodyTextIndent2"/>
    <w:rsid w:val="00343716"/>
    <w:rPr>
      <w:sz w:val="24"/>
      <w:szCs w:val="24"/>
      <w:lang w:val="lv-LV" w:eastAsia="lv-LV"/>
    </w:rPr>
  </w:style>
  <w:style w:type="paragraph" w:styleId="BlockText">
    <w:name w:val="Block Text"/>
    <w:basedOn w:val="Normal"/>
    <w:rsid w:val="00343716"/>
    <w:pPr>
      <w:ind w:left="567" w:right="3777"/>
      <w:jc w:val="both"/>
    </w:pPr>
    <w:rPr>
      <w:szCs w:val="20"/>
    </w:rPr>
  </w:style>
  <w:style w:type="paragraph" w:styleId="ListParagraph">
    <w:name w:val="List Paragraph"/>
    <w:basedOn w:val="Normal"/>
    <w:uiPriority w:val="34"/>
    <w:qFormat/>
    <w:rsid w:val="005477F7"/>
    <w:pPr>
      <w:ind w:left="720"/>
      <w:contextualSpacing/>
    </w:pPr>
    <w:rPr>
      <w:lang w:val="en-GB" w:eastAsia="en-US"/>
    </w:rPr>
  </w:style>
  <w:style w:type="paragraph" w:customStyle="1" w:styleId="Default">
    <w:name w:val="Default"/>
    <w:rsid w:val="00D16159"/>
    <w:pPr>
      <w:autoSpaceDE w:val="0"/>
      <w:autoSpaceDN w:val="0"/>
      <w:adjustRightInd w:val="0"/>
    </w:pPr>
    <w:rPr>
      <w:rFonts w:ascii="EUAlbertina" w:hAnsi="EUAlbertina" w:cs="EUAlbertina"/>
      <w:color w:val="000000"/>
      <w:sz w:val="24"/>
      <w:szCs w:val="24"/>
    </w:rPr>
  </w:style>
  <w:style w:type="paragraph" w:customStyle="1" w:styleId="CM4">
    <w:name w:val="CM4"/>
    <w:basedOn w:val="Default"/>
    <w:next w:val="Default"/>
    <w:uiPriority w:val="99"/>
    <w:rsid w:val="00D16159"/>
    <w:rPr>
      <w:rFonts w:cs="Times New Roman"/>
      <w:color w:val="auto"/>
    </w:rPr>
  </w:style>
  <w:style w:type="paragraph" w:styleId="NoSpacing">
    <w:name w:val="No Spacing"/>
    <w:uiPriority w:val="1"/>
    <w:qFormat/>
    <w:rsid w:val="002775AF"/>
    <w:rPr>
      <w:sz w:val="24"/>
      <w:szCs w:val="24"/>
    </w:rPr>
  </w:style>
  <w:style w:type="paragraph" w:styleId="NormalWeb">
    <w:name w:val="Normal (Web)"/>
    <w:basedOn w:val="Normal"/>
    <w:uiPriority w:val="99"/>
    <w:semiHidden/>
    <w:unhideWhenUsed/>
    <w:rsid w:val="000178E6"/>
    <w:pPr>
      <w:spacing w:before="100" w:beforeAutospacing="1" w:after="100" w:afterAutospacing="1"/>
    </w:pPr>
  </w:style>
  <w:style w:type="character" w:customStyle="1" w:styleId="BalloonTextChar">
    <w:name w:val="Balloon Text Char"/>
    <w:basedOn w:val="DefaultParagraphFont"/>
    <w:link w:val="BalloonText"/>
    <w:uiPriority w:val="99"/>
    <w:semiHidden/>
    <w:rsid w:val="00FA6C30"/>
    <w:rPr>
      <w:rFonts w:ascii="Tahoma" w:hAnsi="Tahoma" w:cs="Tahoma"/>
      <w:sz w:val="16"/>
      <w:szCs w:val="16"/>
    </w:rPr>
  </w:style>
  <w:style w:type="character" w:customStyle="1" w:styleId="Heading3Char">
    <w:name w:val="Heading 3 Char"/>
    <w:basedOn w:val="DefaultParagraphFont"/>
    <w:link w:val="Heading3"/>
    <w:semiHidden/>
    <w:rsid w:val="00192000"/>
    <w:rPr>
      <w:rFonts w:asciiTheme="majorHAnsi" w:eastAsiaTheme="majorEastAsia" w:hAnsiTheme="majorHAnsi" w:cstheme="majorBidi"/>
      <w:color w:val="243F60" w:themeColor="accent1" w:themeShade="7F"/>
      <w:sz w:val="24"/>
      <w:szCs w:val="24"/>
    </w:rPr>
  </w:style>
  <w:style w:type="paragraph" w:customStyle="1" w:styleId="tv2132">
    <w:name w:val="tv2132"/>
    <w:basedOn w:val="Normal"/>
    <w:rsid w:val="0091184F"/>
    <w:pPr>
      <w:spacing w:line="360" w:lineRule="auto"/>
      <w:ind w:firstLine="300"/>
    </w:pPr>
    <w:rPr>
      <w:color w:val="414142"/>
      <w:sz w:val="20"/>
      <w:szCs w:val="20"/>
    </w:rPr>
  </w:style>
  <w:style w:type="character" w:customStyle="1" w:styleId="fontsize21">
    <w:name w:val="fontsize21"/>
    <w:basedOn w:val="DefaultParagraphFont"/>
    <w:rsid w:val="0091184F"/>
    <w:rPr>
      <w:b w:val="0"/>
      <w:bCs w:val="0"/>
      <w:i/>
      <w:iCs/>
    </w:rPr>
  </w:style>
  <w:style w:type="character" w:customStyle="1" w:styleId="HeaderChar">
    <w:name w:val="Header Char"/>
    <w:basedOn w:val="DefaultParagraphFont"/>
    <w:link w:val="Header"/>
    <w:uiPriority w:val="99"/>
    <w:rsid w:val="00DA7649"/>
    <w:rPr>
      <w:sz w:val="24"/>
      <w:szCs w:val="24"/>
    </w:rPr>
  </w:style>
  <w:style w:type="paragraph" w:styleId="BodyTextIndent">
    <w:name w:val="Body Text Indent"/>
    <w:basedOn w:val="Normal"/>
    <w:link w:val="BodyTextIndentChar"/>
    <w:rsid w:val="00B97A9A"/>
    <w:pPr>
      <w:spacing w:after="120" w:line="276" w:lineRule="auto"/>
      <w:ind w:left="283"/>
    </w:pPr>
    <w:rPr>
      <w:sz w:val="28"/>
      <w:szCs w:val="22"/>
      <w:lang w:eastAsia="en-US"/>
    </w:rPr>
  </w:style>
  <w:style w:type="character" w:customStyle="1" w:styleId="BodyTextIndentChar">
    <w:name w:val="Body Text Indent Char"/>
    <w:basedOn w:val="DefaultParagraphFont"/>
    <w:link w:val="BodyTextIndent"/>
    <w:rsid w:val="00B97A9A"/>
    <w:rPr>
      <w:sz w:val="28"/>
      <w:szCs w:val="22"/>
      <w:lang w:eastAsia="en-US"/>
    </w:rPr>
  </w:style>
  <w:style w:type="character" w:styleId="UnresolvedMention">
    <w:name w:val="Unresolved Mention"/>
    <w:basedOn w:val="DefaultParagraphFont"/>
    <w:uiPriority w:val="99"/>
    <w:semiHidden/>
    <w:unhideWhenUsed/>
    <w:rsid w:val="00801A9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54231">
      <w:bodyDiv w:val="1"/>
      <w:marLeft w:val="0"/>
      <w:marRight w:val="0"/>
      <w:marTop w:val="0"/>
      <w:marBottom w:val="0"/>
      <w:divBdr>
        <w:top w:val="none" w:sz="0" w:space="0" w:color="auto"/>
        <w:left w:val="none" w:sz="0" w:space="0" w:color="auto"/>
        <w:bottom w:val="none" w:sz="0" w:space="0" w:color="auto"/>
        <w:right w:val="none" w:sz="0" w:space="0" w:color="auto"/>
      </w:divBdr>
    </w:div>
    <w:div w:id="93401126">
      <w:bodyDiv w:val="1"/>
      <w:marLeft w:val="0"/>
      <w:marRight w:val="0"/>
      <w:marTop w:val="0"/>
      <w:marBottom w:val="0"/>
      <w:divBdr>
        <w:top w:val="none" w:sz="0" w:space="0" w:color="auto"/>
        <w:left w:val="none" w:sz="0" w:space="0" w:color="auto"/>
        <w:bottom w:val="none" w:sz="0" w:space="0" w:color="auto"/>
        <w:right w:val="none" w:sz="0" w:space="0" w:color="auto"/>
      </w:divBdr>
    </w:div>
    <w:div w:id="169949069">
      <w:bodyDiv w:val="1"/>
      <w:marLeft w:val="0"/>
      <w:marRight w:val="0"/>
      <w:marTop w:val="0"/>
      <w:marBottom w:val="0"/>
      <w:divBdr>
        <w:top w:val="none" w:sz="0" w:space="0" w:color="auto"/>
        <w:left w:val="none" w:sz="0" w:space="0" w:color="auto"/>
        <w:bottom w:val="none" w:sz="0" w:space="0" w:color="auto"/>
        <w:right w:val="none" w:sz="0" w:space="0" w:color="auto"/>
      </w:divBdr>
    </w:div>
    <w:div w:id="235358895">
      <w:bodyDiv w:val="1"/>
      <w:marLeft w:val="0"/>
      <w:marRight w:val="0"/>
      <w:marTop w:val="0"/>
      <w:marBottom w:val="0"/>
      <w:divBdr>
        <w:top w:val="none" w:sz="0" w:space="0" w:color="auto"/>
        <w:left w:val="none" w:sz="0" w:space="0" w:color="auto"/>
        <w:bottom w:val="none" w:sz="0" w:space="0" w:color="auto"/>
        <w:right w:val="none" w:sz="0" w:space="0" w:color="auto"/>
      </w:divBdr>
    </w:div>
    <w:div w:id="333076681">
      <w:bodyDiv w:val="1"/>
      <w:marLeft w:val="0"/>
      <w:marRight w:val="0"/>
      <w:marTop w:val="0"/>
      <w:marBottom w:val="0"/>
      <w:divBdr>
        <w:top w:val="none" w:sz="0" w:space="0" w:color="auto"/>
        <w:left w:val="none" w:sz="0" w:space="0" w:color="auto"/>
        <w:bottom w:val="none" w:sz="0" w:space="0" w:color="auto"/>
        <w:right w:val="none" w:sz="0" w:space="0" w:color="auto"/>
      </w:divBdr>
    </w:div>
    <w:div w:id="372117965">
      <w:bodyDiv w:val="1"/>
      <w:marLeft w:val="0"/>
      <w:marRight w:val="0"/>
      <w:marTop w:val="0"/>
      <w:marBottom w:val="0"/>
      <w:divBdr>
        <w:top w:val="none" w:sz="0" w:space="0" w:color="auto"/>
        <w:left w:val="none" w:sz="0" w:space="0" w:color="auto"/>
        <w:bottom w:val="none" w:sz="0" w:space="0" w:color="auto"/>
        <w:right w:val="none" w:sz="0" w:space="0" w:color="auto"/>
      </w:divBdr>
    </w:div>
    <w:div w:id="500199660">
      <w:bodyDiv w:val="1"/>
      <w:marLeft w:val="0"/>
      <w:marRight w:val="0"/>
      <w:marTop w:val="0"/>
      <w:marBottom w:val="0"/>
      <w:divBdr>
        <w:top w:val="none" w:sz="0" w:space="0" w:color="auto"/>
        <w:left w:val="none" w:sz="0" w:space="0" w:color="auto"/>
        <w:bottom w:val="none" w:sz="0" w:space="0" w:color="auto"/>
        <w:right w:val="none" w:sz="0" w:space="0" w:color="auto"/>
      </w:divBdr>
    </w:div>
    <w:div w:id="619605294">
      <w:bodyDiv w:val="1"/>
      <w:marLeft w:val="0"/>
      <w:marRight w:val="0"/>
      <w:marTop w:val="0"/>
      <w:marBottom w:val="0"/>
      <w:divBdr>
        <w:top w:val="none" w:sz="0" w:space="0" w:color="auto"/>
        <w:left w:val="none" w:sz="0" w:space="0" w:color="auto"/>
        <w:bottom w:val="none" w:sz="0" w:space="0" w:color="auto"/>
        <w:right w:val="none" w:sz="0" w:space="0" w:color="auto"/>
      </w:divBdr>
    </w:div>
    <w:div w:id="741096622">
      <w:bodyDiv w:val="1"/>
      <w:marLeft w:val="0"/>
      <w:marRight w:val="0"/>
      <w:marTop w:val="0"/>
      <w:marBottom w:val="0"/>
      <w:divBdr>
        <w:top w:val="none" w:sz="0" w:space="0" w:color="auto"/>
        <w:left w:val="none" w:sz="0" w:space="0" w:color="auto"/>
        <w:bottom w:val="none" w:sz="0" w:space="0" w:color="auto"/>
        <w:right w:val="none" w:sz="0" w:space="0" w:color="auto"/>
      </w:divBdr>
      <w:divsChild>
        <w:div w:id="394859404">
          <w:marLeft w:val="0"/>
          <w:marRight w:val="0"/>
          <w:marTop w:val="0"/>
          <w:marBottom w:val="0"/>
          <w:divBdr>
            <w:top w:val="none" w:sz="0" w:space="0" w:color="auto"/>
            <w:left w:val="none" w:sz="0" w:space="0" w:color="auto"/>
            <w:bottom w:val="none" w:sz="0" w:space="0" w:color="auto"/>
            <w:right w:val="none" w:sz="0" w:space="0" w:color="auto"/>
          </w:divBdr>
        </w:div>
        <w:div w:id="2097551886">
          <w:marLeft w:val="0"/>
          <w:marRight w:val="0"/>
          <w:marTop w:val="0"/>
          <w:marBottom w:val="0"/>
          <w:divBdr>
            <w:top w:val="none" w:sz="0" w:space="0" w:color="auto"/>
            <w:left w:val="none" w:sz="0" w:space="0" w:color="auto"/>
            <w:bottom w:val="none" w:sz="0" w:space="0" w:color="auto"/>
            <w:right w:val="none" w:sz="0" w:space="0" w:color="auto"/>
          </w:divBdr>
        </w:div>
      </w:divsChild>
    </w:div>
    <w:div w:id="768819932">
      <w:bodyDiv w:val="1"/>
      <w:marLeft w:val="0"/>
      <w:marRight w:val="0"/>
      <w:marTop w:val="0"/>
      <w:marBottom w:val="0"/>
      <w:divBdr>
        <w:top w:val="none" w:sz="0" w:space="0" w:color="auto"/>
        <w:left w:val="none" w:sz="0" w:space="0" w:color="auto"/>
        <w:bottom w:val="none" w:sz="0" w:space="0" w:color="auto"/>
        <w:right w:val="none" w:sz="0" w:space="0" w:color="auto"/>
      </w:divBdr>
    </w:div>
    <w:div w:id="890113171">
      <w:bodyDiv w:val="1"/>
      <w:marLeft w:val="0"/>
      <w:marRight w:val="0"/>
      <w:marTop w:val="0"/>
      <w:marBottom w:val="0"/>
      <w:divBdr>
        <w:top w:val="none" w:sz="0" w:space="0" w:color="auto"/>
        <w:left w:val="none" w:sz="0" w:space="0" w:color="auto"/>
        <w:bottom w:val="none" w:sz="0" w:space="0" w:color="auto"/>
        <w:right w:val="none" w:sz="0" w:space="0" w:color="auto"/>
      </w:divBdr>
    </w:div>
    <w:div w:id="1153182389">
      <w:bodyDiv w:val="1"/>
      <w:marLeft w:val="0"/>
      <w:marRight w:val="0"/>
      <w:marTop w:val="0"/>
      <w:marBottom w:val="0"/>
      <w:divBdr>
        <w:top w:val="none" w:sz="0" w:space="0" w:color="auto"/>
        <w:left w:val="none" w:sz="0" w:space="0" w:color="auto"/>
        <w:bottom w:val="none" w:sz="0" w:space="0" w:color="auto"/>
        <w:right w:val="none" w:sz="0" w:space="0" w:color="auto"/>
      </w:divBdr>
    </w:div>
    <w:div w:id="1188447967">
      <w:bodyDiv w:val="1"/>
      <w:marLeft w:val="0"/>
      <w:marRight w:val="0"/>
      <w:marTop w:val="0"/>
      <w:marBottom w:val="0"/>
      <w:divBdr>
        <w:top w:val="none" w:sz="0" w:space="0" w:color="auto"/>
        <w:left w:val="none" w:sz="0" w:space="0" w:color="auto"/>
        <w:bottom w:val="none" w:sz="0" w:space="0" w:color="auto"/>
        <w:right w:val="none" w:sz="0" w:space="0" w:color="auto"/>
      </w:divBdr>
    </w:div>
    <w:div w:id="1380472649">
      <w:bodyDiv w:val="1"/>
      <w:marLeft w:val="0"/>
      <w:marRight w:val="0"/>
      <w:marTop w:val="0"/>
      <w:marBottom w:val="0"/>
      <w:divBdr>
        <w:top w:val="none" w:sz="0" w:space="0" w:color="auto"/>
        <w:left w:val="none" w:sz="0" w:space="0" w:color="auto"/>
        <w:bottom w:val="none" w:sz="0" w:space="0" w:color="auto"/>
        <w:right w:val="none" w:sz="0" w:space="0" w:color="auto"/>
      </w:divBdr>
    </w:div>
    <w:div w:id="1540897183">
      <w:bodyDiv w:val="1"/>
      <w:marLeft w:val="0"/>
      <w:marRight w:val="0"/>
      <w:marTop w:val="0"/>
      <w:marBottom w:val="0"/>
      <w:divBdr>
        <w:top w:val="none" w:sz="0" w:space="0" w:color="auto"/>
        <w:left w:val="none" w:sz="0" w:space="0" w:color="auto"/>
        <w:bottom w:val="none" w:sz="0" w:space="0" w:color="auto"/>
        <w:right w:val="none" w:sz="0" w:space="0" w:color="auto"/>
      </w:divBdr>
    </w:div>
    <w:div w:id="1626545815">
      <w:bodyDiv w:val="1"/>
      <w:marLeft w:val="0"/>
      <w:marRight w:val="0"/>
      <w:marTop w:val="0"/>
      <w:marBottom w:val="0"/>
      <w:divBdr>
        <w:top w:val="none" w:sz="0" w:space="0" w:color="auto"/>
        <w:left w:val="none" w:sz="0" w:space="0" w:color="auto"/>
        <w:bottom w:val="none" w:sz="0" w:space="0" w:color="auto"/>
        <w:right w:val="none" w:sz="0" w:space="0" w:color="auto"/>
      </w:divBdr>
    </w:div>
    <w:div w:id="1658000809">
      <w:bodyDiv w:val="1"/>
      <w:marLeft w:val="0"/>
      <w:marRight w:val="0"/>
      <w:marTop w:val="0"/>
      <w:marBottom w:val="0"/>
      <w:divBdr>
        <w:top w:val="none" w:sz="0" w:space="0" w:color="auto"/>
        <w:left w:val="none" w:sz="0" w:space="0" w:color="auto"/>
        <w:bottom w:val="none" w:sz="0" w:space="0" w:color="auto"/>
        <w:right w:val="none" w:sz="0" w:space="0" w:color="auto"/>
      </w:divBdr>
    </w:div>
    <w:div w:id="1837067975">
      <w:bodyDiv w:val="1"/>
      <w:marLeft w:val="0"/>
      <w:marRight w:val="0"/>
      <w:marTop w:val="0"/>
      <w:marBottom w:val="0"/>
      <w:divBdr>
        <w:top w:val="none" w:sz="0" w:space="0" w:color="auto"/>
        <w:left w:val="none" w:sz="0" w:space="0" w:color="auto"/>
        <w:bottom w:val="none" w:sz="0" w:space="0" w:color="auto"/>
        <w:right w:val="none" w:sz="0" w:space="0" w:color="auto"/>
      </w:divBdr>
    </w:div>
    <w:div w:id="1850637015">
      <w:bodyDiv w:val="1"/>
      <w:marLeft w:val="0"/>
      <w:marRight w:val="0"/>
      <w:marTop w:val="0"/>
      <w:marBottom w:val="0"/>
      <w:divBdr>
        <w:top w:val="none" w:sz="0" w:space="0" w:color="auto"/>
        <w:left w:val="none" w:sz="0" w:space="0" w:color="auto"/>
        <w:bottom w:val="none" w:sz="0" w:space="0" w:color="auto"/>
        <w:right w:val="none" w:sz="0" w:space="0" w:color="auto"/>
      </w:divBdr>
      <w:divsChild>
        <w:div w:id="1921282412">
          <w:marLeft w:val="0"/>
          <w:marRight w:val="0"/>
          <w:marTop w:val="0"/>
          <w:marBottom w:val="0"/>
          <w:divBdr>
            <w:top w:val="none" w:sz="0" w:space="0" w:color="auto"/>
            <w:left w:val="none" w:sz="0" w:space="0" w:color="auto"/>
            <w:bottom w:val="none" w:sz="0" w:space="0" w:color="auto"/>
            <w:right w:val="none" w:sz="0" w:space="0" w:color="auto"/>
          </w:divBdr>
          <w:divsChild>
            <w:div w:id="1286933367">
              <w:marLeft w:val="0"/>
              <w:marRight w:val="0"/>
              <w:marTop w:val="0"/>
              <w:marBottom w:val="0"/>
              <w:divBdr>
                <w:top w:val="none" w:sz="0" w:space="0" w:color="auto"/>
                <w:left w:val="none" w:sz="0" w:space="0" w:color="auto"/>
                <w:bottom w:val="none" w:sz="0" w:space="0" w:color="auto"/>
                <w:right w:val="none" w:sz="0" w:space="0" w:color="auto"/>
              </w:divBdr>
              <w:divsChild>
                <w:div w:id="1949197658">
                  <w:marLeft w:val="0"/>
                  <w:marRight w:val="0"/>
                  <w:marTop w:val="0"/>
                  <w:marBottom w:val="0"/>
                  <w:divBdr>
                    <w:top w:val="none" w:sz="0" w:space="0" w:color="auto"/>
                    <w:left w:val="none" w:sz="0" w:space="0" w:color="auto"/>
                    <w:bottom w:val="none" w:sz="0" w:space="0" w:color="auto"/>
                    <w:right w:val="none" w:sz="0" w:space="0" w:color="auto"/>
                  </w:divBdr>
                  <w:divsChild>
                    <w:div w:id="1218055689">
                      <w:marLeft w:val="0"/>
                      <w:marRight w:val="0"/>
                      <w:marTop w:val="0"/>
                      <w:marBottom w:val="0"/>
                      <w:divBdr>
                        <w:top w:val="none" w:sz="0" w:space="0" w:color="auto"/>
                        <w:left w:val="none" w:sz="0" w:space="0" w:color="auto"/>
                        <w:bottom w:val="none" w:sz="0" w:space="0" w:color="auto"/>
                        <w:right w:val="none" w:sz="0" w:space="0" w:color="auto"/>
                      </w:divBdr>
                      <w:divsChild>
                        <w:div w:id="454450111">
                          <w:marLeft w:val="0"/>
                          <w:marRight w:val="0"/>
                          <w:marTop w:val="0"/>
                          <w:marBottom w:val="0"/>
                          <w:divBdr>
                            <w:top w:val="none" w:sz="0" w:space="0" w:color="auto"/>
                            <w:left w:val="none" w:sz="0" w:space="0" w:color="auto"/>
                            <w:bottom w:val="none" w:sz="0" w:space="0" w:color="auto"/>
                            <w:right w:val="none" w:sz="0" w:space="0" w:color="auto"/>
                          </w:divBdr>
                          <w:divsChild>
                            <w:div w:id="597561696">
                              <w:marLeft w:val="0"/>
                              <w:marRight w:val="0"/>
                              <w:marTop w:val="0"/>
                              <w:marBottom w:val="0"/>
                              <w:divBdr>
                                <w:top w:val="none" w:sz="0" w:space="0" w:color="auto"/>
                                <w:left w:val="none" w:sz="0" w:space="0" w:color="auto"/>
                                <w:bottom w:val="none" w:sz="0" w:space="0" w:color="auto"/>
                                <w:right w:val="none" w:sz="0" w:space="0" w:color="auto"/>
                              </w:divBdr>
                              <w:divsChild>
                                <w:div w:id="1243836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801170">
      <w:bodyDiv w:val="1"/>
      <w:marLeft w:val="0"/>
      <w:marRight w:val="0"/>
      <w:marTop w:val="0"/>
      <w:marBottom w:val="0"/>
      <w:divBdr>
        <w:top w:val="none" w:sz="0" w:space="0" w:color="auto"/>
        <w:left w:val="none" w:sz="0" w:space="0" w:color="auto"/>
        <w:bottom w:val="none" w:sz="0" w:space="0" w:color="auto"/>
        <w:right w:val="none" w:sz="0" w:space="0" w:color="auto"/>
      </w:divBdr>
    </w:div>
    <w:div w:id="2018802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Liga.Rozenberga@vni.lv"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98950F-7BB0-41B5-8E86-CEB5B253D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103</TotalTime>
  <Pages>8</Pages>
  <Words>2810</Words>
  <Characters>19384</Characters>
  <Application>Microsoft Office Word</Application>
  <DocSecurity>0</DocSecurity>
  <Lines>161</Lines>
  <Paragraphs>44</Paragraphs>
  <ScaleCrop>false</ScaleCrop>
  <HeadingPairs>
    <vt:vector size="2" baseType="variant">
      <vt:variant>
        <vt:lpstr>Title</vt:lpstr>
      </vt:variant>
      <vt:variant>
        <vt:i4>1</vt:i4>
      </vt:variant>
    </vt:vector>
  </HeadingPairs>
  <TitlesOfParts>
    <vt:vector size="1" baseType="lpstr">
      <vt:lpstr>Ministru kabineta rīkojuma projekta „Par valsts dzīvokļa īpašuma pārdošanu” sākotnējās ietekmes novērtējuma ziņojums (anotācija)</vt:lpstr>
    </vt:vector>
  </TitlesOfParts>
  <Company>FM (VNĪ)</Company>
  <LinksUpToDate>false</LinksUpToDate>
  <CharactersWithSpaces>22150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 valsts dzīvokļa īpašuma pārdošanu</dc:title>
  <dc:subject>Sākotnējās ietekmes novērtējuma ziņojums (anotācija)</dc:subject>
  <dc:creator>Liga.Rozenberga@vni.lv</dc:creator>
  <dc:description>67024608
Liga.Rozenberga@vni.lv</dc:description>
  <cp:lastModifiedBy>Līga Rozenberga</cp:lastModifiedBy>
  <cp:revision>26</cp:revision>
  <cp:lastPrinted>2019-07-04T11:39:00Z</cp:lastPrinted>
  <dcterms:created xsi:type="dcterms:W3CDTF">2019-07-04T10:50:00Z</dcterms:created>
  <dcterms:modified xsi:type="dcterms:W3CDTF">2019-09-02T13:24:00Z</dcterms:modified>
</cp:coreProperties>
</file>