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01" w:rsidRPr="00DF4F37" w:rsidRDefault="0046320F" w:rsidP="00B37D01">
      <w:pPr>
        <w:pStyle w:val="Heading3"/>
        <w:spacing w:before="0" w:beforeAutospacing="0" w:after="0" w:afterAutospacing="0"/>
        <w:jc w:val="right"/>
        <w:rPr>
          <w:b w:val="0"/>
          <w:iCs/>
          <w:sz w:val="24"/>
          <w:szCs w:val="24"/>
          <w:lang w:val="sv-SE"/>
        </w:rPr>
      </w:pPr>
      <w:r w:rsidRPr="00DF4F37">
        <w:rPr>
          <w:b w:val="0"/>
          <w:sz w:val="24"/>
          <w:szCs w:val="24"/>
        </w:rPr>
        <w:t>Pielikums</w:t>
      </w:r>
      <w:r w:rsidR="0004686E" w:rsidRPr="00DF4F37">
        <w:rPr>
          <w:b w:val="0"/>
          <w:sz w:val="24"/>
          <w:szCs w:val="24"/>
        </w:rPr>
        <w:t xml:space="preserve"> Ministru kabineta</w:t>
      </w:r>
      <w:r w:rsidR="00B37D01" w:rsidRPr="00DF4F37">
        <w:rPr>
          <w:b w:val="0"/>
          <w:iCs/>
          <w:lang w:val="sv-SE"/>
        </w:rPr>
        <w:t xml:space="preserve"> </w:t>
      </w:r>
      <w:r w:rsidR="00B37D01" w:rsidRPr="00DF4F37">
        <w:rPr>
          <w:b w:val="0"/>
          <w:iCs/>
          <w:sz w:val="24"/>
          <w:szCs w:val="24"/>
          <w:lang w:val="sv-SE"/>
        </w:rPr>
        <w:t xml:space="preserve">rīkojuma projekta </w:t>
      </w:r>
    </w:p>
    <w:p w:rsidR="00B37D01" w:rsidRPr="00DF4F37" w:rsidRDefault="00B37D01" w:rsidP="00B37D01">
      <w:pPr>
        <w:pStyle w:val="Heading3"/>
        <w:spacing w:before="0" w:beforeAutospacing="0" w:after="0" w:afterAutospacing="0"/>
        <w:jc w:val="right"/>
        <w:rPr>
          <w:b w:val="0"/>
          <w:iCs/>
          <w:sz w:val="24"/>
          <w:szCs w:val="24"/>
          <w:lang w:val="sv-SE"/>
        </w:rPr>
      </w:pPr>
      <w:r w:rsidRPr="00DF4F37">
        <w:rPr>
          <w:b w:val="0"/>
          <w:iCs/>
          <w:sz w:val="24"/>
          <w:szCs w:val="24"/>
          <w:lang w:val="sv-SE"/>
        </w:rPr>
        <w:t>”Par ilgtermiņa saistībām Iekšlietu ministrijai speciālo ugunsdzēsības un glābšanas</w:t>
      </w:r>
    </w:p>
    <w:p w:rsidR="00B37D01" w:rsidRPr="00DF4F37" w:rsidRDefault="00B37D01" w:rsidP="00B37D01">
      <w:pPr>
        <w:pStyle w:val="Heading3"/>
        <w:spacing w:before="0" w:beforeAutospacing="0" w:after="0" w:afterAutospacing="0"/>
        <w:jc w:val="right"/>
        <w:rPr>
          <w:b w:val="0"/>
          <w:bCs w:val="0"/>
          <w:iCs/>
          <w:sz w:val="24"/>
          <w:szCs w:val="24"/>
          <w:lang w:val="sv-SE"/>
        </w:rPr>
      </w:pPr>
      <w:r w:rsidRPr="00DF4F37">
        <w:rPr>
          <w:b w:val="0"/>
          <w:iCs/>
          <w:sz w:val="24"/>
          <w:szCs w:val="24"/>
          <w:lang w:val="sv-SE"/>
        </w:rPr>
        <w:t xml:space="preserve"> transportlīdzekļu iegādei” sākotnējās ietekmes novērtējuma ziņojumam (anotācijai)</w:t>
      </w:r>
    </w:p>
    <w:p w:rsidR="0046320F" w:rsidRDefault="0046320F" w:rsidP="004632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4F37" w:rsidRDefault="0046320F" w:rsidP="00DF4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20F">
        <w:rPr>
          <w:rFonts w:ascii="Times New Roman" w:hAnsi="Times New Roman" w:cs="Times New Roman"/>
          <w:b/>
          <w:sz w:val="24"/>
          <w:szCs w:val="24"/>
        </w:rPr>
        <w:t xml:space="preserve">Valsts ugunsdzēsības un glābšanas dienesta autotransporta bāzes uzturēšana </w:t>
      </w:r>
    </w:p>
    <w:p w:rsidR="002006A7" w:rsidRDefault="0046320F" w:rsidP="00DF4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20F">
        <w:rPr>
          <w:rFonts w:ascii="Times New Roman" w:hAnsi="Times New Roman" w:cs="Times New Roman"/>
          <w:b/>
          <w:sz w:val="24"/>
          <w:szCs w:val="24"/>
        </w:rPr>
        <w:t>un atjaunošana atbilstoši normatīvu prasībām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6941"/>
        <w:gridCol w:w="1276"/>
        <w:gridCol w:w="1276"/>
        <w:gridCol w:w="1134"/>
      </w:tblGrid>
      <w:tr w:rsidR="006969DC" w:rsidRPr="0046320F" w:rsidTr="00DF4F37">
        <w:trPr>
          <w:trHeight w:val="454"/>
          <w:tblHeader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9DC" w:rsidRPr="0046320F" w:rsidRDefault="006969DC" w:rsidP="0046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Aprēķins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DC" w:rsidRPr="0046320F" w:rsidRDefault="006969DC" w:rsidP="0046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63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2020. gads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DC" w:rsidRPr="0046320F" w:rsidRDefault="006969DC" w:rsidP="0046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63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2021. gads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DC" w:rsidRPr="0046320F" w:rsidRDefault="006969DC" w:rsidP="0046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63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2022. gads</w:t>
            </w:r>
          </w:p>
        </w:tc>
      </w:tr>
      <w:tr w:rsidR="006969DC" w:rsidRPr="0046320F" w:rsidTr="00E77F6B">
        <w:trPr>
          <w:trHeight w:val="25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6969DC" w:rsidRPr="0046320F" w:rsidRDefault="006969DC" w:rsidP="00463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63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07.00.00 "Ugunsdrošība, glābšana un civilā aizsardzība"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969DC" w:rsidRPr="0046320F" w:rsidRDefault="006969DC" w:rsidP="0046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63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969DC" w:rsidRPr="0046320F" w:rsidRDefault="006969DC" w:rsidP="0046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63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969DC" w:rsidRPr="0046320F" w:rsidRDefault="006969DC" w:rsidP="0046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63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6969DC" w:rsidRPr="0046320F" w:rsidTr="00E77F6B">
        <w:trPr>
          <w:trHeight w:val="25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9DC" w:rsidRPr="0046320F" w:rsidRDefault="006969DC" w:rsidP="00463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63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DC" w:rsidRPr="0046320F" w:rsidRDefault="006969DC" w:rsidP="003E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63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332 773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DC" w:rsidRPr="0046320F" w:rsidRDefault="006969DC" w:rsidP="003E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63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1 303 286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DC" w:rsidRPr="0046320F" w:rsidRDefault="006969DC" w:rsidP="003E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63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3 354 181</w:t>
            </w:r>
          </w:p>
        </w:tc>
      </w:tr>
      <w:tr w:rsidR="006969DC" w:rsidRPr="0046320F" w:rsidTr="00E77F6B">
        <w:trPr>
          <w:trHeight w:val="25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9DC" w:rsidRPr="0046320F" w:rsidRDefault="006969DC" w:rsidP="00463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63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Kapitālie izdevumi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DC" w:rsidRPr="0046320F" w:rsidRDefault="006969DC" w:rsidP="003E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63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332 773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DC" w:rsidRPr="0046320F" w:rsidRDefault="006969DC" w:rsidP="003E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63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1 303 286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DC" w:rsidRPr="0046320F" w:rsidRDefault="006969DC" w:rsidP="003E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63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3 354 181</w:t>
            </w:r>
          </w:p>
        </w:tc>
      </w:tr>
      <w:tr w:rsidR="006969DC" w:rsidRPr="0046320F" w:rsidTr="00E77F6B">
        <w:trPr>
          <w:trHeight w:val="25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9DC" w:rsidRPr="0046320F" w:rsidRDefault="006969DC" w:rsidP="00463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63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DC" w:rsidRPr="0046320F" w:rsidRDefault="006969DC" w:rsidP="003E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63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332 773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DC" w:rsidRPr="0046320F" w:rsidRDefault="006969DC" w:rsidP="003E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63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1 303 286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DC" w:rsidRPr="0046320F" w:rsidRDefault="006969DC" w:rsidP="003E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63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3 354 181</w:t>
            </w:r>
          </w:p>
        </w:tc>
      </w:tr>
      <w:tr w:rsidR="006969DC" w:rsidRPr="0046320F" w:rsidTr="00E77F6B">
        <w:trPr>
          <w:trHeight w:val="92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9DC" w:rsidRPr="0046320F" w:rsidRDefault="006969DC" w:rsidP="0046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5220 Tehnoloģiskās iekārtas</w:t>
            </w:r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463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2021. gads.</w:t>
            </w:r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br/>
            </w:r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Autocisterna 2 gab. (prototipi 1 a/c 6x6; 1 a/c 4x4</w:t>
            </w:r>
            <w:proofErr w:type="gramStart"/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)</w:t>
            </w:r>
            <w:proofErr w:type="gramEnd"/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4 170.27 EUR (iepirkuma identifikācijas numurs IeM NVA 2014/17) gala norēķins par transportlīdzeklī esošo aprīkojumu = 8 340.54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DC" w:rsidRPr="0046320F" w:rsidRDefault="006969DC" w:rsidP="003E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DC" w:rsidRPr="0046320F" w:rsidRDefault="006969DC" w:rsidP="003E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63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DC" w:rsidRPr="0046320F" w:rsidRDefault="006969DC" w:rsidP="003E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969DC" w:rsidRPr="0046320F" w:rsidTr="00E77F6B">
        <w:trPr>
          <w:trHeight w:val="174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9DC" w:rsidRPr="0046320F" w:rsidRDefault="006969DC" w:rsidP="0046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5220 Tehnoloģiskās iekārtas</w:t>
            </w:r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463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2022. gads.</w:t>
            </w:r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br/>
            </w:r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Autocisterna 2 gab. x 4 170.27 EUR (iepirkuma identifikācijas numurs IeM NVA 2014/17) gala norēķins par transportlīdzeklī esošo aprīkojumu = 8 340.54 EUR</w:t>
            </w:r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Autocisterna 3 gab. x 4 170.27 EUR (iepirkuma identifikācijas numurs IeM NVA 2014/17) avanss 20% un gala norēķins par transportlīdzeklī esošo aprīkojumu = 12 510.81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DC" w:rsidRPr="0046320F" w:rsidRDefault="006969DC" w:rsidP="003E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DC" w:rsidRPr="0046320F" w:rsidRDefault="006969DC" w:rsidP="003E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DC" w:rsidRPr="0046320F" w:rsidRDefault="006969DC" w:rsidP="003E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63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20 851</w:t>
            </w:r>
          </w:p>
        </w:tc>
      </w:tr>
      <w:tr w:rsidR="006969DC" w:rsidRPr="0046320F" w:rsidTr="00E77F6B">
        <w:trPr>
          <w:trHeight w:val="288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9DC" w:rsidRPr="0046320F" w:rsidRDefault="006969DC" w:rsidP="0046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5231 Transportlīdzekļi</w:t>
            </w:r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Provizoriskā vienas vienības cena norādīta, pamatojoties uz veiktajiem iepirkumiem iepriekšējos gados. </w:t>
            </w:r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Transportlīdzekļu iegādei ir jāpiemēro Publisko iepirkumu procedūra, kuras rezultātā iespējamas cenu izmaiņas un atbilstoši piešķirtajam finansējumam un dienesta vajadzībām var tikt mainīti iegādāto transportlīdzekļu veidi un daudzums.</w:t>
            </w:r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463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2020.gads </w:t>
            </w:r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Autocisterna</w:t>
            </w:r>
            <w:proofErr w:type="gramStart"/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 gab. (prototipi 1 a/c 6x6; 1 a/c 4x4) x 334 385 (iepirkuma identifikācijas numurs IeM NVA 2014/17)*20% avanss = 133 754 EUR </w:t>
            </w:r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proofErr w:type="spellStart"/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Autokāpnes</w:t>
            </w:r>
            <w:proofErr w:type="spellEnd"/>
            <w:proofErr w:type="gramStart"/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 gab. (prototips 1 a/k </w:t>
            </w:r>
            <w:proofErr w:type="spellStart"/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zemprofila</w:t>
            </w:r>
            <w:proofErr w:type="spellEnd"/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) x 864 741 EUR (iepirkuma identifikācijas numurs IeM NVA 2014/41)*23% avanss + 129 EUR= 199 019.43 EUR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DC" w:rsidRPr="0046320F" w:rsidRDefault="006969DC" w:rsidP="003E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63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332 773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DC" w:rsidRPr="0046320F" w:rsidRDefault="006969DC" w:rsidP="003E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DC" w:rsidRPr="0046320F" w:rsidRDefault="006969DC" w:rsidP="003E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969DC" w:rsidRPr="0046320F" w:rsidTr="00E77F6B">
        <w:trPr>
          <w:trHeight w:val="232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9DC" w:rsidRPr="0046320F" w:rsidRDefault="006969DC" w:rsidP="0046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5231 Transportlīdzekļi</w:t>
            </w:r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463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2021.gads </w:t>
            </w:r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Autocisterna 2 gab. (prototipi 1 a/c 6x6; 1 a/c 4x4) x 268 637.83 EUR (iepirkuma identifikācijas numurs IeM NVA 2014/17) gala norēķins par transportlīdzekli bez aprīkojuma -133 754 EUR veiktais avanss = 403 521.66 EUR </w:t>
            </w:r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Autocisterna 2 gab. x 334 385 (iepirkuma identifikācijas numurs IeM NVA 2014/17)*15% avanss +2 232 EUR = 102 547.50 EUR </w:t>
            </w:r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proofErr w:type="spellStart"/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Autokāpnes</w:t>
            </w:r>
            <w:proofErr w:type="spellEnd"/>
            <w:proofErr w:type="gramStart"/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 gab. (prototips 1 a/k </w:t>
            </w:r>
            <w:proofErr w:type="spellStart"/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zemprofila</w:t>
            </w:r>
            <w:proofErr w:type="spellEnd"/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) x 816 367 EUR (iepirkuma identifikācijas numurs IeM NVA 2014/41) gala norēķins par transportlīdzekli bez aprīkojuma - </w:t>
            </w:r>
            <w:proofErr w:type="gramStart"/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199 019.43 EUR veiktais avanss</w:t>
            </w:r>
            <w:proofErr w:type="gramEnd"/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= 617 347.57EUR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DC" w:rsidRPr="0046320F" w:rsidRDefault="006969DC" w:rsidP="003E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DC" w:rsidRPr="0046320F" w:rsidRDefault="006969DC" w:rsidP="003E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63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1 123 417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DC" w:rsidRPr="0046320F" w:rsidRDefault="006969DC" w:rsidP="003E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969DC" w:rsidRPr="0046320F" w:rsidTr="00E77F6B">
        <w:trPr>
          <w:trHeight w:val="317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969DC" w:rsidRPr="0046320F" w:rsidRDefault="006969DC" w:rsidP="0046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5231 Transportlīdzekļi</w:t>
            </w:r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463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2022.gads </w:t>
            </w:r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Autocisterna 2 gab. x 268 637.83 EUR (iepirkuma identifikācijas numurs IeM NVA 2014/17) gala norēķins par transportlīdzekli bez aprīkojuma -102 547.50 EUR veiktais avanss = 434 728.16 EUR </w:t>
            </w:r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Autocisterna 3 gab. x 268 637.83 EUR (iepirkuma identifikācijas numurs IeM NVA 2014/17) avanss 20% un gala norēķins par transportlīdzekli bez aprīkojuma = 805 913.49 EUR</w:t>
            </w:r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proofErr w:type="spellStart"/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Autokāpnes</w:t>
            </w:r>
            <w:proofErr w:type="spellEnd"/>
            <w:proofErr w:type="gramStart"/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gab. x 816 367 EUR (iepirkuma identifikācijas numurs IeM NVA 2014/41) avanss 20% un gala norēķins par transportlīdzekli bez aprīkojuma = 1 632 734 EUR</w:t>
            </w:r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Ūdenslīdēju automobilis 1 gab. x 59 656 EUR (iepirkuma identifikācijas numurs IeM NVA IeM NVA 2013/34) -4 335 EUR = 55 321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DC" w:rsidRPr="0046320F" w:rsidRDefault="006969DC" w:rsidP="003E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DC" w:rsidRPr="0046320F" w:rsidRDefault="006969DC" w:rsidP="003E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DC" w:rsidRPr="0046320F" w:rsidRDefault="006969DC" w:rsidP="003E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63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2 928 697</w:t>
            </w:r>
          </w:p>
        </w:tc>
      </w:tr>
      <w:tr w:rsidR="006969DC" w:rsidRPr="0046320F" w:rsidTr="00E77F6B">
        <w:trPr>
          <w:trHeight w:val="201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9DC" w:rsidRPr="0046320F" w:rsidRDefault="006969DC" w:rsidP="0046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lastRenderedPageBreak/>
              <w:t>5239 Pārējie iepriekš neklasificētie pamatlīdzekļi</w:t>
            </w:r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463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2021.gads </w:t>
            </w:r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Autocisterna 2 </w:t>
            </w:r>
            <w:proofErr w:type="spellStart"/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gab.(prototipi</w:t>
            </w:r>
            <w:proofErr w:type="spellEnd"/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 a/c 6x6; 1 a/c 4x4</w:t>
            </w:r>
            <w:proofErr w:type="gramStart"/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)</w:t>
            </w:r>
            <w:proofErr w:type="gramEnd"/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61 576.90 EUR (iepirkuma identifikācijas numurs IeM NVA 2014/17) gala norēķins par transportlīdzeklī esošo aprīkojumu = 123 153.80 EUR </w:t>
            </w:r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proofErr w:type="spellStart"/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Autokāpnes</w:t>
            </w:r>
            <w:proofErr w:type="spellEnd"/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1 gab. (prototips 1 a/k </w:t>
            </w:r>
            <w:proofErr w:type="spellStart"/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zemprofila</w:t>
            </w:r>
            <w:proofErr w:type="spellEnd"/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) x 48 374 EUR (iepirkuma identifikācijas numurs IeM NVA 2014/41) gala norēķins par transportlīdzeklī esošo aprīkojumu = 48 374 EUR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DC" w:rsidRPr="0046320F" w:rsidRDefault="006969DC" w:rsidP="003E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DC" w:rsidRPr="0046320F" w:rsidRDefault="006969DC" w:rsidP="003E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63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171 528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DC" w:rsidRPr="0046320F" w:rsidRDefault="006969DC" w:rsidP="003E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969DC" w:rsidRPr="0046320F" w:rsidTr="00E77F6B">
        <w:trPr>
          <w:trHeight w:val="1899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69DC" w:rsidRPr="0046320F" w:rsidRDefault="006969DC" w:rsidP="0046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5239 Pārējie iepriekš neklasificētie pamatlīdzekļi</w:t>
            </w:r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463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v-LV"/>
              </w:rPr>
              <w:t>2022.gads</w:t>
            </w:r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Autocisterna 2 gab. x 61 576.90 EUR (iepirkuma identifikācijas numurs IeM NVA 2014/17) gala norēķins par transportlīdzeklī esošo aprīkojumu = 123 153.80EUR </w:t>
            </w:r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Autocisterna 3 gab. x 61 576.90 EUR (iepirkuma identifikācijas numurs IeM NVA 2014/17) avanss 20% un gala norēķins par transportlīdzeklī esošo aprīkojumu = 184 730.70 EUR </w:t>
            </w:r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proofErr w:type="spellStart"/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Autokāpnes</w:t>
            </w:r>
            <w:proofErr w:type="spellEnd"/>
            <w:proofErr w:type="gramStart"/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4632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 gab. x 48 374 EUR (iepirkuma identifikācijas numurs IeM NVA 2014/41) avanss 20% un gala norēķins par transportlīdzeklī esošo aprīkojumu = 96 748 EUR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DC" w:rsidRPr="0046320F" w:rsidRDefault="006969DC" w:rsidP="003E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DC" w:rsidRPr="0046320F" w:rsidRDefault="006969DC" w:rsidP="003E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DC" w:rsidRPr="0046320F" w:rsidRDefault="006969DC" w:rsidP="003E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632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404 633</w:t>
            </w:r>
          </w:p>
        </w:tc>
      </w:tr>
    </w:tbl>
    <w:p w:rsidR="00FC7884" w:rsidRDefault="00FC7884" w:rsidP="00FC7884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F37" w:rsidRDefault="00DF4F37" w:rsidP="00FC7884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884" w:rsidRPr="00FC7884" w:rsidRDefault="00FC7884" w:rsidP="00E77F6B">
      <w:pPr>
        <w:tabs>
          <w:tab w:val="left" w:pos="595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C7884">
        <w:rPr>
          <w:rFonts w:ascii="Times New Roman" w:hAnsi="Times New Roman" w:cs="Times New Roman"/>
          <w:sz w:val="24"/>
          <w:szCs w:val="24"/>
        </w:rPr>
        <w:t>Iekšlietu ministrs</w:t>
      </w:r>
      <w:r w:rsidRPr="00FC7884">
        <w:rPr>
          <w:rFonts w:ascii="Times New Roman" w:hAnsi="Times New Roman" w:cs="Times New Roman"/>
          <w:sz w:val="24"/>
          <w:szCs w:val="24"/>
        </w:rPr>
        <w:tab/>
      </w:r>
      <w:r w:rsidRPr="00FC7884">
        <w:rPr>
          <w:rFonts w:ascii="Times New Roman" w:hAnsi="Times New Roman" w:cs="Times New Roman"/>
          <w:sz w:val="24"/>
          <w:szCs w:val="24"/>
        </w:rPr>
        <w:tab/>
        <w:t>Sandis Ģirģens</w:t>
      </w:r>
    </w:p>
    <w:p w:rsidR="00FC7884" w:rsidRPr="00FC7884" w:rsidRDefault="00FC7884" w:rsidP="00E77F6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C7884" w:rsidRPr="00FC7884" w:rsidRDefault="00FC7884" w:rsidP="00E77F6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C7884" w:rsidRPr="00FC7884" w:rsidRDefault="00FC7884" w:rsidP="00E77F6B">
      <w:pPr>
        <w:pStyle w:val="naisf"/>
        <w:tabs>
          <w:tab w:val="left" w:pos="5954"/>
        </w:tabs>
        <w:spacing w:before="0" w:beforeAutospacing="0" w:after="0" w:afterAutospacing="0"/>
        <w:ind w:firstLine="426"/>
      </w:pPr>
      <w:r w:rsidRPr="00FC7884">
        <w:t xml:space="preserve">Vīza: </w:t>
      </w:r>
    </w:p>
    <w:p w:rsidR="00FC7884" w:rsidRPr="00FC7884" w:rsidRDefault="00FC7884" w:rsidP="00E77F6B">
      <w:pPr>
        <w:pStyle w:val="naisf"/>
        <w:tabs>
          <w:tab w:val="left" w:pos="5954"/>
        </w:tabs>
        <w:spacing w:before="0" w:beforeAutospacing="0" w:after="0" w:afterAutospacing="0"/>
        <w:ind w:firstLine="426"/>
      </w:pPr>
      <w:r w:rsidRPr="00FC7884">
        <w:t>valsts sekretārs</w:t>
      </w:r>
      <w:r w:rsidRPr="00FC7884">
        <w:tab/>
      </w:r>
      <w:r w:rsidRPr="00FC7884">
        <w:tab/>
        <w:t>Dimitrijs Trofimovs</w:t>
      </w:r>
    </w:p>
    <w:p w:rsidR="00FC7884" w:rsidRDefault="00FC7884" w:rsidP="00E77F6B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884" w:rsidRPr="00FC7884" w:rsidRDefault="00FC7884" w:rsidP="00FC7884">
      <w:pPr>
        <w:rPr>
          <w:rFonts w:ascii="Times New Roman" w:hAnsi="Times New Roman" w:cs="Times New Roman"/>
          <w:sz w:val="24"/>
          <w:szCs w:val="24"/>
        </w:rPr>
      </w:pPr>
    </w:p>
    <w:p w:rsidR="00FC7884" w:rsidRDefault="00FC7884" w:rsidP="00FC7884">
      <w:pPr>
        <w:rPr>
          <w:rFonts w:ascii="Times New Roman" w:hAnsi="Times New Roman" w:cs="Times New Roman"/>
          <w:sz w:val="24"/>
          <w:szCs w:val="24"/>
        </w:rPr>
      </w:pPr>
    </w:p>
    <w:p w:rsidR="00DF4F37" w:rsidRDefault="00DF4F37" w:rsidP="00FC7884">
      <w:pPr>
        <w:rPr>
          <w:rFonts w:ascii="Times New Roman" w:hAnsi="Times New Roman" w:cs="Times New Roman"/>
          <w:sz w:val="24"/>
          <w:szCs w:val="24"/>
        </w:rPr>
      </w:pPr>
    </w:p>
    <w:p w:rsidR="00DF4F37" w:rsidRDefault="00DF4F37" w:rsidP="00FC7884">
      <w:pPr>
        <w:rPr>
          <w:rFonts w:ascii="Times New Roman" w:hAnsi="Times New Roman" w:cs="Times New Roman"/>
          <w:sz w:val="24"/>
          <w:szCs w:val="24"/>
        </w:rPr>
      </w:pPr>
    </w:p>
    <w:p w:rsidR="00DF4F37" w:rsidRDefault="00DF4F37" w:rsidP="00FC7884">
      <w:pPr>
        <w:rPr>
          <w:rFonts w:ascii="Times New Roman" w:hAnsi="Times New Roman" w:cs="Times New Roman"/>
          <w:sz w:val="24"/>
          <w:szCs w:val="24"/>
        </w:rPr>
      </w:pPr>
    </w:p>
    <w:p w:rsidR="00DF4F37" w:rsidRDefault="00DF4F37" w:rsidP="00FC7884">
      <w:pPr>
        <w:rPr>
          <w:rFonts w:ascii="Times New Roman" w:hAnsi="Times New Roman" w:cs="Times New Roman"/>
          <w:sz w:val="24"/>
          <w:szCs w:val="24"/>
        </w:rPr>
      </w:pPr>
    </w:p>
    <w:p w:rsidR="00DF4F37" w:rsidRDefault="00DF4F37" w:rsidP="00FC7884">
      <w:pPr>
        <w:rPr>
          <w:rFonts w:ascii="Times New Roman" w:hAnsi="Times New Roman" w:cs="Times New Roman"/>
          <w:sz w:val="24"/>
          <w:szCs w:val="24"/>
        </w:rPr>
      </w:pPr>
    </w:p>
    <w:p w:rsidR="00DF4F37" w:rsidRDefault="00DF4F37" w:rsidP="00FC7884">
      <w:pPr>
        <w:rPr>
          <w:rFonts w:ascii="Times New Roman" w:hAnsi="Times New Roman" w:cs="Times New Roman"/>
          <w:sz w:val="24"/>
          <w:szCs w:val="24"/>
        </w:rPr>
      </w:pPr>
    </w:p>
    <w:p w:rsidR="00E77F6B" w:rsidRDefault="00E77F6B" w:rsidP="00FC7884">
      <w:pPr>
        <w:rPr>
          <w:rFonts w:ascii="Times New Roman" w:hAnsi="Times New Roman" w:cs="Times New Roman"/>
          <w:sz w:val="24"/>
          <w:szCs w:val="24"/>
        </w:rPr>
      </w:pPr>
    </w:p>
    <w:p w:rsidR="00FC7884" w:rsidRDefault="00FC7884" w:rsidP="00FC78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2FC2" w:rsidRDefault="00DE2FC2" w:rsidP="00FC7884">
      <w:pPr>
        <w:rPr>
          <w:rFonts w:ascii="Times New Roman" w:hAnsi="Times New Roman" w:cs="Times New Roman"/>
          <w:sz w:val="24"/>
          <w:szCs w:val="24"/>
        </w:rPr>
      </w:pPr>
    </w:p>
    <w:p w:rsidR="00DE2FC2" w:rsidRDefault="00DE2FC2" w:rsidP="00FC7884">
      <w:pPr>
        <w:rPr>
          <w:rFonts w:ascii="Times New Roman" w:hAnsi="Times New Roman" w:cs="Times New Roman"/>
          <w:sz w:val="24"/>
          <w:szCs w:val="24"/>
        </w:rPr>
      </w:pPr>
    </w:p>
    <w:p w:rsidR="00FC7884" w:rsidRPr="00FC7884" w:rsidRDefault="00FC7884" w:rsidP="00DF4F37">
      <w:pPr>
        <w:pStyle w:val="naisf"/>
        <w:spacing w:before="0" w:beforeAutospacing="0" w:after="0" w:afterAutospacing="0"/>
        <w:ind w:firstLine="426"/>
        <w:rPr>
          <w:sz w:val="20"/>
          <w:szCs w:val="20"/>
        </w:rPr>
      </w:pPr>
      <w:r w:rsidRPr="00FC7884">
        <w:rPr>
          <w:sz w:val="20"/>
          <w:szCs w:val="20"/>
          <w:lang w:val="ru-RU"/>
        </w:rPr>
        <w:fldChar w:fldCharType="begin"/>
      </w:r>
      <w:r w:rsidRPr="00FC7884">
        <w:rPr>
          <w:sz w:val="20"/>
          <w:szCs w:val="20"/>
          <w:lang w:val="ru-RU"/>
        </w:rPr>
        <w:instrText xml:space="preserve"> TIME \@ "dd.MM.yyyy H:mm" </w:instrText>
      </w:r>
      <w:r w:rsidRPr="00FC7884">
        <w:rPr>
          <w:sz w:val="20"/>
          <w:szCs w:val="20"/>
          <w:lang w:val="ru-RU"/>
        </w:rPr>
        <w:fldChar w:fldCharType="separate"/>
      </w:r>
      <w:r w:rsidR="001863A8">
        <w:rPr>
          <w:noProof/>
          <w:sz w:val="20"/>
          <w:szCs w:val="20"/>
          <w:lang w:val="ru-RU"/>
        </w:rPr>
        <w:t>30.09.2019 10:39</w:t>
      </w:r>
      <w:r w:rsidRPr="00FC7884">
        <w:rPr>
          <w:sz w:val="20"/>
          <w:szCs w:val="20"/>
          <w:lang w:val="ru-RU"/>
        </w:rPr>
        <w:fldChar w:fldCharType="end"/>
      </w:r>
    </w:p>
    <w:p w:rsidR="00FC7884" w:rsidRPr="00FC7884" w:rsidRDefault="00FC7884" w:rsidP="00DF4F37">
      <w:pPr>
        <w:pStyle w:val="naisf"/>
        <w:tabs>
          <w:tab w:val="left" w:pos="5747"/>
        </w:tabs>
        <w:spacing w:before="0" w:beforeAutospacing="0" w:after="0" w:afterAutospacing="0"/>
        <w:ind w:firstLine="426"/>
        <w:rPr>
          <w:sz w:val="20"/>
          <w:szCs w:val="20"/>
        </w:rPr>
      </w:pPr>
      <w:r w:rsidRPr="00FC7884">
        <w:rPr>
          <w:sz w:val="20"/>
          <w:szCs w:val="20"/>
        </w:rPr>
        <w:fldChar w:fldCharType="begin"/>
      </w:r>
      <w:r w:rsidRPr="00FC7884">
        <w:rPr>
          <w:sz w:val="20"/>
          <w:szCs w:val="20"/>
        </w:rPr>
        <w:instrText xml:space="preserve"> NUMWORDS   \* MERGEFORMAT </w:instrText>
      </w:r>
      <w:r w:rsidRPr="00FC7884">
        <w:rPr>
          <w:sz w:val="20"/>
          <w:szCs w:val="20"/>
        </w:rPr>
        <w:fldChar w:fldCharType="separate"/>
      </w:r>
      <w:r w:rsidR="00DE2FC2">
        <w:rPr>
          <w:noProof/>
          <w:sz w:val="20"/>
          <w:szCs w:val="20"/>
        </w:rPr>
        <w:t>627</w:t>
      </w:r>
      <w:r w:rsidRPr="00FC7884">
        <w:rPr>
          <w:sz w:val="20"/>
          <w:szCs w:val="20"/>
        </w:rPr>
        <w:fldChar w:fldCharType="end"/>
      </w:r>
      <w:r w:rsidRPr="00FC7884">
        <w:rPr>
          <w:sz w:val="20"/>
          <w:szCs w:val="20"/>
        </w:rPr>
        <w:tab/>
      </w:r>
    </w:p>
    <w:p w:rsidR="00FC7884" w:rsidRPr="00FC7884" w:rsidRDefault="0095759F" w:rsidP="00DF4F37">
      <w:pPr>
        <w:pStyle w:val="naisf"/>
        <w:spacing w:before="0" w:beforeAutospacing="0" w:after="0" w:afterAutospacing="0"/>
        <w:ind w:firstLine="426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S.Apine </w:t>
      </w:r>
      <w:r w:rsidR="00FC7884" w:rsidRPr="00FC7884">
        <w:rPr>
          <w:noProof/>
          <w:sz w:val="20"/>
          <w:szCs w:val="20"/>
        </w:rPr>
        <w:t>67075857</w:t>
      </w:r>
    </w:p>
    <w:p w:rsidR="0046320F" w:rsidRPr="00FC7884" w:rsidRDefault="00FC7884" w:rsidP="00DF4F37">
      <w:pPr>
        <w:pStyle w:val="naisf"/>
        <w:spacing w:before="0" w:beforeAutospacing="0" w:after="0" w:afterAutospacing="0"/>
        <w:ind w:firstLine="426"/>
      </w:pPr>
      <w:r w:rsidRPr="00FC7884">
        <w:rPr>
          <w:sz w:val="20"/>
          <w:szCs w:val="20"/>
        </w:rPr>
        <w:t>sandra.apine@vugd.gov.lv</w:t>
      </w:r>
    </w:p>
    <w:sectPr w:rsidR="0046320F" w:rsidRPr="00FC7884" w:rsidSect="00DF4F37">
      <w:headerReference w:type="default" r:id="rId7"/>
      <w:footerReference w:type="default" r:id="rId8"/>
      <w:footerReference w:type="first" r:id="rId9"/>
      <w:pgSz w:w="11906" w:h="16838"/>
      <w:pgMar w:top="964" w:right="709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D27" w:rsidRDefault="00E52D27" w:rsidP="0046320F">
      <w:pPr>
        <w:spacing w:after="0" w:line="240" w:lineRule="auto"/>
      </w:pPr>
      <w:r>
        <w:separator/>
      </w:r>
    </w:p>
  </w:endnote>
  <w:endnote w:type="continuationSeparator" w:id="0">
    <w:p w:rsidR="00E52D27" w:rsidRDefault="00E52D27" w:rsidP="0046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20F" w:rsidRPr="00E77F6B" w:rsidRDefault="00E77F6B" w:rsidP="00DF4F37">
    <w:pPr>
      <w:pStyle w:val="Footer"/>
      <w:ind w:firstLine="142"/>
      <w:rPr>
        <w:rFonts w:ascii="Times New Roman" w:hAnsi="Times New Roman" w:cs="Times New Roman"/>
        <w:sz w:val="20"/>
        <w:szCs w:val="20"/>
      </w:rPr>
    </w:pPr>
    <w:r w:rsidRPr="00E77F6B">
      <w:rPr>
        <w:rFonts w:ascii="Times New Roman" w:hAnsi="Times New Roman" w:cs="Times New Roman"/>
        <w:sz w:val="20"/>
        <w:szCs w:val="20"/>
      </w:rPr>
      <w:fldChar w:fldCharType="begin"/>
    </w:r>
    <w:r w:rsidRPr="00E77F6B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E77F6B">
      <w:rPr>
        <w:rFonts w:ascii="Times New Roman" w:hAnsi="Times New Roman" w:cs="Times New Roman"/>
        <w:sz w:val="20"/>
        <w:szCs w:val="20"/>
      </w:rPr>
      <w:fldChar w:fldCharType="separate"/>
    </w:r>
    <w:r w:rsidR="001863A8">
      <w:rPr>
        <w:rFonts w:ascii="Times New Roman" w:hAnsi="Times New Roman" w:cs="Times New Roman"/>
        <w:noProof/>
        <w:sz w:val="20"/>
        <w:szCs w:val="20"/>
      </w:rPr>
      <w:t>IEMAnotp_300919_uguns</w:t>
    </w:r>
    <w:r w:rsidRPr="00E77F6B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FC2" w:rsidRPr="00DE2FC2" w:rsidRDefault="00DE2FC2">
    <w:pPr>
      <w:pStyle w:val="Footer"/>
      <w:rPr>
        <w:rFonts w:ascii="Times New Roman" w:hAnsi="Times New Roman" w:cs="Times New Roman"/>
        <w:sz w:val="20"/>
        <w:szCs w:val="20"/>
      </w:rPr>
    </w:pPr>
    <w:r w:rsidRPr="00DE2FC2">
      <w:rPr>
        <w:rFonts w:ascii="Times New Roman" w:hAnsi="Times New Roman" w:cs="Times New Roman"/>
        <w:sz w:val="20"/>
        <w:szCs w:val="20"/>
      </w:rPr>
      <w:fldChar w:fldCharType="begin"/>
    </w:r>
    <w:r w:rsidRPr="00DE2FC2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DE2FC2">
      <w:rPr>
        <w:rFonts w:ascii="Times New Roman" w:hAnsi="Times New Roman" w:cs="Times New Roman"/>
        <w:sz w:val="20"/>
        <w:szCs w:val="20"/>
      </w:rPr>
      <w:fldChar w:fldCharType="separate"/>
    </w:r>
    <w:r w:rsidR="001863A8">
      <w:rPr>
        <w:rFonts w:ascii="Times New Roman" w:hAnsi="Times New Roman" w:cs="Times New Roman"/>
        <w:noProof/>
        <w:sz w:val="20"/>
        <w:szCs w:val="20"/>
      </w:rPr>
      <w:t>IEMAnotp_300919_uguns</w:t>
    </w:r>
    <w:r w:rsidRPr="00DE2FC2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D27" w:rsidRDefault="00E52D27" w:rsidP="0046320F">
      <w:pPr>
        <w:spacing w:after="0" w:line="240" w:lineRule="auto"/>
      </w:pPr>
      <w:r>
        <w:separator/>
      </w:r>
    </w:p>
  </w:footnote>
  <w:footnote w:type="continuationSeparator" w:id="0">
    <w:p w:rsidR="00E52D27" w:rsidRDefault="00E52D27" w:rsidP="00463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74218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F7AB4" w:rsidRPr="00DF4F37" w:rsidRDefault="00FF7AB4">
        <w:pPr>
          <w:pStyle w:val="Header"/>
          <w:jc w:val="center"/>
          <w:rPr>
            <w:rFonts w:ascii="Times New Roman" w:hAnsi="Times New Roman" w:cs="Times New Roman"/>
          </w:rPr>
        </w:pPr>
        <w:r w:rsidRPr="00DF4F37">
          <w:rPr>
            <w:rFonts w:ascii="Times New Roman" w:hAnsi="Times New Roman" w:cs="Times New Roman"/>
          </w:rPr>
          <w:fldChar w:fldCharType="begin"/>
        </w:r>
        <w:r w:rsidRPr="00DF4F37">
          <w:rPr>
            <w:rFonts w:ascii="Times New Roman" w:hAnsi="Times New Roman" w:cs="Times New Roman"/>
          </w:rPr>
          <w:instrText xml:space="preserve"> PAGE   \* MERGEFORMAT </w:instrText>
        </w:r>
        <w:r w:rsidRPr="00DF4F37">
          <w:rPr>
            <w:rFonts w:ascii="Times New Roman" w:hAnsi="Times New Roman" w:cs="Times New Roman"/>
          </w:rPr>
          <w:fldChar w:fldCharType="separate"/>
        </w:r>
        <w:r w:rsidR="001863A8">
          <w:rPr>
            <w:rFonts w:ascii="Times New Roman" w:hAnsi="Times New Roman" w:cs="Times New Roman"/>
            <w:noProof/>
          </w:rPr>
          <w:t>2</w:t>
        </w:r>
        <w:r w:rsidRPr="00DF4F3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F7AB4" w:rsidRDefault="00FF7A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0F"/>
    <w:rsid w:val="0004686E"/>
    <w:rsid w:val="001863A8"/>
    <w:rsid w:val="002006A7"/>
    <w:rsid w:val="00352A0F"/>
    <w:rsid w:val="003E2A7C"/>
    <w:rsid w:val="003F121E"/>
    <w:rsid w:val="00445248"/>
    <w:rsid w:val="0046320F"/>
    <w:rsid w:val="00487FCB"/>
    <w:rsid w:val="006969DC"/>
    <w:rsid w:val="008120FE"/>
    <w:rsid w:val="0095759F"/>
    <w:rsid w:val="00A51D1B"/>
    <w:rsid w:val="00AF1F9E"/>
    <w:rsid w:val="00B0794D"/>
    <w:rsid w:val="00B37D01"/>
    <w:rsid w:val="00B73F8D"/>
    <w:rsid w:val="00DE2FC2"/>
    <w:rsid w:val="00DF4F37"/>
    <w:rsid w:val="00E44396"/>
    <w:rsid w:val="00E52D27"/>
    <w:rsid w:val="00E77F6B"/>
    <w:rsid w:val="00F02DDF"/>
    <w:rsid w:val="00FC6785"/>
    <w:rsid w:val="00FC7884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7DC38F-5D0A-4ACD-AEFB-69E8B35D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7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0F"/>
  </w:style>
  <w:style w:type="paragraph" w:styleId="Footer">
    <w:name w:val="footer"/>
    <w:basedOn w:val="Normal"/>
    <w:link w:val="FooterChar"/>
    <w:uiPriority w:val="99"/>
    <w:unhideWhenUsed/>
    <w:rsid w:val="004632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0F"/>
  </w:style>
  <w:style w:type="character" w:customStyle="1" w:styleId="Heading3Char">
    <w:name w:val="Heading 3 Char"/>
    <w:basedOn w:val="DefaultParagraphFont"/>
    <w:link w:val="Heading3"/>
    <w:uiPriority w:val="9"/>
    <w:rsid w:val="00B37D01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Normal"/>
    <w:uiPriority w:val="99"/>
    <w:rsid w:val="00FC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FC78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B9A53-8713-4FEF-B6B1-B85A484B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3754</Characters>
  <Application>Microsoft Office Word</Application>
  <DocSecurity>0</DocSecurity>
  <Lines>144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Company>Iekšlietu ministrija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Pielikums anotācijai</dc:subject>
  <dc:creator>Alda Strode</dc:creator>
  <cp:keywords/>
  <dc:description>alda.strode@iem.gov.lv, 67219602</dc:description>
  <cp:lastModifiedBy>Ieva Potjomkina</cp:lastModifiedBy>
  <cp:revision>5</cp:revision>
  <cp:lastPrinted>2019-09-30T07:39:00Z</cp:lastPrinted>
  <dcterms:created xsi:type="dcterms:W3CDTF">2019-09-30T07:37:00Z</dcterms:created>
  <dcterms:modified xsi:type="dcterms:W3CDTF">2019-09-30T07:40:00Z</dcterms:modified>
</cp:coreProperties>
</file>