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3B8BF" w14:textId="4D8645E4" w:rsidR="00E110BB" w:rsidRPr="00815E48" w:rsidRDefault="00E110BB" w:rsidP="00100964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815E48">
        <w:rPr>
          <w:rFonts w:ascii="Times New Roman" w:hAnsi="Times New Roman" w:cs="Times New Roman"/>
          <w:i/>
          <w:sz w:val="26"/>
          <w:szCs w:val="26"/>
        </w:rPr>
        <w:t>Likumprojekts</w:t>
      </w:r>
    </w:p>
    <w:p w14:paraId="7A03B8C0" w14:textId="77777777" w:rsidR="00E110BB" w:rsidRPr="00815E48" w:rsidRDefault="00E110BB" w:rsidP="0010096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A03B8C3" w14:textId="11B96AFF" w:rsidR="00E110BB" w:rsidRPr="00815E48" w:rsidRDefault="00ED75DD" w:rsidP="001009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5E48">
        <w:rPr>
          <w:rFonts w:ascii="Times New Roman" w:hAnsi="Times New Roman" w:cs="Times New Roman"/>
          <w:b/>
          <w:sz w:val="26"/>
          <w:szCs w:val="26"/>
        </w:rPr>
        <w:t>Par nekustam</w:t>
      </w:r>
      <w:r w:rsidR="002F3A4B" w:rsidRPr="00815E48">
        <w:rPr>
          <w:rFonts w:ascii="Times New Roman" w:hAnsi="Times New Roman" w:cs="Times New Roman"/>
          <w:b/>
          <w:sz w:val="26"/>
          <w:szCs w:val="26"/>
        </w:rPr>
        <w:t>o</w:t>
      </w:r>
      <w:r w:rsidRPr="00815E48">
        <w:rPr>
          <w:rFonts w:ascii="Times New Roman" w:hAnsi="Times New Roman" w:cs="Times New Roman"/>
          <w:b/>
          <w:sz w:val="26"/>
          <w:szCs w:val="26"/>
        </w:rPr>
        <w:t xml:space="preserve"> īpašum</w:t>
      </w:r>
      <w:r w:rsidR="002F3A4B" w:rsidRPr="00815E48">
        <w:rPr>
          <w:rFonts w:ascii="Times New Roman" w:hAnsi="Times New Roman" w:cs="Times New Roman"/>
          <w:b/>
          <w:sz w:val="26"/>
          <w:szCs w:val="26"/>
        </w:rPr>
        <w:t>u</w:t>
      </w:r>
      <w:r w:rsidRPr="00815E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6653" w:rsidRPr="00815E48">
        <w:rPr>
          <w:rFonts w:ascii="Times New Roman" w:hAnsi="Times New Roman" w:cs="Times New Roman"/>
          <w:b/>
          <w:sz w:val="26"/>
          <w:szCs w:val="26"/>
        </w:rPr>
        <w:t xml:space="preserve">atsavināšanu </w:t>
      </w:r>
      <w:r w:rsidR="002C567B">
        <w:rPr>
          <w:rFonts w:ascii="Times New Roman" w:hAnsi="Times New Roman" w:cs="Times New Roman"/>
          <w:b/>
          <w:sz w:val="26"/>
          <w:szCs w:val="26"/>
        </w:rPr>
        <w:t xml:space="preserve">pierobežas ceļa pie </w:t>
      </w:r>
      <w:proofErr w:type="spellStart"/>
      <w:r w:rsidR="002C567B">
        <w:rPr>
          <w:rFonts w:ascii="Times New Roman" w:hAnsi="Times New Roman" w:cs="Times New Roman"/>
          <w:b/>
          <w:sz w:val="26"/>
          <w:szCs w:val="26"/>
        </w:rPr>
        <w:t>K</w:t>
      </w:r>
      <w:r w:rsidR="00AE1E6B">
        <w:rPr>
          <w:rFonts w:ascii="Times New Roman" w:hAnsi="Times New Roman" w:cs="Times New Roman"/>
          <w:b/>
          <w:sz w:val="26"/>
          <w:szCs w:val="26"/>
        </w:rPr>
        <w:t>elovas</w:t>
      </w:r>
      <w:proofErr w:type="spellEnd"/>
      <w:r w:rsidR="00AE1E6B">
        <w:rPr>
          <w:rFonts w:ascii="Times New Roman" w:hAnsi="Times New Roman" w:cs="Times New Roman"/>
          <w:b/>
          <w:sz w:val="26"/>
          <w:szCs w:val="26"/>
        </w:rPr>
        <w:t xml:space="preserve"> zemes nodalījuma joslai</w:t>
      </w:r>
    </w:p>
    <w:p w14:paraId="58D54F64" w14:textId="77777777" w:rsidR="002F3A4B" w:rsidRPr="00815E48" w:rsidRDefault="002F3A4B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44D75A30" w14:textId="114A7974" w:rsidR="00A27B9C" w:rsidRPr="00AE1E6B" w:rsidRDefault="00A27B9C" w:rsidP="00A27B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15E48">
        <w:rPr>
          <w:rFonts w:ascii="Times New Roman" w:eastAsia="Times New Roman" w:hAnsi="Times New Roman" w:cs="Times New Roman"/>
          <w:b/>
          <w:sz w:val="26"/>
          <w:szCs w:val="26"/>
        </w:rPr>
        <w:t xml:space="preserve">1. pants. </w:t>
      </w:r>
      <w:r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Atsavināt sabiedrības </w:t>
      </w:r>
      <w:r w:rsidRPr="00AE1E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vajadzībām – </w:t>
      </w:r>
      <w:r w:rsidR="002C567B">
        <w:rPr>
          <w:rFonts w:ascii="Times New Roman" w:hAnsi="Times New Roman" w:cs="Times New Roman"/>
          <w:sz w:val="26"/>
          <w:szCs w:val="26"/>
        </w:rPr>
        <w:t xml:space="preserve">pierobežas ceļa pie </w:t>
      </w:r>
      <w:proofErr w:type="spellStart"/>
      <w:r w:rsidR="002C567B">
        <w:rPr>
          <w:rFonts w:ascii="Times New Roman" w:hAnsi="Times New Roman" w:cs="Times New Roman"/>
          <w:sz w:val="26"/>
          <w:szCs w:val="26"/>
        </w:rPr>
        <w:t>K</w:t>
      </w:r>
      <w:r w:rsidR="00AE1E6B" w:rsidRPr="00AE1E6B">
        <w:rPr>
          <w:rFonts w:ascii="Times New Roman" w:hAnsi="Times New Roman" w:cs="Times New Roman"/>
          <w:sz w:val="26"/>
          <w:szCs w:val="26"/>
        </w:rPr>
        <w:t>elovas</w:t>
      </w:r>
      <w:proofErr w:type="spellEnd"/>
      <w:r w:rsidR="00AE1E6B" w:rsidRPr="00AE1E6B">
        <w:rPr>
          <w:rFonts w:ascii="Times New Roman" w:hAnsi="Times New Roman" w:cs="Times New Roman"/>
          <w:sz w:val="26"/>
          <w:szCs w:val="26"/>
        </w:rPr>
        <w:t xml:space="preserve"> zemes nodalījuma joslai</w:t>
      </w:r>
      <w:r w:rsidRPr="00AE1E6B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14:paraId="6F18562D" w14:textId="77777777" w:rsidR="006062FE" w:rsidRPr="00815E48" w:rsidRDefault="006062FE" w:rsidP="00D360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6B1E90F2" w14:textId="3BD9EB4D" w:rsidR="00D36033" w:rsidRPr="00815E48" w:rsidRDefault="00A27B9C" w:rsidP="00D360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>1) </w:t>
      </w:r>
      <w:r w:rsidR="002F3A4B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>nekustamā īpašuma “</w:t>
      </w:r>
      <w:r w:rsidR="006062FE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>Pēteri</w:t>
      </w:r>
      <w:r w:rsidR="002F3A4B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” </w:t>
      </w:r>
      <w:r w:rsidR="006062FE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>Indras</w:t>
      </w:r>
      <w:r w:rsidR="002F3A4B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pagastā, </w:t>
      </w:r>
      <w:r w:rsidR="006062FE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>Kr</w:t>
      </w:r>
      <w:r w:rsidR="0087780B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>ās</w:t>
      </w:r>
      <w:r w:rsidR="006062FE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>lavas</w:t>
      </w:r>
      <w:r w:rsidR="002F3A4B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novadā (kadastra Nr. </w:t>
      </w:r>
      <w:r w:rsidR="006062FE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>6062 002 0118</w:t>
      </w:r>
      <w:r w:rsidR="002F3A4B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reģistrēts </w:t>
      </w:r>
      <w:r w:rsidR="00D36033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Daugavpils tiesas </w:t>
      </w:r>
      <w:r w:rsidR="006062FE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>Indras</w:t>
      </w:r>
      <w:r w:rsidR="002F3A4B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pagasta zemesgrāmatas nodalījumā Nr.</w:t>
      </w:r>
      <w:r w:rsidR="006062FE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>352</w:t>
      </w:r>
      <w:r w:rsidR="002F3A4B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daļu – zemes gabala (kadastra apzīmējums </w:t>
      </w:r>
      <w:r w:rsidR="006062FE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>6062 002 0118</w:t>
      </w:r>
      <w:r w:rsidR="002F3A4B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daļu </w:t>
      </w:r>
      <w:r w:rsidR="00AE1E6B">
        <w:rPr>
          <w:rFonts w:ascii="Times New Roman" w:hAnsi="Times New Roman" w:cs="Times New Roman"/>
          <w:sz w:val="26"/>
          <w:szCs w:val="26"/>
          <w:shd w:val="clear" w:color="auto" w:fill="FFFFFF"/>
        </w:rPr>
        <w:t>2,0</w:t>
      </w:r>
      <w:r w:rsidR="002F3A4B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77E88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>hektāru</w:t>
      </w:r>
      <w:r w:rsidR="002F3A4B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platībā</w:t>
      </w:r>
      <w:r w:rsidR="00D36033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D36033" w:rsidRPr="00815E48">
        <w:rPr>
          <w:rFonts w:ascii="Times New Roman" w:hAnsi="Times New Roman" w:cs="Times New Roman"/>
          <w:sz w:val="26"/>
          <w:szCs w:val="26"/>
        </w:rPr>
        <w:t>Nekustamā īpašuma sastāvā esošā zemes gabala atsavināmās daļas robežas attēlotas šā likuma 1. pielikumā un atsavināmās daļas robežu apraksts dots šā likuma 2. pielikumā.</w:t>
      </w:r>
    </w:p>
    <w:p w14:paraId="259F65FD" w14:textId="77777777" w:rsidR="006062FE" w:rsidRPr="00815E48" w:rsidRDefault="006062FE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0F3FE49E" w14:textId="766746A4" w:rsidR="002A2499" w:rsidRPr="00815E48" w:rsidRDefault="00D36033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15E48">
        <w:rPr>
          <w:rFonts w:ascii="Times New Roman" w:hAnsi="Times New Roman" w:cs="Times New Roman"/>
          <w:sz w:val="26"/>
          <w:szCs w:val="26"/>
        </w:rPr>
        <w:t>2</w:t>
      </w:r>
      <w:r w:rsidR="002A2499" w:rsidRPr="00815E48">
        <w:rPr>
          <w:rFonts w:ascii="Times New Roman" w:hAnsi="Times New Roman" w:cs="Times New Roman"/>
          <w:sz w:val="26"/>
          <w:szCs w:val="26"/>
        </w:rPr>
        <w:t xml:space="preserve">) nekustamā īpašuma </w:t>
      </w:r>
      <w:r w:rsidR="00096FE4" w:rsidRPr="00815E48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="00AE1E6B">
        <w:rPr>
          <w:rFonts w:ascii="Times New Roman" w:hAnsi="Times New Roman" w:cs="Times New Roman"/>
          <w:sz w:val="26"/>
          <w:szCs w:val="26"/>
        </w:rPr>
        <w:t>Flakas</w:t>
      </w:r>
      <w:proofErr w:type="spellEnd"/>
      <w:r w:rsidR="002A2499" w:rsidRPr="00815E48">
        <w:rPr>
          <w:rFonts w:ascii="Times New Roman" w:hAnsi="Times New Roman" w:cs="Times New Roman"/>
          <w:sz w:val="26"/>
          <w:szCs w:val="26"/>
        </w:rPr>
        <w:t xml:space="preserve">”, </w:t>
      </w:r>
      <w:r w:rsidR="00AE1E6B">
        <w:rPr>
          <w:rFonts w:ascii="Times New Roman" w:hAnsi="Times New Roman" w:cs="Times New Roman"/>
          <w:sz w:val="26"/>
          <w:szCs w:val="26"/>
        </w:rPr>
        <w:t>Robežnieku</w:t>
      </w:r>
      <w:r w:rsidR="002A2499" w:rsidRPr="00815E48">
        <w:rPr>
          <w:rFonts w:ascii="Times New Roman" w:hAnsi="Times New Roman" w:cs="Times New Roman"/>
          <w:sz w:val="26"/>
          <w:szCs w:val="26"/>
        </w:rPr>
        <w:t xml:space="preserve"> pagastā, </w:t>
      </w:r>
      <w:r w:rsidR="00AE1E6B">
        <w:rPr>
          <w:rFonts w:ascii="Times New Roman" w:hAnsi="Times New Roman" w:cs="Times New Roman"/>
          <w:sz w:val="26"/>
          <w:szCs w:val="26"/>
        </w:rPr>
        <w:t>Krāslavas</w:t>
      </w:r>
      <w:r w:rsidR="002A2499" w:rsidRPr="00815E48">
        <w:rPr>
          <w:rFonts w:ascii="Times New Roman" w:hAnsi="Times New Roman" w:cs="Times New Roman"/>
          <w:sz w:val="26"/>
          <w:szCs w:val="26"/>
        </w:rPr>
        <w:t xml:space="preserve"> novadā (kadastra </w:t>
      </w:r>
      <w:r w:rsidR="00A27B9C" w:rsidRPr="00815E48">
        <w:rPr>
          <w:rFonts w:ascii="Times New Roman" w:hAnsi="Times New Roman" w:cs="Times New Roman"/>
          <w:sz w:val="26"/>
          <w:szCs w:val="26"/>
        </w:rPr>
        <w:t xml:space="preserve">Nr. </w:t>
      </w:r>
      <w:r w:rsidR="006062FE" w:rsidRPr="00815E48">
        <w:rPr>
          <w:rFonts w:ascii="Times New Roman" w:hAnsi="Times New Roman" w:cs="Times New Roman"/>
          <w:sz w:val="26"/>
          <w:szCs w:val="26"/>
        </w:rPr>
        <w:t>608</w:t>
      </w:r>
      <w:r w:rsidR="00AE1E6B">
        <w:rPr>
          <w:rFonts w:ascii="Times New Roman" w:hAnsi="Times New Roman" w:cs="Times New Roman"/>
          <w:sz w:val="26"/>
          <w:szCs w:val="26"/>
        </w:rPr>
        <w:t>6</w:t>
      </w:r>
      <w:r w:rsidR="006062FE" w:rsidRPr="00815E48">
        <w:rPr>
          <w:rFonts w:ascii="Times New Roman" w:hAnsi="Times New Roman" w:cs="Times New Roman"/>
          <w:sz w:val="26"/>
          <w:szCs w:val="26"/>
        </w:rPr>
        <w:t xml:space="preserve"> 00</w:t>
      </w:r>
      <w:r w:rsidR="00AE1E6B">
        <w:rPr>
          <w:rFonts w:ascii="Times New Roman" w:hAnsi="Times New Roman" w:cs="Times New Roman"/>
          <w:sz w:val="26"/>
          <w:szCs w:val="26"/>
        </w:rPr>
        <w:t>8</w:t>
      </w:r>
      <w:r w:rsidR="006062FE" w:rsidRPr="00815E48">
        <w:rPr>
          <w:rFonts w:ascii="Times New Roman" w:hAnsi="Times New Roman" w:cs="Times New Roman"/>
          <w:sz w:val="26"/>
          <w:szCs w:val="26"/>
        </w:rPr>
        <w:t xml:space="preserve"> 00</w:t>
      </w:r>
      <w:r w:rsidR="00AE1E6B">
        <w:rPr>
          <w:rFonts w:ascii="Times New Roman" w:hAnsi="Times New Roman" w:cs="Times New Roman"/>
          <w:sz w:val="26"/>
          <w:szCs w:val="26"/>
        </w:rPr>
        <w:t>33</w:t>
      </w:r>
      <w:r w:rsidR="00EC735C" w:rsidRPr="00815E48">
        <w:rPr>
          <w:rFonts w:ascii="Times New Roman" w:hAnsi="Times New Roman" w:cs="Times New Roman"/>
          <w:sz w:val="26"/>
          <w:szCs w:val="26"/>
        </w:rPr>
        <w:t>,</w:t>
      </w:r>
      <w:r w:rsidR="00A27B9C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reģistrēts </w:t>
      </w:r>
      <w:r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>Daugavpils</w:t>
      </w:r>
      <w:r w:rsidR="00A27B9C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tiesas </w:t>
      </w:r>
      <w:r w:rsidR="00AE1E6B">
        <w:rPr>
          <w:rFonts w:ascii="Times New Roman" w:hAnsi="Times New Roman" w:cs="Times New Roman"/>
          <w:sz w:val="26"/>
          <w:szCs w:val="26"/>
          <w:shd w:val="clear" w:color="auto" w:fill="FFFFFF"/>
        </w:rPr>
        <w:t>Robežnieku</w:t>
      </w:r>
      <w:r w:rsidR="00A27B9C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pagasta zemesgrāmatas nodalījumā Nr. </w:t>
      </w:r>
      <w:r w:rsidR="00AE1E6B">
        <w:rPr>
          <w:rFonts w:ascii="Times New Roman" w:hAnsi="Times New Roman" w:cs="Times New Roman"/>
          <w:sz w:val="26"/>
          <w:szCs w:val="26"/>
          <w:shd w:val="clear" w:color="auto" w:fill="FFFFFF"/>
        </w:rPr>
        <w:t>100000084597</w:t>
      </w:r>
      <w:r w:rsidR="002A2499" w:rsidRPr="00815E48">
        <w:rPr>
          <w:rFonts w:ascii="Times New Roman" w:hAnsi="Times New Roman" w:cs="Times New Roman"/>
          <w:sz w:val="26"/>
          <w:szCs w:val="26"/>
        </w:rPr>
        <w:t xml:space="preserve">) daļu – zemes </w:t>
      </w:r>
      <w:r w:rsidR="00F46944" w:rsidRPr="00815E48">
        <w:rPr>
          <w:rFonts w:ascii="Times New Roman" w:hAnsi="Times New Roman" w:cs="Times New Roman"/>
          <w:sz w:val="26"/>
          <w:szCs w:val="26"/>
        </w:rPr>
        <w:t>gabala</w:t>
      </w:r>
      <w:r w:rsidR="0078498F" w:rsidRPr="00815E48">
        <w:rPr>
          <w:rFonts w:ascii="Times New Roman" w:hAnsi="Times New Roman" w:cs="Times New Roman"/>
          <w:sz w:val="26"/>
          <w:szCs w:val="26"/>
        </w:rPr>
        <w:t xml:space="preserve"> </w:t>
      </w:r>
      <w:r w:rsidR="002A2499" w:rsidRPr="00815E48">
        <w:rPr>
          <w:rFonts w:ascii="Times New Roman" w:hAnsi="Times New Roman" w:cs="Times New Roman"/>
          <w:sz w:val="26"/>
          <w:szCs w:val="26"/>
        </w:rPr>
        <w:t xml:space="preserve">(kadastra apzīmējums </w:t>
      </w:r>
      <w:r w:rsidR="006062FE" w:rsidRPr="00815E48">
        <w:rPr>
          <w:rFonts w:ascii="Times New Roman" w:hAnsi="Times New Roman" w:cs="Times New Roman"/>
          <w:sz w:val="26"/>
          <w:szCs w:val="26"/>
        </w:rPr>
        <w:t>608</w:t>
      </w:r>
      <w:r w:rsidR="00AE1E6B">
        <w:rPr>
          <w:rFonts w:ascii="Times New Roman" w:hAnsi="Times New Roman" w:cs="Times New Roman"/>
          <w:sz w:val="26"/>
          <w:szCs w:val="26"/>
        </w:rPr>
        <w:t>6</w:t>
      </w:r>
      <w:r w:rsidR="006062FE" w:rsidRPr="00815E48">
        <w:rPr>
          <w:rFonts w:ascii="Times New Roman" w:hAnsi="Times New Roman" w:cs="Times New Roman"/>
          <w:sz w:val="26"/>
          <w:szCs w:val="26"/>
        </w:rPr>
        <w:t xml:space="preserve"> 00</w:t>
      </w:r>
      <w:r w:rsidR="00AE1E6B">
        <w:rPr>
          <w:rFonts w:ascii="Times New Roman" w:hAnsi="Times New Roman" w:cs="Times New Roman"/>
          <w:sz w:val="26"/>
          <w:szCs w:val="26"/>
        </w:rPr>
        <w:t>8</w:t>
      </w:r>
      <w:r w:rsidR="006062FE" w:rsidRPr="00815E48">
        <w:rPr>
          <w:rFonts w:ascii="Times New Roman" w:hAnsi="Times New Roman" w:cs="Times New Roman"/>
          <w:sz w:val="26"/>
          <w:szCs w:val="26"/>
        </w:rPr>
        <w:t xml:space="preserve"> 00</w:t>
      </w:r>
      <w:r w:rsidR="00AE1E6B">
        <w:rPr>
          <w:rFonts w:ascii="Times New Roman" w:hAnsi="Times New Roman" w:cs="Times New Roman"/>
          <w:sz w:val="26"/>
          <w:szCs w:val="26"/>
        </w:rPr>
        <w:t>33</w:t>
      </w:r>
      <w:r w:rsidR="002A2499" w:rsidRPr="00815E48">
        <w:rPr>
          <w:rFonts w:ascii="Times New Roman" w:hAnsi="Times New Roman" w:cs="Times New Roman"/>
          <w:sz w:val="26"/>
          <w:szCs w:val="26"/>
        </w:rPr>
        <w:t xml:space="preserve">) daļu </w:t>
      </w:r>
      <w:r w:rsidR="006062FE" w:rsidRPr="00815E48">
        <w:rPr>
          <w:rFonts w:ascii="Times New Roman" w:hAnsi="Times New Roman" w:cs="Times New Roman"/>
          <w:sz w:val="26"/>
          <w:szCs w:val="26"/>
        </w:rPr>
        <w:t>2,</w:t>
      </w:r>
      <w:r w:rsidR="00AE1E6B">
        <w:rPr>
          <w:rFonts w:ascii="Times New Roman" w:hAnsi="Times New Roman" w:cs="Times New Roman"/>
          <w:sz w:val="26"/>
          <w:szCs w:val="26"/>
        </w:rPr>
        <w:t>3</w:t>
      </w:r>
      <w:r w:rsidR="002A2499" w:rsidRPr="00815E48">
        <w:rPr>
          <w:rFonts w:ascii="Times New Roman" w:hAnsi="Times New Roman" w:cs="Times New Roman"/>
          <w:sz w:val="26"/>
          <w:szCs w:val="26"/>
        </w:rPr>
        <w:t xml:space="preserve"> </w:t>
      </w:r>
      <w:r w:rsidR="00C61D6B" w:rsidRPr="00815E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hektāru </w:t>
      </w:r>
      <w:r w:rsidR="002A2499" w:rsidRPr="00815E48">
        <w:rPr>
          <w:rFonts w:ascii="Times New Roman" w:hAnsi="Times New Roman" w:cs="Times New Roman"/>
          <w:sz w:val="26"/>
          <w:szCs w:val="26"/>
        </w:rPr>
        <w:t>platībā.</w:t>
      </w:r>
      <w:r w:rsidR="00EC735C" w:rsidRPr="00815E48">
        <w:rPr>
          <w:rFonts w:ascii="Times New Roman" w:hAnsi="Times New Roman" w:cs="Times New Roman"/>
          <w:sz w:val="26"/>
          <w:szCs w:val="26"/>
        </w:rPr>
        <w:t xml:space="preserve"> Nekustamā īpašuma sastāvā esošā zemes gabala atsavināmās daļas robežas attēlotas šā likuma </w:t>
      </w:r>
      <w:r w:rsidRPr="00815E48">
        <w:rPr>
          <w:rFonts w:ascii="Times New Roman" w:hAnsi="Times New Roman" w:cs="Times New Roman"/>
          <w:sz w:val="26"/>
          <w:szCs w:val="26"/>
        </w:rPr>
        <w:t>3</w:t>
      </w:r>
      <w:r w:rsidR="00EC735C" w:rsidRPr="00815E48">
        <w:rPr>
          <w:rFonts w:ascii="Times New Roman" w:hAnsi="Times New Roman" w:cs="Times New Roman"/>
          <w:sz w:val="26"/>
          <w:szCs w:val="26"/>
        </w:rPr>
        <w:t xml:space="preserve">. pielikumā un atsavināmās daļas robežu apraksts dots šā likuma </w:t>
      </w:r>
      <w:r w:rsidRPr="00815E48">
        <w:rPr>
          <w:rFonts w:ascii="Times New Roman" w:hAnsi="Times New Roman" w:cs="Times New Roman"/>
          <w:sz w:val="26"/>
          <w:szCs w:val="26"/>
        </w:rPr>
        <w:t>4</w:t>
      </w:r>
      <w:r w:rsidR="00EC735C" w:rsidRPr="00815E48">
        <w:rPr>
          <w:rFonts w:ascii="Times New Roman" w:hAnsi="Times New Roman" w:cs="Times New Roman"/>
          <w:sz w:val="26"/>
          <w:szCs w:val="26"/>
        </w:rPr>
        <w:t>. pielikumā.</w:t>
      </w:r>
    </w:p>
    <w:p w14:paraId="6B7C9650" w14:textId="77777777" w:rsidR="006062FE" w:rsidRPr="00815E48" w:rsidRDefault="006062FE" w:rsidP="006062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7080CEA" w14:textId="0F6BCB1D" w:rsidR="006062FE" w:rsidRPr="00815E48" w:rsidRDefault="006062FE" w:rsidP="006062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15E48">
        <w:rPr>
          <w:rFonts w:ascii="Times New Roman" w:hAnsi="Times New Roman" w:cs="Times New Roman"/>
          <w:sz w:val="26"/>
          <w:szCs w:val="26"/>
        </w:rPr>
        <w:t>3</w:t>
      </w:r>
      <w:r w:rsidR="00096FE4" w:rsidRPr="00815E48">
        <w:rPr>
          <w:rFonts w:ascii="Times New Roman" w:hAnsi="Times New Roman" w:cs="Times New Roman"/>
          <w:sz w:val="26"/>
          <w:szCs w:val="26"/>
        </w:rPr>
        <w:t>) nekustamā īpašuma “</w:t>
      </w:r>
      <w:proofErr w:type="spellStart"/>
      <w:r w:rsidRPr="00815E48">
        <w:rPr>
          <w:rFonts w:ascii="Times New Roman" w:hAnsi="Times New Roman" w:cs="Times New Roman"/>
          <w:sz w:val="26"/>
          <w:szCs w:val="26"/>
        </w:rPr>
        <w:t>Flikas</w:t>
      </w:r>
      <w:proofErr w:type="spellEnd"/>
      <w:r w:rsidRPr="00815E48">
        <w:rPr>
          <w:rFonts w:ascii="Times New Roman" w:hAnsi="Times New Roman" w:cs="Times New Roman"/>
          <w:sz w:val="26"/>
          <w:szCs w:val="26"/>
        </w:rPr>
        <w:t>”, Robežnieku pagastā, Krāslavas novadā (kadastra Nr. 6086 008 0030, reģistrēts Daugavpils tiesas Robežnieku pagasta zemesgrāmatas nodalījumā Nr. 100000084593) daļu – zemes gabala (kadastra apzīmējums 60</w:t>
      </w:r>
      <w:r w:rsidR="00DC17AF" w:rsidRPr="00815E48">
        <w:rPr>
          <w:rFonts w:ascii="Times New Roman" w:hAnsi="Times New Roman" w:cs="Times New Roman"/>
          <w:sz w:val="26"/>
          <w:szCs w:val="26"/>
        </w:rPr>
        <w:t>86</w:t>
      </w:r>
      <w:r w:rsidRPr="00815E48">
        <w:rPr>
          <w:rFonts w:ascii="Times New Roman" w:hAnsi="Times New Roman" w:cs="Times New Roman"/>
          <w:sz w:val="26"/>
          <w:szCs w:val="26"/>
        </w:rPr>
        <w:t xml:space="preserve"> 00</w:t>
      </w:r>
      <w:r w:rsidR="00DC17AF" w:rsidRPr="00815E48">
        <w:rPr>
          <w:rFonts w:ascii="Times New Roman" w:hAnsi="Times New Roman" w:cs="Times New Roman"/>
          <w:sz w:val="26"/>
          <w:szCs w:val="26"/>
        </w:rPr>
        <w:t>8</w:t>
      </w:r>
      <w:r w:rsidRPr="00815E48">
        <w:rPr>
          <w:rFonts w:ascii="Times New Roman" w:hAnsi="Times New Roman" w:cs="Times New Roman"/>
          <w:sz w:val="26"/>
          <w:szCs w:val="26"/>
        </w:rPr>
        <w:t xml:space="preserve"> 0</w:t>
      </w:r>
      <w:r w:rsidR="00DC17AF" w:rsidRPr="00815E48">
        <w:rPr>
          <w:rFonts w:ascii="Times New Roman" w:hAnsi="Times New Roman" w:cs="Times New Roman"/>
          <w:sz w:val="26"/>
          <w:szCs w:val="26"/>
        </w:rPr>
        <w:t>030</w:t>
      </w:r>
      <w:r w:rsidRPr="00815E48">
        <w:rPr>
          <w:rFonts w:ascii="Times New Roman" w:hAnsi="Times New Roman" w:cs="Times New Roman"/>
          <w:sz w:val="26"/>
          <w:szCs w:val="26"/>
        </w:rPr>
        <w:t xml:space="preserve">) daļu </w:t>
      </w:r>
      <w:r w:rsidR="00AE1E6B">
        <w:rPr>
          <w:rFonts w:ascii="Times New Roman" w:hAnsi="Times New Roman" w:cs="Times New Roman"/>
          <w:sz w:val="26"/>
          <w:szCs w:val="26"/>
        </w:rPr>
        <w:t>1,</w:t>
      </w:r>
      <w:r w:rsidR="00F04CB4">
        <w:rPr>
          <w:rFonts w:ascii="Times New Roman" w:hAnsi="Times New Roman" w:cs="Times New Roman"/>
          <w:sz w:val="26"/>
          <w:szCs w:val="26"/>
        </w:rPr>
        <w:t>5</w:t>
      </w:r>
      <w:r w:rsidRPr="00815E48">
        <w:rPr>
          <w:rFonts w:ascii="Times New Roman" w:hAnsi="Times New Roman" w:cs="Times New Roman"/>
          <w:sz w:val="26"/>
          <w:szCs w:val="26"/>
        </w:rPr>
        <w:t xml:space="preserve"> hektāru platībā. Nekustamā īpašuma sastāvā esošā zemes gabala atsavināmās daļas robežas attēlotas šā likuma 5. pielikumā un atsavināmās daļas robežu apraksts dots šā likuma 6. pielikumā.</w:t>
      </w:r>
    </w:p>
    <w:p w14:paraId="1F92D454" w14:textId="0F1A30BA" w:rsidR="00A27B9C" w:rsidRPr="00815E48" w:rsidRDefault="00A27B9C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7F573C98" w14:textId="0B59BA51" w:rsidR="00A27B9C" w:rsidRPr="00815E48" w:rsidRDefault="00D36033" w:rsidP="00D360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E48">
        <w:rPr>
          <w:rFonts w:ascii="Times New Roman" w:hAnsi="Times New Roman" w:cs="Times New Roman"/>
          <w:b/>
          <w:sz w:val="26"/>
          <w:szCs w:val="26"/>
        </w:rPr>
        <w:t>2.pants.</w:t>
      </w:r>
      <w:r w:rsidRPr="00815E48">
        <w:rPr>
          <w:rFonts w:ascii="Times New Roman" w:hAnsi="Times New Roman" w:cs="Times New Roman"/>
          <w:sz w:val="26"/>
          <w:szCs w:val="26"/>
        </w:rPr>
        <w:t xml:space="preserve"> Šā likuma 1.pantā </w:t>
      </w:r>
      <w:r w:rsidR="00A27B9C" w:rsidRPr="00815E48">
        <w:rPr>
          <w:rFonts w:ascii="Times New Roman" w:eastAsia="Times New Roman" w:hAnsi="Times New Roman" w:cs="Times New Roman"/>
          <w:sz w:val="26"/>
          <w:szCs w:val="26"/>
        </w:rPr>
        <w:t>minētie nekustamie īpašumi atsavināmi</w:t>
      </w:r>
      <w:r w:rsidRPr="00815E48">
        <w:rPr>
          <w:rFonts w:ascii="Times New Roman" w:eastAsia="Times New Roman" w:hAnsi="Times New Roman" w:cs="Times New Roman"/>
          <w:sz w:val="26"/>
          <w:szCs w:val="26"/>
        </w:rPr>
        <w:t xml:space="preserve"> Sabiedrības vajadzībām nepieciešamā nekust</w:t>
      </w:r>
      <w:r w:rsidR="00096FE4" w:rsidRPr="00815E48">
        <w:rPr>
          <w:rFonts w:ascii="Times New Roman" w:eastAsia="Times New Roman" w:hAnsi="Times New Roman" w:cs="Times New Roman"/>
          <w:sz w:val="26"/>
          <w:szCs w:val="26"/>
        </w:rPr>
        <w:t>amā īpašuma atsavināšanas likum</w:t>
      </w:r>
      <w:r w:rsidR="009D5631">
        <w:rPr>
          <w:rFonts w:ascii="Times New Roman" w:eastAsia="Times New Roman" w:hAnsi="Times New Roman" w:cs="Times New Roman"/>
          <w:sz w:val="26"/>
          <w:szCs w:val="26"/>
        </w:rPr>
        <w:t>ā</w:t>
      </w:r>
      <w:r w:rsidRPr="00815E48">
        <w:rPr>
          <w:rFonts w:ascii="Times New Roman" w:eastAsia="Times New Roman" w:hAnsi="Times New Roman" w:cs="Times New Roman"/>
          <w:sz w:val="26"/>
          <w:szCs w:val="26"/>
        </w:rPr>
        <w:t xml:space="preserve"> noteiktajā kārtībā.</w:t>
      </w:r>
    </w:p>
    <w:p w14:paraId="1F5A6A47" w14:textId="77777777" w:rsidR="00D36033" w:rsidRPr="00815E48" w:rsidRDefault="00D36033" w:rsidP="00D360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083DDAA" w14:textId="7C8199E1" w:rsidR="00D36033" w:rsidRPr="00815E48" w:rsidRDefault="00D36033" w:rsidP="00D360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15E48">
        <w:rPr>
          <w:rFonts w:ascii="Times New Roman" w:hAnsi="Times New Roman" w:cs="Times New Roman"/>
          <w:b/>
          <w:sz w:val="26"/>
          <w:szCs w:val="26"/>
        </w:rPr>
        <w:t>3.pants.</w:t>
      </w:r>
      <w:r w:rsidRPr="00815E48">
        <w:rPr>
          <w:rFonts w:ascii="Times New Roman" w:hAnsi="Times New Roman" w:cs="Times New Roman"/>
          <w:sz w:val="26"/>
          <w:szCs w:val="26"/>
        </w:rPr>
        <w:t xml:space="preserve"> Iekšlietu ministrija šā likuma 1.pantā minēto</w:t>
      </w:r>
      <w:r w:rsidR="00C06ADF" w:rsidRPr="00815E48">
        <w:rPr>
          <w:rFonts w:ascii="Times New Roman" w:hAnsi="Times New Roman" w:cs="Times New Roman"/>
          <w:sz w:val="26"/>
          <w:szCs w:val="26"/>
        </w:rPr>
        <w:t>s</w:t>
      </w:r>
      <w:r w:rsidRPr="00815E48">
        <w:rPr>
          <w:rFonts w:ascii="Times New Roman" w:hAnsi="Times New Roman" w:cs="Times New Roman"/>
          <w:sz w:val="26"/>
          <w:szCs w:val="26"/>
        </w:rPr>
        <w:t xml:space="preserve"> nekustamo</w:t>
      </w:r>
      <w:r w:rsidR="00C06ADF" w:rsidRPr="00815E48">
        <w:rPr>
          <w:rFonts w:ascii="Times New Roman" w:hAnsi="Times New Roman" w:cs="Times New Roman"/>
          <w:sz w:val="26"/>
          <w:szCs w:val="26"/>
        </w:rPr>
        <w:t>s</w:t>
      </w:r>
      <w:r w:rsidRPr="00815E48">
        <w:rPr>
          <w:rFonts w:ascii="Times New Roman" w:hAnsi="Times New Roman" w:cs="Times New Roman"/>
          <w:sz w:val="26"/>
          <w:szCs w:val="26"/>
        </w:rPr>
        <w:t xml:space="preserve"> īpašumu</w:t>
      </w:r>
      <w:r w:rsidR="00C06ADF" w:rsidRPr="00815E48">
        <w:rPr>
          <w:rFonts w:ascii="Times New Roman" w:hAnsi="Times New Roman" w:cs="Times New Roman"/>
          <w:sz w:val="26"/>
          <w:szCs w:val="26"/>
        </w:rPr>
        <w:t>s</w:t>
      </w:r>
      <w:r w:rsidRPr="00815E48">
        <w:rPr>
          <w:rFonts w:ascii="Times New Roman" w:hAnsi="Times New Roman" w:cs="Times New Roman"/>
          <w:sz w:val="26"/>
          <w:szCs w:val="26"/>
        </w:rPr>
        <w:t xml:space="preserve"> normatīvajos aktos noteiktajā kārtībā </w:t>
      </w:r>
      <w:r w:rsidR="00677E88" w:rsidRPr="00815E48">
        <w:rPr>
          <w:rFonts w:ascii="Times New Roman" w:hAnsi="Times New Roman" w:cs="Times New Roman"/>
          <w:sz w:val="26"/>
          <w:szCs w:val="26"/>
        </w:rPr>
        <w:t>nostiprina</w:t>
      </w:r>
      <w:r w:rsidRPr="00815E48">
        <w:rPr>
          <w:rFonts w:ascii="Times New Roman" w:hAnsi="Times New Roman" w:cs="Times New Roman"/>
          <w:sz w:val="26"/>
          <w:szCs w:val="26"/>
        </w:rPr>
        <w:t xml:space="preserve"> zemesgrāmatā uz valsts vārda Iekšlietu ministrijas personā.</w:t>
      </w:r>
    </w:p>
    <w:p w14:paraId="50BC8B07" w14:textId="77777777" w:rsidR="00A27B9C" w:rsidRPr="00815E48" w:rsidRDefault="00A27B9C" w:rsidP="00C61D6B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A03B8CE" w14:textId="77777777" w:rsidR="009D4753" w:rsidRPr="00815E48" w:rsidRDefault="009D4753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15E48">
        <w:rPr>
          <w:rFonts w:ascii="Times New Roman" w:hAnsi="Times New Roman" w:cs="Times New Roman"/>
          <w:sz w:val="26"/>
          <w:szCs w:val="26"/>
        </w:rPr>
        <w:t>Likums stājas spēkā nākamajā dienā pēc tā izsludināšanas.</w:t>
      </w:r>
    </w:p>
    <w:p w14:paraId="01783CCA" w14:textId="77777777" w:rsidR="00541FEA" w:rsidRPr="00815E48" w:rsidRDefault="00541FEA" w:rsidP="000472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0A66DC6F" w14:textId="77777777" w:rsidR="00541FEA" w:rsidRPr="00815E48" w:rsidRDefault="00541FEA" w:rsidP="000472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6BD6A3B6" w14:textId="4128499C" w:rsidR="000472E6" w:rsidRPr="00815E48" w:rsidRDefault="000472E6" w:rsidP="000472E6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15E48">
        <w:rPr>
          <w:sz w:val="26"/>
          <w:szCs w:val="26"/>
        </w:rPr>
        <w:t>Ministru prezidents </w:t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  <w:t xml:space="preserve">      </w:t>
      </w:r>
      <w:r w:rsidR="00815E48">
        <w:rPr>
          <w:sz w:val="26"/>
          <w:szCs w:val="26"/>
        </w:rPr>
        <w:tab/>
        <w:t xml:space="preserve">      </w:t>
      </w:r>
      <w:hyperlink r:id="rId9" w:history="1">
        <w:r w:rsidRPr="00815E48">
          <w:rPr>
            <w:sz w:val="26"/>
            <w:szCs w:val="26"/>
          </w:rPr>
          <w:t>Arturs Krišjānis Kariņš</w:t>
        </w:r>
      </w:hyperlink>
    </w:p>
    <w:p w14:paraId="6700B39E" w14:textId="77777777" w:rsidR="000472E6" w:rsidRPr="00815E48" w:rsidRDefault="000472E6" w:rsidP="000472E6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2453714C" w14:textId="77777777" w:rsidR="000472E6" w:rsidRPr="00815E48" w:rsidRDefault="000472E6" w:rsidP="000472E6">
      <w:pPr>
        <w:pStyle w:val="likparaksts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15E48">
        <w:rPr>
          <w:sz w:val="26"/>
          <w:szCs w:val="26"/>
        </w:rPr>
        <w:t>Iekšlietu ministrs </w:t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  <w:t xml:space="preserve">      </w:t>
      </w:r>
      <w:hyperlink r:id="rId10" w:history="1">
        <w:r w:rsidRPr="00815E48">
          <w:rPr>
            <w:sz w:val="26"/>
            <w:szCs w:val="26"/>
          </w:rPr>
          <w:t xml:space="preserve">Sandis </w:t>
        </w:r>
        <w:proofErr w:type="spellStart"/>
        <w:r w:rsidRPr="00815E48">
          <w:rPr>
            <w:sz w:val="26"/>
            <w:szCs w:val="26"/>
          </w:rPr>
          <w:t>Ģirģens</w:t>
        </w:r>
        <w:proofErr w:type="spellEnd"/>
      </w:hyperlink>
    </w:p>
    <w:p w14:paraId="302E292E" w14:textId="77777777" w:rsidR="000472E6" w:rsidRPr="00815E48" w:rsidRDefault="000472E6" w:rsidP="000472E6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20F7B4E7" w14:textId="77777777" w:rsidR="000472E6" w:rsidRPr="00815E48" w:rsidRDefault="000472E6" w:rsidP="000472E6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75EEA8DE" w14:textId="77777777" w:rsidR="000472E6" w:rsidRPr="00815E48" w:rsidRDefault="000472E6" w:rsidP="000472E6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15E48">
        <w:rPr>
          <w:sz w:val="26"/>
          <w:szCs w:val="26"/>
        </w:rPr>
        <w:t>Iekšlietu ministrs</w:t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  <w:t xml:space="preserve">      </w:t>
      </w:r>
      <w:hyperlink r:id="rId11" w:history="1">
        <w:r w:rsidRPr="00815E48">
          <w:rPr>
            <w:sz w:val="26"/>
            <w:szCs w:val="26"/>
          </w:rPr>
          <w:t xml:space="preserve">Sandis </w:t>
        </w:r>
        <w:proofErr w:type="spellStart"/>
        <w:r w:rsidRPr="00815E48">
          <w:rPr>
            <w:sz w:val="26"/>
            <w:szCs w:val="26"/>
          </w:rPr>
          <w:t>Ģirģens</w:t>
        </w:r>
        <w:proofErr w:type="spellEnd"/>
      </w:hyperlink>
    </w:p>
    <w:p w14:paraId="59E3C919" w14:textId="77777777" w:rsidR="000472E6" w:rsidRPr="00815E48" w:rsidRDefault="000472E6" w:rsidP="000472E6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5FD140B6" w14:textId="77777777" w:rsidR="000472E6" w:rsidRPr="00815E48" w:rsidRDefault="000472E6" w:rsidP="000472E6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15E48">
        <w:rPr>
          <w:sz w:val="26"/>
          <w:szCs w:val="26"/>
        </w:rPr>
        <w:t xml:space="preserve">Vīza: valsts sekretārs  </w:t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</w:r>
      <w:r w:rsidRPr="00815E48">
        <w:rPr>
          <w:sz w:val="26"/>
          <w:szCs w:val="26"/>
        </w:rPr>
        <w:tab/>
        <w:t xml:space="preserve">      Dimitrijs Trofimovs</w:t>
      </w:r>
    </w:p>
    <w:p w14:paraId="24D0912D" w14:textId="77777777" w:rsidR="00C61D6B" w:rsidRPr="00815E48" w:rsidRDefault="00C61D6B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sectPr w:rsidR="00C61D6B" w:rsidRPr="00815E48" w:rsidSect="00E110BB">
      <w:footerReference w:type="default" r:id="rId12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EC2F1" w14:textId="77777777" w:rsidR="002133D0" w:rsidRDefault="002133D0" w:rsidP="007D0209">
      <w:pPr>
        <w:spacing w:after="0" w:line="240" w:lineRule="auto"/>
      </w:pPr>
      <w:r>
        <w:separator/>
      </w:r>
    </w:p>
  </w:endnote>
  <w:endnote w:type="continuationSeparator" w:id="0">
    <w:p w14:paraId="284D81EA" w14:textId="77777777" w:rsidR="002133D0" w:rsidRDefault="002133D0" w:rsidP="007D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46606" w14:textId="2A940BB1" w:rsidR="00732A70" w:rsidRPr="00152839" w:rsidRDefault="00152839" w:rsidP="00152839">
    <w:pPr>
      <w:pStyle w:val="Footer"/>
    </w:pPr>
    <w:r w:rsidRPr="00152839">
      <w:rPr>
        <w:rFonts w:ascii="Times New Roman" w:hAnsi="Times New Roman" w:cs="Times New Roman"/>
        <w:sz w:val="20"/>
        <w:szCs w:val="20"/>
      </w:rPr>
      <w:t>IEMLik_</w:t>
    </w:r>
    <w:r w:rsidR="00BE7F09" w:rsidRPr="00BE7F09">
      <w:rPr>
        <w:rFonts w:ascii="Times New Roman" w:hAnsi="Times New Roman" w:cs="Times New Roman"/>
        <w:sz w:val="20"/>
        <w:szCs w:val="20"/>
      </w:rPr>
      <w:t>120919_VSS_670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150CE" w14:textId="77777777" w:rsidR="002133D0" w:rsidRDefault="002133D0" w:rsidP="007D0209">
      <w:pPr>
        <w:spacing w:after="0" w:line="240" w:lineRule="auto"/>
      </w:pPr>
      <w:r>
        <w:separator/>
      </w:r>
    </w:p>
  </w:footnote>
  <w:footnote w:type="continuationSeparator" w:id="0">
    <w:p w14:paraId="362986C3" w14:textId="77777777" w:rsidR="002133D0" w:rsidRDefault="002133D0" w:rsidP="007D0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69E83B78"/>
    <w:multiLevelType w:val="hybridMultilevel"/>
    <w:tmpl w:val="CA8AB89E"/>
    <w:lvl w:ilvl="0" w:tplc="17A6C0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BB"/>
    <w:rsid w:val="00026085"/>
    <w:rsid w:val="00034BDF"/>
    <w:rsid w:val="000472E6"/>
    <w:rsid w:val="00096FE4"/>
    <w:rsid w:val="00100964"/>
    <w:rsid w:val="00152839"/>
    <w:rsid w:val="00152E6E"/>
    <w:rsid w:val="001D6C8B"/>
    <w:rsid w:val="00205540"/>
    <w:rsid w:val="002133D0"/>
    <w:rsid w:val="0021444B"/>
    <w:rsid w:val="002407D1"/>
    <w:rsid w:val="002A2499"/>
    <w:rsid w:val="002A7728"/>
    <w:rsid w:val="002B698B"/>
    <w:rsid w:val="002C567B"/>
    <w:rsid w:val="002C5BE8"/>
    <w:rsid w:val="002D6980"/>
    <w:rsid w:val="002F3A4B"/>
    <w:rsid w:val="00313A61"/>
    <w:rsid w:val="00394D32"/>
    <w:rsid w:val="003A36EB"/>
    <w:rsid w:val="003A598B"/>
    <w:rsid w:val="003B4DE4"/>
    <w:rsid w:val="003B578F"/>
    <w:rsid w:val="00471B6B"/>
    <w:rsid w:val="004A1CC9"/>
    <w:rsid w:val="004C0142"/>
    <w:rsid w:val="004C5AAA"/>
    <w:rsid w:val="005170FC"/>
    <w:rsid w:val="00526725"/>
    <w:rsid w:val="00541FEA"/>
    <w:rsid w:val="00550BDD"/>
    <w:rsid w:val="00553BEC"/>
    <w:rsid w:val="005679A7"/>
    <w:rsid w:val="0059385F"/>
    <w:rsid w:val="005D51DE"/>
    <w:rsid w:val="006062FE"/>
    <w:rsid w:val="006154D9"/>
    <w:rsid w:val="00657A5E"/>
    <w:rsid w:val="00660661"/>
    <w:rsid w:val="00675463"/>
    <w:rsid w:val="00677E88"/>
    <w:rsid w:val="006867DA"/>
    <w:rsid w:val="006C56A9"/>
    <w:rsid w:val="00702010"/>
    <w:rsid w:val="0070589D"/>
    <w:rsid w:val="00723548"/>
    <w:rsid w:val="00732A70"/>
    <w:rsid w:val="0078498F"/>
    <w:rsid w:val="007A0057"/>
    <w:rsid w:val="007D0209"/>
    <w:rsid w:val="007F1FA5"/>
    <w:rsid w:val="008120FD"/>
    <w:rsid w:val="00815E48"/>
    <w:rsid w:val="00816653"/>
    <w:rsid w:val="008175D9"/>
    <w:rsid w:val="00830584"/>
    <w:rsid w:val="00852173"/>
    <w:rsid w:val="0087780B"/>
    <w:rsid w:val="0088354A"/>
    <w:rsid w:val="0088540B"/>
    <w:rsid w:val="009135B1"/>
    <w:rsid w:val="009437F4"/>
    <w:rsid w:val="00952B4F"/>
    <w:rsid w:val="00962658"/>
    <w:rsid w:val="00993EB9"/>
    <w:rsid w:val="009D4753"/>
    <w:rsid w:val="009D5631"/>
    <w:rsid w:val="00A12924"/>
    <w:rsid w:val="00A27B9C"/>
    <w:rsid w:val="00A808F9"/>
    <w:rsid w:val="00A845F0"/>
    <w:rsid w:val="00A90A93"/>
    <w:rsid w:val="00AE1E6B"/>
    <w:rsid w:val="00B006F7"/>
    <w:rsid w:val="00B016A4"/>
    <w:rsid w:val="00B14D6C"/>
    <w:rsid w:val="00B43257"/>
    <w:rsid w:val="00B5505C"/>
    <w:rsid w:val="00B55E25"/>
    <w:rsid w:val="00B72E5E"/>
    <w:rsid w:val="00BA3358"/>
    <w:rsid w:val="00BB67DE"/>
    <w:rsid w:val="00BC4240"/>
    <w:rsid w:val="00BD2584"/>
    <w:rsid w:val="00BE7F09"/>
    <w:rsid w:val="00BF3295"/>
    <w:rsid w:val="00C06ADF"/>
    <w:rsid w:val="00C37103"/>
    <w:rsid w:val="00C5036B"/>
    <w:rsid w:val="00C61D6B"/>
    <w:rsid w:val="00C652CC"/>
    <w:rsid w:val="00C73A1E"/>
    <w:rsid w:val="00C823B2"/>
    <w:rsid w:val="00CB1D1D"/>
    <w:rsid w:val="00CE01ED"/>
    <w:rsid w:val="00CE43DD"/>
    <w:rsid w:val="00D352F7"/>
    <w:rsid w:val="00D36033"/>
    <w:rsid w:val="00D43E7E"/>
    <w:rsid w:val="00D653BF"/>
    <w:rsid w:val="00D83CD8"/>
    <w:rsid w:val="00D918E3"/>
    <w:rsid w:val="00DA31C8"/>
    <w:rsid w:val="00DC17AF"/>
    <w:rsid w:val="00DF1CA8"/>
    <w:rsid w:val="00E110BB"/>
    <w:rsid w:val="00E34822"/>
    <w:rsid w:val="00E3729C"/>
    <w:rsid w:val="00E71B85"/>
    <w:rsid w:val="00EB4614"/>
    <w:rsid w:val="00EC2D5F"/>
    <w:rsid w:val="00EC735C"/>
    <w:rsid w:val="00ED0162"/>
    <w:rsid w:val="00ED75DD"/>
    <w:rsid w:val="00F04CB4"/>
    <w:rsid w:val="00F46944"/>
    <w:rsid w:val="00F60367"/>
    <w:rsid w:val="00F73AC2"/>
    <w:rsid w:val="00F9622F"/>
    <w:rsid w:val="00FB2951"/>
    <w:rsid w:val="00FC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03B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10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209"/>
  </w:style>
  <w:style w:type="paragraph" w:styleId="Footer">
    <w:name w:val="footer"/>
    <w:basedOn w:val="Normal"/>
    <w:link w:val="Foot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209"/>
  </w:style>
  <w:style w:type="character" w:customStyle="1" w:styleId="Mention1">
    <w:name w:val="Mention1"/>
    <w:basedOn w:val="DefaultParagraphFont"/>
    <w:uiPriority w:val="99"/>
    <w:semiHidden/>
    <w:unhideWhenUsed/>
    <w:rsid w:val="002C5BE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D9"/>
    <w:rPr>
      <w:rFonts w:ascii="Tahoma" w:hAnsi="Tahoma" w:cs="Tahoma"/>
      <w:sz w:val="16"/>
      <w:szCs w:val="16"/>
    </w:rPr>
  </w:style>
  <w:style w:type="paragraph" w:customStyle="1" w:styleId="likparaksts">
    <w:name w:val="lik_paraksts"/>
    <w:basedOn w:val="Normal"/>
    <w:rsid w:val="00B0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34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10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209"/>
  </w:style>
  <w:style w:type="paragraph" w:styleId="Footer">
    <w:name w:val="footer"/>
    <w:basedOn w:val="Normal"/>
    <w:link w:val="Foot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209"/>
  </w:style>
  <w:style w:type="character" w:customStyle="1" w:styleId="Mention1">
    <w:name w:val="Mention1"/>
    <w:basedOn w:val="DefaultParagraphFont"/>
    <w:uiPriority w:val="99"/>
    <w:semiHidden/>
    <w:unhideWhenUsed/>
    <w:rsid w:val="002C5BE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D9"/>
    <w:rPr>
      <w:rFonts w:ascii="Tahoma" w:hAnsi="Tahoma" w:cs="Tahoma"/>
      <w:sz w:val="16"/>
      <w:szCs w:val="16"/>
    </w:rPr>
  </w:style>
  <w:style w:type="paragraph" w:customStyle="1" w:styleId="likparaksts">
    <w:name w:val="lik_paraksts"/>
    <w:basedOn w:val="Normal"/>
    <w:rsid w:val="00B0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34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k.gov.lv/lv/amatpersonas/sandis-girgen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mk.gov.lv/lv/amatpersonas/sandis-girgen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k.gov.lv/lv/amatpersonas/arturs-krisjanis-kari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B2A3B-E6C6-4BBF-B7DF-CFCE89A2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1491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Gunārs Liepiņš</dc:creator>
  <cp:lastModifiedBy>Anete Būmeistere</cp:lastModifiedBy>
  <cp:revision>29</cp:revision>
  <cp:lastPrinted>2019-09-12T12:29:00Z</cp:lastPrinted>
  <dcterms:created xsi:type="dcterms:W3CDTF">2019-02-11T13:01:00Z</dcterms:created>
  <dcterms:modified xsi:type="dcterms:W3CDTF">2019-09-12T12:29:00Z</dcterms:modified>
</cp:coreProperties>
</file>