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06" w:rsidRPr="006D5704" w:rsidRDefault="00F4318B" w:rsidP="00734006">
      <w:pPr>
        <w:spacing w:after="0" w:line="240" w:lineRule="auto"/>
        <w:jc w:val="right"/>
        <w:rPr>
          <w:rFonts w:ascii="Times New Roman" w:hAnsi="Times New Roman" w:cs="Times New Roman"/>
        </w:rPr>
      </w:pPr>
      <w:r>
        <w:rPr>
          <w:rFonts w:ascii="Times New Roman" w:hAnsi="Times New Roman" w:cs="Times New Roman"/>
        </w:rPr>
        <w:t>2</w:t>
      </w:r>
      <w:r w:rsidR="001C6B87">
        <w:rPr>
          <w:rFonts w:ascii="Times New Roman" w:hAnsi="Times New Roman" w:cs="Times New Roman"/>
        </w:rPr>
        <w:t>. p</w:t>
      </w:r>
      <w:r w:rsidR="00734006" w:rsidRPr="006D5704">
        <w:rPr>
          <w:rFonts w:ascii="Times New Roman" w:hAnsi="Times New Roman" w:cs="Times New Roman"/>
        </w:rPr>
        <w:t>ielikums</w:t>
      </w:r>
    </w:p>
    <w:p w:rsidR="004C21FD" w:rsidRPr="006D5704" w:rsidRDefault="00DB352E" w:rsidP="004C21FD">
      <w:pPr>
        <w:spacing w:after="0" w:line="240" w:lineRule="auto"/>
        <w:jc w:val="right"/>
        <w:rPr>
          <w:rFonts w:ascii="Times New Roman" w:hAnsi="Times New Roman" w:cs="Times New Roman"/>
        </w:rPr>
      </w:pPr>
      <w:r w:rsidRPr="006D5704">
        <w:rPr>
          <w:rFonts w:ascii="Times New Roman" w:hAnsi="Times New Roman" w:cs="Times New Roman"/>
        </w:rPr>
        <w:t>Ministru kabineta noteikumu</w:t>
      </w:r>
      <w:r w:rsidR="004C21FD" w:rsidRPr="006D5704">
        <w:rPr>
          <w:rFonts w:ascii="Times New Roman" w:hAnsi="Times New Roman" w:cs="Times New Roman"/>
        </w:rPr>
        <w:t xml:space="preserve"> projekta</w:t>
      </w:r>
      <w:r w:rsidRPr="006D5704">
        <w:rPr>
          <w:rFonts w:ascii="Times New Roman" w:hAnsi="Times New Roman" w:cs="Times New Roman"/>
        </w:rPr>
        <w:t xml:space="preserve"> </w:t>
      </w:r>
      <w:r w:rsidR="004C21FD" w:rsidRPr="006D5704">
        <w:rPr>
          <w:rFonts w:ascii="Times New Roman" w:hAnsi="Times New Roman" w:cs="Times New Roman"/>
        </w:rPr>
        <w:t xml:space="preserve">“Grozījumi </w:t>
      </w:r>
    </w:p>
    <w:p w:rsidR="004C21FD" w:rsidRPr="006D5704" w:rsidRDefault="004C21FD" w:rsidP="004C21FD">
      <w:pPr>
        <w:spacing w:after="0" w:line="240" w:lineRule="auto"/>
        <w:jc w:val="right"/>
        <w:rPr>
          <w:rFonts w:ascii="Times New Roman" w:hAnsi="Times New Roman" w:cs="Times New Roman"/>
        </w:rPr>
      </w:pPr>
      <w:r w:rsidRPr="006D5704">
        <w:rPr>
          <w:rFonts w:ascii="Times New Roman" w:hAnsi="Times New Roman" w:cs="Times New Roman"/>
        </w:rPr>
        <w:t xml:space="preserve">Ministru kabineta 2016. gada 13. decembra noteikumos </w:t>
      </w:r>
    </w:p>
    <w:p w:rsidR="004C21FD" w:rsidRPr="006D5704" w:rsidRDefault="004C21FD" w:rsidP="004C21FD">
      <w:pPr>
        <w:spacing w:after="0" w:line="240" w:lineRule="auto"/>
        <w:jc w:val="right"/>
        <w:rPr>
          <w:rFonts w:ascii="Times New Roman" w:hAnsi="Times New Roman" w:cs="Times New Roman"/>
        </w:rPr>
      </w:pPr>
      <w:r w:rsidRPr="006D5704">
        <w:rPr>
          <w:rFonts w:ascii="Times New Roman" w:hAnsi="Times New Roman" w:cs="Times New Roman"/>
        </w:rPr>
        <w:t xml:space="preserve">Nr. 806 “Noteikumi par Iekšlietu ministrijas sistēmas </w:t>
      </w:r>
    </w:p>
    <w:p w:rsidR="004C21FD" w:rsidRPr="006D5704" w:rsidRDefault="004C21FD" w:rsidP="004C21FD">
      <w:pPr>
        <w:spacing w:after="0" w:line="240" w:lineRule="auto"/>
        <w:jc w:val="right"/>
        <w:rPr>
          <w:rFonts w:ascii="Times New Roman" w:hAnsi="Times New Roman" w:cs="Times New Roman"/>
        </w:rPr>
      </w:pPr>
      <w:r w:rsidRPr="006D5704">
        <w:rPr>
          <w:rFonts w:ascii="Times New Roman" w:hAnsi="Times New Roman" w:cs="Times New Roman"/>
        </w:rPr>
        <w:t xml:space="preserve"> iestāžu un Ieslodzījuma vietu pārvaldes amatpersonu </w:t>
      </w:r>
      <w:r w:rsidR="008665EE" w:rsidRPr="006D5704">
        <w:rPr>
          <w:rFonts w:ascii="Times New Roman" w:hAnsi="Times New Roman" w:cs="Times New Roman"/>
        </w:rPr>
        <w:t>ar</w:t>
      </w:r>
    </w:p>
    <w:p w:rsidR="004C21FD" w:rsidRPr="006D5704" w:rsidRDefault="004C21FD" w:rsidP="004C21FD">
      <w:pPr>
        <w:spacing w:after="0" w:line="240" w:lineRule="auto"/>
        <w:jc w:val="right"/>
        <w:rPr>
          <w:rFonts w:ascii="Times New Roman" w:hAnsi="Times New Roman" w:cs="Times New Roman"/>
        </w:rPr>
      </w:pPr>
      <w:r w:rsidRPr="006D5704">
        <w:rPr>
          <w:rFonts w:ascii="Times New Roman" w:hAnsi="Times New Roman" w:cs="Times New Roman"/>
        </w:rPr>
        <w:t xml:space="preserve">speciālajām dienesta pakāpēm mēnešalgu un speciālo </w:t>
      </w:r>
    </w:p>
    <w:p w:rsidR="004C21FD" w:rsidRPr="006D5704" w:rsidRDefault="004C21FD" w:rsidP="00F8495A">
      <w:pPr>
        <w:spacing w:after="0" w:line="240" w:lineRule="auto"/>
        <w:jc w:val="right"/>
        <w:rPr>
          <w:rFonts w:ascii="Times New Roman" w:hAnsi="Times New Roman" w:cs="Times New Roman"/>
        </w:rPr>
      </w:pPr>
      <w:r w:rsidRPr="006D5704">
        <w:rPr>
          <w:rFonts w:ascii="Times New Roman" w:hAnsi="Times New Roman" w:cs="Times New Roman"/>
        </w:rPr>
        <w:t xml:space="preserve">piemaksu noteikšanas kārtību un to apmēru”” </w:t>
      </w:r>
      <w:r w:rsidR="008665EE" w:rsidRPr="006D5704">
        <w:rPr>
          <w:rFonts w:ascii="Times New Roman" w:hAnsi="Times New Roman" w:cs="Times New Roman"/>
        </w:rPr>
        <w:t>sākotnējās</w:t>
      </w:r>
    </w:p>
    <w:p w:rsidR="00F8495A" w:rsidRPr="006D5704" w:rsidRDefault="00DB352E" w:rsidP="00F8495A">
      <w:pPr>
        <w:spacing w:after="0" w:line="240" w:lineRule="auto"/>
        <w:jc w:val="right"/>
        <w:rPr>
          <w:rFonts w:ascii="Times New Roman" w:hAnsi="Times New Roman" w:cs="Times New Roman"/>
        </w:rPr>
      </w:pPr>
      <w:r w:rsidRPr="006D5704">
        <w:rPr>
          <w:rFonts w:ascii="Times New Roman" w:hAnsi="Times New Roman" w:cs="Times New Roman"/>
        </w:rPr>
        <w:t>ietekmes novērtējuma ziņojumam (anotācijai)</w:t>
      </w:r>
    </w:p>
    <w:p w:rsidR="00734006" w:rsidRPr="006D5704" w:rsidRDefault="00734006" w:rsidP="00734006">
      <w:pPr>
        <w:spacing w:after="0" w:line="240" w:lineRule="auto"/>
        <w:jc w:val="right"/>
        <w:rPr>
          <w:rFonts w:ascii="Times New Roman" w:hAnsi="Times New Roman" w:cs="Times New Roman"/>
        </w:rPr>
      </w:pPr>
    </w:p>
    <w:p w:rsidR="00895869" w:rsidRPr="006D5704" w:rsidRDefault="00734006" w:rsidP="00F81F28">
      <w:pPr>
        <w:pStyle w:val="ListParagraph"/>
        <w:spacing w:after="0" w:line="240" w:lineRule="auto"/>
        <w:jc w:val="center"/>
        <w:rPr>
          <w:rFonts w:ascii="Times New Roman" w:hAnsi="Times New Roman" w:cs="Times New Roman"/>
        </w:rPr>
      </w:pPr>
      <w:r w:rsidRPr="006D5704">
        <w:rPr>
          <w:rFonts w:ascii="Times New Roman" w:hAnsi="Times New Roman" w:cs="Times New Roman"/>
        </w:rPr>
        <w:t xml:space="preserve"> </w:t>
      </w:r>
    </w:p>
    <w:p w:rsidR="00E65569" w:rsidRPr="006D5704" w:rsidRDefault="00070798" w:rsidP="00063A0E">
      <w:pPr>
        <w:spacing w:after="0" w:line="240" w:lineRule="auto"/>
        <w:ind w:left="360"/>
        <w:jc w:val="center"/>
        <w:rPr>
          <w:rFonts w:ascii="Times New Roman" w:hAnsi="Times New Roman" w:cs="Times New Roman"/>
          <w:b/>
        </w:rPr>
      </w:pPr>
      <w:r>
        <w:rPr>
          <w:rFonts w:ascii="Times New Roman" w:hAnsi="Times New Roman" w:cs="Times New Roman"/>
          <w:b/>
        </w:rPr>
        <w:t>F</w:t>
      </w:r>
      <w:r w:rsidR="00063A0E" w:rsidRPr="006D5704">
        <w:rPr>
          <w:rFonts w:ascii="Times New Roman" w:hAnsi="Times New Roman" w:cs="Times New Roman"/>
          <w:b/>
        </w:rPr>
        <w:t>inansējuma aprēķins</w:t>
      </w:r>
      <w:r w:rsidR="005323D3" w:rsidRPr="006D5704">
        <w:rPr>
          <w:rFonts w:ascii="Times New Roman" w:hAnsi="Times New Roman" w:cs="Times New Roman"/>
          <w:b/>
        </w:rPr>
        <w:t xml:space="preserve"> Iekšlietu ministrijas </w:t>
      </w:r>
      <w:r w:rsidR="00063A0E" w:rsidRPr="006D5704">
        <w:rPr>
          <w:rFonts w:ascii="Times New Roman" w:hAnsi="Times New Roman" w:cs="Times New Roman"/>
          <w:b/>
        </w:rPr>
        <w:t xml:space="preserve">prioritārajam pasākumam </w:t>
      </w:r>
    </w:p>
    <w:p w:rsidR="000B170C" w:rsidRPr="006D5704" w:rsidRDefault="00063A0E" w:rsidP="00063A0E">
      <w:pPr>
        <w:spacing w:after="0" w:line="240" w:lineRule="auto"/>
        <w:ind w:left="360"/>
        <w:jc w:val="center"/>
        <w:rPr>
          <w:rFonts w:ascii="Times New Roman" w:hAnsi="Times New Roman" w:cs="Times New Roman"/>
          <w:b/>
        </w:rPr>
      </w:pPr>
      <w:r w:rsidRPr="006D5704">
        <w:rPr>
          <w:rFonts w:ascii="Times New Roman" w:hAnsi="Times New Roman" w:cs="Times New Roman"/>
          <w:b/>
        </w:rPr>
        <w:t>“</w:t>
      </w:r>
      <w:r w:rsidR="00DA1C7B" w:rsidRPr="00DA1C7B">
        <w:rPr>
          <w:rFonts w:ascii="Times New Roman" w:hAnsi="Times New Roman" w:cs="Times New Roman"/>
          <w:b/>
        </w:rPr>
        <w:t>Izmeklētāju mēnešalgas atbilstības rajona prokurora mēnešalgai nodrošināšana</w:t>
      </w:r>
      <w:r w:rsidRPr="006D5704">
        <w:rPr>
          <w:rFonts w:ascii="Times New Roman" w:hAnsi="Times New Roman" w:cs="Times New Roman"/>
          <w:b/>
        </w:rPr>
        <w:t>”</w:t>
      </w:r>
    </w:p>
    <w:p w:rsidR="00E65569" w:rsidRPr="006D5704" w:rsidRDefault="00E65569" w:rsidP="00063A0E">
      <w:pPr>
        <w:spacing w:after="0" w:line="240" w:lineRule="auto"/>
        <w:ind w:left="360"/>
        <w:jc w:val="center"/>
        <w:rPr>
          <w:rFonts w:ascii="Times New Roman" w:hAnsi="Times New Roman" w:cs="Times New Roman"/>
          <w:b/>
        </w:rPr>
      </w:pPr>
    </w:p>
    <w:p w:rsidR="007123B3" w:rsidRDefault="00E65569" w:rsidP="007A679D">
      <w:pPr>
        <w:spacing w:after="0" w:line="240" w:lineRule="auto"/>
        <w:ind w:left="360"/>
        <w:jc w:val="center"/>
      </w:pPr>
      <w:r w:rsidRPr="006D5704">
        <w:rPr>
          <w:rFonts w:ascii="Times New Roman" w:hAnsi="Times New Roman" w:cs="Times New Roman"/>
          <w:b/>
        </w:rPr>
        <w:t xml:space="preserve">06.01.00 </w:t>
      </w:r>
      <w:r w:rsidR="00AB3953" w:rsidRPr="006D5704">
        <w:rPr>
          <w:rFonts w:ascii="Times New Roman" w:hAnsi="Times New Roman" w:cs="Times New Roman"/>
          <w:b/>
        </w:rPr>
        <w:t>“</w:t>
      </w:r>
      <w:r w:rsidRPr="006D5704">
        <w:rPr>
          <w:rFonts w:ascii="Times New Roman" w:hAnsi="Times New Roman" w:cs="Times New Roman"/>
          <w:b/>
        </w:rPr>
        <w:t>Valsts policija</w:t>
      </w:r>
      <w:r w:rsidR="00AB3953" w:rsidRPr="006D5704">
        <w:rPr>
          <w:rFonts w:ascii="Times New Roman" w:hAnsi="Times New Roman" w:cs="Times New Roman"/>
          <w:b/>
        </w:rPr>
        <w:t>”</w:t>
      </w:r>
    </w:p>
    <w:tbl>
      <w:tblPr>
        <w:tblW w:w="14782" w:type="dxa"/>
        <w:tblLook w:val="04A0" w:firstRow="1" w:lastRow="0" w:firstColumn="1" w:lastColumn="0" w:noHBand="0" w:noVBand="1"/>
      </w:tblPr>
      <w:tblGrid>
        <w:gridCol w:w="846"/>
        <w:gridCol w:w="1843"/>
        <w:gridCol w:w="940"/>
        <w:gridCol w:w="1180"/>
        <w:gridCol w:w="999"/>
        <w:gridCol w:w="1134"/>
        <w:gridCol w:w="927"/>
        <w:gridCol w:w="1134"/>
        <w:gridCol w:w="1057"/>
        <w:gridCol w:w="1134"/>
        <w:gridCol w:w="1134"/>
        <w:gridCol w:w="1134"/>
        <w:gridCol w:w="1320"/>
      </w:tblGrid>
      <w:tr w:rsidR="007123B3" w:rsidRPr="007123B3" w:rsidTr="00871809">
        <w:trPr>
          <w:trHeight w:val="624"/>
          <w:tblHead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EKK</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EKK nosaukums</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proofErr w:type="spellStart"/>
            <w:r w:rsidRPr="007123B3">
              <w:rPr>
                <w:rFonts w:ascii="Times New Roman" w:eastAsia="Times New Roman" w:hAnsi="Times New Roman" w:cs="Times New Roman"/>
                <w:color w:val="000000"/>
                <w:sz w:val="16"/>
                <w:szCs w:val="16"/>
                <w:lang w:eastAsia="lv-LV"/>
              </w:rPr>
              <w:t>m.a</w:t>
            </w:r>
            <w:proofErr w:type="spellEnd"/>
            <w:r w:rsidRPr="007123B3">
              <w:rPr>
                <w:rFonts w:ascii="Times New Roman" w:eastAsia="Times New Roman" w:hAnsi="Times New Roman" w:cs="Times New Roman"/>
                <w:color w:val="000000"/>
                <w:sz w:val="16"/>
                <w:szCs w:val="16"/>
                <w:lang w:eastAsia="lv-LV"/>
              </w:rPr>
              <w:t xml:space="preserve">. </w:t>
            </w:r>
            <w:r w:rsidRPr="007123B3">
              <w:rPr>
                <w:rFonts w:ascii="Times New Roman" w:eastAsia="Times New Roman" w:hAnsi="Times New Roman" w:cs="Times New Roman"/>
                <w:color w:val="000000"/>
                <w:sz w:val="16"/>
                <w:szCs w:val="16"/>
                <w:lang w:eastAsia="lv-LV"/>
              </w:rPr>
              <w:br/>
              <w:t>grupa</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faktiski noteiktā</w:t>
            </w:r>
            <w:proofErr w:type="gramStart"/>
            <w:r w:rsidRPr="007123B3">
              <w:rPr>
                <w:rFonts w:ascii="Times New Roman" w:eastAsia="Times New Roman" w:hAnsi="Times New Roman" w:cs="Times New Roman"/>
                <w:color w:val="000000"/>
                <w:sz w:val="16"/>
                <w:szCs w:val="16"/>
                <w:lang w:eastAsia="lv-LV"/>
              </w:rPr>
              <w:t xml:space="preserve">  </w:t>
            </w:r>
            <w:proofErr w:type="spellStart"/>
            <w:proofErr w:type="gramEnd"/>
            <w:r w:rsidRPr="007123B3">
              <w:rPr>
                <w:rFonts w:ascii="Times New Roman" w:eastAsia="Times New Roman" w:hAnsi="Times New Roman" w:cs="Times New Roman"/>
                <w:color w:val="000000"/>
                <w:sz w:val="16"/>
                <w:szCs w:val="16"/>
                <w:lang w:eastAsia="lv-LV"/>
              </w:rPr>
              <w:t>m.a</w:t>
            </w:r>
            <w:proofErr w:type="spellEnd"/>
            <w:r w:rsidRPr="007123B3">
              <w:rPr>
                <w:rFonts w:ascii="Times New Roman" w:eastAsia="Times New Roman" w:hAnsi="Times New Roman" w:cs="Times New Roman"/>
                <w:color w:val="000000"/>
                <w:sz w:val="16"/>
                <w:szCs w:val="16"/>
                <w:lang w:eastAsia="lv-LV"/>
              </w:rPr>
              <w:t>.</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xml:space="preserve">plānotā maksimālā </w:t>
            </w:r>
            <w:proofErr w:type="spellStart"/>
            <w:r w:rsidRPr="007123B3">
              <w:rPr>
                <w:rFonts w:ascii="Times New Roman" w:eastAsia="Times New Roman" w:hAnsi="Times New Roman" w:cs="Times New Roman"/>
                <w:color w:val="000000"/>
                <w:sz w:val="16"/>
                <w:szCs w:val="16"/>
                <w:lang w:eastAsia="lv-LV"/>
              </w:rPr>
              <w:t>m.a</w:t>
            </w:r>
            <w:proofErr w:type="spellEnd"/>
            <w:r w:rsidRPr="007123B3">
              <w:rPr>
                <w:rFonts w:ascii="Times New Roman" w:eastAsia="Times New Roman" w:hAnsi="Times New Roman" w:cs="Times New Roman"/>
                <w:color w:val="000000"/>
                <w:sz w:val="16"/>
                <w:szCs w:val="16"/>
                <w:lang w:eastAsia="lv-LV"/>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xml:space="preserve">jaunā maksimālā </w:t>
            </w:r>
            <w:proofErr w:type="spellStart"/>
            <w:r w:rsidRPr="007123B3">
              <w:rPr>
                <w:rFonts w:ascii="Times New Roman" w:eastAsia="Times New Roman" w:hAnsi="Times New Roman" w:cs="Times New Roman"/>
                <w:color w:val="000000"/>
                <w:sz w:val="16"/>
                <w:szCs w:val="16"/>
                <w:lang w:eastAsia="lv-LV"/>
              </w:rPr>
              <w:t>m.a.(projekts</w:t>
            </w:r>
            <w:proofErr w:type="spellEnd"/>
            <w:r w:rsidRPr="007123B3">
              <w:rPr>
                <w:rFonts w:ascii="Times New Roman" w:eastAsia="Times New Roman" w:hAnsi="Times New Roman" w:cs="Times New Roman"/>
                <w:color w:val="000000"/>
                <w:sz w:val="16"/>
                <w:szCs w:val="16"/>
                <w:lang w:eastAsia="lv-LV"/>
              </w:rPr>
              <w:t>)</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kor.</w:t>
            </w:r>
            <w:r>
              <w:rPr>
                <w:rFonts w:ascii="Times New Roman" w:eastAsia="Times New Roman" w:hAnsi="Times New Roman" w:cs="Times New Roman"/>
                <w:color w:val="000000"/>
                <w:sz w:val="16"/>
                <w:szCs w:val="16"/>
                <w:lang w:eastAsia="lv-LV"/>
              </w:rPr>
              <w:t xml:space="preserve"> </w:t>
            </w:r>
            <w:proofErr w:type="spellStart"/>
            <w:r w:rsidRPr="007123B3">
              <w:rPr>
                <w:rFonts w:ascii="Times New Roman" w:eastAsia="Times New Roman" w:hAnsi="Times New Roman" w:cs="Times New Roman"/>
                <w:color w:val="000000"/>
                <w:sz w:val="16"/>
                <w:szCs w:val="16"/>
                <w:lang w:eastAsia="lv-LV"/>
              </w:rPr>
              <w:t>koef</w:t>
            </w:r>
            <w:proofErr w:type="spellEnd"/>
            <w:r w:rsidRPr="007123B3">
              <w:rPr>
                <w:rFonts w:ascii="Times New Roman" w:eastAsia="Times New Roman" w:hAnsi="Times New Roman" w:cs="Times New Roman"/>
                <w:color w:val="000000"/>
                <w:sz w:val="16"/>
                <w:szCs w:val="16"/>
                <w:lang w:eastAsia="lv-LV"/>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plānotais palielinājums</w:t>
            </w:r>
          </w:p>
        </w:tc>
        <w:tc>
          <w:tcPr>
            <w:tcW w:w="1057"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amatpersonu skaits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xml:space="preserve">faktiski mēnesī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plānots</w:t>
            </w:r>
            <w:proofErr w:type="gramStart"/>
            <w:r w:rsidRPr="007123B3">
              <w:rPr>
                <w:rFonts w:ascii="Times New Roman" w:eastAsia="Times New Roman" w:hAnsi="Times New Roman" w:cs="Times New Roman"/>
                <w:color w:val="000000"/>
                <w:sz w:val="16"/>
                <w:szCs w:val="16"/>
                <w:lang w:eastAsia="lv-LV"/>
              </w:rPr>
              <w:t xml:space="preserve">  </w:t>
            </w:r>
            <w:proofErr w:type="gramEnd"/>
            <w:r w:rsidRPr="007123B3">
              <w:rPr>
                <w:rFonts w:ascii="Times New Roman" w:eastAsia="Times New Roman" w:hAnsi="Times New Roman" w:cs="Times New Roman"/>
                <w:color w:val="000000"/>
                <w:sz w:val="16"/>
                <w:szCs w:val="16"/>
                <w:lang w:eastAsia="lv-LV"/>
              </w:rPr>
              <w:t xml:space="preserve">mēnesī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xml:space="preserve">palielinājums mēnesī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xml:space="preserve">palielinājums gadā </w:t>
            </w:r>
          </w:p>
        </w:tc>
      </w:tr>
      <w:tr w:rsidR="007123B3" w:rsidRPr="007123B3" w:rsidTr="00871809">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1000</w:t>
            </w:r>
          </w:p>
        </w:tc>
        <w:tc>
          <w:tcPr>
            <w:tcW w:w="1843"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Atlīdzība</w:t>
            </w:r>
          </w:p>
        </w:tc>
        <w:tc>
          <w:tcPr>
            <w:tcW w:w="940"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80"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99"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057"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1 197 584</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1 620 541</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422 958</w:t>
            </w:r>
          </w:p>
        </w:tc>
        <w:tc>
          <w:tcPr>
            <w:tcW w:w="1320"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5 075 380</w:t>
            </w:r>
          </w:p>
        </w:tc>
      </w:tr>
      <w:tr w:rsidR="007123B3" w:rsidRPr="007123B3" w:rsidTr="00871809">
        <w:trPr>
          <w:trHeight w:val="283"/>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1100</w:t>
            </w:r>
          </w:p>
        </w:tc>
        <w:tc>
          <w:tcPr>
            <w:tcW w:w="1843"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Atalgojums</w:t>
            </w:r>
          </w:p>
        </w:tc>
        <w:tc>
          <w:tcPr>
            <w:tcW w:w="2120" w:type="dxa"/>
            <w:gridSpan w:val="2"/>
            <w:tcBorders>
              <w:top w:val="nil"/>
              <w:left w:val="nil"/>
              <w:bottom w:val="single" w:sz="4" w:space="0" w:color="auto"/>
              <w:right w:val="single" w:sz="4" w:space="0" w:color="000000"/>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kopā</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732</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965 092</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1 305 939</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340 847</w:t>
            </w:r>
          </w:p>
        </w:tc>
        <w:tc>
          <w:tcPr>
            <w:tcW w:w="1320"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4 090 164</w:t>
            </w:r>
          </w:p>
        </w:tc>
      </w:tr>
      <w:tr w:rsidR="007123B3" w:rsidRPr="007123B3" w:rsidTr="00871809">
        <w:trPr>
          <w:trHeight w:val="300"/>
        </w:trPr>
        <w:tc>
          <w:tcPr>
            <w:tcW w:w="84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1116</w:t>
            </w:r>
          </w:p>
        </w:tc>
        <w:tc>
          <w:tcPr>
            <w:tcW w:w="1843" w:type="dxa"/>
            <w:vMerge w:val="restart"/>
            <w:tcBorders>
              <w:top w:val="nil"/>
              <w:left w:val="single" w:sz="4" w:space="0" w:color="auto"/>
              <w:bottom w:val="single" w:sz="4" w:space="0" w:color="000000"/>
              <w:right w:val="nil"/>
            </w:tcBorders>
            <w:shd w:val="clear" w:color="000000" w:fill="FFFFFF"/>
            <w:vAlign w:val="center"/>
            <w:hideMark/>
          </w:tcPr>
          <w:p w:rsidR="007123B3" w:rsidRPr="007123B3" w:rsidRDefault="007123B3" w:rsidP="007A679D">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Mēnešalga amatpersonām ar speciālajām dienesta pakāpēm</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FF0000"/>
                <w:sz w:val="16"/>
                <w:szCs w:val="16"/>
                <w:lang w:eastAsia="lv-LV"/>
              </w:rPr>
            </w:pPr>
            <w:r w:rsidRPr="007123B3">
              <w:rPr>
                <w:rFonts w:ascii="Times New Roman" w:eastAsia="Times New Roman" w:hAnsi="Times New Roman" w:cs="Times New Roman"/>
                <w:color w:val="FF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r>
      <w:tr w:rsidR="007123B3" w:rsidRPr="007123B3" w:rsidTr="00871809">
        <w:trPr>
          <w:trHeight w:val="300"/>
        </w:trPr>
        <w:tc>
          <w:tcPr>
            <w:tcW w:w="846" w:type="dxa"/>
            <w:vMerge/>
            <w:tcBorders>
              <w:top w:val="nil"/>
              <w:left w:val="single" w:sz="4" w:space="0" w:color="auto"/>
              <w:bottom w:val="single" w:sz="4" w:space="0" w:color="000000"/>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vMerge/>
            <w:tcBorders>
              <w:top w:val="nil"/>
              <w:left w:val="single" w:sz="4" w:space="0" w:color="auto"/>
              <w:bottom w:val="single" w:sz="4" w:space="0" w:color="000000"/>
              <w:right w:val="nil"/>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7</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1086</w:t>
            </w:r>
          </w:p>
        </w:tc>
        <w:tc>
          <w:tcPr>
            <w:tcW w:w="999"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sz w:val="16"/>
                <w:szCs w:val="16"/>
                <w:lang w:eastAsia="lv-LV"/>
              </w:rPr>
            </w:pPr>
            <w:r w:rsidRPr="007123B3">
              <w:rPr>
                <w:rFonts w:ascii="Times New Roman" w:eastAsia="Times New Roman" w:hAnsi="Times New Roman" w:cs="Times New Roman"/>
                <w:sz w:val="16"/>
                <w:szCs w:val="16"/>
                <w:lang w:eastAsia="lv-LV"/>
              </w:rPr>
              <w:t>1433</w:t>
            </w:r>
          </w:p>
        </w:tc>
        <w:tc>
          <w:tcPr>
            <w:tcW w:w="1134"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1324</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1,08</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347</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205</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222 630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293 765</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71 135</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853 620</w:t>
            </w:r>
          </w:p>
        </w:tc>
      </w:tr>
      <w:tr w:rsidR="007123B3" w:rsidRPr="007123B3" w:rsidTr="00871809">
        <w:trPr>
          <w:trHeight w:val="300"/>
        </w:trPr>
        <w:tc>
          <w:tcPr>
            <w:tcW w:w="846" w:type="dxa"/>
            <w:vMerge/>
            <w:tcBorders>
              <w:top w:val="nil"/>
              <w:left w:val="single" w:sz="4" w:space="0" w:color="auto"/>
              <w:bottom w:val="single" w:sz="4" w:space="0" w:color="000000"/>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vMerge/>
            <w:tcBorders>
              <w:top w:val="nil"/>
              <w:left w:val="single" w:sz="4" w:space="0" w:color="auto"/>
              <w:bottom w:val="single" w:sz="4" w:space="0" w:color="000000"/>
              <w:right w:val="nil"/>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8</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1178</w:t>
            </w:r>
          </w:p>
        </w:tc>
        <w:tc>
          <w:tcPr>
            <w:tcW w:w="999" w:type="dxa"/>
            <w:tcBorders>
              <w:top w:val="single" w:sz="4" w:space="0" w:color="auto"/>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sz w:val="16"/>
                <w:szCs w:val="16"/>
                <w:lang w:eastAsia="lv-LV"/>
              </w:rPr>
            </w:pPr>
            <w:r w:rsidRPr="007123B3">
              <w:rPr>
                <w:rFonts w:ascii="Times New Roman" w:eastAsia="Times New Roman" w:hAnsi="Times New Roman" w:cs="Times New Roman"/>
                <w:sz w:val="16"/>
                <w:szCs w:val="16"/>
                <w:lang w:eastAsia="lv-LV"/>
              </w:rPr>
              <w:t>1561</w:t>
            </w:r>
          </w:p>
        </w:tc>
        <w:tc>
          <w:tcPr>
            <w:tcW w:w="1134" w:type="dxa"/>
            <w:tcBorders>
              <w:top w:val="single" w:sz="4" w:space="0" w:color="auto"/>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1522</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1,03</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383</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126</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148 428</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196 686</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48 258</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579 096</w:t>
            </w:r>
          </w:p>
        </w:tc>
      </w:tr>
      <w:tr w:rsidR="007123B3" w:rsidRPr="007123B3" w:rsidTr="00871809">
        <w:trPr>
          <w:trHeight w:val="300"/>
        </w:trPr>
        <w:tc>
          <w:tcPr>
            <w:tcW w:w="846" w:type="dxa"/>
            <w:vMerge/>
            <w:tcBorders>
              <w:top w:val="nil"/>
              <w:left w:val="single" w:sz="4" w:space="0" w:color="auto"/>
              <w:bottom w:val="single" w:sz="4" w:space="0" w:color="000000"/>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vMerge/>
            <w:tcBorders>
              <w:top w:val="nil"/>
              <w:left w:val="single" w:sz="4" w:space="0" w:color="auto"/>
              <w:bottom w:val="single" w:sz="4" w:space="0" w:color="000000"/>
              <w:right w:val="nil"/>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9</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1274</w:t>
            </w:r>
          </w:p>
        </w:tc>
        <w:tc>
          <w:tcPr>
            <w:tcW w:w="999" w:type="dxa"/>
            <w:tcBorders>
              <w:top w:val="single" w:sz="4" w:space="0" w:color="auto"/>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sz w:val="16"/>
                <w:szCs w:val="16"/>
                <w:lang w:eastAsia="lv-LV"/>
              </w:rPr>
            </w:pPr>
            <w:r w:rsidRPr="007123B3">
              <w:rPr>
                <w:rFonts w:ascii="Times New Roman" w:eastAsia="Times New Roman" w:hAnsi="Times New Roman" w:cs="Times New Roman"/>
                <w:sz w:val="16"/>
                <w:szCs w:val="16"/>
                <w:lang w:eastAsia="lv-LV"/>
              </w:rPr>
              <w:t>1670</w:t>
            </w:r>
          </w:p>
        </w:tc>
        <w:tc>
          <w:tcPr>
            <w:tcW w:w="1134" w:type="dxa"/>
            <w:tcBorders>
              <w:top w:val="single" w:sz="4" w:space="0" w:color="auto"/>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1677</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396</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15</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19 110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25 050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5 940</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71 280</w:t>
            </w:r>
          </w:p>
        </w:tc>
      </w:tr>
      <w:tr w:rsidR="007123B3" w:rsidRPr="007123B3" w:rsidTr="00871809">
        <w:trPr>
          <w:trHeight w:val="300"/>
        </w:trPr>
        <w:tc>
          <w:tcPr>
            <w:tcW w:w="846" w:type="dxa"/>
            <w:vMerge/>
            <w:tcBorders>
              <w:top w:val="nil"/>
              <w:left w:val="single" w:sz="4" w:space="0" w:color="auto"/>
              <w:bottom w:val="single" w:sz="4" w:space="0" w:color="000000"/>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vMerge/>
            <w:tcBorders>
              <w:top w:val="nil"/>
              <w:left w:val="single" w:sz="4" w:space="0" w:color="auto"/>
              <w:bottom w:val="single" w:sz="4" w:space="0" w:color="000000"/>
              <w:right w:val="nil"/>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10</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1409</w:t>
            </w:r>
          </w:p>
        </w:tc>
        <w:tc>
          <w:tcPr>
            <w:tcW w:w="999" w:type="dxa"/>
            <w:tcBorders>
              <w:top w:val="single" w:sz="4" w:space="0" w:color="auto"/>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sz w:val="16"/>
                <w:szCs w:val="16"/>
                <w:lang w:eastAsia="lv-LV"/>
              </w:rPr>
            </w:pPr>
            <w:r w:rsidRPr="007123B3">
              <w:rPr>
                <w:rFonts w:ascii="Times New Roman" w:eastAsia="Times New Roman" w:hAnsi="Times New Roman" w:cs="Times New Roman"/>
                <w:sz w:val="16"/>
                <w:szCs w:val="16"/>
                <w:lang w:eastAsia="lv-LV"/>
              </w:rPr>
              <w:t>1777</w:t>
            </w:r>
          </w:p>
        </w:tc>
        <w:tc>
          <w:tcPr>
            <w:tcW w:w="1134" w:type="dxa"/>
            <w:tcBorders>
              <w:top w:val="single" w:sz="4" w:space="0" w:color="auto"/>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1938</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0,92</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368</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167</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235 303</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296 759</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61 456</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737 472</w:t>
            </w:r>
          </w:p>
        </w:tc>
      </w:tr>
      <w:tr w:rsidR="007123B3" w:rsidRPr="007123B3" w:rsidTr="00871809">
        <w:trPr>
          <w:trHeight w:val="315"/>
        </w:trPr>
        <w:tc>
          <w:tcPr>
            <w:tcW w:w="846" w:type="dxa"/>
            <w:vMerge/>
            <w:tcBorders>
              <w:top w:val="nil"/>
              <w:left w:val="single" w:sz="4" w:space="0" w:color="auto"/>
              <w:bottom w:val="single" w:sz="4" w:space="0" w:color="000000"/>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vMerge/>
            <w:tcBorders>
              <w:top w:val="nil"/>
              <w:left w:val="single" w:sz="4" w:space="0" w:color="auto"/>
              <w:bottom w:val="single" w:sz="4" w:space="0" w:color="000000"/>
              <w:right w:val="nil"/>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single" w:sz="4" w:space="0" w:color="auto"/>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11</w:t>
            </w:r>
          </w:p>
        </w:tc>
        <w:tc>
          <w:tcPr>
            <w:tcW w:w="1180"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1476</w:t>
            </w:r>
          </w:p>
        </w:tc>
        <w:tc>
          <w:tcPr>
            <w:tcW w:w="999" w:type="dxa"/>
            <w:tcBorders>
              <w:top w:val="single" w:sz="4" w:space="0" w:color="auto"/>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sz w:val="16"/>
                <w:szCs w:val="16"/>
                <w:lang w:eastAsia="lv-LV"/>
              </w:rPr>
            </w:pPr>
            <w:r w:rsidRPr="007123B3">
              <w:rPr>
                <w:rFonts w:ascii="Times New Roman" w:eastAsia="Times New Roman" w:hAnsi="Times New Roman" w:cs="Times New Roman"/>
                <w:sz w:val="16"/>
                <w:szCs w:val="16"/>
                <w:lang w:eastAsia="lv-LV"/>
              </w:rPr>
              <w:t>2096</w:t>
            </w:r>
          </w:p>
        </w:tc>
        <w:tc>
          <w:tcPr>
            <w:tcW w:w="1134" w:type="dxa"/>
            <w:tcBorders>
              <w:top w:val="single" w:sz="4" w:space="0" w:color="auto"/>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2010</w:t>
            </w:r>
          </w:p>
        </w:tc>
        <w:tc>
          <w:tcPr>
            <w:tcW w:w="927"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1,04</w:t>
            </w:r>
          </w:p>
        </w:tc>
        <w:tc>
          <w:tcPr>
            <w:tcW w:w="1134"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620</w:t>
            </w:r>
          </w:p>
        </w:tc>
        <w:tc>
          <w:tcPr>
            <w:tcW w:w="1057"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60</w:t>
            </w:r>
          </w:p>
        </w:tc>
        <w:tc>
          <w:tcPr>
            <w:tcW w:w="1134"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88 560</w:t>
            </w:r>
          </w:p>
        </w:tc>
        <w:tc>
          <w:tcPr>
            <w:tcW w:w="1134"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125 760</w:t>
            </w:r>
          </w:p>
        </w:tc>
        <w:tc>
          <w:tcPr>
            <w:tcW w:w="1134"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37 200</w:t>
            </w:r>
          </w:p>
        </w:tc>
        <w:tc>
          <w:tcPr>
            <w:tcW w:w="1320"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446 400</w:t>
            </w:r>
          </w:p>
        </w:tc>
      </w:tr>
      <w:tr w:rsidR="007123B3" w:rsidRPr="007123B3" w:rsidTr="00871809">
        <w:trPr>
          <w:trHeight w:val="300"/>
        </w:trPr>
        <w:tc>
          <w:tcPr>
            <w:tcW w:w="846" w:type="dxa"/>
            <w:vMerge/>
            <w:tcBorders>
              <w:top w:val="nil"/>
              <w:left w:val="single" w:sz="4" w:space="0" w:color="auto"/>
              <w:bottom w:val="single" w:sz="4" w:space="0" w:color="000000"/>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vMerge/>
            <w:tcBorders>
              <w:top w:val="nil"/>
              <w:left w:val="single" w:sz="4" w:space="0" w:color="auto"/>
              <w:bottom w:val="single" w:sz="4" w:space="0" w:color="000000"/>
              <w:right w:val="nil"/>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12</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1547</w:t>
            </w:r>
          </w:p>
        </w:tc>
        <w:tc>
          <w:tcPr>
            <w:tcW w:w="999"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sz w:val="16"/>
                <w:szCs w:val="16"/>
                <w:lang w:eastAsia="lv-LV"/>
              </w:rPr>
            </w:pPr>
            <w:r w:rsidRPr="007123B3">
              <w:rPr>
                <w:rFonts w:ascii="Times New Roman" w:eastAsia="Times New Roman" w:hAnsi="Times New Roman" w:cs="Times New Roman"/>
                <w:sz w:val="16"/>
                <w:szCs w:val="16"/>
                <w:lang w:eastAsia="lv-LV"/>
              </w:rPr>
              <w:t>2239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2083</w:t>
            </w:r>
          </w:p>
        </w:tc>
        <w:tc>
          <w:tcPr>
            <w:tcW w:w="927"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1,07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692</w:t>
            </w:r>
          </w:p>
        </w:tc>
        <w:tc>
          <w:tcPr>
            <w:tcW w:w="1057" w:type="dxa"/>
            <w:tcBorders>
              <w:top w:val="single" w:sz="4" w:space="0" w:color="auto"/>
              <w:left w:val="nil"/>
              <w:bottom w:val="single" w:sz="4" w:space="0" w:color="auto"/>
              <w:right w:val="nil"/>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173 264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250 768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77 504</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930 048</w:t>
            </w:r>
          </w:p>
        </w:tc>
      </w:tr>
      <w:tr w:rsidR="007123B3" w:rsidRPr="007123B3" w:rsidTr="00871809">
        <w:trPr>
          <w:trHeight w:val="360"/>
        </w:trPr>
        <w:tc>
          <w:tcPr>
            <w:tcW w:w="846" w:type="dxa"/>
            <w:vMerge/>
            <w:tcBorders>
              <w:top w:val="nil"/>
              <w:left w:val="single" w:sz="4" w:space="0" w:color="auto"/>
              <w:bottom w:val="single" w:sz="4" w:space="0" w:color="000000"/>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vMerge/>
            <w:tcBorders>
              <w:top w:val="nil"/>
              <w:left w:val="single" w:sz="4" w:space="0" w:color="auto"/>
              <w:bottom w:val="single" w:sz="4" w:space="0" w:color="000000"/>
              <w:right w:val="nil"/>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2120" w:type="dxa"/>
            <w:gridSpan w:val="2"/>
            <w:tcBorders>
              <w:top w:val="nil"/>
              <w:left w:val="single" w:sz="4" w:space="0" w:color="auto"/>
              <w:bottom w:val="single" w:sz="4" w:space="0" w:color="auto"/>
              <w:right w:val="single" w:sz="4" w:space="0" w:color="000000"/>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kopā 7:12</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sz w:val="16"/>
                <w:szCs w:val="16"/>
                <w:lang w:eastAsia="lv-LV"/>
              </w:rPr>
            </w:pPr>
            <w:r w:rsidRPr="007123B3">
              <w:rPr>
                <w:rFonts w:ascii="Times New Roman" w:eastAsia="Times New Roman" w:hAnsi="Times New Roman" w:cs="Times New Roman"/>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887 295</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1 188 788</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301 493</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3 617 916</w:t>
            </w:r>
          </w:p>
        </w:tc>
      </w:tr>
      <w:tr w:rsidR="007123B3" w:rsidRPr="007123B3" w:rsidTr="00871809">
        <w:trPr>
          <w:trHeight w:val="300"/>
        </w:trPr>
        <w:tc>
          <w:tcPr>
            <w:tcW w:w="846" w:type="dxa"/>
            <w:vMerge/>
            <w:tcBorders>
              <w:top w:val="nil"/>
              <w:left w:val="single" w:sz="4" w:space="0" w:color="auto"/>
              <w:bottom w:val="single" w:sz="4" w:space="0" w:color="000000"/>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vMerge/>
            <w:tcBorders>
              <w:top w:val="nil"/>
              <w:left w:val="single" w:sz="4" w:space="0" w:color="auto"/>
              <w:bottom w:val="single" w:sz="4" w:space="0" w:color="000000"/>
              <w:right w:val="nil"/>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13</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1623</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sz w:val="16"/>
                <w:szCs w:val="16"/>
                <w:lang w:eastAsia="lv-LV"/>
              </w:rPr>
            </w:pPr>
            <w:r w:rsidRPr="007123B3">
              <w:rPr>
                <w:rFonts w:ascii="Times New Roman" w:eastAsia="Times New Roman" w:hAnsi="Times New Roman" w:cs="Times New Roman"/>
                <w:sz w:val="16"/>
                <w:szCs w:val="16"/>
                <w:lang w:eastAsia="lv-LV"/>
              </w:rPr>
              <w:t>2465</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2222</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1,11</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842</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39</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63 297</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96 135</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32 838</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394 056</w:t>
            </w:r>
          </w:p>
        </w:tc>
      </w:tr>
      <w:tr w:rsidR="007123B3" w:rsidRPr="007123B3" w:rsidTr="00871809">
        <w:trPr>
          <w:trHeight w:val="300"/>
        </w:trPr>
        <w:tc>
          <w:tcPr>
            <w:tcW w:w="846" w:type="dxa"/>
            <w:vMerge/>
            <w:tcBorders>
              <w:top w:val="nil"/>
              <w:left w:val="single" w:sz="4" w:space="0" w:color="auto"/>
              <w:bottom w:val="single" w:sz="4" w:space="0" w:color="000000"/>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vMerge/>
            <w:tcBorders>
              <w:top w:val="nil"/>
              <w:left w:val="single" w:sz="4" w:space="0" w:color="auto"/>
              <w:bottom w:val="single" w:sz="4" w:space="0" w:color="000000"/>
              <w:right w:val="nil"/>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14</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1722</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sz w:val="16"/>
                <w:szCs w:val="16"/>
                <w:lang w:eastAsia="lv-LV"/>
              </w:rPr>
            </w:pPr>
            <w:r w:rsidRPr="007123B3">
              <w:rPr>
                <w:rFonts w:ascii="Times New Roman" w:eastAsia="Times New Roman" w:hAnsi="Times New Roman" w:cs="Times New Roman"/>
                <w:sz w:val="16"/>
                <w:szCs w:val="16"/>
                <w:lang w:eastAsia="lv-LV"/>
              </w:rPr>
              <w:t>2550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2253</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1,13</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828</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6 888</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10 200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3 312</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39 744</w:t>
            </w:r>
          </w:p>
        </w:tc>
      </w:tr>
      <w:tr w:rsidR="007123B3" w:rsidRPr="007123B3" w:rsidTr="00871809">
        <w:trPr>
          <w:trHeight w:val="300"/>
        </w:trPr>
        <w:tc>
          <w:tcPr>
            <w:tcW w:w="846" w:type="dxa"/>
            <w:vMerge/>
            <w:tcBorders>
              <w:top w:val="nil"/>
              <w:left w:val="single" w:sz="4" w:space="0" w:color="auto"/>
              <w:bottom w:val="single" w:sz="4" w:space="0" w:color="000000"/>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vMerge/>
            <w:tcBorders>
              <w:top w:val="nil"/>
              <w:left w:val="single" w:sz="4" w:space="0" w:color="auto"/>
              <w:bottom w:val="single" w:sz="4" w:space="0" w:color="000000"/>
              <w:right w:val="nil"/>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15</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1903</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sz w:val="16"/>
                <w:szCs w:val="16"/>
                <w:lang w:eastAsia="lv-LV"/>
              </w:rPr>
            </w:pPr>
            <w:r w:rsidRPr="007123B3">
              <w:rPr>
                <w:rFonts w:ascii="Times New Roman" w:eastAsia="Times New Roman" w:hAnsi="Times New Roman" w:cs="Times New Roman"/>
                <w:sz w:val="16"/>
                <w:szCs w:val="16"/>
                <w:lang w:eastAsia="lv-LV"/>
              </w:rPr>
              <w:t>2704</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2651</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1,02</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801</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7 612</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10 816</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3 204</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38 448</w:t>
            </w:r>
          </w:p>
        </w:tc>
      </w:tr>
      <w:tr w:rsidR="007123B3" w:rsidRPr="007123B3" w:rsidTr="00871809">
        <w:trPr>
          <w:trHeight w:val="330"/>
        </w:trPr>
        <w:tc>
          <w:tcPr>
            <w:tcW w:w="846" w:type="dxa"/>
            <w:vMerge/>
            <w:tcBorders>
              <w:top w:val="nil"/>
              <w:left w:val="single" w:sz="4" w:space="0" w:color="auto"/>
              <w:bottom w:val="single" w:sz="4" w:space="0" w:color="auto"/>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vMerge/>
            <w:tcBorders>
              <w:top w:val="nil"/>
              <w:left w:val="single" w:sz="4" w:space="0" w:color="auto"/>
              <w:bottom w:val="single" w:sz="4" w:space="0" w:color="auto"/>
              <w:right w:val="nil"/>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212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kopā 13:15</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FF0000"/>
                <w:sz w:val="16"/>
                <w:szCs w:val="16"/>
                <w:lang w:eastAsia="lv-LV"/>
              </w:rPr>
            </w:pPr>
            <w:r w:rsidRPr="007123B3">
              <w:rPr>
                <w:rFonts w:ascii="Times New Roman" w:eastAsia="Times New Roman" w:hAnsi="Times New Roman" w:cs="Times New Roman"/>
                <w:color w:val="FF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77 797</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117 151</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39 354</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472 248</w:t>
            </w:r>
          </w:p>
        </w:tc>
      </w:tr>
      <w:tr w:rsidR="007123B3" w:rsidRPr="007123B3" w:rsidTr="00871809">
        <w:trPr>
          <w:trHeight w:val="525"/>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lastRenderedPageBreak/>
              <w:t>1210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Darba devēja valsts sociālās apdrošināšanas obligātās iemaksas</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999"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057"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232 492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314 602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82 111</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985 216</w:t>
            </w:r>
          </w:p>
        </w:tc>
      </w:tr>
      <w:tr w:rsidR="007123B3" w:rsidRPr="007123B3" w:rsidTr="00871809">
        <w:trPr>
          <w:trHeight w:val="39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mēnešalga kopā (7:12) x24,09%</w:t>
            </w:r>
          </w:p>
        </w:tc>
        <w:tc>
          <w:tcPr>
            <w:tcW w:w="94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213 750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286 380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72 630</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871 556</w:t>
            </w:r>
          </w:p>
        </w:tc>
      </w:tr>
      <w:tr w:rsidR="007123B3" w:rsidRPr="007123B3" w:rsidTr="00871809">
        <w:trPr>
          <w:trHeight w:val="39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mēnešalga kopā (13:15) x24,09%</w:t>
            </w:r>
          </w:p>
        </w:tc>
        <w:tc>
          <w:tcPr>
            <w:tcW w:w="94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18 742</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28 222</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9 481</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113 660</w:t>
            </w:r>
          </w:p>
        </w:tc>
      </w:tr>
      <w:tr w:rsidR="007123B3" w:rsidRPr="007123B3" w:rsidTr="00871809">
        <w:trPr>
          <w:trHeight w:val="36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2000</w:t>
            </w:r>
          </w:p>
        </w:tc>
        <w:tc>
          <w:tcPr>
            <w:tcW w:w="1843"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A679D">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Preces un pakalpojumi</w:t>
            </w:r>
          </w:p>
        </w:tc>
        <w:tc>
          <w:tcPr>
            <w:tcW w:w="94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820 993</w:t>
            </w:r>
          </w:p>
        </w:tc>
      </w:tr>
      <w:tr w:rsidR="007123B3" w:rsidRPr="007123B3" w:rsidTr="00871809">
        <w:trPr>
          <w:trHeight w:val="525"/>
        </w:trPr>
        <w:tc>
          <w:tcPr>
            <w:tcW w:w="84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2271</w:t>
            </w:r>
          </w:p>
        </w:tc>
        <w:tc>
          <w:tcPr>
            <w:tcW w:w="1843"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Izdevumi, kas saistīti ar operatīvo darbību</w:t>
            </w:r>
          </w:p>
        </w:tc>
        <w:tc>
          <w:tcPr>
            <w:tcW w:w="94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r>
      <w:tr w:rsidR="007123B3" w:rsidRPr="007123B3" w:rsidTr="00871809">
        <w:trPr>
          <w:trHeight w:val="300"/>
        </w:trPr>
        <w:tc>
          <w:tcPr>
            <w:tcW w:w="846" w:type="dxa"/>
            <w:vMerge/>
            <w:tcBorders>
              <w:top w:val="nil"/>
              <w:left w:val="single" w:sz="4" w:space="0" w:color="auto"/>
              <w:bottom w:val="single" w:sz="4" w:space="0" w:color="000000"/>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xml:space="preserve">izdevumi (8:12) </w:t>
            </w:r>
          </w:p>
        </w:tc>
        <w:tc>
          <w:tcPr>
            <w:tcW w:w="94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516 503</w:t>
            </w:r>
          </w:p>
        </w:tc>
      </w:tr>
      <w:tr w:rsidR="007123B3" w:rsidRPr="007123B3" w:rsidTr="00871809">
        <w:trPr>
          <w:trHeight w:val="300"/>
        </w:trPr>
        <w:tc>
          <w:tcPr>
            <w:tcW w:w="846" w:type="dxa"/>
            <w:vMerge/>
            <w:tcBorders>
              <w:top w:val="nil"/>
              <w:left w:val="single" w:sz="4" w:space="0" w:color="auto"/>
              <w:bottom w:val="single" w:sz="4" w:space="0" w:color="000000"/>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izdevumi</w:t>
            </w:r>
            <w:proofErr w:type="gramStart"/>
            <w:r w:rsidRPr="007123B3">
              <w:rPr>
                <w:rFonts w:ascii="Times New Roman" w:eastAsia="Times New Roman" w:hAnsi="Times New Roman" w:cs="Times New Roman"/>
                <w:color w:val="000000"/>
                <w:sz w:val="16"/>
                <w:szCs w:val="16"/>
                <w:lang w:eastAsia="lv-LV"/>
              </w:rPr>
              <w:t xml:space="preserve">  </w:t>
            </w:r>
            <w:proofErr w:type="gramEnd"/>
            <w:r w:rsidRPr="007123B3">
              <w:rPr>
                <w:rFonts w:ascii="Times New Roman" w:eastAsia="Times New Roman" w:hAnsi="Times New Roman" w:cs="Times New Roman"/>
                <w:color w:val="000000"/>
                <w:sz w:val="16"/>
                <w:szCs w:val="16"/>
                <w:lang w:eastAsia="lv-LV"/>
              </w:rPr>
              <w:t>(13:15)</w:t>
            </w:r>
          </w:p>
        </w:tc>
        <w:tc>
          <w:tcPr>
            <w:tcW w:w="94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304 490</w:t>
            </w:r>
          </w:p>
        </w:tc>
      </w:tr>
      <w:tr w:rsidR="007123B3" w:rsidRPr="007123B3" w:rsidTr="00590376">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843"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940"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180"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999"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134"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927"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134"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057"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134"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134"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 </w:t>
            </w:r>
          </w:p>
        </w:tc>
        <w:tc>
          <w:tcPr>
            <w:tcW w:w="1320" w:type="dxa"/>
            <w:tcBorders>
              <w:top w:val="nil"/>
              <w:left w:val="nil"/>
              <w:bottom w:val="single" w:sz="4" w:space="0" w:color="auto"/>
              <w:right w:val="single" w:sz="4" w:space="0" w:color="auto"/>
            </w:tcBorders>
            <w:shd w:val="clear" w:color="auto" w:fill="auto"/>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5 896 373</w:t>
            </w:r>
          </w:p>
        </w:tc>
      </w:tr>
      <w:tr w:rsidR="007123B3" w:rsidRPr="007123B3" w:rsidTr="00871809">
        <w:trPr>
          <w:trHeight w:val="300"/>
        </w:trPr>
        <w:tc>
          <w:tcPr>
            <w:tcW w:w="12328" w:type="dxa"/>
            <w:gridSpan w:val="11"/>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7123B3" w:rsidRPr="007123B3" w:rsidRDefault="007123B3" w:rsidP="007123B3">
            <w:pPr>
              <w:spacing w:after="0" w:line="240" w:lineRule="auto"/>
              <w:jc w:val="right"/>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 xml:space="preserve">Plānots nodrošināt apakšprogrammas 06.01.00 "Valsts policija" piešķirtā budžeta ietvaros, </w:t>
            </w:r>
            <w:r w:rsidRPr="007123B3">
              <w:rPr>
                <w:rFonts w:ascii="Times New Roman" w:eastAsia="Times New Roman" w:hAnsi="Times New Roman" w:cs="Times New Roman"/>
                <w:i/>
                <w:iCs/>
                <w:color w:val="000000"/>
                <w:sz w:val="16"/>
                <w:szCs w:val="16"/>
                <w:lang w:eastAsia="lv-LV"/>
              </w:rPr>
              <w:t>t.sk.:</w:t>
            </w:r>
          </w:p>
        </w:tc>
        <w:tc>
          <w:tcPr>
            <w:tcW w:w="1134" w:type="dxa"/>
            <w:tcBorders>
              <w:top w:val="nil"/>
              <w:left w:val="nil"/>
              <w:bottom w:val="single" w:sz="4" w:space="0" w:color="auto"/>
              <w:right w:val="single" w:sz="4" w:space="0" w:color="auto"/>
            </w:tcBorders>
            <w:shd w:val="clear" w:color="000000" w:fill="DAEEF3"/>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DAEEF3"/>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1 858 480</w:t>
            </w:r>
          </w:p>
        </w:tc>
      </w:tr>
      <w:tr w:rsidR="007123B3" w:rsidRPr="007123B3" w:rsidTr="00871809">
        <w:trPr>
          <w:trHeight w:val="300"/>
        </w:trPr>
        <w:tc>
          <w:tcPr>
            <w:tcW w:w="12328"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right"/>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EKK1000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1 646 019</w:t>
            </w:r>
          </w:p>
        </w:tc>
      </w:tr>
      <w:tr w:rsidR="007123B3" w:rsidRPr="007123B3" w:rsidTr="00871809">
        <w:trPr>
          <w:trHeight w:val="300"/>
        </w:trPr>
        <w:tc>
          <w:tcPr>
            <w:tcW w:w="11194" w:type="dxa"/>
            <w:gridSpan w:val="10"/>
            <w:tcBorders>
              <w:top w:val="single" w:sz="4" w:space="0" w:color="auto"/>
              <w:left w:val="single" w:sz="4" w:space="0" w:color="auto"/>
              <w:bottom w:val="single" w:sz="4" w:space="0" w:color="auto"/>
              <w:right w:val="nil"/>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right"/>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1100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r>
      <w:tr w:rsidR="007123B3" w:rsidRPr="007123B3" w:rsidTr="00871809">
        <w:trPr>
          <w:trHeight w:val="300"/>
        </w:trPr>
        <w:tc>
          <w:tcPr>
            <w:tcW w:w="11194" w:type="dxa"/>
            <w:gridSpan w:val="10"/>
            <w:tcBorders>
              <w:top w:val="single" w:sz="4" w:space="0" w:color="auto"/>
              <w:left w:val="single" w:sz="4" w:space="0" w:color="auto"/>
              <w:bottom w:val="single" w:sz="4" w:space="0" w:color="auto"/>
              <w:right w:val="nil"/>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right"/>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1210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r>
      <w:tr w:rsidR="007123B3" w:rsidRPr="007123B3" w:rsidTr="00871809">
        <w:trPr>
          <w:trHeight w:val="300"/>
        </w:trPr>
        <w:tc>
          <w:tcPr>
            <w:tcW w:w="12328"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right"/>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EKK2000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212 461</w:t>
            </w:r>
          </w:p>
        </w:tc>
      </w:tr>
      <w:tr w:rsidR="007123B3" w:rsidRPr="007123B3" w:rsidTr="00871809">
        <w:trPr>
          <w:trHeight w:val="300"/>
        </w:trPr>
        <w:tc>
          <w:tcPr>
            <w:tcW w:w="12328" w:type="dxa"/>
            <w:gridSpan w:val="11"/>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123B3" w:rsidRPr="007123B3" w:rsidRDefault="007123B3" w:rsidP="007123B3">
            <w:pPr>
              <w:spacing w:after="0" w:line="240" w:lineRule="auto"/>
              <w:jc w:val="right"/>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Papildus nepieciešams,</w:t>
            </w:r>
            <w:r w:rsidRPr="007123B3">
              <w:rPr>
                <w:rFonts w:ascii="Times New Roman" w:eastAsia="Times New Roman" w:hAnsi="Times New Roman" w:cs="Times New Roman"/>
                <w:i/>
                <w:iCs/>
                <w:color w:val="000000"/>
                <w:sz w:val="16"/>
                <w:szCs w:val="16"/>
                <w:lang w:eastAsia="lv-LV"/>
              </w:rPr>
              <w:t xml:space="preserve"> t.sk.:</w:t>
            </w:r>
          </w:p>
        </w:tc>
        <w:tc>
          <w:tcPr>
            <w:tcW w:w="1134" w:type="dxa"/>
            <w:tcBorders>
              <w:top w:val="nil"/>
              <w:left w:val="nil"/>
              <w:bottom w:val="single" w:sz="4" w:space="0" w:color="auto"/>
              <w:right w:val="single" w:sz="4" w:space="0" w:color="auto"/>
            </w:tcBorders>
            <w:shd w:val="clear" w:color="000000" w:fill="FDE9D9"/>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FDE9D9"/>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4 037 893</w:t>
            </w:r>
          </w:p>
        </w:tc>
      </w:tr>
      <w:tr w:rsidR="007123B3" w:rsidRPr="007123B3" w:rsidTr="00871809">
        <w:trPr>
          <w:trHeight w:val="300"/>
        </w:trPr>
        <w:tc>
          <w:tcPr>
            <w:tcW w:w="12328"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right"/>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EKK1000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3 429 361</w:t>
            </w:r>
          </w:p>
        </w:tc>
      </w:tr>
      <w:tr w:rsidR="007123B3" w:rsidRPr="007123B3" w:rsidTr="00871809">
        <w:trPr>
          <w:trHeight w:val="300"/>
        </w:trPr>
        <w:tc>
          <w:tcPr>
            <w:tcW w:w="12328"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right"/>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EKK2000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608 532</w:t>
            </w:r>
          </w:p>
        </w:tc>
      </w:tr>
    </w:tbl>
    <w:p w:rsidR="007A679D" w:rsidRPr="00232596" w:rsidRDefault="007A679D" w:rsidP="003F5E60">
      <w:pPr>
        <w:spacing w:after="0" w:line="240" w:lineRule="auto"/>
        <w:jc w:val="both"/>
        <w:rPr>
          <w:rFonts w:ascii="Times New Roman" w:eastAsia="Times New Roman" w:hAnsi="Times New Roman" w:cs="Times New Roman"/>
          <w:color w:val="000000"/>
          <w:sz w:val="18"/>
          <w:szCs w:val="18"/>
          <w:lang w:eastAsia="lv-LV"/>
        </w:rPr>
      </w:pPr>
      <w:r w:rsidRPr="00232596">
        <w:rPr>
          <w:rFonts w:ascii="Times New Roman" w:eastAsia="Times New Roman" w:hAnsi="Times New Roman" w:cs="Times New Roman"/>
          <w:color w:val="000000"/>
          <w:sz w:val="18"/>
          <w:szCs w:val="18"/>
          <w:lang w:eastAsia="lv-LV"/>
        </w:rPr>
        <w:t>Aprēķinā iekļauti amati, kuri klasificēti Ministru kabineta 2016. gada 13. decembra noteikumu Nr. 810 “Noteikumi par Iekšlietu ministrijas sistēmas iestāžu un Ieslodzījuma vietu pārvaldes amatpersonu ar speciālajām dienesta pakāpēm amatu klasifikāciju” 12.saimē “Noziedzības novēršana un apkarošana”. Saskaņā ar</w:t>
      </w:r>
      <w:proofErr w:type="gramStart"/>
      <w:r w:rsidRPr="00232596">
        <w:rPr>
          <w:rFonts w:ascii="Times New Roman" w:eastAsia="Times New Roman" w:hAnsi="Times New Roman" w:cs="Times New Roman"/>
          <w:color w:val="000000"/>
          <w:sz w:val="18"/>
          <w:szCs w:val="18"/>
          <w:lang w:eastAsia="lv-LV"/>
        </w:rPr>
        <w:t xml:space="preserve">  </w:t>
      </w:r>
      <w:proofErr w:type="gramEnd"/>
      <w:r w:rsidRPr="00232596">
        <w:rPr>
          <w:rFonts w:ascii="Times New Roman" w:eastAsia="Times New Roman" w:hAnsi="Times New Roman" w:cs="Times New Roman"/>
          <w:color w:val="000000"/>
          <w:sz w:val="18"/>
          <w:szCs w:val="18"/>
          <w:lang w:eastAsia="lv-LV"/>
        </w:rPr>
        <w:t xml:space="preserve">noteikumiem 12.saime sadalās apakšsaimēs – izmeklēšana (12.1), operatīvā darbība (12.2.), krimināltiesiskā un operatīvā starptautiskā sadarbība (12.2.2.) un </w:t>
      </w:r>
      <w:proofErr w:type="spellStart"/>
      <w:r w:rsidRPr="00232596">
        <w:rPr>
          <w:rFonts w:ascii="Times New Roman" w:eastAsia="Times New Roman" w:hAnsi="Times New Roman" w:cs="Times New Roman"/>
          <w:color w:val="000000"/>
          <w:sz w:val="18"/>
          <w:szCs w:val="18"/>
          <w:lang w:eastAsia="lv-LV"/>
        </w:rPr>
        <w:t>kriminālizlūkošana</w:t>
      </w:r>
      <w:proofErr w:type="spellEnd"/>
      <w:r w:rsidRPr="00232596">
        <w:rPr>
          <w:rFonts w:ascii="Times New Roman" w:eastAsia="Times New Roman" w:hAnsi="Times New Roman" w:cs="Times New Roman"/>
          <w:color w:val="000000"/>
          <w:sz w:val="18"/>
          <w:szCs w:val="18"/>
          <w:lang w:eastAsia="lv-LV"/>
        </w:rPr>
        <w:t xml:space="preserve"> (12.2.3.). Visas apakšsaimes ir nedalāmi saistītas ar jebkura nozieguma izmeklēšanu un atklāšanu, tajā skaitā arī ar izmeklēšanu īpaši sarežģītās, smagu vai sevišķi smagu starpreģionāla vai starptautiska rakstura noziegumu lietās. Noziegumu izmeklēšanai ir komplekss raksturs, jo šis process ietver Kriminālprocesa likumā, Operatīvās darbības likumā un citos tiesību aktos noteiktās darbības.</w:t>
      </w:r>
    </w:p>
    <w:p w:rsidR="007A679D" w:rsidRDefault="007A679D">
      <w:pP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br w:type="page"/>
      </w:r>
    </w:p>
    <w:p w:rsidR="007A679D" w:rsidRDefault="007A679D">
      <w:pPr>
        <w:rPr>
          <w:rFonts w:ascii="Times New Roman" w:eastAsia="Times New Roman" w:hAnsi="Times New Roman" w:cs="Times New Roman"/>
          <w:color w:val="000000"/>
          <w:sz w:val="16"/>
          <w:szCs w:val="16"/>
          <w:lang w:eastAsia="lv-LV"/>
        </w:rPr>
      </w:pPr>
    </w:p>
    <w:p w:rsidR="007A679D" w:rsidRDefault="007A679D" w:rsidP="007A679D">
      <w:pPr>
        <w:jc w:val="center"/>
      </w:pPr>
      <w:r w:rsidRPr="006D5704">
        <w:rPr>
          <w:rFonts w:ascii="Times New Roman" w:eastAsia="Times New Roman" w:hAnsi="Times New Roman" w:cs="Times New Roman"/>
          <w:b/>
          <w:bCs/>
          <w:color w:val="000000"/>
          <w:lang w:eastAsia="lv-LV"/>
        </w:rPr>
        <w:t>10.00.00 “Valsts robežsardzes darbība”</w:t>
      </w:r>
    </w:p>
    <w:tbl>
      <w:tblPr>
        <w:tblW w:w="14782" w:type="dxa"/>
        <w:tblInd w:w="5" w:type="dxa"/>
        <w:tblLook w:val="04A0" w:firstRow="1" w:lastRow="0" w:firstColumn="1" w:lastColumn="0" w:noHBand="0" w:noVBand="1"/>
      </w:tblPr>
      <w:tblGrid>
        <w:gridCol w:w="846"/>
        <w:gridCol w:w="1843"/>
        <w:gridCol w:w="940"/>
        <w:gridCol w:w="1180"/>
        <w:gridCol w:w="999"/>
        <w:gridCol w:w="1134"/>
        <w:gridCol w:w="927"/>
        <w:gridCol w:w="1134"/>
        <w:gridCol w:w="1057"/>
        <w:gridCol w:w="1134"/>
        <w:gridCol w:w="1134"/>
        <w:gridCol w:w="1134"/>
        <w:gridCol w:w="1320"/>
      </w:tblGrid>
      <w:tr w:rsidR="007123B3" w:rsidRPr="007123B3" w:rsidTr="00871809">
        <w:trPr>
          <w:trHeight w:val="135"/>
        </w:trPr>
        <w:tc>
          <w:tcPr>
            <w:tcW w:w="846"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843"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940"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180"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999"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134"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927"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134"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057"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134"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134"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134"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320"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r>
      <w:tr w:rsidR="007123B3" w:rsidRPr="007123B3" w:rsidTr="00871809">
        <w:trPr>
          <w:trHeight w:val="737"/>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EKK</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EKK nosaukums</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proofErr w:type="spellStart"/>
            <w:r w:rsidRPr="007123B3">
              <w:rPr>
                <w:rFonts w:ascii="Times New Roman" w:eastAsia="Times New Roman" w:hAnsi="Times New Roman" w:cs="Times New Roman"/>
                <w:color w:val="000000"/>
                <w:sz w:val="16"/>
                <w:szCs w:val="16"/>
                <w:lang w:eastAsia="lv-LV"/>
              </w:rPr>
              <w:t>m.a</w:t>
            </w:r>
            <w:proofErr w:type="spellEnd"/>
            <w:r w:rsidRPr="007123B3">
              <w:rPr>
                <w:rFonts w:ascii="Times New Roman" w:eastAsia="Times New Roman" w:hAnsi="Times New Roman" w:cs="Times New Roman"/>
                <w:color w:val="000000"/>
                <w:sz w:val="16"/>
                <w:szCs w:val="16"/>
                <w:lang w:eastAsia="lv-LV"/>
              </w:rPr>
              <w:t xml:space="preserve">. </w:t>
            </w:r>
            <w:r w:rsidRPr="007123B3">
              <w:rPr>
                <w:rFonts w:ascii="Times New Roman" w:eastAsia="Times New Roman" w:hAnsi="Times New Roman" w:cs="Times New Roman"/>
                <w:color w:val="000000"/>
                <w:sz w:val="16"/>
                <w:szCs w:val="16"/>
                <w:lang w:eastAsia="lv-LV"/>
              </w:rPr>
              <w:br/>
              <w:t>grupa</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faktiski noteiktā</w:t>
            </w:r>
            <w:proofErr w:type="gramStart"/>
            <w:r w:rsidRPr="007123B3">
              <w:rPr>
                <w:rFonts w:ascii="Times New Roman" w:eastAsia="Times New Roman" w:hAnsi="Times New Roman" w:cs="Times New Roman"/>
                <w:color w:val="000000"/>
                <w:sz w:val="16"/>
                <w:szCs w:val="16"/>
                <w:lang w:eastAsia="lv-LV"/>
              </w:rPr>
              <w:t xml:space="preserve">  </w:t>
            </w:r>
            <w:proofErr w:type="spellStart"/>
            <w:proofErr w:type="gramEnd"/>
            <w:r w:rsidRPr="007123B3">
              <w:rPr>
                <w:rFonts w:ascii="Times New Roman" w:eastAsia="Times New Roman" w:hAnsi="Times New Roman" w:cs="Times New Roman"/>
                <w:color w:val="000000"/>
                <w:sz w:val="16"/>
                <w:szCs w:val="16"/>
                <w:lang w:eastAsia="lv-LV"/>
              </w:rPr>
              <w:t>m.a</w:t>
            </w:r>
            <w:proofErr w:type="spellEnd"/>
            <w:r w:rsidRPr="007123B3">
              <w:rPr>
                <w:rFonts w:ascii="Times New Roman" w:eastAsia="Times New Roman" w:hAnsi="Times New Roman" w:cs="Times New Roman"/>
                <w:color w:val="000000"/>
                <w:sz w:val="16"/>
                <w:szCs w:val="16"/>
                <w:lang w:eastAsia="lv-LV"/>
              </w:rPr>
              <w:t>.</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xml:space="preserve">plānotā maksimālā </w:t>
            </w:r>
            <w:proofErr w:type="spellStart"/>
            <w:r w:rsidRPr="007123B3">
              <w:rPr>
                <w:rFonts w:ascii="Times New Roman" w:eastAsia="Times New Roman" w:hAnsi="Times New Roman" w:cs="Times New Roman"/>
                <w:color w:val="000000"/>
                <w:sz w:val="16"/>
                <w:szCs w:val="16"/>
                <w:lang w:eastAsia="lv-LV"/>
              </w:rPr>
              <w:t>m.a</w:t>
            </w:r>
            <w:proofErr w:type="spellEnd"/>
            <w:r w:rsidRPr="007123B3">
              <w:rPr>
                <w:rFonts w:ascii="Times New Roman" w:eastAsia="Times New Roman" w:hAnsi="Times New Roman" w:cs="Times New Roman"/>
                <w:color w:val="000000"/>
                <w:sz w:val="16"/>
                <w:szCs w:val="16"/>
                <w:lang w:eastAsia="lv-LV"/>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xml:space="preserve">jaunā maksimālā </w:t>
            </w:r>
            <w:proofErr w:type="spellStart"/>
            <w:r w:rsidRPr="007123B3">
              <w:rPr>
                <w:rFonts w:ascii="Times New Roman" w:eastAsia="Times New Roman" w:hAnsi="Times New Roman" w:cs="Times New Roman"/>
                <w:color w:val="000000"/>
                <w:sz w:val="16"/>
                <w:szCs w:val="16"/>
                <w:lang w:eastAsia="lv-LV"/>
              </w:rPr>
              <w:t>m.a.(projekts</w:t>
            </w:r>
            <w:proofErr w:type="spellEnd"/>
            <w:r w:rsidRPr="007123B3">
              <w:rPr>
                <w:rFonts w:ascii="Times New Roman" w:eastAsia="Times New Roman" w:hAnsi="Times New Roman" w:cs="Times New Roman"/>
                <w:color w:val="000000"/>
                <w:sz w:val="16"/>
                <w:szCs w:val="16"/>
                <w:lang w:eastAsia="lv-LV"/>
              </w:rPr>
              <w:t>)</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proofErr w:type="spellStart"/>
            <w:r w:rsidRPr="007123B3">
              <w:rPr>
                <w:rFonts w:ascii="Times New Roman" w:eastAsia="Times New Roman" w:hAnsi="Times New Roman" w:cs="Times New Roman"/>
                <w:color w:val="000000"/>
                <w:sz w:val="16"/>
                <w:szCs w:val="16"/>
                <w:lang w:eastAsia="lv-LV"/>
              </w:rPr>
              <w:t>kor.koef</w:t>
            </w:r>
            <w:proofErr w:type="spellEnd"/>
            <w:r w:rsidRPr="007123B3">
              <w:rPr>
                <w:rFonts w:ascii="Times New Roman" w:eastAsia="Times New Roman" w:hAnsi="Times New Roman" w:cs="Times New Roman"/>
                <w:color w:val="000000"/>
                <w:sz w:val="16"/>
                <w:szCs w:val="16"/>
                <w:lang w:eastAsia="lv-LV"/>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plānotais palielinājums</w:t>
            </w:r>
          </w:p>
        </w:tc>
        <w:tc>
          <w:tcPr>
            <w:tcW w:w="1057"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amatpersonu skaits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xml:space="preserve">faktiski mēnesī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plānots</w:t>
            </w:r>
            <w:proofErr w:type="gramStart"/>
            <w:r w:rsidRPr="007123B3">
              <w:rPr>
                <w:rFonts w:ascii="Times New Roman" w:eastAsia="Times New Roman" w:hAnsi="Times New Roman" w:cs="Times New Roman"/>
                <w:color w:val="000000"/>
                <w:sz w:val="16"/>
                <w:szCs w:val="16"/>
                <w:lang w:eastAsia="lv-LV"/>
              </w:rPr>
              <w:t xml:space="preserve">  </w:t>
            </w:r>
            <w:proofErr w:type="gramEnd"/>
            <w:r w:rsidRPr="007123B3">
              <w:rPr>
                <w:rFonts w:ascii="Times New Roman" w:eastAsia="Times New Roman" w:hAnsi="Times New Roman" w:cs="Times New Roman"/>
                <w:color w:val="000000"/>
                <w:sz w:val="16"/>
                <w:szCs w:val="16"/>
                <w:lang w:eastAsia="lv-LV"/>
              </w:rPr>
              <w:t xml:space="preserve">mēnesī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xml:space="preserve">palielinājums mēnesī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xml:space="preserve">palielinājums gadā </w:t>
            </w:r>
          </w:p>
        </w:tc>
      </w:tr>
      <w:tr w:rsidR="007123B3" w:rsidRPr="007123B3" w:rsidTr="00871809">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1000</w:t>
            </w:r>
          </w:p>
        </w:tc>
        <w:tc>
          <w:tcPr>
            <w:tcW w:w="1843"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Atlīdzība</w:t>
            </w:r>
          </w:p>
        </w:tc>
        <w:tc>
          <w:tcPr>
            <w:tcW w:w="940"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80"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99"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057"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27 637</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36 731</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9 095</w:t>
            </w:r>
          </w:p>
        </w:tc>
        <w:tc>
          <w:tcPr>
            <w:tcW w:w="1320"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109 150</w:t>
            </w:r>
          </w:p>
        </w:tc>
      </w:tr>
      <w:tr w:rsidR="007123B3" w:rsidRPr="007123B3" w:rsidTr="00871809">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1100</w:t>
            </w:r>
          </w:p>
        </w:tc>
        <w:tc>
          <w:tcPr>
            <w:tcW w:w="1843"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Atalgojums</w:t>
            </w:r>
          </w:p>
        </w:tc>
        <w:tc>
          <w:tcPr>
            <w:tcW w:w="94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22 271</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29 600</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7 329</w:t>
            </w:r>
          </w:p>
        </w:tc>
        <w:tc>
          <w:tcPr>
            <w:tcW w:w="1320"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87 948</w:t>
            </w:r>
          </w:p>
        </w:tc>
      </w:tr>
      <w:tr w:rsidR="007123B3" w:rsidRPr="007123B3" w:rsidTr="00871809">
        <w:trPr>
          <w:trHeight w:val="300"/>
        </w:trPr>
        <w:tc>
          <w:tcPr>
            <w:tcW w:w="846" w:type="dxa"/>
            <w:vMerge w:val="restart"/>
            <w:tcBorders>
              <w:top w:val="nil"/>
              <w:left w:val="single" w:sz="4" w:space="0" w:color="auto"/>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1116</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3B3" w:rsidRPr="007123B3" w:rsidRDefault="007123B3" w:rsidP="007A679D">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Mēnešalga amatpersonām ar speciālajām dienesta pakāpēm</w:t>
            </w:r>
          </w:p>
        </w:tc>
        <w:tc>
          <w:tcPr>
            <w:tcW w:w="94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18</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22 271</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29 600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7 329</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87 948</w:t>
            </w:r>
          </w:p>
        </w:tc>
      </w:tr>
      <w:tr w:rsidR="007123B3" w:rsidRPr="007123B3" w:rsidTr="00871809">
        <w:trPr>
          <w:trHeight w:val="300"/>
        </w:trPr>
        <w:tc>
          <w:tcPr>
            <w:tcW w:w="846" w:type="dxa"/>
            <w:vMerge/>
            <w:tcBorders>
              <w:top w:val="nil"/>
              <w:left w:val="single" w:sz="4" w:space="0" w:color="auto"/>
              <w:bottom w:val="nil"/>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8</w:t>
            </w:r>
          </w:p>
        </w:tc>
        <w:tc>
          <w:tcPr>
            <w:tcW w:w="1180"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1132</w:t>
            </w:r>
          </w:p>
        </w:tc>
        <w:tc>
          <w:tcPr>
            <w:tcW w:w="999"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sz w:val="16"/>
                <w:szCs w:val="16"/>
                <w:lang w:eastAsia="lv-LV"/>
              </w:rPr>
            </w:pPr>
            <w:r w:rsidRPr="007123B3">
              <w:rPr>
                <w:rFonts w:ascii="Times New Roman" w:eastAsia="Times New Roman" w:hAnsi="Times New Roman" w:cs="Times New Roman"/>
                <w:sz w:val="16"/>
                <w:szCs w:val="16"/>
                <w:lang w:eastAsia="lv-LV"/>
              </w:rPr>
              <w:t>1505</w:t>
            </w:r>
          </w:p>
        </w:tc>
        <w:tc>
          <w:tcPr>
            <w:tcW w:w="1134"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1522</w:t>
            </w:r>
          </w:p>
        </w:tc>
        <w:tc>
          <w:tcPr>
            <w:tcW w:w="927"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373</w:t>
            </w:r>
          </w:p>
        </w:tc>
        <w:tc>
          <w:tcPr>
            <w:tcW w:w="1057"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13</w:t>
            </w:r>
          </w:p>
        </w:tc>
        <w:tc>
          <w:tcPr>
            <w:tcW w:w="1134"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14 716</w:t>
            </w:r>
          </w:p>
        </w:tc>
        <w:tc>
          <w:tcPr>
            <w:tcW w:w="1134"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19 565</w:t>
            </w:r>
          </w:p>
        </w:tc>
        <w:tc>
          <w:tcPr>
            <w:tcW w:w="1134"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4 849</w:t>
            </w:r>
          </w:p>
        </w:tc>
        <w:tc>
          <w:tcPr>
            <w:tcW w:w="1320"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58 188</w:t>
            </w:r>
          </w:p>
        </w:tc>
      </w:tr>
      <w:tr w:rsidR="007123B3" w:rsidRPr="007123B3" w:rsidTr="00871809">
        <w:trPr>
          <w:trHeight w:val="315"/>
        </w:trPr>
        <w:tc>
          <w:tcPr>
            <w:tcW w:w="846" w:type="dxa"/>
            <w:vMerge/>
            <w:tcBorders>
              <w:top w:val="nil"/>
              <w:left w:val="single" w:sz="4" w:space="0" w:color="auto"/>
              <w:bottom w:val="nil"/>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940" w:type="dxa"/>
            <w:tcBorders>
              <w:top w:val="single" w:sz="4" w:space="0" w:color="auto"/>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10</w:t>
            </w:r>
          </w:p>
        </w:tc>
        <w:tc>
          <w:tcPr>
            <w:tcW w:w="1180" w:type="dxa"/>
            <w:tcBorders>
              <w:top w:val="single" w:sz="4" w:space="0" w:color="auto"/>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1372</w:t>
            </w:r>
          </w:p>
        </w:tc>
        <w:tc>
          <w:tcPr>
            <w:tcW w:w="999" w:type="dxa"/>
            <w:tcBorders>
              <w:top w:val="single" w:sz="4" w:space="0" w:color="auto"/>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sz w:val="16"/>
                <w:szCs w:val="16"/>
                <w:lang w:eastAsia="lv-LV"/>
              </w:rPr>
            </w:pPr>
            <w:r w:rsidRPr="007123B3">
              <w:rPr>
                <w:rFonts w:ascii="Times New Roman" w:eastAsia="Times New Roman" w:hAnsi="Times New Roman" w:cs="Times New Roman"/>
                <w:sz w:val="16"/>
                <w:szCs w:val="16"/>
                <w:lang w:eastAsia="lv-LV"/>
              </w:rPr>
              <w:t>1777</w:t>
            </w:r>
          </w:p>
        </w:tc>
        <w:tc>
          <w:tcPr>
            <w:tcW w:w="1134" w:type="dxa"/>
            <w:tcBorders>
              <w:top w:val="single" w:sz="4" w:space="0" w:color="auto"/>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1938</w:t>
            </w:r>
          </w:p>
        </w:tc>
        <w:tc>
          <w:tcPr>
            <w:tcW w:w="927" w:type="dxa"/>
            <w:tcBorders>
              <w:top w:val="single" w:sz="4" w:space="0" w:color="auto"/>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single" w:sz="4" w:space="0" w:color="auto"/>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405</w:t>
            </w:r>
          </w:p>
        </w:tc>
        <w:tc>
          <w:tcPr>
            <w:tcW w:w="1057" w:type="dxa"/>
            <w:tcBorders>
              <w:top w:val="single" w:sz="4" w:space="0" w:color="auto"/>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3</w:t>
            </w:r>
          </w:p>
        </w:tc>
        <w:tc>
          <w:tcPr>
            <w:tcW w:w="1134" w:type="dxa"/>
            <w:tcBorders>
              <w:top w:val="single" w:sz="4" w:space="0" w:color="auto"/>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4 116</w:t>
            </w:r>
          </w:p>
        </w:tc>
        <w:tc>
          <w:tcPr>
            <w:tcW w:w="1134" w:type="dxa"/>
            <w:tcBorders>
              <w:top w:val="single" w:sz="4" w:space="0" w:color="auto"/>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5 331</w:t>
            </w:r>
          </w:p>
        </w:tc>
        <w:tc>
          <w:tcPr>
            <w:tcW w:w="1134" w:type="dxa"/>
            <w:tcBorders>
              <w:top w:val="single" w:sz="4" w:space="0" w:color="auto"/>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1 215</w:t>
            </w:r>
          </w:p>
        </w:tc>
        <w:tc>
          <w:tcPr>
            <w:tcW w:w="1320" w:type="dxa"/>
            <w:tcBorders>
              <w:top w:val="single" w:sz="4" w:space="0" w:color="auto"/>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14 580</w:t>
            </w:r>
          </w:p>
        </w:tc>
      </w:tr>
      <w:tr w:rsidR="007123B3" w:rsidRPr="007123B3" w:rsidTr="00871809">
        <w:trPr>
          <w:trHeight w:val="315"/>
        </w:trPr>
        <w:tc>
          <w:tcPr>
            <w:tcW w:w="846" w:type="dxa"/>
            <w:vMerge/>
            <w:tcBorders>
              <w:top w:val="nil"/>
              <w:left w:val="single" w:sz="4" w:space="0" w:color="auto"/>
              <w:bottom w:val="nil"/>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12</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1599</w:t>
            </w:r>
          </w:p>
        </w:tc>
        <w:tc>
          <w:tcPr>
            <w:tcW w:w="999"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sz w:val="16"/>
                <w:szCs w:val="16"/>
                <w:lang w:eastAsia="lv-LV"/>
              </w:rPr>
            </w:pPr>
            <w:r w:rsidRPr="007123B3">
              <w:rPr>
                <w:rFonts w:ascii="Times New Roman" w:eastAsia="Times New Roman" w:hAnsi="Times New Roman" w:cs="Times New Roman"/>
                <w:sz w:val="16"/>
                <w:szCs w:val="16"/>
                <w:lang w:eastAsia="lv-LV"/>
              </w:rPr>
              <w:t>2239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2083</w:t>
            </w:r>
          </w:p>
        </w:tc>
        <w:tc>
          <w:tcPr>
            <w:tcW w:w="927"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640</w:t>
            </w:r>
          </w:p>
        </w:tc>
        <w:tc>
          <w:tcPr>
            <w:tcW w:w="1057"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1 599</w:t>
            </w:r>
          </w:p>
        </w:tc>
        <w:tc>
          <w:tcPr>
            <w:tcW w:w="1134" w:type="dxa"/>
            <w:tcBorders>
              <w:top w:val="single" w:sz="4" w:space="0" w:color="auto"/>
              <w:left w:val="nil"/>
              <w:bottom w:val="single" w:sz="4" w:space="0" w:color="auto"/>
              <w:right w:val="single" w:sz="8"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2 239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640</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7 680</w:t>
            </w:r>
          </w:p>
        </w:tc>
      </w:tr>
      <w:tr w:rsidR="007123B3" w:rsidRPr="007123B3" w:rsidTr="00871809">
        <w:trPr>
          <w:trHeight w:val="300"/>
        </w:trPr>
        <w:tc>
          <w:tcPr>
            <w:tcW w:w="846" w:type="dxa"/>
            <w:vMerge/>
            <w:tcBorders>
              <w:top w:val="nil"/>
              <w:left w:val="single" w:sz="4" w:space="0" w:color="auto"/>
              <w:bottom w:val="nil"/>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2120" w:type="dxa"/>
            <w:gridSpan w:val="2"/>
            <w:tcBorders>
              <w:top w:val="nil"/>
              <w:left w:val="nil"/>
              <w:bottom w:val="single" w:sz="4" w:space="0" w:color="auto"/>
              <w:right w:val="single" w:sz="4" w:space="0" w:color="000000"/>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kopā 10:12</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sz w:val="16"/>
                <w:szCs w:val="16"/>
                <w:lang w:eastAsia="lv-LV"/>
              </w:rPr>
            </w:pPr>
            <w:r w:rsidRPr="007123B3">
              <w:rPr>
                <w:rFonts w:ascii="Times New Roman" w:eastAsia="Times New Roman" w:hAnsi="Times New Roman" w:cs="Times New Roman"/>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17</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20 431</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27 135</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6 704</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80 448</w:t>
            </w:r>
          </w:p>
        </w:tc>
      </w:tr>
      <w:tr w:rsidR="007123B3" w:rsidRPr="007123B3" w:rsidTr="00871809">
        <w:trPr>
          <w:trHeight w:val="300"/>
        </w:trPr>
        <w:tc>
          <w:tcPr>
            <w:tcW w:w="846" w:type="dxa"/>
            <w:vMerge/>
            <w:tcBorders>
              <w:top w:val="nil"/>
              <w:left w:val="single" w:sz="4" w:space="0" w:color="auto"/>
              <w:bottom w:val="nil"/>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13</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1840</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sz w:val="16"/>
                <w:szCs w:val="16"/>
                <w:lang w:eastAsia="lv-LV"/>
              </w:rPr>
            </w:pPr>
            <w:r w:rsidRPr="007123B3">
              <w:rPr>
                <w:rFonts w:ascii="Times New Roman" w:eastAsia="Times New Roman" w:hAnsi="Times New Roman" w:cs="Times New Roman"/>
                <w:sz w:val="16"/>
                <w:szCs w:val="16"/>
                <w:lang w:eastAsia="lv-LV"/>
              </w:rPr>
              <w:t>2465</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2222</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1,1</w:t>
            </w:r>
          </w:p>
        </w:tc>
        <w:tc>
          <w:tcPr>
            <w:tcW w:w="1134" w:type="dxa"/>
            <w:tcBorders>
              <w:top w:val="single" w:sz="4" w:space="0" w:color="auto"/>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625</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1 840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2 465</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625</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7 500</w:t>
            </w:r>
          </w:p>
        </w:tc>
      </w:tr>
      <w:tr w:rsidR="007123B3" w:rsidRPr="007123B3" w:rsidTr="00871809">
        <w:trPr>
          <w:trHeight w:val="300"/>
        </w:trPr>
        <w:tc>
          <w:tcPr>
            <w:tcW w:w="846" w:type="dxa"/>
            <w:vMerge/>
            <w:tcBorders>
              <w:top w:val="nil"/>
              <w:left w:val="single" w:sz="4" w:space="0" w:color="auto"/>
              <w:bottom w:val="nil"/>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2120" w:type="dxa"/>
            <w:gridSpan w:val="2"/>
            <w:tcBorders>
              <w:top w:val="nil"/>
              <w:left w:val="nil"/>
              <w:bottom w:val="single" w:sz="4" w:space="0" w:color="auto"/>
              <w:right w:val="single" w:sz="4" w:space="0" w:color="000000"/>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kopā 13</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18</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1 840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2 465</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625</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7 500</w:t>
            </w:r>
          </w:p>
        </w:tc>
      </w:tr>
      <w:tr w:rsidR="007123B3" w:rsidRPr="007123B3" w:rsidTr="00871809">
        <w:trPr>
          <w:trHeight w:val="615"/>
        </w:trPr>
        <w:tc>
          <w:tcPr>
            <w:tcW w:w="84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1210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Darba devēja valsts sociālās apdrošināšanas obligātās iemaksas</w:t>
            </w:r>
          </w:p>
        </w:tc>
        <w:tc>
          <w:tcPr>
            <w:tcW w:w="94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5 366</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7 131</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1 766</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21 202</w:t>
            </w:r>
          </w:p>
        </w:tc>
      </w:tr>
      <w:tr w:rsidR="007123B3" w:rsidRPr="007123B3" w:rsidTr="00871809">
        <w:trPr>
          <w:trHeight w:val="315"/>
        </w:trPr>
        <w:tc>
          <w:tcPr>
            <w:tcW w:w="846" w:type="dxa"/>
            <w:vMerge/>
            <w:tcBorders>
              <w:top w:val="nil"/>
              <w:left w:val="single" w:sz="4" w:space="0" w:color="auto"/>
              <w:bottom w:val="single" w:sz="4" w:space="0" w:color="000000"/>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mēnešalga kopā (10:12) x24,09%</w:t>
            </w:r>
          </w:p>
        </w:tc>
        <w:tc>
          <w:tcPr>
            <w:tcW w:w="94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4 922</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6 537</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1 615</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19 395</w:t>
            </w:r>
          </w:p>
        </w:tc>
      </w:tr>
      <w:tr w:rsidR="007123B3" w:rsidRPr="007123B3" w:rsidTr="00871809">
        <w:trPr>
          <w:trHeight w:val="315"/>
        </w:trPr>
        <w:tc>
          <w:tcPr>
            <w:tcW w:w="846" w:type="dxa"/>
            <w:vMerge/>
            <w:tcBorders>
              <w:top w:val="nil"/>
              <w:left w:val="single" w:sz="4" w:space="0" w:color="auto"/>
              <w:bottom w:val="single" w:sz="4" w:space="0" w:color="000000"/>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843"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mēnešalga kopā (13) x24,09%</w:t>
            </w:r>
          </w:p>
        </w:tc>
        <w:tc>
          <w:tcPr>
            <w:tcW w:w="94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444</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594</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151</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1 807</w:t>
            </w:r>
          </w:p>
        </w:tc>
      </w:tr>
      <w:tr w:rsidR="007123B3" w:rsidRPr="007123B3" w:rsidTr="00590376">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482" w:type="dxa"/>
            <w:gridSpan w:val="10"/>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 </w:t>
            </w:r>
          </w:p>
        </w:tc>
        <w:tc>
          <w:tcPr>
            <w:tcW w:w="1320" w:type="dxa"/>
            <w:tcBorders>
              <w:top w:val="nil"/>
              <w:left w:val="nil"/>
              <w:bottom w:val="single" w:sz="4" w:space="0" w:color="auto"/>
              <w:right w:val="single" w:sz="4" w:space="0" w:color="auto"/>
            </w:tcBorders>
            <w:shd w:val="clear" w:color="auto" w:fill="auto"/>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sz w:val="16"/>
                <w:szCs w:val="16"/>
                <w:lang w:eastAsia="lv-LV"/>
              </w:rPr>
            </w:pPr>
            <w:r w:rsidRPr="007123B3">
              <w:rPr>
                <w:rFonts w:ascii="Times New Roman" w:eastAsia="Times New Roman" w:hAnsi="Times New Roman" w:cs="Times New Roman"/>
                <w:b/>
                <w:bCs/>
                <w:sz w:val="16"/>
                <w:szCs w:val="16"/>
                <w:lang w:eastAsia="lv-LV"/>
              </w:rPr>
              <w:t>109 150</w:t>
            </w:r>
          </w:p>
        </w:tc>
      </w:tr>
      <w:tr w:rsidR="007123B3" w:rsidRPr="007123B3" w:rsidTr="00871809">
        <w:trPr>
          <w:trHeight w:val="300"/>
        </w:trPr>
        <w:tc>
          <w:tcPr>
            <w:tcW w:w="12328" w:type="dxa"/>
            <w:gridSpan w:val="11"/>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7123B3" w:rsidRPr="007123B3" w:rsidRDefault="007123B3" w:rsidP="007123B3">
            <w:pPr>
              <w:spacing w:after="0" w:line="240" w:lineRule="auto"/>
              <w:jc w:val="right"/>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Plānots nodrošināt programmas</w:t>
            </w:r>
            <w:r w:rsidR="00232596">
              <w:rPr>
                <w:rFonts w:ascii="Times New Roman" w:eastAsia="Times New Roman" w:hAnsi="Times New Roman" w:cs="Times New Roman"/>
                <w:b/>
                <w:bCs/>
                <w:color w:val="000000"/>
                <w:sz w:val="16"/>
                <w:szCs w:val="16"/>
                <w:lang w:eastAsia="lv-LV"/>
              </w:rPr>
              <w:t xml:space="preserve"> 10.00.00 "Valsts robežsardzes </w:t>
            </w:r>
            <w:r w:rsidR="002A7135">
              <w:rPr>
                <w:rFonts w:ascii="Times New Roman" w:eastAsia="Times New Roman" w:hAnsi="Times New Roman" w:cs="Times New Roman"/>
                <w:b/>
                <w:bCs/>
                <w:color w:val="000000"/>
                <w:sz w:val="16"/>
                <w:szCs w:val="16"/>
                <w:lang w:eastAsia="lv-LV"/>
              </w:rPr>
              <w:t xml:space="preserve">darbība" </w:t>
            </w:r>
            <w:r w:rsidR="007A679D" w:rsidRPr="007123B3">
              <w:rPr>
                <w:rFonts w:ascii="Times New Roman" w:eastAsia="Times New Roman" w:hAnsi="Times New Roman" w:cs="Times New Roman"/>
                <w:b/>
                <w:bCs/>
                <w:color w:val="000000"/>
                <w:sz w:val="16"/>
                <w:szCs w:val="16"/>
                <w:lang w:eastAsia="lv-LV"/>
              </w:rPr>
              <w:t>piešķirtā</w:t>
            </w:r>
            <w:r w:rsidRPr="007123B3">
              <w:rPr>
                <w:rFonts w:ascii="Times New Roman" w:eastAsia="Times New Roman" w:hAnsi="Times New Roman" w:cs="Times New Roman"/>
                <w:b/>
                <w:bCs/>
                <w:color w:val="000000"/>
                <w:sz w:val="16"/>
                <w:szCs w:val="16"/>
                <w:lang w:eastAsia="lv-LV"/>
              </w:rPr>
              <w:t xml:space="preserve"> budžeta ietvaros, </w:t>
            </w:r>
            <w:r w:rsidRPr="007123B3">
              <w:rPr>
                <w:rFonts w:ascii="Times New Roman" w:eastAsia="Times New Roman" w:hAnsi="Times New Roman" w:cs="Times New Roman"/>
                <w:i/>
                <w:iCs/>
                <w:color w:val="000000"/>
                <w:sz w:val="16"/>
                <w:szCs w:val="16"/>
                <w:lang w:eastAsia="lv-LV"/>
              </w:rPr>
              <w:t>t.sk.:</w:t>
            </w:r>
          </w:p>
        </w:tc>
        <w:tc>
          <w:tcPr>
            <w:tcW w:w="1134" w:type="dxa"/>
            <w:tcBorders>
              <w:top w:val="nil"/>
              <w:left w:val="nil"/>
              <w:bottom w:val="single" w:sz="4" w:space="0" w:color="auto"/>
              <w:right w:val="single" w:sz="4" w:space="0" w:color="auto"/>
            </w:tcBorders>
            <w:shd w:val="clear" w:color="000000" w:fill="DAEEF3"/>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DAEEF3"/>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26 030</w:t>
            </w:r>
          </w:p>
        </w:tc>
      </w:tr>
      <w:tr w:rsidR="007123B3" w:rsidRPr="007123B3" w:rsidTr="00871809">
        <w:trPr>
          <w:trHeight w:val="300"/>
        </w:trPr>
        <w:tc>
          <w:tcPr>
            <w:tcW w:w="12328"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right"/>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EKK1000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26 030</w:t>
            </w:r>
          </w:p>
        </w:tc>
      </w:tr>
      <w:tr w:rsidR="007123B3" w:rsidRPr="007123B3" w:rsidTr="00871809">
        <w:trPr>
          <w:trHeight w:val="300"/>
        </w:trPr>
        <w:tc>
          <w:tcPr>
            <w:tcW w:w="12328"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right"/>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EKK2000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r>
      <w:tr w:rsidR="007123B3" w:rsidRPr="007123B3" w:rsidTr="00871809">
        <w:trPr>
          <w:trHeight w:val="300"/>
        </w:trPr>
        <w:tc>
          <w:tcPr>
            <w:tcW w:w="12328" w:type="dxa"/>
            <w:gridSpan w:val="11"/>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123B3" w:rsidRPr="007123B3" w:rsidRDefault="007123B3" w:rsidP="007123B3">
            <w:pPr>
              <w:spacing w:after="0" w:line="240" w:lineRule="auto"/>
              <w:jc w:val="right"/>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 xml:space="preserve">Papildus </w:t>
            </w:r>
            <w:r w:rsidR="007A679D" w:rsidRPr="007123B3">
              <w:rPr>
                <w:rFonts w:ascii="Times New Roman" w:eastAsia="Times New Roman" w:hAnsi="Times New Roman" w:cs="Times New Roman"/>
                <w:b/>
                <w:bCs/>
                <w:color w:val="000000"/>
                <w:sz w:val="16"/>
                <w:szCs w:val="16"/>
                <w:lang w:eastAsia="lv-LV"/>
              </w:rPr>
              <w:t>nepieciešams</w:t>
            </w:r>
            <w:r w:rsidRPr="007123B3">
              <w:rPr>
                <w:rFonts w:ascii="Times New Roman" w:eastAsia="Times New Roman" w:hAnsi="Times New Roman" w:cs="Times New Roman"/>
                <w:b/>
                <w:bCs/>
                <w:color w:val="000000"/>
                <w:sz w:val="16"/>
                <w:szCs w:val="16"/>
                <w:lang w:eastAsia="lv-LV"/>
              </w:rPr>
              <w:t>,</w:t>
            </w:r>
            <w:r w:rsidRPr="007123B3">
              <w:rPr>
                <w:rFonts w:ascii="Times New Roman" w:eastAsia="Times New Roman" w:hAnsi="Times New Roman" w:cs="Times New Roman"/>
                <w:i/>
                <w:iCs/>
                <w:color w:val="000000"/>
                <w:sz w:val="16"/>
                <w:szCs w:val="16"/>
                <w:lang w:eastAsia="lv-LV"/>
              </w:rPr>
              <w:t xml:space="preserve"> t.sk.:</w:t>
            </w:r>
          </w:p>
        </w:tc>
        <w:tc>
          <w:tcPr>
            <w:tcW w:w="1134" w:type="dxa"/>
            <w:tcBorders>
              <w:top w:val="nil"/>
              <w:left w:val="nil"/>
              <w:bottom w:val="single" w:sz="4" w:space="0" w:color="auto"/>
              <w:right w:val="single" w:sz="4" w:space="0" w:color="auto"/>
            </w:tcBorders>
            <w:shd w:val="clear" w:color="000000" w:fill="FDE9D9"/>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FDE9D9"/>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83 120</w:t>
            </w:r>
          </w:p>
        </w:tc>
      </w:tr>
      <w:tr w:rsidR="007123B3" w:rsidRPr="007123B3" w:rsidTr="00871809">
        <w:trPr>
          <w:trHeight w:val="300"/>
        </w:trPr>
        <w:tc>
          <w:tcPr>
            <w:tcW w:w="12328"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right"/>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EKK1000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83 120</w:t>
            </w:r>
          </w:p>
        </w:tc>
      </w:tr>
      <w:tr w:rsidR="007123B3" w:rsidRPr="007123B3" w:rsidTr="00871809">
        <w:trPr>
          <w:trHeight w:val="300"/>
        </w:trPr>
        <w:tc>
          <w:tcPr>
            <w:tcW w:w="12328"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right"/>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EKK2000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r>
    </w:tbl>
    <w:p w:rsidR="007A679D" w:rsidRPr="00232596" w:rsidRDefault="007A679D" w:rsidP="00232596">
      <w:pPr>
        <w:spacing w:after="0" w:line="240" w:lineRule="auto"/>
        <w:jc w:val="both"/>
        <w:rPr>
          <w:rFonts w:ascii="Times New Roman" w:eastAsia="Times New Roman" w:hAnsi="Times New Roman" w:cs="Times New Roman"/>
          <w:color w:val="000000"/>
          <w:sz w:val="18"/>
          <w:szCs w:val="18"/>
          <w:lang w:eastAsia="lv-LV"/>
        </w:rPr>
      </w:pPr>
      <w:r w:rsidRPr="00232596">
        <w:rPr>
          <w:rFonts w:ascii="Times New Roman" w:eastAsia="Times New Roman" w:hAnsi="Times New Roman" w:cs="Times New Roman"/>
          <w:color w:val="000000"/>
          <w:sz w:val="18"/>
          <w:szCs w:val="18"/>
          <w:lang w:eastAsia="lv-LV"/>
        </w:rPr>
        <w:t>Aprēķinā iekļauti amati, kuri klasificēti Ministru ka</w:t>
      </w:r>
      <w:r w:rsidR="00232596">
        <w:rPr>
          <w:rFonts w:ascii="Times New Roman" w:eastAsia="Times New Roman" w:hAnsi="Times New Roman" w:cs="Times New Roman"/>
          <w:color w:val="000000"/>
          <w:sz w:val="18"/>
          <w:szCs w:val="18"/>
          <w:lang w:eastAsia="lv-LV"/>
        </w:rPr>
        <w:t xml:space="preserve">bineta 2016. gada 13. decembra </w:t>
      </w:r>
      <w:r w:rsidRPr="00232596">
        <w:rPr>
          <w:rFonts w:ascii="Times New Roman" w:eastAsia="Times New Roman" w:hAnsi="Times New Roman" w:cs="Times New Roman"/>
          <w:color w:val="000000"/>
          <w:sz w:val="18"/>
          <w:szCs w:val="18"/>
          <w:lang w:eastAsia="lv-LV"/>
        </w:rPr>
        <w:t>noteikumu Nr. 810 “Noteikumi par Iekšlietu ministrijas sistēmas iestāžu un Ieslodzījuma vietu pārvaldes amatpersonu ar speciālajām dienesta pakāpēm amatu klasifikāciju” 17.saimē “Valsts robežsardzes kriminālizmeklēšana”. Saskaņā ar iepriekšminētajiem noteikumiem</w:t>
      </w:r>
      <w:proofErr w:type="gramStart"/>
      <w:r w:rsidRPr="00232596">
        <w:rPr>
          <w:rFonts w:ascii="Times New Roman" w:eastAsia="Times New Roman" w:hAnsi="Times New Roman" w:cs="Times New Roman"/>
          <w:color w:val="000000"/>
          <w:sz w:val="18"/>
          <w:szCs w:val="18"/>
          <w:lang w:eastAsia="lv-LV"/>
        </w:rPr>
        <w:t xml:space="preserve">  </w:t>
      </w:r>
      <w:proofErr w:type="gramEnd"/>
      <w:r w:rsidRPr="00232596">
        <w:rPr>
          <w:rFonts w:ascii="Times New Roman" w:eastAsia="Times New Roman" w:hAnsi="Times New Roman" w:cs="Times New Roman"/>
          <w:color w:val="000000"/>
          <w:sz w:val="18"/>
          <w:szCs w:val="18"/>
          <w:lang w:eastAsia="lv-LV"/>
        </w:rPr>
        <w:t>tabulā iekļauti amati, kuri ir klasificēti 17.2.saimē "Izmeklēšana". Noziegumu izmeklēšanai ir komplekss raksturs, jo šis process ietver Kriminālprocesa likumā, Operatīvās darbības likumā un citos tiesību aktos noteiktās darbības.</w:t>
      </w:r>
    </w:p>
    <w:p w:rsidR="007A679D" w:rsidRDefault="007A679D">
      <w:pP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br w:type="page"/>
      </w:r>
    </w:p>
    <w:p w:rsidR="007A679D" w:rsidRDefault="007A679D" w:rsidP="007A679D">
      <w:pPr>
        <w:jc w:val="center"/>
      </w:pPr>
      <w:r w:rsidRPr="006D5704">
        <w:rPr>
          <w:rFonts w:ascii="Times New Roman" w:eastAsia="Times New Roman" w:hAnsi="Times New Roman" w:cs="Times New Roman"/>
          <w:b/>
          <w:bCs/>
          <w:color w:val="000000"/>
          <w:lang w:eastAsia="lv-LV"/>
        </w:rPr>
        <w:lastRenderedPageBreak/>
        <w:t>42.00.00 “Iekšējās drošības biroja darbība”</w:t>
      </w:r>
    </w:p>
    <w:tbl>
      <w:tblPr>
        <w:tblW w:w="14923" w:type="dxa"/>
        <w:tblInd w:w="5" w:type="dxa"/>
        <w:tblLook w:val="04A0" w:firstRow="1" w:lastRow="0" w:firstColumn="1" w:lastColumn="0" w:noHBand="0" w:noVBand="1"/>
      </w:tblPr>
      <w:tblGrid>
        <w:gridCol w:w="846"/>
        <w:gridCol w:w="1984"/>
        <w:gridCol w:w="940"/>
        <w:gridCol w:w="1180"/>
        <w:gridCol w:w="999"/>
        <w:gridCol w:w="1134"/>
        <w:gridCol w:w="927"/>
        <w:gridCol w:w="1134"/>
        <w:gridCol w:w="1057"/>
        <w:gridCol w:w="1134"/>
        <w:gridCol w:w="1134"/>
        <w:gridCol w:w="1134"/>
        <w:gridCol w:w="1320"/>
      </w:tblGrid>
      <w:tr w:rsidR="007123B3" w:rsidRPr="007123B3" w:rsidTr="007A679D">
        <w:trPr>
          <w:trHeight w:val="300"/>
        </w:trPr>
        <w:tc>
          <w:tcPr>
            <w:tcW w:w="846"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xml:space="preserve"> </w:t>
            </w:r>
          </w:p>
        </w:tc>
        <w:tc>
          <w:tcPr>
            <w:tcW w:w="1984"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940"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180"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999"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134"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927"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134"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057"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134"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134"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134"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320" w:type="dxa"/>
            <w:tcBorders>
              <w:top w:val="nil"/>
              <w:left w:val="nil"/>
              <w:bottom w:val="nil"/>
              <w:right w:val="nil"/>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r>
      <w:tr w:rsidR="007123B3" w:rsidRPr="007123B3" w:rsidTr="007A679D">
        <w:trPr>
          <w:trHeight w:val="750"/>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EKK</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EKK nosaukums</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proofErr w:type="spellStart"/>
            <w:r w:rsidRPr="007123B3">
              <w:rPr>
                <w:rFonts w:ascii="Times New Roman" w:eastAsia="Times New Roman" w:hAnsi="Times New Roman" w:cs="Times New Roman"/>
                <w:color w:val="000000"/>
                <w:sz w:val="16"/>
                <w:szCs w:val="16"/>
                <w:lang w:eastAsia="lv-LV"/>
              </w:rPr>
              <w:t>m.a</w:t>
            </w:r>
            <w:proofErr w:type="spellEnd"/>
            <w:r w:rsidRPr="007123B3">
              <w:rPr>
                <w:rFonts w:ascii="Times New Roman" w:eastAsia="Times New Roman" w:hAnsi="Times New Roman" w:cs="Times New Roman"/>
                <w:color w:val="000000"/>
                <w:sz w:val="16"/>
                <w:szCs w:val="16"/>
                <w:lang w:eastAsia="lv-LV"/>
              </w:rPr>
              <w:t>. grupa</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faktiski noteiktā</w:t>
            </w:r>
            <w:proofErr w:type="gramStart"/>
            <w:r w:rsidRPr="007123B3">
              <w:rPr>
                <w:rFonts w:ascii="Times New Roman" w:eastAsia="Times New Roman" w:hAnsi="Times New Roman" w:cs="Times New Roman"/>
                <w:color w:val="000000"/>
                <w:sz w:val="16"/>
                <w:szCs w:val="16"/>
                <w:lang w:eastAsia="lv-LV"/>
              </w:rPr>
              <w:t xml:space="preserve">  </w:t>
            </w:r>
            <w:proofErr w:type="spellStart"/>
            <w:proofErr w:type="gramEnd"/>
            <w:r w:rsidRPr="007123B3">
              <w:rPr>
                <w:rFonts w:ascii="Times New Roman" w:eastAsia="Times New Roman" w:hAnsi="Times New Roman" w:cs="Times New Roman"/>
                <w:color w:val="000000"/>
                <w:sz w:val="16"/>
                <w:szCs w:val="16"/>
                <w:lang w:eastAsia="lv-LV"/>
              </w:rPr>
              <w:t>m.a</w:t>
            </w:r>
            <w:proofErr w:type="spellEnd"/>
            <w:r w:rsidRPr="007123B3">
              <w:rPr>
                <w:rFonts w:ascii="Times New Roman" w:eastAsia="Times New Roman" w:hAnsi="Times New Roman" w:cs="Times New Roman"/>
                <w:color w:val="000000"/>
                <w:sz w:val="16"/>
                <w:szCs w:val="16"/>
                <w:lang w:eastAsia="lv-LV"/>
              </w:rPr>
              <w:t>.</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xml:space="preserve">plānotā maksimālā </w:t>
            </w:r>
            <w:proofErr w:type="spellStart"/>
            <w:r w:rsidRPr="007123B3">
              <w:rPr>
                <w:rFonts w:ascii="Times New Roman" w:eastAsia="Times New Roman" w:hAnsi="Times New Roman" w:cs="Times New Roman"/>
                <w:color w:val="000000"/>
                <w:sz w:val="16"/>
                <w:szCs w:val="16"/>
                <w:lang w:eastAsia="lv-LV"/>
              </w:rPr>
              <w:t>m.a</w:t>
            </w:r>
            <w:proofErr w:type="spellEnd"/>
            <w:r w:rsidRPr="007123B3">
              <w:rPr>
                <w:rFonts w:ascii="Times New Roman" w:eastAsia="Times New Roman" w:hAnsi="Times New Roman" w:cs="Times New Roman"/>
                <w:color w:val="000000"/>
                <w:sz w:val="16"/>
                <w:szCs w:val="16"/>
                <w:lang w:eastAsia="lv-LV"/>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xml:space="preserve">jaunā maksimālā </w:t>
            </w:r>
            <w:proofErr w:type="spellStart"/>
            <w:r w:rsidRPr="007123B3">
              <w:rPr>
                <w:rFonts w:ascii="Times New Roman" w:eastAsia="Times New Roman" w:hAnsi="Times New Roman" w:cs="Times New Roman"/>
                <w:color w:val="000000"/>
                <w:sz w:val="16"/>
                <w:szCs w:val="16"/>
                <w:lang w:eastAsia="lv-LV"/>
              </w:rPr>
              <w:t>m.a.(projekts</w:t>
            </w:r>
            <w:proofErr w:type="spellEnd"/>
            <w:r w:rsidRPr="007123B3">
              <w:rPr>
                <w:rFonts w:ascii="Times New Roman" w:eastAsia="Times New Roman" w:hAnsi="Times New Roman" w:cs="Times New Roman"/>
                <w:color w:val="000000"/>
                <w:sz w:val="16"/>
                <w:szCs w:val="16"/>
                <w:lang w:eastAsia="lv-LV"/>
              </w:rPr>
              <w:t>)</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proofErr w:type="spellStart"/>
            <w:r w:rsidRPr="007123B3">
              <w:rPr>
                <w:rFonts w:ascii="Times New Roman" w:eastAsia="Times New Roman" w:hAnsi="Times New Roman" w:cs="Times New Roman"/>
                <w:color w:val="000000"/>
                <w:sz w:val="16"/>
                <w:szCs w:val="16"/>
                <w:lang w:eastAsia="lv-LV"/>
              </w:rPr>
              <w:t>kor.koef</w:t>
            </w:r>
            <w:proofErr w:type="spellEnd"/>
            <w:r w:rsidRPr="007123B3">
              <w:rPr>
                <w:rFonts w:ascii="Times New Roman" w:eastAsia="Times New Roman" w:hAnsi="Times New Roman" w:cs="Times New Roman"/>
                <w:color w:val="000000"/>
                <w:sz w:val="16"/>
                <w:szCs w:val="16"/>
                <w:lang w:eastAsia="lv-LV"/>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plānotais palielinājums</w:t>
            </w:r>
          </w:p>
        </w:tc>
        <w:tc>
          <w:tcPr>
            <w:tcW w:w="1057"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8B0864" w:rsidP="007123B3">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amat</w:t>
            </w:r>
            <w:r w:rsidR="007123B3" w:rsidRPr="007123B3">
              <w:rPr>
                <w:rFonts w:ascii="Times New Roman" w:eastAsia="Times New Roman" w:hAnsi="Times New Roman" w:cs="Times New Roman"/>
                <w:color w:val="000000"/>
                <w:sz w:val="16"/>
                <w:szCs w:val="16"/>
                <w:lang w:eastAsia="lv-LV"/>
              </w:rPr>
              <w:t>personu skaits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xml:space="preserve">faktiski mēnesī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plānots</w:t>
            </w:r>
            <w:proofErr w:type="gramStart"/>
            <w:r w:rsidRPr="007123B3">
              <w:rPr>
                <w:rFonts w:ascii="Times New Roman" w:eastAsia="Times New Roman" w:hAnsi="Times New Roman" w:cs="Times New Roman"/>
                <w:color w:val="000000"/>
                <w:sz w:val="16"/>
                <w:szCs w:val="16"/>
                <w:lang w:eastAsia="lv-LV"/>
              </w:rPr>
              <w:t xml:space="preserve">  </w:t>
            </w:r>
            <w:proofErr w:type="gramEnd"/>
            <w:r w:rsidRPr="007123B3">
              <w:rPr>
                <w:rFonts w:ascii="Times New Roman" w:eastAsia="Times New Roman" w:hAnsi="Times New Roman" w:cs="Times New Roman"/>
                <w:color w:val="000000"/>
                <w:sz w:val="16"/>
                <w:szCs w:val="16"/>
                <w:lang w:eastAsia="lv-LV"/>
              </w:rPr>
              <w:t xml:space="preserve">mēnesī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xml:space="preserve">palielinājums mēnesī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xml:space="preserve">palielinājums gadā </w:t>
            </w:r>
          </w:p>
        </w:tc>
      </w:tr>
      <w:tr w:rsidR="007123B3" w:rsidRPr="007123B3" w:rsidTr="007A679D">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1000</w:t>
            </w:r>
          </w:p>
        </w:tc>
        <w:tc>
          <w:tcPr>
            <w:tcW w:w="198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Atlīdzība</w:t>
            </w:r>
          </w:p>
        </w:tc>
        <w:tc>
          <w:tcPr>
            <w:tcW w:w="940"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80"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99"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057"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38 922</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52 486</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13 565</w:t>
            </w:r>
          </w:p>
        </w:tc>
        <w:tc>
          <w:tcPr>
            <w:tcW w:w="1320"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162 772</w:t>
            </w:r>
          </w:p>
        </w:tc>
      </w:tr>
      <w:tr w:rsidR="007123B3" w:rsidRPr="007123B3" w:rsidTr="00130B66">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1100</w:t>
            </w:r>
          </w:p>
        </w:tc>
        <w:tc>
          <w:tcPr>
            <w:tcW w:w="198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Atalgojums</w:t>
            </w:r>
          </w:p>
        </w:tc>
        <w:tc>
          <w:tcPr>
            <w:tcW w:w="94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31 365</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42 296</w:t>
            </w:r>
          </w:p>
        </w:tc>
        <w:tc>
          <w:tcPr>
            <w:tcW w:w="113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10 931</w:t>
            </w:r>
          </w:p>
        </w:tc>
        <w:tc>
          <w:tcPr>
            <w:tcW w:w="1320"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131 172</w:t>
            </w:r>
          </w:p>
        </w:tc>
      </w:tr>
      <w:tr w:rsidR="007123B3" w:rsidRPr="007123B3" w:rsidTr="00130B66">
        <w:trPr>
          <w:trHeight w:val="300"/>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1116</w:t>
            </w:r>
          </w:p>
        </w:tc>
        <w:tc>
          <w:tcPr>
            <w:tcW w:w="1984" w:type="dxa"/>
            <w:vMerge w:val="restart"/>
            <w:tcBorders>
              <w:top w:val="single" w:sz="4" w:space="0" w:color="auto"/>
              <w:left w:val="single" w:sz="4" w:space="0" w:color="auto"/>
              <w:bottom w:val="single" w:sz="4" w:space="0" w:color="auto"/>
              <w:right w:val="nil"/>
            </w:tcBorders>
            <w:shd w:val="clear" w:color="000000" w:fill="FFFFFF"/>
            <w:vAlign w:val="center"/>
            <w:hideMark/>
          </w:tcPr>
          <w:p w:rsidR="007123B3" w:rsidRPr="007123B3" w:rsidRDefault="007123B3" w:rsidP="00011F15">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Mēnešalga amatpersonām ar speciālajām dienesta pakāpēm</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19</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31 365</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42 296</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10 931</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131 172</w:t>
            </w:r>
          </w:p>
        </w:tc>
      </w:tr>
      <w:tr w:rsidR="007123B3" w:rsidRPr="007123B3" w:rsidTr="00130B66">
        <w:trPr>
          <w:trHeight w:val="31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984" w:type="dxa"/>
            <w:vMerge/>
            <w:tcBorders>
              <w:top w:val="single" w:sz="4" w:space="0" w:color="auto"/>
              <w:left w:val="single" w:sz="4" w:space="0" w:color="auto"/>
              <w:bottom w:val="single" w:sz="4" w:space="0" w:color="auto"/>
              <w:right w:val="nil"/>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single" w:sz="4" w:space="0" w:color="auto"/>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10</w:t>
            </w:r>
          </w:p>
        </w:tc>
        <w:tc>
          <w:tcPr>
            <w:tcW w:w="1180"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1615</w:t>
            </w:r>
          </w:p>
        </w:tc>
        <w:tc>
          <w:tcPr>
            <w:tcW w:w="999"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2111</w:t>
            </w:r>
          </w:p>
        </w:tc>
        <w:tc>
          <w:tcPr>
            <w:tcW w:w="1134"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1938</w:t>
            </w:r>
          </w:p>
        </w:tc>
        <w:tc>
          <w:tcPr>
            <w:tcW w:w="927"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1,09</w:t>
            </w:r>
          </w:p>
        </w:tc>
        <w:tc>
          <w:tcPr>
            <w:tcW w:w="1134"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496</w:t>
            </w:r>
          </w:p>
        </w:tc>
        <w:tc>
          <w:tcPr>
            <w:tcW w:w="1057"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15</w:t>
            </w:r>
          </w:p>
        </w:tc>
        <w:tc>
          <w:tcPr>
            <w:tcW w:w="1134"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24 225</w:t>
            </w:r>
          </w:p>
        </w:tc>
        <w:tc>
          <w:tcPr>
            <w:tcW w:w="1134"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31 665</w:t>
            </w:r>
          </w:p>
        </w:tc>
        <w:tc>
          <w:tcPr>
            <w:tcW w:w="1134"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7 440</w:t>
            </w:r>
          </w:p>
        </w:tc>
        <w:tc>
          <w:tcPr>
            <w:tcW w:w="1320" w:type="dxa"/>
            <w:tcBorders>
              <w:top w:val="nil"/>
              <w:left w:val="nil"/>
              <w:bottom w:val="nil"/>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89 280</w:t>
            </w:r>
          </w:p>
        </w:tc>
      </w:tr>
      <w:tr w:rsidR="007123B3" w:rsidRPr="007123B3" w:rsidTr="00130B66">
        <w:trPr>
          <w:trHeight w:val="31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984" w:type="dxa"/>
            <w:vMerge/>
            <w:tcBorders>
              <w:top w:val="single" w:sz="4" w:space="0" w:color="auto"/>
              <w:left w:val="single" w:sz="4" w:space="0" w:color="auto"/>
              <w:bottom w:val="single" w:sz="4" w:space="0" w:color="auto"/>
              <w:right w:val="nil"/>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12</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1736</w:t>
            </w:r>
          </w:p>
        </w:tc>
        <w:tc>
          <w:tcPr>
            <w:tcW w:w="999"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2639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2083</w:t>
            </w:r>
          </w:p>
        </w:tc>
        <w:tc>
          <w:tcPr>
            <w:tcW w:w="927"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1,27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903</w:t>
            </w:r>
          </w:p>
        </w:tc>
        <w:tc>
          <w:tcPr>
            <w:tcW w:w="1057"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5 208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7 917</w:t>
            </w:r>
          </w:p>
        </w:tc>
        <w:tc>
          <w:tcPr>
            <w:tcW w:w="1134" w:type="dxa"/>
            <w:tcBorders>
              <w:top w:val="single" w:sz="4" w:space="0" w:color="auto"/>
              <w:left w:val="nil"/>
              <w:bottom w:val="single" w:sz="4" w:space="0" w:color="auto"/>
              <w:right w:val="single" w:sz="8"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2 709</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32 508</w:t>
            </w:r>
          </w:p>
        </w:tc>
      </w:tr>
      <w:tr w:rsidR="007123B3" w:rsidRPr="007123B3" w:rsidTr="00130B66">
        <w:trPr>
          <w:trHeight w:val="30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984" w:type="dxa"/>
            <w:vMerge/>
            <w:tcBorders>
              <w:top w:val="single" w:sz="4" w:space="0" w:color="auto"/>
              <w:left w:val="single" w:sz="4" w:space="0" w:color="auto"/>
              <w:bottom w:val="single" w:sz="4" w:space="0" w:color="auto"/>
              <w:right w:val="nil"/>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2120" w:type="dxa"/>
            <w:gridSpan w:val="2"/>
            <w:tcBorders>
              <w:top w:val="nil"/>
              <w:left w:val="single" w:sz="4" w:space="0" w:color="auto"/>
              <w:bottom w:val="single" w:sz="4" w:space="0" w:color="auto"/>
              <w:right w:val="single" w:sz="4" w:space="0" w:color="000000"/>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kopā 10:12</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18</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29 433</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39 582</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10 149</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121 788</w:t>
            </w:r>
          </w:p>
        </w:tc>
      </w:tr>
      <w:tr w:rsidR="007123B3" w:rsidRPr="007123B3" w:rsidTr="00130B66">
        <w:trPr>
          <w:trHeight w:val="30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984" w:type="dxa"/>
            <w:vMerge/>
            <w:tcBorders>
              <w:top w:val="single" w:sz="4" w:space="0" w:color="auto"/>
              <w:left w:val="single" w:sz="4" w:space="0" w:color="auto"/>
              <w:bottom w:val="single" w:sz="4" w:space="0" w:color="auto"/>
              <w:right w:val="nil"/>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13</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1932</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2714</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2222</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1,22</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782</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1 932</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2 714</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782</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9 384</w:t>
            </w:r>
          </w:p>
        </w:tc>
      </w:tr>
      <w:tr w:rsidR="007123B3" w:rsidRPr="007123B3" w:rsidTr="00130B66">
        <w:trPr>
          <w:trHeight w:val="30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1984" w:type="dxa"/>
            <w:vMerge/>
            <w:tcBorders>
              <w:top w:val="single" w:sz="4" w:space="0" w:color="auto"/>
              <w:left w:val="single" w:sz="4" w:space="0" w:color="auto"/>
              <w:bottom w:val="single" w:sz="4" w:space="0" w:color="auto"/>
              <w:right w:val="nil"/>
            </w:tcBorders>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p>
        </w:tc>
        <w:tc>
          <w:tcPr>
            <w:tcW w:w="212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kopā 13</w:t>
            </w:r>
          </w:p>
        </w:tc>
        <w:tc>
          <w:tcPr>
            <w:tcW w:w="999" w:type="dxa"/>
            <w:tcBorders>
              <w:top w:val="nil"/>
              <w:left w:val="nil"/>
              <w:bottom w:val="single" w:sz="4" w:space="0" w:color="auto"/>
              <w:right w:val="single" w:sz="4" w:space="0" w:color="auto"/>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123B3" w:rsidRPr="007123B3" w:rsidRDefault="007123B3" w:rsidP="007123B3">
            <w:pPr>
              <w:spacing w:after="0" w:line="240" w:lineRule="auto"/>
              <w:rPr>
                <w:rFonts w:ascii="Calibri" w:eastAsia="Times New Roman" w:hAnsi="Calibri" w:cs="Calibri"/>
                <w:color w:val="000000"/>
                <w:sz w:val="16"/>
                <w:szCs w:val="16"/>
                <w:lang w:eastAsia="lv-LV"/>
              </w:rPr>
            </w:pPr>
            <w:r w:rsidRPr="007123B3">
              <w:rPr>
                <w:rFonts w:ascii="Calibri" w:eastAsia="Times New Roman" w:hAnsi="Calibri" w:cs="Calibri"/>
                <w:color w:val="000000"/>
                <w:sz w:val="16"/>
                <w:szCs w:val="16"/>
                <w:lang w:eastAsia="lv-LV"/>
              </w:rPr>
              <w:t> </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1 932</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2 714</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782</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9 384</w:t>
            </w:r>
          </w:p>
        </w:tc>
      </w:tr>
      <w:tr w:rsidR="007123B3" w:rsidRPr="007123B3" w:rsidTr="00130B66">
        <w:trPr>
          <w:trHeight w:val="624"/>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1210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Darba devēja valsts sociālās apdrošināšanas obligātās iemaksas</w:t>
            </w:r>
          </w:p>
        </w:tc>
        <w:tc>
          <w:tcPr>
            <w:tcW w:w="94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x</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7 557</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10 190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2 634</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31 600</w:t>
            </w:r>
          </w:p>
        </w:tc>
      </w:tr>
      <w:tr w:rsidR="007123B3" w:rsidRPr="007123B3" w:rsidTr="007A679D">
        <w:trPr>
          <w:trHeight w:val="33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98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mēnešalga kopā (10:12) x24,09%</w:t>
            </w:r>
          </w:p>
        </w:tc>
        <w:tc>
          <w:tcPr>
            <w:tcW w:w="94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7 091</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9 536</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2 445</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29 339</w:t>
            </w:r>
          </w:p>
        </w:tc>
      </w:tr>
      <w:tr w:rsidR="007123B3" w:rsidRPr="007123B3" w:rsidTr="007A679D">
        <w:trPr>
          <w:trHeight w:val="33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984" w:type="dxa"/>
            <w:tcBorders>
              <w:top w:val="nil"/>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mēnešalga kopā (13) x24,09%</w:t>
            </w:r>
          </w:p>
        </w:tc>
        <w:tc>
          <w:tcPr>
            <w:tcW w:w="94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99"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057"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466</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654</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189</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2 261</w:t>
            </w:r>
          </w:p>
        </w:tc>
      </w:tr>
      <w:tr w:rsidR="007123B3" w:rsidRPr="007123B3" w:rsidTr="000176C0">
        <w:trPr>
          <w:trHeight w:val="397"/>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1623" w:type="dxa"/>
            <w:gridSpan w:val="10"/>
            <w:tcBorders>
              <w:top w:val="single" w:sz="4" w:space="0" w:color="auto"/>
              <w:left w:val="nil"/>
              <w:bottom w:val="single" w:sz="4" w:space="0" w:color="auto"/>
              <w:right w:val="single" w:sz="4" w:space="0" w:color="auto"/>
            </w:tcBorders>
            <w:shd w:val="clear" w:color="000000" w:fill="FFFFFF"/>
            <w:vAlign w:val="center"/>
            <w:hideMark/>
          </w:tcPr>
          <w:p w:rsidR="007123B3" w:rsidRPr="007123B3" w:rsidRDefault="007123B3" w:rsidP="007123B3">
            <w:pPr>
              <w:spacing w:after="0" w:line="240" w:lineRule="auto"/>
              <w:jc w:val="right"/>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IZDEVUMI KOPĀ,</w:t>
            </w:r>
            <w:r w:rsidRPr="007123B3">
              <w:rPr>
                <w:rFonts w:ascii="Times New Roman" w:eastAsia="Times New Roman" w:hAnsi="Times New Roman" w:cs="Times New Roman"/>
                <w:i/>
                <w:iCs/>
                <w:color w:val="000000"/>
                <w:sz w:val="16"/>
                <w:szCs w:val="16"/>
                <w:lang w:eastAsia="lv-LV"/>
              </w:rPr>
              <w:t xml:space="preserve"> tai skaitā:</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 </w:t>
            </w:r>
          </w:p>
        </w:tc>
        <w:tc>
          <w:tcPr>
            <w:tcW w:w="1320" w:type="dxa"/>
            <w:tcBorders>
              <w:top w:val="nil"/>
              <w:left w:val="nil"/>
              <w:bottom w:val="single" w:sz="4" w:space="0" w:color="auto"/>
              <w:right w:val="single" w:sz="4" w:space="0" w:color="auto"/>
            </w:tcBorders>
            <w:shd w:val="clear" w:color="auto" w:fill="auto"/>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162 772</w:t>
            </w:r>
          </w:p>
        </w:tc>
      </w:tr>
      <w:tr w:rsidR="007123B3" w:rsidRPr="007123B3" w:rsidTr="000176C0">
        <w:trPr>
          <w:trHeight w:val="340"/>
        </w:trPr>
        <w:tc>
          <w:tcPr>
            <w:tcW w:w="12469" w:type="dxa"/>
            <w:gridSpan w:val="11"/>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7123B3" w:rsidRPr="007123B3" w:rsidRDefault="007123B3" w:rsidP="007123B3">
            <w:pPr>
              <w:spacing w:after="0" w:line="240" w:lineRule="auto"/>
              <w:jc w:val="right"/>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Plānots nodrošināt programmas 42.00.00</w:t>
            </w:r>
            <w:r w:rsidR="002A7135">
              <w:rPr>
                <w:rFonts w:ascii="Times New Roman" w:eastAsia="Times New Roman" w:hAnsi="Times New Roman" w:cs="Times New Roman"/>
                <w:b/>
                <w:bCs/>
                <w:color w:val="000000"/>
                <w:sz w:val="16"/>
                <w:szCs w:val="16"/>
                <w:lang w:eastAsia="lv-LV"/>
              </w:rPr>
              <w:t xml:space="preserve"> "</w:t>
            </w:r>
            <w:r w:rsidRPr="007123B3">
              <w:rPr>
                <w:rFonts w:ascii="Times New Roman" w:eastAsia="Times New Roman" w:hAnsi="Times New Roman" w:cs="Times New Roman"/>
                <w:b/>
                <w:bCs/>
                <w:color w:val="000000"/>
                <w:sz w:val="16"/>
                <w:szCs w:val="16"/>
                <w:lang w:eastAsia="lv-LV"/>
              </w:rPr>
              <w:t xml:space="preserve">Iekšējās drošības biroja darbība" piešķirtā budžeta ietvaros, </w:t>
            </w:r>
            <w:r w:rsidRPr="007123B3">
              <w:rPr>
                <w:rFonts w:ascii="Times New Roman" w:eastAsia="Times New Roman" w:hAnsi="Times New Roman" w:cs="Times New Roman"/>
                <w:i/>
                <w:iCs/>
                <w:color w:val="000000"/>
                <w:sz w:val="16"/>
                <w:szCs w:val="16"/>
                <w:lang w:eastAsia="lv-LV"/>
              </w:rPr>
              <w:t>t.sk.:</w:t>
            </w:r>
          </w:p>
        </w:tc>
        <w:tc>
          <w:tcPr>
            <w:tcW w:w="1134" w:type="dxa"/>
            <w:tcBorders>
              <w:top w:val="nil"/>
              <w:left w:val="nil"/>
              <w:bottom w:val="single" w:sz="4" w:space="0" w:color="auto"/>
              <w:right w:val="single" w:sz="4" w:space="0" w:color="auto"/>
            </w:tcBorders>
            <w:shd w:val="clear" w:color="000000" w:fill="DAEEF3"/>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DAEEF3"/>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69 868</w:t>
            </w:r>
          </w:p>
        </w:tc>
      </w:tr>
      <w:tr w:rsidR="007123B3" w:rsidRPr="007123B3" w:rsidTr="007A679D">
        <w:trPr>
          <w:trHeight w:val="300"/>
        </w:trPr>
        <w:tc>
          <w:tcPr>
            <w:tcW w:w="12469"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right"/>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EKK1000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69 868</w:t>
            </w:r>
          </w:p>
        </w:tc>
      </w:tr>
      <w:tr w:rsidR="007123B3" w:rsidRPr="007123B3" w:rsidTr="007A679D">
        <w:trPr>
          <w:trHeight w:val="300"/>
        </w:trPr>
        <w:tc>
          <w:tcPr>
            <w:tcW w:w="12469"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right"/>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EKK2000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r>
      <w:tr w:rsidR="007123B3" w:rsidRPr="007123B3" w:rsidTr="007A679D">
        <w:trPr>
          <w:trHeight w:val="300"/>
        </w:trPr>
        <w:tc>
          <w:tcPr>
            <w:tcW w:w="12469" w:type="dxa"/>
            <w:gridSpan w:val="11"/>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123B3" w:rsidRPr="007123B3" w:rsidRDefault="007123B3" w:rsidP="007123B3">
            <w:pPr>
              <w:spacing w:after="0" w:line="240" w:lineRule="auto"/>
              <w:jc w:val="right"/>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Papildus nepieciešams,</w:t>
            </w:r>
            <w:r w:rsidRPr="007123B3">
              <w:rPr>
                <w:rFonts w:ascii="Times New Roman" w:eastAsia="Times New Roman" w:hAnsi="Times New Roman" w:cs="Times New Roman"/>
                <w:i/>
                <w:iCs/>
                <w:color w:val="000000"/>
                <w:sz w:val="16"/>
                <w:szCs w:val="16"/>
                <w:lang w:eastAsia="lv-LV"/>
              </w:rPr>
              <w:t xml:space="preserve"> t.sk.:</w:t>
            </w:r>
          </w:p>
        </w:tc>
        <w:tc>
          <w:tcPr>
            <w:tcW w:w="1134" w:type="dxa"/>
            <w:tcBorders>
              <w:top w:val="nil"/>
              <w:left w:val="nil"/>
              <w:bottom w:val="single" w:sz="4" w:space="0" w:color="auto"/>
              <w:right w:val="single" w:sz="4" w:space="0" w:color="auto"/>
            </w:tcBorders>
            <w:shd w:val="clear" w:color="000000" w:fill="FDE9D9"/>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FDE9D9"/>
            <w:noWrap/>
            <w:vAlign w:val="center"/>
            <w:hideMark/>
          </w:tcPr>
          <w:p w:rsidR="007123B3" w:rsidRPr="007123B3" w:rsidRDefault="007123B3" w:rsidP="007123B3">
            <w:pPr>
              <w:spacing w:after="0" w:line="240" w:lineRule="auto"/>
              <w:jc w:val="center"/>
              <w:rPr>
                <w:rFonts w:ascii="Times New Roman" w:eastAsia="Times New Roman" w:hAnsi="Times New Roman" w:cs="Times New Roman"/>
                <w:b/>
                <w:bCs/>
                <w:color w:val="000000"/>
                <w:sz w:val="16"/>
                <w:szCs w:val="16"/>
                <w:lang w:eastAsia="lv-LV"/>
              </w:rPr>
            </w:pPr>
            <w:r w:rsidRPr="007123B3">
              <w:rPr>
                <w:rFonts w:ascii="Times New Roman" w:eastAsia="Times New Roman" w:hAnsi="Times New Roman" w:cs="Times New Roman"/>
                <w:b/>
                <w:bCs/>
                <w:color w:val="000000"/>
                <w:sz w:val="16"/>
                <w:szCs w:val="16"/>
                <w:lang w:eastAsia="lv-LV"/>
              </w:rPr>
              <w:t>92 904</w:t>
            </w:r>
          </w:p>
        </w:tc>
      </w:tr>
      <w:tr w:rsidR="007123B3" w:rsidRPr="007123B3" w:rsidTr="007A679D">
        <w:trPr>
          <w:trHeight w:val="300"/>
        </w:trPr>
        <w:tc>
          <w:tcPr>
            <w:tcW w:w="12469"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right"/>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EKK1000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92 904</w:t>
            </w:r>
          </w:p>
        </w:tc>
      </w:tr>
      <w:tr w:rsidR="007123B3" w:rsidRPr="007123B3" w:rsidTr="007A679D">
        <w:trPr>
          <w:trHeight w:val="300"/>
        </w:trPr>
        <w:tc>
          <w:tcPr>
            <w:tcW w:w="12469"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right"/>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EKK2000</w:t>
            </w:r>
          </w:p>
        </w:tc>
        <w:tc>
          <w:tcPr>
            <w:tcW w:w="1134"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7123B3" w:rsidRPr="007123B3" w:rsidRDefault="007123B3" w:rsidP="007123B3">
            <w:pPr>
              <w:spacing w:after="0" w:line="240" w:lineRule="auto"/>
              <w:jc w:val="center"/>
              <w:rPr>
                <w:rFonts w:ascii="Times New Roman" w:eastAsia="Times New Roman" w:hAnsi="Times New Roman" w:cs="Times New Roman"/>
                <w:color w:val="000000"/>
                <w:sz w:val="16"/>
                <w:szCs w:val="16"/>
                <w:lang w:eastAsia="lv-LV"/>
              </w:rPr>
            </w:pPr>
            <w:r w:rsidRPr="007123B3">
              <w:rPr>
                <w:rFonts w:ascii="Times New Roman" w:eastAsia="Times New Roman" w:hAnsi="Times New Roman" w:cs="Times New Roman"/>
                <w:color w:val="000000"/>
                <w:sz w:val="16"/>
                <w:szCs w:val="16"/>
                <w:lang w:eastAsia="lv-LV"/>
              </w:rPr>
              <w:t> </w:t>
            </w:r>
          </w:p>
        </w:tc>
      </w:tr>
    </w:tbl>
    <w:p w:rsidR="005A52AF" w:rsidRPr="00130B66" w:rsidRDefault="00130B66" w:rsidP="00232596">
      <w:pPr>
        <w:spacing w:after="0" w:line="240" w:lineRule="auto"/>
        <w:jc w:val="both"/>
        <w:rPr>
          <w:sz w:val="18"/>
          <w:szCs w:val="18"/>
        </w:rPr>
      </w:pPr>
      <w:r w:rsidRPr="00130B66">
        <w:rPr>
          <w:rFonts w:ascii="Times New Roman" w:eastAsia="Times New Roman" w:hAnsi="Times New Roman" w:cs="Times New Roman"/>
          <w:color w:val="000000"/>
          <w:sz w:val="18"/>
          <w:szCs w:val="18"/>
          <w:lang w:eastAsia="lv-LV"/>
        </w:rPr>
        <w:t>Aprēķinā iekļauti amati, kuri klasificēti Ministru ka</w:t>
      </w:r>
      <w:r w:rsidR="00590376">
        <w:rPr>
          <w:rFonts w:ascii="Times New Roman" w:eastAsia="Times New Roman" w:hAnsi="Times New Roman" w:cs="Times New Roman"/>
          <w:color w:val="000000"/>
          <w:sz w:val="18"/>
          <w:szCs w:val="18"/>
          <w:lang w:eastAsia="lv-LV"/>
        </w:rPr>
        <w:t xml:space="preserve">bineta 2016. gada 13. decembra </w:t>
      </w:r>
      <w:r w:rsidRPr="00130B66">
        <w:rPr>
          <w:rFonts w:ascii="Times New Roman" w:eastAsia="Times New Roman" w:hAnsi="Times New Roman" w:cs="Times New Roman"/>
          <w:color w:val="000000"/>
          <w:sz w:val="18"/>
          <w:szCs w:val="18"/>
          <w:lang w:eastAsia="lv-LV"/>
        </w:rPr>
        <w:t xml:space="preserve">noteikumu Nr. 810 “Noteikumi par Iekšlietu ministrijas sistēmas iestāžu un Ieslodzījuma vietu pārvaldes amatpersonu ar speciālajām dienesta pakāpēm amatu klasifikāciju” 3.saimē “Iekšējā drošība”. Saskaņā ar iepriekšminētajiem noteikumiem 3.saime sadalās apakšsaimēs, tabulā iekļauti amati, kuri ir klasificēti 3.1.saimē "Izmeklēšana". Noziegumu izmeklēšanai ir komplekss raksturs, jo šis process ietver Kriminālprocesa likumā, Operatīvās darbības likumā un citos tiesību aktos noteiktās darbības. </w:t>
      </w:r>
      <w:r w:rsidR="005A52AF" w:rsidRPr="00130B66">
        <w:rPr>
          <w:sz w:val="18"/>
          <w:szCs w:val="18"/>
        </w:rPr>
        <w:br w:type="page"/>
      </w:r>
    </w:p>
    <w:tbl>
      <w:tblPr>
        <w:tblW w:w="14692" w:type="dxa"/>
        <w:tblInd w:w="5" w:type="dxa"/>
        <w:tblLook w:val="04A0" w:firstRow="1" w:lastRow="0" w:firstColumn="1" w:lastColumn="0" w:noHBand="0" w:noVBand="1"/>
      </w:tblPr>
      <w:tblGrid>
        <w:gridCol w:w="562"/>
        <w:gridCol w:w="1890"/>
        <w:gridCol w:w="940"/>
        <w:gridCol w:w="1180"/>
        <w:gridCol w:w="960"/>
        <w:gridCol w:w="1120"/>
        <w:gridCol w:w="1020"/>
        <w:gridCol w:w="1120"/>
        <w:gridCol w:w="1140"/>
        <w:gridCol w:w="1220"/>
        <w:gridCol w:w="1260"/>
        <w:gridCol w:w="1120"/>
        <w:gridCol w:w="1160"/>
      </w:tblGrid>
      <w:tr w:rsidR="00AE4D0B" w:rsidRPr="00AE4D0B" w:rsidTr="005A52AF">
        <w:trPr>
          <w:trHeight w:val="210"/>
        </w:trPr>
        <w:tc>
          <w:tcPr>
            <w:tcW w:w="562" w:type="dxa"/>
            <w:tcBorders>
              <w:top w:val="nil"/>
              <w:left w:val="nil"/>
              <w:bottom w:val="nil"/>
              <w:right w:val="nil"/>
            </w:tcBorders>
            <w:shd w:val="clear" w:color="000000" w:fill="FFFFFF"/>
            <w:noWrap/>
            <w:vAlign w:val="bottom"/>
            <w:hideMark/>
          </w:tcPr>
          <w:p w:rsidR="00AE4D0B" w:rsidRPr="00AE4D0B" w:rsidRDefault="00AE4D0B" w:rsidP="00AE4D0B">
            <w:pPr>
              <w:spacing w:after="0" w:line="240" w:lineRule="auto"/>
              <w:rPr>
                <w:rFonts w:ascii="Calibri" w:eastAsia="Times New Roman" w:hAnsi="Calibri" w:cs="Calibri"/>
                <w:color w:val="000000"/>
                <w:sz w:val="16"/>
                <w:szCs w:val="16"/>
                <w:lang w:eastAsia="lv-LV"/>
              </w:rPr>
            </w:pPr>
            <w:r w:rsidRPr="00AE4D0B">
              <w:rPr>
                <w:rFonts w:ascii="Calibri" w:eastAsia="Times New Roman" w:hAnsi="Calibri" w:cs="Calibri"/>
                <w:color w:val="000000"/>
                <w:sz w:val="16"/>
                <w:szCs w:val="16"/>
                <w:lang w:eastAsia="lv-LV"/>
              </w:rPr>
              <w:lastRenderedPageBreak/>
              <w:t> </w:t>
            </w:r>
          </w:p>
        </w:tc>
        <w:tc>
          <w:tcPr>
            <w:tcW w:w="1890" w:type="dxa"/>
            <w:tcBorders>
              <w:top w:val="nil"/>
              <w:left w:val="nil"/>
              <w:bottom w:val="nil"/>
              <w:right w:val="nil"/>
            </w:tcBorders>
            <w:shd w:val="clear" w:color="000000" w:fill="FFFFFF"/>
            <w:noWrap/>
            <w:vAlign w:val="bottom"/>
            <w:hideMark/>
          </w:tcPr>
          <w:p w:rsidR="00AE4D0B" w:rsidRPr="00AE4D0B" w:rsidRDefault="00AE4D0B" w:rsidP="00AE4D0B">
            <w:pPr>
              <w:spacing w:after="0" w:line="240" w:lineRule="auto"/>
              <w:rPr>
                <w:rFonts w:ascii="Calibri" w:eastAsia="Times New Roman" w:hAnsi="Calibri" w:cs="Calibri"/>
                <w:color w:val="000000"/>
                <w:sz w:val="16"/>
                <w:szCs w:val="16"/>
                <w:lang w:eastAsia="lv-LV"/>
              </w:rPr>
            </w:pPr>
            <w:r w:rsidRPr="00AE4D0B">
              <w:rPr>
                <w:rFonts w:ascii="Calibri" w:eastAsia="Times New Roman" w:hAnsi="Calibri" w:cs="Calibri"/>
                <w:color w:val="000000"/>
                <w:sz w:val="16"/>
                <w:szCs w:val="16"/>
                <w:lang w:eastAsia="lv-LV"/>
              </w:rPr>
              <w:t> </w:t>
            </w:r>
          </w:p>
        </w:tc>
        <w:tc>
          <w:tcPr>
            <w:tcW w:w="940" w:type="dxa"/>
            <w:tcBorders>
              <w:top w:val="nil"/>
              <w:left w:val="nil"/>
              <w:bottom w:val="nil"/>
              <w:right w:val="nil"/>
            </w:tcBorders>
            <w:shd w:val="clear" w:color="000000" w:fill="FFFFFF"/>
            <w:noWrap/>
            <w:vAlign w:val="bottom"/>
            <w:hideMark/>
          </w:tcPr>
          <w:p w:rsidR="00AE4D0B" w:rsidRPr="00AE4D0B" w:rsidRDefault="00AE4D0B" w:rsidP="00AE4D0B">
            <w:pPr>
              <w:spacing w:after="0" w:line="240" w:lineRule="auto"/>
              <w:rPr>
                <w:rFonts w:ascii="Calibri" w:eastAsia="Times New Roman" w:hAnsi="Calibri" w:cs="Calibri"/>
                <w:color w:val="000000"/>
                <w:sz w:val="16"/>
                <w:szCs w:val="16"/>
                <w:lang w:eastAsia="lv-LV"/>
              </w:rPr>
            </w:pPr>
            <w:r w:rsidRPr="00AE4D0B">
              <w:rPr>
                <w:rFonts w:ascii="Calibri" w:eastAsia="Times New Roman" w:hAnsi="Calibri" w:cs="Calibri"/>
                <w:color w:val="000000"/>
                <w:sz w:val="16"/>
                <w:szCs w:val="16"/>
                <w:lang w:eastAsia="lv-LV"/>
              </w:rPr>
              <w:t> </w:t>
            </w:r>
          </w:p>
        </w:tc>
        <w:tc>
          <w:tcPr>
            <w:tcW w:w="1180" w:type="dxa"/>
            <w:tcBorders>
              <w:top w:val="nil"/>
              <w:left w:val="nil"/>
              <w:bottom w:val="nil"/>
              <w:right w:val="nil"/>
            </w:tcBorders>
            <w:shd w:val="clear" w:color="000000" w:fill="FFFFFF"/>
            <w:noWrap/>
            <w:vAlign w:val="bottom"/>
            <w:hideMark/>
          </w:tcPr>
          <w:p w:rsidR="00AE4D0B" w:rsidRPr="00AE4D0B" w:rsidRDefault="00AE4D0B" w:rsidP="00AE4D0B">
            <w:pPr>
              <w:spacing w:after="0" w:line="240" w:lineRule="auto"/>
              <w:rPr>
                <w:rFonts w:ascii="Calibri" w:eastAsia="Times New Roman" w:hAnsi="Calibri" w:cs="Calibri"/>
                <w:color w:val="000000"/>
                <w:sz w:val="16"/>
                <w:szCs w:val="16"/>
                <w:lang w:eastAsia="lv-LV"/>
              </w:rPr>
            </w:pPr>
            <w:r w:rsidRPr="00AE4D0B">
              <w:rPr>
                <w:rFonts w:ascii="Calibri" w:eastAsia="Times New Roman" w:hAnsi="Calibri" w:cs="Calibri"/>
                <w:color w:val="000000"/>
                <w:sz w:val="16"/>
                <w:szCs w:val="16"/>
                <w:lang w:eastAsia="lv-LV"/>
              </w:rPr>
              <w:t> </w:t>
            </w:r>
          </w:p>
        </w:tc>
        <w:tc>
          <w:tcPr>
            <w:tcW w:w="960" w:type="dxa"/>
            <w:tcBorders>
              <w:top w:val="nil"/>
              <w:left w:val="nil"/>
              <w:bottom w:val="nil"/>
              <w:right w:val="nil"/>
            </w:tcBorders>
            <w:shd w:val="clear" w:color="000000" w:fill="FFFFFF"/>
            <w:noWrap/>
            <w:vAlign w:val="bottom"/>
            <w:hideMark/>
          </w:tcPr>
          <w:p w:rsidR="00AE4D0B" w:rsidRPr="00AE4D0B" w:rsidRDefault="00AE4D0B" w:rsidP="00AE4D0B">
            <w:pPr>
              <w:spacing w:after="0" w:line="240" w:lineRule="auto"/>
              <w:rPr>
                <w:rFonts w:ascii="Calibri" w:eastAsia="Times New Roman" w:hAnsi="Calibri" w:cs="Calibri"/>
                <w:color w:val="000000"/>
                <w:sz w:val="16"/>
                <w:szCs w:val="16"/>
                <w:lang w:eastAsia="lv-LV"/>
              </w:rPr>
            </w:pPr>
            <w:r w:rsidRPr="00AE4D0B">
              <w:rPr>
                <w:rFonts w:ascii="Calibri" w:eastAsia="Times New Roman" w:hAnsi="Calibri" w:cs="Calibri"/>
                <w:color w:val="000000"/>
                <w:sz w:val="16"/>
                <w:szCs w:val="16"/>
                <w:lang w:eastAsia="lv-LV"/>
              </w:rPr>
              <w:t> </w:t>
            </w:r>
          </w:p>
        </w:tc>
        <w:tc>
          <w:tcPr>
            <w:tcW w:w="1120" w:type="dxa"/>
            <w:tcBorders>
              <w:top w:val="nil"/>
              <w:left w:val="nil"/>
              <w:bottom w:val="nil"/>
              <w:right w:val="nil"/>
            </w:tcBorders>
            <w:shd w:val="clear" w:color="000000" w:fill="FFFFFF"/>
            <w:noWrap/>
            <w:vAlign w:val="bottom"/>
            <w:hideMark/>
          </w:tcPr>
          <w:p w:rsidR="00AE4D0B" w:rsidRPr="00AE4D0B" w:rsidRDefault="00AE4D0B" w:rsidP="00AE4D0B">
            <w:pPr>
              <w:spacing w:after="0" w:line="240" w:lineRule="auto"/>
              <w:rPr>
                <w:rFonts w:ascii="Calibri" w:eastAsia="Times New Roman" w:hAnsi="Calibri" w:cs="Calibri"/>
                <w:color w:val="000000"/>
                <w:sz w:val="16"/>
                <w:szCs w:val="16"/>
                <w:lang w:eastAsia="lv-LV"/>
              </w:rPr>
            </w:pPr>
            <w:r w:rsidRPr="00AE4D0B">
              <w:rPr>
                <w:rFonts w:ascii="Calibri" w:eastAsia="Times New Roman" w:hAnsi="Calibri" w:cs="Calibri"/>
                <w:color w:val="000000"/>
                <w:sz w:val="16"/>
                <w:szCs w:val="16"/>
                <w:lang w:eastAsia="lv-LV"/>
              </w:rPr>
              <w:t> </w:t>
            </w:r>
          </w:p>
        </w:tc>
        <w:tc>
          <w:tcPr>
            <w:tcW w:w="1020" w:type="dxa"/>
            <w:tcBorders>
              <w:top w:val="nil"/>
              <w:left w:val="nil"/>
              <w:bottom w:val="nil"/>
              <w:right w:val="nil"/>
            </w:tcBorders>
            <w:shd w:val="clear" w:color="000000" w:fill="FFFFFF"/>
            <w:noWrap/>
            <w:vAlign w:val="bottom"/>
            <w:hideMark/>
          </w:tcPr>
          <w:p w:rsidR="00AE4D0B" w:rsidRPr="00AE4D0B" w:rsidRDefault="00AE4D0B" w:rsidP="00AE4D0B">
            <w:pPr>
              <w:spacing w:after="0" w:line="240" w:lineRule="auto"/>
              <w:rPr>
                <w:rFonts w:ascii="Calibri" w:eastAsia="Times New Roman" w:hAnsi="Calibri" w:cs="Calibri"/>
                <w:color w:val="000000"/>
                <w:sz w:val="16"/>
                <w:szCs w:val="16"/>
                <w:lang w:eastAsia="lv-LV"/>
              </w:rPr>
            </w:pPr>
            <w:r w:rsidRPr="00AE4D0B">
              <w:rPr>
                <w:rFonts w:ascii="Calibri" w:eastAsia="Times New Roman" w:hAnsi="Calibri" w:cs="Calibri"/>
                <w:color w:val="000000"/>
                <w:sz w:val="16"/>
                <w:szCs w:val="16"/>
                <w:lang w:eastAsia="lv-LV"/>
              </w:rPr>
              <w:t> </w:t>
            </w:r>
          </w:p>
        </w:tc>
        <w:tc>
          <w:tcPr>
            <w:tcW w:w="1120" w:type="dxa"/>
            <w:tcBorders>
              <w:top w:val="nil"/>
              <w:left w:val="nil"/>
              <w:bottom w:val="nil"/>
              <w:right w:val="nil"/>
            </w:tcBorders>
            <w:shd w:val="clear" w:color="000000" w:fill="FFFFFF"/>
            <w:noWrap/>
            <w:vAlign w:val="bottom"/>
            <w:hideMark/>
          </w:tcPr>
          <w:p w:rsidR="00AE4D0B" w:rsidRPr="00AE4D0B" w:rsidRDefault="00AE4D0B" w:rsidP="00AE4D0B">
            <w:pPr>
              <w:spacing w:after="0" w:line="240" w:lineRule="auto"/>
              <w:rPr>
                <w:rFonts w:ascii="Calibri" w:eastAsia="Times New Roman" w:hAnsi="Calibri" w:cs="Calibri"/>
                <w:color w:val="000000"/>
                <w:sz w:val="16"/>
                <w:szCs w:val="16"/>
                <w:lang w:eastAsia="lv-LV"/>
              </w:rPr>
            </w:pPr>
            <w:r w:rsidRPr="00AE4D0B">
              <w:rPr>
                <w:rFonts w:ascii="Calibri" w:eastAsia="Times New Roman" w:hAnsi="Calibri" w:cs="Calibri"/>
                <w:color w:val="000000"/>
                <w:sz w:val="16"/>
                <w:szCs w:val="16"/>
                <w:lang w:eastAsia="lv-LV"/>
              </w:rPr>
              <w:t> </w:t>
            </w:r>
          </w:p>
        </w:tc>
        <w:tc>
          <w:tcPr>
            <w:tcW w:w="1140" w:type="dxa"/>
            <w:tcBorders>
              <w:top w:val="nil"/>
              <w:left w:val="nil"/>
              <w:bottom w:val="nil"/>
              <w:right w:val="nil"/>
            </w:tcBorders>
            <w:shd w:val="clear" w:color="000000" w:fill="FFFFFF"/>
            <w:noWrap/>
            <w:vAlign w:val="bottom"/>
            <w:hideMark/>
          </w:tcPr>
          <w:p w:rsidR="00AE4D0B" w:rsidRPr="00AE4D0B" w:rsidRDefault="00AE4D0B" w:rsidP="00AE4D0B">
            <w:pPr>
              <w:spacing w:after="0" w:line="240" w:lineRule="auto"/>
              <w:rPr>
                <w:rFonts w:ascii="Calibri" w:eastAsia="Times New Roman" w:hAnsi="Calibri" w:cs="Calibri"/>
                <w:color w:val="000000"/>
                <w:sz w:val="16"/>
                <w:szCs w:val="16"/>
                <w:lang w:eastAsia="lv-LV"/>
              </w:rPr>
            </w:pPr>
            <w:r w:rsidRPr="00AE4D0B">
              <w:rPr>
                <w:rFonts w:ascii="Calibri" w:eastAsia="Times New Roman" w:hAnsi="Calibri" w:cs="Calibri"/>
                <w:color w:val="000000"/>
                <w:sz w:val="16"/>
                <w:szCs w:val="16"/>
                <w:lang w:eastAsia="lv-LV"/>
              </w:rPr>
              <w:t> </w:t>
            </w:r>
          </w:p>
        </w:tc>
        <w:tc>
          <w:tcPr>
            <w:tcW w:w="1220" w:type="dxa"/>
            <w:tcBorders>
              <w:top w:val="nil"/>
              <w:left w:val="nil"/>
              <w:bottom w:val="nil"/>
              <w:right w:val="nil"/>
            </w:tcBorders>
            <w:shd w:val="clear" w:color="000000" w:fill="FFFFFF"/>
            <w:noWrap/>
            <w:vAlign w:val="bottom"/>
            <w:hideMark/>
          </w:tcPr>
          <w:p w:rsidR="00AE4D0B" w:rsidRPr="00AE4D0B" w:rsidRDefault="00AE4D0B" w:rsidP="00AE4D0B">
            <w:pPr>
              <w:spacing w:after="0" w:line="240" w:lineRule="auto"/>
              <w:rPr>
                <w:rFonts w:ascii="Calibri" w:eastAsia="Times New Roman" w:hAnsi="Calibri" w:cs="Calibri"/>
                <w:color w:val="000000"/>
                <w:sz w:val="16"/>
                <w:szCs w:val="16"/>
                <w:lang w:eastAsia="lv-LV"/>
              </w:rPr>
            </w:pPr>
            <w:r w:rsidRPr="00AE4D0B">
              <w:rPr>
                <w:rFonts w:ascii="Calibri" w:eastAsia="Times New Roman" w:hAnsi="Calibri" w:cs="Calibri"/>
                <w:color w:val="000000"/>
                <w:sz w:val="16"/>
                <w:szCs w:val="16"/>
                <w:lang w:eastAsia="lv-LV"/>
              </w:rPr>
              <w:t> </w:t>
            </w:r>
          </w:p>
        </w:tc>
        <w:tc>
          <w:tcPr>
            <w:tcW w:w="1260" w:type="dxa"/>
            <w:tcBorders>
              <w:top w:val="nil"/>
              <w:left w:val="nil"/>
              <w:bottom w:val="nil"/>
              <w:right w:val="nil"/>
            </w:tcBorders>
            <w:shd w:val="clear" w:color="000000" w:fill="FFFFFF"/>
            <w:noWrap/>
            <w:vAlign w:val="bottom"/>
            <w:hideMark/>
          </w:tcPr>
          <w:p w:rsidR="00AE4D0B" w:rsidRPr="00AE4D0B" w:rsidRDefault="00AE4D0B" w:rsidP="00AE4D0B">
            <w:pPr>
              <w:spacing w:after="0" w:line="240" w:lineRule="auto"/>
              <w:rPr>
                <w:rFonts w:ascii="Calibri" w:eastAsia="Times New Roman" w:hAnsi="Calibri" w:cs="Calibri"/>
                <w:color w:val="000000"/>
                <w:sz w:val="16"/>
                <w:szCs w:val="16"/>
                <w:lang w:eastAsia="lv-LV"/>
              </w:rPr>
            </w:pPr>
            <w:r w:rsidRPr="00AE4D0B">
              <w:rPr>
                <w:rFonts w:ascii="Calibri" w:eastAsia="Times New Roman" w:hAnsi="Calibri" w:cs="Calibri"/>
                <w:color w:val="000000"/>
                <w:sz w:val="16"/>
                <w:szCs w:val="16"/>
                <w:lang w:eastAsia="lv-LV"/>
              </w:rPr>
              <w:t> </w:t>
            </w:r>
          </w:p>
        </w:tc>
        <w:tc>
          <w:tcPr>
            <w:tcW w:w="1120" w:type="dxa"/>
            <w:tcBorders>
              <w:top w:val="nil"/>
              <w:left w:val="nil"/>
              <w:bottom w:val="nil"/>
              <w:right w:val="nil"/>
            </w:tcBorders>
            <w:shd w:val="clear" w:color="000000" w:fill="FFFFFF"/>
            <w:noWrap/>
            <w:vAlign w:val="bottom"/>
            <w:hideMark/>
          </w:tcPr>
          <w:p w:rsidR="00AE4D0B" w:rsidRPr="00AE4D0B" w:rsidRDefault="00AE4D0B" w:rsidP="00AE4D0B">
            <w:pPr>
              <w:spacing w:after="0" w:line="240" w:lineRule="auto"/>
              <w:rPr>
                <w:rFonts w:ascii="Calibri" w:eastAsia="Times New Roman" w:hAnsi="Calibri" w:cs="Calibri"/>
                <w:color w:val="000000"/>
                <w:sz w:val="16"/>
                <w:szCs w:val="16"/>
                <w:lang w:eastAsia="lv-LV"/>
              </w:rPr>
            </w:pPr>
            <w:r w:rsidRPr="00AE4D0B">
              <w:rPr>
                <w:rFonts w:ascii="Calibri" w:eastAsia="Times New Roman" w:hAnsi="Calibri" w:cs="Calibri"/>
                <w:color w:val="000000"/>
                <w:sz w:val="16"/>
                <w:szCs w:val="16"/>
                <w:lang w:eastAsia="lv-LV"/>
              </w:rPr>
              <w:t> </w:t>
            </w:r>
          </w:p>
        </w:tc>
        <w:tc>
          <w:tcPr>
            <w:tcW w:w="1160" w:type="dxa"/>
            <w:tcBorders>
              <w:top w:val="nil"/>
              <w:left w:val="nil"/>
              <w:bottom w:val="nil"/>
              <w:right w:val="nil"/>
            </w:tcBorders>
            <w:shd w:val="clear" w:color="000000" w:fill="FFFFFF"/>
            <w:noWrap/>
            <w:vAlign w:val="bottom"/>
            <w:hideMark/>
          </w:tcPr>
          <w:p w:rsidR="00AE4D0B" w:rsidRPr="00AE4D0B" w:rsidRDefault="00AE4D0B" w:rsidP="00AE4D0B">
            <w:pPr>
              <w:spacing w:after="0" w:line="240" w:lineRule="auto"/>
              <w:rPr>
                <w:rFonts w:ascii="Calibri" w:eastAsia="Times New Roman" w:hAnsi="Calibri" w:cs="Calibri"/>
                <w:color w:val="000000"/>
                <w:sz w:val="16"/>
                <w:szCs w:val="16"/>
                <w:lang w:eastAsia="lv-LV"/>
              </w:rPr>
            </w:pPr>
            <w:r w:rsidRPr="00AE4D0B">
              <w:rPr>
                <w:rFonts w:ascii="Calibri" w:eastAsia="Times New Roman" w:hAnsi="Calibri" w:cs="Calibri"/>
                <w:color w:val="000000"/>
                <w:sz w:val="16"/>
                <w:szCs w:val="16"/>
                <w:lang w:eastAsia="lv-LV"/>
              </w:rPr>
              <w:t> </w:t>
            </w:r>
          </w:p>
        </w:tc>
      </w:tr>
    </w:tbl>
    <w:p w:rsidR="00BE1B53" w:rsidRDefault="00BE1B53" w:rsidP="00BE1B53">
      <w:pPr>
        <w:jc w:val="center"/>
        <w:rPr>
          <w:rFonts w:ascii="Times New Roman" w:hAnsi="Times New Roman" w:cs="Times New Roman"/>
          <w:b/>
        </w:rPr>
      </w:pPr>
      <w:r w:rsidRPr="00BE1B53">
        <w:rPr>
          <w:rFonts w:ascii="Times New Roman" w:hAnsi="Times New Roman" w:cs="Times New Roman"/>
          <w:b/>
        </w:rPr>
        <w:t>KOPSAVILKUMS</w:t>
      </w:r>
    </w:p>
    <w:tbl>
      <w:tblPr>
        <w:tblW w:w="144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0"/>
        <w:gridCol w:w="2020"/>
        <w:gridCol w:w="1430"/>
        <w:gridCol w:w="1417"/>
        <w:gridCol w:w="1559"/>
        <w:gridCol w:w="1140"/>
        <w:gridCol w:w="1412"/>
        <w:gridCol w:w="1260"/>
        <w:gridCol w:w="1120"/>
        <w:gridCol w:w="1043"/>
        <w:gridCol w:w="1137"/>
      </w:tblGrid>
      <w:tr w:rsidR="00B8729E" w:rsidRPr="005C4A3D" w:rsidTr="00107066">
        <w:trPr>
          <w:trHeight w:val="283"/>
        </w:trPr>
        <w:tc>
          <w:tcPr>
            <w:tcW w:w="940" w:type="dxa"/>
            <w:vMerge w:val="restart"/>
            <w:shd w:val="clear" w:color="000000" w:fill="FFFFFF"/>
            <w:vAlign w:val="center"/>
            <w:hideMark/>
          </w:tcPr>
          <w:p w:rsidR="00B8729E" w:rsidRPr="005C4A3D" w:rsidRDefault="00B8729E" w:rsidP="005C4A3D">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EKK</w:t>
            </w:r>
          </w:p>
        </w:tc>
        <w:tc>
          <w:tcPr>
            <w:tcW w:w="2020" w:type="dxa"/>
            <w:vMerge w:val="restart"/>
            <w:shd w:val="clear" w:color="000000" w:fill="FFFFFF"/>
            <w:vAlign w:val="center"/>
            <w:hideMark/>
          </w:tcPr>
          <w:p w:rsidR="00B8729E" w:rsidRPr="005C4A3D" w:rsidRDefault="00B8729E" w:rsidP="005C4A3D">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EKK nosaukums</w:t>
            </w:r>
          </w:p>
        </w:tc>
        <w:tc>
          <w:tcPr>
            <w:tcW w:w="1430" w:type="dxa"/>
            <w:vMerge w:val="restart"/>
            <w:shd w:val="clear" w:color="000000" w:fill="FFFFFF"/>
            <w:vAlign w:val="center"/>
            <w:hideMark/>
          </w:tcPr>
          <w:p w:rsidR="00B8729E" w:rsidRPr="005C4A3D" w:rsidRDefault="00B8729E" w:rsidP="005C4A3D">
            <w:pPr>
              <w:spacing w:after="0" w:line="240" w:lineRule="auto"/>
              <w:jc w:val="center"/>
              <w:rPr>
                <w:rFonts w:ascii="Times New Roman" w:eastAsia="Times New Roman" w:hAnsi="Times New Roman" w:cs="Times New Roman"/>
                <w:b/>
                <w:bCs/>
                <w:color w:val="000000"/>
                <w:sz w:val="16"/>
                <w:szCs w:val="16"/>
                <w:lang w:eastAsia="lv-LV"/>
              </w:rPr>
            </w:pPr>
            <w:r w:rsidRPr="005C4A3D">
              <w:rPr>
                <w:rFonts w:ascii="Times New Roman" w:eastAsia="Times New Roman" w:hAnsi="Times New Roman" w:cs="Times New Roman"/>
                <w:b/>
                <w:bCs/>
                <w:color w:val="000000"/>
                <w:sz w:val="16"/>
                <w:szCs w:val="16"/>
                <w:lang w:eastAsia="lv-LV"/>
              </w:rPr>
              <w:t>06.01.00</w:t>
            </w:r>
            <w:r w:rsidRPr="005C4A3D">
              <w:rPr>
                <w:rFonts w:ascii="Times New Roman" w:eastAsia="Times New Roman" w:hAnsi="Times New Roman" w:cs="Times New Roman"/>
                <w:b/>
                <w:bCs/>
                <w:color w:val="000000"/>
                <w:sz w:val="16"/>
                <w:szCs w:val="16"/>
                <w:lang w:eastAsia="lv-LV"/>
              </w:rPr>
              <w:br/>
            </w:r>
            <w:r w:rsidR="00107066">
              <w:rPr>
                <w:rFonts w:ascii="Times New Roman" w:eastAsia="Times New Roman" w:hAnsi="Times New Roman" w:cs="Times New Roman"/>
                <w:b/>
                <w:bCs/>
                <w:color w:val="000000"/>
                <w:sz w:val="16"/>
                <w:szCs w:val="16"/>
                <w:lang w:eastAsia="lv-LV"/>
              </w:rPr>
              <w:t>“</w:t>
            </w:r>
            <w:r w:rsidRPr="005C4A3D">
              <w:rPr>
                <w:rFonts w:ascii="Times New Roman" w:eastAsia="Times New Roman" w:hAnsi="Times New Roman" w:cs="Times New Roman"/>
                <w:b/>
                <w:bCs/>
                <w:color w:val="000000"/>
                <w:sz w:val="16"/>
                <w:szCs w:val="16"/>
                <w:lang w:eastAsia="lv-LV"/>
              </w:rPr>
              <w:t xml:space="preserve"> Valsts policija</w:t>
            </w:r>
            <w:r w:rsidR="00107066">
              <w:rPr>
                <w:rFonts w:ascii="Times New Roman" w:eastAsia="Times New Roman" w:hAnsi="Times New Roman" w:cs="Times New Roman"/>
                <w:b/>
                <w:bCs/>
                <w:color w:val="000000"/>
                <w:sz w:val="16"/>
                <w:szCs w:val="16"/>
                <w:lang w:eastAsia="lv-LV"/>
              </w:rPr>
              <w:t>”</w:t>
            </w:r>
          </w:p>
        </w:tc>
        <w:tc>
          <w:tcPr>
            <w:tcW w:w="1417" w:type="dxa"/>
            <w:vMerge w:val="restart"/>
            <w:shd w:val="clear" w:color="000000" w:fill="FFFFFF"/>
            <w:vAlign w:val="center"/>
            <w:hideMark/>
          </w:tcPr>
          <w:p w:rsidR="00B8729E" w:rsidRPr="005C4A3D" w:rsidRDefault="00B8729E" w:rsidP="005C4A3D">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10.00.00</w:t>
            </w:r>
            <w:r>
              <w:rPr>
                <w:rFonts w:ascii="Times New Roman" w:eastAsia="Times New Roman" w:hAnsi="Times New Roman" w:cs="Times New Roman"/>
                <w:b/>
                <w:bCs/>
                <w:color w:val="000000"/>
                <w:sz w:val="16"/>
                <w:szCs w:val="16"/>
                <w:lang w:eastAsia="lv-LV"/>
              </w:rPr>
              <w:br/>
            </w:r>
            <w:r w:rsidR="00107066">
              <w:rPr>
                <w:rFonts w:ascii="Times New Roman" w:eastAsia="Times New Roman" w:hAnsi="Times New Roman" w:cs="Times New Roman"/>
                <w:b/>
                <w:bCs/>
                <w:color w:val="000000"/>
                <w:sz w:val="16"/>
                <w:szCs w:val="16"/>
                <w:lang w:eastAsia="lv-LV"/>
              </w:rPr>
              <w:t>“</w:t>
            </w:r>
            <w:r>
              <w:rPr>
                <w:rFonts w:ascii="Times New Roman" w:eastAsia="Times New Roman" w:hAnsi="Times New Roman" w:cs="Times New Roman"/>
                <w:b/>
                <w:bCs/>
                <w:color w:val="000000"/>
                <w:sz w:val="16"/>
                <w:szCs w:val="16"/>
                <w:lang w:eastAsia="lv-LV"/>
              </w:rPr>
              <w:t xml:space="preserve">Valsts robežsardzes </w:t>
            </w:r>
            <w:r w:rsidRPr="005C4A3D">
              <w:rPr>
                <w:rFonts w:ascii="Times New Roman" w:eastAsia="Times New Roman" w:hAnsi="Times New Roman" w:cs="Times New Roman"/>
                <w:b/>
                <w:bCs/>
                <w:color w:val="000000"/>
                <w:sz w:val="16"/>
                <w:szCs w:val="16"/>
                <w:lang w:eastAsia="lv-LV"/>
              </w:rPr>
              <w:t>darbība</w:t>
            </w:r>
            <w:r w:rsidR="00107066">
              <w:rPr>
                <w:rFonts w:ascii="Times New Roman" w:eastAsia="Times New Roman" w:hAnsi="Times New Roman" w:cs="Times New Roman"/>
                <w:b/>
                <w:bCs/>
                <w:color w:val="000000"/>
                <w:sz w:val="16"/>
                <w:szCs w:val="16"/>
                <w:lang w:eastAsia="lv-LV"/>
              </w:rPr>
              <w:t>”</w:t>
            </w:r>
          </w:p>
        </w:tc>
        <w:tc>
          <w:tcPr>
            <w:tcW w:w="1559" w:type="dxa"/>
            <w:vMerge w:val="restart"/>
            <w:shd w:val="clear" w:color="000000" w:fill="FFFFFF"/>
            <w:vAlign w:val="center"/>
            <w:hideMark/>
          </w:tcPr>
          <w:p w:rsidR="00B8729E" w:rsidRPr="005C4A3D" w:rsidRDefault="00B8729E" w:rsidP="005C4A3D">
            <w:pPr>
              <w:spacing w:after="0" w:line="240" w:lineRule="auto"/>
              <w:jc w:val="center"/>
              <w:rPr>
                <w:rFonts w:ascii="Times New Roman" w:eastAsia="Times New Roman" w:hAnsi="Times New Roman" w:cs="Times New Roman"/>
                <w:b/>
                <w:bCs/>
                <w:color w:val="000000"/>
                <w:sz w:val="16"/>
                <w:szCs w:val="16"/>
                <w:lang w:eastAsia="lv-LV"/>
              </w:rPr>
            </w:pPr>
            <w:r w:rsidRPr="005C4A3D">
              <w:rPr>
                <w:rFonts w:ascii="Times New Roman" w:eastAsia="Times New Roman" w:hAnsi="Times New Roman" w:cs="Times New Roman"/>
                <w:b/>
                <w:bCs/>
                <w:color w:val="000000"/>
                <w:sz w:val="16"/>
                <w:szCs w:val="16"/>
                <w:lang w:eastAsia="lv-LV"/>
              </w:rPr>
              <w:t>42.00.00</w:t>
            </w:r>
            <w:r w:rsidRPr="005C4A3D">
              <w:rPr>
                <w:rFonts w:ascii="Times New Roman" w:eastAsia="Times New Roman" w:hAnsi="Times New Roman" w:cs="Times New Roman"/>
                <w:b/>
                <w:bCs/>
                <w:color w:val="000000"/>
                <w:sz w:val="16"/>
                <w:szCs w:val="16"/>
                <w:lang w:eastAsia="lv-LV"/>
              </w:rPr>
              <w:br/>
              <w:t xml:space="preserve"> </w:t>
            </w:r>
            <w:r w:rsidR="00107066">
              <w:rPr>
                <w:rFonts w:ascii="Times New Roman" w:eastAsia="Times New Roman" w:hAnsi="Times New Roman" w:cs="Times New Roman"/>
                <w:b/>
                <w:bCs/>
                <w:color w:val="000000"/>
                <w:sz w:val="16"/>
                <w:szCs w:val="16"/>
                <w:lang w:eastAsia="lv-LV"/>
              </w:rPr>
              <w:t>“</w:t>
            </w:r>
            <w:r w:rsidRPr="005C4A3D">
              <w:rPr>
                <w:rFonts w:ascii="Times New Roman" w:eastAsia="Times New Roman" w:hAnsi="Times New Roman" w:cs="Times New Roman"/>
                <w:b/>
                <w:bCs/>
                <w:color w:val="000000"/>
                <w:sz w:val="16"/>
                <w:szCs w:val="16"/>
                <w:lang w:eastAsia="lv-LV"/>
              </w:rPr>
              <w:t>Iekšējās drošības</w:t>
            </w:r>
            <w:r w:rsidRPr="005C4A3D">
              <w:rPr>
                <w:rFonts w:ascii="Times New Roman" w:eastAsia="Times New Roman" w:hAnsi="Times New Roman" w:cs="Times New Roman"/>
                <w:b/>
                <w:bCs/>
                <w:color w:val="000000"/>
                <w:sz w:val="16"/>
                <w:szCs w:val="16"/>
                <w:lang w:eastAsia="lv-LV"/>
              </w:rPr>
              <w:br/>
              <w:t xml:space="preserve"> biroja darbība</w:t>
            </w:r>
            <w:r w:rsidR="00107066">
              <w:rPr>
                <w:rFonts w:ascii="Times New Roman" w:eastAsia="Times New Roman" w:hAnsi="Times New Roman" w:cs="Times New Roman"/>
                <w:b/>
                <w:bCs/>
                <w:color w:val="000000"/>
                <w:sz w:val="16"/>
                <w:szCs w:val="16"/>
                <w:lang w:eastAsia="lv-LV"/>
              </w:rPr>
              <w:t>”</w:t>
            </w:r>
          </w:p>
        </w:tc>
        <w:tc>
          <w:tcPr>
            <w:tcW w:w="1140" w:type="dxa"/>
            <w:vMerge w:val="restart"/>
            <w:shd w:val="clear" w:color="000000" w:fill="FFFFFF"/>
            <w:vAlign w:val="center"/>
            <w:hideMark/>
          </w:tcPr>
          <w:p w:rsidR="00B8729E" w:rsidRPr="005C4A3D" w:rsidRDefault="00B8729E" w:rsidP="005C4A3D">
            <w:pPr>
              <w:spacing w:after="0" w:line="240" w:lineRule="auto"/>
              <w:jc w:val="center"/>
              <w:rPr>
                <w:rFonts w:ascii="Times New Roman" w:eastAsia="Times New Roman" w:hAnsi="Times New Roman" w:cs="Times New Roman"/>
                <w:b/>
                <w:bCs/>
                <w:color w:val="000000"/>
                <w:sz w:val="16"/>
                <w:szCs w:val="16"/>
                <w:lang w:eastAsia="lv-LV"/>
              </w:rPr>
            </w:pPr>
            <w:r w:rsidRPr="005C4A3D">
              <w:rPr>
                <w:rFonts w:ascii="Times New Roman" w:eastAsia="Times New Roman" w:hAnsi="Times New Roman" w:cs="Times New Roman"/>
                <w:b/>
                <w:bCs/>
                <w:color w:val="000000"/>
                <w:sz w:val="16"/>
                <w:szCs w:val="16"/>
                <w:lang w:eastAsia="lv-LV"/>
              </w:rPr>
              <w:t>Kopā -</w:t>
            </w:r>
            <w:r w:rsidRPr="005C4A3D">
              <w:rPr>
                <w:rFonts w:ascii="Times New Roman" w:eastAsia="Times New Roman" w:hAnsi="Times New Roman" w:cs="Times New Roman"/>
                <w:b/>
                <w:bCs/>
                <w:color w:val="000000"/>
                <w:sz w:val="16"/>
                <w:szCs w:val="16"/>
                <w:lang w:eastAsia="lv-LV"/>
              </w:rPr>
              <w:br/>
              <w:t>2020.gads</w:t>
            </w:r>
          </w:p>
        </w:tc>
        <w:tc>
          <w:tcPr>
            <w:tcW w:w="2672" w:type="dxa"/>
            <w:gridSpan w:val="2"/>
            <w:tcBorders>
              <w:right w:val="single" w:sz="12" w:space="0" w:color="0D0D0D" w:themeColor="text1" w:themeTint="F2"/>
            </w:tcBorders>
            <w:shd w:val="clear" w:color="000000" w:fill="FFFFFF"/>
            <w:vAlign w:val="center"/>
            <w:hideMark/>
          </w:tcPr>
          <w:p w:rsidR="00B8729E" w:rsidRPr="005C4A3D" w:rsidRDefault="00B8729E" w:rsidP="005C4A3D">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t.sk.:</w:t>
            </w:r>
          </w:p>
        </w:tc>
        <w:tc>
          <w:tcPr>
            <w:tcW w:w="1120" w:type="dxa"/>
            <w:tcBorders>
              <w:top w:val="single" w:sz="12" w:space="0" w:color="0D0D0D" w:themeColor="text1" w:themeTint="F2"/>
              <w:left w:val="single" w:sz="12" w:space="0" w:color="0D0D0D" w:themeColor="text1" w:themeTint="F2"/>
            </w:tcBorders>
            <w:shd w:val="clear" w:color="000000" w:fill="FFFFFF"/>
            <w:noWrap/>
            <w:vAlign w:val="bottom"/>
            <w:hideMark/>
          </w:tcPr>
          <w:p w:rsidR="00B8729E" w:rsidRPr="005C4A3D" w:rsidRDefault="00B8729E" w:rsidP="00DF1CE2">
            <w:pPr>
              <w:spacing w:after="0" w:line="240" w:lineRule="auto"/>
              <w:rPr>
                <w:rFonts w:ascii="Calibri" w:eastAsia="Times New Roman" w:hAnsi="Calibri" w:cs="Calibri"/>
                <w:color w:val="000000"/>
                <w:sz w:val="16"/>
                <w:szCs w:val="16"/>
                <w:lang w:eastAsia="lv-LV"/>
              </w:rPr>
            </w:pPr>
            <w:r w:rsidRPr="005C4A3D">
              <w:rPr>
                <w:rFonts w:ascii="Calibri" w:eastAsia="Times New Roman" w:hAnsi="Calibri" w:cs="Calibri"/>
                <w:color w:val="000000"/>
                <w:sz w:val="16"/>
                <w:szCs w:val="16"/>
                <w:lang w:eastAsia="lv-LV"/>
              </w:rPr>
              <w:t> </w:t>
            </w:r>
            <w:r w:rsidRPr="005C4A3D">
              <w:rPr>
                <w:rFonts w:ascii="Times New Roman" w:eastAsia="Times New Roman" w:hAnsi="Times New Roman" w:cs="Times New Roman"/>
                <w:color w:val="000000"/>
                <w:sz w:val="16"/>
                <w:szCs w:val="16"/>
                <w:lang w:eastAsia="lv-LV"/>
              </w:rPr>
              <w:t> </w:t>
            </w:r>
          </w:p>
        </w:tc>
        <w:tc>
          <w:tcPr>
            <w:tcW w:w="1043" w:type="dxa"/>
            <w:tcBorders>
              <w:top w:val="single" w:sz="12" w:space="0" w:color="0D0D0D" w:themeColor="text1" w:themeTint="F2"/>
            </w:tcBorders>
            <w:shd w:val="clear" w:color="000000" w:fill="FFFFFF"/>
            <w:noWrap/>
            <w:vAlign w:val="bottom"/>
            <w:hideMark/>
          </w:tcPr>
          <w:p w:rsidR="00B8729E" w:rsidRPr="005C4A3D" w:rsidRDefault="00B8729E" w:rsidP="00DF1CE2">
            <w:pPr>
              <w:spacing w:after="0" w:line="240" w:lineRule="auto"/>
              <w:rPr>
                <w:rFonts w:ascii="Calibri" w:eastAsia="Times New Roman" w:hAnsi="Calibri" w:cs="Calibri"/>
                <w:color w:val="000000"/>
                <w:sz w:val="16"/>
                <w:szCs w:val="16"/>
                <w:lang w:eastAsia="lv-LV"/>
              </w:rPr>
            </w:pPr>
            <w:r w:rsidRPr="005C4A3D">
              <w:rPr>
                <w:rFonts w:ascii="Calibri" w:eastAsia="Times New Roman" w:hAnsi="Calibri" w:cs="Calibri"/>
                <w:color w:val="000000"/>
                <w:sz w:val="16"/>
                <w:szCs w:val="16"/>
                <w:lang w:eastAsia="lv-LV"/>
              </w:rPr>
              <w:t> </w:t>
            </w:r>
            <w:r w:rsidRPr="005C4A3D">
              <w:rPr>
                <w:rFonts w:ascii="Times New Roman" w:eastAsia="Times New Roman" w:hAnsi="Times New Roman" w:cs="Times New Roman"/>
                <w:color w:val="000000"/>
                <w:sz w:val="16"/>
                <w:szCs w:val="16"/>
                <w:lang w:eastAsia="lv-LV"/>
              </w:rPr>
              <w:t> </w:t>
            </w:r>
          </w:p>
        </w:tc>
        <w:tc>
          <w:tcPr>
            <w:tcW w:w="1137" w:type="dxa"/>
            <w:tcBorders>
              <w:top w:val="single" w:sz="12" w:space="0" w:color="0D0D0D" w:themeColor="text1" w:themeTint="F2"/>
              <w:right w:val="single" w:sz="12" w:space="0" w:color="0D0D0D" w:themeColor="text1" w:themeTint="F2"/>
            </w:tcBorders>
            <w:shd w:val="clear" w:color="000000" w:fill="FFFFFF"/>
            <w:noWrap/>
            <w:vAlign w:val="bottom"/>
            <w:hideMark/>
          </w:tcPr>
          <w:p w:rsidR="00B8729E" w:rsidRPr="005C4A3D" w:rsidRDefault="00B8729E" w:rsidP="005C4A3D">
            <w:pPr>
              <w:spacing w:after="0" w:line="240" w:lineRule="auto"/>
              <w:rPr>
                <w:rFonts w:ascii="Calibri" w:eastAsia="Times New Roman" w:hAnsi="Calibri" w:cs="Calibri"/>
                <w:color w:val="000000"/>
                <w:sz w:val="16"/>
                <w:szCs w:val="16"/>
                <w:lang w:eastAsia="lv-LV"/>
              </w:rPr>
            </w:pPr>
            <w:r w:rsidRPr="005C4A3D">
              <w:rPr>
                <w:rFonts w:ascii="Times New Roman" w:eastAsia="Times New Roman" w:hAnsi="Times New Roman" w:cs="Times New Roman"/>
                <w:color w:val="000000"/>
                <w:sz w:val="16"/>
                <w:szCs w:val="16"/>
                <w:lang w:eastAsia="lv-LV"/>
              </w:rPr>
              <w:t> </w:t>
            </w:r>
          </w:p>
        </w:tc>
      </w:tr>
      <w:tr w:rsidR="005C4A3D" w:rsidRPr="005C4A3D" w:rsidTr="00107066">
        <w:trPr>
          <w:trHeight w:val="1361"/>
        </w:trPr>
        <w:tc>
          <w:tcPr>
            <w:tcW w:w="940" w:type="dxa"/>
            <w:vMerge/>
            <w:vAlign w:val="center"/>
            <w:hideMark/>
          </w:tcPr>
          <w:p w:rsidR="005C4A3D" w:rsidRPr="005C4A3D" w:rsidRDefault="005C4A3D" w:rsidP="005C4A3D">
            <w:pPr>
              <w:spacing w:after="0" w:line="240" w:lineRule="auto"/>
              <w:rPr>
                <w:rFonts w:ascii="Times New Roman" w:eastAsia="Times New Roman" w:hAnsi="Times New Roman" w:cs="Times New Roman"/>
                <w:color w:val="000000"/>
                <w:sz w:val="16"/>
                <w:szCs w:val="16"/>
                <w:lang w:eastAsia="lv-LV"/>
              </w:rPr>
            </w:pPr>
          </w:p>
        </w:tc>
        <w:tc>
          <w:tcPr>
            <w:tcW w:w="2020" w:type="dxa"/>
            <w:vMerge/>
            <w:vAlign w:val="center"/>
            <w:hideMark/>
          </w:tcPr>
          <w:p w:rsidR="005C4A3D" w:rsidRPr="005C4A3D" w:rsidRDefault="005C4A3D" w:rsidP="005C4A3D">
            <w:pPr>
              <w:spacing w:after="0" w:line="240" w:lineRule="auto"/>
              <w:rPr>
                <w:rFonts w:ascii="Times New Roman" w:eastAsia="Times New Roman" w:hAnsi="Times New Roman" w:cs="Times New Roman"/>
                <w:color w:val="000000"/>
                <w:sz w:val="16"/>
                <w:szCs w:val="16"/>
                <w:lang w:eastAsia="lv-LV"/>
              </w:rPr>
            </w:pPr>
          </w:p>
        </w:tc>
        <w:tc>
          <w:tcPr>
            <w:tcW w:w="1430" w:type="dxa"/>
            <w:vMerge/>
            <w:vAlign w:val="center"/>
            <w:hideMark/>
          </w:tcPr>
          <w:p w:rsidR="005C4A3D" w:rsidRPr="005C4A3D" w:rsidRDefault="005C4A3D" w:rsidP="005C4A3D">
            <w:pPr>
              <w:spacing w:after="0" w:line="240" w:lineRule="auto"/>
              <w:rPr>
                <w:rFonts w:ascii="Times New Roman" w:eastAsia="Times New Roman" w:hAnsi="Times New Roman" w:cs="Times New Roman"/>
                <w:b/>
                <w:bCs/>
                <w:color w:val="000000"/>
                <w:sz w:val="16"/>
                <w:szCs w:val="16"/>
                <w:lang w:eastAsia="lv-LV"/>
              </w:rPr>
            </w:pPr>
          </w:p>
        </w:tc>
        <w:tc>
          <w:tcPr>
            <w:tcW w:w="1417" w:type="dxa"/>
            <w:vMerge/>
            <w:vAlign w:val="center"/>
            <w:hideMark/>
          </w:tcPr>
          <w:p w:rsidR="005C4A3D" w:rsidRPr="005C4A3D" w:rsidRDefault="005C4A3D" w:rsidP="005C4A3D">
            <w:pPr>
              <w:spacing w:after="0" w:line="240" w:lineRule="auto"/>
              <w:rPr>
                <w:rFonts w:ascii="Times New Roman" w:eastAsia="Times New Roman" w:hAnsi="Times New Roman" w:cs="Times New Roman"/>
                <w:b/>
                <w:bCs/>
                <w:color w:val="000000"/>
                <w:sz w:val="16"/>
                <w:szCs w:val="16"/>
                <w:lang w:eastAsia="lv-LV"/>
              </w:rPr>
            </w:pPr>
          </w:p>
        </w:tc>
        <w:tc>
          <w:tcPr>
            <w:tcW w:w="1559" w:type="dxa"/>
            <w:vMerge/>
            <w:vAlign w:val="center"/>
            <w:hideMark/>
          </w:tcPr>
          <w:p w:rsidR="005C4A3D" w:rsidRPr="005C4A3D" w:rsidRDefault="005C4A3D" w:rsidP="005C4A3D">
            <w:pPr>
              <w:spacing w:after="0" w:line="240" w:lineRule="auto"/>
              <w:rPr>
                <w:rFonts w:ascii="Times New Roman" w:eastAsia="Times New Roman" w:hAnsi="Times New Roman" w:cs="Times New Roman"/>
                <w:b/>
                <w:bCs/>
                <w:color w:val="000000"/>
                <w:sz w:val="16"/>
                <w:szCs w:val="16"/>
                <w:lang w:eastAsia="lv-LV"/>
              </w:rPr>
            </w:pPr>
          </w:p>
        </w:tc>
        <w:tc>
          <w:tcPr>
            <w:tcW w:w="1140" w:type="dxa"/>
            <w:vMerge/>
            <w:vAlign w:val="center"/>
            <w:hideMark/>
          </w:tcPr>
          <w:p w:rsidR="005C4A3D" w:rsidRPr="005C4A3D" w:rsidRDefault="005C4A3D" w:rsidP="005C4A3D">
            <w:pPr>
              <w:spacing w:after="0" w:line="240" w:lineRule="auto"/>
              <w:rPr>
                <w:rFonts w:ascii="Times New Roman" w:eastAsia="Times New Roman" w:hAnsi="Times New Roman" w:cs="Times New Roman"/>
                <w:b/>
                <w:bCs/>
                <w:color w:val="000000"/>
                <w:sz w:val="16"/>
                <w:szCs w:val="16"/>
                <w:lang w:eastAsia="lv-LV"/>
              </w:rPr>
            </w:pPr>
          </w:p>
        </w:tc>
        <w:tc>
          <w:tcPr>
            <w:tcW w:w="1412" w:type="dxa"/>
            <w:shd w:val="clear" w:color="000000" w:fill="FFFFFF"/>
            <w:vAlign w:val="center"/>
            <w:hideMark/>
          </w:tcPr>
          <w:p w:rsidR="005C4A3D" w:rsidRPr="005C4A3D" w:rsidRDefault="005C4A3D" w:rsidP="005C4A3D">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plānots nodrošināt programmas piešķirtā budžeta ietvaros</w:t>
            </w:r>
          </w:p>
        </w:tc>
        <w:tc>
          <w:tcPr>
            <w:tcW w:w="1260" w:type="dxa"/>
            <w:tcBorders>
              <w:right w:val="single" w:sz="12" w:space="0" w:color="0D0D0D" w:themeColor="text1" w:themeTint="F2"/>
            </w:tcBorders>
            <w:shd w:val="clear" w:color="000000" w:fill="FFFFFF"/>
            <w:vAlign w:val="center"/>
            <w:hideMark/>
          </w:tcPr>
          <w:p w:rsidR="005C4A3D" w:rsidRPr="005C4A3D" w:rsidRDefault="005C4A3D" w:rsidP="005C4A3D">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papildus nepieciešams-kopā</w:t>
            </w:r>
          </w:p>
        </w:tc>
        <w:tc>
          <w:tcPr>
            <w:tcW w:w="1120" w:type="dxa"/>
            <w:tcBorders>
              <w:left w:val="single" w:sz="12" w:space="0" w:color="0D0D0D" w:themeColor="text1" w:themeTint="F2"/>
            </w:tcBorders>
            <w:shd w:val="clear" w:color="000000" w:fill="FFFFFF"/>
            <w:vAlign w:val="center"/>
            <w:hideMark/>
          </w:tcPr>
          <w:p w:rsidR="005C4A3D" w:rsidRPr="005C4A3D" w:rsidRDefault="005C4A3D" w:rsidP="005C4A3D">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 xml:space="preserve"> Valsts</w:t>
            </w:r>
            <w:r w:rsidRPr="005C4A3D">
              <w:rPr>
                <w:rFonts w:ascii="Times New Roman" w:eastAsia="Times New Roman" w:hAnsi="Times New Roman" w:cs="Times New Roman"/>
                <w:color w:val="000000"/>
                <w:sz w:val="16"/>
                <w:szCs w:val="16"/>
                <w:lang w:eastAsia="lv-LV"/>
              </w:rPr>
              <w:br/>
              <w:t xml:space="preserve"> policija</w:t>
            </w:r>
          </w:p>
        </w:tc>
        <w:tc>
          <w:tcPr>
            <w:tcW w:w="1043" w:type="dxa"/>
            <w:shd w:val="clear" w:color="000000" w:fill="FFFFFF"/>
            <w:vAlign w:val="center"/>
            <w:hideMark/>
          </w:tcPr>
          <w:p w:rsidR="005C4A3D" w:rsidRPr="005C4A3D" w:rsidRDefault="00B8729E" w:rsidP="005C4A3D">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xml:space="preserve">Valsts </w:t>
            </w:r>
            <w:r>
              <w:rPr>
                <w:rFonts w:ascii="Times New Roman" w:eastAsia="Times New Roman" w:hAnsi="Times New Roman" w:cs="Times New Roman"/>
                <w:color w:val="000000"/>
                <w:sz w:val="16"/>
                <w:szCs w:val="16"/>
                <w:lang w:eastAsia="lv-LV"/>
              </w:rPr>
              <w:br/>
              <w:t>robežsardze</w:t>
            </w:r>
            <w:r w:rsidR="005C4A3D" w:rsidRPr="005C4A3D">
              <w:rPr>
                <w:rFonts w:ascii="Times New Roman" w:eastAsia="Times New Roman" w:hAnsi="Times New Roman" w:cs="Times New Roman"/>
                <w:color w:val="000000"/>
                <w:sz w:val="16"/>
                <w:szCs w:val="16"/>
                <w:lang w:eastAsia="lv-LV"/>
              </w:rPr>
              <w:t xml:space="preserve"> </w:t>
            </w:r>
          </w:p>
        </w:tc>
        <w:tc>
          <w:tcPr>
            <w:tcW w:w="1137" w:type="dxa"/>
            <w:tcBorders>
              <w:right w:val="single" w:sz="12" w:space="0" w:color="0D0D0D" w:themeColor="text1" w:themeTint="F2"/>
            </w:tcBorders>
            <w:shd w:val="clear" w:color="000000" w:fill="FFFFFF"/>
            <w:vAlign w:val="center"/>
            <w:hideMark/>
          </w:tcPr>
          <w:p w:rsidR="005C4A3D" w:rsidRPr="005C4A3D" w:rsidRDefault="005C4A3D" w:rsidP="005C4A3D">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 xml:space="preserve"> Iekšējā</w:t>
            </w:r>
            <w:r w:rsidR="00B8729E">
              <w:rPr>
                <w:rFonts w:ascii="Times New Roman" w:eastAsia="Times New Roman" w:hAnsi="Times New Roman" w:cs="Times New Roman"/>
                <w:color w:val="000000"/>
                <w:sz w:val="16"/>
                <w:szCs w:val="16"/>
                <w:lang w:eastAsia="lv-LV"/>
              </w:rPr>
              <w:t>s</w:t>
            </w:r>
            <w:r w:rsidR="00107066">
              <w:rPr>
                <w:rFonts w:ascii="Times New Roman" w:eastAsia="Times New Roman" w:hAnsi="Times New Roman" w:cs="Times New Roman"/>
                <w:color w:val="000000"/>
                <w:sz w:val="16"/>
                <w:szCs w:val="16"/>
                <w:lang w:eastAsia="lv-LV"/>
              </w:rPr>
              <w:t xml:space="preserve"> drošības</w:t>
            </w:r>
            <w:r w:rsidR="00107066">
              <w:rPr>
                <w:rFonts w:ascii="Times New Roman" w:eastAsia="Times New Roman" w:hAnsi="Times New Roman" w:cs="Times New Roman"/>
                <w:color w:val="000000"/>
                <w:sz w:val="16"/>
                <w:szCs w:val="16"/>
                <w:lang w:eastAsia="lv-LV"/>
              </w:rPr>
              <w:br/>
              <w:t xml:space="preserve"> birojs</w:t>
            </w:r>
          </w:p>
        </w:tc>
      </w:tr>
      <w:tr w:rsidR="005C4A3D" w:rsidRPr="005C4A3D" w:rsidTr="00107066">
        <w:trPr>
          <w:trHeight w:val="340"/>
        </w:trPr>
        <w:tc>
          <w:tcPr>
            <w:tcW w:w="940" w:type="dxa"/>
            <w:shd w:val="clear" w:color="000000" w:fill="FFFFFF"/>
            <w:noWrap/>
            <w:vAlign w:val="bottom"/>
            <w:hideMark/>
          </w:tcPr>
          <w:p w:rsidR="005C4A3D" w:rsidRPr="005C4A3D" w:rsidRDefault="005C4A3D" w:rsidP="005C4A3D">
            <w:pPr>
              <w:spacing w:after="0" w:line="240" w:lineRule="auto"/>
              <w:rPr>
                <w:rFonts w:ascii="Calibri" w:eastAsia="Times New Roman" w:hAnsi="Calibri" w:cs="Calibri"/>
                <w:color w:val="000000"/>
                <w:sz w:val="16"/>
                <w:szCs w:val="16"/>
                <w:lang w:eastAsia="lv-LV"/>
              </w:rPr>
            </w:pPr>
            <w:r w:rsidRPr="005C4A3D">
              <w:rPr>
                <w:rFonts w:ascii="Calibri" w:eastAsia="Times New Roman" w:hAnsi="Calibri" w:cs="Calibri"/>
                <w:color w:val="000000"/>
                <w:sz w:val="16"/>
                <w:szCs w:val="16"/>
                <w:lang w:eastAsia="lv-LV"/>
              </w:rPr>
              <w:t> </w:t>
            </w:r>
          </w:p>
        </w:tc>
        <w:tc>
          <w:tcPr>
            <w:tcW w:w="2020" w:type="dxa"/>
            <w:shd w:val="clear" w:color="000000" w:fill="FFFFFF"/>
            <w:vAlign w:val="center"/>
            <w:hideMark/>
          </w:tcPr>
          <w:p w:rsidR="005C4A3D" w:rsidRPr="005C4A3D" w:rsidRDefault="005C4A3D" w:rsidP="005C4A3D">
            <w:pPr>
              <w:spacing w:after="0" w:line="240" w:lineRule="auto"/>
              <w:rPr>
                <w:rFonts w:ascii="Times New Roman" w:eastAsia="Times New Roman" w:hAnsi="Times New Roman" w:cs="Times New Roman"/>
                <w:b/>
                <w:bCs/>
                <w:color w:val="000000"/>
                <w:sz w:val="16"/>
                <w:szCs w:val="16"/>
                <w:lang w:eastAsia="lv-LV"/>
              </w:rPr>
            </w:pPr>
            <w:r w:rsidRPr="005C4A3D">
              <w:rPr>
                <w:rFonts w:ascii="Times New Roman" w:eastAsia="Times New Roman" w:hAnsi="Times New Roman" w:cs="Times New Roman"/>
                <w:b/>
                <w:bCs/>
                <w:color w:val="000000"/>
                <w:sz w:val="16"/>
                <w:szCs w:val="16"/>
                <w:lang w:eastAsia="lv-LV"/>
              </w:rPr>
              <w:t xml:space="preserve">Izdevumi kopā </w:t>
            </w:r>
          </w:p>
        </w:tc>
        <w:tc>
          <w:tcPr>
            <w:tcW w:w="1430" w:type="dxa"/>
            <w:shd w:val="clear" w:color="000000" w:fill="DAEEF3"/>
            <w:noWrap/>
            <w:vAlign w:val="center"/>
            <w:hideMark/>
          </w:tcPr>
          <w:p w:rsidR="005C4A3D" w:rsidRPr="005C4A3D" w:rsidRDefault="005C4A3D" w:rsidP="00B8729E">
            <w:pPr>
              <w:spacing w:after="0" w:line="240" w:lineRule="auto"/>
              <w:jc w:val="center"/>
              <w:rPr>
                <w:rFonts w:ascii="Times New Roman" w:eastAsia="Times New Roman" w:hAnsi="Times New Roman" w:cs="Times New Roman"/>
                <w:b/>
                <w:bCs/>
                <w:color w:val="000000"/>
                <w:sz w:val="16"/>
                <w:szCs w:val="16"/>
                <w:lang w:eastAsia="lv-LV"/>
              </w:rPr>
            </w:pPr>
            <w:r w:rsidRPr="005C4A3D">
              <w:rPr>
                <w:rFonts w:ascii="Times New Roman" w:eastAsia="Times New Roman" w:hAnsi="Times New Roman" w:cs="Times New Roman"/>
                <w:b/>
                <w:bCs/>
                <w:color w:val="000000"/>
                <w:sz w:val="16"/>
                <w:szCs w:val="16"/>
                <w:lang w:eastAsia="lv-LV"/>
              </w:rPr>
              <w:t>5 896 373</w:t>
            </w:r>
          </w:p>
        </w:tc>
        <w:tc>
          <w:tcPr>
            <w:tcW w:w="1417" w:type="dxa"/>
            <w:shd w:val="clear" w:color="000000" w:fill="DAEEF3"/>
            <w:noWrap/>
            <w:vAlign w:val="center"/>
            <w:hideMark/>
          </w:tcPr>
          <w:p w:rsidR="005C4A3D" w:rsidRPr="005C4A3D" w:rsidRDefault="005C4A3D" w:rsidP="00B8729E">
            <w:pPr>
              <w:spacing w:after="0" w:line="240" w:lineRule="auto"/>
              <w:jc w:val="center"/>
              <w:rPr>
                <w:rFonts w:ascii="Times New Roman" w:eastAsia="Times New Roman" w:hAnsi="Times New Roman" w:cs="Times New Roman"/>
                <w:b/>
                <w:bCs/>
                <w:color w:val="000000"/>
                <w:sz w:val="16"/>
                <w:szCs w:val="16"/>
                <w:lang w:eastAsia="lv-LV"/>
              </w:rPr>
            </w:pPr>
            <w:r w:rsidRPr="005C4A3D">
              <w:rPr>
                <w:rFonts w:ascii="Times New Roman" w:eastAsia="Times New Roman" w:hAnsi="Times New Roman" w:cs="Times New Roman"/>
                <w:b/>
                <w:bCs/>
                <w:color w:val="000000"/>
                <w:sz w:val="16"/>
                <w:szCs w:val="16"/>
                <w:lang w:eastAsia="lv-LV"/>
              </w:rPr>
              <w:t>109 150</w:t>
            </w:r>
          </w:p>
        </w:tc>
        <w:tc>
          <w:tcPr>
            <w:tcW w:w="1559" w:type="dxa"/>
            <w:shd w:val="clear" w:color="000000" w:fill="DAEEF3"/>
            <w:noWrap/>
            <w:vAlign w:val="center"/>
            <w:hideMark/>
          </w:tcPr>
          <w:p w:rsidR="005C4A3D" w:rsidRPr="005C4A3D" w:rsidRDefault="005C4A3D" w:rsidP="00B8729E">
            <w:pPr>
              <w:spacing w:after="0" w:line="240" w:lineRule="auto"/>
              <w:jc w:val="center"/>
              <w:rPr>
                <w:rFonts w:ascii="Times New Roman" w:eastAsia="Times New Roman" w:hAnsi="Times New Roman" w:cs="Times New Roman"/>
                <w:b/>
                <w:bCs/>
                <w:color w:val="000000"/>
                <w:sz w:val="16"/>
                <w:szCs w:val="16"/>
                <w:lang w:eastAsia="lv-LV"/>
              </w:rPr>
            </w:pPr>
            <w:r w:rsidRPr="005C4A3D">
              <w:rPr>
                <w:rFonts w:ascii="Times New Roman" w:eastAsia="Times New Roman" w:hAnsi="Times New Roman" w:cs="Times New Roman"/>
                <w:b/>
                <w:bCs/>
                <w:color w:val="000000"/>
                <w:sz w:val="16"/>
                <w:szCs w:val="16"/>
                <w:lang w:eastAsia="lv-LV"/>
              </w:rPr>
              <w:t>162 772</w:t>
            </w:r>
          </w:p>
        </w:tc>
        <w:tc>
          <w:tcPr>
            <w:tcW w:w="1140" w:type="dxa"/>
            <w:shd w:val="clear" w:color="000000" w:fill="DAEEF3"/>
            <w:noWrap/>
            <w:vAlign w:val="center"/>
            <w:hideMark/>
          </w:tcPr>
          <w:p w:rsidR="005C4A3D" w:rsidRPr="005C4A3D" w:rsidRDefault="005C4A3D" w:rsidP="00B8729E">
            <w:pPr>
              <w:spacing w:after="0" w:line="240" w:lineRule="auto"/>
              <w:jc w:val="center"/>
              <w:rPr>
                <w:rFonts w:ascii="Times New Roman" w:eastAsia="Times New Roman" w:hAnsi="Times New Roman" w:cs="Times New Roman"/>
                <w:b/>
                <w:bCs/>
                <w:color w:val="000000"/>
                <w:sz w:val="16"/>
                <w:szCs w:val="16"/>
                <w:lang w:eastAsia="lv-LV"/>
              </w:rPr>
            </w:pPr>
            <w:r w:rsidRPr="005C4A3D">
              <w:rPr>
                <w:rFonts w:ascii="Times New Roman" w:eastAsia="Times New Roman" w:hAnsi="Times New Roman" w:cs="Times New Roman"/>
                <w:b/>
                <w:bCs/>
                <w:color w:val="000000"/>
                <w:sz w:val="16"/>
                <w:szCs w:val="16"/>
                <w:lang w:eastAsia="lv-LV"/>
              </w:rPr>
              <w:t>6 168 295</w:t>
            </w:r>
          </w:p>
        </w:tc>
        <w:tc>
          <w:tcPr>
            <w:tcW w:w="1412" w:type="dxa"/>
            <w:shd w:val="clear" w:color="000000" w:fill="DAEEF3"/>
            <w:noWrap/>
            <w:vAlign w:val="center"/>
            <w:hideMark/>
          </w:tcPr>
          <w:p w:rsidR="005C4A3D" w:rsidRPr="005C4A3D" w:rsidRDefault="005C4A3D" w:rsidP="00B8729E">
            <w:pPr>
              <w:spacing w:after="0" w:line="240" w:lineRule="auto"/>
              <w:jc w:val="center"/>
              <w:rPr>
                <w:rFonts w:ascii="Times New Roman" w:eastAsia="Times New Roman" w:hAnsi="Times New Roman" w:cs="Times New Roman"/>
                <w:b/>
                <w:bCs/>
                <w:sz w:val="16"/>
                <w:szCs w:val="16"/>
                <w:lang w:eastAsia="lv-LV"/>
              </w:rPr>
            </w:pPr>
            <w:r w:rsidRPr="005C4A3D">
              <w:rPr>
                <w:rFonts w:ascii="Times New Roman" w:eastAsia="Times New Roman" w:hAnsi="Times New Roman" w:cs="Times New Roman"/>
                <w:b/>
                <w:bCs/>
                <w:sz w:val="16"/>
                <w:szCs w:val="16"/>
                <w:lang w:eastAsia="lv-LV"/>
              </w:rPr>
              <w:t>1 954 378</w:t>
            </w:r>
          </w:p>
        </w:tc>
        <w:tc>
          <w:tcPr>
            <w:tcW w:w="1260" w:type="dxa"/>
            <w:tcBorders>
              <w:right w:val="single" w:sz="12" w:space="0" w:color="0D0D0D" w:themeColor="text1" w:themeTint="F2"/>
            </w:tcBorders>
            <w:shd w:val="clear" w:color="000000" w:fill="DAEEF3"/>
            <w:noWrap/>
            <w:vAlign w:val="center"/>
            <w:hideMark/>
          </w:tcPr>
          <w:p w:rsidR="005C4A3D" w:rsidRPr="005C4A3D" w:rsidRDefault="005C4A3D" w:rsidP="00B8729E">
            <w:pPr>
              <w:spacing w:after="0" w:line="240" w:lineRule="auto"/>
              <w:jc w:val="center"/>
              <w:rPr>
                <w:rFonts w:ascii="Times New Roman" w:eastAsia="Times New Roman" w:hAnsi="Times New Roman" w:cs="Times New Roman"/>
                <w:b/>
                <w:bCs/>
                <w:sz w:val="16"/>
                <w:szCs w:val="16"/>
                <w:lang w:eastAsia="lv-LV"/>
              </w:rPr>
            </w:pPr>
            <w:r w:rsidRPr="005C4A3D">
              <w:rPr>
                <w:rFonts w:ascii="Times New Roman" w:eastAsia="Times New Roman" w:hAnsi="Times New Roman" w:cs="Times New Roman"/>
                <w:b/>
                <w:bCs/>
                <w:sz w:val="16"/>
                <w:szCs w:val="16"/>
                <w:lang w:eastAsia="lv-LV"/>
              </w:rPr>
              <w:t>4 213 917</w:t>
            </w:r>
          </w:p>
        </w:tc>
        <w:tc>
          <w:tcPr>
            <w:tcW w:w="1120" w:type="dxa"/>
            <w:tcBorders>
              <w:left w:val="single" w:sz="12" w:space="0" w:color="0D0D0D" w:themeColor="text1" w:themeTint="F2"/>
            </w:tcBorders>
            <w:shd w:val="clear" w:color="000000" w:fill="EBF1DE"/>
            <w:noWrap/>
            <w:vAlign w:val="center"/>
            <w:hideMark/>
          </w:tcPr>
          <w:p w:rsidR="005C4A3D" w:rsidRPr="005C4A3D" w:rsidRDefault="005C4A3D" w:rsidP="00B8729E">
            <w:pPr>
              <w:spacing w:after="0" w:line="240" w:lineRule="auto"/>
              <w:jc w:val="center"/>
              <w:rPr>
                <w:rFonts w:ascii="Times New Roman" w:eastAsia="Times New Roman" w:hAnsi="Times New Roman" w:cs="Times New Roman"/>
                <w:b/>
                <w:bCs/>
                <w:sz w:val="16"/>
                <w:szCs w:val="16"/>
                <w:lang w:eastAsia="lv-LV"/>
              </w:rPr>
            </w:pPr>
            <w:r w:rsidRPr="005C4A3D">
              <w:rPr>
                <w:rFonts w:ascii="Times New Roman" w:eastAsia="Times New Roman" w:hAnsi="Times New Roman" w:cs="Times New Roman"/>
                <w:b/>
                <w:bCs/>
                <w:sz w:val="16"/>
                <w:szCs w:val="16"/>
                <w:lang w:eastAsia="lv-LV"/>
              </w:rPr>
              <w:t>4 037 893</w:t>
            </w:r>
          </w:p>
        </w:tc>
        <w:tc>
          <w:tcPr>
            <w:tcW w:w="1043" w:type="dxa"/>
            <w:shd w:val="clear" w:color="000000" w:fill="EBF1DE"/>
            <w:noWrap/>
            <w:vAlign w:val="center"/>
            <w:hideMark/>
          </w:tcPr>
          <w:p w:rsidR="005C4A3D" w:rsidRPr="005C4A3D" w:rsidRDefault="005C4A3D" w:rsidP="00B8729E">
            <w:pPr>
              <w:spacing w:after="0" w:line="240" w:lineRule="auto"/>
              <w:jc w:val="center"/>
              <w:rPr>
                <w:rFonts w:ascii="Times New Roman" w:eastAsia="Times New Roman" w:hAnsi="Times New Roman" w:cs="Times New Roman"/>
                <w:b/>
                <w:bCs/>
                <w:sz w:val="16"/>
                <w:szCs w:val="16"/>
                <w:lang w:eastAsia="lv-LV"/>
              </w:rPr>
            </w:pPr>
            <w:r w:rsidRPr="005C4A3D">
              <w:rPr>
                <w:rFonts w:ascii="Times New Roman" w:eastAsia="Times New Roman" w:hAnsi="Times New Roman" w:cs="Times New Roman"/>
                <w:b/>
                <w:bCs/>
                <w:sz w:val="16"/>
                <w:szCs w:val="16"/>
                <w:lang w:eastAsia="lv-LV"/>
              </w:rPr>
              <w:t>83 120</w:t>
            </w:r>
          </w:p>
        </w:tc>
        <w:tc>
          <w:tcPr>
            <w:tcW w:w="1137" w:type="dxa"/>
            <w:tcBorders>
              <w:right w:val="single" w:sz="12" w:space="0" w:color="0D0D0D" w:themeColor="text1" w:themeTint="F2"/>
            </w:tcBorders>
            <w:shd w:val="clear" w:color="000000" w:fill="EBF1DE"/>
            <w:noWrap/>
            <w:vAlign w:val="center"/>
            <w:hideMark/>
          </w:tcPr>
          <w:p w:rsidR="005C4A3D" w:rsidRPr="005C4A3D" w:rsidRDefault="005C4A3D" w:rsidP="00B8729E">
            <w:pPr>
              <w:spacing w:after="0" w:line="240" w:lineRule="auto"/>
              <w:jc w:val="center"/>
              <w:rPr>
                <w:rFonts w:ascii="Times New Roman" w:eastAsia="Times New Roman" w:hAnsi="Times New Roman" w:cs="Times New Roman"/>
                <w:b/>
                <w:bCs/>
                <w:sz w:val="16"/>
                <w:szCs w:val="16"/>
                <w:lang w:eastAsia="lv-LV"/>
              </w:rPr>
            </w:pPr>
            <w:r w:rsidRPr="005C4A3D">
              <w:rPr>
                <w:rFonts w:ascii="Times New Roman" w:eastAsia="Times New Roman" w:hAnsi="Times New Roman" w:cs="Times New Roman"/>
                <w:b/>
                <w:bCs/>
                <w:sz w:val="16"/>
                <w:szCs w:val="16"/>
                <w:lang w:eastAsia="lv-LV"/>
              </w:rPr>
              <w:t>92 904</w:t>
            </w:r>
          </w:p>
        </w:tc>
      </w:tr>
      <w:tr w:rsidR="005C4A3D" w:rsidRPr="005C4A3D" w:rsidTr="00107066">
        <w:trPr>
          <w:trHeight w:val="283"/>
        </w:trPr>
        <w:tc>
          <w:tcPr>
            <w:tcW w:w="940" w:type="dxa"/>
            <w:shd w:val="clear" w:color="000000" w:fill="FFFFFF"/>
            <w:noWrap/>
            <w:vAlign w:val="center"/>
            <w:hideMark/>
          </w:tcPr>
          <w:p w:rsidR="005C4A3D" w:rsidRPr="005C4A3D" w:rsidRDefault="005C4A3D" w:rsidP="005C4A3D">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1000</w:t>
            </w:r>
          </w:p>
        </w:tc>
        <w:tc>
          <w:tcPr>
            <w:tcW w:w="2020" w:type="dxa"/>
            <w:shd w:val="clear" w:color="000000" w:fill="FFFFFF"/>
            <w:noWrap/>
            <w:vAlign w:val="center"/>
            <w:hideMark/>
          </w:tcPr>
          <w:p w:rsidR="005C4A3D" w:rsidRPr="005C4A3D" w:rsidRDefault="005C4A3D" w:rsidP="005C4A3D">
            <w:pPr>
              <w:spacing w:after="0" w:line="240" w:lineRule="auto"/>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Atlīdzība</w:t>
            </w:r>
          </w:p>
        </w:tc>
        <w:tc>
          <w:tcPr>
            <w:tcW w:w="1430"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5 075 380</w:t>
            </w:r>
          </w:p>
        </w:tc>
        <w:tc>
          <w:tcPr>
            <w:tcW w:w="1417"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109 150</w:t>
            </w:r>
          </w:p>
        </w:tc>
        <w:tc>
          <w:tcPr>
            <w:tcW w:w="1559"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162 772</w:t>
            </w:r>
          </w:p>
        </w:tc>
        <w:tc>
          <w:tcPr>
            <w:tcW w:w="1140"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5 347 302</w:t>
            </w:r>
          </w:p>
        </w:tc>
        <w:tc>
          <w:tcPr>
            <w:tcW w:w="1412"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sz w:val="16"/>
                <w:szCs w:val="16"/>
                <w:lang w:eastAsia="lv-LV"/>
              </w:rPr>
            </w:pPr>
            <w:r w:rsidRPr="005C4A3D">
              <w:rPr>
                <w:rFonts w:ascii="Times New Roman" w:eastAsia="Times New Roman" w:hAnsi="Times New Roman" w:cs="Times New Roman"/>
                <w:sz w:val="16"/>
                <w:szCs w:val="16"/>
                <w:lang w:eastAsia="lv-LV"/>
              </w:rPr>
              <w:t>1 741 917</w:t>
            </w:r>
          </w:p>
        </w:tc>
        <w:tc>
          <w:tcPr>
            <w:tcW w:w="1260" w:type="dxa"/>
            <w:tcBorders>
              <w:right w:val="single" w:sz="12" w:space="0" w:color="0D0D0D" w:themeColor="text1" w:themeTint="F2"/>
            </w:tcBorders>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sz w:val="16"/>
                <w:szCs w:val="16"/>
                <w:lang w:eastAsia="lv-LV"/>
              </w:rPr>
            </w:pPr>
            <w:r w:rsidRPr="005C4A3D">
              <w:rPr>
                <w:rFonts w:ascii="Times New Roman" w:eastAsia="Times New Roman" w:hAnsi="Times New Roman" w:cs="Times New Roman"/>
                <w:sz w:val="16"/>
                <w:szCs w:val="16"/>
                <w:lang w:eastAsia="lv-LV"/>
              </w:rPr>
              <w:t>3 605 385</w:t>
            </w:r>
          </w:p>
        </w:tc>
        <w:tc>
          <w:tcPr>
            <w:tcW w:w="1120" w:type="dxa"/>
            <w:tcBorders>
              <w:left w:val="single" w:sz="12" w:space="0" w:color="0D0D0D" w:themeColor="text1" w:themeTint="F2"/>
            </w:tcBorders>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sz w:val="16"/>
                <w:szCs w:val="16"/>
                <w:lang w:eastAsia="lv-LV"/>
              </w:rPr>
            </w:pPr>
            <w:r w:rsidRPr="005C4A3D">
              <w:rPr>
                <w:rFonts w:ascii="Times New Roman" w:eastAsia="Times New Roman" w:hAnsi="Times New Roman" w:cs="Times New Roman"/>
                <w:sz w:val="16"/>
                <w:szCs w:val="16"/>
                <w:lang w:eastAsia="lv-LV"/>
              </w:rPr>
              <w:t>3 429 361</w:t>
            </w:r>
          </w:p>
        </w:tc>
        <w:tc>
          <w:tcPr>
            <w:tcW w:w="1043"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sz w:val="16"/>
                <w:szCs w:val="16"/>
                <w:lang w:eastAsia="lv-LV"/>
              </w:rPr>
            </w:pPr>
            <w:r w:rsidRPr="005C4A3D">
              <w:rPr>
                <w:rFonts w:ascii="Times New Roman" w:eastAsia="Times New Roman" w:hAnsi="Times New Roman" w:cs="Times New Roman"/>
                <w:sz w:val="16"/>
                <w:szCs w:val="16"/>
                <w:lang w:eastAsia="lv-LV"/>
              </w:rPr>
              <w:t>83 120</w:t>
            </w:r>
          </w:p>
        </w:tc>
        <w:tc>
          <w:tcPr>
            <w:tcW w:w="1137" w:type="dxa"/>
            <w:tcBorders>
              <w:right w:val="single" w:sz="12" w:space="0" w:color="0D0D0D" w:themeColor="text1" w:themeTint="F2"/>
            </w:tcBorders>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sz w:val="16"/>
                <w:szCs w:val="16"/>
                <w:lang w:eastAsia="lv-LV"/>
              </w:rPr>
            </w:pPr>
            <w:r w:rsidRPr="005C4A3D">
              <w:rPr>
                <w:rFonts w:ascii="Times New Roman" w:eastAsia="Times New Roman" w:hAnsi="Times New Roman" w:cs="Times New Roman"/>
                <w:sz w:val="16"/>
                <w:szCs w:val="16"/>
                <w:lang w:eastAsia="lv-LV"/>
              </w:rPr>
              <w:t>92 904</w:t>
            </w:r>
          </w:p>
        </w:tc>
      </w:tr>
      <w:tr w:rsidR="005C4A3D" w:rsidRPr="005C4A3D" w:rsidTr="00107066">
        <w:trPr>
          <w:trHeight w:val="283"/>
        </w:trPr>
        <w:tc>
          <w:tcPr>
            <w:tcW w:w="940" w:type="dxa"/>
            <w:shd w:val="clear" w:color="000000" w:fill="FFFFFF"/>
            <w:noWrap/>
            <w:vAlign w:val="center"/>
            <w:hideMark/>
          </w:tcPr>
          <w:p w:rsidR="005C4A3D" w:rsidRPr="005C4A3D" w:rsidRDefault="005C4A3D" w:rsidP="005C4A3D">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1100</w:t>
            </w:r>
          </w:p>
        </w:tc>
        <w:tc>
          <w:tcPr>
            <w:tcW w:w="2020" w:type="dxa"/>
            <w:shd w:val="clear" w:color="000000" w:fill="FFFFFF"/>
            <w:vAlign w:val="center"/>
            <w:hideMark/>
          </w:tcPr>
          <w:p w:rsidR="005C4A3D" w:rsidRPr="005C4A3D" w:rsidRDefault="005C4A3D" w:rsidP="005C4A3D">
            <w:pPr>
              <w:spacing w:after="0" w:line="240" w:lineRule="auto"/>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Atalgojums</w:t>
            </w:r>
          </w:p>
        </w:tc>
        <w:tc>
          <w:tcPr>
            <w:tcW w:w="1430"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4 090 164</w:t>
            </w:r>
          </w:p>
        </w:tc>
        <w:tc>
          <w:tcPr>
            <w:tcW w:w="1417" w:type="dxa"/>
            <w:shd w:val="clear" w:color="000000" w:fill="FFFFFF"/>
            <w:noWrap/>
            <w:vAlign w:val="center"/>
            <w:hideMark/>
          </w:tcPr>
          <w:p w:rsidR="005C4A3D" w:rsidRPr="005C4A3D" w:rsidRDefault="00BD2E9F" w:rsidP="00B8729E">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87 948</w:t>
            </w:r>
          </w:p>
        </w:tc>
        <w:tc>
          <w:tcPr>
            <w:tcW w:w="1559"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131 172</w:t>
            </w:r>
          </w:p>
        </w:tc>
        <w:tc>
          <w:tcPr>
            <w:tcW w:w="1140" w:type="dxa"/>
            <w:shd w:val="clear" w:color="000000" w:fill="FFFFFF"/>
            <w:noWrap/>
            <w:vAlign w:val="center"/>
            <w:hideMark/>
          </w:tcPr>
          <w:p w:rsidR="005C4A3D" w:rsidRPr="005C4A3D" w:rsidRDefault="00BD2E9F" w:rsidP="00B8729E">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4 309 284</w:t>
            </w:r>
          </w:p>
        </w:tc>
        <w:tc>
          <w:tcPr>
            <w:tcW w:w="1412"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sz w:val="16"/>
                <w:szCs w:val="16"/>
                <w:lang w:eastAsia="lv-LV"/>
              </w:rPr>
            </w:pPr>
          </w:p>
        </w:tc>
        <w:tc>
          <w:tcPr>
            <w:tcW w:w="1260" w:type="dxa"/>
            <w:tcBorders>
              <w:right w:val="single" w:sz="12" w:space="0" w:color="0D0D0D" w:themeColor="text1" w:themeTint="F2"/>
            </w:tcBorders>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sz w:val="16"/>
                <w:szCs w:val="16"/>
                <w:lang w:eastAsia="lv-LV"/>
              </w:rPr>
            </w:pPr>
          </w:p>
        </w:tc>
        <w:tc>
          <w:tcPr>
            <w:tcW w:w="1120" w:type="dxa"/>
            <w:tcBorders>
              <w:left w:val="single" w:sz="12" w:space="0" w:color="0D0D0D" w:themeColor="text1" w:themeTint="F2"/>
            </w:tcBorders>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sz w:val="16"/>
                <w:szCs w:val="16"/>
                <w:lang w:eastAsia="lv-LV"/>
              </w:rPr>
            </w:pPr>
          </w:p>
        </w:tc>
        <w:tc>
          <w:tcPr>
            <w:tcW w:w="1043"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sz w:val="16"/>
                <w:szCs w:val="16"/>
                <w:lang w:eastAsia="lv-LV"/>
              </w:rPr>
            </w:pPr>
          </w:p>
        </w:tc>
        <w:tc>
          <w:tcPr>
            <w:tcW w:w="1137" w:type="dxa"/>
            <w:tcBorders>
              <w:right w:val="single" w:sz="12" w:space="0" w:color="0D0D0D" w:themeColor="text1" w:themeTint="F2"/>
            </w:tcBorders>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sz w:val="16"/>
                <w:szCs w:val="16"/>
                <w:lang w:eastAsia="lv-LV"/>
              </w:rPr>
            </w:pPr>
          </w:p>
        </w:tc>
      </w:tr>
      <w:tr w:rsidR="005C4A3D" w:rsidRPr="005C4A3D" w:rsidTr="00107066">
        <w:trPr>
          <w:trHeight w:val="555"/>
        </w:trPr>
        <w:tc>
          <w:tcPr>
            <w:tcW w:w="940" w:type="dxa"/>
            <w:shd w:val="clear" w:color="000000" w:fill="FFFFFF"/>
            <w:noWrap/>
            <w:vAlign w:val="center"/>
            <w:hideMark/>
          </w:tcPr>
          <w:p w:rsidR="005C4A3D" w:rsidRPr="005C4A3D" w:rsidRDefault="005C4A3D" w:rsidP="005C4A3D">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1116</w:t>
            </w:r>
          </w:p>
        </w:tc>
        <w:tc>
          <w:tcPr>
            <w:tcW w:w="2020" w:type="dxa"/>
            <w:shd w:val="clear" w:color="000000" w:fill="FFFFFF"/>
            <w:vAlign w:val="center"/>
            <w:hideMark/>
          </w:tcPr>
          <w:p w:rsidR="005C4A3D" w:rsidRPr="005C4A3D" w:rsidRDefault="005C4A3D" w:rsidP="005C4A3D">
            <w:pPr>
              <w:spacing w:after="0" w:line="240" w:lineRule="auto"/>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Mēnešalga amatpersonām ar speciālajām dienesta pakāpēm</w:t>
            </w:r>
          </w:p>
        </w:tc>
        <w:tc>
          <w:tcPr>
            <w:tcW w:w="1430"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4 090 164</w:t>
            </w:r>
          </w:p>
        </w:tc>
        <w:tc>
          <w:tcPr>
            <w:tcW w:w="1417" w:type="dxa"/>
            <w:shd w:val="clear" w:color="000000" w:fill="FFFFFF"/>
            <w:noWrap/>
            <w:vAlign w:val="center"/>
            <w:hideMark/>
          </w:tcPr>
          <w:p w:rsidR="005C4A3D" w:rsidRPr="005C4A3D" w:rsidRDefault="00BD2E9F" w:rsidP="00B8729E">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87 948</w:t>
            </w:r>
          </w:p>
        </w:tc>
        <w:tc>
          <w:tcPr>
            <w:tcW w:w="1559"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131 172</w:t>
            </w:r>
          </w:p>
        </w:tc>
        <w:tc>
          <w:tcPr>
            <w:tcW w:w="1140" w:type="dxa"/>
            <w:shd w:val="clear" w:color="000000" w:fill="FFFFFF"/>
            <w:noWrap/>
            <w:vAlign w:val="center"/>
            <w:hideMark/>
          </w:tcPr>
          <w:p w:rsidR="005C4A3D" w:rsidRPr="005C4A3D" w:rsidRDefault="00BD2E9F" w:rsidP="00B8729E">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4 309 284</w:t>
            </w:r>
          </w:p>
        </w:tc>
        <w:tc>
          <w:tcPr>
            <w:tcW w:w="1412"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sz w:val="16"/>
                <w:szCs w:val="16"/>
                <w:lang w:eastAsia="lv-LV"/>
              </w:rPr>
            </w:pPr>
          </w:p>
        </w:tc>
        <w:tc>
          <w:tcPr>
            <w:tcW w:w="1260" w:type="dxa"/>
            <w:tcBorders>
              <w:right w:val="single" w:sz="12" w:space="0" w:color="0D0D0D" w:themeColor="text1" w:themeTint="F2"/>
            </w:tcBorders>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sz w:val="16"/>
                <w:szCs w:val="16"/>
                <w:lang w:eastAsia="lv-LV"/>
              </w:rPr>
            </w:pPr>
          </w:p>
        </w:tc>
        <w:tc>
          <w:tcPr>
            <w:tcW w:w="1120" w:type="dxa"/>
            <w:tcBorders>
              <w:left w:val="single" w:sz="12" w:space="0" w:color="0D0D0D" w:themeColor="text1" w:themeTint="F2"/>
            </w:tcBorders>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sz w:val="16"/>
                <w:szCs w:val="16"/>
                <w:lang w:eastAsia="lv-LV"/>
              </w:rPr>
            </w:pPr>
          </w:p>
        </w:tc>
        <w:tc>
          <w:tcPr>
            <w:tcW w:w="1043"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sz w:val="16"/>
                <w:szCs w:val="16"/>
                <w:lang w:eastAsia="lv-LV"/>
              </w:rPr>
            </w:pPr>
          </w:p>
        </w:tc>
        <w:tc>
          <w:tcPr>
            <w:tcW w:w="1137" w:type="dxa"/>
            <w:tcBorders>
              <w:right w:val="single" w:sz="12" w:space="0" w:color="0D0D0D" w:themeColor="text1" w:themeTint="F2"/>
            </w:tcBorders>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sz w:val="16"/>
                <w:szCs w:val="16"/>
                <w:lang w:eastAsia="lv-LV"/>
              </w:rPr>
            </w:pPr>
          </w:p>
        </w:tc>
      </w:tr>
      <w:tr w:rsidR="005C4A3D" w:rsidRPr="005C4A3D" w:rsidTr="00107066">
        <w:trPr>
          <w:trHeight w:val="645"/>
        </w:trPr>
        <w:tc>
          <w:tcPr>
            <w:tcW w:w="940" w:type="dxa"/>
            <w:shd w:val="clear" w:color="000000" w:fill="FFFFFF"/>
            <w:noWrap/>
            <w:vAlign w:val="center"/>
            <w:hideMark/>
          </w:tcPr>
          <w:p w:rsidR="005C4A3D" w:rsidRPr="005C4A3D" w:rsidRDefault="005C4A3D" w:rsidP="005C4A3D">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1210</w:t>
            </w:r>
          </w:p>
        </w:tc>
        <w:tc>
          <w:tcPr>
            <w:tcW w:w="2020" w:type="dxa"/>
            <w:shd w:val="clear" w:color="000000" w:fill="FFFFFF"/>
            <w:vAlign w:val="center"/>
            <w:hideMark/>
          </w:tcPr>
          <w:p w:rsidR="005C4A3D" w:rsidRPr="005C4A3D" w:rsidRDefault="005C4A3D" w:rsidP="005C4A3D">
            <w:pPr>
              <w:spacing w:after="0" w:line="240" w:lineRule="auto"/>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Darba devēja valsts sociālās apdrošināšanas obligātās iemaksas</w:t>
            </w:r>
          </w:p>
        </w:tc>
        <w:tc>
          <w:tcPr>
            <w:tcW w:w="1430"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985 216</w:t>
            </w:r>
          </w:p>
        </w:tc>
        <w:tc>
          <w:tcPr>
            <w:tcW w:w="1417" w:type="dxa"/>
            <w:shd w:val="clear" w:color="000000" w:fill="FFFFFF"/>
            <w:noWrap/>
            <w:vAlign w:val="center"/>
            <w:hideMark/>
          </w:tcPr>
          <w:p w:rsidR="005C4A3D" w:rsidRPr="005C4A3D" w:rsidRDefault="00BD2E9F" w:rsidP="00B8729E">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21 202</w:t>
            </w:r>
          </w:p>
        </w:tc>
        <w:tc>
          <w:tcPr>
            <w:tcW w:w="1559"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31 600</w:t>
            </w:r>
          </w:p>
        </w:tc>
        <w:tc>
          <w:tcPr>
            <w:tcW w:w="1140" w:type="dxa"/>
            <w:shd w:val="clear" w:color="000000" w:fill="FFFFFF"/>
            <w:noWrap/>
            <w:vAlign w:val="center"/>
            <w:hideMark/>
          </w:tcPr>
          <w:p w:rsidR="005C4A3D" w:rsidRPr="005C4A3D" w:rsidRDefault="00BD2E9F" w:rsidP="00B8729E">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1 038 018</w:t>
            </w:r>
          </w:p>
        </w:tc>
        <w:tc>
          <w:tcPr>
            <w:tcW w:w="1412"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sz w:val="16"/>
                <w:szCs w:val="16"/>
                <w:lang w:eastAsia="lv-LV"/>
              </w:rPr>
            </w:pPr>
          </w:p>
        </w:tc>
        <w:tc>
          <w:tcPr>
            <w:tcW w:w="1260" w:type="dxa"/>
            <w:tcBorders>
              <w:right w:val="single" w:sz="12" w:space="0" w:color="0D0D0D" w:themeColor="text1" w:themeTint="F2"/>
            </w:tcBorders>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sz w:val="16"/>
                <w:szCs w:val="16"/>
                <w:lang w:eastAsia="lv-LV"/>
              </w:rPr>
            </w:pPr>
          </w:p>
        </w:tc>
        <w:tc>
          <w:tcPr>
            <w:tcW w:w="1120" w:type="dxa"/>
            <w:tcBorders>
              <w:left w:val="single" w:sz="12" w:space="0" w:color="0D0D0D" w:themeColor="text1" w:themeTint="F2"/>
            </w:tcBorders>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sz w:val="16"/>
                <w:szCs w:val="16"/>
                <w:lang w:eastAsia="lv-LV"/>
              </w:rPr>
            </w:pPr>
          </w:p>
        </w:tc>
        <w:tc>
          <w:tcPr>
            <w:tcW w:w="1043"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sz w:val="16"/>
                <w:szCs w:val="16"/>
                <w:lang w:eastAsia="lv-LV"/>
              </w:rPr>
            </w:pPr>
          </w:p>
        </w:tc>
        <w:tc>
          <w:tcPr>
            <w:tcW w:w="1137" w:type="dxa"/>
            <w:tcBorders>
              <w:right w:val="single" w:sz="12" w:space="0" w:color="0D0D0D" w:themeColor="text1" w:themeTint="F2"/>
            </w:tcBorders>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sz w:val="16"/>
                <w:szCs w:val="16"/>
                <w:lang w:eastAsia="lv-LV"/>
              </w:rPr>
            </w:pPr>
          </w:p>
        </w:tc>
      </w:tr>
      <w:tr w:rsidR="005C4A3D" w:rsidRPr="005C4A3D" w:rsidTr="00107066">
        <w:trPr>
          <w:trHeight w:val="340"/>
        </w:trPr>
        <w:tc>
          <w:tcPr>
            <w:tcW w:w="940" w:type="dxa"/>
            <w:shd w:val="clear" w:color="000000" w:fill="FFFFFF"/>
            <w:vAlign w:val="center"/>
            <w:hideMark/>
          </w:tcPr>
          <w:p w:rsidR="005C4A3D" w:rsidRPr="005C4A3D" w:rsidRDefault="005C4A3D" w:rsidP="005C4A3D">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2000</w:t>
            </w:r>
          </w:p>
        </w:tc>
        <w:tc>
          <w:tcPr>
            <w:tcW w:w="2020" w:type="dxa"/>
            <w:shd w:val="clear" w:color="000000" w:fill="FFFFFF"/>
            <w:vAlign w:val="center"/>
            <w:hideMark/>
          </w:tcPr>
          <w:p w:rsidR="005C4A3D" w:rsidRPr="005C4A3D" w:rsidRDefault="005C4A3D" w:rsidP="005C4A3D">
            <w:pPr>
              <w:spacing w:after="0" w:line="240" w:lineRule="auto"/>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Preces un pakalpojumi</w:t>
            </w:r>
          </w:p>
        </w:tc>
        <w:tc>
          <w:tcPr>
            <w:tcW w:w="1430"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820 993</w:t>
            </w:r>
          </w:p>
        </w:tc>
        <w:tc>
          <w:tcPr>
            <w:tcW w:w="1417"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p>
        </w:tc>
        <w:tc>
          <w:tcPr>
            <w:tcW w:w="1559"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p>
        </w:tc>
        <w:tc>
          <w:tcPr>
            <w:tcW w:w="1140"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820 993</w:t>
            </w:r>
          </w:p>
        </w:tc>
        <w:tc>
          <w:tcPr>
            <w:tcW w:w="1412"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212 461</w:t>
            </w:r>
          </w:p>
        </w:tc>
        <w:tc>
          <w:tcPr>
            <w:tcW w:w="1260" w:type="dxa"/>
            <w:tcBorders>
              <w:right w:val="single" w:sz="12" w:space="0" w:color="0D0D0D" w:themeColor="text1" w:themeTint="F2"/>
            </w:tcBorders>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608 532</w:t>
            </w:r>
          </w:p>
        </w:tc>
        <w:tc>
          <w:tcPr>
            <w:tcW w:w="1120" w:type="dxa"/>
            <w:tcBorders>
              <w:left w:val="single" w:sz="12" w:space="0" w:color="0D0D0D" w:themeColor="text1" w:themeTint="F2"/>
            </w:tcBorders>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608 532</w:t>
            </w:r>
          </w:p>
        </w:tc>
        <w:tc>
          <w:tcPr>
            <w:tcW w:w="1043"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p>
        </w:tc>
        <w:tc>
          <w:tcPr>
            <w:tcW w:w="1137" w:type="dxa"/>
            <w:tcBorders>
              <w:right w:val="single" w:sz="12" w:space="0" w:color="0D0D0D" w:themeColor="text1" w:themeTint="F2"/>
            </w:tcBorders>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p>
        </w:tc>
      </w:tr>
      <w:tr w:rsidR="005C4A3D" w:rsidRPr="005C4A3D" w:rsidTr="00107066">
        <w:trPr>
          <w:trHeight w:val="495"/>
        </w:trPr>
        <w:tc>
          <w:tcPr>
            <w:tcW w:w="940" w:type="dxa"/>
            <w:shd w:val="clear" w:color="000000" w:fill="FFFFFF"/>
            <w:noWrap/>
            <w:vAlign w:val="center"/>
            <w:hideMark/>
          </w:tcPr>
          <w:p w:rsidR="005C4A3D" w:rsidRPr="005C4A3D" w:rsidRDefault="005C4A3D" w:rsidP="005C4A3D">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2271</w:t>
            </w:r>
          </w:p>
        </w:tc>
        <w:tc>
          <w:tcPr>
            <w:tcW w:w="2020" w:type="dxa"/>
            <w:shd w:val="clear" w:color="000000" w:fill="FFFFFF"/>
            <w:vAlign w:val="center"/>
            <w:hideMark/>
          </w:tcPr>
          <w:p w:rsidR="005C4A3D" w:rsidRPr="005C4A3D" w:rsidRDefault="005C4A3D" w:rsidP="005C4A3D">
            <w:pPr>
              <w:spacing w:after="0" w:line="240" w:lineRule="auto"/>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Izdevumi, kas saistīti ar operatīvo darbību</w:t>
            </w:r>
          </w:p>
        </w:tc>
        <w:tc>
          <w:tcPr>
            <w:tcW w:w="1430"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820 993</w:t>
            </w:r>
          </w:p>
        </w:tc>
        <w:tc>
          <w:tcPr>
            <w:tcW w:w="1417"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p>
        </w:tc>
        <w:tc>
          <w:tcPr>
            <w:tcW w:w="1559"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p>
        </w:tc>
        <w:tc>
          <w:tcPr>
            <w:tcW w:w="1140"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820 993</w:t>
            </w:r>
          </w:p>
        </w:tc>
        <w:tc>
          <w:tcPr>
            <w:tcW w:w="1412" w:type="dxa"/>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212 461</w:t>
            </w:r>
          </w:p>
        </w:tc>
        <w:tc>
          <w:tcPr>
            <w:tcW w:w="1260" w:type="dxa"/>
            <w:tcBorders>
              <w:right w:val="single" w:sz="12" w:space="0" w:color="0D0D0D" w:themeColor="text1" w:themeTint="F2"/>
            </w:tcBorders>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608 532</w:t>
            </w:r>
          </w:p>
        </w:tc>
        <w:tc>
          <w:tcPr>
            <w:tcW w:w="1120" w:type="dxa"/>
            <w:tcBorders>
              <w:left w:val="single" w:sz="12" w:space="0" w:color="0D0D0D" w:themeColor="text1" w:themeTint="F2"/>
              <w:bottom w:val="single" w:sz="12" w:space="0" w:color="0D0D0D" w:themeColor="text1" w:themeTint="F2"/>
            </w:tcBorders>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r w:rsidRPr="005C4A3D">
              <w:rPr>
                <w:rFonts w:ascii="Times New Roman" w:eastAsia="Times New Roman" w:hAnsi="Times New Roman" w:cs="Times New Roman"/>
                <w:color w:val="000000"/>
                <w:sz w:val="16"/>
                <w:szCs w:val="16"/>
                <w:lang w:eastAsia="lv-LV"/>
              </w:rPr>
              <w:t>608 532</w:t>
            </w:r>
          </w:p>
        </w:tc>
        <w:tc>
          <w:tcPr>
            <w:tcW w:w="1043" w:type="dxa"/>
            <w:tcBorders>
              <w:bottom w:val="single" w:sz="12" w:space="0" w:color="0D0D0D" w:themeColor="text1" w:themeTint="F2"/>
            </w:tcBorders>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p>
        </w:tc>
        <w:tc>
          <w:tcPr>
            <w:tcW w:w="1137" w:type="dxa"/>
            <w:tcBorders>
              <w:bottom w:val="single" w:sz="12" w:space="0" w:color="0D0D0D" w:themeColor="text1" w:themeTint="F2"/>
              <w:right w:val="single" w:sz="12" w:space="0" w:color="0D0D0D" w:themeColor="text1" w:themeTint="F2"/>
            </w:tcBorders>
            <w:shd w:val="clear" w:color="000000" w:fill="FFFFFF"/>
            <w:noWrap/>
            <w:vAlign w:val="center"/>
            <w:hideMark/>
          </w:tcPr>
          <w:p w:rsidR="005C4A3D" w:rsidRPr="005C4A3D" w:rsidRDefault="005C4A3D" w:rsidP="00B8729E">
            <w:pPr>
              <w:spacing w:after="0" w:line="240" w:lineRule="auto"/>
              <w:jc w:val="center"/>
              <w:rPr>
                <w:rFonts w:ascii="Times New Roman" w:eastAsia="Times New Roman" w:hAnsi="Times New Roman" w:cs="Times New Roman"/>
                <w:color w:val="000000"/>
                <w:sz w:val="16"/>
                <w:szCs w:val="16"/>
                <w:lang w:eastAsia="lv-LV"/>
              </w:rPr>
            </w:pPr>
          </w:p>
        </w:tc>
      </w:tr>
    </w:tbl>
    <w:p w:rsidR="002F0B6F" w:rsidRPr="00C609A2" w:rsidRDefault="002F0B6F" w:rsidP="00C609A2">
      <w:pPr>
        <w:rPr>
          <w:rFonts w:ascii="Times New Roman" w:hAnsi="Times New Roman" w:cs="Times New Roman"/>
          <w:b/>
          <w:sz w:val="16"/>
          <w:szCs w:val="16"/>
        </w:rPr>
      </w:pPr>
    </w:p>
    <w:p w:rsidR="00AC2C1C" w:rsidRPr="00FB7FF8" w:rsidRDefault="00BE1B53" w:rsidP="00544645">
      <w:pPr>
        <w:rPr>
          <w:rFonts w:ascii="Times New Roman" w:hAnsi="Times New Roman" w:cs="Times New Roman"/>
          <w:sz w:val="16"/>
          <w:szCs w:val="16"/>
          <w:lang w:eastAsia="lv-LV"/>
        </w:rPr>
      </w:pPr>
      <w:r w:rsidRPr="00FB7FF8">
        <w:rPr>
          <w:rFonts w:ascii="Times New Roman" w:hAnsi="Times New Roman" w:cs="Times New Roman"/>
          <w:sz w:val="16"/>
          <w:szCs w:val="16"/>
        </w:rPr>
        <w:t xml:space="preserve"> </w:t>
      </w:r>
    </w:p>
    <w:p w:rsidR="00BE1B53" w:rsidRDefault="00544645" w:rsidP="00544645">
      <w:pPr>
        <w:rPr>
          <w:rFonts w:ascii="Times New Roman" w:hAnsi="Times New Roman" w:cs="Times New Roman"/>
          <w:sz w:val="24"/>
          <w:szCs w:val="24"/>
          <w:lang w:eastAsia="lv-LV"/>
        </w:rPr>
      </w:pPr>
      <w:r w:rsidRPr="00AB3953">
        <w:rPr>
          <w:rFonts w:ascii="Times New Roman" w:hAnsi="Times New Roman" w:cs="Times New Roman"/>
          <w:sz w:val="24"/>
          <w:szCs w:val="24"/>
          <w:lang w:eastAsia="lv-LV"/>
        </w:rPr>
        <w:t>Iekšlietu ministrs</w:t>
      </w:r>
      <w:r w:rsidRPr="00AB3953">
        <w:rPr>
          <w:rFonts w:ascii="Times New Roman" w:hAnsi="Times New Roman" w:cs="Times New Roman"/>
          <w:sz w:val="24"/>
          <w:szCs w:val="24"/>
          <w:lang w:eastAsia="lv-LV"/>
        </w:rPr>
        <w:tab/>
      </w:r>
      <w:r w:rsidR="00AC2C1C" w:rsidRP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sidRPr="00AB3953">
        <w:rPr>
          <w:rFonts w:ascii="Times New Roman" w:hAnsi="Times New Roman" w:cs="Times New Roman"/>
          <w:sz w:val="24"/>
          <w:szCs w:val="24"/>
          <w:lang w:eastAsia="lv-LV"/>
        </w:rPr>
        <w:t>Sandis Ģirģens</w:t>
      </w:r>
      <w:r w:rsidR="00AC2C1C" w:rsidRPr="00AB3953">
        <w:rPr>
          <w:rFonts w:ascii="Times New Roman" w:hAnsi="Times New Roman" w:cs="Times New Roman"/>
          <w:sz w:val="24"/>
          <w:szCs w:val="24"/>
          <w:lang w:eastAsia="lv-LV"/>
        </w:rPr>
        <w:tab/>
      </w:r>
    </w:p>
    <w:p w:rsidR="00655EAD" w:rsidRPr="00AB3953" w:rsidRDefault="00AC2C1C" w:rsidP="00544645">
      <w:pPr>
        <w:rPr>
          <w:rFonts w:ascii="Times New Roman" w:hAnsi="Times New Roman" w:cs="Times New Roman"/>
          <w:color w:val="000000"/>
          <w:sz w:val="24"/>
          <w:szCs w:val="24"/>
          <w:lang w:eastAsia="lv-LV"/>
        </w:rPr>
      </w:pPr>
      <w:r w:rsidRPr="00AB3953">
        <w:rPr>
          <w:rFonts w:ascii="Times New Roman" w:hAnsi="Times New Roman" w:cs="Times New Roman"/>
          <w:sz w:val="24"/>
          <w:szCs w:val="24"/>
          <w:lang w:eastAsia="lv-LV"/>
        </w:rPr>
        <w:tab/>
      </w:r>
    </w:p>
    <w:p w:rsidR="00544645" w:rsidRDefault="00544645" w:rsidP="005E01AD">
      <w:pPr>
        <w:tabs>
          <w:tab w:val="left" w:pos="6521"/>
        </w:tabs>
        <w:autoSpaceDE w:val="0"/>
        <w:autoSpaceDN w:val="0"/>
        <w:adjustRightInd w:val="0"/>
        <w:rPr>
          <w:rFonts w:ascii="Times New Roman" w:hAnsi="Times New Roman" w:cs="Times New Roman"/>
          <w:sz w:val="24"/>
          <w:szCs w:val="24"/>
        </w:rPr>
      </w:pPr>
      <w:r w:rsidRPr="00AB3953">
        <w:rPr>
          <w:rFonts w:ascii="Times New Roman" w:hAnsi="Times New Roman" w:cs="Times New Roman"/>
          <w:sz w:val="24"/>
          <w:szCs w:val="24"/>
        </w:rPr>
        <w:t>Vīza: valsts sekretārs</w:t>
      </w:r>
      <w:r w:rsidR="005E01AD" w:rsidRPr="00AB3953">
        <w:rPr>
          <w:rFonts w:ascii="Times New Roman" w:hAnsi="Times New Roman" w:cs="Times New Roman"/>
          <w:sz w:val="24"/>
          <w:szCs w:val="24"/>
        </w:rPr>
        <w:tab/>
      </w:r>
      <w:r w:rsidR="00AB3953">
        <w:rPr>
          <w:rFonts w:ascii="Times New Roman" w:hAnsi="Times New Roman" w:cs="Times New Roman"/>
          <w:sz w:val="24"/>
          <w:szCs w:val="24"/>
        </w:rPr>
        <w:tab/>
      </w:r>
      <w:r w:rsidR="00AB3953">
        <w:rPr>
          <w:rFonts w:ascii="Times New Roman" w:hAnsi="Times New Roman" w:cs="Times New Roman"/>
          <w:sz w:val="24"/>
          <w:szCs w:val="24"/>
        </w:rPr>
        <w:tab/>
      </w:r>
      <w:r w:rsidR="00AB3953">
        <w:rPr>
          <w:rFonts w:ascii="Times New Roman" w:hAnsi="Times New Roman" w:cs="Times New Roman"/>
          <w:sz w:val="24"/>
          <w:szCs w:val="24"/>
        </w:rPr>
        <w:tab/>
      </w:r>
      <w:r w:rsidR="00AB3953">
        <w:rPr>
          <w:rFonts w:ascii="Times New Roman" w:hAnsi="Times New Roman" w:cs="Times New Roman"/>
          <w:sz w:val="24"/>
          <w:szCs w:val="24"/>
        </w:rPr>
        <w:tab/>
      </w:r>
      <w:r w:rsidR="00AB3953">
        <w:rPr>
          <w:rFonts w:ascii="Times New Roman" w:hAnsi="Times New Roman" w:cs="Times New Roman"/>
          <w:sz w:val="24"/>
          <w:szCs w:val="24"/>
        </w:rPr>
        <w:tab/>
      </w:r>
      <w:r w:rsidR="00AB3953">
        <w:rPr>
          <w:rFonts w:ascii="Times New Roman" w:hAnsi="Times New Roman" w:cs="Times New Roman"/>
          <w:sz w:val="24"/>
          <w:szCs w:val="24"/>
        </w:rPr>
        <w:tab/>
      </w:r>
      <w:r w:rsidRPr="00AB3953">
        <w:rPr>
          <w:rFonts w:ascii="Times New Roman" w:hAnsi="Times New Roman" w:cs="Times New Roman"/>
          <w:sz w:val="24"/>
          <w:szCs w:val="24"/>
        </w:rPr>
        <w:t>Dimitrijs Trofimovs</w:t>
      </w:r>
    </w:p>
    <w:p w:rsidR="003E4D93" w:rsidRDefault="003E4D93" w:rsidP="005E01AD">
      <w:pPr>
        <w:tabs>
          <w:tab w:val="left" w:pos="6521"/>
        </w:tabs>
        <w:autoSpaceDE w:val="0"/>
        <w:autoSpaceDN w:val="0"/>
        <w:adjustRightInd w:val="0"/>
        <w:rPr>
          <w:rFonts w:ascii="Times New Roman" w:hAnsi="Times New Roman" w:cs="Times New Roman"/>
          <w:sz w:val="24"/>
          <w:szCs w:val="24"/>
        </w:rPr>
      </w:pPr>
    </w:p>
    <w:p w:rsidR="009D292E" w:rsidRDefault="009D292E" w:rsidP="005E01AD">
      <w:pPr>
        <w:tabs>
          <w:tab w:val="left" w:pos="6521"/>
        </w:tabs>
        <w:autoSpaceDE w:val="0"/>
        <w:autoSpaceDN w:val="0"/>
        <w:adjustRightInd w:val="0"/>
        <w:rPr>
          <w:rFonts w:ascii="Times New Roman" w:hAnsi="Times New Roman" w:cs="Times New Roman"/>
          <w:sz w:val="24"/>
          <w:szCs w:val="24"/>
        </w:rPr>
      </w:pPr>
    </w:p>
    <w:p w:rsidR="00C13E6A" w:rsidRPr="00AB3953" w:rsidRDefault="00C13E6A" w:rsidP="005E01AD">
      <w:pPr>
        <w:tabs>
          <w:tab w:val="left" w:pos="6521"/>
        </w:tabs>
        <w:autoSpaceDE w:val="0"/>
        <w:autoSpaceDN w:val="0"/>
        <w:adjustRightInd w:val="0"/>
        <w:rPr>
          <w:rFonts w:ascii="Times New Roman" w:hAnsi="Times New Roman" w:cs="Times New Roman"/>
          <w:sz w:val="24"/>
          <w:szCs w:val="24"/>
        </w:rPr>
      </w:pPr>
      <w:bookmarkStart w:id="0" w:name="_GoBack"/>
      <w:bookmarkEnd w:id="0"/>
    </w:p>
    <w:p w:rsidR="00544645" w:rsidRPr="00FB7FF8" w:rsidRDefault="00544645" w:rsidP="00544645">
      <w:pPr>
        <w:pStyle w:val="naisf"/>
        <w:spacing w:before="0" w:beforeAutospacing="0" w:after="0" w:afterAutospacing="0"/>
        <w:rPr>
          <w:sz w:val="16"/>
          <w:szCs w:val="16"/>
        </w:rPr>
      </w:pPr>
      <w:r w:rsidRPr="00FB7FF8">
        <w:rPr>
          <w:sz w:val="16"/>
          <w:szCs w:val="16"/>
          <w:lang w:val="ru-RU"/>
        </w:rPr>
        <w:fldChar w:fldCharType="begin"/>
      </w:r>
      <w:r w:rsidRPr="00FB7FF8">
        <w:rPr>
          <w:sz w:val="16"/>
          <w:szCs w:val="16"/>
          <w:lang w:val="ru-RU"/>
        </w:rPr>
        <w:instrText xml:space="preserve"> TIME \@ "dd.MM.yyyy H:mm" </w:instrText>
      </w:r>
      <w:r w:rsidRPr="00FB7FF8">
        <w:rPr>
          <w:sz w:val="16"/>
          <w:szCs w:val="16"/>
          <w:lang w:val="ru-RU"/>
        </w:rPr>
        <w:fldChar w:fldCharType="separate"/>
      </w:r>
      <w:r w:rsidR="002320EA">
        <w:rPr>
          <w:noProof/>
          <w:sz w:val="16"/>
          <w:szCs w:val="16"/>
          <w:lang w:val="ru-RU"/>
        </w:rPr>
        <w:t>26.09.2019 11:02</w:t>
      </w:r>
      <w:r w:rsidRPr="00FB7FF8">
        <w:rPr>
          <w:sz w:val="16"/>
          <w:szCs w:val="16"/>
          <w:lang w:val="ru-RU"/>
        </w:rPr>
        <w:fldChar w:fldCharType="end"/>
      </w:r>
    </w:p>
    <w:p w:rsidR="00AB3953" w:rsidRDefault="00544645" w:rsidP="00544645">
      <w:pPr>
        <w:pStyle w:val="naisf"/>
        <w:tabs>
          <w:tab w:val="left" w:pos="5747"/>
        </w:tabs>
        <w:spacing w:before="0" w:beforeAutospacing="0" w:after="0" w:afterAutospacing="0"/>
        <w:rPr>
          <w:sz w:val="16"/>
          <w:szCs w:val="16"/>
        </w:rPr>
      </w:pPr>
      <w:r w:rsidRPr="00FB7FF8">
        <w:rPr>
          <w:sz w:val="16"/>
          <w:szCs w:val="16"/>
        </w:rPr>
        <w:fldChar w:fldCharType="begin"/>
      </w:r>
      <w:r w:rsidRPr="00FB7FF8">
        <w:rPr>
          <w:sz w:val="16"/>
          <w:szCs w:val="16"/>
        </w:rPr>
        <w:instrText xml:space="preserve"> NUMWORDS   \* MERGEFORMAT </w:instrText>
      </w:r>
      <w:r w:rsidRPr="00FB7FF8">
        <w:rPr>
          <w:sz w:val="16"/>
          <w:szCs w:val="16"/>
        </w:rPr>
        <w:fldChar w:fldCharType="separate"/>
      </w:r>
      <w:r w:rsidR="00806779">
        <w:rPr>
          <w:noProof/>
          <w:sz w:val="16"/>
          <w:szCs w:val="16"/>
        </w:rPr>
        <w:t>1252</w:t>
      </w:r>
      <w:r w:rsidRPr="00FB7FF8">
        <w:rPr>
          <w:sz w:val="16"/>
          <w:szCs w:val="16"/>
        </w:rPr>
        <w:fldChar w:fldCharType="end"/>
      </w:r>
    </w:p>
    <w:p w:rsidR="00544645" w:rsidRPr="00FB7FF8" w:rsidRDefault="00544645" w:rsidP="00544645">
      <w:pPr>
        <w:pStyle w:val="naisf"/>
        <w:tabs>
          <w:tab w:val="left" w:pos="5747"/>
        </w:tabs>
        <w:spacing w:before="0" w:beforeAutospacing="0" w:after="0" w:afterAutospacing="0"/>
        <w:rPr>
          <w:sz w:val="16"/>
          <w:szCs w:val="16"/>
        </w:rPr>
      </w:pPr>
      <w:r w:rsidRPr="00FB7FF8">
        <w:rPr>
          <w:sz w:val="16"/>
          <w:szCs w:val="16"/>
        </w:rPr>
        <w:tab/>
      </w:r>
    </w:p>
    <w:sectPr w:rsidR="00544645" w:rsidRPr="00FB7FF8" w:rsidSect="000F295D">
      <w:headerReference w:type="default" r:id="rId8"/>
      <w:footerReference w:type="default" r:id="rId9"/>
      <w:footerReference w:type="first" r:id="rId10"/>
      <w:pgSz w:w="16838" w:h="11906" w:orient="landscape"/>
      <w:pgMar w:top="1276" w:right="1440" w:bottom="851" w:left="113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68D" w:rsidRDefault="0070568D" w:rsidP="007C786C">
      <w:pPr>
        <w:spacing w:after="0" w:line="240" w:lineRule="auto"/>
      </w:pPr>
      <w:r>
        <w:separator/>
      </w:r>
    </w:p>
  </w:endnote>
  <w:endnote w:type="continuationSeparator" w:id="0">
    <w:p w:rsidR="0070568D" w:rsidRDefault="0070568D" w:rsidP="007C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9D" w:rsidRPr="00F53559" w:rsidRDefault="007A679D" w:rsidP="0029567D">
    <w:pPr>
      <w:pStyle w:val="Head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06779">
      <w:rPr>
        <w:rFonts w:ascii="Times New Roman" w:hAnsi="Times New Roman" w:cs="Times New Roman"/>
        <w:noProof/>
        <w:sz w:val="20"/>
        <w:szCs w:val="20"/>
      </w:rPr>
      <w:t>IEManotp2_260919_dsam</w:t>
    </w:r>
    <w:r>
      <w:rPr>
        <w:rFonts w:ascii="Times New Roman" w:hAnsi="Times New Roman" w:cs="Times New Roman"/>
        <w:sz w:val="20"/>
        <w:szCs w:val="20"/>
      </w:rPr>
      <w:fldChar w:fldCharType="end"/>
    </w:r>
    <w:r w:rsidRPr="00F53559">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097826"/>
      <w:docPartObj>
        <w:docPartGallery w:val="Page Numbers (Bottom of Page)"/>
        <w:docPartUnique/>
      </w:docPartObj>
    </w:sdtPr>
    <w:sdtEndPr>
      <w:rPr>
        <w:rFonts w:ascii="Times New Roman" w:hAnsi="Times New Roman" w:cs="Times New Roman"/>
        <w:noProof/>
        <w:sz w:val="20"/>
        <w:szCs w:val="20"/>
      </w:rPr>
    </w:sdtEndPr>
    <w:sdtContent>
      <w:p w:rsidR="007A679D" w:rsidRDefault="007A679D" w:rsidP="0029567D">
        <w:pPr>
          <w:pStyle w:val="Header"/>
          <w:jc w:val="center"/>
          <w:rPr>
            <w:rFonts w:ascii="Times New Roman" w:hAnsi="Times New Roman" w:cs="Times New Roman"/>
          </w:rPr>
        </w:pPr>
      </w:p>
      <w:p w:rsidR="007A679D" w:rsidRPr="0029567D" w:rsidRDefault="007A679D" w:rsidP="0029567D">
        <w:pPr>
          <w:pStyle w:val="Header"/>
          <w:rPr>
            <w:rFonts w:ascii="Times New Roman" w:hAnsi="Times New Roman" w:cs="Times New Roman"/>
            <w:sz w:val="18"/>
            <w:szCs w:val="18"/>
          </w:rPr>
        </w:pPr>
        <w:r w:rsidRPr="0029567D">
          <w:rPr>
            <w:rFonts w:ascii="Times New Roman" w:hAnsi="Times New Roman" w:cs="Times New Roman"/>
            <w:sz w:val="18"/>
            <w:szCs w:val="18"/>
          </w:rPr>
          <w:fldChar w:fldCharType="begin"/>
        </w:r>
        <w:r w:rsidRPr="0029567D">
          <w:rPr>
            <w:rFonts w:ascii="Times New Roman" w:hAnsi="Times New Roman" w:cs="Times New Roman"/>
            <w:sz w:val="18"/>
            <w:szCs w:val="18"/>
          </w:rPr>
          <w:instrText xml:space="preserve"> FILENAME   \* MERGEFORMAT </w:instrText>
        </w:r>
        <w:r w:rsidRPr="0029567D">
          <w:rPr>
            <w:rFonts w:ascii="Times New Roman" w:hAnsi="Times New Roman" w:cs="Times New Roman"/>
            <w:sz w:val="18"/>
            <w:szCs w:val="18"/>
          </w:rPr>
          <w:fldChar w:fldCharType="separate"/>
        </w:r>
        <w:r w:rsidR="00806779">
          <w:rPr>
            <w:rFonts w:ascii="Times New Roman" w:hAnsi="Times New Roman" w:cs="Times New Roman"/>
            <w:noProof/>
            <w:sz w:val="18"/>
            <w:szCs w:val="18"/>
          </w:rPr>
          <w:t>IEManotp2_260919_dsam</w:t>
        </w:r>
        <w:r w:rsidRPr="0029567D">
          <w:rPr>
            <w:rFonts w:ascii="Times New Roman" w:hAnsi="Times New Roman" w:cs="Times New Roman"/>
            <w:sz w:val="18"/>
            <w:szCs w:val="18"/>
          </w:rPr>
          <w:fldChar w:fldCharType="end"/>
        </w:r>
      </w:p>
      <w:p w:rsidR="007A679D" w:rsidRPr="0029567D" w:rsidRDefault="007A679D" w:rsidP="0029567D">
        <w:pPr>
          <w:pStyle w:val="Footer"/>
          <w:jc w:val="center"/>
          <w:rPr>
            <w:sz w:val="18"/>
            <w:szCs w:val="18"/>
          </w:rPr>
        </w:pPr>
      </w:p>
      <w:p w:rsidR="007A679D" w:rsidRPr="0029567D" w:rsidRDefault="0070568D">
        <w:pPr>
          <w:pStyle w:val="Footer"/>
          <w:jc w:val="right"/>
          <w:rPr>
            <w:rFonts w:ascii="Times New Roman" w:hAnsi="Times New Roman" w:cs="Times New Roman"/>
            <w:sz w:val="20"/>
            <w:szCs w:val="20"/>
          </w:rPr>
        </w:pPr>
      </w:p>
    </w:sdtContent>
  </w:sdt>
  <w:p w:rsidR="007A679D" w:rsidRPr="0029567D" w:rsidRDefault="007A679D" w:rsidP="0029567D">
    <w:pPr>
      <w:pStyle w:val="Footer"/>
      <w:jc w:val="right"/>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68D" w:rsidRDefault="0070568D" w:rsidP="007C786C">
      <w:pPr>
        <w:spacing w:after="0" w:line="240" w:lineRule="auto"/>
      </w:pPr>
      <w:r>
        <w:separator/>
      </w:r>
    </w:p>
  </w:footnote>
  <w:footnote w:type="continuationSeparator" w:id="0">
    <w:p w:rsidR="0070568D" w:rsidRDefault="0070568D" w:rsidP="007C7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022486"/>
      <w:docPartObj>
        <w:docPartGallery w:val="Page Numbers (Top of Page)"/>
        <w:docPartUnique/>
      </w:docPartObj>
    </w:sdtPr>
    <w:sdtEndPr>
      <w:rPr>
        <w:rFonts w:ascii="Times New Roman" w:hAnsi="Times New Roman" w:cs="Times New Roman"/>
        <w:noProof/>
        <w:sz w:val="20"/>
        <w:szCs w:val="20"/>
      </w:rPr>
    </w:sdtEndPr>
    <w:sdtContent>
      <w:p w:rsidR="007A679D" w:rsidRPr="00237749" w:rsidRDefault="007A679D">
        <w:pPr>
          <w:pStyle w:val="Header"/>
          <w:jc w:val="center"/>
          <w:rPr>
            <w:rFonts w:ascii="Times New Roman" w:hAnsi="Times New Roman" w:cs="Times New Roman"/>
            <w:sz w:val="20"/>
            <w:szCs w:val="20"/>
          </w:rPr>
        </w:pPr>
        <w:r w:rsidRPr="00237749">
          <w:rPr>
            <w:rFonts w:ascii="Times New Roman" w:hAnsi="Times New Roman" w:cs="Times New Roman"/>
            <w:sz w:val="20"/>
            <w:szCs w:val="20"/>
          </w:rPr>
          <w:fldChar w:fldCharType="begin"/>
        </w:r>
        <w:r w:rsidRPr="00237749">
          <w:rPr>
            <w:rFonts w:ascii="Times New Roman" w:hAnsi="Times New Roman" w:cs="Times New Roman"/>
            <w:sz w:val="20"/>
            <w:szCs w:val="20"/>
          </w:rPr>
          <w:instrText xml:space="preserve"> PAGE   \* MERGEFORMAT </w:instrText>
        </w:r>
        <w:r w:rsidRPr="00237749">
          <w:rPr>
            <w:rFonts w:ascii="Times New Roman" w:hAnsi="Times New Roman" w:cs="Times New Roman"/>
            <w:sz w:val="20"/>
            <w:szCs w:val="20"/>
          </w:rPr>
          <w:fldChar w:fldCharType="separate"/>
        </w:r>
        <w:r w:rsidR="00AD66CB">
          <w:rPr>
            <w:rFonts w:ascii="Times New Roman" w:hAnsi="Times New Roman" w:cs="Times New Roman"/>
            <w:noProof/>
            <w:sz w:val="20"/>
            <w:szCs w:val="20"/>
          </w:rPr>
          <w:t>5</w:t>
        </w:r>
        <w:r w:rsidRPr="00237749">
          <w:rPr>
            <w:rFonts w:ascii="Times New Roman" w:hAnsi="Times New Roman" w:cs="Times New Roman"/>
            <w:noProof/>
            <w:sz w:val="20"/>
            <w:szCs w:val="20"/>
          </w:rPr>
          <w:fldChar w:fldCharType="end"/>
        </w:r>
      </w:p>
    </w:sdtContent>
  </w:sdt>
  <w:p w:rsidR="007A679D" w:rsidRDefault="007A6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4FAF"/>
    <w:multiLevelType w:val="hybridMultilevel"/>
    <w:tmpl w:val="D582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694622"/>
    <w:multiLevelType w:val="hybridMultilevel"/>
    <w:tmpl w:val="A23A20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8808AF"/>
    <w:multiLevelType w:val="hybridMultilevel"/>
    <w:tmpl w:val="EB085A3E"/>
    <w:lvl w:ilvl="0" w:tplc="0E20640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9B32A1"/>
    <w:multiLevelType w:val="hybridMultilevel"/>
    <w:tmpl w:val="C5B06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9E86A5D"/>
    <w:multiLevelType w:val="hybridMultilevel"/>
    <w:tmpl w:val="256AC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D0AB4"/>
    <w:multiLevelType w:val="hybridMultilevel"/>
    <w:tmpl w:val="B1A8F3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C5"/>
    <w:rsid w:val="0000736E"/>
    <w:rsid w:val="00011F15"/>
    <w:rsid w:val="00015A35"/>
    <w:rsid w:val="000176C0"/>
    <w:rsid w:val="00020921"/>
    <w:rsid w:val="000332DF"/>
    <w:rsid w:val="00051CE4"/>
    <w:rsid w:val="000526EA"/>
    <w:rsid w:val="00053B5C"/>
    <w:rsid w:val="000543C7"/>
    <w:rsid w:val="00063A0E"/>
    <w:rsid w:val="00070798"/>
    <w:rsid w:val="00073235"/>
    <w:rsid w:val="00076568"/>
    <w:rsid w:val="00084897"/>
    <w:rsid w:val="00094918"/>
    <w:rsid w:val="000B170C"/>
    <w:rsid w:val="000B4D6F"/>
    <w:rsid w:val="000B5C78"/>
    <w:rsid w:val="000C2F09"/>
    <w:rsid w:val="000F1516"/>
    <w:rsid w:val="000F295D"/>
    <w:rsid w:val="000F6E5A"/>
    <w:rsid w:val="00104B45"/>
    <w:rsid w:val="00107066"/>
    <w:rsid w:val="00110655"/>
    <w:rsid w:val="001305B9"/>
    <w:rsid w:val="00130B66"/>
    <w:rsid w:val="00141E62"/>
    <w:rsid w:val="00163822"/>
    <w:rsid w:val="00176B36"/>
    <w:rsid w:val="00184E2D"/>
    <w:rsid w:val="001A60DF"/>
    <w:rsid w:val="001C68FF"/>
    <w:rsid w:val="001C6B87"/>
    <w:rsid w:val="001E30CC"/>
    <w:rsid w:val="001F4901"/>
    <w:rsid w:val="002060D6"/>
    <w:rsid w:val="002177B8"/>
    <w:rsid w:val="002320EA"/>
    <w:rsid w:val="00232596"/>
    <w:rsid w:val="00237749"/>
    <w:rsid w:val="002577DB"/>
    <w:rsid w:val="002849FB"/>
    <w:rsid w:val="00285350"/>
    <w:rsid w:val="0029567D"/>
    <w:rsid w:val="002A3904"/>
    <w:rsid w:val="002A493C"/>
    <w:rsid w:val="002A7135"/>
    <w:rsid w:val="002A7B4D"/>
    <w:rsid w:val="002B0F38"/>
    <w:rsid w:val="002C3FCF"/>
    <w:rsid w:val="002F0144"/>
    <w:rsid w:val="002F0B6F"/>
    <w:rsid w:val="002F55C4"/>
    <w:rsid w:val="002F6D29"/>
    <w:rsid w:val="00322557"/>
    <w:rsid w:val="00325FC0"/>
    <w:rsid w:val="00327B34"/>
    <w:rsid w:val="003555C6"/>
    <w:rsid w:val="00364108"/>
    <w:rsid w:val="00375FFB"/>
    <w:rsid w:val="003768BA"/>
    <w:rsid w:val="00392B7F"/>
    <w:rsid w:val="00392C98"/>
    <w:rsid w:val="003C1812"/>
    <w:rsid w:val="003D3921"/>
    <w:rsid w:val="003E4D93"/>
    <w:rsid w:val="003F5E60"/>
    <w:rsid w:val="00400CDC"/>
    <w:rsid w:val="004053D1"/>
    <w:rsid w:val="00415EEB"/>
    <w:rsid w:val="004266D4"/>
    <w:rsid w:val="00434674"/>
    <w:rsid w:val="00434EC4"/>
    <w:rsid w:val="004533ED"/>
    <w:rsid w:val="00463A94"/>
    <w:rsid w:val="00482C03"/>
    <w:rsid w:val="004947F8"/>
    <w:rsid w:val="00494D01"/>
    <w:rsid w:val="004B64E2"/>
    <w:rsid w:val="004C21FD"/>
    <w:rsid w:val="004E0924"/>
    <w:rsid w:val="004E6BC4"/>
    <w:rsid w:val="00511A57"/>
    <w:rsid w:val="005163E1"/>
    <w:rsid w:val="005301D4"/>
    <w:rsid w:val="005323D3"/>
    <w:rsid w:val="00536CFC"/>
    <w:rsid w:val="00544645"/>
    <w:rsid w:val="005833EB"/>
    <w:rsid w:val="00590376"/>
    <w:rsid w:val="005A502E"/>
    <w:rsid w:val="005A52AF"/>
    <w:rsid w:val="005B2FA4"/>
    <w:rsid w:val="005C4A3D"/>
    <w:rsid w:val="005E01AD"/>
    <w:rsid w:val="005E6A13"/>
    <w:rsid w:val="005F08F1"/>
    <w:rsid w:val="005F0D36"/>
    <w:rsid w:val="00603905"/>
    <w:rsid w:val="0061221A"/>
    <w:rsid w:val="006234C7"/>
    <w:rsid w:val="006319FD"/>
    <w:rsid w:val="00642856"/>
    <w:rsid w:val="00643E66"/>
    <w:rsid w:val="00655EAD"/>
    <w:rsid w:val="00657BF1"/>
    <w:rsid w:val="00675E12"/>
    <w:rsid w:val="00676189"/>
    <w:rsid w:val="0068640A"/>
    <w:rsid w:val="00693481"/>
    <w:rsid w:val="006A2525"/>
    <w:rsid w:val="006B13BB"/>
    <w:rsid w:val="006B2A2B"/>
    <w:rsid w:val="006C405C"/>
    <w:rsid w:val="006D0907"/>
    <w:rsid w:val="006D5704"/>
    <w:rsid w:val="006D7800"/>
    <w:rsid w:val="006E7AD4"/>
    <w:rsid w:val="006F3FFD"/>
    <w:rsid w:val="0070568D"/>
    <w:rsid w:val="00712010"/>
    <w:rsid w:val="007123B3"/>
    <w:rsid w:val="0072135B"/>
    <w:rsid w:val="00734006"/>
    <w:rsid w:val="0074738D"/>
    <w:rsid w:val="00752D4C"/>
    <w:rsid w:val="0077610F"/>
    <w:rsid w:val="007800C5"/>
    <w:rsid w:val="0078241E"/>
    <w:rsid w:val="007907DC"/>
    <w:rsid w:val="007A679D"/>
    <w:rsid w:val="007B406B"/>
    <w:rsid w:val="007C1908"/>
    <w:rsid w:val="007C786C"/>
    <w:rsid w:val="007D68B4"/>
    <w:rsid w:val="007D7D38"/>
    <w:rsid w:val="007E727F"/>
    <w:rsid w:val="00806779"/>
    <w:rsid w:val="008167EC"/>
    <w:rsid w:val="008665EE"/>
    <w:rsid w:val="00871512"/>
    <w:rsid w:val="00871809"/>
    <w:rsid w:val="00871D75"/>
    <w:rsid w:val="00882404"/>
    <w:rsid w:val="00890100"/>
    <w:rsid w:val="00895869"/>
    <w:rsid w:val="008A4F85"/>
    <w:rsid w:val="008B0864"/>
    <w:rsid w:val="008B3C59"/>
    <w:rsid w:val="008C05A8"/>
    <w:rsid w:val="008C3C97"/>
    <w:rsid w:val="008C4782"/>
    <w:rsid w:val="008E3ADC"/>
    <w:rsid w:val="008F1A11"/>
    <w:rsid w:val="008F6F41"/>
    <w:rsid w:val="00900905"/>
    <w:rsid w:val="0090499A"/>
    <w:rsid w:val="00916578"/>
    <w:rsid w:val="00932CF8"/>
    <w:rsid w:val="00964767"/>
    <w:rsid w:val="0096769A"/>
    <w:rsid w:val="00973640"/>
    <w:rsid w:val="009914C5"/>
    <w:rsid w:val="0099391D"/>
    <w:rsid w:val="009A76A6"/>
    <w:rsid w:val="009B4199"/>
    <w:rsid w:val="009D292E"/>
    <w:rsid w:val="009E2952"/>
    <w:rsid w:val="009F140A"/>
    <w:rsid w:val="009F5CAA"/>
    <w:rsid w:val="00A034E5"/>
    <w:rsid w:val="00A0440F"/>
    <w:rsid w:val="00A102A0"/>
    <w:rsid w:val="00A20A13"/>
    <w:rsid w:val="00A278A0"/>
    <w:rsid w:val="00A31D63"/>
    <w:rsid w:val="00A5727E"/>
    <w:rsid w:val="00A57C97"/>
    <w:rsid w:val="00A663ED"/>
    <w:rsid w:val="00A813F2"/>
    <w:rsid w:val="00A90379"/>
    <w:rsid w:val="00AA7429"/>
    <w:rsid w:val="00AB3953"/>
    <w:rsid w:val="00AB3E5D"/>
    <w:rsid w:val="00AC2C1C"/>
    <w:rsid w:val="00AD4A33"/>
    <w:rsid w:val="00AD66CB"/>
    <w:rsid w:val="00AE4D0B"/>
    <w:rsid w:val="00B105F8"/>
    <w:rsid w:val="00B12E0A"/>
    <w:rsid w:val="00B12EAE"/>
    <w:rsid w:val="00B34F92"/>
    <w:rsid w:val="00B41935"/>
    <w:rsid w:val="00B43178"/>
    <w:rsid w:val="00B625FB"/>
    <w:rsid w:val="00B77790"/>
    <w:rsid w:val="00B8247A"/>
    <w:rsid w:val="00B86176"/>
    <w:rsid w:val="00B8729E"/>
    <w:rsid w:val="00B90518"/>
    <w:rsid w:val="00BA59EA"/>
    <w:rsid w:val="00BC6A73"/>
    <w:rsid w:val="00BC744A"/>
    <w:rsid w:val="00BC7825"/>
    <w:rsid w:val="00BD136A"/>
    <w:rsid w:val="00BD2E9F"/>
    <w:rsid w:val="00BD2FA3"/>
    <w:rsid w:val="00BE1B53"/>
    <w:rsid w:val="00BE4E13"/>
    <w:rsid w:val="00BE7D3B"/>
    <w:rsid w:val="00C101C5"/>
    <w:rsid w:val="00C10DB7"/>
    <w:rsid w:val="00C13E6A"/>
    <w:rsid w:val="00C275DC"/>
    <w:rsid w:val="00C47403"/>
    <w:rsid w:val="00C54B5D"/>
    <w:rsid w:val="00C5780B"/>
    <w:rsid w:val="00C609A2"/>
    <w:rsid w:val="00C926B2"/>
    <w:rsid w:val="00CB0107"/>
    <w:rsid w:val="00CB0884"/>
    <w:rsid w:val="00CC2009"/>
    <w:rsid w:val="00CC441A"/>
    <w:rsid w:val="00CE1FCB"/>
    <w:rsid w:val="00CF5D22"/>
    <w:rsid w:val="00D24C90"/>
    <w:rsid w:val="00D331C1"/>
    <w:rsid w:val="00D45DDD"/>
    <w:rsid w:val="00D707D4"/>
    <w:rsid w:val="00D77FEE"/>
    <w:rsid w:val="00DA1C7B"/>
    <w:rsid w:val="00DA61B3"/>
    <w:rsid w:val="00DA63DF"/>
    <w:rsid w:val="00DA6C0D"/>
    <w:rsid w:val="00DB15C0"/>
    <w:rsid w:val="00DB3496"/>
    <w:rsid w:val="00DB352E"/>
    <w:rsid w:val="00DD16E6"/>
    <w:rsid w:val="00DD3C2C"/>
    <w:rsid w:val="00DD3DEF"/>
    <w:rsid w:val="00DF1CE2"/>
    <w:rsid w:val="00E054CA"/>
    <w:rsid w:val="00E20844"/>
    <w:rsid w:val="00E24EF1"/>
    <w:rsid w:val="00E25140"/>
    <w:rsid w:val="00E479DF"/>
    <w:rsid w:val="00E65569"/>
    <w:rsid w:val="00EA0DD9"/>
    <w:rsid w:val="00EA253E"/>
    <w:rsid w:val="00EA7880"/>
    <w:rsid w:val="00F35631"/>
    <w:rsid w:val="00F4318B"/>
    <w:rsid w:val="00F51335"/>
    <w:rsid w:val="00F53559"/>
    <w:rsid w:val="00F5464C"/>
    <w:rsid w:val="00F672D3"/>
    <w:rsid w:val="00F71AE0"/>
    <w:rsid w:val="00F7445F"/>
    <w:rsid w:val="00F81F28"/>
    <w:rsid w:val="00F82683"/>
    <w:rsid w:val="00F8495A"/>
    <w:rsid w:val="00F863A4"/>
    <w:rsid w:val="00FA2716"/>
    <w:rsid w:val="00FA61B2"/>
    <w:rsid w:val="00FA6C12"/>
    <w:rsid w:val="00FB0A5C"/>
    <w:rsid w:val="00FB7FF8"/>
    <w:rsid w:val="00FC52BB"/>
    <w:rsid w:val="00FE15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5497CD-0E0A-4F2B-9843-1D7CDD0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21A"/>
    <w:rPr>
      <w:color w:val="0000FF"/>
      <w:u w:val="single"/>
    </w:rPr>
  </w:style>
  <w:style w:type="paragraph" w:styleId="HTMLPreformatted">
    <w:name w:val="HTML Preformatted"/>
    <w:basedOn w:val="Normal"/>
    <w:link w:val="HTMLPreformattedChar"/>
    <w:uiPriority w:val="99"/>
    <w:semiHidden/>
    <w:unhideWhenUsed/>
    <w:rsid w:val="007D6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7D68B4"/>
    <w:rPr>
      <w:rFonts w:ascii="Courier New" w:eastAsia="Times New Roman" w:hAnsi="Courier New" w:cs="Courier New"/>
      <w:sz w:val="20"/>
      <w:szCs w:val="20"/>
      <w:lang w:eastAsia="lv-LV"/>
    </w:rPr>
  </w:style>
  <w:style w:type="character" w:customStyle="1" w:styleId="msoins0">
    <w:name w:val="msoins"/>
    <w:basedOn w:val="DefaultParagraphFont"/>
    <w:rsid w:val="00BD136A"/>
  </w:style>
  <w:style w:type="paragraph" w:styleId="NormalWeb">
    <w:name w:val="Normal (Web)"/>
    <w:basedOn w:val="Normal"/>
    <w:uiPriority w:val="99"/>
    <w:rsid w:val="00DA63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440F"/>
    <w:pPr>
      <w:ind w:left="720"/>
      <w:contextualSpacing/>
    </w:pPr>
  </w:style>
  <w:style w:type="paragraph" w:customStyle="1" w:styleId="naisnod">
    <w:name w:val="naisnod"/>
    <w:basedOn w:val="Normal"/>
    <w:uiPriority w:val="99"/>
    <w:rsid w:val="008F6F41"/>
    <w:pPr>
      <w:spacing w:before="150" w:after="150" w:line="240" w:lineRule="auto"/>
      <w:jc w:val="center"/>
    </w:pPr>
    <w:rPr>
      <w:rFonts w:ascii="Times New Roman" w:eastAsia="Times New Roman" w:hAnsi="Times New Roman" w:cs="Times New Roman"/>
      <w:b/>
      <w:bCs/>
      <w:sz w:val="24"/>
      <w:szCs w:val="24"/>
      <w:lang w:eastAsia="lv-LV"/>
    </w:rPr>
  </w:style>
  <w:style w:type="paragraph" w:styleId="Header">
    <w:name w:val="header"/>
    <w:basedOn w:val="Normal"/>
    <w:link w:val="HeaderChar"/>
    <w:uiPriority w:val="99"/>
    <w:unhideWhenUsed/>
    <w:rsid w:val="007C78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786C"/>
  </w:style>
  <w:style w:type="paragraph" w:styleId="Footer">
    <w:name w:val="footer"/>
    <w:basedOn w:val="Normal"/>
    <w:link w:val="FooterChar"/>
    <w:uiPriority w:val="99"/>
    <w:unhideWhenUsed/>
    <w:rsid w:val="007C78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786C"/>
  </w:style>
  <w:style w:type="paragraph" w:customStyle="1" w:styleId="naisf">
    <w:name w:val="naisf"/>
    <w:basedOn w:val="Normal"/>
    <w:uiPriority w:val="99"/>
    <w:rsid w:val="005446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A3904"/>
    <w:rPr>
      <w:color w:val="954F72"/>
      <w:u w:val="single"/>
    </w:rPr>
  </w:style>
  <w:style w:type="paragraph" w:customStyle="1" w:styleId="font5">
    <w:name w:val="font5"/>
    <w:basedOn w:val="Normal"/>
    <w:rsid w:val="002A3904"/>
    <w:pPr>
      <w:spacing w:before="100" w:beforeAutospacing="1" w:after="100" w:afterAutospacing="1" w:line="240" w:lineRule="auto"/>
    </w:pPr>
    <w:rPr>
      <w:rFonts w:ascii="Times New Roman" w:eastAsia="Times New Roman" w:hAnsi="Times New Roman" w:cs="Times New Roman"/>
      <w:color w:val="000000"/>
      <w:sz w:val="18"/>
      <w:szCs w:val="18"/>
      <w:lang w:eastAsia="lv-LV"/>
    </w:rPr>
  </w:style>
  <w:style w:type="paragraph" w:customStyle="1" w:styleId="font6">
    <w:name w:val="font6"/>
    <w:basedOn w:val="Normal"/>
    <w:rsid w:val="002A3904"/>
    <w:pPr>
      <w:spacing w:before="100" w:beforeAutospacing="1" w:after="100" w:afterAutospacing="1" w:line="240" w:lineRule="auto"/>
    </w:pPr>
    <w:rPr>
      <w:rFonts w:ascii="Times New Roman" w:eastAsia="Times New Roman" w:hAnsi="Times New Roman" w:cs="Times New Roman"/>
      <w:b/>
      <w:bCs/>
      <w:color w:val="000000"/>
      <w:sz w:val="18"/>
      <w:szCs w:val="18"/>
      <w:lang w:eastAsia="lv-LV"/>
    </w:rPr>
  </w:style>
  <w:style w:type="paragraph" w:customStyle="1" w:styleId="font7">
    <w:name w:val="font7"/>
    <w:basedOn w:val="Normal"/>
    <w:rsid w:val="002A3904"/>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xl65">
    <w:name w:val="xl65"/>
    <w:basedOn w:val="Normal"/>
    <w:rsid w:val="002A3904"/>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66">
    <w:name w:val="xl66"/>
    <w:basedOn w:val="Normal"/>
    <w:rsid w:val="002A3904"/>
    <w:pP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67">
    <w:name w:val="xl67"/>
    <w:basedOn w:val="Normal"/>
    <w:rsid w:val="002A390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8">
    <w:name w:val="xl68"/>
    <w:basedOn w:val="Normal"/>
    <w:rsid w:val="002A390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Normal"/>
    <w:rsid w:val="002A3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0">
    <w:name w:val="xl70"/>
    <w:basedOn w:val="Normal"/>
    <w:rsid w:val="002A3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1">
    <w:name w:val="xl71"/>
    <w:basedOn w:val="Normal"/>
    <w:rsid w:val="002A39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Normal"/>
    <w:rsid w:val="002A3904"/>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3">
    <w:name w:val="xl73"/>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4">
    <w:name w:val="xl74"/>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5">
    <w:name w:val="xl75"/>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76">
    <w:name w:val="xl76"/>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7">
    <w:name w:val="xl77"/>
    <w:basedOn w:val="Normal"/>
    <w:rsid w:val="002A3904"/>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8">
    <w:name w:val="xl78"/>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9">
    <w:name w:val="xl79"/>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0">
    <w:name w:val="xl80"/>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1">
    <w:name w:val="xl81"/>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2">
    <w:name w:val="xl82"/>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3">
    <w:name w:val="xl83"/>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84">
    <w:name w:val="xl84"/>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5">
    <w:name w:val="xl85"/>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6">
    <w:name w:val="xl86"/>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7">
    <w:name w:val="xl87"/>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88">
    <w:name w:val="xl88"/>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i/>
      <w:iCs/>
      <w:sz w:val="24"/>
      <w:szCs w:val="24"/>
      <w:lang w:eastAsia="lv-LV"/>
    </w:rPr>
  </w:style>
  <w:style w:type="paragraph" w:customStyle="1" w:styleId="xl89">
    <w:name w:val="xl89"/>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0">
    <w:name w:val="xl90"/>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1">
    <w:name w:val="xl91"/>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92">
    <w:name w:val="xl92"/>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3">
    <w:name w:val="xl93"/>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lv-LV"/>
    </w:rPr>
  </w:style>
  <w:style w:type="paragraph" w:customStyle="1" w:styleId="xl94">
    <w:name w:val="xl94"/>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i/>
      <w:iCs/>
      <w:sz w:val="24"/>
      <w:szCs w:val="24"/>
      <w:lang w:eastAsia="lv-LV"/>
    </w:rPr>
  </w:style>
  <w:style w:type="paragraph" w:customStyle="1" w:styleId="xl95">
    <w:name w:val="xl95"/>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lv-LV"/>
    </w:rPr>
  </w:style>
  <w:style w:type="paragraph" w:customStyle="1" w:styleId="xl96">
    <w:name w:val="xl96"/>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7">
    <w:name w:val="xl97"/>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8">
    <w:name w:val="xl98"/>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99">
    <w:name w:val="xl99"/>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0">
    <w:name w:val="xl100"/>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01">
    <w:name w:val="xl101"/>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02">
    <w:name w:val="xl102"/>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3">
    <w:name w:val="xl103"/>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4">
    <w:name w:val="xl104"/>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5">
    <w:name w:val="xl105"/>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06">
    <w:name w:val="xl106"/>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lv-LV"/>
    </w:rPr>
  </w:style>
  <w:style w:type="paragraph" w:customStyle="1" w:styleId="xl107">
    <w:name w:val="xl107"/>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08">
    <w:name w:val="xl108"/>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9">
    <w:name w:val="xl109"/>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10">
    <w:name w:val="xl110"/>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1">
    <w:name w:val="xl111"/>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12">
    <w:name w:val="xl112"/>
    <w:basedOn w:val="Normal"/>
    <w:rsid w:val="002A3904"/>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3">
    <w:name w:val="xl113"/>
    <w:basedOn w:val="Normal"/>
    <w:rsid w:val="002A3904"/>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4">
    <w:name w:val="xl114"/>
    <w:basedOn w:val="Normal"/>
    <w:rsid w:val="002A3904"/>
    <w:pPr>
      <w:pBdr>
        <w:top w:val="single" w:sz="4" w:space="0" w:color="BFBFBF"/>
        <w:left w:val="single" w:sz="4" w:space="0" w:color="BFBFBF"/>
        <w:bottom w:val="single" w:sz="4" w:space="0" w:color="BFBFBF"/>
        <w:right w:val="single" w:sz="4" w:space="0" w:color="BFBFBF"/>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15">
    <w:name w:val="xl115"/>
    <w:basedOn w:val="Normal"/>
    <w:rsid w:val="002A3904"/>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116">
    <w:name w:val="xl116"/>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17">
    <w:name w:val="xl117"/>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8">
    <w:name w:val="xl118"/>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19">
    <w:name w:val="xl119"/>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1">
    <w:name w:val="xl121"/>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2">
    <w:name w:val="xl122"/>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4">
    <w:name w:val="xl124"/>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5">
    <w:name w:val="xl125"/>
    <w:basedOn w:val="Normal"/>
    <w:rsid w:val="002A3904"/>
    <w:pPr>
      <w:pBdr>
        <w:top w:val="single" w:sz="4" w:space="0" w:color="BFBFBF"/>
        <w:left w:val="single" w:sz="4" w:space="0" w:color="BFBFBF"/>
        <w:bottom w:val="single" w:sz="4" w:space="0" w:color="BFBFBF"/>
        <w:right w:val="single" w:sz="4" w:space="0" w:color="BFBFBF"/>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6">
    <w:name w:val="xl126"/>
    <w:basedOn w:val="Normal"/>
    <w:rsid w:val="002A3904"/>
    <w:pPr>
      <w:pBdr>
        <w:top w:val="single" w:sz="4" w:space="0" w:color="BFBFBF"/>
        <w:left w:val="single" w:sz="4" w:space="0" w:color="BFBFBF"/>
        <w:bottom w:val="single" w:sz="4" w:space="0" w:color="BFBFBF"/>
        <w:right w:val="single" w:sz="4" w:space="0" w:color="BFBFB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7">
    <w:name w:val="xl127"/>
    <w:basedOn w:val="Normal"/>
    <w:rsid w:val="002A3904"/>
    <w:pPr>
      <w:pBdr>
        <w:top w:val="single" w:sz="4" w:space="0" w:color="BFBFBF"/>
        <w:left w:val="single" w:sz="4" w:space="0" w:color="BFBFBF"/>
        <w:bottom w:val="single" w:sz="4" w:space="0" w:color="BFBFBF"/>
        <w:right w:val="single" w:sz="4" w:space="0" w:color="BFBFBF"/>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8">
    <w:name w:val="xl128"/>
    <w:basedOn w:val="Normal"/>
    <w:rsid w:val="002A3904"/>
    <w:pPr>
      <w:pBdr>
        <w:top w:val="single" w:sz="4" w:space="0" w:color="BFBFBF"/>
        <w:left w:val="single" w:sz="4" w:space="0" w:color="BFBFBF"/>
        <w:bottom w:val="single" w:sz="4" w:space="0" w:color="BFBFBF"/>
        <w:right w:val="single" w:sz="4" w:space="0" w:color="BFBFB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9">
    <w:name w:val="xl129"/>
    <w:basedOn w:val="Normal"/>
    <w:rsid w:val="002A3904"/>
    <w:pPr>
      <w:pBdr>
        <w:top w:val="single" w:sz="4" w:space="0" w:color="BFBFBF"/>
        <w:left w:val="single" w:sz="4" w:space="0" w:color="BFBFBF"/>
        <w:bottom w:val="single" w:sz="4" w:space="0" w:color="BFBFBF"/>
        <w:right w:val="single" w:sz="4" w:space="0" w:color="BFBFBF"/>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0">
    <w:name w:val="xl130"/>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1">
    <w:name w:val="xl131"/>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2">
    <w:name w:val="xl132"/>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styleId="BalloonText">
    <w:name w:val="Balloon Text"/>
    <w:basedOn w:val="Normal"/>
    <w:link w:val="BalloonTextChar"/>
    <w:uiPriority w:val="99"/>
    <w:semiHidden/>
    <w:unhideWhenUsed/>
    <w:rsid w:val="000F1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9095">
      <w:bodyDiv w:val="1"/>
      <w:marLeft w:val="0"/>
      <w:marRight w:val="0"/>
      <w:marTop w:val="0"/>
      <w:marBottom w:val="0"/>
      <w:divBdr>
        <w:top w:val="none" w:sz="0" w:space="0" w:color="auto"/>
        <w:left w:val="none" w:sz="0" w:space="0" w:color="auto"/>
        <w:bottom w:val="none" w:sz="0" w:space="0" w:color="auto"/>
        <w:right w:val="none" w:sz="0" w:space="0" w:color="auto"/>
      </w:divBdr>
      <w:divsChild>
        <w:div w:id="1720278428">
          <w:marLeft w:val="0"/>
          <w:marRight w:val="0"/>
          <w:marTop w:val="0"/>
          <w:marBottom w:val="0"/>
          <w:divBdr>
            <w:top w:val="none" w:sz="0" w:space="0" w:color="auto"/>
            <w:left w:val="none" w:sz="0" w:space="0" w:color="auto"/>
            <w:bottom w:val="none" w:sz="0" w:space="0" w:color="auto"/>
            <w:right w:val="none" w:sz="0" w:space="0" w:color="auto"/>
          </w:divBdr>
        </w:div>
        <w:div w:id="1140339836">
          <w:marLeft w:val="0"/>
          <w:marRight w:val="0"/>
          <w:marTop w:val="0"/>
          <w:marBottom w:val="0"/>
          <w:divBdr>
            <w:top w:val="none" w:sz="0" w:space="0" w:color="auto"/>
            <w:left w:val="none" w:sz="0" w:space="0" w:color="auto"/>
            <w:bottom w:val="none" w:sz="0" w:space="0" w:color="auto"/>
            <w:right w:val="none" w:sz="0" w:space="0" w:color="auto"/>
          </w:divBdr>
        </w:div>
      </w:divsChild>
    </w:div>
    <w:div w:id="89545478">
      <w:bodyDiv w:val="1"/>
      <w:marLeft w:val="0"/>
      <w:marRight w:val="0"/>
      <w:marTop w:val="0"/>
      <w:marBottom w:val="0"/>
      <w:divBdr>
        <w:top w:val="none" w:sz="0" w:space="0" w:color="auto"/>
        <w:left w:val="none" w:sz="0" w:space="0" w:color="auto"/>
        <w:bottom w:val="none" w:sz="0" w:space="0" w:color="auto"/>
        <w:right w:val="none" w:sz="0" w:space="0" w:color="auto"/>
      </w:divBdr>
    </w:div>
    <w:div w:id="244338078">
      <w:bodyDiv w:val="1"/>
      <w:marLeft w:val="0"/>
      <w:marRight w:val="0"/>
      <w:marTop w:val="0"/>
      <w:marBottom w:val="0"/>
      <w:divBdr>
        <w:top w:val="none" w:sz="0" w:space="0" w:color="auto"/>
        <w:left w:val="none" w:sz="0" w:space="0" w:color="auto"/>
        <w:bottom w:val="none" w:sz="0" w:space="0" w:color="auto"/>
        <w:right w:val="none" w:sz="0" w:space="0" w:color="auto"/>
      </w:divBdr>
    </w:div>
    <w:div w:id="254049505">
      <w:bodyDiv w:val="1"/>
      <w:marLeft w:val="0"/>
      <w:marRight w:val="0"/>
      <w:marTop w:val="0"/>
      <w:marBottom w:val="0"/>
      <w:divBdr>
        <w:top w:val="none" w:sz="0" w:space="0" w:color="auto"/>
        <w:left w:val="none" w:sz="0" w:space="0" w:color="auto"/>
        <w:bottom w:val="none" w:sz="0" w:space="0" w:color="auto"/>
        <w:right w:val="none" w:sz="0" w:space="0" w:color="auto"/>
      </w:divBdr>
    </w:div>
    <w:div w:id="266889531">
      <w:bodyDiv w:val="1"/>
      <w:marLeft w:val="0"/>
      <w:marRight w:val="0"/>
      <w:marTop w:val="0"/>
      <w:marBottom w:val="0"/>
      <w:divBdr>
        <w:top w:val="none" w:sz="0" w:space="0" w:color="auto"/>
        <w:left w:val="none" w:sz="0" w:space="0" w:color="auto"/>
        <w:bottom w:val="none" w:sz="0" w:space="0" w:color="auto"/>
        <w:right w:val="none" w:sz="0" w:space="0" w:color="auto"/>
      </w:divBdr>
    </w:div>
    <w:div w:id="327027773">
      <w:bodyDiv w:val="1"/>
      <w:marLeft w:val="0"/>
      <w:marRight w:val="0"/>
      <w:marTop w:val="0"/>
      <w:marBottom w:val="0"/>
      <w:divBdr>
        <w:top w:val="none" w:sz="0" w:space="0" w:color="auto"/>
        <w:left w:val="none" w:sz="0" w:space="0" w:color="auto"/>
        <w:bottom w:val="none" w:sz="0" w:space="0" w:color="auto"/>
        <w:right w:val="none" w:sz="0" w:space="0" w:color="auto"/>
      </w:divBdr>
    </w:div>
    <w:div w:id="420882373">
      <w:bodyDiv w:val="1"/>
      <w:marLeft w:val="0"/>
      <w:marRight w:val="0"/>
      <w:marTop w:val="0"/>
      <w:marBottom w:val="0"/>
      <w:divBdr>
        <w:top w:val="none" w:sz="0" w:space="0" w:color="auto"/>
        <w:left w:val="none" w:sz="0" w:space="0" w:color="auto"/>
        <w:bottom w:val="none" w:sz="0" w:space="0" w:color="auto"/>
        <w:right w:val="none" w:sz="0" w:space="0" w:color="auto"/>
      </w:divBdr>
    </w:div>
    <w:div w:id="628048205">
      <w:bodyDiv w:val="1"/>
      <w:marLeft w:val="0"/>
      <w:marRight w:val="0"/>
      <w:marTop w:val="0"/>
      <w:marBottom w:val="0"/>
      <w:divBdr>
        <w:top w:val="none" w:sz="0" w:space="0" w:color="auto"/>
        <w:left w:val="none" w:sz="0" w:space="0" w:color="auto"/>
        <w:bottom w:val="none" w:sz="0" w:space="0" w:color="auto"/>
        <w:right w:val="none" w:sz="0" w:space="0" w:color="auto"/>
      </w:divBdr>
    </w:div>
    <w:div w:id="675305279">
      <w:bodyDiv w:val="1"/>
      <w:marLeft w:val="0"/>
      <w:marRight w:val="0"/>
      <w:marTop w:val="0"/>
      <w:marBottom w:val="0"/>
      <w:divBdr>
        <w:top w:val="none" w:sz="0" w:space="0" w:color="auto"/>
        <w:left w:val="none" w:sz="0" w:space="0" w:color="auto"/>
        <w:bottom w:val="none" w:sz="0" w:space="0" w:color="auto"/>
        <w:right w:val="none" w:sz="0" w:space="0" w:color="auto"/>
      </w:divBdr>
    </w:div>
    <w:div w:id="750200497">
      <w:bodyDiv w:val="1"/>
      <w:marLeft w:val="0"/>
      <w:marRight w:val="0"/>
      <w:marTop w:val="0"/>
      <w:marBottom w:val="0"/>
      <w:divBdr>
        <w:top w:val="none" w:sz="0" w:space="0" w:color="auto"/>
        <w:left w:val="none" w:sz="0" w:space="0" w:color="auto"/>
        <w:bottom w:val="none" w:sz="0" w:space="0" w:color="auto"/>
        <w:right w:val="none" w:sz="0" w:space="0" w:color="auto"/>
      </w:divBdr>
    </w:div>
    <w:div w:id="765418290">
      <w:bodyDiv w:val="1"/>
      <w:marLeft w:val="0"/>
      <w:marRight w:val="0"/>
      <w:marTop w:val="0"/>
      <w:marBottom w:val="0"/>
      <w:divBdr>
        <w:top w:val="none" w:sz="0" w:space="0" w:color="auto"/>
        <w:left w:val="none" w:sz="0" w:space="0" w:color="auto"/>
        <w:bottom w:val="none" w:sz="0" w:space="0" w:color="auto"/>
        <w:right w:val="none" w:sz="0" w:space="0" w:color="auto"/>
      </w:divBdr>
    </w:div>
    <w:div w:id="777137654">
      <w:bodyDiv w:val="1"/>
      <w:marLeft w:val="0"/>
      <w:marRight w:val="0"/>
      <w:marTop w:val="0"/>
      <w:marBottom w:val="0"/>
      <w:divBdr>
        <w:top w:val="none" w:sz="0" w:space="0" w:color="auto"/>
        <w:left w:val="none" w:sz="0" w:space="0" w:color="auto"/>
        <w:bottom w:val="none" w:sz="0" w:space="0" w:color="auto"/>
        <w:right w:val="none" w:sz="0" w:space="0" w:color="auto"/>
      </w:divBdr>
    </w:div>
    <w:div w:id="849636474">
      <w:bodyDiv w:val="1"/>
      <w:marLeft w:val="0"/>
      <w:marRight w:val="0"/>
      <w:marTop w:val="0"/>
      <w:marBottom w:val="0"/>
      <w:divBdr>
        <w:top w:val="none" w:sz="0" w:space="0" w:color="auto"/>
        <w:left w:val="none" w:sz="0" w:space="0" w:color="auto"/>
        <w:bottom w:val="none" w:sz="0" w:space="0" w:color="auto"/>
        <w:right w:val="none" w:sz="0" w:space="0" w:color="auto"/>
      </w:divBdr>
    </w:div>
    <w:div w:id="896666334">
      <w:bodyDiv w:val="1"/>
      <w:marLeft w:val="0"/>
      <w:marRight w:val="0"/>
      <w:marTop w:val="0"/>
      <w:marBottom w:val="0"/>
      <w:divBdr>
        <w:top w:val="none" w:sz="0" w:space="0" w:color="auto"/>
        <w:left w:val="none" w:sz="0" w:space="0" w:color="auto"/>
        <w:bottom w:val="none" w:sz="0" w:space="0" w:color="auto"/>
        <w:right w:val="none" w:sz="0" w:space="0" w:color="auto"/>
      </w:divBdr>
    </w:div>
    <w:div w:id="901714206">
      <w:bodyDiv w:val="1"/>
      <w:marLeft w:val="0"/>
      <w:marRight w:val="0"/>
      <w:marTop w:val="0"/>
      <w:marBottom w:val="0"/>
      <w:divBdr>
        <w:top w:val="none" w:sz="0" w:space="0" w:color="auto"/>
        <w:left w:val="none" w:sz="0" w:space="0" w:color="auto"/>
        <w:bottom w:val="none" w:sz="0" w:space="0" w:color="auto"/>
        <w:right w:val="none" w:sz="0" w:space="0" w:color="auto"/>
      </w:divBdr>
    </w:div>
    <w:div w:id="925922122">
      <w:bodyDiv w:val="1"/>
      <w:marLeft w:val="0"/>
      <w:marRight w:val="0"/>
      <w:marTop w:val="0"/>
      <w:marBottom w:val="0"/>
      <w:divBdr>
        <w:top w:val="none" w:sz="0" w:space="0" w:color="auto"/>
        <w:left w:val="none" w:sz="0" w:space="0" w:color="auto"/>
        <w:bottom w:val="none" w:sz="0" w:space="0" w:color="auto"/>
        <w:right w:val="none" w:sz="0" w:space="0" w:color="auto"/>
      </w:divBdr>
    </w:div>
    <w:div w:id="927689038">
      <w:bodyDiv w:val="1"/>
      <w:marLeft w:val="0"/>
      <w:marRight w:val="0"/>
      <w:marTop w:val="0"/>
      <w:marBottom w:val="0"/>
      <w:divBdr>
        <w:top w:val="none" w:sz="0" w:space="0" w:color="auto"/>
        <w:left w:val="none" w:sz="0" w:space="0" w:color="auto"/>
        <w:bottom w:val="none" w:sz="0" w:space="0" w:color="auto"/>
        <w:right w:val="none" w:sz="0" w:space="0" w:color="auto"/>
      </w:divBdr>
    </w:div>
    <w:div w:id="999580477">
      <w:bodyDiv w:val="1"/>
      <w:marLeft w:val="0"/>
      <w:marRight w:val="0"/>
      <w:marTop w:val="0"/>
      <w:marBottom w:val="0"/>
      <w:divBdr>
        <w:top w:val="none" w:sz="0" w:space="0" w:color="auto"/>
        <w:left w:val="none" w:sz="0" w:space="0" w:color="auto"/>
        <w:bottom w:val="none" w:sz="0" w:space="0" w:color="auto"/>
        <w:right w:val="none" w:sz="0" w:space="0" w:color="auto"/>
      </w:divBdr>
    </w:div>
    <w:div w:id="1124422317">
      <w:bodyDiv w:val="1"/>
      <w:marLeft w:val="0"/>
      <w:marRight w:val="0"/>
      <w:marTop w:val="0"/>
      <w:marBottom w:val="0"/>
      <w:divBdr>
        <w:top w:val="none" w:sz="0" w:space="0" w:color="auto"/>
        <w:left w:val="none" w:sz="0" w:space="0" w:color="auto"/>
        <w:bottom w:val="none" w:sz="0" w:space="0" w:color="auto"/>
        <w:right w:val="none" w:sz="0" w:space="0" w:color="auto"/>
      </w:divBdr>
    </w:div>
    <w:div w:id="1551113984">
      <w:bodyDiv w:val="1"/>
      <w:marLeft w:val="0"/>
      <w:marRight w:val="0"/>
      <w:marTop w:val="0"/>
      <w:marBottom w:val="0"/>
      <w:divBdr>
        <w:top w:val="none" w:sz="0" w:space="0" w:color="auto"/>
        <w:left w:val="none" w:sz="0" w:space="0" w:color="auto"/>
        <w:bottom w:val="none" w:sz="0" w:space="0" w:color="auto"/>
        <w:right w:val="none" w:sz="0" w:space="0" w:color="auto"/>
      </w:divBdr>
    </w:div>
    <w:div w:id="1706249617">
      <w:bodyDiv w:val="1"/>
      <w:marLeft w:val="0"/>
      <w:marRight w:val="0"/>
      <w:marTop w:val="0"/>
      <w:marBottom w:val="0"/>
      <w:divBdr>
        <w:top w:val="none" w:sz="0" w:space="0" w:color="auto"/>
        <w:left w:val="none" w:sz="0" w:space="0" w:color="auto"/>
        <w:bottom w:val="none" w:sz="0" w:space="0" w:color="auto"/>
        <w:right w:val="none" w:sz="0" w:space="0" w:color="auto"/>
      </w:divBdr>
    </w:div>
    <w:div w:id="1707291742">
      <w:bodyDiv w:val="1"/>
      <w:marLeft w:val="0"/>
      <w:marRight w:val="0"/>
      <w:marTop w:val="0"/>
      <w:marBottom w:val="0"/>
      <w:divBdr>
        <w:top w:val="none" w:sz="0" w:space="0" w:color="auto"/>
        <w:left w:val="none" w:sz="0" w:space="0" w:color="auto"/>
        <w:bottom w:val="none" w:sz="0" w:space="0" w:color="auto"/>
        <w:right w:val="none" w:sz="0" w:space="0" w:color="auto"/>
      </w:divBdr>
    </w:div>
    <w:div w:id="2014990051">
      <w:bodyDiv w:val="1"/>
      <w:marLeft w:val="0"/>
      <w:marRight w:val="0"/>
      <w:marTop w:val="0"/>
      <w:marBottom w:val="0"/>
      <w:divBdr>
        <w:top w:val="none" w:sz="0" w:space="0" w:color="auto"/>
        <w:left w:val="none" w:sz="0" w:space="0" w:color="auto"/>
        <w:bottom w:val="none" w:sz="0" w:space="0" w:color="auto"/>
        <w:right w:val="none" w:sz="0" w:space="0" w:color="auto"/>
      </w:divBdr>
    </w:div>
    <w:div w:id="2033264729">
      <w:bodyDiv w:val="1"/>
      <w:marLeft w:val="0"/>
      <w:marRight w:val="0"/>
      <w:marTop w:val="0"/>
      <w:marBottom w:val="0"/>
      <w:divBdr>
        <w:top w:val="none" w:sz="0" w:space="0" w:color="auto"/>
        <w:left w:val="none" w:sz="0" w:space="0" w:color="auto"/>
        <w:bottom w:val="none" w:sz="0" w:space="0" w:color="auto"/>
        <w:right w:val="none" w:sz="0" w:space="0" w:color="auto"/>
      </w:divBdr>
    </w:div>
    <w:div w:id="207894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01449-A93E-466F-87DC-35194475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6925</Characters>
  <Application>Microsoft Office Word</Application>
  <DocSecurity>0</DocSecurity>
  <Lines>1154</Lines>
  <Paragraphs>692</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Iekšlietu ministrija</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anotācijas pielikums</dc:subject>
  <dc:creator/>
  <cp:keywords/>
  <dc:description/>
  <cp:lastModifiedBy>Ieva Potjomkina</cp:lastModifiedBy>
  <cp:revision>4</cp:revision>
  <cp:lastPrinted>2019-09-06T09:45:00Z</cp:lastPrinted>
  <dcterms:created xsi:type="dcterms:W3CDTF">2019-09-26T08:02:00Z</dcterms:created>
  <dcterms:modified xsi:type="dcterms:W3CDTF">2019-09-26T08:03:00Z</dcterms:modified>
</cp:coreProperties>
</file>