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57" w:rsidRPr="005960F1" w:rsidRDefault="00F127EB" w:rsidP="005960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vanish/>
          <w:sz w:val="24"/>
          <w:szCs w:val="24"/>
          <w:lang w:eastAsia="lv-LV"/>
        </w:rPr>
      </w:pPr>
      <w:bookmarkStart w:id="0" w:name="_GoBack"/>
      <w:bookmarkEnd w:id="0"/>
      <w:r w:rsidRPr="005960F1">
        <w:rPr>
          <w:rFonts w:ascii="Times New Roman" w:eastAsia="Times New Roman" w:hAnsi="Times New Roman" w:cs="Times New Roman"/>
          <w:i/>
          <w:vanish/>
          <w:sz w:val="24"/>
          <w:szCs w:val="24"/>
          <w:lang w:eastAsia="lv-LV"/>
        </w:rPr>
        <w:t>Projekts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F127EB" w:rsidRPr="00F127EB" w:rsidTr="003F6757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F6757" w:rsidRPr="005960F1" w:rsidRDefault="003F6757" w:rsidP="003F6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LATVIJAS REPUBLIKAS MINISTRU KABINETA</w:t>
            </w:r>
          </w:p>
          <w:p w:rsidR="003F6757" w:rsidRPr="005960F1" w:rsidRDefault="003F6757" w:rsidP="003F6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SĒDES PROTOKOL</w:t>
            </w:r>
            <w:r w:rsidR="00F5409A"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LĒMUM</w:t>
            </w:r>
            <w:r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</w:t>
            </w:r>
          </w:p>
          <w:p w:rsidR="003F6757" w:rsidRPr="005960F1" w:rsidRDefault="003F6757" w:rsidP="003F6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  <w:gridCol w:w="885"/>
              <w:gridCol w:w="4365"/>
            </w:tblGrid>
            <w:tr w:rsidR="00F5409A" w:rsidRPr="00F5409A">
              <w:trPr>
                <w:tblCellSpacing w:w="0" w:type="dxa"/>
              </w:trPr>
              <w:tc>
                <w:tcPr>
                  <w:tcW w:w="396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F6757" w:rsidRPr="005960F1" w:rsidRDefault="003F6757" w:rsidP="003F67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6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Rīgā</w:t>
                  </w:r>
                </w:p>
              </w:tc>
              <w:tc>
                <w:tcPr>
                  <w:tcW w:w="88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F6757" w:rsidRPr="005960F1" w:rsidRDefault="003F6757" w:rsidP="003F675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6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Nr.</w:t>
                  </w:r>
                </w:p>
              </w:tc>
              <w:tc>
                <w:tcPr>
                  <w:tcW w:w="436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3F6757" w:rsidRPr="005960F1" w:rsidRDefault="003F6757" w:rsidP="003F675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960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2019.gada    .</w:t>
                  </w:r>
                </w:p>
              </w:tc>
            </w:tr>
          </w:tbl>
          <w:p w:rsidR="003F6757" w:rsidRPr="00F5409A" w:rsidRDefault="003F6757" w:rsidP="003F6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F6757" w:rsidRPr="005960F1" w:rsidRDefault="003F6757" w:rsidP="003F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</w:tblGrid>
      <w:tr w:rsidR="00F5409A" w:rsidRPr="00F5409A" w:rsidTr="003F6757">
        <w:trPr>
          <w:tblCellSpacing w:w="0" w:type="dxa"/>
        </w:trPr>
        <w:tc>
          <w:tcPr>
            <w:tcW w:w="0" w:type="auto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F6757" w:rsidRPr="005960F1" w:rsidRDefault="003F6757" w:rsidP="003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81"/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.§</w:t>
            </w:r>
            <w:bookmarkEnd w:id="1"/>
          </w:p>
        </w:tc>
      </w:tr>
      <w:tr w:rsidR="00F5409A" w:rsidRPr="00F5409A" w:rsidTr="003F6757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409A" w:rsidRPr="005960F1" w:rsidRDefault="005417B3" w:rsidP="00AB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Rīkojuma projekts </w:t>
            </w:r>
            <w:r w:rsidR="008D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"</w:t>
            </w:r>
            <w:r w:rsidR="008D3C29" w:rsidRPr="0059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Grozījum</w:t>
            </w:r>
            <w:r w:rsidR="008D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="008D3C29" w:rsidRPr="0059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F127EB" w:rsidRPr="0059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Ministru kabineta 2015.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gada 29.jūnija rīkojumā Nr.334 </w:t>
            </w:r>
            <w:r w:rsidR="008D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"</w:t>
            </w:r>
            <w:r w:rsidR="00F127EB" w:rsidRPr="00596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 Korupcijas novēršanas un apkarošanas biroja izvietošanu valsts nekustamajā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īpašumā Citadeles ielā 1, Rīgā</w:t>
            </w:r>
            <w:r w:rsidR="008D3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""</w:t>
            </w:r>
          </w:p>
          <w:p w:rsidR="00F5409A" w:rsidRPr="005960F1" w:rsidRDefault="00F5409A" w:rsidP="003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5409A" w:rsidRPr="00F5409A" w:rsidTr="003F6757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F6757" w:rsidRPr="005960F1" w:rsidRDefault="003F6757" w:rsidP="003F6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TA- …..</w:t>
            </w: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____________________________________</w:t>
            </w:r>
          </w:p>
        </w:tc>
      </w:tr>
      <w:tr w:rsidR="00F5409A" w:rsidRPr="00F5409A" w:rsidTr="003F6757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F6757" w:rsidRPr="005960F1" w:rsidRDefault="003F6757" w:rsidP="003F6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409A" w:rsidRPr="00F5409A" w:rsidTr="003F6757">
        <w:trPr>
          <w:trHeight w:val="80"/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F5409A" w:rsidRPr="005960F1" w:rsidRDefault="003F6757" w:rsidP="005960F1">
            <w:pPr>
              <w:pStyle w:val="ListParagraph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Pieņemt iesniegto rīkojuma projektu.</w:t>
            </w:r>
          </w:p>
          <w:p w:rsidR="00F5409A" w:rsidRDefault="003F6757" w:rsidP="005960F1">
            <w:pPr>
              <w:pStyle w:val="ListParagraph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kancelejai sagatavot rīkojuma projektu parakstīšanai.</w:t>
            </w:r>
          </w:p>
          <w:p w:rsidR="00BB0295" w:rsidRDefault="00BB0295" w:rsidP="00BB0295">
            <w:pPr>
              <w:pStyle w:val="ListParagraph"/>
              <w:numPr>
                <w:ilvl w:val="0"/>
                <w:numId w:val="1"/>
              </w:num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Korupcijas novēršanas un apkarošanas birojam iesniegt Finanšu ministrijā priekšlikumu likumprojekta </w:t>
            </w:r>
            <w:r w:rsidR="00860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valsts budžetu 2020.gadam</w:t>
            </w:r>
            <w:r w:rsidR="00860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601F1"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izskatīšanai Saeimā otrajā lasījumā par ilgtermiņa saistību samazināšanu pasākumam </w:t>
            </w:r>
            <w:r w:rsidR="00860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KNAB ēkas Citadeles ielā 1, Rīgā, telpu nomas maksas izdevumu segšanai</w:t>
            </w:r>
            <w:r w:rsidR="00860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8601F1"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budžeta programmā 01.00.00 </w:t>
            </w:r>
            <w:r w:rsidR="00860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Korupcijas novēršanas un apkarošanas biroj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601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2020. - 2023.gadā par </w:t>
            </w:r>
            <w:r w:rsidR="00751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31 306</w:t>
            </w:r>
            <w:r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B0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B0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 gadu un </w:t>
            </w:r>
            <w:r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ālākajā laika posmā par </w:t>
            </w:r>
            <w:r w:rsidR="00751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477 416</w:t>
            </w:r>
            <w:r w:rsidRPr="00BB02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B02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3F6757" w:rsidRPr="005960F1" w:rsidRDefault="003F6757" w:rsidP="0005211E">
            <w:pPr>
              <w:pStyle w:val="ListParagraph"/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5409A" w:rsidRPr="00F5409A" w:rsidTr="003F6757">
        <w:trPr>
          <w:trHeight w:val="80"/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F5409A" w:rsidRPr="00F5409A" w:rsidRDefault="00F5409A" w:rsidP="00F5409A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F6757" w:rsidRPr="005960F1" w:rsidRDefault="003F6757" w:rsidP="003F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7EB" w:rsidRDefault="00F127EB" w:rsidP="00F127EB">
      <w:pPr>
        <w:pStyle w:val="NoSpacing"/>
        <w:tabs>
          <w:tab w:val="left" w:pos="993"/>
        </w:tabs>
        <w:ind w:left="720"/>
        <w:jc w:val="both"/>
        <w:rPr>
          <w:szCs w:val="24"/>
          <w:lang w:val="lv-LV"/>
        </w:rPr>
      </w:pPr>
    </w:p>
    <w:p w:rsidR="00F127EB" w:rsidRPr="005960F1" w:rsidRDefault="00F127EB" w:rsidP="00F127EB">
      <w:pPr>
        <w:rPr>
          <w:rFonts w:ascii="Times New Roman" w:hAnsi="Times New Roman" w:cs="Times New Roman"/>
          <w:sz w:val="24"/>
          <w:szCs w:val="24"/>
        </w:rPr>
      </w:pPr>
      <w:r w:rsidRPr="005960F1">
        <w:rPr>
          <w:rFonts w:ascii="Times New Roman" w:hAnsi="Times New Roman" w:cs="Times New Roman"/>
          <w:sz w:val="24"/>
          <w:szCs w:val="24"/>
        </w:rPr>
        <w:t xml:space="preserve">Ministru </w:t>
      </w:r>
      <w:r w:rsidR="00DB10DD" w:rsidRPr="00DB10DD">
        <w:rPr>
          <w:rFonts w:ascii="Times New Roman" w:hAnsi="Times New Roman" w:cs="Times New Roman"/>
          <w:sz w:val="24"/>
          <w:szCs w:val="24"/>
        </w:rPr>
        <w:t xml:space="preserve">prezidents </w:t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</w:r>
      <w:r w:rsidR="00DB10DD" w:rsidRPr="00DB10DD">
        <w:rPr>
          <w:rFonts w:ascii="Times New Roman" w:hAnsi="Times New Roman" w:cs="Times New Roman"/>
          <w:sz w:val="24"/>
          <w:szCs w:val="24"/>
        </w:rPr>
        <w:tab/>
        <w:t xml:space="preserve">            Art</w:t>
      </w:r>
      <w:r w:rsidR="00DB10DD">
        <w:rPr>
          <w:rFonts w:ascii="Times New Roman" w:hAnsi="Times New Roman" w:cs="Times New Roman"/>
          <w:sz w:val="24"/>
          <w:szCs w:val="24"/>
        </w:rPr>
        <w:t>u</w:t>
      </w:r>
      <w:r w:rsidRPr="005960F1">
        <w:rPr>
          <w:rFonts w:ascii="Times New Roman" w:hAnsi="Times New Roman" w:cs="Times New Roman"/>
          <w:sz w:val="24"/>
          <w:szCs w:val="24"/>
        </w:rPr>
        <w:t xml:space="preserve">rs Krišjānis Kariņš </w:t>
      </w:r>
    </w:p>
    <w:p w:rsidR="00F127EB" w:rsidRPr="005960F1" w:rsidRDefault="00F127EB" w:rsidP="00F127EB">
      <w:pPr>
        <w:rPr>
          <w:rFonts w:ascii="Times New Roman" w:hAnsi="Times New Roman" w:cs="Times New Roman"/>
          <w:sz w:val="24"/>
          <w:szCs w:val="24"/>
        </w:rPr>
      </w:pPr>
      <w:r w:rsidRPr="005960F1">
        <w:rPr>
          <w:rFonts w:ascii="Times New Roman" w:hAnsi="Times New Roman" w:cs="Times New Roman"/>
          <w:sz w:val="24"/>
          <w:szCs w:val="24"/>
        </w:rPr>
        <w:t>Valsts kancelejas direktors</w:t>
      </w:r>
      <w:r w:rsidRPr="005960F1">
        <w:rPr>
          <w:rFonts w:ascii="Times New Roman" w:hAnsi="Times New Roman" w:cs="Times New Roman"/>
          <w:sz w:val="24"/>
          <w:szCs w:val="24"/>
        </w:rPr>
        <w:tab/>
      </w:r>
      <w:r w:rsidRPr="005960F1">
        <w:rPr>
          <w:rFonts w:ascii="Times New Roman" w:hAnsi="Times New Roman" w:cs="Times New Roman"/>
          <w:sz w:val="24"/>
          <w:szCs w:val="24"/>
        </w:rPr>
        <w:tab/>
      </w:r>
      <w:r w:rsidRPr="005960F1">
        <w:rPr>
          <w:rFonts w:ascii="Times New Roman" w:hAnsi="Times New Roman" w:cs="Times New Roman"/>
          <w:sz w:val="24"/>
          <w:szCs w:val="24"/>
        </w:rPr>
        <w:tab/>
      </w:r>
      <w:r w:rsidRPr="005960F1">
        <w:rPr>
          <w:rFonts w:ascii="Times New Roman" w:hAnsi="Times New Roman" w:cs="Times New Roman"/>
          <w:sz w:val="24"/>
          <w:szCs w:val="24"/>
        </w:rPr>
        <w:tab/>
      </w:r>
      <w:r w:rsidRPr="005960F1">
        <w:rPr>
          <w:rFonts w:ascii="Times New Roman" w:hAnsi="Times New Roman" w:cs="Times New Roman"/>
          <w:sz w:val="24"/>
          <w:szCs w:val="24"/>
        </w:rPr>
        <w:tab/>
        <w:t xml:space="preserve">Jānis </w:t>
      </w:r>
      <w:proofErr w:type="spellStart"/>
      <w:r w:rsidRPr="005960F1">
        <w:rPr>
          <w:rFonts w:ascii="Times New Roman" w:hAnsi="Times New Roman" w:cs="Times New Roman"/>
          <w:sz w:val="24"/>
          <w:szCs w:val="24"/>
        </w:rPr>
        <w:t>Citskovskis</w:t>
      </w:r>
      <w:proofErr w:type="spellEnd"/>
      <w:r w:rsidRPr="00596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502" w:rsidRDefault="00AB7502" w:rsidP="0059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7EB" w:rsidRPr="00F127EB" w:rsidRDefault="00F127EB" w:rsidP="0059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F1">
        <w:rPr>
          <w:rFonts w:ascii="Times New Roman" w:hAnsi="Times New Roman" w:cs="Times New Roman"/>
          <w:sz w:val="24"/>
          <w:szCs w:val="24"/>
        </w:rPr>
        <w:t>Iesniedzējs:</w:t>
      </w:r>
    </w:p>
    <w:p w:rsidR="00F127EB" w:rsidRPr="00F127EB" w:rsidRDefault="00F127EB" w:rsidP="0059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7EB">
        <w:rPr>
          <w:rFonts w:ascii="Times New Roman" w:hAnsi="Times New Roman" w:cs="Times New Roman"/>
          <w:sz w:val="24"/>
          <w:szCs w:val="24"/>
        </w:rPr>
        <w:t xml:space="preserve">Ministru prezidents </w:t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Pr="00F127EB">
        <w:rPr>
          <w:rFonts w:ascii="Times New Roman" w:hAnsi="Times New Roman" w:cs="Times New Roman"/>
          <w:sz w:val="24"/>
          <w:szCs w:val="24"/>
        </w:rPr>
        <w:tab/>
      </w:r>
      <w:r w:rsidR="00DB10DD">
        <w:rPr>
          <w:rFonts w:ascii="Times New Roman" w:hAnsi="Times New Roman" w:cs="Times New Roman"/>
          <w:sz w:val="24"/>
          <w:szCs w:val="24"/>
        </w:rPr>
        <w:t xml:space="preserve">            Artu</w:t>
      </w:r>
      <w:r w:rsidRPr="00F127EB">
        <w:rPr>
          <w:rFonts w:ascii="Times New Roman" w:hAnsi="Times New Roman" w:cs="Times New Roman"/>
          <w:sz w:val="24"/>
          <w:szCs w:val="24"/>
        </w:rPr>
        <w:t xml:space="preserve">rs Krišjānis Kariņš </w:t>
      </w:r>
    </w:p>
    <w:p w:rsidR="00AB7502" w:rsidRDefault="00AB7502" w:rsidP="005960F1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AB7502" w:rsidRDefault="00AB7502" w:rsidP="005960F1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F127EB" w:rsidRPr="005960F1" w:rsidRDefault="00F127EB" w:rsidP="005960F1">
      <w:pPr>
        <w:shd w:val="clear" w:color="auto" w:fill="FFFFFF"/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>Vīzē: Korupcijas novēršanas un</w:t>
      </w:r>
    </w:p>
    <w:p w:rsidR="00E87257" w:rsidRPr="00545196" w:rsidRDefault="00F127EB" w:rsidP="0059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>apkarošanas biroja priekšnieks</w:t>
      </w: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Pr="005960F1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>Jēkabs Straume</w:t>
      </w:r>
    </w:p>
    <w:sectPr w:rsidR="00E87257" w:rsidRPr="00545196" w:rsidSect="005960F1">
      <w:footerReference w:type="default" r:id="rId9"/>
      <w:pgSz w:w="11906" w:h="16838" w:code="9"/>
      <w:pgMar w:top="1134" w:right="113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E7" w:rsidRDefault="00914AE7" w:rsidP="008514F4">
      <w:pPr>
        <w:spacing w:after="0" w:line="240" w:lineRule="auto"/>
      </w:pPr>
      <w:r>
        <w:separator/>
      </w:r>
    </w:p>
  </w:endnote>
  <w:endnote w:type="continuationSeparator" w:id="0">
    <w:p w:rsidR="00914AE7" w:rsidRDefault="00914AE7" w:rsidP="008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F4" w:rsidRPr="005960F1" w:rsidRDefault="008514F4">
    <w:pPr>
      <w:pStyle w:val="Footer"/>
      <w:rPr>
        <w:rFonts w:ascii="Times New Roman" w:hAnsi="Times New Roman" w:cs="Times New Roman"/>
        <w:sz w:val="20"/>
        <w:szCs w:val="20"/>
      </w:rPr>
    </w:pPr>
    <w:r w:rsidRPr="005960F1">
      <w:rPr>
        <w:rFonts w:ascii="Times New Roman" w:hAnsi="Times New Roman" w:cs="Times New Roman"/>
        <w:sz w:val="20"/>
        <w:szCs w:val="20"/>
      </w:rPr>
      <w:fldChar w:fldCharType="begin"/>
    </w:r>
    <w:r w:rsidRPr="005960F1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960F1">
      <w:rPr>
        <w:rFonts w:ascii="Times New Roman" w:hAnsi="Times New Roman" w:cs="Times New Roman"/>
        <w:sz w:val="20"/>
        <w:szCs w:val="20"/>
      </w:rPr>
      <w:fldChar w:fldCharType="separate"/>
    </w:r>
    <w:r w:rsidR="006F18F0">
      <w:rPr>
        <w:rFonts w:ascii="Times New Roman" w:hAnsi="Times New Roman" w:cs="Times New Roman"/>
        <w:noProof/>
        <w:sz w:val="20"/>
        <w:szCs w:val="20"/>
      </w:rPr>
      <w:t>KNABProt_2</w:t>
    </w:r>
    <w:r w:rsidR="000966C1">
      <w:rPr>
        <w:rFonts w:ascii="Times New Roman" w:hAnsi="Times New Roman" w:cs="Times New Roman"/>
        <w:noProof/>
        <w:sz w:val="20"/>
        <w:szCs w:val="20"/>
      </w:rPr>
      <w:t>5</w:t>
    </w:r>
    <w:r w:rsidR="006F18F0">
      <w:rPr>
        <w:rFonts w:ascii="Times New Roman" w:hAnsi="Times New Roman" w:cs="Times New Roman"/>
        <w:noProof/>
        <w:sz w:val="20"/>
        <w:szCs w:val="20"/>
      </w:rPr>
      <w:t>1019_Groz_334.docx</w:t>
    </w:r>
    <w:r w:rsidRPr="005960F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E7" w:rsidRDefault="00914AE7" w:rsidP="008514F4">
      <w:pPr>
        <w:spacing w:after="0" w:line="240" w:lineRule="auto"/>
      </w:pPr>
      <w:r>
        <w:separator/>
      </w:r>
    </w:p>
  </w:footnote>
  <w:footnote w:type="continuationSeparator" w:id="0">
    <w:p w:rsidR="00914AE7" w:rsidRDefault="00914AE7" w:rsidP="0085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020"/>
    <w:multiLevelType w:val="hybridMultilevel"/>
    <w:tmpl w:val="71EE2B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57"/>
    <w:rsid w:val="0005211E"/>
    <w:rsid w:val="00067971"/>
    <w:rsid w:val="000966C1"/>
    <w:rsid w:val="000D74EF"/>
    <w:rsid w:val="00116260"/>
    <w:rsid w:val="00146A6D"/>
    <w:rsid w:val="00157F50"/>
    <w:rsid w:val="001D27DE"/>
    <w:rsid w:val="0025247B"/>
    <w:rsid w:val="00266BD3"/>
    <w:rsid w:val="002E133A"/>
    <w:rsid w:val="00317560"/>
    <w:rsid w:val="003F6757"/>
    <w:rsid w:val="00465C2F"/>
    <w:rsid w:val="005417B3"/>
    <w:rsid w:val="00545196"/>
    <w:rsid w:val="005960F1"/>
    <w:rsid w:val="00690B11"/>
    <w:rsid w:val="006E0A92"/>
    <w:rsid w:val="006F18F0"/>
    <w:rsid w:val="007370EF"/>
    <w:rsid w:val="00751C00"/>
    <w:rsid w:val="008514F4"/>
    <w:rsid w:val="008601F1"/>
    <w:rsid w:val="008D391E"/>
    <w:rsid w:val="008D3C29"/>
    <w:rsid w:val="00914AE7"/>
    <w:rsid w:val="009347D1"/>
    <w:rsid w:val="00963EFF"/>
    <w:rsid w:val="00A65305"/>
    <w:rsid w:val="00AA2CB0"/>
    <w:rsid w:val="00AA715B"/>
    <w:rsid w:val="00AB7502"/>
    <w:rsid w:val="00B036D8"/>
    <w:rsid w:val="00B87240"/>
    <w:rsid w:val="00BB0295"/>
    <w:rsid w:val="00BC73F2"/>
    <w:rsid w:val="00BD3D79"/>
    <w:rsid w:val="00C24440"/>
    <w:rsid w:val="00D02C1F"/>
    <w:rsid w:val="00D03483"/>
    <w:rsid w:val="00D06295"/>
    <w:rsid w:val="00D47100"/>
    <w:rsid w:val="00D73794"/>
    <w:rsid w:val="00D918DC"/>
    <w:rsid w:val="00DB10DD"/>
    <w:rsid w:val="00DE3F43"/>
    <w:rsid w:val="00E415BC"/>
    <w:rsid w:val="00E51EDD"/>
    <w:rsid w:val="00E807A1"/>
    <w:rsid w:val="00E87257"/>
    <w:rsid w:val="00EC50BA"/>
    <w:rsid w:val="00F127EB"/>
    <w:rsid w:val="00F16218"/>
    <w:rsid w:val="00F35584"/>
    <w:rsid w:val="00F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09A"/>
    <w:pPr>
      <w:ind w:left="720"/>
      <w:contextualSpacing/>
    </w:pPr>
  </w:style>
  <w:style w:type="paragraph" w:styleId="NoSpacing">
    <w:name w:val="No Spacing"/>
    <w:qFormat/>
    <w:rsid w:val="00F12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851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F4"/>
  </w:style>
  <w:style w:type="paragraph" w:styleId="Footer">
    <w:name w:val="footer"/>
    <w:basedOn w:val="Normal"/>
    <w:link w:val="FooterChar"/>
    <w:uiPriority w:val="99"/>
    <w:unhideWhenUsed/>
    <w:rsid w:val="00851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4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0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4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09A"/>
    <w:pPr>
      <w:ind w:left="720"/>
      <w:contextualSpacing/>
    </w:pPr>
  </w:style>
  <w:style w:type="paragraph" w:styleId="NoSpacing">
    <w:name w:val="No Spacing"/>
    <w:qFormat/>
    <w:rsid w:val="00F12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851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F4"/>
  </w:style>
  <w:style w:type="paragraph" w:styleId="Footer">
    <w:name w:val="footer"/>
    <w:basedOn w:val="Normal"/>
    <w:link w:val="FooterChar"/>
    <w:uiPriority w:val="99"/>
    <w:unhideWhenUsed/>
    <w:rsid w:val="00851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2D56-84B5-4A09-9E71-794F45F3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Kikuste</dc:creator>
  <cp:lastModifiedBy>Inese Zelča</cp:lastModifiedBy>
  <cp:revision>12</cp:revision>
  <cp:lastPrinted>2019-09-13T14:41:00Z</cp:lastPrinted>
  <dcterms:created xsi:type="dcterms:W3CDTF">2019-10-23T07:25:00Z</dcterms:created>
  <dcterms:modified xsi:type="dcterms:W3CDTF">2019-10-25T09:59:00Z</dcterms:modified>
</cp:coreProperties>
</file>