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9EF3" w14:textId="77777777" w:rsidR="00783228" w:rsidRPr="00783228" w:rsidRDefault="00B676AD" w:rsidP="00783228">
      <w:pPr>
        <w:spacing w:after="0" w:line="240" w:lineRule="auto"/>
        <w:jc w:val="center"/>
        <w:rPr>
          <w:rFonts w:ascii="Times New Roman" w:eastAsia="Calibri" w:hAnsi="Times New Roman" w:cs="Times New Roman"/>
          <w:b/>
          <w:sz w:val="24"/>
          <w:szCs w:val="24"/>
          <w:lang w:eastAsia="lv-LV"/>
        </w:rPr>
      </w:pPr>
      <w:bookmarkStart w:id="0" w:name="_Hlk520207033"/>
      <w:r w:rsidRPr="00E124D3">
        <w:rPr>
          <w:rFonts w:ascii="Times New Roman" w:eastAsia="Times New Roman" w:hAnsi="Times New Roman" w:cs="Times New Roman"/>
          <w:b/>
          <w:bCs/>
          <w:sz w:val="24"/>
          <w:szCs w:val="24"/>
          <w:lang w:eastAsia="lv-LV"/>
        </w:rPr>
        <w:t>Likumprojekta “Grozījumi Invaliditātes likumā”</w:t>
      </w:r>
      <w:r w:rsidRPr="00AF1CEB">
        <w:rPr>
          <w:rFonts w:ascii="Times New Roman" w:eastAsia="Times New Roman" w:hAnsi="Times New Roman" w:cs="Times New Roman"/>
          <w:b/>
          <w:bCs/>
          <w:sz w:val="24"/>
          <w:szCs w:val="24"/>
          <w:lang w:eastAsia="lv-LV"/>
        </w:rPr>
        <w:t xml:space="preserve"> </w:t>
      </w:r>
      <w:r w:rsidR="00783228" w:rsidRPr="00783228">
        <w:rPr>
          <w:rFonts w:ascii="Times New Roman" w:eastAsia="Calibri" w:hAnsi="Times New Roman" w:cs="Times New Roman"/>
          <w:b/>
          <w:sz w:val="24"/>
          <w:szCs w:val="24"/>
          <w:lang w:eastAsia="lv-LV"/>
        </w:rPr>
        <w:t>sākotnējās ietekmes novērtējuma ziņojums (anotācija)</w:t>
      </w:r>
    </w:p>
    <w:p w14:paraId="5E269582" w14:textId="77777777" w:rsidR="00783228" w:rsidRPr="00BD325B" w:rsidRDefault="00783228" w:rsidP="00783228">
      <w:pPr>
        <w:spacing w:after="0" w:line="240" w:lineRule="auto"/>
        <w:ind w:firstLine="300"/>
        <w:jc w:val="center"/>
        <w:rPr>
          <w:rFonts w:ascii="Times New Roman" w:eastAsia="Calibri" w:hAnsi="Times New Roman" w:cs="Times New Roman"/>
          <w:b/>
          <w:bCs/>
          <w:color w:val="FF0000"/>
          <w:sz w:val="24"/>
          <w:szCs w:val="24"/>
          <w:lang w:eastAsia="lv-LV"/>
        </w:rPr>
      </w:pPr>
    </w:p>
    <w:tbl>
      <w:tblPr>
        <w:tblW w:w="54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7"/>
        <w:gridCol w:w="2408"/>
        <w:gridCol w:w="108"/>
        <w:gridCol w:w="6021"/>
      </w:tblGrid>
      <w:tr w:rsidR="00967666" w:rsidRPr="00783228" w14:paraId="6BDB05FD" w14:textId="77777777" w:rsidTr="00967666">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493AB267" w14:textId="77777777" w:rsidR="00967666" w:rsidRPr="00783228" w:rsidRDefault="00967666" w:rsidP="00407CF6">
            <w:pPr>
              <w:spacing w:after="0" w:line="240" w:lineRule="auto"/>
              <w:rPr>
                <w:rFonts w:ascii="Times New Roman" w:eastAsia="Times New Roman" w:hAnsi="Times New Roman" w:cs="Times New Roman"/>
                <w:b/>
                <w:bCs/>
                <w:iCs/>
                <w:sz w:val="24"/>
                <w:szCs w:val="24"/>
                <w:lang w:eastAsia="lv-LV"/>
              </w:rPr>
            </w:pPr>
            <w:r w:rsidRPr="00783228">
              <w:rPr>
                <w:rFonts w:ascii="Times New Roman" w:eastAsia="Times New Roman" w:hAnsi="Times New Roman" w:cs="Times New Roman"/>
                <w:b/>
                <w:bCs/>
                <w:iCs/>
                <w:sz w:val="24"/>
                <w:szCs w:val="24"/>
                <w:lang w:eastAsia="lv-LV"/>
              </w:rPr>
              <w:t>Tiesību akta projekta anotācijas kopsavilkums</w:t>
            </w:r>
          </w:p>
        </w:tc>
      </w:tr>
      <w:tr w:rsidR="00967666" w:rsidRPr="00783228" w14:paraId="7846C7D4" w14:textId="77777777" w:rsidTr="00967666">
        <w:trPr>
          <w:tblCellSpacing w:w="15" w:type="dxa"/>
        </w:trPr>
        <w:tc>
          <w:tcPr>
            <w:tcW w:w="1637" w:type="pct"/>
            <w:gridSpan w:val="3"/>
            <w:tcBorders>
              <w:top w:val="outset" w:sz="6" w:space="0" w:color="auto"/>
              <w:left w:val="outset" w:sz="6" w:space="0" w:color="auto"/>
              <w:bottom w:val="outset" w:sz="6" w:space="0" w:color="auto"/>
              <w:right w:val="outset" w:sz="6" w:space="0" w:color="auto"/>
            </w:tcBorders>
            <w:hideMark/>
          </w:tcPr>
          <w:p w14:paraId="4C819C51" w14:textId="77777777" w:rsidR="00967666" w:rsidRPr="00783228" w:rsidRDefault="00967666" w:rsidP="00407CF6">
            <w:pPr>
              <w:spacing w:after="0" w:line="240" w:lineRule="auto"/>
              <w:jc w:val="both"/>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Mērķis, risinājums un projekta spēkā stāšanās laiks (500 zīmes bez atstarpēm)</w:t>
            </w:r>
          </w:p>
        </w:tc>
        <w:tc>
          <w:tcPr>
            <w:tcW w:w="3313" w:type="pct"/>
            <w:tcBorders>
              <w:top w:val="outset" w:sz="6" w:space="0" w:color="auto"/>
              <w:left w:val="outset" w:sz="6" w:space="0" w:color="auto"/>
              <w:bottom w:val="outset" w:sz="6" w:space="0" w:color="auto"/>
              <w:right w:val="outset" w:sz="6" w:space="0" w:color="auto"/>
            </w:tcBorders>
            <w:hideMark/>
          </w:tcPr>
          <w:p w14:paraId="4F6BDE95" w14:textId="654BD9FB" w:rsidR="00967666" w:rsidRPr="00AC35C0" w:rsidRDefault="00AC35C0" w:rsidP="00AC35C0">
            <w:pPr>
              <w:spacing w:after="120" w:line="240" w:lineRule="auto"/>
              <w:jc w:val="both"/>
              <w:rPr>
                <w:rFonts w:ascii="Times New Roman" w:hAnsi="Times New Roman"/>
                <w:sz w:val="24"/>
                <w:szCs w:val="24"/>
              </w:rPr>
            </w:pPr>
            <w:r w:rsidRPr="00AC35C0">
              <w:rPr>
                <w:rFonts w:ascii="Times New Roman" w:hAnsi="Times New Roman"/>
                <w:sz w:val="24"/>
                <w:szCs w:val="24"/>
              </w:rPr>
              <w:t xml:space="preserve">Likumprojekta „Grozījumi Invaliditātes likumā”  (turpmāk – likumprojekts) </w:t>
            </w:r>
            <w:r w:rsidR="00967666" w:rsidRPr="00AC35C0">
              <w:rPr>
                <w:rFonts w:ascii="Times New Roman" w:hAnsi="Times New Roman"/>
                <w:sz w:val="24"/>
                <w:szCs w:val="24"/>
              </w:rPr>
              <w:t>mērķis ir</w:t>
            </w:r>
            <w:r w:rsidRPr="00AC35C0">
              <w:rPr>
                <w:rFonts w:ascii="Times New Roman" w:hAnsi="Times New Roman"/>
                <w:sz w:val="24"/>
                <w:szCs w:val="24"/>
              </w:rPr>
              <w:t xml:space="preserve"> nodrošināt</w:t>
            </w:r>
            <w:r w:rsidR="00967666" w:rsidRPr="00AC35C0">
              <w:rPr>
                <w:rFonts w:ascii="Times New Roman" w:hAnsi="Times New Roman"/>
                <w:sz w:val="24"/>
                <w:szCs w:val="24"/>
              </w:rPr>
              <w:t xml:space="preserve"> </w:t>
            </w:r>
            <w:r w:rsidRPr="00AC35C0">
              <w:rPr>
                <w:rFonts w:ascii="Times New Roman" w:hAnsi="Times New Roman"/>
                <w:sz w:val="24"/>
                <w:szCs w:val="24"/>
              </w:rPr>
              <w:t>asistenta pakalpojumu pašvaldībā, augstskolā un koledžā sniegšanu pieejamo valsts budžeta līdzekļu ietvaros, nesaistot to ar minimālo algu. Likumprojekt</w:t>
            </w:r>
            <w:r>
              <w:rPr>
                <w:rFonts w:ascii="Times New Roman" w:hAnsi="Times New Roman"/>
                <w:sz w:val="24"/>
                <w:szCs w:val="24"/>
              </w:rPr>
              <w:t>s</w:t>
            </w:r>
            <w:r w:rsidR="00967666" w:rsidRPr="00AC35C0">
              <w:rPr>
                <w:rFonts w:ascii="Times New Roman" w:hAnsi="Times New Roman"/>
                <w:sz w:val="24"/>
                <w:szCs w:val="24"/>
              </w:rPr>
              <w:t xml:space="preserve"> stājas spēkā 20</w:t>
            </w:r>
            <w:r>
              <w:rPr>
                <w:rFonts w:ascii="Times New Roman" w:hAnsi="Times New Roman"/>
                <w:sz w:val="24"/>
                <w:szCs w:val="24"/>
              </w:rPr>
              <w:t>2</w:t>
            </w:r>
            <w:r w:rsidR="00E85F9F">
              <w:rPr>
                <w:rFonts w:ascii="Times New Roman" w:hAnsi="Times New Roman"/>
                <w:sz w:val="24"/>
                <w:szCs w:val="24"/>
              </w:rPr>
              <w:t>0</w:t>
            </w:r>
            <w:r w:rsidR="00967666" w:rsidRPr="00AC35C0">
              <w:rPr>
                <w:rFonts w:ascii="Times New Roman" w:hAnsi="Times New Roman"/>
                <w:sz w:val="24"/>
                <w:szCs w:val="24"/>
              </w:rPr>
              <w:t>.gada 1.</w:t>
            </w:r>
            <w:r>
              <w:rPr>
                <w:rFonts w:ascii="Times New Roman" w:hAnsi="Times New Roman"/>
                <w:sz w:val="24"/>
                <w:szCs w:val="24"/>
              </w:rPr>
              <w:t>janvārī</w:t>
            </w:r>
            <w:r w:rsidR="00967666" w:rsidRPr="00AC35C0">
              <w:rPr>
                <w:rFonts w:ascii="Times New Roman" w:hAnsi="Times New Roman"/>
                <w:sz w:val="24"/>
                <w:szCs w:val="24"/>
              </w:rPr>
              <w:t>.</w:t>
            </w:r>
          </w:p>
        </w:tc>
      </w:tr>
      <w:tr w:rsidR="00783228" w:rsidRPr="00783228" w14:paraId="7595D66C" w14:textId="77777777" w:rsidTr="00076BFF">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A86847F" w14:textId="77777777" w:rsidR="00783228" w:rsidRPr="00783228" w:rsidRDefault="00783228" w:rsidP="00783228">
            <w:pPr>
              <w:spacing w:after="0" w:line="240" w:lineRule="auto"/>
              <w:rPr>
                <w:rFonts w:ascii="Times New Roman" w:eastAsia="Times New Roman" w:hAnsi="Times New Roman" w:cs="Times New Roman"/>
                <w:b/>
                <w:bCs/>
                <w:iCs/>
                <w:sz w:val="24"/>
                <w:szCs w:val="24"/>
                <w:lang w:eastAsia="lv-LV"/>
              </w:rPr>
            </w:pPr>
            <w:r w:rsidRPr="00783228">
              <w:rPr>
                <w:rFonts w:ascii="Times New Roman" w:eastAsia="Times New Roman" w:hAnsi="Times New Roman" w:cs="Times New Roman"/>
                <w:b/>
                <w:bCs/>
                <w:iCs/>
                <w:sz w:val="24"/>
                <w:szCs w:val="24"/>
                <w:lang w:eastAsia="lv-LV"/>
              </w:rPr>
              <w:t>I. Tiesību akta projekta izstrādes nepieciešamība</w:t>
            </w:r>
          </w:p>
        </w:tc>
      </w:tr>
      <w:tr w:rsidR="00783228" w:rsidRPr="00783228" w14:paraId="5E8836E3" w14:textId="77777777" w:rsidTr="00967666">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04FE8B8" w14:textId="77777777"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1.</w:t>
            </w:r>
          </w:p>
        </w:tc>
        <w:tc>
          <w:tcPr>
            <w:tcW w:w="1325" w:type="pct"/>
            <w:tcBorders>
              <w:top w:val="outset" w:sz="6" w:space="0" w:color="auto"/>
              <w:left w:val="outset" w:sz="6" w:space="0" w:color="auto"/>
              <w:bottom w:val="outset" w:sz="6" w:space="0" w:color="auto"/>
              <w:right w:val="outset" w:sz="6" w:space="0" w:color="auto"/>
            </w:tcBorders>
            <w:hideMark/>
          </w:tcPr>
          <w:p w14:paraId="649F9B81" w14:textId="77777777" w:rsidR="00783228" w:rsidRPr="00783228" w:rsidRDefault="00783228" w:rsidP="0078322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Pamatojums</w:t>
            </w:r>
          </w:p>
        </w:tc>
        <w:tc>
          <w:tcPr>
            <w:tcW w:w="3341" w:type="pct"/>
            <w:gridSpan w:val="2"/>
            <w:tcBorders>
              <w:top w:val="outset" w:sz="6" w:space="0" w:color="auto"/>
              <w:left w:val="outset" w:sz="6" w:space="0" w:color="auto"/>
              <w:bottom w:val="outset" w:sz="6" w:space="0" w:color="auto"/>
              <w:right w:val="outset" w:sz="6" w:space="0" w:color="auto"/>
            </w:tcBorders>
            <w:hideMark/>
          </w:tcPr>
          <w:p w14:paraId="5A1D9AB3" w14:textId="77777777" w:rsidR="00E05358" w:rsidRDefault="00BE36A4" w:rsidP="00E05358">
            <w:pPr>
              <w:spacing w:after="120" w:line="240" w:lineRule="auto"/>
              <w:jc w:val="both"/>
              <w:rPr>
                <w:rFonts w:ascii="Times New Roman" w:hAnsi="Times New Roman"/>
                <w:sz w:val="24"/>
                <w:szCs w:val="24"/>
              </w:rPr>
            </w:pPr>
            <w:r w:rsidRPr="008202D9">
              <w:rPr>
                <w:rFonts w:ascii="Times New Roman" w:eastAsia="Calibri" w:hAnsi="Times New Roman" w:cs="Times New Roman"/>
                <w:sz w:val="24"/>
                <w:szCs w:val="24"/>
              </w:rPr>
              <w:t xml:space="preserve">Atbilstoši </w:t>
            </w:r>
            <w:r w:rsidR="00783228" w:rsidRPr="008202D9">
              <w:rPr>
                <w:rFonts w:ascii="Times New Roman" w:eastAsia="Calibri" w:hAnsi="Times New Roman" w:cs="Times New Roman"/>
                <w:sz w:val="24"/>
                <w:szCs w:val="24"/>
              </w:rPr>
              <w:t>Ministru kabineta 2019.gada 1</w:t>
            </w:r>
            <w:r w:rsidRPr="008202D9">
              <w:rPr>
                <w:rFonts w:ascii="Times New Roman" w:eastAsia="Calibri" w:hAnsi="Times New Roman" w:cs="Times New Roman"/>
                <w:sz w:val="24"/>
                <w:szCs w:val="24"/>
              </w:rPr>
              <w:t>3</w:t>
            </w:r>
            <w:r w:rsidR="00783228" w:rsidRPr="008202D9">
              <w:rPr>
                <w:rFonts w:ascii="Times New Roman" w:eastAsia="Calibri" w:hAnsi="Times New Roman" w:cs="Times New Roman"/>
                <w:sz w:val="24"/>
                <w:szCs w:val="24"/>
              </w:rPr>
              <w:t>.</w:t>
            </w:r>
            <w:r w:rsidRPr="008202D9">
              <w:rPr>
                <w:rFonts w:ascii="Times New Roman" w:eastAsia="Calibri" w:hAnsi="Times New Roman" w:cs="Times New Roman"/>
                <w:sz w:val="24"/>
                <w:szCs w:val="24"/>
              </w:rPr>
              <w:t>septembra</w:t>
            </w:r>
            <w:r w:rsidR="00783228" w:rsidRPr="008202D9">
              <w:rPr>
                <w:rFonts w:ascii="Times New Roman" w:eastAsia="Calibri" w:hAnsi="Times New Roman" w:cs="Times New Roman"/>
                <w:sz w:val="24"/>
                <w:szCs w:val="24"/>
              </w:rPr>
              <w:t xml:space="preserve"> sēdes </w:t>
            </w:r>
            <w:proofErr w:type="spellStart"/>
            <w:r w:rsidR="00783228" w:rsidRPr="008202D9">
              <w:rPr>
                <w:rFonts w:ascii="Times New Roman" w:eastAsia="Calibri" w:hAnsi="Times New Roman" w:cs="Times New Roman"/>
                <w:sz w:val="24"/>
                <w:szCs w:val="24"/>
              </w:rPr>
              <w:t>protokollēmuma</w:t>
            </w:r>
            <w:proofErr w:type="spellEnd"/>
            <w:r w:rsidR="00783228" w:rsidRPr="008202D9">
              <w:rPr>
                <w:rFonts w:ascii="Times New Roman" w:eastAsia="Calibri" w:hAnsi="Times New Roman" w:cs="Times New Roman"/>
                <w:sz w:val="24"/>
                <w:szCs w:val="24"/>
              </w:rPr>
              <w:t xml:space="preserve"> Nr.</w:t>
            </w:r>
            <w:r w:rsidR="00E05358" w:rsidRPr="008202D9">
              <w:rPr>
                <w:rFonts w:ascii="Times New Roman" w:eastAsia="Calibri" w:hAnsi="Times New Roman" w:cs="Times New Roman"/>
                <w:sz w:val="24"/>
                <w:szCs w:val="24"/>
              </w:rPr>
              <w:t>41</w:t>
            </w:r>
            <w:r w:rsidR="00783228" w:rsidRPr="008202D9">
              <w:rPr>
                <w:rFonts w:ascii="Times New Roman" w:eastAsia="Calibri" w:hAnsi="Times New Roman" w:cs="Times New Roman"/>
                <w:sz w:val="24"/>
                <w:szCs w:val="24"/>
              </w:rPr>
              <w:t>.</w:t>
            </w:r>
            <w:r w:rsidR="00E05358" w:rsidRPr="008202D9">
              <w:rPr>
                <w:rFonts w:ascii="Times New Roman" w:eastAsia="Calibri" w:hAnsi="Times New Roman" w:cs="Times New Roman"/>
                <w:sz w:val="24"/>
                <w:szCs w:val="24"/>
              </w:rPr>
              <w:t>1</w:t>
            </w:r>
            <w:r w:rsidR="00783228" w:rsidRPr="008202D9">
              <w:rPr>
                <w:rFonts w:ascii="Times New Roman" w:eastAsia="Calibri" w:hAnsi="Times New Roman" w:cs="Times New Roman"/>
                <w:sz w:val="24"/>
                <w:szCs w:val="24"/>
              </w:rPr>
              <w:t xml:space="preserve">.§ </w:t>
            </w:r>
            <w:r w:rsidR="00E05358" w:rsidRPr="008202D9">
              <w:rPr>
                <w:rFonts w:ascii="Times New Roman" w:eastAsia="Calibri" w:hAnsi="Times New Roman" w:cs="Times New Roman"/>
                <w:sz w:val="24"/>
                <w:szCs w:val="24"/>
              </w:rPr>
              <w:t>20</w:t>
            </w:r>
            <w:r w:rsidR="00783228" w:rsidRPr="008202D9">
              <w:rPr>
                <w:rFonts w:ascii="Times New Roman" w:eastAsia="Calibri" w:hAnsi="Times New Roman" w:cs="Times New Roman"/>
                <w:sz w:val="24"/>
                <w:szCs w:val="24"/>
              </w:rPr>
              <w:t>.punktam</w:t>
            </w:r>
            <w:r w:rsidR="00E05358" w:rsidRPr="008202D9">
              <w:rPr>
                <w:rFonts w:ascii="Times New Roman" w:eastAsia="Calibri" w:hAnsi="Times New Roman" w:cs="Times New Roman"/>
                <w:sz w:val="24"/>
                <w:szCs w:val="24"/>
              </w:rPr>
              <w:t xml:space="preserve"> </w:t>
            </w:r>
            <w:r w:rsidR="00E05358" w:rsidRPr="008202D9">
              <w:rPr>
                <w:rFonts w:ascii="Times New Roman" w:hAnsi="Times New Roman"/>
                <w:sz w:val="24"/>
                <w:szCs w:val="24"/>
              </w:rPr>
              <w:t>Labklājības ministrijai uzdots izstrādāt grozījumus normatīvajos aktos, paredzot</w:t>
            </w:r>
            <w:r w:rsidR="00E05358" w:rsidRPr="00E05358">
              <w:rPr>
                <w:rFonts w:ascii="Times New Roman" w:hAnsi="Times New Roman"/>
                <w:sz w:val="24"/>
                <w:szCs w:val="24"/>
              </w:rPr>
              <w:t>, ka valsts budžeta izdevumi, kas ir tieši saistīti ar minimālo algu ar 2020.gada 1.janvāri netiek piesaistīti minimālās algas apmēram, un iesniegt izskatīšanai Ministru kabinetā 2020.gada budžeta likumprojektu paketē.</w:t>
            </w:r>
          </w:p>
          <w:p w14:paraId="3CC4A204" w14:textId="40BC8A36" w:rsidR="00783228" w:rsidRPr="00783228" w:rsidRDefault="00352E1B" w:rsidP="00783228">
            <w:pPr>
              <w:spacing w:after="0" w:line="240" w:lineRule="auto"/>
              <w:jc w:val="both"/>
              <w:rPr>
                <w:rFonts w:ascii="Times New Roman" w:eastAsia="Times New Roman" w:hAnsi="Times New Roman" w:cs="Times New Roman"/>
                <w:iCs/>
                <w:sz w:val="24"/>
                <w:szCs w:val="24"/>
                <w:lang w:eastAsia="lv-LV"/>
              </w:rPr>
            </w:pPr>
            <w:r w:rsidRPr="00E124D3">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ikumprojekts izstrādāts</w:t>
            </w:r>
            <w:r w:rsidR="0051083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lai </w:t>
            </w:r>
            <w:r w:rsidR="008202D9">
              <w:rPr>
                <w:rFonts w:ascii="Times New Roman" w:eastAsia="Times New Roman" w:hAnsi="Times New Roman" w:cs="Times New Roman"/>
                <w:sz w:val="24"/>
                <w:szCs w:val="24"/>
                <w:lang w:eastAsia="lv-LV"/>
              </w:rPr>
              <w:t>asistenta pakalpojumu pašvaldībā, augstskolā un koledžā varētu nodrošināt, nesasaistot asistenta atalgojumu</w:t>
            </w:r>
            <w:r>
              <w:rPr>
                <w:rFonts w:ascii="Times New Roman" w:eastAsia="Times New Roman" w:hAnsi="Times New Roman" w:cs="Times New Roman"/>
                <w:sz w:val="24"/>
                <w:szCs w:val="24"/>
                <w:lang w:eastAsia="lv-LV"/>
              </w:rPr>
              <w:t xml:space="preserve"> </w:t>
            </w:r>
            <w:r w:rsidR="008202D9">
              <w:rPr>
                <w:rFonts w:ascii="Times New Roman" w:eastAsia="Times New Roman" w:hAnsi="Times New Roman" w:cs="Times New Roman"/>
                <w:sz w:val="24"/>
                <w:szCs w:val="24"/>
                <w:lang w:eastAsia="lv-LV"/>
              </w:rPr>
              <w:t>ar minimālo algu.</w:t>
            </w:r>
          </w:p>
        </w:tc>
      </w:tr>
      <w:tr w:rsidR="00BD325B" w:rsidRPr="00BD325B" w14:paraId="56F6F953" w14:textId="77777777" w:rsidTr="00967666">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AAE8E97" w14:textId="77777777" w:rsidR="00783228" w:rsidRPr="00BD325B" w:rsidRDefault="00783228" w:rsidP="00783228">
            <w:pPr>
              <w:spacing w:after="0" w:line="240" w:lineRule="auto"/>
              <w:rPr>
                <w:rFonts w:ascii="Times New Roman" w:eastAsia="Times New Roman" w:hAnsi="Times New Roman" w:cs="Times New Roman"/>
                <w:iCs/>
                <w:sz w:val="24"/>
                <w:szCs w:val="24"/>
                <w:lang w:eastAsia="lv-LV"/>
              </w:rPr>
            </w:pPr>
            <w:r w:rsidRPr="00BD325B">
              <w:rPr>
                <w:rFonts w:ascii="Times New Roman" w:eastAsia="Times New Roman" w:hAnsi="Times New Roman" w:cs="Times New Roman"/>
                <w:iCs/>
                <w:sz w:val="24"/>
                <w:szCs w:val="24"/>
                <w:lang w:eastAsia="lv-LV"/>
              </w:rPr>
              <w:t>2.</w:t>
            </w:r>
          </w:p>
        </w:tc>
        <w:tc>
          <w:tcPr>
            <w:tcW w:w="1325" w:type="pct"/>
            <w:tcBorders>
              <w:top w:val="outset" w:sz="6" w:space="0" w:color="auto"/>
              <w:left w:val="outset" w:sz="6" w:space="0" w:color="auto"/>
              <w:bottom w:val="outset" w:sz="6" w:space="0" w:color="auto"/>
              <w:right w:val="outset" w:sz="6" w:space="0" w:color="auto"/>
            </w:tcBorders>
            <w:hideMark/>
          </w:tcPr>
          <w:p w14:paraId="05A0EE75" w14:textId="77777777" w:rsidR="00783228" w:rsidRPr="00BD325B" w:rsidRDefault="00783228" w:rsidP="00783228">
            <w:pPr>
              <w:spacing w:after="0" w:line="240" w:lineRule="auto"/>
              <w:rPr>
                <w:rFonts w:ascii="Times New Roman" w:eastAsia="Times New Roman" w:hAnsi="Times New Roman" w:cs="Times New Roman"/>
                <w:iCs/>
                <w:sz w:val="24"/>
                <w:szCs w:val="24"/>
                <w:lang w:eastAsia="lv-LV"/>
              </w:rPr>
            </w:pPr>
            <w:r w:rsidRPr="00BD325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9E8A971"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3DB90A99"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7ED87269"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50AA1663"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2829B1B4"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629302C8"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3CDE9BEE"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4310DB2B"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78B4D510"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4C5EBBDA"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6959698B"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2632E10D"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08F06440"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0942AB64"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5DB5E162"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25946670"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492A9780"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0202E7EA"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4487AA63"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23A08284"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5FBBD7AB" w14:textId="77777777" w:rsidR="00783228" w:rsidRPr="00BD325B" w:rsidRDefault="00783228" w:rsidP="00783228">
            <w:pPr>
              <w:spacing w:after="0" w:line="240" w:lineRule="auto"/>
              <w:rPr>
                <w:rFonts w:ascii="Times New Roman" w:eastAsia="Times New Roman" w:hAnsi="Times New Roman" w:cs="Times New Roman"/>
                <w:sz w:val="24"/>
                <w:szCs w:val="24"/>
                <w:lang w:eastAsia="lv-LV"/>
              </w:rPr>
            </w:pPr>
          </w:p>
          <w:p w14:paraId="444DB388" w14:textId="77777777" w:rsidR="00783228" w:rsidRPr="00BD325B" w:rsidRDefault="00783228" w:rsidP="00783228">
            <w:pPr>
              <w:spacing w:after="0" w:line="240" w:lineRule="auto"/>
              <w:ind w:firstLine="720"/>
              <w:rPr>
                <w:rFonts w:ascii="Times New Roman" w:eastAsia="Times New Roman" w:hAnsi="Times New Roman" w:cs="Times New Roman"/>
                <w:sz w:val="24"/>
                <w:szCs w:val="24"/>
                <w:lang w:eastAsia="lv-LV"/>
              </w:rPr>
            </w:pPr>
          </w:p>
        </w:tc>
        <w:tc>
          <w:tcPr>
            <w:tcW w:w="3341" w:type="pct"/>
            <w:gridSpan w:val="2"/>
            <w:tcBorders>
              <w:top w:val="outset" w:sz="6" w:space="0" w:color="auto"/>
              <w:left w:val="outset" w:sz="6" w:space="0" w:color="auto"/>
              <w:bottom w:val="outset" w:sz="6" w:space="0" w:color="auto"/>
              <w:right w:val="outset" w:sz="6" w:space="0" w:color="auto"/>
            </w:tcBorders>
            <w:hideMark/>
          </w:tcPr>
          <w:p w14:paraId="73ED3E45" w14:textId="7067CC73" w:rsidR="00084667" w:rsidRDefault="008202D9" w:rsidP="00783228">
            <w:pPr>
              <w:spacing w:after="0" w:line="240" w:lineRule="auto"/>
              <w:jc w:val="both"/>
              <w:rPr>
                <w:rFonts w:ascii="Times New Roman" w:hAnsi="Times New Roman"/>
                <w:sz w:val="24"/>
                <w:szCs w:val="24"/>
              </w:rPr>
            </w:pPr>
            <w:r w:rsidRPr="00076BFF">
              <w:rPr>
                <w:rFonts w:ascii="Times New Roman" w:eastAsia="Calibri" w:hAnsi="Times New Roman" w:cs="Times New Roman"/>
                <w:sz w:val="24"/>
                <w:szCs w:val="24"/>
              </w:rPr>
              <w:t>Invaliditātes likum</w:t>
            </w:r>
            <w:r w:rsidR="00631EAC" w:rsidRPr="00076BFF">
              <w:rPr>
                <w:rFonts w:ascii="Times New Roman" w:eastAsia="Calibri" w:hAnsi="Times New Roman" w:cs="Times New Roman"/>
                <w:sz w:val="24"/>
                <w:szCs w:val="24"/>
              </w:rPr>
              <w:t>a 12</w:t>
            </w:r>
            <w:r w:rsidR="00510833">
              <w:rPr>
                <w:rFonts w:ascii="Times New Roman" w:eastAsia="Calibri" w:hAnsi="Times New Roman" w:cs="Times New Roman"/>
                <w:sz w:val="24"/>
                <w:szCs w:val="24"/>
              </w:rPr>
              <w:t>.</w:t>
            </w:r>
            <w:r w:rsidR="00631EAC" w:rsidRPr="00076BFF">
              <w:rPr>
                <w:rFonts w:ascii="Times New Roman" w:eastAsia="Calibri" w:hAnsi="Times New Roman" w:cs="Times New Roman"/>
                <w:sz w:val="24"/>
                <w:szCs w:val="24"/>
              </w:rPr>
              <w:t>panta pirmās daļas 3.punkts</w:t>
            </w:r>
            <w:r w:rsidRPr="00076BFF">
              <w:rPr>
                <w:rFonts w:ascii="Times New Roman" w:eastAsia="Calibri" w:hAnsi="Times New Roman" w:cs="Times New Roman"/>
                <w:sz w:val="24"/>
                <w:szCs w:val="24"/>
              </w:rPr>
              <w:t xml:space="preserve"> nosaka, ka personām ar invaliditāti tiek </w:t>
            </w:r>
            <w:r w:rsidRPr="00076BFF">
              <w:rPr>
                <w:rFonts w:ascii="Times New Roman" w:hAnsi="Times New Roman"/>
                <w:sz w:val="24"/>
                <w:szCs w:val="24"/>
              </w:rPr>
              <w:t xml:space="preserve">nodrošinātas tiesības pašvaldībā pēc to deklarētās dzīvesvietas saņemt </w:t>
            </w:r>
            <w:r w:rsidRPr="00631EAC">
              <w:rPr>
                <w:rFonts w:ascii="Times New Roman" w:hAnsi="Times New Roman"/>
                <w:sz w:val="24"/>
                <w:szCs w:val="24"/>
              </w:rPr>
              <w:t>no valsts budžeta apmaksātu asistenta pakalpojumu līdz 40 stundām nedēļā</w:t>
            </w:r>
            <w:r w:rsidR="00076BFF">
              <w:rPr>
                <w:rFonts w:ascii="Times New Roman" w:hAnsi="Times New Roman"/>
                <w:sz w:val="24"/>
                <w:szCs w:val="24"/>
              </w:rPr>
              <w:t xml:space="preserve">. </w:t>
            </w:r>
            <w:r w:rsidR="00084667">
              <w:rPr>
                <w:rFonts w:ascii="Times New Roman" w:hAnsi="Times New Roman"/>
                <w:sz w:val="24"/>
                <w:szCs w:val="24"/>
              </w:rPr>
              <w:t>Saskaņā ar m</w:t>
            </w:r>
            <w:r w:rsidR="00076BFF">
              <w:rPr>
                <w:rFonts w:ascii="Times New Roman" w:hAnsi="Times New Roman"/>
                <w:sz w:val="24"/>
                <w:szCs w:val="24"/>
              </w:rPr>
              <w:t>inētā likuma 12.panta piekt</w:t>
            </w:r>
            <w:r w:rsidR="00084667">
              <w:rPr>
                <w:rFonts w:ascii="Times New Roman" w:hAnsi="Times New Roman"/>
                <w:sz w:val="24"/>
                <w:szCs w:val="24"/>
              </w:rPr>
              <w:t>o</w:t>
            </w:r>
            <w:r w:rsidR="00076BFF">
              <w:rPr>
                <w:rFonts w:ascii="Times New Roman" w:hAnsi="Times New Roman"/>
                <w:sz w:val="24"/>
                <w:szCs w:val="24"/>
              </w:rPr>
              <w:t>, 5</w:t>
            </w:r>
            <w:r w:rsidR="008F2E74">
              <w:rPr>
                <w:rFonts w:ascii="Times New Roman" w:hAnsi="Times New Roman"/>
                <w:sz w:val="24"/>
                <w:szCs w:val="24"/>
              </w:rPr>
              <w:t>.</w:t>
            </w:r>
            <w:r w:rsidR="00076BFF">
              <w:rPr>
                <w:rFonts w:ascii="Times New Roman" w:hAnsi="Times New Roman"/>
                <w:sz w:val="24"/>
                <w:szCs w:val="24"/>
                <w:vertAlign w:val="superscript"/>
              </w:rPr>
              <w:t>1</w:t>
            </w:r>
            <w:r w:rsidR="00076BFF">
              <w:rPr>
                <w:rFonts w:ascii="Times New Roman" w:hAnsi="Times New Roman"/>
                <w:sz w:val="24"/>
                <w:szCs w:val="24"/>
              </w:rPr>
              <w:t xml:space="preserve"> un sest</w:t>
            </w:r>
            <w:r w:rsidR="00084667">
              <w:rPr>
                <w:rFonts w:ascii="Times New Roman" w:hAnsi="Times New Roman"/>
                <w:sz w:val="24"/>
                <w:szCs w:val="24"/>
              </w:rPr>
              <w:t>o</w:t>
            </w:r>
            <w:r w:rsidR="00076BFF">
              <w:rPr>
                <w:rFonts w:ascii="Times New Roman" w:hAnsi="Times New Roman"/>
                <w:sz w:val="24"/>
                <w:szCs w:val="24"/>
              </w:rPr>
              <w:t xml:space="preserve"> daļ</w:t>
            </w:r>
            <w:r w:rsidR="00084667">
              <w:rPr>
                <w:rFonts w:ascii="Times New Roman" w:hAnsi="Times New Roman"/>
                <w:sz w:val="24"/>
                <w:szCs w:val="24"/>
              </w:rPr>
              <w:t>u</w:t>
            </w:r>
            <w:r w:rsidR="00076BFF">
              <w:rPr>
                <w:rFonts w:ascii="Times New Roman" w:hAnsi="Times New Roman"/>
                <w:sz w:val="24"/>
                <w:szCs w:val="24"/>
              </w:rPr>
              <w:t xml:space="preserve"> </w:t>
            </w:r>
            <w:r w:rsidR="00631EAC" w:rsidRPr="00631EAC">
              <w:rPr>
                <w:rFonts w:ascii="Times New Roman" w:hAnsi="Times New Roman"/>
                <w:sz w:val="24"/>
                <w:szCs w:val="24"/>
              </w:rPr>
              <w:t xml:space="preserve">Ministru kabinets nosaka asistenta pakalpojumu, prasības asistentam, kritērijus atzinuma sniegšanai par asistenta pakalpojuma nepieciešamību un pakalpojuma apjoma noteikšanai, pakalpojuma piešķiršanas kārtību, kā arī asistenta </w:t>
            </w:r>
            <w:r w:rsidR="00631EAC" w:rsidRPr="00D11C67">
              <w:rPr>
                <w:rFonts w:ascii="Times New Roman" w:hAnsi="Times New Roman"/>
                <w:sz w:val="24"/>
                <w:szCs w:val="24"/>
              </w:rPr>
              <w:t xml:space="preserve">pakalpojumam nepieciešamā valsts budžeta finansējuma aprēķināšanas un piešķiršanas kārtību. </w:t>
            </w:r>
          </w:p>
          <w:p w14:paraId="6F7AE369" w14:textId="77777777" w:rsidR="00392BF5" w:rsidRPr="00D11C67" w:rsidRDefault="00E05358" w:rsidP="00783228">
            <w:pPr>
              <w:spacing w:after="0" w:line="240" w:lineRule="auto"/>
              <w:jc w:val="both"/>
              <w:rPr>
                <w:rFonts w:ascii="Times New Roman" w:eastAsia="Calibri" w:hAnsi="Times New Roman" w:cs="Times New Roman"/>
                <w:sz w:val="24"/>
                <w:szCs w:val="24"/>
              </w:rPr>
            </w:pPr>
            <w:r w:rsidRPr="00D11C67">
              <w:rPr>
                <w:rFonts w:ascii="Times New Roman" w:eastAsia="Calibri" w:hAnsi="Times New Roman" w:cs="Times New Roman"/>
                <w:sz w:val="24"/>
                <w:szCs w:val="24"/>
              </w:rPr>
              <w:t>S</w:t>
            </w:r>
            <w:r w:rsidR="00084667">
              <w:rPr>
                <w:rFonts w:ascii="Times New Roman" w:eastAsia="Calibri" w:hAnsi="Times New Roman" w:cs="Times New Roman"/>
                <w:sz w:val="24"/>
                <w:szCs w:val="24"/>
              </w:rPr>
              <w:t xml:space="preserve">avukārt </w:t>
            </w:r>
            <w:r w:rsidR="00783228" w:rsidRPr="00D11C67">
              <w:rPr>
                <w:rFonts w:ascii="Times New Roman" w:eastAsia="Calibri" w:hAnsi="Times New Roman" w:cs="Times New Roman"/>
                <w:sz w:val="24"/>
                <w:szCs w:val="24"/>
              </w:rPr>
              <w:t xml:space="preserve">Ministru kabineta </w:t>
            </w:r>
            <w:bookmarkStart w:id="1" w:name="_Hlk19632740"/>
            <w:r w:rsidR="00783228" w:rsidRPr="00D11C67">
              <w:rPr>
                <w:rFonts w:ascii="Times New Roman" w:eastAsia="Calibri" w:hAnsi="Times New Roman" w:cs="Times New Roman"/>
                <w:sz w:val="24"/>
                <w:szCs w:val="24"/>
              </w:rPr>
              <w:t>2012.gada 18.decembra</w:t>
            </w:r>
            <w:bookmarkEnd w:id="1"/>
            <w:r w:rsidR="00783228" w:rsidRPr="00D11C67">
              <w:rPr>
                <w:rFonts w:ascii="Times New Roman" w:eastAsia="Calibri" w:hAnsi="Times New Roman" w:cs="Times New Roman"/>
                <w:sz w:val="24"/>
                <w:szCs w:val="24"/>
              </w:rPr>
              <w:t xml:space="preserve"> noteikum</w:t>
            </w:r>
            <w:r w:rsidR="00084667">
              <w:rPr>
                <w:rFonts w:ascii="Times New Roman" w:eastAsia="Calibri" w:hAnsi="Times New Roman" w:cs="Times New Roman"/>
                <w:sz w:val="24"/>
                <w:szCs w:val="24"/>
              </w:rPr>
              <w:t>i</w:t>
            </w:r>
            <w:r w:rsidR="00783228" w:rsidRPr="00D11C67">
              <w:rPr>
                <w:rFonts w:ascii="Times New Roman" w:eastAsia="Calibri" w:hAnsi="Times New Roman" w:cs="Times New Roman"/>
                <w:sz w:val="24"/>
                <w:szCs w:val="24"/>
              </w:rPr>
              <w:t xml:space="preserve"> Nr. </w:t>
            </w:r>
            <w:bookmarkStart w:id="2" w:name="_Hlk19632792"/>
            <w:r w:rsidR="00783228" w:rsidRPr="00D11C67">
              <w:rPr>
                <w:rFonts w:ascii="Times New Roman" w:eastAsia="Calibri" w:hAnsi="Times New Roman" w:cs="Times New Roman"/>
                <w:sz w:val="24"/>
                <w:szCs w:val="24"/>
              </w:rPr>
              <w:t>942 “Kārtība, kādā piešķir un finansē asistenta pakalpojumu pašvaldībā</w:t>
            </w:r>
            <w:r w:rsidR="00392BF5" w:rsidRPr="00D11C67">
              <w:rPr>
                <w:rFonts w:ascii="Times New Roman" w:eastAsia="Calibri" w:hAnsi="Times New Roman" w:cs="Times New Roman"/>
                <w:sz w:val="24"/>
                <w:szCs w:val="24"/>
              </w:rPr>
              <w:t>, augstskolā un koledžā</w:t>
            </w:r>
            <w:r w:rsidR="00783228" w:rsidRPr="00D11C67">
              <w:rPr>
                <w:rFonts w:ascii="Times New Roman" w:eastAsia="Calibri" w:hAnsi="Times New Roman" w:cs="Times New Roman"/>
                <w:sz w:val="24"/>
                <w:szCs w:val="24"/>
              </w:rPr>
              <w:t xml:space="preserve">” </w:t>
            </w:r>
            <w:bookmarkEnd w:id="2"/>
            <w:r w:rsidR="00783228" w:rsidRPr="00D11C67">
              <w:rPr>
                <w:rFonts w:ascii="Times New Roman" w:eastAsia="Calibri" w:hAnsi="Times New Roman" w:cs="Times New Roman"/>
                <w:sz w:val="24"/>
                <w:szCs w:val="24"/>
              </w:rPr>
              <w:t>(turpmāk – MK noteikumi Nr.942)</w:t>
            </w:r>
            <w:r w:rsidR="00E573E0" w:rsidRPr="00D11C67">
              <w:rPr>
                <w:rFonts w:ascii="Times New Roman" w:eastAsia="Calibri" w:hAnsi="Times New Roman" w:cs="Times New Roman"/>
                <w:sz w:val="24"/>
                <w:szCs w:val="24"/>
              </w:rPr>
              <w:t xml:space="preserve"> </w:t>
            </w:r>
            <w:r w:rsidR="00084667">
              <w:rPr>
                <w:rFonts w:ascii="Times New Roman" w:eastAsia="Calibri" w:hAnsi="Times New Roman" w:cs="Times New Roman"/>
                <w:sz w:val="24"/>
                <w:szCs w:val="24"/>
              </w:rPr>
              <w:t>nosaka, ka</w:t>
            </w:r>
            <w:r w:rsidR="00E573E0" w:rsidRPr="00D11C67">
              <w:rPr>
                <w:rFonts w:ascii="Times New Roman" w:eastAsia="Calibri" w:hAnsi="Times New Roman" w:cs="Times New Roman"/>
                <w:sz w:val="24"/>
                <w:szCs w:val="24"/>
              </w:rPr>
              <w:t xml:space="preserve"> asistenta pakalpojumu pašvaldībā nodrošina personas deklarētās dzīvesvietas sociālais dienests, bet samaksu sociālajiem dienestiem par sniegto asistenta pakalpojumu veic Labklājības ministrija</w:t>
            </w:r>
            <w:r w:rsidR="00394FFA">
              <w:rPr>
                <w:rFonts w:ascii="Times New Roman" w:eastAsia="Calibri" w:hAnsi="Times New Roman" w:cs="Times New Roman"/>
                <w:sz w:val="24"/>
                <w:szCs w:val="24"/>
              </w:rPr>
              <w:t>, pamatojoties uz sociālo dienestu sniegtajiem pārskatiem par asistenta pakalpojuma nodrošināšanu</w:t>
            </w:r>
            <w:r w:rsidR="00E573E0" w:rsidRPr="00D11C67">
              <w:rPr>
                <w:rFonts w:ascii="Times New Roman" w:eastAsia="Calibri" w:hAnsi="Times New Roman" w:cs="Times New Roman"/>
                <w:sz w:val="24"/>
                <w:szCs w:val="24"/>
              </w:rPr>
              <w:t xml:space="preserve">. Līdzekļu apmērs asistenta pakalpojumam tiek noteikts atbilstoši valsts budžetā attiecīgajā gadā asistenta pakalpojuma nodrošināšanai piešķirtajiem līdzekļiem. MK noteikumu Nr.942 </w:t>
            </w:r>
            <w:r w:rsidR="00631EAC" w:rsidRPr="00D11C67">
              <w:rPr>
                <w:rFonts w:ascii="Times New Roman" w:eastAsia="Calibri" w:hAnsi="Times New Roman" w:cs="Times New Roman"/>
                <w:sz w:val="24"/>
                <w:szCs w:val="24"/>
              </w:rPr>
              <w:t>22.1.apakšpunkt</w:t>
            </w:r>
            <w:r w:rsidR="00E573E0" w:rsidRPr="00D11C67">
              <w:rPr>
                <w:rFonts w:ascii="Times New Roman" w:eastAsia="Calibri" w:hAnsi="Times New Roman" w:cs="Times New Roman"/>
                <w:sz w:val="24"/>
                <w:szCs w:val="24"/>
              </w:rPr>
              <w:t xml:space="preserve">s nosaka, ka </w:t>
            </w:r>
            <w:r w:rsidR="00631EAC" w:rsidRPr="00D11C67">
              <w:rPr>
                <w:rFonts w:ascii="Times New Roman" w:eastAsia="Calibri" w:hAnsi="Times New Roman" w:cs="Times New Roman"/>
                <w:sz w:val="24"/>
                <w:szCs w:val="24"/>
              </w:rPr>
              <w:t xml:space="preserve"> </w:t>
            </w:r>
            <w:r w:rsidR="00783228" w:rsidRPr="00D11C67">
              <w:rPr>
                <w:rFonts w:ascii="Times New Roman" w:eastAsia="Calibri" w:hAnsi="Times New Roman" w:cs="Times New Roman"/>
                <w:sz w:val="24"/>
                <w:szCs w:val="24"/>
              </w:rPr>
              <w:t xml:space="preserve"> </w:t>
            </w:r>
            <w:r w:rsidR="00631EAC" w:rsidRPr="00D11C67">
              <w:rPr>
                <w:rFonts w:ascii="Times New Roman" w:eastAsia="Calibri" w:hAnsi="Times New Roman" w:cs="Times New Roman"/>
                <w:sz w:val="24"/>
                <w:szCs w:val="24"/>
              </w:rPr>
              <w:t xml:space="preserve">valsts budžeta līdzekļus asistenta pakalpojuma nodrošināšanai izmanto </w:t>
            </w:r>
            <w:r w:rsidR="00E573E0" w:rsidRPr="00D11C67">
              <w:rPr>
                <w:rFonts w:ascii="Times New Roman" w:eastAsia="Calibri" w:hAnsi="Times New Roman" w:cs="Times New Roman"/>
                <w:sz w:val="24"/>
                <w:szCs w:val="24"/>
              </w:rPr>
              <w:t xml:space="preserve">asistenta atalgojumam atbilstoši kārtējam gadam valstī noteiktajai minimālajai </w:t>
            </w:r>
            <w:r w:rsidR="00E573E0" w:rsidRPr="00D11C67">
              <w:rPr>
                <w:rFonts w:ascii="Times New Roman" w:eastAsia="Calibri" w:hAnsi="Times New Roman" w:cs="Times New Roman"/>
                <w:sz w:val="24"/>
                <w:szCs w:val="24"/>
              </w:rPr>
              <w:lastRenderedPageBreak/>
              <w:t>stundas tarifa likmei normāla darba laika ietvaros, bet kopā ne vairāk kā par 40 stundām nedēļā vienam asistentam.</w:t>
            </w:r>
          </w:p>
          <w:p w14:paraId="58732735" w14:textId="2EB9B7A7" w:rsidR="000C4B9A" w:rsidRDefault="003E02EB" w:rsidP="00783228">
            <w:pPr>
              <w:spacing w:after="0" w:line="240" w:lineRule="auto"/>
              <w:jc w:val="both"/>
              <w:rPr>
                <w:rFonts w:ascii="Times New Roman" w:eastAsia="Calibri" w:hAnsi="Times New Roman" w:cs="Times New Roman"/>
                <w:sz w:val="24"/>
                <w:szCs w:val="24"/>
              </w:rPr>
            </w:pPr>
            <w:r w:rsidRPr="003E02EB">
              <w:rPr>
                <w:rFonts w:ascii="Times New Roman" w:eastAsia="Calibri" w:hAnsi="Times New Roman" w:cs="Times New Roman"/>
                <w:sz w:val="24"/>
                <w:szCs w:val="24"/>
              </w:rPr>
              <w:t xml:space="preserve">Atbilstoši Ministru kabineta 2019.gada 20.augusta sēdes </w:t>
            </w:r>
            <w:proofErr w:type="spellStart"/>
            <w:r w:rsidRPr="003E02EB">
              <w:rPr>
                <w:rFonts w:ascii="Times New Roman" w:eastAsia="Calibri" w:hAnsi="Times New Roman" w:cs="Times New Roman"/>
                <w:sz w:val="24"/>
                <w:szCs w:val="24"/>
              </w:rPr>
              <w:t>protokollēmuma</w:t>
            </w:r>
            <w:proofErr w:type="spellEnd"/>
            <w:r w:rsidRPr="003E02EB">
              <w:rPr>
                <w:rFonts w:ascii="Times New Roman" w:eastAsia="Calibri" w:hAnsi="Times New Roman" w:cs="Times New Roman"/>
                <w:sz w:val="24"/>
                <w:szCs w:val="24"/>
              </w:rPr>
              <w:t xml:space="preserve"> Nr.</w:t>
            </w:r>
            <w:r w:rsidRPr="003E02EB">
              <w:rPr>
                <w:rFonts w:ascii="Times New Roman" w:eastAsia="Times New Roman" w:hAnsi="Times New Roman" w:cs="Times New Roman"/>
                <w:sz w:val="24"/>
                <w:szCs w:val="24"/>
                <w:lang w:eastAsia="lv-LV"/>
              </w:rPr>
              <w:t xml:space="preserve">35. 23.§ “Informatīvais ziņojums "Par valsts pamatbudžeta un valsts speciālā budžeta bāzi 2020., 2021. un 2022.gadam"” 1.punktam bāzes izdevumi 2020., 2021. un 2022.gadam asistenta pakalpojumu pašvaldībā, augstskolā un koledžā nodrošināšanai apstiprināti 17 616 217 </w:t>
            </w:r>
            <w:proofErr w:type="spellStart"/>
            <w:r w:rsidRPr="003E02EB">
              <w:rPr>
                <w:rFonts w:ascii="Times New Roman" w:eastAsia="Times New Roman" w:hAnsi="Times New Roman" w:cs="Times New Roman"/>
                <w:sz w:val="24"/>
                <w:szCs w:val="24"/>
                <w:lang w:eastAsia="lv-LV"/>
              </w:rPr>
              <w:t>euro</w:t>
            </w:r>
            <w:proofErr w:type="spellEnd"/>
            <w:r w:rsidRPr="003E02EB">
              <w:rPr>
                <w:rFonts w:ascii="Times New Roman" w:eastAsia="Times New Roman" w:hAnsi="Times New Roman" w:cs="Times New Roman"/>
                <w:sz w:val="24"/>
                <w:szCs w:val="24"/>
                <w:lang w:eastAsia="lv-LV"/>
              </w:rPr>
              <w:t xml:space="preserve"> apmērā</w:t>
            </w:r>
            <w:r w:rsidRPr="003E02EB">
              <w:rPr>
                <w:rFonts w:ascii="Times New Roman" w:eastAsia="Calibri" w:hAnsi="Times New Roman" w:cs="Times New Roman"/>
                <w:sz w:val="24"/>
                <w:szCs w:val="24"/>
              </w:rPr>
              <w:t>,</w:t>
            </w:r>
            <w:r w:rsidR="00076BFF" w:rsidRPr="003E02EB">
              <w:rPr>
                <w:rFonts w:ascii="Times New Roman" w:eastAsia="Calibri" w:hAnsi="Times New Roman" w:cs="Times New Roman"/>
                <w:sz w:val="24"/>
                <w:szCs w:val="24"/>
              </w:rPr>
              <w:t xml:space="preserve"> </w:t>
            </w:r>
            <w:r w:rsidR="00076BFF" w:rsidRPr="00D11C67">
              <w:rPr>
                <w:rFonts w:ascii="Times New Roman" w:eastAsia="Calibri" w:hAnsi="Times New Roman" w:cs="Times New Roman"/>
                <w:sz w:val="24"/>
                <w:szCs w:val="24"/>
              </w:rPr>
              <w:t xml:space="preserve">ņemot vērā 2019.gadā spēkā esošo minimālās algas apmēru (430 </w:t>
            </w:r>
            <w:proofErr w:type="spellStart"/>
            <w:r w:rsidR="00076BFF" w:rsidRPr="00D11C67">
              <w:rPr>
                <w:rFonts w:ascii="Times New Roman" w:eastAsia="Calibri" w:hAnsi="Times New Roman" w:cs="Times New Roman"/>
                <w:sz w:val="24"/>
                <w:szCs w:val="24"/>
              </w:rPr>
              <w:t>euro</w:t>
            </w:r>
            <w:proofErr w:type="spellEnd"/>
            <w:r w:rsidR="00076BFF" w:rsidRPr="00D11C67">
              <w:rPr>
                <w:rFonts w:ascii="Times New Roman" w:eastAsia="Calibri" w:hAnsi="Times New Roman" w:cs="Times New Roman"/>
                <w:sz w:val="24"/>
                <w:szCs w:val="24"/>
              </w:rPr>
              <w:t xml:space="preserve"> mēnesī</w:t>
            </w:r>
            <w:r w:rsidR="00DA6B60">
              <w:rPr>
                <w:rFonts w:ascii="Times New Roman" w:eastAsia="Calibri" w:hAnsi="Times New Roman" w:cs="Times New Roman"/>
                <w:sz w:val="24"/>
                <w:szCs w:val="24"/>
              </w:rPr>
              <w:t>). Līdz ar minimālās algas palielināšanu ir nepieciešami arī papildus valsts budžeta līdzekļi asistenta pakalpojuma nodrošināšanai. J</w:t>
            </w:r>
            <w:r w:rsidR="00084667">
              <w:rPr>
                <w:rFonts w:ascii="Times New Roman" w:eastAsia="Calibri" w:hAnsi="Times New Roman" w:cs="Times New Roman"/>
                <w:sz w:val="24"/>
                <w:szCs w:val="24"/>
              </w:rPr>
              <w:t xml:space="preserve">āņem </w:t>
            </w:r>
            <w:r w:rsidR="00DA6B60">
              <w:rPr>
                <w:rFonts w:ascii="Times New Roman" w:eastAsia="Calibri" w:hAnsi="Times New Roman" w:cs="Times New Roman"/>
                <w:sz w:val="24"/>
                <w:szCs w:val="24"/>
              </w:rPr>
              <w:t xml:space="preserve">arī </w:t>
            </w:r>
            <w:r w:rsidR="00084667">
              <w:rPr>
                <w:rFonts w:ascii="Times New Roman" w:eastAsia="Calibri" w:hAnsi="Times New Roman" w:cs="Times New Roman"/>
                <w:sz w:val="24"/>
                <w:szCs w:val="24"/>
              </w:rPr>
              <w:t>vērā, ka asistenta pakalpojuma saņēmēju skaits</w:t>
            </w:r>
            <w:r w:rsidR="00DA6B60">
              <w:rPr>
                <w:rFonts w:ascii="Times New Roman" w:eastAsia="Calibri" w:hAnsi="Times New Roman" w:cs="Times New Roman"/>
                <w:sz w:val="24"/>
                <w:szCs w:val="24"/>
              </w:rPr>
              <w:t xml:space="preserve"> </w:t>
            </w:r>
            <w:r w:rsidR="00084667">
              <w:rPr>
                <w:rFonts w:ascii="Times New Roman" w:eastAsia="Calibri" w:hAnsi="Times New Roman" w:cs="Times New Roman"/>
                <w:sz w:val="24"/>
                <w:szCs w:val="24"/>
              </w:rPr>
              <w:t xml:space="preserve"> </w:t>
            </w:r>
            <w:r w:rsidR="00DA6B60">
              <w:rPr>
                <w:rFonts w:ascii="Times New Roman" w:eastAsia="Calibri" w:hAnsi="Times New Roman" w:cs="Times New Roman"/>
                <w:sz w:val="24"/>
                <w:szCs w:val="24"/>
              </w:rPr>
              <w:t>ar katru gadu  palielinās</w:t>
            </w:r>
            <w:r w:rsidR="00355EBA">
              <w:rPr>
                <w:rFonts w:ascii="Times New Roman" w:eastAsia="Calibri" w:hAnsi="Times New Roman" w:cs="Times New Roman"/>
                <w:sz w:val="24"/>
                <w:szCs w:val="24"/>
              </w:rPr>
              <w:t>, un</w:t>
            </w:r>
            <w:r w:rsidR="00DA6B60">
              <w:rPr>
                <w:rFonts w:ascii="Times New Roman" w:eastAsia="Calibri" w:hAnsi="Times New Roman" w:cs="Times New Roman"/>
                <w:sz w:val="24"/>
                <w:szCs w:val="24"/>
              </w:rPr>
              <w:t xml:space="preserve"> </w:t>
            </w:r>
            <w:r w:rsidR="00084667">
              <w:rPr>
                <w:rFonts w:ascii="Times New Roman" w:eastAsia="Calibri" w:hAnsi="Times New Roman" w:cs="Times New Roman"/>
                <w:sz w:val="24"/>
                <w:szCs w:val="24"/>
              </w:rPr>
              <w:t>asistenta pakalpojuma nodrošināšanai</w:t>
            </w:r>
            <w:r w:rsidR="00DA6B60">
              <w:rPr>
                <w:rFonts w:ascii="Times New Roman" w:eastAsia="Calibri" w:hAnsi="Times New Roman" w:cs="Times New Roman"/>
                <w:sz w:val="24"/>
                <w:szCs w:val="24"/>
              </w:rPr>
              <w:t xml:space="preserve"> </w:t>
            </w:r>
            <w:r w:rsidR="00355EBA">
              <w:rPr>
                <w:rFonts w:ascii="Times New Roman" w:eastAsia="Calibri" w:hAnsi="Times New Roman" w:cs="Times New Roman"/>
                <w:sz w:val="24"/>
                <w:szCs w:val="24"/>
              </w:rPr>
              <w:t xml:space="preserve">izlietoto </w:t>
            </w:r>
            <w:r w:rsidR="00084667">
              <w:rPr>
                <w:rFonts w:ascii="Times New Roman" w:eastAsia="Calibri" w:hAnsi="Times New Roman" w:cs="Times New Roman"/>
                <w:sz w:val="24"/>
                <w:szCs w:val="24"/>
              </w:rPr>
              <w:t xml:space="preserve"> valsts budžeta līdzek</w:t>
            </w:r>
            <w:r w:rsidR="00355EBA">
              <w:rPr>
                <w:rFonts w:ascii="Times New Roman" w:eastAsia="Calibri" w:hAnsi="Times New Roman" w:cs="Times New Roman"/>
                <w:sz w:val="24"/>
                <w:szCs w:val="24"/>
              </w:rPr>
              <w:t>ļu summa palielinās</w:t>
            </w:r>
            <w:r w:rsidR="00084667">
              <w:rPr>
                <w:rFonts w:ascii="Times New Roman" w:eastAsia="Calibri" w:hAnsi="Times New Roman" w:cs="Times New Roman"/>
                <w:sz w:val="24"/>
                <w:szCs w:val="24"/>
              </w:rPr>
              <w:t>.</w:t>
            </w:r>
          </w:p>
          <w:p w14:paraId="54B40407" w14:textId="77777777" w:rsidR="00DB728F" w:rsidRDefault="00DB728F" w:rsidP="00783228">
            <w:pPr>
              <w:spacing w:after="0" w:line="240" w:lineRule="auto"/>
              <w:jc w:val="both"/>
              <w:rPr>
                <w:rFonts w:ascii="Times New Roman" w:eastAsia="Calibri" w:hAnsi="Times New Roman" w:cs="Times New Roman"/>
                <w:sz w:val="24"/>
                <w:szCs w:val="24"/>
              </w:rPr>
            </w:pPr>
          </w:p>
          <w:p w14:paraId="190B7057" w14:textId="77777777" w:rsidR="00E573E0" w:rsidRPr="00DB728F" w:rsidRDefault="000C4B9A" w:rsidP="00DB728F">
            <w:pPr>
              <w:spacing w:after="0" w:line="240" w:lineRule="auto"/>
              <w:jc w:val="center"/>
              <w:rPr>
                <w:rFonts w:ascii="Times New Roman" w:eastAsia="Calibri" w:hAnsi="Times New Roman" w:cs="Times New Roman"/>
                <w:b/>
                <w:sz w:val="24"/>
                <w:szCs w:val="24"/>
              </w:rPr>
            </w:pPr>
            <w:r w:rsidRPr="00DB728F">
              <w:rPr>
                <w:rFonts w:ascii="Times New Roman" w:eastAsia="Calibri" w:hAnsi="Times New Roman" w:cs="Times New Roman"/>
                <w:b/>
                <w:sz w:val="24"/>
                <w:szCs w:val="24"/>
              </w:rPr>
              <w:t>Asistenta pakalpoju</w:t>
            </w:r>
            <w:r w:rsidR="00DB728F" w:rsidRPr="00DB728F">
              <w:rPr>
                <w:rFonts w:ascii="Times New Roman" w:eastAsia="Calibri" w:hAnsi="Times New Roman" w:cs="Times New Roman"/>
                <w:b/>
                <w:sz w:val="24"/>
                <w:szCs w:val="24"/>
              </w:rPr>
              <w:t>ma saņēmēju skaits un izlietotie valsts budžeta līdzekļi 2016-2018</w:t>
            </w:r>
          </w:p>
          <w:tbl>
            <w:tblPr>
              <w:tblStyle w:val="Reatabula"/>
              <w:tblW w:w="0" w:type="auto"/>
              <w:tblLook w:val="04A0" w:firstRow="1" w:lastRow="0" w:firstColumn="1" w:lastColumn="0" w:noHBand="0" w:noVBand="1"/>
            </w:tblPr>
            <w:tblGrid>
              <w:gridCol w:w="1643"/>
              <w:gridCol w:w="1335"/>
              <w:gridCol w:w="1489"/>
              <w:gridCol w:w="1490"/>
            </w:tblGrid>
            <w:tr w:rsidR="00DA6B60" w14:paraId="10E80D31" w14:textId="77777777" w:rsidTr="000C4B9A">
              <w:tc>
                <w:tcPr>
                  <w:tcW w:w="1643" w:type="dxa"/>
                </w:tcPr>
                <w:p w14:paraId="66E16D61" w14:textId="77777777" w:rsidR="00DA6B60" w:rsidRDefault="00DA6B60" w:rsidP="00783228">
                  <w:pPr>
                    <w:jc w:val="both"/>
                    <w:rPr>
                      <w:rFonts w:ascii="Times New Roman" w:eastAsia="Calibri" w:hAnsi="Times New Roman" w:cs="Times New Roman"/>
                      <w:sz w:val="24"/>
                      <w:szCs w:val="24"/>
                    </w:rPr>
                  </w:pPr>
                </w:p>
              </w:tc>
              <w:tc>
                <w:tcPr>
                  <w:tcW w:w="1335" w:type="dxa"/>
                </w:tcPr>
                <w:p w14:paraId="712E0FC8" w14:textId="77777777" w:rsidR="00DA6B60" w:rsidRDefault="00DA6B60" w:rsidP="00783228">
                  <w:pPr>
                    <w:jc w:val="both"/>
                    <w:rPr>
                      <w:rFonts w:ascii="Times New Roman" w:eastAsia="Calibri" w:hAnsi="Times New Roman" w:cs="Times New Roman"/>
                      <w:sz w:val="24"/>
                      <w:szCs w:val="24"/>
                    </w:rPr>
                  </w:pPr>
                  <w:r>
                    <w:rPr>
                      <w:rFonts w:ascii="Times New Roman" w:eastAsia="Calibri" w:hAnsi="Times New Roman" w:cs="Times New Roman"/>
                      <w:sz w:val="24"/>
                      <w:szCs w:val="24"/>
                    </w:rPr>
                    <w:t>2016.gads</w:t>
                  </w:r>
                </w:p>
              </w:tc>
              <w:tc>
                <w:tcPr>
                  <w:tcW w:w="1489" w:type="dxa"/>
                </w:tcPr>
                <w:p w14:paraId="0F205AEE" w14:textId="77777777" w:rsidR="00DA6B60" w:rsidRDefault="00DA6B60" w:rsidP="00783228">
                  <w:pPr>
                    <w:jc w:val="both"/>
                    <w:rPr>
                      <w:rFonts w:ascii="Times New Roman" w:eastAsia="Calibri" w:hAnsi="Times New Roman" w:cs="Times New Roman"/>
                      <w:sz w:val="24"/>
                      <w:szCs w:val="24"/>
                    </w:rPr>
                  </w:pPr>
                  <w:r>
                    <w:rPr>
                      <w:rFonts w:ascii="Times New Roman" w:eastAsia="Calibri" w:hAnsi="Times New Roman" w:cs="Times New Roman"/>
                      <w:sz w:val="24"/>
                      <w:szCs w:val="24"/>
                    </w:rPr>
                    <w:t>2017.gads</w:t>
                  </w:r>
                </w:p>
              </w:tc>
              <w:tc>
                <w:tcPr>
                  <w:tcW w:w="1490" w:type="dxa"/>
                </w:tcPr>
                <w:p w14:paraId="674D05E5" w14:textId="77777777" w:rsidR="00DA6B60" w:rsidRDefault="00DA6B60" w:rsidP="00783228">
                  <w:pPr>
                    <w:jc w:val="both"/>
                    <w:rPr>
                      <w:rFonts w:ascii="Times New Roman" w:eastAsia="Calibri" w:hAnsi="Times New Roman" w:cs="Times New Roman"/>
                      <w:sz w:val="24"/>
                      <w:szCs w:val="24"/>
                    </w:rPr>
                  </w:pPr>
                  <w:r>
                    <w:rPr>
                      <w:rFonts w:ascii="Times New Roman" w:eastAsia="Calibri" w:hAnsi="Times New Roman" w:cs="Times New Roman"/>
                      <w:sz w:val="24"/>
                      <w:szCs w:val="24"/>
                    </w:rPr>
                    <w:t>201</w:t>
                  </w:r>
                  <w:r w:rsidR="000C4B9A">
                    <w:rPr>
                      <w:rFonts w:ascii="Times New Roman" w:eastAsia="Calibri" w:hAnsi="Times New Roman" w:cs="Times New Roman"/>
                      <w:sz w:val="24"/>
                      <w:szCs w:val="24"/>
                    </w:rPr>
                    <w:t>8</w:t>
                  </w:r>
                  <w:r>
                    <w:rPr>
                      <w:rFonts w:ascii="Times New Roman" w:eastAsia="Calibri" w:hAnsi="Times New Roman" w:cs="Times New Roman"/>
                      <w:sz w:val="24"/>
                      <w:szCs w:val="24"/>
                    </w:rPr>
                    <w:t>.gads</w:t>
                  </w:r>
                </w:p>
              </w:tc>
            </w:tr>
            <w:tr w:rsidR="004433C4" w14:paraId="7A2001FC" w14:textId="77777777" w:rsidTr="000C4B9A">
              <w:tc>
                <w:tcPr>
                  <w:tcW w:w="1643" w:type="dxa"/>
                </w:tcPr>
                <w:p w14:paraId="314ED2F7" w14:textId="77777777" w:rsidR="004433C4" w:rsidRDefault="004433C4" w:rsidP="004433C4">
                  <w:pPr>
                    <w:jc w:val="both"/>
                    <w:rPr>
                      <w:rFonts w:ascii="Times New Roman" w:eastAsia="Calibri" w:hAnsi="Times New Roman" w:cs="Times New Roman"/>
                      <w:sz w:val="24"/>
                      <w:szCs w:val="24"/>
                    </w:rPr>
                  </w:pPr>
                  <w:r>
                    <w:rPr>
                      <w:rFonts w:ascii="Times New Roman" w:eastAsia="Calibri" w:hAnsi="Times New Roman" w:cs="Times New Roman"/>
                      <w:sz w:val="24"/>
                      <w:szCs w:val="24"/>
                    </w:rPr>
                    <w:t>Pakalpojuma saņēmēju skaits</w:t>
                  </w:r>
                </w:p>
              </w:tc>
              <w:tc>
                <w:tcPr>
                  <w:tcW w:w="1335" w:type="dxa"/>
                  <w:vAlign w:val="center"/>
                </w:tcPr>
                <w:p w14:paraId="3800101E" w14:textId="7A449EA3" w:rsidR="004433C4" w:rsidRPr="004433C4" w:rsidRDefault="004433C4" w:rsidP="004433C4">
                  <w:pPr>
                    <w:jc w:val="center"/>
                    <w:rPr>
                      <w:rFonts w:ascii="Times New Roman" w:eastAsia="Calibri" w:hAnsi="Times New Roman" w:cs="Times New Roman"/>
                      <w:sz w:val="24"/>
                      <w:szCs w:val="24"/>
                    </w:rPr>
                  </w:pPr>
                  <w:r w:rsidRPr="004433C4">
                    <w:rPr>
                      <w:rFonts w:ascii="Times New Roman" w:eastAsia="Calibri" w:hAnsi="Times New Roman" w:cs="Times New Roman"/>
                      <w:sz w:val="24"/>
                      <w:szCs w:val="24"/>
                    </w:rPr>
                    <w:t>9 506</w:t>
                  </w:r>
                </w:p>
              </w:tc>
              <w:tc>
                <w:tcPr>
                  <w:tcW w:w="1489" w:type="dxa"/>
                  <w:vAlign w:val="center"/>
                </w:tcPr>
                <w:p w14:paraId="75772630" w14:textId="0F558E09" w:rsidR="004433C4" w:rsidRPr="004433C4" w:rsidRDefault="004433C4" w:rsidP="004433C4">
                  <w:pPr>
                    <w:jc w:val="center"/>
                    <w:rPr>
                      <w:rFonts w:ascii="Times New Roman" w:eastAsia="Calibri" w:hAnsi="Times New Roman" w:cs="Times New Roman"/>
                      <w:sz w:val="24"/>
                      <w:szCs w:val="24"/>
                    </w:rPr>
                  </w:pPr>
                  <w:r w:rsidRPr="004433C4">
                    <w:rPr>
                      <w:rFonts w:ascii="Times New Roman" w:eastAsia="Calibri" w:hAnsi="Times New Roman" w:cs="Times New Roman"/>
                      <w:sz w:val="24"/>
                      <w:szCs w:val="24"/>
                    </w:rPr>
                    <w:t>9 566</w:t>
                  </w:r>
                </w:p>
              </w:tc>
              <w:tc>
                <w:tcPr>
                  <w:tcW w:w="1490" w:type="dxa"/>
                  <w:vAlign w:val="center"/>
                </w:tcPr>
                <w:p w14:paraId="7700F0BA" w14:textId="2DD44B1E" w:rsidR="004433C4" w:rsidRPr="004433C4" w:rsidRDefault="004433C4" w:rsidP="004433C4">
                  <w:pPr>
                    <w:jc w:val="center"/>
                    <w:rPr>
                      <w:rFonts w:ascii="Times New Roman" w:eastAsia="Calibri" w:hAnsi="Times New Roman" w:cs="Times New Roman"/>
                      <w:sz w:val="24"/>
                      <w:szCs w:val="24"/>
                    </w:rPr>
                  </w:pPr>
                  <w:r w:rsidRPr="004433C4">
                    <w:rPr>
                      <w:rFonts w:ascii="Times New Roman" w:eastAsia="Calibri" w:hAnsi="Times New Roman" w:cs="Times New Roman"/>
                      <w:sz w:val="24"/>
                      <w:szCs w:val="24"/>
                    </w:rPr>
                    <w:t>10 073</w:t>
                  </w:r>
                </w:p>
              </w:tc>
            </w:tr>
            <w:tr w:rsidR="004433C4" w14:paraId="77A10818" w14:textId="77777777" w:rsidTr="003E02EB">
              <w:tc>
                <w:tcPr>
                  <w:tcW w:w="1643" w:type="dxa"/>
                </w:tcPr>
                <w:p w14:paraId="38F90879" w14:textId="25151F0C" w:rsidR="004433C4" w:rsidRDefault="004433C4" w:rsidP="004433C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Faktiski izlietotais valsts budžeta finansējums, </w:t>
                  </w:r>
                  <w:proofErr w:type="spellStart"/>
                  <w:r>
                    <w:rPr>
                      <w:rFonts w:ascii="Times New Roman" w:eastAsia="Calibri" w:hAnsi="Times New Roman" w:cs="Times New Roman"/>
                      <w:sz w:val="24"/>
                      <w:szCs w:val="24"/>
                    </w:rPr>
                    <w:t>euro</w:t>
                  </w:r>
                  <w:proofErr w:type="spellEnd"/>
                </w:p>
              </w:tc>
              <w:tc>
                <w:tcPr>
                  <w:tcW w:w="1335" w:type="dxa"/>
                  <w:vAlign w:val="center"/>
                </w:tcPr>
                <w:p w14:paraId="44C6E166" w14:textId="2C72036A" w:rsidR="004433C4" w:rsidRPr="004433C4" w:rsidRDefault="004433C4" w:rsidP="004433C4">
                  <w:pPr>
                    <w:spacing w:before="120"/>
                    <w:jc w:val="center"/>
                    <w:rPr>
                      <w:rFonts w:ascii="Times New Roman" w:eastAsia="Calibri" w:hAnsi="Times New Roman" w:cs="Times New Roman"/>
                      <w:sz w:val="24"/>
                      <w:szCs w:val="24"/>
                    </w:rPr>
                  </w:pPr>
                  <w:r w:rsidRPr="004433C4">
                    <w:rPr>
                      <w:rFonts w:ascii="Times New Roman" w:eastAsia="Calibri" w:hAnsi="Times New Roman" w:cs="Times New Roman"/>
                      <w:sz w:val="24"/>
                      <w:szCs w:val="24"/>
                    </w:rPr>
                    <w:t>12 774 204</w:t>
                  </w:r>
                </w:p>
              </w:tc>
              <w:tc>
                <w:tcPr>
                  <w:tcW w:w="1489" w:type="dxa"/>
                  <w:vAlign w:val="center"/>
                </w:tcPr>
                <w:p w14:paraId="1CC1DEEC" w14:textId="06F171B9" w:rsidR="004433C4" w:rsidRPr="004433C4" w:rsidRDefault="004433C4" w:rsidP="004433C4">
                  <w:pPr>
                    <w:spacing w:before="120"/>
                    <w:jc w:val="center"/>
                    <w:rPr>
                      <w:rFonts w:ascii="Times New Roman" w:eastAsia="Calibri" w:hAnsi="Times New Roman" w:cs="Times New Roman"/>
                      <w:sz w:val="24"/>
                      <w:szCs w:val="24"/>
                    </w:rPr>
                  </w:pPr>
                  <w:r w:rsidRPr="004433C4">
                    <w:rPr>
                      <w:rFonts w:ascii="Times New Roman" w:eastAsia="Calibri" w:hAnsi="Times New Roman" w:cs="Times New Roman"/>
                      <w:sz w:val="24"/>
                      <w:szCs w:val="24"/>
                    </w:rPr>
                    <w:t>12 669 205</w:t>
                  </w:r>
                </w:p>
              </w:tc>
              <w:tc>
                <w:tcPr>
                  <w:tcW w:w="1490" w:type="dxa"/>
                  <w:vAlign w:val="center"/>
                </w:tcPr>
                <w:p w14:paraId="5491C78B" w14:textId="7D445014" w:rsidR="004433C4" w:rsidRPr="004433C4" w:rsidRDefault="004433C4" w:rsidP="004433C4">
                  <w:pPr>
                    <w:spacing w:before="120"/>
                    <w:jc w:val="center"/>
                    <w:rPr>
                      <w:rFonts w:ascii="Times New Roman" w:eastAsia="Calibri" w:hAnsi="Times New Roman" w:cs="Times New Roman"/>
                      <w:sz w:val="24"/>
                      <w:szCs w:val="24"/>
                    </w:rPr>
                  </w:pPr>
                  <w:r w:rsidRPr="004433C4">
                    <w:rPr>
                      <w:rFonts w:ascii="Times New Roman" w:eastAsia="Calibri" w:hAnsi="Times New Roman" w:cs="Times New Roman"/>
                      <w:sz w:val="24"/>
                      <w:szCs w:val="24"/>
                    </w:rPr>
                    <w:t>14 995 037</w:t>
                  </w:r>
                </w:p>
              </w:tc>
            </w:tr>
          </w:tbl>
          <w:p w14:paraId="77C0706F" w14:textId="748B975E" w:rsidR="00E573E0" w:rsidRPr="00D11C67" w:rsidRDefault="00FB6B95" w:rsidP="00783228">
            <w:pPr>
              <w:spacing w:after="0" w:line="240" w:lineRule="auto"/>
              <w:jc w:val="both"/>
              <w:rPr>
                <w:rFonts w:ascii="Times New Roman" w:eastAsia="Calibri" w:hAnsi="Times New Roman" w:cs="Times New Roman"/>
                <w:sz w:val="24"/>
                <w:szCs w:val="24"/>
              </w:rPr>
            </w:pPr>
            <w:r w:rsidRPr="00D11C67">
              <w:rPr>
                <w:rFonts w:ascii="Times New Roman" w:eastAsia="Calibri" w:hAnsi="Times New Roman" w:cs="Times New Roman"/>
                <w:sz w:val="24"/>
                <w:szCs w:val="24"/>
              </w:rPr>
              <w:t>Labklājības ministrija</w:t>
            </w:r>
            <w:r w:rsidR="00895AD3" w:rsidRPr="00D11C67">
              <w:rPr>
                <w:rFonts w:ascii="Times New Roman" w:eastAsia="Calibri" w:hAnsi="Times New Roman" w:cs="Times New Roman"/>
                <w:sz w:val="24"/>
                <w:szCs w:val="24"/>
              </w:rPr>
              <w:t xml:space="preserve"> </w:t>
            </w:r>
            <w:r w:rsidR="00355EBA">
              <w:rPr>
                <w:rFonts w:ascii="Times New Roman" w:eastAsia="Calibri" w:hAnsi="Times New Roman" w:cs="Times New Roman"/>
                <w:sz w:val="24"/>
                <w:szCs w:val="24"/>
              </w:rPr>
              <w:t>pašreiz strādā pie asistenta pakalpojuma sistēmas pilnveidošanas un plāno 2019.gada</w:t>
            </w:r>
            <w:r w:rsidR="00355EBA" w:rsidRPr="00D11C67">
              <w:rPr>
                <w:rFonts w:ascii="Times New Roman" w:eastAsia="Calibri" w:hAnsi="Times New Roman" w:cs="Times New Roman"/>
                <w:sz w:val="24"/>
                <w:szCs w:val="24"/>
              </w:rPr>
              <w:t xml:space="preserve"> oktobrī </w:t>
            </w:r>
            <w:r w:rsidR="00355EBA">
              <w:rPr>
                <w:rFonts w:ascii="Times New Roman" w:eastAsia="Calibri" w:hAnsi="Times New Roman" w:cs="Times New Roman"/>
                <w:sz w:val="24"/>
                <w:szCs w:val="24"/>
              </w:rPr>
              <w:t xml:space="preserve">iesniegt izskatīšanai </w:t>
            </w:r>
            <w:r w:rsidR="00895AD3" w:rsidRPr="00D11C67">
              <w:rPr>
                <w:rFonts w:ascii="Times New Roman" w:eastAsia="Calibri" w:hAnsi="Times New Roman" w:cs="Times New Roman"/>
                <w:sz w:val="24"/>
                <w:szCs w:val="24"/>
              </w:rPr>
              <w:t xml:space="preserve"> </w:t>
            </w:r>
            <w:r w:rsidRPr="00D11C67">
              <w:rPr>
                <w:rFonts w:ascii="Times New Roman" w:eastAsia="Calibri" w:hAnsi="Times New Roman" w:cs="Times New Roman"/>
                <w:sz w:val="24"/>
                <w:szCs w:val="24"/>
              </w:rPr>
              <w:t>Ministru kabinetā konceptuālu ziņojumu par asistenta pakalpojuma pilnveidošanu</w:t>
            </w:r>
            <w:r w:rsidR="00355EBA" w:rsidRPr="00D11C67">
              <w:rPr>
                <w:rFonts w:ascii="Times New Roman" w:eastAsia="Calibri" w:hAnsi="Times New Roman" w:cs="Times New Roman"/>
                <w:sz w:val="24"/>
                <w:szCs w:val="24"/>
              </w:rPr>
              <w:t xml:space="preserve"> ar vairākiem pakalpojuma uzlabošanas variantiem</w:t>
            </w:r>
            <w:r w:rsidR="00895AD3" w:rsidRPr="00D11C67">
              <w:rPr>
                <w:rFonts w:ascii="Times New Roman" w:eastAsia="Calibri" w:hAnsi="Times New Roman" w:cs="Times New Roman"/>
                <w:sz w:val="24"/>
                <w:szCs w:val="24"/>
              </w:rPr>
              <w:t xml:space="preserve">. </w:t>
            </w:r>
            <w:r w:rsidR="0052001A" w:rsidRPr="00D11C67">
              <w:rPr>
                <w:rFonts w:ascii="Times New Roman" w:eastAsia="Calibri" w:hAnsi="Times New Roman" w:cs="Times New Roman"/>
                <w:sz w:val="24"/>
                <w:szCs w:val="24"/>
              </w:rPr>
              <w:t>Taču</w:t>
            </w:r>
            <w:r w:rsidR="00510833">
              <w:rPr>
                <w:rFonts w:ascii="Times New Roman" w:eastAsia="Calibri" w:hAnsi="Times New Roman" w:cs="Times New Roman"/>
                <w:sz w:val="24"/>
                <w:szCs w:val="24"/>
              </w:rPr>
              <w:t>,</w:t>
            </w:r>
            <w:r w:rsidR="0052001A" w:rsidRPr="00D11C67">
              <w:rPr>
                <w:rFonts w:ascii="Times New Roman" w:eastAsia="Calibri" w:hAnsi="Times New Roman" w:cs="Times New Roman"/>
                <w:sz w:val="24"/>
                <w:szCs w:val="24"/>
              </w:rPr>
              <w:t xml:space="preserve"> lai izpildītu Ministru kabineta 2019.gada 13.septembra sēdes </w:t>
            </w:r>
            <w:proofErr w:type="spellStart"/>
            <w:r w:rsidR="0052001A" w:rsidRPr="00D11C67">
              <w:rPr>
                <w:rFonts w:ascii="Times New Roman" w:eastAsia="Calibri" w:hAnsi="Times New Roman" w:cs="Times New Roman"/>
                <w:sz w:val="24"/>
                <w:szCs w:val="24"/>
              </w:rPr>
              <w:t>protokollēmuma</w:t>
            </w:r>
            <w:proofErr w:type="spellEnd"/>
            <w:r w:rsidR="0052001A" w:rsidRPr="00D11C67">
              <w:rPr>
                <w:rFonts w:ascii="Times New Roman" w:eastAsia="Calibri" w:hAnsi="Times New Roman" w:cs="Times New Roman"/>
                <w:sz w:val="24"/>
                <w:szCs w:val="24"/>
              </w:rPr>
              <w:t xml:space="preserve"> Nr.41.1.§ 20.punktā doto uzdevumu un veiktu </w:t>
            </w:r>
            <w:r w:rsidR="00D11C67" w:rsidRPr="00D11C67">
              <w:rPr>
                <w:rFonts w:ascii="Times New Roman" w:eastAsia="Calibri" w:hAnsi="Times New Roman" w:cs="Times New Roman"/>
                <w:sz w:val="24"/>
                <w:szCs w:val="24"/>
              </w:rPr>
              <w:t>attiecīgās</w:t>
            </w:r>
            <w:r w:rsidR="0052001A" w:rsidRPr="00D11C67">
              <w:rPr>
                <w:rFonts w:ascii="Times New Roman" w:eastAsia="Calibri" w:hAnsi="Times New Roman" w:cs="Times New Roman"/>
                <w:sz w:val="24"/>
                <w:szCs w:val="24"/>
              </w:rPr>
              <w:t xml:space="preserve"> izmaiņas, ir nepieciešams veikt grozījumus Invaliditātes likumā. Līdz ar to l</w:t>
            </w:r>
            <w:r w:rsidRPr="00D11C67">
              <w:rPr>
                <w:rFonts w:ascii="Times New Roman" w:eastAsia="Calibri" w:hAnsi="Times New Roman" w:cs="Times New Roman"/>
                <w:sz w:val="24"/>
                <w:szCs w:val="24"/>
              </w:rPr>
              <w:t>ikumprojekts paredz:</w:t>
            </w:r>
          </w:p>
          <w:p w14:paraId="2CA64BEF" w14:textId="77777777" w:rsidR="00FB6B95" w:rsidRPr="004765D0" w:rsidRDefault="00FB6B95" w:rsidP="00FB6B95">
            <w:pPr>
              <w:pStyle w:val="Sarakstarindkopa"/>
              <w:numPr>
                <w:ilvl w:val="0"/>
                <w:numId w:val="4"/>
              </w:numPr>
              <w:spacing w:after="0" w:line="240" w:lineRule="auto"/>
              <w:jc w:val="both"/>
              <w:rPr>
                <w:rFonts w:ascii="Times New Roman" w:eastAsia="Calibri" w:hAnsi="Times New Roman" w:cs="Times New Roman"/>
                <w:color w:val="FF0000"/>
                <w:sz w:val="24"/>
                <w:szCs w:val="24"/>
              </w:rPr>
            </w:pPr>
            <w:r w:rsidRPr="00D11C67">
              <w:rPr>
                <w:rFonts w:ascii="Times New Roman" w:eastAsia="Times New Roman" w:hAnsi="Times New Roman"/>
                <w:sz w:val="24"/>
                <w:szCs w:val="24"/>
                <w:lang w:eastAsia="lv-LV"/>
              </w:rPr>
              <w:t xml:space="preserve">Izslēgt Invaliditātes likuma 12.panta </w:t>
            </w:r>
            <w:r w:rsidRPr="00B97EE6">
              <w:rPr>
                <w:rFonts w:ascii="Times New Roman" w:eastAsia="Times New Roman" w:hAnsi="Times New Roman"/>
                <w:sz w:val="24"/>
                <w:szCs w:val="24"/>
                <w:lang w:eastAsia="lv-LV"/>
              </w:rPr>
              <w:t xml:space="preserve">pirmās daļas 3.punktā </w:t>
            </w:r>
            <w:r w:rsidR="0052001A">
              <w:rPr>
                <w:rFonts w:ascii="Times New Roman" w:eastAsia="Times New Roman" w:hAnsi="Times New Roman"/>
                <w:sz w:val="24"/>
                <w:szCs w:val="24"/>
                <w:lang w:eastAsia="lv-LV"/>
              </w:rPr>
              <w:t xml:space="preserve">normu, ka asistenta pakalpojumu persona var saņemt </w:t>
            </w:r>
            <w:r w:rsidRPr="00B97EE6">
              <w:rPr>
                <w:rFonts w:ascii="Times New Roman" w:eastAsia="Times New Roman" w:hAnsi="Times New Roman"/>
                <w:sz w:val="24"/>
                <w:szCs w:val="24"/>
                <w:lang w:eastAsia="lv-LV"/>
              </w:rPr>
              <w:t>līdz 40 stundām nedēļā</w:t>
            </w:r>
            <w:r w:rsidR="0052001A">
              <w:rPr>
                <w:rFonts w:ascii="Times New Roman" w:eastAsia="Times New Roman" w:hAnsi="Times New Roman"/>
                <w:sz w:val="24"/>
                <w:szCs w:val="24"/>
                <w:lang w:eastAsia="lv-LV"/>
              </w:rPr>
              <w:t xml:space="preserve"> un noteikt, </w:t>
            </w:r>
            <w:r w:rsidR="004765D0">
              <w:rPr>
                <w:rFonts w:ascii="Times New Roman" w:eastAsia="Times New Roman" w:hAnsi="Times New Roman"/>
                <w:sz w:val="24"/>
                <w:szCs w:val="24"/>
                <w:lang w:eastAsia="lv-LV"/>
              </w:rPr>
              <w:t>ka maksimāli personai piešķiramo asistenta pakalpojuma apjomu nosaka Ministru kabinets.</w:t>
            </w:r>
          </w:p>
          <w:p w14:paraId="02BBE22D" w14:textId="4F2A7578" w:rsidR="004765D0" w:rsidRPr="00D11C67" w:rsidRDefault="004765D0" w:rsidP="00FB6B95">
            <w:pPr>
              <w:pStyle w:val="Sarakstarindkopa"/>
              <w:numPr>
                <w:ilvl w:val="0"/>
                <w:numId w:val="4"/>
              </w:numPr>
              <w:spacing w:after="0" w:line="240" w:lineRule="auto"/>
              <w:jc w:val="both"/>
              <w:rPr>
                <w:rFonts w:ascii="Times New Roman" w:eastAsia="Calibri" w:hAnsi="Times New Roman" w:cs="Times New Roman"/>
                <w:sz w:val="24"/>
                <w:szCs w:val="24"/>
              </w:rPr>
            </w:pPr>
            <w:r w:rsidRPr="00551AB7">
              <w:rPr>
                <w:rFonts w:ascii="Times New Roman" w:eastAsia="Calibri" w:hAnsi="Times New Roman" w:cs="Times New Roman"/>
                <w:sz w:val="24"/>
                <w:szCs w:val="24"/>
              </w:rPr>
              <w:t>Personām ar I invaliditātes grupu un redzes funkcionālajiem traucējumiem ir tiesības saņemt pabalstu par  asistenta izmantošanu 10 stundas nedēļā. Personām</w:t>
            </w:r>
            <w:r w:rsidR="00355EBA">
              <w:rPr>
                <w:rFonts w:ascii="Times New Roman" w:eastAsia="Calibri" w:hAnsi="Times New Roman" w:cs="Times New Roman"/>
                <w:sz w:val="24"/>
                <w:szCs w:val="24"/>
              </w:rPr>
              <w:t>,</w:t>
            </w:r>
            <w:r w:rsidRPr="00551AB7">
              <w:rPr>
                <w:rFonts w:ascii="Times New Roman" w:eastAsia="Calibri" w:hAnsi="Times New Roman" w:cs="Times New Roman"/>
                <w:sz w:val="24"/>
                <w:szCs w:val="24"/>
              </w:rPr>
              <w:t xml:space="preserve"> kuras saņem šo pabalstu</w:t>
            </w:r>
            <w:r w:rsidR="00355EBA">
              <w:rPr>
                <w:rFonts w:ascii="Times New Roman" w:eastAsia="Calibri" w:hAnsi="Times New Roman" w:cs="Times New Roman"/>
                <w:sz w:val="24"/>
                <w:szCs w:val="24"/>
              </w:rPr>
              <w:t>,</w:t>
            </w:r>
            <w:r w:rsidRPr="00551AB7">
              <w:rPr>
                <w:rFonts w:ascii="Times New Roman" w:eastAsia="Calibri" w:hAnsi="Times New Roman" w:cs="Times New Roman"/>
                <w:sz w:val="24"/>
                <w:szCs w:val="24"/>
              </w:rPr>
              <w:t xml:space="preserve"> ir tiesības saņemt arī asistenta pakalpojumu daļā, kas pārsniedz 10 stundas nedēļā</w:t>
            </w:r>
            <w:r w:rsidR="00A9577C" w:rsidRPr="00551AB7">
              <w:rPr>
                <w:rFonts w:ascii="Times New Roman" w:eastAsia="Calibri" w:hAnsi="Times New Roman" w:cs="Times New Roman"/>
                <w:sz w:val="24"/>
                <w:szCs w:val="24"/>
              </w:rPr>
              <w:t>, proti, līdz 30 stundām nedēļā</w:t>
            </w:r>
            <w:r w:rsidRPr="00551AB7">
              <w:rPr>
                <w:rFonts w:ascii="Times New Roman" w:eastAsia="Calibri" w:hAnsi="Times New Roman" w:cs="Times New Roman"/>
                <w:sz w:val="24"/>
                <w:szCs w:val="24"/>
              </w:rPr>
              <w:t xml:space="preserve">. Likumprojekts paredz saglabāt līdzšinējās personu ar I </w:t>
            </w:r>
            <w:r w:rsidRPr="00551AB7">
              <w:rPr>
                <w:rFonts w:ascii="Times New Roman" w:eastAsia="Calibri" w:hAnsi="Times New Roman" w:cs="Times New Roman"/>
                <w:sz w:val="24"/>
                <w:szCs w:val="24"/>
              </w:rPr>
              <w:lastRenderedPageBreak/>
              <w:t>invaliditātes grupu ar redzes funkcionālajiem traucējumiem tiesības</w:t>
            </w:r>
            <w:r w:rsidR="00A9577C" w:rsidRPr="00551AB7">
              <w:rPr>
                <w:rFonts w:ascii="Times New Roman" w:eastAsia="Calibri" w:hAnsi="Times New Roman" w:cs="Times New Roman"/>
                <w:sz w:val="24"/>
                <w:szCs w:val="24"/>
              </w:rPr>
              <w:t xml:space="preserve"> saņemt gan minēto pabalstu, gan asistenta pakalpojumu daļā, kas pārsniedz 10 stundas nedēļā, vienlaikus precizējot, ka asistenta pakalpojumu var saņemt </w:t>
            </w:r>
            <w:r w:rsidR="00A9577C" w:rsidRPr="00551AB7">
              <w:rPr>
                <w:rFonts w:ascii="Times New Roman" w:eastAsia="Times New Roman" w:hAnsi="Times New Roman"/>
                <w:sz w:val="24"/>
                <w:szCs w:val="24"/>
                <w:lang w:eastAsia="lv-LV"/>
              </w:rPr>
              <w:t>ne vairāk kā Ministru kabineta noteikto maksimālo asistenta pakalpojuma apjomu.</w:t>
            </w:r>
          </w:p>
          <w:p w14:paraId="0775E6AF" w14:textId="532FA8B0" w:rsidR="008E7243" w:rsidRPr="00962573" w:rsidRDefault="008E7243" w:rsidP="00FB6B95">
            <w:pPr>
              <w:pStyle w:val="Sarakstarindkopa"/>
              <w:numPr>
                <w:ilvl w:val="0"/>
                <w:numId w:val="4"/>
              </w:numPr>
              <w:spacing w:after="0" w:line="240" w:lineRule="auto"/>
              <w:jc w:val="both"/>
              <w:rPr>
                <w:rFonts w:ascii="Times New Roman" w:eastAsia="Calibri" w:hAnsi="Times New Roman" w:cs="Times New Roman"/>
                <w:sz w:val="24"/>
                <w:szCs w:val="24"/>
              </w:rPr>
            </w:pPr>
            <w:r w:rsidRPr="00962573">
              <w:rPr>
                <w:rFonts w:ascii="Times New Roman" w:eastAsia="Calibri" w:hAnsi="Times New Roman" w:cs="Times New Roman"/>
                <w:sz w:val="24"/>
                <w:szCs w:val="24"/>
              </w:rPr>
              <w:t xml:space="preserve">Likumprojekts paredz </w:t>
            </w:r>
            <w:r w:rsidR="001D027D" w:rsidRPr="00962573">
              <w:rPr>
                <w:rFonts w:ascii="Times New Roman" w:eastAsia="Calibri" w:hAnsi="Times New Roman" w:cs="Times New Roman"/>
                <w:sz w:val="24"/>
                <w:szCs w:val="24"/>
              </w:rPr>
              <w:t>jaunu</w:t>
            </w:r>
            <w:r w:rsidRPr="00962573">
              <w:rPr>
                <w:rFonts w:ascii="Times New Roman" w:eastAsia="Calibri" w:hAnsi="Times New Roman" w:cs="Times New Roman"/>
                <w:sz w:val="24"/>
                <w:szCs w:val="24"/>
              </w:rPr>
              <w:t xml:space="preserve"> deleģējumu Ministru kabinetam noteikt </w:t>
            </w:r>
            <w:r w:rsidR="001D027D" w:rsidRPr="00962573">
              <w:rPr>
                <w:rFonts w:ascii="Times New Roman" w:eastAsia="Times New Roman" w:hAnsi="Times New Roman"/>
                <w:sz w:val="24"/>
                <w:szCs w:val="24"/>
                <w:lang w:eastAsia="lv-LV"/>
              </w:rPr>
              <w:t>asistenta pakalpojuma atteikšanas, izbeigšanas, pārtraukšanas nosacījumus, maksimālo asistenta pakalpojuma apjomu un asistenta pakalpojuma</w:t>
            </w:r>
            <w:r w:rsidR="00962573" w:rsidRPr="00962573">
              <w:rPr>
                <w:rFonts w:ascii="Times New Roman" w:eastAsia="Times New Roman" w:hAnsi="Times New Roman"/>
                <w:sz w:val="24"/>
                <w:szCs w:val="24"/>
                <w:lang w:eastAsia="lv-LV"/>
              </w:rPr>
              <w:t>m nepieciešamā valsts budžeta</w:t>
            </w:r>
            <w:r w:rsidR="00B7687B">
              <w:rPr>
                <w:rFonts w:ascii="Times New Roman" w:eastAsia="Times New Roman" w:hAnsi="Times New Roman"/>
                <w:sz w:val="24"/>
                <w:szCs w:val="24"/>
                <w:lang w:eastAsia="lv-LV"/>
              </w:rPr>
              <w:t xml:space="preserve"> fina</w:t>
            </w:r>
            <w:r w:rsidR="007F24DC">
              <w:rPr>
                <w:rFonts w:ascii="Times New Roman" w:eastAsia="Times New Roman" w:hAnsi="Times New Roman"/>
                <w:sz w:val="24"/>
                <w:szCs w:val="24"/>
                <w:lang w:eastAsia="lv-LV"/>
              </w:rPr>
              <w:t>n</w:t>
            </w:r>
            <w:r w:rsidR="00B7687B">
              <w:rPr>
                <w:rFonts w:ascii="Times New Roman" w:eastAsia="Times New Roman" w:hAnsi="Times New Roman"/>
                <w:sz w:val="24"/>
                <w:szCs w:val="24"/>
                <w:lang w:eastAsia="lv-LV"/>
              </w:rPr>
              <w:t>sējuma</w:t>
            </w:r>
            <w:r w:rsidR="00962573" w:rsidRPr="00962573">
              <w:rPr>
                <w:rFonts w:ascii="Times New Roman" w:eastAsia="Times New Roman" w:hAnsi="Times New Roman"/>
                <w:sz w:val="24"/>
                <w:szCs w:val="24"/>
                <w:lang w:eastAsia="lv-LV"/>
              </w:rPr>
              <w:t xml:space="preserve"> apmēru</w:t>
            </w:r>
            <w:r w:rsidR="001D027D" w:rsidRPr="00962573">
              <w:rPr>
                <w:rFonts w:ascii="Times New Roman" w:eastAsia="Times New Roman" w:hAnsi="Times New Roman"/>
                <w:sz w:val="24"/>
                <w:szCs w:val="24"/>
                <w:lang w:eastAsia="lv-LV"/>
              </w:rPr>
              <w:t>.</w:t>
            </w:r>
          </w:p>
          <w:p w14:paraId="2D938B79" w14:textId="2D9857A3" w:rsidR="001D027D" w:rsidRPr="00962573" w:rsidRDefault="005454A5" w:rsidP="00A81150">
            <w:pPr>
              <w:pStyle w:val="Sarakstarindkopa"/>
              <w:numPr>
                <w:ilvl w:val="1"/>
                <w:numId w:val="4"/>
              </w:numPr>
              <w:spacing w:after="0" w:line="240" w:lineRule="auto"/>
              <w:jc w:val="both"/>
              <w:rPr>
                <w:rFonts w:ascii="Times New Roman" w:eastAsia="Calibri" w:hAnsi="Times New Roman" w:cs="Times New Roman"/>
                <w:sz w:val="24"/>
                <w:szCs w:val="24"/>
              </w:rPr>
            </w:pPr>
            <w:r w:rsidRPr="00962573">
              <w:rPr>
                <w:rFonts w:ascii="Times New Roman" w:eastAsia="Times New Roman" w:hAnsi="Times New Roman"/>
                <w:sz w:val="24"/>
                <w:szCs w:val="24"/>
                <w:lang w:eastAsia="lv-LV"/>
              </w:rPr>
              <w:t xml:space="preserve">Spēkā esošais </w:t>
            </w:r>
            <w:r w:rsidR="00B20047" w:rsidRPr="00962573">
              <w:rPr>
                <w:rFonts w:ascii="Times New Roman" w:eastAsia="Times New Roman" w:hAnsi="Times New Roman"/>
                <w:sz w:val="24"/>
                <w:szCs w:val="24"/>
                <w:lang w:eastAsia="lv-LV"/>
              </w:rPr>
              <w:t xml:space="preserve">Invaliditātes likuma </w:t>
            </w:r>
            <w:r w:rsidRPr="00962573">
              <w:rPr>
                <w:rFonts w:ascii="Times New Roman" w:eastAsia="Times New Roman" w:hAnsi="Times New Roman"/>
                <w:sz w:val="24"/>
                <w:szCs w:val="24"/>
                <w:lang w:eastAsia="lv-LV"/>
              </w:rPr>
              <w:t>regulējums paredz, ka Ministru kabinets nosaka asistenta paka</w:t>
            </w:r>
            <w:r w:rsidR="00B20047" w:rsidRPr="00962573">
              <w:rPr>
                <w:rFonts w:ascii="Times New Roman" w:eastAsia="Times New Roman" w:hAnsi="Times New Roman"/>
                <w:sz w:val="24"/>
                <w:szCs w:val="24"/>
                <w:lang w:eastAsia="lv-LV"/>
              </w:rPr>
              <w:t>l</w:t>
            </w:r>
            <w:r w:rsidRPr="00962573">
              <w:rPr>
                <w:rFonts w:ascii="Times New Roman" w:eastAsia="Times New Roman" w:hAnsi="Times New Roman"/>
                <w:sz w:val="24"/>
                <w:szCs w:val="24"/>
                <w:lang w:eastAsia="lv-LV"/>
              </w:rPr>
              <w:t xml:space="preserve">pojuma piešķiršanas </w:t>
            </w:r>
            <w:r w:rsidR="00B20047" w:rsidRPr="00962573">
              <w:rPr>
                <w:rFonts w:ascii="Times New Roman" w:eastAsia="Times New Roman" w:hAnsi="Times New Roman"/>
                <w:sz w:val="24"/>
                <w:szCs w:val="24"/>
                <w:lang w:eastAsia="lv-LV"/>
              </w:rPr>
              <w:t>kārtību, taču nav deleģējuma noteikt asistenta pakalpojuma atteikšanas, izbeigšanas un pārtraukšanas nosacījumus</w:t>
            </w:r>
            <w:r w:rsidR="001D027D" w:rsidRPr="00962573">
              <w:rPr>
                <w:rFonts w:ascii="Times New Roman" w:eastAsia="Times New Roman" w:hAnsi="Times New Roman"/>
                <w:sz w:val="24"/>
                <w:szCs w:val="24"/>
                <w:lang w:eastAsia="lv-LV"/>
              </w:rPr>
              <w:t>, līdz ar to</w:t>
            </w:r>
            <w:r w:rsidR="00B20047" w:rsidRPr="00962573">
              <w:rPr>
                <w:rFonts w:ascii="Times New Roman" w:eastAsia="Calibri" w:hAnsi="Times New Roman" w:cs="Times New Roman"/>
                <w:sz w:val="24"/>
                <w:szCs w:val="24"/>
              </w:rPr>
              <w:t xml:space="preserve"> </w:t>
            </w:r>
            <w:r w:rsidR="001D027D" w:rsidRPr="00962573">
              <w:rPr>
                <w:rFonts w:ascii="Times New Roman" w:eastAsia="Calibri" w:hAnsi="Times New Roman" w:cs="Times New Roman"/>
                <w:sz w:val="24"/>
                <w:szCs w:val="24"/>
              </w:rPr>
              <w:t>l</w:t>
            </w:r>
            <w:r w:rsidR="00B20047" w:rsidRPr="00962573">
              <w:rPr>
                <w:rFonts w:ascii="Times New Roman" w:eastAsia="Calibri" w:hAnsi="Times New Roman" w:cs="Times New Roman"/>
                <w:sz w:val="24"/>
                <w:szCs w:val="24"/>
              </w:rPr>
              <w:t xml:space="preserve">ikumprojekts paredz noteikt </w:t>
            </w:r>
            <w:r w:rsidR="001D027D" w:rsidRPr="00962573">
              <w:rPr>
                <w:rFonts w:ascii="Times New Roman" w:eastAsia="Calibri" w:hAnsi="Times New Roman" w:cs="Times New Roman"/>
                <w:sz w:val="24"/>
                <w:szCs w:val="24"/>
              </w:rPr>
              <w:t xml:space="preserve">šādu </w:t>
            </w:r>
            <w:r w:rsidR="00B20047" w:rsidRPr="00962573">
              <w:rPr>
                <w:rFonts w:ascii="Times New Roman" w:eastAsia="Calibri" w:hAnsi="Times New Roman" w:cs="Times New Roman"/>
                <w:sz w:val="24"/>
                <w:szCs w:val="24"/>
              </w:rPr>
              <w:t>deleģējumu</w:t>
            </w:r>
            <w:r w:rsidR="001D027D" w:rsidRPr="00962573">
              <w:rPr>
                <w:rFonts w:ascii="Times New Roman" w:eastAsia="Calibri" w:hAnsi="Times New Roman" w:cs="Times New Roman"/>
                <w:sz w:val="24"/>
                <w:szCs w:val="24"/>
              </w:rPr>
              <w:t>.</w:t>
            </w:r>
          </w:p>
          <w:p w14:paraId="5CDA6882" w14:textId="61E440E6" w:rsidR="001D027D" w:rsidRPr="00B7687B" w:rsidRDefault="001D027D" w:rsidP="00A81150">
            <w:pPr>
              <w:pStyle w:val="Sarakstarindkopa"/>
              <w:numPr>
                <w:ilvl w:val="1"/>
                <w:numId w:val="4"/>
              </w:numPr>
              <w:spacing w:after="0" w:line="240" w:lineRule="auto"/>
              <w:jc w:val="both"/>
              <w:rPr>
                <w:rFonts w:ascii="Times New Roman" w:eastAsia="Calibri" w:hAnsi="Times New Roman" w:cs="Times New Roman"/>
                <w:sz w:val="24"/>
                <w:szCs w:val="24"/>
              </w:rPr>
            </w:pPr>
            <w:r w:rsidRPr="00B7687B">
              <w:rPr>
                <w:rFonts w:ascii="Times New Roman" w:eastAsia="Times New Roman" w:hAnsi="Times New Roman"/>
                <w:sz w:val="24"/>
                <w:szCs w:val="24"/>
                <w:lang w:eastAsia="lv-LV"/>
              </w:rPr>
              <w:t xml:space="preserve">Ņemot vērā to, ka </w:t>
            </w:r>
            <w:r w:rsidR="00A81150" w:rsidRPr="00B7687B">
              <w:rPr>
                <w:rFonts w:ascii="Times New Roman" w:eastAsia="Times New Roman" w:hAnsi="Times New Roman"/>
                <w:sz w:val="24"/>
                <w:szCs w:val="24"/>
                <w:lang w:eastAsia="lv-LV"/>
              </w:rPr>
              <w:t>likumprojekts paredz izslēgt Invaliditātes likuma 12.panta pirmās daļas 3.punktā normu, ka asistenta pakalpojumu persona var saņemt līdz 40 stundām nedēļā, lai noteiktu personai piešķiramā asistenta pakalpojuma apmēru</w:t>
            </w:r>
            <w:r w:rsidR="00F73346" w:rsidRPr="00B7687B">
              <w:rPr>
                <w:rFonts w:ascii="Times New Roman" w:eastAsia="Times New Roman" w:hAnsi="Times New Roman"/>
                <w:sz w:val="24"/>
                <w:szCs w:val="24"/>
                <w:lang w:eastAsia="lv-LV"/>
              </w:rPr>
              <w:t>,</w:t>
            </w:r>
            <w:r w:rsidR="00A81150" w:rsidRPr="00B7687B">
              <w:rPr>
                <w:rFonts w:ascii="Times New Roman" w:eastAsia="Times New Roman" w:hAnsi="Times New Roman"/>
                <w:sz w:val="24"/>
                <w:szCs w:val="24"/>
                <w:lang w:eastAsia="lv-LV"/>
              </w:rPr>
              <w:t xml:space="preserve"> ir nepieciešams deleģējums Ministru kabinetam noteikt maksimālo asistenta pakalpojuma apjomu. </w:t>
            </w:r>
          </w:p>
          <w:p w14:paraId="54845C33" w14:textId="11897299" w:rsidR="001D027D" w:rsidRPr="00B7687B" w:rsidRDefault="00B20047" w:rsidP="00A81150">
            <w:pPr>
              <w:pStyle w:val="Sarakstarindkopa"/>
              <w:numPr>
                <w:ilvl w:val="1"/>
                <w:numId w:val="4"/>
              </w:numPr>
              <w:spacing w:after="0" w:line="240" w:lineRule="auto"/>
              <w:jc w:val="both"/>
              <w:rPr>
                <w:rFonts w:ascii="Times New Roman" w:eastAsia="Times New Roman" w:hAnsi="Times New Roman"/>
                <w:sz w:val="24"/>
                <w:szCs w:val="24"/>
                <w:lang w:eastAsia="lv-LV"/>
              </w:rPr>
            </w:pPr>
            <w:r w:rsidRPr="00B7687B">
              <w:rPr>
                <w:rFonts w:ascii="Times New Roman" w:eastAsia="Times New Roman" w:hAnsi="Times New Roman"/>
                <w:sz w:val="24"/>
                <w:szCs w:val="24"/>
                <w:lang w:eastAsia="lv-LV"/>
              </w:rPr>
              <w:t>Spēkā esošais Invaliditātes likuma regulējums paredz, ka Ministru</w:t>
            </w:r>
            <w:r w:rsidRPr="00B7687B">
              <w:rPr>
                <w:rFonts w:ascii="Times New Roman" w:hAnsi="Times New Roman"/>
                <w:sz w:val="24"/>
                <w:szCs w:val="24"/>
              </w:rPr>
              <w:t xml:space="preserve"> kabinets nosaka asistenta pakalpojumam nepieciešamā valsts budžeta finansējuma aprēķināšanas un piešķiršanas kārtību, taču neparedz </w:t>
            </w:r>
            <w:r w:rsidR="00B7687B" w:rsidRPr="00B7687B">
              <w:rPr>
                <w:rFonts w:ascii="Times New Roman" w:hAnsi="Times New Roman"/>
                <w:sz w:val="24"/>
                <w:szCs w:val="24"/>
              </w:rPr>
              <w:t xml:space="preserve">noteikt </w:t>
            </w:r>
            <w:r w:rsidR="00962573" w:rsidRPr="00B7687B">
              <w:rPr>
                <w:rFonts w:ascii="Times New Roman" w:eastAsia="Times New Roman" w:hAnsi="Times New Roman"/>
                <w:sz w:val="24"/>
                <w:szCs w:val="24"/>
                <w:lang w:eastAsia="lv-LV"/>
              </w:rPr>
              <w:t>asistenta pakalpojuma</w:t>
            </w:r>
            <w:r w:rsidR="00B7687B" w:rsidRPr="00B7687B">
              <w:rPr>
                <w:rFonts w:ascii="Times New Roman" w:eastAsia="Times New Roman" w:hAnsi="Times New Roman"/>
                <w:sz w:val="24"/>
                <w:szCs w:val="24"/>
                <w:lang w:eastAsia="lv-LV"/>
              </w:rPr>
              <w:t xml:space="preserve"> nodrošināšanai</w:t>
            </w:r>
            <w:r w:rsidR="00962573" w:rsidRPr="00B7687B">
              <w:rPr>
                <w:rFonts w:ascii="Times New Roman" w:eastAsia="Times New Roman" w:hAnsi="Times New Roman"/>
                <w:sz w:val="24"/>
                <w:szCs w:val="24"/>
                <w:lang w:eastAsia="lv-LV"/>
              </w:rPr>
              <w:t xml:space="preserve"> nepieciešamā valsts budžeta apmēru</w:t>
            </w:r>
            <w:r w:rsidR="0058744C" w:rsidRPr="00B7687B">
              <w:rPr>
                <w:rFonts w:ascii="Times New Roman" w:hAnsi="Times New Roman"/>
                <w:sz w:val="24"/>
                <w:szCs w:val="24"/>
              </w:rPr>
              <w:t xml:space="preserve">. </w:t>
            </w:r>
            <w:r w:rsidR="00C245F2" w:rsidRPr="00A433B2">
              <w:rPr>
                <w:rFonts w:ascii="Times New Roman" w:hAnsi="Times New Roman"/>
                <w:sz w:val="24"/>
                <w:szCs w:val="24"/>
              </w:rPr>
              <w:t xml:space="preserve">Saskaņā ar </w:t>
            </w:r>
            <w:r w:rsidR="00C245F2" w:rsidRPr="00A433B2">
              <w:rPr>
                <w:rFonts w:ascii="Times New Roman" w:eastAsia="Calibri" w:hAnsi="Times New Roman" w:cs="Times New Roman"/>
                <w:sz w:val="24"/>
                <w:szCs w:val="24"/>
              </w:rPr>
              <w:t>MK noteikumu Nr.942 normām</w:t>
            </w:r>
            <w:r w:rsidR="00C245F2" w:rsidRPr="00A433B2">
              <w:rPr>
                <w:rFonts w:ascii="Times New Roman" w:hAnsi="Times New Roman"/>
                <w:sz w:val="24"/>
                <w:szCs w:val="24"/>
              </w:rPr>
              <w:t xml:space="preserve"> </w:t>
            </w:r>
            <w:r w:rsidR="0058744C" w:rsidRPr="00A433B2">
              <w:rPr>
                <w:rFonts w:ascii="Times New Roman" w:hAnsi="Times New Roman"/>
                <w:sz w:val="24"/>
                <w:szCs w:val="24"/>
              </w:rPr>
              <w:t xml:space="preserve"> asistentam atalgojums tiek  maksāts atbilstoši minimālajai stundas tarifa likmei</w:t>
            </w:r>
            <w:r w:rsidR="00A433B2" w:rsidRPr="00A433B2">
              <w:rPr>
                <w:rFonts w:ascii="Times New Roman" w:hAnsi="Times New Roman"/>
                <w:sz w:val="24"/>
                <w:szCs w:val="24"/>
              </w:rPr>
              <w:t>, bet</w:t>
            </w:r>
            <w:r w:rsidR="0058744C" w:rsidRPr="00A433B2">
              <w:rPr>
                <w:rFonts w:ascii="Times New Roman" w:hAnsi="Times New Roman"/>
                <w:sz w:val="24"/>
                <w:szCs w:val="24"/>
              </w:rPr>
              <w:t xml:space="preserve"> </w:t>
            </w:r>
            <w:r w:rsidR="00A433B2" w:rsidRPr="00A433B2">
              <w:rPr>
                <w:rFonts w:ascii="Times New Roman" w:hAnsi="Times New Roman"/>
                <w:sz w:val="24"/>
                <w:szCs w:val="24"/>
              </w:rPr>
              <w:t>saskaņā ar</w:t>
            </w:r>
            <w:r w:rsidR="0058744C" w:rsidRPr="00A433B2">
              <w:rPr>
                <w:rFonts w:ascii="Times New Roman" w:hAnsi="Times New Roman"/>
                <w:sz w:val="24"/>
                <w:szCs w:val="24"/>
              </w:rPr>
              <w:t xml:space="preserve"> </w:t>
            </w:r>
            <w:r w:rsidR="0058744C" w:rsidRPr="00A433B2">
              <w:rPr>
                <w:rFonts w:ascii="Times New Roman" w:eastAsia="Calibri" w:hAnsi="Times New Roman" w:cs="Times New Roman"/>
                <w:sz w:val="24"/>
                <w:szCs w:val="24"/>
              </w:rPr>
              <w:t xml:space="preserve">Ministru kabineta 2019.gada 13.septembra sēdes </w:t>
            </w:r>
            <w:proofErr w:type="spellStart"/>
            <w:r w:rsidR="0058744C" w:rsidRPr="00A433B2">
              <w:rPr>
                <w:rFonts w:ascii="Times New Roman" w:eastAsia="Calibri" w:hAnsi="Times New Roman" w:cs="Times New Roman"/>
                <w:sz w:val="24"/>
                <w:szCs w:val="24"/>
              </w:rPr>
              <w:t>protokollēmuma</w:t>
            </w:r>
            <w:proofErr w:type="spellEnd"/>
            <w:r w:rsidR="0058744C" w:rsidRPr="00A433B2">
              <w:rPr>
                <w:rFonts w:ascii="Times New Roman" w:eastAsia="Calibri" w:hAnsi="Times New Roman" w:cs="Times New Roman"/>
                <w:sz w:val="24"/>
                <w:szCs w:val="24"/>
              </w:rPr>
              <w:t xml:space="preserve"> Nr.41.1.§ 20.punkta uzdevumu, ir nepieciešams atsaistīt asistenta atalgojuma apmēru no minimālās algas</w:t>
            </w:r>
            <w:r w:rsidR="00355EBA" w:rsidRPr="00A433B2">
              <w:rPr>
                <w:rFonts w:ascii="Times New Roman" w:eastAsia="Calibri" w:hAnsi="Times New Roman" w:cs="Times New Roman"/>
                <w:sz w:val="24"/>
                <w:szCs w:val="24"/>
              </w:rPr>
              <w:t>.</w:t>
            </w:r>
            <w:r w:rsidR="00B65CBF">
              <w:rPr>
                <w:rFonts w:ascii="Times New Roman" w:eastAsia="Calibri" w:hAnsi="Times New Roman" w:cs="Times New Roman"/>
                <w:sz w:val="24"/>
                <w:szCs w:val="24"/>
              </w:rPr>
              <w:t xml:space="preserve"> </w:t>
            </w:r>
            <w:r w:rsidR="00355EBA" w:rsidRPr="00B7687B">
              <w:rPr>
                <w:rFonts w:ascii="Times New Roman" w:eastAsia="Calibri" w:hAnsi="Times New Roman" w:cs="Times New Roman"/>
                <w:sz w:val="24"/>
                <w:szCs w:val="24"/>
              </w:rPr>
              <w:t xml:space="preserve"> </w:t>
            </w:r>
            <w:r w:rsidR="00A433B2">
              <w:rPr>
                <w:rFonts w:ascii="Times New Roman" w:eastAsia="Calibri" w:hAnsi="Times New Roman" w:cs="Times New Roman"/>
                <w:sz w:val="24"/>
                <w:szCs w:val="24"/>
              </w:rPr>
              <w:t xml:space="preserve">Lai nodrošinātu asistenta pakalpojuma pieejamību personām ar invaliditāti un paredzētu asistenta pakalpojuma nodrošināšanai nepieciešamos valsts budžeta līdzekļus, </w:t>
            </w:r>
            <w:r w:rsidR="0058744C" w:rsidRPr="00B7687B">
              <w:rPr>
                <w:rFonts w:ascii="Times New Roman" w:eastAsia="Calibri" w:hAnsi="Times New Roman" w:cs="Times New Roman"/>
                <w:sz w:val="24"/>
                <w:szCs w:val="24"/>
              </w:rPr>
              <w:t xml:space="preserve">likumprojekts paredz deleģējumu Ministru kabinetam noteikt </w:t>
            </w:r>
            <w:r w:rsidR="00B7687B" w:rsidRPr="00B7687B">
              <w:rPr>
                <w:rFonts w:ascii="Times New Roman" w:eastAsia="Times New Roman" w:hAnsi="Times New Roman"/>
                <w:sz w:val="24"/>
                <w:szCs w:val="24"/>
                <w:lang w:eastAsia="lv-LV"/>
              </w:rPr>
              <w:t>asistenta pakalpojumam nepieciešamā valsts budžeta finansējuma apmēru</w:t>
            </w:r>
            <w:r w:rsidR="0058744C" w:rsidRPr="00B7687B">
              <w:rPr>
                <w:rFonts w:ascii="Times New Roman" w:eastAsia="Times New Roman" w:hAnsi="Times New Roman"/>
                <w:sz w:val="24"/>
                <w:szCs w:val="24"/>
                <w:lang w:eastAsia="lv-LV"/>
              </w:rPr>
              <w:t>.</w:t>
            </w:r>
            <w:r w:rsidR="00C245F2" w:rsidRPr="00B7687B">
              <w:rPr>
                <w:rFonts w:ascii="Times New Roman" w:eastAsia="Times New Roman" w:hAnsi="Times New Roman"/>
                <w:sz w:val="24"/>
                <w:szCs w:val="24"/>
                <w:lang w:eastAsia="lv-LV"/>
              </w:rPr>
              <w:t xml:space="preserve"> </w:t>
            </w:r>
          </w:p>
          <w:p w14:paraId="77B45EA5" w14:textId="4B825E26" w:rsidR="00FB6B95" w:rsidRPr="00830ADF" w:rsidRDefault="00C245F2" w:rsidP="00830ADF">
            <w:pPr>
              <w:pStyle w:val="Sarakstarindkopa"/>
              <w:numPr>
                <w:ilvl w:val="0"/>
                <w:numId w:val="4"/>
              </w:numPr>
              <w:spacing w:after="0" w:line="240" w:lineRule="auto"/>
              <w:jc w:val="both"/>
              <w:rPr>
                <w:rFonts w:ascii="Times New Roman" w:eastAsia="Times New Roman" w:hAnsi="Times New Roman"/>
                <w:sz w:val="24"/>
                <w:szCs w:val="24"/>
                <w:lang w:eastAsia="lv-LV"/>
              </w:rPr>
            </w:pPr>
            <w:r w:rsidRPr="00CD176C">
              <w:rPr>
                <w:rFonts w:ascii="Times New Roman" w:eastAsia="Times New Roman" w:hAnsi="Times New Roman"/>
                <w:sz w:val="24"/>
                <w:szCs w:val="24"/>
                <w:lang w:eastAsia="lv-LV"/>
              </w:rPr>
              <w:lastRenderedPageBreak/>
              <w:t>Likumprojekt</w:t>
            </w:r>
            <w:r w:rsidR="00AB7255">
              <w:rPr>
                <w:rFonts w:ascii="Times New Roman" w:eastAsia="Times New Roman" w:hAnsi="Times New Roman"/>
                <w:sz w:val="24"/>
                <w:szCs w:val="24"/>
                <w:lang w:eastAsia="lv-LV"/>
              </w:rPr>
              <w:t>s</w:t>
            </w:r>
            <w:r w:rsidRPr="00CD176C">
              <w:rPr>
                <w:rFonts w:ascii="Times New Roman" w:eastAsia="Times New Roman" w:hAnsi="Times New Roman"/>
                <w:sz w:val="24"/>
                <w:szCs w:val="24"/>
                <w:lang w:eastAsia="lv-LV"/>
              </w:rPr>
              <w:t xml:space="preserve"> paredz</w:t>
            </w:r>
            <w:r w:rsidR="00AB7255">
              <w:rPr>
                <w:rFonts w:ascii="Times New Roman" w:eastAsia="Times New Roman" w:hAnsi="Times New Roman"/>
                <w:sz w:val="24"/>
                <w:szCs w:val="24"/>
                <w:lang w:eastAsia="lv-LV"/>
              </w:rPr>
              <w:t xml:space="preserve"> pārejas noteikumus</w:t>
            </w:r>
            <w:r w:rsidR="001D4D15">
              <w:rPr>
                <w:rFonts w:ascii="Times New Roman" w:eastAsia="Times New Roman" w:hAnsi="Times New Roman"/>
                <w:sz w:val="24"/>
                <w:szCs w:val="24"/>
                <w:lang w:eastAsia="lv-LV"/>
              </w:rPr>
              <w:t>,</w:t>
            </w:r>
            <w:r w:rsidRPr="00CD176C">
              <w:rPr>
                <w:rFonts w:ascii="Times New Roman" w:eastAsia="Times New Roman" w:hAnsi="Times New Roman"/>
                <w:sz w:val="24"/>
                <w:szCs w:val="24"/>
                <w:lang w:eastAsia="lv-LV"/>
              </w:rPr>
              <w:t xml:space="preserve"> ka </w:t>
            </w:r>
            <w:r w:rsidR="00AB7255">
              <w:rPr>
                <w:rFonts w:ascii="Times New Roman" w:eastAsia="Times New Roman" w:hAnsi="Times New Roman"/>
                <w:sz w:val="24"/>
                <w:szCs w:val="24"/>
                <w:lang w:eastAsia="lv-LV"/>
              </w:rPr>
              <w:t>12.panta 5.</w:t>
            </w:r>
            <w:r w:rsidR="00AB7255">
              <w:rPr>
                <w:rFonts w:ascii="Times New Roman" w:eastAsia="Times New Roman" w:hAnsi="Times New Roman"/>
                <w:sz w:val="24"/>
                <w:szCs w:val="24"/>
                <w:vertAlign w:val="superscript"/>
                <w:lang w:eastAsia="lv-LV"/>
              </w:rPr>
              <w:t>2</w:t>
            </w:r>
            <w:r w:rsidR="00AB7255">
              <w:rPr>
                <w:rFonts w:ascii="Times New Roman" w:eastAsia="Times New Roman" w:hAnsi="Times New Roman"/>
                <w:sz w:val="24"/>
                <w:szCs w:val="24"/>
                <w:lang w:eastAsia="lv-LV"/>
              </w:rPr>
              <w:t xml:space="preserve"> daļ</w:t>
            </w:r>
            <w:r w:rsidR="001D4D15">
              <w:rPr>
                <w:rFonts w:ascii="Times New Roman" w:eastAsia="Times New Roman" w:hAnsi="Times New Roman"/>
                <w:sz w:val="24"/>
                <w:szCs w:val="24"/>
                <w:lang w:eastAsia="lv-LV"/>
              </w:rPr>
              <w:t>a</w:t>
            </w:r>
            <w:r w:rsidR="00AB7255">
              <w:rPr>
                <w:rFonts w:ascii="Times New Roman" w:eastAsia="Times New Roman" w:hAnsi="Times New Roman"/>
                <w:sz w:val="24"/>
                <w:szCs w:val="24"/>
                <w:lang w:eastAsia="lv-LV"/>
              </w:rPr>
              <w:t xml:space="preserve"> un grozījumi 12.panta pirmās daļas 3. un 3.</w:t>
            </w:r>
            <w:r w:rsidR="00AB7255">
              <w:rPr>
                <w:rFonts w:ascii="Times New Roman" w:eastAsia="Times New Roman" w:hAnsi="Times New Roman"/>
                <w:sz w:val="24"/>
                <w:szCs w:val="24"/>
                <w:vertAlign w:val="superscript"/>
                <w:lang w:eastAsia="lv-LV"/>
              </w:rPr>
              <w:t>1</w:t>
            </w:r>
            <w:r w:rsidR="00AB7255">
              <w:rPr>
                <w:rFonts w:ascii="Times New Roman" w:eastAsia="Times New Roman" w:hAnsi="Times New Roman"/>
                <w:sz w:val="24"/>
                <w:szCs w:val="24"/>
                <w:lang w:eastAsia="lv-LV"/>
              </w:rPr>
              <w:t xml:space="preserve"> punktā un sestajā daļā stājas spēkā 2021.gada 1.janvārī.</w:t>
            </w:r>
            <w:r w:rsidR="00BF4812" w:rsidRPr="00CD176C">
              <w:rPr>
                <w:rFonts w:ascii="Times New Roman" w:eastAsia="Times New Roman" w:hAnsi="Times New Roman"/>
                <w:sz w:val="24"/>
                <w:szCs w:val="24"/>
                <w:lang w:eastAsia="lv-LV"/>
              </w:rPr>
              <w:t xml:space="preserve"> </w:t>
            </w:r>
            <w:r w:rsidR="00677EF2">
              <w:rPr>
                <w:rFonts w:ascii="Times New Roman" w:eastAsia="Times New Roman" w:hAnsi="Times New Roman"/>
                <w:sz w:val="24"/>
                <w:szCs w:val="24"/>
                <w:lang w:eastAsia="lv-LV"/>
              </w:rPr>
              <w:t>Atsaistīt asistenta darba samaksu no minimālās algas</w:t>
            </w:r>
            <w:r w:rsidR="00E85F9F">
              <w:rPr>
                <w:rFonts w:ascii="Times New Roman" w:eastAsia="Times New Roman" w:hAnsi="Times New Roman"/>
                <w:sz w:val="24"/>
                <w:szCs w:val="24"/>
                <w:lang w:eastAsia="lv-LV"/>
              </w:rPr>
              <w:t xml:space="preserve"> ar 2020.gada 1.janvāri</w:t>
            </w:r>
            <w:r w:rsidR="00677EF2">
              <w:rPr>
                <w:rFonts w:ascii="Times New Roman" w:eastAsia="Times New Roman" w:hAnsi="Times New Roman"/>
                <w:sz w:val="24"/>
                <w:szCs w:val="24"/>
                <w:lang w:eastAsia="lv-LV"/>
              </w:rPr>
              <w:t xml:space="preserve"> nav iespējams, jo saskaņā ar darba likumdošanu </w:t>
            </w:r>
            <w:r w:rsidR="00830ADF">
              <w:rPr>
                <w:rFonts w:ascii="Times New Roman" w:eastAsia="Times New Roman" w:hAnsi="Times New Roman"/>
                <w:sz w:val="24"/>
                <w:szCs w:val="24"/>
                <w:lang w:eastAsia="lv-LV"/>
              </w:rPr>
              <w:t xml:space="preserve">darba samaksa nevar būt zemāka par minimālās algas apmēru. Lai rastu risinājumus kas būtiski </w:t>
            </w:r>
            <w:r w:rsidR="00677EF2">
              <w:rPr>
                <w:rFonts w:ascii="Times New Roman" w:eastAsia="Times New Roman" w:hAnsi="Times New Roman"/>
                <w:sz w:val="24"/>
                <w:szCs w:val="24"/>
                <w:lang w:eastAsia="lv-LV"/>
              </w:rPr>
              <w:t>nepalielin</w:t>
            </w:r>
            <w:r w:rsidR="00E85F9F">
              <w:rPr>
                <w:rFonts w:ascii="Times New Roman" w:eastAsia="Times New Roman" w:hAnsi="Times New Roman"/>
                <w:sz w:val="24"/>
                <w:szCs w:val="24"/>
                <w:lang w:eastAsia="lv-LV"/>
              </w:rPr>
              <w:t>ās</w:t>
            </w:r>
            <w:r w:rsidR="00677EF2">
              <w:rPr>
                <w:rFonts w:ascii="Times New Roman" w:eastAsia="Times New Roman" w:hAnsi="Times New Roman"/>
                <w:sz w:val="24"/>
                <w:szCs w:val="24"/>
                <w:lang w:eastAsia="lv-LV"/>
              </w:rPr>
              <w:t xml:space="preserve"> valsts budžeta izdevumus šim mērķim, </w:t>
            </w:r>
            <w:r w:rsidR="00830ADF">
              <w:rPr>
                <w:rFonts w:ascii="Times New Roman" w:eastAsia="Times New Roman" w:hAnsi="Times New Roman"/>
                <w:sz w:val="24"/>
                <w:szCs w:val="24"/>
                <w:lang w:eastAsia="lv-LV"/>
              </w:rPr>
              <w:t xml:space="preserve">ir nepieciešams kardināli </w:t>
            </w:r>
            <w:r w:rsidR="00830ADF" w:rsidRPr="00830ADF">
              <w:rPr>
                <w:rFonts w:ascii="Times New Roman" w:eastAsia="Times New Roman" w:hAnsi="Times New Roman"/>
                <w:sz w:val="24"/>
                <w:szCs w:val="24"/>
                <w:lang w:eastAsia="lv-LV"/>
              </w:rPr>
              <w:t>mainīt</w:t>
            </w:r>
            <w:r w:rsidR="00677EF2" w:rsidRPr="00830ADF">
              <w:rPr>
                <w:rFonts w:ascii="Times New Roman" w:eastAsia="Times New Roman" w:hAnsi="Times New Roman"/>
                <w:sz w:val="24"/>
                <w:szCs w:val="24"/>
                <w:lang w:eastAsia="lv-LV"/>
              </w:rPr>
              <w:t xml:space="preserve"> </w:t>
            </w:r>
            <w:r w:rsidR="00830ADF">
              <w:rPr>
                <w:rFonts w:ascii="Times New Roman" w:eastAsia="Times New Roman" w:hAnsi="Times New Roman"/>
                <w:sz w:val="24"/>
                <w:szCs w:val="24"/>
                <w:lang w:eastAsia="lv-LV"/>
              </w:rPr>
              <w:t>asistenta pakalpojuma nodrošināšanas modeli.</w:t>
            </w:r>
            <w:r w:rsidR="00677EF2" w:rsidRPr="00830ADF">
              <w:rPr>
                <w:rFonts w:ascii="Times New Roman" w:eastAsia="Times New Roman" w:hAnsi="Times New Roman"/>
                <w:sz w:val="24"/>
                <w:szCs w:val="24"/>
                <w:lang w:eastAsia="lv-LV"/>
              </w:rPr>
              <w:t xml:space="preserve"> </w:t>
            </w:r>
            <w:r w:rsidR="00BF0A16" w:rsidRPr="00830ADF">
              <w:rPr>
                <w:rFonts w:ascii="Times New Roman" w:eastAsia="Times New Roman" w:hAnsi="Times New Roman"/>
                <w:sz w:val="24"/>
                <w:szCs w:val="24"/>
                <w:lang w:eastAsia="lv-LV"/>
              </w:rPr>
              <w:t>Jauna asistenta pakalpojuma nodrošināšanas modeļa ieviešanai ir nepieciešams viens gads, jo jauna tiesiskā regulējuma izstrādes gaitā ir jāsalāgo</w:t>
            </w:r>
            <w:r w:rsidR="008829B0" w:rsidRPr="00830ADF">
              <w:rPr>
                <w:rFonts w:ascii="Times New Roman" w:eastAsia="Times New Roman" w:hAnsi="Times New Roman"/>
                <w:sz w:val="24"/>
                <w:szCs w:val="24"/>
                <w:lang w:eastAsia="lv-LV"/>
              </w:rPr>
              <w:t xml:space="preserve"> gan</w:t>
            </w:r>
            <w:r w:rsidR="00BF0A16" w:rsidRPr="00830ADF">
              <w:rPr>
                <w:rFonts w:ascii="Times New Roman" w:eastAsia="Times New Roman" w:hAnsi="Times New Roman"/>
                <w:sz w:val="24"/>
                <w:szCs w:val="24"/>
                <w:lang w:eastAsia="lv-LV"/>
              </w:rPr>
              <w:t xml:space="preserve"> personu ar </w:t>
            </w:r>
            <w:r w:rsidR="00F010AC" w:rsidRPr="00830ADF">
              <w:rPr>
                <w:rFonts w:ascii="Times New Roman" w:eastAsia="Times New Roman" w:hAnsi="Times New Roman"/>
                <w:sz w:val="24"/>
                <w:szCs w:val="24"/>
                <w:lang w:eastAsia="lv-LV"/>
              </w:rPr>
              <w:t>invaliditāti intereses pārstāvoš</w:t>
            </w:r>
            <w:r w:rsidR="00BF0A16" w:rsidRPr="00830ADF">
              <w:rPr>
                <w:rFonts w:ascii="Times New Roman" w:eastAsia="Times New Roman" w:hAnsi="Times New Roman"/>
                <w:sz w:val="24"/>
                <w:szCs w:val="24"/>
                <w:lang w:eastAsia="lv-LV"/>
              </w:rPr>
              <w:t>o</w:t>
            </w:r>
            <w:r w:rsidR="00F010AC" w:rsidRPr="00830ADF">
              <w:rPr>
                <w:rFonts w:ascii="Times New Roman" w:eastAsia="Times New Roman" w:hAnsi="Times New Roman"/>
                <w:sz w:val="24"/>
                <w:szCs w:val="24"/>
                <w:lang w:eastAsia="lv-LV"/>
              </w:rPr>
              <w:t xml:space="preserve"> nevalstisk</w:t>
            </w:r>
            <w:r w:rsidR="00BF0A16" w:rsidRPr="00830ADF">
              <w:rPr>
                <w:rFonts w:ascii="Times New Roman" w:eastAsia="Times New Roman" w:hAnsi="Times New Roman"/>
                <w:sz w:val="24"/>
                <w:szCs w:val="24"/>
                <w:lang w:eastAsia="lv-LV"/>
              </w:rPr>
              <w:t>o</w:t>
            </w:r>
            <w:r w:rsidR="00F010AC" w:rsidRPr="00830ADF">
              <w:rPr>
                <w:rFonts w:ascii="Times New Roman" w:eastAsia="Times New Roman" w:hAnsi="Times New Roman"/>
                <w:sz w:val="24"/>
                <w:szCs w:val="24"/>
                <w:lang w:eastAsia="lv-LV"/>
              </w:rPr>
              <w:t xml:space="preserve"> organizācij</w:t>
            </w:r>
            <w:r w:rsidR="00BF0A16" w:rsidRPr="00830ADF">
              <w:rPr>
                <w:rFonts w:ascii="Times New Roman" w:eastAsia="Times New Roman" w:hAnsi="Times New Roman"/>
                <w:sz w:val="24"/>
                <w:szCs w:val="24"/>
                <w:lang w:eastAsia="lv-LV"/>
              </w:rPr>
              <w:t>u</w:t>
            </w:r>
            <w:r w:rsidR="008829B0" w:rsidRPr="00830ADF">
              <w:rPr>
                <w:rFonts w:ascii="Times New Roman" w:eastAsia="Times New Roman" w:hAnsi="Times New Roman"/>
                <w:sz w:val="24"/>
                <w:szCs w:val="24"/>
                <w:lang w:eastAsia="lv-LV"/>
              </w:rPr>
              <w:t>,</w:t>
            </w:r>
            <w:r w:rsidR="00F010AC" w:rsidRPr="00830ADF">
              <w:rPr>
                <w:rFonts w:ascii="Times New Roman" w:eastAsia="Times New Roman" w:hAnsi="Times New Roman"/>
                <w:sz w:val="24"/>
                <w:szCs w:val="24"/>
                <w:lang w:eastAsia="lv-LV"/>
              </w:rPr>
              <w:t xml:space="preserve"> </w:t>
            </w:r>
            <w:r w:rsidR="008829B0" w:rsidRPr="00830ADF">
              <w:rPr>
                <w:rFonts w:ascii="Times New Roman" w:eastAsia="Times New Roman" w:hAnsi="Times New Roman"/>
                <w:sz w:val="24"/>
                <w:szCs w:val="24"/>
                <w:lang w:eastAsia="lv-LV"/>
              </w:rPr>
              <w:t>gan</w:t>
            </w:r>
            <w:r w:rsidR="00F010AC" w:rsidRPr="00830ADF">
              <w:rPr>
                <w:rFonts w:ascii="Times New Roman" w:eastAsia="Times New Roman" w:hAnsi="Times New Roman"/>
                <w:sz w:val="24"/>
                <w:szCs w:val="24"/>
                <w:lang w:eastAsia="lv-LV"/>
              </w:rPr>
              <w:t xml:space="preserve"> pašvaldību </w:t>
            </w:r>
            <w:r w:rsidR="00BF0A16" w:rsidRPr="00830ADF">
              <w:rPr>
                <w:rFonts w:ascii="Times New Roman" w:eastAsia="Times New Roman" w:hAnsi="Times New Roman"/>
                <w:sz w:val="24"/>
                <w:szCs w:val="24"/>
                <w:lang w:eastAsia="lv-LV"/>
              </w:rPr>
              <w:t xml:space="preserve">viedokļi, kā arī </w:t>
            </w:r>
            <w:r w:rsidR="008829B0" w:rsidRPr="00830ADF">
              <w:rPr>
                <w:rFonts w:ascii="Times New Roman" w:eastAsia="Times New Roman" w:hAnsi="Times New Roman"/>
                <w:sz w:val="24"/>
                <w:szCs w:val="24"/>
                <w:lang w:eastAsia="lv-LV"/>
              </w:rPr>
              <w:t xml:space="preserve">jāņem vērā šim mērķim pieejamie </w:t>
            </w:r>
            <w:r w:rsidR="00BF0A16" w:rsidRPr="00830ADF">
              <w:rPr>
                <w:rFonts w:ascii="Times New Roman" w:eastAsia="Times New Roman" w:hAnsi="Times New Roman"/>
                <w:sz w:val="24"/>
                <w:szCs w:val="24"/>
                <w:lang w:eastAsia="lv-LV"/>
              </w:rPr>
              <w:t xml:space="preserve">valsts </w:t>
            </w:r>
            <w:r w:rsidR="008829B0" w:rsidRPr="00830ADF">
              <w:rPr>
                <w:rFonts w:ascii="Times New Roman" w:eastAsia="Times New Roman" w:hAnsi="Times New Roman"/>
                <w:sz w:val="24"/>
                <w:szCs w:val="24"/>
                <w:lang w:eastAsia="lv-LV"/>
              </w:rPr>
              <w:t xml:space="preserve">budžeta līdzekļi. Ir nepieciešams </w:t>
            </w:r>
            <w:r w:rsidR="00F010AC" w:rsidRPr="00830ADF">
              <w:rPr>
                <w:rFonts w:ascii="Times New Roman" w:eastAsia="Times New Roman" w:hAnsi="Times New Roman"/>
                <w:sz w:val="24"/>
                <w:szCs w:val="24"/>
                <w:lang w:eastAsia="lv-LV"/>
              </w:rPr>
              <w:t xml:space="preserve">veikt </w:t>
            </w:r>
            <w:r w:rsidR="008829B0" w:rsidRPr="00830ADF">
              <w:rPr>
                <w:rFonts w:ascii="Times New Roman" w:eastAsia="Times New Roman" w:hAnsi="Times New Roman"/>
                <w:sz w:val="24"/>
                <w:szCs w:val="24"/>
                <w:lang w:eastAsia="lv-LV"/>
              </w:rPr>
              <w:t>atbilstoš</w:t>
            </w:r>
            <w:r w:rsidR="00DB728F" w:rsidRPr="00830ADF">
              <w:rPr>
                <w:rFonts w:ascii="Times New Roman" w:eastAsia="Times New Roman" w:hAnsi="Times New Roman"/>
                <w:sz w:val="24"/>
                <w:szCs w:val="24"/>
                <w:lang w:eastAsia="lv-LV"/>
              </w:rPr>
              <w:t>us</w:t>
            </w:r>
            <w:r w:rsidR="008829B0" w:rsidRPr="00830ADF">
              <w:rPr>
                <w:rFonts w:ascii="Times New Roman" w:eastAsia="Times New Roman" w:hAnsi="Times New Roman"/>
                <w:sz w:val="24"/>
                <w:szCs w:val="24"/>
                <w:lang w:eastAsia="lv-LV"/>
              </w:rPr>
              <w:t xml:space="preserve"> </w:t>
            </w:r>
            <w:r w:rsidR="00F010AC" w:rsidRPr="00830ADF">
              <w:rPr>
                <w:rFonts w:ascii="Times New Roman" w:eastAsia="Times New Roman" w:hAnsi="Times New Roman"/>
                <w:sz w:val="24"/>
                <w:szCs w:val="24"/>
                <w:lang w:eastAsia="lv-LV"/>
              </w:rPr>
              <w:t xml:space="preserve">pielāgojumus </w:t>
            </w:r>
            <w:r w:rsidR="008829B0" w:rsidRPr="00830ADF">
              <w:rPr>
                <w:rFonts w:ascii="Times New Roman" w:eastAsia="Times New Roman" w:hAnsi="Times New Roman"/>
                <w:sz w:val="24"/>
                <w:szCs w:val="24"/>
                <w:lang w:eastAsia="lv-LV"/>
              </w:rPr>
              <w:t>Valsts sociālās politikas monitoringa informācijas sistēmā</w:t>
            </w:r>
            <w:r w:rsidR="00CD176C" w:rsidRPr="00830ADF">
              <w:rPr>
                <w:rFonts w:ascii="Times New Roman" w:eastAsia="Times New Roman" w:hAnsi="Times New Roman"/>
                <w:sz w:val="24"/>
                <w:szCs w:val="24"/>
                <w:lang w:eastAsia="lv-LV"/>
              </w:rPr>
              <w:t xml:space="preserve"> (turpmāk – SPOLIS)</w:t>
            </w:r>
            <w:r w:rsidR="008829B0" w:rsidRPr="00830ADF">
              <w:rPr>
                <w:rFonts w:ascii="Times New Roman" w:eastAsia="Times New Roman" w:hAnsi="Times New Roman"/>
                <w:sz w:val="24"/>
                <w:szCs w:val="24"/>
                <w:lang w:eastAsia="lv-LV"/>
              </w:rPr>
              <w:t xml:space="preserve"> un pašvaldību sociālo dienestu izmantotajā Sociālās sfēras procesu pārvaldības lietojumprogrammā SOPA, kā arī nepieciešams</w:t>
            </w:r>
            <w:r w:rsidR="00F010AC" w:rsidRPr="00830ADF">
              <w:rPr>
                <w:rFonts w:ascii="Times New Roman" w:eastAsia="Times New Roman" w:hAnsi="Times New Roman"/>
                <w:sz w:val="24"/>
                <w:szCs w:val="24"/>
                <w:lang w:eastAsia="lv-LV"/>
              </w:rPr>
              <w:t xml:space="preserve"> </w:t>
            </w:r>
            <w:r w:rsidR="008829B0" w:rsidRPr="00830ADF">
              <w:rPr>
                <w:rFonts w:ascii="Times New Roman" w:eastAsia="Times New Roman" w:hAnsi="Times New Roman"/>
                <w:sz w:val="24"/>
                <w:szCs w:val="24"/>
                <w:lang w:eastAsia="lv-LV"/>
              </w:rPr>
              <w:t xml:space="preserve">savlaicīgi </w:t>
            </w:r>
            <w:r w:rsidR="00CD176C" w:rsidRPr="00830ADF">
              <w:rPr>
                <w:rFonts w:ascii="Times New Roman" w:eastAsia="Times New Roman" w:hAnsi="Times New Roman"/>
                <w:sz w:val="24"/>
                <w:szCs w:val="24"/>
                <w:lang w:eastAsia="lv-LV"/>
              </w:rPr>
              <w:t xml:space="preserve">informēt un </w:t>
            </w:r>
            <w:r w:rsidR="00F010AC" w:rsidRPr="00830ADF">
              <w:rPr>
                <w:rFonts w:ascii="Times New Roman" w:eastAsia="Times New Roman" w:hAnsi="Times New Roman"/>
                <w:sz w:val="24"/>
                <w:szCs w:val="24"/>
                <w:lang w:eastAsia="lv-LV"/>
              </w:rPr>
              <w:t>sagatavot</w:t>
            </w:r>
            <w:r w:rsidR="00CD176C" w:rsidRPr="00830ADF">
              <w:rPr>
                <w:rFonts w:ascii="Times New Roman" w:eastAsia="Times New Roman" w:hAnsi="Times New Roman"/>
                <w:sz w:val="24"/>
                <w:szCs w:val="24"/>
                <w:lang w:eastAsia="lv-LV"/>
              </w:rPr>
              <w:t xml:space="preserve"> </w:t>
            </w:r>
            <w:r w:rsidR="00F010AC" w:rsidRPr="00830ADF">
              <w:rPr>
                <w:rFonts w:ascii="Times New Roman" w:eastAsia="Times New Roman" w:hAnsi="Times New Roman"/>
                <w:sz w:val="24"/>
                <w:szCs w:val="24"/>
                <w:lang w:eastAsia="lv-LV"/>
              </w:rPr>
              <w:t xml:space="preserve"> pašvaldību sociālo dienestu</w:t>
            </w:r>
            <w:r w:rsidR="008829B0" w:rsidRPr="00830ADF">
              <w:rPr>
                <w:rFonts w:ascii="Times New Roman" w:eastAsia="Times New Roman" w:hAnsi="Times New Roman"/>
                <w:sz w:val="24"/>
                <w:szCs w:val="24"/>
                <w:lang w:eastAsia="lv-LV"/>
              </w:rPr>
              <w:t xml:space="preserve"> speciālistus</w:t>
            </w:r>
            <w:r w:rsidR="00DB728F" w:rsidRPr="00830ADF">
              <w:rPr>
                <w:rFonts w:ascii="Times New Roman" w:eastAsia="Times New Roman" w:hAnsi="Times New Roman"/>
                <w:sz w:val="24"/>
                <w:szCs w:val="24"/>
                <w:lang w:eastAsia="lv-LV"/>
              </w:rPr>
              <w:t xml:space="preserve"> saistībā ar jaunā asistenta pakalpojuma nodrošināšanas modeļa ieviešanu</w:t>
            </w:r>
            <w:r w:rsidR="00CD176C" w:rsidRPr="00830ADF">
              <w:rPr>
                <w:rFonts w:ascii="Times New Roman" w:eastAsia="Times New Roman" w:hAnsi="Times New Roman"/>
                <w:sz w:val="24"/>
                <w:szCs w:val="24"/>
                <w:lang w:eastAsia="lv-LV"/>
              </w:rPr>
              <w:t>.</w:t>
            </w:r>
            <w:r w:rsidR="00E85F9F" w:rsidRPr="00CD176C">
              <w:rPr>
                <w:rFonts w:ascii="Times New Roman" w:eastAsia="Times New Roman" w:hAnsi="Times New Roman"/>
                <w:sz w:val="24"/>
                <w:szCs w:val="24"/>
                <w:lang w:eastAsia="lv-LV"/>
              </w:rPr>
              <w:t xml:space="preserve"> Saskaņā ar Ministru kabineta 2019.gada 13.septembra sēdes </w:t>
            </w:r>
            <w:proofErr w:type="spellStart"/>
            <w:r w:rsidR="00E85F9F" w:rsidRPr="00CD176C">
              <w:rPr>
                <w:rFonts w:ascii="Times New Roman" w:eastAsia="Times New Roman" w:hAnsi="Times New Roman"/>
                <w:sz w:val="24"/>
                <w:szCs w:val="24"/>
                <w:lang w:eastAsia="lv-LV"/>
              </w:rPr>
              <w:t>protokollēmuma</w:t>
            </w:r>
            <w:proofErr w:type="spellEnd"/>
            <w:r w:rsidR="00E85F9F" w:rsidRPr="00CD176C">
              <w:rPr>
                <w:rFonts w:ascii="Times New Roman" w:eastAsia="Times New Roman" w:hAnsi="Times New Roman"/>
                <w:sz w:val="24"/>
                <w:szCs w:val="24"/>
                <w:lang w:eastAsia="lv-LV"/>
              </w:rPr>
              <w:t xml:space="preserve"> Nr.41.1.§ 19.punktu minimālā mēneša darba algas palielināšana tiek atbalstīta ar 2021.gadu, līdz ar to izmaiņ</w:t>
            </w:r>
            <w:r w:rsidR="00E85F9F">
              <w:rPr>
                <w:rFonts w:ascii="Times New Roman" w:eastAsia="Times New Roman" w:hAnsi="Times New Roman"/>
                <w:sz w:val="24"/>
                <w:szCs w:val="24"/>
                <w:lang w:eastAsia="lv-LV"/>
              </w:rPr>
              <w:t>as</w:t>
            </w:r>
            <w:r w:rsidR="00E85F9F" w:rsidRPr="00CD176C">
              <w:rPr>
                <w:rFonts w:ascii="Times New Roman" w:eastAsia="Times New Roman" w:hAnsi="Times New Roman"/>
                <w:sz w:val="24"/>
                <w:szCs w:val="24"/>
                <w:lang w:eastAsia="lv-LV"/>
              </w:rPr>
              <w:t xml:space="preserve"> par asistenta pakalpojuma atalgojumu </w:t>
            </w:r>
            <w:r w:rsidR="00E85F9F">
              <w:rPr>
                <w:rFonts w:ascii="Times New Roman" w:eastAsia="Times New Roman" w:hAnsi="Times New Roman"/>
                <w:sz w:val="24"/>
                <w:szCs w:val="24"/>
                <w:lang w:eastAsia="lv-LV"/>
              </w:rPr>
              <w:t>var stāties</w:t>
            </w:r>
            <w:r w:rsidR="00E85F9F" w:rsidRPr="00CD176C">
              <w:rPr>
                <w:rFonts w:ascii="Times New Roman" w:eastAsia="Times New Roman" w:hAnsi="Times New Roman"/>
                <w:sz w:val="24"/>
                <w:szCs w:val="24"/>
                <w:lang w:eastAsia="lv-LV"/>
              </w:rPr>
              <w:t xml:space="preserve"> spēkā n</w:t>
            </w:r>
            <w:r w:rsidR="00E85F9F">
              <w:rPr>
                <w:rFonts w:ascii="Times New Roman" w:eastAsia="Times New Roman" w:hAnsi="Times New Roman"/>
                <w:sz w:val="24"/>
                <w:szCs w:val="24"/>
                <w:lang w:eastAsia="lv-LV"/>
              </w:rPr>
              <w:t>o</w:t>
            </w:r>
            <w:r w:rsidR="00E85F9F" w:rsidRPr="00CD176C">
              <w:rPr>
                <w:rFonts w:ascii="Times New Roman" w:eastAsia="Times New Roman" w:hAnsi="Times New Roman"/>
                <w:sz w:val="24"/>
                <w:szCs w:val="24"/>
                <w:lang w:eastAsia="lv-LV"/>
              </w:rPr>
              <w:t xml:space="preserve"> 2021.gada 1.janvār</w:t>
            </w:r>
            <w:r w:rsidR="00E85F9F">
              <w:rPr>
                <w:rFonts w:ascii="Times New Roman" w:eastAsia="Times New Roman" w:hAnsi="Times New Roman"/>
                <w:sz w:val="24"/>
                <w:szCs w:val="24"/>
                <w:lang w:eastAsia="lv-LV"/>
              </w:rPr>
              <w:t>a</w:t>
            </w:r>
            <w:r w:rsidR="00E85F9F" w:rsidRPr="00CD176C">
              <w:rPr>
                <w:rFonts w:ascii="Times New Roman" w:eastAsia="Times New Roman" w:hAnsi="Times New Roman"/>
                <w:sz w:val="24"/>
                <w:szCs w:val="24"/>
                <w:lang w:eastAsia="lv-LV"/>
              </w:rPr>
              <w:t>.</w:t>
            </w:r>
          </w:p>
          <w:p w14:paraId="5D9FCFE2" w14:textId="77777777" w:rsidR="00783228" w:rsidRPr="00BD325B" w:rsidRDefault="00783228" w:rsidP="00783228">
            <w:pPr>
              <w:spacing w:after="0" w:line="240" w:lineRule="auto"/>
              <w:jc w:val="both"/>
              <w:rPr>
                <w:rFonts w:ascii="Times New Roman" w:eastAsia="Calibri" w:hAnsi="Times New Roman" w:cs="Times New Roman"/>
                <w:color w:val="FF0000"/>
                <w:sz w:val="24"/>
                <w:szCs w:val="24"/>
              </w:rPr>
            </w:pPr>
          </w:p>
        </w:tc>
      </w:tr>
      <w:tr w:rsidR="00BD325B" w:rsidRPr="00BD325B" w14:paraId="5FB29B4C" w14:textId="77777777" w:rsidTr="00967666">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BC7D864" w14:textId="77777777" w:rsidR="00783228" w:rsidRPr="00CD176C" w:rsidRDefault="00783228" w:rsidP="00783228">
            <w:pPr>
              <w:spacing w:after="0" w:line="240" w:lineRule="auto"/>
              <w:rPr>
                <w:rFonts w:ascii="Times New Roman" w:eastAsia="Times New Roman" w:hAnsi="Times New Roman" w:cs="Times New Roman"/>
                <w:iCs/>
                <w:sz w:val="24"/>
                <w:szCs w:val="24"/>
                <w:lang w:eastAsia="lv-LV"/>
              </w:rPr>
            </w:pPr>
            <w:r w:rsidRPr="00CD176C">
              <w:rPr>
                <w:rFonts w:ascii="Times New Roman" w:eastAsia="Times New Roman" w:hAnsi="Times New Roman" w:cs="Times New Roman"/>
                <w:iCs/>
                <w:sz w:val="24"/>
                <w:szCs w:val="24"/>
                <w:lang w:eastAsia="lv-LV"/>
              </w:rPr>
              <w:lastRenderedPageBreak/>
              <w:t>3.</w:t>
            </w:r>
          </w:p>
        </w:tc>
        <w:tc>
          <w:tcPr>
            <w:tcW w:w="1325" w:type="pct"/>
            <w:tcBorders>
              <w:top w:val="outset" w:sz="6" w:space="0" w:color="auto"/>
              <w:left w:val="outset" w:sz="6" w:space="0" w:color="auto"/>
              <w:bottom w:val="outset" w:sz="6" w:space="0" w:color="auto"/>
              <w:right w:val="outset" w:sz="6" w:space="0" w:color="auto"/>
            </w:tcBorders>
            <w:hideMark/>
          </w:tcPr>
          <w:p w14:paraId="1CC55C1B" w14:textId="77777777" w:rsidR="00783228" w:rsidRPr="00CD176C" w:rsidRDefault="00783228" w:rsidP="00783228">
            <w:pPr>
              <w:spacing w:after="0" w:line="240" w:lineRule="auto"/>
              <w:rPr>
                <w:rFonts w:ascii="Times New Roman" w:eastAsia="Times New Roman" w:hAnsi="Times New Roman" w:cs="Times New Roman"/>
                <w:iCs/>
                <w:sz w:val="24"/>
                <w:szCs w:val="24"/>
                <w:lang w:eastAsia="lv-LV"/>
              </w:rPr>
            </w:pPr>
            <w:r w:rsidRPr="00CD176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41" w:type="pct"/>
            <w:gridSpan w:val="2"/>
            <w:tcBorders>
              <w:top w:val="outset" w:sz="6" w:space="0" w:color="auto"/>
              <w:left w:val="outset" w:sz="6" w:space="0" w:color="auto"/>
              <w:bottom w:val="outset" w:sz="6" w:space="0" w:color="auto"/>
              <w:right w:val="outset" w:sz="6" w:space="0" w:color="auto"/>
            </w:tcBorders>
            <w:hideMark/>
          </w:tcPr>
          <w:p w14:paraId="5A6B413D" w14:textId="77777777" w:rsidR="00783228" w:rsidRPr="00CD176C" w:rsidRDefault="00783228" w:rsidP="00783228">
            <w:pPr>
              <w:spacing w:after="0" w:line="240" w:lineRule="auto"/>
              <w:rPr>
                <w:rFonts w:ascii="Times New Roman" w:eastAsia="Times New Roman" w:hAnsi="Times New Roman" w:cs="Times New Roman"/>
                <w:iCs/>
                <w:sz w:val="24"/>
                <w:szCs w:val="24"/>
                <w:lang w:eastAsia="lv-LV"/>
              </w:rPr>
            </w:pPr>
            <w:r w:rsidRPr="00CD176C">
              <w:rPr>
                <w:rFonts w:ascii="Times New Roman" w:eastAsia="Times New Roman" w:hAnsi="Times New Roman" w:cs="Times New Roman"/>
                <w:iCs/>
                <w:sz w:val="24"/>
                <w:szCs w:val="24"/>
                <w:lang w:eastAsia="lv-LV"/>
              </w:rPr>
              <w:t>Labklājības ministrija.</w:t>
            </w:r>
          </w:p>
        </w:tc>
      </w:tr>
      <w:tr w:rsidR="00783228" w:rsidRPr="00BD325B" w14:paraId="1805372D" w14:textId="77777777" w:rsidTr="00967666">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1FCA027" w14:textId="77777777" w:rsidR="00783228" w:rsidRPr="00CD176C" w:rsidRDefault="00783228" w:rsidP="00783228">
            <w:pPr>
              <w:spacing w:after="0" w:line="240" w:lineRule="auto"/>
              <w:rPr>
                <w:rFonts w:ascii="Times New Roman" w:eastAsia="Times New Roman" w:hAnsi="Times New Roman" w:cs="Times New Roman"/>
                <w:iCs/>
                <w:sz w:val="24"/>
                <w:szCs w:val="24"/>
                <w:lang w:eastAsia="lv-LV"/>
              </w:rPr>
            </w:pPr>
            <w:r w:rsidRPr="00CD176C">
              <w:rPr>
                <w:rFonts w:ascii="Times New Roman" w:eastAsia="Times New Roman" w:hAnsi="Times New Roman" w:cs="Times New Roman"/>
                <w:iCs/>
                <w:sz w:val="24"/>
                <w:szCs w:val="24"/>
                <w:lang w:eastAsia="lv-LV"/>
              </w:rPr>
              <w:t>4.</w:t>
            </w:r>
          </w:p>
        </w:tc>
        <w:tc>
          <w:tcPr>
            <w:tcW w:w="1325" w:type="pct"/>
            <w:tcBorders>
              <w:top w:val="outset" w:sz="6" w:space="0" w:color="auto"/>
              <w:left w:val="outset" w:sz="6" w:space="0" w:color="auto"/>
              <w:bottom w:val="outset" w:sz="6" w:space="0" w:color="auto"/>
              <w:right w:val="outset" w:sz="6" w:space="0" w:color="auto"/>
            </w:tcBorders>
            <w:hideMark/>
          </w:tcPr>
          <w:p w14:paraId="3398E770" w14:textId="77777777" w:rsidR="00783228" w:rsidRPr="00CD176C" w:rsidRDefault="00783228" w:rsidP="00783228">
            <w:pPr>
              <w:spacing w:after="0" w:line="240" w:lineRule="auto"/>
              <w:rPr>
                <w:rFonts w:ascii="Times New Roman" w:eastAsia="Times New Roman" w:hAnsi="Times New Roman" w:cs="Times New Roman"/>
                <w:iCs/>
                <w:sz w:val="24"/>
                <w:szCs w:val="24"/>
                <w:lang w:eastAsia="lv-LV"/>
              </w:rPr>
            </w:pPr>
            <w:r w:rsidRPr="00CD176C">
              <w:rPr>
                <w:rFonts w:ascii="Times New Roman" w:eastAsia="Times New Roman" w:hAnsi="Times New Roman" w:cs="Times New Roman"/>
                <w:iCs/>
                <w:sz w:val="24"/>
                <w:szCs w:val="24"/>
                <w:lang w:eastAsia="lv-LV"/>
              </w:rPr>
              <w:t>Cita informācija</w:t>
            </w:r>
          </w:p>
        </w:tc>
        <w:tc>
          <w:tcPr>
            <w:tcW w:w="3341" w:type="pct"/>
            <w:gridSpan w:val="2"/>
            <w:tcBorders>
              <w:top w:val="outset" w:sz="6" w:space="0" w:color="auto"/>
              <w:left w:val="outset" w:sz="6" w:space="0" w:color="auto"/>
              <w:bottom w:val="outset" w:sz="6" w:space="0" w:color="auto"/>
              <w:right w:val="outset" w:sz="6" w:space="0" w:color="auto"/>
            </w:tcBorders>
            <w:hideMark/>
          </w:tcPr>
          <w:p w14:paraId="0BF3836A" w14:textId="77777777" w:rsidR="00783228" w:rsidRPr="00CD176C" w:rsidRDefault="00DB728F" w:rsidP="007832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w:t>
            </w:r>
          </w:p>
        </w:tc>
      </w:tr>
    </w:tbl>
    <w:p w14:paraId="1B227FA2" w14:textId="77777777" w:rsidR="00783228" w:rsidRPr="00BD325B" w:rsidRDefault="00783228" w:rsidP="00783228">
      <w:pPr>
        <w:spacing w:after="0" w:line="240" w:lineRule="auto"/>
        <w:ind w:firstLine="300"/>
        <w:jc w:val="center"/>
        <w:rPr>
          <w:rFonts w:ascii="Times New Roman" w:eastAsia="Calibri" w:hAnsi="Times New Roman" w:cs="Times New Roman"/>
          <w:b/>
          <w:bCs/>
          <w:color w:val="FF0000"/>
          <w:sz w:val="24"/>
          <w:szCs w:val="24"/>
          <w:lang w:eastAsia="lv-LV"/>
        </w:rPr>
      </w:pPr>
    </w:p>
    <w:tbl>
      <w:tblPr>
        <w:tblW w:w="5233" w:type="pct"/>
        <w:tblCellSpacing w:w="15" w:type="dxa"/>
        <w:tblInd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659"/>
        <w:gridCol w:w="365"/>
        <w:gridCol w:w="1180"/>
        <w:gridCol w:w="495"/>
        <w:gridCol w:w="495"/>
        <w:gridCol w:w="36"/>
        <w:gridCol w:w="993"/>
        <w:gridCol w:w="1020"/>
        <w:gridCol w:w="1198"/>
        <w:gridCol w:w="1808"/>
        <w:gridCol w:w="1035"/>
      </w:tblGrid>
      <w:tr w:rsidR="00BD325B" w:rsidRPr="00BD325B" w14:paraId="7DAA9818" w14:textId="77777777" w:rsidTr="0017761B">
        <w:trPr>
          <w:tblCellSpacing w:w="15" w:type="dxa"/>
        </w:trPr>
        <w:tc>
          <w:tcPr>
            <w:tcW w:w="4965" w:type="pct"/>
            <w:gridSpan w:val="12"/>
            <w:tcBorders>
              <w:top w:val="outset" w:sz="6" w:space="0" w:color="auto"/>
              <w:left w:val="outset" w:sz="6" w:space="0" w:color="auto"/>
              <w:bottom w:val="outset" w:sz="6" w:space="0" w:color="auto"/>
              <w:right w:val="outset" w:sz="6" w:space="0" w:color="auto"/>
            </w:tcBorders>
            <w:vAlign w:val="center"/>
            <w:hideMark/>
          </w:tcPr>
          <w:p w14:paraId="15872BDE" w14:textId="77777777" w:rsidR="00783228" w:rsidRPr="00826701" w:rsidRDefault="00783228" w:rsidP="00783228">
            <w:pPr>
              <w:spacing w:after="0" w:line="240" w:lineRule="auto"/>
              <w:rPr>
                <w:rFonts w:ascii="Times New Roman" w:eastAsia="Times New Roman" w:hAnsi="Times New Roman" w:cs="Times New Roman"/>
                <w:b/>
                <w:bCs/>
                <w:iCs/>
                <w:sz w:val="24"/>
                <w:szCs w:val="24"/>
                <w:lang w:eastAsia="lv-LV"/>
              </w:rPr>
            </w:pPr>
            <w:r w:rsidRPr="0082670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D325B" w:rsidRPr="00BD325B" w14:paraId="0388D35D" w14:textId="77777777" w:rsidTr="008A14D8">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1499D69E" w14:textId="77777777" w:rsidR="00783228" w:rsidRPr="00826701" w:rsidRDefault="00783228" w:rsidP="00783228">
            <w:pPr>
              <w:spacing w:after="0" w:line="240" w:lineRule="auto"/>
              <w:jc w:val="both"/>
              <w:rPr>
                <w:rFonts w:ascii="Times New Roman" w:eastAsia="Calibri" w:hAnsi="Times New Roman" w:cs="Times New Roman"/>
                <w:sz w:val="24"/>
                <w:szCs w:val="24"/>
              </w:rPr>
            </w:pPr>
            <w:r w:rsidRPr="00826701">
              <w:rPr>
                <w:rFonts w:ascii="Times New Roman" w:eastAsia="Calibri" w:hAnsi="Times New Roman" w:cs="Times New Roman"/>
                <w:sz w:val="24"/>
                <w:szCs w:val="24"/>
              </w:rPr>
              <w:t>1.</w:t>
            </w:r>
          </w:p>
        </w:tc>
        <w:tc>
          <w:tcPr>
            <w:tcW w:w="1695" w:type="pct"/>
            <w:gridSpan w:val="5"/>
            <w:tcBorders>
              <w:top w:val="outset" w:sz="6" w:space="0" w:color="auto"/>
              <w:left w:val="outset" w:sz="6" w:space="0" w:color="auto"/>
              <w:bottom w:val="outset" w:sz="6" w:space="0" w:color="auto"/>
              <w:right w:val="outset" w:sz="6" w:space="0" w:color="auto"/>
            </w:tcBorders>
            <w:hideMark/>
          </w:tcPr>
          <w:p w14:paraId="6CCB35A6" w14:textId="77777777" w:rsidR="00783228" w:rsidRPr="00826701" w:rsidRDefault="00783228" w:rsidP="00783228">
            <w:pPr>
              <w:spacing w:after="0" w:line="240" w:lineRule="auto"/>
              <w:jc w:val="both"/>
              <w:rPr>
                <w:rFonts w:ascii="Times New Roman" w:eastAsia="Calibri" w:hAnsi="Times New Roman" w:cs="Times New Roman"/>
                <w:sz w:val="24"/>
                <w:szCs w:val="24"/>
              </w:rPr>
            </w:pPr>
            <w:r w:rsidRPr="00826701">
              <w:rPr>
                <w:rFonts w:ascii="Times New Roman" w:eastAsia="Calibri" w:hAnsi="Times New Roman" w:cs="Times New Roman"/>
                <w:sz w:val="24"/>
                <w:szCs w:val="24"/>
              </w:rPr>
              <w:t xml:space="preserve">Sabiedrības </w:t>
            </w:r>
            <w:proofErr w:type="spellStart"/>
            <w:r w:rsidRPr="00826701">
              <w:rPr>
                <w:rFonts w:ascii="Times New Roman" w:eastAsia="Calibri" w:hAnsi="Times New Roman" w:cs="Times New Roman"/>
                <w:sz w:val="24"/>
                <w:szCs w:val="24"/>
              </w:rPr>
              <w:t>mērķgrupas</w:t>
            </w:r>
            <w:proofErr w:type="spellEnd"/>
            <w:r w:rsidRPr="00826701">
              <w:rPr>
                <w:rFonts w:ascii="Times New Roman" w:eastAsia="Calibri" w:hAnsi="Times New Roman" w:cs="Times New Roman"/>
                <w:sz w:val="24"/>
                <w:szCs w:val="24"/>
              </w:rPr>
              <w:t>, kuras tiesiskais regulējums ietekmē vai varētu ietekmēt</w:t>
            </w:r>
          </w:p>
        </w:tc>
        <w:tc>
          <w:tcPr>
            <w:tcW w:w="2933" w:type="pct"/>
            <w:gridSpan w:val="6"/>
            <w:tcBorders>
              <w:top w:val="outset" w:sz="6" w:space="0" w:color="auto"/>
              <w:left w:val="outset" w:sz="6" w:space="0" w:color="auto"/>
              <w:bottom w:val="outset" w:sz="6" w:space="0" w:color="auto"/>
              <w:right w:val="outset" w:sz="6" w:space="0" w:color="auto"/>
            </w:tcBorders>
            <w:hideMark/>
          </w:tcPr>
          <w:p w14:paraId="4AD621BB" w14:textId="70853672" w:rsidR="00783228" w:rsidRPr="00EF7595" w:rsidRDefault="00AD0186" w:rsidP="00783228">
            <w:pPr>
              <w:spacing w:after="0" w:line="240" w:lineRule="auto"/>
              <w:jc w:val="both"/>
              <w:rPr>
                <w:rFonts w:ascii="Times New Roman" w:eastAsia="Calibri" w:hAnsi="Times New Roman" w:cs="Times New Roman"/>
                <w:sz w:val="24"/>
                <w:szCs w:val="24"/>
              </w:rPr>
            </w:pPr>
            <w:r w:rsidRPr="00EF7595">
              <w:rPr>
                <w:rFonts w:ascii="Times New Roman" w:eastAsia="Calibri" w:hAnsi="Times New Roman" w:cs="Times New Roman"/>
                <w:sz w:val="24"/>
                <w:szCs w:val="24"/>
              </w:rPr>
              <w:t>Likump</w:t>
            </w:r>
            <w:r w:rsidR="00783228" w:rsidRPr="00EF7595">
              <w:rPr>
                <w:rFonts w:ascii="Times New Roman" w:eastAsia="Calibri" w:hAnsi="Times New Roman" w:cs="Times New Roman"/>
                <w:sz w:val="24"/>
                <w:szCs w:val="24"/>
              </w:rPr>
              <w:t xml:space="preserve">rojekts tieši </w:t>
            </w:r>
            <w:r w:rsidR="00394FFA">
              <w:rPr>
                <w:rFonts w:ascii="Times New Roman" w:eastAsia="Calibri" w:hAnsi="Times New Roman" w:cs="Times New Roman"/>
                <w:sz w:val="24"/>
                <w:szCs w:val="24"/>
              </w:rPr>
              <w:t xml:space="preserve">attiecas uz </w:t>
            </w:r>
            <w:r w:rsidR="00783228" w:rsidRPr="00EF7595">
              <w:rPr>
                <w:rFonts w:ascii="Times New Roman" w:eastAsia="Calibri" w:hAnsi="Times New Roman" w:cs="Times New Roman"/>
                <w:sz w:val="24"/>
                <w:szCs w:val="24"/>
              </w:rPr>
              <w:t>asistenta pakalpojuma saņēmēj</w:t>
            </w:r>
            <w:r w:rsidR="00394FFA">
              <w:rPr>
                <w:rFonts w:ascii="Times New Roman" w:eastAsia="Calibri" w:hAnsi="Times New Roman" w:cs="Times New Roman"/>
                <w:sz w:val="24"/>
                <w:szCs w:val="24"/>
              </w:rPr>
              <w:t>iem</w:t>
            </w:r>
            <w:r w:rsidR="00783228" w:rsidRPr="00EF7595">
              <w:rPr>
                <w:rFonts w:ascii="Times New Roman" w:eastAsia="Calibri" w:hAnsi="Times New Roman" w:cs="Times New Roman"/>
                <w:sz w:val="24"/>
                <w:szCs w:val="24"/>
              </w:rPr>
              <w:t xml:space="preserve"> un viņu asistent</w:t>
            </w:r>
            <w:r w:rsidR="00394FFA">
              <w:rPr>
                <w:rFonts w:ascii="Times New Roman" w:eastAsia="Calibri" w:hAnsi="Times New Roman" w:cs="Times New Roman"/>
                <w:sz w:val="24"/>
                <w:szCs w:val="24"/>
              </w:rPr>
              <w:t>iem</w:t>
            </w:r>
            <w:r w:rsidR="00783228" w:rsidRPr="00EF7595">
              <w:rPr>
                <w:rFonts w:ascii="Times New Roman" w:eastAsia="Calibri" w:hAnsi="Times New Roman" w:cs="Times New Roman"/>
                <w:sz w:val="24"/>
                <w:szCs w:val="24"/>
              </w:rPr>
              <w:t>. Saskaņā ar SPOLIS datiem asistenta pakalpojumu 2018.gadā kopumā saņēma  10</w:t>
            </w:r>
            <w:r w:rsidR="000C4B9A">
              <w:rPr>
                <w:rFonts w:ascii="Times New Roman" w:eastAsia="Calibri" w:hAnsi="Times New Roman" w:cs="Times New Roman"/>
                <w:sz w:val="24"/>
                <w:szCs w:val="24"/>
              </w:rPr>
              <w:t>396</w:t>
            </w:r>
            <w:r w:rsidR="00783228" w:rsidRPr="00EF7595">
              <w:rPr>
                <w:rFonts w:ascii="Times New Roman" w:eastAsia="Calibri" w:hAnsi="Times New Roman" w:cs="Times New Roman"/>
                <w:sz w:val="24"/>
                <w:szCs w:val="24"/>
              </w:rPr>
              <w:t xml:space="preserve"> personas ar invaliditāti, bet pakalpojumu sniedza 10</w:t>
            </w:r>
            <w:r w:rsidR="000C4B9A">
              <w:rPr>
                <w:rFonts w:ascii="Times New Roman" w:eastAsia="Calibri" w:hAnsi="Times New Roman" w:cs="Times New Roman"/>
                <w:sz w:val="24"/>
                <w:szCs w:val="24"/>
              </w:rPr>
              <w:t>582</w:t>
            </w:r>
            <w:r w:rsidR="00783228" w:rsidRPr="00EF7595">
              <w:rPr>
                <w:rFonts w:ascii="Times New Roman" w:eastAsia="Calibri" w:hAnsi="Times New Roman" w:cs="Times New Roman"/>
                <w:sz w:val="24"/>
                <w:szCs w:val="24"/>
              </w:rPr>
              <w:t xml:space="preserve"> asistenti. Tāpat </w:t>
            </w:r>
            <w:r w:rsidRPr="00EF7595">
              <w:rPr>
                <w:rFonts w:ascii="Times New Roman" w:eastAsia="Calibri" w:hAnsi="Times New Roman" w:cs="Times New Roman"/>
                <w:sz w:val="24"/>
                <w:szCs w:val="24"/>
              </w:rPr>
              <w:t>likumprojekts</w:t>
            </w:r>
            <w:r w:rsidR="00783228" w:rsidRPr="00EF7595">
              <w:rPr>
                <w:rFonts w:ascii="Times New Roman" w:eastAsia="Calibri" w:hAnsi="Times New Roman" w:cs="Times New Roman"/>
                <w:sz w:val="24"/>
                <w:szCs w:val="24"/>
              </w:rPr>
              <w:t xml:space="preserve"> </w:t>
            </w:r>
            <w:r w:rsidR="00394FFA">
              <w:rPr>
                <w:rFonts w:ascii="Times New Roman" w:eastAsia="Calibri" w:hAnsi="Times New Roman" w:cs="Times New Roman"/>
                <w:sz w:val="24"/>
                <w:szCs w:val="24"/>
              </w:rPr>
              <w:t>attiecas uz</w:t>
            </w:r>
            <w:r w:rsidR="00783228" w:rsidRPr="00EF7595">
              <w:rPr>
                <w:rFonts w:ascii="Times New Roman" w:eastAsia="Calibri" w:hAnsi="Times New Roman" w:cs="Times New Roman"/>
                <w:sz w:val="24"/>
                <w:szCs w:val="24"/>
              </w:rPr>
              <w:t xml:space="preserve"> 119 pašvaldību sociāl</w:t>
            </w:r>
            <w:r w:rsidR="00394FFA">
              <w:rPr>
                <w:rFonts w:ascii="Times New Roman" w:eastAsia="Calibri" w:hAnsi="Times New Roman" w:cs="Times New Roman"/>
                <w:sz w:val="24"/>
                <w:szCs w:val="24"/>
              </w:rPr>
              <w:t>ajiem</w:t>
            </w:r>
            <w:r w:rsidR="00783228" w:rsidRPr="00EF7595">
              <w:rPr>
                <w:rFonts w:ascii="Times New Roman" w:eastAsia="Calibri" w:hAnsi="Times New Roman" w:cs="Times New Roman"/>
                <w:sz w:val="24"/>
                <w:szCs w:val="24"/>
              </w:rPr>
              <w:t xml:space="preserve"> dienest</w:t>
            </w:r>
            <w:r w:rsidR="00394FFA">
              <w:rPr>
                <w:rFonts w:ascii="Times New Roman" w:eastAsia="Calibri" w:hAnsi="Times New Roman" w:cs="Times New Roman"/>
                <w:sz w:val="24"/>
                <w:szCs w:val="24"/>
              </w:rPr>
              <w:t>iem</w:t>
            </w:r>
            <w:r w:rsidR="00783228" w:rsidRPr="00EF7595">
              <w:rPr>
                <w:rFonts w:ascii="Times New Roman" w:eastAsia="Calibri" w:hAnsi="Times New Roman" w:cs="Times New Roman"/>
                <w:sz w:val="24"/>
                <w:szCs w:val="24"/>
              </w:rPr>
              <w:t>, kas nodrošina asistenta pakalpojumu.</w:t>
            </w:r>
          </w:p>
          <w:p w14:paraId="13D8E9AA" w14:textId="3BC9A1A7" w:rsidR="00783228" w:rsidRPr="00EF7595" w:rsidRDefault="00AD0186" w:rsidP="00783228">
            <w:pPr>
              <w:spacing w:after="0" w:line="240" w:lineRule="auto"/>
              <w:jc w:val="both"/>
              <w:rPr>
                <w:rFonts w:ascii="Times New Roman" w:eastAsia="Calibri" w:hAnsi="Times New Roman" w:cs="Times New Roman"/>
                <w:sz w:val="24"/>
                <w:szCs w:val="24"/>
              </w:rPr>
            </w:pPr>
            <w:r w:rsidRPr="00EF7595">
              <w:rPr>
                <w:rFonts w:ascii="Times New Roman" w:eastAsia="Calibri" w:hAnsi="Times New Roman" w:cs="Times New Roman"/>
                <w:sz w:val="24"/>
                <w:szCs w:val="24"/>
              </w:rPr>
              <w:t xml:space="preserve">Likumprojekts </w:t>
            </w:r>
            <w:r w:rsidR="00783228" w:rsidRPr="00EF7595">
              <w:rPr>
                <w:rFonts w:ascii="Times New Roman" w:eastAsia="Calibri" w:hAnsi="Times New Roman" w:cs="Times New Roman"/>
                <w:sz w:val="24"/>
                <w:szCs w:val="24"/>
              </w:rPr>
              <w:t xml:space="preserve">var </w:t>
            </w:r>
            <w:r w:rsidR="00394FFA">
              <w:rPr>
                <w:rFonts w:ascii="Times New Roman" w:eastAsia="Calibri" w:hAnsi="Times New Roman" w:cs="Times New Roman"/>
                <w:sz w:val="24"/>
                <w:szCs w:val="24"/>
              </w:rPr>
              <w:t>attiekties uz</w:t>
            </w:r>
            <w:r w:rsidR="00783228" w:rsidRPr="00EF7595">
              <w:rPr>
                <w:rFonts w:ascii="Times New Roman" w:eastAsia="Calibri" w:hAnsi="Times New Roman" w:cs="Times New Roman"/>
                <w:sz w:val="24"/>
                <w:szCs w:val="24"/>
              </w:rPr>
              <w:t xml:space="preserve"> apmēram 2</w:t>
            </w:r>
            <w:r w:rsidRPr="00EF7595">
              <w:rPr>
                <w:rFonts w:ascii="Times New Roman" w:eastAsia="Calibri" w:hAnsi="Times New Roman" w:cs="Times New Roman"/>
                <w:sz w:val="24"/>
                <w:szCs w:val="24"/>
              </w:rPr>
              <w:t>45</w:t>
            </w:r>
            <w:r w:rsidR="00783228" w:rsidRPr="00EF7595">
              <w:rPr>
                <w:rFonts w:ascii="Times New Roman" w:eastAsia="Calibri" w:hAnsi="Times New Roman" w:cs="Times New Roman"/>
                <w:sz w:val="24"/>
                <w:szCs w:val="24"/>
              </w:rPr>
              <w:t>0</w:t>
            </w:r>
            <w:r w:rsidRPr="00EF7595">
              <w:rPr>
                <w:rFonts w:ascii="Times New Roman" w:eastAsia="Calibri" w:hAnsi="Times New Roman" w:cs="Times New Roman"/>
                <w:sz w:val="24"/>
                <w:szCs w:val="24"/>
              </w:rPr>
              <w:t>0</w:t>
            </w:r>
            <w:r w:rsidR="00783228" w:rsidRPr="00EF7595">
              <w:rPr>
                <w:rFonts w:ascii="Times New Roman" w:eastAsia="Calibri" w:hAnsi="Times New Roman" w:cs="Times New Roman"/>
                <w:sz w:val="24"/>
                <w:szCs w:val="24"/>
              </w:rPr>
              <w:t xml:space="preserve"> person</w:t>
            </w:r>
            <w:r w:rsidR="00394FFA">
              <w:rPr>
                <w:rFonts w:ascii="Times New Roman" w:eastAsia="Calibri" w:hAnsi="Times New Roman" w:cs="Times New Roman"/>
                <w:sz w:val="24"/>
                <w:szCs w:val="24"/>
              </w:rPr>
              <w:t>ām</w:t>
            </w:r>
            <w:r w:rsidR="00783228" w:rsidRPr="00EF7595">
              <w:rPr>
                <w:rFonts w:ascii="Times New Roman" w:eastAsia="Calibri" w:hAnsi="Times New Roman" w:cs="Times New Roman"/>
                <w:sz w:val="24"/>
                <w:szCs w:val="24"/>
              </w:rPr>
              <w:t xml:space="preserve"> ar invaliditāti, kurām ir tiesības vērsties ar iesniegumu pašvaldības sociālajā dienestā, lai pieprasītu asistenta </w:t>
            </w:r>
            <w:r w:rsidR="00783228" w:rsidRPr="00EF7595">
              <w:rPr>
                <w:rFonts w:ascii="Times New Roman" w:eastAsia="Calibri" w:hAnsi="Times New Roman" w:cs="Times New Roman"/>
                <w:sz w:val="24"/>
                <w:szCs w:val="24"/>
              </w:rPr>
              <w:lastRenderedPageBreak/>
              <w:t xml:space="preserve">pakalpojumu (personas ar I un II invaliditātes grupu, kurām </w:t>
            </w:r>
            <w:r w:rsidR="00967666">
              <w:rPr>
                <w:rFonts w:ascii="Times New Roman" w:eastAsia="Calibri" w:hAnsi="Times New Roman" w:cs="Times New Roman"/>
                <w:sz w:val="24"/>
                <w:szCs w:val="24"/>
              </w:rPr>
              <w:t>Veselības un darbspēju ekspertīzes ārstu valsts komisija (turpmāk – VDEĀVK)</w:t>
            </w:r>
            <w:r w:rsidR="00783228" w:rsidRPr="00EF7595">
              <w:rPr>
                <w:rFonts w:ascii="Times New Roman" w:eastAsia="Calibri" w:hAnsi="Times New Roman" w:cs="Times New Roman"/>
                <w:sz w:val="24"/>
                <w:szCs w:val="24"/>
              </w:rPr>
              <w:t xml:space="preserve"> ir izsniegusi atzinumus par asistenta pakalpojuma nepieciešamību</w:t>
            </w:r>
            <w:r w:rsidRPr="00EF7595">
              <w:rPr>
                <w:rFonts w:ascii="Times New Roman" w:eastAsia="Calibri" w:hAnsi="Times New Roman" w:cs="Times New Roman"/>
                <w:sz w:val="24"/>
                <w:szCs w:val="24"/>
              </w:rPr>
              <w:t xml:space="preserve"> un bērni ar invaliditāti no 5 gadu vecuma, kuriem VDEĀVK ir izsnie</w:t>
            </w:r>
            <w:r w:rsidR="00967666">
              <w:rPr>
                <w:rFonts w:ascii="Times New Roman" w:eastAsia="Calibri" w:hAnsi="Times New Roman" w:cs="Times New Roman"/>
                <w:sz w:val="24"/>
                <w:szCs w:val="24"/>
              </w:rPr>
              <w:t>gusi</w:t>
            </w:r>
            <w:r w:rsidRPr="00EF7595">
              <w:rPr>
                <w:rFonts w:ascii="Times New Roman" w:eastAsia="Calibri" w:hAnsi="Times New Roman" w:cs="Times New Roman"/>
                <w:sz w:val="24"/>
                <w:szCs w:val="24"/>
              </w:rPr>
              <w:t xml:space="preserve"> atzinumu par īpašas kopšanas nepieciešamību</w:t>
            </w:r>
            <w:r w:rsidR="00783228" w:rsidRPr="00EF7595">
              <w:rPr>
                <w:rFonts w:ascii="Times New Roman" w:eastAsia="Calibri" w:hAnsi="Times New Roman" w:cs="Times New Roman"/>
                <w:sz w:val="24"/>
                <w:szCs w:val="24"/>
              </w:rPr>
              <w:t xml:space="preserve">). Tiesiskais regulējums var </w:t>
            </w:r>
            <w:r w:rsidR="00394FFA">
              <w:rPr>
                <w:rFonts w:ascii="Times New Roman" w:eastAsia="Calibri" w:hAnsi="Times New Roman" w:cs="Times New Roman"/>
                <w:sz w:val="24"/>
                <w:szCs w:val="24"/>
              </w:rPr>
              <w:t>attiekties</w:t>
            </w:r>
            <w:r w:rsidR="00783228" w:rsidRPr="00EF7595">
              <w:rPr>
                <w:rFonts w:ascii="Times New Roman" w:eastAsia="Calibri" w:hAnsi="Times New Roman" w:cs="Times New Roman"/>
                <w:sz w:val="24"/>
                <w:szCs w:val="24"/>
              </w:rPr>
              <w:t xml:space="preserve"> arī </w:t>
            </w:r>
            <w:r w:rsidR="00394FFA">
              <w:rPr>
                <w:rFonts w:ascii="Times New Roman" w:eastAsia="Calibri" w:hAnsi="Times New Roman" w:cs="Times New Roman"/>
                <w:sz w:val="24"/>
                <w:szCs w:val="24"/>
              </w:rPr>
              <w:t xml:space="preserve">uz </w:t>
            </w:r>
            <w:r w:rsidR="00783228" w:rsidRPr="00EF7595">
              <w:rPr>
                <w:rFonts w:ascii="Times New Roman" w:eastAsia="Calibri" w:hAnsi="Times New Roman" w:cs="Times New Roman"/>
                <w:sz w:val="24"/>
                <w:szCs w:val="24"/>
              </w:rPr>
              <w:t>šo personu radiniek</w:t>
            </w:r>
            <w:r w:rsidR="00394FFA">
              <w:rPr>
                <w:rFonts w:ascii="Times New Roman" w:eastAsia="Calibri" w:hAnsi="Times New Roman" w:cs="Times New Roman"/>
                <w:sz w:val="24"/>
                <w:szCs w:val="24"/>
              </w:rPr>
              <w:t>iem</w:t>
            </w:r>
            <w:r w:rsidR="00783228" w:rsidRPr="00EF7595">
              <w:rPr>
                <w:rFonts w:ascii="Times New Roman" w:eastAsia="Calibri" w:hAnsi="Times New Roman" w:cs="Times New Roman"/>
                <w:sz w:val="24"/>
                <w:szCs w:val="24"/>
              </w:rPr>
              <w:t>, draug</w:t>
            </w:r>
            <w:r w:rsidR="00394FFA">
              <w:rPr>
                <w:rFonts w:ascii="Times New Roman" w:eastAsia="Calibri" w:hAnsi="Times New Roman" w:cs="Times New Roman"/>
                <w:sz w:val="24"/>
                <w:szCs w:val="24"/>
              </w:rPr>
              <w:t>iem</w:t>
            </w:r>
            <w:r w:rsidR="00783228" w:rsidRPr="00EF7595">
              <w:rPr>
                <w:rFonts w:ascii="Times New Roman" w:eastAsia="Calibri" w:hAnsi="Times New Roman" w:cs="Times New Roman"/>
                <w:sz w:val="24"/>
                <w:szCs w:val="24"/>
              </w:rPr>
              <w:t xml:space="preserve"> vai cit</w:t>
            </w:r>
            <w:r w:rsidR="00394FFA">
              <w:rPr>
                <w:rFonts w:ascii="Times New Roman" w:eastAsia="Calibri" w:hAnsi="Times New Roman" w:cs="Times New Roman"/>
                <w:sz w:val="24"/>
                <w:szCs w:val="24"/>
              </w:rPr>
              <w:t>ām</w:t>
            </w:r>
            <w:r w:rsidR="00783228" w:rsidRPr="00EF7595">
              <w:rPr>
                <w:rFonts w:ascii="Times New Roman" w:eastAsia="Calibri" w:hAnsi="Times New Roman" w:cs="Times New Roman"/>
                <w:sz w:val="24"/>
                <w:szCs w:val="24"/>
              </w:rPr>
              <w:t xml:space="preserve"> person</w:t>
            </w:r>
            <w:r w:rsidR="00394FFA">
              <w:rPr>
                <w:rFonts w:ascii="Times New Roman" w:eastAsia="Calibri" w:hAnsi="Times New Roman" w:cs="Times New Roman"/>
                <w:sz w:val="24"/>
                <w:szCs w:val="24"/>
              </w:rPr>
              <w:t>ām</w:t>
            </w:r>
            <w:r w:rsidR="00783228" w:rsidRPr="00EF7595">
              <w:rPr>
                <w:rFonts w:ascii="Times New Roman" w:eastAsia="Calibri" w:hAnsi="Times New Roman" w:cs="Times New Roman"/>
                <w:sz w:val="24"/>
                <w:szCs w:val="24"/>
              </w:rPr>
              <w:t>, kurām ir darba vai personiskā pieredze saskarsmē ar personām ar invaliditāti un kuras potenciāli var</w:t>
            </w:r>
            <w:r w:rsidR="00394FFA">
              <w:rPr>
                <w:rFonts w:ascii="Times New Roman" w:eastAsia="Calibri" w:hAnsi="Times New Roman" w:cs="Times New Roman"/>
                <w:sz w:val="24"/>
                <w:szCs w:val="24"/>
              </w:rPr>
              <w:t>ētu</w:t>
            </w:r>
            <w:r w:rsidR="00783228" w:rsidRPr="00EF7595">
              <w:rPr>
                <w:rFonts w:ascii="Times New Roman" w:eastAsia="Calibri" w:hAnsi="Times New Roman" w:cs="Times New Roman"/>
                <w:sz w:val="24"/>
                <w:szCs w:val="24"/>
              </w:rPr>
              <w:t xml:space="preserve"> sniegt asistenta pakalpojumu.</w:t>
            </w:r>
          </w:p>
        </w:tc>
      </w:tr>
      <w:tr w:rsidR="00BD325B" w:rsidRPr="00BD325B" w14:paraId="7C309225" w14:textId="77777777" w:rsidTr="008A14D8">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33213788" w14:textId="77777777" w:rsidR="00783228" w:rsidRPr="008B7C13" w:rsidRDefault="00783228" w:rsidP="00783228">
            <w:pPr>
              <w:spacing w:after="0" w:line="240" w:lineRule="auto"/>
              <w:rPr>
                <w:rFonts w:ascii="Times New Roman" w:eastAsia="Times New Roman" w:hAnsi="Times New Roman" w:cs="Times New Roman"/>
                <w:iCs/>
                <w:sz w:val="24"/>
                <w:szCs w:val="24"/>
                <w:lang w:eastAsia="lv-LV"/>
              </w:rPr>
            </w:pPr>
            <w:r w:rsidRPr="008B7C13">
              <w:rPr>
                <w:rFonts w:ascii="Times New Roman" w:eastAsia="Times New Roman" w:hAnsi="Times New Roman" w:cs="Times New Roman"/>
                <w:iCs/>
                <w:sz w:val="24"/>
                <w:szCs w:val="24"/>
                <w:lang w:eastAsia="lv-LV"/>
              </w:rPr>
              <w:lastRenderedPageBreak/>
              <w:t>2.</w:t>
            </w:r>
          </w:p>
        </w:tc>
        <w:tc>
          <w:tcPr>
            <w:tcW w:w="1695" w:type="pct"/>
            <w:gridSpan w:val="5"/>
            <w:tcBorders>
              <w:top w:val="outset" w:sz="6" w:space="0" w:color="auto"/>
              <w:left w:val="outset" w:sz="6" w:space="0" w:color="auto"/>
              <w:bottom w:val="outset" w:sz="6" w:space="0" w:color="auto"/>
              <w:right w:val="outset" w:sz="6" w:space="0" w:color="auto"/>
            </w:tcBorders>
            <w:hideMark/>
          </w:tcPr>
          <w:p w14:paraId="1C5C1E58" w14:textId="77777777" w:rsidR="00783228" w:rsidRPr="008B7C13" w:rsidRDefault="00783228" w:rsidP="00783228">
            <w:pPr>
              <w:spacing w:after="0" w:line="240" w:lineRule="auto"/>
              <w:rPr>
                <w:rFonts w:ascii="Times New Roman" w:eastAsia="Times New Roman" w:hAnsi="Times New Roman" w:cs="Times New Roman"/>
                <w:iCs/>
                <w:sz w:val="24"/>
                <w:szCs w:val="24"/>
                <w:lang w:eastAsia="lv-LV"/>
              </w:rPr>
            </w:pPr>
            <w:r w:rsidRPr="008B7C13">
              <w:rPr>
                <w:rFonts w:ascii="Times New Roman" w:eastAsia="Times New Roman" w:hAnsi="Times New Roman" w:cs="Times New Roman"/>
                <w:iCs/>
                <w:sz w:val="24"/>
                <w:szCs w:val="24"/>
                <w:lang w:eastAsia="lv-LV"/>
              </w:rPr>
              <w:t>Tiesiskā regulējuma ietekme uz tautsaimniecību un administratīvo slogu</w:t>
            </w:r>
          </w:p>
        </w:tc>
        <w:tc>
          <w:tcPr>
            <w:tcW w:w="2933" w:type="pct"/>
            <w:gridSpan w:val="6"/>
            <w:tcBorders>
              <w:top w:val="outset" w:sz="6" w:space="0" w:color="auto"/>
              <w:left w:val="outset" w:sz="6" w:space="0" w:color="auto"/>
              <w:bottom w:val="outset" w:sz="6" w:space="0" w:color="auto"/>
              <w:right w:val="outset" w:sz="6" w:space="0" w:color="auto"/>
            </w:tcBorders>
            <w:hideMark/>
          </w:tcPr>
          <w:p w14:paraId="1504E9D1" w14:textId="77777777" w:rsidR="00783228" w:rsidRPr="00EF7595" w:rsidRDefault="008B7C13" w:rsidP="00783228">
            <w:pPr>
              <w:spacing w:after="0" w:line="240" w:lineRule="auto"/>
              <w:jc w:val="both"/>
              <w:rPr>
                <w:rFonts w:ascii="Times New Roman" w:eastAsia="Calibri" w:hAnsi="Times New Roman" w:cs="Times New Roman"/>
                <w:sz w:val="24"/>
                <w:szCs w:val="24"/>
              </w:rPr>
            </w:pPr>
            <w:r w:rsidRPr="00EF7595">
              <w:rPr>
                <w:rFonts w:ascii="Times New Roman" w:eastAsia="Calibri" w:hAnsi="Times New Roman" w:cs="Times New Roman"/>
                <w:sz w:val="24"/>
                <w:szCs w:val="24"/>
              </w:rPr>
              <w:t>Likumprojektam</w:t>
            </w:r>
            <w:r w:rsidR="00783228" w:rsidRPr="00EF7595">
              <w:rPr>
                <w:rFonts w:ascii="Times New Roman" w:eastAsia="Calibri" w:hAnsi="Times New Roman" w:cs="Times New Roman"/>
                <w:sz w:val="24"/>
                <w:szCs w:val="24"/>
              </w:rPr>
              <w:t xml:space="preserve"> nav būtiskas ietekmes uz tautsaimniecību. </w:t>
            </w:r>
          </w:p>
          <w:p w14:paraId="788AB437" w14:textId="77777777" w:rsidR="00783228" w:rsidRPr="00EF7595" w:rsidRDefault="00C50537" w:rsidP="00783228">
            <w:pPr>
              <w:spacing w:after="0" w:line="240" w:lineRule="auto"/>
              <w:jc w:val="both"/>
              <w:rPr>
                <w:rFonts w:ascii="Times New Roman" w:eastAsia="Times New Roman" w:hAnsi="Times New Roman" w:cs="Times New Roman"/>
                <w:sz w:val="24"/>
                <w:szCs w:val="24"/>
                <w:lang w:eastAsia="lv-LV"/>
              </w:rPr>
            </w:pPr>
            <w:r w:rsidRPr="00EF7595">
              <w:rPr>
                <w:rFonts w:ascii="Times New Roman" w:eastAsia="Times New Roman" w:hAnsi="Times New Roman" w:cs="Times New Roman"/>
                <w:sz w:val="24"/>
                <w:szCs w:val="24"/>
                <w:lang w:eastAsia="lv-LV"/>
              </w:rPr>
              <w:t>Likum</w:t>
            </w:r>
            <w:r w:rsidRPr="00EF7595">
              <w:rPr>
                <w:rFonts w:ascii="Times New Roman" w:hAnsi="Times New Roman" w:cs="Times New Roman"/>
                <w:sz w:val="24"/>
                <w:szCs w:val="24"/>
              </w:rPr>
              <w:t xml:space="preserve">projekta tiesiskais regulējums nemaina tiesības un pienākumus, kā arī veicamās darbības ne sabiedrības grupām un institūcijām, ne </w:t>
            </w:r>
            <w:r w:rsidRPr="00EF7595">
              <w:rPr>
                <w:rFonts w:ascii="Times New Roman" w:eastAsia="Times New Roman" w:hAnsi="Times New Roman" w:cs="Times New Roman"/>
                <w:sz w:val="24"/>
                <w:szCs w:val="24"/>
                <w:lang w:eastAsia="lv-LV"/>
              </w:rPr>
              <w:t>fiziskām personām.</w:t>
            </w:r>
          </w:p>
        </w:tc>
      </w:tr>
      <w:tr w:rsidR="00BD325B" w:rsidRPr="00BD325B" w14:paraId="41CB3125" w14:textId="77777777" w:rsidTr="008A14D8">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6E63927F" w14:textId="77777777" w:rsidR="00783228" w:rsidRPr="00C50537" w:rsidRDefault="00783228" w:rsidP="00783228">
            <w:pPr>
              <w:spacing w:after="0" w:line="240" w:lineRule="auto"/>
              <w:rPr>
                <w:rFonts w:ascii="Times New Roman" w:eastAsia="Times New Roman" w:hAnsi="Times New Roman" w:cs="Times New Roman"/>
                <w:iCs/>
                <w:sz w:val="24"/>
                <w:szCs w:val="24"/>
                <w:lang w:eastAsia="lv-LV"/>
              </w:rPr>
            </w:pPr>
            <w:r w:rsidRPr="00C50537">
              <w:rPr>
                <w:rFonts w:ascii="Times New Roman" w:eastAsia="Times New Roman" w:hAnsi="Times New Roman" w:cs="Times New Roman"/>
                <w:iCs/>
                <w:sz w:val="24"/>
                <w:szCs w:val="24"/>
                <w:lang w:eastAsia="lv-LV"/>
              </w:rPr>
              <w:t>3.</w:t>
            </w:r>
          </w:p>
        </w:tc>
        <w:tc>
          <w:tcPr>
            <w:tcW w:w="1695" w:type="pct"/>
            <w:gridSpan w:val="5"/>
            <w:tcBorders>
              <w:top w:val="outset" w:sz="6" w:space="0" w:color="auto"/>
              <w:left w:val="outset" w:sz="6" w:space="0" w:color="auto"/>
              <w:bottom w:val="outset" w:sz="6" w:space="0" w:color="auto"/>
              <w:right w:val="outset" w:sz="6" w:space="0" w:color="auto"/>
            </w:tcBorders>
            <w:hideMark/>
          </w:tcPr>
          <w:p w14:paraId="7CF7F21E" w14:textId="77777777" w:rsidR="00783228" w:rsidRPr="00C50537" w:rsidRDefault="00783228" w:rsidP="00783228">
            <w:pPr>
              <w:spacing w:after="0" w:line="240" w:lineRule="auto"/>
              <w:jc w:val="both"/>
              <w:rPr>
                <w:rFonts w:ascii="Times New Roman" w:eastAsia="Calibri" w:hAnsi="Times New Roman" w:cs="Times New Roman"/>
                <w:sz w:val="24"/>
                <w:szCs w:val="24"/>
              </w:rPr>
            </w:pPr>
            <w:r w:rsidRPr="00C50537">
              <w:rPr>
                <w:rFonts w:ascii="Times New Roman" w:eastAsia="Calibri" w:hAnsi="Times New Roman" w:cs="Times New Roman"/>
                <w:sz w:val="24"/>
                <w:szCs w:val="24"/>
              </w:rPr>
              <w:t>Administratīvo izmaksu monetārs novērtējums</w:t>
            </w:r>
          </w:p>
        </w:tc>
        <w:tc>
          <w:tcPr>
            <w:tcW w:w="2933" w:type="pct"/>
            <w:gridSpan w:val="6"/>
            <w:tcBorders>
              <w:top w:val="outset" w:sz="6" w:space="0" w:color="auto"/>
              <w:left w:val="outset" w:sz="6" w:space="0" w:color="auto"/>
              <w:bottom w:val="outset" w:sz="6" w:space="0" w:color="auto"/>
              <w:right w:val="outset" w:sz="6" w:space="0" w:color="auto"/>
            </w:tcBorders>
            <w:hideMark/>
          </w:tcPr>
          <w:p w14:paraId="4F105CF6" w14:textId="77777777" w:rsidR="00783228" w:rsidRPr="00EF7595" w:rsidRDefault="00783228" w:rsidP="00783228">
            <w:pPr>
              <w:spacing w:after="0" w:line="240" w:lineRule="auto"/>
              <w:jc w:val="both"/>
              <w:rPr>
                <w:rFonts w:ascii="Times New Roman" w:eastAsia="Calibri" w:hAnsi="Times New Roman" w:cs="Times New Roman"/>
                <w:sz w:val="24"/>
                <w:szCs w:val="24"/>
              </w:rPr>
            </w:pPr>
            <w:r w:rsidRPr="00EF7595">
              <w:rPr>
                <w:rFonts w:ascii="Times New Roman" w:eastAsia="Calibri" w:hAnsi="Times New Roman" w:cs="Times New Roman"/>
                <w:sz w:val="24"/>
                <w:szCs w:val="24"/>
              </w:rPr>
              <w:t>Projekts nerada administratīvās izmaksas privātpersonām un juridiskām personām.</w:t>
            </w:r>
          </w:p>
        </w:tc>
      </w:tr>
      <w:tr w:rsidR="00BD325B" w:rsidRPr="00BD325B" w14:paraId="5C52DA99" w14:textId="77777777" w:rsidTr="008A14D8">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2B2921DF" w14:textId="77777777" w:rsidR="00783228" w:rsidRPr="00C50537" w:rsidRDefault="00783228" w:rsidP="00783228">
            <w:pPr>
              <w:spacing w:after="0" w:line="240" w:lineRule="auto"/>
              <w:rPr>
                <w:rFonts w:ascii="Times New Roman" w:eastAsia="Times New Roman" w:hAnsi="Times New Roman" w:cs="Times New Roman"/>
                <w:iCs/>
                <w:sz w:val="24"/>
                <w:szCs w:val="24"/>
                <w:lang w:eastAsia="lv-LV"/>
              </w:rPr>
            </w:pPr>
            <w:r w:rsidRPr="00C50537">
              <w:rPr>
                <w:rFonts w:ascii="Times New Roman" w:eastAsia="Times New Roman" w:hAnsi="Times New Roman" w:cs="Times New Roman"/>
                <w:iCs/>
                <w:sz w:val="24"/>
                <w:szCs w:val="24"/>
                <w:lang w:eastAsia="lv-LV"/>
              </w:rPr>
              <w:t>4.</w:t>
            </w:r>
          </w:p>
        </w:tc>
        <w:tc>
          <w:tcPr>
            <w:tcW w:w="1695" w:type="pct"/>
            <w:gridSpan w:val="5"/>
            <w:tcBorders>
              <w:top w:val="outset" w:sz="6" w:space="0" w:color="auto"/>
              <w:left w:val="outset" w:sz="6" w:space="0" w:color="auto"/>
              <w:bottom w:val="outset" w:sz="6" w:space="0" w:color="auto"/>
              <w:right w:val="outset" w:sz="6" w:space="0" w:color="auto"/>
            </w:tcBorders>
            <w:hideMark/>
          </w:tcPr>
          <w:p w14:paraId="64054226" w14:textId="77777777" w:rsidR="00783228" w:rsidRPr="00C50537" w:rsidRDefault="00783228" w:rsidP="00783228">
            <w:pPr>
              <w:spacing w:after="0" w:line="240" w:lineRule="auto"/>
              <w:jc w:val="both"/>
              <w:rPr>
                <w:rFonts w:ascii="Times New Roman" w:eastAsia="Calibri" w:hAnsi="Times New Roman" w:cs="Times New Roman"/>
                <w:sz w:val="24"/>
                <w:szCs w:val="24"/>
              </w:rPr>
            </w:pPr>
            <w:r w:rsidRPr="00C50537">
              <w:rPr>
                <w:rFonts w:ascii="Times New Roman" w:eastAsia="Calibri" w:hAnsi="Times New Roman" w:cs="Times New Roman"/>
                <w:sz w:val="24"/>
                <w:szCs w:val="24"/>
              </w:rPr>
              <w:t>Atbilstības izmaksu monetārs novērtējums</w:t>
            </w:r>
          </w:p>
        </w:tc>
        <w:tc>
          <w:tcPr>
            <w:tcW w:w="2933" w:type="pct"/>
            <w:gridSpan w:val="6"/>
            <w:tcBorders>
              <w:top w:val="outset" w:sz="6" w:space="0" w:color="auto"/>
              <w:left w:val="outset" w:sz="6" w:space="0" w:color="auto"/>
              <w:bottom w:val="outset" w:sz="6" w:space="0" w:color="auto"/>
              <w:right w:val="outset" w:sz="6" w:space="0" w:color="auto"/>
            </w:tcBorders>
            <w:hideMark/>
          </w:tcPr>
          <w:p w14:paraId="38C7995A" w14:textId="77777777" w:rsidR="00783228" w:rsidRPr="00EF7595" w:rsidRDefault="00783228" w:rsidP="00783228">
            <w:pPr>
              <w:spacing w:after="0" w:line="240" w:lineRule="auto"/>
              <w:jc w:val="both"/>
              <w:rPr>
                <w:rFonts w:ascii="Times New Roman" w:eastAsia="Calibri" w:hAnsi="Times New Roman" w:cs="Times New Roman"/>
                <w:sz w:val="24"/>
                <w:szCs w:val="24"/>
              </w:rPr>
            </w:pPr>
            <w:r w:rsidRPr="00EF7595">
              <w:rPr>
                <w:rFonts w:ascii="Times New Roman" w:eastAsia="Calibri" w:hAnsi="Times New Roman" w:cs="Times New Roman"/>
                <w:sz w:val="24"/>
                <w:szCs w:val="24"/>
              </w:rPr>
              <w:t>Projektā ietverto prasību izpilde nerada izmaksas fiziskām un juridiskām personām.</w:t>
            </w:r>
          </w:p>
        </w:tc>
      </w:tr>
      <w:tr w:rsidR="00BD325B" w:rsidRPr="00BD325B" w14:paraId="106F7707" w14:textId="77777777" w:rsidTr="008A14D8">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719915AB" w14:textId="77777777" w:rsidR="00783228" w:rsidRPr="00C50537" w:rsidRDefault="00783228" w:rsidP="00783228">
            <w:pPr>
              <w:spacing w:after="0" w:line="240" w:lineRule="auto"/>
              <w:rPr>
                <w:rFonts w:ascii="Times New Roman" w:eastAsia="Times New Roman" w:hAnsi="Times New Roman" w:cs="Times New Roman"/>
                <w:iCs/>
                <w:sz w:val="24"/>
                <w:szCs w:val="24"/>
                <w:lang w:eastAsia="lv-LV"/>
              </w:rPr>
            </w:pPr>
            <w:r w:rsidRPr="00C50537">
              <w:rPr>
                <w:rFonts w:ascii="Times New Roman" w:eastAsia="Times New Roman" w:hAnsi="Times New Roman" w:cs="Times New Roman"/>
                <w:iCs/>
                <w:sz w:val="24"/>
                <w:szCs w:val="24"/>
                <w:lang w:eastAsia="lv-LV"/>
              </w:rPr>
              <w:t>5.</w:t>
            </w:r>
          </w:p>
        </w:tc>
        <w:tc>
          <w:tcPr>
            <w:tcW w:w="1695" w:type="pct"/>
            <w:gridSpan w:val="5"/>
            <w:tcBorders>
              <w:top w:val="outset" w:sz="6" w:space="0" w:color="auto"/>
              <w:left w:val="outset" w:sz="6" w:space="0" w:color="auto"/>
              <w:bottom w:val="outset" w:sz="6" w:space="0" w:color="auto"/>
              <w:right w:val="outset" w:sz="6" w:space="0" w:color="auto"/>
            </w:tcBorders>
            <w:hideMark/>
          </w:tcPr>
          <w:p w14:paraId="18E12527" w14:textId="77777777" w:rsidR="00783228" w:rsidRPr="00C50537" w:rsidRDefault="00783228" w:rsidP="00783228">
            <w:pPr>
              <w:spacing w:after="0" w:line="240" w:lineRule="auto"/>
              <w:rPr>
                <w:rFonts w:ascii="Times New Roman" w:eastAsia="Times New Roman" w:hAnsi="Times New Roman" w:cs="Times New Roman"/>
                <w:iCs/>
                <w:sz w:val="24"/>
                <w:szCs w:val="24"/>
                <w:lang w:eastAsia="lv-LV"/>
              </w:rPr>
            </w:pPr>
            <w:r w:rsidRPr="00C50537">
              <w:rPr>
                <w:rFonts w:ascii="Times New Roman" w:eastAsia="Times New Roman" w:hAnsi="Times New Roman" w:cs="Times New Roman"/>
                <w:iCs/>
                <w:sz w:val="24"/>
                <w:szCs w:val="24"/>
                <w:lang w:eastAsia="lv-LV"/>
              </w:rPr>
              <w:t>Cita informācija</w:t>
            </w:r>
          </w:p>
        </w:tc>
        <w:tc>
          <w:tcPr>
            <w:tcW w:w="2933" w:type="pct"/>
            <w:gridSpan w:val="6"/>
            <w:tcBorders>
              <w:top w:val="outset" w:sz="6" w:space="0" w:color="auto"/>
              <w:left w:val="outset" w:sz="6" w:space="0" w:color="auto"/>
              <w:bottom w:val="outset" w:sz="6" w:space="0" w:color="auto"/>
              <w:right w:val="outset" w:sz="6" w:space="0" w:color="auto"/>
            </w:tcBorders>
            <w:hideMark/>
          </w:tcPr>
          <w:p w14:paraId="105B0F87" w14:textId="77777777" w:rsidR="00783228" w:rsidRPr="00EF7595" w:rsidRDefault="00783228" w:rsidP="001258E4">
            <w:pPr>
              <w:spacing w:after="0" w:line="240" w:lineRule="auto"/>
              <w:rPr>
                <w:rFonts w:ascii="Times New Roman" w:eastAsia="Times New Roman" w:hAnsi="Times New Roman" w:cs="Times New Roman"/>
                <w:sz w:val="24"/>
                <w:szCs w:val="24"/>
                <w:lang w:eastAsia="lv-LV"/>
              </w:rPr>
            </w:pPr>
            <w:r w:rsidRPr="00EF7595">
              <w:rPr>
                <w:rFonts w:ascii="Times New Roman" w:eastAsia="Times New Roman" w:hAnsi="Times New Roman" w:cs="Times New Roman"/>
                <w:sz w:val="24"/>
                <w:szCs w:val="24"/>
                <w:lang w:eastAsia="lv-LV"/>
              </w:rPr>
              <w:t>Nav</w:t>
            </w:r>
          </w:p>
        </w:tc>
      </w:tr>
      <w:tr w:rsidR="003E02EB" w:rsidRPr="00806868" w14:paraId="2E5E28F6" w14:textId="77777777" w:rsidTr="0017761B">
        <w:trPr>
          <w:tblCellSpacing w:w="15" w:type="dxa"/>
        </w:trPr>
        <w:tc>
          <w:tcPr>
            <w:tcW w:w="4965" w:type="pct"/>
            <w:gridSpan w:val="12"/>
            <w:tcBorders>
              <w:top w:val="outset" w:sz="6" w:space="0" w:color="auto"/>
              <w:left w:val="outset" w:sz="6" w:space="0" w:color="auto"/>
              <w:bottom w:val="outset" w:sz="6" w:space="0" w:color="auto"/>
              <w:right w:val="outset" w:sz="6" w:space="0" w:color="auto"/>
            </w:tcBorders>
            <w:shd w:val="clear" w:color="auto" w:fill="auto"/>
            <w:vAlign w:val="center"/>
          </w:tcPr>
          <w:p w14:paraId="0A6DB8FB" w14:textId="77777777" w:rsidR="003E02EB" w:rsidRPr="003E02EB" w:rsidRDefault="003E02EB" w:rsidP="003E02EB">
            <w:pPr>
              <w:spacing w:after="0" w:line="240" w:lineRule="auto"/>
              <w:jc w:val="center"/>
              <w:rPr>
                <w:rFonts w:ascii="Times New Roman" w:eastAsia="Times New Roman" w:hAnsi="Times New Roman" w:cs="Times New Roman"/>
                <w:b/>
                <w:bCs/>
                <w:iCs/>
                <w:sz w:val="24"/>
                <w:szCs w:val="24"/>
                <w:lang w:eastAsia="lv-LV"/>
              </w:rPr>
            </w:pPr>
            <w:r w:rsidRPr="003E02EB">
              <w:rPr>
                <w:rFonts w:ascii="Times New Roman" w:eastAsia="Times New Roman" w:hAnsi="Times New Roman" w:cs="Times New Roman"/>
                <w:b/>
                <w:bCs/>
                <w:iCs/>
                <w:sz w:val="24"/>
                <w:szCs w:val="24"/>
                <w:lang w:eastAsia="lv-LV"/>
              </w:rPr>
              <w:t>III. Tiesību akta projekta ietekme uz valsts budžetu un pašvaldību budžetiem</w:t>
            </w:r>
          </w:p>
        </w:tc>
      </w:tr>
      <w:tr w:rsidR="003E02EB" w:rsidRPr="00806868" w14:paraId="39B5BD05" w14:textId="77777777" w:rsidTr="008A14D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vMerge w:val="restart"/>
            <w:shd w:val="clear" w:color="auto" w:fill="FFFFFF"/>
            <w:vAlign w:val="center"/>
          </w:tcPr>
          <w:p w14:paraId="6D562C8C" w14:textId="77777777" w:rsidR="003E02EB" w:rsidRPr="00806868" w:rsidRDefault="003E02EB" w:rsidP="00407CF6">
            <w:pPr>
              <w:jc w:val="center"/>
              <w:rPr>
                <w:rFonts w:ascii="Times New Roman" w:hAnsi="Times New Roman" w:cs="Times New Roman"/>
                <w:bCs/>
                <w:sz w:val="24"/>
                <w:szCs w:val="24"/>
              </w:rPr>
            </w:pPr>
            <w:r w:rsidRPr="00806868">
              <w:rPr>
                <w:rFonts w:ascii="Times New Roman" w:hAnsi="Times New Roman" w:cs="Times New Roman"/>
                <w:bCs/>
                <w:sz w:val="24"/>
                <w:szCs w:val="24"/>
              </w:rPr>
              <w:t>Rādītāji</w:t>
            </w:r>
          </w:p>
        </w:tc>
        <w:tc>
          <w:tcPr>
            <w:tcW w:w="0" w:type="auto"/>
            <w:gridSpan w:val="4"/>
            <w:vMerge w:val="restart"/>
            <w:shd w:val="clear" w:color="auto" w:fill="FFFFFF"/>
            <w:vAlign w:val="center"/>
            <w:hideMark/>
          </w:tcPr>
          <w:p w14:paraId="1DF7E621" w14:textId="77777777" w:rsidR="003E02EB" w:rsidRPr="00806868" w:rsidRDefault="003E02EB" w:rsidP="00407CF6">
            <w:pPr>
              <w:jc w:val="center"/>
              <w:rPr>
                <w:rFonts w:ascii="Times New Roman" w:hAnsi="Times New Roman" w:cs="Times New Roman"/>
                <w:bCs/>
                <w:sz w:val="24"/>
                <w:szCs w:val="24"/>
              </w:rPr>
            </w:pPr>
            <w:r w:rsidRPr="00806868">
              <w:rPr>
                <w:rFonts w:ascii="Times New Roman" w:hAnsi="Times New Roman" w:cs="Times New Roman"/>
                <w:bCs/>
                <w:sz w:val="24"/>
                <w:szCs w:val="24"/>
              </w:rPr>
              <w:t>2019</w:t>
            </w:r>
          </w:p>
        </w:tc>
        <w:tc>
          <w:tcPr>
            <w:tcW w:w="2845" w:type="pct"/>
            <w:gridSpan w:val="5"/>
            <w:shd w:val="clear" w:color="auto" w:fill="FFFFFF"/>
            <w:vAlign w:val="center"/>
            <w:hideMark/>
          </w:tcPr>
          <w:p w14:paraId="4A444FC9"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Turpmākie trīs gadi (</w:t>
            </w:r>
            <w:proofErr w:type="spellStart"/>
            <w:r w:rsidRPr="00806868">
              <w:rPr>
                <w:rFonts w:ascii="Times New Roman" w:hAnsi="Times New Roman" w:cs="Times New Roman"/>
                <w:i/>
                <w:iCs/>
                <w:sz w:val="24"/>
                <w:szCs w:val="24"/>
              </w:rPr>
              <w:t>euro</w:t>
            </w:r>
            <w:proofErr w:type="spellEnd"/>
            <w:r w:rsidRPr="00806868">
              <w:rPr>
                <w:rFonts w:ascii="Times New Roman" w:hAnsi="Times New Roman" w:cs="Times New Roman"/>
                <w:sz w:val="24"/>
                <w:szCs w:val="24"/>
              </w:rPr>
              <w:t>)</w:t>
            </w:r>
          </w:p>
        </w:tc>
      </w:tr>
      <w:tr w:rsidR="003E02EB" w:rsidRPr="00806868" w14:paraId="0B55DDFF"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vMerge/>
            <w:shd w:val="clear" w:color="auto" w:fill="auto"/>
            <w:vAlign w:val="center"/>
            <w:hideMark/>
          </w:tcPr>
          <w:p w14:paraId="0C212AFB" w14:textId="77777777" w:rsidR="003E02EB" w:rsidRPr="00806868" w:rsidRDefault="003E02EB" w:rsidP="00407CF6">
            <w:pPr>
              <w:jc w:val="center"/>
              <w:rPr>
                <w:rFonts w:ascii="Times New Roman" w:hAnsi="Times New Roman" w:cs="Times New Roman"/>
                <w:bCs/>
                <w:sz w:val="24"/>
                <w:szCs w:val="24"/>
              </w:rPr>
            </w:pPr>
          </w:p>
        </w:tc>
        <w:tc>
          <w:tcPr>
            <w:tcW w:w="0" w:type="auto"/>
            <w:gridSpan w:val="4"/>
            <w:vMerge/>
            <w:shd w:val="clear" w:color="auto" w:fill="auto"/>
            <w:vAlign w:val="center"/>
            <w:hideMark/>
          </w:tcPr>
          <w:p w14:paraId="6F7AA191" w14:textId="77777777" w:rsidR="003E02EB" w:rsidRPr="00806868" w:rsidRDefault="003E02EB" w:rsidP="00407CF6">
            <w:pPr>
              <w:jc w:val="center"/>
              <w:rPr>
                <w:rFonts w:ascii="Times New Roman" w:hAnsi="Times New Roman" w:cs="Times New Roman"/>
                <w:bCs/>
                <w:sz w:val="24"/>
                <w:szCs w:val="24"/>
              </w:rPr>
            </w:pPr>
          </w:p>
        </w:tc>
        <w:tc>
          <w:tcPr>
            <w:tcW w:w="0" w:type="auto"/>
            <w:gridSpan w:val="2"/>
            <w:shd w:val="clear" w:color="auto" w:fill="FFFFFF"/>
            <w:vAlign w:val="center"/>
            <w:hideMark/>
          </w:tcPr>
          <w:p w14:paraId="4E953554" w14:textId="77777777" w:rsidR="003E02EB" w:rsidRPr="00806868" w:rsidRDefault="003E02EB" w:rsidP="00407CF6">
            <w:pPr>
              <w:jc w:val="center"/>
              <w:rPr>
                <w:rFonts w:ascii="Times New Roman" w:hAnsi="Times New Roman" w:cs="Times New Roman"/>
                <w:bCs/>
                <w:sz w:val="24"/>
                <w:szCs w:val="24"/>
              </w:rPr>
            </w:pPr>
            <w:r w:rsidRPr="00806868">
              <w:rPr>
                <w:rFonts w:ascii="Times New Roman" w:hAnsi="Times New Roman" w:cs="Times New Roman"/>
                <w:bCs/>
                <w:sz w:val="24"/>
                <w:szCs w:val="24"/>
              </w:rPr>
              <w:t>2020</w:t>
            </w:r>
          </w:p>
        </w:tc>
        <w:tc>
          <w:tcPr>
            <w:tcW w:w="0" w:type="auto"/>
            <w:gridSpan w:val="2"/>
            <w:shd w:val="clear" w:color="auto" w:fill="FFFFFF"/>
            <w:vAlign w:val="center"/>
            <w:hideMark/>
          </w:tcPr>
          <w:p w14:paraId="4D2BC8E2" w14:textId="77777777" w:rsidR="003E02EB" w:rsidRPr="00806868" w:rsidRDefault="003E02EB" w:rsidP="00407CF6">
            <w:pPr>
              <w:jc w:val="center"/>
              <w:rPr>
                <w:rFonts w:ascii="Times New Roman" w:hAnsi="Times New Roman" w:cs="Times New Roman"/>
                <w:bCs/>
                <w:sz w:val="24"/>
                <w:szCs w:val="24"/>
              </w:rPr>
            </w:pPr>
            <w:r w:rsidRPr="00806868">
              <w:rPr>
                <w:rFonts w:ascii="Times New Roman" w:hAnsi="Times New Roman" w:cs="Times New Roman"/>
                <w:bCs/>
                <w:sz w:val="24"/>
                <w:szCs w:val="24"/>
              </w:rPr>
              <w:t>2021</w:t>
            </w:r>
          </w:p>
        </w:tc>
        <w:tc>
          <w:tcPr>
            <w:tcW w:w="571" w:type="pct"/>
            <w:shd w:val="clear" w:color="auto" w:fill="FFFFFF"/>
            <w:vAlign w:val="center"/>
            <w:hideMark/>
          </w:tcPr>
          <w:p w14:paraId="23C65920" w14:textId="77777777" w:rsidR="003E02EB" w:rsidRPr="00806868" w:rsidRDefault="003E02EB" w:rsidP="00407CF6">
            <w:pPr>
              <w:jc w:val="center"/>
              <w:rPr>
                <w:rFonts w:ascii="Times New Roman" w:hAnsi="Times New Roman" w:cs="Times New Roman"/>
                <w:bCs/>
                <w:sz w:val="24"/>
                <w:szCs w:val="24"/>
              </w:rPr>
            </w:pPr>
            <w:r w:rsidRPr="00806868">
              <w:rPr>
                <w:rFonts w:ascii="Times New Roman" w:hAnsi="Times New Roman" w:cs="Times New Roman"/>
                <w:bCs/>
                <w:sz w:val="24"/>
                <w:szCs w:val="24"/>
              </w:rPr>
              <w:t>2022</w:t>
            </w:r>
          </w:p>
        </w:tc>
      </w:tr>
      <w:tr w:rsidR="0092693E" w:rsidRPr="00806868" w14:paraId="1FFE8448"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vMerge/>
            <w:shd w:val="clear" w:color="auto" w:fill="auto"/>
            <w:vAlign w:val="center"/>
            <w:hideMark/>
          </w:tcPr>
          <w:p w14:paraId="78322A0B" w14:textId="77777777" w:rsidR="003E02EB" w:rsidRPr="00806868" w:rsidRDefault="003E02EB" w:rsidP="00407CF6">
            <w:pPr>
              <w:jc w:val="center"/>
              <w:rPr>
                <w:rFonts w:ascii="Times New Roman" w:hAnsi="Times New Roman" w:cs="Times New Roman"/>
                <w:b/>
                <w:bCs/>
                <w:sz w:val="24"/>
                <w:szCs w:val="24"/>
              </w:rPr>
            </w:pPr>
          </w:p>
        </w:tc>
        <w:tc>
          <w:tcPr>
            <w:tcW w:w="0" w:type="auto"/>
            <w:shd w:val="clear" w:color="auto" w:fill="FFFFFF"/>
            <w:vAlign w:val="center"/>
            <w:hideMark/>
          </w:tcPr>
          <w:p w14:paraId="3783E0DB"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saskaņā ar valsts budžetu kārtējam gadam</w:t>
            </w:r>
            <w:r>
              <w:rPr>
                <w:rFonts w:ascii="Times New Roman" w:hAnsi="Times New Roman" w:cs="Times New Roman"/>
                <w:sz w:val="24"/>
                <w:szCs w:val="24"/>
              </w:rPr>
              <w:t>*</w:t>
            </w:r>
          </w:p>
        </w:tc>
        <w:tc>
          <w:tcPr>
            <w:tcW w:w="0" w:type="auto"/>
            <w:gridSpan w:val="3"/>
            <w:shd w:val="clear" w:color="auto" w:fill="FFFFFF"/>
            <w:vAlign w:val="center"/>
            <w:hideMark/>
          </w:tcPr>
          <w:p w14:paraId="59560AF2"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izmaiņas kārtējā gadā, salīdzinot ar valsts budžetu kārtējam gadam</w:t>
            </w:r>
          </w:p>
        </w:tc>
        <w:tc>
          <w:tcPr>
            <w:tcW w:w="463" w:type="pct"/>
            <w:shd w:val="clear" w:color="auto" w:fill="FFFFFF"/>
            <w:vAlign w:val="center"/>
            <w:hideMark/>
          </w:tcPr>
          <w:p w14:paraId="54EEDA80" w14:textId="44CA18FC"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saskaņā ar vidēja termiņa budžeta ietvaru</w:t>
            </w:r>
            <w:r w:rsidR="00F6533D">
              <w:rPr>
                <w:rFonts w:ascii="Times New Roman" w:hAnsi="Times New Roman" w:cs="Times New Roman"/>
                <w:sz w:val="24"/>
                <w:szCs w:val="24"/>
              </w:rPr>
              <w:t>**</w:t>
            </w:r>
          </w:p>
        </w:tc>
        <w:tc>
          <w:tcPr>
            <w:tcW w:w="571" w:type="pct"/>
            <w:shd w:val="clear" w:color="auto" w:fill="FFFFFF"/>
            <w:vAlign w:val="center"/>
            <w:hideMark/>
          </w:tcPr>
          <w:p w14:paraId="6A41529D"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izmaiņas, salīdzinot ar vidēja termiņa budžeta ietvaru 2020. gadam</w:t>
            </w:r>
          </w:p>
        </w:tc>
        <w:tc>
          <w:tcPr>
            <w:tcW w:w="0" w:type="auto"/>
            <w:shd w:val="clear" w:color="auto" w:fill="FFFFFF"/>
            <w:vAlign w:val="center"/>
            <w:hideMark/>
          </w:tcPr>
          <w:p w14:paraId="670B4360" w14:textId="1F5F5B0F"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saskaņā ar vidēja termiņa budžeta ietvaru</w:t>
            </w:r>
            <w:r w:rsidR="00F6533D">
              <w:rPr>
                <w:rFonts w:ascii="Times New Roman" w:hAnsi="Times New Roman" w:cs="Times New Roman"/>
                <w:sz w:val="24"/>
                <w:szCs w:val="24"/>
              </w:rPr>
              <w:t>**</w:t>
            </w:r>
          </w:p>
        </w:tc>
        <w:tc>
          <w:tcPr>
            <w:tcW w:w="0" w:type="auto"/>
            <w:shd w:val="clear" w:color="auto" w:fill="FFFFFF"/>
            <w:vAlign w:val="center"/>
            <w:hideMark/>
          </w:tcPr>
          <w:p w14:paraId="36249AC2"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izmaiņas, salīdzinot ar vidēja termiņa budžeta ietvaru 2021. gadam</w:t>
            </w:r>
          </w:p>
        </w:tc>
        <w:tc>
          <w:tcPr>
            <w:tcW w:w="571" w:type="pct"/>
            <w:shd w:val="clear" w:color="auto" w:fill="FFFFFF"/>
            <w:vAlign w:val="center"/>
            <w:hideMark/>
          </w:tcPr>
          <w:p w14:paraId="3551D8FF"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 xml:space="preserve">izmaiņas, salīdzinot ar vidēja termiņa budžeta ietvaru </w:t>
            </w:r>
            <w:r w:rsidRPr="00806868">
              <w:rPr>
                <w:rFonts w:ascii="Times New Roman" w:hAnsi="Times New Roman" w:cs="Times New Roman"/>
                <w:sz w:val="24"/>
                <w:szCs w:val="24"/>
              </w:rPr>
              <w:br/>
              <w:t>2021. gadam</w:t>
            </w:r>
          </w:p>
        </w:tc>
      </w:tr>
      <w:tr w:rsidR="0092693E" w:rsidRPr="00806868" w14:paraId="1ABF8CF5"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FFFFFF"/>
            <w:vAlign w:val="center"/>
            <w:hideMark/>
          </w:tcPr>
          <w:p w14:paraId="0225893D"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1</w:t>
            </w:r>
          </w:p>
        </w:tc>
        <w:tc>
          <w:tcPr>
            <w:tcW w:w="0" w:type="auto"/>
            <w:shd w:val="clear" w:color="auto" w:fill="FFFFFF"/>
            <w:vAlign w:val="center"/>
            <w:hideMark/>
          </w:tcPr>
          <w:p w14:paraId="750E9CC8"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2</w:t>
            </w:r>
          </w:p>
        </w:tc>
        <w:tc>
          <w:tcPr>
            <w:tcW w:w="0" w:type="auto"/>
            <w:gridSpan w:val="3"/>
            <w:shd w:val="clear" w:color="auto" w:fill="FFFFFF"/>
            <w:vAlign w:val="center"/>
            <w:hideMark/>
          </w:tcPr>
          <w:p w14:paraId="4CA1AAA1"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3</w:t>
            </w:r>
          </w:p>
        </w:tc>
        <w:tc>
          <w:tcPr>
            <w:tcW w:w="463" w:type="pct"/>
            <w:shd w:val="clear" w:color="auto" w:fill="FFFFFF"/>
            <w:vAlign w:val="center"/>
            <w:hideMark/>
          </w:tcPr>
          <w:p w14:paraId="711BCAB6"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4</w:t>
            </w:r>
          </w:p>
        </w:tc>
        <w:tc>
          <w:tcPr>
            <w:tcW w:w="571" w:type="pct"/>
            <w:shd w:val="clear" w:color="auto" w:fill="FFFFFF"/>
            <w:vAlign w:val="center"/>
            <w:hideMark/>
          </w:tcPr>
          <w:p w14:paraId="523C9B5B"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5</w:t>
            </w:r>
          </w:p>
        </w:tc>
        <w:tc>
          <w:tcPr>
            <w:tcW w:w="0" w:type="auto"/>
            <w:shd w:val="clear" w:color="auto" w:fill="FFFFFF"/>
            <w:vAlign w:val="center"/>
            <w:hideMark/>
          </w:tcPr>
          <w:p w14:paraId="7A20D9FB"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6</w:t>
            </w:r>
          </w:p>
        </w:tc>
        <w:tc>
          <w:tcPr>
            <w:tcW w:w="0" w:type="auto"/>
            <w:shd w:val="clear" w:color="auto" w:fill="FFFFFF"/>
            <w:vAlign w:val="center"/>
            <w:hideMark/>
          </w:tcPr>
          <w:p w14:paraId="59576FE9"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7</w:t>
            </w:r>
          </w:p>
        </w:tc>
        <w:tc>
          <w:tcPr>
            <w:tcW w:w="571" w:type="pct"/>
            <w:shd w:val="clear" w:color="auto" w:fill="FFFFFF"/>
            <w:vAlign w:val="center"/>
            <w:hideMark/>
          </w:tcPr>
          <w:p w14:paraId="0A6D360F"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8</w:t>
            </w:r>
          </w:p>
        </w:tc>
      </w:tr>
      <w:tr w:rsidR="0092693E" w:rsidRPr="00806868" w14:paraId="457AABD6"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FFFFFF"/>
            <w:hideMark/>
          </w:tcPr>
          <w:p w14:paraId="418F4CA0"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t>1. Budžeta ieņēmumi</w:t>
            </w:r>
          </w:p>
        </w:tc>
        <w:tc>
          <w:tcPr>
            <w:tcW w:w="0" w:type="auto"/>
            <w:shd w:val="clear" w:color="auto" w:fill="FFFFFF"/>
            <w:vAlign w:val="center"/>
            <w:hideMark/>
          </w:tcPr>
          <w:p w14:paraId="317B63C0"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15 868 085</w:t>
            </w:r>
          </w:p>
        </w:tc>
        <w:tc>
          <w:tcPr>
            <w:tcW w:w="0" w:type="auto"/>
            <w:gridSpan w:val="3"/>
            <w:shd w:val="clear" w:color="auto" w:fill="FFFFFF"/>
            <w:vAlign w:val="center"/>
            <w:hideMark/>
          </w:tcPr>
          <w:p w14:paraId="65AE9D7B"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shd w:val="clear" w:color="auto" w:fill="FFFFFF"/>
            <w:vAlign w:val="center"/>
            <w:hideMark/>
          </w:tcPr>
          <w:p w14:paraId="76DC64A0"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15 836 070</w:t>
            </w:r>
          </w:p>
        </w:tc>
        <w:tc>
          <w:tcPr>
            <w:tcW w:w="571" w:type="pct"/>
            <w:shd w:val="clear" w:color="auto" w:fill="FFFFFF"/>
            <w:vAlign w:val="center"/>
            <w:hideMark/>
          </w:tcPr>
          <w:p w14:paraId="000D5261"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1 780 147</w:t>
            </w:r>
          </w:p>
        </w:tc>
        <w:tc>
          <w:tcPr>
            <w:tcW w:w="0" w:type="auto"/>
            <w:shd w:val="clear" w:color="auto" w:fill="FFFFFF"/>
            <w:vAlign w:val="center"/>
            <w:hideMark/>
          </w:tcPr>
          <w:p w14:paraId="1A1DF748"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15 836 070</w:t>
            </w:r>
          </w:p>
        </w:tc>
        <w:tc>
          <w:tcPr>
            <w:tcW w:w="0" w:type="auto"/>
            <w:shd w:val="clear" w:color="auto" w:fill="FFFFFF"/>
            <w:vAlign w:val="center"/>
            <w:hideMark/>
          </w:tcPr>
          <w:p w14:paraId="0AA446CC"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1 780 147</w:t>
            </w:r>
          </w:p>
        </w:tc>
        <w:tc>
          <w:tcPr>
            <w:tcW w:w="571" w:type="pct"/>
            <w:shd w:val="clear" w:color="auto" w:fill="FFFFFF"/>
            <w:vAlign w:val="center"/>
            <w:hideMark/>
          </w:tcPr>
          <w:p w14:paraId="5B3CC5BC"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1 780 147</w:t>
            </w:r>
          </w:p>
        </w:tc>
      </w:tr>
      <w:tr w:rsidR="0092693E" w:rsidRPr="00806868" w14:paraId="5452F585"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0E1EFFA5"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lastRenderedPageBreak/>
              <w:t>1.1. valsts pamatbudžets, tai skaitā ieņēmumi no maksas pakalpojumiem un citi pašu ieņēmumi</w:t>
            </w:r>
          </w:p>
        </w:tc>
        <w:tc>
          <w:tcPr>
            <w:tcW w:w="0" w:type="auto"/>
            <w:shd w:val="clear" w:color="auto" w:fill="FFFFFF"/>
            <w:vAlign w:val="center"/>
            <w:hideMark/>
          </w:tcPr>
          <w:p w14:paraId="56421AAE"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15 868 085</w:t>
            </w:r>
          </w:p>
        </w:tc>
        <w:tc>
          <w:tcPr>
            <w:tcW w:w="0" w:type="auto"/>
            <w:gridSpan w:val="3"/>
            <w:shd w:val="clear" w:color="auto" w:fill="FFFFFF"/>
            <w:vAlign w:val="center"/>
            <w:hideMark/>
          </w:tcPr>
          <w:p w14:paraId="410678D3"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shd w:val="clear" w:color="auto" w:fill="FFFFFF"/>
            <w:vAlign w:val="center"/>
            <w:hideMark/>
          </w:tcPr>
          <w:p w14:paraId="30561AE8"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15 836 070</w:t>
            </w:r>
          </w:p>
        </w:tc>
        <w:tc>
          <w:tcPr>
            <w:tcW w:w="571" w:type="pct"/>
            <w:shd w:val="clear" w:color="auto" w:fill="FFFFFF"/>
            <w:vAlign w:val="center"/>
            <w:hideMark/>
          </w:tcPr>
          <w:p w14:paraId="72531177"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1 780 147</w:t>
            </w:r>
          </w:p>
        </w:tc>
        <w:tc>
          <w:tcPr>
            <w:tcW w:w="0" w:type="auto"/>
            <w:shd w:val="clear" w:color="auto" w:fill="FFFFFF"/>
            <w:vAlign w:val="center"/>
            <w:hideMark/>
          </w:tcPr>
          <w:p w14:paraId="77D2049A"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15 836 070</w:t>
            </w:r>
          </w:p>
        </w:tc>
        <w:tc>
          <w:tcPr>
            <w:tcW w:w="0" w:type="auto"/>
            <w:shd w:val="clear" w:color="auto" w:fill="FFFFFF"/>
            <w:vAlign w:val="center"/>
            <w:hideMark/>
          </w:tcPr>
          <w:p w14:paraId="4F078A3F"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1 780 147</w:t>
            </w:r>
          </w:p>
        </w:tc>
        <w:tc>
          <w:tcPr>
            <w:tcW w:w="571" w:type="pct"/>
            <w:shd w:val="clear" w:color="auto" w:fill="FFFFFF"/>
            <w:vAlign w:val="center"/>
            <w:hideMark/>
          </w:tcPr>
          <w:p w14:paraId="6F4F67EE"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1 780 147</w:t>
            </w:r>
          </w:p>
        </w:tc>
      </w:tr>
      <w:tr w:rsidR="0092693E" w:rsidRPr="00806868" w14:paraId="50C1DC33"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0DA1C410"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t>1.2. valsts speciālais budžets</w:t>
            </w:r>
          </w:p>
        </w:tc>
        <w:tc>
          <w:tcPr>
            <w:tcW w:w="0" w:type="auto"/>
            <w:shd w:val="clear" w:color="auto" w:fill="auto"/>
            <w:vAlign w:val="center"/>
            <w:hideMark/>
          </w:tcPr>
          <w:p w14:paraId="11EB5E00"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gridSpan w:val="3"/>
            <w:shd w:val="clear" w:color="auto" w:fill="auto"/>
            <w:vAlign w:val="center"/>
            <w:hideMark/>
          </w:tcPr>
          <w:p w14:paraId="0D81E4B8"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shd w:val="clear" w:color="auto" w:fill="auto"/>
            <w:vAlign w:val="center"/>
            <w:hideMark/>
          </w:tcPr>
          <w:p w14:paraId="4B301B98"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0F9F6B44"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71E2C965"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45522A7"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711F16FD"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2693E" w:rsidRPr="00806868" w14:paraId="7D18E33E"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382966C5"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t>1.3. pašvaldību budžets</w:t>
            </w:r>
          </w:p>
        </w:tc>
        <w:tc>
          <w:tcPr>
            <w:tcW w:w="0" w:type="auto"/>
            <w:shd w:val="clear" w:color="auto" w:fill="auto"/>
            <w:vAlign w:val="center"/>
            <w:hideMark/>
          </w:tcPr>
          <w:p w14:paraId="27587008"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gridSpan w:val="3"/>
            <w:shd w:val="clear" w:color="auto" w:fill="auto"/>
            <w:vAlign w:val="center"/>
            <w:hideMark/>
          </w:tcPr>
          <w:p w14:paraId="06CE9BEE"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shd w:val="clear" w:color="auto" w:fill="auto"/>
            <w:vAlign w:val="center"/>
            <w:hideMark/>
          </w:tcPr>
          <w:p w14:paraId="3F40B5B4"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308795BB"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5C87EA84"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653CC402"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67387CCE"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2693E" w:rsidRPr="00806868" w14:paraId="2E99510A"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3ED2BDC1"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t>2. Budžeta izdevumi</w:t>
            </w:r>
          </w:p>
        </w:tc>
        <w:tc>
          <w:tcPr>
            <w:tcW w:w="0" w:type="auto"/>
            <w:shd w:val="clear" w:color="auto" w:fill="FFFFFF"/>
            <w:vAlign w:val="center"/>
            <w:hideMark/>
          </w:tcPr>
          <w:p w14:paraId="35C6753F"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15 868 085</w:t>
            </w:r>
          </w:p>
        </w:tc>
        <w:tc>
          <w:tcPr>
            <w:tcW w:w="0" w:type="auto"/>
            <w:gridSpan w:val="3"/>
            <w:shd w:val="clear" w:color="auto" w:fill="FFFFFF"/>
            <w:vAlign w:val="center"/>
            <w:hideMark/>
          </w:tcPr>
          <w:p w14:paraId="198CCD74"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shd w:val="clear" w:color="auto" w:fill="FFFFFF"/>
            <w:vAlign w:val="center"/>
            <w:hideMark/>
          </w:tcPr>
          <w:p w14:paraId="49B28D44"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15 836 070</w:t>
            </w:r>
          </w:p>
        </w:tc>
        <w:tc>
          <w:tcPr>
            <w:tcW w:w="571" w:type="pct"/>
            <w:shd w:val="clear" w:color="auto" w:fill="FFFFFF"/>
            <w:vAlign w:val="center"/>
            <w:hideMark/>
          </w:tcPr>
          <w:p w14:paraId="61E25765"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1 780 147</w:t>
            </w:r>
          </w:p>
        </w:tc>
        <w:tc>
          <w:tcPr>
            <w:tcW w:w="0" w:type="auto"/>
            <w:shd w:val="clear" w:color="auto" w:fill="FFFFFF"/>
            <w:vAlign w:val="center"/>
            <w:hideMark/>
          </w:tcPr>
          <w:p w14:paraId="433FBAE6"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15 836 070</w:t>
            </w:r>
          </w:p>
        </w:tc>
        <w:tc>
          <w:tcPr>
            <w:tcW w:w="0" w:type="auto"/>
            <w:shd w:val="clear" w:color="auto" w:fill="FFFFFF"/>
            <w:vAlign w:val="center"/>
            <w:hideMark/>
          </w:tcPr>
          <w:p w14:paraId="7EF1D108"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1 780 147</w:t>
            </w:r>
          </w:p>
        </w:tc>
        <w:tc>
          <w:tcPr>
            <w:tcW w:w="571" w:type="pct"/>
            <w:shd w:val="clear" w:color="auto" w:fill="FFFFFF"/>
            <w:vAlign w:val="center"/>
            <w:hideMark/>
          </w:tcPr>
          <w:p w14:paraId="1DED2B0D"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1 780 147</w:t>
            </w:r>
          </w:p>
        </w:tc>
      </w:tr>
      <w:tr w:rsidR="0092693E" w:rsidRPr="00806868" w14:paraId="5611C157"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4AC6B2C4"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t>2.1. valsts pamatbudžets</w:t>
            </w:r>
          </w:p>
        </w:tc>
        <w:tc>
          <w:tcPr>
            <w:tcW w:w="0" w:type="auto"/>
            <w:shd w:val="clear" w:color="auto" w:fill="FFFFFF"/>
            <w:vAlign w:val="center"/>
            <w:hideMark/>
          </w:tcPr>
          <w:p w14:paraId="43C4E3A4"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15 868 085</w:t>
            </w:r>
          </w:p>
        </w:tc>
        <w:tc>
          <w:tcPr>
            <w:tcW w:w="0" w:type="auto"/>
            <w:gridSpan w:val="3"/>
            <w:shd w:val="clear" w:color="auto" w:fill="FFFFFF"/>
            <w:vAlign w:val="center"/>
            <w:hideMark/>
          </w:tcPr>
          <w:p w14:paraId="735DEDA1"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shd w:val="clear" w:color="auto" w:fill="FFFFFF"/>
            <w:vAlign w:val="center"/>
            <w:hideMark/>
          </w:tcPr>
          <w:p w14:paraId="75723EA2"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15 836 070</w:t>
            </w:r>
          </w:p>
        </w:tc>
        <w:tc>
          <w:tcPr>
            <w:tcW w:w="571" w:type="pct"/>
            <w:shd w:val="clear" w:color="auto" w:fill="FFFFFF"/>
            <w:vAlign w:val="center"/>
            <w:hideMark/>
          </w:tcPr>
          <w:p w14:paraId="3AD9C483"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1 780 147</w:t>
            </w:r>
          </w:p>
        </w:tc>
        <w:tc>
          <w:tcPr>
            <w:tcW w:w="0" w:type="auto"/>
            <w:shd w:val="clear" w:color="auto" w:fill="FFFFFF"/>
            <w:vAlign w:val="center"/>
            <w:hideMark/>
          </w:tcPr>
          <w:p w14:paraId="4F54B293"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15 836 070</w:t>
            </w:r>
          </w:p>
        </w:tc>
        <w:tc>
          <w:tcPr>
            <w:tcW w:w="0" w:type="auto"/>
            <w:shd w:val="clear" w:color="auto" w:fill="FFFFFF"/>
            <w:vAlign w:val="center"/>
            <w:hideMark/>
          </w:tcPr>
          <w:p w14:paraId="7F539B33"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1 780 147</w:t>
            </w:r>
          </w:p>
        </w:tc>
        <w:tc>
          <w:tcPr>
            <w:tcW w:w="571" w:type="pct"/>
            <w:shd w:val="clear" w:color="auto" w:fill="FFFFFF"/>
            <w:vAlign w:val="center"/>
            <w:hideMark/>
          </w:tcPr>
          <w:p w14:paraId="4575DFA6"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1 780 147</w:t>
            </w:r>
          </w:p>
        </w:tc>
      </w:tr>
      <w:tr w:rsidR="0092693E" w:rsidRPr="00806868" w14:paraId="6989E18C"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0232FEE0"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t>2.2. valsts speciālais budžets</w:t>
            </w:r>
          </w:p>
        </w:tc>
        <w:tc>
          <w:tcPr>
            <w:tcW w:w="0" w:type="auto"/>
            <w:shd w:val="clear" w:color="auto" w:fill="auto"/>
            <w:vAlign w:val="center"/>
            <w:hideMark/>
          </w:tcPr>
          <w:p w14:paraId="796889CC"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gridSpan w:val="3"/>
            <w:shd w:val="clear" w:color="auto" w:fill="auto"/>
            <w:vAlign w:val="center"/>
            <w:hideMark/>
          </w:tcPr>
          <w:p w14:paraId="3A7B60AE"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shd w:val="clear" w:color="auto" w:fill="auto"/>
            <w:vAlign w:val="center"/>
            <w:hideMark/>
          </w:tcPr>
          <w:p w14:paraId="2A38D0A6"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60A9372F"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56B6FFD5"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45816E96"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117C5307"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2693E" w:rsidRPr="00806868" w14:paraId="2BEBAB5C"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699EA5ED"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t>2.3. pašvaldību budžets</w:t>
            </w:r>
          </w:p>
        </w:tc>
        <w:tc>
          <w:tcPr>
            <w:tcW w:w="0" w:type="auto"/>
            <w:shd w:val="clear" w:color="auto" w:fill="auto"/>
            <w:vAlign w:val="center"/>
            <w:hideMark/>
          </w:tcPr>
          <w:p w14:paraId="06506EC9"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gridSpan w:val="3"/>
            <w:shd w:val="clear" w:color="auto" w:fill="auto"/>
            <w:vAlign w:val="center"/>
            <w:hideMark/>
          </w:tcPr>
          <w:p w14:paraId="56B6C7E5"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shd w:val="clear" w:color="auto" w:fill="auto"/>
            <w:vAlign w:val="center"/>
            <w:hideMark/>
          </w:tcPr>
          <w:p w14:paraId="3D1F82D8"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7CEB6C76"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6EACDC75"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78925C6D"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21F0BF68"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2693E" w:rsidRPr="00806868" w14:paraId="2A810B33"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0B19B334"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t>3. Finansiālā ietekme</w:t>
            </w:r>
          </w:p>
        </w:tc>
        <w:tc>
          <w:tcPr>
            <w:tcW w:w="0" w:type="auto"/>
            <w:shd w:val="clear" w:color="auto" w:fill="auto"/>
            <w:vAlign w:val="center"/>
            <w:hideMark/>
          </w:tcPr>
          <w:p w14:paraId="73FC9001"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gridSpan w:val="3"/>
            <w:shd w:val="clear" w:color="auto" w:fill="auto"/>
            <w:vAlign w:val="center"/>
            <w:hideMark/>
          </w:tcPr>
          <w:p w14:paraId="3B2D6675"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shd w:val="clear" w:color="auto" w:fill="auto"/>
            <w:vAlign w:val="center"/>
            <w:hideMark/>
          </w:tcPr>
          <w:p w14:paraId="57C06627"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0B1BC33C"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vAlign w:val="center"/>
            <w:hideMark/>
          </w:tcPr>
          <w:p w14:paraId="431D78D6"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5CB191BE"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2331045C"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2693E" w:rsidRPr="00806868" w14:paraId="6828300D"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33976BD6"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t>3.1. valsts pamatbudžets</w:t>
            </w:r>
          </w:p>
        </w:tc>
        <w:tc>
          <w:tcPr>
            <w:tcW w:w="0" w:type="auto"/>
            <w:shd w:val="clear" w:color="auto" w:fill="auto"/>
            <w:vAlign w:val="center"/>
            <w:hideMark/>
          </w:tcPr>
          <w:p w14:paraId="5310AF15"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gridSpan w:val="3"/>
            <w:shd w:val="clear" w:color="auto" w:fill="auto"/>
            <w:vAlign w:val="center"/>
            <w:hideMark/>
          </w:tcPr>
          <w:p w14:paraId="42199743"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shd w:val="clear" w:color="auto" w:fill="auto"/>
            <w:vAlign w:val="center"/>
            <w:hideMark/>
          </w:tcPr>
          <w:p w14:paraId="6ACCCEFD"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4E2D9E18"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4716E4FF"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545BE227"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63FFD200"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2693E" w:rsidRPr="00806868" w14:paraId="0BB15CE4"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68C84BB2"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t>3.2. speciālais budžets</w:t>
            </w:r>
          </w:p>
        </w:tc>
        <w:tc>
          <w:tcPr>
            <w:tcW w:w="0" w:type="auto"/>
            <w:shd w:val="clear" w:color="auto" w:fill="auto"/>
            <w:vAlign w:val="center"/>
            <w:hideMark/>
          </w:tcPr>
          <w:p w14:paraId="670CD7DC"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gridSpan w:val="3"/>
            <w:shd w:val="clear" w:color="auto" w:fill="auto"/>
            <w:vAlign w:val="center"/>
            <w:hideMark/>
          </w:tcPr>
          <w:p w14:paraId="72C1F7D9"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shd w:val="clear" w:color="auto" w:fill="auto"/>
            <w:vAlign w:val="center"/>
            <w:hideMark/>
          </w:tcPr>
          <w:p w14:paraId="164E3360"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5115A0F2"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45CC5129"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4A52654A"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5604A817"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2693E" w:rsidRPr="00806868" w14:paraId="52F0C83D"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2E4544D6"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t>3.3. pašvaldību budžets</w:t>
            </w:r>
          </w:p>
        </w:tc>
        <w:tc>
          <w:tcPr>
            <w:tcW w:w="0" w:type="auto"/>
            <w:shd w:val="clear" w:color="auto" w:fill="auto"/>
            <w:vAlign w:val="center"/>
            <w:hideMark/>
          </w:tcPr>
          <w:p w14:paraId="326E8D73"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gridSpan w:val="3"/>
            <w:shd w:val="clear" w:color="auto" w:fill="auto"/>
            <w:vAlign w:val="center"/>
            <w:hideMark/>
          </w:tcPr>
          <w:p w14:paraId="56354819"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shd w:val="clear" w:color="auto" w:fill="auto"/>
            <w:vAlign w:val="center"/>
            <w:hideMark/>
          </w:tcPr>
          <w:p w14:paraId="551BC052"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24ADF071"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3FEDF30C"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2691DE97"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4515086B"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2693E" w:rsidRPr="00806868" w14:paraId="4B0A03DB"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7A3E9E0E"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lastRenderedPageBreak/>
              <w:t>4. Finanšu līdzekļi papildu izdevumu finansēšanai (kompensējošu izdevumu samazinājumu norāda ar "+" zīmi)</w:t>
            </w:r>
          </w:p>
        </w:tc>
        <w:tc>
          <w:tcPr>
            <w:tcW w:w="0" w:type="auto"/>
            <w:shd w:val="clear" w:color="auto" w:fill="auto"/>
            <w:vAlign w:val="center"/>
            <w:hideMark/>
          </w:tcPr>
          <w:p w14:paraId="4F426D61"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gridSpan w:val="3"/>
            <w:shd w:val="clear" w:color="auto" w:fill="auto"/>
            <w:vAlign w:val="center"/>
            <w:hideMark/>
          </w:tcPr>
          <w:p w14:paraId="426B0A77"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shd w:val="clear" w:color="auto" w:fill="auto"/>
            <w:vAlign w:val="center"/>
            <w:hideMark/>
          </w:tcPr>
          <w:p w14:paraId="1F7D441C"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23AAA796"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shd w:val="clear" w:color="auto" w:fill="auto"/>
            <w:vAlign w:val="center"/>
            <w:hideMark/>
          </w:tcPr>
          <w:p w14:paraId="64EBEEEC"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4A39ADDF"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21D0318F"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2693E" w:rsidRPr="00806868" w14:paraId="1C85E7DE"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5A42B848"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t>5. Precizēta finansiālā ietekme</w:t>
            </w:r>
          </w:p>
        </w:tc>
        <w:tc>
          <w:tcPr>
            <w:tcW w:w="0" w:type="auto"/>
            <w:vMerge w:val="restart"/>
            <w:shd w:val="clear" w:color="auto" w:fill="auto"/>
            <w:vAlign w:val="center"/>
            <w:hideMark/>
          </w:tcPr>
          <w:p w14:paraId="4CA4862F"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gridSpan w:val="3"/>
            <w:shd w:val="clear" w:color="auto" w:fill="auto"/>
            <w:vAlign w:val="center"/>
            <w:hideMark/>
          </w:tcPr>
          <w:p w14:paraId="5EBCA5B8"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vMerge w:val="restart"/>
            <w:shd w:val="clear" w:color="auto" w:fill="auto"/>
            <w:vAlign w:val="center"/>
            <w:hideMark/>
          </w:tcPr>
          <w:p w14:paraId="062E6C39"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0</w:t>
            </w:r>
          </w:p>
        </w:tc>
        <w:tc>
          <w:tcPr>
            <w:tcW w:w="571" w:type="pct"/>
            <w:shd w:val="clear" w:color="auto" w:fill="auto"/>
            <w:vAlign w:val="center"/>
            <w:hideMark/>
          </w:tcPr>
          <w:p w14:paraId="3DFA7B28"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val="restart"/>
            <w:shd w:val="clear" w:color="auto" w:fill="auto"/>
            <w:vAlign w:val="center"/>
            <w:hideMark/>
          </w:tcPr>
          <w:p w14:paraId="4D538D10"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shd w:val="clear" w:color="auto" w:fill="auto"/>
            <w:vAlign w:val="center"/>
            <w:hideMark/>
          </w:tcPr>
          <w:p w14:paraId="19578F5C"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4F236927"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2693E" w:rsidRPr="00806868" w14:paraId="504C7A87"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581CFC4D"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t>5.1. valsts pamatbudžets</w:t>
            </w:r>
          </w:p>
        </w:tc>
        <w:tc>
          <w:tcPr>
            <w:tcW w:w="0" w:type="auto"/>
            <w:vMerge/>
            <w:shd w:val="clear" w:color="auto" w:fill="auto"/>
            <w:vAlign w:val="center"/>
            <w:hideMark/>
          </w:tcPr>
          <w:p w14:paraId="6B07E8D7" w14:textId="77777777" w:rsidR="003E02EB" w:rsidRPr="00806868" w:rsidRDefault="003E02EB" w:rsidP="00407CF6">
            <w:pPr>
              <w:jc w:val="center"/>
              <w:rPr>
                <w:rFonts w:ascii="Times New Roman" w:hAnsi="Times New Roman" w:cs="Times New Roman"/>
                <w:sz w:val="24"/>
                <w:szCs w:val="24"/>
              </w:rPr>
            </w:pPr>
          </w:p>
        </w:tc>
        <w:tc>
          <w:tcPr>
            <w:tcW w:w="0" w:type="auto"/>
            <w:gridSpan w:val="3"/>
            <w:shd w:val="clear" w:color="auto" w:fill="auto"/>
            <w:vAlign w:val="center"/>
            <w:hideMark/>
          </w:tcPr>
          <w:p w14:paraId="297C7C43"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vMerge/>
            <w:shd w:val="clear" w:color="auto" w:fill="auto"/>
            <w:vAlign w:val="center"/>
            <w:hideMark/>
          </w:tcPr>
          <w:p w14:paraId="27B7EF6E" w14:textId="77777777" w:rsidR="003E02EB" w:rsidRPr="00806868" w:rsidRDefault="003E02EB" w:rsidP="00407CF6">
            <w:pPr>
              <w:jc w:val="center"/>
              <w:rPr>
                <w:rFonts w:ascii="Times New Roman" w:hAnsi="Times New Roman" w:cs="Times New Roman"/>
                <w:sz w:val="24"/>
                <w:szCs w:val="24"/>
              </w:rPr>
            </w:pPr>
          </w:p>
        </w:tc>
        <w:tc>
          <w:tcPr>
            <w:tcW w:w="571" w:type="pct"/>
            <w:shd w:val="clear" w:color="auto" w:fill="auto"/>
            <w:vAlign w:val="center"/>
            <w:hideMark/>
          </w:tcPr>
          <w:p w14:paraId="566927AD" w14:textId="77777777" w:rsidR="003E02EB" w:rsidRPr="00806868" w:rsidRDefault="003E02EB" w:rsidP="00407CF6">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shd w:val="clear" w:color="auto" w:fill="auto"/>
            <w:vAlign w:val="center"/>
            <w:hideMark/>
          </w:tcPr>
          <w:p w14:paraId="1B23F416" w14:textId="77777777" w:rsidR="003E02EB" w:rsidRPr="00806868" w:rsidRDefault="003E02EB" w:rsidP="00407CF6">
            <w:pPr>
              <w:jc w:val="center"/>
              <w:rPr>
                <w:rFonts w:ascii="Times New Roman" w:hAnsi="Times New Roman" w:cs="Times New Roman"/>
                <w:sz w:val="24"/>
                <w:szCs w:val="24"/>
              </w:rPr>
            </w:pPr>
          </w:p>
        </w:tc>
        <w:tc>
          <w:tcPr>
            <w:tcW w:w="0" w:type="auto"/>
            <w:shd w:val="clear" w:color="auto" w:fill="auto"/>
            <w:vAlign w:val="center"/>
            <w:hideMark/>
          </w:tcPr>
          <w:p w14:paraId="4D57BA78"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39997C90"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2693E" w:rsidRPr="00806868" w14:paraId="0B352019"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21055B32" w14:textId="77777777" w:rsidR="003E02EB" w:rsidRPr="00806868" w:rsidRDefault="003E02EB" w:rsidP="00407CF6">
            <w:pPr>
              <w:rPr>
                <w:rFonts w:ascii="Times New Roman" w:hAnsi="Times New Roman" w:cs="Times New Roman"/>
                <w:sz w:val="24"/>
                <w:szCs w:val="24"/>
              </w:rPr>
            </w:pPr>
            <w:r w:rsidRPr="00806868">
              <w:rPr>
                <w:rFonts w:ascii="Times New Roman" w:hAnsi="Times New Roman" w:cs="Times New Roman"/>
                <w:sz w:val="24"/>
                <w:szCs w:val="24"/>
              </w:rPr>
              <w:t>5.2. speciālais budžets</w:t>
            </w:r>
          </w:p>
        </w:tc>
        <w:tc>
          <w:tcPr>
            <w:tcW w:w="0" w:type="auto"/>
            <w:vMerge/>
            <w:shd w:val="clear" w:color="auto" w:fill="auto"/>
            <w:vAlign w:val="center"/>
            <w:hideMark/>
          </w:tcPr>
          <w:p w14:paraId="658851F2" w14:textId="77777777" w:rsidR="003E02EB" w:rsidRPr="00806868" w:rsidRDefault="003E02EB" w:rsidP="00407CF6">
            <w:pPr>
              <w:jc w:val="center"/>
              <w:rPr>
                <w:rFonts w:ascii="Times New Roman" w:hAnsi="Times New Roman" w:cs="Times New Roman"/>
                <w:sz w:val="24"/>
                <w:szCs w:val="24"/>
              </w:rPr>
            </w:pPr>
          </w:p>
        </w:tc>
        <w:tc>
          <w:tcPr>
            <w:tcW w:w="0" w:type="auto"/>
            <w:gridSpan w:val="3"/>
            <w:shd w:val="clear" w:color="auto" w:fill="auto"/>
            <w:vAlign w:val="center"/>
            <w:hideMark/>
          </w:tcPr>
          <w:p w14:paraId="39BCA760"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463" w:type="pct"/>
            <w:vMerge/>
            <w:shd w:val="clear" w:color="auto" w:fill="auto"/>
            <w:vAlign w:val="center"/>
            <w:hideMark/>
          </w:tcPr>
          <w:p w14:paraId="156DEE63" w14:textId="77777777" w:rsidR="003E02EB" w:rsidRPr="00806868" w:rsidRDefault="003E02EB" w:rsidP="00407CF6">
            <w:pPr>
              <w:jc w:val="center"/>
              <w:rPr>
                <w:rFonts w:ascii="Times New Roman" w:hAnsi="Times New Roman" w:cs="Times New Roman"/>
                <w:sz w:val="24"/>
                <w:szCs w:val="24"/>
              </w:rPr>
            </w:pPr>
          </w:p>
        </w:tc>
        <w:tc>
          <w:tcPr>
            <w:tcW w:w="571" w:type="pct"/>
            <w:shd w:val="clear" w:color="auto" w:fill="auto"/>
            <w:vAlign w:val="center"/>
            <w:hideMark/>
          </w:tcPr>
          <w:p w14:paraId="355EFDA5"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0" w:type="auto"/>
            <w:vMerge/>
            <w:shd w:val="clear" w:color="auto" w:fill="auto"/>
            <w:vAlign w:val="center"/>
            <w:hideMark/>
          </w:tcPr>
          <w:p w14:paraId="183566D4" w14:textId="77777777" w:rsidR="003E02EB" w:rsidRPr="00806868" w:rsidRDefault="003E02EB" w:rsidP="00407CF6">
            <w:pPr>
              <w:jc w:val="center"/>
              <w:rPr>
                <w:rFonts w:ascii="Times New Roman" w:hAnsi="Times New Roman" w:cs="Times New Roman"/>
                <w:sz w:val="24"/>
                <w:szCs w:val="24"/>
              </w:rPr>
            </w:pPr>
          </w:p>
        </w:tc>
        <w:tc>
          <w:tcPr>
            <w:tcW w:w="0" w:type="auto"/>
            <w:shd w:val="clear" w:color="auto" w:fill="auto"/>
            <w:vAlign w:val="center"/>
            <w:hideMark/>
          </w:tcPr>
          <w:p w14:paraId="53B69C38"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c>
          <w:tcPr>
            <w:tcW w:w="571" w:type="pct"/>
            <w:shd w:val="clear" w:color="auto" w:fill="auto"/>
            <w:vAlign w:val="center"/>
            <w:hideMark/>
          </w:tcPr>
          <w:p w14:paraId="1F93FBF1" w14:textId="77777777" w:rsidR="003E02EB" w:rsidRPr="00806868" w:rsidRDefault="003E02EB" w:rsidP="00407CF6">
            <w:pPr>
              <w:jc w:val="center"/>
              <w:rPr>
                <w:rFonts w:ascii="Times New Roman" w:hAnsi="Times New Roman" w:cs="Times New Roman"/>
                <w:sz w:val="24"/>
                <w:szCs w:val="24"/>
              </w:rPr>
            </w:pPr>
            <w:r w:rsidRPr="00806868">
              <w:rPr>
                <w:rFonts w:ascii="Times New Roman" w:hAnsi="Times New Roman" w:cs="Times New Roman"/>
                <w:sz w:val="24"/>
                <w:szCs w:val="24"/>
              </w:rPr>
              <w:t>0</w:t>
            </w:r>
          </w:p>
        </w:tc>
      </w:tr>
      <w:tr w:rsidR="0092693E" w:rsidRPr="00806868" w14:paraId="293242BE" w14:textId="77777777" w:rsidTr="0017761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shd w:val="clear" w:color="auto" w:fill="auto"/>
            <w:hideMark/>
          </w:tcPr>
          <w:p w14:paraId="101D26DE" w14:textId="77777777" w:rsidR="003E02EB" w:rsidRPr="0017761B" w:rsidRDefault="003E02EB" w:rsidP="00407CF6">
            <w:pPr>
              <w:rPr>
                <w:rFonts w:ascii="Times New Roman" w:hAnsi="Times New Roman" w:cs="Times New Roman"/>
                <w:sz w:val="24"/>
                <w:szCs w:val="24"/>
              </w:rPr>
            </w:pPr>
            <w:r w:rsidRPr="0017761B">
              <w:rPr>
                <w:rFonts w:ascii="Times New Roman" w:hAnsi="Times New Roman" w:cs="Times New Roman"/>
                <w:sz w:val="24"/>
                <w:szCs w:val="24"/>
              </w:rPr>
              <w:t>5.3. pašvaldību budžets</w:t>
            </w:r>
          </w:p>
        </w:tc>
        <w:tc>
          <w:tcPr>
            <w:tcW w:w="0" w:type="auto"/>
            <w:vMerge/>
            <w:tcBorders>
              <w:bottom w:val="single" w:sz="4" w:space="0" w:color="auto"/>
            </w:tcBorders>
            <w:shd w:val="clear" w:color="auto" w:fill="auto"/>
            <w:vAlign w:val="center"/>
            <w:hideMark/>
          </w:tcPr>
          <w:p w14:paraId="4968C693" w14:textId="77777777" w:rsidR="003E02EB" w:rsidRPr="0017761B" w:rsidRDefault="003E02EB" w:rsidP="00407CF6">
            <w:pPr>
              <w:jc w:val="center"/>
              <w:rPr>
                <w:rFonts w:ascii="Times New Roman" w:hAnsi="Times New Roman" w:cs="Times New Roman"/>
                <w:sz w:val="24"/>
                <w:szCs w:val="24"/>
              </w:rPr>
            </w:pPr>
          </w:p>
        </w:tc>
        <w:tc>
          <w:tcPr>
            <w:tcW w:w="0" w:type="auto"/>
            <w:gridSpan w:val="3"/>
            <w:tcBorders>
              <w:bottom w:val="single" w:sz="4" w:space="0" w:color="auto"/>
            </w:tcBorders>
            <w:shd w:val="clear" w:color="auto" w:fill="auto"/>
            <w:vAlign w:val="center"/>
            <w:hideMark/>
          </w:tcPr>
          <w:p w14:paraId="5396CA85" w14:textId="77777777" w:rsidR="003E02EB" w:rsidRPr="0017761B" w:rsidRDefault="003E02EB" w:rsidP="00407CF6">
            <w:pPr>
              <w:jc w:val="center"/>
              <w:rPr>
                <w:rFonts w:ascii="Times New Roman" w:hAnsi="Times New Roman" w:cs="Times New Roman"/>
                <w:sz w:val="24"/>
                <w:szCs w:val="24"/>
              </w:rPr>
            </w:pPr>
            <w:r w:rsidRPr="0017761B">
              <w:rPr>
                <w:rFonts w:ascii="Times New Roman" w:hAnsi="Times New Roman" w:cs="Times New Roman"/>
                <w:sz w:val="24"/>
                <w:szCs w:val="24"/>
              </w:rPr>
              <w:t>0</w:t>
            </w:r>
          </w:p>
        </w:tc>
        <w:tc>
          <w:tcPr>
            <w:tcW w:w="463" w:type="pct"/>
            <w:vMerge/>
            <w:tcBorders>
              <w:bottom w:val="single" w:sz="4" w:space="0" w:color="auto"/>
            </w:tcBorders>
            <w:shd w:val="clear" w:color="auto" w:fill="auto"/>
            <w:vAlign w:val="center"/>
            <w:hideMark/>
          </w:tcPr>
          <w:p w14:paraId="5AE43757" w14:textId="77777777" w:rsidR="003E02EB" w:rsidRPr="0017761B" w:rsidRDefault="003E02EB" w:rsidP="00407CF6">
            <w:pPr>
              <w:jc w:val="center"/>
              <w:rPr>
                <w:rFonts w:ascii="Times New Roman" w:hAnsi="Times New Roman" w:cs="Times New Roman"/>
                <w:sz w:val="24"/>
                <w:szCs w:val="24"/>
              </w:rPr>
            </w:pPr>
          </w:p>
        </w:tc>
        <w:tc>
          <w:tcPr>
            <w:tcW w:w="571" w:type="pct"/>
            <w:tcBorders>
              <w:bottom w:val="single" w:sz="4" w:space="0" w:color="auto"/>
            </w:tcBorders>
            <w:shd w:val="clear" w:color="auto" w:fill="auto"/>
            <w:vAlign w:val="center"/>
            <w:hideMark/>
          </w:tcPr>
          <w:p w14:paraId="002BFB72" w14:textId="77777777" w:rsidR="003E02EB" w:rsidRPr="0017761B" w:rsidRDefault="003E02EB" w:rsidP="00407CF6">
            <w:pPr>
              <w:jc w:val="center"/>
              <w:rPr>
                <w:rFonts w:ascii="Times New Roman" w:hAnsi="Times New Roman" w:cs="Times New Roman"/>
                <w:sz w:val="24"/>
                <w:szCs w:val="24"/>
              </w:rPr>
            </w:pPr>
            <w:r w:rsidRPr="0017761B">
              <w:rPr>
                <w:rFonts w:ascii="Times New Roman" w:hAnsi="Times New Roman" w:cs="Times New Roman"/>
                <w:sz w:val="24"/>
                <w:szCs w:val="24"/>
              </w:rPr>
              <w:t>0</w:t>
            </w:r>
          </w:p>
        </w:tc>
        <w:tc>
          <w:tcPr>
            <w:tcW w:w="0" w:type="auto"/>
            <w:vMerge/>
            <w:tcBorders>
              <w:bottom w:val="single" w:sz="4" w:space="0" w:color="auto"/>
            </w:tcBorders>
            <w:shd w:val="clear" w:color="auto" w:fill="auto"/>
            <w:vAlign w:val="center"/>
            <w:hideMark/>
          </w:tcPr>
          <w:p w14:paraId="3259FB0A" w14:textId="77777777" w:rsidR="003E02EB" w:rsidRPr="0017761B" w:rsidRDefault="003E02EB" w:rsidP="00407CF6">
            <w:pPr>
              <w:jc w:val="center"/>
              <w:rPr>
                <w:rFonts w:ascii="Times New Roman" w:hAnsi="Times New Roman" w:cs="Times New Roman"/>
                <w:sz w:val="24"/>
                <w:szCs w:val="24"/>
              </w:rPr>
            </w:pPr>
          </w:p>
        </w:tc>
        <w:tc>
          <w:tcPr>
            <w:tcW w:w="0" w:type="auto"/>
            <w:tcBorders>
              <w:bottom w:val="single" w:sz="4" w:space="0" w:color="auto"/>
            </w:tcBorders>
            <w:shd w:val="clear" w:color="auto" w:fill="auto"/>
            <w:vAlign w:val="center"/>
            <w:hideMark/>
          </w:tcPr>
          <w:p w14:paraId="41007212" w14:textId="77777777" w:rsidR="003E02EB" w:rsidRPr="0017761B" w:rsidRDefault="003E02EB" w:rsidP="00407CF6">
            <w:pPr>
              <w:jc w:val="center"/>
              <w:rPr>
                <w:rFonts w:ascii="Times New Roman" w:hAnsi="Times New Roman" w:cs="Times New Roman"/>
                <w:sz w:val="24"/>
                <w:szCs w:val="24"/>
              </w:rPr>
            </w:pPr>
            <w:r w:rsidRPr="0017761B">
              <w:rPr>
                <w:rFonts w:ascii="Times New Roman" w:hAnsi="Times New Roman" w:cs="Times New Roman"/>
                <w:sz w:val="24"/>
                <w:szCs w:val="24"/>
              </w:rPr>
              <w:t>0</w:t>
            </w:r>
          </w:p>
        </w:tc>
        <w:tc>
          <w:tcPr>
            <w:tcW w:w="571" w:type="pct"/>
            <w:tcBorders>
              <w:bottom w:val="single" w:sz="4" w:space="0" w:color="auto"/>
            </w:tcBorders>
            <w:shd w:val="clear" w:color="auto" w:fill="auto"/>
            <w:vAlign w:val="center"/>
            <w:hideMark/>
          </w:tcPr>
          <w:p w14:paraId="4924F0AF" w14:textId="77777777" w:rsidR="003E02EB" w:rsidRPr="0017761B" w:rsidRDefault="003E02EB" w:rsidP="00407CF6">
            <w:pPr>
              <w:jc w:val="center"/>
              <w:rPr>
                <w:rFonts w:ascii="Times New Roman" w:hAnsi="Times New Roman" w:cs="Times New Roman"/>
                <w:sz w:val="24"/>
                <w:szCs w:val="24"/>
              </w:rPr>
            </w:pPr>
            <w:r w:rsidRPr="0017761B">
              <w:rPr>
                <w:rFonts w:ascii="Times New Roman" w:hAnsi="Times New Roman" w:cs="Times New Roman"/>
                <w:sz w:val="24"/>
                <w:szCs w:val="24"/>
              </w:rPr>
              <w:t>0</w:t>
            </w:r>
          </w:p>
        </w:tc>
      </w:tr>
      <w:tr w:rsidR="003E02EB" w:rsidRPr="00350F7D" w14:paraId="32D8FC35" w14:textId="77777777" w:rsidTr="008A14D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tcBorders>
              <w:right w:val="single" w:sz="4" w:space="0" w:color="auto"/>
            </w:tcBorders>
            <w:shd w:val="clear" w:color="auto" w:fill="auto"/>
            <w:hideMark/>
          </w:tcPr>
          <w:p w14:paraId="08372C59" w14:textId="77777777" w:rsidR="003E02EB" w:rsidRPr="0017761B" w:rsidRDefault="003E02EB" w:rsidP="00407CF6">
            <w:pPr>
              <w:rPr>
                <w:rFonts w:ascii="Times New Roman" w:hAnsi="Times New Roman" w:cs="Times New Roman"/>
                <w:sz w:val="24"/>
                <w:szCs w:val="24"/>
              </w:rPr>
            </w:pPr>
            <w:r w:rsidRPr="0017761B">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055"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D0416" w14:textId="788A2F43" w:rsidR="003E02EB" w:rsidRDefault="003E02EB" w:rsidP="00407CF6">
            <w:pPr>
              <w:spacing w:after="120" w:line="240" w:lineRule="auto"/>
              <w:jc w:val="both"/>
              <w:rPr>
                <w:rFonts w:ascii="Times New Roman" w:eastAsia="Times New Roman" w:hAnsi="Times New Roman" w:cs="Times New Roman"/>
                <w:i/>
                <w:lang w:eastAsia="lv-LV"/>
              </w:rPr>
            </w:pPr>
            <w:r w:rsidRPr="0017761B">
              <w:rPr>
                <w:rFonts w:ascii="Times New Roman" w:eastAsia="Times New Roman" w:hAnsi="Times New Roman" w:cs="Times New Roman"/>
                <w:i/>
                <w:lang w:eastAsia="lv-LV"/>
              </w:rPr>
              <w:t>*Ar izmaiņām līdz 19.09.2019.</w:t>
            </w:r>
          </w:p>
          <w:p w14:paraId="19929F36" w14:textId="28F28853" w:rsidR="00F6533D" w:rsidRDefault="00F6533D" w:rsidP="00F6533D">
            <w:pPr>
              <w:spacing w:after="120" w:line="240" w:lineRule="auto"/>
              <w:jc w:val="both"/>
              <w:rPr>
                <w:rFonts w:ascii="Times New Roman" w:eastAsia="Times New Roman" w:hAnsi="Times New Roman" w:cs="Times New Roman"/>
                <w:i/>
                <w:lang w:eastAsia="lv-LV"/>
              </w:rPr>
            </w:pPr>
            <w:r w:rsidRPr="00F6533D">
              <w:rPr>
                <w:rFonts w:ascii="Times New Roman" w:eastAsia="Times New Roman" w:hAnsi="Times New Roman" w:cs="Times New Roman"/>
                <w:i/>
                <w:lang w:eastAsia="lv-LV"/>
              </w:rPr>
              <w:t>** Finansējums ir norādīts atbilstoši Labklājības ministrijas maksimāli pieļaujamajam valsts pamatbudžeta izdevumu apjomam 2019.-2021.gadam.</w:t>
            </w:r>
          </w:p>
          <w:p w14:paraId="53828AD8" w14:textId="3654CFA6" w:rsidR="003E02EB" w:rsidRPr="0017761B" w:rsidRDefault="003E02EB" w:rsidP="00407CF6">
            <w:pPr>
              <w:spacing w:after="120" w:line="240" w:lineRule="auto"/>
              <w:jc w:val="both"/>
              <w:rPr>
                <w:rFonts w:ascii="Times New Roman" w:eastAsia="Times New Roman" w:hAnsi="Times New Roman" w:cs="Times New Roman"/>
                <w:sz w:val="24"/>
                <w:szCs w:val="24"/>
                <w:lang w:eastAsia="lv-LV"/>
              </w:rPr>
            </w:pPr>
            <w:r w:rsidRPr="0017761B">
              <w:rPr>
                <w:rFonts w:ascii="Times New Roman" w:eastAsia="Times New Roman" w:hAnsi="Times New Roman" w:cs="Times New Roman"/>
                <w:sz w:val="24"/>
                <w:szCs w:val="24"/>
                <w:lang w:eastAsia="lv-LV"/>
              </w:rPr>
              <w:t xml:space="preserve">Atbilstoši likumam “Par valsts budžetu 2019.gadam” apakšprogrammā 05.01.00 “Sociālās rehabilitācijas valsts programmas” asistenta pakalpojumu pašvaldībā, augstskolā un koledžā nodrošināšanai plānots finansējums 15 868 085 </w:t>
            </w:r>
            <w:proofErr w:type="spellStart"/>
            <w:r w:rsidRPr="0017761B">
              <w:rPr>
                <w:rFonts w:ascii="Times New Roman" w:eastAsia="Times New Roman" w:hAnsi="Times New Roman" w:cs="Times New Roman"/>
                <w:sz w:val="24"/>
                <w:szCs w:val="24"/>
                <w:lang w:eastAsia="lv-LV"/>
              </w:rPr>
              <w:t>euro</w:t>
            </w:r>
            <w:proofErr w:type="spellEnd"/>
            <w:r w:rsidRPr="0017761B">
              <w:rPr>
                <w:rFonts w:ascii="Times New Roman" w:eastAsia="Times New Roman" w:hAnsi="Times New Roman" w:cs="Times New Roman"/>
                <w:sz w:val="24"/>
                <w:szCs w:val="24"/>
                <w:lang w:eastAsia="lv-LV"/>
              </w:rPr>
              <w:t xml:space="preserve"> apmērā valsts </w:t>
            </w:r>
            <w:proofErr w:type="spellStart"/>
            <w:r w:rsidRPr="0017761B">
              <w:rPr>
                <w:rFonts w:ascii="Times New Roman" w:eastAsia="Times New Roman" w:hAnsi="Times New Roman" w:cs="Times New Roman"/>
                <w:sz w:val="24"/>
                <w:szCs w:val="24"/>
                <w:lang w:eastAsia="lv-LV"/>
              </w:rPr>
              <w:t>transferts</w:t>
            </w:r>
            <w:proofErr w:type="spellEnd"/>
            <w:r w:rsidRPr="0017761B">
              <w:rPr>
                <w:rFonts w:ascii="Times New Roman" w:eastAsia="Times New Roman" w:hAnsi="Times New Roman" w:cs="Times New Roman"/>
                <w:sz w:val="24"/>
                <w:szCs w:val="24"/>
                <w:lang w:eastAsia="lv-LV"/>
              </w:rPr>
              <w:t xml:space="preserve"> budžeta uzturēšanas izdevumiem pašvaldībām, tai skaitā 32 015 </w:t>
            </w:r>
            <w:proofErr w:type="spellStart"/>
            <w:r w:rsidRPr="0017761B">
              <w:rPr>
                <w:rFonts w:ascii="Times New Roman" w:eastAsia="Times New Roman" w:hAnsi="Times New Roman" w:cs="Times New Roman"/>
                <w:sz w:val="24"/>
                <w:szCs w:val="24"/>
                <w:lang w:eastAsia="lv-LV"/>
              </w:rPr>
              <w:t>euro</w:t>
            </w:r>
            <w:proofErr w:type="spellEnd"/>
            <w:r w:rsidRPr="0017761B">
              <w:rPr>
                <w:rFonts w:ascii="Times New Roman" w:eastAsia="Times New Roman" w:hAnsi="Times New Roman" w:cs="Times New Roman"/>
                <w:sz w:val="24"/>
                <w:szCs w:val="24"/>
                <w:lang w:eastAsia="lv-LV"/>
              </w:rPr>
              <w:t xml:space="preserve"> apmērā</w:t>
            </w:r>
            <w:r w:rsidR="008F2E74">
              <w:rPr>
                <w:rFonts w:ascii="Times New Roman" w:eastAsia="Times New Roman" w:hAnsi="Times New Roman" w:cs="Times New Roman"/>
                <w:sz w:val="24"/>
                <w:szCs w:val="24"/>
                <w:lang w:eastAsia="lv-LV"/>
              </w:rPr>
              <w:t>,</w:t>
            </w:r>
            <w:r w:rsidRPr="0017761B">
              <w:rPr>
                <w:rFonts w:ascii="Times New Roman" w:eastAsia="Times New Roman" w:hAnsi="Times New Roman" w:cs="Times New Roman"/>
                <w:sz w:val="24"/>
                <w:szCs w:val="24"/>
                <w:lang w:eastAsia="lv-LV"/>
              </w:rPr>
              <w:t xml:space="preserve"> pamatojoties uz Finanšu ministrijas 18.09.2019. rīkojumu Nr.324 “Par apropriāciju izmaiņām” lai nodrošinātu asistenta pakalpojumus augstākās izglītības posmā ar 2019.gada 1.septembri, saņemot </w:t>
            </w:r>
            <w:proofErr w:type="spellStart"/>
            <w:r w:rsidRPr="0017761B">
              <w:rPr>
                <w:rFonts w:ascii="Times New Roman" w:eastAsia="Times New Roman" w:hAnsi="Times New Roman" w:cs="Times New Roman"/>
                <w:sz w:val="24"/>
                <w:szCs w:val="24"/>
                <w:lang w:eastAsia="lv-LV"/>
              </w:rPr>
              <w:t>transferta</w:t>
            </w:r>
            <w:proofErr w:type="spellEnd"/>
            <w:r w:rsidRPr="0017761B">
              <w:rPr>
                <w:rFonts w:ascii="Times New Roman" w:eastAsia="Times New Roman" w:hAnsi="Times New Roman" w:cs="Times New Roman"/>
                <w:sz w:val="24"/>
                <w:szCs w:val="24"/>
                <w:lang w:eastAsia="lv-LV"/>
              </w:rPr>
              <w:t xml:space="preserve"> pārskaitījumu no Izglītības un zinātnes ministrijas budžeta programmas 12.00.00 “Finansējums asistenta pakalpojuma nodrošināšanai personai ar invaliditāti pārvietošanās atbalstam un pašaprūpes veikšanai”.</w:t>
            </w:r>
          </w:p>
          <w:p w14:paraId="52156BEA" w14:textId="5FE7FC23" w:rsidR="003E02EB" w:rsidRDefault="003E02EB" w:rsidP="00407CF6">
            <w:pPr>
              <w:spacing w:after="120" w:line="240" w:lineRule="auto"/>
              <w:jc w:val="both"/>
              <w:rPr>
                <w:rFonts w:ascii="Times New Roman" w:eastAsia="Times New Roman" w:hAnsi="Times New Roman" w:cs="Times New Roman"/>
                <w:sz w:val="24"/>
                <w:szCs w:val="24"/>
                <w:lang w:eastAsia="lv-LV"/>
              </w:rPr>
            </w:pPr>
            <w:r w:rsidRPr="0017761B">
              <w:rPr>
                <w:rFonts w:ascii="Times New Roman" w:eastAsia="Calibri" w:hAnsi="Times New Roman" w:cs="Times New Roman"/>
                <w:sz w:val="24"/>
                <w:szCs w:val="24"/>
              </w:rPr>
              <w:t xml:space="preserve">Atbilstoši Ministru kabineta 2019.gada 20.augusta sēdes </w:t>
            </w:r>
            <w:proofErr w:type="spellStart"/>
            <w:r w:rsidRPr="0017761B">
              <w:rPr>
                <w:rFonts w:ascii="Times New Roman" w:eastAsia="Calibri" w:hAnsi="Times New Roman" w:cs="Times New Roman"/>
                <w:sz w:val="24"/>
                <w:szCs w:val="24"/>
              </w:rPr>
              <w:t>protokollēmuma</w:t>
            </w:r>
            <w:proofErr w:type="spellEnd"/>
            <w:r w:rsidRPr="0017761B">
              <w:rPr>
                <w:rFonts w:ascii="Times New Roman" w:eastAsia="Calibri" w:hAnsi="Times New Roman" w:cs="Times New Roman"/>
                <w:sz w:val="24"/>
                <w:szCs w:val="24"/>
              </w:rPr>
              <w:t xml:space="preserve"> Nr.</w:t>
            </w:r>
            <w:r w:rsidRPr="0017761B">
              <w:rPr>
                <w:rFonts w:ascii="Times New Roman" w:eastAsia="Times New Roman" w:hAnsi="Times New Roman" w:cs="Times New Roman"/>
                <w:sz w:val="24"/>
                <w:szCs w:val="24"/>
                <w:lang w:eastAsia="lv-LV"/>
              </w:rPr>
              <w:t xml:space="preserve">35. 23.§ “Informatīvais ziņojums "Par valsts pamatbudžeta un valsts speciālā budžeta bāzi 2020., 2021. un 2022.gadam"” 1.punktam, bāzes izdevumi 2020., 2021. un </w:t>
            </w:r>
            <w:r w:rsidRPr="0017761B">
              <w:rPr>
                <w:rFonts w:ascii="Times New Roman" w:eastAsia="Times New Roman" w:hAnsi="Times New Roman" w:cs="Times New Roman"/>
                <w:sz w:val="24"/>
                <w:szCs w:val="24"/>
                <w:lang w:eastAsia="lv-LV"/>
              </w:rPr>
              <w:lastRenderedPageBreak/>
              <w:t xml:space="preserve">2022.gadam asistenta pakalpojumu pašvaldībā, augstskolā un koledžā nodrošināšanai apstiprināti 17 616 217 </w:t>
            </w:r>
            <w:proofErr w:type="spellStart"/>
            <w:r w:rsidRPr="0017761B">
              <w:rPr>
                <w:rFonts w:ascii="Times New Roman" w:eastAsia="Times New Roman" w:hAnsi="Times New Roman" w:cs="Times New Roman"/>
                <w:sz w:val="24"/>
                <w:szCs w:val="24"/>
                <w:lang w:eastAsia="lv-LV"/>
              </w:rPr>
              <w:t>euro</w:t>
            </w:r>
            <w:proofErr w:type="spellEnd"/>
            <w:r w:rsidRPr="0017761B">
              <w:rPr>
                <w:rFonts w:ascii="Times New Roman" w:eastAsia="Times New Roman" w:hAnsi="Times New Roman" w:cs="Times New Roman"/>
                <w:sz w:val="24"/>
                <w:szCs w:val="24"/>
                <w:lang w:eastAsia="lv-LV"/>
              </w:rPr>
              <w:t xml:space="preserve"> apmērā ik gadu, atbilstoši prognozētajam asistenta pakalpojuma saņēmēju skaitam.</w:t>
            </w:r>
          </w:p>
          <w:p w14:paraId="362530E1" w14:textId="08EA65A4" w:rsidR="00F6533D" w:rsidRDefault="00F6533D" w:rsidP="00F6533D">
            <w:pPr>
              <w:spacing w:after="120" w:line="240" w:lineRule="auto"/>
              <w:jc w:val="both"/>
              <w:rPr>
                <w:rFonts w:ascii="Times New Roman" w:eastAsia="Calibri" w:hAnsi="Times New Roman" w:cs="Times New Roman"/>
                <w:sz w:val="24"/>
                <w:szCs w:val="24"/>
              </w:rPr>
            </w:pPr>
            <w:r w:rsidRPr="00FD79E9">
              <w:rPr>
                <w:rFonts w:ascii="Times New Roman" w:eastAsia="Calibri" w:hAnsi="Times New Roman" w:cs="Times New Roman"/>
                <w:sz w:val="24"/>
                <w:szCs w:val="24"/>
              </w:rPr>
              <w:t xml:space="preserve">Ņemot vērā, ka ar 2021.gadu plānota minimālās mēneša darba algas paaugstināšana līdz 500 </w:t>
            </w:r>
            <w:proofErr w:type="spellStart"/>
            <w:r w:rsidRPr="00FD79E9">
              <w:rPr>
                <w:rFonts w:ascii="Times New Roman" w:eastAsia="Calibri" w:hAnsi="Times New Roman" w:cs="Times New Roman"/>
                <w:sz w:val="24"/>
                <w:szCs w:val="24"/>
              </w:rPr>
              <w:t>euro</w:t>
            </w:r>
            <w:proofErr w:type="spellEnd"/>
            <w:r w:rsidRPr="00FD79E9">
              <w:rPr>
                <w:rFonts w:ascii="Times New Roman" w:eastAsia="Calibri" w:hAnsi="Times New Roman" w:cs="Times New Roman"/>
                <w:sz w:val="24"/>
                <w:szCs w:val="24"/>
              </w:rPr>
              <w:t xml:space="preserve"> apmērā, tad, ja netiktu veikti grozījumi, ar 2021.gadu būtu papildus  nepieciešami valsts budžeta </w:t>
            </w:r>
            <w:r w:rsidRPr="00F6533D">
              <w:rPr>
                <w:rFonts w:ascii="Times New Roman" w:eastAsia="Calibri" w:hAnsi="Times New Roman" w:cs="Times New Roman"/>
                <w:sz w:val="24"/>
                <w:szCs w:val="24"/>
              </w:rPr>
              <w:t xml:space="preserve">līdzekļi </w:t>
            </w:r>
            <w:r w:rsidR="00D57BF0">
              <w:rPr>
                <w:rFonts w:ascii="Times New Roman" w:eastAsia="Calibri" w:hAnsi="Times New Roman" w:cs="Times New Roman"/>
                <w:sz w:val="24"/>
                <w:szCs w:val="24"/>
              </w:rPr>
              <w:t>2 914</w:t>
            </w:r>
            <w:r w:rsidR="00D57BF0">
              <w:rPr>
                <w:rFonts w:ascii="Times New Roman" w:eastAsia="Calibri" w:hAnsi="Times New Roman" w:cs="Times New Roman"/>
                <w:sz w:val="24"/>
                <w:szCs w:val="24"/>
              </w:rPr>
              <w:t> </w:t>
            </w:r>
            <w:r w:rsidR="00D57BF0">
              <w:rPr>
                <w:rFonts w:ascii="Times New Roman" w:eastAsia="Calibri" w:hAnsi="Times New Roman" w:cs="Times New Roman"/>
                <w:sz w:val="24"/>
                <w:szCs w:val="24"/>
              </w:rPr>
              <w:t>011</w:t>
            </w:r>
            <w:r w:rsidR="00D57BF0" w:rsidRPr="00F6533D">
              <w:rPr>
                <w:rFonts w:ascii="Times New Roman" w:eastAsia="Calibri" w:hAnsi="Times New Roman" w:cs="Times New Roman"/>
                <w:sz w:val="24"/>
                <w:szCs w:val="24"/>
              </w:rPr>
              <w:t xml:space="preserve"> </w:t>
            </w:r>
            <w:proofErr w:type="spellStart"/>
            <w:r w:rsidRPr="00F6533D">
              <w:rPr>
                <w:rFonts w:ascii="Times New Roman" w:eastAsia="Calibri" w:hAnsi="Times New Roman" w:cs="Times New Roman"/>
                <w:sz w:val="24"/>
                <w:szCs w:val="24"/>
              </w:rPr>
              <w:t>euro</w:t>
            </w:r>
            <w:proofErr w:type="spellEnd"/>
            <w:r w:rsidRPr="00F6533D">
              <w:rPr>
                <w:rFonts w:ascii="Times New Roman" w:eastAsia="Calibri" w:hAnsi="Times New Roman" w:cs="Times New Roman"/>
                <w:sz w:val="24"/>
                <w:szCs w:val="24"/>
              </w:rPr>
              <w:t xml:space="preserve"> apmērā.</w:t>
            </w:r>
          </w:p>
          <w:p w14:paraId="0443B499" w14:textId="3473F420" w:rsidR="005E45EE" w:rsidRDefault="005E45EE" w:rsidP="00F6533D">
            <w:pPr>
              <w:spacing w:after="120" w:line="240" w:lineRule="auto"/>
              <w:jc w:val="both"/>
              <w:rPr>
                <w:rFonts w:ascii="Times New Roman" w:eastAsia="Calibri" w:hAnsi="Times New Roman" w:cs="Times New Roman"/>
                <w:sz w:val="24"/>
                <w:szCs w:val="24"/>
              </w:rPr>
            </w:pPr>
          </w:p>
          <w:p w14:paraId="5F693F59" w14:textId="63B01D5C" w:rsidR="005E45EE" w:rsidRDefault="005E45EE" w:rsidP="00F6533D">
            <w:pPr>
              <w:spacing w:after="120" w:line="240" w:lineRule="auto"/>
              <w:jc w:val="both"/>
              <w:rPr>
                <w:rFonts w:ascii="Times New Roman" w:eastAsia="Calibri" w:hAnsi="Times New Roman" w:cs="Times New Roman"/>
                <w:sz w:val="24"/>
                <w:szCs w:val="24"/>
              </w:rPr>
            </w:pPr>
          </w:p>
          <w:p w14:paraId="76633F11" w14:textId="35A0CC54" w:rsidR="005E45EE" w:rsidRDefault="00D57BF0" w:rsidP="00F6533D">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74CB81C9" wp14:editId="3E3F02F7">
                  <wp:extent cx="4638675" cy="127067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6373" cy="1275527"/>
                          </a:xfrm>
                          <a:prstGeom prst="rect">
                            <a:avLst/>
                          </a:prstGeom>
                          <a:noFill/>
                        </pic:spPr>
                      </pic:pic>
                    </a:graphicData>
                  </a:graphic>
                </wp:inline>
              </w:drawing>
            </w:r>
          </w:p>
          <w:p w14:paraId="5EDFCFF4" w14:textId="77777777" w:rsidR="005E45EE" w:rsidRPr="00F6533D" w:rsidRDefault="005E45EE" w:rsidP="00F6533D">
            <w:pPr>
              <w:spacing w:after="120" w:line="240" w:lineRule="auto"/>
              <w:jc w:val="both"/>
              <w:rPr>
                <w:rFonts w:ascii="Times New Roman" w:eastAsia="Calibri" w:hAnsi="Times New Roman" w:cs="Times New Roman"/>
                <w:sz w:val="24"/>
                <w:szCs w:val="24"/>
              </w:rPr>
            </w:pPr>
            <w:bookmarkStart w:id="3" w:name="_GoBack"/>
            <w:bookmarkEnd w:id="3"/>
          </w:p>
          <w:p w14:paraId="1AD9DBFB" w14:textId="77777777" w:rsidR="003E02EB" w:rsidRPr="0017761B" w:rsidRDefault="003E02EB" w:rsidP="00407CF6">
            <w:pPr>
              <w:jc w:val="both"/>
              <w:rPr>
                <w:rFonts w:ascii="Times New Roman" w:hAnsi="Times New Roman" w:cs="Times New Roman"/>
                <w:sz w:val="24"/>
                <w:szCs w:val="24"/>
              </w:rPr>
            </w:pPr>
            <w:r w:rsidRPr="0017761B">
              <w:rPr>
                <w:rFonts w:ascii="Times New Roman" w:hAnsi="Times New Roman" w:cs="Times New Roman"/>
                <w:sz w:val="24"/>
                <w:szCs w:val="24"/>
              </w:rPr>
              <w:t xml:space="preserve">Labklājības ministrija 2020.gadā un turpmāk </w:t>
            </w:r>
            <w:r w:rsidRPr="0017761B">
              <w:rPr>
                <w:rFonts w:ascii="Times New Roman" w:eastAsia="Times New Roman" w:hAnsi="Times New Roman" w:cs="Times New Roman"/>
                <w:sz w:val="24"/>
                <w:szCs w:val="24"/>
                <w:lang w:eastAsia="lv-LV"/>
              </w:rPr>
              <w:t xml:space="preserve">asistenta pakalpojumu pašvaldībā, augstskolā un koledžā </w:t>
            </w:r>
            <w:r w:rsidRPr="0017761B">
              <w:rPr>
                <w:rFonts w:ascii="Times New Roman" w:hAnsi="Times New Roman" w:cs="Times New Roman"/>
                <w:sz w:val="24"/>
                <w:szCs w:val="24"/>
              </w:rPr>
              <w:t>nodrošinās asistenta pakalpojumam piešķirto līdzekļu ietvaros. Ja manīsies prognozes par personu ar invaliditāti skaitu, kuras saņem asistenta pakalpojumu, Labklājības ministrija normatīvo aktu noteiktajā kārtībā iesniegs priekšlikumus bāzes izdevumu 2021., 2022. un 2023.gadam precizēšanai.</w:t>
            </w:r>
          </w:p>
        </w:tc>
      </w:tr>
      <w:tr w:rsidR="003E02EB" w:rsidRPr="00806868" w14:paraId="7003FF27" w14:textId="77777777" w:rsidTr="008A14D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tcBorders>
              <w:right w:val="single" w:sz="4" w:space="0" w:color="auto"/>
            </w:tcBorders>
            <w:shd w:val="clear" w:color="auto" w:fill="auto"/>
            <w:hideMark/>
          </w:tcPr>
          <w:p w14:paraId="495056CB" w14:textId="77777777" w:rsidR="003E02EB" w:rsidRPr="0017761B" w:rsidRDefault="003E02EB" w:rsidP="00407CF6">
            <w:pPr>
              <w:rPr>
                <w:rFonts w:ascii="Times New Roman" w:hAnsi="Times New Roman" w:cs="Times New Roman"/>
                <w:sz w:val="24"/>
                <w:szCs w:val="24"/>
              </w:rPr>
            </w:pPr>
            <w:r w:rsidRPr="0017761B">
              <w:rPr>
                <w:rFonts w:ascii="Times New Roman" w:hAnsi="Times New Roman" w:cs="Times New Roman"/>
                <w:sz w:val="24"/>
                <w:szCs w:val="24"/>
              </w:rPr>
              <w:t>6.1. detalizēts ieņēmumu aprēķins</w:t>
            </w:r>
          </w:p>
        </w:tc>
        <w:tc>
          <w:tcPr>
            <w:tcW w:w="4055"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E85E9" w14:textId="77777777" w:rsidR="003E02EB" w:rsidRPr="0017761B" w:rsidRDefault="003E02EB" w:rsidP="00407CF6">
            <w:pPr>
              <w:jc w:val="center"/>
              <w:rPr>
                <w:rFonts w:ascii="Times New Roman" w:hAnsi="Times New Roman" w:cs="Times New Roman"/>
                <w:sz w:val="24"/>
                <w:szCs w:val="24"/>
              </w:rPr>
            </w:pPr>
          </w:p>
        </w:tc>
      </w:tr>
      <w:tr w:rsidR="003E02EB" w:rsidRPr="00806868" w14:paraId="65692A98" w14:textId="77777777" w:rsidTr="008A14D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tcBorders>
              <w:right w:val="single" w:sz="4" w:space="0" w:color="auto"/>
            </w:tcBorders>
            <w:shd w:val="clear" w:color="auto" w:fill="auto"/>
            <w:hideMark/>
          </w:tcPr>
          <w:p w14:paraId="64606E42" w14:textId="77777777" w:rsidR="003E02EB" w:rsidRPr="0017761B" w:rsidRDefault="003E02EB" w:rsidP="00407CF6">
            <w:pPr>
              <w:rPr>
                <w:rFonts w:ascii="Times New Roman" w:hAnsi="Times New Roman" w:cs="Times New Roman"/>
                <w:sz w:val="24"/>
                <w:szCs w:val="24"/>
              </w:rPr>
            </w:pPr>
            <w:r w:rsidRPr="0017761B">
              <w:rPr>
                <w:rFonts w:ascii="Times New Roman" w:hAnsi="Times New Roman" w:cs="Times New Roman"/>
                <w:sz w:val="24"/>
                <w:szCs w:val="24"/>
              </w:rPr>
              <w:lastRenderedPageBreak/>
              <w:t>6.2. detalizēts izdevumu aprēķins</w:t>
            </w:r>
          </w:p>
        </w:tc>
        <w:tc>
          <w:tcPr>
            <w:tcW w:w="4055" w:type="pct"/>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72B3D0" w14:textId="77777777" w:rsidR="003E02EB" w:rsidRPr="0017761B" w:rsidRDefault="003E02EB" w:rsidP="00407CF6">
            <w:pPr>
              <w:jc w:val="center"/>
              <w:rPr>
                <w:rFonts w:ascii="Times New Roman" w:hAnsi="Times New Roman" w:cs="Times New Roman"/>
                <w:sz w:val="24"/>
                <w:szCs w:val="24"/>
              </w:rPr>
            </w:pPr>
          </w:p>
        </w:tc>
      </w:tr>
      <w:tr w:rsidR="003E02EB" w:rsidRPr="00806868" w14:paraId="20F23354" w14:textId="77777777" w:rsidTr="008A14D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tcBorders>
              <w:right w:val="single" w:sz="4" w:space="0" w:color="auto"/>
            </w:tcBorders>
            <w:shd w:val="clear" w:color="auto" w:fill="auto"/>
            <w:hideMark/>
          </w:tcPr>
          <w:p w14:paraId="0E9408FA" w14:textId="77777777" w:rsidR="003E02EB" w:rsidRPr="0017761B" w:rsidRDefault="003E02EB" w:rsidP="00407CF6">
            <w:pPr>
              <w:rPr>
                <w:rFonts w:ascii="Times New Roman" w:hAnsi="Times New Roman" w:cs="Times New Roman"/>
                <w:sz w:val="24"/>
                <w:szCs w:val="24"/>
              </w:rPr>
            </w:pPr>
            <w:r w:rsidRPr="0017761B">
              <w:rPr>
                <w:rFonts w:ascii="Times New Roman" w:hAnsi="Times New Roman" w:cs="Times New Roman"/>
                <w:sz w:val="24"/>
                <w:szCs w:val="24"/>
              </w:rPr>
              <w:t>7. Amata vietu skaita izmaiņas</w:t>
            </w:r>
          </w:p>
        </w:tc>
        <w:tc>
          <w:tcPr>
            <w:tcW w:w="4055" w:type="pct"/>
            <w:gridSpan w:val="9"/>
            <w:tcBorders>
              <w:top w:val="single" w:sz="4" w:space="0" w:color="auto"/>
              <w:left w:val="single" w:sz="4" w:space="0" w:color="auto"/>
              <w:bottom w:val="single" w:sz="4" w:space="0" w:color="auto"/>
              <w:right w:val="single" w:sz="4" w:space="0" w:color="auto"/>
            </w:tcBorders>
            <w:shd w:val="clear" w:color="auto" w:fill="auto"/>
            <w:hideMark/>
          </w:tcPr>
          <w:p w14:paraId="602906AE" w14:textId="77777777" w:rsidR="003E02EB" w:rsidRPr="0017761B" w:rsidRDefault="003E02EB" w:rsidP="00407CF6">
            <w:pPr>
              <w:rPr>
                <w:rFonts w:ascii="Times New Roman" w:hAnsi="Times New Roman" w:cs="Times New Roman"/>
                <w:sz w:val="24"/>
                <w:szCs w:val="24"/>
              </w:rPr>
            </w:pPr>
            <w:r w:rsidRPr="0017761B">
              <w:rPr>
                <w:rFonts w:ascii="Times New Roman" w:hAnsi="Times New Roman" w:cs="Times New Roman"/>
                <w:sz w:val="24"/>
                <w:szCs w:val="24"/>
              </w:rPr>
              <w:t>Nav</w:t>
            </w:r>
          </w:p>
        </w:tc>
      </w:tr>
      <w:tr w:rsidR="003E02EB" w:rsidRPr="00B913D9" w14:paraId="34566C8D" w14:textId="77777777" w:rsidTr="008A14D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0" w:type="auto"/>
            <w:gridSpan w:val="3"/>
            <w:tcBorders>
              <w:right w:val="single" w:sz="4" w:space="0" w:color="auto"/>
            </w:tcBorders>
            <w:shd w:val="clear" w:color="auto" w:fill="auto"/>
            <w:hideMark/>
          </w:tcPr>
          <w:p w14:paraId="06A7E97F" w14:textId="77777777" w:rsidR="003E02EB" w:rsidRPr="0017761B" w:rsidRDefault="003E02EB" w:rsidP="00407CF6">
            <w:pPr>
              <w:rPr>
                <w:rFonts w:ascii="Times New Roman" w:hAnsi="Times New Roman" w:cs="Times New Roman"/>
                <w:sz w:val="24"/>
                <w:szCs w:val="24"/>
              </w:rPr>
            </w:pPr>
            <w:r w:rsidRPr="0017761B">
              <w:rPr>
                <w:rFonts w:ascii="Times New Roman" w:hAnsi="Times New Roman" w:cs="Times New Roman"/>
                <w:sz w:val="24"/>
                <w:szCs w:val="24"/>
              </w:rPr>
              <w:t>8. Cita informācija</w:t>
            </w:r>
          </w:p>
        </w:tc>
        <w:tc>
          <w:tcPr>
            <w:tcW w:w="4055" w:type="pct"/>
            <w:gridSpan w:val="9"/>
            <w:tcBorders>
              <w:top w:val="single" w:sz="4" w:space="0" w:color="auto"/>
              <w:left w:val="single" w:sz="4" w:space="0" w:color="auto"/>
              <w:bottom w:val="single" w:sz="4" w:space="0" w:color="auto"/>
              <w:right w:val="single" w:sz="4" w:space="0" w:color="auto"/>
            </w:tcBorders>
            <w:shd w:val="clear" w:color="auto" w:fill="auto"/>
          </w:tcPr>
          <w:p w14:paraId="72B567A7" w14:textId="6EAEE74C" w:rsidR="003E02EB" w:rsidRPr="0017761B" w:rsidRDefault="003E02EB" w:rsidP="00407CF6">
            <w:pPr>
              <w:jc w:val="both"/>
              <w:rPr>
                <w:rFonts w:ascii="Times New Roman" w:hAnsi="Times New Roman" w:cs="Times New Roman"/>
                <w:sz w:val="24"/>
                <w:szCs w:val="24"/>
              </w:rPr>
            </w:pPr>
            <w:r w:rsidRPr="0017761B">
              <w:rPr>
                <w:rFonts w:ascii="Times New Roman" w:hAnsi="Times New Roman"/>
                <w:sz w:val="24"/>
                <w:szCs w:val="24"/>
              </w:rPr>
              <w:t>Likumprojekts izstrādāts, a</w:t>
            </w:r>
            <w:r w:rsidRPr="0017761B">
              <w:rPr>
                <w:rFonts w:ascii="Times New Roman" w:eastAsia="Calibri" w:hAnsi="Times New Roman" w:cs="Times New Roman"/>
                <w:sz w:val="24"/>
                <w:szCs w:val="24"/>
              </w:rPr>
              <w:t xml:space="preserve">tbilstoši Ministru kabineta 2019.gada 13.septembra sēdes </w:t>
            </w:r>
            <w:proofErr w:type="spellStart"/>
            <w:r w:rsidRPr="0017761B">
              <w:rPr>
                <w:rFonts w:ascii="Times New Roman" w:eastAsia="Calibri" w:hAnsi="Times New Roman" w:cs="Times New Roman"/>
                <w:sz w:val="24"/>
                <w:szCs w:val="24"/>
              </w:rPr>
              <w:t>protokollēmuma</w:t>
            </w:r>
            <w:proofErr w:type="spellEnd"/>
            <w:r w:rsidRPr="0017761B">
              <w:rPr>
                <w:rFonts w:ascii="Times New Roman" w:eastAsia="Calibri" w:hAnsi="Times New Roman" w:cs="Times New Roman"/>
                <w:sz w:val="24"/>
                <w:szCs w:val="24"/>
              </w:rPr>
              <w:t xml:space="preserve"> Nr.41.1.§ 20.punktam</w:t>
            </w:r>
            <w:r w:rsidR="008F2E74">
              <w:rPr>
                <w:rFonts w:ascii="Times New Roman" w:eastAsia="Calibri" w:hAnsi="Times New Roman" w:cs="Times New Roman"/>
                <w:sz w:val="24"/>
                <w:szCs w:val="24"/>
              </w:rPr>
              <w:t>,</w:t>
            </w:r>
            <w:r w:rsidRPr="0017761B">
              <w:rPr>
                <w:rFonts w:ascii="Times New Roman" w:eastAsia="Calibri" w:hAnsi="Times New Roman" w:cs="Times New Roman"/>
                <w:sz w:val="24"/>
                <w:szCs w:val="24"/>
              </w:rPr>
              <w:t xml:space="preserve"> </w:t>
            </w:r>
            <w:r w:rsidRPr="0017761B">
              <w:rPr>
                <w:rFonts w:ascii="Times New Roman" w:hAnsi="Times New Roman"/>
                <w:sz w:val="24"/>
                <w:szCs w:val="24"/>
              </w:rPr>
              <w:t>paredzot, ka valsts budžeta izdevumi</w:t>
            </w:r>
            <w:r w:rsidRPr="0017761B">
              <w:rPr>
                <w:rFonts w:ascii="Times New Roman" w:eastAsia="Times New Roman" w:hAnsi="Times New Roman" w:cs="Times New Roman"/>
                <w:sz w:val="24"/>
                <w:szCs w:val="24"/>
                <w:lang w:eastAsia="lv-LV"/>
              </w:rPr>
              <w:t xml:space="preserve"> asistenta pakalpojumu pašvaldībā, augstskolā un koledžā nodrošināšanai, </w:t>
            </w:r>
            <w:r w:rsidRPr="0017761B">
              <w:rPr>
                <w:rFonts w:ascii="Times New Roman" w:hAnsi="Times New Roman"/>
                <w:sz w:val="24"/>
                <w:szCs w:val="24"/>
              </w:rPr>
              <w:t xml:space="preserve">kas šobrīd ir tieši saistīti ar minimālo algu ar 2020.gada 1.janvāri netiek piesaistīti minimālās algas apmēram. </w:t>
            </w:r>
            <w:r w:rsidRPr="0017761B">
              <w:rPr>
                <w:rFonts w:ascii="Times New Roman" w:eastAsia="Calibri" w:hAnsi="Times New Roman" w:cs="Times New Roman"/>
                <w:sz w:val="24"/>
                <w:szCs w:val="24"/>
              </w:rPr>
              <w:t>Likumprojekts izskatāms vienotā paketē ar likumprojektu „Par valsts budžetu 2020.gadam” un likumprojektu "Par vidēja termiņa budžeta ietvaru 2020., 2021. un 2022.gadam"</w:t>
            </w:r>
          </w:p>
        </w:tc>
      </w:tr>
      <w:tr w:rsidR="00BD325B" w:rsidRPr="00BD325B" w14:paraId="56955453" w14:textId="77777777" w:rsidTr="0017761B">
        <w:trPr>
          <w:tblCellSpacing w:w="15" w:type="dxa"/>
        </w:trPr>
        <w:tc>
          <w:tcPr>
            <w:tcW w:w="4965" w:type="pct"/>
            <w:gridSpan w:val="12"/>
            <w:tcBorders>
              <w:top w:val="outset" w:sz="6" w:space="0" w:color="auto"/>
              <w:left w:val="outset" w:sz="6" w:space="0" w:color="auto"/>
              <w:bottom w:val="outset" w:sz="6" w:space="0" w:color="auto"/>
              <w:right w:val="outset" w:sz="6" w:space="0" w:color="auto"/>
            </w:tcBorders>
            <w:vAlign w:val="center"/>
            <w:hideMark/>
          </w:tcPr>
          <w:p w14:paraId="1824CB3B" w14:textId="77777777" w:rsidR="00783228" w:rsidRPr="00EF7595" w:rsidRDefault="00783228" w:rsidP="00783228">
            <w:pPr>
              <w:spacing w:after="0" w:line="240" w:lineRule="auto"/>
              <w:rPr>
                <w:rFonts w:ascii="Calibri" w:eastAsia="Calibri" w:hAnsi="Calibri" w:cs="Times New Roman"/>
              </w:rPr>
            </w:pPr>
          </w:p>
        </w:tc>
      </w:tr>
      <w:tr w:rsidR="00BD325B" w:rsidRPr="00BD325B" w14:paraId="1AAF189F" w14:textId="77777777" w:rsidTr="0017761B">
        <w:trPr>
          <w:tblCellSpacing w:w="15" w:type="dxa"/>
        </w:trPr>
        <w:tc>
          <w:tcPr>
            <w:tcW w:w="4965" w:type="pct"/>
            <w:gridSpan w:val="12"/>
            <w:tcBorders>
              <w:top w:val="outset" w:sz="6" w:space="0" w:color="auto"/>
              <w:left w:val="outset" w:sz="6" w:space="0" w:color="auto"/>
              <w:bottom w:val="outset" w:sz="6" w:space="0" w:color="auto"/>
              <w:right w:val="outset" w:sz="6" w:space="0" w:color="auto"/>
            </w:tcBorders>
            <w:vAlign w:val="center"/>
            <w:hideMark/>
          </w:tcPr>
          <w:p w14:paraId="39D0CF57" w14:textId="77777777" w:rsidR="00783228" w:rsidRPr="00EF7595" w:rsidRDefault="00783228" w:rsidP="00783228">
            <w:pPr>
              <w:spacing w:after="0" w:line="240" w:lineRule="auto"/>
              <w:jc w:val="center"/>
              <w:rPr>
                <w:rFonts w:ascii="Times New Roman" w:eastAsia="Times New Roman" w:hAnsi="Times New Roman" w:cs="Times New Roman"/>
                <w:b/>
                <w:bCs/>
                <w:iCs/>
                <w:sz w:val="24"/>
                <w:szCs w:val="24"/>
                <w:lang w:eastAsia="lv-LV"/>
              </w:rPr>
            </w:pPr>
            <w:r w:rsidRPr="00EF7595">
              <w:rPr>
                <w:rFonts w:ascii="Times New Roman" w:eastAsia="Times New Roman" w:hAnsi="Times New Roman" w:cs="Times New Roman"/>
                <w:b/>
                <w:bCs/>
                <w:iCs/>
                <w:sz w:val="24"/>
                <w:szCs w:val="24"/>
                <w:lang w:eastAsia="lv-LV"/>
              </w:rPr>
              <w:t>IV. Tiesību akta projekta ietekme uz spēkā esošo tiesību normu sistēmu</w:t>
            </w:r>
          </w:p>
        </w:tc>
      </w:tr>
      <w:tr w:rsidR="00DC40DA" w:rsidRPr="00E5323B" w14:paraId="0D0108D5" w14:textId="77777777" w:rsidTr="008A14D8">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4A504156" w14:textId="77777777" w:rsidR="00D63FAA" w:rsidRPr="00EF7595" w:rsidRDefault="00D63FAA" w:rsidP="00AD44F8">
            <w:pPr>
              <w:spacing w:after="0" w:line="240" w:lineRule="auto"/>
              <w:rPr>
                <w:rFonts w:ascii="Times New Roman" w:eastAsia="Times New Roman" w:hAnsi="Times New Roman" w:cs="Times New Roman"/>
                <w:iCs/>
                <w:sz w:val="24"/>
                <w:szCs w:val="24"/>
                <w:lang w:eastAsia="lv-LV"/>
              </w:rPr>
            </w:pPr>
            <w:r w:rsidRPr="00EF7595">
              <w:rPr>
                <w:rFonts w:ascii="Times New Roman" w:eastAsia="Times New Roman" w:hAnsi="Times New Roman" w:cs="Times New Roman"/>
                <w:iCs/>
                <w:sz w:val="24"/>
                <w:szCs w:val="24"/>
                <w:lang w:eastAsia="lv-LV"/>
              </w:rPr>
              <w:t>1.</w:t>
            </w:r>
          </w:p>
        </w:tc>
        <w:tc>
          <w:tcPr>
            <w:tcW w:w="1490" w:type="pct"/>
            <w:gridSpan w:val="4"/>
            <w:tcBorders>
              <w:top w:val="outset" w:sz="6" w:space="0" w:color="auto"/>
              <w:left w:val="outset" w:sz="6" w:space="0" w:color="auto"/>
              <w:bottom w:val="outset" w:sz="6" w:space="0" w:color="auto"/>
              <w:right w:val="outset" w:sz="6" w:space="0" w:color="auto"/>
            </w:tcBorders>
            <w:hideMark/>
          </w:tcPr>
          <w:p w14:paraId="03E75537" w14:textId="77777777" w:rsidR="00D63FAA" w:rsidRPr="00EF7595" w:rsidRDefault="00D63FAA" w:rsidP="00AD44F8">
            <w:pPr>
              <w:spacing w:after="0" w:line="240" w:lineRule="auto"/>
              <w:rPr>
                <w:rFonts w:ascii="Times New Roman" w:eastAsia="Times New Roman" w:hAnsi="Times New Roman" w:cs="Times New Roman"/>
                <w:iCs/>
                <w:sz w:val="24"/>
                <w:szCs w:val="24"/>
                <w:lang w:eastAsia="lv-LV"/>
              </w:rPr>
            </w:pPr>
            <w:r w:rsidRPr="00EF7595">
              <w:rPr>
                <w:rFonts w:ascii="Times New Roman" w:eastAsia="Times New Roman" w:hAnsi="Times New Roman" w:cs="Times New Roman"/>
                <w:iCs/>
                <w:sz w:val="24"/>
                <w:szCs w:val="24"/>
                <w:lang w:eastAsia="lv-LV"/>
              </w:rPr>
              <w:t>Saistītie tiesību aktu projekti</w:t>
            </w:r>
          </w:p>
        </w:tc>
        <w:tc>
          <w:tcPr>
            <w:tcW w:w="3139" w:type="pct"/>
            <w:gridSpan w:val="7"/>
            <w:tcBorders>
              <w:top w:val="outset" w:sz="6" w:space="0" w:color="auto"/>
              <w:left w:val="outset" w:sz="6" w:space="0" w:color="auto"/>
              <w:bottom w:val="outset" w:sz="6" w:space="0" w:color="auto"/>
              <w:right w:val="outset" w:sz="6" w:space="0" w:color="auto"/>
            </w:tcBorders>
            <w:hideMark/>
          </w:tcPr>
          <w:p w14:paraId="12533EA3" w14:textId="77777777" w:rsidR="00675392" w:rsidRPr="00675392" w:rsidRDefault="007C2868" w:rsidP="00D57BF0">
            <w:pPr>
              <w:pStyle w:val="Sarakstarindkopa"/>
              <w:numPr>
                <w:ilvl w:val="0"/>
                <w:numId w:val="5"/>
              </w:numPr>
              <w:tabs>
                <w:tab w:val="left" w:pos="360"/>
              </w:tabs>
              <w:spacing w:after="0" w:line="240" w:lineRule="auto"/>
              <w:ind w:left="101" w:right="57" w:firstLine="0"/>
              <w:jc w:val="both"/>
              <w:rPr>
                <w:rFonts w:ascii="Times New Roman" w:eastAsia="Times New Roman" w:hAnsi="Times New Roman" w:cs="Times New Roman"/>
                <w:iCs/>
                <w:sz w:val="24"/>
                <w:szCs w:val="24"/>
                <w:lang w:eastAsia="lv-LV"/>
              </w:rPr>
            </w:pPr>
            <w:r w:rsidRPr="00967666">
              <w:rPr>
                <w:rFonts w:ascii="Times New Roman" w:eastAsia="Calibri" w:hAnsi="Times New Roman" w:cs="Times New Roman"/>
                <w:sz w:val="24"/>
                <w:szCs w:val="24"/>
              </w:rPr>
              <w:t>Likumprojekts izskatāms vienotā paketē ar likumprojektu „Par valsts budžetu 2020.gadam”</w:t>
            </w:r>
            <w:r>
              <w:rPr>
                <w:rFonts w:ascii="Times New Roman" w:eastAsia="Calibri" w:hAnsi="Times New Roman" w:cs="Times New Roman"/>
                <w:sz w:val="24"/>
                <w:szCs w:val="24"/>
              </w:rPr>
              <w:t xml:space="preserve"> un likumprojektu </w:t>
            </w:r>
            <w:r w:rsidRPr="007C2868">
              <w:rPr>
                <w:rFonts w:ascii="Times New Roman" w:eastAsia="Calibri" w:hAnsi="Times New Roman" w:cs="Times New Roman"/>
                <w:sz w:val="24"/>
                <w:szCs w:val="24"/>
              </w:rPr>
              <w:t>"Par vidēja termiņa budžeta ietvaru 2020., 2021. un 2022.gadam"</w:t>
            </w:r>
            <w:r w:rsidR="000B7387">
              <w:rPr>
                <w:rFonts w:ascii="Times New Roman" w:eastAsia="Calibri" w:hAnsi="Times New Roman" w:cs="Times New Roman"/>
                <w:sz w:val="24"/>
                <w:szCs w:val="24"/>
              </w:rPr>
              <w:t>.</w:t>
            </w:r>
          </w:p>
          <w:p w14:paraId="52C5E578" w14:textId="2552C3C5" w:rsidR="00D63FAA" w:rsidRPr="00EF7595" w:rsidRDefault="00D63FAA" w:rsidP="00D57BF0">
            <w:pPr>
              <w:pStyle w:val="Sarakstarindkopa"/>
              <w:numPr>
                <w:ilvl w:val="0"/>
                <w:numId w:val="5"/>
              </w:numPr>
              <w:tabs>
                <w:tab w:val="left" w:pos="360"/>
              </w:tabs>
              <w:spacing w:after="0" w:line="240" w:lineRule="auto"/>
              <w:ind w:left="101" w:right="57" w:firstLine="0"/>
              <w:jc w:val="both"/>
              <w:rPr>
                <w:rFonts w:ascii="Times New Roman" w:eastAsia="Times New Roman" w:hAnsi="Times New Roman" w:cs="Times New Roman"/>
                <w:iCs/>
                <w:sz w:val="24"/>
                <w:szCs w:val="24"/>
                <w:lang w:eastAsia="lv-LV"/>
              </w:rPr>
            </w:pPr>
            <w:r w:rsidRPr="00EF7595">
              <w:rPr>
                <w:rFonts w:ascii="Times New Roman" w:eastAsia="Calibri" w:hAnsi="Times New Roman" w:cs="Times New Roman"/>
                <w:sz w:val="24"/>
                <w:szCs w:val="24"/>
              </w:rPr>
              <w:t xml:space="preserve">Pēc likumprojekta pieņemšanas Saeimā </w:t>
            </w:r>
            <w:r w:rsidR="000B7387">
              <w:rPr>
                <w:rFonts w:ascii="Times New Roman" w:eastAsia="Calibri" w:hAnsi="Times New Roman" w:cs="Times New Roman"/>
                <w:sz w:val="24"/>
                <w:szCs w:val="24"/>
              </w:rPr>
              <w:t xml:space="preserve">jāizstrādā jauni </w:t>
            </w:r>
            <w:r w:rsidRPr="00EF7595">
              <w:rPr>
                <w:rFonts w:ascii="Times New Roman" w:eastAsia="Calibri" w:hAnsi="Times New Roman" w:cs="Times New Roman"/>
                <w:sz w:val="24"/>
                <w:szCs w:val="24"/>
              </w:rPr>
              <w:t>Ministru kabineta noteikum</w:t>
            </w:r>
            <w:r w:rsidR="000B7387">
              <w:rPr>
                <w:rFonts w:ascii="Times New Roman" w:eastAsia="Calibri" w:hAnsi="Times New Roman" w:cs="Times New Roman"/>
                <w:sz w:val="24"/>
                <w:szCs w:val="24"/>
              </w:rPr>
              <w:t>i</w:t>
            </w:r>
            <w:r w:rsidRPr="00EF7595">
              <w:rPr>
                <w:rFonts w:ascii="Times New Roman" w:eastAsia="Calibri" w:hAnsi="Times New Roman" w:cs="Times New Roman"/>
                <w:sz w:val="24"/>
                <w:szCs w:val="24"/>
              </w:rPr>
              <w:t>, lai no 2021.gada 1.janvāra noteiktu asistenta pakalpojum</w:t>
            </w:r>
            <w:r w:rsidR="00EF7595" w:rsidRPr="00EF7595">
              <w:rPr>
                <w:rFonts w:ascii="Times New Roman" w:eastAsia="Calibri" w:hAnsi="Times New Roman" w:cs="Times New Roman"/>
                <w:sz w:val="24"/>
                <w:szCs w:val="24"/>
              </w:rPr>
              <w:t>a</w:t>
            </w:r>
            <w:r w:rsidRPr="00EF7595">
              <w:rPr>
                <w:rFonts w:ascii="Times New Roman" w:eastAsia="Calibri" w:hAnsi="Times New Roman" w:cs="Times New Roman"/>
                <w:sz w:val="24"/>
                <w:szCs w:val="24"/>
              </w:rPr>
              <w:t xml:space="preserve"> pašvaldībā, augstskolā un koledž</w:t>
            </w:r>
            <w:r w:rsidR="009E605F" w:rsidRPr="00EF7595">
              <w:rPr>
                <w:rFonts w:ascii="Times New Roman" w:eastAsia="Calibri" w:hAnsi="Times New Roman" w:cs="Times New Roman"/>
                <w:sz w:val="24"/>
                <w:szCs w:val="24"/>
              </w:rPr>
              <w:t xml:space="preserve">ā piešķiršanas, </w:t>
            </w:r>
            <w:r w:rsidR="009E605F" w:rsidRPr="00EF7595">
              <w:rPr>
                <w:rFonts w:ascii="Times New Roman" w:eastAsia="Times New Roman" w:hAnsi="Times New Roman"/>
                <w:sz w:val="24"/>
                <w:szCs w:val="24"/>
                <w:lang w:eastAsia="lv-LV"/>
              </w:rPr>
              <w:t xml:space="preserve">atteikšanas, izbeigšanas un pārtraukšanas nosacījumus, </w:t>
            </w:r>
            <w:r w:rsidR="009E605F" w:rsidRPr="00EF7595">
              <w:rPr>
                <w:rFonts w:ascii="Times New Roman" w:hAnsi="Times New Roman"/>
                <w:sz w:val="24"/>
                <w:szCs w:val="24"/>
              </w:rPr>
              <w:t xml:space="preserve">prasības asistentam, kritērijus atzinuma sniegšanai par asistenta pakalpojuma nepieciešamību un pakalpojuma apjoma noteikšanai, </w:t>
            </w:r>
            <w:r w:rsidR="009E605F" w:rsidRPr="00EF7595">
              <w:rPr>
                <w:rFonts w:ascii="Times New Roman" w:eastAsia="Times New Roman" w:hAnsi="Times New Roman"/>
                <w:sz w:val="24"/>
                <w:szCs w:val="24"/>
                <w:lang w:eastAsia="lv-LV"/>
              </w:rPr>
              <w:t xml:space="preserve">maksimālo </w:t>
            </w:r>
            <w:r w:rsidR="000B7387">
              <w:rPr>
                <w:rFonts w:ascii="Times New Roman" w:eastAsia="Times New Roman" w:hAnsi="Times New Roman"/>
                <w:sz w:val="24"/>
                <w:szCs w:val="24"/>
                <w:lang w:eastAsia="lv-LV"/>
              </w:rPr>
              <w:t xml:space="preserve">vienam klientam piešķiramo </w:t>
            </w:r>
            <w:r w:rsidR="009E605F" w:rsidRPr="00EF7595">
              <w:rPr>
                <w:rFonts w:ascii="Times New Roman" w:eastAsia="Times New Roman" w:hAnsi="Times New Roman"/>
                <w:sz w:val="24"/>
                <w:szCs w:val="24"/>
                <w:lang w:eastAsia="lv-LV"/>
              </w:rPr>
              <w:lastRenderedPageBreak/>
              <w:t>asistenta pakalpojuma apjomu,</w:t>
            </w:r>
            <w:r w:rsidR="009E605F" w:rsidRPr="00EF7595">
              <w:rPr>
                <w:rFonts w:ascii="Times New Roman" w:hAnsi="Times New Roman"/>
                <w:sz w:val="24"/>
                <w:szCs w:val="24"/>
              </w:rPr>
              <w:t xml:space="preserve"> asistenta pakalpojumam nepieciešamā valsts budžeta finansējuma aprēķināšanas un piešķiršanas kārtību, kā arī </w:t>
            </w:r>
            <w:r w:rsidR="00675392" w:rsidRPr="00B7687B">
              <w:rPr>
                <w:rFonts w:ascii="Times New Roman" w:eastAsia="Times New Roman" w:hAnsi="Times New Roman"/>
                <w:sz w:val="24"/>
                <w:szCs w:val="24"/>
                <w:lang w:eastAsia="lv-LV"/>
              </w:rPr>
              <w:t>asistenta pakalpojuma nodrošināšanai nepieciešamā valsts budžeta apmēru</w:t>
            </w:r>
            <w:r w:rsidR="009E605F" w:rsidRPr="00EF7595">
              <w:rPr>
                <w:rFonts w:ascii="Times New Roman" w:eastAsia="Times New Roman" w:hAnsi="Times New Roman"/>
                <w:sz w:val="24"/>
                <w:szCs w:val="24"/>
                <w:lang w:eastAsia="lv-LV"/>
              </w:rPr>
              <w:t>.</w:t>
            </w:r>
          </w:p>
        </w:tc>
      </w:tr>
      <w:tr w:rsidR="00DC40DA" w:rsidRPr="00E5323B" w14:paraId="693F03FF" w14:textId="77777777" w:rsidTr="008A14D8">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7BBC9DDB" w14:textId="77777777" w:rsidR="00D63FAA" w:rsidRPr="00EF7595" w:rsidRDefault="00D63FAA" w:rsidP="00AD44F8">
            <w:pPr>
              <w:spacing w:after="0" w:line="240" w:lineRule="auto"/>
              <w:rPr>
                <w:rFonts w:ascii="Times New Roman" w:eastAsia="Times New Roman" w:hAnsi="Times New Roman" w:cs="Times New Roman"/>
                <w:iCs/>
                <w:sz w:val="24"/>
                <w:szCs w:val="24"/>
                <w:lang w:eastAsia="lv-LV"/>
              </w:rPr>
            </w:pPr>
            <w:r w:rsidRPr="00EF7595">
              <w:rPr>
                <w:rFonts w:ascii="Times New Roman" w:eastAsia="Times New Roman" w:hAnsi="Times New Roman" w:cs="Times New Roman"/>
                <w:iCs/>
                <w:sz w:val="24"/>
                <w:szCs w:val="24"/>
                <w:lang w:eastAsia="lv-LV"/>
              </w:rPr>
              <w:lastRenderedPageBreak/>
              <w:t>2.</w:t>
            </w:r>
          </w:p>
        </w:tc>
        <w:tc>
          <w:tcPr>
            <w:tcW w:w="1490" w:type="pct"/>
            <w:gridSpan w:val="4"/>
            <w:tcBorders>
              <w:top w:val="outset" w:sz="6" w:space="0" w:color="auto"/>
              <w:left w:val="outset" w:sz="6" w:space="0" w:color="auto"/>
              <w:bottom w:val="outset" w:sz="6" w:space="0" w:color="auto"/>
              <w:right w:val="outset" w:sz="6" w:space="0" w:color="auto"/>
            </w:tcBorders>
            <w:hideMark/>
          </w:tcPr>
          <w:p w14:paraId="0E00C988" w14:textId="77777777" w:rsidR="00D63FAA" w:rsidRPr="00EF7595" w:rsidRDefault="00D63FAA" w:rsidP="00AD44F8">
            <w:pPr>
              <w:spacing w:after="0" w:line="240" w:lineRule="auto"/>
              <w:rPr>
                <w:rFonts w:ascii="Times New Roman" w:eastAsia="Times New Roman" w:hAnsi="Times New Roman" w:cs="Times New Roman"/>
                <w:iCs/>
                <w:sz w:val="24"/>
                <w:szCs w:val="24"/>
                <w:lang w:eastAsia="lv-LV"/>
              </w:rPr>
            </w:pPr>
            <w:r w:rsidRPr="00EF7595">
              <w:rPr>
                <w:rFonts w:ascii="Times New Roman" w:eastAsia="Times New Roman" w:hAnsi="Times New Roman" w:cs="Times New Roman"/>
                <w:iCs/>
                <w:sz w:val="24"/>
                <w:szCs w:val="24"/>
                <w:lang w:eastAsia="lv-LV"/>
              </w:rPr>
              <w:t>Atbildīgā institūcija</w:t>
            </w:r>
          </w:p>
        </w:tc>
        <w:tc>
          <w:tcPr>
            <w:tcW w:w="3139" w:type="pct"/>
            <w:gridSpan w:val="7"/>
            <w:tcBorders>
              <w:top w:val="outset" w:sz="6" w:space="0" w:color="auto"/>
              <w:left w:val="outset" w:sz="6" w:space="0" w:color="auto"/>
              <w:bottom w:val="outset" w:sz="6" w:space="0" w:color="auto"/>
              <w:right w:val="outset" w:sz="6" w:space="0" w:color="auto"/>
            </w:tcBorders>
            <w:hideMark/>
          </w:tcPr>
          <w:p w14:paraId="4F401A55" w14:textId="77777777" w:rsidR="00D63FAA" w:rsidRPr="00EF7595" w:rsidRDefault="00EF7595" w:rsidP="00AD44F8">
            <w:pPr>
              <w:spacing w:after="0" w:line="240" w:lineRule="auto"/>
              <w:rPr>
                <w:rFonts w:ascii="Times New Roman" w:eastAsia="Times New Roman" w:hAnsi="Times New Roman" w:cs="Times New Roman"/>
                <w:iCs/>
                <w:sz w:val="24"/>
                <w:szCs w:val="24"/>
                <w:lang w:eastAsia="lv-LV"/>
              </w:rPr>
            </w:pPr>
            <w:r w:rsidRPr="00EF7595">
              <w:rPr>
                <w:rFonts w:ascii="Times New Roman" w:eastAsia="Times New Roman" w:hAnsi="Times New Roman" w:cs="Times New Roman"/>
                <w:iCs/>
                <w:sz w:val="24"/>
                <w:szCs w:val="24"/>
                <w:lang w:eastAsia="lv-LV"/>
              </w:rPr>
              <w:t>Labklājības ministrija</w:t>
            </w:r>
          </w:p>
        </w:tc>
      </w:tr>
      <w:tr w:rsidR="00DC40DA" w:rsidRPr="00E5323B" w14:paraId="7AB774BE" w14:textId="77777777" w:rsidTr="008A14D8">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318934AA" w14:textId="77777777" w:rsidR="00D63FAA" w:rsidRPr="00EF7595" w:rsidRDefault="00D63FAA" w:rsidP="00AD44F8">
            <w:pPr>
              <w:spacing w:after="0" w:line="240" w:lineRule="auto"/>
              <w:rPr>
                <w:rFonts w:ascii="Times New Roman" w:eastAsia="Times New Roman" w:hAnsi="Times New Roman" w:cs="Times New Roman"/>
                <w:iCs/>
                <w:sz w:val="24"/>
                <w:szCs w:val="24"/>
                <w:lang w:eastAsia="lv-LV"/>
              </w:rPr>
            </w:pPr>
            <w:r w:rsidRPr="00EF7595">
              <w:rPr>
                <w:rFonts w:ascii="Times New Roman" w:eastAsia="Times New Roman" w:hAnsi="Times New Roman" w:cs="Times New Roman"/>
                <w:iCs/>
                <w:sz w:val="24"/>
                <w:szCs w:val="24"/>
                <w:lang w:eastAsia="lv-LV"/>
              </w:rPr>
              <w:t>3.</w:t>
            </w:r>
          </w:p>
        </w:tc>
        <w:tc>
          <w:tcPr>
            <w:tcW w:w="1490" w:type="pct"/>
            <w:gridSpan w:val="4"/>
            <w:tcBorders>
              <w:top w:val="outset" w:sz="6" w:space="0" w:color="auto"/>
              <w:left w:val="outset" w:sz="6" w:space="0" w:color="auto"/>
              <w:bottom w:val="outset" w:sz="6" w:space="0" w:color="auto"/>
              <w:right w:val="outset" w:sz="6" w:space="0" w:color="auto"/>
            </w:tcBorders>
            <w:hideMark/>
          </w:tcPr>
          <w:p w14:paraId="77B62E3A" w14:textId="77777777" w:rsidR="00D63FAA" w:rsidRPr="00EF7595" w:rsidRDefault="00D63FAA" w:rsidP="00AD44F8">
            <w:pPr>
              <w:spacing w:after="0" w:line="240" w:lineRule="auto"/>
              <w:rPr>
                <w:rFonts w:ascii="Times New Roman" w:eastAsia="Times New Roman" w:hAnsi="Times New Roman" w:cs="Times New Roman"/>
                <w:iCs/>
                <w:sz w:val="24"/>
                <w:szCs w:val="24"/>
                <w:lang w:eastAsia="lv-LV"/>
              </w:rPr>
            </w:pPr>
            <w:r w:rsidRPr="00EF7595">
              <w:rPr>
                <w:rFonts w:ascii="Times New Roman" w:eastAsia="Times New Roman" w:hAnsi="Times New Roman" w:cs="Times New Roman"/>
                <w:iCs/>
                <w:sz w:val="24"/>
                <w:szCs w:val="24"/>
                <w:lang w:eastAsia="lv-LV"/>
              </w:rPr>
              <w:t>Cita informācija</w:t>
            </w:r>
          </w:p>
        </w:tc>
        <w:tc>
          <w:tcPr>
            <w:tcW w:w="3139" w:type="pct"/>
            <w:gridSpan w:val="7"/>
            <w:tcBorders>
              <w:top w:val="outset" w:sz="6" w:space="0" w:color="auto"/>
              <w:left w:val="outset" w:sz="6" w:space="0" w:color="auto"/>
              <w:bottom w:val="outset" w:sz="6" w:space="0" w:color="auto"/>
              <w:right w:val="outset" w:sz="6" w:space="0" w:color="auto"/>
            </w:tcBorders>
            <w:hideMark/>
          </w:tcPr>
          <w:p w14:paraId="23186A6C" w14:textId="77777777" w:rsidR="00D63FAA" w:rsidRPr="00EF7595" w:rsidRDefault="00D63FAA" w:rsidP="00AD44F8">
            <w:pPr>
              <w:spacing w:after="0" w:line="240" w:lineRule="auto"/>
              <w:rPr>
                <w:rFonts w:ascii="Times New Roman" w:eastAsia="Times New Roman" w:hAnsi="Times New Roman" w:cs="Times New Roman"/>
                <w:iCs/>
                <w:sz w:val="24"/>
                <w:szCs w:val="24"/>
                <w:lang w:eastAsia="lv-LV"/>
              </w:rPr>
            </w:pPr>
            <w:r w:rsidRPr="00EF7595">
              <w:rPr>
                <w:rFonts w:ascii="Times New Roman" w:eastAsia="Times New Roman" w:hAnsi="Times New Roman" w:cs="Times New Roman"/>
                <w:iCs/>
                <w:sz w:val="24"/>
                <w:szCs w:val="24"/>
                <w:lang w:eastAsia="lv-LV"/>
              </w:rPr>
              <w:t>Nav</w:t>
            </w:r>
          </w:p>
        </w:tc>
      </w:tr>
      <w:tr w:rsidR="00BD325B" w:rsidRPr="00BD325B" w14:paraId="75D3825F" w14:textId="77777777" w:rsidTr="0017761B">
        <w:trPr>
          <w:tblCellSpacing w:w="15" w:type="dxa"/>
        </w:trPr>
        <w:tc>
          <w:tcPr>
            <w:tcW w:w="4965" w:type="pct"/>
            <w:gridSpan w:val="12"/>
            <w:tcBorders>
              <w:top w:val="outset" w:sz="6" w:space="0" w:color="auto"/>
              <w:left w:val="outset" w:sz="6" w:space="0" w:color="auto"/>
              <w:bottom w:val="outset" w:sz="6" w:space="0" w:color="auto"/>
              <w:right w:val="outset" w:sz="6" w:space="0" w:color="auto"/>
            </w:tcBorders>
            <w:vAlign w:val="center"/>
            <w:hideMark/>
          </w:tcPr>
          <w:p w14:paraId="6B06901C" w14:textId="77777777" w:rsidR="00783228" w:rsidRPr="00EF7595" w:rsidRDefault="00783228" w:rsidP="00903240">
            <w:pPr>
              <w:spacing w:after="0" w:line="240" w:lineRule="auto"/>
              <w:rPr>
                <w:rFonts w:ascii="Times New Roman" w:eastAsia="Times New Roman" w:hAnsi="Times New Roman" w:cs="Times New Roman"/>
                <w:b/>
                <w:bCs/>
                <w:iCs/>
                <w:sz w:val="24"/>
                <w:szCs w:val="24"/>
                <w:lang w:eastAsia="lv-LV"/>
              </w:rPr>
            </w:pPr>
            <w:r w:rsidRPr="00EF759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D325B" w:rsidRPr="00BD325B" w14:paraId="25C9AA32" w14:textId="77777777" w:rsidTr="0017761B">
        <w:trPr>
          <w:tblCellSpacing w:w="15" w:type="dxa"/>
        </w:trPr>
        <w:tc>
          <w:tcPr>
            <w:tcW w:w="4965" w:type="pct"/>
            <w:gridSpan w:val="12"/>
            <w:tcBorders>
              <w:top w:val="outset" w:sz="6" w:space="0" w:color="auto"/>
              <w:left w:val="outset" w:sz="6" w:space="0" w:color="auto"/>
              <w:bottom w:val="outset" w:sz="6" w:space="0" w:color="auto"/>
              <w:right w:val="outset" w:sz="6" w:space="0" w:color="auto"/>
            </w:tcBorders>
            <w:vAlign w:val="center"/>
            <w:hideMark/>
          </w:tcPr>
          <w:p w14:paraId="4E3D6E9F" w14:textId="77777777" w:rsidR="00783228" w:rsidRPr="00EF7595" w:rsidRDefault="003D6D25" w:rsidP="00783228">
            <w:pPr>
              <w:spacing w:after="0" w:line="240" w:lineRule="auto"/>
              <w:jc w:val="center"/>
              <w:rPr>
                <w:rFonts w:ascii="Times New Roman" w:eastAsia="Times New Roman" w:hAnsi="Times New Roman" w:cs="Times New Roman"/>
                <w:bCs/>
                <w:iCs/>
                <w:sz w:val="24"/>
                <w:szCs w:val="24"/>
                <w:lang w:eastAsia="lv-LV"/>
              </w:rPr>
            </w:pPr>
            <w:r w:rsidRPr="00EF7595">
              <w:rPr>
                <w:rFonts w:ascii="Times New Roman" w:eastAsia="Times New Roman" w:hAnsi="Times New Roman" w:cs="Times New Roman"/>
                <w:bCs/>
                <w:iCs/>
                <w:sz w:val="24"/>
                <w:szCs w:val="24"/>
                <w:lang w:eastAsia="lv-LV"/>
              </w:rPr>
              <w:t>Likumprojekts</w:t>
            </w:r>
            <w:r w:rsidR="00783228" w:rsidRPr="00EF7595">
              <w:rPr>
                <w:rFonts w:ascii="Times New Roman" w:eastAsia="Times New Roman" w:hAnsi="Times New Roman" w:cs="Times New Roman"/>
                <w:bCs/>
                <w:iCs/>
                <w:sz w:val="24"/>
                <w:szCs w:val="24"/>
                <w:lang w:eastAsia="lv-LV"/>
              </w:rPr>
              <w:t xml:space="preserve"> šo jomu neskar</w:t>
            </w:r>
          </w:p>
        </w:tc>
      </w:tr>
      <w:tr w:rsidR="00E540A8" w:rsidRPr="00BD325B" w14:paraId="37952FE1" w14:textId="77777777" w:rsidTr="0017761B">
        <w:trPr>
          <w:tblCellSpacing w:w="15" w:type="dxa"/>
        </w:trPr>
        <w:tc>
          <w:tcPr>
            <w:tcW w:w="4965" w:type="pct"/>
            <w:gridSpan w:val="12"/>
            <w:tcBorders>
              <w:top w:val="outset" w:sz="6" w:space="0" w:color="auto"/>
              <w:left w:val="outset" w:sz="6" w:space="0" w:color="auto"/>
              <w:bottom w:val="outset" w:sz="6" w:space="0" w:color="auto"/>
              <w:right w:val="outset" w:sz="6" w:space="0" w:color="auto"/>
            </w:tcBorders>
            <w:vAlign w:val="center"/>
            <w:hideMark/>
          </w:tcPr>
          <w:p w14:paraId="1D008258" w14:textId="23EAB0DE" w:rsidR="00E540A8" w:rsidRPr="00DC40DA" w:rsidRDefault="00E540A8" w:rsidP="00E540A8">
            <w:pPr>
              <w:spacing w:after="0" w:line="240" w:lineRule="auto"/>
              <w:rPr>
                <w:rFonts w:ascii="Times New Roman" w:eastAsia="Times New Roman" w:hAnsi="Times New Roman" w:cs="Times New Roman"/>
                <w:b/>
                <w:bCs/>
                <w:iCs/>
                <w:sz w:val="24"/>
                <w:szCs w:val="24"/>
                <w:lang w:eastAsia="lv-LV"/>
              </w:rPr>
            </w:pPr>
            <w:r w:rsidRPr="00783228">
              <w:rPr>
                <w:rFonts w:ascii="Times New Roman" w:eastAsia="Times New Roman" w:hAnsi="Times New Roman" w:cs="Times New Roman"/>
                <w:b/>
                <w:bCs/>
                <w:iCs/>
                <w:sz w:val="24"/>
                <w:szCs w:val="24"/>
                <w:lang w:eastAsia="lv-LV"/>
              </w:rPr>
              <w:t>VI. Sabiedrības līdzdalība un komunikācijas aktivitātes</w:t>
            </w:r>
          </w:p>
        </w:tc>
      </w:tr>
      <w:tr w:rsidR="00E540A8" w:rsidRPr="00BD325B" w14:paraId="75BC0B69" w14:textId="77777777" w:rsidTr="008A14D8">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715A9045" w14:textId="1943D1B3" w:rsidR="00E540A8" w:rsidRPr="00305056" w:rsidRDefault="00E540A8" w:rsidP="00E540A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1.</w:t>
            </w:r>
          </w:p>
        </w:tc>
        <w:tc>
          <w:tcPr>
            <w:tcW w:w="1695" w:type="pct"/>
            <w:gridSpan w:val="5"/>
            <w:tcBorders>
              <w:top w:val="outset" w:sz="6" w:space="0" w:color="auto"/>
              <w:left w:val="outset" w:sz="6" w:space="0" w:color="auto"/>
              <w:bottom w:val="outset" w:sz="6" w:space="0" w:color="auto"/>
              <w:right w:val="outset" w:sz="6" w:space="0" w:color="auto"/>
            </w:tcBorders>
            <w:hideMark/>
          </w:tcPr>
          <w:p w14:paraId="3A5D967C" w14:textId="2DA9A500" w:rsidR="00E540A8" w:rsidRPr="00305056" w:rsidRDefault="00E540A8" w:rsidP="00E540A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33" w:type="pct"/>
            <w:gridSpan w:val="6"/>
            <w:tcBorders>
              <w:top w:val="outset" w:sz="6" w:space="0" w:color="auto"/>
              <w:left w:val="outset" w:sz="6" w:space="0" w:color="auto"/>
              <w:bottom w:val="outset" w:sz="6" w:space="0" w:color="auto"/>
              <w:right w:val="outset" w:sz="6" w:space="0" w:color="auto"/>
            </w:tcBorders>
          </w:tcPr>
          <w:p w14:paraId="3362F0C9" w14:textId="6BF723C6" w:rsidR="00510833" w:rsidRPr="00305056" w:rsidRDefault="00510833" w:rsidP="002D5F22">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rPr>
              <w:t>Likumprojekts nemaina asistenta pakalpojuma pieejamības un apjoma nosacījumus</w:t>
            </w:r>
            <w:r w:rsidR="002B64DE">
              <w:rPr>
                <w:rFonts w:ascii="Times New Roman" w:eastAsia="Calibri" w:hAnsi="Times New Roman" w:cs="Times New Roman"/>
                <w:sz w:val="24"/>
                <w:szCs w:val="24"/>
              </w:rPr>
              <w:t xml:space="preserve">. </w:t>
            </w:r>
            <w:r w:rsidR="002D5F22">
              <w:rPr>
                <w:rFonts w:ascii="Times New Roman" w:eastAsia="Calibri" w:hAnsi="Times New Roman" w:cs="Times New Roman"/>
                <w:sz w:val="24"/>
                <w:szCs w:val="24"/>
              </w:rPr>
              <w:t>Sabiedrības pārstāvji</w:t>
            </w:r>
            <w:r w:rsidR="002B64DE">
              <w:rPr>
                <w:rFonts w:ascii="Times New Roman" w:eastAsia="Calibri" w:hAnsi="Times New Roman" w:cs="Times New Roman"/>
                <w:sz w:val="24"/>
                <w:szCs w:val="24"/>
              </w:rPr>
              <w:t xml:space="preserve"> tiks iesaistītas </w:t>
            </w:r>
            <w:r w:rsidR="00E540A8">
              <w:rPr>
                <w:rFonts w:ascii="Times New Roman" w:eastAsia="Calibri" w:hAnsi="Times New Roman" w:cs="Times New Roman"/>
                <w:sz w:val="24"/>
                <w:szCs w:val="24"/>
              </w:rPr>
              <w:t>Ministru kabineta noteikumu projekta izstrād</w:t>
            </w:r>
            <w:r w:rsidR="002B64DE">
              <w:rPr>
                <w:rFonts w:ascii="Times New Roman" w:eastAsia="Calibri" w:hAnsi="Times New Roman" w:cs="Times New Roman"/>
                <w:sz w:val="24"/>
                <w:szCs w:val="24"/>
              </w:rPr>
              <w:t>ē,</w:t>
            </w:r>
            <w:r w:rsidR="00E540A8">
              <w:rPr>
                <w:rFonts w:ascii="Times New Roman" w:eastAsia="Calibri" w:hAnsi="Times New Roman" w:cs="Times New Roman"/>
                <w:sz w:val="24"/>
                <w:szCs w:val="24"/>
              </w:rPr>
              <w:t xml:space="preserve"> </w:t>
            </w:r>
            <w:r w:rsidR="00903240">
              <w:rPr>
                <w:rFonts w:ascii="Times New Roman" w:eastAsia="Calibri" w:hAnsi="Times New Roman" w:cs="Times New Roman"/>
                <w:sz w:val="24"/>
                <w:szCs w:val="24"/>
              </w:rPr>
              <w:t xml:space="preserve">lai </w:t>
            </w:r>
            <w:r w:rsidR="00B7423C">
              <w:rPr>
                <w:rFonts w:ascii="Times New Roman" w:eastAsia="Calibri" w:hAnsi="Times New Roman" w:cs="Times New Roman"/>
                <w:sz w:val="24"/>
                <w:szCs w:val="24"/>
              </w:rPr>
              <w:t xml:space="preserve">veidotu </w:t>
            </w:r>
            <w:r w:rsidR="00903240">
              <w:rPr>
                <w:rFonts w:ascii="Times New Roman" w:eastAsia="Calibri" w:hAnsi="Times New Roman" w:cs="Times New Roman"/>
                <w:sz w:val="24"/>
                <w:szCs w:val="24"/>
              </w:rPr>
              <w:t>asistenta pakalpojuma nodrošināšanas kārtību iespējami atbilstošu asistenta pakalpojuma saņēmēju vajadzībām</w:t>
            </w:r>
            <w:r w:rsidR="002D5F22">
              <w:rPr>
                <w:rFonts w:ascii="Times New Roman" w:eastAsia="Calibri" w:hAnsi="Times New Roman" w:cs="Times New Roman"/>
                <w:sz w:val="24"/>
                <w:szCs w:val="24"/>
              </w:rPr>
              <w:t>. P</w:t>
            </w:r>
            <w:r w:rsidRPr="002D5F22">
              <w:rPr>
                <w:rFonts w:ascii="Times New Roman" w:eastAsia="Calibri" w:hAnsi="Times New Roman" w:cs="Times New Roman"/>
                <w:sz w:val="24"/>
                <w:szCs w:val="24"/>
              </w:rPr>
              <w:t xml:space="preserve">ēc </w:t>
            </w:r>
            <w:r w:rsidR="002D5F22" w:rsidRPr="002D5F22">
              <w:rPr>
                <w:rFonts w:ascii="Times New Roman" w:eastAsia="Calibri" w:hAnsi="Times New Roman" w:cs="Times New Roman"/>
                <w:sz w:val="24"/>
                <w:szCs w:val="24"/>
              </w:rPr>
              <w:t>Ministru kabineta</w:t>
            </w:r>
            <w:r w:rsidRPr="002D5F22">
              <w:rPr>
                <w:rFonts w:ascii="Times New Roman" w:eastAsia="Calibri" w:hAnsi="Times New Roman" w:cs="Times New Roman"/>
                <w:sz w:val="24"/>
                <w:szCs w:val="24"/>
              </w:rPr>
              <w:t xml:space="preserve"> lēmuma pieņemšanas par konceptuālajā ziņojumā piedāvātajiem risinājumiem, </w:t>
            </w:r>
            <w:r w:rsidR="002D5F22" w:rsidRPr="002D5F22">
              <w:rPr>
                <w:rFonts w:ascii="Times New Roman" w:eastAsia="Calibri" w:hAnsi="Times New Roman" w:cs="Times New Roman"/>
                <w:sz w:val="24"/>
                <w:szCs w:val="24"/>
              </w:rPr>
              <w:t xml:space="preserve">Labklājības ministrija </w:t>
            </w:r>
            <w:r w:rsidRPr="002D5F22">
              <w:rPr>
                <w:rFonts w:ascii="Times New Roman" w:eastAsia="Calibri" w:hAnsi="Times New Roman" w:cs="Times New Roman"/>
                <w:sz w:val="24"/>
                <w:szCs w:val="24"/>
              </w:rPr>
              <w:t xml:space="preserve"> </w:t>
            </w:r>
            <w:r w:rsidR="002D5F22" w:rsidRPr="002D5F22">
              <w:rPr>
                <w:rFonts w:ascii="Times New Roman" w:eastAsia="Calibri" w:hAnsi="Times New Roman" w:cs="Times New Roman"/>
                <w:sz w:val="24"/>
                <w:szCs w:val="24"/>
              </w:rPr>
              <w:t>organizēs diskusijas</w:t>
            </w:r>
            <w:r w:rsidRPr="002D5F22">
              <w:rPr>
                <w:rFonts w:ascii="Times New Roman" w:eastAsia="Calibri" w:hAnsi="Times New Roman" w:cs="Times New Roman"/>
                <w:sz w:val="24"/>
                <w:szCs w:val="24"/>
              </w:rPr>
              <w:t xml:space="preserve"> par konkrēto izmaiņu ieviešanas un piemērošanas nosacījumiem.</w:t>
            </w:r>
          </w:p>
        </w:tc>
      </w:tr>
      <w:tr w:rsidR="00903240" w:rsidRPr="00BD325B" w14:paraId="0A66F2A7" w14:textId="77777777" w:rsidTr="008A14D8">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4A0EA46B" w14:textId="0534DF42" w:rsidR="00903240" w:rsidRPr="00305056" w:rsidRDefault="00903240" w:rsidP="00903240">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2.</w:t>
            </w:r>
          </w:p>
        </w:tc>
        <w:tc>
          <w:tcPr>
            <w:tcW w:w="1695" w:type="pct"/>
            <w:gridSpan w:val="5"/>
            <w:tcBorders>
              <w:top w:val="outset" w:sz="6" w:space="0" w:color="auto"/>
              <w:left w:val="outset" w:sz="6" w:space="0" w:color="auto"/>
              <w:bottom w:val="outset" w:sz="6" w:space="0" w:color="auto"/>
              <w:right w:val="outset" w:sz="6" w:space="0" w:color="auto"/>
            </w:tcBorders>
            <w:hideMark/>
          </w:tcPr>
          <w:p w14:paraId="2EC67EA7" w14:textId="4F390AE9" w:rsidR="00903240" w:rsidRPr="00305056" w:rsidRDefault="00903240" w:rsidP="00903240">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Sabiedrības līdzdalība projekta izstrādē</w:t>
            </w:r>
          </w:p>
        </w:tc>
        <w:tc>
          <w:tcPr>
            <w:tcW w:w="2933" w:type="pct"/>
            <w:gridSpan w:val="6"/>
            <w:tcBorders>
              <w:top w:val="outset" w:sz="6" w:space="0" w:color="auto"/>
              <w:left w:val="outset" w:sz="6" w:space="0" w:color="auto"/>
              <w:bottom w:val="outset" w:sz="6" w:space="0" w:color="auto"/>
              <w:right w:val="outset" w:sz="6" w:space="0" w:color="auto"/>
            </w:tcBorders>
            <w:hideMark/>
          </w:tcPr>
          <w:p w14:paraId="5E3DF82E" w14:textId="74A86DCC" w:rsidR="00903240" w:rsidRPr="00305056" w:rsidRDefault="00903240" w:rsidP="00903240">
            <w:pPr>
              <w:spacing w:after="0" w:line="240" w:lineRule="auto"/>
              <w:jc w:val="both"/>
              <w:rPr>
                <w:rFonts w:ascii="Times New Roman" w:eastAsia="Calibri" w:hAnsi="Times New Roman" w:cs="Times New Roman"/>
                <w:sz w:val="24"/>
                <w:szCs w:val="24"/>
                <w:lang w:eastAsia="lv-LV"/>
              </w:rPr>
            </w:pPr>
            <w:r w:rsidRPr="00E747A8">
              <w:rPr>
                <w:rFonts w:ascii="Times New Roman" w:eastAsia="Times New Roman" w:hAnsi="Times New Roman" w:cs="Times New Roman"/>
                <w:bCs/>
                <w:iCs/>
                <w:sz w:val="24"/>
                <w:szCs w:val="24"/>
                <w:lang w:eastAsia="lv-LV"/>
              </w:rPr>
              <w:t>Likumprojekts šo jomu neskar</w:t>
            </w:r>
          </w:p>
        </w:tc>
      </w:tr>
      <w:tr w:rsidR="00903240" w:rsidRPr="00BD325B" w14:paraId="0457AE30" w14:textId="77777777" w:rsidTr="008A14D8">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2A77A066" w14:textId="12C77EF0" w:rsidR="00903240" w:rsidRPr="00305056" w:rsidRDefault="00903240" w:rsidP="00903240">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3.</w:t>
            </w:r>
          </w:p>
        </w:tc>
        <w:tc>
          <w:tcPr>
            <w:tcW w:w="1695" w:type="pct"/>
            <w:gridSpan w:val="5"/>
            <w:tcBorders>
              <w:top w:val="outset" w:sz="6" w:space="0" w:color="auto"/>
              <w:left w:val="outset" w:sz="6" w:space="0" w:color="auto"/>
              <w:bottom w:val="outset" w:sz="6" w:space="0" w:color="auto"/>
              <w:right w:val="outset" w:sz="6" w:space="0" w:color="auto"/>
            </w:tcBorders>
            <w:hideMark/>
          </w:tcPr>
          <w:p w14:paraId="4A513794" w14:textId="3FB1E4AB" w:rsidR="00903240" w:rsidRPr="00305056" w:rsidRDefault="00903240" w:rsidP="00903240">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Sabiedrības līdzdalības rezultāti</w:t>
            </w:r>
          </w:p>
        </w:tc>
        <w:tc>
          <w:tcPr>
            <w:tcW w:w="2933" w:type="pct"/>
            <w:gridSpan w:val="6"/>
            <w:tcBorders>
              <w:top w:val="outset" w:sz="6" w:space="0" w:color="auto"/>
              <w:left w:val="outset" w:sz="6" w:space="0" w:color="auto"/>
              <w:bottom w:val="outset" w:sz="6" w:space="0" w:color="auto"/>
              <w:right w:val="outset" w:sz="6" w:space="0" w:color="auto"/>
            </w:tcBorders>
          </w:tcPr>
          <w:p w14:paraId="28CE1065" w14:textId="7C8915CE" w:rsidR="00903240" w:rsidRPr="00305056" w:rsidRDefault="00903240" w:rsidP="00903240">
            <w:pPr>
              <w:spacing w:after="0" w:line="240" w:lineRule="auto"/>
              <w:jc w:val="both"/>
              <w:rPr>
                <w:rFonts w:ascii="Times New Roman" w:eastAsia="Calibri" w:hAnsi="Times New Roman" w:cs="Times New Roman"/>
                <w:sz w:val="24"/>
                <w:szCs w:val="24"/>
              </w:rPr>
            </w:pPr>
            <w:r w:rsidRPr="00E747A8">
              <w:rPr>
                <w:rFonts w:ascii="Times New Roman" w:eastAsia="Times New Roman" w:hAnsi="Times New Roman" w:cs="Times New Roman"/>
                <w:bCs/>
                <w:iCs/>
                <w:sz w:val="24"/>
                <w:szCs w:val="24"/>
                <w:lang w:eastAsia="lv-LV"/>
              </w:rPr>
              <w:t>Likumprojekts šo jomu neskar</w:t>
            </w:r>
          </w:p>
        </w:tc>
      </w:tr>
      <w:tr w:rsidR="00E540A8" w:rsidRPr="00BD325B" w14:paraId="697623F1" w14:textId="77777777" w:rsidTr="008A14D8">
        <w:trPr>
          <w:tblCellSpacing w:w="15" w:type="dxa"/>
        </w:trPr>
        <w:tc>
          <w:tcPr>
            <w:tcW w:w="302" w:type="pct"/>
            <w:tcBorders>
              <w:top w:val="outset" w:sz="6" w:space="0" w:color="auto"/>
              <w:left w:val="outset" w:sz="6" w:space="0" w:color="auto"/>
              <w:bottom w:val="outset" w:sz="6" w:space="0" w:color="auto"/>
              <w:right w:val="outset" w:sz="6" w:space="0" w:color="auto"/>
            </w:tcBorders>
          </w:tcPr>
          <w:p w14:paraId="2E86B6EB" w14:textId="744DCAB6" w:rsidR="00E540A8" w:rsidRPr="00783228" w:rsidRDefault="00E540A8" w:rsidP="00E540A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4.</w:t>
            </w:r>
          </w:p>
        </w:tc>
        <w:tc>
          <w:tcPr>
            <w:tcW w:w="1695" w:type="pct"/>
            <w:gridSpan w:val="5"/>
            <w:tcBorders>
              <w:top w:val="outset" w:sz="6" w:space="0" w:color="auto"/>
              <w:left w:val="outset" w:sz="6" w:space="0" w:color="auto"/>
              <w:bottom w:val="outset" w:sz="6" w:space="0" w:color="auto"/>
              <w:right w:val="outset" w:sz="6" w:space="0" w:color="auto"/>
            </w:tcBorders>
          </w:tcPr>
          <w:p w14:paraId="01240E8C" w14:textId="6766931D" w:rsidR="00E540A8" w:rsidRPr="00783228" w:rsidRDefault="00E540A8" w:rsidP="00E540A8">
            <w:pPr>
              <w:spacing w:after="0" w:line="240" w:lineRule="auto"/>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Cita informācija</w:t>
            </w:r>
          </w:p>
        </w:tc>
        <w:tc>
          <w:tcPr>
            <w:tcW w:w="2933" w:type="pct"/>
            <w:gridSpan w:val="6"/>
            <w:tcBorders>
              <w:top w:val="outset" w:sz="6" w:space="0" w:color="auto"/>
              <w:left w:val="outset" w:sz="6" w:space="0" w:color="auto"/>
              <w:bottom w:val="outset" w:sz="6" w:space="0" w:color="auto"/>
              <w:right w:val="outset" w:sz="6" w:space="0" w:color="auto"/>
            </w:tcBorders>
          </w:tcPr>
          <w:p w14:paraId="5F4EB4AC" w14:textId="6526A80F" w:rsidR="00E540A8" w:rsidRPr="00783228" w:rsidRDefault="00E540A8" w:rsidP="00E540A8">
            <w:pPr>
              <w:spacing w:after="0" w:line="240" w:lineRule="auto"/>
              <w:jc w:val="both"/>
              <w:rPr>
                <w:rFonts w:ascii="Times New Roman" w:eastAsia="Times New Roman" w:hAnsi="Times New Roman" w:cs="Times New Roman"/>
                <w:iCs/>
                <w:sz w:val="24"/>
                <w:szCs w:val="24"/>
                <w:lang w:eastAsia="lv-LV"/>
              </w:rPr>
            </w:pPr>
            <w:r w:rsidRPr="00783228">
              <w:rPr>
                <w:rFonts w:ascii="Times New Roman" w:eastAsia="Times New Roman" w:hAnsi="Times New Roman" w:cs="Times New Roman"/>
                <w:iCs/>
                <w:sz w:val="24"/>
                <w:szCs w:val="24"/>
                <w:lang w:eastAsia="lv-LV"/>
              </w:rPr>
              <w:t>Nav</w:t>
            </w:r>
          </w:p>
        </w:tc>
      </w:tr>
      <w:tr w:rsidR="00B37A66" w:rsidRPr="00BD325B" w14:paraId="2421F9BC" w14:textId="77777777" w:rsidTr="0017761B">
        <w:trPr>
          <w:tblCellSpacing w:w="15" w:type="dxa"/>
        </w:trPr>
        <w:tc>
          <w:tcPr>
            <w:tcW w:w="4965" w:type="pct"/>
            <w:gridSpan w:val="12"/>
            <w:tcBorders>
              <w:top w:val="outset" w:sz="6" w:space="0" w:color="auto"/>
              <w:left w:val="outset" w:sz="6" w:space="0" w:color="auto"/>
              <w:bottom w:val="outset" w:sz="6" w:space="0" w:color="auto"/>
              <w:right w:val="outset" w:sz="6" w:space="0" w:color="auto"/>
            </w:tcBorders>
            <w:vAlign w:val="center"/>
            <w:hideMark/>
          </w:tcPr>
          <w:p w14:paraId="7E26734B" w14:textId="77777777" w:rsidR="00B37A66" w:rsidRPr="00DC40DA" w:rsidRDefault="00B37A66" w:rsidP="00407CF6">
            <w:pPr>
              <w:spacing w:after="0" w:line="240" w:lineRule="auto"/>
              <w:rPr>
                <w:rFonts w:ascii="Times New Roman" w:eastAsia="Times New Roman" w:hAnsi="Times New Roman" w:cs="Times New Roman"/>
                <w:b/>
                <w:bCs/>
                <w:iCs/>
                <w:sz w:val="24"/>
                <w:szCs w:val="24"/>
                <w:lang w:eastAsia="lv-LV"/>
              </w:rPr>
            </w:pPr>
            <w:r w:rsidRPr="00DC40D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37A66" w:rsidRPr="00BD325B" w14:paraId="2BEBE7D2" w14:textId="77777777" w:rsidTr="008A14D8">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14:paraId="467673F1" w14:textId="77777777" w:rsidR="00B37A66" w:rsidRPr="00305056" w:rsidRDefault="00B37A66" w:rsidP="00407CF6">
            <w:pPr>
              <w:spacing w:after="0" w:line="240" w:lineRule="auto"/>
              <w:rPr>
                <w:rFonts w:ascii="Times New Roman" w:eastAsia="Times New Roman" w:hAnsi="Times New Roman" w:cs="Times New Roman"/>
                <w:iCs/>
                <w:sz w:val="24"/>
                <w:szCs w:val="24"/>
                <w:lang w:eastAsia="lv-LV"/>
              </w:rPr>
            </w:pPr>
            <w:r w:rsidRPr="00305056">
              <w:rPr>
                <w:rFonts w:ascii="Times New Roman" w:eastAsia="Times New Roman" w:hAnsi="Times New Roman" w:cs="Times New Roman"/>
                <w:iCs/>
                <w:sz w:val="24"/>
                <w:szCs w:val="24"/>
                <w:lang w:eastAsia="lv-LV"/>
              </w:rPr>
              <w:t>1.</w:t>
            </w:r>
          </w:p>
        </w:tc>
        <w:tc>
          <w:tcPr>
            <w:tcW w:w="1335" w:type="pct"/>
            <w:gridSpan w:val="4"/>
            <w:tcBorders>
              <w:top w:val="outset" w:sz="6" w:space="0" w:color="auto"/>
              <w:left w:val="outset" w:sz="6" w:space="0" w:color="auto"/>
              <w:bottom w:val="outset" w:sz="6" w:space="0" w:color="auto"/>
              <w:right w:val="outset" w:sz="6" w:space="0" w:color="auto"/>
            </w:tcBorders>
            <w:hideMark/>
          </w:tcPr>
          <w:p w14:paraId="494ACBCD" w14:textId="77777777" w:rsidR="00B37A66" w:rsidRPr="00305056" w:rsidRDefault="00B37A66" w:rsidP="00407CF6">
            <w:pPr>
              <w:spacing w:after="0" w:line="240" w:lineRule="auto"/>
              <w:rPr>
                <w:rFonts w:ascii="Times New Roman" w:eastAsia="Times New Roman" w:hAnsi="Times New Roman" w:cs="Times New Roman"/>
                <w:iCs/>
                <w:sz w:val="24"/>
                <w:szCs w:val="24"/>
                <w:lang w:eastAsia="lv-LV"/>
              </w:rPr>
            </w:pPr>
            <w:r w:rsidRPr="00305056">
              <w:rPr>
                <w:rFonts w:ascii="Times New Roman" w:eastAsia="Times New Roman" w:hAnsi="Times New Roman" w:cs="Times New Roman"/>
                <w:iCs/>
                <w:sz w:val="24"/>
                <w:szCs w:val="24"/>
                <w:lang w:eastAsia="lv-LV"/>
              </w:rPr>
              <w:t>Projekta izpildē iesaistītās institūcijas</w:t>
            </w:r>
          </w:p>
        </w:tc>
        <w:tc>
          <w:tcPr>
            <w:tcW w:w="2933" w:type="pct"/>
            <w:gridSpan w:val="6"/>
            <w:tcBorders>
              <w:top w:val="outset" w:sz="6" w:space="0" w:color="auto"/>
              <w:left w:val="outset" w:sz="6" w:space="0" w:color="auto"/>
              <w:bottom w:val="outset" w:sz="6" w:space="0" w:color="auto"/>
              <w:right w:val="outset" w:sz="6" w:space="0" w:color="auto"/>
            </w:tcBorders>
            <w:hideMark/>
          </w:tcPr>
          <w:p w14:paraId="55795CDA" w14:textId="77777777" w:rsidR="00B37A66" w:rsidRPr="00305056" w:rsidRDefault="00B37A66" w:rsidP="00407CF6">
            <w:pPr>
              <w:spacing w:after="0" w:line="240" w:lineRule="auto"/>
              <w:jc w:val="center"/>
              <w:rPr>
                <w:rFonts w:ascii="Times New Roman" w:eastAsia="Calibri" w:hAnsi="Times New Roman" w:cs="Times New Roman"/>
                <w:sz w:val="24"/>
                <w:szCs w:val="24"/>
                <w:lang w:eastAsia="lv-LV"/>
              </w:rPr>
            </w:pPr>
            <w:r w:rsidRPr="00305056">
              <w:rPr>
                <w:rFonts w:ascii="Times New Roman" w:eastAsia="Calibri" w:hAnsi="Times New Roman" w:cs="Times New Roman"/>
                <w:sz w:val="24"/>
                <w:szCs w:val="24"/>
                <w:lang w:eastAsia="lv-LV"/>
              </w:rPr>
              <w:t>Pašvaldību sociālie dienesti.</w:t>
            </w:r>
          </w:p>
        </w:tc>
      </w:tr>
      <w:tr w:rsidR="00B37A66" w:rsidRPr="00BD325B" w14:paraId="1FC890D9" w14:textId="77777777" w:rsidTr="008A14D8">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14:paraId="142927DA" w14:textId="77777777" w:rsidR="00B37A66" w:rsidRPr="00305056" w:rsidRDefault="00B37A66" w:rsidP="00407CF6">
            <w:pPr>
              <w:spacing w:after="0" w:line="240" w:lineRule="auto"/>
              <w:rPr>
                <w:rFonts w:ascii="Times New Roman" w:eastAsia="Times New Roman" w:hAnsi="Times New Roman" w:cs="Times New Roman"/>
                <w:iCs/>
                <w:sz w:val="24"/>
                <w:szCs w:val="24"/>
                <w:lang w:eastAsia="lv-LV"/>
              </w:rPr>
            </w:pPr>
            <w:r w:rsidRPr="00305056">
              <w:rPr>
                <w:rFonts w:ascii="Times New Roman" w:eastAsia="Times New Roman" w:hAnsi="Times New Roman" w:cs="Times New Roman"/>
                <w:iCs/>
                <w:sz w:val="24"/>
                <w:szCs w:val="24"/>
                <w:lang w:eastAsia="lv-LV"/>
              </w:rPr>
              <w:t>2.</w:t>
            </w:r>
          </w:p>
        </w:tc>
        <w:tc>
          <w:tcPr>
            <w:tcW w:w="1335" w:type="pct"/>
            <w:gridSpan w:val="4"/>
            <w:tcBorders>
              <w:top w:val="outset" w:sz="6" w:space="0" w:color="auto"/>
              <w:left w:val="outset" w:sz="6" w:space="0" w:color="auto"/>
              <w:bottom w:val="outset" w:sz="6" w:space="0" w:color="auto"/>
              <w:right w:val="outset" w:sz="6" w:space="0" w:color="auto"/>
            </w:tcBorders>
            <w:hideMark/>
          </w:tcPr>
          <w:p w14:paraId="09EA9164" w14:textId="77777777" w:rsidR="00B37A66" w:rsidRPr="00305056" w:rsidRDefault="00B37A66" w:rsidP="00407CF6">
            <w:pPr>
              <w:spacing w:after="0" w:line="240" w:lineRule="auto"/>
              <w:rPr>
                <w:rFonts w:ascii="Times New Roman" w:eastAsia="Times New Roman" w:hAnsi="Times New Roman" w:cs="Times New Roman"/>
                <w:iCs/>
                <w:sz w:val="24"/>
                <w:szCs w:val="24"/>
                <w:lang w:eastAsia="lv-LV"/>
              </w:rPr>
            </w:pPr>
            <w:r w:rsidRPr="00305056">
              <w:rPr>
                <w:rFonts w:ascii="Times New Roman" w:eastAsia="Times New Roman" w:hAnsi="Times New Roman" w:cs="Times New Roman"/>
                <w:iCs/>
                <w:sz w:val="24"/>
                <w:szCs w:val="24"/>
                <w:lang w:eastAsia="lv-LV"/>
              </w:rPr>
              <w:t>Projekta izpildes ietekme uz pārvaldes funkcijām un institucionālo struktūru.</w:t>
            </w:r>
            <w:r w:rsidRPr="0030505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33" w:type="pct"/>
            <w:gridSpan w:val="6"/>
            <w:tcBorders>
              <w:top w:val="outset" w:sz="6" w:space="0" w:color="auto"/>
              <w:left w:val="outset" w:sz="6" w:space="0" w:color="auto"/>
              <w:bottom w:val="outset" w:sz="6" w:space="0" w:color="auto"/>
              <w:right w:val="outset" w:sz="6" w:space="0" w:color="auto"/>
            </w:tcBorders>
            <w:hideMark/>
          </w:tcPr>
          <w:p w14:paraId="06D86FD7" w14:textId="77777777" w:rsidR="00B37A66" w:rsidRPr="00305056" w:rsidRDefault="00B37A66" w:rsidP="00407CF6">
            <w:pPr>
              <w:spacing w:after="0" w:line="240" w:lineRule="auto"/>
              <w:jc w:val="both"/>
              <w:rPr>
                <w:rFonts w:ascii="Times New Roman" w:eastAsia="Calibri" w:hAnsi="Times New Roman" w:cs="Times New Roman"/>
                <w:sz w:val="24"/>
                <w:szCs w:val="24"/>
                <w:lang w:eastAsia="lv-LV"/>
              </w:rPr>
            </w:pPr>
            <w:r w:rsidRPr="00305056">
              <w:rPr>
                <w:rFonts w:ascii="Times New Roman" w:eastAsia="Times New Roman" w:hAnsi="Times New Roman" w:cs="Times New Roman"/>
                <w:bCs/>
                <w:iCs/>
                <w:sz w:val="24"/>
                <w:szCs w:val="24"/>
                <w:lang w:eastAsia="lv-LV"/>
              </w:rPr>
              <w:t>Likumprojekta</w:t>
            </w:r>
            <w:r w:rsidRPr="00305056">
              <w:rPr>
                <w:rFonts w:ascii="Times New Roman" w:eastAsia="Calibri" w:hAnsi="Times New Roman" w:cs="Times New Roman"/>
                <w:sz w:val="24"/>
                <w:szCs w:val="24"/>
                <w:lang w:eastAsia="lv-LV"/>
              </w:rPr>
              <w:t xml:space="preserve"> izpilde neietekmēs pārvaldes funkcijas vai institucionālo struktūru. Jaunu institūciju izveide, esošu institūciju likvidācija vai reorganizācija nav nepieciešama.</w:t>
            </w:r>
          </w:p>
          <w:p w14:paraId="38473BA9" w14:textId="27021A8D" w:rsidR="00B37A66" w:rsidRPr="00305056" w:rsidRDefault="00B37A66" w:rsidP="00407CF6">
            <w:pPr>
              <w:spacing w:after="0" w:line="240" w:lineRule="auto"/>
              <w:jc w:val="both"/>
              <w:rPr>
                <w:rFonts w:ascii="Times New Roman" w:eastAsia="Calibri" w:hAnsi="Times New Roman" w:cs="Times New Roman"/>
                <w:sz w:val="24"/>
                <w:szCs w:val="24"/>
                <w:lang w:eastAsia="lv-LV"/>
              </w:rPr>
            </w:pPr>
            <w:r w:rsidRPr="00305056">
              <w:rPr>
                <w:rFonts w:ascii="Times New Roman" w:eastAsia="Times New Roman" w:hAnsi="Times New Roman" w:cs="Times New Roman"/>
                <w:bCs/>
                <w:iCs/>
                <w:sz w:val="24"/>
                <w:szCs w:val="24"/>
                <w:lang w:eastAsia="lv-LV"/>
              </w:rPr>
              <w:t>Likumprojekt</w:t>
            </w:r>
            <w:r w:rsidR="006A53C3">
              <w:rPr>
                <w:rFonts w:ascii="Times New Roman" w:eastAsia="Times New Roman" w:hAnsi="Times New Roman" w:cs="Times New Roman"/>
                <w:bCs/>
                <w:iCs/>
                <w:sz w:val="24"/>
                <w:szCs w:val="24"/>
                <w:lang w:eastAsia="lv-LV"/>
              </w:rPr>
              <w:t>a</w:t>
            </w:r>
            <w:r w:rsidRPr="00305056">
              <w:rPr>
                <w:rFonts w:ascii="Times New Roman" w:eastAsia="Calibri" w:hAnsi="Times New Roman" w:cs="Times New Roman"/>
                <w:sz w:val="24"/>
                <w:szCs w:val="24"/>
                <w:lang w:eastAsia="lv-LV"/>
              </w:rPr>
              <w:t xml:space="preserve"> izpilde neietekmēs cilvēkresursus. </w:t>
            </w:r>
          </w:p>
        </w:tc>
      </w:tr>
      <w:tr w:rsidR="00B37A66" w:rsidRPr="00BD325B" w14:paraId="1FFAFF78" w14:textId="77777777" w:rsidTr="008A14D8">
        <w:trPr>
          <w:tblCellSpacing w:w="15" w:type="dxa"/>
        </w:trPr>
        <w:tc>
          <w:tcPr>
            <w:tcW w:w="663" w:type="pct"/>
            <w:gridSpan w:val="2"/>
            <w:tcBorders>
              <w:top w:val="outset" w:sz="6" w:space="0" w:color="auto"/>
              <w:left w:val="outset" w:sz="6" w:space="0" w:color="auto"/>
              <w:bottom w:val="outset" w:sz="6" w:space="0" w:color="auto"/>
              <w:right w:val="outset" w:sz="6" w:space="0" w:color="auto"/>
            </w:tcBorders>
            <w:hideMark/>
          </w:tcPr>
          <w:p w14:paraId="6C698F20" w14:textId="77777777" w:rsidR="00B37A66" w:rsidRPr="00305056" w:rsidRDefault="00B37A66" w:rsidP="00407CF6">
            <w:pPr>
              <w:spacing w:after="0" w:line="240" w:lineRule="auto"/>
              <w:rPr>
                <w:rFonts w:ascii="Times New Roman" w:eastAsia="Times New Roman" w:hAnsi="Times New Roman" w:cs="Times New Roman"/>
                <w:iCs/>
                <w:sz w:val="24"/>
                <w:szCs w:val="24"/>
                <w:lang w:eastAsia="lv-LV"/>
              </w:rPr>
            </w:pPr>
            <w:r w:rsidRPr="00305056">
              <w:rPr>
                <w:rFonts w:ascii="Times New Roman" w:eastAsia="Times New Roman" w:hAnsi="Times New Roman" w:cs="Times New Roman"/>
                <w:iCs/>
                <w:sz w:val="24"/>
                <w:szCs w:val="24"/>
                <w:lang w:eastAsia="lv-LV"/>
              </w:rPr>
              <w:t>3.</w:t>
            </w:r>
          </w:p>
        </w:tc>
        <w:tc>
          <w:tcPr>
            <w:tcW w:w="1335" w:type="pct"/>
            <w:gridSpan w:val="4"/>
            <w:tcBorders>
              <w:top w:val="outset" w:sz="6" w:space="0" w:color="auto"/>
              <w:left w:val="outset" w:sz="6" w:space="0" w:color="auto"/>
              <w:bottom w:val="outset" w:sz="6" w:space="0" w:color="auto"/>
              <w:right w:val="outset" w:sz="6" w:space="0" w:color="auto"/>
            </w:tcBorders>
            <w:hideMark/>
          </w:tcPr>
          <w:p w14:paraId="28A4A49B" w14:textId="77777777" w:rsidR="00B37A66" w:rsidRPr="00305056" w:rsidRDefault="00B37A66" w:rsidP="00407CF6">
            <w:pPr>
              <w:spacing w:after="0" w:line="240" w:lineRule="auto"/>
              <w:rPr>
                <w:rFonts w:ascii="Times New Roman" w:eastAsia="Times New Roman" w:hAnsi="Times New Roman" w:cs="Times New Roman"/>
                <w:iCs/>
                <w:sz w:val="24"/>
                <w:szCs w:val="24"/>
                <w:lang w:eastAsia="lv-LV"/>
              </w:rPr>
            </w:pPr>
            <w:r w:rsidRPr="00305056">
              <w:rPr>
                <w:rFonts w:ascii="Times New Roman" w:eastAsia="Times New Roman" w:hAnsi="Times New Roman" w:cs="Times New Roman"/>
                <w:iCs/>
                <w:sz w:val="24"/>
                <w:szCs w:val="24"/>
                <w:lang w:eastAsia="lv-LV"/>
              </w:rPr>
              <w:t>Cita informācija</w:t>
            </w:r>
          </w:p>
        </w:tc>
        <w:tc>
          <w:tcPr>
            <w:tcW w:w="2933" w:type="pct"/>
            <w:gridSpan w:val="6"/>
            <w:tcBorders>
              <w:top w:val="outset" w:sz="6" w:space="0" w:color="auto"/>
              <w:left w:val="outset" w:sz="6" w:space="0" w:color="auto"/>
              <w:bottom w:val="outset" w:sz="6" w:space="0" w:color="auto"/>
              <w:right w:val="outset" w:sz="6" w:space="0" w:color="auto"/>
            </w:tcBorders>
          </w:tcPr>
          <w:p w14:paraId="4F4B8A07" w14:textId="77777777" w:rsidR="00B37A66" w:rsidRPr="00305056" w:rsidRDefault="00B37A66" w:rsidP="00407CF6">
            <w:pPr>
              <w:spacing w:after="0" w:line="240" w:lineRule="auto"/>
              <w:jc w:val="both"/>
              <w:rPr>
                <w:rFonts w:ascii="Times New Roman" w:eastAsia="Calibri" w:hAnsi="Times New Roman" w:cs="Times New Roman"/>
                <w:sz w:val="24"/>
                <w:szCs w:val="24"/>
              </w:rPr>
            </w:pPr>
            <w:r w:rsidRPr="00305056">
              <w:rPr>
                <w:rFonts w:ascii="Times New Roman" w:eastAsia="Calibri" w:hAnsi="Times New Roman" w:cs="Times New Roman"/>
                <w:sz w:val="24"/>
                <w:szCs w:val="24"/>
              </w:rPr>
              <w:t>Nav</w:t>
            </w:r>
          </w:p>
        </w:tc>
      </w:tr>
      <w:bookmarkEnd w:id="0"/>
    </w:tbl>
    <w:p w14:paraId="5CD705EF" w14:textId="77777777" w:rsidR="00783228" w:rsidRPr="00BD325B" w:rsidRDefault="00783228" w:rsidP="00783228">
      <w:pPr>
        <w:spacing w:after="0" w:line="240" w:lineRule="auto"/>
        <w:rPr>
          <w:rFonts w:ascii="Times New Roman" w:eastAsia="Calibri" w:hAnsi="Times New Roman" w:cs="Times New Roman"/>
          <w:vanish/>
          <w:color w:val="FF0000"/>
          <w:sz w:val="24"/>
          <w:szCs w:val="24"/>
          <w:lang w:eastAsia="lv-LV"/>
        </w:rPr>
      </w:pPr>
    </w:p>
    <w:p w14:paraId="400B9823" w14:textId="77777777" w:rsidR="00783228" w:rsidRPr="00305056" w:rsidRDefault="00783228" w:rsidP="00783228">
      <w:pPr>
        <w:spacing w:after="0" w:line="240" w:lineRule="auto"/>
        <w:rPr>
          <w:rFonts w:ascii="Times New Roman" w:eastAsia="Calibri" w:hAnsi="Times New Roman" w:cs="Times New Roman"/>
          <w:sz w:val="24"/>
          <w:szCs w:val="24"/>
          <w:lang w:eastAsia="lv-LV"/>
        </w:rPr>
      </w:pPr>
    </w:p>
    <w:p w14:paraId="596882F8" w14:textId="77777777" w:rsidR="00783228" w:rsidRPr="00305056" w:rsidRDefault="00783228" w:rsidP="00783228">
      <w:pPr>
        <w:spacing w:after="0" w:line="240" w:lineRule="auto"/>
        <w:rPr>
          <w:rFonts w:ascii="Times New Roman" w:eastAsia="Calibri" w:hAnsi="Times New Roman" w:cs="Times New Roman"/>
          <w:sz w:val="24"/>
          <w:szCs w:val="24"/>
        </w:rPr>
      </w:pPr>
      <w:r w:rsidRPr="00305056">
        <w:rPr>
          <w:rFonts w:ascii="Times New Roman" w:eastAsia="Calibri" w:hAnsi="Times New Roman" w:cs="Times New Roman"/>
          <w:sz w:val="24"/>
          <w:szCs w:val="24"/>
        </w:rPr>
        <w:t>Labklājības ministre</w:t>
      </w:r>
      <w:r w:rsidRPr="00305056">
        <w:rPr>
          <w:rFonts w:ascii="Times New Roman" w:eastAsia="Calibri" w:hAnsi="Times New Roman" w:cs="Times New Roman"/>
          <w:sz w:val="24"/>
          <w:szCs w:val="24"/>
        </w:rPr>
        <w:tab/>
        <w:t xml:space="preserve"> </w:t>
      </w:r>
      <w:r w:rsidRPr="00305056">
        <w:rPr>
          <w:rFonts w:ascii="Times New Roman" w:eastAsia="Calibri" w:hAnsi="Times New Roman" w:cs="Times New Roman"/>
          <w:sz w:val="24"/>
          <w:szCs w:val="24"/>
        </w:rPr>
        <w:tab/>
        <w:t xml:space="preserve"> </w:t>
      </w:r>
      <w:r w:rsidRPr="00305056">
        <w:rPr>
          <w:rFonts w:ascii="Times New Roman" w:eastAsia="Calibri" w:hAnsi="Times New Roman" w:cs="Times New Roman"/>
          <w:sz w:val="24"/>
          <w:szCs w:val="24"/>
        </w:rPr>
        <w:tab/>
      </w:r>
      <w:r w:rsidRPr="00305056">
        <w:rPr>
          <w:rFonts w:ascii="Times New Roman" w:eastAsia="Calibri" w:hAnsi="Times New Roman" w:cs="Times New Roman"/>
          <w:sz w:val="24"/>
          <w:szCs w:val="24"/>
        </w:rPr>
        <w:tab/>
      </w:r>
      <w:r w:rsidRPr="00305056">
        <w:rPr>
          <w:rFonts w:ascii="Times New Roman" w:eastAsia="Calibri" w:hAnsi="Times New Roman" w:cs="Times New Roman"/>
          <w:sz w:val="24"/>
          <w:szCs w:val="24"/>
        </w:rPr>
        <w:tab/>
      </w:r>
      <w:r w:rsidRPr="00305056">
        <w:rPr>
          <w:rFonts w:ascii="Times New Roman" w:eastAsia="Calibri" w:hAnsi="Times New Roman" w:cs="Times New Roman"/>
          <w:sz w:val="24"/>
          <w:szCs w:val="24"/>
        </w:rPr>
        <w:tab/>
      </w:r>
      <w:r w:rsidRPr="00305056">
        <w:rPr>
          <w:rFonts w:ascii="Times New Roman" w:eastAsia="Calibri" w:hAnsi="Times New Roman" w:cs="Times New Roman"/>
          <w:sz w:val="24"/>
          <w:szCs w:val="24"/>
        </w:rPr>
        <w:tab/>
        <w:t xml:space="preserve">Ramona </w:t>
      </w:r>
      <w:proofErr w:type="spellStart"/>
      <w:r w:rsidRPr="00305056">
        <w:rPr>
          <w:rFonts w:ascii="Times New Roman" w:eastAsia="Calibri" w:hAnsi="Times New Roman" w:cs="Times New Roman"/>
          <w:sz w:val="24"/>
          <w:szCs w:val="24"/>
        </w:rPr>
        <w:t>Petraviča</w:t>
      </w:r>
      <w:proofErr w:type="spellEnd"/>
    </w:p>
    <w:p w14:paraId="2B8B768B" w14:textId="77777777" w:rsidR="00783228" w:rsidRPr="00305056" w:rsidRDefault="00783228" w:rsidP="00783228">
      <w:pPr>
        <w:spacing w:after="0" w:line="240" w:lineRule="auto"/>
        <w:rPr>
          <w:rFonts w:ascii="Times New Roman" w:eastAsia="Calibri" w:hAnsi="Times New Roman" w:cs="Times New Roman"/>
          <w:sz w:val="28"/>
          <w:szCs w:val="28"/>
        </w:rPr>
      </w:pPr>
    </w:p>
    <w:p w14:paraId="204F7722" w14:textId="77777777" w:rsidR="00783228" w:rsidRPr="00305056" w:rsidRDefault="00305056" w:rsidP="00783228">
      <w:pPr>
        <w:spacing w:after="0" w:line="240" w:lineRule="auto"/>
        <w:rPr>
          <w:rFonts w:ascii="Times New Roman" w:eastAsia="Calibri" w:hAnsi="Times New Roman" w:cs="Times New Roman"/>
          <w:sz w:val="20"/>
          <w:szCs w:val="20"/>
        </w:rPr>
      </w:pPr>
      <w:r w:rsidRPr="00305056">
        <w:rPr>
          <w:rFonts w:ascii="Times New Roman" w:eastAsia="Calibri" w:hAnsi="Times New Roman" w:cs="Times New Roman"/>
          <w:sz w:val="20"/>
          <w:szCs w:val="20"/>
        </w:rPr>
        <w:t>Einārs Grāveris</w:t>
      </w:r>
      <w:r w:rsidR="00783228" w:rsidRPr="00305056">
        <w:rPr>
          <w:rFonts w:ascii="Times New Roman" w:eastAsia="Calibri" w:hAnsi="Times New Roman" w:cs="Times New Roman"/>
          <w:sz w:val="20"/>
          <w:szCs w:val="20"/>
        </w:rPr>
        <w:t>, 6702159</w:t>
      </w:r>
      <w:r w:rsidRPr="00305056">
        <w:rPr>
          <w:rFonts w:ascii="Times New Roman" w:eastAsia="Calibri" w:hAnsi="Times New Roman" w:cs="Times New Roman"/>
          <w:sz w:val="20"/>
          <w:szCs w:val="20"/>
        </w:rPr>
        <w:t>3</w:t>
      </w:r>
    </w:p>
    <w:p w14:paraId="239A1584" w14:textId="77777777" w:rsidR="00783228" w:rsidRPr="00305056" w:rsidRDefault="00305056" w:rsidP="00783228">
      <w:pPr>
        <w:spacing w:after="0" w:line="240" w:lineRule="auto"/>
        <w:rPr>
          <w:rFonts w:ascii="Times New Roman" w:eastAsia="Calibri" w:hAnsi="Times New Roman" w:cs="Times New Roman"/>
          <w:sz w:val="20"/>
          <w:szCs w:val="20"/>
        </w:rPr>
      </w:pPr>
      <w:r w:rsidRPr="00305056">
        <w:rPr>
          <w:rFonts w:ascii="Times New Roman" w:eastAsia="Calibri" w:hAnsi="Times New Roman" w:cs="Times New Roman"/>
          <w:sz w:val="20"/>
          <w:szCs w:val="20"/>
        </w:rPr>
        <w:t>Einars.graveris</w:t>
      </w:r>
      <w:r w:rsidR="00783228" w:rsidRPr="00305056">
        <w:rPr>
          <w:rFonts w:ascii="Times New Roman" w:eastAsia="Calibri" w:hAnsi="Times New Roman" w:cs="Times New Roman"/>
          <w:sz w:val="20"/>
          <w:szCs w:val="20"/>
        </w:rPr>
        <w:t>@lm.gov.lv</w:t>
      </w:r>
    </w:p>
    <w:p w14:paraId="565B3102" w14:textId="3A7C5CF8" w:rsidR="00F912BC" w:rsidRPr="00BD325B" w:rsidRDefault="001D4D15" w:rsidP="001D4D15">
      <w:pPr>
        <w:tabs>
          <w:tab w:val="left" w:pos="960"/>
        </w:tabs>
        <w:rPr>
          <w:color w:val="FF0000"/>
        </w:rPr>
      </w:pPr>
      <w:r>
        <w:rPr>
          <w:color w:val="FF0000"/>
        </w:rPr>
        <w:tab/>
      </w:r>
    </w:p>
    <w:sectPr w:rsidR="00F912BC" w:rsidRPr="00BD325B" w:rsidSect="00076BFF">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1975A" w14:textId="77777777" w:rsidR="00250ABD" w:rsidRDefault="00250ABD" w:rsidP="00DD59BB">
      <w:pPr>
        <w:spacing w:after="0" w:line="240" w:lineRule="auto"/>
      </w:pPr>
      <w:r>
        <w:separator/>
      </w:r>
    </w:p>
  </w:endnote>
  <w:endnote w:type="continuationSeparator" w:id="0">
    <w:p w14:paraId="2AC8274F" w14:textId="77777777" w:rsidR="00250ABD" w:rsidRDefault="00250ABD" w:rsidP="00DD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94D60" w14:textId="2B382DFE" w:rsidR="00305056" w:rsidRPr="00305056" w:rsidRDefault="00826701" w:rsidP="00305056">
    <w:pPr>
      <w:pStyle w:val="Kjene"/>
      <w:rPr>
        <w:rFonts w:ascii="Times New Roman" w:hAnsi="Times New Roman"/>
        <w:sz w:val="20"/>
        <w:szCs w:val="20"/>
      </w:rPr>
    </w:pPr>
    <w:r w:rsidRPr="00305056">
      <w:rPr>
        <w:rFonts w:ascii="Times New Roman" w:eastAsia="Times New Roman" w:hAnsi="Times New Roman"/>
        <w:bCs/>
        <w:color w:val="000000"/>
        <w:sz w:val="20"/>
        <w:szCs w:val="20"/>
        <w:lang w:eastAsia="lv-LV"/>
      </w:rPr>
      <w:t>LManot_</w:t>
    </w:r>
    <w:r w:rsidR="004433C4">
      <w:rPr>
        <w:rFonts w:ascii="Times New Roman" w:eastAsia="Times New Roman" w:hAnsi="Times New Roman"/>
        <w:bCs/>
        <w:color w:val="000000"/>
        <w:sz w:val="20"/>
        <w:szCs w:val="20"/>
        <w:lang w:eastAsia="lv-LV"/>
      </w:rPr>
      <w:t>2</w:t>
    </w:r>
    <w:r w:rsidR="005153A0">
      <w:rPr>
        <w:rFonts w:ascii="Times New Roman" w:eastAsia="Times New Roman" w:hAnsi="Times New Roman"/>
        <w:bCs/>
        <w:color w:val="000000"/>
        <w:sz w:val="20"/>
        <w:szCs w:val="20"/>
        <w:lang w:eastAsia="lv-LV"/>
      </w:rPr>
      <w:t>5</w:t>
    </w:r>
    <w:r w:rsidRPr="00305056">
      <w:rPr>
        <w:rFonts w:ascii="Times New Roman" w:eastAsia="Times New Roman" w:hAnsi="Times New Roman"/>
        <w:bCs/>
        <w:color w:val="000000"/>
        <w:sz w:val="20"/>
        <w:szCs w:val="20"/>
        <w:lang w:eastAsia="lv-LV"/>
      </w:rPr>
      <w:t>0919_IL;</w:t>
    </w:r>
    <w:r w:rsidR="00305056" w:rsidRPr="00305056">
      <w:rPr>
        <w:rFonts w:ascii="Times New Roman" w:eastAsia="Times New Roman" w:hAnsi="Times New Roman"/>
        <w:bCs/>
        <w:sz w:val="20"/>
        <w:szCs w:val="20"/>
        <w:lang w:eastAsia="lv-LV"/>
      </w:rPr>
      <w:t xml:space="preserve"> Likumprojekts “Grozījumi Invaliditātes likumā” sākotnējās ietekmes novērtējuma ziņojums (anotācija)</w:t>
    </w:r>
  </w:p>
  <w:p w14:paraId="64CA4CDD" w14:textId="77777777" w:rsidR="00826701" w:rsidRDefault="00826701" w:rsidP="00B676AD">
    <w:pPr>
      <w:ind w:right="-766"/>
      <w:jc w:val="both"/>
      <w:rPr>
        <w:rFonts w:ascii="Times New Roman" w:hAnsi="Times New Roman"/>
        <w:sz w:val="20"/>
        <w:szCs w:val="20"/>
        <w:lang w:eastAsia="lv-LV"/>
      </w:rPr>
    </w:pPr>
    <w:r>
      <w:rPr>
        <w:rFonts w:ascii="Times New Roman" w:eastAsia="Times New Roman" w:hAnsi="Times New Roman"/>
        <w:bCs/>
        <w:color w:val="000000"/>
        <w:sz w:val="20"/>
        <w:szCs w:val="20"/>
        <w:lang w:eastAsia="lv-LV"/>
      </w:rPr>
      <w:t xml:space="preserve"> </w:t>
    </w:r>
  </w:p>
  <w:p w14:paraId="3FF3B731" w14:textId="77777777" w:rsidR="00826701" w:rsidRPr="00373207" w:rsidRDefault="00826701" w:rsidP="00076BFF">
    <w:pPr>
      <w:pStyle w:val="Kjene"/>
      <w:ind w:right="-766"/>
      <w:jc w:val="both"/>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90ED5" w14:textId="389CBB8C" w:rsidR="00826701" w:rsidRPr="00305056" w:rsidRDefault="00305056" w:rsidP="00305056">
    <w:pPr>
      <w:pStyle w:val="Kjene"/>
      <w:rPr>
        <w:rFonts w:ascii="Times New Roman" w:hAnsi="Times New Roman"/>
        <w:sz w:val="20"/>
        <w:szCs w:val="20"/>
      </w:rPr>
    </w:pPr>
    <w:r w:rsidRPr="00305056">
      <w:rPr>
        <w:rFonts w:ascii="Times New Roman" w:eastAsia="Times New Roman" w:hAnsi="Times New Roman"/>
        <w:bCs/>
        <w:color w:val="000000"/>
        <w:sz w:val="20"/>
        <w:szCs w:val="20"/>
        <w:lang w:eastAsia="lv-LV"/>
      </w:rPr>
      <w:t>LManot_</w:t>
    </w:r>
    <w:r w:rsidR="004433C4">
      <w:rPr>
        <w:rFonts w:ascii="Times New Roman" w:eastAsia="Times New Roman" w:hAnsi="Times New Roman"/>
        <w:bCs/>
        <w:color w:val="000000"/>
        <w:sz w:val="20"/>
        <w:szCs w:val="20"/>
        <w:lang w:eastAsia="lv-LV"/>
      </w:rPr>
      <w:t>2</w:t>
    </w:r>
    <w:r w:rsidR="005153A0">
      <w:rPr>
        <w:rFonts w:ascii="Times New Roman" w:eastAsia="Times New Roman" w:hAnsi="Times New Roman"/>
        <w:bCs/>
        <w:color w:val="000000"/>
        <w:sz w:val="20"/>
        <w:szCs w:val="20"/>
        <w:lang w:eastAsia="lv-LV"/>
      </w:rPr>
      <w:t>5</w:t>
    </w:r>
    <w:r w:rsidRPr="00305056">
      <w:rPr>
        <w:rFonts w:ascii="Times New Roman" w:eastAsia="Times New Roman" w:hAnsi="Times New Roman"/>
        <w:bCs/>
        <w:color w:val="000000"/>
        <w:sz w:val="20"/>
        <w:szCs w:val="20"/>
        <w:lang w:eastAsia="lv-LV"/>
      </w:rPr>
      <w:t>0919_IL;</w:t>
    </w:r>
    <w:r w:rsidRPr="00305056">
      <w:rPr>
        <w:rFonts w:ascii="Times New Roman" w:eastAsia="Times New Roman" w:hAnsi="Times New Roman"/>
        <w:bCs/>
        <w:sz w:val="20"/>
        <w:szCs w:val="20"/>
        <w:lang w:eastAsia="lv-LV"/>
      </w:rPr>
      <w:t xml:space="preserve"> Likumprojekts “Grozījumi Invaliditātes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1787" w14:textId="77777777" w:rsidR="00250ABD" w:rsidRDefault="00250ABD" w:rsidP="00DD59BB">
      <w:pPr>
        <w:spacing w:after="0" w:line="240" w:lineRule="auto"/>
      </w:pPr>
      <w:r>
        <w:separator/>
      </w:r>
    </w:p>
  </w:footnote>
  <w:footnote w:type="continuationSeparator" w:id="0">
    <w:p w14:paraId="44582F51" w14:textId="77777777" w:rsidR="00250ABD" w:rsidRDefault="00250ABD" w:rsidP="00DD5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257979"/>
      <w:docPartObj>
        <w:docPartGallery w:val="Page Numbers (Top of Page)"/>
        <w:docPartUnique/>
      </w:docPartObj>
    </w:sdtPr>
    <w:sdtEndPr>
      <w:rPr>
        <w:noProof/>
      </w:rPr>
    </w:sdtEndPr>
    <w:sdtContent>
      <w:p w14:paraId="5849AB16" w14:textId="77777777" w:rsidR="00826701" w:rsidRDefault="00826701">
        <w:pPr>
          <w:pStyle w:val="Galvene"/>
          <w:jc w:val="center"/>
        </w:pPr>
        <w:r>
          <w:fldChar w:fldCharType="begin"/>
        </w:r>
        <w:r>
          <w:instrText xml:space="preserve"> PAGE   \* MERGEFORMAT </w:instrText>
        </w:r>
        <w:r>
          <w:fldChar w:fldCharType="separate"/>
        </w:r>
        <w:r>
          <w:rPr>
            <w:noProof/>
          </w:rPr>
          <w:t>6</w:t>
        </w:r>
        <w:r>
          <w:rPr>
            <w:noProof/>
          </w:rPr>
          <w:fldChar w:fldCharType="end"/>
        </w:r>
      </w:p>
    </w:sdtContent>
  </w:sdt>
  <w:p w14:paraId="1D3562CE" w14:textId="77777777" w:rsidR="00826701" w:rsidRDefault="0082670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40A7F"/>
    <w:multiLevelType w:val="hybridMultilevel"/>
    <w:tmpl w:val="6E9CD42A"/>
    <w:lvl w:ilvl="0" w:tplc="F3220864">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5D269FB"/>
    <w:multiLevelType w:val="hybridMultilevel"/>
    <w:tmpl w:val="68FAC6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4B2ECF"/>
    <w:multiLevelType w:val="hybridMultilevel"/>
    <w:tmpl w:val="90CC5406"/>
    <w:lvl w:ilvl="0" w:tplc="04260011">
      <w:start w:val="1"/>
      <w:numFmt w:val="decimal"/>
      <w:lvlText w:val="%1)"/>
      <w:lvlJc w:val="left"/>
      <w:pPr>
        <w:ind w:left="720" w:hanging="360"/>
      </w:pPr>
      <w:rPr>
        <w:rFonts w:hint="default"/>
        <w:color w:val="auto"/>
      </w:rPr>
    </w:lvl>
    <w:lvl w:ilvl="1" w:tplc="05B41C3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B11D66"/>
    <w:multiLevelType w:val="multilevel"/>
    <w:tmpl w:val="F2F6823E"/>
    <w:lvl w:ilvl="0">
      <w:start w:val="1"/>
      <w:numFmt w:val="decimal"/>
      <w:suff w:val="space"/>
      <w:lvlText w:val="%1."/>
      <w:lvlJc w:val="left"/>
      <w:pPr>
        <w:ind w:left="57" w:firstLine="652"/>
      </w:pPr>
    </w:lvl>
    <w:lvl w:ilvl="1">
      <w:start w:val="1"/>
      <w:numFmt w:val="decimal"/>
      <w:isLgl/>
      <w:lvlText w:val="%1.%2."/>
      <w:lvlJc w:val="left"/>
      <w:pPr>
        <w:ind w:left="57" w:firstLine="652"/>
      </w:pPr>
    </w:lvl>
    <w:lvl w:ilvl="2">
      <w:start w:val="1"/>
      <w:numFmt w:val="decimal"/>
      <w:isLgl/>
      <w:lvlText w:val="%1.%2.%3."/>
      <w:lvlJc w:val="left"/>
      <w:pPr>
        <w:ind w:left="57" w:firstLine="652"/>
      </w:pPr>
    </w:lvl>
    <w:lvl w:ilvl="3">
      <w:start w:val="1"/>
      <w:numFmt w:val="decimal"/>
      <w:isLgl/>
      <w:lvlText w:val="%1.%2.%3.%4."/>
      <w:lvlJc w:val="left"/>
      <w:pPr>
        <w:ind w:left="57" w:firstLine="652"/>
      </w:pPr>
    </w:lvl>
    <w:lvl w:ilvl="4">
      <w:start w:val="1"/>
      <w:numFmt w:val="decimal"/>
      <w:isLgl/>
      <w:lvlText w:val="%1.%2.%3.%4.%5."/>
      <w:lvlJc w:val="left"/>
      <w:pPr>
        <w:ind w:left="57" w:firstLine="652"/>
      </w:pPr>
    </w:lvl>
    <w:lvl w:ilvl="5">
      <w:start w:val="1"/>
      <w:numFmt w:val="decimal"/>
      <w:isLgl/>
      <w:lvlText w:val="%1.%2.%3.%4.%5.%6."/>
      <w:lvlJc w:val="left"/>
      <w:pPr>
        <w:ind w:left="57" w:firstLine="652"/>
      </w:pPr>
    </w:lvl>
    <w:lvl w:ilvl="6">
      <w:start w:val="1"/>
      <w:numFmt w:val="decimal"/>
      <w:isLgl/>
      <w:lvlText w:val="%1.%2.%3.%4.%5.%6.%7."/>
      <w:lvlJc w:val="left"/>
      <w:pPr>
        <w:ind w:left="57" w:firstLine="652"/>
      </w:pPr>
    </w:lvl>
    <w:lvl w:ilvl="7">
      <w:start w:val="1"/>
      <w:numFmt w:val="decimal"/>
      <w:isLgl/>
      <w:lvlText w:val="%1.%2.%3.%4.%5.%6.%7.%8."/>
      <w:lvlJc w:val="left"/>
      <w:pPr>
        <w:ind w:left="57" w:firstLine="652"/>
      </w:pPr>
    </w:lvl>
    <w:lvl w:ilvl="8">
      <w:start w:val="1"/>
      <w:numFmt w:val="decimal"/>
      <w:isLgl/>
      <w:lvlText w:val="%1.%2.%3.%4.%5.%6.%7.%8.%9."/>
      <w:lvlJc w:val="left"/>
      <w:pPr>
        <w:ind w:left="57" w:firstLine="652"/>
      </w:pPr>
    </w:lvl>
  </w:abstractNum>
  <w:abstractNum w:abstractNumId="4" w15:restartNumberingAfterBreak="0">
    <w:nsid w:val="67533209"/>
    <w:multiLevelType w:val="hybridMultilevel"/>
    <w:tmpl w:val="9488B6D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729D4B1E"/>
    <w:multiLevelType w:val="hybridMultilevel"/>
    <w:tmpl w:val="232A7E72"/>
    <w:lvl w:ilvl="0" w:tplc="D65AE15C">
      <w:start w:val="8"/>
      <w:numFmt w:val="bullet"/>
      <w:suff w:val="nothing"/>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28"/>
    <w:rsid w:val="00022FBF"/>
    <w:rsid w:val="00076BFF"/>
    <w:rsid w:val="00084667"/>
    <w:rsid w:val="000B7387"/>
    <w:rsid w:val="000C4B9A"/>
    <w:rsid w:val="000F7ACC"/>
    <w:rsid w:val="001008BD"/>
    <w:rsid w:val="001258E4"/>
    <w:rsid w:val="0017761B"/>
    <w:rsid w:val="001864B7"/>
    <w:rsid w:val="001D027D"/>
    <w:rsid w:val="001D4D15"/>
    <w:rsid w:val="002363EC"/>
    <w:rsid w:val="00250ABD"/>
    <w:rsid w:val="00293C3E"/>
    <w:rsid w:val="002B64DE"/>
    <w:rsid w:val="002D5F22"/>
    <w:rsid w:val="00305056"/>
    <w:rsid w:val="003373D0"/>
    <w:rsid w:val="00352E1B"/>
    <w:rsid w:val="00355EBA"/>
    <w:rsid w:val="00363890"/>
    <w:rsid w:val="00392BF5"/>
    <w:rsid w:val="00394FFA"/>
    <w:rsid w:val="003C7C47"/>
    <w:rsid w:val="003D6D25"/>
    <w:rsid w:val="003E02EB"/>
    <w:rsid w:val="004142C8"/>
    <w:rsid w:val="004433C4"/>
    <w:rsid w:val="004673D3"/>
    <w:rsid w:val="004765D0"/>
    <w:rsid w:val="00510833"/>
    <w:rsid w:val="005153A0"/>
    <w:rsid w:val="0052001A"/>
    <w:rsid w:val="005454A5"/>
    <w:rsid w:val="00551AB7"/>
    <w:rsid w:val="0058744C"/>
    <w:rsid w:val="005E45EE"/>
    <w:rsid w:val="005F7279"/>
    <w:rsid w:val="00631EAC"/>
    <w:rsid w:val="00672619"/>
    <w:rsid w:val="00675392"/>
    <w:rsid w:val="00677EF2"/>
    <w:rsid w:val="006A53C3"/>
    <w:rsid w:val="00783228"/>
    <w:rsid w:val="007C2868"/>
    <w:rsid w:val="007D4E50"/>
    <w:rsid w:val="007E7C9A"/>
    <w:rsid w:val="007F24DC"/>
    <w:rsid w:val="00802EEB"/>
    <w:rsid w:val="00804C61"/>
    <w:rsid w:val="008202D9"/>
    <w:rsid w:val="00826701"/>
    <w:rsid w:val="00830ADF"/>
    <w:rsid w:val="008829B0"/>
    <w:rsid w:val="00895AD3"/>
    <w:rsid w:val="008A14D8"/>
    <w:rsid w:val="008B7C13"/>
    <w:rsid w:val="008E7243"/>
    <w:rsid w:val="008F2E74"/>
    <w:rsid w:val="00903240"/>
    <w:rsid w:val="0092693E"/>
    <w:rsid w:val="00962573"/>
    <w:rsid w:val="00967666"/>
    <w:rsid w:val="009E605F"/>
    <w:rsid w:val="00A169BB"/>
    <w:rsid w:val="00A433B2"/>
    <w:rsid w:val="00A50C20"/>
    <w:rsid w:val="00A641D6"/>
    <w:rsid w:val="00A81150"/>
    <w:rsid w:val="00A92F98"/>
    <w:rsid w:val="00A9577C"/>
    <w:rsid w:val="00AB7255"/>
    <w:rsid w:val="00AC35C0"/>
    <w:rsid w:val="00AD0186"/>
    <w:rsid w:val="00B20047"/>
    <w:rsid w:val="00B37A66"/>
    <w:rsid w:val="00B65CBF"/>
    <w:rsid w:val="00B676AD"/>
    <w:rsid w:val="00B7423C"/>
    <w:rsid w:val="00B7687B"/>
    <w:rsid w:val="00B96B99"/>
    <w:rsid w:val="00BA44D0"/>
    <w:rsid w:val="00BD325B"/>
    <w:rsid w:val="00BE36A4"/>
    <w:rsid w:val="00BF0A16"/>
    <w:rsid w:val="00BF4812"/>
    <w:rsid w:val="00C245F2"/>
    <w:rsid w:val="00C50537"/>
    <w:rsid w:val="00CD176C"/>
    <w:rsid w:val="00CD191B"/>
    <w:rsid w:val="00CD4EB1"/>
    <w:rsid w:val="00CD7892"/>
    <w:rsid w:val="00D101EC"/>
    <w:rsid w:val="00D11C67"/>
    <w:rsid w:val="00D57BF0"/>
    <w:rsid w:val="00D620CE"/>
    <w:rsid w:val="00D63FAA"/>
    <w:rsid w:val="00DA6B60"/>
    <w:rsid w:val="00DB728F"/>
    <w:rsid w:val="00DC40DA"/>
    <w:rsid w:val="00DD59BB"/>
    <w:rsid w:val="00E05358"/>
    <w:rsid w:val="00E41D56"/>
    <w:rsid w:val="00E540A8"/>
    <w:rsid w:val="00E573E0"/>
    <w:rsid w:val="00E85F9F"/>
    <w:rsid w:val="00EF7595"/>
    <w:rsid w:val="00F010AC"/>
    <w:rsid w:val="00F050CD"/>
    <w:rsid w:val="00F447D8"/>
    <w:rsid w:val="00F6533D"/>
    <w:rsid w:val="00F73346"/>
    <w:rsid w:val="00F750E0"/>
    <w:rsid w:val="00F912BC"/>
    <w:rsid w:val="00FB6B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A787"/>
  <w15:chartTrackingRefBased/>
  <w15:docId w15:val="{E38DA0B3-88E7-4C3F-9AFD-8B83DC94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83228"/>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783228"/>
    <w:rPr>
      <w:rFonts w:ascii="Calibri" w:eastAsia="Calibri" w:hAnsi="Calibri" w:cs="Times New Roman"/>
    </w:rPr>
  </w:style>
  <w:style w:type="paragraph" w:styleId="Kjene">
    <w:name w:val="footer"/>
    <w:basedOn w:val="Parasts"/>
    <w:link w:val="KjeneRakstz"/>
    <w:uiPriority w:val="99"/>
    <w:unhideWhenUsed/>
    <w:rsid w:val="00783228"/>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783228"/>
    <w:rPr>
      <w:rFonts w:ascii="Calibri" w:eastAsia="Calibri" w:hAnsi="Calibri" w:cs="Times New Roman"/>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783228"/>
    <w:pPr>
      <w:ind w:left="720"/>
      <w:contextualSpacing/>
    </w:pPr>
  </w:style>
  <w:style w:type="paragraph" w:customStyle="1" w:styleId="naisc">
    <w:name w:val="naisc"/>
    <w:basedOn w:val="Parasts"/>
    <w:uiPriority w:val="99"/>
    <w:rsid w:val="00783228"/>
    <w:pPr>
      <w:spacing w:before="75" w:after="75" w:line="240" w:lineRule="auto"/>
      <w:jc w:val="center"/>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E05358"/>
  </w:style>
  <w:style w:type="character" w:styleId="Komentraatsauce">
    <w:name w:val="annotation reference"/>
    <w:basedOn w:val="Noklusjumarindkopasfonts"/>
    <w:uiPriority w:val="99"/>
    <w:semiHidden/>
    <w:unhideWhenUsed/>
    <w:rsid w:val="00FB6B95"/>
    <w:rPr>
      <w:sz w:val="16"/>
      <w:szCs w:val="16"/>
    </w:rPr>
  </w:style>
  <w:style w:type="paragraph" w:styleId="Komentrateksts">
    <w:name w:val="annotation text"/>
    <w:basedOn w:val="Parasts"/>
    <w:link w:val="KomentratekstsRakstz"/>
    <w:uiPriority w:val="99"/>
    <w:semiHidden/>
    <w:unhideWhenUsed/>
    <w:rsid w:val="00FB6B95"/>
    <w:pPr>
      <w:spacing w:after="200"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FB6B95"/>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FB6B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6B95"/>
    <w:rPr>
      <w:rFonts w:ascii="Segoe UI" w:hAnsi="Segoe UI" w:cs="Segoe UI"/>
      <w:sz w:val="18"/>
      <w:szCs w:val="18"/>
    </w:rPr>
  </w:style>
  <w:style w:type="table" w:styleId="Reatabula">
    <w:name w:val="Table Grid"/>
    <w:basedOn w:val="Parastatabula"/>
    <w:uiPriority w:val="39"/>
    <w:rsid w:val="00DA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804C61"/>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804C6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11037</Words>
  <Characters>6292</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Invaliditātes likumā” sākotnējās ietekmes novērtējuma ziņojums (anotācija)</vt:lpstr>
      <vt:lpstr>Likumprojekta “Grozījumi Invaliditātes likumā” sākotnējās ietekmes novērtējuma ziņojums (anotācija)</vt:lpstr>
    </vt:vector>
  </TitlesOfParts>
  <Company>LM</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Invaliditātes likumā” sākotnējās ietekmes novērtējuma ziņojums (anotācija)</dc:title>
  <dc:subject/>
  <dc:creator>Einars Graveris</dc:creator>
  <cp:keywords/>
  <dc:description/>
  <cp:lastModifiedBy>Einars Graveris</cp:lastModifiedBy>
  <cp:revision>8</cp:revision>
  <cp:lastPrinted>2019-09-25T11:27:00Z</cp:lastPrinted>
  <dcterms:created xsi:type="dcterms:W3CDTF">2019-09-25T07:00:00Z</dcterms:created>
  <dcterms:modified xsi:type="dcterms:W3CDTF">2019-09-25T12:35:00Z</dcterms:modified>
</cp:coreProperties>
</file>