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821607" w14:textId="77777777" w:rsidR="0059004D" w:rsidRPr="0059004D" w:rsidRDefault="0059004D" w:rsidP="0059004D">
      <w:pPr>
        <w:keepNext/>
        <w:jc w:val="right"/>
        <w:outlineLvl w:val="0"/>
        <w:rPr>
          <w:sz w:val="28"/>
          <w:szCs w:val="28"/>
          <w:lang w:val="lv-LV"/>
        </w:rPr>
      </w:pPr>
      <w:r w:rsidRPr="0059004D">
        <w:rPr>
          <w:sz w:val="28"/>
          <w:szCs w:val="28"/>
          <w:lang w:val="lv-LV"/>
        </w:rPr>
        <w:t>PROJEKTS</w:t>
      </w:r>
    </w:p>
    <w:p w14:paraId="3793CCDB" w14:textId="77777777" w:rsidR="0059004D" w:rsidRPr="0059004D" w:rsidRDefault="0059004D" w:rsidP="0059004D">
      <w:pPr>
        <w:jc w:val="center"/>
        <w:rPr>
          <w:b/>
          <w:lang w:val="lv-LV"/>
        </w:rPr>
      </w:pPr>
    </w:p>
    <w:p w14:paraId="3C26BDE2" w14:textId="77777777" w:rsidR="0059004D" w:rsidRPr="0059004D" w:rsidRDefault="0059004D" w:rsidP="0059004D">
      <w:pPr>
        <w:jc w:val="center"/>
        <w:rPr>
          <w:sz w:val="28"/>
          <w:szCs w:val="28"/>
          <w:lang w:val="lv-LV"/>
        </w:rPr>
      </w:pPr>
    </w:p>
    <w:p w14:paraId="354F5627" w14:textId="77777777" w:rsidR="0059004D" w:rsidRPr="0059004D" w:rsidRDefault="0059004D" w:rsidP="0059004D">
      <w:pPr>
        <w:jc w:val="center"/>
        <w:rPr>
          <w:sz w:val="28"/>
          <w:szCs w:val="28"/>
          <w:lang w:val="lv-LV"/>
        </w:rPr>
      </w:pPr>
      <w:r w:rsidRPr="0059004D">
        <w:rPr>
          <w:sz w:val="28"/>
          <w:szCs w:val="28"/>
          <w:lang w:val="lv-LV"/>
        </w:rPr>
        <w:t>LATVIJAS REPUBLIKAS MINISTRU KABINETA</w:t>
      </w:r>
    </w:p>
    <w:p w14:paraId="3FA8E1D9" w14:textId="77777777" w:rsidR="0059004D" w:rsidRPr="0059004D" w:rsidRDefault="0059004D" w:rsidP="0059004D">
      <w:pPr>
        <w:jc w:val="center"/>
        <w:rPr>
          <w:sz w:val="28"/>
          <w:szCs w:val="28"/>
          <w:lang w:val="lv-LV"/>
        </w:rPr>
      </w:pPr>
      <w:r w:rsidRPr="0059004D">
        <w:rPr>
          <w:sz w:val="28"/>
          <w:szCs w:val="28"/>
          <w:lang w:val="lv-LV"/>
        </w:rPr>
        <w:t>SĒDES PROTOKOLS</w:t>
      </w:r>
    </w:p>
    <w:p w14:paraId="38EBA1F2" w14:textId="77777777" w:rsidR="004D0C20" w:rsidRPr="00CB50C8" w:rsidRDefault="004D0C20">
      <w:pPr>
        <w:rPr>
          <w:sz w:val="26"/>
          <w:szCs w:val="26"/>
          <w:lang w:val="lv-LV"/>
        </w:rPr>
      </w:pPr>
    </w:p>
    <w:tbl>
      <w:tblPr>
        <w:tblW w:w="9236" w:type="dxa"/>
        <w:tblInd w:w="108" w:type="dxa"/>
        <w:tblLook w:val="04A0" w:firstRow="1" w:lastRow="0" w:firstColumn="1" w:lastColumn="0" w:noHBand="0" w:noVBand="1"/>
      </w:tblPr>
      <w:tblGrid>
        <w:gridCol w:w="4040"/>
        <w:gridCol w:w="898"/>
        <w:gridCol w:w="4298"/>
      </w:tblGrid>
      <w:tr w:rsidR="00B2548D" w:rsidRPr="00CB50C8" w14:paraId="4A5A93D2" w14:textId="77777777" w:rsidTr="00135B2C">
        <w:trPr>
          <w:cantSplit/>
        </w:trPr>
        <w:tc>
          <w:tcPr>
            <w:tcW w:w="4040" w:type="dxa"/>
            <w:hideMark/>
          </w:tcPr>
          <w:p w14:paraId="42B0810E" w14:textId="77777777" w:rsidR="00B2548D" w:rsidRPr="00CB50C8" w:rsidRDefault="00C95100" w:rsidP="00135B2C">
            <w:pPr>
              <w:jc w:val="both"/>
              <w:rPr>
                <w:sz w:val="26"/>
                <w:szCs w:val="26"/>
                <w:lang w:val="lv-LV"/>
              </w:rPr>
            </w:pPr>
            <w:r w:rsidRPr="00CB50C8">
              <w:rPr>
                <w:sz w:val="26"/>
                <w:szCs w:val="26"/>
                <w:lang w:val="lv-LV"/>
              </w:rPr>
              <w:t>Rīgā</w:t>
            </w:r>
          </w:p>
        </w:tc>
        <w:tc>
          <w:tcPr>
            <w:tcW w:w="898" w:type="dxa"/>
            <w:hideMark/>
          </w:tcPr>
          <w:p w14:paraId="0853BC26" w14:textId="77777777" w:rsidR="00B2548D" w:rsidRPr="00CB50C8" w:rsidRDefault="00C95100" w:rsidP="004D0C20">
            <w:pPr>
              <w:rPr>
                <w:sz w:val="26"/>
                <w:szCs w:val="26"/>
                <w:lang w:val="lv-LV"/>
              </w:rPr>
            </w:pPr>
            <w:r w:rsidRPr="00CB50C8">
              <w:rPr>
                <w:sz w:val="26"/>
                <w:szCs w:val="26"/>
                <w:lang w:val="lv-LV"/>
              </w:rPr>
              <w:t>Nr.</w:t>
            </w:r>
            <w:r w:rsidR="004D0C20" w:rsidRPr="00CB50C8">
              <w:rPr>
                <w:sz w:val="26"/>
                <w:szCs w:val="26"/>
                <w:lang w:val="lv-LV"/>
              </w:rPr>
              <w:t> </w:t>
            </w:r>
          </w:p>
        </w:tc>
        <w:tc>
          <w:tcPr>
            <w:tcW w:w="4298" w:type="dxa"/>
            <w:hideMark/>
          </w:tcPr>
          <w:p w14:paraId="0F65AAEA" w14:textId="6B9C3061" w:rsidR="00B2548D" w:rsidRPr="00CB50C8" w:rsidRDefault="00C95100" w:rsidP="004D0C20">
            <w:pPr>
              <w:jc w:val="right"/>
              <w:rPr>
                <w:sz w:val="26"/>
                <w:szCs w:val="26"/>
                <w:lang w:val="lv-LV"/>
              </w:rPr>
            </w:pPr>
            <w:r w:rsidRPr="00CB50C8">
              <w:rPr>
                <w:sz w:val="26"/>
                <w:szCs w:val="26"/>
                <w:lang w:val="lv-LV"/>
              </w:rPr>
              <w:t>201</w:t>
            </w:r>
            <w:r w:rsidR="002967D1">
              <w:rPr>
                <w:sz w:val="26"/>
                <w:szCs w:val="26"/>
                <w:lang w:val="lv-LV"/>
              </w:rPr>
              <w:t>9</w:t>
            </w:r>
            <w:r w:rsidRPr="00CB50C8">
              <w:rPr>
                <w:sz w:val="26"/>
                <w:szCs w:val="26"/>
                <w:lang w:val="lv-LV"/>
              </w:rPr>
              <w:t>.</w:t>
            </w:r>
            <w:r w:rsidR="004D0C20" w:rsidRPr="00CB50C8">
              <w:rPr>
                <w:sz w:val="26"/>
                <w:szCs w:val="26"/>
                <w:lang w:val="lv-LV"/>
              </w:rPr>
              <w:t> </w:t>
            </w:r>
            <w:r w:rsidRPr="00CB50C8">
              <w:rPr>
                <w:sz w:val="26"/>
                <w:szCs w:val="26"/>
                <w:lang w:val="lv-LV"/>
              </w:rPr>
              <w:t xml:space="preserve">gada </w:t>
            </w:r>
            <w:r w:rsidR="004D0C20" w:rsidRPr="00CB50C8">
              <w:rPr>
                <w:sz w:val="26"/>
                <w:szCs w:val="26"/>
                <w:lang w:val="lv-LV"/>
              </w:rPr>
              <w:t>…</w:t>
            </w:r>
          </w:p>
        </w:tc>
      </w:tr>
    </w:tbl>
    <w:p w14:paraId="0FE5BDB4" w14:textId="77777777" w:rsidR="00B2548D" w:rsidRPr="00CB50C8" w:rsidRDefault="00B2548D">
      <w:pPr>
        <w:jc w:val="both"/>
        <w:rPr>
          <w:sz w:val="26"/>
          <w:szCs w:val="26"/>
          <w:lang w:val="lv-LV"/>
        </w:rPr>
      </w:pPr>
    </w:p>
    <w:p w14:paraId="7BAB50C5" w14:textId="77777777" w:rsidR="00B2548D" w:rsidRPr="00CB50C8" w:rsidRDefault="00B2548D">
      <w:pPr>
        <w:jc w:val="both"/>
        <w:rPr>
          <w:sz w:val="26"/>
          <w:szCs w:val="26"/>
          <w:lang w:val="lv-LV"/>
        </w:rPr>
      </w:pPr>
    </w:p>
    <w:p w14:paraId="7646801D" w14:textId="77777777" w:rsidR="00B2548D" w:rsidRPr="00CB50C8" w:rsidRDefault="004D0C20">
      <w:pPr>
        <w:jc w:val="center"/>
        <w:rPr>
          <w:sz w:val="26"/>
          <w:szCs w:val="26"/>
          <w:lang w:val="lv-LV"/>
        </w:rPr>
      </w:pPr>
      <w:r w:rsidRPr="00CB50C8">
        <w:rPr>
          <w:b/>
          <w:bCs/>
          <w:sz w:val="26"/>
          <w:szCs w:val="26"/>
          <w:lang w:val="lv-LV"/>
        </w:rPr>
        <w:t> </w:t>
      </w:r>
      <w:r w:rsidR="00C95100" w:rsidRPr="00CB50C8">
        <w:rPr>
          <w:b/>
          <w:bCs/>
          <w:sz w:val="26"/>
          <w:szCs w:val="26"/>
          <w:lang w:val="lv-LV"/>
        </w:rPr>
        <w:t>.</w:t>
      </w:r>
      <w:r w:rsidR="004E0FE4" w:rsidRPr="00CB50C8">
        <w:rPr>
          <w:b/>
          <w:bCs/>
          <w:sz w:val="26"/>
          <w:szCs w:val="26"/>
          <w:lang w:val="lv-LV"/>
        </w:rPr>
        <w:t> </w:t>
      </w:r>
      <w:r w:rsidR="00C95100" w:rsidRPr="00CB50C8">
        <w:rPr>
          <w:b/>
          <w:bCs/>
          <w:sz w:val="26"/>
          <w:szCs w:val="26"/>
          <w:lang w:val="lv-LV"/>
        </w:rPr>
        <w:t>§</w:t>
      </w:r>
    </w:p>
    <w:p w14:paraId="09ADBDC4" w14:textId="77777777" w:rsidR="00B2548D" w:rsidRPr="00CB50C8" w:rsidRDefault="00B2548D">
      <w:pPr>
        <w:rPr>
          <w:sz w:val="26"/>
          <w:szCs w:val="26"/>
          <w:lang w:val="lv-LV"/>
        </w:rPr>
      </w:pPr>
    </w:p>
    <w:p w14:paraId="6955CAF6" w14:textId="4285BAA3" w:rsidR="00B2548D" w:rsidRPr="00CB50C8" w:rsidRDefault="00B11825">
      <w:pPr>
        <w:jc w:val="center"/>
        <w:rPr>
          <w:sz w:val="26"/>
          <w:szCs w:val="26"/>
          <w:lang w:val="lv-LV"/>
        </w:rPr>
      </w:pPr>
      <w:r w:rsidRPr="00CB50C8">
        <w:rPr>
          <w:b/>
          <w:sz w:val="26"/>
          <w:szCs w:val="26"/>
          <w:lang w:val="lv-LV"/>
        </w:rPr>
        <w:t xml:space="preserve">Ministru kabineta noteikumu projekts </w:t>
      </w:r>
      <w:r w:rsidR="00C95100" w:rsidRPr="00CB50C8">
        <w:rPr>
          <w:b/>
          <w:sz w:val="26"/>
          <w:szCs w:val="26"/>
          <w:lang w:val="lv-LV"/>
        </w:rPr>
        <w:t>"</w:t>
      </w:r>
      <w:r w:rsidR="00E10A64" w:rsidRPr="00CB50C8">
        <w:rPr>
          <w:b/>
          <w:sz w:val="26"/>
          <w:szCs w:val="26"/>
          <w:lang w:val="lv-LV"/>
        </w:rPr>
        <w:t xml:space="preserve">Grozījumi </w:t>
      </w:r>
      <w:r w:rsidR="00E10A64" w:rsidRPr="00CB50C8">
        <w:rPr>
          <w:b/>
          <w:bCs/>
          <w:sz w:val="26"/>
          <w:szCs w:val="26"/>
          <w:lang w:val="lv-LV"/>
        </w:rPr>
        <w:t xml:space="preserve">Ministru kabineta 2013. gada 26. novembra noteikumos Nr. 1354 </w:t>
      </w:r>
      <w:r w:rsidR="00E10A64" w:rsidRPr="00CB50C8">
        <w:rPr>
          <w:b/>
          <w:sz w:val="26"/>
          <w:szCs w:val="26"/>
          <w:lang w:val="lv-LV"/>
        </w:rPr>
        <w:t>"</w:t>
      </w:r>
      <w:r w:rsidR="00E10A64" w:rsidRPr="00CB50C8">
        <w:rPr>
          <w:b/>
          <w:bCs/>
          <w:sz w:val="26"/>
          <w:szCs w:val="26"/>
          <w:lang w:val="lv-LV"/>
        </w:rPr>
        <w:t>Kārtība, kādā veicama valstij piekritīgās mantas uzskaite, novērtēšana, realizācija, nodošana bez maksas, iznīcināšana un realizācijas ieņēmumu ieskaitīšana valsts budžetā</w:t>
      </w:r>
      <w:r w:rsidR="00E10A64" w:rsidRPr="00CB50C8">
        <w:rPr>
          <w:b/>
          <w:sz w:val="26"/>
          <w:szCs w:val="26"/>
          <w:lang w:val="lv-LV"/>
        </w:rPr>
        <w:t>""</w:t>
      </w:r>
    </w:p>
    <w:p w14:paraId="1B583981" w14:textId="5029F5D7" w:rsidR="00B2548D" w:rsidRPr="00CB50C8" w:rsidRDefault="00C95100" w:rsidP="001B2613">
      <w:pPr>
        <w:ind w:firstLine="709"/>
        <w:jc w:val="both"/>
        <w:rPr>
          <w:sz w:val="26"/>
          <w:szCs w:val="26"/>
          <w:lang w:val="lv-LV"/>
        </w:rPr>
      </w:pPr>
      <w:r w:rsidRPr="00CB50C8">
        <w:rPr>
          <w:b/>
          <w:bCs/>
          <w:sz w:val="26"/>
          <w:szCs w:val="26"/>
          <w:lang w:val="lv-LV"/>
        </w:rPr>
        <w:t>TA-</w:t>
      </w:r>
      <w:r w:rsidR="003B1821">
        <w:rPr>
          <w:b/>
          <w:bCs/>
          <w:sz w:val="26"/>
          <w:szCs w:val="26"/>
          <w:lang w:val="lv-LV"/>
        </w:rPr>
        <w:t>2212</w:t>
      </w:r>
    </w:p>
    <w:p w14:paraId="22A2C030" w14:textId="77777777" w:rsidR="00B2548D" w:rsidRPr="00CB50C8" w:rsidRDefault="00C95100">
      <w:pPr>
        <w:pStyle w:val="Pamatteksts"/>
        <w:rPr>
          <w:sz w:val="26"/>
          <w:szCs w:val="26"/>
        </w:rPr>
      </w:pPr>
      <w:r w:rsidRPr="00CB50C8">
        <w:rPr>
          <w:sz w:val="26"/>
          <w:szCs w:val="26"/>
        </w:rPr>
        <w:t>___________________________________________________________</w:t>
      </w:r>
    </w:p>
    <w:p w14:paraId="58B3BF5D" w14:textId="77777777" w:rsidR="00B2548D" w:rsidRPr="00CB50C8" w:rsidRDefault="00C95100">
      <w:pPr>
        <w:pStyle w:val="Pamatteksts"/>
        <w:rPr>
          <w:b w:val="0"/>
          <w:sz w:val="26"/>
          <w:szCs w:val="26"/>
        </w:rPr>
      </w:pPr>
      <w:r w:rsidRPr="00CB50C8">
        <w:rPr>
          <w:b w:val="0"/>
          <w:sz w:val="26"/>
          <w:szCs w:val="26"/>
        </w:rPr>
        <w:t>(</w:t>
      </w:r>
      <w:r w:rsidR="004D0C20" w:rsidRPr="00CB50C8">
        <w:rPr>
          <w:b w:val="0"/>
          <w:sz w:val="26"/>
          <w:szCs w:val="26"/>
        </w:rPr>
        <w:t>…</w:t>
      </w:r>
      <w:r w:rsidRPr="00CB50C8">
        <w:rPr>
          <w:b w:val="0"/>
          <w:sz w:val="26"/>
          <w:szCs w:val="26"/>
        </w:rPr>
        <w:t>)</w:t>
      </w:r>
    </w:p>
    <w:p w14:paraId="02C12908" w14:textId="77777777" w:rsidR="00B2548D" w:rsidRPr="00CB50C8" w:rsidRDefault="00B2548D" w:rsidP="00BB278B">
      <w:pPr>
        <w:pStyle w:val="Pamatteksts"/>
        <w:ind w:firstLine="709"/>
        <w:jc w:val="left"/>
        <w:rPr>
          <w:b w:val="0"/>
          <w:sz w:val="26"/>
          <w:szCs w:val="26"/>
        </w:rPr>
      </w:pPr>
    </w:p>
    <w:p w14:paraId="474FCE01" w14:textId="16949E3C" w:rsidR="00654C66" w:rsidRPr="00CB50C8" w:rsidRDefault="00654C66" w:rsidP="003C2597">
      <w:pPr>
        <w:spacing w:after="120"/>
        <w:ind w:firstLine="709"/>
        <w:jc w:val="both"/>
        <w:rPr>
          <w:rStyle w:val="spelle"/>
          <w:sz w:val="26"/>
          <w:szCs w:val="26"/>
          <w:lang w:val="lv-LV"/>
        </w:rPr>
      </w:pPr>
      <w:r w:rsidRPr="00CB50C8">
        <w:rPr>
          <w:rStyle w:val="spelle"/>
          <w:sz w:val="26"/>
          <w:szCs w:val="26"/>
          <w:lang w:val="lv-LV"/>
        </w:rPr>
        <w:t>1. </w:t>
      </w:r>
      <w:r w:rsidR="00561AF6" w:rsidRPr="00CB50C8">
        <w:rPr>
          <w:rStyle w:val="spelle"/>
          <w:sz w:val="26"/>
          <w:szCs w:val="26"/>
          <w:lang w:val="lv-LV"/>
        </w:rPr>
        <w:t>Pieņemt iesniegto</w:t>
      </w:r>
      <w:r w:rsidR="00B11825" w:rsidRPr="00CB50C8">
        <w:rPr>
          <w:rStyle w:val="spelle"/>
          <w:sz w:val="26"/>
          <w:szCs w:val="26"/>
          <w:lang w:val="lv-LV"/>
        </w:rPr>
        <w:t xml:space="preserve"> noteikumu projektu</w:t>
      </w:r>
      <w:r w:rsidR="00561AF6" w:rsidRPr="00CB50C8">
        <w:rPr>
          <w:rStyle w:val="spelle"/>
          <w:sz w:val="26"/>
          <w:szCs w:val="26"/>
          <w:lang w:val="lv-LV"/>
        </w:rPr>
        <w:t>. Valsts kancelejai sagatavot noteikumu projektu parakstīšanai.</w:t>
      </w:r>
    </w:p>
    <w:p w14:paraId="3F350078" w14:textId="540802DD" w:rsidR="00422F26" w:rsidRPr="009A0860" w:rsidRDefault="00BA70D1" w:rsidP="003C2597">
      <w:pPr>
        <w:spacing w:after="120"/>
        <w:ind w:firstLine="709"/>
        <w:jc w:val="both"/>
        <w:rPr>
          <w:rStyle w:val="spelle"/>
          <w:sz w:val="26"/>
          <w:szCs w:val="26"/>
          <w:lang w:val="lv-LV"/>
        </w:rPr>
      </w:pPr>
      <w:r w:rsidRPr="00CB50C8">
        <w:rPr>
          <w:rStyle w:val="spelle"/>
          <w:sz w:val="26"/>
          <w:szCs w:val="26"/>
          <w:lang w:val="lv-LV"/>
        </w:rPr>
        <w:t>2</w:t>
      </w:r>
      <w:r w:rsidR="00C95100" w:rsidRPr="00CB50C8">
        <w:rPr>
          <w:rStyle w:val="spelle"/>
          <w:sz w:val="26"/>
          <w:szCs w:val="26"/>
          <w:lang w:val="lv-LV"/>
        </w:rPr>
        <w:t>.</w:t>
      </w:r>
      <w:r w:rsidR="004D0C20" w:rsidRPr="00CB50C8">
        <w:rPr>
          <w:rStyle w:val="spelle"/>
          <w:sz w:val="26"/>
          <w:szCs w:val="26"/>
          <w:lang w:val="lv-LV"/>
        </w:rPr>
        <w:t> </w:t>
      </w:r>
      <w:r w:rsidR="00E10A64" w:rsidRPr="00CB50C8">
        <w:rPr>
          <w:rStyle w:val="spelle"/>
          <w:sz w:val="26"/>
          <w:szCs w:val="26"/>
          <w:lang w:val="lv-LV"/>
        </w:rPr>
        <w:t xml:space="preserve"> </w:t>
      </w:r>
      <w:r w:rsidR="00070C04" w:rsidRPr="00CB50C8">
        <w:rPr>
          <w:rStyle w:val="spelle"/>
          <w:sz w:val="26"/>
          <w:szCs w:val="26"/>
          <w:lang w:val="lv-LV"/>
        </w:rPr>
        <w:t>E</w:t>
      </w:r>
      <w:r w:rsidR="00DD09D8" w:rsidRPr="00CB50C8">
        <w:rPr>
          <w:rStyle w:val="spelle"/>
          <w:sz w:val="26"/>
          <w:szCs w:val="26"/>
          <w:lang w:val="lv-LV"/>
        </w:rPr>
        <w:t>konomikas ministrijai</w:t>
      </w:r>
      <w:r w:rsidR="00C757AF">
        <w:rPr>
          <w:rStyle w:val="spelle"/>
          <w:sz w:val="26"/>
          <w:szCs w:val="26"/>
          <w:lang w:val="lv-LV"/>
        </w:rPr>
        <w:t xml:space="preserve"> sadarbībā ar Finanšu ministriju</w:t>
      </w:r>
      <w:r w:rsidR="006B652E">
        <w:rPr>
          <w:rStyle w:val="spelle"/>
          <w:sz w:val="26"/>
          <w:szCs w:val="26"/>
          <w:lang w:val="lv-LV"/>
        </w:rPr>
        <w:t xml:space="preserve"> </w:t>
      </w:r>
      <w:r w:rsidR="006B652E" w:rsidRPr="005A3FCA">
        <w:rPr>
          <w:rStyle w:val="spelle"/>
          <w:sz w:val="26"/>
          <w:szCs w:val="26"/>
          <w:lang w:val="lv-LV"/>
        </w:rPr>
        <w:t>un Tieslietu ministriju</w:t>
      </w:r>
      <w:r w:rsidR="008D328F" w:rsidRPr="00CB50C8">
        <w:rPr>
          <w:rStyle w:val="spelle"/>
          <w:sz w:val="26"/>
          <w:szCs w:val="26"/>
          <w:lang w:val="lv-LV"/>
        </w:rPr>
        <w:t xml:space="preserve"> </w:t>
      </w:r>
      <w:r w:rsidR="00B04B55">
        <w:rPr>
          <w:rStyle w:val="spelle"/>
          <w:sz w:val="26"/>
          <w:szCs w:val="26"/>
          <w:lang w:val="lv-LV"/>
        </w:rPr>
        <w:t>līdz 20</w:t>
      </w:r>
      <w:r w:rsidR="00795A4C">
        <w:rPr>
          <w:rStyle w:val="spelle"/>
          <w:sz w:val="26"/>
          <w:szCs w:val="26"/>
          <w:lang w:val="lv-LV"/>
        </w:rPr>
        <w:t>20</w:t>
      </w:r>
      <w:r w:rsidR="00B04B55">
        <w:rPr>
          <w:rStyle w:val="spelle"/>
          <w:sz w:val="26"/>
          <w:szCs w:val="26"/>
          <w:lang w:val="lv-LV"/>
        </w:rPr>
        <w:t xml:space="preserve">. gada </w:t>
      </w:r>
      <w:r w:rsidR="00795A4C">
        <w:rPr>
          <w:rStyle w:val="spelle"/>
          <w:sz w:val="26"/>
          <w:szCs w:val="26"/>
          <w:lang w:val="lv-LV"/>
        </w:rPr>
        <w:t>1. janvārim</w:t>
      </w:r>
      <w:r w:rsidR="00F13089">
        <w:rPr>
          <w:rStyle w:val="spelle"/>
          <w:sz w:val="26"/>
          <w:szCs w:val="26"/>
          <w:lang w:val="lv-LV"/>
        </w:rPr>
        <w:t xml:space="preserve"> </w:t>
      </w:r>
      <w:r w:rsidR="008D328F" w:rsidRPr="00CB50C8">
        <w:rPr>
          <w:rStyle w:val="spelle"/>
          <w:sz w:val="26"/>
          <w:szCs w:val="26"/>
          <w:lang w:val="lv-LV"/>
        </w:rPr>
        <w:t xml:space="preserve">sagatavot </w:t>
      </w:r>
      <w:r w:rsidR="00C72C7E">
        <w:rPr>
          <w:rStyle w:val="spelle"/>
          <w:sz w:val="26"/>
          <w:szCs w:val="26"/>
          <w:lang w:val="lv-LV"/>
        </w:rPr>
        <w:t xml:space="preserve">un </w:t>
      </w:r>
      <w:r w:rsidR="00C72C7E" w:rsidRPr="00CB50C8">
        <w:rPr>
          <w:rStyle w:val="spelle"/>
          <w:sz w:val="26"/>
          <w:szCs w:val="26"/>
          <w:lang w:val="lv-LV"/>
        </w:rPr>
        <w:t>iesniegt</w:t>
      </w:r>
      <w:r w:rsidR="00430701">
        <w:rPr>
          <w:rStyle w:val="spelle"/>
          <w:sz w:val="26"/>
          <w:szCs w:val="26"/>
          <w:lang w:val="lv-LV"/>
        </w:rPr>
        <w:t xml:space="preserve"> </w:t>
      </w:r>
      <w:r w:rsidR="00B04B55">
        <w:rPr>
          <w:rStyle w:val="spelle"/>
          <w:sz w:val="26"/>
          <w:szCs w:val="26"/>
          <w:lang w:val="lv-LV"/>
        </w:rPr>
        <w:t>izskatīšanai Ministru kabineta sēdē tiesību akta projektu par grozījumiem Publiskas personas mantas atsavināšanas likumā</w:t>
      </w:r>
      <w:r w:rsidR="00C72C7E" w:rsidRPr="00CB50C8">
        <w:rPr>
          <w:rStyle w:val="spelle"/>
          <w:sz w:val="26"/>
          <w:szCs w:val="26"/>
          <w:lang w:val="lv-LV"/>
        </w:rPr>
        <w:t xml:space="preserve"> </w:t>
      </w:r>
      <w:r w:rsidR="00C72C7E">
        <w:rPr>
          <w:rStyle w:val="spelle"/>
          <w:sz w:val="26"/>
          <w:szCs w:val="26"/>
          <w:lang w:val="lv-LV"/>
        </w:rPr>
        <w:t xml:space="preserve">par </w:t>
      </w:r>
      <w:r w:rsidR="00C757AF">
        <w:rPr>
          <w:rStyle w:val="spelle"/>
          <w:sz w:val="26"/>
          <w:szCs w:val="26"/>
          <w:lang w:val="lv-LV"/>
        </w:rPr>
        <w:t>publiskas personas nekustamā īpašuma</w:t>
      </w:r>
      <w:r w:rsidR="008D328F" w:rsidRPr="00CB50C8">
        <w:rPr>
          <w:rStyle w:val="spelle"/>
          <w:sz w:val="26"/>
          <w:szCs w:val="26"/>
          <w:lang w:val="lv-LV"/>
        </w:rPr>
        <w:t xml:space="preserve"> atsavināšanā </w:t>
      </w:r>
      <w:r w:rsidR="00C757AF">
        <w:rPr>
          <w:rStyle w:val="spelle"/>
          <w:sz w:val="26"/>
          <w:szCs w:val="26"/>
          <w:lang w:val="lv-LV"/>
        </w:rPr>
        <w:t>ie</w:t>
      </w:r>
      <w:r w:rsidR="00C757AF" w:rsidRPr="00CB50C8">
        <w:rPr>
          <w:rStyle w:val="spelle"/>
          <w:sz w:val="26"/>
          <w:szCs w:val="26"/>
          <w:lang w:val="lv-LV"/>
        </w:rPr>
        <w:t>gūt</w:t>
      </w:r>
      <w:r w:rsidR="00C757AF">
        <w:rPr>
          <w:rStyle w:val="spelle"/>
          <w:sz w:val="26"/>
          <w:szCs w:val="26"/>
          <w:lang w:val="lv-LV"/>
        </w:rPr>
        <w:t>o</w:t>
      </w:r>
      <w:r w:rsidR="00C757AF" w:rsidRPr="00CB50C8">
        <w:rPr>
          <w:rStyle w:val="spelle"/>
          <w:sz w:val="26"/>
          <w:szCs w:val="26"/>
          <w:lang w:val="lv-LV"/>
        </w:rPr>
        <w:t xml:space="preserve"> </w:t>
      </w:r>
      <w:r w:rsidR="00C757AF">
        <w:rPr>
          <w:rStyle w:val="spelle"/>
          <w:sz w:val="26"/>
          <w:szCs w:val="26"/>
          <w:lang w:val="lv-LV"/>
        </w:rPr>
        <w:t>līdzekļu novirzīšanu atsavināšanu veicošu institūciju</w:t>
      </w:r>
      <w:r w:rsidR="008D328F" w:rsidRPr="00CB50C8">
        <w:rPr>
          <w:rStyle w:val="spelle"/>
          <w:sz w:val="26"/>
          <w:szCs w:val="26"/>
          <w:lang w:val="lv-LV"/>
        </w:rPr>
        <w:t xml:space="preserve"> </w:t>
      </w:r>
      <w:r w:rsidR="00C757AF">
        <w:rPr>
          <w:rStyle w:val="spelle"/>
          <w:sz w:val="26"/>
          <w:szCs w:val="26"/>
          <w:lang w:val="lv-LV"/>
        </w:rPr>
        <w:t xml:space="preserve">valsts nekustamo īpašumu un valstij piekritīgo </w:t>
      </w:r>
      <w:r w:rsidR="00C757AF" w:rsidRPr="009A0860">
        <w:rPr>
          <w:rStyle w:val="spelle"/>
          <w:sz w:val="26"/>
          <w:szCs w:val="26"/>
          <w:lang w:val="lv-LV"/>
        </w:rPr>
        <w:t xml:space="preserve">nekustamo īpašumu </w:t>
      </w:r>
      <w:r w:rsidR="00CE473B" w:rsidRPr="009A0860">
        <w:rPr>
          <w:rStyle w:val="spelle"/>
          <w:sz w:val="26"/>
          <w:szCs w:val="26"/>
          <w:lang w:val="lv-LV"/>
        </w:rPr>
        <w:t xml:space="preserve">uzturēšanas </w:t>
      </w:r>
      <w:r w:rsidR="008D328F" w:rsidRPr="009A0860">
        <w:rPr>
          <w:rStyle w:val="spelle"/>
          <w:sz w:val="26"/>
          <w:szCs w:val="26"/>
          <w:lang w:val="lv-LV"/>
        </w:rPr>
        <w:t>izdevumu</w:t>
      </w:r>
      <w:r w:rsidR="00CE473B" w:rsidRPr="009A0860">
        <w:rPr>
          <w:rStyle w:val="spelle"/>
          <w:sz w:val="26"/>
          <w:szCs w:val="26"/>
          <w:lang w:val="lv-LV"/>
        </w:rPr>
        <w:t xml:space="preserve"> segšanai.</w:t>
      </w:r>
      <w:r w:rsidR="00B603BC">
        <w:rPr>
          <w:rStyle w:val="spelle"/>
          <w:sz w:val="26"/>
          <w:szCs w:val="26"/>
          <w:lang w:val="lv-LV"/>
        </w:rPr>
        <w:t xml:space="preserve"> </w:t>
      </w:r>
    </w:p>
    <w:p w14:paraId="529E9B83" w14:textId="77777777" w:rsidR="00B2548D" w:rsidRPr="0059004D" w:rsidRDefault="00B2548D" w:rsidP="0061187B">
      <w:pPr>
        <w:spacing w:after="80"/>
        <w:ind w:firstLine="709"/>
        <w:jc w:val="both"/>
        <w:rPr>
          <w:lang w:val="lv-LV"/>
        </w:rPr>
      </w:pPr>
    </w:p>
    <w:p w14:paraId="29C0C603" w14:textId="77777777" w:rsidR="009C6B7F" w:rsidRPr="00CB50C8" w:rsidRDefault="009C6B7F" w:rsidP="00BB278B">
      <w:pPr>
        <w:pStyle w:val="Pamatteksts"/>
        <w:ind w:firstLine="709"/>
        <w:jc w:val="both"/>
        <w:rPr>
          <w:b w:val="0"/>
          <w:sz w:val="26"/>
          <w:szCs w:val="26"/>
        </w:rPr>
      </w:pPr>
    </w:p>
    <w:p w14:paraId="6A377D5E" w14:textId="4F95D846" w:rsidR="002A1BAC" w:rsidRPr="00CB50C8" w:rsidRDefault="002A1BAC" w:rsidP="002A1BAC">
      <w:pPr>
        <w:pStyle w:val="Bezatstarpm"/>
        <w:rPr>
          <w:b/>
          <w:sz w:val="26"/>
          <w:szCs w:val="26"/>
          <w:lang w:val="lv-LV"/>
        </w:rPr>
      </w:pPr>
      <w:r w:rsidRPr="00CB50C8">
        <w:rPr>
          <w:b/>
          <w:sz w:val="26"/>
          <w:szCs w:val="26"/>
          <w:lang w:val="lv-LV"/>
        </w:rPr>
        <w:t>Ministru prezidents</w:t>
      </w:r>
      <w:r w:rsidRPr="00CB50C8">
        <w:rPr>
          <w:b/>
          <w:sz w:val="26"/>
          <w:szCs w:val="26"/>
          <w:lang w:val="lv-LV"/>
        </w:rPr>
        <w:tab/>
      </w:r>
      <w:r w:rsidRPr="00CB50C8">
        <w:rPr>
          <w:b/>
          <w:sz w:val="26"/>
          <w:szCs w:val="26"/>
          <w:lang w:val="lv-LV"/>
        </w:rPr>
        <w:tab/>
      </w:r>
      <w:r w:rsidRPr="00CB50C8">
        <w:rPr>
          <w:b/>
          <w:sz w:val="26"/>
          <w:szCs w:val="26"/>
          <w:lang w:val="lv-LV"/>
        </w:rPr>
        <w:tab/>
      </w:r>
      <w:r w:rsidRPr="00CB50C8">
        <w:rPr>
          <w:b/>
          <w:sz w:val="26"/>
          <w:szCs w:val="26"/>
          <w:lang w:val="lv-LV"/>
        </w:rPr>
        <w:tab/>
      </w:r>
      <w:r w:rsidRPr="00CB50C8">
        <w:rPr>
          <w:b/>
          <w:sz w:val="26"/>
          <w:szCs w:val="26"/>
          <w:lang w:val="lv-LV"/>
        </w:rPr>
        <w:tab/>
      </w:r>
      <w:r w:rsidRPr="00CB50C8">
        <w:rPr>
          <w:b/>
          <w:sz w:val="26"/>
          <w:szCs w:val="26"/>
          <w:lang w:val="lv-LV"/>
        </w:rPr>
        <w:tab/>
      </w:r>
      <w:r w:rsidRPr="00CB50C8">
        <w:rPr>
          <w:b/>
          <w:sz w:val="26"/>
          <w:szCs w:val="26"/>
          <w:lang w:val="lv-LV"/>
        </w:rPr>
        <w:tab/>
      </w:r>
      <w:r w:rsidR="002967D1">
        <w:rPr>
          <w:b/>
          <w:sz w:val="26"/>
          <w:szCs w:val="26"/>
          <w:lang w:val="lv-LV"/>
        </w:rPr>
        <w:t>A. K</w:t>
      </w:r>
      <w:r w:rsidRPr="00CB50C8">
        <w:rPr>
          <w:b/>
          <w:sz w:val="26"/>
          <w:szCs w:val="26"/>
          <w:lang w:val="lv-LV"/>
        </w:rPr>
        <w:t xml:space="preserve">. </w:t>
      </w:r>
      <w:r w:rsidR="002967D1">
        <w:rPr>
          <w:b/>
          <w:sz w:val="26"/>
          <w:szCs w:val="26"/>
          <w:lang w:val="lv-LV"/>
        </w:rPr>
        <w:t>Kariņš</w:t>
      </w:r>
    </w:p>
    <w:p w14:paraId="6DD15C95" w14:textId="77777777" w:rsidR="002A1BAC" w:rsidRPr="00CB50C8" w:rsidRDefault="002A1BAC" w:rsidP="002A1BAC">
      <w:pPr>
        <w:pStyle w:val="Bezatstarpm"/>
        <w:rPr>
          <w:b/>
          <w:sz w:val="26"/>
          <w:szCs w:val="26"/>
          <w:lang w:val="lv-LV"/>
        </w:rPr>
      </w:pPr>
    </w:p>
    <w:p w14:paraId="13D9AD61" w14:textId="77777777" w:rsidR="002A1BAC" w:rsidRPr="00CB50C8" w:rsidRDefault="002A1BAC" w:rsidP="002A1BAC">
      <w:pPr>
        <w:pStyle w:val="Bezatstarpm"/>
        <w:rPr>
          <w:b/>
          <w:sz w:val="26"/>
          <w:szCs w:val="26"/>
          <w:lang w:val="lv-LV"/>
        </w:rPr>
      </w:pPr>
      <w:r w:rsidRPr="00CB50C8">
        <w:rPr>
          <w:b/>
          <w:sz w:val="26"/>
          <w:szCs w:val="26"/>
          <w:lang w:val="lv-LV"/>
        </w:rPr>
        <w:t>Valsts kancelejas direktors</w:t>
      </w:r>
      <w:r w:rsidRPr="00CB50C8">
        <w:rPr>
          <w:b/>
          <w:sz w:val="26"/>
          <w:szCs w:val="26"/>
          <w:lang w:val="lv-LV"/>
        </w:rPr>
        <w:tab/>
      </w:r>
      <w:r w:rsidRPr="00CB50C8">
        <w:rPr>
          <w:b/>
          <w:sz w:val="26"/>
          <w:szCs w:val="26"/>
          <w:lang w:val="lv-LV"/>
        </w:rPr>
        <w:tab/>
      </w:r>
      <w:r w:rsidRPr="00CB50C8">
        <w:rPr>
          <w:b/>
          <w:sz w:val="26"/>
          <w:szCs w:val="26"/>
          <w:lang w:val="lv-LV"/>
        </w:rPr>
        <w:tab/>
      </w:r>
      <w:r w:rsidRPr="00CB50C8">
        <w:rPr>
          <w:b/>
          <w:sz w:val="26"/>
          <w:szCs w:val="26"/>
          <w:lang w:val="lv-LV"/>
        </w:rPr>
        <w:tab/>
      </w:r>
      <w:r w:rsidRPr="00CB50C8">
        <w:rPr>
          <w:b/>
          <w:sz w:val="26"/>
          <w:szCs w:val="26"/>
          <w:lang w:val="lv-LV"/>
        </w:rPr>
        <w:tab/>
      </w:r>
      <w:r w:rsidRPr="00CB50C8">
        <w:rPr>
          <w:b/>
          <w:sz w:val="26"/>
          <w:szCs w:val="26"/>
          <w:lang w:val="lv-LV"/>
        </w:rPr>
        <w:tab/>
        <w:t xml:space="preserve">J. </w:t>
      </w:r>
      <w:proofErr w:type="spellStart"/>
      <w:r w:rsidRPr="00CB50C8">
        <w:rPr>
          <w:b/>
          <w:sz w:val="26"/>
          <w:szCs w:val="26"/>
          <w:lang w:val="lv-LV"/>
        </w:rPr>
        <w:t>Citskovskis</w:t>
      </w:r>
      <w:proofErr w:type="spellEnd"/>
    </w:p>
    <w:p w14:paraId="20DD0F6C" w14:textId="77777777" w:rsidR="002A1BAC" w:rsidRPr="00CB50C8" w:rsidRDefault="002A1BAC" w:rsidP="002A1BAC">
      <w:pPr>
        <w:pStyle w:val="Bezatstarpm"/>
        <w:rPr>
          <w:b/>
          <w:sz w:val="26"/>
          <w:szCs w:val="26"/>
          <w:lang w:val="lv-LV"/>
        </w:rPr>
      </w:pPr>
    </w:p>
    <w:p w14:paraId="5BA56A04" w14:textId="77777777" w:rsidR="002A1BAC" w:rsidRPr="00CB50C8" w:rsidRDefault="002A1BAC" w:rsidP="002A1BAC">
      <w:pPr>
        <w:pStyle w:val="Bezatstarpm"/>
        <w:rPr>
          <w:b/>
          <w:sz w:val="26"/>
          <w:szCs w:val="26"/>
          <w:lang w:val="lv-LV"/>
        </w:rPr>
      </w:pPr>
      <w:r w:rsidRPr="00CB50C8">
        <w:rPr>
          <w:b/>
          <w:sz w:val="26"/>
          <w:szCs w:val="26"/>
          <w:lang w:val="lv-LV"/>
        </w:rPr>
        <w:t xml:space="preserve">Iesniedzējs: </w:t>
      </w:r>
    </w:p>
    <w:p w14:paraId="18404F25" w14:textId="73F1DAA4" w:rsidR="002A1BAC" w:rsidRPr="00CB50C8" w:rsidRDefault="00B059CF" w:rsidP="002A1BAC">
      <w:pPr>
        <w:pStyle w:val="Bezatstarpm"/>
        <w:rPr>
          <w:b/>
          <w:sz w:val="26"/>
          <w:szCs w:val="26"/>
          <w:lang w:val="lv-LV"/>
        </w:rPr>
      </w:pPr>
      <w:r>
        <w:rPr>
          <w:b/>
          <w:sz w:val="26"/>
          <w:szCs w:val="26"/>
          <w:lang w:val="lv-LV"/>
        </w:rPr>
        <w:t>E</w:t>
      </w:r>
      <w:r w:rsidR="002A1BAC" w:rsidRPr="00CB50C8">
        <w:rPr>
          <w:b/>
          <w:sz w:val="26"/>
          <w:szCs w:val="26"/>
          <w:lang w:val="lv-LV"/>
        </w:rPr>
        <w:t>konomikas ministrs</w:t>
      </w:r>
      <w:r w:rsidR="002A1BAC" w:rsidRPr="00CB50C8">
        <w:rPr>
          <w:b/>
          <w:sz w:val="26"/>
          <w:szCs w:val="26"/>
          <w:lang w:val="lv-LV"/>
        </w:rPr>
        <w:tab/>
      </w:r>
      <w:r w:rsidR="002A1BAC" w:rsidRPr="00CB50C8">
        <w:rPr>
          <w:b/>
          <w:sz w:val="26"/>
          <w:szCs w:val="26"/>
          <w:lang w:val="lv-LV"/>
        </w:rPr>
        <w:tab/>
      </w:r>
      <w:r w:rsidR="002A1BAC" w:rsidRPr="00CB50C8">
        <w:rPr>
          <w:b/>
          <w:sz w:val="26"/>
          <w:szCs w:val="26"/>
          <w:lang w:val="lv-LV"/>
        </w:rPr>
        <w:tab/>
      </w:r>
      <w:r w:rsidR="002A1BAC" w:rsidRPr="00CB50C8">
        <w:rPr>
          <w:b/>
          <w:sz w:val="26"/>
          <w:szCs w:val="26"/>
          <w:lang w:val="lv-LV"/>
        </w:rPr>
        <w:tab/>
      </w:r>
      <w:r w:rsidR="002A1BAC" w:rsidRPr="00CB50C8">
        <w:rPr>
          <w:b/>
          <w:sz w:val="26"/>
          <w:szCs w:val="26"/>
          <w:lang w:val="lv-LV"/>
        </w:rPr>
        <w:tab/>
      </w:r>
      <w:r w:rsidR="002A1BAC" w:rsidRPr="00CB50C8">
        <w:rPr>
          <w:b/>
          <w:sz w:val="26"/>
          <w:szCs w:val="26"/>
          <w:lang w:val="lv-LV"/>
        </w:rPr>
        <w:tab/>
      </w:r>
      <w:r w:rsidR="002A1BAC" w:rsidRPr="00CB50C8">
        <w:rPr>
          <w:b/>
          <w:sz w:val="26"/>
          <w:szCs w:val="26"/>
          <w:lang w:val="lv-LV"/>
        </w:rPr>
        <w:tab/>
      </w:r>
      <w:r>
        <w:rPr>
          <w:b/>
          <w:sz w:val="26"/>
          <w:szCs w:val="26"/>
          <w:lang w:val="lv-LV"/>
        </w:rPr>
        <w:t>R</w:t>
      </w:r>
      <w:r w:rsidR="002A1BAC" w:rsidRPr="00CB50C8">
        <w:rPr>
          <w:b/>
          <w:sz w:val="26"/>
          <w:szCs w:val="26"/>
          <w:lang w:val="lv-LV"/>
        </w:rPr>
        <w:t xml:space="preserve">. </w:t>
      </w:r>
      <w:r>
        <w:rPr>
          <w:b/>
          <w:sz w:val="26"/>
          <w:szCs w:val="26"/>
          <w:lang w:val="lv-LV"/>
        </w:rPr>
        <w:t>Nemiro</w:t>
      </w:r>
    </w:p>
    <w:p w14:paraId="7628FF1A" w14:textId="77777777" w:rsidR="002A1BAC" w:rsidRPr="00CB50C8" w:rsidRDefault="002A1BAC" w:rsidP="002A1BAC">
      <w:pPr>
        <w:pStyle w:val="Bezatstarpm"/>
        <w:rPr>
          <w:b/>
          <w:sz w:val="26"/>
          <w:szCs w:val="26"/>
          <w:lang w:val="lv-LV"/>
        </w:rPr>
      </w:pPr>
    </w:p>
    <w:p w14:paraId="1DCF7F49" w14:textId="77777777" w:rsidR="002A1BAC" w:rsidRPr="00CB50C8" w:rsidRDefault="002A1BAC" w:rsidP="002A1BAC">
      <w:pPr>
        <w:pStyle w:val="Bezatstarpm"/>
        <w:rPr>
          <w:b/>
          <w:sz w:val="26"/>
          <w:szCs w:val="26"/>
          <w:lang w:val="lv-LV"/>
        </w:rPr>
      </w:pPr>
      <w:r w:rsidRPr="00CB50C8">
        <w:rPr>
          <w:b/>
          <w:sz w:val="26"/>
          <w:szCs w:val="26"/>
          <w:lang w:val="lv-LV"/>
        </w:rPr>
        <w:t>Vīza:</w:t>
      </w:r>
      <w:r w:rsidRPr="00CB50C8">
        <w:rPr>
          <w:b/>
          <w:sz w:val="26"/>
          <w:szCs w:val="26"/>
          <w:lang w:val="lv-LV"/>
        </w:rPr>
        <w:tab/>
      </w:r>
    </w:p>
    <w:p w14:paraId="15DA31BC" w14:textId="26CE99E0" w:rsidR="001923D4" w:rsidRDefault="002A1BAC" w:rsidP="00CB50C8">
      <w:pPr>
        <w:rPr>
          <w:b/>
          <w:sz w:val="26"/>
          <w:szCs w:val="26"/>
          <w:lang w:val="lv-LV"/>
        </w:rPr>
      </w:pPr>
      <w:r w:rsidRPr="00CB50C8">
        <w:rPr>
          <w:b/>
          <w:sz w:val="26"/>
          <w:szCs w:val="26"/>
          <w:lang w:val="lv-LV"/>
        </w:rPr>
        <w:t xml:space="preserve">Valsts sekretārs </w:t>
      </w:r>
      <w:r w:rsidRPr="00CB50C8">
        <w:rPr>
          <w:b/>
          <w:sz w:val="26"/>
          <w:szCs w:val="26"/>
          <w:lang w:val="lv-LV"/>
        </w:rPr>
        <w:tab/>
      </w:r>
      <w:r w:rsidRPr="00CB50C8">
        <w:rPr>
          <w:b/>
          <w:sz w:val="26"/>
          <w:szCs w:val="26"/>
          <w:lang w:val="lv-LV"/>
        </w:rPr>
        <w:tab/>
      </w:r>
      <w:r w:rsidRPr="00CB50C8">
        <w:rPr>
          <w:b/>
          <w:sz w:val="26"/>
          <w:szCs w:val="26"/>
          <w:lang w:val="lv-LV"/>
        </w:rPr>
        <w:tab/>
      </w:r>
      <w:r w:rsidRPr="00CB50C8">
        <w:rPr>
          <w:b/>
          <w:sz w:val="26"/>
          <w:szCs w:val="26"/>
          <w:lang w:val="lv-LV"/>
        </w:rPr>
        <w:tab/>
      </w:r>
      <w:r w:rsidRPr="00CB50C8">
        <w:rPr>
          <w:b/>
          <w:sz w:val="26"/>
          <w:szCs w:val="26"/>
          <w:lang w:val="lv-LV"/>
        </w:rPr>
        <w:tab/>
      </w:r>
      <w:r w:rsidRPr="00CB50C8">
        <w:rPr>
          <w:b/>
          <w:sz w:val="26"/>
          <w:szCs w:val="26"/>
          <w:lang w:val="lv-LV"/>
        </w:rPr>
        <w:tab/>
      </w:r>
      <w:r w:rsidRPr="00CB50C8">
        <w:rPr>
          <w:b/>
          <w:sz w:val="26"/>
          <w:szCs w:val="26"/>
          <w:lang w:val="lv-LV"/>
        </w:rPr>
        <w:tab/>
      </w:r>
      <w:r w:rsidRPr="00CB50C8">
        <w:rPr>
          <w:b/>
          <w:sz w:val="26"/>
          <w:szCs w:val="26"/>
          <w:lang w:val="lv-LV"/>
        </w:rPr>
        <w:tab/>
        <w:t>Ē. Eglītis</w:t>
      </w:r>
    </w:p>
    <w:p w14:paraId="5EF1DE92" w14:textId="7FF480B8" w:rsidR="00680951" w:rsidRDefault="00680951" w:rsidP="00CB50C8">
      <w:pPr>
        <w:rPr>
          <w:b/>
          <w:sz w:val="26"/>
          <w:szCs w:val="26"/>
          <w:lang w:val="lv-LV"/>
        </w:rPr>
      </w:pPr>
    </w:p>
    <w:p w14:paraId="61FB1272" w14:textId="77FF8623" w:rsidR="00680951" w:rsidRDefault="00680951" w:rsidP="00CB50C8">
      <w:pPr>
        <w:rPr>
          <w:b/>
          <w:sz w:val="26"/>
          <w:szCs w:val="26"/>
          <w:lang w:val="lv-LV"/>
        </w:rPr>
      </w:pPr>
    </w:p>
    <w:p w14:paraId="20C9EE0B" w14:textId="7DBDE340" w:rsidR="00680951" w:rsidRDefault="00680951" w:rsidP="00CB50C8">
      <w:pPr>
        <w:rPr>
          <w:b/>
          <w:sz w:val="26"/>
          <w:szCs w:val="26"/>
          <w:lang w:val="lv-LV"/>
        </w:rPr>
      </w:pPr>
      <w:bookmarkStart w:id="0" w:name="_GoBack"/>
      <w:bookmarkEnd w:id="0"/>
    </w:p>
    <w:sectPr w:rsidR="00680951" w:rsidSect="009C6B7F">
      <w:footerReference w:type="default" r:id="rId6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0B53F3" w14:textId="77777777" w:rsidR="00E62537" w:rsidRDefault="00E62537">
      <w:r>
        <w:separator/>
      </w:r>
    </w:p>
  </w:endnote>
  <w:endnote w:type="continuationSeparator" w:id="0">
    <w:p w14:paraId="7FE9B330" w14:textId="77777777" w:rsidR="00E62537" w:rsidRDefault="00E625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DE6A87" w14:textId="1685C2D2" w:rsidR="004D0C20" w:rsidRPr="00BE5ABD" w:rsidRDefault="004D0C20" w:rsidP="004D0C20">
    <w:pPr>
      <w:pStyle w:val="Kjene"/>
    </w:pPr>
    <w:r>
      <w:t>MK</w:t>
    </w:r>
    <w:r w:rsidR="009C2D2E">
      <w:t>p</w:t>
    </w:r>
    <w:r>
      <w:t>rot_</w:t>
    </w:r>
    <w:r w:rsidR="00C24D29">
      <w:t>1309</w:t>
    </w:r>
    <w:r w:rsidR="00835E54">
      <w:t>19</w:t>
    </w:r>
    <w:r w:rsidR="00647B0A">
      <w:t>_</w:t>
    </w:r>
    <w:r w:rsidR="00C24D29">
      <w:t>MK1354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1E4EC8" w14:textId="77777777" w:rsidR="00E62537" w:rsidRDefault="00E62537">
      <w:r>
        <w:separator/>
      </w:r>
    </w:p>
  </w:footnote>
  <w:footnote w:type="continuationSeparator" w:id="0">
    <w:p w14:paraId="4BBAC9A3" w14:textId="77777777" w:rsidR="00E62537" w:rsidRDefault="00E625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6002"/>
    <w:rsid w:val="0002020C"/>
    <w:rsid w:val="00037A61"/>
    <w:rsid w:val="00070C04"/>
    <w:rsid w:val="00135B2C"/>
    <w:rsid w:val="00135D74"/>
    <w:rsid w:val="001923D4"/>
    <w:rsid w:val="00195100"/>
    <w:rsid w:val="001A6F09"/>
    <w:rsid w:val="001B2613"/>
    <w:rsid w:val="00231C84"/>
    <w:rsid w:val="00235ED7"/>
    <w:rsid w:val="00251147"/>
    <w:rsid w:val="00253542"/>
    <w:rsid w:val="002566CA"/>
    <w:rsid w:val="002967D1"/>
    <w:rsid w:val="002A1BAC"/>
    <w:rsid w:val="00344EE6"/>
    <w:rsid w:val="003A7F59"/>
    <w:rsid w:val="003B1821"/>
    <w:rsid w:val="003C2597"/>
    <w:rsid w:val="003D1FEA"/>
    <w:rsid w:val="00422F26"/>
    <w:rsid w:val="00430701"/>
    <w:rsid w:val="00465632"/>
    <w:rsid w:val="004A269F"/>
    <w:rsid w:val="004D0C20"/>
    <w:rsid w:val="004E0FE4"/>
    <w:rsid w:val="005039B1"/>
    <w:rsid w:val="00510996"/>
    <w:rsid w:val="0052317A"/>
    <w:rsid w:val="0052435B"/>
    <w:rsid w:val="0053207E"/>
    <w:rsid w:val="0054499C"/>
    <w:rsid w:val="00561AF6"/>
    <w:rsid w:val="0059004D"/>
    <w:rsid w:val="00592B7A"/>
    <w:rsid w:val="005A3FCA"/>
    <w:rsid w:val="005B70FE"/>
    <w:rsid w:val="005D0055"/>
    <w:rsid w:val="0061187B"/>
    <w:rsid w:val="0063318A"/>
    <w:rsid w:val="00647B0A"/>
    <w:rsid w:val="00654C66"/>
    <w:rsid w:val="00680951"/>
    <w:rsid w:val="006963A9"/>
    <w:rsid w:val="006A7BB4"/>
    <w:rsid w:val="006B652E"/>
    <w:rsid w:val="006E33E3"/>
    <w:rsid w:val="006F3ED8"/>
    <w:rsid w:val="006F558E"/>
    <w:rsid w:val="0079459D"/>
    <w:rsid w:val="00795A4C"/>
    <w:rsid w:val="007E393D"/>
    <w:rsid w:val="00835E54"/>
    <w:rsid w:val="0084232B"/>
    <w:rsid w:val="00851770"/>
    <w:rsid w:val="008A63DA"/>
    <w:rsid w:val="008B7493"/>
    <w:rsid w:val="008D2BA1"/>
    <w:rsid w:val="008D328F"/>
    <w:rsid w:val="00904DFD"/>
    <w:rsid w:val="00906AEF"/>
    <w:rsid w:val="0091619F"/>
    <w:rsid w:val="009A0860"/>
    <w:rsid w:val="009B29FF"/>
    <w:rsid w:val="009C2D2E"/>
    <w:rsid w:val="009C6B7F"/>
    <w:rsid w:val="009C6BF1"/>
    <w:rsid w:val="009E09A8"/>
    <w:rsid w:val="009E34F4"/>
    <w:rsid w:val="00A25341"/>
    <w:rsid w:val="00A36469"/>
    <w:rsid w:val="00A62D1B"/>
    <w:rsid w:val="00A759F4"/>
    <w:rsid w:val="00AB784F"/>
    <w:rsid w:val="00B04B55"/>
    <w:rsid w:val="00B059CF"/>
    <w:rsid w:val="00B11825"/>
    <w:rsid w:val="00B1234B"/>
    <w:rsid w:val="00B2548D"/>
    <w:rsid w:val="00B40766"/>
    <w:rsid w:val="00B603BC"/>
    <w:rsid w:val="00BA70D1"/>
    <w:rsid w:val="00BB278B"/>
    <w:rsid w:val="00BD1949"/>
    <w:rsid w:val="00C15901"/>
    <w:rsid w:val="00C24D29"/>
    <w:rsid w:val="00C72C7E"/>
    <w:rsid w:val="00C757AF"/>
    <w:rsid w:val="00C826D0"/>
    <w:rsid w:val="00C95100"/>
    <w:rsid w:val="00CB50C8"/>
    <w:rsid w:val="00CC56C7"/>
    <w:rsid w:val="00CE473B"/>
    <w:rsid w:val="00CF6620"/>
    <w:rsid w:val="00D0725D"/>
    <w:rsid w:val="00D36FF8"/>
    <w:rsid w:val="00D60678"/>
    <w:rsid w:val="00DD09D8"/>
    <w:rsid w:val="00DD0B8A"/>
    <w:rsid w:val="00E10A64"/>
    <w:rsid w:val="00E404D4"/>
    <w:rsid w:val="00E61D65"/>
    <w:rsid w:val="00E62537"/>
    <w:rsid w:val="00EB6F9E"/>
    <w:rsid w:val="00F13089"/>
    <w:rsid w:val="00F16FC7"/>
    <w:rsid w:val="00F17DC0"/>
    <w:rsid w:val="00F216FC"/>
    <w:rsid w:val="00F52D27"/>
    <w:rsid w:val="00F7013A"/>
    <w:rsid w:val="00FC560C"/>
    <w:rsid w:val="00FC6002"/>
    <w:rsid w:val="00FD403A"/>
    <w:rsid w:val="00FD47AA"/>
    <w:rsid w:val="00FF4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7DC577D"/>
  <w15:docId w15:val="{A861C800-EF2F-4BD0-A5EE-9BEB2A020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arasts">
    <w:name w:val="Normal"/>
    <w:qFormat/>
    <w:rPr>
      <w:sz w:val="24"/>
      <w:szCs w:val="24"/>
      <w:lang w:val="en-GB"/>
    </w:rPr>
  </w:style>
  <w:style w:type="paragraph" w:styleId="Virsraksts1">
    <w:name w:val="heading 1"/>
    <w:basedOn w:val="Parasts"/>
    <w:next w:val="Parasts"/>
    <w:link w:val="Virsraksts1Rakstz"/>
    <w:qFormat/>
    <w:pPr>
      <w:keepNext/>
      <w:jc w:val="both"/>
      <w:outlineLvl w:val="0"/>
    </w:pPr>
    <w:rPr>
      <w:rFonts w:eastAsiaTheme="minorEastAsia"/>
      <w:sz w:val="28"/>
      <w:szCs w:val="28"/>
      <w:lang w:val="lv-LV"/>
    </w:rPr>
  </w:style>
  <w:style w:type="paragraph" w:styleId="Virsraksts2">
    <w:name w:val="heading 2"/>
    <w:basedOn w:val="Parasts"/>
    <w:next w:val="Parasts"/>
    <w:link w:val="Virsraksts2Rakstz"/>
    <w:qFormat/>
    <w:pPr>
      <w:keepNext/>
      <w:jc w:val="center"/>
      <w:outlineLvl w:val="1"/>
    </w:pPr>
    <w:rPr>
      <w:rFonts w:eastAsiaTheme="minorEastAsia"/>
      <w:b/>
      <w:bCs/>
      <w:sz w:val="28"/>
      <w:szCs w:val="28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/>
    </w:rPr>
  </w:style>
  <w:style w:type="character" w:customStyle="1" w:styleId="Virsraksts2Rakstz">
    <w:name w:val="Virsraksts 2 Rakstz."/>
    <w:basedOn w:val="Noklusjumarindkopasfonts"/>
    <w:link w:val="Virsraksts2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/>
    </w:rPr>
  </w:style>
  <w:style w:type="paragraph" w:styleId="Komentrateksts">
    <w:name w:val="annotation text"/>
    <w:basedOn w:val="Parasts"/>
    <w:link w:val="KomentratekstsRakstz"/>
    <w:semiHidden/>
    <w:unhideWhenUsed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semiHidden/>
    <w:rPr>
      <w:lang w:val="en-GB"/>
    </w:rPr>
  </w:style>
  <w:style w:type="paragraph" w:styleId="Galvene">
    <w:name w:val="header"/>
    <w:basedOn w:val="Parasts"/>
    <w:link w:val="GalveneRakstz"/>
    <w:unhideWhenUsed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Pr>
      <w:sz w:val="24"/>
      <w:szCs w:val="24"/>
      <w:lang w:val="en-GB"/>
    </w:rPr>
  </w:style>
  <w:style w:type="paragraph" w:styleId="Kjene">
    <w:name w:val="footer"/>
    <w:basedOn w:val="Parasts"/>
    <w:link w:val="KjeneRakstz"/>
    <w:uiPriority w:val="99"/>
    <w:unhideWhenUsed/>
    <w:pPr>
      <w:tabs>
        <w:tab w:val="center" w:pos="4153"/>
        <w:tab w:val="right" w:pos="8306"/>
      </w:tabs>
    </w:pPr>
    <w:rPr>
      <w:sz w:val="20"/>
      <w:szCs w:val="20"/>
      <w:lang w:val="lv-LV"/>
    </w:rPr>
  </w:style>
  <w:style w:type="character" w:customStyle="1" w:styleId="KjeneRakstz">
    <w:name w:val="Kājene Rakstz."/>
    <w:basedOn w:val="Noklusjumarindkopasfonts"/>
    <w:link w:val="Kjene"/>
    <w:uiPriority w:val="99"/>
    <w:rPr>
      <w:sz w:val="24"/>
      <w:szCs w:val="24"/>
      <w:lang w:val="en-GB"/>
    </w:rPr>
  </w:style>
  <w:style w:type="paragraph" w:styleId="Nosaukums">
    <w:name w:val="Title"/>
    <w:basedOn w:val="Parasts"/>
    <w:link w:val="NosaukumsRakstz"/>
    <w:qFormat/>
    <w:pPr>
      <w:jc w:val="center"/>
    </w:pPr>
    <w:rPr>
      <w:sz w:val="28"/>
      <w:szCs w:val="28"/>
      <w:lang w:val="lv-LV"/>
    </w:rPr>
  </w:style>
  <w:style w:type="character" w:customStyle="1" w:styleId="NosaukumsRakstz">
    <w:name w:val="Nosaukums Rakstz."/>
    <w:basedOn w:val="Noklusjumarindkopasfonts"/>
    <w:link w:val="Nosaukums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paragraph" w:styleId="Pamatteksts">
    <w:name w:val="Body Text"/>
    <w:basedOn w:val="Parasts"/>
    <w:link w:val="PamattekstsRakstz"/>
    <w:unhideWhenUsed/>
    <w:pPr>
      <w:jc w:val="center"/>
    </w:pPr>
    <w:rPr>
      <w:b/>
      <w:bCs/>
      <w:sz w:val="28"/>
      <w:szCs w:val="28"/>
      <w:lang w:val="lv-LV"/>
    </w:rPr>
  </w:style>
  <w:style w:type="character" w:customStyle="1" w:styleId="PamattekstsRakstz">
    <w:name w:val="Pamatteksts Rakstz."/>
    <w:basedOn w:val="Noklusjumarindkopasfonts"/>
    <w:link w:val="Pamatteksts"/>
    <w:rPr>
      <w:sz w:val="24"/>
      <w:szCs w:val="24"/>
      <w:lang w:val="en-GB"/>
    </w:rPr>
  </w:style>
  <w:style w:type="paragraph" w:styleId="Dokumentakarte">
    <w:name w:val="Document Map"/>
    <w:basedOn w:val="Parasts"/>
    <w:link w:val="DokumentakarteRakstz"/>
    <w:semiHidden/>
    <w:unhideWhenUsed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akarteRakstz">
    <w:name w:val="Dokumenta karte Rakstz."/>
    <w:basedOn w:val="Noklusjumarindkopasfonts"/>
    <w:link w:val="Dokumentakarte"/>
    <w:semiHidden/>
    <w:rPr>
      <w:rFonts w:ascii="Segoe UI" w:hAnsi="Segoe UI" w:cs="Segoe UI"/>
      <w:sz w:val="16"/>
      <w:szCs w:val="16"/>
      <w:lang w:val="en-GB"/>
    </w:rPr>
  </w:style>
  <w:style w:type="paragraph" w:styleId="Komentratma">
    <w:name w:val="annotation subject"/>
    <w:basedOn w:val="Komentrateksts"/>
    <w:next w:val="Komentrateksts"/>
    <w:link w:val="KomentratmaRakstz"/>
    <w:semiHidden/>
    <w:unhideWhenUsed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semiHidden/>
    <w:rPr>
      <w:b/>
      <w:bCs/>
      <w:lang w:val="en-GB"/>
    </w:rPr>
  </w:style>
  <w:style w:type="paragraph" w:styleId="Balonteksts">
    <w:name w:val="Balloon Text"/>
    <w:basedOn w:val="Parasts"/>
    <w:link w:val="BalontekstsRakstz"/>
    <w:semiHidden/>
    <w:unhideWhenUsed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semiHidden/>
    <w:rPr>
      <w:rFonts w:ascii="Segoe UI" w:hAnsi="Segoe UI" w:cs="Segoe UI"/>
      <w:sz w:val="18"/>
      <w:szCs w:val="18"/>
      <w:lang w:val="en-GB"/>
    </w:rPr>
  </w:style>
  <w:style w:type="paragraph" w:customStyle="1" w:styleId="Rakstz">
    <w:name w:val="Rakstz."/>
    <w:basedOn w:val="Parasts"/>
    <w:semiHidden/>
    <w:pPr>
      <w:spacing w:after="160" w:line="240" w:lineRule="exact"/>
    </w:pPr>
    <w:rPr>
      <w:rFonts w:ascii="Verdana" w:hAnsi="Verdana"/>
      <w:sz w:val="20"/>
      <w:szCs w:val="20"/>
      <w:lang w:val="lv-LV"/>
    </w:rPr>
  </w:style>
  <w:style w:type="character" w:styleId="Komentraatsauce">
    <w:name w:val="annotation reference"/>
    <w:basedOn w:val="Noklusjumarindkopasfonts"/>
    <w:semiHidden/>
    <w:unhideWhenUsed/>
    <w:rPr>
      <w:sz w:val="16"/>
      <w:szCs w:val="16"/>
    </w:rPr>
  </w:style>
  <w:style w:type="paragraph" w:styleId="Paraststmeklis">
    <w:name w:val="Normal (Web)"/>
    <w:basedOn w:val="Parasts"/>
    <w:semiHidden/>
    <w:unhideWhenUsed/>
    <w:pPr>
      <w:spacing w:before="100" w:beforeAutospacing="1" w:after="100" w:afterAutospacing="1"/>
    </w:pPr>
    <w:rPr>
      <w:rFonts w:eastAsiaTheme="minorEastAsia"/>
      <w:lang w:val="lv-LV"/>
    </w:rPr>
  </w:style>
  <w:style w:type="character" w:customStyle="1" w:styleId="spelle">
    <w:name w:val="spelle"/>
    <w:basedOn w:val="Noklusjumarindkopasfonts"/>
  </w:style>
  <w:style w:type="paragraph" w:styleId="Bezatstarpm">
    <w:name w:val="No Spacing"/>
    <w:uiPriority w:val="1"/>
    <w:qFormat/>
    <w:rsid w:val="002A1BAC"/>
    <w:rPr>
      <w:sz w:val="24"/>
      <w:lang w:val="en-AU" w:eastAsia="en-US"/>
    </w:rPr>
  </w:style>
  <w:style w:type="paragraph" w:styleId="Prskatjums">
    <w:name w:val="Revision"/>
    <w:hidden/>
    <w:uiPriority w:val="99"/>
    <w:semiHidden/>
    <w:rsid w:val="00CB50C8"/>
    <w:rPr>
      <w:sz w:val="24"/>
      <w:szCs w:val="24"/>
      <w:lang w:val="en-GB"/>
    </w:rPr>
  </w:style>
  <w:style w:type="character" w:styleId="Hipersaite">
    <w:name w:val="Hyperlink"/>
    <w:uiPriority w:val="99"/>
    <w:semiHidden/>
    <w:rsid w:val="00680951"/>
    <w:rPr>
      <w:rFonts w:cs="Times New Roman"/>
      <w:color w:val="0000FF"/>
      <w:u w:val="single"/>
    </w:rPr>
  </w:style>
  <w:style w:type="paragraph" w:customStyle="1" w:styleId="naisf">
    <w:name w:val="naisf"/>
    <w:basedOn w:val="Parasts"/>
    <w:rsid w:val="00680951"/>
    <w:pPr>
      <w:spacing w:before="75" w:after="75"/>
      <w:ind w:firstLine="375"/>
      <w:jc w:val="both"/>
    </w:pPr>
    <w:rPr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9204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4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75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6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848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772</Words>
  <Characters>441</Characters>
  <Application>Microsoft Office Word</Application>
  <DocSecurity>0</DocSecurity>
  <Lines>3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Tiesību akta nosaukums</vt:lpstr>
      <vt:lpstr>Tiesību akta nosaukums</vt:lpstr>
    </vt:vector>
  </TitlesOfParts>
  <Company>Ekonomikas ministrija</Company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Tiesību akta nosaukums</dc:title>
  <dc:subject>Protokollēmuma projekts</dc:subject>
  <dc:creator>Vita Reitere</dc:creator>
  <cp:keywords/>
  <dc:description>67013087, Vita.Reitere@em.gov.lv</dc:description>
  <cp:lastModifiedBy>Barbara Sūniņa</cp:lastModifiedBy>
  <cp:revision>3</cp:revision>
  <cp:lastPrinted>2004-05-26T10:07:00Z</cp:lastPrinted>
  <dcterms:created xsi:type="dcterms:W3CDTF">2019-09-13T06:22:00Z</dcterms:created>
  <dcterms:modified xsi:type="dcterms:W3CDTF">2019-09-13T06:23:00Z</dcterms:modified>
</cp:coreProperties>
</file>