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C0" w:rsidRPr="007B6F75" w:rsidRDefault="002A43C0" w:rsidP="002A43C0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2A43C0" w:rsidRPr="007B6F75" w:rsidRDefault="002A43C0" w:rsidP="002A43C0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A43C0" w:rsidRPr="007B6F75" w:rsidTr="00C6558E">
        <w:trPr>
          <w:cantSplit/>
          <w:jc w:val="center"/>
        </w:trPr>
        <w:tc>
          <w:tcPr>
            <w:tcW w:w="3967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2A43C0" w:rsidRPr="007B6F75" w:rsidRDefault="002A43C0" w:rsidP="00C655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B6F75">
              <w:rPr>
                <w:rFonts w:ascii="Times New Roman" w:hAnsi="Times New Roman"/>
                <w:sz w:val="28"/>
                <w:szCs w:val="28"/>
              </w:rPr>
              <w:t>.gada _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2A43C0" w:rsidRDefault="002A43C0" w:rsidP="002A43C0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2A43C0" w:rsidRPr="007B6F75" w:rsidRDefault="002A43C0" w:rsidP="002A4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„Grozījum</w:t>
      </w:r>
      <w:r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 xml:space="preserve"> likumā „</w:t>
      </w:r>
      <w:hyperlink r:id="rId7" w:tgtFrame="_blank" w:history="1">
        <w:r>
          <w:rPr>
            <w:rFonts w:ascii="Times New Roman" w:eastAsia="Times New Roman" w:hAnsi="Times New Roman"/>
            <w:sz w:val="28"/>
            <w:szCs w:val="28"/>
            <w:lang w:val="lv-LV"/>
          </w:rPr>
          <w:t>Par valsts</w:t>
        </w:r>
      </w:hyperlink>
      <w:r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CB6301">
        <w:rPr>
          <w:rFonts w:ascii="Times New Roman" w:eastAsia="Times New Roman" w:hAnsi="Times New Roman"/>
          <w:sz w:val="28"/>
          <w:szCs w:val="28"/>
          <w:lang w:val="lv-LV"/>
        </w:rPr>
        <w:t>sociālo apdrošināšanu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””</w:t>
      </w:r>
      <w:r w:rsidRPr="000741EA">
        <w:rPr>
          <w:lang w:val="fr-FR"/>
        </w:rPr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2A43C0" w:rsidRDefault="002A43C0" w:rsidP="002A43C0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A0F94" w:rsidRPr="00AA0F94" w:rsidRDefault="00AA0F94" w:rsidP="00AA0F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0F94">
        <w:rPr>
          <w:sz w:val="28"/>
          <w:szCs w:val="28"/>
        </w:rPr>
        <w:t>Atbalstīt iesniegto likumprojektu.</w:t>
      </w:r>
    </w:p>
    <w:p w:rsidR="00AA0F94" w:rsidRPr="00AA0F94" w:rsidRDefault="00AA0F94" w:rsidP="00AA0F94">
      <w:pPr>
        <w:pStyle w:val="ListParagraph"/>
        <w:ind w:left="1080"/>
        <w:jc w:val="both"/>
        <w:rPr>
          <w:sz w:val="28"/>
          <w:szCs w:val="28"/>
        </w:rPr>
      </w:pPr>
    </w:p>
    <w:p w:rsidR="00AA0F94" w:rsidRPr="00CB6301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B6301">
        <w:rPr>
          <w:rFonts w:ascii="Times New Roman" w:hAnsi="Times New Roman"/>
          <w:sz w:val="28"/>
          <w:szCs w:val="28"/>
          <w:lang w:val="lv-LV"/>
        </w:rPr>
        <w:t>Valsts kancelejai sagatavot likumprojektu iesniegšanai Saeimā</w:t>
      </w:r>
      <w:r w:rsidRPr="00CB6301">
        <w:rPr>
          <w:rFonts w:ascii="Times New Roman" w:hAnsi="Times New Roman"/>
          <w:lang w:val="lv-LV"/>
        </w:rPr>
        <w:t xml:space="preserve"> </w:t>
      </w:r>
      <w:r w:rsidRPr="00CB6301">
        <w:rPr>
          <w:rFonts w:ascii="Times New Roman" w:hAnsi="Times New Roman"/>
          <w:sz w:val="28"/>
          <w:szCs w:val="28"/>
          <w:lang w:val="lv-LV"/>
        </w:rPr>
        <w:t>vienlaikus ar likumprojektu “Par vidēja termiņa budžeta ietvaru 2020., 2021. un 2022. gadam” un likumprojektu “Par valsts budžetu 2020. gadam”.</w:t>
      </w:r>
    </w:p>
    <w:p w:rsidR="00AA0F94" w:rsidRPr="00CB6301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A0F94" w:rsidRPr="00CB6301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B6301">
        <w:rPr>
          <w:rFonts w:ascii="Times New Roman" w:hAnsi="Times New Roman"/>
          <w:sz w:val="28"/>
          <w:szCs w:val="28"/>
          <w:lang w:val="lv-LV"/>
        </w:rPr>
        <w:t>2. Noteikt, ka atbildīgā par likumprojekta turpmāko virzību Saeimā ir labklājības ministre.</w:t>
      </w:r>
    </w:p>
    <w:p w:rsidR="00AA0F94" w:rsidRPr="00CB6301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A0F94" w:rsidRPr="00CB6301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B6301">
        <w:rPr>
          <w:rFonts w:ascii="Times New Roman" w:hAnsi="Times New Roman"/>
          <w:sz w:val="28"/>
          <w:szCs w:val="28"/>
          <w:lang w:val="lv-LV"/>
        </w:rPr>
        <w:t>3. Lūgt Saeimu izskatīt likumprojektu vienlaikus ar likumprojektu “Par vidēja termiņa budžeta ietvaru 2020., 2021. un 2022. gadam” un likumprojektu “Par valsts budžetu 2020. gadam” (budžeta likumprojektu pakete).</w:t>
      </w:r>
    </w:p>
    <w:p w:rsidR="002A43C0" w:rsidRPr="00AA0F94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7B6F75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A53166" w:rsidRDefault="002A43C0" w:rsidP="00AA0F94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lv-LV"/>
        </w:rPr>
        <w:t>M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inistru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prezidents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A.K.Kariņš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53166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       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J.Citskovskis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2A43C0" w:rsidRPr="00A53166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ministre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2A43C0" w:rsidRPr="008F584D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2A43C0" w:rsidRPr="005650E7" w:rsidRDefault="002A43C0" w:rsidP="00AA0F94">
      <w:pPr>
        <w:spacing w:after="0" w:line="240" w:lineRule="auto"/>
        <w:rPr>
          <w:lang w:val="fr-FR"/>
        </w:rPr>
      </w:pPr>
    </w:p>
    <w:p w:rsidR="002A43C0" w:rsidRDefault="002A43C0" w:rsidP="002A43C0">
      <w:pPr>
        <w:rPr>
          <w:lang w:val="fr-FR"/>
        </w:rPr>
      </w:pPr>
    </w:p>
    <w:p w:rsidR="002A43C0" w:rsidRDefault="002A43C0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2</w:t>
      </w:r>
      <w:r w:rsidR="00CB6301">
        <w:rPr>
          <w:rFonts w:ascii="Times New Roman" w:hAnsi="Times New Roman"/>
          <w:color w:val="000000"/>
          <w:sz w:val="20"/>
          <w:szCs w:val="20"/>
          <w:lang w:val="lv-LV" w:eastAsia="lv-LV"/>
        </w:rPr>
        <w:t>5</w:t>
      </w: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 xml:space="preserve">.09.2019 </w:t>
      </w:r>
      <w:r w:rsidR="00CB6301">
        <w:rPr>
          <w:rFonts w:ascii="Times New Roman" w:hAnsi="Times New Roman"/>
          <w:color w:val="000000"/>
          <w:sz w:val="20"/>
          <w:szCs w:val="20"/>
          <w:lang w:val="lv-LV" w:eastAsia="lv-LV"/>
        </w:rPr>
        <w:t>09</w:t>
      </w: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:</w:t>
      </w:r>
      <w:r w:rsidR="00CB6301">
        <w:rPr>
          <w:rFonts w:ascii="Times New Roman" w:hAnsi="Times New Roman"/>
          <w:color w:val="000000"/>
          <w:sz w:val="20"/>
          <w:szCs w:val="20"/>
          <w:lang w:val="lv-LV" w:eastAsia="lv-LV"/>
        </w:rPr>
        <w:t>07</w:t>
      </w:r>
      <w:bookmarkStart w:id="0" w:name="_GoBack"/>
      <w:bookmarkEnd w:id="0"/>
    </w:p>
    <w:p w:rsidR="002A43C0" w:rsidRDefault="00CB6301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105</w:t>
      </w:r>
    </w:p>
    <w:p w:rsidR="002A43C0" w:rsidRDefault="00CB6301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A</w:t>
      </w:r>
      <w:r w:rsidR="002A43C0">
        <w:rPr>
          <w:rFonts w:ascii="Times New Roman" w:hAnsi="Times New Roman"/>
          <w:color w:val="000000"/>
          <w:sz w:val="20"/>
          <w:szCs w:val="20"/>
          <w:lang w:val="lv-LV" w:eastAsia="lv-LV"/>
        </w:rPr>
        <w:t>.</w:t>
      </w: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Dreimane</w:t>
      </w:r>
      <w:proofErr w:type="spellEnd"/>
      <w:r w:rsidR="002A43C0">
        <w:rPr>
          <w:rFonts w:ascii="Times New Roman" w:hAnsi="Times New Roman"/>
          <w:color w:val="000000"/>
          <w:sz w:val="20"/>
          <w:szCs w:val="20"/>
          <w:lang w:val="lv-LV" w:eastAsia="lv-LV"/>
        </w:rPr>
        <w:t>, 670215</w:t>
      </w: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62</w:t>
      </w:r>
    </w:p>
    <w:p w:rsidR="002A43C0" w:rsidRPr="006E22D8" w:rsidRDefault="00CB6301" w:rsidP="002A43C0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hyperlink r:id="rId8" w:history="1">
        <w:r w:rsidRPr="006D4FCA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Airina.Dreimane@lm.gov.lv</w:t>
        </w:r>
      </w:hyperlink>
    </w:p>
    <w:p w:rsidR="002A43C0" w:rsidRPr="002E2900" w:rsidRDefault="002A43C0" w:rsidP="002A43C0">
      <w:pPr>
        <w:rPr>
          <w:lang w:val="lv-LV"/>
        </w:rPr>
      </w:pPr>
    </w:p>
    <w:p w:rsidR="00F7306B" w:rsidRDefault="00CB6301" w:rsidP="00CB6301">
      <w:pPr>
        <w:tabs>
          <w:tab w:val="left" w:pos="1170"/>
        </w:tabs>
      </w:pPr>
      <w:r>
        <w:tab/>
      </w:r>
    </w:p>
    <w:sectPr w:rsidR="00F7306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3C" w:rsidRDefault="00814E3C" w:rsidP="002A43C0">
      <w:pPr>
        <w:spacing w:after="0" w:line="240" w:lineRule="auto"/>
      </w:pPr>
      <w:r>
        <w:separator/>
      </w:r>
    </w:p>
  </w:endnote>
  <w:endnote w:type="continuationSeparator" w:id="0">
    <w:p w:rsidR="00814E3C" w:rsidRDefault="00814E3C" w:rsidP="002A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C" w:rsidRPr="00FD397D" w:rsidRDefault="00D152DC" w:rsidP="001944FC">
    <w:pPr>
      <w:pStyle w:val="NormalWeb"/>
      <w:spacing w:before="0" w:after="0"/>
      <w:jc w:val="both"/>
    </w:pPr>
    <w:r>
      <w:t>MKprot_</w:t>
    </w:r>
    <w:r w:rsidR="002A43C0">
      <w:t>25</w:t>
    </w:r>
    <w:r>
      <w:t>09</w:t>
    </w:r>
    <w:r w:rsidRPr="00E82AA6">
      <w:t>16</w:t>
    </w:r>
    <w:r w:rsidR="00CB6301">
      <w:t>_SAL</w:t>
    </w:r>
  </w:p>
  <w:p w:rsidR="001944FC" w:rsidRDefault="00CB6301">
    <w:pPr>
      <w:pStyle w:val="Footer"/>
    </w:pPr>
  </w:p>
  <w:p w:rsidR="001944FC" w:rsidRDefault="00CB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3C" w:rsidRDefault="00814E3C" w:rsidP="002A43C0">
      <w:pPr>
        <w:spacing w:after="0" w:line="240" w:lineRule="auto"/>
      </w:pPr>
      <w:r>
        <w:separator/>
      </w:r>
    </w:p>
  </w:footnote>
  <w:footnote w:type="continuationSeparator" w:id="0">
    <w:p w:rsidR="00814E3C" w:rsidRDefault="00814E3C" w:rsidP="002A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0"/>
    <w:rsid w:val="002A43C0"/>
    <w:rsid w:val="00814E3C"/>
    <w:rsid w:val="00AA0F94"/>
    <w:rsid w:val="00C31EAD"/>
    <w:rsid w:val="00C72387"/>
    <w:rsid w:val="00CB6301"/>
    <w:rsid w:val="00D152DC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2D5E5"/>
  <w15:chartTrackingRefBased/>
  <w15:docId w15:val="{672645F6-FEB9-4050-A818-334822F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3C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3C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3C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2A43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3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C0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2A43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AA0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B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ina.Dreimane@l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Trusinska</dc:creator>
  <cp:keywords/>
  <dc:description/>
  <cp:lastModifiedBy>Liene Ramane</cp:lastModifiedBy>
  <cp:revision>3</cp:revision>
  <dcterms:created xsi:type="dcterms:W3CDTF">2019-09-25T06:01:00Z</dcterms:created>
  <dcterms:modified xsi:type="dcterms:W3CDTF">2019-09-25T06:07:00Z</dcterms:modified>
</cp:coreProperties>
</file>