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1DE1" w:rsidR="0000494B" w:rsidP="00375007" w:rsidRDefault="0000494B" w14:paraId="677A7528" w14:textId="6EF781C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61DE1">
        <w:rPr>
          <w:rFonts w:ascii="Times New Roman" w:hAnsi="Times New Roman" w:cs="Times New Roman"/>
          <w:bCs/>
          <w:i/>
          <w:sz w:val="28"/>
          <w:szCs w:val="28"/>
        </w:rPr>
        <w:t>Likumprojekts</w:t>
      </w:r>
    </w:p>
    <w:p w:rsidRPr="00061DE1" w:rsidR="00375007" w:rsidP="00F9429E" w:rsidRDefault="00375007" w14:paraId="28398A27" w14:textId="7777777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Pr="00061DE1" w:rsidR="0000494B" w:rsidP="00F9429E" w:rsidRDefault="0000494B" w14:paraId="5FED79BD" w14:textId="10F28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DE1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Pr="00061DE1" w:rsidR="00CA293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61DE1">
        <w:rPr>
          <w:rFonts w:ascii="Times New Roman" w:hAnsi="Times New Roman" w:cs="Times New Roman"/>
          <w:b/>
          <w:bCs/>
          <w:sz w:val="28"/>
          <w:szCs w:val="28"/>
        </w:rPr>
        <w:t xml:space="preserve"> Latvijas valsts karoga likumā</w:t>
      </w:r>
    </w:p>
    <w:p w:rsidRPr="00061DE1" w:rsidR="0000494B" w:rsidP="00F9429E" w:rsidRDefault="0000494B" w14:paraId="34642B5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061DE1" w:rsidR="0000494B" w:rsidP="00375007" w:rsidRDefault="0000494B" w14:paraId="01DE8C3C" w14:textId="653C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sz w:val="28"/>
          <w:szCs w:val="28"/>
        </w:rPr>
        <w:t xml:space="preserve">Izdarīt </w:t>
      </w:r>
      <w:hyperlink w:tgtFrame="_blank" w:history="1" r:id="rId7">
        <w:r w:rsidRPr="00061DE1">
          <w:rPr>
            <w:rFonts w:ascii="Times New Roman" w:hAnsi="Times New Roman" w:cs="Times New Roman"/>
            <w:sz w:val="28"/>
            <w:szCs w:val="28"/>
          </w:rPr>
          <w:t>Latvijas valsts karoga likumā</w:t>
        </w:r>
      </w:hyperlink>
      <w:r w:rsidRPr="00061DE1">
        <w:rPr>
          <w:rFonts w:ascii="Times New Roman" w:hAnsi="Times New Roman" w:cs="Times New Roman"/>
          <w:sz w:val="28"/>
          <w:szCs w:val="28"/>
        </w:rPr>
        <w:t xml:space="preserve"> (Latvijas Vēstnesis, 2009, 182.</w:t>
      </w:r>
      <w:r w:rsidRPr="00061DE1" w:rsidR="00954343">
        <w:rPr>
          <w:rFonts w:ascii="Times New Roman" w:hAnsi="Times New Roman" w:cs="Times New Roman"/>
          <w:sz w:val="28"/>
          <w:szCs w:val="28"/>
        </w:rPr>
        <w:t> </w:t>
      </w:r>
      <w:r w:rsidRPr="00061DE1">
        <w:rPr>
          <w:rFonts w:ascii="Times New Roman" w:hAnsi="Times New Roman" w:cs="Times New Roman"/>
          <w:sz w:val="28"/>
          <w:szCs w:val="28"/>
        </w:rPr>
        <w:t>nr.; 2012, 181.</w:t>
      </w:r>
      <w:r w:rsidRPr="00061DE1" w:rsidR="00954343">
        <w:rPr>
          <w:rFonts w:ascii="Times New Roman" w:hAnsi="Times New Roman" w:cs="Times New Roman"/>
          <w:sz w:val="28"/>
          <w:szCs w:val="28"/>
        </w:rPr>
        <w:t> </w:t>
      </w:r>
      <w:r w:rsidRPr="00061DE1">
        <w:rPr>
          <w:rFonts w:ascii="Times New Roman" w:hAnsi="Times New Roman" w:cs="Times New Roman"/>
          <w:sz w:val="28"/>
          <w:szCs w:val="28"/>
        </w:rPr>
        <w:t>nr.</w:t>
      </w:r>
      <w:r w:rsidRPr="00061DE1" w:rsidR="00EA4277">
        <w:rPr>
          <w:rFonts w:ascii="Times New Roman" w:hAnsi="Times New Roman" w:cs="Times New Roman"/>
          <w:sz w:val="28"/>
          <w:szCs w:val="28"/>
        </w:rPr>
        <w:t>; 2018, 90.</w:t>
      </w:r>
      <w:r w:rsidRPr="00061DE1" w:rsidR="00A71A8F">
        <w:rPr>
          <w:rFonts w:ascii="Times New Roman" w:hAnsi="Times New Roman" w:cs="Times New Roman"/>
          <w:sz w:val="28"/>
          <w:szCs w:val="28"/>
        </w:rPr>
        <w:t xml:space="preserve">, </w:t>
      </w:r>
      <w:r w:rsidRPr="00061DE1" w:rsidR="00EA4277">
        <w:rPr>
          <w:rFonts w:ascii="Times New Roman" w:hAnsi="Times New Roman" w:cs="Times New Roman"/>
          <w:sz w:val="28"/>
          <w:szCs w:val="28"/>
        </w:rPr>
        <w:t>188.</w:t>
      </w:r>
      <w:r w:rsidR="00A703DC">
        <w:rPr>
          <w:rFonts w:ascii="Times New Roman" w:hAnsi="Times New Roman" w:cs="Times New Roman"/>
          <w:sz w:val="28"/>
          <w:szCs w:val="28"/>
        </w:rPr>
        <w:t> </w:t>
      </w:r>
      <w:r w:rsidRPr="00061DE1" w:rsidR="00EA4277">
        <w:rPr>
          <w:rFonts w:ascii="Times New Roman" w:hAnsi="Times New Roman" w:cs="Times New Roman"/>
          <w:sz w:val="28"/>
          <w:szCs w:val="28"/>
        </w:rPr>
        <w:t>nr.</w:t>
      </w:r>
      <w:r w:rsidRPr="00061DE1">
        <w:rPr>
          <w:rFonts w:ascii="Times New Roman" w:hAnsi="Times New Roman" w:cs="Times New Roman"/>
          <w:sz w:val="28"/>
          <w:szCs w:val="28"/>
        </w:rPr>
        <w:t>) šādu grozījumu:</w:t>
      </w:r>
    </w:p>
    <w:p w:rsidRPr="00061DE1" w:rsidR="00EA4277" w:rsidP="00375007" w:rsidRDefault="00EA4277" w14:paraId="51B68A0D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061DE1" w:rsidR="0000494B" w:rsidP="00632736" w:rsidRDefault="0043272B" w14:paraId="62DAEDAA" w14:textId="53F7085B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Papildināt likumu ar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2</w:t>
      </w: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1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061DE1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2</w:t>
      </w:r>
      <w:r w:rsidRPr="00061DE1" w:rsidR="007E1843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, </w:t>
      </w: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21.</w:t>
      </w:r>
      <w:r w:rsidRPr="00061DE1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3</w:t>
      </w:r>
      <w:r w:rsidRPr="00061DE1" w:rsidR="007E1843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061DE1" w:rsidR="007E1843">
        <w:rPr>
          <w:rFonts w:ascii="Times New Roman" w:hAnsi="Times New Roman" w:eastAsia="Times New Roman" w:cs="Times New Roman"/>
          <w:sz w:val="28"/>
          <w:szCs w:val="28"/>
          <w:lang w:eastAsia="lv-LV"/>
        </w:rPr>
        <w:t>un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061DE1" w:rsidR="007E1843">
        <w:rPr>
          <w:rFonts w:ascii="Times New Roman" w:hAnsi="Times New Roman" w:eastAsia="Times New Roman" w:cs="Times New Roman"/>
          <w:sz w:val="28"/>
          <w:szCs w:val="28"/>
          <w:lang w:eastAsia="lv-LV"/>
        </w:rPr>
        <w:t>21.</w:t>
      </w:r>
      <w:r w:rsidRPr="00061DE1" w:rsidR="007E1843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4</w:t>
      </w:r>
      <w:r w:rsidRPr="00061DE1" w:rsidR="00C0142D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pantu šādā redakcijā:</w:t>
      </w:r>
    </w:p>
    <w:p w:rsidRPr="00061DE1" w:rsidR="0000494B" w:rsidP="00632736" w:rsidRDefault="0000494B" w14:paraId="03DC748B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061DE1" w:rsidR="0000494B" w:rsidP="00375007" w:rsidRDefault="0000494B" w14:paraId="3B6FAD8C" w14:textId="3B64B8A5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"</w:t>
      </w:r>
      <w:r w:rsidRPr="00061DE1" w:rsidR="0043272B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21.</w:t>
      </w:r>
      <w:r w:rsidRPr="00061DE1" w:rsidR="0043272B">
        <w:rPr>
          <w:rFonts w:ascii="Times New Roman" w:hAnsi="Times New Roman" w:eastAsia="Times New Roman" w:cs="Times New Roman"/>
          <w:b/>
          <w:sz w:val="28"/>
          <w:szCs w:val="28"/>
          <w:vertAlign w:val="superscript"/>
          <w:lang w:eastAsia="lv-LV"/>
        </w:rPr>
        <w:t>2</w:t>
      </w:r>
      <w:r w:rsidRPr="00061DE1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 pants. Administratīvā atbildība Latvijas valsts karoga lietošanas jomā</w:t>
      </w:r>
    </w:p>
    <w:p w:rsidRPr="00061DE1" w:rsidR="00375007" w:rsidP="00375007" w:rsidRDefault="00375007" w14:paraId="220C5741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061DE1" w:rsidR="0000494B" w:rsidP="00375007" w:rsidRDefault="00375007" w14:paraId="46619E6A" w14:textId="47085BE8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(1) 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Par Latvijas valsts karoga nenovietošanu Saeimas, Ministru kabineta vai republikas pilsētu domju vai novadu domju noteiktajās dienās vai gadījumos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6936DB" w:rsidR="001A49B6">
        <w:rPr>
          <w:rFonts w:ascii="Times New Roman" w:hAnsi="Times New Roman" w:eastAsia="Times New Roman" w:cs="Times New Roman"/>
          <w:sz w:val="28"/>
          <w:szCs w:val="28"/>
          <w:lang w:eastAsia="lv-LV"/>
        </w:rPr>
        <w:t>–</w:t>
      </w:r>
      <w:r w:rsidRPr="00061DE1" w:rsidR="00A46941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publiskas personas iestādes vadītājam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un publiskas personas </w:t>
      </w:r>
      <w:r w:rsidRPr="00061DE1" w:rsidR="0000494B">
        <w:rPr>
          <w:rFonts w:ascii="Times New Roman" w:hAnsi="Times New Roman" w:cs="Times New Roman"/>
          <w:bCs/>
          <w:sz w:val="28"/>
          <w:szCs w:val="28"/>
        </w:rPr>
        <w:t>kontrolē esošas kapitālsabiedrības</w:t>
      </w:r>
      <w:r w:rsidRPr="00061DE1" w:rsidR="000912A8">
        <w:rPr>
          <w:rFonts w:ascii="Times New Roman" w:hAnsi="Times New Roman" w:cs="Times New Roman"/>
          <w:bCs/>
          <w:sz w:val="28"/>
          <w:szCs w:val="28"/>
        </w:rPr>
        <w:t xml:space="preserve"> valdes loceklim</w:t>
      </w:r>
      <w:r w:rsidRPr="00061DE1" w:rsidR="00A46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>piemēro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brīdinājumu.</w:t>
      </w:r>
    </w:p>
    <w:p w:rsidRPr="00061DE1" w:rsidR="00375007" w:rsidP="00375007" w:rsidRDefault="00375007" w14:paraId="442AE1BA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061DE1" w:rsidR="0000494B" w:rsidP="00375007" w:rsidRDefault="00375007" w14:paraId="2A071815" w14:textId="26BAACB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(2) 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Par </w:t>
      </w:r>
      <w:r w:rsidRPr="00061DE1" w:rsidR="00073381">
        <w:rPr>
          <w:rFonts w:ascii="Times New Roman" w:hAnsi="Times New Roman" w:eastAsia="Times New Roman" w:cs="Times New Roman"/>
          <w:sz w:val="28"/>
          <w:szCs w:val="28"/>
          <w:lang w:eastAsia="lv-LV"/>
        </w:rPr>
        <w:t>normatīvajos aktos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noteiktā Latvijas valsts karoga novietošanas veida vai kārtības pārkāpšanu </w:t>
      </w:r>
      <w:r w:rsidRPr="006936DB" w:rsidR="001A49B6">
        <w:rPr>
          <w:rFonts w:ascii="Times New Roman" w:hAnsi="Times New Roman" w:eastAsia="Times New Roman" w:cs="Times New Roman"/>
          <w:sz w:val="28"/>
          <w:szCs w:val="28"/>
          <w:lang w:eastAsia="lv-LV"/>
        </w:rPr>
        <w:t>–</w:t>
      </w:r>
      <w:r w:rsidRPr="00061DE1" w:rsidR="00A46941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fiziskai personai un juridiskai personai 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piemēro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brīdinājumu.</w:t>
      </w:r>
    </w:p>
    <w:p w:rsidRPr="00061DE1" w:rsidR="00375007" w:rsidP="00375007" w:rsidRDefault="00375007" w14:paraId="0EDDE613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061DE1" w:rsidR="0000494B" w:rsidP="00375007" w:rsidRDefault="00375007" w14:paraId="6D33B3B8" w14:textId="7C03ED33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(3) 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Par </w:t>
      </w:r>
      <w:r w:rsidRPr="00061DE1" w:rsidR="00DE0E5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tāda </w:t>
      </w:r>
      <w:r w:rsidRPr="00061DE1" w:rsidR="00A354A3">
        <w:rPr>
          <w:rFonts w:ascii="Times New Roman" w:hAnsi="Times New Roman" w:cs="Times New Roman"/>
          <w:sz w:val="28"/>
          <w:szCs w:val="28"/>
        </w:rPr>
        <w:t>Latvijas valsts karoga vai Latvijas valsts karoga vimpeļa izplatīšanu tirgū, kas neatbilst normatīvajos aktos noteiktajām prasībām</w:t>
      </w:r>
      <w:r w:rsidRPr="00061DE1" w:rsidR="00A354A3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061DE1" w:rsidR="00DD2DFF">
        <w:rPr>
          <w:rFonts w:ascii="Times New Roman" w:hAnsi="Times New Roman" w:eastAsia="Times New Roman" w:cs="Times New Roman"/>
          <w:sz w:val="28"/>
          <w:szCs w:val="28"/>
          <w:lang w:eastAsia="lv-LV"/>
        </w:rPr>
        <w:t>–</w:t>
      </w:r>
      <w:r w:rsidRPr="00061DE1" w:rsidR="00A46941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piemēro naudas sodu 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>fiziska</w:t>
      </w:r>
      <w:r w:rsidR="0023171E">
        <w:rPr>
          <w:rFonts w:ascii="Times New Roman" w:hAnsi="Times New Roman" w:eastAsia="Times New Roman" w:cs="Times New Roman"/>
          <w:sz w:val="28"/>
          <w:szCs w:val="28"/>
          <w:lang w:eastAsia="lv-LV"/>
        </w:rPr>
        <w:t>i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person</w:t>
      </w:r>
      <w:r w:rsidR="0023171E">
        <w:rPr>
          <w:rFonts w:ascii="Times New Roman" w:hAnsi="Times New Roman" w:eastAsia="Times New Roman" w:cs="Times New Roman"/>
          <w:sz w:val="28"/>
          <w:szCs w:val="28"/>
          <w:lang w:eastAsia="lv-LV"/>
        </w:rPr>
        <w:t>ai</w:t>
      </w:r>
      <w:r w:rsidRPr="00061DE1" w:rsidR="000912A8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līdz divdesmit piecām </w:t>
      </w:r>
      <w:r w:rsidRPr="00061DE1" w:rsidR="0000494B">
        <w:rPr>
          <w:rFonts w:ascii="Times New Roman" w:hAnsi="Times New Roman" w:cs="Times New Roman"/>
          <w:sz w:val="28"/>
          <w:szCs w:val="28"/>
        </w:rPr>
        <w:t xml:space="preserve">naudas soda vienībām, bet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juridiska</w:t>
      </w:r>
      <w:r w:rsidR="0023171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person</w:t>
      </w:r>
      <w:r w:rsidR="0023171E">
        <w:rPr>
          <w:rFonts w:ascii="Times New Roman" w:hAnsi="Times New Roman" w:eastAsia="Times New Roman" w:cs="Times New Roman"/>
          <w:sz w:val="28"/>
          <w:szCs w:val="28"/>
          <w:lang w:eastAsia="lv-LV"/>
        </w:rPr>
        <w:t>ai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– līdz piecdesmit </w:t>
      </w:r>
      <w:r w:rsidRPr="00061DE1" w:rsidR="0000494B">
        <w:rPr>
          <w:rFonts w:ascii="Times New Roman" w:hAnsi="Times New Roman" w:cs="Times New Roman"/>
          <w:sz w:val="28"/>
          <w:szCs w:val="28"/>
        </w:rPr>
        <w:t>naudas soda vienībām.</w:t>
      </w:r>
    </w:p>
    <w:p w:rsidRPr="00061DE1" w:rsidR="000314EF" w:rsidP="00375007" w:rsidRDefault="000314EF" w14:paraId="321F6B3B" w14:textId="225FFEB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061DE1" w:rsidR="0000494B" w:rsidP="00A46941" w:rsidRDefault="00375007" w14:paraId="73828EBB" w14:textId="2874FBAB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(4) 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Par klajas necieņas izrādīšanu Latvijas valsts karogam </w:t>
      </w:r>
      <w:r w:rsidRPr="00061DE1" w:rsidR="00DD2DF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– 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piemēro naudas sodu līdz simt četrdesmit </w:t>
      </w:r>
      <w:r w:rsidRPr="00061DE1" w:rsidR="0000494B">
        <w:rPr>
          <w:rFonts w:ascii="Times New Roman" w:hAnsi="Times New Roman" w:cs="Times New Roman"/>
          <w:sz w:val="28"/>
          <w:szCs w:val="28"/>
        </w:rPr>
        <w:t>naudas soda vienībām</w:t>
      </w:r>
      <w:r w:rsidRPr="00061DE1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</w:p>
    <w:p w:rsidRPr="00061DE1" w:rsidR="00CF24B5" w:rsidP="00375007" w:rsidRDefault="00CF24B5" w14:paraId="72AA838F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061DE1" w:rsidR="00CF24B5" w:rsidP="00375007" w:rsidRDefault="0043272B" w14:paraId="1285E6E2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E1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21.</w:t>
      </w:r>
      <w:r w:rsidRPr="00061DE1">
        <w:rPr>
          <w:rFonts w:ascii="Times New Roman" w:hAnsi="Times New Roman" w:eastAsia="Times New Roman" w:cs="Times New Roman"/>
          <w:b/>
          <w:sz w:val="28"/>
          <w:szCs w:val="28"/>
          <w:vertAlign w:val="superscript"/>
          <w:lang w:eastAsia="lv-LV"/>
        </w:rPr>
        <w:t>3</w:t>
      </w:r>
      <w:r w:rsidRPr="00061DE1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061DE1" w:rsidR="00CF24B5">
        <w:rPr>
          <w:rFonts w:ascii="Times New Roman" w:hAnsi="Times New Roman" w:cs="Times New Roman"/>
          <w:b/>
          <w:sz w:val="28"/>
          <w:szCs w:val="28"/>
        </w:rPr>
        <w:t>pants. Kriminālatbildība Latvijas valsts karoga lietošanas jomā</w:t>
      </w:r>
    </w:p>
    <w:p w:rsidRPr="00061DE1" w:rsidR="00375007" w:rsidP="00375007" w:rsidRDefault="00375007" w14:paraId="08027EDE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061DE1" w:rsidR="00CF24B5" w:rsidP="00375007" w:rsidRDefault="00CF24B5" w14:paraId="35F72F2A" w14:textId="4E7C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sz w:val="28"/>
          <w:szCs w:val="28"/>
        </w:rPr>
        <w:t>Par Latvijas valsts karoga zaimošanu vainīgās personas saucamas pie kriminālatbildības likumā noteiktajā kārtībā.</w:t>
      </w:r>
    </w:p>
    <w:p w:rsidRPr="00061DE1" w:rsidR="0000494B" w:rsidP="00375007" w:rsidRDefault="0000494B" w14:paraId="66D92789" w14:textId="77777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Pr="00885417" w:rsidR="00375007" w:rsidP="00885417" w:rsidRDefault="0000494B" w14:paraId="70AF41DF" w14:textId="6281F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b/>
          <w:sz w:val="28"/>
          <w:szCs w:val="28"/>
        </w:rPr>
        <w:t>2</w:t>
      </w:r>
      <w:r w:rsidRPr="00061DE1" w:rsidR="007E1843">
        <w:rPr>
          <w:rFonts w:ascii="Times New Roman" w:hAnsi="Times New Roman" w:cs="Times New Roman"/>
          <w:b/>
          <w:sz w:val="28"/>
          <w:szCs w:val="28"/>
        </w:rPr>
        <w:t>1</w:t>
      </w:r>
      <w:r w:rsidRPr="00061DE1">
        <w:rPr>
          <w:rFonts w:ascii="Times New Roman" w:hAnsi="Times New Roman" w:cs="Times New Roman"/>
          <w:b/>
          <w:sz w:val="28"/>
          <w:szCs w:val="28"/>
        </w:rPr>
        <w:t>.</w:t>
      </w:r>
      <w:r w:rsidRPr="00061DE1" w:rsidR="007E1843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061DE1">
        <w:rPr>
          <w:rFonts w:ascii="Times New Roman" w:hAnsi="Times New Roman" w:cs="Times New Roman"/>
          <w:b/>
          <w:sz w:val="28"/>
          <w:szCs w:val="28"/>
        </w:rPr>
        <w:t> pants. Kompetence sodu piemērošanā</w:t>
      </w:r>
    </w:p>
    <w:p w:rsidRPr="00885417" w:rsidR="00A703DC" w:rsidP="00375007" w:rsidRDefault="00A703DC" w14:paraId="12C6A696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885417" w:rsidR="009D1108" w:rsidP="00885417" w:rsidRDefault="00A703DC" w14:paraId="2AA80E5F" w14:textId="20D7D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name="_Hlk12005845" w:id="0"/>
      <w:r w:rsidRPr="00885417">
        <w:rPr>
          <w:rFonts w:ascii="Times New Roman" w:hAnsi="Times New Roman" w:cs="Times New Roman"/>
          <w:sz w:val="28"/>
          <w:szCs w:val="28"/>
        </w:rPr>
        <w:t>(1) </w:t>
      </w:r>
      <w:r w:rsidRPr="00885417" w:rsidR="0000494B">
        <w:rPr>
          <w:rFonts w:ascii="Times New Roman" w:hAnsi="Times New Roman" w:cs="Times New Roman"/>
          <w:sz w:val="28"/>
          <w:szCs w:val="28"/>
        </w:rPr>
        <w:t>Administratīv</w:t>
      </w:r>
      <w:r w:rsidRPr="00885417" w:rsidR="00A354A3">
        <w:rPr>
          <w:rFonts w:ascii="Times New Roman" w:hAnsi="Times New Roman" w:cs="Times New Roman"/>
          <w:sz w:val="28"/>
          <w:szCs w:val="28"/>
        </w:rPr>
        <w:t>ā</w:t>
      </w:r>
      <w:r w:rsidRPr="00885417" w:rsidR="0000494B">
        <w:rPr>
          <w:rFonts w:ascii="Times New Roman" w:hAnsi="Times New Roman" w:cs="Times New Roman"/>
          <w:sz w:val="28"/>
          <w:szCs w:val="28"/>
        </w:rPr>
        <w:t xml:space="preserve"> pārkāpumu procesu par šā likuma </w:t>
      </w:r>
      <w:r w:rsidRPr="00885417" w:rsidR="0043272B">
        <w:rPr>
          <w:rFonts w:ascii="Times New Roman" w:hAnsi="Times New Roman" w:eastAsia="Times New Roman" w:cs="Times New Roman"/>
          <w:sz w:val="28"/>
          <w:szCs w:val="28"/>
          <w:lang w:eastAsia="lv-LV"/>
        </w:rPr>
        <w:t>21.</w:t>
      </w:r>
      <w:r w:rsidRPr="00885417" w:rsidR="0043272B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2</w:t>
      </w:r>
      <w:r w:rsidRPr="00885417" w:rsidR="0043272B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 </w:t>
      </w:r>
      <w:r w:rsidRPr="00885417" w:rsidR="0000494B">
        <w:rPr>
          <w:rFonts w:ascii="Times New Roman" w:hAnsi="Times New Roman" w:cs="Times New Roman"/>
          <w:sz w:val="28"/>
          <w:szCs w:val="28"/>
        </w:rPr>
        <w:t>pant</w:t>
      </w:r>
      <w:r w:rsidRPr="00885417" w:rsidR="00A46941">
        <w:rPr>
          <w:rFonts w:ascii="Times New Roman" w:hAnsi="Times New Roman" w:cs="Times New Roman"/>
          <w:sz w:val="28"/>
          <w:szCs w:val="28"/>
        </w:rPr>
        <w:t xml:space="preserve">a pirmajā, otrajā un ceturtajā daļā </w:t>
      </w:r>
      <w:r w:rsidRPr="00885417" w:rsidR="0000494B">
        <w:rPr>
          <w:rFonts w:ascii="Times New Roman" w:hAnsi="Times New Roman" w:cs="Times New Roman"/>
          <w:sz w:val="28"/>
          <w:szCs w:val="28"/>
        </w:rPr>
        <w:t>minētajiem pārkāpumiem</w:t>
      </w:r>
      <w:r w:rsidRPr="00885417" w:rsidR="009D1108">
        <w:rPr>
          <w:rFonts w:ascii="Times New Roman" w:hAnsi="Times New Roman" w:cs="Times New Roman"/>
          <w:sz w:val="28"/>
          <w:szCs w:val="28"/>
        </w:rPr>
        <w:t>:</w:t>
      </w:r>
    </w:p>
    <w:p w:rsidRPr="00885417" w:rsidR="009D1108" w:rsidP="009D1108" w:rsidRDefault="009D1108" w14:paraId="085766BA" w14:textId="2BA0E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885417" w:rsidR="009D1108" w:rsidP="009D1108" w:rsidRDefault="009D1108" w14:paraId="1DEA51DE" w14:textId="2F6FD9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1)</w:t>
      </w:r>
      <w:r w:rsidRPr="00885417" w:rsidR="00A703DC">
        <w:rPr>
          <w:rFonts w:ascii="Times New Roman" w:hAnsi="Times New Roman" w:cs="Times New Roman"/>
          <w:sz w:val="28"/>
          <w:szCs w:val="28"/>
        </w:rPr>
        <w:t> </w:t>
      </w:r>
      <w:r w:rsidRPr="00885417" w:rsidR="00F241C4">
        <w:rPr>
          <w:rFonts w:ascii="Times New Roman" w:hAnsi="Times New Roman" w:cs="Times New Roman"/>
          <w:sz w:val="28"/>
          <w:szCs w:val="28"/>
        </w:rPr>
        <w:t>veic Valsts policija;</w:t>
      </w:r>
    </w:p>
    <w:p w:rsidRPr="00885417" w:rsidR="005C3E68" w:rsidP="009D1108" w:rsidRDefault="009D1108" w14:paraId="31D53898" w14:textId="710477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2)</w:t>
      </w:r>
      <w:r w:rsidRPr="00885417" w:rsidR="00A703DC">
        <w:rPr>
          <w:rFonts w:ascii="Times New Roman" w:hAnsi="Times New Roman" w:cs="Times New Roman"/>
          <w:sz w:val="28"/>
          <w:szCs w:val="28"/>
        </w:rPr>
        <w:t> </w:t>
      </w:r>
      <w:r w:rsidRPr="00885417" w:rsidR="005C3E68">
        <w:rPr>
          <w:rFonts w:ascii="Times New Roman" w:hAnsi="Times New Roman" w:cs="Times New Roman"/>
          <w:bCs/>
          <w:sz w:val="28"/>
          <w:szCs w:val="28"/>
        </w:rPr>
        <w:t>līdz lietas izskatīšanai veic pašvaldības policija</w:t>
      </w:r>
      <w:r w:rsidRPr="00885417">
        <w:rPr>
          <w:rFonts w:ascii="Times New Roman" w:hAnsi="Times New Roman" w:cs="Times New Roman"/>
          <w:bCs/>
          <w:sz w:val="28"/>
          <w:szCs w:val="28"/>
        </w:rPr>
        <w:t>, bet l</w:t>
      </w:r>
      <w:r w:rsidRPr="00885417" w:rsidR="005C3E68">
        <w:rPr>
          <w:rFonts w:ascii="Times New Roman" w:hAnsi="Times New Roman" w:cs="Times New Roman"/>
          <w:bCs/>
          <w:sz w:val="28"/>
          <w:szCs w:val="28"/>
        </w:rPr>
        <w:t>ietu izskata pašvaldības administratīvā komisija vai apakškomisija.</w:t>
      </w:r>
    </w:p>
    <w:bookmarkEnd w:id="0"/>
    <w:p w:rsidRPr="00885417" w:rsidR="00375007" w:rsidP="00375007" w:rsidRDefault="00375007" w14:paraId="13828214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885417" w:rsidR="003049C1" w:rsidP="00375007" w:rsidRDefault="0000494B" w14:paraId="1BF89F48" w14:textId="723BA770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85417" w:rsidR="009E7A72">
        <w:rPr>
          <w:rFonts w:ascii="Times New Roman" w:hAnsi="Times New Roman" w:cs="Times New Roman"/>
          <w:sz w:val="28"/>
          <w:szCs w:val="28"/>
        </w:rPr>
        <w:t>2</w:t>
      </w:r>
      <w:r w:rsidRPr="00885417">
        <w:rPr>
          <w:rFonts w:ascii="Times New Roman" w:hAnsi="Times New Roman" w:cs="Times New Roman"/>
          <w:sz w:val="28"/>
          <w:szCs w:val="28"/>
        </w:rPr>
        <w:t>) </w:t>
      </w:r>
      <w:r w:rsidRPr="00885417" w:rsidR="003049C1">
        <w:rPr>
          <w:rFonts w:ascii="Times New Roman" w:hAnsi="Times New Roman" w:cs="Times New Roman"/>
          <w:sz w:val="28"/>
          <w:szCs w:val="28"/>
        </w:rPr>
        <w:t>Administratīv</w:t>
      </w:r>
      <w:r w:rsidRPr="00885417" w:rsidR="00A354A3">
        <w:rPr>
          <w:rFonts w:ascii="Times New Roman" w:hAnsi="Times New Roman" w:cs="Times New Roman"/>
          <w:sz w:val="28"/>
          <w:szCs w:val="28"/>
        </w:rPr>
        <w:t>ā</w:t>
      </w:r>
      <w:r w:rsidRPr="00885417" w:rsidR="003049C1">
        <w:rPr>
          <w:rFonts w:ascii="Times New Roman" w:hAnsi="Times New Roman" w:cs="Times New Roman"/>
          <w:sz w:val="28"/>
          <w:szCs w:val="28"/>
        </w:rPr>
        <w:t xml:space="preserve"> pārkāpumu procesu par šā likuma </w:t>
      </w:r>
      <w:r w:rsidRPr="00885417" w:rsidR="003049C1">
        <w:rPr>
          <w:rFonts w:ascii="Times New Roman" w:hAnsi="Times New Roman" w:eastAsia="Times New Roman" w:cs="Times New Roman"/>
          <w:sz w:val="28"/>
          <w:szCs w:val="28"/>
          <w:lang w:eastAsia="lv-LV"/>
        </w:rPr>
        <w:t>21.</w:t>
      </w:r>
      <w:r w:rsidRPr="00885417" w:rsidR="003049C1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2</w:t>
      </w:r>
      <w:r w:rsidRPr="00885417" w:rsidR="003049C1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 </w:t>
      </w:r>
      <w:r w:rsidRPr="00885417" w:rsidR="003049C1">
        <w:rPr>
          <w:rFonts w:ascii="Times New Roman" w:hAnsi="Times New Roman" w:cs="Times New Roman"/>
          <w:sz w:val="28"/>
          <w:szCs w:val="28"/>
        </w:rPr>
        <w:t>panta trešajā daļā minēt</w:t>
      </w:r>
      <w:r w:rsidRPr="00885417" w:rsidR="00A354A3">
        <w:rPr>
          <w:rFonts w:ascii="Times New Roman" w:hAnsi="Times New Roman" w:cs="Times New Roman"/>
          <w:sz w:val="28"/>
          <w:szCs w:val="28"/>
        </w:rPr>
        <w:t xml:space="preserve">o pārkāpumu </w:t>
      </w:r>
      <w:r w:rsidRPr="00885417" w:rsidR="003049C1">
        <w:rPr>
          <w:rFonts w:ascii="Times New Roman" w:hAnsi="Times New Roman" w:cs="Times New Roman"/>
          <w:sz w:val="28"/>
          <w:szCs w:val="28"/>
        </w:rPr>
        <w:t>veic Patērētāju tiesību aizsardzības centrs.</w:t>
      </w:r>
    </w:p>
    <w:p w:rsidRPr="00885417" w:rsidR="00AA5621" w:rsidP="00375007" w:rsidRDefault="00AA5621" w14:paraId="186A9B85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885417" w:rsidR="0000494B" w:rsidP="00375007" w:rsidRDefault="003049C1" w14:paraId="2C033D90" w14:textId="0AB337A6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(3) </w:t>
      </w:r>
      <w:r w:rsidRPr="00885417" w:rsidR="0000494B">
        <w:rPr>
          <w:rFonts w:ascii="Times New Roman" w:hAnsi="Times New Roman" w:cs="Times New Roman"/>
          <w:sz w:val="28"/>
          <w:szCs w:val="28"/>
        </w:rPr>
        <w:t xml:space="preserve">Administratīvo pārkāpumu procesu par šā likuma </w:t>
      </w:r>
      <w:r w:rsidRPr="00885417" w:rsidR="0043272B">
        <w:rPr>
          <w:rFonts w:ascii="Times New Roman" w:hAnsi="Times New Roman" w:eastAsia="Times New Roman" w:cs="Times New Roman"/>
          <w:sz w:val="28"/>
          <w:szCs w:val="28"/>
          <w:lang w:eastAsia="lv-LV"/>
        </w:rPr>
        <w:t>21.</w:t>
      </w:r>
      <w:r w:rsidRPr="00885417" w:rsidR="0043272B"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2</w:t>
      </w:r>
      <w:r w:rsidRPr="00885417" w:rsidR="0043272B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 </w:t>
      </w:r>
      <w:r w:rsidRPr="00885417" w:rsidR="0000494B">
        <w:rPr>
          <w:rFonts w:ascii="Times New Roman" w:hAnsi="Times New Roman" w:cs="Times New Roman"/>
          <w:sz w:val="28"/>
          <w:szCs w:val="28"/>
        </w:rPr>
        <w:t xml:space="preserve">panta ceturtajā daļā minētajiem pārkāpumiem, kas izdarīti </w:t>
      </w:r>
      <w:r w:rsidRPr="00885417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uz kuģa, </w:t>
      </w:r>
      <w:r w:rsidRPr="00885417" w:rsidR="0000494B">
        <w:rPr>
          <w:rFonts w:ascii="Times New Roman" w:hAnsi="Times New Roman" w:cs="Times New Roman"/>
          <w:sz w:val="28"/>
          <w:szCs w:val="28"/>
        </w:rPr>
        <w:t xml:space="preserve">veic </w:t>
      </w:r>
      <w:r w:rsidRPr="00885417" w:rsidR="0000494B">
        <w:rPr>
          <w:rFonts w:ascii="Times New Roman" w:hAnsi="Times New Roman" w:eastAsia="Times New Roman" w:cs="Times New Roman"/>
          <w:sz w:val="28"/>
          <w:szCs w:val="28"/>
          <w:lang w:eastAsia="lv-LV"/>
        </w:rPr>
        <w:t>Nacionālo bruņoto spēku Jūras spēku Krasta apsardzes dienests</w:t>
      </w:r>
      <w:r w:rsidRPr="00885417" w:rsidR="0000494B">
        <w:rPr>
          <w:rFonts w:ascii="Times New Roman" w:hAnsi="Times New Roman" w:cs="Times New Roman"/>
          <w:sz w:val="28"/>
          <w:szCs w:val="28"/>
        </w:rPr>
        <w:t>.</w:t>
      </w:r>
      <w:r w:rsidRPr="00885417" w:rsidR="00954343">
        <w:rPr>
          <w:rFonts w:ascii="Times New Roman" w:hAnsi="Times New Roman" w:cs="Times New Roman"/>
          <w:sz w:val="28"/>
          <w:szCs w:val="28"/>
        </w:rPr>
        <w:t>"</w:t>
      </w:r>
    </w:p>
    <w:p w:rsidRPr="00885417" w:rsidR="00A76AE2" w:rsidP="00375007" w:rsidRDefault="00A76AE2" w14:paraId="135D7DD4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885417" w:rsidR="0000494B" w:rsidP="0013211B" w:rsidRDefault="00E150B7" w14:paraId="637AC2D3" w14:textId="56FA2FB8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 xml:space="preserve">Likums </w:t>
      </w:r>
      <w:r w:rsidRPr="00885417" w:rsidR="0000494B">
        <w:rPr>
          <w:rFonts w:ascii="Times New Roman" w:hAnsi="Times New Roman" w:cs="Times New Roman"/>
          <w:sz w:val="28"/>
          <w:szCs w:val="28"/>
        </w:rPr>
        <w:t>stājas spēkā vienlaikus ar Administratīv</w:t>
      </w:r>
      <w:r w:rsidRPr="00885417" w:rsidR="005141F6">
        <w:rPr>
          <w:rFonts w:ascii="Times New Roman" w:hAnsi="Times New Roman" w:cs="Times New Roman"/>
          <w:sz w:val="28"/>
          <w:szCs w:val="28"/>
        </w:rPr>
        <w:t xml:space="preserve">ās atbildības </w:t>
      </w:r>
      <w:r w:rsidRPr="00885417" w:rsidR="0000494B">
        <w:rPr>
          <w:rFonts w:ascii="Times New Roman" w:hAnsi="Times New Roman" w:cs="Times New Roman"/>
          <w:sz w:val="28"/>
          <w:szCs w:val="28"/>
        </w:rPr>
        <w:t>likumu.</w:t>
      </w:r>
    </w:p>
    <w:p w:rsidRPr="00885417" w:rsidR="0000494B" w:rsidP="00F9429E" w:rsidRDefault="0000494B" w14:paraId="77910BD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885417" w:rsidR="0000494B" w:rsidP="00F9429E" w:rsidRDefault="0000494B" w14:paraId="127F31B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885417" w:rsidR="00A324FE" w:rsidP="00885417" w:rsidRDefault="00A324FE" w14:paraId="471013D8" w14:textId="77777777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85417">
        <w:rPr>
          <w:sz w:val="28"/>
          <w:szCs w:val="28"/>
        </w:rPr>
        <w:t>Ministru prezidenta biedrs,</w:t>
      </w:r>
    </w:p>
    <w:p w:rsidRPr="00885417" w:rsidR="00A324FE" w:rsidP="00885417" w:rsidRDefault="00A324FE" w14:paraId="079E69D3" w14:textId="5375C360">
      <w:pPr>
        <w:pStyle w:val="naisf"/>
        <w:tabs>
          <w:tab w:val="left" w:pos="6946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85417">
        <w:rPr>
          <w:sz w:val="28"/>
          <w:szCs w:val="28"/>
        </w:rPr>
        <w:t xml:space="preserve">tieslietu ministrs </w:t>
      </w:r>
      <w:r w:rsidRPr="00885417">
        <w:rPr>
          <w:sz w:val="28"/>
          <w:szCs w:val="28"/>
        </w:rPr>
        <w:tab/>
        <w:t>J. Bordāns</w:t>
      </w:r>
    </w:p>
    <w:p w:rsidRPr="00885417" w:rsidR="00A354A3" w:rsidP="00F9429E" w:rsidRDefault="00A354A3" w14:paraId="58184D07" w14:textId="374FDAE3">
      <w:pPr>
        <w:tabs>
          <w:tab w:val="left" w:pos="694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Pr="00885417" w:rsidR="00A354A3" w:rsidP="00F9429E" w:rsidRDefault="00A703DC" w14:paraId="0D8D0C09" w14:textId="1FE440B8">
      <w:pPr>
        <w:tabs>
          <w:tab w:val="left" w:pos="694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Iesniedzējs:</w:t>
      </w:r>
    </w:p>
    <w:p w:rsidRPr="00885417" w:rsidR="00A354A3" w:rsidP="00F9429E" w:rsidRDefault="00A703DC" w14:paraId="78FE0C57" w14:textId="2DF74BC3">
      <w:pPr>
        <w:tabs>
          <w:tab w:val="left" w:pos="694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Tieslietu ministrijas valsts sekretārs</w:t>
      </w:r>
      <w:r w:rsidRPr="00885417">
        <w:rPr>
          <w:rFonts w:ascii="Times New Roman" w:hAnsi="Times New Roman" w:cs="Times New Roman"/>
          <w:sz w:val="28"/>
          <w:szCs w:val="28"/>
        </w:rPr>
        <w:tab/>
        <w:t>R.Kronbergs</w:t>
      </w:r>
    </w:p>
    <w:sectPr w:rsidRPr="00885417" w:rsidR="00A354A3" w:rsidSect="00F94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5FD1" w14:textId="77777777" w:rsidR="00575C5B" w:rsidRDefault="00575C5B" w:rsidP="00575C5B">
      <w:pPr>
        <w:spacing w:after="0" w:line="240" w:lineRule="auto"/>
      </w:pPr>
      <w:r>
        <w:separator/>
      </w:r>
    </w:p>
  </w:endnote>
  <w:endnote w:type="continuationSeparator" w:id="0">
    <w:p w14:paraId="1DDF979E" w14:textId="77777777" w:rsidR="00575C5B" w:rsidRDefault="00575C5B" w:rsidP="005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4E19" w14:textId="77777777" w:rsidR="006F0C28" w:rsidRDefault="006F0C2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B45E" w14:textId="5F8CAA3D" w:rsidR="00763C0D" w:rsidRDefault="007A7A5D">
    <w:pPr>
      <w:pStyle w:val="Kjene"/>
    </w:pPr>
    <w:r>
      <w:rPr>
        <w:rFonts w:ascii="Times New Roman" w:hAnsi="Times New Roman" w:cs="Times New Roman"/>
        <w:sz w:val="20"/>
        <w:szCs w:val="20"/>
      </w:rPr>
      <w:t>TM</w:t>
    </w:r>
    <w:r w:rsidRPr="00763C0D">
      <w:rPr>
        <w:rFonts w:ascii="Times New Roman" w:hAnsi="Times New Roman" w:cs="Times New Roman"/>
        <w:sz w:val="20"/>
        <w:szCs w:val="20"/>
      </w:rPr>
      <w:t>Lik_</w:t>
    </w:r>
    <w:r w:rsidR="00763600">
      <w:rPr>
        <w:rFonts w:ascii="Times New Roman" w:hAnsi="Times New Roman" w:cs="Times New Roman"/>
        <w:sz w:val="20"/>
        <w:szCs w:val="20"/>
      </w:rPr>
      <w:t>0609</w:t>
    </w:r>
    <w:bookmarkStart w:id="1" w:name="_GoBack"/>
    <w:bookmarkEnd w:id="1"/>
    <w:r w:rsidR="004619E3" w:rsidRPr="00593972">
      <w:rPr>
        <w:rFonts w:ascii="Times New Roman" w:hAnsi="Times New Roman" w:cs="Times New Roman"/>
        <w:sz w:val="20"/>
        <w:szCs w:val="20"/>
      </w:rPr>
      <w:t>1</w:t>
    </w:r>
    <w:r w:rsidR="004619E3">
      <w:rPr>
        <w:rFonts w:ascii="Times New Roman" w:hAnsi="Times New Roman" w:cs="Times New Roman"/>
        <w:sz w:val="20"/>
        <w:szCs w:val="20"/>
      </w:rPr>
      <w:t>9</w:t>
    </w:r>
    <w:r w:rsidRPr="00763C0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Karog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32AC" w14:textId="66497B1A" w:rsidR="009141CB" w:rsidRDefault="009141CB">
    <w:pPr>
      <w:pStyle w:val="Kjene"/>
    </w:pPr>
    <w:r>
      <w:rPr>
        <w:rFonts w:ascii="Times New Roman" w:hAnsi="Times New Roman" w:cs="Times New Roman"/>
        <w:sz w:val="20"/>
        <w:szCs w:val="20"/>
      </w:rPr>
      <w:t>TM</w:t>
    </w:r>
    <w:r w:rsidRPr="00763C0D">
      <w:rPr>
        <w:rFonts w:ascii="Times New Roman" w:hAnsi="Times New Roman" w:cs="Times New Roman"/>
        <w:sz w:val="20"/>
        <w:szCs w:val="20"/>
      </w:rPr>
      <w:t>Lik_</w:t>
    </w:r>
    <w:r w:rsidR="00763600">
      <w:rPr>
        <w:rFonts w:ascii="Times New Roman" w:hAnsi="Times New Roman" w:cs="Times New Roman"/>
        <w:sz w:val="20"/>
        <w:szCs w:val="20"/>
      </w:rPr>
      <w:t>06</w:t>
    </w:r>
    <w:r w:rsidRPr="00593972">
      <w:rPr>
        <w:rFonts w:ascii="Times New Roman" w:hAnsi="Times New Roman" w:cs="Times New Roman"/>
        <w:sz w:val="20"/>
        <w:szCs w:val="20"/>
      </w:rPr>
      <w:t>0</w:t>
    </w:r>
    <w:r w:rsidR="00763600">
      <w:rPr>
        <w:rFonts w:ascii="Times New Roman" w:hAnsi="Times New Roman" w:cs="Times New Roman"/>
        <w:sz w:val="20"/>
        <w:szCs w:val="20"/>
      </w:rPr>
      <w:t>9</w:t>
    </w:r>
    <w:r w:rsidRPr="0059397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Pr="00763C0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Karog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3B4B" w14:textId="77777777" w:rsidR="00575C5B" w:rsidRDefault="00575C5B" w:rsidP="00575C5B">
      <w:pPr>
        <w:spacing w:after="0" w:line="240" w:lineRule="auto"/>
      </w:pPr>
      <w:r>
        <w:separator/>
      </w:r>
    </w:p>
  </w:footnote>
  <w:footnote w:type="continuationSeparator" w:id="0">
    <w:p w14:paraId="17A7BB00" w14:textId="77777777" w:rsidR="00575C5B" w:rsidRDefault="00575C5B" w:rsidP="0057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28" w:rsidRDefault="006F0C28" w14:paraId="10ABF06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684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Pr="00F9429E" w:rsidR="009141CB" w:rsidRDefault="009141CB" w14:paraId="526DD783" w14:textId="7FBD7BC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9429E">
          <w:rPr>
            <w:rFonts w:ascii="Times New Roman" w:hAnsi="Times New Roman" w:cs="Times New Roman"/>
            <w:sz w:val="24"/>
          </w:rPr>
          <w:fldChar w:fldCharType="begin"/>
        </w:r>
        <w:r w:rsidRPr="00F9429E">
          <w:rPr>
            <w:rFonts w:ascii="Times New Roman" w:hAnsi="Times New Roman" w:cs="Times New Roman"/>
            <w:sz w:val="24"/>
          </w:rPr>
          <w:instrText>PAGE   \* MERGEFORMAT</w:instrText>
        </w:r>
        <w:r w:rsidRPr="00F9429E">
          <w:rPr>
            <w:rFonts w:ascii="Times New Roman" w:hAnsi="Times New Roman" w:cs="Times New Roman"/>
            <w:sz w:val="24"/>
          </w:rPr>
          <w:fldChar w:fldCharType="separate"/>
        </w:r>
        <w:r w:rsidRPr="00F9429E">
          <w:rPr>
            <w:rFonts w:ascii="Times New Roman" w:hAnsi="Times New Roman" w:cs="Times New Roman"/>
            <w:sz w:val="24"/>
          </w:rPr>
          <w:t>2</w:t>
        </w:r>
        <w:r w:rsidRPr="00F9429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141CB" w:rsidRDefault="009141CB" w14:paraId="2D2D6913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28" w:rsidRDefault="006F0C28" w14:paraId="533A90B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ADE"/>
    <w:multiLevelType w:val="hybridMultilevel"/>
    <w:tmpl w:val="22C2B2EC"/>
    <w:lvl w:ilvl="0" w:tplc="DE96A33E">
      <w:start w:val="1"/>
      <w:numFmt w:val="decimal"/>
      <w:lvlText w:val="(%1)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E5335"/>
    <w:multiLevelType w:val="multilevel"/>
    <w:tmpl w:val="E02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D1A12"/>
    <w:multiLevelType w:val="hybridMultilevel"/>
    <w:tmpl w:val="B6DCC2CC"/>
    <w:lvl w:ilvl="0" w:tplc="9DFC4B0E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4B"/>
    <w:rsid w:val="0000494B"/>
    <w:rsid w:val="00010B3B"/>
    <w:rsid w:val="00017139"/>
    <w:rsid w:val="0002205B"/>
    <w:rsid w:val="000314EF"/>
    <w:rsid w:val="00061DE1"/>
    <w:rsid w:val="0006770C"/>
    <w:rsid w:val="00073381"/>
    <w:rsid w:val="0007688B"/>
    <w:rsid w:val="00081087"/>
    <w:rsid w:val="00082412"/>
    <w:rsid w:val="000912A8"/>
    <w:rsid w:val="000C2409"/>
    <w:rsid w:val="000C4250"/>
    <w:rsid w:val="000E0AD9"/>
    <w:rsid w:val="00117860"/>
    <w:rsid w:val="0013211B"/>
    <w:rsid w:val="0013282C"/>
    <w:rsid w:val="00194FE6"/>
    <w:rsid w:val="001A49B6"/>
    <w:rsid w:val="001A547A"/>
    <w:rsid w:val="001F506B"/>
    <w:rsid w:val="001F5693"/>
    <w:rsid w:val="0023171E"/>
    <w:rsid w:val="00244724"/>
    <w:rsid w:val="00287A7F"/>
    <w:rsid w:val="003049C1"/>
    <w:rsid w:val="00316E91"/>
    <w:rsid w:val="003337FC"/>
    <w:rsid w:val="00346471"/>
    <w:rsid w:val="00375007"/>
    <w:rsid w:val="003848D1"/>
    <w:rsid w:val="003853C6"/>
    <w:rsid w:val="003C1D9B"/>
    <w:rsid w:val="003D6EA0"/>
    <w:rsid w:val="003F5B91"/>
    <w:rsid w:val="0040771F"/>
    <w:rsid w:val="0041292E"/>
    <w:rsid w:val="0043272B"/>
    <w:rsid w:val="0044727B"/>
    <w:rsid w:val="004619E3"/>
    <w:rsid w:val="0046302D"/>
    <w:rsid w:val="00465286"/>
    <w:rsid w:val="00474B55"/>
    <w:rsid w:val="004D4E27"/>
    <w:rsid w:val="004F6D4C"/>
    <w:rsid w:val="00503724"/>
    <w:rsid w:val="00510DB4"/>
    <w:rsid w:val="0051346A"/>
    <w:rsid w:val="005141F6"/>
    <w:rsid w:val="0051573C"/>
    <w:rsid w:val="0054414C"/>
    <w:rsid w:val="00575C5B"/>
    <w:rsid w:val="00593972"/>
    <w:rsid w:val="005A5814"/>
    <w:rsid w:val="005B0035"/>
    <w:rsid w:val="005C3E68"/>
    <w:rsid w:val="005D4BBD"/>
    <w:rsid w:val="005D6B2B"/>
    <w:rsid w:val="00632736"/>
    <w:rsid w:val="00683446"/>
    <w:rsid w:val="006B0BE7"/>
    <w:rsid w:val="006D4696"/>
    <w:rsid w:val="006E1084"/>
    <w:rsid w:val="006F0C28"/>
    <w:rsid w:val="006F16D7"/>
    <w:rsid w:val="00713C08"/>
    <w:rsid w:val="00731864"/>
    <w:rsid w:val="007524A0"/>
    <w:rsid w:val="00763600"/>
    <w:rsid w:val="00764CEB"/>
    <w:rsid w:val="00771994"/>
    <w:rsid w:val="00793853"/>
    <w:rsid w:val="007A5074"/>
    <w:rsid w:val="007A7A5D"/>
    <w:rsid w:val="007D7C43"/>
    <w:rsid w:val="007E1843"/>
    <w:rsid w:val="007E37AF"/>
    <w:rsid w:val="00822FCD"/>
    <w:rsid w:val="00827209"/>
    <w:rsid w:val="00843D9A"/>
    <w:rsid w:val="00885417"/>
    <w:rsid w:val="0088671C"/>
    <w:rsid w:val="008946EB"/>
    <w:rsid w:val="008D40CE"/>
    <w:rsid w:val="0090411F"/>
    <w:rsid w:val="009141CB"/>
    <w:rsid w:val="00926B18"/>
    <w:rsid w:val="00931758"/>
    <w:rsid w:val="00954343"/>
    <w:rsid w:val="00981129"/>
    <w:rsid w:val="009A0BCB"/>
    <w:rsid w:val="009C7808"/>
    <w:rsid w:val="009D1108"/>
    <w:rsid w:val="009D6247"/>
    <w:rsid w:val="009E7A72"/>
    <w:rsid w:val="00A324FE"/>
    <w:rsid w:val="00A354A3"/>
    <w:rsid w:val="00A46941"/>
    <w:rsid w:val="00A703DC"/>
    <w:rsid w:val="00A71A8F"/>
    <w:rsid w:val="00A76AE2"/>
    <w:rsid w:val="00A847C8"/>
    <w:rsid w:val="00AA5621"/>
    <w:rsid w:val="00B1714D"/>
    <w:rsid w:val="00B31746"/>
    <w:rsid w:val="00B42432"/>
    <w:rsid w:val="00BF4E61"/>
    <w:rsid w:val="00C0142D"/>
    <w:rsid w:val="00C3100A"/>
    <w:rsid w:val="00C775D0"/>
    <w:rsid w:val="00CA2939"/>
    <w:rsid w:val="00CB19AE"/>
    <w:rsid w:val="00CD5E01"/>
    <w:rsid w:val="00CE4C92"/>
    <w:rsid w:val="00CF24B5"/>
    <w:rsid w:val="00D6390B"/>
    <w:rsid w:val="00DD0091"/>
    <w:rsid w:val="00DD2DFF"/>
    <w:rsid w:val="00DE0E57"/>
    <w:rsid w:val="00DE0F08"/>
    <w:rsid w:val="00E150B7"/>
    <w:rsid w:val="00EA4277"/>
    <w:rsid w:val="00EC1CAD"/>
    <w:rsid w:val="00EC4CC2"/>
    <w:rsid w:val="00EF3227"/>
    <w:rsid w:val="00EF41A5"/>
    <w:rsid w:val="00EF6DD2"/>
    <w:rsid w:val="00F07893"/>
    <w:rsid w:val="00F236D3"/>
    <w:rsid w:val="00F241C4"/>
    <w:rsid w:val="00F31535"/>
    <w:rsid w:val="00F85EA6"/>
    <w:rsid w:val="00F9429E"/>
    <w:rsid w:val="00FB0EF3"/>
    <w:rsid w:val="00FC3F70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4A6"/>
  <w15:docId w15:val="{9C069382-A8F4-4311-B629-543E199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9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494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4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494B"/>
  </w:style>
  <w:style w:type="paragraph" w:styleId="Kjene">
    <w:name w:val="footer"/>
    <w:basedOn w:val="Parasts"/>
    <w:link w:val="KjeneRakstz"/>
    <w:uiPriority w:val="99"/>
    <w:unhideWhenUsed/>
    <w:rsid w:val="00004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494B"/>
  </w:style>
  <w:style w:type="paragraph" w:customStyle="1" w:styleId="StyleRight">
    <w:name w:val="Style Right"/>
    <w:basedOn w:val="Parasts"/>
    <w:rsid w:val="0000494B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3848D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434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434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434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434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43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434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46471"/>
    <w:pPr>
      <w:spacing w:after="0" w:line="240" w:lineRule="auto"/>
    </w:pPr>
  </w:style>
  <w:style w:type="paragraph" w:customStyle="1" w:styleId="vlist">
    <w:name w:val="vlist"/>
    <w:basedOn w:val="Parasts"/>
    <w:rsid w:val="00EA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5">
    <w:name w:val="t35"/>
    <w:basedOn w:val="Noklusjumarindkopasfonts"/>
    <w:rsid w:val="00EA4277"/>
  </w:style>
  <w:style w:type="character" w:customStyle="1" w:styleId="fwn1">
    <w:name w:val="fwn1"/>
    <w:basedOn w:val="Noklusjumarindkopasfonts"/>
    <w:rsid w:val="00EA4277"/>
    <w:rPr>
      <w:b w:val="0"/>
      <w:bCs w:val="0"/>
    </w:rPr>
  </w:style>
  <w:style w:type="paragraph" w:customStyle="1" w:styleId="tv2132">
    <w:name w:val="tv2132"/>
    <w:basedOn w:val="Parasts"/>
    <w:rsid w:val="00A76AE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Parasts"/>
    <w:rsid w:val="00A324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9738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6169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2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kumi.lv/ta/id/200642-latvijas-valsts-karoga-likum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Latvijas valsts karoga likumā</vt:lpstr>
    </vt:vector>
  </TitlesOfParts>
  <Company>Tieslietu ministrija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valsts karoga likumā</dc:title>
  <dc:subject>Likumprojekts</dc:subject>
  <dc:creator>Iveta Brīnuma</dc:creator>
  <dc:description>67036977, iveta.brinuma@tm.gov.lv</dc:description>
  <cp:lastModifiedBy>Iveta Brīnuma</cp:lastModifiedBy>
  <cp:revision>17</cp:revision>
  <cp:lastPrinted>2019-03-20T11:30:00Z</cp:lastPrinted>
  <dcterms:created xsi:type="dcterms:W3CDTF">2019-07-23T06:32:00Z</dcterms:created>
  <dcterms:modified xsi:type="dcterms:W3CDTF">2019-09-04T08:11:00Z</dcterms:modified>
</cp:coreProperties>
</file>