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33C5" w:rsidR="00080A01" w:rsidP="00623FF8" w:rsidRDefault="00080A01">
      <w:pPr>
        <w:pStyle w:val="Parastais"/>
        <w:jc w:val="right"/>
        <w:rPr>
          <w:i/>
        </w:rPr>
      </w:pPr>
      <w:r w:rsidRPr="000C33C5">
        <w:rPr>
          <w:i/>
        </w:rPr>
        <w:t>Projekts</w:t>
      </w:r>
    </w:p>
    <w:p w:rsidR="000C33C5" w:rsidP="00623FF8" w:rsidRDefault="000C33C5">
      <w:pPr>
        <w:pStyle w:val="Parastais"/>
        <w:jc w:val="center"/>
        <w:rPr>
          <w:b/>
        </w:rPr>
      </w:pPr>
    </w:p>
    <w:p w:rsidR="000C33C5" w:rsidP="00623FF8" w:rsidRDefault="000C33C5">
      <w:pPr>
        <w:pStyle w:val="Parastais"/>
        <w:jc w:val="center"/>
        <w:rPr>
          <w:b/>
        </w:rPr>
      </w:pPr>
    </w:p>
    <w:p w:rsidR="007E470A" w:rsidP="00623FF8" w:rsidRDefault="007E470A">
      <w:pPr>
        <w:pStyle w:val="Parastais"/>
        <w:jc w:val="center"/>
        <w:rPr>
          <w:b/>
        </w:rPr>
      </w:pPr>
      <w:r>
        <w:rPr>
          <w:b/>
        </w:rPr>
        <w:t>LATVIJAS REPU</w:t>
      </w:r>
      <w:r w:rsidR="000D2426">
        <w:rPr>
          <w:b/>
        </w:rPr>
        <w:t>B</w:t>
      </w:r>
      <w:r>
        <w:rPr>
          <w:b/>
        </w:rPr>
        <w:t xml:space="preserve">LIKAS </w:t>
      </w:r>
      <w:r w:rsidRPr="001B3E9E" w:rsidR="00080A01">
        <w:rPr>
          <w:b/>
        </w:rPr>
        <w:t xml:space="preserve">MINISTRU KABINETA </w:t>
      </w:r>
    </w:p>
    <w:p w:rsidRPr="001B3E9E" w:rsidR="00080A01" w:rsidP="00623FF8" w:rsidRDefault="00080A01">
      <w:pPr>
        <w:pStyle w:val="Parastais"/>
        <w:jc w:val="center"/>
        <w:rPr>
          <w:b/>
        </w:rPr>
      </w:pPr>
      <w:r w:rsidRPr="001B3E9E">
        <w:rPr>
          <w:b/>
        </w:rPr>
        <w:t>SĒDES PROTOKOLLĒMUMS</w:t>
      </w:r>
    </w:p>
    <w:p w:rsidRPr="001B3E9E" w:rsidR="00080A01" w:rsidP="00623FF8" w:rsidRDefault="00080A01">
      <w:pPr>
        <w:pStyle w:val="Parastais"/>
        <w:jc w:val="center"/>
        <w:rPr>
          <w:b/>
        </w:rPr>
      </w:pPr>
      <w:r w:rsidRPr="001B3E9E">
        <w:rPr>
          <w:b/>
        </w:rPr>
        <w:t>_________________________________________________________</w:t>
      </w:r>
    </w:p>
    <w:p w:rsidRPr="001B3E9E" w:rsidR="00080A01" w:rsidP="00623FF8" w:rsidRDefault="00080A01">
      <w:pPr>
        <w:pStyle w:val="Parastais"/>
        <w:jc w:val="center"/>
        <w:rPr>
          <w:b/>
        </w:rPr>
      </w:pPr>
    </w:p>
    <w:p w:rsidRPr="001B3E9E" w:rsidR="00080A01" w:rsidP="00623FF8" w:rsidRDefault="00080A01">
      <w:pPr>
        <w:pStyle w:val="Parastais"/>
        <w:tabs>
          <w:tab w:val="center" w:pos="4500"/>
          <w:tab w:val="right" w:pos="9000"/>
        </w:tabs>
        <w:jc w:val="both"/>
      </w:pPr>
      <w:r w:rsidRPr="001B3E9E">
        <w:t>Rīgā</w:t>
      </w:r>
      <w:r w:rsidR="008A06D4">
        <w:tab/>
      </w:r>
      <w:r w:rsidRPr="001B3E9E">
        <w:t>Nr.</w:t>
      </w:r>
      <w:r w:rsidR="008A06D4">
        <w:tab/>
      </w:r>
      <w:r w:rsidRPr="001B3E9E">
        <w:t>20</w:t>
      </w:r>
      <w:r w:rsidR="00772FDD">
        <w:t>1</w:t>
      </w:r>
      <w:r w:rsidR="00362ECF">
        <w:t>9</w:t>
      </w:r>
      <w:r w:rsidRPr="001B3E9E">
        <w:t>.</w:t>
      </w:r>
      <w:r w:rsidR="00465C6B">
        <w:t> </w:t>
      </w:r>
      <w:r w:rsidRPr="001B3E9E">
        <w:t xml:space="preserve">gada </w:t>
      </w:r>
      <w:r w:rsidRPr="009E4059">
        <w:t>__.</w:t>
      </w:r>
      <w:r w:rsidRPr="009E4059" w:rsidR="00465C6B">
        <w:t> </w:t>
      </w:r>
      <w:r w:rsidRPr="009E4059">
        <w:t>_____</w:t>
      </w:r>
    </w:p>
    <w:p w:rsidRPr="001B3E9E" w:rsidR="00080A01" w:rsidP="00623FF8" w:rsidRDefault="00080A01">
      <w:pPr>
        <w:pStyle w:val="Parastais"/>
        <w:jc w:val="both"/>
      </w:pPr>
    </w:p>
    <w:p w:rsidRPr="001B3E9E" w:rsidR="00080A01" w:rsidP="00623FF8" w:rsidRDefault="001B3E9E">
      <w:pPr>
        <w:pStyle w:val="Pamatteksts"/>
        <w:jc w:val="center"/>
        <w:rPr>
          <w:b/>
          <w:szCs w:val="28"/>
        </w:rPr>
      </w:pPr>
      <w:r w:rsidRPr="001B3E9E">
        <w:rPr>
          <w:b/>
          <w:szCs w:val="28"/>
        </w:rPr>
        <w:t>.§</w:t>
      </w:r>
    </w:p>
    <w:p w:rsidRPr="001B3E9E" w:rsidR="00080A01" w:rsidP="00157758" w:rsidRDefault="00080A01">
      <w:pPr>
        <w:pStyle w:val="Parastais"/>
        <w:jc w:val="center"/>
      </w:pPr>
    </w:p>
    <w:p w:rsidRPr="00157758" w:rsidR="007E470A" w:rsidP="004B34AD" w:rsidRDefault="00B25A84">
      <w:pPr>
        <w:jc w:val="center"/>
        <w:outlineLvl w:val="2"/>
        <w:rPr>
          <w:rFonts w:eastAsia="Calibri"/>
          <w:b/>
          <w:bCs/>
          <w:color w:val="000000" w:themeColor="text1"/>
          <w:sz w:val="28"/>
          <w:szCs w:val="28"/>
          <w:lang w:eastAsia="en-US"/>
        </w:rPr>
      </w:pPr>
      <w:r w:rsidRPr="00157758">
        <w:rPr>
          <w:b/>
          <w:sz w:val="28"/>
          <w:szCs w:val="28"/>
        </w:rPr>
        <w:t>L</w:t>
      </w:r>
      <w:r w:rsidRPr="00157758" w:rsidR="005C6222">
        <w:rPr>
          <w:b/>
          <w:sz w:val="28"/>
          <w:szCs w:val="28"/>
        </w:rPr>
        <w:t>ikumprojekt</w:t>
      </w:r>
      <w:r w:rsidRPr="00157758" w:rsidR="000C58D8">
        <w:rPr>
          <w:b/>
          <w:sz w:val="28"/>
          <w:szCs w:val="28"/>
        </w:rPr>
        <w:t>s</w:t>
      </w:r>
      <w:r w:rsidRPr="00157758" w:rsidR="005C6222">
        <w:rPr>
          <w:b/>
          <w:sz w:val="28"/>
          <w:szCs w:val="28"/>
        </w:rPr>
        <w:t xml:space="preserve"> </w:t>
      </w:r>
      <w:r w:rsidRPr="00157758" w:rsidR="004E10AF">
        <w:rPr>
          <w:b/>
          <w:sz w:val="28"/>
          <w:szCs w:val="28"/>
        </w:rPr>
        <w:t>"</w:t>
      </w:r>
      <w:bookmarkStart w:name="_Hlk14710458" w:id="0"/>
      <w:r w:rsidRPr="00157758" w:rsidR="00157758">
        <w:rPr>
          <w:rFonts w:eastAsia="Calibri"/>
          <w:b/>
          <w:bCs/>
          <w:color w:val="000000" w:themeColor="text1"/>
          <w:sz w:val="28"/>
          <w:szCs w:val="28"/>
          <w:lang w:eastAsia="en-US"/>
        </w:rPr>
        <w:t xml:space="preserve">Grozījumi </w:t>
      </w:r>
      <w:bookmarkStart w:name="_Hlk17967696" w:id="1"/>
      <w:r w:rsidR="000424AF">
        <w:rPr>
          <w:rFonts w:eastAsia="Calibri"/>
          <w:b/>
          <w:bCs/>
          <w:color w:val="000000" w:themeColor="text1"/>
          <w:sz w:val="28"/>
          <w:szCs w:val="28"/>
          <w:lang w:eastAsia="en-US"/>
        </w:rPr>
        <w:t xml:space="preserve">likumā </w:t>
      </w:r>
      <w:r w:rsidRPr="00157758" w:rsidR="000424AF">
        <w:rPr>
          <w:b/>
          <w:sz w:val="28"/>
          <w:szCs w:val="28"/>
        </w:rPr>
        <w:t>"</w:t>
      </w:r>
      <w:r w:rsidR="000424AF">
        <w:rPr>
          <w:rFonts w:eastAsia="Calibri"/>
          <w:b/>
          <w:bCs/>
          <w:color w:val="000000" w:themeColor="text1"/>
          <w:sz w:val="28"/>
          <w:szCs w:val="28"/>
          <w:lang w:eastAsia="en-US"/>
        </w:rPr>
        <w:t>Par Latvijas Republikas Uzņēmumu reģistru</w:t>
      </w:r>
      <w:r w:rsidRPr="00157758" w:rsidR="000424AF">
        <w:rPr>
          <w:b/>
          <w:sz w:val="28"/>
          <w:szCs w:val="28"/>
        </w:rPr>
        <w:t>"</w:t>
      </w:r>
      <w:bookmarkEnd w:id="1"/>
      <w:bookmarkEnd w:id="0"/>
    </w:p>
    <w:p w:rsidR="000C58D8" w:rsidP="000C58D8" w:rsidRDefault="000C58D8">
      <w:pPr>
        <w:pStyle w:val="Parastais"/>
        <w:jc w:val="center"/>
      </w:pPr>
    </w:p>
    <w:p w:rsidR="000424AF" w:rsidP="00024308" w:rsidRDefault="00024308">
      <w:pPr>
        <w:pStyle w:val="Parastais"/>
        <w:tabs>
          <w:tab w:val="left" w:pos="993"/>
        </w:tabs>
        <w:jc w:val="both"/>
        <w:rPr>
          <w:rStyle w:val="spelle"/>
        </w:rPr>
      </w:pPr>
      <w:r>
        <w:rPr>
          <w:rStyle w:val="spelle"/>
        </w:rPr>
        <w:tab/>
        <w:t>1. </w:t>
      </w:r>
      <w:r w:rsidRPr="00380EEC" w:rsidR="005C6222">
        <w:rPr>
          <w:rStyle w:val="spelle"/>
        </w:rPr>
        <w:t>Atbalstīt iesniegto likumprojektu.</w:t>
      </w:r>
      <w:r w:rsidR="005C6222">
        <w:rPr>
          <w:rStyle w:val="spelle"/>
        </w:rPr>
        <w:t xml:space="preserve"> </w:t>
      </w:r>
    </w:p>
    <w:p w:rsidR="000424AF" w:rsidP="000424AF" w:rsidRDefault="000424AF">
      <w:pPr>
        <w:pStyle w:val="Parastais"/>
        <w:tabs>
          <w:tab w:val="left" w:pos="993"/>
        </w:tabs>
        <w:ind w:left="720"/>
        <w:jc w:val="both"/>
        <w:rPr>
          <w:rStyle w:val="spelle"/>
        </w:rPr>
      </w:pPr>
    </w:p>
    <w:p w:rsidR="00024308" w:rsidP="00024308" w:rsidRDefault="00024308">
      <w:pPr>
        <w:pStyle w:val="Parastais"/>
        <w:tabs>
          <w:tab w:val="left" w:pos="993"/>
        </w:tabs>
        <w:jc w:val="both"/>
      </w:pPr>
      <w:r>
        <w:rPr>
          <w:rStyle w:val="spelle"/>
        </w:rPr>
        <w:tab/>
      </w:r>
      <w:r w:rsidRPr="00E760E5" w:rsidR="00E760E5">
        <w:t>Valsts kancelejai sagatavot likumprojektu iesniegšanai Saeimā vienlaikus ar likumprojektu "Par vidēja termiņa budžeta ietvaru 2020., 2021. un 2022. gadam" un likumprojektu "Par valsts budžetu 2020. gadam".</w:t>
      </w:r>
    </w:p>
    <w:p w:rsidR="00024308" w:rsidP="00024308" w:rsidRDefault="00024308">
      <w:pPr>
        <w:pStyle w:val="Parastais"/>
        <w:tabs>
          <w:tab w:val="left" w:pos="993"/>
        </w:tabs>
        <w:jc w:val="both"/>
      </w:pPr>
    </w:p>
    <w:p w:rsidR="00024308" w:rsidP="00024308" w:rsidRDefault="00024308">
      <w:pPr>
        <w:pStyle w:val="Parastais"/>
        <w:tabs>
          <w:tab w:val="left" w:pos="993"/>
        </w:tabs>
        <w:jc w:val="both"/>
        <w:rPr>
          <w:rStyle w:val="spelle"/>
        </w:rPr>
      </w:pPr>
      <w:r>
        <w:tab/>
        <w:t>2. </w:t>
      </w:r>
      <w:r w:rsidRPr="00380EEC" w:rsidR="005C6222">
        <w:rPr>
          <w:rStyle w:val="spelle"/>
        </w:rPr>
        <w:t>Noteikt, ka atbildīgais par likumprojekt</w:t>
      </w:r>
      <w:r w:rsidR="000C58D8">
        <w:rPr>
          <w:rStyle w:val="spelle"/>
        </w:rPr>
        <w:t>a</w:t>
      </w:r>
      <w:r w:rsidRPr="00380EEC" w:rsidR="005C6222">
        <w:rPr>
          <w:rStyle w:val="spelle"/>
        </w:rPr>
        <w:t xml:space="preserve"> virzību </w:t>
      </w:r>
      <w:r w:rsidR="005C6222">
        <w:rPr>
          <w:rStyle w:val="spelle"/>
        </w:rPr>
        <w:t>S</w:t>
      </w:r>
      <w:r w:rsidRPr="00380EEC" w:rsidR="005C6222">
        <w:rPr>
          <w:rStyle w:val="spelle"/>
        </w:rPr>
        <w:t>aeimā ir tieslietu ministrs.</w:t>
      </w:r>
    </w:p>
    <w:p w:rsidR="00024308" w:rsidP="00024308" w:rsidRDefault="00024308">
      <w:pPr>
        <w:pStyle w:val="Parastais"/>
        <w:tabs>
          <w:tab w:val="left" w:pos="993"/>
        </w:tabs>
        <w:jc w:val="both"/>
        <w:rPr>
          <w:rStyle w:val="spelle"/>
        </w:rPr>
      </w:pPr>
    </w:p>
    <w:p w:rsidR="00E760E5" w:rsidP="00024308" w:rsidRDefault="00024308">
      <w:pPr>
        <w:pStyle w:val="Parastais"/>
        <w:tabs>
          <w:tab w:val="left" w:pos="993"/>
        </w:tabs>
        <w:jc w:val="both"/>
      </w:pPr>
      <w:r>
        <w:rPr>
          <w:rStyle w:val="spelle"/>
        </w:rPr>
        <w:tab/>
      </w:r>
      <w:r w:rsidR="00E760E5">
        <w:rPr>
          <w:rStyle w:val="spelle"/>
        </w:rPr>
        <w:t>3.</w:t>
      </w:r>
      <w:r>
        <w:rPr>
          <w:sz w:val="20"/>
          <w:szCs w:val="20"/>
        </w:rPr>
        <w:t> </w:t>
      </w:r>
      <w:r w:rsidRPr="00E760E5" w:rsidR="00E760E5">
        <w:t>Lūgt Saeimu izskatīt likumprojektu vienlaikus ar likumprojektu "Par vidēja termiņa budžeta ietvaru 2020., 2021. un 2022. gadam" un likumprojektu "Par valsts budžetu 2020. gadam" (budžeta likumprojektu pakete).</w:t>
      </w:r>
    </w:p>
    <w:p w:rsidR="000372E5" w:rsidP="000372E5" w:rsidRDefault="000372E5">
      <w:pPr>
        <w:pStyle w:val="Parastais"/>
        <w:tabs>
          <w:tab w:val="left" w:pos="993"/>
        </w:tabs>
        <w:jc w:val="both"/>
        <w:rPr>
          <w:rStyle w:val="spelle"/>
        </w:rPr>
      </w:pPr>
      <w:bookmarkStart w:name="_GoBack" w:id="2"/>
      <w:bookmarkEnd w:id="2"/>
    </w:p>
    <w:p w:rsidR="000372E5" w:rsidP="000372E5" w:rsidRDefault="000372E5">
      <w:pPr>
        <w:pStyle w:val="Parastais"/>
        <w:tabs>
          <w:tab w:val="left" w:pos="993"/>
        </w:tabs>
        <w:jc w:val="both"/>
      </w:pPr>
      <w:r>
        <w:rPr>
          <w:rStyle w:val="spelle"/>
        </w:rPr>
        <w:tab/>
        <w:t xml:space="preserve">4. Tieslietu ministrijai iesniegt priekšlikumu likumprojekta </w:t>
      </w:r>
      <w:r w:rsidRPr="00E760E5">
        <w:t>"Par valsts budžetu 2020. gadam"</w:t>
      </w:r>
      <w:r>
        <w:t xml:space="preserve"> izskatīšanai Saeimā 2. lasījumā, paredzot Tieslietu ministrijas budžeta apakšprogrammā 06.01.00 </w:t>
      </w:r>
      <w:r w:rsidRPr="00E760E5">
        <w:t>"</w:t>
      </w:r>
      <w:r>
        <w:t>Juridisko personu reģistrācija</w:t>
      </w:r>
      <w:r w:rsidRPr="00E760E5">
        <w:t>"</w:t>
      </w:r>
      <w:r>
        <w:t xml:space="preserve"> palielināt dotāciju no vispārējiem ieņēmumiem un izdevumus 1 200 002 </w:t>
      </w:r>
      <w:proofErr w:type="spellStart"/>
      <w:r w:rsidRPr="000372E5">
        <w:rPr>
          <w:i/>
          <w:iCs/>
        </w:rPr>
        <w:t>euro</w:t>
      </w:r>
      <w:proofErr w:type="spellEnd"/>
      <w:r>
        <w:t xml:space="preserve"> apmērā 2020. gadam, lai nodrošinātu </w:t>
      </w:r>
      <w:r w:rsidR="007E00CA">
        <w:t xml:space="preserve">Latvijas Republikas </w:t>
      </w:r>
      <w:r>
        <w:t xml:space="preserve">Uzņēmumu reģistra informācijas bezmaksas pieejamību, attiecīgi samazinot finansējumu budžeta resora </w:t>
      </w:r>
      <w:r w:rsidRPr="00E760E5">
        <w:t>"</w:t>
      </w:r>
      <w:r>
        <w:t>74. Gadskārtējā valsts budžeta izpildes procesā pārdalāmais finansējums</w:t>
      </w:r>
      <w:r w:rsidRPr="00E760E5">
        <w:t>"</w:t>
      </w:r>
      <w:r>
        <w:t xml:space="preserve"> programmā 02.00.00 </w:t>
      </w:r>
      <w:r w:rsidRPr="00E760E5">
        <w:t>"</w:t>
      </w:r>
      <w:r>
        <w:t>Līdzekļi neparedzētiem gadījumiem</w:t>
      </w:r>
      <w:r w:rsidRPr="00E760E5">
        <w:t>"</w:t>
      </w:r>
      <w:r>
        <w:t>.</w:t>
      </w:r>
    </w:p>
    <w:p w:rsidR="000372E5" w:rsidP="000372E5" w:rsidRDefault="000372E5">
      <w:pPr>
        <w:pStyle w:val="Parastais"/>
        <w:tabs>
          <w:tab w:val="left" w:pos="993"/>
        </w:tabs>
        <w:jc w:val="both"/>
      </w:pPr>
    </w:p>
    <w:p w:rsidR="000372E5" w:rsidP="000372E5" w:rsidRDefault="000372E5">
      <w:pPr>
        <w:pStyle w:val="Parastais"/>
        <w:tabs>
          <w:tab w:val="left" w:pos="993"/>
        </w:tabs>
        <w:jc w:val="both"/>
      </w:pPr>
      <w:r>
        <w:tab/>
        <w:t xml:space="preserve">5. Finanšu ministrijai </w:t>
      </w:r>
      <w:r>
        <w:rPr>
          <w:rStyle w:val="spelle"/>
        </w:rPr>
        <w:t xml:space="preserve">likumprojektā </w:t>
      </w:r>
      <w:r w:rsidRPr="00E760E5">
        <w:t>"Par valsts budžetu 2020. gadam"</w:t>
      </w:r>
      <w:r>
        <w:t xml:space="preserve"> iekļaut pantu, paredzot pēc jaunā pasākumu plāna noziedzīgi iegūtu līdzekļu legalizācijas un terorisma finansēšanas novēršanai apstiprināšanas budžeta resora </w:t>
      </w:r>
      <w:r w:rsidRPr="00E760E5">
        <w:t>"</w:t>
      </w:r>
      <w:r>
        <w:t>74. Gadskārtējā valsts budžeta izpildes procesā pārdalāmais finansējums</w:t>
      </w:r>
      <w:r w:rsidRPr="00E760E5">
        <w:t>"</w:t>
      </w:r>
      <w:r>
        <w:t xml:space="preserve"> programmā</w:t>
      </w:r>
      <w:r w:rsidR="009627BC">
        <w:t xml:space="preserve"> </w:t>
      </w:r>
      <w:r>
        <w:t>10.00.00 </w:t>
      </w:r>
      <w:r w:rsidRPr="00E760E5">
        <w:t>"</w:t>
      </w:r>
      <w:r>
        <w:t>Noziedzīgi iegūtu līdzekļu legalizācijas un terorisma finansēšanas novēršana</w:t>
      </w:r>
      <w:r w:rsidRPr="00E760E5">
        <w:t>"</w:t>
      </w:r>
      <w:r>
        <w:t xml:space="preserve"> nepārdalīto finansējumu pārdalīt uz programmu 02.00.00 </w:t>
      </w:r>
      <w:r w:rsidRPr="00E760E5">
        <w:t>"</w:t>
      </w:r>
      <w:r>
        <w:t>Līdzekļi neparedzētiem gadījumiem</w:t>
      </w:r>
      <w:r w:rsidRPr="00E760E5">
        <w:t>"</w:t>
      </w:r>
      <w:r>
        <w:t>.</w:t>
      </w:r>
    </w:p>
    <w:p w:rsidR="00A56A57" w:rsidP="000372E5" w:rsidRDefault="00A56A57">
      <w:pPr>
        <w:pStyle w:val="Parastais"/>
        <w:tabs>
          <w:tab w:val="left" w:pos="993"/>
        </w:tabs>
        <w:jc w:val="both"/>
      </w:pPr>
    </w:p>
    <w:p w:rsidR="00A56A57" w:rsidP="000372E5" w:rsidRDefault="00A56A57">
      <w:pPr>
        <w:pStyle w:val="Parastais"/>
        <w:tabs>
          <w:tab w:val="left" w:pos="993"/>
        </w:tabs>
        <w:jc w:val="both"/>
      </w:pPr>
      <w:r>
        <w:lastRenderedPageBreak/>
        <w:tab/>
        <w:t xml:space="preserve">6. Tieslietu ministrijai līdz 2019. gada 6. decembrim izstrādāt un noteiktā kārtībā iesniegt Ministru kabinetā Ministru kabineta noteikumu projektu grozījumu izdarīšanai Ministru kabineta 2018. gada 27. marta noteikumos Nr. 191 </w:t>
      </w:r>
      <w:r w:rsidRPr="00E760E5" w:rsidR="007E00CA">
        <w:t>"</w:t>
      </w:r>
      <w:r>
        <w:t>Noteikumi par Latvijas Republikas Uzņēmumu reģistra informācijas izsniegšanas un citiem maksas pakalpojumiem</w:t>
      </w:r>
      <w:r w:rsidRPr="00E760E5" w:rsidR="007E00CA">
        <w:t>"</w:t>
      </w:r>
      <w:r>
        <w:t xml:space="preserve">, lai nodrošinātu to atbilstību </w:t>
      </w:r>
      <w:r w:rsidR="007E00CA">
        <w:t xml:space="preserve">likumam </w:t>
      </w:r>
      <w:r w:rsidRPr="00E760E5" w:rsidR="007E00CA">
        <w:t>"</w:t>
      </w:r>
      <w:r w:rsidR="007E00CA">
        <w:t>Par Latvijas Republikas Uzņēmumu reģistru</w:t>
      </w:r>
      <w:r w:rsidRPr="00E760E5" w:rsidR="007E00CA">
        <w:t>"</w:t>
      </w:r>
      <w:r w:rsidR="007E00CA">
        <w:t>, ņemot vērā ar likumprojektu izdarītos šā likuma grozījumus.</w:t>
      </w:r>
    </w:p>
    <w:p w:rsidR="007E00CA" w:rsidP="000372E5" w:rsidRDefault="007E00CA">
      <w:pPr>
        <w:pStyle w:val="Parastais"/>
        <w:tabs>
          <w:tab w:val="left" w:pos="993"/>
        </w:tabs>
        <w:jc w:val="both"/>
      </w:pPr>
    </w:p>
    <w:p w:rsidR="007E00CA" w:rsidP="000372E5" w:rsidRDefault="007E00CA">
      <w:pPr>
        <w:pStyle w:val="Parastais"/>
        <w:tabs>
          <w:tab w:val="left" w:pos="993"/>
        </w:tabs>
        <w:jc w:val="both"/>
      </w:pPr>
      <w:r>
        <w:tab/>
        <w:t xml:space="preserve">7. Tieslietu ministrijai sadarbībā ar Vides aizsardzības un reģionālās attīstības ministriju, Datu valsts inspekciju un Latvijas Tirdzniecības un rūpniecības kameru līdz 2019. gada 1. novembrim sagatavot Latvijas Republikas Uzņēmumu reģistra vesto reģistru reģistrācijas lietās esošo dokumentu klasifikācijas principus un iesniegt noteiktā kārtībā Saeimā priekšlikumus likumprojekta </w:t>
      </w:r>
      <w:r w:rsidRPr="00E760E5">
        <w:t>"</w:t>
      </w:r>
      <w:r>
        <w:t xml:space="preserve">Grozījumi likumā </w:t>
      </w:r>
      <w:r w:rsidRPr="00E760E5">
        <w:t>"</w:t>
      </w:r>
      <w:r>
        <w:t>Par Latvijas Republikas Uzņēmumu reģistru</w:t>
      </w:r>
      <w:r w:rsidRPr="00E760E5">
        <w:t>""</w:t>
      </w:r>
      <w:r>
        <w:t xml:space="preserve"> otrajam lasījumam.</w:t>
      </w:r>
    </w:p>
    <w:p w:rsidR="00542A80" w:rsidP="000372E5" w:rsidRDefault="00542A80">
      <w:pPr>
        <w:pStyle w:val="Parastais"/>
        <w:tabs>
          <w:tab w:val="left" w:pos="993"/>
        </w:tabs>
        <w:jc w:val="both"/>
      </w:pPr>
    </w:p>
    <w:p w:rsidR="000372E5" w:rsidP="00024308" w:rsidRDefault="000372E5">
      <w:pPr>
        <w:pStyle w:val="Parastais"/>
        <w:tabs>
          <w:tab w:val="left" w:pos="993"/>
        </w:tabs>
        <w:jc w:val="both"/>
        <w:rPr>
          <w:rStyle w:val="spelle"/>
        </w:rPr>
      </w:pPr>
    </w:p>
    <w:p w:rsidR="0064547D" w:rsidP="00623FF8" w:rsidRDefault="0064547D">
      <w:pPr>
        <w:pStyle w:val="Parastais"/>
        <w:ind w:firstLine="720"/>
        <w:jc w:val="both"/>
        <w:rPr>
          <w:rStyle w:val="spelle"/>
        </w:rPr>
      </w:pPr>
    </w:p>
    <w:p w:rsidR="000C33C5" w:rsidP="00623FF8" w:rsidRDefault="000C33C5">
      <w:pPr>
        <w:pStyle w:val="Parastais"/>
        <w:jc w:val="both"/>
      </w:pPr>
    </w:p>
    <w:p w:rsidR="00DC2E48" w:rsidP="00623FF8" w:rsidRDefault="00DC2E48">
      <w:pPr>
        <w:pStyle w:val="Parastais"/>
        <w:jc w:val="both"/>
      </w:pPr>
    </w:p>
    <w:p w:rsidRPr="00362ECF" w:rsidR="00362ECF" w:rsidP="00362ECF" w:rsidRDefault="00362ECF">
      <w:pPr>
        <w:pStyle w:val="Parastais"/>
        <w:tabs>
          <w:tab w:val="left" w:pos="7371"/>
        </w:tabs>
        <w:jc w:val="both"/>
      </w:pPr>
      <w:r w:rsidRPr="00362ECF">
        <w:t>Ministru prezidents                                                            Arturs Krišjānis Kariņš</w:t>
      </w:r>
    </w:p>
    <w:p w:rsidRPr="001B3E9E" w:rsidR="00CB57EA" w:rsidP="00CB57EA" w:rsidRDefault="00CB57EA">
      <w:pPr>
        <w:pStyle w:val="Parastais"/>
      </w:pPr>
    </w:p>
    <w:p w:rsidRPr="001B3E9E" w:rsidR="00CB57EA" w:rsidP="00CB57EA" w:rsidRDefault="00CB57EA">
      <w:pPr>
        <w:pStyle w:val="Parastais"/>
      </w:pPr>
      <w:r>
        <w:t>Valsts kancelejas direktors</w:t>
      </w:r>
      <w:r>
        <w:tab/>
      </w:r>
      <w:r>
        <w:tab/>
      </w:r>
      <w:r>
        <w:tab/>
      </w:r>
      <w:r>
        <w:tab/>
      </w:r>
      <w:r>
        <w:tab/>
        <w:t xml:space="preserve">Jānis </w:t>
      </w:r>
      <w:proofErr w:type="spellStart"/>
      <w:r>
        <w:t>Citskovskis</w:t>
      </w:r>
      <w:proofErr w:type="spellEnd"/>
    </w:p>
    <w:p w:rsidRPr="001B3E9E" w:rsidR="00CB57EA" w:rsidP="00CB57EA" w:rsidRDefault="00CB57EA">
      <w:pPr>
        <w:pStyle w:val="Parastais"/>
      </w:pPr>
    </w:p>
    <w:p w:rsidRPr="00362ECF" w:rsidR="00362ECF" w:rsidP="00362ECF" w:rsidRDefault="00362ECF">
      <w:pPr>
        <w:pStyle w:val="Parastais"/>
        <w:jc w:val="both"/>
        <w:rPr>
          <w:color w:val="000000"/>
        </w:rPr>
      </w:pPr>
      <w:r w:rsidRPr="00362ECF">
        <w:rPr>
          <w:color w:val="000000"/>
        </w:rPr>
        <w:t>Ministru prezidenta biedrs,</w:t>
      </w:r>
    </w:p>
    <w:p w:rsidRPr="00362ECF" w:rsidR="00362ECF" w:rsidP="00362ECF" w:rsidRDefault="00362ECF">
      <w:pPr>
        <w:pStyle w:val="Parastais"/>
        <w:jc w:val="both"/>
        <w:rPr>
          <w:color w:val="000000"/>
        </w:rPr>
      </w:pPr>
      <w:r w:rsidRPr="00362ECF">
        <w:rPr>
          <w:color w:val="000000"/>
        </w:rPr>
        <w:t>tieslietu ministrs</w:t>
      </w:r>
      <w:r w:rsidRPr="00362ECF">
        <w:rPr>
          <w:color w:val="000000"/>
        </w:rPr>
        <w:tab/>
      </w:r>
      <w:r w:rsidRPr="00362ECF">
        <w:rPr>
          <w:color w:val="000000"/>
        </w:rPr>
        <w:tab/>
      </w:r>
      <w:r w:rsidRPr="00362ECF">
        <w:rPr>
          <w:color w:val="000000"/>
        </w:rPr>
        <w:tab/>
      </w:r>
      <w:r w:rsidRPr="00362ECF">
        <w:rPr>
          <w:color w:val="000000"/>
        </w:rPr>
        <w:tab/>
      </w:r>
      <w:r w:rsidRPr="00362ECF">
        <w:rPr>
          <w:color w:val="000000"/>
        </w:rPr>
        <w:tab/>
      </w:r>
      <w:r w:rsidRPr="00362ECF">
        <w:rPr>
          <w:color w:val="000000"/>
        </w:rPr>
        <w:tab/>
      </w:r>
      <w:r w:rsidRPr="00362ECF">
        <w:rPr>
          <w:color w:val="000000"/>
        </w:rPr>
        <w:tab/>
        <w:t xml:space="preserve">Jānis </w:t>
      </w:r>
      <w:proofErr w:type="spellStart"/>
      <w:r w:rsidRPr="00362ECF">
        <w:rPr>
          <w:color w:val="000000"/>
        </w:rPr>
        <w:t>Bordāns</w:t>
      </w:r>
      <w:proofErr w:type="spellEnd"/>
    </w:p>
    <w:p w:rsidR="00D7606A" w:rsidP="007A459F" w:rsidRDefault="00D7606A">
      <w:pPr>
        <w:pStyle w:val="Parastais"/>
        <w:tabs>
          <w:tab w:val="left" w:pos="1905"/>
        </w:tabs>
      </w:pPr>
    </w:p>
    <w:p w:rsidR="00A70B2F" w:rsidP="007A459F" w:rsidRDefault="00A70B2F">
      <w:pPr>
        <w:pStyle w:val="Parastais"/>
        <w:tabs>
          <w:tab w:val="left" w:pos="1905"/>
        </w:tabs>
      </w:pPr>
    </w:p>
    <w:sectPr w:rsidR="00A70B2F" w:rsidSect="00920DB3">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DB" w:rsidRDefault="003034DB">
      <w:pPr>
        <w:pStyle w:val="Parastais"/>
      </w:pPr>
      <w:r>
        <w:separator/>
      </w:r>
    </w:p>
  </w:endnote>
  <w:endnote w:type="continuationSeparator" w:id="0">
    <w:p w:rsidR="003034DB" w:rsidRDefault="003034DB">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1F2" w:rsidRPr="00E74D5E" w:rsidRDefault="005741F2" w:rsidP="005741F2">
    <w:pPr>
      <w:pStyle w:val="Parastais"/>
      <w:jc w:val="both"/>
      <w:rPr>
        <w:sz w:val="20"/>
        <w:szCs w:val="20"/>
      </w:rPr>
    </w:pPr>
    <w:r>
      <w:rPr>
        <w:sz w:val="20"/>
        <w:szCs w:val="20"/>
      </w:rPr>
      <w:t>TMProt_0</w:t>
    </w:r>
    <w:r w:rsidR="00796A1E">
      <w:rPr>
        <w:sz w:val="20"/>
        <w:szCs w:val="20"/>
      </w:rPr>
      <w:t>4</w:t>
    </w:r>
    <w:r>
      <w:rPr>
        <w:sz w:val="20"/>
        <w:szCs w:val="20"/>
      </w:rPr>
      <w:t>1019_URlikums</w:t>
    </w:r>
  </w:p>
  <w:p w:rsidR="00AA47D7" w:rsidRPr="005741F2" w:rsidRDefault="00AA47D7" w:rsidP="005741F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10" w:rsidRPr="00E74D5E" w:rsidRDefault="00157758" w:rsidP="005C6222">
    <w:pPr>
      <w:pStyle w:val="Parastais"/>
      <w:jc w:val="both"/>
      <w:rPr>
        <w:sz w:val="20"/>
        <w:szCs w:val="20"/>
      </w:rPr>
    </w:pPr>
    <w:r>
      <w:rPr>
        <w:sz w:val="20"/>
        <w:szCs w:val="20"/>
      </w:rPr>
      <w:t>TMProt_</w:t>
    </w:r>
    <w:r w:rsidR="005741F2">
      <w:rPr>
        <w:sz w:val="20"/>
        <w:szCs w:val="20"/>
      </w:rPr>
      <w:t>0</w:t>
    </w:r>
    <w:r w:rsidR="00796A1E">
      <w:rPr>
        <w:sz w:val="20"/>
        <w:szCs w:val="20"/>
      </w:rPr>
      <w:t>4</w:t>
    </w:r>
    <w:r w:rsidR="005741F2">
      <w:rPr>
        <w:sz w:val="20"/>
        <w:szCs w:val="20"/>
      </w:rPr>
      <w:t>10</w:t>
    </w:r>
    <w:r>
      <w:rPr>
        <w:sz w:val="20"/>
        <w:szCs w:val="20"/>
      </w:rPr>
      <w:t>19_</w:t>
    </w:r>
    <w:r w:rsidR="00024308">
      <w:rPr>
        <w:sz w:val="20"/>
        <w:szCs w:val="20"/>
      </w:rPr>
      <w:t>URlikums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DB" w:rsidRDefault="003034DB">
      <w:pPr>
        <w:pStyle w:val="Parastais"/>
      </w:pPr>
      <w:r>
        <w:separator/>
      </w:r>
    </w:p>
  </w:footnote>
  <w:footnote w:type="continuationSeparator" w:id="0">
    <w:p w:rsidR="003034DB" w:rsidRDefault="003034DB">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P="000C0BA9" w:rsidRDefault="00AA5F2E">
    <w:pPr>
      <w:pStyle w:val="Galvene"/>
      <w:framePr w:wrap="around" w:hAnchor="margin" w:vAnchor="text"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848" w:rsidR="00AA47D7" w:rsidP="000C0BA9" w:rsidRDefault="00AA5F2E">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sidR="00AA47D7">
      <w:rPr>
        <w:rStyle w:val="Lappusesnumurs"/>
        <w:sz w:val="24"/>
        <w:szCs w:val="24"/>
      </w:rPr>
      <w:instrText xml:space="preserve">PAGE  </w:instrText>
    </w:r>
    <w:r w:rsidRPr="00B65848">
      <w:rPr>
        <w:rStyle w:val="Lappusesnumurs"/>
        <w:sz w:val="24"/>
        <w:szCs w:val="24"/>
      </w:rPr>
      <w:fldChar w:fldCharType="separate"/>
    </w:r>
    <w:r w:rsidR="0064547D">
      <w:rPr>
        <w:rStyle w:val="Lappusesnumurs"/>
        <w:noProof/>
        <w:sz w:val="24"/>
        <w:szCs w:val="24"/>
      </w:rPr>
      <w:t>2</w:t>
    </w:r>
    <w:r w:rsidRPr="00B65848">
      <w:rPr>
        <w:rStyle w:val="Lappusesnumurs"/>
        <w:sz w:val="24"/>
        <w:szCs w:val="24"/>
      </w:rPr>
      <w:fldChar w:fldCharType="end"/>
    </w:r>
  </w:p>
  <w:p w:rsidR="00AA47D7" w:rsidRDefault="00AA47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08C6BAA"/>
    <w:multiLevelType w:val="hybridMultilevel"/>
    <w:tmpl w:val="5B6E0FA8"/>
    <w:lvl w:ilvl="0" w:tplc="11BCD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62EB"/>
    <w:rsid w:val="00020CF1"/>
    <w:rsid w:val="00024308"/>
    <w:rsid w:val="000248E4"/>
    <w:rsid w:val="000319A2"/>
    <w:rsid w:val="000372E5"/>
    <w:rsid w:val="000424AF"/>
    <w:rsid w:val="00073004"/>
    <w:rsid w:val="00080A01"/>
    <w:rsid w:val="00085DF7"/>
    <w:rsid w:val="000938C2"/>
    <w:rsid w:val="000A0AFD"/>
    <w:rsid w:val="000B2D0A"/>
    <w:rsid w:val="000C0BA9"/>
    <w:rsid w:val="000C33C5"/>
    <w:rsid w:val="000C511D"/>
    <w:rsid w:val="000C58D8"/>
    <w:rsid w:val="000D0DC7"/>
    <w:rsid w:val="000D2426"/>
    <w:rsid w:val="000F3387"/>
    <w:rsid w:val="000F72EB"/>
    <w:rsid w:val="001053A5"/>
    <w:rsid w:val="0011079C"/>
    <w:rsid w:val="00113080"/>
    <w:rsid w:val="00144CA0"/>
    <w:rsid w:val="0015713A"/>
    <w:rsid w:val="00157758"/>
    <w:rsid w:val="0016454E"/>
    <w:rsid w:val="00165740"/>
    <w:rsid w:val="001818BF"/>
    <w:rsid w:val="00187F3C"/>
    <w:rsid w:val="001A4FD2"/>
    <w:rsid w:val="001B3E9E"/>
    <w:rsid w:val="001E7BCA"/>
    <w:rsid w:val="00205259"/>
    <w:rsid w:val="0020633B"/>
    <w:rsid w:val="00251FDE"/>
    <w:rsid w:val="00253FBE"/>
    <w:rsid w:val="002A0E03"/>
    <w:rsid w:val="002A2959"/>
    <w:rsid w:val="002C5D84"/>
    <w:rsid w:val="003034DB"/>
    <w:rsid w:val="00342251"/>
    <w:rsid w:val="0035659D"/>
    <w:rsid w:val="00362ECF"/>
    <w:rsid w:val="003750DD"/>
    <w:rsid w:val="00384275"/>
    <w:rsid w:val="0039657F"/>
    <w:rsid w:val="003A15A3"/>
    <w:rsid w:val="003A3173"/>
    <w:rsid w:val="003B3FED"/>
    <w:rsid w:val="003C157B"/>
    <w:rsid w:val="003C354C"/>
    <w:rsid w:val="003E0608"/>
    <w:rsid w:val="003E5A9E"/>
    <w:rsid w:val="003F544A"/>
    <w:rsid w:val="004150E0"/>
    <w:rsid w:val="004177FD"/>
    <w:rsid w:val="004261D6"/>
    <w:rsid w:val="004426D9"/>
    <w:rsid w:val="004519F5"/>
    <w:rsid w:val="00465C6B"/>
    <w:rsid w:val="004704DD"/>
    <w:rsid w:val="00475C8D"/>
    <w:rsid w:val="004A3351"/>
    <w:rsid w:val="004B34AD"/>
    <w:rsid w:val="004B609F"/>
    <w:rsid w:val="004C70D1"/>
    <w:rsid w:val="004E10AF"/>
    <w:rsid w:val="004F729B"/>
    <w:rsid w:val="00504A74"/>
    <w:rsid w:val="00517EFC"/>
    <w:rsid w:val="00527496"/>
    <w:rsid w:val="00534D10"/>
    <w:rsid w:val="0053712C"/>
    <w:rsid w:val="00542A80"/>
    <w:rsid w:val="005741F2"/>
    <w:rsid w:val="005B21F2"/>
    <w:rsid w:val="005B61B8"/>
    <w:rsid w:val="005C0EC7"/>
    <w:rsid w:val="005C6222"/>
    <w:rsid w:val="005E0EC3"/>
    <w:rsid w:val="006015E7"/>
    <w:rsid w:val="006049E9"/>
    <w:rsid w:val="006167F0"/>
    <w:rsid w:val="00623FF8"/>
    <w:rsid w:val="00635176"/>
    <w:rsid w:val="0064547D"/>
    <w:rsid w:val="00661AC5"/>
    <w:rsid w:val="00663366"/>
    <w:rsid w:val="006936EB"/>
    <w:rsid w:val="006B3F76"/>
    <w:rsid w:val="006B5729"/>
    <w:rsid w:val="006C4778"/>
    <w:rsid w:val="006C55EB"/>
    <w:rsid w:val="006E1DC1"/>
    <w:rsid w:val="0073050F"/>
    <w:rsid w:val="0073494C"/>
    <w:rsid w:val="00761BF2"/>
    <w:rsid w:val="00772FDD"/>
    <w:rsid w:val="00783C80"/>
    <w:rsid w:val="00796A1E"/>
    <w:rsid w:val="007A0AF0"/>
    <w:rsid w:val="007A1E70"/>
    <w:rsid w:val="007A459F"/>
    <w:rsid w:val="007B1048"/>
    <w:rsid w:val="007C06AD"/>
    <w:rsid w:val="007D7958"/>
    <w:rsid w:val="007E00CA"/>
    <w:rsid w:val="007E470A"/>
    <w:rsid w:val="007F3B68"/>
    <w:rsid w:val="00807175"/>
    <w:rsid w:val="00842DA7"/>
    <w:rsid w:val="00846D58"/>
    <w:rsid w:val="008A06D4"/>
    <w:rsid w:val="008A5481"/>
    <w:rsid w:val="008B1D87"/>
    <w:rsid w:val="008B2210"/>
    <w:rsid w:val="008C0BB2"/>
    <w:rsid w:val="008D6011"/>
    <w:rsid w:val="00920DB3"/>
    <w:rsid w:val="00921D9D"/>
    <w:rsid w:val="00944952"/>
    <w:rsid w:val="009466FD"/>
    <w:rsid w:val="00956646"/>
    <w:rsid w:val="009627BC"/>
    <w:rsid w:val="009C77F7"/>
    <w:rsid w:val="009D6A91"/>
    <w:rsid w:val="009E4059"/>
    <w:rsid w:val="009F1BDA"/>
    <w:rsid w:val="009F50FB"/>
    <w:rsid w:val="00A3048E"/>
    <w:rsid w:val="00A33CC7"/>
    <w:rsid w:val="00A56A57"/>
    <w:rsid w:val="00A70B2F"/>
    <w:rsid w:val="00A834E7"/>
    <w:rsid w:val="00A855E3"/>
    <w:rsid w:val="00AA47D7"/>
    <w:rsid w:val="00AA5F2E"/>
    <w:rsid w:val="00AB4BD0"/>
    <w:rsid w:val="00AC333A"/>
    <w:rsid w:val="00AC6CAD"/>
    <w:rsid w:val="00AC720B"/>
    <w:rsid w:val="00AE238C"/>
    <w:rsid w:val="00B112D1"/>
    <w:rsid w:val="00B25A84"/>
    <w:rsid w:val="00B52842"/>
    <w:rsid w:val="00B86028"/>
    <w:rsid w:val="00B971E9"/>
    <w:rsid w:val="00BA7AE4"/>
    <w:rsid w:val="00BB113A"/>
    <w:rsid w:val="00BC097E"/>
    <w:rsid w:val="00BC4843"/>
    <w:rsid w:val="00BF65B2"/>
    <w:rsid w:val="00C0540B"/>
    <w:rsid w:val="00C31913"/>
    <w:rsid w:val="00C36AE4"/>
    <w:rsid w:val="00C46EE4"/>
    <w:rsid w:val="00C57B30"/>
    <w:rsid w:val="00C64F41"/>
    <w:rsid w:val="00C872CE"/>
    <w:rsid w:val="00CB57EA"/>
    <w:rsid w:val="00CC53A3"/>
    <w:rsid w:val="00CD260B"/>
    <w:rsid w:val="00CE012A"/>
    <w:rsid w:val="00D14721"/>
    <w:rsid w:val="00D659AE"/>
    <w:rsid w:val="00D66197"/>
    <w:rsid w:val="00D70CDF"/>
    <w:rsid w:val="00D73C1E"/>
    <w:rsid w:val="00D7606A"/>
    <w:rsid w:val="00D76BCA"/>
    <w:rsid w:val="00D77A6B"/>
    <w:rsid w:val="00DB4090"/>
    <w:rsid w:val="00DC2E48"/>
    <w:rsid w:val="00DE3010"/>
    <w:rsid w:val="00DF2FA3"/>
    <w:rsid w:val="00E02B62"/>
    <w:rsid w:val="00E26C27"/>
    <w:rsid w:val="00E26EEE"/>
    <w:rsid w:val="00E356F6"/>
    <w:rsid w:val="00E625F9"/>
    <w:rsid w:val="00E74D5E"/>
    <w:rsid w:val="00E760E5"/>
    <w:rsid w:val="00E875DD"/>
    <w:rsid w:val="00E94C52"/>
    <w:rsid w:val="00EC73FF"/>
    <w:rsid w:val="00EF0887"/>
    <w:rsid w:val="00EF1825"/>
    <w:rsid w:val="00F131C2"/>
    <w:rsid w:val="00F147A7"/>
    <w:rsid w:val="00F16026"/>
    <w:rsid w:val="00F4343C"/>
    <w:rsid w:val="00F451ED"/>
    <w:rsid w:val="00F46369"/>
    <w:rsid w:val="00F469C5"/>
    <w:rsid w:val="00F47389"/>
    <w:rsid w:val="00F6009D"/>
    <w:rsid w:val="00F71646"/>
    <w:rsid w:val="00F7622F"/>
    <w:rsid w:val="00F851E7"/>
    <w:rsid w:val="00F87FCF"/>
    <w:rsid w:val="00F9153F"/>
    <w:rsid w:val="00FB4FE3"/>
    <w:rsid w:val="00FF5E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DE51756"/>
  <w15:chartTrackingRefBased/>
  <w15:docId w15:val="{126F91AF-07BE-431B-94BD-735FFF2F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80A01"/>
    <w:rPr>
      <w:sz w:val="28"/>
      <w:szCs w:val="28"/>
    </w:rPr>
  </w:style>
  <w:style w:type="paragraph" w:styleId="Galvene">
    <w:name w:val="header"/>
    <w:basedOn w:val="Parastais"/>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link w:val="Pamattekstaatkpe3"/>
    <w:rsid w:val="000062EB"/>
    <w:rPr>
      <w:sz w:val="16"/>
      <w:szCs w:val="16"/>
    </w:rPr>
  </w:style>
  <w:style w:type="character" w:customStyle="1" w:styleId="spelle">
    <w:name w:val="spelle"/>
    <w:basedOn w:val="Noklusjumarindkopasfonts"/>
    <w:rsid w:val="00AA47D7"/>
  </w:style>
  <w:style w:type="paragraph" w:styleId="Balonteksts">
    <w:name w:val="Balloon Text"/>
    <w:basedOn w:val="Parastais"/>
    <w:link w:val="BalontekstsRakstz"/>
    <w:rsid w:val="00D66197"/>
    <w:rPr>
      <w:rFonts w:ascii="Tahoma" w:hAnsi="Tahoma" w:cs="Tahoma"/>
      <w:sz w:val="16"/>
      <w:szCs w:val="16"/>
    </w:rPr>
  </w:style>
  <w:style w:type="character" w:customStyle="1" w:styleId="BalontekstsRakstz">
    <w:name w:val="Balonteksts Rakstz."/>
    <w:link w:val="Balonteksts"/>
    <w:rsid w:val="00D66197"/>
    <w:rPr>
      <w:rFonts w:ascii="Tahoma" w:hAnsi="Tahoma" w:cs="Tahoma"/>
      <w:sz w:val="16"/>
      <w:szCs w:val="16"/>
    </w:rPr>
  </w:style>
  <w:style w:type="character" w:styleId="Komentraatsauce">
    <w:name w:val="annotation reference"/>
    <w:rsid w:val="007A0AF0"/>
    <w:rPr>
      <w:sz w:val="16"/>
      <w:szCs w:val="16"/>
    </w:rPr>
  </w:style>
  <w:style w:type="paragraph" w:styleId="Komentrateksts">
    <w:name w:val="annotation text"/>
    <w:basedOn w:val="Parastais"/>
    <w:link w:val="KomentratekstsRakstz"/>
    <w:rsid w:val="007A0AF0"/>
    <w:rPr>
      <w:sz w:val="20"/>
      <w:szCs w:val="20"/>
    </w:rPr>
  </w:style>
  <w:style w:type="character" w:customStyle="1" w:styleId="KomentratekstsRakstz">
    <w:name w:val="Komentāra teksts Rakstz."/>
    <w:basedOn w:val="Noklusjumarindkopasfonts"/>
    <w:link w:val="Komentrateksts"/>
    <w:rsid w:val="007A0AF0"/>
  </w:style>
  <w:style w:type="paragraph" w:styleId="Komentratma">
    <w:name w:val="annotation subject"/>
    <w:basedOn w:val="Komentrateksts"/>
    <w:next w:val="Komentrateksts"/>
    <w:link w:val="KomentratmaRakstz"/>
    <w:rsid w:val="007A0AF0"/>
    <w:rPr>
      <w:b/>
      <w:bCs/>
    </w:rPr>
  </w:style>
  <w:style w:type="character" w:customStyle="1" w:styleId="KomentratmaRakstz">
    <w:name w:val="Komentāra tēma Rakstz."/>
    <w:link w:val="Komentratma"/>
    <w:rsid w:val="007A0AF0"/>
    <w:rPr>
      <w:b/>
      <w:bCs/>
    </w:rPr>
  </w:style>
  <w:style w:type="paragraph" w:styleId="Prskatjums">
    <w:name w:val="Revision"/>
    <w:hidden/>
    <w:uiPriority w:val="99"/>
    <w:semiHidden/>
    <w:rsid w:val="009E4059"/>
    <w:rPr>
      <w:sz w:val="28"/>
      <w:szCs w:val="28"/>
    </w:rPr>
  </w:style>
  <w:style w:type="paragraph" w:styleId="Paraststmeklis">
    <w:name w:val="Normal (Web)"/>
    <w:basedOn w:val="Parasts"/>
    <w:uiPriority w:val="99"/>
    <w:unhideWhenUsed/>
    <w:rsid w:val="00542A8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505433179">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 w:id="1982536333">
      <w:bodyDiv w:val="1"/>
      <w:marLeft w:val="0"/>
      <w:marRight w:val="0"/>
      <w:marTop w:val="0"/>
      <w:marBottom w:val="0"/>
      <w:divBdr>
        <w:top w:val="none" w:sz="0" w:space="0" w:color="auto"/>
        <w:left w:val="none" w:sz="0" w:space="0" w:color="auto"/>
        <w:bottom w:val="none" w:sz="0" w:space="0" w:color="auto"/>
        <w:right w:val="none" w:sz="0" w:space="0" w:color="auto"/>
      </w:divBdr>
    </w:div>
    <w:div w:id="21468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2708</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Latvijas Republikas Uzņēmumu reģistru""</vt:lpstr>
      <vt:lpstr>Projekts</vt:lpstr>
    </vt:vector>
  </TitlesOfParts>
  <Company>Latvijas Republikas Uzņēmumu reģistrs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Latvijas Republikas Uzņēmumu reģistru""</dc:title>
  <dc:subject>Papildinātais Ministru kabineta sēdes protokollēmuma projekts</dc:subject>
  <dc:creator>Dzintra Švarca</dc:creator>
  <cp:keywords/>
  <dc:description>67031732, Dzintra.Svarca@ur.gov.lv</dc:description>
  <cp:lastModifiedBy>Dzintra Švarca</cp:lastModifiedBy>
  <cp:revision>3</cp:revision>
  <cp:lastPrinted>2017-02-27T14:58:00Z</cp:lastPrinted>
  <dcterms:created xsi:type="dcterms:W3CDTF">2019-10-04T05:57:00Z</dcterms:created>
  <dcterms:modified xsi:type="dcterms:W3CDTF">2019-10-04T05:59:00Z</dcterms:modified>
</cp:coreProperties>
</file>