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P="00D2167C" w:rsidRDefault="007116C7" w14:paraId="27ACF203" w14:textId="77777777">
      <w:pPr>
        <w:pStyle w:val="naisnod"/>
        <w:spacing w:before="0" w:after="0"/>
      </w:pPr>
      <w:r w:rsidRPr="009F4B3D">
        <w:t>Izziņa par atzinumos sniegtajiem iebildumiem</w:t>
      </w:r>
    </w:p>
    <w:p w:rsidR="00011548" w:rsidP="00D2167C" w:rsidRDefault="00011548" w14:paraId="30CD36A1" w14:textId="77777777">
      <w:pPr>
        <w:pStyle w:val="naisnod"/>
        <w:spacing w:before="0" w:after="0"/>
      </w:pPr>
      <w:r>
        <w:t>l</w:t>
      </w:r>
      <w:r w:rsidRPr="00011548">
        <w:t>ikumprojekta</w:t>
      </w:r>
      <w:r>
        <w:t>m</w:t>
      </w:r>
      <w:r w:rsidRPr="00011548">
        <w:t xml:space="preserve"> "Grozījumi Nekustamā īpašuma valsts kadastra likumā"</w:t>
      </w:r>
    </w:p>
    <w:p w:rsidR="00011548" w:rsidP="00D2167C" w:rsidRDefault="00011548" w14:paraId="4BB59AA6" w14:textId="77777777">
      <w:pPr>
        <w:pStyle w:val="naisnod"/>
        <w:spacing w:before="0" w:after="0"/>
      </w:pPr>
    </w:p>
    <w:p w:rsidR="007B4C0F" w:rsidP="00D2167C" w:rsidRDefault="007B4C0F" w14:paraId="10FABC2E" w14:textId="77777777">
      <w:pPr>
        <w:pStyle w:val="naisf"/>
        <w:spacing w:before="0" w:after="0"/>
        <w:ind w:firstLine="0"/>
        <w:jc w:val="center"/>
        <w:rPr>
          <w:b/>
        </w:rPr>
      </w:pPr>
      <w:r w:rsidRPr="00712B66">
        <w:rPr>
          <w:b/>
        </w:rPr>
        <w:t>I</w:t>
      </w:r>
      <w:r w:rsidR="007B1575">
        <w:rPr>
          <w:b/>
        </w:rPr>
        <w:t>. </w:t>
      </w:r>
      <w:r w:rsidRPr="00712B66">
        <w:rPr>
          <w:b/>
        </w:rPr>
        <w:t xml:space="preserve">Jautājumi, par kuriem saskaņošanā </w:t>
      </w:r>
      <w:r w:rsidRPr="00712B66" w:rsidR="00134188">
        <w:rPr>
          <w:b/>
        </w:rPr>
        <w:t xml:space="preserve">vienošanās </w:t>
      </w:r>
      <w:r w:rsidRPr="00712B66">
        <w:rPr>
          <w:b/>
        </w:rPr>
        <w:t>nav panākta</w:t>
      </w:r>
    </w:p>
    <w:p w:rsidRPr="009F4B3D" w:rsidR="009F4B3D" w:rsidP="00D2167C" w:rsidRDefault="009F4B3D" w14:paraId="7E11FD6F" w14:textId="77777777">
      <w:pPr>
        <w:pStyle w:val="naisf"/>
        <w:spacing w:before="0" w:after="0"/>
        <w:ind w:firstLine="0"/>
        <w:jc w:val="center"/>
        <w:rPr>
          <w:b/>
        </w:rPr>
      </w:pPr>
    </w:p>
    <w:tbl>
      <w:tblPr>
        <w:tblW w:w="0" w:type="auto"/>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99"/>
        <w:gridCol w:w="2141"/>
        <w:gridCol w:w="3553"/>
        <w:gridCol w:w="3591"/>
        <w:gridCol w:w="1900"/>
        <w:gridCol w:w="2206"/>
      </w:tblGrid>
      <w:tr w:rsidRPr="009F4B3D" w:rsidR="006060DB" w:rsidTr="007864B0" w14:paraId="0522053B" w14:textId="77777777">
        <w:tc>
          <w:tcPr>
            <w:tcW w:w="0" w:type="auto"/>
            <w:tcBorders>
              <w:top w:val="single" w:color="000000" w:sz="6" w:space="0"/>
              <w:left w:val="single" w:color="000000" w:sz="6" w:space="0"/>
              <w:bottom w:val="single" w:color="000000" w:sz="6" w:space="0"/>
              <w:right w:val="single" w:color="000000" w:sz="6" w:space="0"/>
            </w:tcBorders>
            <w:vAlign w:val="center"/>
          </w:tcPr>
          <w:p w:rsidRPr="009F4B3D" w:rsidR="005F4BFD" w:rsidP="001F3AC1" w:rsidRDefault="005F4BFD" w14:paraId="13348B88" w14:textId="77777777">
            <w:pPr>
              <w:pStyle w:val="naisc"/>
              <w:spacing w:before="0" w:after="0"/>
            </w:pPr>
            <w:r w:rsidRPr="009F4B3D">
              <w:t>Nr. p.k.</w:t>
            </w:r>
          </w:p>
        </w:tc>
        <w:tc>
          <w:tcPr>
            <w:tcW w:w="0" w:type="auto"/>
            <w:tcBorders>
              <w:top w:val="single" w:color="000000" w:sz="6" w:space="0"/>
              <w:left w:val="single" w:color="000000" w:sz="6" w:space="0"/>
              <w:bottom w:val="single" w:color="000000" w:sz="6" w:space="0"/>
              <w:right w:val="single" w:color="000000" w:sz="6" w:space="0"/>
            </w:tcBorders>
            <w:vAlign w:val="center"/>
          </w:tcPr>
          <w:p w:rsidRPr="009F4B3D" w:rsidR="005F4BFD" w:rsidP="001F3AC1" w:rsidRDefault="005F4BFD" w14:paraId="61D98BCA" w14:textId="77777777">
            <w:pPr>
              <w:pStyle w:val="naisc"/>
              <w:spacing w:before="0" w:after="0"/>
              <w:ind w:firstLine="12"/>
            </w:pPr>
            <w:r w:rsidRPr="009F4B3D">
              <w:t>Saskaņošanai nosūtītā projekta redakcija (konkrēta punkta (panta) redakcija)</w:t>
            </w:r>
          </w:p>
        </w:tc>
        <w:tc>
          <w:tcPr>
            <w:tcW w:w="0" w:type="auto"/>
            <w:tcBorders>
              <w:top w:val="single" w:color="000000" w:sz="6" w:space="0"/>
              <w:left w:val="single" w:color="000000" w:sz="6" w:space="0"/>
              <w:bottom w:val="single" w:color="000000" w:sz="6" w:space="0"/>
              <w:right w:val="single" w:color="000000" w:sz="6" w:space="0"/>
            </w:tcBorders>
            <w:vAlign w:val="center"/>
          </w:tcPr>
          <w:p w:rsidRPr="009F4B3D" w:rsidR="005F4BFD" w:rsidP="001F3AC1" w:rsidRDefault="005F4BFD" w14:paraId="71D4A4BD" w14:textId="77777777">
            <w:pPr>
              <w:pStyle w:val="naisc"/>
              <w:spacing w:before="0" w:after="0"/>
              <w:ind w:right="3"/>
            </w:pPr>
            <w:r w:rsidRPr="009F4B3D">
              <w:t>Atzinumā norādītais ministrijas (citas institūcijas) iebildums</w:t>
            </w:r>
            <w:r w:rsidRPr="009F4B3D" w:rsidR="00184479">
              <w:t>,</w:t>
            </w:r>
            <w:r w:rsidRPr="009F4B3D" w:rsidR="000E5509">
              <w:t xml:space="preserve"> kā arī saskaņošanā papildus izteiktais iebildums</w:t>
            </w:r>
            <w:r w:rsidRPr="009F4B3D">
              <w:t xml:space="preserve"> par projekta konkrēto punktu (pantu)</w:t>
            </w:r>
          </w:p>
        </w:tc>
        <w:tc>
          <w:tcPr>
            <w:tcW w:w="0" w:type="auto"/>
            <w:tcBorders>
              <w:top w:val="single" w:color="000000" w:sz="6" w:space="0"/>
              <w:left w:val="single" w:color="000000" w:sz="6" w:space="0"/>
              <w:bottom w:val="single" w:color="000000" w:sz="6" w:space="0"/>
              <w:right w:val="single" w:color="000000" w:sz="6" w:space="0"/>
            </w:tcBorders>
            <w:vAlign w:val="center"/>
          </w:tcPr>
          <w:p w:rsidRPr="009F4B3D" w:rsidR="005F4BFD" w:rsidP="001F3AC1" w:rsidRDefault="005F4BFD" w14:paraId="05C0D722" w14:textId="77777777">
            <w:pPr>
              <w:pStyle w:val="naisc"/>
              <w:spacing w:before="0" w:after="0"/>
              <w:ind w:firstLine="21"/>
            </w:pPr>
            <w:r w:rsidRPr="009F4B3D">
              <w:t>Atbildīgās ministrijas pamatojums</w:t>
            </w:r>
            <w:r w:rsidRPr="009F4B3D" w:rsidR="009307F2">
              <w:t xml:space="preserve"> iebilduma noraidījumam</w:t>
            </w:r>
          </w:p>
        </w:tc>
        <w:tc>
          <w:tcPr>
            <w:tcW w:w="0" w:type="auto"/>
            <w:tcBorders>
              <w:top w:val="single" w:color="auto" w:sz="4" w:space="0"/>
              <w:left w:val="single" w:color="auto" w:sz="4" w:space="0"/>
              <w:bottom w:val="single" w:color="auto" w:sz="4" w:space="0"/>
              <w:right w:val="single" w:color="auto" w:sz="4" w:space="0"/>
            </w:tcBorders>
            <w:vAlign w:val="center"/>
          </w:tcPr>
          <w:p w:rsidRPr="009F4B3D" w:rsidR="005F4BFD" w:rsidP="001F3AC1" w:rsidRDefault="005F4BFD" w14:paraId="5209D931" w14:textId="77777777">
            <w:pPr>
              <w:jc w:val="center"/>
            </w:pPr>
            <w:r w:rsidRPr="009F4B3D">
              <w:t>Atzinuma sniedzēja uzturētais iebildums, ja tas atšķiras no atzinumā norādītā iebilduma pamatojuma</w:t>
            </w:r>
          </w:p>
        </w:tc>
        <w:tc>
          <w:tcPr>
            <w:tcW w:w="0" w:type="auto"/>
            <w:tcBorders>
              <w:top w:val="single" w:color="auto" w:sz="4" w:space="0"/>
              <w:left w:val="single" w:color="auto" w:sz="4" w:space="0"/>
              <w:bottom w:val="single" w:color="auto" w:sz="4" w:space="0"/>
            </w:tcBorders>
            <w:vAlign w:val="center"/>
          </w:tcPr>
          <w:p w:rsidRPr="009F4B3D" w:rsidR="005F4BFD" w:rsidP="001F3AC1" w:rsidRDefault="005F4BFD" w14:paraId="5EDDFC39" w14:textId="77777777">
            <w:pPr>
              <w:jc w:val="center"/>
            </w:pPr>
            <w:r w:rsidRPr="009F4B3D">
              <w:t>Projekta attiecīgā punkta (panta) galīgā redakcija</w:t>
            </w:r>
          </w:p>
        </w:tc>
      </w:tr>
      <w:tr w:rsidRPr="009F4B3D" w:rsidR="006060DB" w:rsidTr="007864B0" w14:paraId="5DDA8BAA" w14:textId="77777777">
        <w:tc>
          <w:tcPr>
            <w:tcW w:w="0" w:type="auto"/>
            <w:tcBorders>
              <w:top w:val="single" w:color="000000" w:sz="6" w:space="0"/>
              <w:left w:val="single" w:color="000000" w:sz="6" w:space="0"/>
              <w:bottom w:val="single" w:color="000000" w:sz="6" w:space="0"/>
              <w:right w:val="single" w:color="000000" w:sz="6" w:space="0"/>
            </w:tcBorders>
          </w:tcPr>
          <w:p w:rsidRPr="009F4B3D" w:rsidR="005F4BFD" w:rsidP="001F3AC1" w:rsidRDefault="008A36C9" w14:paraId="052F58D7" w14:textId="77777777">
            <w:pPr>
              <w:pStyle w:val="naisc"/>
              <w:spacing w:before="0" w:after="0"/>
              <w:rPr>
                <w:sz w:val="20"/>
                <w:szCs w:val="20"/>
              </w:rPr>
            </w:pPr>
            <w:r w:rsidRPr="009F4B3D">
              <w:rPr>
                <w:sz w:val="20"/>
                <w:szCs w:val="20"/>
              </w:rPr>
              <w:t>1</w:t>
            </w:r>
          </w:p>
        </w:tc>
        <w:tc>
          <w:tcPr>
            <w:tcW w:w="0" w:type="auto"/>
            <w:tcBorders>
              <w:top w:val="single" w:color="000000" w:sz="6" w:space="0"/>
              <w:left w:val="single" w:color="000000" w:sz="6" w:space="0"/>
              <w:bottom w:val="single" w:color="000000" w:sz="6" w:space="0"/>
              <w:right w:val="single" w:color="000000" w:sz="6" w:space="0"/>
            </w:tcBorders>
          </w:tcPr>
          <w:p w:rsidRPr="009F4B3D" w:rsidR="005F4BFD" w:rsidP="001F3AC1" w:rsidRDefault="008A36C9" w14:paraId="046FF09F" w14:textId="77777777">
            <w:pPr>
              <w:pStyle w:val="naisc"/>
              <w:spacing w:before="0" w:after="0"/>
              <w:ind w:firstLine="720"/>
              <w:rPr>
                <w:sz w:val="20"/>
                <w:szCs w:val="20"/>
              </w:rPr>
            </w:pPr>
            <w:r w:rsidRPr="009F4B3D">
              <w:rPr>
                <w:sz w:val="20"/>
                <w:szCs w:val="20"/>
              </w:rPr>
              <w:t>2</w:t>
            </w:r>
          </w:p>
        </w:tc>
        <w:tc>
          <w:tcPr>
            <w:tcW w:w="0" w:type="auto"/>
            <w:tcBorders>
              <w:top w:val="single" w:color="000000" w:sz="6" w:space="0"/>
              <w:left w:val="single" w:color="000000" w:sz="6" w:space="0"/>
              <w:bottom w:val="single" w:color="000000" w:sz="6" w:space="0"/>
              <w:right w:val="single" w:color="000000" w:sz="6" w:space="0"/>
            </w:tcBorders>
          </w:tcPr>
          <w:p w:rsidRPr="009F4B3D" w:rsidR="005F4BFD" w:rsidP="001F3AC1" w:rsidRDefault="008A36C9" w14:paraId="556EC64C" w14:textId="77777777">
            <w:pPr>
              <w:pStyle w:val="naisc"/>
              <w:spacing w:before="0" w:after="0"/>
              <w:ind w:firstLine="720"/>
              <w:rPr>
                <w:sz w:val="20"/>
                <w:szCs w:val="20"/>
              </w:rPr>
            </w:pPr>
            <w:r w:rsidRPr="009F4B3D">
              <w:rPr>
                <w:sz w:val="20"/>
                <w:szCs w:val="20"/>
              </w:rPr>
              <w:t>3</w:t>
            </w:r>
          </w:p>
        </w:tc>
        <w:tc>
          <w:tcPr>
            <w:tcW w:w="0" w:type="auto"/>
            <w:tcBorders>
              <w:top w:val="single" w:color="000000" w:sz="6" w:space="0"/>
              <w:left w:val="single" w:color="000000" w:sz="6" w:space="0"/>
              <w:bottom w:val="single" w:color="000000" w:sz="6" w:space="0"/>
              <w:right w:val="single" w:color="000000" w:sz="6" w:space="0"/>
            </w:tcBorders>
          </w:tcPr>
          <w:p w:rsidRPr="009F4B3D" w:rsidR="005F4BFD" w:rsidP="001F3AC1" w:rsidRDefault="008A36C9" w14:paraId="15BA36D7" w14:textId="77777777">
            <w:pPr>
              <w:pStyle w:val="naisc"/>
              <w:spacing w:before="0" w:after="0"/>
              <w:ind w:firstLine="720"/>
              <w:rPr>
                <w:sz w:val="20"/>
                <w:szCs w:val="20"/>
              </w:rPr>
            </w:pPr>
            <w:r w:rsidRPr="009F4B3D">
              <w:rPr>
                <w:sz w:val="20"/>
                <w:szCs w:val="20"/>
              </w:rPr>
              <w:t>4</w:t>
            </w:r>
          </w:p>
        </w:tc>
        <w:tc>
          <w:tcPr>
            <w:tcW w:w="0" w:type="auto"/>
            <w:tcBorders>
              <w:top w:val="single" w:color="auto" w:sz="4" w:space="0"/>
              <w:left w:val="single" w:color="auto" w:sz="4" w:space="0"/>
              <w:bottom w:val="single" w:color="auto" w:sz="4" w:space="0"/>
              <w:right w:val="single" w:color="auto" w:sz="4" w:space="0"/>
            </w:tcBorders>
          </w:tcPr>
          <w:p w:rsidRPr="009F4B3D" w:rsidR="005F4BFD" w:rsidP="001F3AC1" w:rsidRDefault="008A36C9" w14:paraId="23D698CB" w14:textId="77777777">
            <w:pPr>
              <w:jc w:val="center"/>
              <w:rPr>
                <w:sz w:val="20"/>
                <w:szCs w:val="20"/>
              </w:rPr>
            </w:pPr>
            <w:r w:rsidRPr="009F4B3D">
              <w:rPr>
                <w:sz w:val="20"/>
                <w:szCs w:val="20"/>
              </w:rPr>
              <w:t>5</w:t>
            </w:r>
          </w:p>
        </w:tc>
        <w:tc>
          <w:tcPr>
            <w:tcW w:w="0" w:type="auto"/>
            <w:tcBorders>
              <w:top w:val="single" w:color="auto" w:sz="4" w:space="0"/>
              <w:left w:val="single" w:color="auto" w:sz="4" w:space="0"/>
              <w:bottom w:val="single" w:color="auto" w:sz="4" w:space="0"/>
            </w:tcBorders>
          </w:tcPr>
          <w:p w:rsidRPr="009F4B3D" w:rsidR="005F4BFD" w:rsidP="001F3AC1" w:rsidRDefault="008A36C9" w14:paraId="7AB0708B" w14:textId="77777777">
            <w:pPr>
              <w:jc w:val="center"/>
              <w:rPr>
                <w:sz w:val="20"/>
                <w:szCs w:val="20"/>
              </w:rPr>
            </w:pPr>
            <w:r w:rsidRPr="009F4B3D">
              <w:rPr>
                <w:sz w:val="20"/>
                <w:szCs w:val="20"/>
              </w:rPr>
              <w:t>6</w:t>
            </w:r>
          </w:p>
        </w:tc>
      </w:tr>
      <w:tr w:rsidRPr="009F4B3D" w:rsidR="006060DB" w:rsidTr="007864B0" w14:paraId="7294C498" w14:textId="77777777">
        <w:trPr>
          <w:trHeight w:val="556"/>
        </w:trPr>
        <w:tc>
          <w:tcPr>
            <w:tcW w:w="0" w:type="auto"/>
            <w:tcBorders>
              <w:top w:val="single" w:color="000000" w:sz="6" w:space="0"/>
              <w:left w:val="single" w:color="000000" w:sz="6" w:space="0"/>
              <w:bottom w:val="single" w:color="000000" w:sz="6" w:space="0"/>
              <w:right w:val="single" w:color="000000" w:sz="6" w:space="0"/>
            </w:tcBorders>
          </w:tcPr>
          <w:p w:rsidRPr="00011548" w:rsidR="00E40D14" w:rsidP="001F3AC1" w:rsidRDefault="00E40D14" w14:paraId="242CECAD" w14:textId="77777777">
            <w:pPr>
              <w:pStyle w:val="naisc"/>
              <w:spacing w:before="0" w:after="0"/>
            </w:pPr>
            <w:r w:rsidRPr="00011548">
              <w:t>1.</w:t>
            </w:r>
          </w:p>
        </w:tc>
        <w:tc>
          <w:tcPr>
            <w:tcW w:w="0" w:type="auto"/>
            <w:tcBorders>
              <w:top w:val="single" w:color="000000" w:sz="6" w:space="0"/>
              <w:left w:val="single" w:color="000000" w:sz="6" w:space="0"/>
              <w:bottom w:val="single" w:color="000000" w:sz="6" w:space="0"/>
              <w:right w:val="single" w:color="000000" w:sz="6" w:space="0"/>
            </w:tcBorders>
          </w:tcPr>
          <w:p w:rsidRPr="00011548" w:rsidR="00F7728D" w:rsidP="001F3AC1" w:rsidRDefault="00011548" w14:paraId="6A805C3F" w14:textId="77777777">
            <w:pPr>
              <w:jc w:val="both"/>
            </w:pPr>
            <w:r>
              <w:t>Iebildums par Ministru kabineta sēdes protokollēmuma projektu.</w:t>
            </w:r>
          </w:p>
        </w:tc>
        <w:tc>
          <w:tcPr>
            <w:tcW w:w="0" w:type="auto"/>
            <w:tcBorders>
              <w:top w:val="single" w:color="000000" w:sz="6" w:space="0"/>
              <w:left w:val="single" w:color="000000" w:sz="6" w:space="0"/>
              <w:bottom w:val="single" w:color="000000" w:sz="6" w:space="0"/>
              <w:right w:val="single" w:color="000000" w:sz="6" w:space="0"/>
            </w:tcBorders>
          </w:tcPr>
          <w:p w:rsidRPr="00011548" w:rsidR="00E40D14" w:rsidP="001F3AC1" w:rsidRDefault="00011548" w14:paraId="595FCDF4" w14:textId="77777777">
            <w:pPr>
              <w:spacing w:after="120"/>
              <w:jc w:val="both"/>
              <w:rPr>
                <w:b/>
              </w:rPr>
            </w:pPr>
            <w:r w:rsidRPr="00011548">
              <w:rPr>
                <w:b/>
              </w:rPr>
              <w:t>Finanšu ministrija</w:t>
            </w:r>
          </w:p>
          <w:p w:rsidR="00011548" w:rsidP="00011548" w:rsidRDefault="00011548" w14:paraId="4B6CE727" w14:textId="77777777">
            <w:pPr>
              <w:jc w:val="both"/>
            </w:pPr>
            <w:r>
              <w:t>Finanšu ministrija neiebilst pret to tālāku virzību, ja Ministru kabineta sēdes protokollēmuma projekts tiek papildināts ar jaunu punktu šādā redakcijā:</w:t>
            </w:r>
          </w:p>
          <w:p w:rsidRPr="00011548" w:rsidR="00E40D14" w:rsidP="00011548" w:rsidRDefault="00011548" w14:paraId="2BEC9105" w14:textId="77777777">
            <w:pPr>
              <w:jc w:val="both"/>
            </w:pPr>
            <w:r>
              <w:t xml:space="preserve">“Tieslietu ministrijai (Valsts zemes dienestam) ne vēlāk kā līdz 2020.gada 31.janvārim nodrošināt 2021.gadam prognozēto kadastrālo vērtību pieejamību, lai no 2021.gada 1.janvāra stājas spēkā uz aktuālu kadastrālo vērtību datiem balstīta samērīga nekustamā īpašuma nodokļa politika mājokļiem, kas modelēta, balstoties uz jaunu kadastrālās vērtēšanas metodiku un </w:t>
            </w:r>
            <w:r>
              <w:lastRenderedPageBreak/>
              <w:t>2021.gadam prognozētām kadastrālajām vērtībām.”</w:t>
            </w:r>
          </w:p>
        </w:tc>
        <w:tc>
          <w:tcPr>
            <w:tcW w:w="0" w:type="auto"/>
            <w:tcBorders>
              <w:top w:val="single" w:color="000000" w:sz="6" w:space="0"/>
              <w:left w:val="single" w:color="000000" w:sz="6" w:space="0"/>
              <w:bottom w:val="single" w:color="000000" w:sz="6" w:space="0"/>
              <w:right w:val="single" w:color="000000" w:sz="6" w:space="0"/>
            </w:tcBorders>
          </w:tcPr>
          <w:p w:rsidR="002E3BBB" w:rsidP="00011548" w:rsidRDefault="00011548" w14:paraId="2D843C18" w14:textId="05EDCB9E">
            <w:pPr>
              <w:spacing w:after="120"/>
              <w:jc w:val="both"/>
              <w:rPr>
                <w:b/>
              </w:rPr>
            </w:pPr>
            <w:r w:rsidRPr="00011548">
              <w:rPr>
                <w:b/>
              </w:rPr>
              <w:lastRenderedPageBreak/>
              <w:t>Nav ņemts vērā</w:t>
            </w:r>
          </w:p>
          <w:p w:rsidR="00011548" w:rsidP="00BC38D4" w:rsidRDefault="00BA4991" w14:paraId="45021EF0" w14:textId="267B29C8">
            <w:pPr>
              <w:jc w:val="both"/>
            </w:pPr>
            <w:r w:rsidRPr="007B55F1">
              <w:t>Finanšu ministrijas piedāvātajā</w:t>
            </w:r>
            <w:r w:rsidR="00011548">
              <w:t xml:space="preserve"> termiņ</w:t>
            </w:r>
            <w:r w:rsidR="00BC38D4">
              <w:t>ā</w:t>
            </w:r>
            <w:r w:rsidR="00011548">
              <w:t xml:space="preserve"> </w:t>
            </w:r>
            <w:r w:rsidR="00BC38D4">
              <w:t xml:space="preserve">nav iespējams publiskot </w:t>
            </w:r>
            <w:r w:rsidRPr="00011548" w:rsidR="00011548">
              <w:t>prognozētās kadastrālās vērtības</w:t>
            </w:r>
            <w:r w:rsidR="00BC38D4">
              <w:t>.</w:t>
            </w:r>
          </w:p>
          <w:p w:rsidRPr="00011548" w:rsidR="00011548" w:rsidP="006060DB" w:rsidRDefault="00011548" w14:paraId="7D69BC31" w14:textId="1FF6B1B4">
            <w:pPr>
              <w:jc w:val="both"/>
            </w:pPr>
            <w:r w:rsidRPr="00011548">
              <w:t>Ministr</w:t>
            </w:r>
            <w:r>
              <w:t>u kabineta noteikumu projekts "Kadastrālās vērtēšanas noteikumi" (</w:t>
            </w:r>
            <w:r w:rsidRPr="00011548">
              <w:t>VSS-493</w:t>
            </w:r>
            <w:r>
              <w:t>), kura m</w:t>
            </w:r>
            <w:r w:rsidRPr="00011548">
              <w:t xml:space="preserve">ērķis ir uzlabot kadastrālās vērtēšanas metodiku, </w:t>
            </w:r>
            <w:r>
              <w:t xml:space="preserve">ir izsludināts 2019. gada 30. maija Valsts sekretāru sanāksmē, bet vēl notiek tā saskaņošana ar iesaistītajām institūcijām. </w:t>
            </w:r>
            <w:r w:rsidR="006060DB">
              <w:t xml:space="preserve">Ņemot vērā augstāk minēto Ministru kabineta noteikumu projekta saskaņošanas gaitu, nav iespējams prognozēt tā pieņemšanas Ministru kabinetā datumu. </w:t>
            </w:r>
            <w:r>
              <w:t xml:space="preserve">Pirms šī Ministru kabineta </w:t>
            </w:r>
            <w:r>
              <w:lastRenderedPageBreak/>
              <w:t>noteikumu projekta pieņe</w:t>
            </w:r>
            <w:bookmarkStart w:name="_GoBack" w:id="0"/>
            <w:bookmarkEnd w:id="0"/>
            <w:r>
              <w:t xml:space="preserve">mšanas nav iespējams izstrādāt </w:t>
            </w:r>
            <w:r w:rsidRPr="00011548">
              <w:t>Ministru kabineta noteikumus par kadastrālo vērtību bāzi 2021., 2022. 2023. un 2024.</w:t>
            </w:r>
            <w:r>
              <w:t> </w:t>
            </w:r>
            <w:r w:rsidRPr="007B55F1" w:rsidR="001B7DA9">
              <w:t xml:space="preserve">gadam, jo pēc </w:t>
            </w:r>
            <w:r w:rsidRPr="007B55F1" w:rsidR="00412ED3">
              <w:t>t</w:t>
            </w:r>
            <w:r w:rsidR="007864B0">
              <w:t>ā</w:t>
            </w:r>
            <w:r w:rsidRPr="007B55F1" w:rsidR="00412ED3">
              <w:t xml:space="preserve"> </w:t>
            </w:r>
            <w:r w:rsidRPr="007B55F1" w:rsidR="001B7DA9">
              <w:t xml:space="preserve">apstiprināšanas </w:t>
            </w:r>
            <w:r w:rsidRPr="007B55F1" w:rsidR="007B55F1">
              <w:t>Ministru kabinetā</w:t>
            </w:r>
            <w:r w:rsidR="007864B0">
              <w:t xml:space="preserve"> n</w:t>
            </w:r>
            <w:r w:rsidRPr="007B55F1" w:rsidR="001B7DA9">
              <w:t>epieciešams vismaz pusgads, lai veiktu programmēšan</w:t>
            </w:r>
            <w:r w:rsidRPr="007B55F1" w:rsidR="007B55F1">
              <w:t xml:space="preserve">as darbus izmaiņām Valsts zemes dienesta informācijas sistēmās, </w:t>
            </w:r>
            <w:r w:rsidRPr="007B55F1" w:rsidR="001B7DA9">
              <w:t>izstrādātu jauno kadastrālo vērtību bāzi</w:t>
            </w:r>
            <w:r w:rsidRPr="007B55F1" w:rsidR="007B55F1">
              <w:t xml:space="preserve"> </w:t>
            </w:r>
            <w:r w:rsidRPr="007B55F1" w:rsidR="001B7DA9">
              <w:t>un aprēķinātu visiem nekustamajiem īpašumiem projektēto kadastrālo vērtību.</w:t>
            </w:r>
            <w:r w:rsidR="006060DB">
              <w:t xml:space="preserve"> </w:t>
            </w:r>
            <w:r w:rsidR="006060DB">
              <w:t xml:space="preserve">Jautājums par nepieciešamo finansējumu </w:t>
            </w:r>
            <w:r w:rsidRPr="006060DB" w:rsidR="006060DB">
              <w:t>programmēšanas darb</w:t>
            </w:r>
            <w:r w:rsidR="006060DB">
              <w:t>iem, kas saistīti ar</w:t>
            </w:r>
            <w:r w:rsidRPr="006060DB" w:rsidR="006060DB">
              <w:t xml:space="preserve"> izmaiņām Valsts zemes dienesta informācijas sistēmās</w:t>
            </w:r>
            <w:r w:rsidR="006060DB">
              <w:t>,</w:t>
            </w:r>
            <w:r w:rsidR="006060DB">
              <w:t xml:space="preserve"> tika izskatīts likumprojekta "Par valsts budžetu 2020. gadam" un likumprojekta "Par vidēja termiņa budžeta ietvaru 2020., 2021. un 2022. gadam" sagatavošanas procesā (prioritārais pasākums Nr. 19_10_P, kas iesniegts ar Tieslietu ministrijas 2019. gada 15. jūlija vēstuli Nr. 1-13.4/2610 "Par prioritārajiem pasākumiem" Finanšu ministrijā un Pārresoru koordinācijas centrā)</w:t>
            </w:r>
            <w:r w:rsidR="006060DB">
              <w:t>, bet f</w:t>
            </w:r>
            <w:r w:rsidR="006060DB">
              <w:t>inansējuma piešķiršana netika atbalstīta.</w:t>
            </w:r>
          </w:p>
        </w:tc>
        <w:tc>
          <w:tcPr>
            <w:tcW w:w="0" w:type="auto"/>
            <w:tcBorders>
              <w:top w:val="single" w:color="auto" w:sz="4" w:space="0"/>
              <w:left w:val="single" w:color="auto" w:sz="4" w:space="0"/>
              <w:bottom w:val="single" w:color="auto" w:sz="4" w:space="0"/>
              <w:right w:val="single" w:color="auto" w:sz="4" w:space="0"/>
            </w:tcBorders>
          </w:tcPr>
          <w:p w:rsidRPr="00011548" w:rsidR="00E40D14" w:rsidP="001F3AC1" w:rsidRDefault="00E40D14" w14:paraId="5C65B04A" w14:textId="77777777">
            <w:pPr>
              <w:jc w:val="both"/>
            </w:pPr>
          </w:p>
        </w:tc>
        <w:tc>
          <w:tcPr>
            <w:tcW w:w="0" w:type="auto"/>
            <w:tcBorders>
              <w:top w:val="single" w:color="auto" w:sz="4" w:space="0"/>
              <w:left w:val="single" w:color="auto" w:sz="4" w:space="0"/>
              <w:bottom w:val="single" w:color="auto" w:sz="4" w:space="0"/>
            </w:tcBorders>
          </w:tcPr>
          <w:p w:rsidRPr="009F4B3D" w:rsidR="00666795" w:rsidP="001F3AC1" w:rsidRDefault="00011548" w14:paraId="4428F6E7" w14:textId="3ECACC6E">
            <w:pPr>
              <w:jc w:val="both"/>
            </w:pPr>
            <w:r w:rsidRPr="00011548">
              <w:t>Ministru kabineta sēdes protokollēmuma projekt</w:t>
            </w:r>
            <w:r>
              <w:t>s saistībā ar šo iebildumu nav precizēts.</w:t>
            </w:r>
          </w:p>
        </w:tc>
      </w:tr>
    </w:tbl>
    <w:p w:rsidRPr="009F4B3D" w:rsidR="00666795" w:rsidP="001F3AC1" w:rsidRDefault="00666795" w14:paraId="504702C3" w14:textId="77777777">
      <w:pPr>
        <w:pStyle w:val="naisf"/>
        <w:spacing w:before="0" w:after="0"/>
        <w:ind w:firstLine="0"/>
        <w:rPr>
          <w:b/>
        </w:rPr>
      </w:pPr>
    </w:p>
    <w:p w:rsidRPr="00BC38D4" w:rsidR="00666795" w:rsidP="001F3AC1" w:rsidRDefault="00666795" w14:paraId="4F41E34E" w14:textId="77777777">
      <w:pPr>
        <w:pStyle w:val="naisf"/>
        <w:spacing w:before="0" w:after="0"/>
        <w:ind w:firstLine="0"/>
        <w:rPr>
          <w:b/>
        </w:rPr>
      </w:pPr>
      <w:r w:rsidRPr="00BC38D4">
        <w:rPr>
          <w:b/>
        </w:rPr>
        <w:lastRenderedPageBreak/>
        <w:t xml:space="preserve">Informācija par starpministriju (starpinstitūciju) sanāksmi vai </w:t>
      </w:r>
      <w:r w:rsidRPr="00BC38D4">
        <w:rPr>
          <w:b/>
          <w:u w:val="single"/>
        </w:rPr>
        <w:t>elektronisko saskaņošanu</w:t>
      </w:r>
    </w:p>
    <w:p w:rsidRPr="009F4B3D" w:rsidR="007B1575" w:rsidP="001F3AC1" w:rsidRDefault="007B1575" w14:paraId="2DBA19D4" w14:textId="77777777">
      <w:pPr>
        <w:pStyle w:val="naisf"/>
        <w:spacing w:before="0" w:after="0"/>
        <w:ind w:firstLine="0"/>
        <w:rPr>
          <w:b/>
        </w:rPr>
      </w:pPr>
    </w:p>
    <w:tbl>
      <w:tblPr>
        <w:tblpPr w:leftFromText="180" w:rightFromText="180" w:vertAnchor="text" w:tblpY="1"/>
        <w:tblOverlap w:val="never"/>
        <w:tblW w:w="14283" w:type="dxa"/>
        <w:tblLook w:val="00A0" w:firstRow="1" w:lastRow="0" w:firstColumn="1" w:lastColumn="0" w:noHBand="0" w:noVBand="0"/>
      </w:tblPr>
      <w:tblGrid>
        <w:gridCol w:w="6204"/>
        <w:gridCol w:w="425"/>
        <w:gridCol w:w="7654"/>
      </w:tblGrid>
      <w:tr w:rsidRPr="009F4B3D" w:rsidR="00666795" w:rsidTr="00375E8A" w14:paraId="5CE47C30" w14:textId="77777777">
        <w:tc>
          <w:tcPr>
            <w:tcW w:w="6204" w:type="dxa"/>
          </w:tcPr>
          <w:p w:rsidRPr="009F4B3D" w:rsidR="00666795" w:rsidP="001F3AC1" w:rsidRDefault="00666795" w14:paraId="577DA278" w14:textId="77777777">
            <w:pPr>
              <w:pStyle w:val="naisf"/>
              <w:spacing w:before="0" w:after="0"/>
              <w:ind w:firstLine="0"/>
            </w:pPr>
            <w:r w:rsidRPr="009F4B3D">
              <w:t>Datums</w:t>
            </w:r>
          </w:p>
        </w:tc>
        <w:tc>
          <w:tcPr>
            <w:tcW w:w="8079" w:type="dxa"/>
            <w:gridSpan w:val="2"/>
          </w:tcPr>
          <w:p w:rsidRPr="009F4B3D" w:rsidR="00666795" w:rsidP="009F4B3D" w:rsidRDefault="00815F04" w14:paraId="09CEC83D" w14:textId="77777777">
            <w:pPr>
              <w:pStyle w:val="Paraststmeklis"/>
              <w:spacing w:before="0" w:beforeAutospacing="0" w:after="0" w:afterAutospacing="0"/>
              <w:jc w:val="both"/>
            </w:pPr>
            <w:r w:rsidRPr="009F4B3D">
              <w:t>20</w:t>
            </w:r>
            <w:r w:rsidR="00BC38D4">
              <w:t>19</w:t>
            </w:r>
            <w:r w:rsidRPr="009F4B3D" w:rsidR="00666795">
              <w:t>.</w:t>
            </w:r>
            <w:r w:rsidRPr="009F4B3D" w:rsidR="00C70310">
              <w:t> </w:t>
            </w:r>
            <w:r w:rsidRPr="00BC38D4" w:rsidR="00666795">
              <w:t xml:space="preserve">gada </w:t>
            </w:r>
            <w:r w:rsidRPr="00BC38D4" w:rsidR="00BC38D4">
              <w:t>19. septembrī</w:t>
            </w:r>
          </w:p>
        </w:tc>
      </w:tr>
      <w:tr w:rsidRPr="009F4B3D" w:rsidR="00666795" w:rsidTr="00375E8A" w14:paraId="69FDA874" w14:textId="77777777">
        <w:trPr>
          <w:trHeight w:val="135"/>
        </w:trPr>
        <w:tc>
          <w:tcPr>
            <w:tcW w:w="6204" w:type="dxa"/>
          </w:tcPr>
          <w:p w:rsidRPr="00BC38D4" w:rsidR="00666795" w:rsidP="001F3AC1" w:rsidRDefault="00666795" w14:paraId="447D27D6" w14:textId="77777777">
            <w:pPr>
              <w:pStyle w:val="naisf"/>
              <w:spacing w:before="0" w:after="0"/>
              <w:ind w:firstLine="0"/>
            </w:pPr>
          </w:p>
        </w:tc>
        <w:tc>
          <w:tcPr>
            <w:tcW w:w="8079" w:type="dxa"/>
            <w:gridSpan w:val="2"/>
          </w:tcPr>
          <w:p w:rsidRPr="00BC38D4" w:rsidR="00666795" w:rsidP="001F3AC1" w:rsidRDefault="00666795" w14:paraId="106E13E3" w14:textId="77777777">
            <w:pPr>
              <w:pStyle w:val="Paraststmeklis"/>
              <w:spacing w:before="0" w:beforeAutospacing="0" w:after="0" w:afterAutospacing="0"/>
              <w:ind w:left="33"/>
            </w:pPr>
          </w:p>
        </w:tc>
      </w:tr>
      <w:tr w:rsidRPr="009F4B3D" w:rsidR="00666795" w:rsidTr="00375E8A" w14:paraId="7BCC680E" w14:textId="77777777">
        <w:tc>
          <w:tcPr>
            <w:tcW w:w="6204" w:type="dxa"/>
          </w:tcPr>
          <w:p w:rsidRPr="00BC38D4" w:rsidR="00666795" w:rsidP="001F3AC1" w:rsidRDefault="00666795" w14:paraId="433464CC" w14:textId="77777777">
            <w:pPr>
              <w:pStyle w:val="naiskr"/>
              <w:spacing w:before="0" w:after="0"/>
              <w:ind w:right="-108"/>
            </w:pPr>
            <w:r w:rsidRPr="00BC38D4">
              <w:t>Saskaņošanas dalībnieki</w:t>
            </w:r>
          </w:p>
        </w:tc>
        <w:tc>
          <w:tcPr>
            <w:tcW w:w="8079" w:type="dxa"/>
            <w:gridSpan w:val="2"/>
          </w:tcPr>
          <w:p w:rsidRPr="00BC38D4" w:rsidR="00666795" w:rsidP="00BC38D4" w:rsidRDefault="00815F04" w14:paraId="4C0BCD36" w14:textId="77777777">
            <w:pPr>
              <w:ind w:left="33" w:right="-108"/>
            </w:pPr>
            <w:r w:rsidRPr="00BC38D4">
              <w:t>Finanšu ministrija</w:t>
            </w:r>
          </w:p>
        </w:tc>
      </w:tr>
      <w:tr w:rsidRPr="009F4B3D" w:rsidR="00666795" w:rsidTr="00375E8A" w14:paraId="45417137" w14:textId="77777777">
        <w:trPr>
          <w:trHeight w:val="285"/>
        </w:trPr>
        <w:tc>
          <w:tcPr>
            <w:tcW w:w="6204" w:type="dxa"/>
          </w:tcPr>
          <w:p w:rsidRPr="00BC38D4" w:rsidR="00666795" w:rsidP="001F3AC1" w:rsidRDefault="00666795" w14:paraId="6BC0E050" w14:textId="77777777">
            <w:pPr>
              <w:pStyle w:val="naiskr"/>
              <w:spacing w:before="0" w:after="0"/>
              <w:ind w:right="-108"/>
            </w:pPr>
          </w:p>
        </w:tc>
        <w:tc>
          <w:tcPr>
            <w:tcW w:w="8079" w:type="dxa"/>
            <w:gridSpan w:val="2"/>
          </w:tcPr>
          <w:p w:rsidRPr="00BC38D4" w:rsidR="00666795" w:rsidP="001F3AC1" w:rsidRDefault="00666795" w14:paraId="616A4762" w14:textId="77777777">
            <w:pPr>
              <w:pStyle w:val="naiskr"/>
              <w:spacing w:before="0" w:after="0"/>
              <w:ind w:left="33" w:right="-108"/>
            </w:pPr>
          </w:p>
        </w:tc>
      </w:tr>
      <w:tr w:rsidRPr="009F4B3D" w:rsidR="00666795" w:rsidTr="00375E8A" w14:paraId="4389A384" w14:textId="77777777">
        <w:trPr>
          <w:trHeight w:val="285"/>
        </w:trPr>
        <w:tc>
          <w:tcPr>
            <w:tcW w:w="6629" w:type="dxa"/>
            <w:gridSpan w:val="2"/>
          </w:tcPr>
          <w:p w:rsidRPr="00BC38D4" w:rsidR="00666795" w:rsidP="001F3AC1" w:rsidRDefault="00666795" w14:paraId="7AA1130F" w14:textId="77777777">
            <w:pPr>
              <w:pStyle w:val="naiskr"/>
              <w:spacing w:before="0" w:after="0"/>
            </w:pPr>
            <w:r w:rsidRPr="00BC38D4">
              <w:t>Saskaņošanas dalībnieki izskatīja šādu  ministriju (citu institūciju) iebildumus</w:t>
            </w:r>
          </w:p>
        </w:tc>
        <w:tc>
          <w:tcPr>
            <w:tcW w:w="7654" w:type="dxa"/>
          </w:tcPr>
          <w:p w:rsidRPr="00BC38D4" w:rsidR="00815F04" w:rsidP="00815F04" w:rsidRDefault="00BC38D4" w14:paraId="10651C9D" w14:textId="77777777">
            <w:pPr>
              <w:ind w:left="33" w:right="-108"/>
            </w:pPr>
            <w:r w:rsidRPr="00BC38D4">
              <w:t xml:space="preserve">Finanšu </w:t>
            </w:r>
            <w:r w:rsidRPr="00BC38D4" w:rsidR="00815F04">
              <w:t>ministrijas</w:t>
            </w:r>
          </w:p>
          <w:p w:rsidRPr="00BC38D4" w:rsidR="00666795" w:rsidP="00BC38D4" w:rsidRDefault="00666795" w14:paraId="120777BF" w14:textId="77777777">
            <w:pPr>
              <w:pStyle w:val="naiskr"/>
              <w:spacing w:before="0" w:after="0"/>
              <w:ind w:left="33" w:right="-108"/>
            </w:pPr>
          </w:p>
        </w:tc>
      </w:tr>
      <w:tr w:rsidRPr="009F4B3D" w:rsidR="00666795" w:rsidTr="00375E8A" w14:paraId="79682CC3" w14:textId="77777777">
        <w:trPr>
          <w:trHeight w:val="95"/>
        </w:trPr>
        <w:tc>
          <w:tcPr>
            <w:tcW w:w="6629" w:type="dxa"/>
            <w:gridSpan w:val="2"/>
          </w:tcPr>
          <w:p w:rsidRPr="00BC38D4" w:rsidR="00956B69" w:rsidP="001F3AC1" w:rsidRDefault="00666795" w14:paraId="1252E396" w14:textId="77777777">
            <w:pPr>
              <w:pStyle w:val="naiskr"/>
              <w:spacing w:before="0" w:after="0"/>
            </w:pPr>
            <w:r w:rsidRPr="00BC38D4">
              <w:t>Ministrijas (citas institūcijas), kuras nav ieradušās uz sanāksmi vai kuras nav atbildējušas uz uzaicinājumu piedalīties elektroniskajā saskaņošanā</w:t>
            </w:r>
          </w:p>
          <w:p w:rsidRPr="00BC38D4" w:rsidR="00D2167C" w:rsidP="001F3AC1" w:rsidRDefault="00D2167C" w14:paraId="10F1A2CC" w14:textId="77777777">
            <w:pPr>
              <w:pStyle w:val="naiskr"/>
              <w:spacing w:before="0" w:after="0"/>
            </w:pPr>
          </w:p>
        </w:tc>
        <w:tc>
          <w:tcPr>
            <w:tcW w:w="7654" w:type="dxa"/>
          </w:tcPr>
          <w:p w:rsidRPr="00BC38D4" w:rsidR="00666795" w:rsidP="00815F04" w:rsidRDefault="00666795" w14:paraId="20FF3385" w14:textId="77777777">
            <w:pPr>
              <w:pStyle w:val="naiskr"/>
              <w:spacing w:before="0" w:after="0"/>
              <w:ind w:right="-108" w:firstLine="12"/>
            </w:pPr>
            <w:r w:rsidRPr="00BC38D4">
              <w:t>Nav</w:t>
            </w:r>
          </w:p>
        </w:tc>
      </w:tr>
    </w:tbl>
    <w:p w:rsidRPr="009F4B3D" w:rsidR="007B4C0F" w:rsidP="009F4B3D" w:rsidRDefault="007B4C0F" w14:paraId="2C8A1E91" w14:textId="77777777">
      <w:pPr>
        <w:pStyle w:val="naisf"/>
        <w:spacing w:before="0" w:after="0"/>
        <w:ind w:firstLine="0"/>
        <w:jc w:val="center"/>
        <w:rPr>
          <w:b/>
        </w:rPr>
      </w:pPr>
      <w:r w:rsidRPr="009F4B3D">
        <w:rPr>
          <w:b/>
        </w:rPr>
        <w:t>I</w:t>
      </w:r>
      <w:r w:rsidRPr="009F4B3D" w:rsidR="007B1575">
        <w:rPr>
          <w:b/>
        </w:rPr>
        <w:t>I. </w:t>
      </w:r>
      <w:r w:rsidRPr="009F4B3D" w:rsidR="00134188">
        <w:rPr>
          <w:b/>
        </w:rPr>
        <w:t>Jautājumi, par kuriem saskaņošanā vienošan</w:t>
      </w:r>
      <w:r w:rsidRPr="009F4B3D" w:rsidR="00144622">
        <w:rPr>
          <w:b/>
        </w:rPr>
        <w:t>ā</w:t>
      </w:r>
      <w:r w:rsidRPr="009F4B3D" w:rsidR="00134188">
        <w:rPr>
          <w:b/>
        </w:rPr>
        <w:t>s ir panākta</w:t>
      </w:r>
    </w:p>
    <w:p w:rsidRPr="009F4B3D" w:rsidR="009F4B3D" w:rsidP="009F4B3D" w:rsidRDefault="009F4B3D" w14:paraId="49C35F8A" w14:textId="77777777">
      <w:pPr>
        <w:pStyle w:val="naisf"/>
        <w:spacing w:before="0" w:after="0"/>
        <w:ind w:firstLine="0"/>
        <w:jc w:val="center"/>
        <w:rPr>
          <w:b/>
        </w:rPr>
      </w:pPr>
    </w:p>
    <w:tbl>
      <w:tblPr>
        <w:tblW w:w="14283"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8"/>
        <w:gridCol w:w="2400"/>
        <w:gridCol w:w="993"/>
        <w:gridCol w:w="3394"/>
        <w:gridCol w:w="1792"/>
        <w:gridCol w:w="1602"/>
        <w:gridCol w:w="3394"/>
      </w:tblGrid>
      <w:tr w:rsidRPr="009F4B3D" w:rsidR="00134188" w:rsidTr="00375E8A" w14:paraId="74DB0787"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67351A2E" w14:textId="77777777">
            <w:pPr>
              <w:pStyle w:val="naisc"/>
              <w:spacing w:before="0" w:after="0"/>
            </w:pPr>
            <w:r w:rsidRPr="009F4B3D">
              <w:t>Nr. p.k.</w:t>
            </w:r>
          </w:p>
        </w:tc>
        <w:tc>
          <w:tcPr>
            <w:tcW w:w="3393" w:type="dxa"/>
            <w:gridSpan w:val="2"/>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7B3A49DF" w14:textId="77777777">
            <w:pPr>
              <w:pStyle w:val="naisc"/>
              <w:spacing w:before="0" w:after="0"/>
              <w:ind w:firstLine="12"/>
            </w:pPr>
            <w:r w:rsidRPr="009F4B3D">
              <w:t>Saskaņošanai nosūtītā projekta redakcija (konkrēta punkta (panta) redakcija)</w:t>
            </w:r>
          </w:p>
        </w:tc>
        <w:tc>
          <w:tcPr>
            <w:tcW w:w="3394" w:type="dxa"/>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0630F730" w14:textId="77777777">
            <w:pPr>
              <w:pStyle w:val="naisc"/>
              <w:spacing w:before="0" w:after="0"/>
              <w:ind w:right="3"/>
            </w:pPr>
            <w:r w:rsidRPr="009F4B3D">
              <w:t>Atzinumā norādītais ministrijas (citas institūcijas) iebildums, kā arī saskaņošanā papildus izteiktais iebildums par projekta konkrēto punktu (pantu)</w:t>
            </w:r>
          </w:p>
        </w:tc>
        <w:tc>
          <w:tcPr>
            <w:tcW w:w="3394" w:type="dxa"/>
            <w:gridSpan w:val="2"/>
            <w:tcBorders>
              <w:top w:val="single" w:color="000000" w:sz="6" w:space="0"/>
              <w:left w:val="single" w:color="000000" w:sz="6" w:space="0"/>
              <w:bottom w:val="single" w:color="000000" w:sz="6" w:space="0"/>
              <w:right w:val="single" w:color="000000" w:sz="6" w:space="0"/>
            </w:tcBorders>
            <w:vAlign w:val="center"/>
          </w:tcPr>
          <w:p w:rsidRPr="009F4B3D" w:rsidR="00134188" w:rsidP="001F3AC1" w:rsidRDefault="00134188" w14:paraId="1F8793A1" w14:textId="77777777">
            <w:pPr>
              <w:pStyle w:val="naisc"/>
              <w:spacing w:before="0" w:after="0"/>
              <w:ind w:firstLine="21"/>
            </w:pPr>
            <w:r w:rsidRPr="009F4B3D">
              <w:t>Atbildīgās ministrijas norāde</w:t>
            </w:r>
            <w:r w:rsidRPr="009F4B3D" w:rsidR="006C1C48">
              <w:t xml:space="preserve"> par to, ka </w:t>
            </w:r>
            <w:r w:rsidRPr="009F4B3D">
              <w:t>iebildums ir ņemts vērā</w:t>
            </w:r>
            <w:r w:rsidRPr="009F4B3D" w:rsidR="006455E7">
              <w:t>,</w:t>
            </w:r>
            <w:r w:rsidRPr="009F4B3D">
              <w:t xml:space="preserve"> vai </w:t>
            </w:r>
            <w:r w:rsidRPr="009F4B3D" w:rsidR="006C1C48">
              <w:t xml:space="preserve">informācija par saskaņošanā </w:t>
            </w:r>
            <w:r w:rsidRPr="009F4B3D" w:rsidR="00022B0F">
              <w:t>panākto alternatīvo risinājumu</w:t>
            </w:r>
          </w:p>
        </w:tc>
        <w:tc>
          <w:tcPr>
            <w:tcW w:w="3394" w:type="dxa"/>
            <w:tcBorders>
              <w:top w:val="single" w:color="auto" w:sz="4" w:space="0"/>
              <w:left w:val="single" w:color="auto" w:sz="4" w:space="0"/>
              <w:bottom w:val="single" w:color="auto" w:sz="4" w:space="0"/>
            </w:tcBorders>
            <w:vAlign w:val="center"/>
          </w:tcPr>
          <w:p w:rsidRPr="009F4B3D" w:rsidR="00134188" w:rsidP="001F3AC1" w:rsidRDefault="00134188" w14:paraId="2F373AE4" w14:textId="77777777">
            <w:pPr>
              <w:jc w:val="center"/>
            </w:pPr>
            <w:r w:rsidRPr="009F4B3D">
              <w:t>Projekta attiecīgā punkta (panta) galīgā redakcija</w:t>
            </w:r>
          </w:p>
        </w:tc>
      </w:tr>
      <w:tr w:rsidRPr="009F4B3D" w:rsidR="00134188" w:rsidTr="00375E8A" w14:paraId="041A8FC0" w14:textId="77777777">
        <w:tc>
          <w:tcPr>
            <w:tcW w:w="708" w:type="dxa"/>
            <w:tcBorders>
              <w:top w:val="single" w:color="000000" w:sz="6" w:space="0"/>
              <w:left w:val="single" w:color="000000" w:sz="6" w:space="0"/>
              <w:bottom w:val="single" w:color="000000" w:sz="6" w:space="0"/>
              <w:right w:val="single" w:color="000000" w:sz="6" w:space="0"/>
            </w:tcBorders>
          </w:tcPr>
          <w:p w:rsidRPr="009F4B3D" w:rsidR="00134188" w:rsidP="001F3AC1" w:rsidRDefault="003B71E0" w14:paraId="11BCC9EB" w14:textId="77777777">
            <w:pPr>
              <w:pStyle w:val="naisc"/>
              <w:spacing w:before="0" w:after="0"/>
              <w:rPr>
                <w:sz w:val="20"/>
                <w:szCs w:val="20"/>
              </w:rPr>
            </w:pPr>
            <w:r w:rsidRPr="009F4B3D">
              <w:rPr>
                <w:sz w:val="20"/>
                <w:szCs w:val="20"/>
              </w:rPr>
              <w:t>1</w:t>
            </w:r>
          </w:p>
        </w:tc>
        <w:tc>
          <w:tcPr>
            <w:tcW w:w="3393" w:type="dxa"/>
            <w:gridSpan w:val="2"/>
            <w:tcBorders>
              <w:top w:val="single" w:color="000000" w:sz="6" w:space="0"/>
              <w:left w:val="single" w:color="000000" w:sz="6" w:space="0"/>
              <w:bottom w:val="single" w:color="000000" w:sz="6" w:space="0"/>
              <w:right w:val="single" w:color="000000" w:sz="6" w:space="0"/>
            </w:tcBorders>
          </w:tcPr>
          <w:p w:rsidRPr="009F4B3D" w:rsidR="00134188" w:rsidP="001F3AC1" w:rsidRDefault="00F34AAB" w14:paraId="129B0A3A" w14:textId="77777777">
            <w:pPr>
              <w:pStyle w:val="naisc"/>
              <w:spacing w:before="0" w:after="0"/>
              <w:ind w:firstLine="720"/>
              <w:rPr>
                <w:sz w:val="20"/>
                <w:szCs w:val="20"/>
              </w:rPr>
            </w:pPr>
            <w:r w:rsidRPr="009F4B3D">
              <w:rPr>
                <w:sz w:val="20"/>
                <w:szCs w:val="20"/>
              </w:rPr>
              <w:t>2</w:t>
            </w:r>
          </w:p>
        </w:tc>
        <w:tc>
          <w:tcPr>
            <w:tcW w:w="3394" w:type="dxa"/>
            <w:tcBorders>
              <w:top w:val="single" w:color="000000" w:sz="6" w:space="0"/>
              <w:left w:val="single" w:color="000000" w:sz="6" w:space="0"/>
              <w:bottom w:val="single" w:color="000000" w:sz="6" w:space="0"/>
              <w:right w:val="single" w:color="000000" w:sz="6" w:space="0"/>
            </w:tcBorders>
          </w:tcPr>
          <w:p w:rsidRPr="009F4B3D" w:rsidR="00134188" w:rsidP="001F3AC1" w:rsidRDefault="003B71E0" w14:paraId="60E3FBFB" w14:textId="77777777">
            <w:pPr>
              <w:pStyle w:val="naisc"/>
              <w:spacing w:before="0" w:after="0"/>
              <w:ind w:firstLine="720"/>
              <w:rPr>
                <w:sz w:val="20"/>
                <w:szCs w:val="20"/>
              </w:rPr>
            </w:pPr>
            <w:r w:rsidRPr="009F4B3D">
              <w:rPr>
                <w:sz w:val="20"/>
                <w:szCs w:val="20"/>
              </w:rPr>
              <w:t>3</w:t>
            </w:r>
          </w:p>
        </w:tc>
        <w:tc>
          <w:tcPr>
            <w:tcW w:w="3394" w:type="dxa"/>
            <w:gridSpan w:val="2"/>
            <w:tcBorders>
              <w:top w:val="single" w:color="000000" w:sz="6" w:space="0"/>
              <w:left w:val="single" w:color="000000" w:sz="6" w:space="0"/>
              <w:bottom w:val="single" w:color="000000" w:sz="6" w:space="0"/>
              <w:right w:val="single" w:color="000000" w:sz="6" w:space="0"/>
            </w:tcBorders>
          </w:tcPr>
          <w:p w:rsidRPr="009F4B3D" w:rsidR="00134188" w:rsidP="001F3AC1" w:rsidRDefault="003B71E0" w14:paraId="2546ACC5" w14:textId="77777777">
            <w:pPr>
              <w:pStyle w:val="naisc"/>
              <w:spacing w:before="0" w:after="0"/>
              <w:ind w:firstLine="720"/>
              <w:rPr>
                <w:sz w:val="20"/>
                <w:szCs w:val="20"/>
              </w:rPr>
            </w:pPr>
            <w:r w:rsidRPr="009F4B3D">
              <w:rPr>
                <w:sz w:val="20"/>
                <w:szCs w:val="20"/>
              </w:rPr>
              <w:t>4</w:t>
            </w:r>
          </w:p>
        </w:tc>
        <w:tc>
          <w:tcPr>
            <w:tcW w:w="3394" w:type="dxa"/>
            <w:tcBorders>
              <w:top w:val="single" w:color="auto" w:sz="4" w:space="0"/>
              <w:left w:val="single" w:color="auto" w:sz="4" w:space="0"/>
              <w:bottom w:val="single" w:color="auto" w:sz="4" w:space="0"/>
            </w:tcBorders>
          </w:tcPr>
          <w:p w:rsidRPr="009F4B3D" w:rsidR="00134188" w:rsidP="001F3AC1" w:rsidRDefault="003B71E0" w14:paraId="235EBA37" w14:textId="77777777">
            <w:pPr>
              <w:jc w:val="center"/>
              <w:rPr>
                <w:sz w:val="20"/>
                <w:szCs w:val="20"/>
              </w:rPr>
            </w:pPr>
            <w:r w:rsidRPr="009F4B3D">
              <w:rPr>
                <w:sz w:val="20"/>
                <w:szCs w:val="20"/>
              </w:rPr>
              <w:t>5</w:t>
            </w:r>
          </w:p>
        </w:tc>
      </w:tr>
      <w:tr w:rsidRPr="00712B66" w:rsidR="00375E8A" w:rsidTr="00375E8A" w14:paraId="127A70FB" w14:textId="77777777">
        <w:tblPrEx>
          <w:tblBorders>
            <w:top w:val="none" w:color="auto" w:sz="0" w:space="0"/>
            <w:left w:val="none" w:color="auto" w:sz="0" w:space="0"/>
            <w:bottom w:val="none" w:color="auto" w:sz="0" w:space="0"/>
            <w:right w:val="none" w:color="auto" w:sz="0" w:space="0"/>
          </w:tblBorders>
        </w:tblPrEx>
        <w:trPr>
          <w:gridAfter w:val="2"/>
          <w:wAfter w:w="4996" w:type="dxa"/>
        </w:trPr>
        <w:tc>
          <w:tcPr>
            <w:tcW w:w="3108" w:type="dxa"/>
            <w:gridSpan w:val="2"/>
          </w:tcPr>
          <w:p w:rsidR="00375E8A" w:rsidP="00295D46" w:rsidRDefault="00375E8A" w14:paraId="0A095BF8" w14:textId="77777777">
            <w:pPr>
              <w:pStyle w:val="naiskr"/>
              <w:spacing w:before="0" w:after="0"/>
            </w:pPr>
          </w:p>
          <w:p w:rsidRPr="00712B66" w:rsidR="00375E8A" w:rsidP="00295D46" w:rsidRDefault="00375E8A" w14:paraId="2419FACF" w14:textId="77777777">
            <w:pPr>
              <w:pStyle w:val="naiskr"/>
              <w:spacing w:before="0" w:after="0"/>
            </w:pPr>
          </w:p>
          <w:p w:rsidRPr="00712B66" w:rsidR="00375E8A" w:rsidP="00295D46" w:rsidRDefault="00375E8A" w14:paraId="13B79624" w14:textId="77777777">
            <w:pPr>
              <w:pStyle w:val="naiskr"/>
              <w:spacing w:before="0" w:after="0"/>
            </w:pPr>
            <w:r w:rsidRPr="00712B66">
              <w:t>Atbildīgā amatpersona</w:t>
            </w:r>
          </w:p>
        </w:tc>
        <w:tc>
          <w:tcPr>
            <w:tcW w:w="6179" w:type="dxa"/>
            <w:gridSpan w:val="3"/>
          </w:tcPr>
          <w:p w:rsidRPr="00712B66" w:rsidR="00375E8A" w:rsidP="00295D46" w:rsidRDefault="00375E8A" w14:paraId="0507ACBD" w14:textId="77777777">
            <w:pPr>
              <w:pStyle w:val="naiskr"/>
              <w:spacing w:before="0" w:after="0"/>
              <w:ind w:firstLine="720"/>
            </w:pPr>
          </w:p>
        </w:tc>
      </w:tr>
      <w:tr w:rsidRPr="00712B66" w:rsidR="00375E8A" w:rsidTr="00375E8A" w14:paraId="5BD25FD9" w14:textId="77777777">
        <w:tblPrEx>
          <w:tblBorders>
            <w:top w:val="none" w:color="auto" w:sz="0" w:space="0"/>
            <w:left w:val="none" w:color="auto" w:sz="0" w:space="0"/>
            <w:bottom w:val="none" w:color="auto" w:sz="0" w:space="0"/>
            <w:right w:val="none" w:color="auto" w:sz="0" w:space="0"/>
          </w:tblBorders>
        </w:tblPrEx>
        <w:trPr>
          <w:gridAfter w:val="2"/>
          <w:wAfter w:w="4996" w:type="dxa"/>
        </w:trPr>
        <w:tc>
          <w:tcPr>
            <w:tcW w:w="3108" w:type="dxa"/>
            <w:gridSpan w:val="2"/>
          </w:tcPr>
          <w:p w:rsidRPr="00712B66" w:rsidR="00375E8A" w:rsidP="00295D46" w:rsidRDefault="00375E8A" w14:paraId="7E4D0800" w14:textId="77777777">
            <w:pPr>
              <w:pStyle w:val="naiskr"/>
              <w:spacing w:before="0" w:after="0"/>
              <w:ind w:firstLine="720"/>
            </w:pPr>
          </w:p>
        </w:tc>
        <w:tc>
          <w:tcPr>
            <w:tcW w:w="6179" w:type="dxa"/>
            <w:gridSpan w:val="3"/>
            <w:tcBorders>
              <w:top w:val="single" w:color="000000" w:sz="6" w:space="0"/>
            </w:tcBorders>
          </w:tcPr>
          <w:p w:rsidRPr="00712B66" w:rsidR="00375E8A" w:rsidP="00295D46" w:rsidRDefault="00375E8A" w14:paraId="6C38D864" w14:textId="77777777">
            <w:pPr>
              <w:pStyle w:val="naisc"/>
              <w:spacing w:before="0" w:after="0"/>
              <w:ind w:firstLine="720"/>
            </w:pPr>
            <w:r w:rsidRPr="00712B66">
              <w:t>(paraksts)</w:t>
            </w:r>
          </w:p>
        </w:tc>
      </w:tr>
    </w:tbl>
    <w:p w:rsidR="00375E8A" w:rsidP="00061CA7" w:rsidRDefault="00375E8A" w14:paraId="30B3FAD9" w14:textId="77777777">
      <w:pPr>
        <w:pStyle w:val="naisf"/>
        <w:spacing w:before="0" w:after="0"/>
        <w:ind w:firstLine="0"/>
      </w:pPr>
    </w:p>
    <w:p w:rsidRPr="00712B66" w:rsidR="00375E8A" w:rsidP="00061CA7" w:rsidRDefault="00375E8A" w14:paraId="03AB29B5" w14:textId="77777777">
      <w:pPr>
        <w:pStyle w:val="naisf"/>
        <w:spacing w:before="0" w:after="0"/>
        <w:ind w:firstLine="0"/>
      </w:pPr>
    </w:p>
    <w:p w:rsidRPr="00673C5E" w:rsidR="00673C5E" w:rsidP="001F3AC1" w:rsidRDefault="00375E8A" w14:paraId="586BB42F" w14:textId="77777777">
      <w:pPr>
        <w:rPr>
          <w:sz w:val="22"/>
          <w:szCs w:val="22"/>
        </w:rPr>
      </w:pPr>
      <w:r>
        <w:rPr>
          <w:sz w:val="22"/>
          <w:szCs w:val="22"/>
        </w:rPr>
        <w:t xml:space="preserve">Solvita </w:t>
      </w:r>
      <w:r w:rsidR="00537468">
        <w:rPr>
          <w:sz w:val="22"/>
          <w:szCs w:val="22"/>
        </w:rPr>
        <w:t>Zvidriņa</w:t>
      </w:r>
    </w:p>
    <w:p w:rsidRPr="00673C5E" w:rsidR="00673C5E" w:rsidP="001F3AC1" w:rsidRDefault="00673C5E" w14:paraId="36EC4817" w14:textId="77777777">
      <w:pPr>
        <w:rPr>
          <w:sz w:val="22"/>
          <w:szCs w:val="22"/>
        </w:rPr>
      </w:pPr>
      <w:r w:rsidRPr="00673C5E">
        <w:rPr>
          <w:sz w:val="22"/>
          <w:szCs w:val="22"/>
        </w:rPr>
        <w:t xml:space="preserve">Valsts zemes dienesta </w:t>
      </w:r>
    </w:p>
    <w:p w:rsidRPr="00673C5E" w:rsidR="00673C5E" w:rsidP="001F3AC1" w:rsidRDefault="00673C5E" w14:paraId="21966C1B" w14:textId="77777777">
      <w:pPr>
        <w:rPr>
          <w:sz w:val="22"/>
          <w:szCs w:val="22"/>
        </w:rPr>
      </w:pPr>
      <w:r w:rsidRPr="00673C5E">
        <w:rPr>
          <w:sz w:val="22"/>
          <w:szCs w:val="22"/>
        </w:rPr>
        <w:t>ģenerāldirektore</w:t>
      </w:r>
    </w:p>
    <w:p w:rsidRPr="00673C5E" w:rsidR="00673C5E" w:rsidP="001F3AC1" w:rsidRDefault="00673C5E" w14:paraId="22BE01CE" w14:textId="77777777">
      <w:pPr>
        <w:rPr>
          <w:sz w:val="22"/>
          <w:szCs w:val="22"/>
        </w:rPr>
      </w:pPr>
      <w:r w:rsidRPr="00673C5E">
        <w:rPr>
          <w:sz w:val="22"/>
          <w:szCs w:val="22"/>
        </w:rPr>
        <w:t>tālr. 67038620, fakss 67038815</w:t>
      </w:r>
    </w:p>
    <w:p w:rsidR="00AB3D34" w:rsidP="001F3AC1" w:rsidRDefault="00537468" w14:paraId="6E5805F0" w14:textId="77777777">
      <w:pPr>
        <w:rPr>
          <w:sz w:val="28"/>
          <w:szCs w:val="28"/>
        </w:rPr>
      </w:pPr>
      <w:r>
        <w:rPr>
          <w:sz w:val="22"/>
          <w:szCs w:val="22"/>
        </w:rPr>
        <w:t>solvita.zvidrina</w:t>
      </w:r>
      <w:r w:rsidRPr="00673C5E" w:rsidR="00673C5E">
        <w:rPr>
          <w:sz w:val="22"/>
          <w:szCs w:val="22"/>
        </w:rPr>
        <w:t>@vzd.gov.lv</w:t>
      </w:r>
    </w:p>
    <w:sectPr w:rsidR="00AB3D34" w:rsidSect="00263D26">
      <w:headerReference w:type="even" r:id="rId7"/>
      <w:headerReference w:type="default" r:id="rId8"/>
      <w:footerReference w:type="default" r:id="rId9"/>
      <w:footerReference w:type="firs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D70A" w14:textId="77777777" w:rsidR="00D72810" w:rsidRDefault="00D72810">
      <w:r>
        <w:separator/>
      </w:r>
    </w:p>
  </w:endnote>
  <w:endnote w:type="continuationSeparator" w:id="0">
    <w:p w14:paraId="72A10E42" w14:textId="77777777" w:rsidR="00D72810" w:rsidRDefault="00D72810">
      <w:r>
        <w:continuationSeparator/>
      </w:r>
    </w:p>
  </w:endnote>
  <w:endnote w:type="continuationNotice" w:id="1">
    <w:p w14:paraId="2846B8CF" w14:textId="77777777" w:rsidR="00D72810" w:rsidRDefault="00D72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7DD3" w14:textId="50240D90" w:rsidR="00666795" w:rsidRPr="001A45D9" w:rsidRDefault="001A45D9"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7864B0">
      <w:rPr>
        <w:noProof/>
        <w:sz w:val="20"/>
        <w:szCs w:val="20"/>
      </w:rPr>
      <w:t>TMizz_250919_KL</w:t>
    </w:r>
    <w:r w:rsidRPr="001A45D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75035" w14:textId="69B14527" w:rsidR="00666795" w:rsidRPr="001A45D9" w:rsidRDefault="001A45D9" w:rsidP="001A45D9">
    <w:pPr>
      <w:tabs>
        <w:tab w:val="center" w:pos="4153"/>
        <w:tab w:val="right" w:pos="8306"/>
      </w:tabs>
    </w:pPr>
    <w:r w:rsidRPr="001A45D9">
      <w:rPr>
        <w:sz w:val="20"/>
        <w:szCs w:val="20"/>
      </w:rPr>
      <w:fldChar w:fldCharType="begin"/>
    </w:r>
    <w:r w:rsidRPr="001A45D9">
      <w:rPr>
        <w:sz w:val="20"/>
        <w:szCs w:val="20"/>
      </w:rPr>
      <w:instrText xml:space="preserve"> FILENAME   \* MERGEFORMAT </w:instrText>
    </w:r>
    <w:r w:rsidRPr="001A45D9">
      <w:rPr>
        <w:sz w:val="20"/>
        <w:szCs w:val="20"/>
      </w:rPr>
      <w:fldChar w:fldCharType="separate"/>
    </w:r>
    <w:r w:rsidR="007864B0">
      <w:rPr>
        <w:noProof/>
        <w:sz w:val="20"/>
        <w:szCs w:val="20"/>
      </w:rPr>
      <w:t>TMizz_250919_KL</w:t>
    </w:r>
    <w:r w:rsidRPr="001A45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68F5B" w14:textId="77777777" w:rsidR="00D72810" w:rsidRDefault="00D72810">
      <w:r>
        <w:separator/>
      </w:r>
    </w:p>
  </w:footnote>
  <w:footnote w:type="continuationSeparator" w:id="0">
    <w:p w14:paraId="6AF9C7AD" w14:textId="77777777" w:rsidR="00D72810" w:rsidRDefault="00D72810">
      <w:r>
        <w:continuationSeparator/>
      </w:r>
    </w:p>
  </w:footnote>
  <w:footnote w:type="continuationNotice" w:id="1">
    <w:p w14:paraId="01FB9B58" w14:textId="77777777" w:rsidR="00D72810" w:rsidRDefault="00D728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795" w:rsidP="00364BB6" w:rsidRDefault="00666795" w14:paraId="41E8BAAE"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66795" w:rsidRDefault="00666795" w14:paraId="184E6DA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795" w:rsidP="00364BB6" w:rsidRDefault="00666795" w14:paraId="7B25F072"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61CA7">
      <w:rPr>
        <w:rStyle w:val="Lappusesnumurs"/>
        <w:noProof/>
      </w:rPr>
      <w:t>3</w:t>
    </w:r>
    <w:r>
      <w:rPr>
        <w:rStyle w:val="Lappusesnumurs"/>
      </w:rPr>
      <w:fldChar w:fldCharType="end"/>
    </w:r>
  </w:p>
  <w:p w:rsidR="00666795" w:rsidP="002B6D44" w:rsidRDefault="00666795" w14:paraId="79862FCF"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5EA"/>
    <w:rsid w:val="00006BF1"/>
    <w:rsid w:val="0001118D"/>
    <w:rsid w:val="0001131F"/>
    <w:rsid w:val="00011548"/>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E7"/>
    <w:rsid w:val="00027A63"/>
    <w:rsid w:val="00027F9D"/>
    <w:rsid w:val="000307B5"/>
    <w:rsid w:val="00032457"/>
    <w:rsid w:val="00032E4F"/>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50554"/>
    <w:rsid w:val="00053706"/>
    <w:rsid w:val="00053E04"/>
    <w:rsid w:val="000544E1"/>
    <w:rsid w:val="000579E6"/>
    <w:rsid w:val="00060E03"/>
    <w:rsid w:val="00061CA7"/>
    <w:rsid w:val="000641CE"/>
    <w:rsid w:val="00065271"/>
    <w:rsid w:val="00066176"/>
    <w:rsid w:val="0006618D"/>
    <w:rsid w:val="00066517"/>
    <w:rsid w:val="00066885"/>
    <w:rsid w:val="0006694E"/>
    <w:rsid w:val="00066A37"/>
    <w:rsid w:val="00066F05"/>
    <w:rsid w:val="00072628"/>
    <w:rsid w:val="000728ED"/>
    <w:rsid w:val="000733F5"/>
    <w:rsid w:val="000733FF"/>
    <w:rsid w:val="0007577A"/>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2FF"/>
    <w:rsid w:val="000D4D89"/>
    <w:rsid w:val="000D6BBD"/>
    <w:rsid w:val="000D7751"/>
    <w:rsid w:val="000D7C23"/>
    <w:rsid w:val="000E0A16"/>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45D9"/>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B7DA9"/>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3AC1"/>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C91"/>
    <w:rsid w:val="00214E7A"/>
    <w:rsid w:val="00215BFE"/>
    <w:rsid w:val="00215C44"/>
    <w:rsid w:val="00216E73"/>
    <w:rsid w:val="0021774C"/>
    <w:rsid w:val="00217FF6"/>
    <w:rsid w:val="00222386"/>
    <w:rsid w:val="00222F51"/>
    <w:rsid w:val="002230E1"/>
    <w:rsid w:val="00223361"/>
    <w:rsid w:val="002244BA"/>
    <w:rsid w:val="002247AA"/>
    <w:rsid w:val="00224DA7"/>
    <w:rsid w:val="0022600B"/>
    <w:rsid w:val="002261CB"/>
    <w:rsid w:val="002268BF"/>
    <w:rsid w:val="00227BDE"/>
    <w:rsid w:val="00230045"/>
    <w:rsid w:val="0023014E"/>
    <w:rsid w:val="002308FA"/>
    <w:rsid w:val="0023132F"/>
    <w:rsid w:val="00231AA5"/>
    <w:rsid w:val="00232F90"/>
    <w:rsid w:val="0023339B"/>
    <w:rsid w:val="00234107"/>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4629A"/>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D26"/>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B54"/>
    <w:rsid w:val="002B3EA7"/>
    <w:rsid w:val="002B4BAE"/>
    <w:rsid w:val="002B538B"/>
    <w:rsid w:val="002B581B"/>
    <w:rsid w:val="002B6D44"/>
    <w:rsid w:val="002C2892"/>
    <w:rsid w:val="002C58AB"/>
    <w:rsid w:val="002C6D84"/>
    <w:rsid w:val="002C7D21"/>
    <w:rsid w:val="002D1564"/>
    <w:rsid w:val="002D1954"/>
    <w:rsid w:val="002D1CA4"/>
    <w:rsid w:val="002D2C09"/>
    <w:rsid w:val="002D2C45"/>
    <w:rsid w:val="002D4969"/>
    <w:rsid w:val="002D4EE1"/>
    <w:rsid w:val="002D4F49"/>
    <w:rsid w:val="002D778E"/>
    <w:rsid w:val="002E04D7"/>
    <w:rsid w:val="002E06DD"/>
    <w:rsid w:val="002E171A"/>
    <w:rsid w:val="002E2A24"/>
    <w:rsid w:val="002E3BBB"/>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32C"/>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C7E"/>
    <w:rsid w:val="0037511C"/>
    <w:rsid w:val="00375E8A"/>
    <w:rsid w:val="00377353"/>
    <w:rsid w:val="0037736B"/>
    <w:rsid w:val="00381F57"/>
    <w:rsid w:val="0038216E"/>
    <w:rsid w:val="003822E5"/>
    <w:rsid w:val="003830B8"/>
    <w:rsid w:val="00383262"/>
    <w:rsid w:val="003A157A"/>
    <w:rsid w:val="003A283F"/>
    <w:rsid w:val="003A2A16"/>
    <w:rsid w:val="003A2FDD"/>
    <w:rsid w:val="003A3C43"/>
    <w:rsid w:val="003A5CCC"/>
    <w:rsid w:val="003A6848"/>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2ED3"/>
    <w:rsid w:val="00416277"/>
    <w:rsid w:val="00416E24"/>
    <w:rsid w:val="0042063D"/>
    <w:rsid w:val="00422B23"/>
    <w:rsid w:val="00423A60"/>
    <w:rsid w:val="0042651C"/>
    <w:rsid w:val="00426E9B"/>
    <w:rsid w:val="00427AC4"/>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6832"/>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B0"/>
    <w:rsid w:val="004E0B29"/>
    <w:rsid w:val="004E0E11"/>
    <w:rsid w:val="004E0F08"/>
    <w:rsid w:val="004E1546"/>
    <w:rsid w:val="004E19DC"/>
    <w:rsid w:val="004E35E8"/>
    <w:rsid w:val="004E50F0"/>
    <w:rsid w:val="004E6A03"/>
    <w:rsid w:val="004E79AE"/>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DC4"/>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30397"/>
    <w:rsid w:val="00530F73"/>
    <w:rsid w:val="00533B8E"/>
    <w:rsid w:val="00535417"/>
    <w:rsid w:val="00535833"/>
    <w:rsid w:val="00536D28"/>
    <w:rsid w:val="005372C5"/>
    <w:rsid w:val="00537468"/>
    <w:rsid w:val="00537A26"/>
    <w:rsid w:val="00540E47"/>
    <w:rsid w:val="00543283"/>
    <w:rsid w:val="0054364C"/>
    <w:rsid w:val="00546747"/>
    <w:rsid w:val="00547510"/>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7E8F"/>
    <w:rsid w:val="005702D6"/>
    <w:rsid w:val="00572588"/>
    <w:rsid w:val="00573A50"/>
    <w:rsid w:val="005746D2"/>
    <w:rsid w:val="00574E8A"/>
    <w:rsid w:val="00577775"/>
    <w:rsid w:val="0058121A"/>
    <w:rsid w:val="00581863"/>
    <w:rsid w:val="00581EA3"/>
    <w:rsid w:val="0058205A"/>
    <w:rsid w:val="0058260B"/>
    <w:rsid w:val="00584955"/>
    <w:rsid w:val="00584D1E"/>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275D"/>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7CB"/>
    <w:rsid w:val="005F5834"/>
    <w:rsid w:val="005F5E11"/>
    <w:rsid w:val="006003E5"/>
    <w:rsid w:val="00600E63"/>
    <w:rsid w:val="00601561"/>
    <w:rsid w:val="00601E55"/>
    <w:rsid w:val="00602037"/>
    <w:rsid w:val="006029DD"/>
    <w:rsid w:val="00602C6A"/>
    <w:rsid w:val="00603AF5"/>
    <w:rsid w:val="006060DB"/>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3686"/>
    <w:rsid w:val="00664695"/>
    <w:rsid w:val="00664840"/>
    <w:rsid w:val="00664B44"/>
    <w:rsid w:val="006652BF"/>
    <w:rsid w:val="006656DE"/>
    <w:rsid w:val="0066630C"/>
    <w:rsid w:val="00666795"/>
    <w:rsid w:val="00667BBD"/>
    <w:rsid w:val="00671149"/>
    <w:rsid w:val="00671615"/>
    <w:rsid w:val="00671741"/>
    <w:rsid w:val="00671766"/>
    <w:rsid w:val="00672914"/>
    <w:rsid w:val="00672B50"/>
    <w:rsid w:val="00672DD4"/>
    <w:rsid w:val="00673C5E"/>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A0052"/>
    <w:rsid w:val="006A0A9E"/>
    <w:rsid w:val="006A1F1C"/>
    <w:rsid w:val="006A3836"/>
    <w:rsid w:val="006A3DD3"/>
    <w:rsid w:val="006A4625"/>
    <w:rsid w:val="006A47AE"/>
    <w:rsid w:val="006A5B5E"/>
    <w:rsid w:val="006A67CB"/>
    <w:rsid w:val="006B02F2"/>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1E23"/>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768"/>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119E"/>
    <w:rsid w:val="00783C7B"/>
    <w:rsid w:val="0078556C"/>
    <w:rsid w:val="007855C5"/>
    <w:rsid w:val="007856D3"/>
    <w:rsid w:val="00785ABD"/>
    <w:rsid w:val="007860C6"/>
    <w:rsid w:val="00786254"/>
    <w:rsid w:val="007864B0"/>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9751B"/>
    <w:rsid w:val="007A01ED"/>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575"/>
    <w:rsid w:val="007B26E1"/>
    <w:rsid w:val="007B3045"/>
    <w:rsid w:val="007B4C0F"/>
    <w:rsid w:val="007B55F1"/>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0CF"/>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5F04"/>
    <w:rsid w:val="008166DB"/>
    <w:rsid w:val="008173E0"/>
    <w:rsid w:val="008175C1"/>
    <w:rsid w:val="008200D4"/>
    <w:rsid w:val="00820370"/>
    <w:rsid w:val="00820CC6"/>
    <w:rsid w:val="00822C41"/>
    <w:rsid w:val="00825043"/>
    <w:rsid w:val="00825267"/>
    <w:rsid w:val="008264EC"/>
    <w:rsid w:val="008272DA"/>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B55"/>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65B"/>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298"/>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6B69"/>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97C"/>
    <w:rsid w:val="00977CE6"/>
    <w:rsid w:val="009807AC"/>
    <w:rsid w:val="00980C18"/>
    <w:rsid w:val="009810E9"/>
    <w:rsid w:val="0098128F"/>
    <w:rsid w:val="0098141C"/>
    <w:rsid w:val="00981AA9"/>
    <w:rsid w:val="00981C91"/>
    <w:rsid w:val="00983132"/>
    <w:rsid w:val="00983314"/>
    <w:rsid w:val="009835CC"/>
    <w:rsid w:val="00983D82"/>
    <w:rsid w:val="00983DF2"/>
    <w:rsid w:val="0098433A"/>
    <w:rsid w:val="00985675"/>
    <w:rsid w:val="00985939"/>
    <w:rsid w:val="0098637F"/>
    <w:rsid w:val="009868CD"/>
    <w:rsid w:val="00986A9B"/>
    <w:rsid w:val="00986B9C"/>
    <w:rsid w:val="00987BAB"/>
    <w:rsid w:val="009906BF"/>
    <w:rsid w:val="009913F3"/>
    <w:rsid w:val="00991DA1"/>
    <w:rsid w:val="009927F1"/>
    <w:rsid w:val="009936C4"/>
    <w:rsid w:val="009948ED"/>
    <w:rsid w:val="00995ADA"/>
    <w:rsid w:val="00995FF2"/>
    <w:rsid w:val="0099643A"/>
    <w:rsid w:val="00997959"/>
    <w:rsid w:val="009A0BAF"/>
    <w:rsid w:val="009A1431"/>
    <w:rsid w:val="009A153D"/>
    <w:rsid w:val="009A1634"/>
    <w:rsid w:val="009A3A34"/>
    <w:rsid w:val="009A3C56"/>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0B48"/>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46C8"/>
    <w:rsid w:val="009F4B3D"/>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28"/>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824"/>
    <w:rsid w:val="00A64B5F"/>
    <w:rsid w:val="00A65EA0"/>
    <w:rsid w:val="00A66517"/>
    <w:rsid w:val="00A67B0E"/>
    <w:rsid w:val="00A718EF"/>
    <w:rsid w:val="00A72134"/>
    <w:rsid w:val="00A726A8"/>
    <w:rsid w:val="00A72951"/>
    <w:rsid w:val="00A73505"/>
    <w:rsid w:val="00A75E02"/>
    <w:rsid w:val="00A7697D"/>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3D34"/>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AC0"/>
    <w:rsid w:val="00AF4F4A"/>
    <w:rsid w:val="00B00C24"/>
    <w:rsid w:val="00B00F93"/>
    <w:rsid w:val="00B01BBE"/>
    <w:rsid w:val="00B03F92"/>
    <w:rsid w:val="00B055D8"/>
    <w:rsid w:val="00B06CD6"/>
    <w:rsid w:val="00B06EBC"/>
    <w:rsid w:val="00B11D2D"/>
    <w:rsid w:val="00B123F0"/>
    <w:rsid w:val="00B12891"/>
    <w:rsid w:val="00B146C1"/>
    <w:rsid w:val="00B146E7"/>
    <w:rsid w:val="00B14843"/>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F17"/>
    <w:rsid w:val="00B372ED"/>
    <w:rsid w:val="00B40603"/>
    <w:rsid w:val="00B40AF6"/>
    <w:rsid w:val="00B41071"/>
    <w:rsid w:val="00B423DD"/>
    <w:rsid w:val="00B425C0"/>
    <w:rsid w:val="00B42DB6"/>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0F3"/>
    <w:rsid w:val="00BA27F4"/>
    <w:rsid w:val="00BA2E40"/>
    <w:rsid w:val="00BA3CB7"/>
    <w:rsid w:val="00BA41DE"/>
    <w:rsid w:val="00BA4991"/>
    <w:rsid w:val="00BA556C"/>
    <w:rsid w:val="00BB0F31"/>
    <w:rsid w:val="00BB15AB"/>
    <w:rsid w:val="00BB189B"/>
    <w:rsid w:val="00BB1D21"/>
    <w:rsid w:val="00BB2E51"/>
    <w:rsid w:val="00BB4BEA"/>
    <w:rsid w:val="00BB4C1A"/>
    <w:rsid w:val="00BB50AB"/>
    <w:rsid w:val="00BB6664"/>
    <w:rsid w:val="00BB7667"/>
    <w:rsid w:val="00BC01FC"/>
    <w:rsid w:val="00BC1F79"/>
    <w:rsid w:val="00BC2201"/>
    <w:rsid w:val="00BC38D4"/>
    <w:rsid w:val="00BC3C7A"/>
    <w:rsid w:val="00BC7DC6"/>
    <w:rsid w:val="00BD1039"/>
    <w:rsid w:val="00BD13B5"/>
    <w:rsid w:val="00BD2EFC"/>
    <w:rsid w:val="00BD340E"/>
    <w:rsid w:val="00BD60AD"/>
    <w:rsid w:val="00BD6C02"/>
    <w:rsid w:val="00BE1244"/>
    <w:rsid w:val="00BE165D"/>
    <w:rsid w:val="00BE1D04"/>
    <w:rsid w:val="00BE2394"/>
    <w:rsid w:val="00BE2702"/>
    <w:rsid w:val="00BE4326"/>
    <w:rsid w:val="00BE57ED"/>
    <w:rsid w:val="00BE5F4F"/>
    <w:rsid w:val="00BE60DB"/>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0310"/>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5EC6"/>
    <w:rsid w:val="00CC152E"/>
    <w:rsid w:val="00CC2493"/>
    <w:rsid w:val="00CC3222"/>
    <w:rsid w:val="00CC35F1"/>
    <w:rsid w:val="00CC35FF"/>
    <w:rsid w:val="00CD0E6E"/>
    <w:rsid w:val="00CD23AE"/>
    <w:rsid w:val="00CD27DF"/>
    <w:rsid w:val="00CD2D8A"/>
    <w:rsid w:val="00CD3BAC"/>
    <w:rsid w:val="00CD3FF2"/>
    <w:rsid w:val="00CD4A65"/>
    <w:rsid w:val="00CD4ABF"/>
    <w:rsid w:val="00CD531F"/>
    <w:rsid w:val="00CD6FA3"/>
    <w:rsid w:val="00CE045B"/>
    <w:rsid w:val="00CE2184"/>
    <w:rsid w:val="00CE3B7F"/>
    <w:rsid w:val="00CE3FA2"/>
    <w:rsid w:val="00CE41A0"/>
    <w:rsid w:val="00CE4958"/>
    <w:rsid w:val="00CE68E2"/>
    <w:rsid w:val="00CE706E"/>
    <w:rsid w:val="00CE70B1"/>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167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5D4A"/>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2810"/>
    <w:rsid w:val="00D7416F"/>
    <w:rsid w:val="00D755F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673"/>
    <w:rsid w:val="00DA07EE"/>
    <w:rsid w:val="00DA0A58"/>
    <w:rsid w:val="00DA1C85"/>
    <w:rsid w:val="00DA1CC9"/>
    <w:rsid w:val="00DA2E58"/>
    <w:rsid w:val="00DA328E"/>
    <w:rsid w:val="00DA3AA6"/>
    <w:rsid w:val="00DA46C1"/>
    <w:rsid w:val="00DA70DD"/>
    <w:rsid w:val="00DB088F"/>
    <w:rsid w:val="00DB0B4A"/>
    <w:rsid w:val="00DB1487"/>
    <w:rsid w:val="00DB19B4"/>
    <w:rsid w:val="00DB19F1"/>
    <w:rsid w:val="00DB26AE"/>
    <w:rsid w:val="00DB32FB"/>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68B"/>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33"/>
    <w:rsid w:val="00E04441"/>
    <w:rsid w:val="00E05F03"/>
    <w:rsid w:val="00E06370"/>
    <w:rsid w:val="00E06B7B"/>
    <w:rsid w:val="00E06DB5"/>
    <w:rsid w:val="00E06E20"/>
    <w:rsid w:val="00E07DD9"/>
    <w:rsid w:val="00E102F8"/>
    <w:rsid w:val="00E12FCF"/>
    <w:rsid w:val="00E13273"/>
    <w:rsid w:val="00E13379"/>
    <w:rsid w:val="00E139EE"/>
    <w:rsid w:val="00E14D83"/>
    <w:rsid w:val="00E14FA6"/>
    <w:rsid w:val="00E15A0D"/>
    <w:rsid w:val="00E16640"/>
    <w:rsid w:val="00E1740F"/>
    <w:rsid w:val="00E17969"/>
    <w:rsid w:val="00E200CF"/>
    <w:rsid w:val="00E24287"/>
    <w:rsid w:val="00E31367"/>
    <w:rsid w:val="00E3181C"/>
    <w:rsid w:val="00E32EF3"/>
    <w:rsid w:val="00E33E21"/>
    <w:rsid w:val="00E34BC4"/>
    <w:rsid w:val="00E3540C"/>
    <w:rsid w:val="00E36187"/>
    <w:rsid w:val="00E36332"/>
    <w:rsid w:val="00E36C9B"/>
    <w:rsid w:val="00E37638"/>
    <w:rsid w:val="00E37E9D"/>
    <w:rsid w:val="00E40D14"/>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0459"/>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A07"/>
    <w:rsid w:val="00EB1B69"/>
    <w:rsid w:val="00EB1C78"/>
    <w:rsid w:val="00EB3B46"/>
    <w:rsid w:val="00EB4F08"/>
    <w:rsid w:val="00EC2E07"/>
    <w:rsid w:val="00EC43C7"/>
    <w:rsid w:val="00EC465D"/>
    <w:rsid w:val="00EC5C89"/>
    <w:rsid w:val="00EC66D2"/>
    <w:rsid w:val="00EC67E7"/>
    <w:rsid w:val="00EC6800"/>
    <w:rsid w:val="00ED0A1B"/>
    <w:rsid w:val="00ED21BC"/>
    <w:rsid w:val="00ED2FEC"/>
    <w:rsid w:val="00ED3F67"/>
    <w:rsid w:val="00ED43F5"/>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83C"/>
    <w:rsid w:val="00F32D0F"/>
    <w:rsid w:val="00F343F0"/>
    <w:rsid w:val="00F34620"/>
    <w:rsid w:val="00F34AAB"/>
    <w:rsid w:val="00F34C4D"/>
    <w:rsid w:val="00F350CF"/>
    <w:rsid w:val="00F352F6"/>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12D6"/>
    <w:rsid w:val="00F63400"/>
    <w:rsid w:val="00F636C6"/>
    <w:rsid w:val="00F6433D"/>
    <w:rsid w:val="00F6573E"/>
    <w:rsid w:val="00F662EB"/>
    <w:rsid w:val="00F67606"/>
    <w:rsid w:val="00F70327"/>
    <w:rsid w:val="00F70FEF"/>
    <w:rsid w:val="00F72FA8"/>
    <w:rsid w:val="00F75415"/>
    <w:rsid w:val="00F7728D"/>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5B44"/>
    <w:rsid w:val="00FA6428"/>
    <w:rsid w:val="00FA7144"/>
    <w:rsid w:val="00FA7184"/>
    <w:rsid w:val="00FB1D9D"/>
    <w:rsid w:val="00FB3304"/>
    <w:rsid w:val="00FB46B8"/>
    <w:rsid w:val="00FB4B38"/>
    <w:rsid w:val="00FB54BB"/>
    <w:rsid w:val="00FB5AC0"/>
    <w:rsid w:val="00FB6C91"/>
    <w:rsid w:val="00FB74E8"/>
    <w:rsid w:val="00FB7CC7"/>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2928CE"/>
  <w15:docId w15:val="{B92423E0-3C35-48BC-8AA8-8DF8798D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482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ListParagraph1">
    <w:name w:val="List Paragraph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character" w:styleId="Neatrisintapieminana">
    <w:name w:val="Unresolved Mention"/>
    <w:basedOn w:val="Noklusjumarindkopasfonts"/>
    <w:uiPriority w:val="99"/>
    <w:semiHidden/>
    <w:unhideWhenUsed/>
    <w:rsid w:val="00D72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160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1312762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56175627">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472</Words>
  <Characters>3503</Characters>
  <Application>Microsoft Office Word</Application>
  <DocSecurity>0</DocSecurity>
  <Lines>29</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Nekustamā īpašuma valsts kadastra informācijas pieprasīšanas un izsniegšanas kārtība</vt:lpstr>
      <vt:lpstr>Projekta nosaukums</vt:lpstr>
    </vt:vector>
  </TitlesOfParts>
  <Company>Tieslietu ministrija</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Nekustamā īpašuma valsts kadastra informācijas pieprasīšanas un izsniegšanas kārtība</dc:title>
  <dc:subject>Izziņa par atzinumos sniegtajiem iebildumiem</dc:subject>
  <dc:creator>Dokumenta sagatavotāja vārds, uzvārds</dc:creator>
  <dc:description>Dokumenta sagatavotāja tālruņa numurs, e-pasta adrese</dc:description>
  <cp:lastModifiedBy>Kristaps Tralmaks</cp:lastModifiedBy>
  <cp:revision>3</cp:revision>
  <cp:lastPrinted>2012-01-18T09:50:00Z</cp:lastPrinted>
  <dcterms:created xsi:type="dcterms:W3CDTF">2017-02-28T14:20:00Z</dcterms:created>
  <dcterms:modified xsi:type="dcterms:W3CDTF">2019-09-25T11:12:00Z</dcterms:modified>
</cp:coreProperties>
</file>