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9A1D" w14:textId="77777777" w:rsidR="00D12371" w:rsidRPr="00CC7E07" w:rsidRDefault="009D29FB" w:rsidP="009D29FB">
      <w:pPr>
        <w:jc w:val="center"/>
        <w:rPr>
          <w:sz w:val="28"/>
          <w:lang w:val="lv-LV"/>
        </w:rPr>
      </w:pPr>
      <w:bookmarkStart w:id="0" w:name="OLE_LINK7"/>
      <w:bookmarkStart w:id="1" w:name="OLE_LINK8"/>
      <w:r w:rsidRPr="00CC7E07">
        <w:rPr>
          <w:b/>
          <w:bCs/>
          <w:sz w:val="28"/>
          <w:lang w:val="lv-LV" w:eastAsia="lv-LV"/>
        </w:rPr>
        <w:t>Likumprojekta</w:t>
      </w:r>
      <w:r w:rsidR="009A0CB1" w:rsidRPr="00CC7E07">
        <w:rPr>
          <w:b/>
          <w:bCs/>
          <w:sz w:val="28"/>
          <w:lang w:val="lv-LV" w:eastAsia="lv-LV"/>
        </w:rPr>
        <w:t xml:space="preserve"> “Grozījumi Pārtikas aprites uzraudzības likumā”</w:t>
      </w:r>
    </w:p>
    <w:p w14:paraId="14E30D60" w14:textId="77777777" w:rsidR="00757B05" w:rsidRPr="00CC7E07" w:rsidRDefault="00E61AD5" w:rsidP="005D73DE">
      <w:pPr>
        <w:pStyle w:val="naisf"/>
        <w:spacing w:before="0" w:beforeAutospacing="0" w:after="0" w:afterAutospacing="0"/>
        <w:jc w:val="center"/>
        <w:rPr>
          <w:b/>
          <w:sz w:val="28"/>
          <w:lang w:val="lv-LV"/>
        </w:rPr>
      </w:pPr>
      <w:r w:rsidRPr="00CC7E07">
        <w:rPr>
          <w:b/>
          <w:sz w:val="28"/>
          <w:lang w:val="lv-LV"/>
        </w:rPr>
        <w:t xml:space="preserve">sākotnējās </w:t>
      </w:r>
      <w:r w:rsidR="00757B05" w:rsidRPr="00CC7E07">
        <w:rPr>
          <w:b/>
          <w:sz w:val="28"/>
          <w:lang w:val="lv-LV"/>
        </w:rPr>
        <w:t>ietekmes novērtējuma ziņojums</w:t>
      </w:r>
      <w:r w:rsidR="00757B05" w:rsidRPr="00CC7E07">
        <w:rPr>
          <w:b/>
          <w:bCs/>
          <w:sz w:val="28"/>
          <w:lang w:val="lv-LV"/>
        </w:rPr>
        <w:t xml:space="preserve"> (anotācija)</w:t>
      </w:r>
    </w:p>
    <w:p w14:paraId="6584D03F" w14:textId="77777777" w:rsidR="00757B05" w:rsidRPr="00B5231F" w:rsidRDefault="00757B05"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F974CA" w:rsidRPr="00B5231F" w14:paraId="39A3C33A" w14:textId="77777777" w:rsidTr="00105B67">
        <w:tc>
          <w:tcPr>
            <w:tcW w:w="0" w:type="auto"/>
            <w:gridSpan w:val="2"/>
            <w:tcBorders>
              <w:top w:val="single" w:sz="4" w:space="0" w:color="auto"/>
              <w:left w:val="single" w:sz="4" w:space="0" w:color="auto"/>
              <w:bottom w:val="single" w:sz="4" w:space="0" w:color="auto"/>
              <w:right w:val="single" w:sz="4" w:space="0" w:color="auto"/>
            </w:tcBorders>
            <w:vAlign w:val="center"/>
          </w:tcPr>
          <w:p w14:paraId="3335FFD1" w14:textId="77777777" w:rsidR="00F974CA" w:rsidRPr="00B5231F" w:rsidRDefault="00F974CA" w:rsidP="00105B67">
            <w:pPr>
              <w:jc w:val="center"/>
              <w:rPr>
                <w:b/>
                <w:bCs/>
                <w:lang w:val="lv-LV" w:eastAsia="lv-LV"/>
              </w:rPr>
            </w:pPr>
            <w:r w:rsidRPr="00B5231F">
              <w:rPr>
                <w:b/>
                <w:bCs/>
                <w:lang w:val="lv-LV" w:eastAsia="lv-LV"/>
              </w:rPr>
              <w:t>Tiesību akta projekta anotācijas kopsavilkums</w:t>
            </w:r>
          </w:p>
        </w:tc>
      </w:tr>
      <w:tr w:rsidR="00F974CA" w:rsidRPr="008418C2" w14:paraId="0F8D2635" w14:textId="77777777" w:rsidTr="00CE788D">
        <w:tc>
          <w:tcPr>
            <w:tcW w:w="1640" w:type="pct"/>
            <w:shd w:val="clear" w:color="auto" w:fill="auto"/>
          </w:tcPr>
          <w:p w14:paraId="5A855ACA" w14:textId="77777777" w:rsidR="00F974CA" w:rsidRPr="000D2356" w:rsidRDefault="00F974CA" w:rsidP="00105B67">
            <w:pPr>
              <w:jc w:val="both"/>
              <w:rPr>
                <w:lang w:val="lv-LV" w:eastAsia="lv-LV"/>
              </w:rPr>
            </w:pPr>
            <w:r w:rsidRPr="000D2356">
              <w:rPr>
                <w:lang w:val="lv-LV"/>
              </w:rPr>
              <w:t>Mērķis, risinājums un projekta spēkā stāšanās laiks (500 zīmes bez atstarpēm)</w:t>
            </w:r>
          </w:p>
        </w:tc>
        <w:tc>
          <w:tcPr>
            <w:tcW w:w="3360" w:type="pct"/>
            <w:shd w:val="clear" w:color="auto" w:fill="auto"/>
          </w:tcPr>
          <w:p w14:paraId="48F8E59A" w14:textId="77777777" w:rsidR="002D32A3" w:rsidRPr="000D2356" w:rsidRDefault="00C97195" w:rsidP="00045218">
            <w:pPr>
              <w:jc w:val="both"/>
              <w:rPr>
                <w:lang w:val="lv-LV"/>
              </w:rPr>
            </w:pPr>
            <w:r w:rsidRPr="00FA0468">
              <w:rPr>
                <w:lang w:val="lv-LV"/>
              </w:rPr>
              <w:t>Likumprojekta „Groz</w:t>
            </w:r>
            <w:r w:rsidR="006B49F7" w:rsidRPr="00FA0468">
              <w:rPr>
                <w:lang w:val="lv-LV"/>
              </w:rPr>
              <w:t>ījumi Pā</w:t>
            </w:r>
            <w:r w:rsidRPr="00FA0468">
              <w:rPr>
                <w:lang w:val="lv-LV"/>
              </w:rPr>
              <w:t>rtikas aprites uzraudzības likumā” (turpmāk – likumprojekts)</w:t>
            </w:r>
            <w:r w:rsidR="00045218">
              <w:rPr>
                <w:lang w:val="lv-LV"/>
              </w:rPr>
              <w:t xml:space="preserve"> sagatavošanas</w:t>
            </w:r>
            <w:r w:rsidR="006B49F7" w:rsidRPr="00FA0468">
              <w:rPr>
                <w:lang w:val="lv-LV"/>
              </w:rPr>
              <w:t xml:space="preserve"> mērķis ir </w:t>
            </w:r>
            <w:r w:rsidR="00045218">
              <w:rPr>
                <w:lang w:val="lv-LV"/>
              </w:rPr>
              <w:t xml:space="preserve">nodrošināt Eiropas Savienības tieši piemērojamo normatīvo aktu ieviešanu oficiālo kontroļu jomā, precizēt pilnvarojumu </w:t>
            </w:r>
            <w:r w:rsidR="009F1CDC">
              <w:rPr>
                <w:lang w:val="lv-LV"/>
              </w:rPr>
              <w:t xml:space="preserve">Ministru kabinetam </w:t>
            </w:r>
            <w:r w:rsidR="00045218">
              <w:rPr>
                <w:lang w:val="lv-LV"/>
              </w:rPr>
              <w:t>noteikt izmantošanai pārtikā aizliegto augu sarakstu, kā arī nodrošināt normatīvā regulējum</w:t>
            </w:r>
            <w:r w:rsidR="009F1CDC">
              <w:rPr>
                <w:lang w:val="lv-LV"/>
              </w:rPr>
              <w:t>a</w:t>
            </w:r>
            <w:r w:rsidR="00045218">
              <w:rPr>
                <w:lang w:val="lv-LV"/>
              </w:rPr>
              <w:t xml:space="preserve"> saglabāšanu attiecībā uz mazumti</w:t>
            </w:r>
            <w:r w:rsidR="009F1CDC">
              <w:rPr>
                <w:lang w:val="lv-LV"/>
              </w:rPr>
              <w:t>r</w:t>
            </w:r>
            <w:r w:rsidR="00045218">
              <w:rPr>
                <w:lang w:val="lv-LV"/>
              </w:rPr>
              <w:t>dzniecībā izplatāmās etiķskābes koncentrāciju. Likumprojektā ietvertajām normām jāstājas spēkā līdz 2019. gada 14. decembrim.</w:t>
            </w:r>
          </w:p>
        </w:tc>
      </w:tr>
    </w:tbl>
    <w:p w14:paraId="34FF69E4" w14:textId="77777777" w:rsidR="00F974CA" w:rsidRPr="000D2356" w:rsidRDefault="00F974CA" w:rsidP="005D73DE">
      <w:pPr>
        <w:pStyle w:val="naisf"/>
        <w:spacing w:before="0" w:beforeAutospacing="0" w:after="0" w:afterAutospacing="0"/>
        <w:rPr>
          <w:sz w:val="22"/>
          <w:lang w:val="lv-LV"/>
        </w:rPr>
      </w:pPr>
    </w:p>
    <w:p w14:paraId="458E10DE" w14:textId="77777777" w:rsidR="00F974CA" w:rsidRPr="000D2356"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0D2356" w14:paraId="3FC09954" w14:textId="77777777" w:rsidTr="00CA1F22">
        <w:tc>
          <w:tcPr>
            <w:tcW w:w="0" w:type="auto"/>
            <w:gridSpan w:val="3"/>
            <w:vAlign w:val="center"/>
          </w:tcPr>
          <w:bookmarkEnd w:id="0"/>
          <w:bookmarkEnd w:id="1"/>
          <w:p w14:paraId="7629E199" w14:textId="77777777" w:rsidR="00A162FE" w:rsidRPr="000D2356" w:rsidRDefault="00A162FE" w:rsidP="005D73DE">
            <w:pPr>
              <w:jc w:val="center"/>
              <w:rPr>
                <w:b/>
                <w:bCs/>
                <w:sz w:val="22"/>
                <w:lang w:val="lv-LV" w:eastAsia="lv-LV"/>
              </w:rPr>
            </w:pPr>
            <w:r w:rsidRPr="000D2356">
              <w:rPr>
                <w:b/>
                <w:bCs/>
                <w:lang w:val="lv-LV" w:eastAsia="lv-LV"/>
              </w:rPr>
              <w:t>I. Tiesību akta projekta izstrādes nepieciešamība</w:t>
            </w:r>
          </w:p>
        </w:tc>
      </w:tr>
      <w:tr w:rsidR="005D73DE" w:rsidRPr="000D2356" w14:paraId="25F276A0" w14:textId="77777777" w:rsidTr="00C21DCA">
        <w:tc>
          <w:tcPr>
            <w:tcW w:w="250" w:type="pct"/>
          </w:tcPr>
          <w:p w14:paraId="5AC6F0F9" w14:textId="77777777" w:rsidR="00A162FE" w:rsidRPr="000D2356" w:rsidRDefault="00A162FE" w:rsidP="00C21DCA">
            <w:pPr>
              <w:jc w:val="center"/>
              <w:rPr>
                <w:lang w:val="lv-LV" w:eastAsia="lv-LV"/>
              </w:rPr>
            </w:pPr>
            <w:r w:rsidRPr="000D2356">
              <w:rPr>
                <w:lang w:val="lv-LV" w:eastAsia="lv-LV"/>
              </w:rPr>
              <w:t>1.</w:t>
            </w:r>
          </w:p>
        </w:tc>
        <w:tc>
          <w:tcPr>
            <w:tcW w:w="1397" w:type="pct"/>
          </w:tcPr>
          <w:p w14:paraId="1D1768E9" w14:textId="77777777" w:rsidR="00A162FE" w:rsidRPr="000D2356" w:rsidRDefault="00A162FE" w:rsidP="005D73DE">
            <w:pPr>
              <w:jc w:val="both"/>
              <w:rPr>
                <w:lang w:val="lv-LV" w:eastAsia="lv-LV"/>
              </w:rPr>
            </w:pPr>
            <w:r w:rsidRPr="000D2356">
              <w:rPr>
                <w:lang w:val="lv-LV" w:eastAsia="lv-LV"/>
              </w:rPr>
              <w:t>Pamatojums</w:t>
            </w:r>
          </w:p>
        </w:tc>
        <w:tc>
          <w:tcPr>
            <w:tcW w:w="3353" w:type="pct"/>
          </w:tcPr>
          <w:p w14:paraId="26206E11" w14:textId="037F74C2" w:rsidR="00D7001C" w:rsidRPr="00D7001C" w:rsidRDefault="00D7001C" w:rsidP="005D73DE">
            <w:pPr>
              <w:jc w:val="both"/>
              <w:rPr>
                <w:iCs/>
                <w:lang w:val="lv-LV" w:eastAsia="lv-LV"/>
              </w:rPr>
            </w:pPr>
            <w:r w:rsidRPr="002F3170">
              <w:rPr>
                <w:rFonts w:eastAsia="Calibri"/>
                <w:lang w:val="lv-LV"/>
              </w:rPr>
              <w:t xml:space="preserve">1. </w:t>
            </w:r>
            <w:r w:rsidRPr="00724B20">
              <w:rPr>
                <w:rFonts w:eastAsia="Calibri"/>
                <w:lang w:val="lv-LV"/>
              </w:rPr>
              <w:t xml:space="preserve">Eiropas Parlamenta un Padomes 2017. gada 15. marta </w:t>
            </w:r>
            <w:r w:rsidR="00EB5CE9">
              <w:rPr>
                <w:rFonts w:eastAsia="Calibri"/>
                <w:lang w:val="lv-LV"/>
              </w:rPr>
              <w:t>R</w:t>
            </w:r>
            <w:r w:rsidRPr="00724B20">
              <w:rPr>
                <w:rFonts w:eastAsia="Calibri"/>
                <w:lang w:val="lv-LV"/>
              </w:rPr>
              <w:t xml:space="preserve">egula (ES) </w:t>
            </w:r>
            <w:r w:rsidRPr="009D5E94">
              <w:rPr>
                <w:rFonts w:eastAsia="Calibri"/>
                <w:lang w:val="lv-LV"/>
              </w:rPr>
              <w:t xml:space="preserve">2017/625 </w:t>
            </w:r>
            <w:r w:rsidRPr="00724B20">
              <w:rPr>
                <w:rFonts w:eastAsia="Calibri"/>
                <w:lang w:val="lv-LV"/>
              </w:rPr>
              <w:t>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w:t>
            </w:r>
            <w:r w:rsidR="00724B20">
              <w:rPr>
                <w:rFonts w:eastAsia="Calibri"/>
                <w:lang w:val="lv-LV"/>
              </w:rPr>
              <w:t xml:space="preserve">turpmāk – </w:t>
            </w:r>
            <w:r w:rsidRPr="009D5E94">
              <w:rPr>
                <w:rFonts w:eastAsia="Calibri"/>
                <w:lang w:val="lv-LV"/>
              </w:rPr>
              <w:t>Regula 2017/625).</w:t>
            </w:r>
          </w:p>
          <w:p w14:paraId="452B373A" w14:textId="77777777" w:rsidR="00A162FE" w:rsidRPr="000D2356" w:rsidRDefault="00D7001C" w:rsidP="00D7001C">
            <w:pPr>
              <w:jc w:val="both"/>
              <w:rPr>
                <w:lang w:val="lv-LV"/>
              </w:rPr>
            </w:pPr>
            <w:r>
              <w:rPr>
                <w:iCs/>
                <w:lang w:val="lv-LV" w:eastAsia="lv-LV"/>
              </w:rPr>
              <w:t xml:space="preserve">2. </w:t>
            </w:r>
            <w:r w:rsidR="00F82B12" w:rsidRPr="000D2356">
              <w:rPr>
                <w:iCs/>
                <w:lang w:val="lv-LV" w:eastAsia="lv-LV"/>
              </w:rPr>
              <w:t>Zemkopības ministrijas iniciatīva.</w:t>
            </w:r>
          </w:p>
        </w:tc>
      </w:tr>
      <w:tr w:rsidR="005D73DE" w:rsidRPr="006E1D2F" w14:paraId="11F1BD1F" w14:textId="77777777" w:rsidTr="000238EF">
        <w:tc>
          <w:tcPr>
            <w:tcW w:w="250" w:type="pct"/>
          </w:tcPr>
          <w:p w14:paraId="61BDA7B2" w14:textId="77777777" w:rsidR="00A162FE" w:rsidRPr="000D2356" w:rsidRDefault="00A162FE" w:rsidP="00C21DCA">
            <w:pPr>
              <w:jc w:val="center"/>
              <w:rPr>
                <w:lang w:val="lv-LV" w:eastAsia="lv-LV"/>
              </w:rPr>
            </w:pPr>
            <w:r w:rsidRPr="000D2356">
              <w:rPr>
                <w:lang w:val="lv-LV" w:eastAsia="lv-LV"/>
              </w:rPr>
              <w:t>2.</w:t>
            </w:r>
          </w:p>
        </w:tc>
        <w:tc>
          <w:tcPr>
            <w:tcW w:w="1397" w:type="pct"/>
          </w:tcPr>
          <w:p w14:paraId="43D7541F" w14:textId="77777777" w:rsidR="00A162FE" w:rsidRPr="000D2356" w:rsidRDefault="00A162FE" w:rsidP="005D73DE">
            <w:pPr>
              <w:jc w:val="both"/>
              <w:rPr>
                <w:lang w:val="lv-LV" w:eastAsia="lv-LV"/>
              </w:rPr>
            </w:pPr>
            <w:r w:rsidRPr="000D2356">
              <w:rPr>
                <w:lang w:val="lv-LV" w:eastAsia="lv-LV"/>
              </w:rPr>
              <w:t xml:space="preserve">Pašreizējā situācija </w:t>
            </w:r>
            <w:r w:rsidR="006A073E" w:rsidRPr="000D2356">
              <w:rPr>
                <w:lang w:val="lv-LV"/>
              </w:rPr>
              <w:t>un problēmas, kuru risināšanai tiesību akta projekts izstrādāts, tiesiskā regulējuma mērķis un būtība</w:t>
            </w:r>
          </w:p>
        </w:tc>
        <w:tc>
          <w:tcPr>
            <w:tcW w:w="3353" w:type="pct"/>
            <w:shd w:val="clear" w:color="auto" w:fill="auto"/>
          </w:tcPr>
          <w:p w14:paraId="36C2F7CA" w14:textId="77777777" w:rsidR="004519A7" w:rsidRPr="000D2356" w:rsidRDefault="00B0039C" w:rsidP="00F82B12">
            <w:pPr>
              <w:jc w:val="both"/>
              <w:rPr>
                <w:iCs/>
                <w:lang w:val="lv-LV" w:eastAsia="lv-LV"/>
              </w:rPr>
            </w:pPr>
            <w:r>
              <w:rPr>
                <w:iCs/>
                <w:lang w:val="lv-LV" w:eastAsia="lv-LV"/>
              </w:rPr>
              <w:t xml:space="preserve">1. </w:t>
            </w:r>
            <w:r w:rsidR="00F82B12" w:rsidRPr="000D2356">
              <w:rPr>
                <w:iCs/>
                <w:lang w:val="lv-LV" w:eastAsia="lv-LV"/>
              </w:rPr>
              <w:t>Spēkā esošajā Pārtikas aprites uzraudzības likumā (turpmāk</w:t>
            </w:r>
            <w:r w:rsidR="00A741F4">
              <w:rPr>
                <w:iCs/>
                <w:lang w:val="lv-LV" w:eastAsia="lv-LV"/>
              </w:rPr>
              <w:t> </w:t>
            </w:r>
            <w:r w:rsidR="00F82B12" w:rsidRPr="000D2356">
              <w:rPr>
                <w:iCs/>
                <w:lang w:val="lv-LV" w:eastAsia="lv-LV"/>
              </w:rPr>
              <w:t xml:space="preserve">– likums) </w:t>
            </w:r>
            <w:r w:rsidR="00A741F4">
              <w:rPr>
                <w:iCs/>
                <w:lang w:val="lv-LV" w:eastAsia="lv-LV"/>
              </w:rPr>
              <w:t>jā</w:t>
            </w:r>
            <w:r w:rsidR="00F82B12" w:rsidRPr="000D2356">
              <w:rPr>
                <w:iCs/>
                <w:lang w:val="lv-LV" w:eastAsia="lv-LV"/>
              </w:rPr>
              <w:t>izdar</w:t>
            </w:r>
            <w:r w:rsidR="00A741F4">
              <w:rPr>
                <w:iCs/>
                <w:lang w:val="lv-LV" w:eastAsia="lv-LV"/>
              </w:rPr>
              <w:t>a</w:t>
            </w:r>
            <w:r w:rsidR="00F82B12" w:rsidRPr="000D2356">
              <w:rPr>
                <w:iCs/>
                <w:lang w:val="lv-LV" w:eastAsia="lv-LV"/>
              </w:rPr>
              <w:t xml:space="preserve"> grozījum</w:t>
            </w:r>
            <w:r w:rsidR="00A741F4">
              <w:rPr>
                <w:iCs/>
                <w:lang w:val="lv-LV" w:eastAsia="lv-LV"/>
              </w:rPr>
              <w:t>i</w:t>
            </w:r>
            <w:r w:rsidR="00F82B12" w:rsidRPr="000D2356">
              <w:rPr>
                <w:iCs/>
                <w:lang w:val="lv-LV" w:eastAsia="lv-LV"/>
              </w:rPr>
              <w:t xml:space="preserve">, lai ieviestu </w:t>
            </w:r>
            <w:r>
              <w:rPr>
                <w:lang w:val="lv-LV"/>
              </w:rPr>
              <w:t>R</w:t>
            </w:r>
            <w:r w:rsidR="000D2356" w:rsidRPr="000D2356">
              <w:rPr>
                <w:lang w:val="lv-LV"/>
              </w:rPr>
              <w:t>egulas</w:t>
            </w:r>
            <w:r w:rsidR="00372952" w:rsidRPr="000D2356">
              <w:rPr>
                <w:rFonts w:eastAsia="Calibri"/>
                <w:lang w:val="lv-LV"/>
              </w:rPr>
              <w:t xml:space="preserve"> 2017/625</w:t>
            </w:r>
            <w:r w:rsidR="000D2356">
              <w:rPr>
                <w:rFonts w:eastAsia="Calibri"/>
                <w:lang w:val="lv-LV"/>
              </w:rPr>
              <w:t xml:space="preserve"> </w:t>
            </w:r>
            <w:r w:rsidR="00372952" w:rsidRPr="000D2356">
              <w:rPr>
                <w:iCs/>
                <w:lang w:val="lv-LV" w:eastAsia="lv-LV"/>
              </w:rPr>
              <w:t>prasības</w:t>
            </w:r>
            <w:r>
              <w:rPr>
                <w:iCs/>
                <w:lang w:val="lv-LV" w:eastAsia="lv-LV"/>
              </w:rPr>
              <w:t>:</w:t>
            </w:r>
          </w:p>
          <w:p w14:paraId="70A8C1A5" w14:textId="1D30B830" w:rsidR="004519A7" w:rsidRPr="000D2356" w:rsidRDefault="00C50930" w:rsidP="00F82B12">
            <w:pPr>
              <w:jc w:val="both"/>
              <w:rPr>
                <w:iCs/>
                <w:lang w:val="lv-LV" w:eastAsia="lv-LV"/>
              </w:rPr>
            </w:pPr>
            <w:r w:rsidRPr="000D2356">
              <w:rPr>
                <w:iCs/>
                <w:lang w:val="lv-LV" w:eastAsia="lv-LV"/>
              </w:rPr>
              <w:t>1</w:t>
            </w:r>
            <w:r w:rsidR="00B0039C">
              <w:rPr>
                <w:iCs/>
                <w:lang w:val="lv-LV" w:eastAsia="lv-LV"/>
              </w:rPr>
              <w:t>)</w:t>
            </w:r>
            <w:r w:rsidRPr="000D2356">
              <w:rPr>
                <w:lang w:val="lv-LV"/>
              </w:rPr>
              <w:t xml:space="preserve"> </w:t>
            </w:r>
            <w:r w:rsidR="009F75AF">
              <w:rPr>
                <w:lang w:val="lv-LV"/>
              </w:rPr>
              <w:t>R</w:t>
            </w:r>
            <w:r w:rsidR="000D2356" w:rsidRPr="000D2356">
              <w:rPr>
                <w:lang w:val="lv-LV"/>
              </w:rPr>
              <w:t>egulas</w:t>
            </w:r>
            <w:r w:rsidR="00E36B64" w:rsidRPr="000D2356">
              <w:rPr>
                <w:rFonts w:eastAsia="Calibri"/>
                <w:lang w:val="lv-LV"/>
              </w:rPr>
              <w:t xml:space="preserve"> 2017/625 146.</w:t>
            </w:r>
            <w:r w:rsidR="009F75AF">
              <w:rPr>
                <w:rFonts w:eastAsia="Calibri"/>
                <w:lang w:val="lv-LV"/>
              </w:rPr>
              <w:t> </w:t>
            </w:r>
            <w:r w:rsidR="00E36B64" w:rsidRPr="000D2356">
              <w:rPr>
                <w:rFonts w:eastAsia="Calibri"/>
                <w:lang w:val="lv-LV"/>
              </w:rPr>
              <w:t>pants paredz</w:t>
            </w:r>
            <w:r w:rsidR="001625FE">
              <w:rPr>
                <w:rFonts w:eastAsia="Calibri"/>
                <w:lang w:val="lv-LV"/>
              </w:rPr>
              <w:t xml:space="preserve"> </w:t>
            </w:r>
            <w:r w:rsidR="00372952" w:rsidRPr="000D2356">
              <w:rPr>
                <w:rFonts w:eastAsia="Calibri"/>
                <w:lang w:val="lv-LV"/>
              </w:rPr>
              <w:t>no 2019. gada 14. decembra atce</w:t>
            </w:r>
            <w:r w:rsidR="000D2356">
              <w:rPr>
                <w:rFonts w:eastAsia="Calibri"/>
                <w:lang w:val="lv-LV"/>
              </w:rPr>
              <w:t>lt</w:t>
            </w:r>
            <w:r w:rsidR="00372952" w:rsidRPr="000D2356">
              <w:rPr>
                <w:rFonts w:eastAsia="Calibri"/>
                <w:lang w:val="lv-LV"/>
              </w:rPr>
              <w:t xml:space="preserve"> </w:t>
            </w:r>
            <w:r w:rsidR="00372952" w:rsidRPr="006D2A34">
              <w:rPr>
                <w:lang w:val="lv-LV"/>
              </w:rPr>
              <w:t>Eiropas Parlamenta un Padomes 2004.</w:t>
            </w:r>
            <w:r w:rsidR="009F75AF" w:rsidRPr="006D2A34">
              <w:rPr>
                <w:lang w:val="lv-LV"/>
              </w:rPr>
              <w:t> </w:t>
            </w:r>
            <w:r w:rsidR="00372952" w:rsidRPr="006D2A34">
              <w:rPr>
                <w:lang w:val="lv-LV"/>
              </w:rPr>
              <w:t>gada 29.</w:t>
            </w:r>
            <w:r w:rsidR="009F75AF" w:rsidRPr="006D2A34">
              <w:rPr>
                <w:lang w:val="lv-LV"/>
              </w:rPr>
              <w:t> </w:t>
            </w:r>
            <w:r w:rsidR="00372952" w:rsidRPr="006D2A34">
              <w:rPr>
                <w:lang w:val="lv-LV"/>
              </w:rPr>
              <w:t>aprīļa Regulu (EK) Nr.</w:t>
            </w:r>
            <w:r w:rsidR="009F75AF" w:rsidRPr="006D2A34">
              <w:rPr>
                <w:lang w:val="lv-LV"/>
              </w:rPr>
              <w:t> </w:t>
            </w:r>
            <w:r w:rsidR="00372952" w:rsidRPr="006D2A34">
              <w:rPr>
                <w:lang w:val="lv-LV"/>
              </w:rPr>
              <w:t>854/2004, ar ko paredz īpašus noteikumus par lietošanai pārtikā paredzētu dzīvnieku izcelsmes produktu oficiālās kontroles organizēšanu</w:t>
            </w:r>
            <w:r w:rsidR="00EB5CE9">
              <w:rPr>
                <w:lang w:val="lv-LV"/>
              </w:rPr>
              <w:t>,</w:t>
            </w:r>
            <w:r w:rsidR="00372952" w:rsidRPr="006D2A34">
              <w:rPr>
                <w:lang w:val="lv-LV"/>
              </w:rPr>
              <w:t xml:space="preserve"> un Eiropas Parlamenta un Padomes 2004.</w:t>
            </w:r>
            <w:r w:rsidR="009F75AF" w:rsidRPr="006D2A34">
              <w:rPr>
                <w:lang w:val="lv-LV"/>
              </w:rPr>
              <w:t> </w:t>
            </w:r>
            <w:r w:rsidR="00372952" w:rsidRPr="006D2A34">
              <w:rPr>
                <w:lang w:val="lv-LV"/>
              </w:rPr>
              <w:t>gada 29.</w:t>
            </w:r>
            <w:r w:rsidR="009F75AF" w:rsidRPr="006D2A34">
              <w:rPr>
                <w:lang w:val="lv-LV"/>
              </w:rPr>
              <w:t> </w:t>
            </w:r>
            <w:r w:rsidR="00372952" w:rsidRPr="006D2A34">
              <w:rPr>
                <w:lang w:val="lv-LV"/>
              </w:rPr>
              <w:t>aprīļa Regulu (EK) Nr. 882/2004, par oficiālo kontroli, ko veic, lai nodrošinātu atbilstības pārbaudi saistībā ar dzīvnieku barības un pārtikas aprites tiesību aktiem un dzīvnieku veselības un dzīvnieku labturības noteikumiem</w:t>
            </w:r>
            <w:r w:rsidR="000D2356" w:rsidRPr="006D2A34">
              <w:rPr>
                <w:lang w:val="lv-LV"/>
              </w:rPr>
              <w:t>,</w:t>
            </w:r>
            <w:r w:rsidR="000D2356" w:rsidRPr="000D2356">
              <w:rPr>
                <w:color w:val="444444"/>
                <w:lang w:val="lv-LV"/>
              </w:rPr>
              <w:t xml:space="preserve"> </w:t>
            </w:r>
            <w:r w:rsidR="00E36B64" w:rsidRPr="000D2356">
              <w:rPr>
                <w:rFonts w:eastAsia="Calibri"/>
                <w:lang w:val="lv-LV"/>
              </w:rPr>
              <w:t xml:space="preserve">tādēļ </w:t>
            </w:r>
            <w:r w:rsidR="00E36B64" w:rsidRPr="00B0039C">
              <w:rPr>
                <w:rFonts w:eastAsia="Calibri"/>
                <w:lang w:val="lv-LV"/>
              </w:rPr>
              <w:t>likuma</w:t>
            </w:r>
            <w:r w:rsidR="00B0039C">
              <w:rPr>
                <w:rFonts w:eastAsia="Calibri"/>
                <w:lang w:val="lv-LV"/>
              </w:rPr>
              <w:t xml:space="preserve"> </w:t>
            </w:r>
            <w:r w:rsidR="00E36B64" w:rsidRPr="000D2356">
              <w:rPr>
                <w:rFonts w:eastAsia="Calibri"/>
                <w:lang w:val="lv-LV"/>
              </w:rPr>
              <w:t>3.</w:t>
            </w:r>
            <w:r w:rsidR="009F75AF">
              <w:rPr>
                <w:rFonts w:eastAsia="Calibri"/>
                <w:lang w:val="lv-LV"/>
              </w:rPr>
              <w:t> </w:t>
            </w:r>
            <w:r w:rsidR="00E36B64" w:rsidRPr="000D2356">
              <w:rPr>
                <w:rFonts w:eastAsia="Calibri"/>
                <w:lang w:val="lv-LV"/>
              </w:rPr>
              <w:t xml:space="preserve">pantā </w:t>
            </w:r>
            <w:r w:rsidR="00B0039C">
              <w:rPr>
                <w:rFonts w:eastAsia="Calibri"/>
                <w:lang w:val="lv-LV"/>
              </w:rPr>
              <w:t xml:space="preserve">dotā </w:t>
            </w:r>
            <w:r w:rsidR="00E36B64" w:rsidRPr="000D2356">
              <w:rPr>
                <w:rFonts w:eastAsia="Calibri"/>
                <w:lang w:val="lv-LV"/>
              </w:rPr>
              <w:t xml:space="preserve">atsauce uz </w:t>
            </w:r>
            <w:r w:rsidR="009F75AF">
              <w:rPr>
                <w:rFonts w:eastAsia="Calibri"/>
                <w:lang w:val="lv-LV"/>
              </w:rPr>
              <w:t xml:space="preserve">minētajām </w:t>
            </w:r>
            <w:r w:rsidR="00E36B64" w:rsidRPr="000D2356">
              <w:rPr>
                <w:rFonts w:eastAsia="Calibri"/>
                <w:lang w:val="lv-LV"/>
              </w:rPr>
              <w:t xml:space="preserve">regulām jāaizstāj ar atsauci uz </w:t>
            </w:r>
            <w:r w:rsidR="009F75AF">
              <w:rPr>
                <w:lang w:val="lv-LV"/>
              </w:rPr>
              <w:t>R</w:t>
            </w:r>
            <w:r w:rsidR="000D2356" w:rsidRPr="000D2356">
              <w:rPr>
                <w:lang w:val="lv-LV"/>
              </w:rPr>
              <w:t>egul</w:t>
            </w:r>
            <w:r w:rsidR="009F75AF">
              <w:rPr>
                <w:lang w:val="lv-LV"/>
              </w:rPr>
              <w:t>u</w:t>
            </w:r>
            <w:r w:rsidR="00E36B64" w:rsidRPr="000D2356">
              <w:rPr>
                <w:rFonts w:eastAsia="Calibri"/>
                <w:lang w:val="lv-LV"/>
              </w:rPr>
              <w:t xml:space="preserve"> 2017/625</w:t>
            </w:r>
            <w:r w:rsidR="00B0039C">
              <w:rPr>
                <w:rFonts w:eastAsia="Calibri"/>
                <w:lang w:val="lv-LV"/>
              </w:rPr>
              <w:t>;</w:t>
            </w:r>
          </w:p>
          <w:p w14:paraId="1519B8CD" w14:textId="77777777" w:rsidR="008A07F3" w:rsidRDefault="00F74632" w:rsidP="00C50930">
            <w:pPr>
              <w:jc w:val="both"/>
              <w:rPr>
                <w:lang w:val="lv-LV" w:eastAsia="lv-LV"/>
              </w:rPr>
            </w:pPr>
            <w:r w:rsidRPr="000D2356">
              <w:rPr>
                <w:iCs/>
                <w:lang w:val="lv-LV" w:eastAsia="lv-LV"/>
              </w:rPr>
              <w:lastRenderedPageBreak/>
              <w:t>2</w:t>
            </w:r>
            <w:r w:rsidR="00B0039C">
              <w:rPr>
                <w:iCs/>
                <w:lang w:val="lv-LV" w:eastAsia="lv-LV"/>
              </w:rPr>
              <w:t>)</w:t>
            </w:r>
            <w:r w:rsidR="000D2356" w:rsidRPr="000D2356">
              <w:rPr>
                <w:iCs/>
                <w:lang w:val="lv-LV" w:eastAsia="lv-LV"/>
              </w:rPr>
              <w:t xml:space="preserve"> </w:t>
            </w:r>
            <w:r w:rsidR="00B0039C">
              <w:rPr>
                <w:iCs/>
                <w:lang w:val="lv-LV" w:eastAsia="lv-LV"/>
              </w:rPr>
              <w:t xml:space="preserve">jāprecizē </w:t>
            </w:r>
            <w:r w:rsidR="00B0039C">
              <w:rPr>
                <w:lang w:val="lv-LV" w:eastAsia="lv-LV"/>
              </w:rPr>
              <w:t>l</w:t>
            </w:r>
            <w:r w:rsidR="00DA1F7A" w:rsidRPr="000D2356">
              <w:rPr>
                <w:lang w:val="lv-LV" w:eastAsia="lv-LV"/>
              </w:rPr>
              <w:t>ikuma 21.</w:t>
            </w:r>
            <w:r w:rsidR="00B0039C">
              <w:rPr>
                <w:lang w:val="lv-LV" w:eastAsia="lv-LV"/>
              </w:rPr>
              <w:t> </w:t>
            </w:r>
            <w:r w:rsidR="00DA1F7A" w:rsidRPr="000D2356">
              <w:rPr>
                <w:lang w:val="lv-LV" w:eastAsia="lv-LV"/>
              </w:rPr>
              <w:t xml:space="preserve">pantā </w:t>
            </w:r>
            <w:r w:rsidR="008A07F3">
              <w:rPr>
                <w:lang w:val="lv-LV" w:eastAsia="lv-LV"/>
              </w:rPr>
              <w:t xml:space="preserve">noteiktās Pārtikas un veterinārā dienesta </w:t>
            </w:r>
            <w:r w:rsidR="00507354">
              <w:rPr>
                <w:lang w:val="lv-LV" w:eastAsia="lv-LV"/>
              </w:rPr>
              <w:t xml:space="preserve">(turpmāk – dienests) </w:t>
            </w:r>
            <w:r w:rsidR="008A07F3">
              <w:rPr>
                <w:lang w:val="lv-LV" w:eastAsia="lv-LV"/>
              </w:rPr>
              <w:t>funkcijas</w:t>
            </w:r>
            <w:r w:rsidR="001B520E">
              <w:rPr>
                <w:lang w:val="lv-LV" w:eastAsia="lv-LV"/>
              </w:rPr>
              <w:t>, nosakot, ka</w:t>
            </w:r>
            <w:r w:rsidR="00AD517C">
              <w:rPr>
                <w:lang w:val="lv-LV" w:eastAsia="lv-LV"/>
              </w:rPr>
              <w:t xml:space="preserve"> dienests</w:t>
            </w:r>
            <w:r w:rsidR="008A07F3">
              <w:rPr>
                <w:lang w:val="lv-LV" w:eastAsia="lv-LV"/>
              </w:rPr>
              <w:t>:</w:t>
            </w:r>
          </w:p>
          <w:p w14:paraId="16D34CA5" w14:textId="77777777" w:rsidR="001B520E" w:rsidRDefault="008A07F3" w:rsidP="00C50930">
            <w:pPr>
              <w:jc w:val="both"/>
              <w:rPr>
                <w:lang w:val="lv-LV" w:eastAsia="lv-LV"/>
              </w:rPr>
            </w:pPr>
            <w:r>
              <w:rPr>
                <w:lang w:val="lv-LV" w:eastAsia="lv-LV"/>
              </w:rPr>
              <w:t xml:space="preserve">a) </w:t>
            </w:r>
            <w:r w:rsidR="001B520E">
              <w:rPr>
                <w:lang w:val="lv-LV" w:eastAsia="lv-LV"/>
              </w:rPr>
              <w:t>ir kompetentā iestāde Regulas 2017/625 1. panta 2. punkta “a” apakšpunktā minētajā jomā;</w:t>
            </w:r>
          </w:p>
          <w:p w14:paraId="433003F3" w14:textId="4BAEEFA5" w:rsidR="001C5410" w:rsidRPr="001C5410" w:rsidRDefault="001B520E" w:rsidP="00C50930">
            <w:pPr>
              <w:jc w:val="both"/>
              <w:rPr>
                <w:lang w:val="lv-LV" w:eastAsia="lv-LV"/>
              </w:rPr>
            </w:pPr>
            <w:r>
              <w:rPr>
                <w:lang w:val="lv-LV" w:eastAsia="lv-LV"/>
              </w:rPr>
              <w:t xml:space="preserve">b) </w:t>
            </w:r>
            <w:r w:rsidR="00257A3E" w:rsidRPr="001C5410">
              <w:rPr>
                <w:lang w:val="lv-LV" w:eastAsia="lv-LV"/>
              </w:rPr>
              <w:t>nosaka un uzrauga pārtikas uz</w:t>
            </w:r>
            <w:r w:rsidR="00257A3E" w:rsidRPr="00B00962">
              <w:rPr>
                <w:lang w:val="lv-LV" w:eastAsia="lv-LV"/>
              </w:rPr>
              <w:t>ņēmumu laboratorijas, kurās ofici</w:t>
            </w:r>
            <w:r w:rsidR="00257A3E" w:rsidRPr="00A654B4">
              <w:rPr>
                <w:lang w:val="lv-LV" w:eastAsia="lv-LV"/>
              </w:rPr>
              <w:t xml:space="preserve">ālās kontroles </w:t>
            </w:r>
            <w:r w:rsidR="00EB5CE9">
              <w:rPr>
                <w:lang w:val="lv-LV" w:eastAsia="lv-LV"/>
              </w:rPr>
              <w:t>laikā</w:t>
            </w:r>
            <w:r w:rsidR="00257A3E" w:rsidRPr="00A654B4">
              <w:rPr>
                <w:lang w:val="lv-LV" w:eastAsia="lv-LV"/>
              </w:rPr>
              <w:t xml:space="preserve"> </w:t>
            </w:r>
            <w:r w:rsidR="00257A3E" w:rsidRPr="001877C5">
              <w:rPr>
                <w:shd w:val="clear" w:color="auto" w:fill="FFFFFF"/>
                <w:lang w:val="lv-LV"/>
              </w:rPr>
              <w:t xml:space="preserve">pārbauda </w:t>
            </w:r>
            <w:proofErr w:type="spellStart"/>
            <w:r w:rsidR="00257A3E" w:rsidRPr="001877C5">
              <w:rPr>
                <w:rStyle w:val="italic"/>
                <w:i/>
                <w:iCs/>
                <w:shd w:val="clear" w:color="auto" w:fill="FFFFFF"/>
                <w:lang w:val="lv-LV"/>
              </w:rPr>
              <w:t>Trichinella</w:t>
            </w:r>
            <w:proofErr w:type="spellEnd"/>
            <w:r w:rsidR="00257A3E" w:rsidRPr="001877C5">
              <w:rPr>
                <w:shd w:val="clear" w:color="auto" w:fill="FFFFFF"/>
                <w:lang w:val="lv-LV"/>
              </w:rPr>
              <w:t> klātbūtni gaļā un k</w:t>
            </w:r>
            <w:r w:rsidR="00EB5CE9">
              <w:rPr>
                <w:shd w:val="clear" w:color="auto" w:fill="FFFFFF"/>
                <w:lang w:val="lv-LV"/>
              </w:rPr>
              <w:t>ur</w:t>
            </w:r>
            <w:r w:rsidR="00257A3E" w:rsidRPr="001877C5">
              <w:rPr>
                <w:shd w:val="clear" w:color="auto" w:fill="FFFFFF"/>
                <w:lang w:val="lv-LV"/>
              </w:rPr>
              <w:t xml:space="preserve">as atbilst </w:t>
            </w:r>
            <w:r w:rsidR="00257A3E" w:rsidRPr="001C5410">
              <w:rPr>
                <w:lang w:val="lv-LV"/>
              </w:rPr>
              <w:t>Regulas 2017/625 40. panta 1. punkta “a” apakšpunktā noteiktajām prasībām;</w:t>
            </w:r>
          </w:p>
          <w:p w14:paraId="241448FC" w14:textId="77777777" w:rsidR="001B520E" w:rsidRDefault="00257A3E" w:rsidP="00C50930">
            <w:pPr>
              <w:jc w:val="both"/>
              <w:rPr>
                <w:lang w:val="lv-LV"/>
              </w:rPr>
            </w:pPr>
            <w:r>
              <w:rPr>
                <w:lang w:val="lv-LV" w:eastAsia="lv-LV"/>
              </w:rPr>
              <w:t>c</w:t>
            </w:r>
            <w:r w:rsidR="001C5410">
              <w:rPr>
                <w:lang w:val="lv-LV" w:eastAsia="lv-LV"/>
              </w:rPr>
              <w:t xml:space="preserve">) </w:t>
            </w:r>
            <w:r w:rsidR="00A741F4">
              <w:rPr>
                <w:lang w:val="lv-LV" w:eastAsia="lv-LV"/>
              </w:rPr>
              <w:t>pilda</w:t>
            </w:r>
            <w:r w:rsidR="00AD517C">
              <w:rPr>
                <w:lang w:val="lv-LV" w:eastAsia="lv-LV"/>
              </w:rPr>
              <w:t xml:space="preserve"> Regulas 2017/625 103. pantā</w:t>
            </w:r>
            <w:r w:rsidR="00AD517C" w:rsidRPr="000D2356">
              <w:rPr>
                <w:lang w:val="lv-LV"/>
              </w:rPr>
              <w:t xml:space="preserve"> noteiktās koordinācijas institūcijas funkcijas</w:t>
            </w:r>
            <w:r w:rsidR="00AD517C">
              <w:rPr>
                <w:lang w:val="lv-LV"/>
              </w:rPr>
              <w:t>;</w:t>
            </w:r>
          </w:p>
          <w:p w14:paraId="3940BEDE" w14:textId="77777777" w:rsidR="00AD517C" w:rsidRDefault="001C5410" w:rsidP="00C50930">
            <w:pPr>
              <w:jc w:val="both"/>
              <w:rPr>
                <w:lang w:val="lv-LV" w:eastAsia="lv-LV"/>
              </w:rPr>
            </w:pPr>
            <w:r>
              <w:rPr>
                <w:lang w:val="lv-LV"/>
              </w:rPr>
              <w:t>d</w:t>
            </w:r>
            <w:r w:rsidR="00AD517C">
              <w:rPr>
                <w:lang w:val="lv-LV"/>
              </w:rPr>
              <w:t xml:space="preserve">) </w:t>
            </w:r>
            <w:r w:rsidR="00AD517C" w:rsidRPr="00AD517C">
              <w:rPr>
                <w:lang w:val="lv-LV"/>
              </w:rPr>
              <w:t>pilda Regulas 2017/625 109. panta 2. punktā noteiktās struktūras funkcijas saistībā</w:t>
            </w:r>
            <w:r w:rsidR="00AD517C" w:rsidRPr="000D2356">
              <w:rPr>
                <w:lang w:val="lv-LV"/>
              </w:rPr>
              <w:t xml:space="preserve"> ar valsts daudzgadu kontroles plāna sagatavošanu un iesniegšanu Eiropas Komisijā</w:t>
            </w:r>
            <w:r w:rsidR="00DD3D47">
              <w:rPr>
                <w:lang w:val="lv-LV"/>
              </w:rPr>
              <w:t xml:space="preserve"> (turpmāk</w:t>
            </w:r>
            <w:r w:rsidR="00A741F4">
              <w:rPr>
                <w:lang w:val="lv-LV"/>
              </w:rPr>
              <w:t> </w:t>
            </w:r>
            <w:r w:rsidR="00DD3D47">
              <w:rPr>
                <w:lang w:val="lv-LV"/>
              </w:rPr>
              <w:t>– EK)</w:t>
            </w:r>
            <w:r w:rsidR="00AD517C">
              <w:rPr>
                <w:lang w:val="lv-LV"/>
              </w:rPr>
              <w:t>;</w:t>
            </w:r>
          </w:p>
          <w:p w14:paraId="03E723E4" w14:textId="77777777" w:rsidR="00C85E51" w:rsidRDefault="00AD517C" w:rsidP="00C50930">
            <w:pPr>
              <w:jc w:val="both"/>
              <w:rPr>
                <w:rFonts w:eastAsia="Calibri"/>
                <w:lang w:val="lv-LV"/>
              </w:rPr>
            </w:pPr>
            <w:r>
              <w:rPr>
                <w:lang w:val="lv-LV"/>
              </w:rPr>
              <w:t xml:space="preserve">3) </w:t>
            </w:r>
            <w:r>
              <w:rPr>
                <w:lang w:val="lv-LV" w:eastAsia="lv-LV"/>
              </w:rPr>
              <w:t>l</w:t>
            </w:r>
            <w:r w:rsidRPr="000D2356">
              <w:rPr>
                <w:lang w:val="lv-LV" w:eastAsia="lv-LV"/>
              </w:rPr>
              <w:t>ikuma 21.</w:t>
            </w:r>
            <w:r>
              <w:rPr>
                <w:lang w:val="lv-LV" w:eastAsia="lv-LV"/>
              </w:rPr>
              <w:t> </w:t>
            </w:r>
            <w:r w:rsidRPr="000D2356">
              <w:rPr>
                <w:lang w:val="lv-LV" w:eastAsia="lv-LV"/>
              </w:rPr>
              <w:t xml:space="preserve">pantā </w:t>
            </w:r>
            <w:r>
              <w:rPr>
                <w:lang w:val="lv-LV" w:eastAsia="lv-LV"/>
              </w:rPr>
              <w:t>noteiktā dienesta funkcija robežkontrol</w:t>
            </w:r>
            <w:r w:rsidR="00A741F4">
              <w:rPr>
                <w:lang w:val="lv-LV" w:eastAsia="lv-LV"/>
              </w:rPr>
              <w:t>ē</w:t>
            </w:r>
            <w:r>
              <w:rPr>
                <w:lang w:val="lv-LV"/>
              </w:rPr>
              <w:t xml:space="preserve"> jāprecizē</w:t>
            </w:r>
            <w:r w:rsidR="00DA1F7A" w:rsidRPr="000D2356">
              <w:rPr>
                <w:lang w:val="lv-LV"/>
              </w:rPr>
              <w:t xml:space="preserve"> atbilstoši </w:t>
            </w:r>
            <w:r>
              <w:rPr>
                <w:lang w:val="lv-LV"/>
              </w:rPr>
              <w:t>R</w:t>
            </w:r>
            <w:r w:rsidR="000D2356" w:rsidRPr="000D2356">
              <w:rPr>
                <w:lang w:val="lv-LV"/>
              </w:rPr>
              <w:t>egul</w:t>
            </w:r>
            <w:r>
              <w:rPr>
                <w:lang w:val="lv-LV"/>
              </w:rPr>
              <w:t>ā</w:t>
            </w:r>
            <w:r w:rsidR="00DA1F7A" w:rsidRPr="000D2356">
              <w:rPr>
                <w:rFonts w:eastAsia="Calibri"/>
                <w:lang w:val="lv-LV"/>
              </w:rPr>
              <w:t xml:space="preserve"> 2017/625 </w:t>
            </w:r>
            <w:r>
              <w:rPr>
                <w:rFonts w:eastAsia="Calibri"/>
                <w:lang w:val="lv-LV"/>
              </w:rPr>
              <w:t xml:space="preserve">lietotajai </w:t>
            </w:r>
            <w:r w:rsidR="00DA1F7A" w:rsidRPr="000D2356">
              <w:rPr>
                <w:rFonts w:eastAsia="Calibri"/>
                <w:lang w:val="lv-LV"/>
              </w:rPr>
              <w:t>terminoloģijai</w:t>
            </w:r>
            <w:r w:rsidR="00C85E51">
              <w:rPr>
                <w:rFonts w:eastAsia="Calibri"/>
                <w:lang w:val="lv-LV"/>
              </w:rPr>
              <w:t>;</w:t>
            </w:r>
          </w:p>
          <w:p w14:paraId="5558A21E" w14:textId="36223CC7" w:rsidR="00EB4C55" w:rsidRPr="005D7E10" w:rsidRDefault="00C85E51" w:rsidP="004A2B86">
            <w:pPr>
              <w:pStyle w:val="title-doc-first2"/>
              <w:spacing w:before="0" w:line="240" w:lineRule="auto"/>
              <w:jc w:val="both"/>
              <w:rPr>
                <w:b w:val="0"/>
                <w:shd w:val="clear" w:color="auto" w:fill="FFFFFF"/>
              </w:rPr>
            </w:pPr>
            <w:r w:rsidRPr="008B5A28">
              <w:rPr>
                <w:rFonts w:eastAsia="Calibri"/>
                <w:b w:val="0"/>
              </w:rPr>
              <w:t xml:space="preserve">4) </w:t>
            </w:r>
            <w:r w:rsidR="00391922" w:rsidRPr="008B5A28">
              <w:rPr>
                <w:rFonts w:eastAsia="Calibri"/>
                <w:b w:val="0"/>
              </w:rPr>
              <w:t xml:space="preserve">patlaban </w:t>
            </w:r>
            <w:r w:rsidR="00B408B7" w:rsidRPr="008B5A28">
              <w:rPr>
                <w:rFonts w:eastAsia="Calibri"/>
                <w:b w:val="0"/>
              </w:rPr>
              <w:t>likuma 21.</w:t>
            </w:r>
            <w:r w:rsidR="00B408B7" w:rsidRPr="008B5A28">
              <w:rPr>
                <w:rFonts w:eastAsia="Calibri"/>
                <w:b w:val="0"/>
                <w:vertAlign w:val="superscript"/>
              </w:rPr>
              <w:t>1</w:t>
            </w:r>
            <w:r w:rsidR="00B408B7" w:rsidRPr="008B5A28">
              <w:rPr>
                <w:rFonts w:eastAsia="Calibri"/>
                <w:b w:val="0"/>
              </w:rPr>
              <w:t> panta devītajā daļā</w:t>
            </w:r>
            <w:r w:rsidR="00391922" w:rsidRPr="008B5A28">
              <w:rPr>
                <w:rFonts w:eastAsia="Calibri"/>
                <w:b w:val="0"/>
              </w:rPr>
              <w:t xml:space="preserve"> dots pilnvarojums Ministru kabinetam noteikt</w:t>
            </w:r>
            <w:r w:rsidR="005415CE" w:rsidRPr="008B5A28">
              <w:rPr>
                <w:rFonts w:eastAsia="Calibri"/>
                <w:b w:val="0"/>
              </w:rPr>
              <w:t xml:space="preserve"> k</w:t>
            </w:r>
            <w:r w:rsidR="005415CE" w:rsidRPr="008B5A28">
              <w:rPr>
                <w:b w:val="0"/>
                <w:shd w:val="clear" w:color="auto" w:fill="FFFFFF"/>
              </w:rPr>
              <w:t xml:space="preserve">ārtību, kādā maksā par šajā likumā noteiktajām valsts uzraudzības un kontroles darbībām, </w:t>
            </w:r>
            <w:r w:rsidR="00A741F4" w:rsidRPr="008B5A28">
              <w:rPr>
                <w:b w:val="0"/>
                <w:shd w:val="clear" w:color="auto" w:fill="FFFFFF"/>
              </w:rPr>
              <w:t>kā arī</w:t>
            </w:r>
            <w:r w:rsidR="005415CE" w:rsidRPr="008B5A28">
              <w:rPr>
                <w:b w:val="0"/>
                <w:shd w:val="clear" w:color="auto" w:fill="FFFFFF"/>
              </w:rPr>
              <w:t xml:space="preserve"> dienesta sniegto maksas pakalpojumu veidus</w:t>
            </w:r>
            <w:r w:rsidR="00DA1F7A" w:rsidRPr="008B5A28">
              <w:rPr>
                <w:rFonts w:eastAsia="Calibri"/>
                <w:b w:val="0"/>
              </w:rPr>
              <w:t>.</w:t>
            </w:r>
            <w:r w:rsidR="005415CE" w:rsidRPr="008B5A28">
              <w:rPr>
                <w:rFonts w:eastAsia="Calibri"/>
                <w:b w:val="0"/>
              </w:rPr>
              <w:t xml:space="preserve"> Pilnvarojum</w:t>
            </w:r>
            <w:r w:rsidR="00A741F4" w:rsidRPr="008B5A28">
              <w:rPr>
                <w:rFonts w:eastAsia="Calibri"/>
                <w:b w:val="0"/>
              </w:rPr>
              <w:t>s</w:t>
            </w:r>
            <w:r w:rsidR="005415CE" w:rsidRPr="008B5A28">
              <w:rPr>
                <w:rFonts w:eastAsia="Calibri"/>
                <w:b w:val="0"/>
              </w:rPr>
              <w:t xml:space="preserve"> </w:t>
            </w:r>
            <w:r w:rsidR="00A741F4" w:rsidRPr="008B5A28">
              <w:rPr>
                <w:rFonts w:eastAsia="Calibri"/>
                <w:b w:val="0"/>
              </w:rPr>
              <w:t xml:space="preserve">ir </w:t>
            </w:r>
            <w:r w:rsidR="005415CE" w:rsidRPr="008B5A28">
              <w:rPr>
                <w:rFonts w:eastAsia="Calibri"/>
                <w:b w:val="0"/>
              </w:rPr>
              <w:t>precizē</w:t>
            </w:r>
            <w:r w:rsidR="00A741F4" w:rsidRPr="008B5A28">
              <w:rPr>
                <w:rFonts w:eastAsia="Calibri"/>
                <w:b w:val="0"/>
              </w:rPr>
              <w:t>jams</w:t>
            </w:r>
            <w:r w:rsidR="005415CE" w:rsidRPr="008B5A28">
              <w:rPr>
                <w:rFonts w:eastAsia="Calibri"/>
                <w:b w:val="0"/>
              </w:rPr>
              <w:t xml:space="preserve">, </w:t>
            </w:r>
            <w:r w:rsidR="004A2B86" w:rsidRPr="00135A0F">
              <w:rPr>
                <w:rFonts w:eastAsia="Calibri"/>
              </w:rPr>
              <w:t>l</w:t>
            </w:r>
            <w:r w:rsidR="004A2B86" w:rsidRPr="00135A0F">
              <w:t xml:space="preserve">ai </w:t>
            </w:r>
            <w:r w:rsidR="004A2B86" w:rsidRPr="00135A0F">
              <w:rPr>
                <w:shd w:val="clear" w:color="auto" w:fill="FFFFFF"/>
              </w:rPr>
              <w:t xml:space="preserve">nodrošinātu likuma normu atbilstību juridiskās tehnikas prasībām, jo attiecīgajos Ministru kabineta noteikumos </w:t>
            </w:r>
            <w:r w:rsidR="00EB5CE9">
              <w:rPr>
                <w:shd w:val="clear" w:color="auto" w:fill="FFFFFF"/>
              </w:rPr>
              <w:t xml:space="preserve">ir </w:t>
            </w:r>
            <w:r w:rsidR="00E67908" w:rsidRPr="00135A0F">
              <w:rPr>
                <w:shd w:val="clear" w:color="auto" w:fill="FFFFFF"/>
              </w:rPr>
              <w:t>n</w:t>
            </w:r>
            <w:r w:rsidR="00787A84" w:rsidRPr="00135A0F">
              <w:rPr>
                <w:shd w:val="clear" w:color="auto" w:fill="FFFFFF"/>
              </w:rPr>
              <w:t>oteikta</w:t>
            </w:r>
            <w:r w:rsidR="00E67908" w:rsidRPr="00135A0F">
              <w:rPr>
                <w:shd w:val="clear" w:color="auto" w:fill="FFFFFF"/>
              </w:rPr>
              <w:t xml:space="preserve"> </w:t>
            </w:r>
            <w:r w:rsidR="00EB5CE9" w:rsidRPr="00135A0F">
              <w:rPr>
                <w:shd w:val="clear" w:color="auto" w:fill="FFFFFF"/>
              </w:rPr>
              <w:t xml:space="preserve">ne tikai </w:t>
            </w:r>
            <w:r w:rsidR="00E67908" w:rsidRPr="00135A0F">
              <w:rPr>
                <w:shd w:val="clear" w:color="auto" w:fill="FFFFFF"/>
              </w:rPr>
              <w:t xml:space="preserve">maksa par dienesta veiktajām darbībām, bet arī </w:t>
            </w:r>
            <w:r w:rsidR="00787A84" w:rsidRPr="00135A0F">
              <w:rPr>
                <w:shd w:val="clear" w:color="auto" w:fill="FFFFFF"/>
              </w:rPr>
              <w:t xml:space="preserve">kārtība, kādā aprēķināma </w:t>
            </w:r>
            <w:r w:rsidR="004E6C8E" w:rsidRPr="00135A0F">
              <w:rPr>
                <w:shd w:val="clear" w:color="auto" w:fill="FFFFFF"/>
              </w:rPr>
              <w:t xml:space="preserve">maksa </w:t>
            </w:r>
            <w:r w:rsidR="00C51D00" w:rsidRPr="00135A0F">
              <w:rPr>
                <w:shd w:val="clear" w:color="auto" w:fill="FFFFFF"/>
              </w:rPr>
              <w:t xml:space="preserve">konkrētajā gadījumā (piemēram, par preču robežkontroli maksa tiek aprēķināta </w:t>
            </w:r>
            <w:r w:rsidR="005D7E10" w:rsidRPr="00135A0F">
              <w:rPr>
                <w:shd w:val="clear" w:color="auto" w:fill="FFFFFF"/>
              </w:rPr>
              <w:t>atbilstoši preču (</w:t>
            </w:r>
            <w:r w:rsidR="00C51D00" w:rsidRPr="00135A0F">
              <w:rPr>
                <w:shd w:val="clear" w:color="auto" w:fill="FFFFFF"/>
              </w:rPr>
              <w:t>kravas</w:t>
            </w:r>
            <w:r w:rsidR="005D7E10" w:rsidRPr="00135A0F">
              <w:rPr>
                <w:shd w:val="clear" w:color="auto" w:fill="FFFFFF"/>
              </w:rPr>
              <w:t>)</w:t>
            </w:r>
            <w:r w:rsidR="00C51D00" w:rsidRPr="00135A0F">
              <w:rPr>
                <w:shd w:val="clear" w:color="auto" w:fill="FFFFFF"/>
              </w:rPr>
              <w:t xml:space="preserve"> neto svara</w:t>
            </w:r>
            <w:r w:rsidR="005D7E10" w:rsidRPr="00135A0F">
              <w:rPr>
                <w:shd w:val="clear" w:color="auto" w:fill="FFFFFF"/>
              </w:rPr>
              <w:t>m</w:t>
            </w:r>
            <w:r w:rsidR="00C51D00" w:rsidRPr="00135A0F">
              <w:rPr>
                <w:shd w:val="clear" w:color="auto" w:fill="FFFFFF"/>
              </w:rPr>
              <w:t xml:space="preserve">, </w:t>
            </w:r>
            <w:r w:rsidR="00E86735" w:rsidRPr="00135A0F">
              <w:rPr>
                <w:shd w:val="clear" w:color="auto" w:fill="FFFFFF"/>
              </w:rPr>
              <w:t>maksa par veterinārā sertifikāta sagatavošanu un izsniegšanu tiek aprēķināta atbilstoši patērētajam laikam u.tml.)</w:t>
            </w:r>
            <w:r w:rsidR="000B6E96" w:rsidRPr="00135A0F">
              <w:rPr>
                <w:shd w:val="clear" w:color="auto" w:fill="FFFFFF"/>
              </w:rPr>
              <w:t xml:space="preserve">. </w:t>
            </w:r>
            <w:r w:rsidR="00CB526D" w:rsidRPr="00135A0F">
              <w:rPr>
                <w:shd w:val="clear" w:color="auto" w:fill="FFFFFF"/>
              </w:rPr>
              <w:t>P</w:t>
            </w:r>
            <w:r w:rsidR="000B6E96" w:rsidRPr="00135A0F">
              <w:rPr>
                <w:shd w:val="clear" w:color="auto" w:fill="FFFFFF"/>
              </w:rPr>
              <w:t xml:space="preserve">ilnvarojumā </w:t>
            </w:r>
            <w:r w:rsidR="00CB526D" w:rsidRPr="00135A0F">
              <w:rPr>
                <w:shd w:val="clear" w:color="auto" w:fill="FFFFFF"/>
              </w:rPr>
              <w:t xml:space="preserve">arī </w:t>
            </w:r>
            <w:r w:rsidR="000B6E96" w:rsidRPr="00135A0F">
              <w:rPr>
                <w:shd w:val="clear" w:color="auto" w:fill="FFFFFF"/>
              </w:rPr>
              <w:t>nepieciešams</w:t>
            </w:r>
            <w:r w:rsidR="000B6E96">
              <w:rPr>
                <w:b w:val="0"/>
                <w:shd w:val="clear" w:color="auto" w:fill="FFFFFF"/>
              </w:rPr>
              <w:t xml:space="preserve"> </w:t>
            </w:r>
            <w:r w:rsidR="005415CE" w:rsidRPr="008B5A28">
              <w:rPr>
                <w:rFonts w:eastAsia="Calibri"/>
                <w:b w:val="0"/>
              </w:rPr>
              <w:t xml:space="preserve">dot atsauci uz Regulu 2017/625, </w:t>
            </w:r>
            <w:r w:rsidR="00A741F4" w:rsidRPr="008B5A28">
              <w:rPr>
                <w:rFonts w:eastAsia="Calibri"/>
                <w:b w:val="0"/>
              </w:rPr>
              <w:t>jo</w:t>
            </w:r>
            <w:r w:rsidR="005415CE" w:rsidRPr="008B5A28">
              <w:rPr>
                <w:rFonts w:eastAsia="Calibri"/>
                <w:b w:val="0"/>
              </w:rPr>
              <w:t xml:space="preserve"> regulā noteikta </w:t>
            </w:r>
            <w:r w:rsidR="000B6E96" w:rsidRPr="00135A0F">
              <w:rPr>
                <w:rFonts w:eastAsia="Calibri"/>
              </w:rPr>
              <w:t>visās dalībvalstīs piemērojamā</w:t>
            </w:r>
            <w:r w:rsidR="000B6E96">
              <w:rPr>
                <w:rFonts w:eastAsia="Calibri"/>
                <w:b w:val="0"/>
              </w:rPr>
              <w:t xml:space="preserve"> </w:t>
            </w:r>
            <w:r w:rsidR="005415CE" w:rsidRPr="008B5A28">
              <w:rPr>
                <w:rFonts w:eastAsia="Calibri"/>
                <w:b w:val="0"/>
              </w:rPr>
              <w:t xml:space="preserve">obligātā maksa par oficiālajām kontrolēm. Tāpat nepieciešams papildināt likuma pārejas noteikumus ar uzdevumu attiecīgos Ministru kabineta noteikumus </w:t>
            </w:r>
            <w:r w:rsidR="00504E6E" w:rsidRPr="008B5A28">
              <w:rPr>
                <w:rFonts w:eastAsia="Calibri"/>
                <w:b w:val="0"/>
              </w:rPr>
              <w:t>izdot</w:t>
            </w:r>
            <w:r w:rsidR="005415CE" w:rsidRPr="008B5A28">
              <w:rPr>
                <w:rFonts w:eastAsia="Calibri"/>
                <w:b w:val="0"/>
              </w:rPr>
              <w:t xml:space="preserve"> līdz 2019. gada 14. decembrim. </w:t>
            </w:r>
            <w:r w:rsidR="001424E9" w:rsidRPr="008B5A28">
              <w:rPr>
                <w:rFonts w:eastAsia="Calibri"/>
                <w:b w:val="0"/>
              </w:rPr>
              <w:t>Maksa par dienesta uzraudzības un kontroles darbībām tiks saglabāta līdzšinējā apmērā</w:t>
            </w:r>
            <w:r w:rsidR="00EB4C55" w:rsidRPr="008B5A28">
              <w:rPr>
                <w:rFonts w:eastAsia="Calibri"/>
                <w:b w:val="0"/>
              </w:rPr>
              <w:t>;</w:t>
            </w:r>
            <w:r w:rsidR="0086001F">
              <w:rPr>
                <w:rFonts w:eastAsia="Calibri"/>
              </w:rPr>
              <w:t xml:space="preserve"> </w:t>
            </w:r>
          </w:p>
          <w:p w14:paraId="44502CE5" w14:textId="7B2C24F2" w:rsidR="00C11D1A" w:rsidRDefault="00EB4C55" w:rsidP="009547FF">
            <w:pPr>
              <w:tabs>
                <w:tab w:val="left" w:pos="709"/>
              </w:tabs>
              <w:jc w:val="both"/>
              <w:rPr>
                <w:rFonts w:eastAsia="Calibri"/>
                <w:lang w:val="lv-LV"/>
              </w:rPr>
            </w:pPr>
            <w:r>
              <w:rPr>
                <w:rFonts w:eastAsia="Calibri"/>
                <w:lang w:val="lv-LV"/>
              </w:rPr>
              <w:t xml:space="preserve">5) </w:t>
            </w:r>
            <w:r w:rsidRPr="009547FF">
              <w:rPr>
                <w:rFonts w:eastAsia="Calibri"/>
                <w:lang w:val="lv-LV"/>
              </w:rPr>
              <w:t xml:space="preserve">likuma </w:t>
            </w:r>
            <w:r w:rsidRPr="009547FF">
              <w:rPr>
                <w:lang w:val="lv-LV"/>
              </w:rPr>
              <w:t>21.</w:t>
            </w:r>
            <w:r w:rsidRPr="009547FF">
              <w:rPr>
                <w:vertAlign w:val="superscript"/>
                <w:lang w:val="lv-LV"/>
              </w:rPr>
              <w:t>2</w:t>
            </w:r>
            <w:r w:rsidRPr="009547FF">
              <w:rPr>
                <w:lang w:val="lv-LV"/>
              </w:rPr>
              <w:t xml:space="preserve"> panta pirmā daļa nosaka, ka </w:t>
            </w:r>
            <w:r w:rsidR="009547FF" w:rsidRPr="009547FF">
              <w:rPr>
                <w:lang w:val="lv-LV"/>
              </w:rPr>
              <w:t xml:space="preserve">Pārtikas drošības, dzīvnieku veselības un vides zinātniskais institūts “BIOR” nodrošina laboratorisko izmeklēšanu </w:t>
            </w:r>
            <w:r w:rsidR="00EB5CE9">
              <w:rPr>
                <w:lang w:val="lv-LV"/>
              </w:rPr>
              <w:t xml:space="preserve">saistībā ar </w:t>
            </w:r>
            <w:r w:rsidR="009547FF" w:rsidRPr="009547FF">
              <w:rPr>
                <w:lang w:val="lv-LV"/>
              </w:rPr>
              <w:t xml:space="preserve">dienesta </w:t>
            </w:r>
            <w:r w:rsidR="00EB5CE9">
              <w:rPr>
                <w:lang w:val="lv-LV"/>
              </w:rPr>
              <w:t>īstenoto</w:t>
            </w:r>
            <w:r w:rsidR="009547FF" w:rsidRPr="009547FF">
              <w:rPr>
                <w:lang w:val="lv-LV"/>
              </w:rPr>
              <w:t xml:space="preserve"> valsts uzraudzīb</w:t>
            </w:r>
            <w:r w:rsidR="00EB5CE9">
              <w:rPr>
                <w:lang w:val="lv-LV"/>
              </w:rPr>
              <w:t>u</w:t>
            </w:r>
            <w:r w:rsidR="009547FF" w:rsidRPr="009547FF">
              <w:rPr>
                <w:lang w:val="lv-LV"/>
              </w:rPr>
              <w:t xml:space="preserve"> un kontrol</w:t>
            </w:r>
            <w:r w:rsidR="00EB5CE9">
              <w:rPr>
                <w:lang w:val="lv-LV"/>
              </w:rPr>
              <w:t>i</w:t>
            </w:r>
            <w:r w:rsidR="009547FF" w:rsidRPr="009547FF">
              <w:rPr>
                <w:rFonts w:eastAsia="Calibri"/>
                <w:lang w:val="lv-LV"/>
              </w:rPr>
              <w:t xml:space="preserve">, kā arī </w:t>
            </w:r>
            <w:r w:rsidR="00EB5CE9">
              <w:rPr>
                <w:rFonts w:eastAsia="Calibri"/>
                <w:lang w:val="lv-LV"/>
              </w:rPr>
              <w:t xml:space="preserve">pilda </w:t>
            </w:r>
            <w:r w:rsidR="009547FF">
              <w:rPr>
                <w:rFonts w:eastAsia="Calibri"/>
                <w:lang w:val="lv-LV"/>
              </w:rPr>
              <w:t>references laboratori</w:t>
            </w:r>
            <w:r w:rsidR="009547FF" w:rsidRPr="009547FF">
              <w:rPr>
                <w:rFonts w:eastAsia="Calibri"/>
                <w:lang w:val="lv-LV"/>
              </w:rPr>
              <w:t>jas funkcijas</w:t>
            </w:r>
            <w:r w:rsidR="001424E9" w:rsidRPr="009547FF">
              <w:rPr>
                <w:rFonts w:eastAsia="Calibri"/>
                <w:lang w:val="lv-LV"/>
              </w:rPr>
              <w:t>.</w:t>
            </w:r>
            <w:r w:rsidR="009547FF" w:rsidRPr="009547FF">
              <w:rPr>
                <w:rFonts w:eastAsia="Calibri"/>
                <w:lang w:val="lv-LV"/>
              </w:rPr>
              <w:t xml:space="preserve"> </w:t>
            </w:r>
            <w:r w:rsidR="009547FF" w:rsidRPr="0000457F">
              <w:rPr>
                <w:rFonts w:eastAsia="Calibri"/>
                <w:lang w:val="lv-LV"/>
              </w:rPr>
              <w:t>Likuma 21.</w:t>
            </w:r>
            <w:r w:rsidR="009547FF" w:rsidRPr="0000457F">
              <w:rPr>
                <w:rFonts w:eastAsia="Calibri"/>
                <w:vertAlign w:val="superscript"/>
                <w:lang w:val="lv-LV"/>
              </w:rPr>
              <w:t>2</w:t>
            </w:r>
            <w:r w:rsidR="009547FF" w:rsidRPr="0000457F">
              <w:rPr>
                <w:rFonts w:eastAsia="Calibri"/>
                <w:lang w:val="lv-LV"/>
              </w:rPr>
              <w:t> pants</w:t>
            </w:r>
            <w:r w:rsidR="009547FF">
              <w:rPr>
                <w:rFonts w:eastAsia="Calibri"/>
                <w:lang w:val="lv-LV"/>
              </w:rPr>
              <w:t xml:space="preserve"> jāprecizē, nodrošinot atbilstību </w:t>
            </w:r>
            <w:r w:rsidR="009547FF">
              <w:rPr>
                <w:lang w:val="lv-LV"/>
              </w:rPr>
              <w:t>R</w:t>
            </w:r>
            <w:r w:rsidR="009547FF" w:rsidRPr="000D2356">
              <w:rPr>
                <w:lang w:val="lv-LV"/>
              </w:rPr>
              <w:t>egul</w:t>
            </w:r>
            <w:r w:rsidR="009547FF">
              <w:rPr>
                <w:lang w:val="lv-LV"/>
              </w:rPr>
              <w:t>ā</w:t>
            </w:r>
            <w:r w:rsidR="009547FF" w:rsidRPr="000D2356">
              <w:rPr>
                <w:rFonts w:eastAsia="Calibri"/>
                <w:lang w:val="lv-LV"/>
              </w:rPr>
              <w:t xml:space="preserve"> 2017/625</w:t>
            </w:r>
            <w:r w:rsidR="009547FF">
              <w:rPr>
                <w:rFonts w:eastAsia="Calibri"/>
                <w:lang w:val="lv-LV"/>
              </w:rPr>
              <w:t xml:space="preserve"> noteiktajam</w:t>
            </w:r>
            <w:r w:rsidR="00C11D1A">
              <w:rPr>
                <w:rFonts w:eastAsia="Calibri"/>
                <w:lang w:val="lv-LV"/>
              </w:rPr>
              <w:t>;</w:t>
            </w:r>
          </w:p>
          <w:p w14:paraId="52D7186B" w14:textId="77777777" w:rsidR="0065746C" w:rsidRPr="00135A0F" w:rsidRDefault="00C11D1A" w:rsidP="009547FF">
            <w:pPr>
              <w:tabs>
                <w:tab w:val="left" w:pos="709"/>
              </w:tabs>
              <w:jc w:val="both"/>
              <w:rPr>
                <w:b/>
                <w:lang w:val="lv-LV" w:eastAsia="lv-LV"/>
              </w:rPr>
            </w:pPr>
            <w:r w:rsidRPr="00135A0F">
              <w:rPr>
                <w:rFonts w:eastAsia="Calibri"/>
                <w:b/>
                <w:lang w:val="lv-LV"/>
              </w:rPr>
              <w:t xml:space="preserve">6) </w:t>
            </w:r>
            <w:r w:rsidR="00583862" w:rsidRPr="00135A0F">
              <w:rPr>
                <w:rFonts w:eastAsia="Calibri"/>
                <w:b/>
                <w:lang w:val="lv-LV"/>
              </w:rPr>
              <w:t xml:space="preserve">likuma </w:t>
            </w:r>
            <w:r w:rsidR="00B677B7" w:rsidRPr="00135A0F">
              <w:rPr>
                <w:rFonts w:eastAsia="Calibri"/>
                <w:b/>
                <w:lang w:val="lv-LV"/>
              </w:rPr>
              <w:t>21. panta sestā daļa nosaka pilnvarojumu Ministru kabinetam noteikt</w:t>
            </w:r>
            <w:r w:rsidR="00B677B7" w:rsidRPr="00135A0F">
              <w:rPr>
                <w:b/>
                <w:iCs/>
                <w:lang w:val="lv-LV"/>
              </w:rPr>
              <w:t xml:space="preserve"> prasības references laboratorijām un to pilnvarošanas kārtību ar pilnvarojumu noteikt arī references jomas, lai nodrošinātu </w:t>
            </w:r>
            <w:r w:rsidR="00DA5836" w:rsidRPr="00135A0F">
              <w:rPr>
                <w:rFonts w:eastAsia="Calibri"/>
                <w:b/>
                <w:lang w:val="lv-LV"/>
              </w:rPr>
              <w:t xml:space="preserve">Regulas 2017/625 </w:t>
            </w:r>
            <w:r w:rsidR="00D13F4C" w:rsidRPr="00135A0F">
              <w:rPr>
                <w:rFonts w:eastAsia="Calibri"/>
                <w:b/>
                <w:lang w:val="lv-LV"/>
              </w:rPr>
              <w:t>100. pant</w:t>
            </w:r>
            <w:r w:rsidR="00086B19" w:rsidRPr="00135A0F">
              <w:rPr>
                <w:rFonts w:eastAsia="Calibri"/>
                <w:b/>
                <w:lang w:val="lv-LV"/>
              </w:rPr>
              <w:t>a 1. punktā</w:t>
            </w:r>
            <w:r w:rsidR="00D13F4C" w:rsidRPr="00135A0F">
              <w:rPr>
                <w:rFonts w:eastAsia="Calibri"/>
                <w:b/>
                <w:lang w:val="lv-LV"/>
              </w:rPr>
              <w:t xml:space="preserve"> </w:t>
            </w:r>
            <w:r w:rsidR="00B677B7" w:rsidRPr="00135A0F">
              <w:rPr>
                <w:b/>
                <w:iCs/>
                <w:lang w:val="lv-LV"/>
              </w:rPr>
              <w:t>noteikto prasību ieviešanu</w:t>
            </w:r>
            <w:r w:rsidR="009547FF" w:rsidRPr="00135A0F">
              <w:rPr>
                <w:rFonts w:eastAsia="Calibri"/>
                <w:b/>
                <w:lang w:val="lv-LV"/>
              </w:rPr>
              <w:t>.</w:t>
            </w:r>
          </w:p>
          <w:p w14:paraId="20D0A8CD" w14:textId="01C6CA6D" w:rsidR="00E32A71" w:rsidRPr="00B0189D" w:rsidRDefault="00C60B01" w:rsidP="00E32A71">
            <w:pPr>
              <w:pStyle w:val="msolistparagraph0"/>
              <w:ind w:left="0"/>
              <w:jc w:val="both"/>
            </w:pPr>
            <w:r w:rsidRPr="00E32A71">
              <w:rPr>
                <w:iCs/>
              </w:rPr>
              <w:t xml:space="preserve">2. </w:t>
            </w:r>
            <w:r w:rsidR="00B0189D">
              <w:rPr>
                <w:iCs/>
              </w:rPr>
              <w:t xml:space="preserve">Patlaban likuma </w:t>
            </w:r>
            <w:r w:rsidR="00E32A71" w:rsidRPr="00B0189D">
              <w:t xml:space="preserve">4. panta astoņpadsmitajā daļā </w:t>
            </w:r>
            <w:r w:rsidR="00B0189D">
              <w:t xml:space="preserve">dots pilnvarojums </w:t>
            </w:r>
            <w:r w:rsidR="00B0189D" w:rsidRPr="00B0189D">
              <w:t>Ministru kabinet</w:t>
            </w:r>
            <w:r w:rsidR="00B0189D">
              <w:t>am</w:t>
            </w:r>
            <w:r w:rsidR="00B0189D" w:rsidRPr="00B0189D">
              <w:t xml:space="preserve"> </w:t>
            </w:r>
            <w:r w:rsidR="00940D3E">
              <w:t>n</w:t>
            </w:r>
            <w:r w:rsidR="00940D3E" w:rsidRPr="00B0189D">
              <w:t>oteik</w:t>
            </w:r>
            <w:r w:rsidR="00940D3E">
              <w:t>t</w:t>
            </w:r>
            <w:r w:rsidR="00940D3E" w:rsidRPr="00B0189D">
              <w:t xml:space="preserve"> izmantošanai pārtikā aizliegt</w:t>
            </w:r>
            <w:r w:rsidR="00940D3E">
              <w:t>o</w:t>
            </w:r>
            <w:r w:rsidR="00940D3E" w:rsidRPr="00B0189D">
              <w:t xml:space="preserve"> un ierobežoti lietojam</w:t>
            </w:r>
            <w:r w:rsidR="00940D3E">
              <w:t>o</w:t>
            </w:r>
            <w:r w:rsidR="00940D3E" w:rsidRPr="00B0189D">
              <w:t xml:space="preserve"> aug</w:t>
            </w:r>
            <w:r w:rsidR="00940D3E">
              <w:t>u</w:t>
            </w:r>
            <w:r w:rsidR="00940D3E" w:rsidRPr="00B0189D">
              <w:t>, augu daļ</w:t>
            </w:r>
            <w:r w:rsidR="00A741F4">
              <w:t>u</w:t>
            </w:r>
            <w:r w:rsidR="00940D3E" w:rsidRPr="00B0189D">
              <w:t xml:space="preserve"> un cit</w:t>
            </w:r>
            <w:r w:rsidR="00940D3E">
              <w:t>u</w:t>
            </w:r>
            <w:r w:rsidR="00940D3E" w:rsidRPr="00B0189D">
              <w:t xml:space="preserve"> viel</w:t>
            </w:r>
            <w:r w:rsidR="00940D3E">
              <w:t xml:space="preserve">u sarakstu. Saskaņā ar likuma </w:t>
            </w:r>
            <w:r w:rsidR="00E32A71" w:rsidRPr="00B0189D">
              <w:t xml:space="preserve">pārejas noteikumu 27. punktā </w:t>
            </w:r>
            <w:r w:rsidR="00E32A71" w:rsidRPr="00B0189D">
              <w:lastRenderedPageBreak/>
              <w:t>noteikt</w:t>
            </w:r>
            <w:r w:rsidR="00940D3E">
              <w:t>o</w:t>
            </w:r>
            <w:r w:rsidR="00E32A71" w:rsidRPr="00B0189D">
              <w:t xml:space="preserve"> </w:t>
            </w:r>
            <w:r w:rsidR="00940D3E">
              <w:t xml:space="preserve">minētais normatīvais akts bija jāizdod </w:t>
            </w:r>
            <w:r w:rsidR="00E32A71" w:rsidRPr="00B0189D">
              <w:t>līdz 2018. gada 31. decembrim.</w:t>
            </w:r>
            <w:r w:rsidR="009A30AF">
              <w:t xml:space="preserve"> Zemkopības ministrija sagatavoja </w:t>
            </w:r>
            <w:r w:rsidR="009A30AF" w:rsidRPr="00B0189D">
              <w:t>Ministru kabineta noteikumu projekt</w:t>
            </w:r>
            <w:r w:rsidR="009A30AF">
              <w:t>u</w:t>
            </w:r>
            <w:r w:rsidR="0038049A">
              <w:t xml:space="preserve"> „</w:t>
            </w:r>
            <w:r w:rsidR="009A30AF" w:rsidRPr="00B0189D">
              <w:t>Noteikumi par izmantošanai pārtikā aizliegtiem un ierobežoti lietojamiem augiem, augu daļām un citām vielām” (turpmāk – noteikumu projekts) (izsludināts VSS 28.06.2018., prot. Nr. 25, 19.§, VSS-650)</w:t>
            </w:r>
            <w:r w:rsidR="009A30AF">
              <w:t xml:space="preserve">, </w:t>
            </w:r>
            <w:r w:rsidR="00EB5CE9">
              <w:t xml:space="preserve">to </w:t>
            </w:r>
            <w:r w:rsidR="009A30AF">
              <w:t xml:space="preserve">saskaņoja ar nozares </w:t>
            </w:r>
            <w:r w:rsidR="002727DD">
              <w:t xml:space="preserve">uzņēmējiem un </w:t>
            </w:r>
            <w:r w:rsidR="009A30AF">
              <w:t>nevalstiskajām organizācijām un kā tehnisko noteikumu projektu nosūtīja</w:t>
            </w:r>
            <w:r w:rsidR="00E32A71" w:rsidRPr="00B0189D">
              <w:t xml:space="preserve"> </w:t>
            </w:r>
            <w:r w:rsidR="009A30AF" w:rsidRPr="00B0189D">
              <w:t>saskaņošanai</w:t>
            </w:r>
            <w:r w:rsidR="00B8337A">
              <w:t xml:space="preserve"> EK.</w:t>
            </w:r>
            <w:r w:rsidR="00E32A71" w:rsidRPr="00B0189D">
              <w:t xml:space="preserve"> </w:t>
            </w:r>
            <w:r w:rsidR="00A741F4">
              <w:t>R</w:t>
            </w:r>
            <w:r w:rsidR="00A741F4" w:rsidRPr="00B0189D">
              <w:t xml:space="preserve">akstiski komentāri </w:t>
            </w:r>
            <w:r w:rsidR="00A741F4">
              <w:t xml:space="preserve">no </w:t>
            </w:r>
            <w:r w:rsidR="00E32A71" w:rsidRPr="00B0189D">
              <w:t>E</w:t>
            </w:r>
            <w:r w:rsidR="00B8337A">
              <w:t>K</w:t>
            </w:r>
            <w:r w:rsidR="00E32A71" w:rsidRPr="00B0189D">
              <w:t xml:space="preserve"> par projektu saņemti 2019. gada 1</w:t>
            </w:r>
            <w:r w:rsidR="009A30AF">
              <w:t xml:space="preserve">4. janvārī, </w:t>
            </w:r>
            <w:r w:rsidR="00A741F4">
              <w:t>un tajos</w:t>
            </w:r>
            <w:r w:rsidR="009A30AF">
              <w:t xml:space="preserve"> </w:t>
            </w:r>
            <w:r w:rsidR="00E32A71" w:rsidRPr="00B0189D">
              <w:t>norādī</w:t>
            </w:r>
            <w:r w:rsidR="009A30AF">
              <w:t>ts</w:t>
            </w:r>
            <w:r w:rsidR="00E32A71" w:rsidRPr="00B0189D">
              <w:t>, ka noteikumu projektā nav ņemts vērā savstarpējās atzīšanas princips, jo pārtikas produktus, kas ražoti un</w:t>
            </w:r>
            <w:r w:rsidR="00A741F4">
              <w:t xml:space="preserve"> (</w:t>
            </w:r>
            <w:r w:rsidR="00E32A71" w:rsidRPr="00B0189D">
              <w:t>vai</w:t>
            </w:r>
            <w:r w:rsidR="00A741F4">
              <w:t>)</w:t>
            </w:r>
            <w:r w:rsidR="00E32A71" w:rsidRPr="00B0189D">
              <w:t xml:space="preserve"> likumīgi ievietoti tirgū citā Eiropas Savienības dalībvalstī</w:t>
            </w:r>
            <w:r w:rsidR="0018611E">
              <w:t xml:space="preserve"> (turpmāk – ES)</w:t>
            </w:r>
            <w:r w:rsidR="00E32A71" w:rsidRPr="00B0189D">
              <w:t>, saskaņā ar Eiropas Parlamenta un Padomes 2008. gada 9.</w:t>
            </w:r>
            <w:r w:rsidR="009A30AF">
              <w:t> </w:t>
            </w:r>
            <w:r w:rsidR="00E32A71" w:rsidRPr="00B0189D">
              <w:t>jūlija Regulu (EK) Nr. 764/2008, ar ko nosaka procedūras, lai dažus valstu tehniskos noteikumus piemērotu citā dalībvalstī likumīgi tirgotiem produktiem, un ar ko atceļ Lēmumu Nr. 3052/95/EK</w:t>
            </w:r>
            <w:r w:rsidR="00A741F4">
              <w:t>,</w:t>
            </w:r>
            <w:r w:rsidR="00E32A71" w:rsidRPr="00B0189D">
              <w:t xml:space="preserve"> (turpmāk – Regula (EK) Nr. 764/2008) var brīvi ievietot Latvijas tirgū, pat ja tie ir ražoti saskaņā ar tehniskajiem noteikumiem, kas atšķiras no noteikumiem, k</w:t>
            </w:r>
            <w:r w:rsidR="00A741F4">
              <w:t>uri</w:t>
            </w:r>
            <w:r w:rsidR="00E32A71" w:rsidRPr="00B0189D">
              <w:t xml:space="preserve"> jāievēro attiecībā uz vietējiem produktiem. Tāpat E</w:t>
            </w:r>
            <w:r w:rsidR="00B8337A">
              <w:t>K</w:t>
            </w:r>
            <w:r w:rsidR="00E32A71" w:rsidRPr="00B0189D">
              <w:t xml:space="preserve"> iebilst pret projekta II sadaļu “II. </w:t>
            </w:r>
            <w:r w:rsidR="00E32A71" w:rsidRPr="00B0189D">
              <w:rPr>
                <w:szCs w:val="28"/>
              </w:rPr>
              <w:t xml:space="preserve">Pārtikā ierobežoti lietojamo augu un augu daļu saturošu pārtikas produktu paziņošanas, reģistrācijas un tās anulēšanas kārtība”, norādot, ka paredzēto paziņošanas un reģistrācijas kārtību nevar attiecināt uz tādiem ierobežoti lietojamos augus saturošiem pārtikas produktiem, kuri </w:t>
            </w:r>
            <w:r w:rsidR="00E32A71" w:rsidRPr="00B0189D">
              <w:t>ražoti un</w:t>
            </w:r>
            <w:r w:rsidR="00A741F4">
              <w:t xml:space="preserve"> (</w:t>
            </w:r>
            <w:r w:rsidR="00E32A71" w:rsidRPr="00B0189D">
              <w:t>vai</w:t>
            </w:r>
            <w:r w:rsidR="00A741F4">
              <w:t>)</w:t>
            </w:r>
            <w:r w:rsidR="00E32A71" w:rsidRPr="00B0189D">
              <w:t xml:space="preserve"> likumīgi ievietoti tirgū citā E</w:t>
            </w:r>
            <w:r w:rsidR="0018611E">
              <w:t>S</w:t>
            </w:r>
            <w:r w:rsidR="00E32A71" w:rsidRPr="00B0189D">
              <w:t xml:space="preserve"> dalībvalstī, kā to paredz Regula (EK) Nr. 764/2008. </w:t>
            </w:r>
          </w:p>
          <w:p w14:paraId="7FE87179" w14:textId="31B26563" w:rsidR="00875A0F" w:rsidRPr="000D2356" w:rsidRDefault="00A741F4" w:rsidP="009019D4">
            <w:pPr>
              <w:pStyle w:val="msolistparagraph0"/>
              <w:ind w:left="0"/>
              <w:jc w:val="both"/>
            </w:pPr>
            <w:r>
              <w:t>Izstrādājot</w:t>
            </w:r>
            <w:r w:rsidRPr="00B0189D">
              <w:t xml:space="preserve"> </w:t>
            </w:r>
            <w:r>
              <w:t>n</w:t>
            </w:r>
            <w:r w:rsidR="00E32A71" w:rsidRPr="00B0189D">
              <w:t>oteikumu projekt</w:t>
            </w:r>
            <w:r>
              <w:t>u,</w:t>
            </w:r>
            <w:r w:rsidR="00E32A71" w:rsidRPr="00B0189D">
              <w:t xml:space="preserve"> t</w:t>
            </w:r>
            <w:r>
              <w:t>aj</w:t>
            </w:r>
            <w:r w:rsidR="00E32A71" w:rsidRPr="00B0189D">
              <w:t xml:space="preserve">ā </w:t>
            </w:r>
            <w:r w:rsidR="00B8337A">
              <w:t>tika</w:t>
            </w:r>
            <w:r w:rsidR="00E32A71" w:rsidRPr="00B0189D">
              <w:t xml:space="preserve"> ietverta ar ražotājiem un nevalstiskajām organizācijām saskaņota </w:t>
            </w:r>
            <w:r w:rsidR="00EB5CE9">
              <w:t>norma</w:t>
            </w:r>
            <w:r w:rsidR="00E32A71" w:rsidRPr="00B0189D">
              <w:t>, ka prasības vienādā mērā jāattiecina uz pārtikas produktiem, kas ražoti Latvijā, ievesti no citām E</w:t>
            </w:r>
            <w:r w:rsidR="004628CA">
              <w:t>S</w:t>
            </w:r>
            <w:r w:rsidR="00E32A71" w:rsidRPr="00B0189D">
              <w:t xml:space="preserve"> dalībvalstīm un Eiropas Ekonomikas zonas valstīm vai trešajām valstīm un paredzēti izplatīšanai Latvijā. Tādēļ Zemkopības ministrija konsult</w:t>
            </w:r>
            <w:r>
              <w:t>ējā</w:t>
            </w:r>
            <w:r w:rsidR="00E32A71" w:rsidRPr="00B0189D">
              <w:t>s ar nevalstiskajām organizācijām par iespējamiem risinājumiem.</w:t>
            </w:r>
            <w:r w:rsidR="004628CA">
              <w:t xml:space="preserve"> </w:t>
            </w:r>
            <w:r>
              <w:t>Patlaban</w:t>
            </w:r>
            <w:r w:rsidR="00E32A71" w:rsidRPr="00B0189D">
              <w:t xml:space="preserve"> </w:t>
            </w:r>
            <w:r w:rsidRPr="00B0189D">
              <w:t xml:space="preserve">ar nevalstiskajām organizācijām </w:t>
            </w:r>
            <w:r w:rsidR="00E32A71" w:rsidRPr="00B0189D">
              <w:t>ir panākta vienošanās, ka noteikumu projektā tiks noteikts tikai pārtikā aizliegto augu saraksts un ietverta prasība par atbilstību savstarpējās atzīšanas principam</w:t>
            </w:r>
            <w:r>
              <w:t>,</w:t>
            </w:r>
            <w:r w:rsidR="00E32A71" w:rsidRPr="00B0189D">
              <w:t xml:space="preserve"> </w:t>
            </w:r>
            <w:r>
              <w:t>t</w:t>
            </w:r>
            <w:r w:rsidR="00E32A71" w:rsidRPr="00B0189D">
              <w:t>ādēļ jāgroza likumā noteiktais pilnvarojums</w:t>
            </w:r>
            <w:r w:rsidR="00EB5CE9">
              <w:t>.</w:t>
            </w:r>
            <w:r w:rsidR="00E32A71" w:rsidRPr="00B0189D">
              <w:t xml:space="preserve"> </w:t>
            </w:r>
            <w:r w:rsidR="00EB5CE9">
              <w:t>P</w:t>
            </w:r>
            <w:r w:rsidR="00E32A71" w:rsidRPr="00B0189D">
              <w:t>ēc tam tiks sagatavots jauns noteikumu projekts, kas tiks atkārtoti nosūtīts saskaņošanai</w:t>
            </w:r>
            <w:r w:rsidR="00EB5CE9" w:rsidRPr="00B0189D">
              <w:t xml:space="preserve"> E</w:t>
            </w:r>
            <w:r w:rsidR="00EB5CE9">
              <w:t>K</w:t>
            </w:r>
            <w:r w:rsidR="00E32A71" w:rsidRPr="00B0189D">
              <w:t>.</w:t>
            </w:r>
            <w:r w:rsidR="004628CA">
              <w:t xml:space="preserve"> </w:t>
            </w:r>
            <w:r w:rsidR="00875A0F">
              <w:rPr>
                <w:rFonts w:eastAsia="Calibri"/>
              </w:rPr>
              <w:t xml:space="preserve">Tāpat nepieciešams papildināt likuma pārejas noteikumus ar uzdevumu attiecīgos Ministru kabineta noteikumus </w:t>
            </w:r>
            <w:r w:rsidR="00A06530">
              <w:rPr>
                <w:rFonts w:eastAsia="Calibri"/>
              </w:rPr>
              <w:t>izdot</w:t>
            </w:r>
            <w:r w:rsidR="00875A0F">
              <w:rPr>
                <w:rFonts w:eastAsia="Calibri"/>
              </w:rPr>
              <w:t xml:space="preserve"> līdz 20</w:t>
            </w:r>
            <w:r w:rsidR="00A06530">
              <w:rPr>
                <w:rFonts w:eastAsia="Calibri"/>
              </w:rPr>
              <w:t>20. gada 31</w:t>
            </w:r>
            <w:r w:rsidR="00875A0F">
              <w:rPr>
                <w:rFonts w:eastAsia="Calibri"/>
              </w:rPr>
              <w:t xml:space="preserve">. decembrim. </w:t>
            </w:r>
          </w:p>
          <w:p w14:paraId="13562738" w14:textId="3D659587" w:rsidR="004767C2" w:rsidRDefault="00E32A71" w:rsidP="00E32A71">
            <w:pPr>
              <w:jc w:val="both"/>
              <w:rPr>
                <w:lang w:val="lv-LV"/>
              </w:rPr>
            </w:pPr>
            <w:r w:rsidRPr="00B0189D">
              <w:rPr>
                <w:lang w:val="lv-LV"/>
              </w:rPr>
              <w:t xml:space="preserve">3. </w:t>
            </w:r>
            <w:r w:rsidR="004767C2">
              <w:rPr>
                <w:lang w:val="lv-LV"/>
              </w:rPr>
              <w:t xml:space="preserve">Ņemot vērā dienesta konstatētos pārtikas uzņēmumu pārkāpumus, </w:t>
            </w:r>
            <w:r w:rsidR="00EB5CE9">
              <w:rPr>
                <w:lang w:val="lv-LV"/>
              </w:rPr>
              <w:t xml:space="preserve">kad </w:t>
            </w:r>
            <w:r w:rsidR="004767C2">
              <w:rPr>
                <w:lang w:val="lv-LV"/>
              </w:rPr>
              <w:t xml:space="preserve">dienestam </w:t>
            </w:r>
            <w:r w:rsidR="00EB5CE9">
              <w:rPr>
                <w:lang w:val="lv-LV"/>
              </w:rPr>
              <w:t xml:space="preserve">netiek laikus ziņots </w:t>
            </w:r>
            <w:r w:rsidR="004767C2">
              <w:rPr>
                <w:lang w:val="lv-LV"/>
              </w:rPr>
              <w:t>par paškontroles laboratoriskajos izmeklējumos konstatētajām neatbilstībām un novēr</w:t>
            </w:r>
            <w:r w:rsidR="00EB5CE9">
              <w:rPr>
                <w:lang w:val="lv-LV"/>
              </w:rPr>
              <w:t>sta</w:t>
            </w:r>
            <w:r w:rsidR="004767C2">
              <w:rPr>
                <w:lang w:val="lv-LV"/>
              </w:rPr>
              <w:t xml:space="preserve"> piesārņotas pārtikas izplatīšan</w:t>
            </w:r>
            <w:r w:rsidR="00EB5CE9">
              <w:rPr>
                <w:lang w:val="lv-LV"/>
              </w:rPr>
              <w:t>a</w:t>
            </w:r>
            <w:r w:rsidR="004767C2">
              <w:rPr>
                <w:lang w:val="lv-LV"/>
              </w:rPr>
              <w:t>, nepieciešams pastiprināt likuma 8. panta pirmajā daļā noteiktos pārtikas uzņēmumu pienākumus.</w:t>
            </w:r>
          </w:p>
          <w:p w14:paraId="6B2B5759" w14:textId="7D2636A1" w:rsidR="00B0189D" w:rsidRDefault="0000457F" w:rsidP="00E32A71">
            <w:pPr>
              <w:jc w:val="both"/>
              <w:rPr>
                <w:highlight w:val="yellow"/>
                <w:lang w:val="lv-LV"/>
              </w:rPr>
            </w:pPr>
            <w:r>
              <w:rPr>
                <w:lang w:val="lv-LV"/>
              </w:rPr>
              <w:lastRenderedPageBreak/>
              <w:t>4</w:t>
            </w:r>
            <w:r w:rsidRPr="00CE5559">
              <w:rPr>
                <w:lang w:val="lv-LV"/>
              </w:rPr>
              <w:t xml:space="preserve">. </w:t>
            </w:r>
            <w:r w:rsidR="004628CA" w:rsidRPr="00CE5559">
              <w:rPr>
                <w:lang w:val="lv-LV"/>
              </w:rPr>
              <w:t xml:space="preserve">Patlaban ir spēkā </w:t>
            </w:r>
            <w:r w:rsidR="00B0189D" w:rsidRPr="00CE5559">
              <w:rPr>
                <w:lang w:val="lv-LV"/>
              </w:rPr>
              <w:t>Ministru kabineta 2004.</w:t>
            </w:r>
            <w:r w:rsidR="004628CA" w:rsidRPr="00CE5559">
              <w:rPr>
                <w:lang w:val="lv-LV"/>
              </w:rPr>
              <w:t> </w:t>
            </w:r>
            <w:r w:rsidR="00B0189D" w:rsidRPr="00CE5559">
              <w:rPr>
                <w:lang w:val="lv-LV"/>
              </w:rPr>
              <w:t>gada 20.</w:t>
            </w:r>
            <w:r w:rsidR="004628CA" w:rsidRPr="00CE5559">
              <w:rPr>
                <w:lang w:val="lv-LV"/>
              </w:rPr>
              <w:t> </w:t>
            </w:r>
            <w:r w:rsidR="00B0189D" w:rsidRPr="00CE5559">
              <w:rPr>
                <w:lang w:val="lv-LV"/>
              </w:rPr>
              <w:t>aprīļa noteikum</w:t>
            </w:r>
            <w:r w:rsidR="004628CA" w:rsidRPr="00CE5559">
              <w:rPr>
                <w:lang w:val="lv-LV"/>
              </w:rPr>
              <w:t>i</w:t>
            </w:r>
            <w:r w:rsidR="00B0189D" w:rsidRPr="00CE5559">
              <w:rPr>
                <w:lang w:val="lv-LV"/>
              </w:rPr>
              <w:t xml:space="preserve"> Nr.</w:t>
            </w:r>
            <w:r w:rsidR="004628CA" w:rsidRPr="00CE5559">
              <w:rPr>
                <w:lang w:val="lv-LV"/>
              </w:rPr>
              <w:t> </w:t>
            </w:r>
            <w:r w:rsidR="00B0189D" w:rsidRPr="00CE5559">
              <w:rPr>
                <w:lang w:val="lv-LV"/>
              </w:rPr>
              <w:t>334</w:t>
            </w:r>
            <w:r w:rsidR="0038049A" w:rsidRPr="00CE5559">
              <w:rPr>
                <w:lang w:val="lv-LV"/>
              </w:rPr>
              <w:t xml:space="preserve"> „</w:t>
            </w:r>
            <w:r w:rsidR="00B0189D" w:rsidRPr="00CE5559">
              <w:rPr>
                <w:lang w:val="lv-LV"/>
              </w:rPr>
              <w:t>Noteikumi par pārtikas piesārņojumu un prasībām kodīgas ķīmiskās vielas saturošas pār</w:t>
            </w:r>
            <w:r w:rsidR="004628CA" w:rsidRPr="00CE5559">
              <w:rPr>
                <w:lang w:val="lv-LV"/>
              </w:rPr>
              <w:t xml:space="preserve">tikas iepakojumam un marķējumam”, kuros noteikts, ka </w:t>
            </w:r>
            <w:r w:rsidR="00A02567" w:rsidRPr="00CE5559">
              <w:rPr>
                <w:lang w:val="lv-LV"/>
              </w:rPr>
              <w:t>mazumtirdzniecībā atļauts izplatīt tikai tādu pārtikas etiķskābes šķīdumu, kurā etiķskābes saturs nav lielāks par 10 masas procentiem.</w:t>
            </w:r>
            <w:r w:rsidR="00AD06B8" w:rsidRPr="00CE5559">
              <w:rPr>
                <w:lang w:val="lv-LV"/>
              </w:rPr>
              <w:t xml:space="preserve"> Min</w:t>
            </w:r>
            <w:r w:rsidR="00ED742A" w:rsidRPr="00CE5559">
              <w:rPr>
                <w:lang w:val="lv-LV"/>
              </w:rPr>
              <w:t>ētie noteikumi</w:t>
            </w:r>
            <w:r w:rsidR="00AD06B8" w:rsidRPr="00CE5559">
              <w:rPr>
                <w:lang w:val="lv-LV"/>
              </w:rPr>
              <w:t xml:space="preserve"> </w:t>
            </w:r>
            <w:r w:rsidR="00ED742A" w:rsidRPr="00CE5559">
              <w:rPr>
                <w:lang w:val="lv-LV"/>
              </w:rPr>
              <w:t xml:space="preserve">ir jāatzīst par spēku zaudējušiem, jo </w:t>
            </w:r>
            <w:r w:rsidR="00E0233D" w:rsidRPr="00CE5559">
              <w:rPr>
                <w:lang w:val="lv-LV"/>
              </w:rPr>
              <w:t>patlaban visas pārējās tiesību normas (izņemot prasīb</w:t>
            </w:r>
            <w:r w:rsidR="00EB5CE9">
              <w:rPr>
                <w:lang w:val="lv-LV"/>
              </w:rPr>
              <w:t>a</w:t>
            </w:r>
            <w:r w:rsidR="00E0233D" w:rsidRPr="00CE5559">
              <w:rPr>
                <w:lang w:val="lv-LV"/>
              </w:rPr>
              <w:t xml:space="preserve"> par etiķskābes procentuālo sastāvu) ir noteiktas ES tieši piemēro</w:t>
            </w:r>
            <w:r w:rsidR="00C56138" w:rsidRPr="00CE5559">
              <w:rPr>
                <w:lang w:val="lv-LV"/>
              </w:rPr>
              <w:t>jamajos normatīvajos aktos.</w:t>
            </w:r>
          </w:p>
          <w:p w14:paraId="78C2E086" w14:textId="7A50182C" w:rsidR="00CE5559" w:rsidRPr="00CE5559" w:rsidRDefault="00CE5559" w:rsidP="00CE5559">
            <w:pPr>
              <w:jc w:val="both"/>
              <w:rPr>
                <w:color w:val="212121"/>
                <w:sz w:val="23"/>
                <w:szCs w:val="23"/>
                <w:lang w:val="lv-LV" w:eastAsia="lv-LV"/>
              </w:rPr>
            </w:pPr>
            <w:r w:rsidRPr="00CE5559">
              <w:rPr>
                <w:b/>
                <w:color w:val="000000"/>
                <w:lang w:val="lv-LV"/>
              </w:rPr>
              <w:t>Saskaņā  ar </w:t>
            </w:r>
            <w:r w:rsidRPr="00CE5559">
              <w:rPr>
                <w:b/>
                <w:iCs/>
                <w:color w:val="000000"/>
                <w:lang w:val="lv-LV"/>
              </w:rPr>
              <w:t xml:space="preserve">Eiropas Parlamenta un Padomes </w:t>
            </w:r>
            <w:r w:rsidR="00EB5CE9" w:rsidRPr="00CE5559">
              <w:rPr>
                <w:b/>
                <w:iCs/>
                <w:color w:val="000000"/>
                <w:lang w:val="lv-LV"/>
              </w:rPr>
              <w:t>2002. gada 28. janvār</w:t>
            </w:r>
            <w:r w:rsidR="00EB5CE9">
              <w:rPr>
                <w:b/>
                <w:iCs/>
                <w:color w:val="000000"/>
                <w:lang w:val="lv-LV"/>
              </w:rPr>
              <w:t>a</w:t>
            </w:r>
            <w:r w:rsidR="00EB5CE9" w:rsidRPr="00CE5559">
              <w:rPr>
                <w:b/>
                <w:iCs/>
                <w:color w:val="000000"/>
                <w:lang w:val="lv-LV"/>
              </w:rPr>
              <w:t xml:space="preserve"> </w:t>
            </w:r>
            <w:r w:rsidRPr="00CE5559">
              <w:rPr>
                <w:b/>
                <w:iCs/>
                <w:color w:val="000000"/>
                <w:lang w:val="lv-LV"/>
              </w:rPr>
              <w:t>Regulas (EK) Nr. 178/2002,</w:t>
            </w:r>
            <w:r w:rsidR="00EB5CE9">
              <w:rPr>
                <w:b/>
                <w:iCs/>
                <w:color w:val="000000"/>
                <w:lang w:val="lv-LV"/>
              </w:rPr>
              <w:t xml:space="preserve"> </w:t>
            </w:r>
            <w:r w:rsidRPr="00CE5559">
              <w:rPr>
                <w:b/>
                <w:iCs/>
                <w:color w:val="000000"/>
                <w:lang w:val="lv-LV"/>
              </w:rPr>
              <w:t>ar ko paredz pārtikas aprites tiesību aktu vispārīgus principus un prasības, izveido Eiropas Pārtikas nekaitīguma iestādi un paredz procedūras saistībā ar pārtikas nekaitīgumu</w:t>
            </w:r>
            <w:r w:rsidR="00EB5CE9">
              <w:rPr>
                <w:b/>
                <w:iCs/>
                <w:color w:val="000000"/>
                <w:lang w:val="lv-LV"/>
              </w:rPr>
              <w:t>,</w:t>
            </w:r>
            <w:r w:rsidR="00EB5CE9">
              <w:rPr>
                <w:b/>
                <w:color w:val="000000"/>
                <w:lang w:val="lv-LV"/>
              </w:rPr>
              <w:t xml:space="preserve"> </w:t>
            </w:r>
            <w:r w:rsidRPr="00CE5559">
              <w:rPr>
                <w:b/>
                <w:color w:val="000000"/>
                <w:lang w:val="lv-LV"/>
              </w:rPr>
              <w:t>14.</w:t>
            </w:r>
            <w:r w:rsidR="00EB5CE9">
              <w:rPr>
                <w:b/>
                <w:color w:val="000000"/>
                <w:lang w:val="lv-LV"/>
              </w:rPr>
              <w:t> </w:t>
            </w:r>
            <w:r w:rsidRPr="00CE5559">
              <w:rPr>
                <w:b/>
                <w:color w:val="000000"/>
                <w:lang w:val="lv-LV"/>
              </w:rPr>
              <w:t>panta 1.</w:t>
            </w:r>
            <w:r w:rsidR="00EB5CE9" w:rsidRPr="00CE5559">
              <w:rPr>
                <w:b/>
                <w:color w:val="000000"/>
                <w:lang w:val="lv-LV"/>
              </w:rPr>
              <w:t> </w:t>
            </w:r>
            <w:r w:rsidRPr="00CE5559">
              <w:rPr>
                <w:b/>
                <w:color w:val="000000"/>
                <w:lang w:val="lv-LV"/>
              </w:rPr>
              <w:t>punktu</w:t>
            </w:r>
            <w:r w:rsidR="00EB5CE9">
              <w:rPr>
                <w:b/>
                <w:color w:val="000000"/>
                <w:lang w:val="lv-LV"/>
              </w:rPr>
              <w:t xml:space="preserve"> </w:t>
            </w:r>
            <w:r w:rsidRPr="00CE5559">
              <w:rPr>
                <w:b/>
                <w:color w:val="000000"/>
                <w:lang w:val="lv-LV"/>
              </w:rPr>
              <w:t>pārtiku nelaiž tirgū, ja tā nav nekaitīga.</w:t>
            </w:r>
            <w:r w:rsidR="00EB5CE9">
              <w:rPr>
                <w:b/>
                <w:color w:val="000000"/>
                <w:lang w:val="lv-LV"/>
              </w:rPr>
              <w:t xml:space="preserve"> </w:t>
            </w:r>
            <w:r w:rsidRPr="00CE5559">
              <w:rPr>
                <w:b/>
                <w:color w:val="000000"/>
                <w:lang w:val="lv-LV"/>
              </w:rPr>
              <w:t>Produkti, kas var nodarīt kaitējumu veselībai, jo satur kodīgas ķīmiskas vielas, nevar būt mazumtirdzniecībā</w:t>
            </w:r>
            <w:r w:rsidRPr="00CE5559">
              <w:rPr>
                <w:color w:val="000000"/>
                <w:lang w:val="lv-LV"/>
              </w:rPr>
              <w:t>.</w:t>
            </w:r>
          </w:p>
          <w:p w14:paraId="672C63CC" w14:textId="7B5B3014" w:rsidR="00C60B01" w:rsidRPr="00EB5CE9" w:rsidRDefault="00B0189D" w:rsidP="00C03198">
            <w:pPr>
              <w:pStyle w:val="Bezatstarpm"/>
              <w:jc w:val="both"/>
              <w:rPr>
                <w:rFonts w:ascii="Times New Roman" w:eastAsia="Times New Roman" w:hAnsi="Times New Roman"/>
                <w:sz w:val="24"/>
                <w:szCs w:val="24"/>
              </w:rPr>
            </w:pPr>
            <w:r w:rsidRPr="00CE5559">
              <w:rPr>
                <w:rFonts w:ascii="Times New Roman" w:hAnsi="Times New Roman"/>
                <w:sz w:val="24"/>
                <w:szCs w:val="24"/>
              </w:rPr>
              <w:t>Pamatojoties uz citu Eiropas valstu pieredzi</w:t>
            </w:r>
            <w:r w:rsidR="00C56138" w:rsidRPr="00CE5559">
              <w:rPr>
                <w:rFonts w:ascii="Times New Roman" w:hAnsi="Times New Roman"/>
                <w:sz w:val="24"/>
                <w:szCs w:val="24"/>
              </w:rPr>
              <w:t>,</w:t>
            </w:r>
            <w:r w:rsidRPr="00CE5559">
              <w:rPr>
                <w:rFonts w:ascii="Times New Roman" w:hAnsi="Times New Roman"/>
                <w:sz w:val="24"/>
                <w:szCs w:val="24"/>
              </w:rPr>
              <w:t xml:space="preserve"> </w:t>
            </w:r>
            <w:r w:rsidR="00C56138" w:rsidRPr="00CE5559">
              <w:rPr>
                <w:rFonts w:ascii="Times New Roman" w:hAnsi="Times New Roman"/>
                <w:sz w:val="24"/>
                <w:szCs w:val="24"/>
              </w:rPr>
              <w:t xml:space="preserve">ir </w:t>
            </w:r>
            <w:r w:rsidRPr="00CE5559">
              <w:rPr>
                <w:rFonts w:ascii="Times New Roman" w:hAnsi="Times New Roman"/>
                <w:sz w:val="24"/>
                <w:szCs w:val="24"/>
              </w:rPr>
              <w:t>secinā</w:t>
            </w:r>
            <w:r w:rsidR="00C56138" w:rsidRPr="00CE5559">
              <w:rPr>
                <w:rFonts w:ascii="Times New Roman" w:hAnsi="Times New Roman"/>
                <w:sz w:val="24"/>
                <w:szCs w:val="24"/>
              </w:rPr>
              <w:t>ts</w:t>
            </w:r>
            <w:r w:rsidRPr="00CE5559">
              <w:rPr>
                <w:rFonts w:ascii="Times New Roman" w:hAnsi="Times New Roman"/>
                <w:sz w:val="24"/>
                <w:szCs w:val="24"/>
              </w:rPr>
              <w:t xml:space="preserve">, ka </w:t>
            </w:r>
            <w:r w:rsidR="00A741F4" w:rsidRPr="00CE5559">
              <w:rPr>
                <w:rFonts w:ascii="Times New Roman" w:hAnsi="Times New Roman"/>
                <w:sz w:val="24"/>
                <w:szCs w:val="24"/>
              </w:rPr>
              <w:t xml:space="preserve">sadzīvē nav nepieciešams izmantot </w:t>
            </w:r>
            <w:r w:rsidRPr="00CE5559">
              <w:rPr>
                <w:rFonts w:ascii="Times New Roman" w:hAnsi="Times New Roman"/>
                <w:sz w:val="24"/>
                <w:szCs w:val="24"/>
              </w:rPr>
              <w:t>etiķskāb</w:t>
            </w:r>
            <w:r w:rsidR="00A741F4" w:rsidRPr="00CE5559">
              <w:rPr>
                <w:rFonts w:ascii="Times New Roman" w:hAnsi="Times New Roman"/>
                <w:sz w:val="24"/>
                <w:szCs w:val="24"/>
              </w:rPr>
              <w:t>i</w:t>
            </w:r>
            <w:r w:rsidRPr="00CE5559">
              <w:rPr>
                <w:rFonts w:ascii="Times New Roman" w:hAnsi="Times New Roman"/>
                <w:sz w:val="24"/>
                <w:szCs w:val="24"/>
              </w:rPr>
              <w:t xml:space="preserve"> ar</w:t>
            </w:r>
            <w:r w:rsidR="00C56138" w:rsidRPr="00CE5559">
              <w:rPr>
                <w:rFonts w:ascii="Times New Roman" w:hAnsi="Times New Roman"/>
                <w:sz w:val="24"/>
                <w:szCs w:val="24"/>
              </w:rPr>
              <w:t xml:space="preserve"> koncentrāciju virs 10 masas %</w:t>
            </w:r>
            <w:r w:rsidR="00CE5559" w:rsidRPr="00CE5559">
              <w:rPr>
                <w:rFonts w:ascii="Times New Roman" w:hAnsi="Times New Roman"/>
                <w:sz w:val="24"/>
                <w:szCs w:val="24"/>
              </w:rPr>
              <w:t xml:space="preserve">, </w:t>
            </w:r>
            <w:r w:rsidR="00EB5CE9">
              <w:rPr>
                <w:rFonts w:ascii="Times New Roman" w:hAnsi="Times New Roman"/>
                <w:b/>
                <w:sz w:val="24"/>
                <w:szCs w:val="24"/>
              </w:rPr>
              <w:t>jo</w:t>
            </w:r>
            <w:r w:rsidR="00CE5559" w:rsidRPr="00CE5559">
              <w:rPr>
                <w:rFonts w:ascii="Times New Roman" w:hAnsi="Times New Roman"/>
                <w:b/>
                <w:sz w:val="24"/>
                <w:szCs w:val="24"/>
              </w:rPr>
              <w:t xml:space="preserve"> starptautisk</w:t>
            </w:r>
            <w:r w:rsidR="00EB5CE9">
              <w:rPr>
                <w:rFonts w:ascii="Times New Roman" w:hAnsi="Times New Roman"/>
                <w:b/>
                <w:sz w:val="24"/>
                <w:szCs w:val="24"/>
              </w:rPr>
              <w:t>u</w:t>
            </w:r>
            <w:r w:rsidR="00CE5559" w:rsidRPr="00CE5559">
              <w:rPr>
                <w:rFonts w:ascii="Times New Roman" w:hAnsi="Times New Roman"/>
                <w:b/>
                <w:sz w:val="24"/>
                <w:szCs w:val="24"/>
              </w:rPr>
              <w:t xml:space="preserve"> pētījum</w:t>
            </w:r>
            <w:r w:rsidR="00EB5CE9">
              <w:rPr>
                <w:rFonts w:ascii="Times New Roman" w:hAnsi="Times New Roman"/>
                <w:b/>
                <w:sz w:val="24"/>
                <w:szCs w:val="24"/>
              </w:rPr>
              <w:t>u rezultāti liecina, ka</w:t>
            </w:r>
            <w:r w:rsidRPr="00CE5559">
              <w:rPr>
                <w:rFonts w:ascii="Times New Roman" w:hAnsi="Times New Roman"/>
                <w:b/>
                <w:sz w:val="24"/>
                <w:szCs w:val="24"/>
              </w:rPr>
              <w:t xml:space="preserve"> </w:t>
            </w:r>
            <w:r w:rsidR="00CE5559" w:rsidRPr="00CE5559">
              <w:rPr>
                <w:rFonts w:ascii="Times New Roman" w:hAnsi="Times New Roman"/>
                <w:b/>
                <w:sz w:val="24"/>
                <w:szCs w:val="24"/>
              </w:rPr>
              <w:t xml:space="preserve">šādā koncentrācijā </w:t>
            </w:r>
            <w:r w:rsidR="00EB5CE9">
              <w:rPr>
                <w:rFonts w:ascii="Times New Roman" w:hAnsi="Times New Roman"/>
                <w:b/>
                <w:sz w:val="24"/>
                <w:szCs w:val="24"/>
              </w:rPr>
              <w:t xml:space="preserve">tā </w:t>
            </w:r>
            <w:r w:rsidR="00CE5559" w:rsidRPr="00CE5559">
              <w:rPr>
                <w:rFonts w:ascii="Times New Roman" w:hAnsi="Times New Roman"/>
                <w:b/>
                <w:sz w:val="24"/>
                <w:szCs w:val="24"/>
              </w:rPr>
              <w:t xml:space="preserve">ir kairinoša, bet koncentrācijā virs 25% </w:t>
            </w:r>
            <w:r w:rsidR="00EB5CE9">
              <w:rPr>
                <w:rFonts w:ascii="Times New Roman" w:hAnsi="Times New Roman"/>
                <w:b/>
                <w:sz w:val="24"/>
                <w:szCs w:val="24"/>
              </w:rPr>
              <w:t>–</w:t>
            </w:r>
            <w:r w:rsidR="00CE5559" w:rsidRPr="00CE5559">
              <w:rPr>
                <w:rFonts w:ascii="Times New Roman" w:hAnsi="Times New Roman"/>
                <w:b/>
                <w:sz w:val="24"/>
                <w:szCs w:val="24"/>
              </w:rPr>
              <w:t xml:space="preserve"> kodīga</w:t>
            </w:r>
            <w:r w:rsidR="00CE5559" w:rsidRPr="00CE5559">
              <w:rPr>
                <w:rFonts w:ascii="Times New Roman" w:hAnsi="Times New Roman"/>
                <w:sz w:val="24"/>
                <w:szCs w:val="24"/>
              </w:rPr>
              <w:t xml:space="preserve"> </w:t>
            </w:r>
            <w:r w:rsidRPr="00CE5559">
              <w:rPr>
                <w:rFonts w:ascii="Times New Roman" w:hAnsi="Times New Roman"/>
                <w:sz w:val="24"/>
                <w:szCs w:val="24"/>
              </w:rPr>
              <w:t xml:space="preserve">un to pilnībā ir iespējams aizstāt ar vājākas koncentrācijas etiķskābi. </w:t>
            </w:r>
            <w:r w:rsidR="00CE5559" w:rsidRPr="00CE5559">
              <w:rPr>
                <w:rFonts w:ascii="Times New Roman" w:hAnsi="Times New Roman"/>
                <w:b/>
                <w:sz w:val="24"/>
                <w:szCs w:val="24"/>
              </w:rPr>
              <w:t>Veselības ministrija</w:t>
            </w:r>
            <w:r w:rsidR="00CE5559" w:rsidRPr="00CE5559">
              <w:rPr>
                <w:rFonts w:ascii="Times New Roman" w:hAnsi="Times New Roman"/>
                <w:sz w:val="24"/>
                <w:szCs w:val="24"/>
              </w:rPr>
              <w:t xml:space="preserve"> a</w:t>
            </w:r>
            <w:r w:rsidRPr="00CE5559">
              <w:rPr>
                <w:rFonts w:ascii="Times New Roman" w:hAnsi="Times New Roman"/>
                <w:sz w:val="24"/>
                <w:szCs w:val="24"/>
              </w:rPr>
              <w:t>nalizēj</w:t>
            </w:r>
            <w:r w:rsidR="00CE5559" w:rsidRPr="00CE5559">
              <w:rPr>
                <w:rFonts w:ascii="Times New Roman" w:hAnsi="Times New Roman"/>
                <w:sz w:val="24"/>
                <w:szCs w:val="24"/>
              </w:rPr>
              <w:t>a</w:t>
            </w:r>
            <w:r w:rsidRPr="00CE5559">
              <w:rPr>
                <w:rFonts w:ascii="Times New Roman" w:hAnsi="Times New Roman"/>
                <w:sz w:val="24"/>
                <w:szCs w:val="24"/>
              </w:rPr>
              <w:t xml:space="preserve"> Slimību profilakses un kontroles centra sniegto informāciju par pacientiem, k</w:t>
            </w:r>
            <w:r w:rsidR="00A741F4" w:rsidRPr="00CE5559">
              <w:rPr>
                <w:rFonts w:ascii="Times New Roman" w:hAnsi="Times New Roman"/>
                <w:sz w:val="24"/>
                <w:szCs w:val="24"/>
              </w:rPr>
              <w:t>a</w:t>
            </w:r>
            <w:r w:rsidRPr="00CE5559">
              <w:rPr>
                <w:rFonts w:ascii="Times New Roman" w:hAnsi="Times New Roman"/>
                <w:sz w:val="24"/>
                <w:szCs w:val="24"/>
              </w:rPr>
              <w:t>m bijušas traumas, ievainojumi un saindēšanās saistībā ar etiķskābi</w:t>
            </w:r>
            <w:r w:rsidR="00CE5559" w:rsidRPr="00CE5559">
              <w:rPr>
                <w:rFonts w:ascii="Times New Roman" w:hAnsi="Times New Roman"/>
                <w:sz w:val="24"/>
                <w:szCs w:val="24"/>
              </w:rPr>
              <w:t>. Tika konstatēts</w:t>
            </w:r>
            <w:r w:rsidRPr="00CE5559">
              <w:rPr>
                <w:rFonts w:ascii="Times New Roman" w:hAnsi="Times New Roman"/>
                <w:sz w:val="24"/>
                <w:szCs w:val="24"/>
              </w:rPr>
              <w:t xml:space="preserve">, ka </w:t>
            </w:r>
            <w:r w:rsidR="00CE5559" w:rsidRPr="00CE5559">
              <w:rPr>
                <w:rFonts w:ascii="Times New Roman" w:hAnsi="Times New Roman"/>
                <w:sz w:val="24"/>
                <w:szCs w:val="24"/>
              </w:rPr>
              <w:t>laikposmā no 2012.</w:t>
            </w:r>
            <w:r w:rsidR="00EB5CE9">
              <w:rPr>
                <w:rFonts w:ascii="Times New Roman" w:hAnsi="Times New Roman"/>
                <w:sz w:val="24"/>
                <w:szCs w:val="24"/>
              </w:rPr>
              <w:t> </w:t>
            </w:r>
            <w:r w:rsidR="00CE5559" w:rsidRPr="00CE5559">
              <w:rPr>
                <w:rFonts w:ascii="Times New Roman" w:hAnsi="Times New Roman"/>
                <w:sz w:val="24"/>
                <w:szCs w:val="24"/>
              </w:rPr>
              <w:t>līdz 2017.</w:t>
            </w:r>
            <w:r w:rsidR="00EB5CE9">
              <w:rPr>
                <w:rFonts w:ascii="Times New Roman" w:hAnsi="Times New Roman"/>
                <w:sz w:val="24"/>
                <w:szCs w:val="24"/>
              </w:rPr>
              <w:t xml:space="preserve"> </w:t>
            </w:r>
            <w:r w:rsidR="00CE5559" w:rsidRPr="00CE5559">
              <w:rPr>
                <w:rFonts w:ascii="Times New Roman" w:hAnsi="Times New Roman"/>
                <w:sz w:val="24"/>
                <w:szCs w:val="24"/>
              </w:rPr>
              <w:t>gadam</w:t>
            </w:r>
            <w:r w:rsidRPr="00CE5559">
              <w:rPr>
                <w:rFonts w:ascii="Times New Roman" w:hAnsi="Times New Roman"/>
                <w:sz w:val="24"/>
                <w:szCs w:val="24"/>
              </w:rPr>
              <w:t xml:space="preserve"> div</w:t>
            </w:r>
            <w:r w:rsidR="00C03198" w:rsidRPr="00CE5559">
              <w:rPr>
                <w:rFonts w:ascii="Times New Roman" w:hAnsi="Times New Roman"/>
                <w:sz w:val="24"/>
                <w:szCs w:val="24"/>
              </w:rPr>
              <w:t>a</w:t>
            </w:r>
            <w:r w:rsidRPr="00CE5559">
              <w:rPr>
                <w:rFonts w:ascii="Times New Roman" w:hAnsi="Times New Roman"/>
                <w:sz w:val="24"/>
                <w:szCs w:val="24"/>
              </w:rPr>
              <w:t>s trešdaļ</w:t>
            </w:r>
            <w:r w:rsidR="00A741F4" w:rsidRPr="00CE5559">
              <w:rPr>
                <w:rFonts w:ascii="Times New Roman" w:hAnsi="Times New Roman"/>
                <w:sz w:val="24"/>
                <w:szCs w:val="24"/>
              </w:rPr>
              <w:t xml:space="preserve">as </w:t>
            </w:r>
            <w:r w:rsidRPr="00CE5559">
              <w:rPr>
                <w:rFonts w:ascii="Times New Roman" w:hAnsi="Times New Roman"/>
                <w:sz w:val="24"/>
                <w:szCs w:val="24"/>
              </w:rPr>
              <w:t>cilvēk</w:t>
            </w:r>
            <w:r w:rsidR="00A741F4" w:rsidRPr="00CE5559">
              <w:rPr>
                <w:rFonts w:ascii="Times New Roman" w:hAnsi="Times New Roman"/>
                <w:sz w:val="24"/>
                <w:szCs w:val="24"/>
              </w:rPr>
              <w:t>u</w:t>
            </w:r>
            <w:r w:rsidRPr="00CE5559">
              <w:rPr>
                <w:rFonts w:ascii="Times New Roman" w:hAnsi="Times New Roman"/>
                <w:sz w:val="24"/>
                <w:szCs w:val="24"/>
              </w:rPr>
              <w:t xml:space="preserve"> saindējas vai apdedzinās ar etiķskābi tādēļ, ka iedzēruši to kļūdas dēļ. </w:t>
            </w:r>
            <w:r w:rsidR="00CE5559" w:rsidRPr="00CE5559">
              <w:rPr>
                <w:rFonts w:ascii="Times New Roman" w:hAnsi="Times New Roman"/>
                <w:sz w:val="24"/>
                <w:szCs w:val="24"/>
              </w:rPr>
              <w:t>Savukārt g</w:t>
            </w:r>
            <w:r w:rsidRPr="00CE5559">
              <w:rPr>
                <w:rFonts w:ascii="Times New Roman" w:hAnsi="Times New Roman"/>
                <w:sz w:val="24"/>
                <w:szCs w:val="24"/>
              </w:rPr>
              <w:t xml:space="preserve">andrīz puse no reģistrētajiem nelaimes gadījumiem ar etiķskābi notikuši alkohola reibumā. </w:t>
            </w:r>
            <w:r w:rsidR="00A741F4" w:rsidRPr="00CE5559">
              <w:rPr>
                <w:rFonts w:ascii="Times New Roman" w:hAnsi="Times New Roman"/>
                <w:sz w:val="24"/>
                <w:szCs w:val="24"/>
              </w:rPr>
              <w:t>Ie</w:t>
            </w:r>
            <w:r w:rsidRPr="00CE5559">
              <w:rPr>
                <w:rFonts w:ascii="Times New Roman" w:hAnsi="Times New Roman"/>
                <w:sz w:val="24"/>
                <w:szCs w:val="24"/>
              </w:rPr>
              <w:t>vēr</w:t>
            </w:r>
            <w:r w:rsidR="00A741F4" w:rsidRPr="00CE5559">
              <w:rPr>
                <w:rFonts w:ascii="Times New Roman" w:hAnsi="Times New Roman"/>
                <w:sz w:val="24"/>
                <w:szCs w:val="24"/>
              </w:rPr>
              <w:t>ojot</w:t>
            </w:r>
            <w:r w:rsidRPr="00CE5559">
              <w:rPr>
                <w:rFonts w:ascii="Times New Roman" w:hAnsi="Times New Roman"/>
                <w:sz w:val="24"/>
                <w:szCs w:val="24"/>
              </w:rPr>
              <w:t xml:space="preserve"> minēto un to, ka viena </w:t>
            </w:r>
            <w:r w:rsidR="00EB5CE9">
              <w:rPr>
                <w:rFonts w:ascii="Times New Roman" w:hAnsi="Times New Roman"/>
                <w:sz w:val="24"/>
                <w:szCs w:val="24"/>
              </w:rPr>
              <w:t xml:space="preserve">tāda </w:t>
            </w:r>
            <w:r w:rsidRPr="00CE5559">
              <w:rPr>
                <w:rFonts w:ascii="Times New Roman" w:hAnsi="Times New Roman"/>
                <w:sz w:val="24"/>
                <w:szCs w:val="24"/>
              </w:rPr>
              <w:t>slimnieka ārstēšana un rehabilitācija, k</w:t>
            </w:r>
            <w:r w:rsidR="00A741F4" w:rsidRPr="00CE5559">
              <w:rPr>
                <w:rFonts w:ascii="Times New Roman" w:hAnsi="Times New Roman"/>
                <w:sz w:val="24"/>
                <w:szCs w:val="24"/>
              </w:rPr>
              <w:t>urš</w:t>
            </w:r>
            <w:r w:rsidRPr="00CE5559">
              <w:rPr>
                <w:rFonts w:ascii="Times New Roman" w:hAnsi="Times New Roman"/>
                <w:sz w:val="24"/>
                <w:szCs w:val="24"/>
              </w:rPr>
              <w:t xml:space="preserve"> saindējies </w:t>
            </w:r>
            <w:r w:rsidR="00EB5CE9">
              <w:rPr>
                <w:rFonts w:ascii="Times New Roman" w:hAnsi="Times New Roman"/>
                <w:sz w:val="24"/>
                <w:szCs w:val="24"/>
              </w:rPr>
              <w:t xml:space="preserve">ar </w:t>
            </w:r>
            <w:r w:rsidR="00EB5CE9" w:rsidRPr="00CE5559">
              <w:rPr>
                <w:rFonts w:ascii="Times New Roman" w:hAnsi="Times New Roman"/>
                <w:sz w:val="24"/>
                <w:szCs w:val="24"/>
              </w:rPr>
              <w:t>etiķa esenc</w:t>
            </w:r>
            <w:r w:rsidR="00EB5CE9">
              <w:rPr>
                <w:rFonts w:ascii="Times New Roman" w:hAnsi="Times New Roman"/>
                <w:sz w:val="24"/>
                <w:szCs w:val="24"/>
              </w:rPr>
              <w:t>i</w:t>
            </w:r>
            <w:r w:rsidR="00EB5CE9" w:rsidRPr="00CE5559">
              <w:rPr>
                <w:rFonts w:ascii="Times New Roman" w:hAnsi="Times New Roman"/>
                <w:sz w:val="24"/>
                <w:szCs w:val="24"/>
              </w:rPr>
              <w:t xml:space="preserve"> </w:t>
            </w:r>
            <w:r w:rsidRPr="00CE5559">
              <w:rPr>
                <w:rFonts w:ascii="Times New Roman" w:hAnsi="Times New Roman"/>
                <w:sz w:val="24"/>
                <w:szCs w:val="24"/>
              </w:rPr>
              <w:t>vai guvis apdegumus no</w:t>
            </w:r>
            <w:r w:rsidR="00EB5CE9">
              <w:rPr>
                <w:rFonts w:ascii="Times New Roman" w:hAnsi="Times New Roman"/>
                <w:sz w:val="24"/>
                <w:szCs w:val="24"/>
              </w:rPr>
              <w:t xml:space="preserve"> tās</w:t>
            </w:r>
            <w:r w:rsidRPr="00CE5559">
              <w:rPr>
                <w:rFonts w:ascii="Times New Roman" w:hAnsi="Times New Roman"/>
                <w:sz w:val="24"/>
                <w:szCs w:val="24"/>
              </w:rPr>
              <w:t xml:space="preserve">, valstij izmaksā vismaz 1000 </w:t>
            </w:r>
            <w:proofErr w:type="spellStart"/>
            <w:r w:rsidRPr="00CE5559">
              <w:rPr>
                <w:rFonts w:ascii="Times New Roman" w:hAnsi="Times New Roman"/>
                <w:i/>
                <w:sz w:val="24"/>
                <w:szCs w:val="24"/>
              </w:rPr>
              <w:t>e</w:t>
            </w:r>
            <w:r w:rsidR="00A741F4" w:rsidRPr="00CE5559">
              <w:rPr>
                <w:rFonts w:ascii="Times New Roman" w:hAnsi="Times New Roman"/>
                <w:i/>
                <w:sz w:val="24"/>
                <w:szCs w:val="24"/>
              </w:rPr>
              <w:t>u</w:t>
            </w:r>
            <w:r w:rsidRPr="00CE5559">
              <w:rPr>
                <w:rFonts w:ascii="Times New Roman" w:hAnsi="Times New Roman"/>
                <w:i/>
                <w:sz w:val="24"/>
                <w:szCs w:val="24"/>
              </w:rPr>
              <w:t>ro</w:t>
            </w:r>
            <w:proofErr w:type="spellEnd"/>
            <w:r w:rsidRPr="00CE5559">
              <w:rPr>
                <w:rFonts w:ascii="Times New Roman" w:hAnsi="Times New Roman"/>
                <w:sz w:val="24"/>
                <w:szCs w:val="24"/>
              </w:rPr>
              <w:t xml:space="preserve">, </w:t>
            </w:r>
            <w:r w:rsidR="00EB5CE9">
              <w:rPr>
                <w:rFonts w:ascii="Times New Roman" w:hAnsi="Times New Roman"/>
                <w:sz w:val="24"/>
                <w:szCs w:val="24"/>
              </w:rPr>
              <w:t>un</w:t>
            </w:r>
            <w:r w:rsidRPr="00CE5559">
              <w:rPr>
                <w:rFonts w:ascii="Times New Roman" w:hAnsi="Times New Roman"/>
                <w:sz w:val="24"/>
                <w:szCs w:val="24"/>
              </w:rPr>
              <w:t xml:space="preserve"> saindēšanās un apdeguma sekas </w:t>
            </w:r>
            <w:r w:rsidR="00A741F4" w:rsidRPr="00CE5559">
              <w:rPr>
                <w:rFonts w:ascii="Times New Roman" w:hAnsi="Times New Roman"/>
                <w:sz w:val="24"/>
                <w:szCs w:val="24"/>
              </w:rPr>
              <w:t xml:space="preserve">pacientu padara par </w:t>
            </w:r>
            <w:r w:rsidRPr="00CE5559">
              <w:rPr>
                <w:rFonts w:ascii="Times New Roman" w:hAnsi="Times New Roman"/>
                <w:sz w:val="24"/>
                <w:szCs w:val="24"/>
              </w:rPr>
              <w:t>inval</w:t>
            </w:r>
            <w:r w:rsidR="00A741F4" w:rsidRPr="00CE5559">
              <w:rPr>
                <w:rFonts w:ascii="Times New Roman" w:hAnsi="Times New Roman"/>
                <w:sz w:val="24"/>
                <w:szCs w:val="24"/>
              </w:rPr>
              <w:t>īdu</w:t>
            </w:r>
            <w:r w:rsidRPr="00CE5559">
              <w:rPr>
                <w:rFonts w:ascii="Times New Roman" w:hAnsi="Times New Roman"/>
                <w:sz w:val="24"/>
                <w:szCs w:val="24"/>
              </w:rPr>
              <w:t xml:space="preserve"> turpmāko dzīvi</w:t>
            </w:r>
            <w:r w:rsidR="00C56138" w:rsidRPr="00CE5559">
              <w:rPr>
                <w:rFonts w:ascii="Times New Roman" w:hAnsi="Times New Roman"/>
                <w:sz w:val="24"/>
                <w:szCs w:val="24"/>
              </w:rPr>
              <w:t>,</w:t>
            </w:r>
            <w:r w:rsidRPr="00CE5559">
              <w:rPr>
                <w:rFonts w:ascii="Times New Roman" w:hAnsi="Times New Roman"/>
                <w:sz w:val="24"/>
                <w:szCs w:val="24"/>
              </w:rPr>
              <w:t xml:space="preserve"> nepieciešams saglabāt </w:t>
            </w:r>
            <w:r w:rsidR="00C56138" w:rsidRPr="00CE5559">
              <w:rPr>
                <w:rFonts w:ascii="Times New Roman" w:hAnsi="Times New Roman"/>
                <w:sz w:val="24"/>
                <w:szCs w:val="24"/>
              </w:rPr>
              <w:t xml:space="preserve">esošo </w:t>
            </w:r>
            <w:r w:rsidRPr="00CE5559">
              <w:rPr>
                <w:rFonts w:ascii="Times New Roman" w:hAnsi="Times New Roman"/>
                <w:sz w:val="24"/>
                <w:szCs w:val="24"/>
              </w:rPr>
              <w:t>normatīvo regulējumu, lai n</w:t>
            </w:r>
            <w:r w:rsidR="00A741F4" w:rsidRPr="00CE5559">
              <w:rPr>
                <w:rFonts w:ascii="Times New Roman" w:hAnsi="Times New Roman"/>
                <w:sz w:val="24"/>
                <w:szCs w:val="24"/>
              </w:rPr>
              <w:t>epieļautu</w:t>
            </w:r>
            <w:r w:rsidRPr="00CE5559">
              <w:rPr>
                <w:rFonts w:ascii="Times New Roman" w:hAnsi="Times New Roman"/>
                <w:sz w:val="24"/>
                <w:szCs w:val="24"/>
              </w:rPr>
              <w:t xml:space="preserve"> koncentrētas etiķskābes izmantošanu pārtikas pagatavošanai mājas apstākļos, tā novēršot nelaimes gadījumus, k</w:t>
            </w:r>
            <w:r w:rsidR="00A741F4" w:rsidRPr="00CE5559">
              <w:rPr>
                <w:rFonts w:ascii="Times New Roman" w:hAnsi="Times New Roman"/>
                <w:sz w:val="24"/>
                <w:szCs w:val="24"/>
              </w:rPr>
              <w:t>uru</w:t>
            </w:r>
            <w:r w:rsidRPr="00CE5559">
              <w:rPr>
                <w:rFonts w:ascii="Times New Roman" w:hAnsi="Times New Roman"/>
                <w:sz w:val="24"/>
                <w:szCs w:val="24"/>
              </w:rPr>
              <w:t xml:space="preserve"> iemesls ir neprofesionāla rīcība. </w:t>
            </w:r>
            <w:r w:rsidR="00C56138" w:rsidRPr="00CE5559">
              <w:rPr>
                <w:rFonts w:ascii="Times New Roman" w:hAnsi="Times New Roman"/>
                <w:sz w:val="24"/>
                <w:szCs w:val="24"/>
              </w:rPr>
              <w:t>Tā kā nav citu uz likuma pamata izdotu Ministru kabineta noteikumu, kuros ietver</w:t>
            </w:r>
            <w:r w:rsidR="00A741F4" w:rsidRPr="00CE5559">
              <w:rPr>
                <w:rFonts w:ascii="Times New Roman" w:hAnsi="Times New Roman"/>
                <w:sz w:val="24"/>
                <w:szCs w:val="24"/>
              </w:rPr>
              <w:t>t</w:t>
            </w:r>
            <w:r w:rsidR="00C56138" w:rsidRPr="00CE5559">
              <w:rPr>
                <w:rFonts w:ascii="Times New Roman" w:hAnsi="Times New Roman"/>
                <w:sz w:val="24"/>
                <w:szCs w:val="24"/>
              </w:rPr>
              <w:t xml:space="preserve"> </w:t>
            </w:r>
            <w:r w:rsidR="00A741F4" w:rsidRPr="00CE5559">
              <w:rPr>
                <w:rFonts w:ascii="Times New Roman" w:hAnsi="Times New Roman"/>
                <w:sz w:val="24"/>
                <w:szCs w:val="24"/>
              </w:rPr>
              <w:t xml:space="preserve">šādu </w:t>
            </w:r>
            <w:r w:rsidR="00C56138" w:rsidRPr="00CE5559">
              <w:rPr>
                <w:rFonts w:ascii="Times New Roman" w:hAnsi="Times New Roman"/>
                <w:sz w:val="24"/>
                <w:szCs w:val="24"/>
              </w:rPr>
              <w:t xml:space="preserve">prasību, </w:t>
            </w:r>
            <w:r w:rsidR="00AD06B8" w:rsidRPr="00CE5559">
              <w:rPr>
                <w:rFonts w:ascii="Times New Roman" w:hAnsi="Times New Roman"/>
                <w:sz w:val="24"/>
                <w:szCs w:val="24"/>
              </w:rPr>
              <w:t>likum</w:t>
            </w:r>
            <w:r w:rsidR="00C56138" w:rsidRPr="00CE5559">
              <w:rPr>
                <w:rFonts w:ascii="Times New Roman" w:hAnsi="Times New Roman"/>
                <w:sz w:val="24"/>
                <w:szCs w:val="24"/>
              </w:rPr>
              <w:t>s</w:t>
            </w:r>
            <w:r w:rsidR="00AD06B8" w:rsidRPr="00CE5559">
              <w:rPr>
                <w:rFonts w:ascii="Times New Roman" w:hAnsi="Times New Roman"/>
                <w:sz w:val="24"/>
                <w:szCs w:val="24"/>
              </w:rPr>
              <w:t xml:space="preserve"> jāpapildina ar </w:t>
            </w:r>
            <w:r w:rsidR="00E32A71" w:rsidRPr="001877C5">
              <w:rPr>
                <w:rFonts w:ascii="Times New Roman" w:hAnsi="Times New Roman"/>
                <w:sz w:val="24"/>
                <w:szCs w:val="24"/>
                <w:shd w:val="clear" w:color="auto" w:fill="FFFFFF"/>
              </w:rPr>
              <w:t>12.</w:t>
            </w:r>
            <w:r w:rsidR="00E32A71" w:rsidRPr="001877C5">
              <w:rPr>
                <w:rFonts w:ascii="Times New Roman" w:hAnsi="Times New Roman"/>
                <w:sz w:val="24"/>
                <w:szCs w:val="24"/>
                <w:shd w:val="clear" w:color="auto" w:fill="FFFFFF"/>
                <w:vertAlign w:val="superscript"/>
              </w:rPr>
              <w:t>1</w:t>
            </w:r>
            <w:r w:rsidR="00E32A71" w:rsidRPr="001877C5">
              <w:rPr>
                <w:rFonts w:ascii="Times New Roman" w:hAnsi="Times New Roman"/>
                <w:sz w:val="24"/>
                <w:szCs w:val="24"/>
                <w:shd w:val="clear" w:color="auto" w:fill="FFFFFF"/>
              </w:rPr>
              <w:t> pantu</w:t>
            </w:r>
            <w:r w:rsidR="00AD06B8" w:rsidRPr="001877C5">
              <w:rPr>
                <w:rFonts w:ascii="Times New Roman" w:hAnsi="Times New Roman"/>
                <w:sz w:val="24"/>
                <w:szCs w:val="24"/>
                <w:shd w:val="clear" w:color="auto" w:fill="FFFFFF"/>
              </w:rPr>
              <w:t>, kas noteiks prasību par m</w:t>
            </w:r>
            <w:r w:rsidR="00E32A71" w:rsidRPr="00EB5CE9">
              <w:rPr>
                <w:rFonts w:ascii="Times New Roman" w:eastAsia="Times New Roman" w:hAnsi="Times New Roman"/>
                <w:sz w:val="24"/>
                <w:szCs w:val="24"/>
              </w:rPr>
              <w:t xml:space="preserve">azumtirdzniecībā izplatāmās pārtikas etiķskābes šķīdumā </w:t>
            </w:r>
            <w:r w:rsidR="00AD06B8" w:rsidRPr="00EB5CE9">
              <w:rPr>
                <w:rFonts w:ascii="Times New Roman" w:eastAsia="Times New Roman" w:hAnsi="Times New Roman"/>
                <w:sz w:val="24"/>
                <w:szCs w:val="24"/>
              </w:rPr>
              <w:t xml:space="preserve">pieļaujamo </w:t>
            </w:r>
            <w:r w:rsidR="00E32A71" w:rsidRPr="00EB5CE9">
              <w:rPr>
                <w:rFonts w:ascii="Times New Roman" w:eastAsia="Times New Roman" w:hAnsi="Times New Roman"/>
                <w:sz w:val="24"/>
                <w:szCs w:val="24"/>
              </w:rPr>
              <w:t>etiķskābes satur</w:t>
            </w:r>
            <w:r w:rsidR="00AD06B8" w:rsidRPr="00EB5CE9">
              <w:rPr>
                <w:rFonts w:ascii="Times New Roman" w:eastAsia="Times New Roman" w:hAnsi="Times New Roman"/>
                <w:sz w:val="24"/>
                <w:szCs w:val="24"/>
              </w:rPr>
              <w:t>u</w:t>
            </w:r>
            <w:r w:rsidR="00E32A71" w:rsidRPr="00EB5CE9">
              <w:rPr>
                <w:rFonts w:ascii="Times New Roman" w:eastAsia="Times New Roman" w:hAnsi="Times New Roman"/>
                <w:sz w:val="24"/>
                <w:szCs w:val="24"/>
              </w:rPr>
              <w:t>.</w:t>
            </w:r>
          </w:p>
          <w:p w14:paraId="2CFD7156" w14:textId="74506460" w:rsidR="0000457F" w:rsidRPr="00F905DF" w:rsidRDefault="0000457F" w:rsidP="00F905DF">
            <w:pPr>
              <w:pStyle w:val="Bezatstarpm"/>
              <w:jc w:val="both"/>
              <w:rPr>
                <w:rFonts w:ascii="Times New Roman" w:eastAsia="Arial Unicode MS" w:hAnsi="Times New Roman"/>
                <w:sz w:val="24"/>
                <w:szCs w:val="24"/>
              </w:rPr>
            </w:pPr>
            <w:r>
              <w:rPr>
                <w:rFonts w:ascii="Times New Roman" w:eastAsia="Times New Roman" w:hAnsi="Times New Roman"/>
                <w:sz w:val="24"/>
                <w:szCs w:val="24"/>
              </w:rPr>
              <w:t xml:space="preserve">5. </w:t>
            </w:r>
            <w:r w:rsidR="00012847">
              <w:rPr>
                <w:rFonts w:ascii="Times New Roman" w:eastAsia="Times New Roman" w:hAnsi="Times New Roman"/>
                <w:sz w:val="24"/>
                <w:szCs w:val="24"/>
              </w:rPr>
              <w:t>Patlaban vairākas likuma normas (22. panta septītā daļa, 24. panta piektā daļa, 27. panta septītā daļa) nosaka, ka dienesta pieņemto lēmumu apstrīdēšana un pārsūdzēšana neaptur to izpildi, turklāt tās ir pretrunīgi interpretējamas. Tāpēc nepieciešams grozīt likuma 22. panta septīto daļu un izslēgt 24. panta piekto daļu, lai atvieglotu normu piemērošanu, kā arī novērstu situāciju, kad pēc līdzīga rakstura dienesta lēmumu pieņemšanas tiesiskās sekas iestājas atšķirīgos posmos.</w:t>
            </w:r>
            <w:r w:rsidR="00F55CB6">
              <w:rPr>
                <w:rFonts w:ascii="Times New Roman" w:eastAsia="Times New Roman" w:hAnsi="Times New Roman"/>
                <w:sz w:val="24"/>
                <w:szCs w:val="24"/>
              </w:rPr>
              <w:t xml:space="preserve"> </w:t>
            </w:r>
            <w:r w:rsidR="00F55CB6" w:rsidRPr="00135A0F">
              <w:rPr>
                <w:rFonts w:ascii="Times New Roman" w:eastAsia="Times New Roman" w:hAnsi="Times New Roman"/>
                <w:b/>
                <w:sz w:val="24"/>
                <w:szCs w:val="24"/>
              </w:rPr>
              <w:t xml:space="preserve">Tāpat </w:t>
            </w:r>
            <w:r w:rsidR="00F55CB6" w:rsidRPr="00135A0F">
              <w:rPr>
                <w:rFonts w:ascii="Times New Roman" w:eastAsia="Times New Roman" w:hAnsi="Times New Roman"/>
                <w:b/>
                <w:sz w:val="24"/>
                <w:szCs w:val="24"/>
              </w:rPr>
              <w:lastRenderedPageBreak/>
              <w:t xml:space="preserve">nepieciešams noteikt, ka norma attiecas ne tikai uz dienesta pieņemtajiem lēmumiem, bet arī rīkojumiem, kas tiek izdoti, piemēram, </w:t>
            </w:r>
            <w:r w:rsidR="00F905DF" w:rsidRPr="00135A0F">
              <w:rPr>
                <w:rFonts w:ascii="Times New Roman" w:hAnsi="Times New Roman"/>
                <w:b/>
                <w:sz w:val="24"/>
                <w:szCs w:val="24"/>
              </w:rPr>
              <w:t xml:space="preserve">lai epizootijas uzliesmojuma gadījumā nekavējoties noteiktu </w:t>
            </w:r>
            <w:r w:rsidR="00F905DF" w:rsidRPr="001877C5">
              <w:rPr>
                <w:rFonts w:ascii="Times New Roman" w:hAnsi="Times New Roman"/>
                <w:b/>
                <w:sz w:val="24"/>
                <w:szCs w:val="24"/>
              </w:rPr>
              <w:t>ierobežošanas un apkarošanas pasākumus, dzīvnieku izcelsmes pārtikas produktu iegūšanas un izplatīšanas ierobežojumus u.c. (Veterinārmedicīnas likuma 30.</w:t>
            </w:r>
            <w:r w:rsidR="00F905DF" w:rsidRPr="001877C5">
              <w:rPr>
                <w:rFonts w:ascii="Times New Roman" w:hAnsi="Times New Roman"/>
                <w:b/>
                <w:sz w:val="24"/>
                <w:szCs w:val="24"/>
                <w:vertAlign w:val="superscript"/>
              </w:rPr>
              <w:t>1</w:t>
            </w:r>
            <w:r w:rsidR="00F905DF" w:rsidRPr="001877C5">
              <w:rPr>
                <w:rFonts w:ascii="Times New Roman" w:hAnsi="Times New Roman"/>
                <w:b/>
                <w:sz w:val="24"/>
                <w:szCs w:val="24"/>
              </w:rPr>
              <w:t xml:space="preserve"> pants).</w:t>
            </w:r>
          </w:p>
        </w:tc>
      </w:tr>
      <w:tr w:rsidR="005D73DE" w:rsidRPr="000D2356" w14:paraId="59774902" w14:textId="77777777" w:rsidTr="00C21DCA">
        <w:tc>
          <w:tcPr>
            <w:tcW w:w="250" w:type="pct"/>
          </w:tcPr>
          <w:p w14:paraId="01F10FAE" w14:textId="77777777" w:rsidR="00A162FE" w:rsidRPr="000D2356" w:rsidRDefault="00A162FE" w:rsidP="00C21DCA">
            <w:pPr>
              <w:jc w:val="center"/>
              <w:rPr>
                <w:lang w:val="lv-LV" w:eastAsia="lv-LV"/>
              </w:rPr>
            </w:pPr>
            <w:r w:rsidRPr="000D2356">
              <w:rPr>
                <w:lang w:val="lv-LV" w:eastAsia="lv-LV"/>
              </w:rPr>
              <w:lastRenderedPageBreak/>
              <w:t>3.</w:t>
            </w:r>
          </w:p>
        </w:tc>
        <w:tc>
          <w:tcPr>
            <w:tcW w:w="1397" w:type="pct"/>
          </w:tcPr>
          <w:p w14:paraId="17F32948" w14:textId="77777777" w:rsidR="00A162FE" w:rsidRPr="000D2356" w:rsidRDefault="006A073E" w:rsidP="005D73DE">
            <w:pPr>
              <w:jc w:val="both"/>
              <w:rPr>
                <w:lang w:val="lv-LV" w:eastAsia="lv-LV"/>
              </w:rPr>
            </w:pPr>
            <w:r w:rsidRPr="000D2356">
              <w:rPr>
                <w:lang w:val="lv-LV" w:eastAsia="lv-LV"/>
              </w:rPr>
              <w:t>Projekta izstrādē iesaistītās institūcijas</w:t>
            </w:r>
            <w:r w:rsidR="00354783" w:rsidRPr="000D2356">
              <w:rPr>
                <w:lang w:val="lv-LV" w:eastAsia="lv-LV"/>
              </w:rPr>
              <w:t xml:space="preserve"> </w:t>
            </w:r>
            <w:r w:rsidR="00354783" w:rsidRPr="000D2356">
              <w:rPr>
                <w:lang w:val="lv-LV"/>
              </w:rPr>
              <w:t>un publiskas personas kapitālsabiedrības</w:t>
            </w:r>
          </w:p>
        </w:tc>
        <w:tc>
          <w:tcPr>
            <w:tcW w:w="3353" w:type="pct"/>
          </w:tcPr>
          <w:p w14:paraId="668362EF" w14:textId="77777777" w:rsidR="00A162FE" w:rsidRPr="000D2356" w:rsidRDefault="00A02567" w:rsidP="005D73DE">
            <w:pPr>
              <w:jc w:val="both"/>
              <w:rPr>
                <w:lang w:val="lv-LV" w:eastAsia="lv-LV"/>
              </w:rPr>
            </w:pPr>
            <w:r>
              <w:rPr>
                <w:iCs/>
                <w:lang w:val="lv-LV" w:eastAsia="lv-LV"/>
              </w:rPr>
              <w:t xml:space="preserve">Zemkopības ministrija, Veselības ministrija, </w:t>
            </w:r>
            <w:r w:rsidR="00F82B12" w:rsidRPr="000D2356">
              <w:rPr>
                <w:iCs/>
                <w:lang w:val="lv-LV" w:eastAsia="lv-LV"/>
              </w:rPr>
              <w:t>Pārtikas un veterinārais dienests</w:t>
            </w:r>
          </w:p>
        </w:tc>
      </w:tr>
      <w:tr w:rsidR="005D73DE" w:rsidRPr="000D2356" w14:paraId="02048EE5" w14:textId="77777777" w:rsidTr="00C21DCA">
        <w:tc>
          <w:tcPr>
            <w:tcW w:w="250" w:type="pct"/>
          </w:tcPr>
          <w:p w14:paraId="5038B7EE" w14:textId="77777777" w:rsidR="00A162FE" w:rsidRPr="000D2356" w:rsidRDefault="00A162FE" w:rsidP="00C21DCA">
            <w:pPr>
              <w:jc w:val="center"/>
              <w:rPr>
                <w:lang w:val="lv-LV" w:eastAsia="lv-LV"/>
              </w:rPr>
            </w:pPr>
            <w:r w:rsidRPr="000D2356">
              <w:rPr>
                <w:lang w:val="lv-LV" w:eastAsia="lv-LV"/>
              </w:rPr>
              <w:t>4.</w:t>
            </w:r>
          </w:p>
        </w:tc>
        <w:tc>
          <w:tcPr>
            <w:tcW w:w="1397" w:type="pct"/>
          </w:tcPr>
          <w:p w14:paraId="2AF4F603" w14:textId="77777777" w:rsidR="00A162FE" w:rsidRPr="000D2356" w:rsidRDefault="006A073E" w:rsidP="005D73DE">
            <w:pPr>
              <w:jc w:val="both"/>
              <w:rPr>
                <w:lang w:val="lv-LV" w:eastAsia="lv-LV"/>
              </w:rPr>
            </w:pPr>
            <w:r w:rsidRPr="000D2356">
              <w:rPr>
                <w:lang w:val="lv-LV" w:eastAsia="lv-LV"/>
              </w:rPr>
              <w:t>Cita informācija</w:t>
            </w:r>
          </w:p>
        </w:tc>
        <w:tc>
          <w:tcPr>
            <w:tcW w:w="3353" w:type="pct"/>
          </w:tcPr>
          <w:p w14:paraId="128E8EAF" w14:textId="77777777" w:rsidR="00A162FE" w:rsidRPr="000D2356" w:rsidRDefault="00AE2738" w:rsidP="005D73DE">
            <w:pPr>
              <w:jc w:val="both"/>
              <w:rPr>
                <w:lang w:val="lv-LV"/>
              </w:rPr>
            </w:pPr>
            <w:r w:rsidRPr="000D2356">
              <w:rPr>
                <w:iCs/>
                <w:lang w:val="lv-LV" w:eastAsia="lv-LV"/>
              </w:rPr>
              <w:t>Nav</w:t>
            </w:r>
            <w:r w:rsidR="00A741F4">
              <w:rPr>
                <w:iCs/>
                <w:lang w:val="lv-LV" w:eastAsia="lv-LV"/>
              </w:rPr>
              <w:t>.</w:t>
            </w:r>
          </w:p>
        </w:tc>
      </w:tr>
    </w:tbl>
    <w:p w14:paraId="03EA86F7" w14:textId="77777777" w:rsidR="00C21DCA" w:rsidRPr="000D2356"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6D468F" w:rsidRPr="006E1D2F" w14:paraId="0F7689E3" w14:textId="77777777" w:rsidTr="00105B67">
        <w:tc>
          <w:tcPr>
            <w:tcW w:w="0" w:type="auto"/>
            <w:gridSpan w:val="3"/>
            <w:vAlign w:val="center"/>
          </w:tcPr>
          <w:p w14:paraId="574865CF" w14:textId="77777777" w:rsidR="006D468F" w:rsidRPr="000D2356" w:rsidRDefault="006D468F" w:rsidP="00105B67">
            <w:pPr>
              <w:jc w:val="center"/>
              <w:rPr>
                <w:b/>
                <w:bCs/>
                <w:lang w:val="lv-LV" w:eastAsia="lv-LV"/>
              </w:rPr>
            </w:pPr>
            <w:r w:rsidRPr="000D2356">
              <w:rPr>
                <w:b/>
                <w:szCs w:val="28"/>
                <w:lang w:val="lv-LV"/>
              </w:rPr>
              <w:t>II. Tiesību akta projekta ietekme uz sabiedrību,</w:t>
            </w:r>
            <w:r w:rsidRPr="000D2356">
              <w:rPr>
                <w:b/>
                <w:bCs/>
                <w:szCs w:val="28"/>
                <w:lang w:val="lv-LV"/>
              </w:rPr>
              <w:t xml:space="preserve"> tautsaimniecības attīstību un administratīvo slogu</w:t>
            </w:r>
          </w:p>
        </w:tc>
      </w:tr>
      <w:tr w:rsidR="006D468F" w:rsidRPr="000D2356" w14:paraId="4FD73C9E" w14:textId="77777777" w:rsidTr="00105B67">
        <w:tc>
          <w:tcPr>
            <w:tcW w:w="250" w:type="pct"/>
          </w:tcPr>
          <w:p w14:paraId="51948FE6" w14:textId="77777777" w:rsidR="006D468F" w:rsidRPr="000D2356" w:rsidRDefault="006D468F" w:rsidP="00105B67">
            <w:pPr>
              <w:jc w:val="center"/>
              <w:rPr>
                <w:lang w:val="lv-LV" w:eastAsia="lv-LV"/>
              </w:rPr>
            </w:pPr>
            <w:r w:rsidRPr="000D2356">
              <w:rPr>
                <w:lang w:val="lv-LV" w:eastAsia="lv-LV"/>
              </w:rPr>
              <w:t>1.</w:t>
            </w:r>
          </w:p>
        </w:tc>
        <w:tc>
          <w:tcPr>
            <w:tcW w:w="1397" w:type="pct"/>
          </w:tcPr>
          <w:p w14:paraId="4B613A81" w14:textId="77777777" w:rsidR="006D468F" w:rsidRPr="000D2356" w:rsidRDefault="006D468F" w:rsidP="00105B67">
            <w:pPr>
              <w:jc w:val="both"/>
              <w:rPr>
                <w:lang w:val="lv-LV"/>
              </w:rPr>
            </w:pPr>
            <w:r w:rsidRPr="000D2356">
              <w:rPr>
                <w:lang w:val="lv-LV"/>
              </w:rPr>
              <w:t>Sabiedrības mērķgrupas, kuras tiesiskais regulējums ietekmē vai varētu ietekmēt</w:t>
            </w:r>
          </w:p>
        </w:tc>
        <w:tc>
          <w:tcPr>
            <w:tcW w:w="3353" w:type="pct"/>
          </w:tcPr>
          <w:p w14:paraId="6C0E396F" w14:textId="77777777" w:rsidR="006E33F7" w:rsidRPr="000D2356" w:rsidRDefault="00894696" w:rsidP="00894696">
            <w:pPr>
              <w:jc w:val="both"/>
              <w:rPr>
                <w:lang w:val="lv-LV"/>
              </w:rPr>
            </w:pPr>
            <w:r w:rsidRPr="000D2356">
              <w:rPr>
                <w:lang w:val="lv-LV"/>
              </w:rPr>
              <w:t>Likum</w:t>
            </w:r>
            <w:r w:rsidR="00AE2738" w:rsidRPr="000D2356">
              <w:rPr>
                <w:lang w:val="lv-LV"/>
              </w:rPr>
              <w:t>projekta tiesiskais regulējums attiecas uz</w:t>
            </w:r>
            <w:r w:rsidR="006E33F7" w:rsidRPr="000D2356">
              <w:rPr>
                <w:lang w:val="lv-LV"/>
              </w:rPr>
              <w:t>:</w:t>
            </w:r>
          </w:p>
          <w:p w14:paraId="78BE379B" w14:textId="77777777" w:rsidR="006E33F7" w:rsidRPr="000D2356" w:rsidRDefault="006E33F7" w:rsidP="00894696">
            <w:pPr>
              <w:jc w:val="both"/>
              <w:rPr>
                <w:lang w:val="lv-LV"/>
              </w:rPr>
            </w:pPr>
            <w:r w:rsidRPr="000D2356">
              <w:rPr>
                <w:lang w:val="lv-LV"/>
              </w:rPr>
              <w:t>1)</w:t>
            </w:r>
            <w:r w:rsidR="00AE2738" w:rsidRPr="000D2356">
              <w:rPr>
                <w:lang w:val="lv-LV"/>
              </w:rPr>
              <w:t xml:space="preserve"> uzņēmumiem, </w:t>
            </w:r>
            <w:r w:rsidR="00AE2738" w:rsidRPr="000D2356">
              <w:rPr>
                <w:iCs/>
                <w:lang w:val="lv-LV"/>
              </w:rPr>
              <w:t xml:space="preserve">kuri </w:t>
            </w:r>
            <w:r w:rsidR="00AE2738" w:rsidRPr="000D2356">
              <w:rPr>
                <w:lang w:val="lv-LV"/>
              </w:rPr>
              <w:t>iesaistīti pārtikas apritē. Patlaban Latvijā</w:t>
            </w:r>
            <w:r w:rsidR="00894696" w:rsidRPr="000D2356">
              <w:rPr>
                <w:lang w:val="lv-LV"/>
              </w:rPr>
              <w:t xml:space="preserve"> ir</w:t>
            </w:r>
            <w:r w:rsidR="00AE2738" w:rsidRPr="000D2356">
              <w:rPr>
                <w:lang w:val="lv-LV"/>
              </w:rPr>
              <w:t xml:space="preserve"> aptuveni 28</w:t>
            </w:r>
            <w:r w:rsidR="00894696" w:rsidRPr="000D2356">
              <w:rPr>
                <w:lang w:val="lv-LV"/>
              </w:rPr>
              <w:t> </w:t>
            </w:r>
            <w:r w:rsidR="00AE2738" w:rsidRPr="000D2356">
              <w:rPr>
                <w:lang w:val="lv-LV"/>
              </w:rPr>
              <w:t>500 dienestā reģistrētu pārtikas uzņēmumu</w:t>
            </w:r>
            <w:r w:rsidRPr="000D2356">
              <w:rPr>
                <w:lang w:val="lv-LV"/>
              </w:rPr>
              <w:t>;</w:t>
            </w:r>
          </w:p>
          <w:p w14:paraId="34681EE2" w14:textId="77777777" w:rsidR="00280565" w:rsidRDefault="006E33F7" w:rsidP="001625FE">
            <w:pPr>
              <w:jc w:val="both"/>
              <w:rPr>
                <w:lang w:val="lv-LV"/>
              </w:rPr>
            </w:pPr>
            <w:r w:rsidRPr="000D2356">
              <w:rPr>
                <w:lang w:val="lv-LV"/>
              </w:rPr>
              <w:t xml:space="preserve">2) </w:t>
            </w:r>
            <w:r w:rsidR="00280565">
              <w:rPr>
                <w:lang w:val="lv-LV"/>
              </w:rPr>
              <w:t>patērētājiem;</w:t>
            </w:r>
          </w:p>
          <w:p w14:paraId="19759B65" w14:textId="77777777" w:rsidR="006D468F" w:rsidRPr="000D2356" w:rsidRDefault="00280565" w:rsidP="00397ADB">
            <w:pPr>
              <w:jc w:val="both"/>
              <w:rPr>
                <w:lang w:val="lv-LV"/>
              </w:rPr>
            </w:pPr>
            <w:r>
              <w:rPr>
                <w:lang w:val="lv-LV"/>
              </w:rPr>
              <w:t xml:space="preserve">3) </w:t>
            </w:r>
            <w:r w:rsidR="006E33F7" w:rsidRPr="000D2356">
              <w:rPr>
                <w:lang w:val="lv-LV"/>
              </w:rPr>
              <w:t>dienest</w:t>
            </w:r>
            <w:r w:rsidR="00397ADB">
              <w:rPr>
                <w:lang w:val="lv-LV"/>
              </w:rPr>
              <w:t>u</w:t>
            </w:r>
            <w:r w:rsidR="001625FE">
              <w:rPr>
                <w:lang w:val="lv-LV"/>
              </w:rPr>
              <w:t>.</w:t>
            </w:r>
          </w:p>
        </w:tc>
      </w:tr>
      <w:tr w:rsidR="006D468F" w:rsidRPr="006E1D2F" w14:paraId="7A16BF87" w14:textId="77777777" w:rsidTr="00105B67">
        <w:tc>
          <w:tcPr>
            <w:tcW w:w="250" w:type="pct"/>
          </w:tcPr>
          <w:p w14:paraId="0F3D6BD1" w14:textId="77777777" w:rsidR="006D468F" w:rsidRPr="000D2356" w:rsidRDefault="006D468F" w:rsidP="00105B67">
            <w:pPr>
              <w:jc w:val="center"/>
              <w:rPr>
                <w:lang w:val="lv-LV" w:eastAsia="lv-LV"/>
              </w:rPr>
            </w:pPr>
            <w:r w:rsidRPr="000D2356">
              <w:rPr>
                <w:lang w:val="lv-LV" w:eastAsia="lv-LV"/>
              </w:rPr>
              <w:t>2.</w:t>
            </w:r>
          </w:p>
        </w:tc>
        <w:tc>
          <w:tcPr>
            <w:tcW w:w="1397" w:type="pct"/>
          </w:tcPr>
          <w:p w14:paraId="425DF26A" w14:textId="77777777" w:rsidR="006D468F" w:rsidRPr="000D2356" w:rsidRDefault="006D468F" w:rsidP="00105B67">
            <w:pPr>
              <w:widowControl w:val="0"/>
              <w:jc w:val="both"/>
              <w:rPr>
                <w:lang w:val="lv-LV"/>
              </w:rPr>
            </w:pPr>
            <w:r w:rsidRPr="000D2356">
              <w:rPr>
                <w:lang w:val="lv-LV"/>
              </w:rPr>
              <w:t>Tiesiskā regulējuma ietekme uz tautsaimniecību un administratīvo slogu</w:t>
            </w:r>
          </w:p>
        </w:tc>
        <w:tc>
          <w:tcPr>
            <w:tcW w:w="3353" w:type="pct"/>
          </w:tcPr>
          <w:p w14:paraId="29299CE8" w14:textId="7A6ECF25" w:rsidR="00617977" w:rsidRDefault="001625FE" w:rsidP="00397ADB">
            <w:pPr>
              <w:jc w:val="both"/>
              <w:rPr>
                <w:lang w:val="lv-LV"/>
              </w:rPr>
            </w:pPr>
            <w:r>
              <w:rPr>
                <w:lang w:val="lv-LV"/>
              </w:rPr>
              <w:t xml:space="preserve">Administratīvais slogs nepalielinās, jo </w:t>
            </w:r>
            <w:r w:rsidR="00EB5CE9">
              <w:rPr>
                <w:lang w:val="lv-LV"/>
              </w:rPr>
              <w:t xml:space="preserve">dienests jau šobrīd pilda </w:t>
            </w:r>
            <w:r w:rsidR="00397ADB">
              <w:rPr>
                <w:lang w:val="lv-LV"/>
              </w:rPr>
              <w:t xml:space="preserve">Regulā 2017/625 </w:t>
            </w:r>
            <w:r>
              <w:rPr>
                <w:lang w:val="lv-LV"/>
              </w:rPr>
              <w:t>minētās funkcijas.</w:t>
            </w:r>
          </w:p>
          <w:p w14:paraId="3C75464D" w14:textId="77777777" w:rsidR="00F639A4" w:rsidRPr="000D2356" w:rsidRDefault="00F639A4" w:rsidP="00625976">
            <w:pPr>
              <w:jc w:val="both"/>
              <w:rPr>
                <w:lang w:val="lv-LV"/>
              </w:rPr>
            </w:pPr>
            <w:r>
              <w:rPr>
                <w:lang w:val="lv-LV"/>
              </w:rPr>
              <w:t xml:space="preserve">Likumprojektam ir pozitīva ietekme uz iedzīvotāju veselību, jo tiks saglabāta prasība par mazumtirdzniecībā </w:t>
            </w:r>
            <w:r w:rsidR="00865448">
              <w:rPr>
                <w:lang w:val="lv-LV"/>
              </w:rPr>
              <w:t>izplatāmās etiķskābes maksimāli pieļaujamo koncentrāciju.</w:t>
            </w:r>
          </w:p>
        </w:tc>
      </w:tr>
      <w:tr w:rsidR="006D468F" w:rsidRPr="000D2356" w14:paraId="289FD742" w14:textId="77777777" w:rsidTr="00105B67">
        <w:tc>
          <w:tcPr>
            <w:tcW w:w="250" w:type="pct"/>
          </w:tcPr>
          <w:p w14:paraId="55BE89CA" w14:textId="77777777" w:rsidR="006D468F" w:rsidRPr="000D2356" w:rsidRDefault="006D468F" w:rsidP="00105B67">
            <w:pPr>
              <w:jc w:val="center"/>
              <w:rPr>
                <w:lang w:val="lv-LV" w:eastAsia="lv-LV"/>
              </w:rPr>
            </w:pPr>
            <w:r w:rsidRPr="000D2356">
              <w:rPr>
                <w:lang w:val="lv-LV" w:eastAsia="lv-LV"/>
              </w:rPr>
              <w:t>3.</w:t>
            </w:r>
          </w:p>
        </w:tc>
        <w:tc>
          <w:tcPr>
            <w:tcW w:w="1397" w:type="pct"/>
          </w:tcPr>
          <w:p w14:paraId="09B8EC05" w14:textId="77777777" w:rsidR="006D468F" w:rsidRPr="000D2356" w:rsidRDefault="006D468F" w:rsidP="00105B67">
            <w:pPr>
              <w:pStyle w:val="Paraststmeklis"/>
              <w:spacing w:before="0" w:beforeAutospacing="0" w:after="0" w:afterAutospacing="0"/>
              <w:jc w:val="both"/>
              <w:rPr>
                <w:lang w:val="lv-LV"/>
              </w:rPr>
            </w:pPr>
            <w:r w:rsidRPr="000D2356">
              <w:rPr>
                <w:lang w:val="lv-LV"/>
              </w:rPr>
              <w:t>Administratīvo izmaksu monetārs novērtējums</w:t>
            </w:r>
          </w:p>
        </w:tc>
        <w:tc>
          <w:tcPr>
            <w:tcW w:w="3353" w:type="pct"/>
          </w:tcPr>
          <w:p w14:paraId="164322EF" w14:textId="77777777" w:rsidR="006D468F" w:rsidRPr="000D2356" w:rsidRDefault="00AE2738" w:rsidP="00105B67">
            <w:pPr>
              <w:jc w:val="both"/>
              <w:rPr>
                <w:lang w:val="lv-LV" w:eastAsia="lv-LV"/>
              </w:rPr>
            </w:pPr>
            <w:r w:rsidRPr="000D2356">
              <w:rPr>
                <w:iCs/>
                <w:lang w:val="lv-LV" w:eastAsia="lv-LV"/>
              </w:rPr>
              <w:t>Projekts šo jomu neskar.</w:t>
            </w:r>
          </w:p>
        </w:tc>
      </w:tr>
      <w:tr w:rsidR="007A5683" w:rsidRPr="000D2356" w14:paraId="565AB1E0" w14:textId="77777777" w:rsidTr="00105B67">
        <w:tc>
          <w:tcPr>
            <w:tcW w:w="250" w:type="pct"/>
          </w:tcPr>
          <w:p w14:paraId="1711CDCE" w14:textId="77777777" w:rsidR="007A5683" w:rsidRPr="000D2356" w:rsidRDefault="007A5683" w:rsidP="007A5683">
            <w:pPr>
              <w:jc w:val="center"/>
              <w:rPr>
                <w:lang w:val="lv-LV" w:eastAsia="lv-LV"/>
              </w:rPr>
            </w:pPr>
            <w:r w:rsidRPr="000D2356">
              <w:rPr>
                <w:lang w:val="lv-LV" w:eastAsia="lv-LV"/>
              </w:rPr>
              <w:t>4.</w:t>
            </w:r>
          </w:p>
        </w:tc>
        <w:tc>
          <w:tcPr>
            <w:tcW w:w="1397" w:type="pct"/>
          </w:tcPr>
          <w:p w14:paraId="21110E9C" w14:textId="77777777" w:rsidR="007A5683" w:rsidRPr="000D2356" w:rsidRDefault="007A5683" w:rsidP="007A5683">
            <w:pPr>
              <w:pStyle w:val="Paraststmeklis"/>
              <w:spacing w:before="0" w:beforeAutospacing="0" w:after="0" w:afterAutospacing="0"/>
              <w:jc w:val="both"/>
              <w:rPr>
                <w:lang w:val="lv-LV"/>
              </w:rPr>
            </w:pPr>
            <w:r w:rsidRPr="000D2356">
              <w:rPr>
                <w:lang w:val="lv-LV"/>
              </w:rPr>
              <w:t>Atbilstības izmaksu monetārs novērtējums</w:t>
            </w:r>
          </w:p>
        </w:tc>
        <w:tc>
          <w:tcPr>
            <w:tcW w:w="3353" w:type="pct"/>
          </w:tcPr>
          <w:p w14:paraId="266A480C" w14:textId="77777777" w:rsidR="007A5683" w:rsidRPr="000D2356" w:rsidRDefault="00351CDB" w:rsidP="007A5683">
            <w:pPr>
              <w:jc w:val="both"/>
              <w:rPr>
                <w:lang w:val="lv-LV" w:eastAsia="lv-LV"/>
              </w:rPr>
            </w:pPr>
            <w:r w:rsidRPr="000D2356">
              <w:rPr>
                <w:iCs/>
                <w:lang w:val="lv-LV" w:eastAsia="lv-LV"/>
              </w:rPr>
              <w:t>Projekts šo jomu neskar.</w:t>
            </w:r>
          </w:p>
        </w:tc>
      </w:tr>
      <w:tr w:rsidR="006D468F" w:rsidRPr="000D2356" w14:paraId="07D209BB" w14:textId="77777777" w:rsidTr="00105B67">
        <w:tc>
          <w:tcPr>
            <w:tcW w:w="250" w:type="pct"/>
          </w:tcPr>
          <w:p w14:paraId="7066BD15" w14:textId="77777777" w:rsidR="006D468F" w:rsidRPr="000D2356" w:rsidRDefault="007A5683" w:rsidP="00105B67">
            <w:pPr>
              <w:jc w:val="center"/>
              <w:rPr>
                <w:lang w:val="lv-LV" w:eastAsia="lv-LV"/>
              </w:rPr>
            </w:pPr>
            <w:r w:rsidRPr="000D2356">
              <w:rPr>
                <w:lang w:val="lv-LV" w:eastAsia="lv-LV"/>
              </w:rPr>
              <w:t>5</w:t>
            </w:r>
            <w:r w:rsidR="006D468F" w:rsidRPr="000D2356">
              <w:rPr>
                <w:lang w:val="lv-LV" w:eastAsia="lv-LV"/>
              </w:rPr>
              <w:t>.</w:t>
            </w:r>
          </w:p>
        </w:tc>
        <w:tc>
          <w:tcPr>
            <w:tcW w:w="1397" w:type="pct"/>
          </w:tcPr>
          <w:p w14:paraId="3070BF3F" w14:textId="77777777" w:rsidR="006D468F" w:rsidRPr="000D2356" w:rsidRDefault="006D468F" w:rsidP="00105B67">
            <w:pPr>
              <w:jc w:val="both"/>
              <w:rPr>
                <w:lang w:val="lv-LV"/>
              </w:rPr>
            </w:pPr>
            <w:r w:rsidRPr="000D2356">
              <w:rPr>
                <w:lang w:val="lv-LV"/>
              </w:rPr>
              <w:t>Cita informācija</w:t>
            </w:r>
          </w:p>
        </w:tc>
        <w:tc>
          <w:tcPr>
            <w:tcW w:w="3353" w:type="pct"/>
          </w:tcPr>
          <w:p w14:paraId="7065AE06" w14:textId="77777777" w:rsidR="006D468F" w:rsidRPr="000D2356" w:rsidRDefault="00351CDB" w:rsidP="00105B67">
            <w:pPr>
              <w:jc w:val="both"/>
              <w:rPr>
                <w:lang w:val="lv-LV"/>
              </w:rPr>
            </w:pPr>
            <w:r w:rsidRPr="000D2356">
              <w:rPr>
                <w:lang w:val="lv-LV"/>
              </w:rPr>
              <w:t>Nav</w:t>
            </w:r>
            <w:r w:rsidR="00A741F4">
              <w:rPr>
                <w:lang w:val="lv-LV"/>
              </w:rPr>
              <w:t>.</w:t>
            </w:r>
          </w:p>
        </w:tc>
      </w:tr>
    </w:tbl>
    <w:p w14:paraId="1FCBEDA1" w14:textId="77777777" w:rsidR="00203C0A" w:rsidRPr="000D2356" w:rsidRDefault="00203C0A"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935FE6" w:rsidRPr="006E1D2F" w14:paraId="478D2ACE" w14:textId="77777777" w:rsidTr="00105B67">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6D67F0C8" w14:textId="77777777" w:rsidR="00935FE6" w:rsidRPr="000D2356" w:rsidRDefault="00935FE6" w:rsidP="00105B67">
            <w:pPr>
              <w:pStyle w:val="Paraststmeklis"/>
              <w:spacing w:before="0" w:beforeAutospacing="0" w:after="0" w:afterAutospacing="0"/>
              <w:jc w:val="center"/>
              <w:rPr>
                <w:b/>
                <w:bCs/>
                <w:lang w:val="lv-LV"/>
              </w:rPr>
            </w:pPr>
            <w:r w:rsidRPr="000D2356">
              <w:rPr>
                <w:b/>
                <w:bCs/>
                <w:lang w:val="lv-LV"/>
              </w:rPr>
              <w:t>III. Tiesību akta projekta ietekme uz valsts budžetu un pašvaldību budžetiem</w:t>
            </w:r>
          </w:p>
        </w:tc>
      </w:tr>
      <w:tr w:rsidR="00AE2738" w:rsidRPr="000D2356" w14:paraId="3621AEA3" w14:textId="77777777" w:rsidTr="00105B67">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0DB00E4F" w14:textId="77777777" w:rsidR="00AE2738" w:rsidRPr="000D2356" w:rsidRDefault="00AE2738" w:rsidP="00105B67">
            <w:pPr>
              <w:pStyle w:val="Paraststmeklis"/>
              <w:spacing w:before="0" w:beforeAutospacing="0" w:after="0" w:afterAutospacing="0"/>
              <w:jc w:val="center"/>
              <w:rPr>
                <w:b/>
                <w:bCs/>
                <w:lang w:val="lv-LV"/>
              </w:rPr>
            </w:pPr>
            <w:r w:rsidRPr="000D2356">
              <w:rPr>
                <w:rFonts w:eastAsia="Times New Roman"/>
                <w:iCs/>
                <w:lang w:val="lv-LV" w:eastAsia="lv-LV"/>
              </w:rPr>
              <w:t>Projekts šo jomu neskar.</w:t>
            </w:r>
          </w:p>
        </w:tc>
      </w:tr>
    </w:tbl>
    <w:p w14:paraId="4535770F" w14:textId="77777777" w:rsidR="00A162FE" w:rsidRPr="000D2356" w:rsidRDefault="00A162FE" w:rsidP="00C21DCA">
      <w:pPr>
        <w:jc w:val="both"/>
        <w:rPr>
          <w:lang w:val="lv-LV"/>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689"/>
        <w:gridCol w:w="5942"/>
      </w:tblGrid>
      <w:tr w:rsidR="005D73DE" w:rsidRPr="006E1D2F" w14:paraId="4797FB9D" w14:textId="77777777" w:rsidTr="00FB0D2A">
        <w:tc>
          <w:tcPr>
            <w:tcW w:w="9077" w:type="dxa"/>
            <w:gridSpan w:val="3"/>
            <w:vAlign w:val="center"/>
          </w:tcPr>
          <w:p w14:paraId="2F255E1B" w14:textId="77777777" w:rsidR="00B02ED1" w:rsidRPr="00775D82" w:rsidRDefault="00B02ED1" w:rsidP="00FB0D2A">
            <w:pPr>
              <w:pStyle w:val="naisnod"/>
              <w:spacing w:before="0" w:after="0"/>
            </w:pPr>
            <w:r w:rsidRPr="00775D82">
              <w:rPr>
                <w:bCs w:val="0"/>
              </w:rPr>
              <w:t>IV. Tiesību akta projekta ietekme uz spēkā esošo tiesību normu sistēmu</w:t>
            </w:r>
          </w:p>
        </w:tc>
      </w:tr>
      <w:tr w:rsidR="005D73DE" w:rsidRPr="006E1D2F" w14:paraId="25086A68" w14:textId="77777777" w:rsidTr="00FB0D2A">
        <w:tc>
          <w:tcPr>
            <w:tcW w:w="431" w:type="dxa"/>
          </w:tcPr>
          <w:p w14:paraId="2C9C8CA7" w14:textId="77777777" w:rsidR="00B02ED1" w:rsidRPr="00E76A7B" w:rsidRDefault="00B02ED1" w:rsidP="00FB0D2A">
            <w:pPr>
              <w:pStyle w:val="naiskr"/>
              <w:spacing w:before="0" w:beforeAutospacing="0" w:after="0" w:afterAutospacing="0"/>
            </w:pPr>
            <w:r w:rsidRPr="00E76A7B">
              <w:t>1.</w:t>
            </w:r>
          </w:p>
        </w:tc>
        <w:tc>
          <w:tcPr>
            <w:tcW w:w="2693" w:type="dxa"/>
          </w:tcPr>
          <w:p w14:paraId="0CCCBB9C" w14:textId="77777777" w:rsidR="00B02ED1" w:rsidRPr="00E76A7B" w:rsidRDefault="00CA0BBF" w:rsidP="00FB0D2A">
            <w:pPr>
              <w:pStyle w:val="naiskr"/>
              <w:spacing w:before="0" w:beforeAutospacing="0" w:after="0" w:afterAutospacing="0"/>
              <w:jc w:val="both"/>
            </w:pPr>
            <w:r w:rsidRPr="00E76A7B">
              <w:t>S</w:t>
            </w:r>
            <w:r w:rsidR="00B02ED1" w:rsidRPr="00E76A7B">
              <w:t>aistītie tiesību aktu projekti</w:t>
            </w:r>
          </w:p>
        </w:tc>
        <w:tc>
          <w:tcPr>
            <w:tcW w:w="5953" w:type="dxa"/>
          </w:tcPr>
          <w:p w14:paraId="25461A74" w14:textId="77777777" w:rsidR="00F72F25" w:rsidRPr="00B3239C" w:rsidRDefault="00F72F25" w:rsidP="00F72F25">
            <w:pPr>
              <w:pStyle w:val="Kjene"/>
              <w:tabs>
                <w:tab w:val="clear" w:pos="4153"/>
                <w:tab w:val="clear" w:pos="8306"/>
              </w:tabs>
              <w:jc w:val="both"/>
              <w:rPr>
                <w:rFonts w:ascii="Times New Roman" w:hAnsi="Times New Roman"/>
                <w:sz w:val="24"/>
                <w:szCs w:val="24"/>
              </w:rPr>
            </w:pPr>
            <w:r w:rsidRPr="00D45792">
              <w:rPr>
                <w:rFonts w:ascii="Times New Roman" w:hAnsi="Times New Roman"/>
                <w:sz w:val="24"/>
                <w:szCs w:val="24"/>
              </w:rPr>
              <w:t xml:space="preserve">Nepieciešams sagatavot šādus </w:t>
            </w:r>
            <w:r w:rsidR="007241CB" w:rsidRPr="00767D77">
              <w:rPr>
                <w:rFonts w:ascii="Times New Roman" w:hAnsi="Times New Roman"/>
                <w:sz w:val="24"/>
                <w:szCs w:val="24"/>
              </w:rPr>
              <w:t>normatīv</w:t>
            </w:r>
            <w:r w:rsidR="007241CB" w:rsidRPr="005F52A0">
              <w:rPr>
                <w:rFonts w:ascii="Times New Roman" w:hAnsi="Times New Roman"/>
                <w:sz w:val="24"/>
                <w:szCs w:val="24"/>
              </w:rPr>
              <w:t>o aktu proje</w:t>
            </w:r>
            <w:r w:rsidR="007241CB" w:rsidRPr="00B3239C">
              <w:rPr>
                <w:rFonts w:ascii="Times New Roman" w:hAnsi="Times New Roman"/>
                <w:sz w:val="24"/>
                <w:szCs w:val="24"/>
              </w:rPr>
              <w:t>ktus</w:t>
            </w:r>
            <w:r w:rsidRPr="00B3239C">
              <w:rPr>
                <w:rFonts w:ascii="Times New Roman" w:hAnsi="Times New Roman"/>
                <w:sz w:val="24"/>
                <w:szCs w:val="24"/>
              </w:rPr>
              <w:t>:</w:t>
            </w:r>
          </w:p>
          <w:p w14:paraId="0D719242" w14:textId="080DC098" w:rsidR="00F72F25" w:rsidRPr="00D45792" w:rsidRDefault="00F72F25" w:rsidP="00F72F25">
            <w:pPr>
              <w:pStyle w:val="Kjene"/>
              <w:tabs>
                <w:tab w:val="clear" w:pos="4153"/>
                <w:tab w:val="clear" w:pos="8306"/>
              </w:tabs>
              <w:jc w:val="both"/>
              <w:rPr>
                <w:rFonts w:ascii="Times New Roman" w:hAnsi="Times New Roman"/>
                <w:color w:val="414142"/>
                <w:sz w:val="24"/>
                <w:szCs w:val="24"/>
                <w:shd w:val="clear" w:color="auto" w:fill="FFFFFF"/>
              </w:rPr>
            </w:pPr>
            <w:r w:rsidRPr="009019D4">
              <w:rPr>
                <w:rFonts w:ascii="Times New Roman" w:hAnsi="Times New Roman"/>
                <w:sz w:val="24"/>
                <w:szCs w:val="24"/>
              </w:rPr>
              <w:t>1)</w:t>
            </w:r>
            <w:r w:rsidRPr="009019D4">
              <w:rPr>
                <w:rFonts w:ascii="Times New Roman" w:hAnsi="Times New Roman"/>
                <w:color w:val="414142"/>
                <w:sz w:val="24"/>
                <w:szCs w:val="24"/>
                <w:shd w:val="clear" w:color="auto" w:fill="FFFFFF"/>
              </w:rPr>
              <w:t xml:space="preserve"> </w:t>
            </w:r>
            <w:r w:rsidR="007241CB" w:rsidRPr="009019D4">
              <w:rPr>
                <w:rFonts w:ascii="Times New Roman" w:hAnsi="Times New Roman"/>
                <w:sz w:val="24"/>
                <w:szCs w:val="24"/>
              </w:rPr>
              <w:t>Ministru kabineta noteikum</w:t>
            </w:r>
            <w:r w:rsidR="00EB5CE9">
              <w:rPr>
                <w:rFonts w:ascii="Times New Roman" w:hAnsi="Times New Roman"/>
                <w:sz w:val="24"/>
                <w:szCs w:val="24"/>
              </w:rPr>
              <w:t>us</w:t>
            </w:r>
            <w:r w:rsidR="00050BDD">
              <w:rPr>
                <w:rFonts w:ascii="Times New Roman" w:hAnsi="Times New Roman"/>
                <w:color w:val="414142"/>
                <w:sz w:val="24"/>
                <w:szCs w:val="24"/>
                <w:shd w:val="clear" w:color="auto" w:fill="FFFFFF"/>
              </w:rPr>
              <w:t xml:space="preserve"> </w:t>
            </w:r>
            <w:r w:rsidR="00050BDD" w:rsidRPr="003A1253">
              <w:rPr>
                <w:rFonts w:ascii="Times New Roman" w:hAnsi="Times New Roman"/>
                <w:sz w:val="24"/>
                <w:szCs w:val="24"/>
                <w:shd w:val="clear" w:color="auto" w:fill="FFFFFF"/>
              </w:rPr>
              <w:t>„</w:t>
            </w:r>
            <w:r w:rsidR="007241CB" w:rsidRPr="003A1253">
              <w:rPr>
                <w:rFonts w:ascii="Times New Roman" w:hAnsi="Times New Roman"/>
                <w:sz w:val="24"/>
                <w:szCs w:val="24"/>
                <w:shd w:val="clear" w:color="auto" w:fill="FFFFFF"/>
              </w:rPr>
              <w:t>Izmantošanai p</w:t>
            </w:r>
            <w:r w:rsidRPr="003A1253">
              <w:rPr>
                <w:rFonts w:ascii="Times New Roman" w:hAnsi="Times New Roman"/>
                <w:sz w:val="24"/>
                <w:szCs w:val="24"/>
                <w:shd w:val="clear" w:color="auto" w:fill="FFFFFF"/>
              </w:rPr>
              <w:t>ārtikā aizliegto augu un augu daļu saraksts</w:t>
            </w:r>
            <w:r w:rsidR="007241CB" w:rsidRPr="003A1253">
              <w:rPr>
                <w:rFonts w:ascii="Times New Roman" w:hAnsi="Times New Roman"/>
                <w:sz w:val="24"/>
                <w:szCs w:val="24"/>
                <w:shd w:val="clear" w:color="auto" w:fill="FFFFFF"/>
              </w:rPr>
              <w:t>”</w:t>
            </w:r>
            <w:r w:rsidR="00D45792" w:rsidRPr="003A1253">
              <w:rPr>
                <w:rFonts w:ascii="Times New Roman" w:hAnsi="Times New Roman"/>
                <w:sz w:val="24"/>
                <w:szCs w:val="24"/>
                <w:shd w:val="clear" w:color="auto" w:fill="FFFFFF"/>
              </w:rPr>
              <w:t xml:space="preserve"> </w:t>
            </w:r>
            <w:r w:rsidR="00D45792" w:rsidRPr="00D45792">
              <w:rPr>
                <w:rFonts w:ascii="Times New Roman" w:hAnsi="Times New Roman"/>
                <w:color w:val="000000"/>
                <w:sz w:val="24"/>
                <w:szCs w:val="24"/>
                <w:shd w:val="clear" w:color="auto" w:fill="FFFFFF"/>
              </w:rPr>
              <w:t>(noteikumu projektu plānots iesniegt Ministru kabinetā līdz 2020. gada 3</w:t>
            </w:r>
            <w:r w:rsidR="00767D77">
              <w:rPr>
                <w:rFonts w:ascii="Times New Roman" w:hAnsi="Times New Roman"/>
                <w:color w:val="000000"/>
                <w:sz w:val="24"/>
                <w:szCs w:val="24"/>
                <w:shd w:val="clear" w:color="auto" w:fill="FFFFFF"/>
              </w:rPr>
              <w:t>0</w:t>
            </w:r>
            <w:r w:rsidR="00D45792" w:rsidRPr="00D45792">
              <w:rPr>
                <w:rFonts w:ascii="Times New Roman" w:hAnsi="Times New Roman"/>
                <w:color w:val="000000"/>
                <w:sz w:val="24"/>
                <w:szCs w:val="24"/>
                <w:shd w:val="clear" w:color="auto" w:fill="FFFFFF"/>
              </w:rPr>
              <w:t>. </w:t>
            </w:r>
            <w:r w:rsidR="00767D77">
              <w:rPr>
                <w:rFonts w:ascii="Times New Roman" w:hAnsi="Times New Roman"/>
                <w:color w:val="000000"/>
                <w:sz w:val="24"/>
                <w:szCs w:val="24"/>
                <w:shd w:val="clear" w:color="auto" w:fill="FFFFFF"/>
              </w:rPr>
              <w:t>novembrim</w:t>
            </w:r>
            <w:r w:rsidR="00D45792" w:rsidRPr="00D45792">
              <w:rPr>
                <w:rFonts w:ascii="Times New Roman" w:hAnsi="Times New Roman"/>
                <w:color w:val="000000"/>
                <w:sz w:val="24"/>
                <w:szCs w:val="24"/>
                <w:shd w:val="clear" w:color="auto" w:fill="FFFFFF"/>
              </w:rPr>
              <w:t>)</w:t>
            </w:r>
            <w:r w:rsidRPr="00D45792">
              <w:rPr>
                <w:rFonts w:ascii="Times New Roman" w:hAnsi="Times New Roman"/>
                <w:color w:val="414142"/>
                <w:sz w:val="24"/>
                <w:szCs w:val="24"/>
                <w:shd w:val="clear" w:color="auto" w:fill="FFFFFF"/>
              </w:rPr>
              <w:t>;</w:t>
            </w:r>
          </w:p>
          <w:p w14:paraId="5904B7B4" w14:textId="12A24E54" w:rsidR="00B5231F" w:rsidRPr="00D45792" w:rsidRDefault="00F72F25" w:rsidP="005F52A0">
            <w:pPr>
              <w:tabs>
                <w:tab w:val="left" w:pos="709"/>
              </w:tabs>
              <w:jc w:val="both"/>
              <w:rPr>
                <w:lang w:val="lv-LV"/>
              </w:rPr>
            </w:pPr>
            <w:r w:rsidRPr="00D45792">
              <w:rPr>
                <w:color w:val="414142"/>
                <w:shd w:val="clear" w:color="auto" w:fill="FFFFFF"/>
                <w:lang w:val="lv-LV"/>
              </w:rPr>
              <w:t>2)</w:t>
            </w:r>
            <w:r w:rsidR="0016516A" w:rsidRPr="00D45792">
              <w:rPr>
                <w:color w:val="414142"/>
                <w:shd w:val="clear" w:color="auto" w:fill="FFFFFF"/>
                <w:lang w:val="lv-LV"/>
              </w:rPr>
              <w:t xml:space="preserve"> </w:t>
            </w:r>
            <w:r w:rsidR="00050BDD">
              <w:rPr>
                <w:lang w:val="lv-LV"/>
              </w:rPr>
              <w:t>Ministru kabineta noteikum</w:t>
            </w:r>
            <w:r w:rsidR="00EB5CE9">
              <w:rPr>
                <w:lang w:val="lv-LV"/>
              </w:rPr>
              <w:t>us</w:t>
            </w:r>
            <w:r w:rsidR="00050BDD">
              <w:rPr>
                <w:lang w:val="lv-LV"/>
              </w:rPr>
              <w:t xml:space="preserve"> „</w:t>
            </w:r>
            <w:r w:rsidR="00480424" w:rsidRPr="00A741F4">
              <w:rPr>
                <w:lang w:val="lv-LV"/>
              </w:rPr>
              <w:t xml:space="preserve">Kārtība, kādā aprēķina maksu un </w:t>
            </w:r>
            <w:r w:rsidR="00480424" w:rsidRPr="003A1253">
              <w:rPr>
                <w:shd w:val="clear" w:color="auto" w:fill="FFFFFF"/>
                <w:lang w:val="lv-LV"/>
              </w:rPr>
              <w:t>maksā par Pārtikas un veterinārā dienesta veiktajām valsts uz</w:t>
            </w:r>
            <w:r w:rsidR="005F52A0" w:rsidRPr="003A1253">
              <w:rPr>
                <w:shd w:val="clear" w:color="auto" w:fill="FFFFFF"/>
                <w:lang w:val="lv-LV"/>
              </w:rPr>
              <w:t>raudzības un kontroles darbībām</w:t>
            </w:r>
            <w:r w:rsidR="00480424" w:rsidRPr="003A1253">
              <w:rPr>
                <w:shd w:val="clear" w:color="auto" w:fill="FFFFFF"/>
                <w:lang w:val="lv-LV"/>
              </w:rPr>
              <w:t>”</w:t>
            </w:r>
            <w:r w:rsidR="00D45792" w:rsidRPr="003A1253">
              <w:rPr>
                <w:shd w:val="clear" w:color="auto" w:fill="FFFFFF"/>
                <w:lang w:val="lv-LV"/>
              </w:rPr>
              <w:t xml:space="preserve"> (</w:t>
            </w:r>
            <w:r w:rsidR="00D45792" w:rsidRPr="00D45792">
              <w:rPr>
                <w:color w:val="000000"/>
                <w:shd w:val="clear" w:color="auto" w:fill="FFFFFF"/>
                <w:lang w:val="lv-LV"/>
              </w:rPr>
              <w:t>noteikumu projektu plānots iesniegt Ministru kabinetā līdz 20</w:t>
            </w:r>
            <w:r w:rsidR="00D45792">
              <w:rPr>
                <w:color w:val="000000"/>
                <w:shd w:val="clear" w:color="auto" w:fill="FFFFFF"/>
                <w:lang w:val="lv-LV"/>
              </w:rPr>
              <w:t>19</w:t>
            </w:r>
            <w:r w:rsidR="00D45792" w:rsidRPr="00D45792">
              <w:rPr>
                <w:color w:val="000000"/>
                <w:shd w:val="clear" w:color="auto" w:fill="FFFFFF"/>
                <w:lang w:val="lv-LV"/>
              </w:rPr>
              <w:t xml:space="preserve">. gada </w:t>
            </w:r>
            <w:r w:rsidR="00296B9A">
              <w:rPr>
                <w:color w:val="000000"/>
                <w:shd w:val="clear" w:color="auto" w:fill="FFFFFF"/>
                <w:lang w:val="lv-LV"/>
              </w:rPr>
              <w:t>14</w:t>
            </w:r>
            <w:r w:rsidR="00D45792" w:rsidRPr="00D45792">
              <w:rPr>
                <w:color w:val="000000"/>
                <w:shd w:val="clear" w:color="auto" w:fill="FFFFFF"/>
                <w:lang w:val="lv-LV"/>
              </w:rPr>
              <w:t>. </w:t>
            </w:r>
            <w:r w:rsidR="00767D77">
              <w:rPr>
                <w:color w:val="000000"/>
                <w:shd w:val="clear" w:color="auto" w:fill="FFFFFF"/>
                <w:lang w:val="lv-LV"/>
              </w:rPr>
              <w:t>novembrim</w:t>
            </w:r>
            <w:r w:rsidR="00D45792" w:rsidRPr="00D45792">
              <w:rPr>
                <w:color w:val="000000"/>
                <w:shd w:val="clear" w:color="auto" w:fill="FFFFFF"/>
                <w:lang w:val="lv-LV"/>
              </w:rPr>
              <w:t>)</w:t>
            </w:r>
            <w:r w:rsidR="00480424" w:rsidRPr="00D45792">
              <w:rPr>
                <w:color w:val="414142"/>
                <w:shd w:val="clear" w:color="auto" w:fill="FFFFFF"/>
                <w:lang w:val="lv-LV"/>
              </w:rPr>
              <w:t>.</w:t>
            </w:r>
          </w:p>
        </w:tc>
      </w:tr>
      <w:tr w:rsidR="00C21DCA" w:rsidRPr="009D5E94" w14:paraId="5CB23C9B" w14:textId="77777777" w:rsidTr="00FB0D2A">
        <w:tc>
          <w:tcPr>
            <w:tcW w:w="431" w:type="dxa"/>
          </w:tcPr>
          <w:p w14:paraId="4EE6CE7A" w14:textId="77777777" w:rsidR="003F4446" w:rsidRPr="009D5E94" w:rsidRDefault="003F4446" w:rsidP="00FB0D2A">
            <w:pPr>
              <w:pStyle w:val="naiskr"/>
              <w:spacing w:before="0" w:beforeAutospacing="0" w:after="0" w:afterAutospacing="0"/>
            </w:pPr>
            <w:r w:rsidRPr="009D5E94">
              <w:t>2.</w:t>
            </w:r>
          </w:p>
        </w:tc>
        <w:tc>
          <w:tcPr>
            <w:tcW w:w="2693" w:type="dxa"/>
          </w:tcPr>
          <w:p w14:paraId="078C0F17" w14:textId="77777777" w:rsidR="003F4446" w:rsidRPr="009D5E94" w:rsidRDefault="003F4446" w:rsidP="00FB0D2A">
            <w:pPr>
              <w:pStyle w:val="naiskr"/>
              <w:spacing w:before="0" w:beforeAutospacing="0" w:after="0" w:afterAutospacing="0"/>
              <w:jc w:val="both"/>
            </w:pPr>
            <w:r w:rsidRPr="009D5E94">
              <w:t>Atbildīgā institūcija</w:t>
            </w:r>
          </w:p>
        </w:tc>
        <w:tc>
          <w:tcPr>
            <w:tcW w:w="5953" w:type="dxa"/>
          </w:tcPr>
          <w:p w14:paraId="232BA6FF" w14:textId="77777777" w:rsidR="00FE26D7" w:rsidRPr="009D5E94" w:rsidRDefault="00292D18" w:rsidP="00D8269D">
            <w:pPr>
              <w:pStyle w:val="Kjene"/>
              <w:tabs>
                <w:tab w:val="clear" w:pos="4153"/>
                <w:tab w:val="clear" w:pos="8306"/>
              </w:tabs>
              <w:jc w:val="both"/>
              <w:rPr>
                <w:rFonts w:ascii="Times New Roman" w:hAnsi="Times New Roman"/>
                <w:sz w:val="24"/>
                <w:szCs w:val="24"/>
              </w:rPr>
            </w:pPr>
            <w:r w:rsidRPr="009D5E94">
              <w:rPr>
                <w:rFonts w:ascii="Times New Roman" w:hAnsi="Times New Roman"/>
                <w:iCs/>
                <w:sz w:val="24"/>
                <w:szCs w:val="24"/>
                <w:lang w:eastAsia="lv-LV"/>
              </w:rPr>
              <w:t>Zemkopības ministrija</w:t>
            </w:r>
          </w:p>
        </w:tc>
      </w:tr>
      <w:tr w:rsidR="005D73DE" w:rsidRPr="000D2356" w14:paraId="5A3A4383" w14:textId="77777777" w:rsidTr="00FB0D2A">
        <w:tc>
          <w:tcPr>
            <w:tcW w:w="431" w:type="dxa"/>
          </w:tcPr>
          <w:p w14:paraId="3CCBFA73" w14:textId="77777777" w:rsidR="00B02ED1" w:rsidRPr="009D5E94" w:rsidRDefault="003F4446" w:rsidP="00FB0D2A">
            <w:pPr>
              <w:pStyle w:val="naiskr"/>
              <w:spacing w:before="0" w:beforeAutospacing="0" w:after="0" w:afterAutospacing="0"/>
            </w:pPr>
            <w:r w:rsidRPr="009D5E94">
              <w:t>3</w:t>
            </w:r>
            <w:r w:rsidR="00B02ED1" w:rsidRPr="009D5E94">
              <w:t>.</w:t>
            </w:r>
          </w:p>
        </w:tc>
        <w:tc>
          <w:tcPr>
            <w:tcW w:w="2693" w:type="dxa"/>
          </w:tcPr>
          <w:p w14:paraId="7853D614" w14:textId="77777777" w:rsidR="00B02ED1" w:rsidRPr="009D5E94" w:rsidRDefault="00B02ED1" w:rsidP="00FB0D2A">
            <w:pPr>
              <w:pStyle w:val="naiskr"/>
              <w:spacing w:before="0" w:beforeAutospacing="0" w:after="0" w:afterAutospacing="0"/>
              <w:jc w:val="both"/>
            </w:pPr>
            <w:r w:rsidRPr="009D5E94">
              <w:t>Cita informācija</w:t>
            </w:r>
          </w:p>
        </w:tc>
        <w:tc>
          <w:tcPr>
            <w:tcW w:w="5953" w:type="dxa"/>
          </w:tcPr>
          <w:p w14:paraId="4348C855" w14:textId="77777777" w:rsidR="00B02ED1" w:rsidRPr="009D5E94" w:rsidRDefault="00292D18" w:rsidP="00FB0D2A">
            <w:pPr>
              <w:pStyle w:val="naiskr"/>
              <w:spacing w:before="0" w:beforeAutospacing="0" w:after="0" w:afterAutospacing="0"/>
            </w:pPr>
            <w:r w:rsidRPr="009D5E94">
              <w:t>Nav</w:t>
            </w:r>
            <w:r w:rsidR="00A741F4">
              <w:t>.</w:t>
            </w:r>
          </w:p>
        </w:tc>
      </w:tr>
    </w:tbl>
    <w:p w14:paraId="083CE23E" w14:textId="77777777" w:rsidR="00B02ED1" w:rsidRPr="000D2356"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87"/>
        <w:gridCol w:w="2258"/>
        <w:gridCol w:w="374"/>
        <w:gridCol w:w="1737"/>
        <w:gridCol w:w="1968"/>
        <w:gridCol w:w="2231"/>
        <w:gridCol w:w="15"/>
      </w:tblGrid>
      <w:tr w:rsidR="005D73DE" w:rsidRPr="00B3239C" w14:paraId="3F0C422C" w14:textId="77777777" w:rsidTr="008E2EA6">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14:paraId="22C01C59" w14:textId="77777777" w:rsidR="009E04D3" w:rsidRPr="00B3239C" w:rsidRDefault="009E04D3" w:rsidP="00C21DCA">
            <w:pPr>
              <w:jc w:val="center"/>
              <w:rPr>
                <w:b/>
                <w:bCs/>
                <w:lang w:val="lv-LV"/>
              </w:rPr>
            </w:pPr>
            <w:r w:rsidRPr="00B3239C">
              <w:rPr>
                <w:b/>
                <w:bCs/>
                <w:lang w:val="lv-LV"/>
              </w:rPr>
              <w:lastRenderedPageBreak/>
              <w:t>V. Tiesību akta projekta atbilstība Latvijas Republikas starptautiskajām saistībām</w:t>
            </w:r>
          </w:p>
        </w:tc>
      </w:tr>
      <w:tr w:rsidR="00B3239C" w:rsidRPr="00673E0D" w14:paraId="51FD5594" w14:textId="77777777" w:rsidTr="008E2EA6">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54536288" w14:textId="77777777" w:rsidR="00B3239C" w:rsidRPr="00673E0D" w:rsidRDefault="00B3239C" w:rsidP="00105B67">
            <w:pPr>
              <w:rPr>
                <w:lang w:val="lv-LV"/>
              </w:rPr>
            </w:pPr>
            <w:r w:rsidRPr="00673E0D">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1DF7DF5D" w14:textId="77777777" w:rsidR="00B3239C" w:rsidRPr="00673E0D" w:rsidRDefault="00B3239C" w:rsidP="00105B67">
            <w:pPr>
              <w:jc w:val="both"/>
              <w:rPr>
                <w:lang w:val="lv-LV"/>
              </w:rPr>
            </w:pPr>
            <w:r w:rsidRPr="00673E0D">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14:paraId="4940B219" w14:textId="77777777" w:rsidR="00B3239C" w:rsidRPr="00673E0D" w:rsidRDefault="005718B4" w:rsidP="00105B67">
            <w:pPr>
              <w:jc w:val="both"/>
              <w:rPr>
                <w:lang w:val="lv-LV"/>
              </w:rPr>
            </w:pPr>
            <w:r>
              <w:rPr>
                <w:lang w:val="lv-LV"/>
              </w:rPr>
              <w:t>Regula 2017/625</w:t>
            </w:r>
          </w:p>
        </w:tc>
      </w:tr>
      <w:tr w:rsidR="00B3239C" w:rsidRPr="00673E0D" w14:paraId="5BFC2011" w14:textId="77777777" w:rsidTr="008E2EA6">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7EC8E933" w14:textId="77777777" w:rsidR="00B3239C" w:rsidRPr="00673E0D" w:rsidRDefault="00B3239C" w:rsidP="00105B67">
            <w:pPr>
              <w:rPr>
                <w:lang w:val="lv-LV"/>
              </w:rPr>
            </w:pPr>
            <w:r w:rsidRPr="00673E0D">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14:paraId="7CA752F1" w14:textId="77777777" w:rsidR="00B3239C" w:rsidRPr="00673E0D" w:rsidRDefault="00B3239C" w:rsidP="00105B67">
            <w:pPr>
              <w:jc w:val="both"/>
              <w:rPr>
                <w:lang w:val="lv-LV"/>
              </w:rPr>
            </w:pPr>
            <w:r w:rsidRPr="00673E0D">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14:paraId="3A25ECD9" w14:textId="77777777" w:rsidR="00B3239C" w:rsidRPr="00673E0D" w:rsidRDefault="009D5E94" w:rsidP="00105B67">
            <w:pPr>
              <w:rPr>
                <w:lang w:val="lv-LV"/>
              </w:rPr>
            </w:pPr>
            <w:r>
              <w:rPr>
                <w:lang w:val="lv-LV"/>
              </w:rPr>
              <w:t>Projekts šo jomu neskar.</w:t>
            </w:r>
          </w:p>
        </w:tc>
      </w:tr>
      <w:tr w:rsidR="00B3239C" w:rsidRPr="00673E0D" w14:paraId="50A0BBA2" w14:textId="77777777" w:rsidTr="008E2EA6">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726700D8" w14:textId="77777777" w:rsidR="00B3239C" w:rsidRPr="00673E0D" w:rsidRDefault="00B3239C" w:rsidP="00105B67">
            <w:pPr>
              <w:rPr>
                <w:lang w:val="lv-LV"/>
              </w:rPr>
            </w:pPr>
            <w:r w:rsidRPr="00673E0D">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14:paraId="7498420C" w14:textId="77777777" w:rsidR="00B3239C" w:rsidRPr="00673E0D" w:rsidRDefault="00B3239C" w:rsidP="00105B67">
            <w:pPr>
              <w:jc w:val="both"/>
              <w:rPr>
                <w:lang w:val="lv-LV"/>
              </w:rPr>
            </w:pPr>
            <w:r w:rsidRPr="00673E0D">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14:paraId="102AAFA3" w14:textId="77777777" w:rsidR="00B3239C" w:rsidRPr="00673E0D" w:rsidRDefault="009D5E94" w:rsidP="00105B67">
            <w:pPr>
              <w:rPr>
                <w:lang w:val="lv-LV"/>
              </w:rPr>
            </w:pPr>
            <w:r>
              <w:rPr>
                <w:lang w:val="lv-LV"/>
              </w:rPr>
              <w:t>Nav</w:t>
            </w:r>
            <w:r w:rsidR="00A741F4">
              <w:rPr>
                <w:lang w:val="lv-LV"/>
              </w:rPr>
              <w:t>.</w:t>
            </w:r>
          </w:p>
        </w:tc>
      </w:tr>
      <w:tr w:rsidR="00B3239C" w:rsidRPr="00673E0D" w14:paraId="3A2F3B8D"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14:paraId="414B1144" w14:textId="77777777" w:rsidR="00B3239C" w:rsidRPr="00673E0D" w:rsidRDefault="00B3239C" w:rsidP="00105B67">
            <w:pPr>
              <w:pStyle w:val="naisnod"/>
              <w:spacing w:before="0" w:after="0"/>
            </w:pPr>
            <w:r w:rsidRPr="00673E0D">
              <w:t>1.tabula</w:t>
            </w:r>
          </w:p>
          <w:p w14:paraId="77E22841" w14:textId="77777777" w:rsidR="00B3239C" w:rsidRPr="00673E0D" w:rsidRDefault="00B3239C" w:rsidP="00105B67">
            <w:pPr>
              <w:pStyle w:val="naisnod"/>
              <w:spacing w:before="0" w:after="0"/>
              <w:rPr>
                <w:i/>
              </w:rPr>
            </w:pPr>
            <w:r w:rsidRPr="00673E0D">
              <w:t>Tiesību akta projekta atbilstība ES tiesību aktiem</w:t>
            </w:r>
          </w:p>
        </w:tc>
      </w:tr>
      <w:tr w:rsidR="00B3239C" w:rsidRPr="00673E0D" w14:paraId="579DC8AF"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14:paraId="410C6677" w14:textId="77777777" w:rsidR="00B3239C" w:rsidRPr="00673E0D" w:rsidRDefault="00B3239C" w:rsidP="00105B67">
            <w:pPr>
              <w:pStyle w:val="naiskr"/>
              <w:spacing w:before="0" w:beforeAutospacing="0" w:after="0" w:afterAutospacing="0"/>
              <w:ind w:hanging="10"/>
              <w:jc w:val="both"/>
            </w:pPr>
            <w:r w:rsidRPr="00673E0D">
              <w:t>Attiecīgā ES tiesību akta datums, numurs un nosaukums</w:t>
            </w:r>
          </w:p>
        </w:tc>
        <w:tc>
          <w:tcPr>
            <w:tcW w:w="3484" w:type="pct"/>
            <w:gridSpan w:val="5"/>
          </w:tcPr>
          <w:p w14:paraId="13C3BFB2" w14:textId="77777777" w:rsidR="00B3239C" w:rsidRPr="00673E0D" w:rsidRDefault="005718B4" w:rsidP="00105B67">
            <w:pPr>
              <w:pStyle w:val="naiskr"/>
              <w:spacing w:before="0" w:beforeAutospacing="0" w:after="0" w:afterAutospacing="0"/>
            </w:pPr>
            <w:r>
              <w:t>Regula 2017/625</w:t>
            </w:r>
          </w:p>
        </w:tc>
      </w:tr>
      <w:tr w:rsidR="00B3239C" w:rsidRPr="00673E0D" w14:paraId="09BF646A"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14:paraId="5B28C42E" w14:textId="77777777" w:rsidR="00B3239C" w:rsidRPr="00673E0D" w:rsidRDefault="00B3239C" w:rsidP="00105B67">
            <w:pPr>
              <w:pStyle w:val="naiskr"/>
              <w:spacing w:before="0" w:beforeAutospacing="0" w:after="0" w:afterAutospacing="0"/>
              <w:jc w:val="center"/>
            </w:pPr>
            <w:r w:rsidRPr="00673E0D">
              <w:t>A</w:t>
            </w:r>
          </w:p>
        </w:tc>
        <w:tc>
          <w:tcPr>
            <w:tcW w:w="1163" w:type="pct"/>
            <w:gridSpan w:val="2"/>
            <w:vAlign w:val="center"/>
          </w:tcPr>
          <w:p w14:paraId="45FAF40C" w14:textId="77777777" w:rsidR="00B3239C" w:rsidRPr="00673E0D" w:rsidRDefault="00B3239C" w:rsidP="00105B67">
            <w:pPr>
              <w:pStyle w:val="naiskr"/>
              <w:spacing w:before="0" w:beforeAutospacing="0" w:after="0" w:afterAutospacing="0"/>
              <w:jc w:val="center"/>
            </w:pPr>
            <w:r w:rsidRPr="00673E0D">
              <w:t>B</w:t>
            </w:r>
          </w:p>
        </w:tc>
        <w:tc>
          <w:tcPr>
            <w:tcW w:w="1084" w:type="pct"/>
            <w:vAlign w:val="center"/>
          </w:tcPr>
          <w:p w14:paraId="47715A4F" w14:textId="77777777" w:rsidR="00B3239C" w:rsidRPr="00673E0D" w:rsidRDefault="00B3239C" w:rsidP="00105B67">
            <w:pPr>
              <w:pStyle w:val="naiskr"/>
              <w:spacing w:before="0" w:beforeAutospacing="0" w:after="0" w:afterAutospacing="0"/>
              <w:jc w:val="center"/>
            </w:pPr>
            <w:r w:rsidRPr="00673E0D">
              <w:t>C</w:t>
            </w:r>
          </w:p>
        </w:tc>
        <w:tc>
          <w:tcPr>
            <w:tcW w:w="1237" w:type="pct"/>
            <w:gridSpan w:val="2"/>
            <w:vAlign w:val="center"/>
          </w:tcPr>
          <w:p w14:paraId="62A25C64" w14:textId="77777777" w:rsidR="00B3239C" w:rsidRPr="00673E0D" w:rsidRDefault="00B3239C" w:rsidP="00105B67">
            <w:pPr>
              <w:pStyle w:val="naiskr"/>
              <w:spacing w:before="0" w:beforeAutospacing="0" w:after="0" w:afterAutospacing="0"/>
              <w:jc w:val="center"/>
            </w:pPr>
            <w:r w:rsidRPr="00673E0D">
              <w:t>D</w:t>
            </w:r>
          </w:p>
        </w:tc>
      </w:tr>
      <w:tr w:rsidR="00B3239C" w:rsidRPr="006E1D2F" w14:paraId="6AD104B7"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14:paraId="0E7BE232" w14:textId="77777777" w:rsidR="00B3239C" w:rsidRPr="00673E0D" w:rsidRDefault="00B3239C" w:rsidP="00105B67">
            <w:pPr>
              <w:pStyle w:val="naiskr"/>
              <w:spacing w:before="0" w:beforeAutospacing="0" w:after="0" w:afterAutospacing="0"/>
              <w:jc w:val="both"/>
            </w:pPr>
            <w:r w:rsidRPr="00673E0D">
              <w:t>Attiecīgā ES tiesību akta panta numurs (uzskaitot katru tiesību akta vienību – pantu, daļu, punktu, apakšpunktu)</w:t>
            </w:r>
          </w:p>
        </w:tc>
        <w:tc>
          <w:tcPr>
            <w:tcW w:w="1163" w:type="pct"/>
            <w:gridSpan w:val="2"/>
          </w:tcPr>
          <w:p w14:paraId="41A147AB" w14:textId="77777777" w:rsidR="00B3239C" w:rsidRPr="00673E0D" w:rsidRDefault="00B3239C" w:rsidP="00105B67">
            <w:pPr>
              <w:pStyle w:val="naiskr"/>
              <w:spacing w:before="0" w:beforeAutospacing="0" w:after="0" w:afterAutospacing="0"/>
              <w:jc w:val="both"/>
            </w:pPr>
            <w:r w:rsidRPr="00673E0D">
              <w:t>Projekta vienība, kas pārņem vai ievieš katru šīs tabulas A ailē minēto ES tiesību akta vienību, vai tiesību akts, kur attiecīgā ES tiesību akta vienība pārņemta vai ieviesta</w:t>
            </w:r>
          </w:p>
        </w:tc>
        <w:tc>
          <w:tcPr>
            <w:tcW w:w="1084" w:type="pct"/>
          </w:tcPr>
          <w:p w14:paraId="63474B1A" w14:textId="77777777" w:rsidR="00B3239C" w:rsidRPr="00673E0D" w:rsidRDefault="00B3239C" w:rsidP="00105B67">
            <w:pPr>
              <w:pStyle w:val="naiskr"/>
              <w:spacing w:before="0" w:beforeAutospacing="0" w:after="0" w:afterAutospacing="0"/>
              <w:jc w:val="both"/>
            </w:pPr>
            <w:r w:rsidRPr="00673E0D">
              <w:t>Informācija par to, vai šīs tabulas A ailē minētās ES tiesību akta vienības tiek pārņemtas vai ieviestas pilnībā vai daļēji.</w:t>
            </w:r>
          </w:p>
          <w:p w14:paraId="4119186F" w14:textId="77777777" w:rsidR="00B3239C" w:rsidRPr="00673E0D" w:rsidRDefault="00B3239C" w:rsidP="00105B67">
            <w:pPr>
              <w:pStyle w:val="naiskr"/>
              <w:spacing w:before="0" w:beforeAutospacing="0" w:after="0" w:afterAutospacing="0"/>
              <w:jc w:val="both"/>
            </w:pPr>
            <w:r w:rsidRPr="00673E0D">
              <w:t>Ja attiecīgā ES tiesību akta vienība tiek pārņemta vai ieviesta daļēji,  sniedz attiecīgu skaidrojumu, kā arī precīzi norāda, kad un kādā veidā ES tiesību akta vienība tiks pārņemta vai ieviesta pilnībā.</w:t>
            </w:r>
          </w:p>
          <w:p w14:paraId="7ACB3B0E" w14:textId="77777777" w:rsidR="00B3239C" w:rsidRPr="00673E0D" w:rsidRDefault="00B3239C" w:rsidP="00105B67">
            <w:pPr>
              <w:pStyle w:val="naiskr"/>
              <w:spacing w:before="0" w:beforeAutospacing="0" w:after="0" w:afterAutospacing="0"/>
              <w:jc w:val="both"/>
            </w:pPr>
            <w:r w:rsidRPr="00673E0D">
              <w:t>Norāda institūciju, kas ir atbildīga par šo saistību izpildi pilnībā</w:t>
            </w:r>
          </w:p>
        </w:tc>
        <w:tc>
          <w:tcPr>
            <w:tcW w:w="1237" w:type="pct"/>
            <w:gridSpan w:val="2"/>
            <w:vAlign w:val="center"/>
          </w:tcPr>
          <w:p w14:paraId="61A57508" w14:textId="77777777" w:rsidR="00B3239C" w:rsidRPr="00673E0D" w:rsidRDefault="00B3239C" w:rsidP="00105B67">
            <w:pPr>
              <w:pStyle w:val="naiskr"/>
              <w:spacing w:before="0" w:beforeAutospacing="0" w:after="0" w:afterAutospacing="0"/>
              <w:jc w:val="both"/>
            </w:pPr>
            <w:r w:rsidRPr="00673E0D">
              <w:t>Informācija par to, vai šīs tabulas B ailē minētās projekta vienības paredz stingrākas prasības nekā šīs tabulas A ailē minētās ES tiesību akta vienības.</w:t>
            </w:r>
          </w:p>
          <w:p w14:paraId="238791F1" w14:textId="77777777" w:rsidR="00B3239C" w:rsidRPr="00673E0D" w:rsidRDefault="00B3239C" w:rsidP="00105B67">
            <w:pPr>
              <w:pStyle w:val="naiskr"/>
              <w:spacing w:before="0" w:beforeAutospacing="0" w:after="0" w:afterAutospacing="0"/>
              <w:jc w:val="both"/>
            </w:pPr>
            <w:r w:rsidRPr="00673E0D">
              <w:t>Ja projekts satur stingrākas prasības nekā attiecīgais ES tiesību akts, norāda pamatojumu un samērīgumu.</w:t>
            </w:r>
          </w:p>
          <w:p w14:paraId="22F6A2D2" w14:textId="77777777" w:rsidR="00B3239C" w:rsidRPr="00673E0D" w:rsidRDefault="00B3239C" w:rsidP="00105B67">
            <w:pPr>
              <w:pStyle w:val="naiskr"/>
              <w:spacing w:before="0" w:beforeAutospacing="0" w:after="0" w:afterAutospacing="0"/>
              <w:jc w:val="both"/>
            </w:pPr>
            <w:r w:rsidRPr="00673E0D">
              <w:t>Norāda iespējamās alternatīvas (t.sk. alternatīvas, kas neparedz tiesiskā regulējuma izstrādi) – kādos gadījumos būtu iespējams izvairīties no stingrāku prasību noteikšanas, nekā paredzēts attiecīgajos ES tiesību aktos</w:t>
            </w:r>
          </w:p>
        </w:tc>
      </w:tr>
      <w:tr w:rsidR="00B3239C" w:rsidRPr="00673E0D" w14:paraId="6900FCCE"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FAEC3AF" w14:textId="77777777" w:rsidR="00B3239C" w:rsidRPr="00673E0D" w:rsidRDefault="003E7584" w:rsidP="003E7584">
            <w:pPr>
              <w:jc w:val="both"/>
              <w:rPr>
                <w:lang w:val="lv-LV"/>
              </w:rPr>
            </w:pPr>
            <w:r>
              <w:rPr>
                <w:lang w:val="lv-LV"/>
              </w:rPr>
              <w:t xml:space="preserve">Regula </w:t>
            </w:r>
            <w:r w:rsidR="00610D85">
              <w:rPr>
                <w:lang w:val="lv-LV"/>
              </w:rPr>
              <w:t>2017/625</w:t>
            </w:r>
          </w:p>
        </w:tc>
        <w:tc>
          <w:tcPr>
            <w:tcW w:w="1163" w:type="pct"/>
            <w:gridSpan w:val="2"/>
          </w:tcPr>
          <w:p w14:paraId="1E95FD4C" w14:textId="77777777" w:rsidR="00B3239C" w:rsidRPr="00967721" w:rsidRDefault="00610D85" w:rsidP="002D0EBB">
            <w:pPr>
              <w:pStyle w:val="naiskr"/>
              <w:spacing w:before="0" w:beforeAutospacing="0" w:after="0" w:afterAutospacing="0"/>
              <w:jc w:val="both"/>
            </w:pPr>
            <w:r w:rsidRPr="00967721">
              <w:t>Likumprojekta 1. pants (likuma 3. pants)</w:t>
            </w:r>
          </w:p>
        </w:tc>
        <w:tc>
          <w:tcPr>
            <w:tcW w:w="1084" w:type="pct"/>
          </w:tcPr>
          <w:p w14:paraId="7B2315A9" w14:textId="77777777" w:rsidR="00B3239C" w:rsidRPr="00673E0D" w:rsidRDefault="002F3170" w:rsidP="00D32ED9">
            <w:pPr>
              <w:pStyle w:val="naiskr"/>
              <w:spacing w:before="0" w:beforeAutospacing="0" w:after="0" w:afterAutospacing="0"/>
            </w:pPr>
            <w:r>
              <w:t>Ieviests pilnībā.</w:t>
            </w:r>
          </w:p>
        </w:tc>
        <w:tc>
          <w:tcPr>
            <w:tcW w:w="1237" w:type="pct"/>
            <w:gridSpan w:val="2"/>
          </w:tcPr>
          <w:p w14:paraId="0C02F86C" w14:textId="77777777" w:rsidR="00B3239C" w:rsidRPr="00673E0D" w:rsidRDefault="002F3170" w:rsidP="00D32ED9">
            <w:pPr>
              <w:pStyle w:val="naiskr"/>
              <w:spacing w:before="0" w:beforeAutospacing="0" w:after="0" w:afterAutospacing="0"/>
            </w:pPr>
            <w:r>
              <w:t>Nav noteiktas stingrākas prasības.</w:t>
            </w:r>
          </w:p>
        </w:tc>
      </w:tr>
      <w:tr w:rsidR="002F3170" w:rsidRPr="00673E0D" w14:paraId="544508E0"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5EF662A" w14:textId="77777777" w:rsidR="002F3170" w:rsidRPr="00F33D70" w:rsidRDefault="002F3170" w:rsidP="002F3170">
            <w:pPr>
              <w:jc w:val="both"/>
              <w:rPr>
                <w:lang w:val="lv-LV"/>
              </w:rPr>
            </w:pPr>
            <w:r w:rsidRPr="00F33D70">
              <w:rPr>
                <w:lang w:val="lv-LV"/>
              </w:rPr>
              <w:t xml:space="preserve">Regulas 2017/625 </w:t>
            </w:r>
            <w:r w:rsidRPr="00F33D70">
              <w:rPr>
                <w:color w:val="000000"/>
                <w:szCs w:val="27"/>
                <w:lang w:val="lv-LV"/>
              </w:rPr>
              <w:t>1. panta 2. punkta “a”, “i” un “j”  apakšpunkts</w:t>
            </w:r>
            <w:r>
              <w:rPr>
                <w:color w:val="000000"/>
                <w:szCs w:val="27"/>
                <w:lang w:val="lv-LV"/>
              </w:rPr>
              <w:t>, 4. panta 1. punkts</w:t>
            </w:r>
          </w:p>
        </w:tc>
        <w:tc>
          <w:tcPr>
            <w:tcW w:w="1163" w:type="pct"/>
            <w:gridSpan w:val="2"/>
          </w:tcPr>
          <w:p w14:paraId="2C2F58B6" w14:textId="77777777" w:rsidR="002F3170" w:rsidRPr="00967721" w:rsidRDefault="00967721" w:rsidP="002F3170">
            <w:pPr>
              <w:pStyle w:val="naiskr"/>
              <w:spacing w:before="0" w:beforeAutospacing="0" w:after="0" w:afterAutospacing="0"/>
              <w:jc w:val="both"/>
            </w:pPr>
            <w:r w:rsidRPr="00967721">
              <w:t>Likumprojekta 5</w:t>
            </w:r>
            <w:r w:rsidR="002F3170" w:rsidRPr="00967721">
              <w:t>. pants (likuma 21. panta pirmā daļa)</w:t>
            </w:r>
          </w:p>
        </w:tc>
        <w:tc>
          <w:tcPr>
            <w:tcW w:w="1084" w:type="pct"/>
          </w:tcPr>
          <w:p w14:paraId="2F6B16D5" w14:textId="77777777" w:rsidR="002F3170" w:rsidRPr="00673E0D" w:rsidRDefault="002F3170" w:rsidP="002F3170">
            <w:pPr>
              <w:pStyle w:val="naiskr"/>
              <w:spacing w:before="0" w:beforeAutospacing="0" w:after="0" w:afterAutospacing="0"/>
              <w:jc w:val="both"/>
            </w:pPr>
            <w:r>
              <w:t>Ieviests pilnībā.</w:t>
            </w:r>
          </w:p>
        </w:tc>
        <w:tc>
          <w:tcPr>
            <w:tcW w:w="1237" w:type="pct"/>
            <w:gridSpan w:val="2"/>
          </w:tcPr>
          <w:p w14:paraId="3A57C59E" w14:textId="77777777" w:rsidR="002F3170" w:rsidRPr="00673E0D" w:rsidRDefault="002F3170" w:rsidP="002F3170">
            <w:pPr>
              <w:pStyle w:val="naiskr"/>
              <w:spacing w:before="0" w:beforeAutospacing="0" w:after="0" w:afterAutospacing="0"/>
              <w:jc w:val="both"/>
            </w:pPr>
            <w:r>
              <w:t>Nav noteiktas stingrākas prasības.</w:t>
            </w:r>
          </w:p>
        </w:tc>
      </w:tr>
      <w:tr w:rsidR="008E2EA6" w:rsidRPr="00673E0D" w14:paraId="1BB57D88"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77726857" w14:textId="77777777" w:rsidR="008E2EA6" w:rsidRPr="00F33D70" w:rsidRDefault="008E2EA6" w:rsidP="008E2EA6">
            <w:pPr>
              <w:jc w:val="both"/>
              <w:rPr>
                <w:lang w:val="lv-LV"/>
              </w:rPr>
            </w:pPr>
            <w:r w:rsidRPr="001C5410">
              <w:rPr>
                <w:lang w:val="lv-LV"/>
              </w:rPr>
              <w:t xml:space="preserve">Regulas 2017/625 </w:t>
            </w:r>
            <w:r>
              <w:rPr>
                <w:lang w:val="lv-LV"/>
              </w:rPr>
              <w:t>37</w:t>
            </w:r>
            <w:r w:rsidRPr="001C5410">
              <w:rPr>
                <w:lang w:val="lv-LV"/>
              </w:rPr>
              <w:t>.</w:t>
            </w:r>
            <w:r>
              <w:rPr>
                <w:lang w:val="lv-LV"/>
              </w:rPr>
              <w:t xml:space="preserve"> un  38.</w:t>
            </w:r>
            <w:r w:rsidRPr="001C5410">
              <w:rPr>
                <w:lang w:val="lv-LV"/>
              </w:rPr>
              <w:t> pant</w:t>
            </w:r>
            <w:r>
              <w:rPr>
                <w:lang w:val="lv-LV"/>
              </w:rPr>
              <w:t>s</w:t>
            </w:r>
          </w:p>
        </w:tc>
        <w:tc>
          <w:tcPr>
            <w:tcW w:w="1163" w:type="pct"/>
            <w:gridSpan w:val="2"/>
          </w:tcPr>
          <w:p w14:paraId="7B19D22E" w14:textId="77777777" w:rsidR="008E2EA6" w:rsidRPr="00A654B4" w:rsidRDefault="008E2EA6" w:rsidP="008E2EA6">
            <w:pPr>
              <w:pStyle w:val="naiskr"/>
              <w:spacing w:before="0" w:beforeAutospacing="0" w:after="0" w:afterAutospacing="0"/>
              <w:jc w:val="both"/>
            </w:pPr>
            <w:r w:rsidRPr="00A654B4">
              <w:t xml:space="preserve">Likumprojekta </w:t>
            </w:r>
            <w:r>
              <w:t>7</w:t>
            </w:r>
            <w:r w:rsidRPr="00A654B4">
              <w:t>. pants (likuma 21.</w:t>
            </w:r>
            <w:r>
              <w:rPr>
                <w:vertAlign w:val="superscript"/>
              </w:rPr>
              <w:t>2</w:t>
            </w:r>
            <w:r w:rsidRPr="00A654B4">
              <w:t> pant</w:t>
            </w:r>
            <w:r w:rsidR="009D3550">
              <w:t>a pirmā daļa</w:t>
            </w:r>
            <w:r>
              <w:t>)</w:t>
            </w:r>
          </w:p>
        </w:tc>
        <w:tc>
          <w:tcPr>
            <w:tcW w:w="1084" w:type="pct"/>
          </w:tcPr>
          <w:p w14:paraId="28A1233A" w14:textId="77777777" w:rsidR="008E2EA6" w:rsidRPr="00673E0D" w:rsidRDefault="008E2EA6" w:rsidP="008E2EA6">
            <w:pPr>
              <w:pStyle w:val="naiskr"/>
              <w:spacing w:before="0" w:beforeAutospacing="0" w:after="0" w:afterAutospacing="0"/>
              <w:jc w:val="both"/>
            </w:pPr>
            <w:r>
              <w:t>Ieviests pilnībā.</w:t>
            </w:r>
          </w:p>
        </w:tc>
        <w:tc>
          <w:tcPr>
            <w:tcW w:w="1237" w:type="pct"/>
            <w:gridSpan w:val="2"/>
          </w:tcPr>
          <w:p w14:paraId="48D12CEE" w14:textId="77777777" w:rsidR="008E2EA6" w:rsidRPr="00673E0D" w:rsidRDefault="008E2EA6" w:rsidP="008E2EA6">
            <w:pPr>
              <w:pStyle w:val="naiskr"/>
              <w:spacing w:before="0" w:beforeAutospacing="0" w:after="0" w:afterAutospacing="0"/>
              <w:jc w:val="both"/>
            </w:pPr>
            <w:r>
              <w:t>Nav noteiktas stingrākas prasības.</w:t>
            </w:r>
          </w:p>
        </w:tc>
      </w:tr>
      <w:tr w:rsidR="008E2EA6" w:rsidRPr="00673E0D" w14:paraId="192A9CC1"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1C9D806F" w14:textId="77777777" w:rsidR="008E2EA6" w:rsidRPr="00F33D70" w:rsidRDefault="008E2EA6" w:rsidP="008E2EA6">
            <w:pPr>
              <w:jc w:val="both"/>
              <w:rPr>
                <w:lang w:val="lv-LV"/>
              </w:rPr>
            </w:pPr>
            <w:r w:rsidRPr="001C5410">
              <w:rPr>
                <w:lang w:val="lv-LV"/>
              </w:rPr>
              <w:lastRenderedPageBreak/>
              <w:t>Regulas 2017/625 40. panta 1. punkta “a” apakšpunkt</w:t>
            </w:r>
            <w:r>
              <w:rPr>
                <w:lang w:val="lv-LV"/>
              </w:rPr>
              <w:t>s</w:t>
            </w:r>
          </w:p>
        </w:tc>
        <w:tc>
          <w:tcPr>
            <w:tcW w:w="1163" w:type="pct"/>
            <w:gridSpan w:val="2"/>
          </w:tcPr>
          <w:p w14:paraId="6154D460" w14:textId="77777777" w:rsidR="008E2EA6" w:rsidRPr="00B00962" w:rsidRDefault="008E2EA6" w:rsidP="008E2EA6">
            <w:pPr>
              <w:pStyle w:val="naiskr"/>
              <w:spacing w:before="0" w:beforeAutospacing="0" w:after="0" w:afterAutospacing="0"/>
              <w:jc w:val="both"/>
              <w:rPr>
                <w:highlight w:val="yellow"/>
              </w:rPr>
            </w:pPr>
            <w:r w:rsidRPr="00A654B4">
              <w:t>Likumprojekta 5. pants</w:t>
            </w:r>
            <w:r>
              <w:t xml:space="preserve"> (likuma 21. panta otrās daļas 22</w:t>
            </w:r>
            <w:r w:rsidRPr="00A654B4">
              <w:t>. punkts)</w:t>
            </w:r>
          </w:p>
        </w:tc>
        <w:tc>
          <w:tcPr>
            <w:tcW w:w="1084" w:type="pct"/>
          </w:tcPr>
          <w:p w14:paraId="0E644D9B" w14:textId="77777777" w:rsidR="008E2EA6" w:rsidRPr="00673E0D" w:rsidRDefault="008E2EA6" w:rsidP="008E2EA6">
            <w:pPr>
              <w:pStyle w:val="naiskr"/>
              <w:spacing w:before="0" w:beforeAutospacing="0" w:after="0" w:afterAutospacing="0"/>
              <w:jc w:val="both"/>
            </w:pPr>
            <w:r>
              <w:t>Ieviests pilnībā.</w:t>
            </w:r>
          </w:p>
        </w:tc>
        <w:tc>
          <w:tcPr>
            <w:tcW w:w="1237" w:type="pct"/>
            <w:gridSpan w:val="2"/>
          </w:tcPr>
          <w:p w14:paraId="3901E7E9" w14:textId="77777777" w:rsidR="008E2EA6" w:rsidRPr="00673E0D" w:rsidRDefault="008E2EA6" w:rsidP="008E2EA6">
            <w:pPr>
              <w:pStyle w:val="naiskr"/>
              <w:spacing w:before="0" w:beforeAutospacing="0" w:after="0" w:afterAutospacing="0"/>
              <w:jc w:val="both"/>
            </w:pPr>
            <w:r>
              <w:t>Nav noteiktas stingrākas prasības.</w:t>
            </w:r>
          </w:p>
        </w:tc>
      </w:tr>
      <w:tr w:rsidR="008E2EA6" w:rsidRPr="00673E0D" w14:paraId="112A2432"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12CC5A0E" w14:textId="77777777" w:rsidR="008E2EA6" w:rsidRPr="008D318E" w:rsidRDefault="008E2EA6" w:rsidP="008E2EA6">
            <w:pPr>
              <w:jc w:val="both"/>
              <w:rPr>
                <w:lang w:val="lv-LV"/>
              </w:rPr>
            </w:pPr>
            <w:r w:rsidRPr="008D318E">
              <w:rPr>
                <w:lang w:val="lv-LV"/>
              </w:rPr>
              <w:t xml:space="preserve">Regulas 2017/625 </w:t>
            </w:r>
            <w:r>
              <w:rPr>
                <w:lang w:val="lv-LV"/>
              </w:rPr>
              <w:t xml:space="preserve">un </w:t>
            </w:r>
            <w:r w:rsidRPr="008D318E">
              <w:rPr>
                <w:color w:val="000000"/>
                <w:szCs w:val="27"/>
                <w:lang w:val="lv-LV"/>
              </w:rPr>
              <w:t>4</w:t>
            </w:r>
            <w:r>
              <w:rPr>
                <w:color w:val="000000"/>
                <w:szCs w:val="27"/>
                <w:lang w:val="lv-LV"/>
              </w:rPr>
              <w:t xml:space="preserve">. panta 1. punkts un </w:t>
            </w:r>
            <w:r w:rsidR="00ED72D4" w:rsidRPr="00135A0F">
              <w:rPr>
                <w:b/>
                <w:color w:val="000000"/>
                <w:szCs w:val="27"/>
                <w:lang w:val="lv-LV"/>
              </w:rPr>
              <w:t>II sadaļas</w:t>
            </w:r>
            <w:r w:rsidR="00ED72D4">
              <w:rPr>
                <w:color w:val="000000"/>
                <w:szCs w:val="27"/>
                <w:lang w:val="lv-LV"/>
              </w:rPr>
              <w:t xml:space="preserve"> </w:t>
            </w:r>
            <w:r>
              <w:rPr>
                <w:lang w:val="lv-LV"/>
              </w:rPr>
              <w:t>V nodaļa</w:t>
            </w:r>
          </w:p>
        </w:tc>
        <w:tc>
          <w:tcPr>
            <w:tcW w:w="1163" w:type="pct"/>
            <w:gridSpan w:val="2"/>
          </w:tcPr>
          <w:p w14:paraId="44A77891" w14:textId="77777777" w:rsidR="008E2EA6" w:rsidRPr="00A654B4" w:rsidRDefault="008E2EA6" w:rsidP="008E2EA6">
            <w:pPr>
              <w:pStyle w:val="naiskr"/>
              <w:spacing w:before="0" w:beforeAutospacing="0" w:after="0" w:afterAutospacing="0"/>
              <w:jc w:val="both"/>
            </w:pPr>
            <w:r w:rsidRPr="00A654B4">
              <w:t>Likumprojekta 5. pants (likuma 21. panta otrās daļas 2. punkts)</w:t>
            </w:r>
          </w:p>
        </w:tc>
        <w:tc>
          <w:tcPr>
            <w:tcW w:w="1084" w:type="pct"/>
          </w:tcPr>
          <w:p w14:paraId="67C93654" w14:textId="77777777" w:rsidR="008E2EA6" w:rsidRPr="00A654B4" w:rsidRDefault="008E2EA6" w:rsidP="008E2EA6">
            <w:pPr>
              <w:pStyle w:val="naiskr"/>
              <w:spacing w:before="0" w:beforeAutospacing="0" w:after="0" w:afterAutospacing="0"/>
              <w:jc w:val="both"/>
            </w:pPr>
            <w:r w:rsidRPr="00A654B4">
              <w:t>Ieviests pilnībā.</w:t>
            </w:r>
          </w:p>
        </w:tc>
        <w:tc>
          <w:tcPr>
            <w:tcW w:w="1237" w:type="pct"/>
            <w:gridSpan w:val="2"/>
          </w:tcPr>
          <w:p w14:paraId="2D3624AF" w14:textId="77777777" w:rsidR="008E2EA6" w:rsidRPr="00673E0D" w:rsidRDefault="008E2EA6" w:rsidP="008E2EA6">
            <w:pPr>
              <w:pStyle w:val="naiskr"/>
              <w:spacing w:before="0" w:beforeAutospacing="0" w:after="0" w:afterAutospacing="0"/>
              <w:jc w:val="both"/>
            </w:pPr>
            <w:r>
              <w:t>Nav noteiktas stingrākas prasības.</w:t>
            </w:r>
          </w:p>
        </w:tc>
      </w:tr>
      <w:tr w:rsidR="008E2EA6" w:rsidRPr="00673E0D" w14:paraId="41330D29"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18BB44BE" w14:textId="77777777" w:rsidR="008E2EA6" w:rsidRPr="002D0EBB" w:rsidRDefault="008E2EA6" w:rsidP="008E2EA6">
            <w:pPr>
              <w:jc w:val="both"/>
              <w:rPr>
                <w:highlight w:val="yellow"/>
                <w:lang w:val="lv-LV"/>
              </w:rPr>
            </w:pPr>
            <w:r>
              <w:rPr>
                <w:lang w:val="lv-LV"/>
              </w:rPr>
              <w:t xml:space="preserve">Regulas 2017/625 </w:t>
            </w:r>
            <w:r w:rsidR="007E74F5" w:rsidRPr="00135A0F">
              <w:rPr>
                <w:b/>
                <w:lang w:val="lv-LV"/>
              </w:rPr>
              <w:t>II sadaļas</w:t>
            </w:r>
            <w:r w:rsidR="007E74F5">
              <w:rPr>
                <w:lang w:val="lv-LV"/>
              </w:rPr>
              <w:t xml:space="preserve"> </w:t>
            </w:r>
            <w:r>
              <w:rPr>
                <w:lang w:val="lv-LV"/>
              </w:rPr>
              <w:t>VI nodaļa</w:t>
            </w:r>
          </w:p>
        </w:tc>
        <w:tc>
          <w:tcPr>
            <w:tcW w:w="1163" w:type="pct"/>
            <w:gridSpan w:val="2"/>
          </w:tcPr>
          <w:p w14:paraId="6348F7CD" w14:textId="77777777" w:rsidR="008E2EA6" w:rsidRPr="00A654B4" w:rsidRDefault="008E2EA6" w:rsidP="008E2EA6">
            <w:pPr>
              <w:pStyle w:val="naiskr"/>
              <w:spacing w:before="0" w:beforeAutospacing="0" w:after="0" w:afterAutospacing="0"/>
              <w:jc w:val="both"/>
            </w:pPr>
            <w:r w:rsidRPr="00A654B4">
              <w:t xml:space="preserve">Likumprojekta </w:t>
            </w:r>
            <w:r>
              <w:t>6</w:t>
            </w:r>
            <w:r w:rsidRPr="00A654B4">
              <w:t>. pants (likuma 21.</w:t>
            </w:r>
            <w:r w:rsidRPr="00A654B4">
              <w:rPr>
                <w:vertAlign w:val="superscript"/>
              </w:rPr>
              <w:t>1</w:t>
            </w:r>
            <w:r w:rsidRPr="00A654B4">
              <w:t> panta devītā daļa)</w:t>
            </w:r>
          </w:p>
        </w:tc>
        <w:tc>
          <w:tcPr>
            <w:tcW w:w="1084" w:type="pct"/>
          </w:tcPr>
          <w:p w14:paraId="015757F5" w14:textId="77777777" w:rsidR="008E2EA6" w:rsidRPr="00A654B4" w:rsidRDefault="008E2EA6" w:rsidP="008E2EA6">
            <w:pPr>
              <w:pStyle w:val="naiskr"/>
              <w:spacing w:before="0" w:beforeAutospacing="0" w:after="0" w:afterAutospacing="0"/>
              <w:jc w:val="both"/>
            </w:pPr>
            <w:r w:rsidRPr="00A654B4">
              <w:t>Ieviests pilnībā.</w:t>
            </w:r>
          </w:p>
        </w:tc>
        <w:tc>
          <w:tcPr>
            <w:tcW w:w="1237" w:type="pct"/>
            <w:gridSpan w:val="2"/>
          </w:tcPr>
          <w:p w14:paraId="0ED5F560" w14:textId="77777777" w:rsidR="008E2EA6" w:rsidRPr="00673E0D" w:rsidRDefault="008E2EA6" w:rsidP="008E2EA6">
            <w:pPr>
              <w:pStyle w:val="naiskr"/>
              <w:spacing w:before="0" w:beforeAutospacing="0" w:after="0" w:afterAutospacing="0"/>
              <w:jc w:val="both"/>
            </w:pPr>
            <w:r>
              <w:t>Nav noteiktas stingrākas prasības.</w:t>
            </w:r>
          </w:p>
        </w:tc>
      </w:tr>
      <w:tr w:rsidR="002106D2" w:rsidRPr="00673E0D" w14:paraId="39721B17"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5E8CC675" w14:textId="77777777" w:rsidR="002106D2" w:rsidRPr="00135A0F" w:rsidRDefault="002106D2" w:rsidP="008E2EA6">
            <w:pPr>
              <w:jc w:val="both"/>
              <w:rPr>
                <w:b/>
                <w:lang w:val="lv-LV"/>
              </w:rPr>
            </w:pPr>
            <w:r w:rsidRPr="00135A0F">
              <w:rPr>
                <w:b/>
                <w:lang w:val="lv-LV"/>
              </w:rPr>
              <w:t>Regulas 2017/625</w:t>
            </w:r>
            <w:r w:rsidR="00BC3B76" w:rsidRPr="00135A0F">
              <w:rPr>
                <w:b/>
                <w:lang w:val="lv-LV"/>
              </w:rPr>
              <w:t xml:space="preserve"> 100. panta 1. punkts</w:t>
            </w:r>
          </w:p>
        </w:tc>
        <w:tc>
          <w:tcPr>
            <w:tcW w:w="1163" w:type="pct"/>
            <w:gridSpan w:val="2"/>
          </w:tcPr>
          <w:p w14:paraId="59A64F84" w14:textId="77777777" w:rsidR="002106D2" w:rsidRPr="00135A0F" w:rsidRDefault="00013B79" w:rsidP="00DC35A0">
            <w:pPr>
              <w:pStyle w:val="naiskr"/>
              <w:spacing w:before="0" w:beforeAutospacing="0" w:after="0" w:afterAutospacing="0"/>
              <w:jc w:val="both"/>
              <w:rPr>
                <w:b/>
              </w:rPr>
            </w:pPr>
            <w:r w:rsidRPr="00135A0F">
              <w:rPr>
                <w:b/>
              </w:rPr>
              <w:t xml:space="preserve">Likumprojekta </w:t>
            </w:r>
            <w:r w:rsidR="003541F7" w:rsidRPr="00135A0F">
              <w:rPr>
                <w:b/>
              </w:rPr>
              <w:t>5. pants (likuma 21. panta sestā daļa) un</w:t>
            </w:r>
            <w:r w:rsidR="00DC35A0" w:rsidRPr="00135A0F">
              <w:rPr>
                <w:b/>
              </w:rPr>
              <w:t xml:space="preserve"> </w:t>
            </w:r>
            <w:r w:rsidRPr="00135A0F">
              <w:rPr>
                <w:b/>
              </w:rPr>
              <w:t>7. pants (likuma 21.</w:t>
            </w:r>
            <w:r w:rsidRPr="00135A0F">
              <w:rPr>
                <w:b/>
                <w:vertAlign w:val="superscript"/>
              </w:rPr>
              <w:t>2</w:t>
            </w:r>
            <w:r w:rsidRPr="00135A0F">
              <w:rPr>
                <w:b/>
              </w:rPr>
              <w:t xml:space="preserve"> panta </w:t>
            </w:r>
            <w:r w:rsidR="0071741C" w:rsidRPr="00135A0F">
              <w:rPr>
                <w:b/>
              </w:rPr>
              <w:t>ceturtās daļas 8. punkts</w:t>
            </w:r>
            <w:r w:rsidRPr="00135A0F">
              <w:rPr>
                <w:b/>
              </w:rPr>
              <w:t>)</w:t>
            </w:r>
          </w:p>
        </w:tc>
        <w:tc>
          <w:tcPr>
            <w:tcW w:w="1084" w:type="pct"/>
          </w:tcPr>
          <w:p w14:paraId="5C457310" w14:textId="77777777" w:rsidR="002106D2" w:rsidRPr="00135A0F" w:rsidRDefault="00763457" w:rsidP="008E2EA6">
            <w:pPr>
              <w:pStyle w:val="naiskr"/>
              <w:spacing w:before="0" w:beforeAutospacing="0" w:after="0" w:afterAutospacing="0"/>
              <w:jc w:val="both"/>
              <w:rPr>
                <w:b/>
              </w:rPr>
            </w:pPr>
            <w:r w:rsidRPr="00135A0F">
              <w:rPr>
                <w:b/>
              </w:rPr>
              <w:t>Ieviests pilnībā.</w:t>
            </w:r>
          </w:p>
        </w:tc>
        <w:tc>
          <w:tcPr>
            <w:tcW w:w="1237" w:type="pct"/>
            <w:gridSpan w:val="2"/>
          </w:tcPr>
          <w:p w14:paraId="6F5C0D2B" w14:textId="77777777" w:rsidR="002106D2" w:rsidRPr="00135A0F" w:rsidRDefault="00BC3B76" w:rsidP="008E2EA6">
            <w:pPr>
              <w:pStyle w:val="naiskr"/>
              <w:spacing w:before="0" w:beforeAutospacing="0" w:after="0" w:afterAutospacing="0"/>
              <w:jc w:val="both"/>
              <w:rPr>
                <w:b/>
              </w:rPr>
            </w:pPr>
            <w:r w:rsidRPr="00135A0F">
              <w:rPr>
                <w:b/>
              </w:rPr>
              <w:t>Nav noteiktas stingrākas prasības.</w:t>
            </w:r>
          </w:p>
        </w:tc>
      </w:tr>
      <w:tr w:rsidR="008E2EA6" w:rsidRPr="00673E0D" w14:paraId="34A8835D"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9860D8E" w14:textId="77777777" w:rsidR="008E2EA6" w:rsidRDefault="008E2EA6" w:rsidP="008E2EA6">
            <w:pPr>
              <w:jc w:val="both"/>
              <w:rPr>
                <w:lang w:val="lv-LV"/>
              </w:rPr>
            </w:pPr>
            <w:r>
              <w:rPr>
                <w:lang w:val="lv-LV"/>
              </w:rPr>
              <w:t xml:space="preserve">Regulas 2017/625 </w:t>
            </w:r>
            <w:r w:rsidRPr="002D0EBB">
              <w:rPr>
                <w:lang w:val="lv-LV"/>
              </w:rPr>
              <w:t>109. panta 2. punktā</w:t>
            </w:r>
          </w:p>
        </w:tc>
        <w:tc>
          <w:tcPr>
            <w:tcW w:w="1163" w:type="pct"/>
            <w:gridSpan w:val="2"/>
          </w:tcPr>
          <w:p w14:paraId="56C2F65F" w14:textId="77777777" w:rsidR="008E2EA6" w:rsidRPr="00A654B4" w:rsidRDefault="008E2EA6" w:rsidP="008E2EA6">
            <w:pPr>
              <w:pStyle w:val="naiskr"/>
              <w:spacing w:before="0" w:beforeAutospacing="0" w:after="0" w:afterAutospacing="0"/>
              <w:jc w:val="both"/>
            </w:pPr>
            <w:r w:rsidRPr="00A654B4">
              <w:t>Likumprojekta 5. pants (likuma 21. panta otrās daļas 2</w:t>
            </w:r>
            <w:r>
              <w:t>3</w:t>
            </w:r>
            <w:r w:rsidRPr="00A654B4">
              <w:t>. punkts)</w:t>
            </w:r>
          </w:p>
        </w:tc>
        <w:tc>
          <w:tcPr>
            <w:tcW w:w="1084" w:type="pct"/>
          </w:tcPr>
          <w:p w14:paraId="10728909" w14:textId="77777777" w:rsidR="008E2EA6" w:rsidRPr="00A654B4" w:rsidRDefault="008E2EA6" w:rsidP="008E2EA6">
            <w:pPr>
              <w:pStyle w:val="naiskr"/>
              <w:spacing w:before="0" w:beforeAutospacing="0" w:after="0" w:afterAutospacing="0"/>
              <w:jc w:val="both"/>
            </w:pPr>
            <w:r w:rsidRPr="00A654B4">
              <w:t>Ieviests pilnībā.</w:t>
            </w:r>
          </w:p>
        </w:tc>
        <w:tc>
          <w:tcPr>
            <w:tcW w:w="1237" w:type="pct"/>
            <w:gridSpan w:val="2"/>
          </w:tcPr>
          <w:p w14:paraId="14FFCEAD" w14:textId="77777777" w:rsidR="008E2EA6" w:rsidRPr="00673E0D" w:rsidRDefault="008E2EA6" w:rsidP="008E2EA6">
            <w:pPr>
              <w:pStyle w:val="naiskr"/>
              <w:spacing w:before="0" w:beforeAutospacing="0" w:after="0" w:afterAutospacing="0"/>
              <w:jc w:val="both"/>
            </w:pPr>
            <w:r>
              <w:t>Nav noteiktas stingrākas prasības.</w:t>
            </w:r>
          </w:p>
        </w:tc>
      </w:tr>
      <w:tr w:rsidR="008E2EA6" w:rsidRPr="00673E0D" w14:paraId="0921ED92"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3FC44952" w14:textId="77777777" w:rsidR="008E2EA6" w:rsidRPr="00673E0D" w:rsidRDefault="008E2EA6" w:rsidP="008E2EA6">
            <w:pPr>
              <w:jc w:val="both"/>
              <w:rPr>
                <w:lang w:val="lv-LV"/>
              </w:rPr>
            </w:pPr>
            <w:r>
              <w:rPr>
                <w:lang w:val="lv-LV"/>
              </w:rPr>
              <w:t xml:space="preserve">Regulas 2017/625 </w:t>
            </w:r>
            <w:r w:rsidRPr="002D7996">
              <w:rPr>
                <w:lang w:val="lv-LV"/>
              </w:rPr>
              <w:t>103. pant</w:t>
            </w:r>
            <w:r>
              <w:rPr>
                <w:lang w:val="lv-LV"/>
              </w:rPr>
              <w:t>a 1. punkts</w:t>
            </w:r>
          </w:p>
        </w:tc>
        <w:tc>
          <w:tcPr>
            <w:tcW w:w="1163" w:type="pct"/>
            <w:gridSpan w:val="2"/>
          </w:tcPr>
          <w:p w14:paraId="683DB404" w14:textId="77777777" w:rsidR="008E2EA6" w:rsidRPr="00A654B4" w:rsidRDefault="008E2EA6" w:rsidP="008E2EA6">
            <w:pPr>
              <w:pStyle w:val="naiskr"/>
              <w:spacing w:before="0" w:beforeAutospacing="0" w:after="0" w:afterAutospacing="0"/>
              <w:jc w:val="both"/>
            </w:pPr>
            <w:r w:rsidRPr="00A654B4">
              <w:t>Likumprojekta 5. pants (likuma 21. panta otrās daļas 2</w:t>
            </w:r>
            <w:r>
              <w:t>4</w:t>
            </w:r>
            <w:r w:rsidRPr="00A654B4">
              <w:t>. punkts)</w:t>
            </w:r>
          </w:p>
        </w:tc>
        <w:tc>
          <w:tcPr>
            <w:tcW w:w="1084" w:type="pct"/>
          </w:tcPr>
          <w:p w14:paraId="222FE681" w14:textId="77777777" w:rsidR="008E2EA6" w:rsidRPr="00A654B4" w:rsidRDefault="008E2EA6" w:rsidP="008E2EA6">
            <w:pPr>
              <w:pStyle w:val="naiskr"/>
              <w:spacing w:before="0" w:beforeAutospacing="0" w:after="0" w:afterAutospacing="0"/>
              <w:jc w:val="both"/>
            </w:pPr>
            <w:r w:rsidRPr="00A654B4">
              <w:t>Ieviests pilnībā.</w:t>
            </w:r>
          </w:p>
        </w:tc>
        <w:tc>
          <w:tcPr>
            <w:tcW w:w="1237" w:type="pct"/>
            <w:gridSpan w:val="2"/>
          </w:tcPr>
          <w:p w14:paraId="22AAAFAB" w14:textId="77777777" w:rsidR="008E2EA6" w:rsidRPr="00673E0D" w:rsidRDefault="008E2EA6" w:rsidP="008E2EA6">
            <w:pPr>
              <w:pStyle w:val="naiskr"/>
              <w:spacing w:before="0" w:beforeAutospacing="0" w:after="0" w:afterAutospacing="0"/>
              <w:jc w:val="both"/>
            </w:pPr>
            <w:r>
              <w:t>Nav noteiktas stingrākas prasības.</w:t>
            </w:r>
          </w:p>
        </w:tc>
      </w:tr>
      <w:tr w:rsidR="008E2EA6" w:rsidRPr="00673E0D" w14:paraId="6ED26798"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14:paraId="75A3A139" w14:textId="77777777" w:rsidR="008E2EA6" w:rsidRPr="00673E0D" w:rsidRDefault="008E2EA6" w:rsidP="008E2EA6">
            <w:pPr>
              <w:pStyle w:val="naiskr"/>
              <w:spacing w:before="0" w:beforeAutospacing="0" w:after="0" w:afterAutospacing="0"/>
              <w:jc w:val="both"/>
            </w:pPr>
            <w:r w:rsidRPr="00673E0D">
              <w:t>Kā ir izmantota ES tiesību aktā paredzētā rīcības brīvība dalībvalstij pārņemt vai ieviest noteiktas ES tiesību akta normas. Kādēļ?</w:t>
            </w:r>
          </w:p>
        </w:tc>
        <w:tc>
          <w:tcPr>
            <w:tcW w:w="3484" w:type="pct"/>
            <w:gridSpan w:val="5"/>
          </w:tcPr>
          <w:p w14:paraId="216D07D6" w14:textId="77777777" w:rsidR="008E2EA6" w:rsidRPr="00673E0D" w:rsidRDefault="008E2EA6" w:rsidP="008E2EA6">
            <w:pPr>
              <w:pStyle w:val="naiskr"/>
              <w:spacing w:before="0" w:beforeAutospacing="0" w:after="0" w:afterAutospacing="0"/>
            </w:pPr>
            <w:r>
              <w:t>Projekts šo jomu neskar.</w:t>
            </w:r>
          </w:p>
        </w:tc>
      </w:tr>
      <w:tr w:rsidR="008E2EA6" w:rsidRPr="00673E0D" w14:paraId="12240BB4"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14:paraId="18DD1DAB" w14:textId="77777777" w:rsidR="008E2EA6" w:rsidRPr="00673E0D" w:rsidRDefault="008E2EA6" w:rsidP="008E2EA6">
            <w:pPr>
              <w:pStyle w:val="naiskr"/>
              <w:spacing w:before="0" w:beforeAutospacing="0" w:after="0" w:afterAutospacing="0"/>
              <w:jc w:val="both"/>
              <w:rPr>
                <w:i/>
              </w:rPr>
            </w:pPr>
            <w:r w:rsidRPr="00673E0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14:paraId="75C7EEE0" w14:textId="77777777" w:rsidR="008E2EA6" w:rsidRPr="00673E0D" w:rsidRDefault="008E2EA6" w:rsidP="008E2EA6">
            <w:pPr>
              <w:pStyle w:val="naiskr"/>
              <w:spacing w:before="0" w:beforeAutospacing="0" w:after="0" w:afterAutospacing="0"/>
            </w:pPr>
            <w:r>
              <w:t>Projekts šo jomu neskar.</w:t>
            </w:r>
          </w:p>
        </w:tc>
      </w:tr>
      <w:tr w:rsidR="008E2EA6" w:rsidRPr="00673E0D" w14:paraId="17BB106D"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14:paraId="0BE1A37A" w14:textId="77777777" w:rsidR="008E2EA6" w:rsidRPr="00673E0D" w:rsidRDefault="008E2EA6" w:rsidP="008E2EA6">
            <w:pPr>
              <w:pStyle w:val="naiskr"/>
              <w:spacing w:before="0" w:beforeAutospacing="0" w:after="0" w:afterAutospacing="0"/>
              <w:jc w:val="both"/>
            </w:pPr>
            <w:r w:rsidRPr="00673E0D">
              <w:t>Cita informācija</w:t>
            </w:r>
          </w:p>
        </w:tc>
        <w:tc>
          <w:tcPr>
            <w:tcW w:w="3484" w:type="pct"/>
            <w:gridSpan w:val="5"/>
          </w:tcPr>
          <w:p w14:paraId="6A4943CD" w14:textId="77777777" w:rsidR="008E2EA6" w:rsidRPr="00673E0D" w:rsidRDefault="008E2EA6" w:rsidP="008E2EA6">
            <w:pPr>
              <w:pStyle w:val="naiskr"/>
              <w:spacing w:before="0" w:beforeAutospacing="0" w:after="0" w:afterAutospacing="0"/>
            </w:pPr>
            <w:r>
              <w:t>Nav.</w:t>
            </w:r>
          </w:p>
        </w:tc>
      </w:tr>
      <w:tr w:rsidR="008E2EA6" w:rsidRPr="00673E0D" w14:paraId="7419B79C"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7E71F039" w14:textId="77777777" w:rsidR="008E2EA6" w:rsidRPr="00673E0D" w:rsidRDefault="008E2EA6" w:rsidP="008E2EA6">
            <w:pPr>
              <w:pStyle w:val="naiskr"/>
              <w:spacing w:before="0" w:beforeAutospacing="0" w:after="0" w:afterAutospacing="0"/>
              <w:jc w:val="center"/>
            </w:pPr>
            <w:r w:rsidRPr="00673E0D">
              <w:rPr>
                <w:b/>
                <w:bCs/>
                <w:szCs w:val="20"/>
              </w:rPr>
              <w:t>2.tabula</w:t>
            </w:r>
            <w:r w:rsidRPr="00673E0D">
              <w:rPr>
                <w:b/>
                <w:bCs/>
                <w:szCs w:val="20"/>
              </w:rPr>
              <w:br/>
              <w:t>Ar tiesību akta projektu izpildītās vai uzņemtās saistības, kas izriet no starptautiskajiem tiesību aktiem vai starptautiskas institūcijas vai organizācijas dokumentiem.</w:t>
            </w:r>
            <w:r w:rsidRPr="00673E0D">
              <w:rPr>
                <w:b/>
                <w:bCs/>
                <w:szCs w:val="20"/>
              </w:rPr>
              <w:br/>
              <w:t>Pasākumi šo saistību izpildei</w:t>
            </w:r>
          </w:p>
        </w:tc>
      </w:tr>
      <w:tr w:rsidR="008E2EA6" w:rsidRPr="00673E0D" w14:paraId="09C5FF93" w14:textId="77777777" w:rsidTr="008E2EA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19A5D416" w14:textId="77777777" w:rsidR="008E2EA6" w:rsidRPr="00673E0D" w:rsidRDefault="008E2EA6" w:rsidP="008E2EA6">
            <w:pPr>
              <w:pStyle w:val="naiskr"/>
              <w:spacing w:before="0" w:beforeAutospacing="0" w:after="0" w:afterAutospacing="0"/>
              <w:jc w:val="center"/>
            </w:pPr>
            <w:r>
              <w:t>Projekts šo jomu neskar.</w:t>
            </w:r>
          </w:p>
        </w:tc>
      </w:tr>
    </w:tbl>
    <w:p w14:paraId="0BEA6AFE" w14:textId="77777777" w:rsidR="00B3239C" w:rsidRPr="000D2356" w:rsidRDefault="00B3239C"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6E1D2F" w14:paraId="0A28C267"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B175BC7" w14:textId="77777777" w:rsidR="00E35982" w:rsidRPr="000D2356" w:rsidRDefault="00E35982" w:rsidP="005D73DE">
            <w:pPr>
              <w:jc w:val="center"/>
              <w:rPr>
                <w:b/>
                <w:bCs/>
                <w:lang w:val="lv-LV" w:eastAsia="lv-LV"/>
              </w:rPr>
            </w:pPr>
            <w:r w:rsidRPr="000D2356">
              <w:rPr>
                <w:b/>
                <w:bCs/>
                <w:lang w:val="lv-LV" w:eastAsia="lv-LV"/>
              </w:rPr>
              <w:t xml:space="preserve">VI. Sabiedrības līdzdalība </w:t>
            </w:r>
            <w:r w:rsidR="00AC0691" w:rsidRPr="000D2356">
              <w:rPr>
                <w:b/>
                <w:bCs/>
                <w:lang w:val="lv-LV"/>
              </w:rPr>
              <w:t>un komunikācijas aktivitātes</w:t>
            </w:r>
          </w:p>
        </w:tc>
      </w:tr>
      <w:tr w:rsidR="008E1597" w:rsidRPr="00EB5CE9" w14:paraId="77115E52"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8B6AC7A" w14:textId="77777777" w:rsidR="008E1597" w:rsidRPr="000D2356" w:rsidRDefault="008E1597" w:rsidP="008E1597">
            <w:pPr>
              <w:pStyle w:val="naiskr"/>
              <w:spacing w:before="0" w:beforeAutospacing="0" w:after="0" w:afterAutospacing="0"/>
            </w:pPr>
            <w:r w:rsidRPr="000D2356">
              <w:t>1.</w:t>
            </w:r>
          </w:p>
        </w:tc>
        <w:tc>
          <w:tcPr>
            <w:tcW w:w="1406" w:type="pct"/>
          </w:tcPr>
          <w:p w14:paraId="7303B3F6" w14:textId="77777777" w:rsidR="008E1597" w:rsidRPr="000D2356" w:rsidRDefault="008E1597" w:rsidP="008E1597">
            <w:pPr>
              <w:pStyle w:val="naiskr"/>
              <w:spacing w:before="0" w:beforeAutospacing="0" w:after="0" w:afterAutospacing="0"/>
              <w:jc w:val="both"/>
            </w:pPr>
            <w:r w:rsidRPr="000D2356">
              <w:t>Plānotās sabiedrības līdzdalības un komunikācijas aktivitātes saistībā ar projektu</w:t>
            </w:r>
          </w:p>
        </w:tc>
        <w:tc>
          <w:tcPr>
            <w:tcW w:w="3286" w:type="pct"/>
          </w:tcPr>
          <w:p w14:paraId="701BD6EE" w14:textId="5D686BFC" w:rsidR="008E1597" w:rsidRPr="000D2356" w:rsidRDefault="00E02896" w:rsidP="00952312">
            <w:pPr>
              <w:jc w:val="both"/>
              <w:rPr>
                <w:lang w:val="lv-LV"/>
              </w:rPr>
            </w:pPr>
            <w:r w:rsidRPr="000D2356">
              <w:rPr>
                <w:lang w:val="lv-LV"/>
              </w:rPr>
              <w:t>Likum</w:t>
            </w:r>
            <w:r w:rsidR="008E1597" w:rsidRPr="000D2356">
              <w:rPr>
                <w:lang w:val="lv-LV"/>
              </w:rPr>
              <w:t xml:space="preserve">projekts ievietots Zemkopības ministrijas tīmekļa vietnē </w:t>
            </w:r>
            <w:hyperlink r:id="rId8" w:history="1">
              <w:r w:rsidR="008E1597" w:rsidRPr="000D2356">
                <w:rPr>
                  <w:color w:val="0000FF"/>
                  <w:u w:val="single"/>
                  <w:lang w:val="lv-LV"/>
                </w:rPr>
                <w:t>www.zm.gov.</w:t>
              </w:r>
              <w:r w:rsidR="008E1597" w:rsidRPr="00952312">
                <w:rPr>
                  <w:color w:val="0000FF"/>
                  <w:lang w:val="lv-LV"/>
                </w:rPr>
                <w:t>lv</w:t>
              </w:r>
            </w:hyperlink>
            <w:r w:rsidR="00952312">
              <w:rPr>
                <w:color w:val="0000FF"/>
                <w:lang w:val="lv-LV"/>
              </w:rPr>
              <w:t xml:space="preserve"> </w:t>
            </w:r>
            <w:r w:rsidR="00952312" w:rsidRPr="00952312">
              <w:rPr>
                <w:lang w:val="lv-LV"/>
              </w:rPr>
              <w:t xml:space="preserve">no </w:t>
            </w:r>
            <w:r w:rsidR="00952312">
              <w:rPr>
                <w:lang w:val="lv-LV"/>
              </w:rPr>
              <w:t>2019.</w:t>
            </w:r>
            <w:r w:rsidR="003A1253">
              <w:rPr>
                <w:lang w:val="lv-LV"/>
              </w:rPr>
              <w:t> </w:t>
            </w:r>
            <w:r w:rsidR="00952312">
              <w:rPr>
                <w:lang w:val="lv-LV"/>
              </w:rPr>
              <w:t xml:space="preserve">gada </w:t>
            </w:r>
            <w:r w:rsidR="00952312" w:rsidRPr="00952312">
              <w:rPr>
                <w:lang w:val="lv-LV"/>
              </w:rPr>
              <w:t>19.</w:t>
            </w:r>
            <w:r w:rsidR="003A1253">
              <w:rPr>
                <w:lang w:val="lv-LV"/>
              </w:rPr>
              <w:t> </w:t>
            </w:r>
            <w:r w:rsidR="00952312" w:rsidRPr="00952312">
              <w:rPr>
                <w:lang w:val="lv-LV"/>
              </w:rPr>
              <w:t>l</w:t>
            </w:r>
            <w:r w:rsidR="00952312">
              <w:rPr>
                <w:lang w:val="lv-LV"/>
              </w:rPr>
              <w:t>īdz 27.</w:t>
            </w:r>
            <w:r w:rsidR="003A1253">
              <w:rPr>
                <w:lang w:val="lv-LV"/>
              </w:rPr>
              <w:t> </w:t>
            </w:r>
            <w:r w:rsidR="00952312">
              <w:rPr>
                <w:lang w:val="lv-LV"/>
              </w:rPr>
              <w:t>jūnijam.</w:t>
            </w:r>
            <w:r w:rsidR="008E1597" w:rsidRPr="00952312">
              <w:rPr>
                <w:lang w:val="lv-LV"/>
              </w:rPr>
              <w:t xml:space="preserve"> </w:t>
            </w:r>
          </w:p>
        </w:tc>
      </w:tr>
      <w:tr w:rsidR="008E1597" w:rsidRPr="006E1D2F" w14:paraId="0FC8A888"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705C6559" w14:textId="77777777" w:rsidR="008E1597" w:rsidRPr="000D2356" w:rsidRDefault="008E1597" w:rsidP="008E1597">
            <w:pPr>
              <w:pStyle w:val="naiskr"/>
              <w:spacing w:before="0" w:beforeAutospacing="0" w:after="0" w:afterAutospacing="0"/>
            </w:pPr>
            <w:r w:rsidRPr="000D2356">
              <w:t>2.</w:t>
            </w:r>
          </w:p>
        </w:tc>
        <w:tc>
          <w:tcPr>
            <w:tcW w:w="1406" w:type="pct"/>
          </w:tcPr>
          <w:p w14:paraId="23A90763" w14:textId="77777777" w:rsidR="008E1597" w:rsidRPr="000D2356" w:rsidRDefault="008E1597" w:rsidP="008E1597">
            <w:pPr>
              <w:pStyle w:val="naiskr"/>
              <w:spacing w:before="0" w:beforeAutospacing="0" w:after="0" w:afterAutospacing="0"/>
              <w:jc w:val="both"/>
            </w:pPr>
            <w:r w:rsidRPr="000D2356">
              <w:t>Sabiedrības līdzdalība projekta izstrādē</w:t>
            </w:r>
          </w:p>
        </w:tc>
        <w:tc>
          <w:tcPr>
            <w:tcW w:w="3286" w:type="pct"/>
          </w:tcPr>
          <w:p w14:paraId="268D24C7" w14:textId="0A038648" w:rsidR="008E1597" w:rsidRPr="00050BDD" w:rsidRDefault="00E02896" w:rsidP="00231E05">
            <w:pPr>
              <w:pStyle w:val="naiskr"/>
              <w:spacing w:before="0" w:beforeAutospacing="0" w:after="0" w:afterAutospacing="0"/>
              <w:jc w:val="both"/>
            </w:pPr>
            <w:r w:rsidRPr="00050BDD">
              <w:t>Likum</w:t>
            </w:r>
            <w:r w:rsidR="008E1597" w:rsidRPr="00050BDD">
              <w:t xml:space="preserve">projekts </w:t>
            </w:r>
            <w:r w:rsidR="000B6D9F" w:rsidRPr="00050BDD">
              <w:t xml:space="preserve">tiks </w:t>
            </w:r>
            <w:r w:rsidR="008E1597" w:rsidRPr="00050BDD">
              <w:t>nosūtīts saskaņošanai biedrībām „Lauksaimnieku organizāciju sadarbības padome”, „Zemnieku saeima”, „</w:t>
            </w:r>
            <w:r w:rsidR="008455BB">
              <w:t xml:space="preserve">Latvijas </w:t>
            </w:r>
            <w:r w:rsidR="00DB5766" w:rsidRPr="00050BDD">
              <w:t>Pārtikas uzņēmumu federācija”, „</w:t>
            </w:r>
            <w:r w:rsidR="008E1597" w:rsidRPr="00050BDD">
              <w:t>Latvijas Pārtikas tirgotāju asociācija”</w:t>
            </w:r>
            <w:r w:rsidR="00D253D3" w:rsidRPr="00050BDD">
              <w:t xml:space="preserve"> un</w:t>
            </w:r>
            <w:r w:rsidR="00DB5766" w:rsidRPr="00050BDD">
              <w:t xml:space="preserve"> „</w:t>
            </w:r>
            <w:r w:rsidR="008E1597" w:rsidRPr="00050BDD">
              <w:t>Latvijas tirgo</w:t>
            </w:r>
            <w:r w:rsidR="00D253D3" w:rsidRPr="00050BDD">
              <w:t>t</w:t>
            </w:r>
            <w:r w:rsidR="008E1597" w:rsidRPr="00050BDD">
              <w:t>āju asociācija”</w:t>
            </w:r>
            <w:r w:rsidR="00F65FA4" w:rsidRPr="00050BDD">
              <w:t>,</w:t>
            </w:r>
            <w:r w:rsidR="00DB5766" w:rsidRPr="00050BDD">
              <w:t xml:space="preserve"> „Latvijas Gaļas ražotāju un gaļas pārstrādātāju asociācija”</w:t>
            </w:r>
            <w:r w:rsidR="00050BDD">
              <w:t>,</w:t>
            </w:r>
            <w:r w:rsidR="001625FE" w:rsidRPr="00050BDD">
              <w:t xml:space="preserve"> </w:t>
            </w:r>
            <w:r w:rsidR="00DB5766" w:rsidRPr="00050BDD">
              <w:t>„</w:t>
            </w:r>
            <w:r w:rsidR="00DB5766" w:rsidRPr="00050BDD">
              <w:rPr>
                <w:bCs/>
              </w:rPr>
              <w:t>Latvijas Patērētāju interešu aizstāvības asociācija</w:t>
            </w:r>
            <w:r w:rsidR="00CB4AA6">
              <w:rPr>
                <w:bCs/>
              </w:rPr>
              <w:t>”</w:t>
            </w:r>
            <w:r w:rsidR="008455BB">
              <w:rPr>
                <w:bCs/>
              </w:rPr>
              <w:t xml:space="preserve"> un </w:t>
            </w:r>
            <w:r w:rsidR="00231E05">
              <w:rPr>
                <w:bCs/>
              </w:rPr>
              <w:t xml:space="preserve">„Latvijas </w:t>
            </w:r>
            <w:r w:rsidR="008455BB">
              <w:t>Lauku tūrisma asociācija</w:t>
            </w:r>
            <w:r w:rsidR="00231E05">
              <w:t xml:space="preserve"> „</w:t>
            </w:r>
            <w:r w:rsidR="008455BB">
              <w:t>Lauku ceļotājs”</w:t>
            </w:r>
            <w:r w:rsidR="00231E05">
              <w:t>”</w:t>
            </w:r>
            <w:r w:rsidR="008455BB">
              <w:t>,</w:t>
            </w:r>
            <w:r w:rsidR="00231E05">
              <w:t xml:space="preserve"> ZS „</w:t>
            </w:r>
            <w:r w:rsidR="00050BDD">
              <w:t>DOKTUS”, SIA</w:t>
            </w:r>
            <w:r w:rsidR="00231E05">
              <w:t xml:space="preserve"> „SILVANOLS” un</w:t>
            </w:r>
            <w:r w:rsidR="00050BDD">
              <w:t xml:space="preserve"> A</w:t>
            </w:r>
            <w:r w:rsidR="00231E05">
              <w:t>S „Rīgas Farmaceitiskā fabrika”</w:t>
            </w:r>
            <w:r w:rsidR="009C6BB0" w:rsidRPr="00050BDD">
              <w:rPr>
                <w:bCs/>
              </w:rPr>
              <w:t>.</w:t>
            </w:r>
          </w:p>
        </w:tc>
      </w:tr>
      <w:tr w:rsidR="00952312" w:rsidRPr="006E1D2F" w14:paraId="0A9678F5"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FF632C3" w14:textId="77777777" w:rsidR="00952312" w:rsidRPr="000D2356" w:rsidRDefault="00952312" w:rsidP="00952312">
            <w:pPr>
              <w:pStyle w:val="naiskr"/>
              <w:spacing w:before="0" w:beforeAutospacing="0" w:after="0" w:afterAutospacing="0"/>
            </w:pPr>
            <w:r w:rsidRPr="000D2356">
              <w:t>3.</w:t>
            </w:r>
          </w:p>
        </w:tc>
        <w:tc>
          <w:tcPr>
            <w:tcW w:w="1406" w:type="pct"/>
          </w:tcPr>
          <w:p w14:paraId="43063603" w14:textId="77777777" w:rsidR="00952312" w:rsidRPr="000D2356" w:rsidRDefault="00952312" w:rsidP="00952312">
            <w:pPr>
              <w:pStyle w:val="naiskr"/>
              <w:spacing w:before="0" w:beforeAutospacing="0" w:after="0" w:afterAutospacing="0"/>
              <w:jc w:val="both"/>
            </w:pPr>
            <w:r w:rsidRPr="000D2356">
              <w:t>Sabiedrības līdzdalības rezultāti</w:t>
            </w:r>
          </w:p>
        </w:tc>
        <w:tc>
          <w:tcPr>
            <w:tcW w:w="3286" w:type="pct"/>
          </w:tcPr>
          <w:p w14:paraId="6052DC64" w14:textId="34F3504F" w:rsidR="00952312" w:rsidRPr="00B5231F" w:rsidRDefault="00952312" w:rsidP="00952312">
            <w:pPr>
              <w:pStyle w:val="naiskr"/>
              <w:spacing w:before="0" w:beforeAutospacing="0" w:after="0" w:afterAutospacing="0"/>
              <w:jc w:val="both"/>
              <w:rPr>
                <w:bCs/>
              </w:rPr>
            </w:pPr>
            <w:r w:rsidRPr="00B5231F">
              <w:t xml:space="preserve">„Latvijas Pārtikas tirgotāju asociācija” </w:t>
            </w:r>
            <w:r w:rsidRPr="00B5231F">
              <w:rPr>
                <w:bCs/>
              </w:rPr>
              <w:t>projektu saskaņo</w:t>
            </w:r>
            <w:r w:rsidR="00FC1915">
              <w:rPr>
                <w:bCs/>
              </w:rPr>
              <w:t>ja elektroniski bez iebildumiem</w:t>
            </w:r>
            <w:r w:rsidR="00CB4AA6">
              <w:rPr>
                <w:bCs/>
              </w:rPr>
              <w:t>.</w:t>
            </w:r>
            <w:r w:rsidR="00FC1915">
              <w:rPr>
                <w:bCs/>
              </w:rPr>
              <w:t xml:space="preserve"> </w:t>
            </w:r>
            <w:r w:rsidR="0032235F">
              <w:t>SIA „SILVANOLS” iesniedza jautājumus par likumprojektu un tā anotāciju</w:t>
            </w:r>
            <w:r w:rsidR="00CB4AA6">
              <w:t xml:space="preserve"> (</w:t>
            </w:r>
            <w:r w:rsidR="0032235F">
              <w:t xml:space="preserve">uz </w:t>
            </w:r>
            <w:r w:rsidR="00CB4AA6">
              <w:t>t</w:t>
            </w:r>
            <w:r w:rsidR="0032235F">
              <w:t>iem ir atbildēts</w:t>
            </w:r>
            <w:r w:rsidR="00CB4AA6">
              <w:t>).</w:t>
            </w:r>
            <w:r w:rsidR="0032235F">
              <w:t xml:space="preserve"> </w:t>
            </w:r>
            <w:r w:rsidR="00CB4AA6">
              <w:rPr>
                <w:bCs/>
              </w:rPr>
              <w:t>P</w:t>
            </w:r>
            <w:r w:rsidR="00FC1915">
              <w:rPr>
                <w:bCs/>
              </w:rPr>
              <w:t>ārējās 2. punktā minētās organizācijas iebildumus un priekšlikumus nesniedza.</w:t>
            </w:r>
          </w:p>
          <w:p w14:paraId="65DDD738" w14:textId="77777777" w:rsidR="00952312" w:rsidRPr="000D2356" w:rsidRDefault="00952312" w:rsidP="00952312">
            <w:pPr>
              <w:pStyle w:val="naiskr"/>
              <w:spacing w:before="0" w:beforeAutospacing="0" w:after="0" w:afterAutospacing="0"/>
              <w:jc w:val="both"/>
            </w:pPr>
            <w:r w:rsidRPr="00B5231F">
              <w:rPr>
                <w:rFonts w:eastAsia="Arial Unicode MS"/>
              </w:rPr>
              <w:t xml:space="preserve">Par </w:t>
            </w:r>
            <w:r w:rsidRPr="00B5231F">
              <w:t>Zemkopības ministrijas tīmekļa vietnes www.zm.gov.lv sadaļā „Sabiedriskā apspriešana” publicēto likumprojektu komentāri nav saņemti.</w:t>
            </w:r>
          </w:p>
        </w:tc>
      </w:tr>
      <w:tr w:rsidR="00952312" w:rsidRPr="001625FE" w14:paraId="62B9BB85"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49AAFAE9" w14:textId="77777777" w:rsidR="00952312" w:rsidRPr="000D2356" w:rsidRDefault="00952312" w:rsidP="00952312">
            <w:pPr>
              <w:pStyle w:val="naiskr"/>
              <w:spacing w:before="0" w:beforeAutospacing="0" w:after="0" w:afterAutospacing="0"/>
            </w:pPr>
            <w:r w:rsidRPr="000D2356">
              <w:t>4.</w:t>
            </w:r>
          </w:p>
        </w:tc>
        <w:tc>
          <w:tcPr>
            <w:tcW w:w="1406" w:type="pct"/>
          </w:tcPr>
          <w:p w14:paraId="3F68A76B" w14:textId="77777777" w:rsidR="00952312" w:rsidRPr="000D2356" w:rsidRDefault="00952312" w:rsidP="00952312">
            <w:pPr>
              <w:pStyle w:val="naiskr"/>
              <w:spacing w:before="0" w:beforeAutospacing="0" w:after="0" w:afterAutospacing="0"/>
              <w:jc w:val="both"/>
            </w:pPr>
            <w:r w:rsidRPr="000D2356">
              <w:t>Cita informācija</w:t>
            </w:r>
          </w:p>
        </w:tc>
        <w:tc>
          <w:tcPr>
            <w:tcW w:w="3286" w:type="pct"/>
          </w:tcPr>
          <w:p w14:paraId="2CEB877E" w14:textId="77777777" w:rsidR="00952312" w:rsidRPr="000D2356" w:rsidRDefault="00952312" w:rsidP="00952312">
            <w:pPr>
              <w:pStyle w:val="naisc"/>
              <w:spacing w:before="0" w:beforeAutospacing="0" w:after="0" w:afterAutospacing="0"/>
              <w:jc w:val="left"/>
              <w:rPr>
                <w:sz w:val="24"/>
                <w:szCs w:val="24"/>
                <w:lang w:val="lv-LV"/>
              </w:rPr>
            </w:pPr>
            <w:r w:rsidRPr="000D2356">
              <w:rPr>
                <w:sz w:val="24"/>
                <w:szCs w:val="24"/>
                <w:lang w:val="lv-LV"/>
              </w:rPr>
              <w:t>Nav</w:t>
            </w:r>
            <w:r w:rsidR="00A741F4">
              <w:rPr>
                <w:sz w:val="24"/>
                <w:szCs w:val="24"/>
                <w:lang w:val="lv-LV"/>
              </w:rPr>
              <w:t>.</w:t>
            </w:r>
          </w:p>
        </w:tc>
      </w:tr>
      <w:tr w:rsidR="00952312" w:rsidRPr="000D2356" w14:paraId="00C12F54"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0A5BD9DA" w14:textId="77777777" w:rsidR="00952312" w:rsidRPr="000D2356" w:rsidRDefault="00952312" w:rsidP="00952312">
            <w:pPr>
              <w:jc w:val="center"/>
              <w:rPr>
                <w:b/>
                <w:bCs/>
                <w:lang w:val="lv-LV" w:eastAsia="lv-LV"/>
              </w:rPr>
            </w:pPr>
            <w:r w:rsidRPr="000D2356">
              <w:rPr>
                <w:b/>
                <w:bCs/>
                <w:lang w:val="lv-LV" w:eastAsia="lv-LV"/>
              </w:rPr>
              <w:t>VII. Tiesību akta projekta izpildes nodrošināšana un tās ietekme uz institūcijām</w:t>
            </w:r>
          </w:p>
        </w:tc>
      </w:tr>
      <w:tr w:rsidR="00952312" w:rsidRPr="006E1D2F" w14:paraId="66A222E7" w14:textId="77777777" w:rsidTr="009E2709">
        <w:tc>
          <w:tcPr>
            <w:tcW w:w="0" w:type="auto"/>
            <w:tcBorders>
              <w:top w:val="outset" w:sz="6" w:space="0" w:color="000000"/>
              <w:left w:val="outset" w:sz="6" w:space="0" w:color="000000"/>
              <w:bottom w:val="outset" w:sz="6" w:space="0" w:color="000000"/>
              <w:right w:val="outset" w:sz="6" w:space="0" w:color="000000"/>
            </w:tcBorders>
          </w:tcPr>
          <w:p w14:paraId="0E4166A9" w14:textId="77777777" w:rsidR="00952312" w:rsidRPr="000D2356" w:rsidRDefault="00952312" w:rsidP="00952312">
            <w:pPr>
              <w:rPr>
                <w:lang w:val="lv-LV" w:eastAsia="lv-LV"/>
              </w:rPr>
            </w:pPr>
            <w:r w:rsidRPr="000D2356">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7E0C1D43" w14:textId="77777777" w:rsidR="00952312" w:rsidRPr="000D2356" w:rsidRDefault="00952312" w:rsidP="00952312">
            <w:pPr>
              <w:jc w:val="both"/>
              <w:rPr>
                <w:lang w:val="lv-LV" w:eastAsia="lv-LV"/>
              </w:rPr>
            </w:pPr>
            <w:r w:rsidRPr="000D2356">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31CB7DB4" w14:textId="77777777" w:rsidR="00952312" w:rsidRPr="000D2356" w:rsidRDefault="00952312" w:rsidP="00EF19EF">
            <w:pPr>
              <w:pStyle w:val="Kjene"/>
              <w:tabs>
                <w:tab w:val="clear" w:pos="4153"/>
                <w:tab w:val="clear" w:pos="8306"/>
              </w:tabs>
              <w:snapToGrid/>
              <w:jc w:val="both"/>
              <w:rPr>
                <w:rFonts w:ascii="Times New Roman" w:hAnsi="Times New Roman"/>
                <w:sz w:val="24"/>
                <w:szCs w:val="24"/>
              </w:rPr>
            </w:pPr>
            <w:r w:rsidRPr="000D2356">
              <w:rPr>
                <w:rFonts w:ascii="Times New Roman" w:hAnsi="Times New Roman"/>
                <w:iCs/>
                <w:sz w:val="24"/>
                <w:szCs w:val="24"/>
                <w:lang w:eastAsia="lv-LV"/>
              </w:rPr>
              <w:t>Zemkopības ministrija Pārtikas un veterinārais dienests</w:t>
            </w:r>
            <w:r w:rsidR="00EF19EF">
              <w:rPr>
                <w:rFonts w:ascii="Times New Roman" w:hAnsi="Times New Roman"/>
                <w:iCs/>
                <w:sz w:val="24"/>
                <w:szCs w:val="24"/>
                <w:lang w:eastAsia="lv-LV"/>
              </w:rPr>
              <w:t xml:space="preserve"> un </w:t>
            </w:r>
            <w:r w:rsidR="00EF19EF" w:rsidRPr="009547FF">
              <w:rPr>
                <w:rFonts w:ascii="Times New Roman" w:hAnsi="Times New Roman"/>
                <w:sz w:val="24"/>
                <w:szCs w:val="24"/>
              </w:rPr>
              <w:t>Pārtikas drošības, dzīvnieku veselības un vides zinātniskais institūts “BIOR”</w:t>
            </w:r>
          </w:p>
        </w:tc>
      </w:tr>
      <w:tr w:rsidR="00952312" w:rsidRPr="006E1D2F" w14:paraId="48251F24" w14:textId="77777777" w:rsidTr="009E2709">
        <w:tc>
          <w:tcPr>
            <w:tcW w:w="0" w:type="auto"/>
            <w:tcBorders>
              <w:top w:val="outset" w:sz="6" w:space="0" w:color="000000"/>
              <w:left w:val="outset" w:sz="6" w:space="0" w:color="000000"/>
              <w:bottom w:val="outset" w:sz="6" w:space="0" w:color="000000"/>
              <w:right w:val="outset" w:sz="6" w:space="0" w:color="000000"/>
            </w:tcBorders>
          </w:tcPr>
          <w:p w14:paraId="7521E0D1" w14:textId="77777777" w:rsidR="00952312" w:rsidRPr="000D2356" w:rsidRDefault="00952312" w:rsidP="00952312">
            <w:pPr>
              <w:rPr>
                <w:lang w:val="lv-LV" w:eastAsia="lv-LV"/>
              </w:rPr>
            </w:pPr>
            <w:r w:rsidRPr="000D2356">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2FBA9728" w14:textId="77777777" w:rsidR="00952312" w:rsidRPr="000D2356" w:rsidRDefault="00952312" w:rsidP="00952312">
            <w:pPr>
              <w:jc w:val="both"/>
              <w:rPr>
                <w:lang w:val="lv-LV"/>
              </w:rPr>
            </w:pPr>
            <w:r w:rsidRPr="000D2356">
              <w:rPr>
                <w:lang w:val="lv-LV"/>
              </w:rPr>
              <w:t xml:space="preserve">Projekta izpildes ietekme uz pārvaldes funkcijām un institucionālo struktūru. </w:t>
            </w:r>
          </w:p>
          <w:p w14:paraId="24459C4B" w14:textId="77777777" w:rsidR="00952312" w:rsidRPr="000D2356" w:rsidRDefault="00952312" w:rsidP="00952312">
            <w:pPr>
              <w:jc w:val="both"/>
              <w:rPr>
                <w:lang w:val="lv-LV"/>
              </w:rPr>
            </w:pPr>
            <w:r w:rsidRPr="000D2356">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1D89BD05" w14:textId="77777777" w:rsidR="00952312" w:rsidRPr="000D2356" w:rsidRDefault="00952312" w:rsidP="00952312">
            <w:pPr>
              <w:pStyle w:val="naiskr"/>
              <w:spacing w:before="0" w:beforeAutospacing="0" w:after="0" w:afterAutospacing="0"/>
              <w:jc w:val="both"/>
            </w:pPr>
            <w:r w:rsidRPr="000D2356">
              <w:t>Likumprojekta izpildei nav nepieciešams paplašināt institūciju funkcijas un uzdevumus.</w:t>
            </w:r>
          </w:p>
        </w:tc>
      </w:tr>
      <w:tr w:rsidR="00952312" w:rsidRPr="000D2356" w14:paraId="27C28CF4" w14:textId="77777777" w:rsidTr="009E2709">
        <w:tc>
          <w:tcPr>
            <w:tcW w:w="0" w:type="auto"/>
            <w:tcBorders>
              <w:top w:val="outset" w:sz="6" w:space="0" w:color="000000"/>
              <w:left w:val="outset" w:sz="6" w:space="0" w:color="000000"/>
              <w:bottom w:val="outset" w:sz="6" w:space="0" w:color="000000"/>
              <w:right w:val="outset" w:sz="6" w:space="0" w:color="000000"/>
            </w:tcBorders>
          </w:tcPr>
          <w:p w14:paraId="53287601" w14:textId="77777777" w:rsidR="00952312" w:rsidRPr="000D2356" w:rsidRDefault="00952312" w:rsidP="00952312">
            <w:pPr>
              <w:rPr>
                <w:lang w:val="lv-LV" w:eastAsia="lv-LV"/>
              </w:rPr>
            </w:pPr>
            <w:r w:rsidRPr="000D2356">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5243DA9B" w14:textId="77777777" w:rsidR="00952312" w:rsidRPr="000D2356" w:rsidRDefault="00952312" w:rsidP="00952312">
            <w:pPr>
              <w:jc w:val="both"/>
              <w:rPr>
                <w:lang w:val="lv-LV" w:eastAsia="lv-LV"/>
              </w:rPr>
            </w:pPr>
            <w:r w:rsidRPr="000D2356">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102648C6" w14:textId="77777777" w:rsidR="00952312" w:rsidRPr="000D2356" w:rsidRDefault="00952312" w:rsidP="00952312">
            <w:pPr>
              <w:pStyle w:val="Kjene"/>
              <w:tabs>
                <w:tab w:val="clear" w:pos="4153"/>
                <w:tab w:val="clear" w:pos="8306"/>
              </w:tabs>
              <w:snapToGrid/>
              <w:jc w:val="both"/>
              <w:rPr>
                <w:rFonts w:ascii="Times New Roman" w:hAnsi="Times New Roman"/>
                <w:sz w:val="24"/>
                <w:szCs w:val="24"/>
              </w:rPr>
            </w:pPr>
            <w:r w:rsidRPr="000D2356">
              <w:rPr>
                <w:rFonts w:ascii="Times New Roman" w:hAnsi="Times New Roman"/>
                <w:iCs/>
                <w:sz w:val="24"/>
                <w:szCs w:val="24"/>
                <w:lang w:eastAsia="lv-LV"/>
              </w:rPr>
              <w:t>Nav</w:t>
            </w:r>
            <w:r w:rsidR="00EF19EF">
              <w:rPr>
                <w:rFonts w:ascii="Times New Roman" w:hAnsi="Times New Roman"/>
                <w:iCs/>
                <w:sz w:val="24"/>
                <w:szCs w:val="24"/>
                <w:lang w:eastAsia="lv-LV"/>
              </w:rPr>
              <w:t>.</w:t>
            </w:r>
          </w:p>
        </w:tc>
      </w:tr>
    </w:tbl>
    <w:p w14:paraId="6DA628E1" w14:textId="77777777" w:rsidR="005F4E6A" w:rsidRDefault="005F4E6A" w:rsidP="005D73DE">
      <w:pPr>
        <w:pStyle w:val="naisf"/>
        <w:spacing w:before="0" w:beforeAutospacing="0" w:after="0" w:afterAutospacing="0"/>
        <w:rPr>
          <w:lang w:val="lv-LV"/>
        </w:rPr>
      </w:pPr>
    </w:p>
    <w:p w14:paraId="1A7B4171" w14:textId="77777777" w:rsidR="00842670" w:rsidRPr="000D2356" w:rsidRDefault="00842670" w:rsidP="005D73DE">
      <w:pPr>
        <w:pStyle w:val="naisf"/>
        <w:spacing w:before="0" w:beforeAutospacing="0" w:after="0" w:afterAutospacing="0"/>
        <w:rPr>
          <w:lang w:val="lv-LV"/>
        </w:rPr>
      </w:pPr>
    </w:p>
    <w:p w14:paraId="058A4FB7" w14:textId="77777777" w:rsidR="009E2709" w:rsidRPr="000D2356" w:rsidRDefault="009E2709" w:rsidP="005D73DE">
      <w:pPr>
        <w:pStyle w:val="naisf"/>
        <w:spacing w:before="0" w:beforeAutospacing="0" w:after="0" w:afterAutospacing="0"/>
        <w:rPr>
          <w:lang w:val="lv-LV"/>
        </w:rPr>
      </w:pPr>
    </w:p>
    <w:p w14:paraId="2620D3C8" w14:textId="4B875198" w:rsidR="00D57BBF" w:rsidRPr="006E1D2F" w:rsidRDefault="00FF4CF3" w:rsidP="006E1D2F">
      <w:pPr>
        <w:ind w:firstLine="720"/>
        <w:jc w:val="both"/>
        <w:rPr>
          <w:sz w:val="28"/>
          <w:szCs w:val="28"/>
          <w:lang w:val="lv-LV"/>
        </w:rPr>
      </w:pPr>
      <w:proofErr w:type="spellStart"/>
      <w:r w:rsidRPr="006E1D2F">
        <w:rPr>
          <w:sz w:val="28"/>
          <w:szCs w:val="28"/>
        </w:rPr>
        <w:t>Zemkopības</w:t>
      </w:r>
      <w:proofErr w:type="spellEnd"/>
      <w:r w:rsidR="004C4108" w:rsidRPr="006E1D2F">
        <w:rPr>
          <w:sz w:val="28"/>
          <w:szCs w:val="28"/>
        </w:rPr>
        <w:t xml:space="preserve"> </w:t>
      </w:r>
      <w:proofErr w:type="spellStart"/>
      <w:r w:rsidR="004C4108" w:rsidRPr="006E1D2F">
        <w:rPr>
          <w:sz w:val="28"/>
          <w:szCs w:val="28"/>
        </w:rPr>
        <w:t>ministr</w:t>
      </w:r>
      <w:r w:rsidR="000B6D9F" w:rsidRPr="006E1D2F">
        <w:rPr>
          <w:sz w:val="28"/>
          <w:szCs w:val="28"/>
        </w:rPr>
        <w:t>s</w:t>
      </w:r>
      <w:proofErr w:type="spellEnd"/>
      <w:r w:rsidR="00A22819" w:rsidRPr="006E1D2F">
        <w:rPr>
          <w:sz w:val="28"/>
          <w:szCs w:val="28"/>
        </w:rPr>
        <w:tab/>
      </w:r>
      <w:r w:rsidR="00A22819" w:rsidRPr="006E1D2F">
        <w:rPr>
          <w:sz w:val="28"/>
          <w:szCs w:val="28"/>
        </w:rPr>
        <w:tab/>
      </w:r>
      <w:r w:rsidR="00A22819" w:rsidRPr="006E1D2F">
        <w:rPr>
          <w:sz w:val="28"/>
          <w:szCs w:val="28"/>
        </w:rPr>
        <w:tab/>
      </w:r>
      <w:r w:rsidR="00A22819" w:rsidRPr="006E1D2F">
        <w:rPr>
          <w:sz w:val="28"/>
          <w:szCs w:val="28"/>
        </w:rPr>
        <w:tab/>
      </w:r>
      <w:r w:rsidR="005F4E6A" w:rsidRPr="006E1D2F">
        <w:rPr>
          <w:sz w:val="28"/>
          <w:szCs w:val="28"/>
        </w:rPr>
        <w:tab/>
      </w:r>
      <w:r w:rsidR="00105AE2" w:rsidRPr="006E1D2F">
        <w:rPr>
          <w:sz w:val="28"/>
          <w:szCs w:val="28"/>
        </w:rPr>
        <w:tab/>
      </w:r>
      <w:r w:rsidR="00842670" w:rsidRPr="006E1D2F">
        <w:rPr>
          <w:sz w:val="28"/>
          <w:szCs w:val="28"/>
        </w:rPr>
        <w:t xml:space="preserve">K. </w:t>
      </w:r>
      <w:r w:rsidR="004C4108" w:rsidRPr="006E1D2F">
        <w:rPr>
          <w:sz w:val="28"/>
          <w:szCs w:val="28"/>
        </w:rPr>
        <w:t>Gerhards</w:t>
      </w:r>
    </w:p>
    <w:p w14:paraId="54697141" w14:textId="77777777" w:rsidR="005B7C96" w:rsidRPr="000D2356" w:rsidRDefault="005B7C96" w:rsidP="005D73DE">
      <w:pPr>
        <w:jc w:val="both"/>
        <w:rPr>
          <w:lang w:val="lv-LV"/>
        </w:rPr>
      </w:pPr>
    </w:p>
    <w:p w14:paraId="0BE977F1" w14:textId="77777777" w:rsidR="006E1D2F" w:rsidRDefault="006E1D2F" w:rsidP="006E1D2F">
      <w:pPr>
        <w:rPr>
          <w:lang w:val="lv-LV"/>
        </w:rPr>
      </w:pPr>
    </w:p>
    <w:p w14:paraId="38ABCFBD" w14:textId="039BD28F" w:rsidR="006E1D2F" w:rsidRPr="00CA4FE3" w:rsidRDefault="006E1D2F" w:rsidP="006E1D2F">
      <w:pPr>
        <w:rPr>
          <w:lang w:val="lv-LV"/>
        </w:rPr>
      </w:pPr>
      <w:bookmarkStart w:id="2" w:name="_GoBack"/>
      <w:bookmarkEnd w:id="2"/>
      <w:r w:rsidRPr="00CA4FE3">
        <w:rPr>
          <w:lang w:val="lv-LV"/>
        </w:rPr>
        <w:t>Lauska</w:t>
      </w:r>
      <w:r>
        <w:rPr>
          <w:lang w:val="lv-LV"/>
        </w:rPr>
        <w:t>,</w:t>
      </w:r>
      <w:r w:rsidRPr="00CA4FE3">
        <w:rPr>
          <w:lang w:val="lv-LV"/>
        </w:rPr>
        <w:t xml:space="preserve"> 67027264</w:t>
      </w:r>
    </w:p>
    <w:p w14:paraId="324D4B58" w14:textId="77777777" w:rsidR="006E1D2F" w:rsidRPr="00CA4FE3" w:rsidRDefault="006E1D2F" w:rsidP="006E1D2F">
      <w:pPr>
        <w:rPr>
          <w:lang w:val="lv-LV"/>
        </w:rPr>
      </w:pPr>
      <w:r w:rsidRPr="00CA4FE3">
        <w:rPr>
          <w:lang w:val="lv-LV"/>
        </w:rPr>
        <w:t>Dace.Lauska@zm.gov.lv</w:t>
      </w:r>
    </w:p>
    <w:p w14:paraId="6C2A9D08" w14:textId="77777777" w:rsidR="00C20792" w:rsidRPr="00842670" w:rsidRDefault="00C20792" w:rsidP="00216E3C">
      <w:pPr>
        <w:tabs>
          <w:tab w:val="left" w:pos="6237"/>
        </w:tabs>
        <w:rPr>
          <w:lang w:val="lv-LV"/>
        </w:rPr>
      </w:pPr>
    </w:p>
    <w:sectPr w:rsidR="00C20792" w:rsidRPr="00842670" w:rsidSect="006E1D2F">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EB1A9" w14:textId="77777777" w:rsidR="00205759" w:rsidRDefault="00205759">
      <w:r>
        <w:separator/>
      </w:r>
    </w:p>
  </w:endnote>
  <w:endnote w:type="continuationSeparator" w:id="0">
    <w:p w14:paraId="5B271828" w14:textId="77777777" w:rsidR="00205759" w:rsidRDefault="0020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F28C" w14:textId="6BA4F8F9" w:rsidR="00105B67" w:rsidRPr="006E1D2F" w:rsidRDefault="006E1D2F" w:rsidP="006E1D2F">
    <w:pPr>
      <w:pStyle w:val="Kjene"/>
    </w:pPr>
    <w:r w:rsidRPr="006E1D2F">
      <w:rPr>
        <w:rFonts w:ascii="Times New Roman" w:hAnsi="Times New Roman"/>
        <w:sz w:val="20"/>
      </w:rPr>
      <w:t>ZManot_280819_PAULgroz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BA17" w14:textId="4B83E67E" w:rsidR="00105B67" w:rsidRPr="006E1D2F" w:rsidRDefault="006E1D2F" w:rsidP="006E1D2F">
    <w:pPr>
      <w:pStyle w:val="Kjene"/>
    </w:pPr>
    <w:r w:rsidRPr="006E1D2F">
      <w:rPr>
        <w:rFonts w:ascii="Times New Roman" w:hAnsi="Times New Roman"/>
        <w:sz w:val="20"/>
      </w:rPr>
      <w:t>ZManot_280819_PAULgroz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8D319" w14:textId="77777777" w:rsidR="00205759" w:rsidRDefault="00205759">
      <w:r>
        <w:separator/>
      </w:r>
    </w:p>
  </w:footnote>
  <w:footnote w:type="continuationSeparator" w:id="0">
    <w:p w14:paraId="16CE03ED" w14:textId="77777777" w:rsidR="00205759" w:rsidRDefault="0020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349E" w14:textId="77777777" w:rsidR="00105B67" w:rsidRDefault="00105B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0A5CDB" w14:textId="77777777" w:rsidR="00105B67" w:rsidRDefault="00105B6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5DC3" w14:textId="77777777" w:rsidR="00105B67" w:rsidRDefault="00105B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C7E07">
      <w:rPr>
        <w:rStyle w:val="Lappusesnumurs"/>
        <w:noProof/>
      </w:rPr>
      <w:t>8</w:t>
    </w:r>
    <w:r>
      <w:rPr>
        <w:rStyle w:val="Lappusesnumurs"/>
      </w:rPr>
      <w:fldChar w:fldCharType="end"/>
    </w:r>
  </w:p>
  <w:p w14:paraId="1033D4F0" w14:textId="77777777" w:rsidR="00105B67" w:rsidRDefault="00105B6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1CFA"/>
    <w:rsid w:val="000030F6"/>
    <w:rsid w:val="00003470"/>
    <w:rsid w:val="0000457F"/>
    <w:rsid w:val="00004B99"/>
    <w:rsid w:val="00011500"/>
    <w:rsid w:val="0001274B"/>
    <w:rsid w:val="00012847"/>
    <w:rsid w:val="00013B79"/>
    <w:rsid w:val="00014782"/>
    <w:rsid w:val="000168B7"/>
    <w:rsid w:val="0002330F"/>
    <w:rsid w:val="000238EF"/>
    <w:rsid w:val="0002456C"/>
    <w:rsid w:val="00026D31"/>
    <w:rsid w:val="0003130D"/>
    <w:rsid w:val="000323C9"/>
    <w:rsid w:val="00032DD1"/>
    <w:rsid w:val="00034F8D"/>
    <w:rsid w:val="00035AEC"/>
    <w:rsid w:val="00037C03"/>
    <w:rsid w:val="00040105"/>
    <w:rsid w:val="00042DEB"/>
    <w:rsid w:val="00043915"/>
    <w:rsid w:val="00045218"/>
    <w:rsid w:val="000463AC"/>
    <w:rsid w:val="000464F6"/>
    <w:rsid w:val="000476BD"/>
    <w:rsid w:val="00047A80"/>
    <w:rsid w:val="00050BDD"/>
    <w:rsid w:val="00050F7A"/>
    <w:rsid w:val="0005420C"/>
    <w:rsid w:val="00054536"/>
    <w:rsid w:val="00056608"/>
    <w:rsid w:val="00056991"/>
    <w:rsid w:val="00057FBC"/>
    <w:rsid w:val="0006719B"/>
    <w:rsid w:val="00071B4F"/>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7D7"/>
    <w:rsid w:val="00083CAC"/>
    <w:rsid w:val="0008664A"/>
    <w:rsid w:val="00086B19"/>
    <w:rsid w:val="00090B67"/>
    <w:rsid w:val="0009142B"/>
    <w:rsid w:val="000919A8"/>
    <w:rsid w:val="00093483"/>
    <w:rsid w:val="00093E3F"/>
    <w:rsid w:val="00095D8C"/>
    <w:rsid w:val="00096D79"/>
    <w:rsid w:val="000A19E2"/>
    <w:rsid w:val="000A2AA7"/>
    <w:rsid w:val="000A2CED"/>
    <w:rsid w:val="000A48F4"/>
    <w:rsid w:val="000A5652"/>
    <w:rsid w:val="000A67CD"/>
    <w:rsid w:val="000A6DF3"/>
    <w:rsid w:val="000B076F"/>
    <w:rsid w:val="000B20FD"/>
    <w:rsid w:val="000B32EF"/>
    <w:rsid w:val="000B3D3E"/>
    <w:rsid w:val="000B57B4"/>
    <w:rsid w:val="000B5EAD"/>
    <w:rsid w:val="000B6D9F"/>
    <w:rsid w:val="000B6E96"/>
    <w:rsid w:val="000B77B7"/>
    <w:rsid w:val="000B7AB8"/>
    <w:rsid w:val="000C0FA7"/>
    <w:rsid w:val="000C1E85"/>
    <w:rsid w:val="000C5D0D"/>
    <w:rsid w:val="000D0329"/>
    <w:rsid w:val="000D0616"/>
    <w:rsid w:val="000D2356"/>
    <w:rsid w:val="000D3B4D"/>
    <w:rsid w:val="000D51C7"/>
    <w:rsid w:val="000D57DA"/>
    <w:rsid w:val="000E3DB2"/>
    <w:rsid w:val="000E4067"/>
    <w:rsid w:val="000E47D5"/>
    <w:rsid w:val="000E5F80"/>
    <w:rsid w:val="000E6933"/>
    <w:rsid w:val="000E75D1"/>
    <w:rsid w:val="000F01FC"/>
    <w:rsid w:val="000F0966"/>
    <w:rsid w:val="000F2EB4"/>
    <w:rsid w:val="000F32C8"/>
    <w:rsid w:val="000F5ACC"/>
    <w:rsid w:val="000F6EDE"/>
    <w:rsid w:val="000F736E"/>
    <w:rsid w:val="00100B1F"/>
    <w:rsid w:val="00100FE3"/>
    <w:rsid w:val="001017AD"/>
    <w:rsid w:val="00101DE0"/>
    <w:rsid w:val="00101E0B"/>
    <w:rsid w:val="00103AD7"/>
    <w:rsid w:val="00103D1B"/>
    <w:rsid w:val="00104349"/>
    <w:rsid w:val="00105AE2"/>
    <w:rsid w:val="00105B67"/>
    <w:rsid w:val="0010612F"/>
    <w:rsid w:val="00106E4A"/>
    <w:rsid w:val="0011310D"/>
    <w:rsid w:val="00116784"/>
    <w:rsid w:val="001177FE"/>
    <w:rsid w:val="001178E3"/>
    <w:rsid w:val="00126042"/>
    <w:rsid w:val="001304F1"/>
    <w:rsid w:val="0013088C"/>
    <w:rsid w:val="00131D05"/>
    <w:rsid w:val="00132004"/>
    <w:rsid w:val="001324A4"/>
    <w:rsid w:val="0013396B"/>
    <w:rsid w:val="001345CB"/>
    <w:rsid w:val="001347E9"/>
    <w:rsid w:val="00135A0F"/>
    <w:rsid w:val="00136C98"/>
    <w:rsid w:val="00137B2C"/>
    <w:rsid w:val="00137FFB"/>
    <w:rsid w:val="0014068F"/>
    <w:rsid w:val="00140B4C"/>
    <w:rsid w:val="0014129D"/>
    <w:rsid w:val="001424E9"/>
    <w:rsid w:val="0014319C"/>
    <w:rsid w:val="001446DC"/>
    <w:rsid w:val="001466B6"/>
    <w:rsid w:val="00150011"/>
    <w:rsid w:val="0015254E"/>
    <w:rsid w:val="001536C6"/>
    <w:rsid w:val="00153C68"/>
    <w:rsid w:val="0015551E"/>
    <w:rsid w:val="00155B89"/>
    <w:rsid w:val="00156F05"/>
    <w:rsid w:val="001606EF"/>
    <w:rsid w:val="001608F4"/>
    <w:rsid w:val="001625FE"/>
    <w:rsid w:val="0016266C"/>
    <w:rsid w:val="00162E14"/>
    <w:rsid w:val="00164B42"/>
    <w:rsid w:val="00164C6B"/>
    <w:rsid w:val="0016516A"/>
    <w:rsid w:val="0016573D"/>
    <w:rsid w:val="001663CF"/>
    <w:rsid w:val="001665DD"/>
    <w:rsid w:val="00170962"/>
    <w:rsid w:val="00170A03"/>
    <w:rsid w:val="00171315"/>
    <w:rsid w:val="00171BA0"/>
    <w:rsid w:val="001726B6"/>
    <w:rsid w:val="001739AD"/>
    <w:rsid w:val="001751F5"/>
    <w:rsid w:val="001760D2"/>
    <w:rsid w:val="00176E50"/>
    <w:rsid w:val="00182C1E"/>
    <w:rsid w:val="0018611E"/>
    <w:rsid w:val="001877C5"/>
    <w:rsid w:val="001919A5"/>
    <w:rsid w:val="001942B7"/>
    <w:rsid w:val="0019798B"/>
    <w:rsid w:val="001A10EA"/>
    <w:rsid w:val="001A2276"/>
    <w:rsid w:val="001A3B92"/>
    <w:rsid w:val="001A3FFF"/>
    <w:rsid w:val="001A6148"/>
    <w:rsid w:val="001A7C43"/>
    <w:rsid w:val="001B080B"/>
    <w:rsid w:val="001B2F73"/>
    <w:rsid w:val="001B3B95"/>
    <w:rsid w:val="001B4882"/>
    <w:rsid w:val="001B4E01"/>
    <w:rsid w:val="001B520E"/>
    <w:rsid w:val="001B6C66"/>
    <w:rsid w:val="001B7B3A"/>
    <w:rsid w:val="001C0286"/>
    <w:rsid w:val="001C09FC"/>
    <w:rsid w:val="001C1511"/>
    <w:rsid w:val="001C2A17"/>
    <w:rsid w:val="001C4904"/>
    <w:rsid w:val="001C5410"/>
    <w:rsid w:val="001C5F46"/>
    <w:rsid w:val="001C7CA2"/>
    <w:rsid w:val="001D06A3"/>
    <w:rsid w:val="001D180D"/>
    <w:rsid w:val="001D1DAE"/>
    <w:rsid w:val="001D5DAF"/>
    <w:rsid w:val="001D77D5"/>
    <w:rsid w:val="001E14E1"/>
    <w:rsid w:val="001E264B"/>
    <w:rsid w:val="001E40A1"/>
    <w:rsid w:val="001E7670"/>
    <w:rsid w:val="001F1642"/>
    <w:rsid w:val="001F373B"/>
    <w:rsid w:val="001F5256"/>
    <w:rsid w:val="001F5C16"/>
    <w:rsid w:val="001F6279"/>
    <w:rsid w:val="002026D3"/>
    <w:rsid w:val="002027AF"/>
    <w:rsid w:val="00203134"/>
    <w:rsid w:val="00203C0A"/>
    <w:rsid w:val="002043DB"/>
    <w:rsid w:val="00205759"/>
    <w:rsid w:val="00205C1E"/>
    <w:rsid w:val="0020639A"/>
    <w:rsid w:val="00206C78"/>
    <w:rsid w:val="002106D2"/>
    <w:rsid w:val="00210E44"/>
    <w:rsid w:val="0021306B"/>
    <w:rsid w:val="0021364F"/>
    <w:rsid w:val="00213C99"/>
    <w:rsid w:val="002143CE"/>
    <w:rsid w:val="00216E3C"/>
    <w:rsid w:val="002234A1"/>
    <w:rsid w:val="00224CE4"/>
    <w:rsid w:val="00225AC4"/>
    <w:rsid w:val="00230D6B"/>
    <w:rsid w:val="00231888"/>
    <w:rsid w:val="00231E05"/>
    <w:rsid w:val="0023257C"/>
    <w:rsid w:val="0023303C"/>
    <w:rsid w:val="0023360A"/>
    <w:rsid w:val="00240940"/>
    <w:rsid w:val="00243F66"/>
    <w:rsid w:val="0024492F"/>
    <w:rsid w:val="002465D1"/>
    <w:rsid w:val="00247ADA"/>
    <w:rsid w:val="00247BF7"/>
    <w:rsid w:val="00247D93"/>
    <w:rsid w:val="002509B6"/>
    <w:rsid w:val="00252CBC"/>
    <w:rsid w:val="00257A3E"/>
    <w:rsid w:val="00260328"/>
    <w:rsid w:val="002606D3"/>
    <w:rsid w:val="00262617"/>
    <w:rsid w:val="002669C3"/>
    <w:rsid w:val="00267A04"/>
    <w:rsid w:val="00270E29"/>
    <w:rsid w:val="002727DD"/>
    <w:rsid w:val="002740B7"/>
    <w:rsid w:val="00274350"/>
    <w:rsid w:val="00274907"/>
    <w:rsid w:val="00274CF0"/>
    <w:rsid w:val="00276098"/>
    <w:rsid w:val="002766EE"/>
    <w:rsid w:val="00280565"/>
    <w:rsid w:val="00281011"/>
    <w:rsid w:val="00281E8A"/>
    <w:rsid w:val="00282F68"/>
    <w:rsid w:val="002849D1"/>
    <w:rsid w:val="00286469"/>
    <w:rsid w:val="002915A2"/>
    <w:rsid w:val="00292D18"/>
    <w:rsid w:val="00294063"/>
    <w:rsid w:val="0029410D"/>
    <w:rsid w:val="00294367"/>
    <w:rsid w:val="00296B9A"/>
    <w:rsid w:val="0029700C"/>
    <w:rsid w:val="00297244"/>
    <w:rsid w:val="002A096C"/>
    <w:rsid w:val="002A16EB"/>
    <w:rsid w:val="002A227F"/>
    <w:rsid w:val="002A46BA"/>
    <w:rsid w:val="002A5398"/>
    <w:rsid w:val="002A7CB6"/>
    <w:rsid w:val="002B134E"/>
    <w:rsid w:val="002B1905"/>
    <w:rsid w:val="002B24A9"/>
    <w:rsid w:val="002B3D70"/>
    <w:rsid w:val="002B4F76"/>
    <w:rsid w:val="002B7F1D"/>
    <w:rsid w:val="002C0839"/>
    <w:rsid w:val="002C108A"/>
    <w:rsid w:val="002C11B3"/>
    <w:rsid w:val="002C2235"/>
    <w:rsid w:val="002C40DD"/>
    <w:rsid w:val="002C45E2"/>
    <w:rsid w:val="002C46AC"/>
    <w:rsid w:val="002C59C1"/>
    <w:rsid w:val="002C72FB"/>
    <w:rsid w:val="002C7C4C"/>
    <w:rsid w:val="002D06D5"/>
    <w:rsid w:val="002D0EBB"/>
    <w:rsid w:val="002D1A3D"/>
    <w:rsid w:val="002D1D38"/>
    <w:rsid w:val="002D32A3"/>
    <w:rsid w:val="002D4981"/>
    <w:rsid w:val="002E1E2F"/>
    <w:rsid w:val="002E246A"/>
    <w:rsid w:val="002E284E"/>
    <w:rsid w:val="002E3FFA"/>
    <w:rsid w:val="002F01BA"/>
    <w:rsid w:val="002F0C7E"/>
    <w:rsid w:val="002F10A4"/>
    <w:rsid w:val="002F10C7"/>
    <w:rsid w:val="002F19B5"/>
    <w:rsid w:val="002F1A96"/>
    <w:rsid w:val="002F248E"/>
    <w:rsid w:val="002F3142"/>
    <w:rsid w:val="002F3170"/>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235F"/>
    <w:rsid w:val="00326D8C"/>
    <w:rsid w:val="003309B4"/>
    <w:rsid w:val="003321A6"/>
    <w:rsid w:val="0033350D"/>
    <w:rsid w:val="00333737"/>
    <w:rsid w:val="003353AA"/>
    <w:rsid w:val="003420C9"/>
    <w:rsid w:val="00342541"/>
    <w:rsid w:val="003431FA"/>
    <w:rsid w:val="003436A4"/>
    <w:rsid w:val="00343E77"/>
    <w:rsid w:val="00344162"/>
    <w:rsid w:val="00345654"/>
    <w:rsid w:val="00346536"/>
    <w:rsid w:val="00347927"/>
    <w:rsid w:val="00347FD4"/>
    <w:rsid w:val="00351CDB"/>
    <w:rsid w:val="00352A1C"/>
    <w:rsid w:val="00353D62"/>
    <w:rsid w:val="003541F7"/>
    <w:rsid w:val="00354783"/>
    <w:rsid w:val="003552B9"/>
    <w:rsid w:val="003559CE"/>
    <w:rsid w:val="00356DA0"/>
    <w:rsid w:val="00356E2C"/>
    <w:rsid w:val="0036054C"/>
    <w:rsid w:val="0036198C"/>
    <w:rsid w:val="00363ADB"/>
    <w:rsid w:val="00365EAD"/>
    <w:rsid w:val="0036662F"/>
    <w:rsid w:val="00366C0D"/>
    <w:rsid w:val="00366E84"/>
    <w:rsid w:val="0037053D"/>
    <w:rsid w:val="00370ED5"/>
    <w:rsid w:val="00370F96"/>
    <w:rsid w:val="00371C48"/>
    <w:rsid w:val="00372952"/>
    <w:rsid w:val="00374F90"/>
    <w:rsid w:val="003750BF"/>
    <w:rsid w:val="003769E4"/>
    <w:rsid w:val="00376BBB"/>
    <w:rsid w:val="0038045D"/>
    <w:rsid w:val="0038049A"/>
    <w:rsid w:val="00381A6C"/>
    <w:rsid w:val="00382167"/>
    <w:rsid w:val="00384564"/>
    <w:rsid w:val="00386887"/>
    <w:rsid w:val="0038793B"/>
    <w:rsid w:val="00390386"/>
    <w:rsid w:val="00390C21"/>
    <w:rsid w:val="00391922"/>
    <w:rsid w:val="0039235B"/>
    <w:rsid w:val="00393B21"/>
    <w:rsid w:val="00394F91"/>
    <w:rsid w:val="003950D7"/>
    <w:rsid w:val="00396612"/>
    <w:rsid w:val="00396735"/>
    <w:rsid w:val="00397ADB"/>
    <w:rsid w:val="003A1253"/>
    <w:rsid w:val="003A2ED7"/>
    <w:rsid w:val="003A4522"/>
    <w:rsid w:val="003A58B9"/>
    <w:rsid w:val="003A5A85"/>
    <w:rsid w:val="003A730D"/>
    <w:rsid w:val="003B4687"/>
    <w:rsid w:val="003B6C47"/>
    <w:rsid w:val="003B7C52"/>
    <w:rsid w:val="003C1704"/>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745F"/>
    <w:rsid w:val="003E7584"/>
    <w:rsid w:val="003F02D7"/>
    <w:rsid w:val="003F1B23"/>
    <w:rsid w:val="003F2531"/>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705"/>
    <w:rsid w:val="00437C04"/>
    <w:rsid w:val="004412D9"/>
    <w:rsid w:val="00443182"/>
    <w:rsid w:val="0044545F"/>
    <w:rsid w:val="004477F4"/>
    <w:rsid w:val="004519A7"/>
    <w:rsid w:val="00453031"/>
    <w:rsid w:val="00454958"/>
    <w:rsid w:val="00454E19"/>
    <w:rsid w:val="00457F08"/>
    <w:rsid w:val="00457FF3"/>
    <w:rsid w:val="00460952"/>
    <w:rsid w:val="00460C27"/>
    <w:rsid w:val="0046268C"/>
    <w:rsid w:val="004628CA"/>
    <w:rsid w:val="0046446B"/>
    <w:rsid w:val="004645B8"/>
    <w:rsid w:val="00467697"/>
    <w:rsid w:val="00467FF3"/>
    <w:rsid w:val="004706C4"/>
    <w:rsid w:val="004727CF"/>
    <w:rsid w:val="00473AB2"/>
    <w:rsid w:val="00473DBB"/>
    <w:rsid w:val="00474A28"/>
    <w:rsid w:val="004767C2"/>
    <w:rsid w:val="00480136"/>
    <w:rsid w:val="0048030D"/>
    <w:rsid w:val="00480424"/>
    <w:rsid w:val="00480D9E"/>
    <w:rsid w:val="004813EF"/>
    <w:rsid w:val="0048533B"/>
    <w:rsid w:val="004855D9"/>
    <w:rsid w:val="0048641E"/>
    <w:rsid w:val="00486F47"/>
    <w:rsid w:val="004878C7"/>
    <w:rsid w:val="00487CE5"/>
    <w:rsid w:val="00490A06"/>
    <w:rsid w:val="00491919"/>
    <w:rsid w:val="0049221B"/>
    <w:rsid w:val="0049485B"/>
    <w:rsid w:val="00494B01"/>
    <w:rsid w:val="00497E35"/>
    <w:rsid w:val="004A19ED"/>
    <w:rsid w:val="004A2B86"/>
    <w:rsid w:val="004A336A"/>
    <w:rsid w:val="004A4977"/>
    <w:rsid w:val="004A4BC4"/>
    <w:rsid w:val="004A54FF"/>
    <w:rsid w:val="004A62E4"/>
    <w:rsid w:val="004A7293"/>
    <w:rsid w:val="004B0C51"/>
    <w:rsid w:val="004B3171"/>
    <w:rsid w:val="004B3BBE"/>
    <w:rsid w:val="004B6F89"/>
    <w:rsid w:val="004B7338"/>
    <w:rsid w:val="004C07F8"/>
    <w:rsid w:val="004C1820"/>
    <w:rsid w:val="004C277C"/>
    <w:rsid w:val="004C4108"/>
    <w:rsid w:val="004C4BAD"/>
    <w:rsid w:val="004C5097"/>
    <w:rsid w:val="004C5C71"/>
    <w:rsid w:val="004D0202"/>
    <w:rsid w:val="004D120C"/>
    <w:rsid w:val="004D283F"/>
    <w:rsid w:val="004D29AD"/>
    <w:rsid w:val="004D2FD5"/>
    <w:rsid w:val="004D414B"/>
    <w:rsid w:val="004D52F6"/>
    <w:rsid w:val="004E0F9E"/>
    <w:rsid w:val="004E202E"/>
    <w:rsid w:val="004E28B5"/>
    <w:rsid w:val="004E306F"/>
    <w:rsid w:val="004E6571"/>
    <w:rsid w:val="004E6C8E"/>
    <w:rsid w:val="004E78C9"/>
    <w:rsid w:val="004F158A"/>
    <w:rsid w:val="004F1BDB"/>
    <w:rsid w:val="004F2EFC"/>
    <w:rsid w:val="004F3BD5"/>
    <w:rsid w:val="004F407F"/>
    <w:rsid w:val="005038E6"/>
    <w:rsid w:val="005048A0"/>
    <w:rsid w:val="00504D62"/>
    <w:rsid w:val="00504E6E"/>
    <w:rsid w:val="00505064"/>
    <w:rsid w:val="005050C1"/>
    <w:rsid w:val="00506458"/>
    <w:rsid w:val="00507354"/>
    <w:rsid w:val="005077CF"/>
    <w:rsid w:val="00507A3B"/>
    <w:rsid w:val="00507E40"/>
    <w:rsid w:val="0051051E"/>
    <w:rsid w:val="00512A7E"/>
    <w:rsid w:val="0051661B"/>
    <w:rsid w:val="00517314"/>
    <w:rsid w:val="005206CF"/>
    <w:rsid w:val="00521AF1"/>
    <w:rsid w:val="00521C50"/>
    <w:rsid w:val="00526F5F"/>
    <w:rsid w:val="005315D2"/>
    <w:rsid w:val="00535DF0"/>
    <w:rsid w:val="00535F82"/>
    <w:rsid w:val="0053651B"/>
    <w:rsid w:val="00537316"/>
    <w:rsid w:val="005402D9"/>
    <w:rsid w:val="005403CF"/>
    <w:rsid w:val="005415CE"/>
    <w:rsid w:val="00541ED4"/>
    <w:rsid w:val="005433EB"/>
    <w:rsid w:val="005434A2"/>
    <w:rsid w:val="005448AB"/>
    <w:rsid w:val="00546E67"/>
    <w:rsid w:val="00550CD0"/>
    <w:rsid w:val="00550FA3"/>
    <w:rsid w:val="00551DD5"/>
    <w:rsid w:val="00552C28"/>
    <w:rsid w:val="0055342F"/>
    <w:rsid w:val="00556FB2"/>
    <w:rsid w:val="005601FE"/>
    <w:rsid w:val="00563687"/>
    <w:rsid w:val="00565918"/>
    <w:rsid w:val="00567A9C"/>
    <w:rsid w:val="00567B70"/>
    <w:rsid w:val="00571274"/>
    <w:rsid w:val="005718B4"/>
    <w:rsid w:val="00571BE9"/>
    <w:rsid w:val="00571E48"/>
    <w:rsid w:val="00572BC9"/>
    <w:rsid w:val="0057449E"/>
    <w:rsid w:val="00575B15"/>
    <w:rsid w:val="00581A16"/>
    <w:rsid w:val="005820CE"/>
    <w:rsid w:val="00583862"/>
    <w:rsid w:val="00584411"/>
    <w:rsid w:val="00584C4B"/>
    <w:rsid w:val="005858F2"/>
    <w:rsid w:val="00585BD7"/>
    <w:rsid w:val="00585EF5"/>
    <w:rsid w:val="00587081"/>
    <w:rsid w:val="00591B88"/>
    <w:rsid w:val="005A061F"/>
    <w:rsid w:val="005A0978"/>
    <w:rsid w:val="005A3B29"/>
    <w:rsid w:val="005A6AF8"/>
    <w:rsid w:val="005A71C2"/>
    <w:rsid w:val="005A7D0E"/>
    <w:rsid w:val="005A7DE6"/>
    <w:rsid w:val="005B0543"/>
    <w:rsid w:val="005B1B7C"/>
    <w:rsid w:val="005B34A4"/>
    <w:rsid w:val="005B4287"/>
    <w:rsid w:val="005B6F87"/>
    <w:rsid w:val="005B7245"/>
    <w:rsid w:val="005B772E"/>
    <w:rsid w:val="005B7C96"/>
    <w:rsid w:val="005C0DCC"/>
    <w:rsid w:val="005C7AAB"/>
    <w:rsid w:val="005D2108"/>
    <w:rsid w:val="005D29F6"/>
    <w:rsid w:val="005D5E14"/>
    <w:rsid w:val="005D619A"/>
    <w:rsid w:val="005D73DE"/>
    <w:rsid w:val="005D7E10"/>
    <w:rsid w:val="005E14A7"/>
    <w:rsid w:val="005E2038"/>
    <w:rsid w:val="005E3C44"/>
    <w:rsid w:val="005E5056"/>
    <w:rsid w:val="005E61B9"/>
    <w:rsid w:val="005F1986"/>
    <w:rsid w:val="005F2479"/>
    <w:rsid w:val="005F4E6A"/>
    <w:rsid w:val="005F52A0"/>
    <w:rsid w:val="005F548A"/>
    <w:rsid w:val="00602628"/>
    <w:rsid w:val="00604DA3"/>
    <w:rsid w:val="00607C07"/>
    <w:rsid w:val="00610D85"/>
    <w:rsid w:val="00613168"/>
    <w:rsid w:val="00615D92"/>
    <w:rsid w:val="00616FA0"/>
    <w:rsid w:val="00617977"/>
    <w:rsid w:val="00620830"/>
    <w:rsid w:val="006208EC"/>
    <w:rsid w:val="00620FF4"/>
    <w:rsid w:val="0062238B"/>
    <w:rsid w:val="00624CFE"/>
    <w:rsid w:val="00624E81"/>
    <w:rsid w:val="00625976"/>
    <w:rsid w:val="006310BB"/>
    <w:rsid w:val="00631891"/>
    <w:rsid w:val="00633C24"/>
    <w:rsid w:val="00634084"/>
    <w:rsid w:val="006342C4"/>
    <w:rsid w:val="00634701"/>
    <w:rsid w:val="00637747"/>
    <w:rsid w:val="006409CE"/>
    <w:rsid w:val="0064304D"/>
    <w:rsid w:val="006452FB"/>
    <w:rsid w:val="00645761"/>
    <w:rsid w:val="00651925"/>
    <w:rsid w:val="00653C1C"/>
    <w:rsid w:val="00655ACE"/>
    <w:rsid w:val="00655EBB"/>
    <w:rsid w:val="00656C23"/>
    <w:rsid w:val="0065746C"/>
    <w:rsid w:val="00657962"/>
    <w:rsid w:val="00660CB0"/>
    <w:rsid w:val="0066452D"/>
    <w:rsid w:val="006662B5"/>
    <w:rsid w:val="00667795"/>
    <w:rsid w:val="0067321A"/>
    <w:rsid w:val="00673642"/>
    <w:rsid w:val="00673E1A"/>
    <w:rsid w:val="00674D5D"/>
    <w:rsid w:val="00675331"/>
    <w:rsid w:val="006761A0"/>
    <w:rsid w:val="00676E9C"/>
    <w:rsid w:val="00677712"/>
    <w:rsid w:val="00680B20"/>
    <w:rsid w:val="00680E5A"/>
    <w:rsid w:val="0068171E"/>
    <w:rsid w:val="00681AA8"/>
    <w:rsid w:val="00683A17"/>
    <w:rsid w:val="00684DF8"/>
    <w:rsid w:val="0069043D"/>
    <w:rsid w:val="00691CB0"/>
    <w:rsid w:val="00691F5C"/>
    <w:rsid w:val="0069612C"/>
    <w:rsid w:val="00696562"/>
    <w:rsid w:val="006A0595"/>
    <w:rsid w:val="006A073E"/>
    <w:rsid w:val="006A1F3F"/>
    <w:rsid w:val="006A3CD4"/>
    <w:rsid w:val="006A47C2"/>
    <w:rsid w:val="006A699B"/>
    <w:rsid w:val="006A729F"/>
    <w:rsid w:val="006B07C9"/>
    <w:rsid w:val="006B08AF"/>
    <w:rsid w:val="006B0A0D"/>
    <w:rsid w:val="006B0AC4"/>
    <w:rsid w:val="006B0D5C"/>
    <w:rsid w:val="006B1642"/>
    <w:rsid w:val="006B3F60"/>
    <w:rsid w:val="006B49F7"/>
    <w:rsid w:val="006B581B"/>
    <w:rsid w:val="006B6730"/>
    <w:rsid w:val="006B7B67"/>
    <w:rsid w:val="006B7EA9"/>
    <w:rsid w:val="006C0A3A"/>
    <w:rsid w:val="006C172A"/>
    <w:rsid w:val="006C21FF"/>
    <w:rsid w:val="006C4CE2"/>
    <w:rsid w:val="006C607D"/>
    <w:rsid w:val="006C6551"/>
    <w:rsid w:val="006D2A34"/>
    <w:rsid w:val="006D42DC"/>
    <w:rsid w:val="006D468F"/>
    <w:rsid w:val="006D4AD9"/>
    <w:rsid w:val="006D5174"/>
    <w:rsid w:val="006E0585"/>
    <w:rsid w:val="006E1D2F"/>
    <w:rsid w:val="006E33F7"/>
    <w:rsid w:val="006E3915"/>
    <w:rsid w:val="006E4A20"/>
    <w:rsid w:val="006E63AB"/>
    <w:rsid w:val="006E6F98"/>
    <w:rsid w:val="006F4812"/>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15EBF"/>
    <w:rsid w:val="0071741C"/>
    <w:rsid w:val="007231F3"/>
    <w:rsid w:val="00723EB9"/>
    <w:rsid w:val="007241CB"/>
    <w:rsid w:val="007247AE"/>
    <w:rsid w:val="00724B20"/>
    <w:rsid w:val="00724D06"/>
    <w:rsid w:val="00725700"/>
    <w:rsid w:val="00725D38"/>
    <w:rsid w:val="007264EF"/>
    <w:rsid w:val="00726C07"/>
    <w:rsid w:val="00727092"/>
    <w:rsid w:val="007270D1"/>
    <w:rsid w:val="00727135"/>
    <w:rsid w:val="00732120"/>
    <w:rsid w:val="00733FEB"/>
    <w:rsid w:val="00736301"/>
    <w:rsid w:val="007410CE"/>
    <w:rsid w:val="00741C8B"/>
    <w:rsid w:val="0074349B"/>
    <w:rsid w:val="007443E2"/>
    <w:rsid w:val="00744CBE"/>
    <w:rsid w:val="00744E91"/>
    <w:rsid w:val="007473F9"/>
    <w:rsid w:val="00747EA9"/>
    <w:rsid w:val="0075052D"/>
    <w:rsid w:val="00750AF4"/>
    <w:rsid w:val="007517C5"/>
    <w:rsid w:val="00751995"/>
    <w:rsid w:val="00751C2C"/>
    <w:rsid w:val="00752674"/>
    <w:rsid w:val="007565EA"/>
    <w:rsid w:val="00757B05"/>
    <w:rsid w:val="00763457"/>
    <w:rsid w:val="00765D8B"/>
    <w:rsid w:val="00766002"/>
    <w:rsid w:val="007671F2"/>
    <w:rsid w:val="0076750E"/>
    <w:rsid w:val="007677EC"/>
    <w:rsid w:val="00767D77"/>
    <w:rsid w:val="00773A0C"/>
    <w:rsid w:val="00774566"/>
    <w:rsid w:val="00775801"/>
    <w:rsid w:val="00775D82"/>
    <w:rsid w:val="00775F62"/>
    <w:rsid w:val="007762A2"/>
    <w:rsid w:val="00780F76"/>
    <w:rsid w:val="0078183B"/>
    <w:rsid w:val="00782AC1"/>
    <w:rsid w:val="00782D80"/>
    <w:rsid w:val="00784E48"/>
    <w:rsid w:val="00785231"/>
    <w:rsid w:val="00787A84"/>
    <w:rsid w:val="00797C6E"/>
    <w:rsid w:val="007A0796"/>
    <w:rsid w:val="007A1125"/>
    <w:rsid w:val="007A1776"/>
    <w:rsid w:val="007A2810"/>
    <w:rsid w:val="007A3791"/>
    <w:rsid w:val="007A3B9F"/>
    <w:rsid w:val="007A400A"/>
    <w:rsid w:val="007A4AC7"/>
    <w:rsid w:val="007A514C"/>
    <w:rsid w:val="007A5683"/>
    <w:rsid w:val="007A5B59"/>
    <w:rsid w:val="007A6FA0"/>
    <w:rsid w:val="007B4D27"/>
    <w:rsid w:val="007B665B"/>
    <w:rsid w:val="007B72CF"/>
    <w:rsid w:val="007C1935"/>
    <w:rsid w:val="007C3E31"/>
    <w:rsid w:val="007C4B74"/>
    <w:rsid w:val="007C7051"/>
    <w:rsid w:val="007C77C6"/>
    <w:rsid w:val="007C79B0"/>
    <w:rsid w:val="007D0664"/>
    <w:rsid w:val="007D4BDE"/>
    <w:rsid w:val="007D62BD"/>
    <w:rsid w:val="007D677C"/>
    <w:rsid w:val="007D6FDC"/>
    <w:rsid w:val="007D7C06"/>
    <w:rsid w:val="007E234A"/>
    <w:rsid w:val="007E2F36"/>
    <w:rsid w:val="007E515D"/>
    <w:rsid w:val="007E6108"/>
    <w:rsid w:val="007E6A41"/>
    <w:rsid w:val="007E6C81"/>
    <w:rsid w:val="007E6FC7"/>
    <w:rsid w:val="007E74F5"/>
    <w:rsid w:val="007F11E2"/>
    <w:rsid w:val="007F12F6"/>
    <w:rsid w:val="007F7D05"/>
    <w:rsid w:val="00801836"/>
    <w:rsid w:val="00803803"/>
    <w:rsid w:val="00805453"/>
    <w:rsid w:val="00807460"/>
    <w:rsid w:val="00810D6E"/>
    <w:rsid w:val="00811084"/>
    <w:rsid w:val="0081203D"/>
    <w:rsid w:val="00813764"/>
    <w:rsid w:val="00813C57"/>
    <w:rsid w:val="00814C6A"/>
    <w:rsid w:val="00814EB2"/>
    <w:rsid w:val="008173F0"/>
    <w:rsid w:val="00817C7A"/>
    <w:rsid w:val="008208D0"/>
    <w:rsid w:val="008220EA"/>
    <w:rsid w:val="0082265D"/>
    <w:rsid w:val="008227A7"/>
    <w:rsid w:val="00822F01"/>
    <w:rsid w:val="008231FE"/>
    <w:rsid w:val="00824953"/>
    <w:rsid w:val="008260CB"/>
    <w:rsid w:val="00833431"/>
    <w:rsid w:val="00835193"/>
    <w:rsid w:val="00836F29"/>
    <w:rsid w:val="00836F71"/>
    <w:rsid w:val="008410DF"/>
    <w:rsid w:val="008418C2"/>
    <w:rsid w:val="00842670"/>
    <w:rsid w:val="00843128"/>
    <w:rsid w:val="00843DF3"/>
    <w:rsid w:val="008455BB"/>
    <w:rsid w:val="0084563D"/>
    <w:rsid w:val="00846711"/>
    <w:rsid w:val="00846F1D"/>
    <w:rsid w:val="00854598"/>
    <w:rsid w:val="00856738"/>
    <w:rsid w:val="00856DA5"/>
    <w:rsid w:val="0086001F"/>
    <w:rsid w:val="008605C4"/>
    <w:rsid w:val="00860E22"/>
    <w:rsid w:val="00863961"/>
    <w:rsid w:val="00865448"/>
    <w:rsid w:val="0086556F"/>
    <w:rsid w:val="00865EAF"/>
    <w:rsid w:val="008665A4"/>
    <w:rsid w:val="0086732B"/>
    <w:rsid w:val="00871D20"/>
    <w:rsid w:val="00872599"/>
    <w:rsid w:val="00872E8D"/>
    <w:rsid w:val="0087344D"/>
    <w:rsid w:val="00875A0F"/>
    <w:rsid w:val="00875E5C"/>
    <w:rsid w:val="008762A7"/>
    <w:rsid w:val="008778B5"/>
    <w:rsid w:val="00877AFB"/>
    <w:rsid w:val="00880407"/>
    <w:rsid w:val="008808AD"/>
    <w:rsid w:val="00881F41"/>
    <w:rsid w:val="00881F47"/>
    <w:rsid w:val="008828B3"/>
    <w:rsid w:val="00883A11"/>
    <w:rsid w:val="00883BFB"/>
    <w:rsid w:val="008849BC"/>
    <w:rsid w:val="0088733F"/>
    <w:rsid w:val="00887C72"/>
    <w:rsid w:val="00892DFD"/>
    <w:rsid w:val="00892F79"/>
    <w:rsid w:val="00894696"/>
    <w:rsid w:val="00895210"/>
    <w:rsid w:val="0089539C"/>
    <w:rsid w:val="008A006E"/>
    <w:rsid w:val="008A07F3"/>
    <w:rsid w:val="008A2463"/>
    <w:rsid w:val="008A4B6E"/>
    <w:rsid w:val="008A54A5"/>
    <w:rsid w:val="008B0F1E"/>
    <w:rsid w:val="008B248C"/>
    <w:rsid w:val="008B5A28"/>
    <w:rsid w:val="008C33A0"/>
    <w:rsid w:val="008C6F66"/>
    <w:rsid w:val="008D05D4"/>
    <w:rsid w:val="008D0669"/>
    <w:rsid w:val="008D28CB"/>
    <w:rsid w:val="008D2ECA"/>
    <w:rsid w:val="008D318E"/>
    <w:rsid w:val="008D336F"/>
    <w:rsid w:val="008D3438"/>
    <w:rsid w:val="008D3DAC"/>
    <w:rsid w:val="008D5DC0"/>
    <w:rsid w:val="008D7832"/>
    <w:rsid w:val="008D7C17"/>
    <w:rsid w:val="008D7CB8"/>
    <w:rsid w:val="008E0C51"/>
    <w:rsid w:val="008E1329"/>
    <w:rsid w:val="008E1597"/>
    <w:rsid w:val="008E28DC"/>
    <w:rsid w:val="008E2EA6"/>
    <w:rsid w:val="008E384F"/>
    <w:rsid w:val="008E4121"/>
    <w:rsid w:val="008E4991"/>
    <w:rsid w:val="008E4D21"/>
    <w:rsid w:val="008E76CE"/>
    <w:rsid w:val="008E7C94"/>
    <w:rsid w:val="008F0DDD"/>
    <w:rsid w:val="008F239E"/>
    <w:rsid w:val="008F2C3C"/>
    <w:rsid w:val="008F3459"/>
    <w:rsid w:val="008F3942"/>
    <w:rsid w:val="008F7098"/>
    <w:rsid w:val="009003B8"/>
    <w:rsid w:val="009019D4"/>
    <w:rsid w:val="00901B29"/>
    <w:rsid w:val="0091356D"/>
    <w:rsid w:val="0091545F"/>
    <w:rsid w:val="00915777"/>
    <w:rsid w:val="00921378"/>
    <w:rsid w:val="00922501"/>
    <w:rsid w:val="00922CC9"/>
    <w:rsid w:val="0092335B"/>
    <w:rsid w:val="00925A47"/>
    <w:rsid w:val="009278E8"/>
    <w:rsid w:val="00930777"/>
    <w:rsid w:val="0093120B"/>
    <w:rsid w:val="00933742"/>
    <w:rsid w:val="009340A8"/>
    <w:rsid w:val="00935FE6"/>
    <w:rsid w:val="009402E4"/>
    <w:rsid w:val="00940D3E"/>
    <w:rsid w:val="00942028"/>
    <w:rsid w:val="009445F6"/>
    <w:rsid w:val="009456AA"/>
    <w:rsid w:val="0094583B"/>
    <w:rsid w:val="00945AD3"/>
    <w:rsid w:val="0095029E"/>
    <w:rsid w:val="00951A15"/>
    <w:rsid w:val="00952312"/>
    <w:rsid w:val="00952E78"/>
    <w:rsid w:val="00953D50"/>
    <w:rsid w:val="009547FF"/>
    <w:rsid w:val="00956DFC"/>
    <w:rsid w:val="0096030D"/>
    <w:rsid w:val="00962D0E"/>
    <w:rsid w:val="00962D51"/>
    <w:rsid w:val="00965105"/>
    <w:rsid w:val="00965F99"/>
    <w:rsid w:val="00967721"/>
    <w:rsid w:val="00967B46"/>
    <w:rsid w:val="00970789"/>
    <w:rsid w:val="0097195C"/>
    <w:rsid w:val="00975D4C"/>
    <w:rsid w:val="00976BFA"/>
    <w:rsid w:val="009816F5"/>
    <w:rsid w:val="0098399E"/>
    <w:rsid w:val="0098765D"/>
    <w:rsid w:val="0099066A"/>
    <w:rsid w:val="0099390A"/>
    <w:rsid w:val="00996A3D"/>
    <w:rsid w:val="009A0CB1"/>
    <w:rsid w:val="009A0EF8"/>
    <w:rsid w:val="009A24CA"/>
    <w:rsid w:val="009A30AF"/>
    <w:rsid w:val="009A49E1"/>
    <w:rsid w:val="009A678E"/>
    <w:rsid w:val="009A6843"/>
    <w:rsid w:val="009A7AFC"/>
    <w:rsid w:val="009B3D43"/>
    <w:rsid w:val="009B444E"/>
    <w:rsid w:val="009B4ADE"/>
    <w:rsid w:val="009B4F7D"/>
    <w:rsid w:val="009B7FF9"/>
    <w:rsid w:val="009C2A21"/>
    <w:rsid w:val="009C3EA3"/>
    <w:rsid w:val="009C5414"/>
    <w:rsid w:val="009C5E55"/>
    <w:rsid w:val="009C6B02"/>
    <w:rsid w:val="009C6BB0"/>
    <w:rsid w:val="009C7611"/>
    <w:rsid w:val="009C7745"/>
    <w:rsid w:val="009D0D27"/>
    <w:rsid w:val="009D29FB"/>
    <w:rsid w:val="009D2A06"/>
    <w:rsid w:val="009D3550"/>
    <w:rsid w:val="009D379B"/>
    <w:rsid w:val="009D3A54"/>
    <w:rsid w:val="009D5E94"/>
    <w:rsid w:val="009D64D9"/>
    <w:rsid w:val="009D6967"/>
    <w:rsid w:val="009E04D3"/>
    <w:rsid w:val="009E1934"/>
    <w:rsid w:val="009E1AAD"/>
    <w:rsid w:val="009E2709"/>
    <w:rsid w:val="009E4294"/>
    <w:rsid w:val="009E76E9"/>
    <w:rsid w:val="009F0732"/>
    <w:rsid w:val="009F1CDC"/>
    <w:rsid w:val="009F3D1F"/>
    <w:rsid w:val="009F4273"/>
    <w:rsid w:val="009F4C7E"/>
    <w:rsid w:val="009F5B68"/>
    <w:rsid w:val="009F75AF"/>
    <w:rsid w:val="00A01405"/>
    <w:rsid w:val="00A02244"/>
    <w:rsid w:val="00A02567"/>
    <w:rsid w:val="00A04E2E"/>
    <w:rsid w:val="00A06530"/>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5793"/>
    <w:rsid w:val="00A37939"/>
    <w:rsid w:val="00A40717"/>
    <w:rsid w:val="00A44457"/>
    <w:rsid w:val="00A44EA9"/>
    <w:rsid w:val="00A604F2"/>
    <w:rsid w:val="00A618F6"/>
    <w:rsid w:val="00A6353D"/>
    <w:rsid w:val="00A644DF"/>
    <w:rsid w:val="00A654B4"/>
    <w:rsid w:val="00A72185"/>
    <w:rsid w:val="00A72923"/>
    <w:rsid w:val="00A741F4"/>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6BC5"/>
    <w:rsid w:val="00A97C2F"/>
    <w:rsid w:val="00AA0077"/>
    <w:rsid w:val="00AA1496"/>
    <w:rsid w:val="00AA4615"/>
    <w:rsid w:val="00AA50DE"/>
    <w:rsid w:val="00AA5FBC"/>
    <w:rsid w:val="00AB5A60"/>
    <w:rsid w:val="00AC0691"/>
    <w:rsid w:val="00AC2439"/>
    <w:rsid w:val="00AC40B1"/>
    <w:rsid w:val="00AC7264"/>
    <w:rsid w:val="00AC7566"/>
    <w:rsid w:val="00AD06B8"/>
    <w:rsid w:val="00AD3AF0"/>
    <w:rsid w:val="00AD3FDA"/>
    <w:rsid w:val="00AD517C"/>
    <w:rsid w:val="00AD646E"/>
    <w:rsid w:val="00AE02A3"/>
    <w:rsid w:val="00AE2738"/>
    <w:rsid w:val="00AE3ECB"/>
    <w:rsid w:val="00AE4520"/>
    <w:rsid w:val="00AE500B"/>
    <w:rsid w:val="00AF1735"/>
    <w:rsid w:val="00AF66A5"/>
    <w:rsid w:val="00AF7587"/>
    <w:rsid w:val="00B0039C"/>
    <w:rsid w:val="00B00962"/>
    <w:rsid w:val="00B00ADB"/>
    <w:rsid w:val="00B01566"/>
    <w:rsid w:val="00B0189D"/>
    <w:rsid w:val="00B02223"/>
    <w:rsid w:val="00B02802"/>
    <w:rsid w:val="00B02ED1"/>
    <w:rsid w:val="00B03835"/>
    <w:rsid w:val="00B04412"/>
    <w:rsid w:val="00B05949"/>
    <w:rsid w:val="00B14407"/>
    <w:rsid w:val="00B158D4"/>
    <w:rsid w:val="00B226E6"/>
    <w:rsid w:val="00B2516E"/>
    <w:rsid w:val="00B25876"/>
    <w:rsid w:val="00B25C20"/>
    <w:rsid w:val="00B26137"/>
    <w:rsid w:val="00B26D7F"/>
    <w:rsid w:val="00B3133E"/>
    <w:rsid w:val="00B319E0"/>
    <w:rsid w:val="00B3239C"/>
    <w:rsid w:val="00B3698C"/>
    <w:rsid w:val="00B36DAD"/>
    <w:rsid w:val="00B408B7"/>
    <w:rsid w:val="00B40B98"/>
    <w:rsid w:val="00B41AE3"/>
    <w:rsid w:val="00B42144"/>
    <w:rsid w:val="00B47275"/>
    <w:rsid w:val="00B47B5C"/>
    <w:rsid w:val="00B50388"/>
    <w:rsid w:val="00B51624"/>
    <w:rsid w:val="00B5231F"/>
    <w:rsid w:val="00B54441"/>
    <w:rsid w:val="00B55EA8"/>
    <w:rsid w:val="00B6023B"/>
    <w:rsid w:val="00B607C0"/>
    <w:rsid w:val="00B63B5F"/>
    <w:rsid w:val="00B64EEF"/>
    <w:rsid w:val="00B65FEE"/>
    <w:rsid w:val="00B6607A"/>
    <w:rsid w:val="00B66D04"/>
    <w:rsid w:val="00B67002"/>
    <w:rsid w:val="00B677B7"/>
    <w:rsid w:val="00B71D8C"/>
    <w:rsid w:val="00B721DE"/>
    <w:rsid w:val="00B736F5"/>
    <w:rsid w:val="00B738E8"/>
    <w:rsid w:val="00B75F5C"/>
    <w:rsid w:val="00B77BE8"/>
    <w:rsid w:val="00B8031D"/>
    <w:rsid w:val="00B80A24"/>
    <w:rsid w:val="00B82F71"/>
    <w:rsid w:val="00B8337A"/>
    <w:rsid w:val="00B84E28"/>
    <w:rsid w:val="00B85613"/>
    <w:rsid w:val="00B85F3C"/>
    <w:rsid w:val="00B866B6"/>
    <w:rsid w:val="00B87389"/>
    <w:rsid w:val="00B90FB8"/>
    <w:rsid w:val="00B9449B"/>
    <w:rsid w:val="00BA0D2F"/>
    <w:rsid w:val="00BA299F"/>
    <w:rsid w:val="00BA2FEA"/>
    <w:rsid w:val="00BA3C5D"/>
    <w:rsid w:val="00BA3E1C"/>
    <w:rsid w:val="00BA41FC"/>
    <w:rsid w:val="00BA6631"/>
    <w:rsid w:val="00BA6B90"/>
    <w:rsid w:val="00BA7758"/>
    <w:rsid w:val="00BB0B76"/>
    <w:rsid w:val="00BB2CA5"/>
    <w:rsid w:val="00BB4D9B"/>
    <w:rsid w:val="00BB5197"/>
    <w:rsid w:val="00BC0D6B"/>
    <w:rsid w:val="00BC15F0"/>
    <w:rsid w:val="00BC1700"/>
    <w:rsid w:val="00BC33D0"/>
    <w:rsid w:val="00BC3B76"/>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3E6E"/>
    <w:rsid w:val="00BF407A"/>
    <w:rsid w:val="00BF49C9"/>
    <w:rsid w:val="00BF7511"/>
    <w:rsid w:val="00C018B4"/>
    <w:rsid w:val="00C01D97"/>
    <w:rsid w:val="00C0292C"/>
    <w:rsid w:val="00C03198"/>
    <w:rsid w:val="00C11917"/>
    <w:rsid w:val="00C11C1B"/>
    <w:rsid w:val="00C11D1A"/>
    <w:rsid w:val="00C11E8B"/>
    <w:rsid w:val="00C124C7"/>
    <w:rsid w:val="00C135BF"/>
    <w:rsid w:val="00C146DA"/>
    <w:rsid w:val="00C14814"/>
    <w:rsid w:val="00C155EA"/>
    <w:rsid w:val="00C16179"/>
    <w:rsid w:val="00C20792"/>
    <w:rsid w:val="00C21DCA"/>
    <w:rsid w:val="00C22A36"/>
    <w:rsid w:val="00C22FAC"/>
    <w:rsid w:val="00C23008"/>
    <w:rsid w:val="00C24FF0"/>
    <w:rsid w:val="00C25B5A"/>
    <w:rsid w:val="00C279AB"/>
    <w:rsid w:val="00C27D97"/>
    <w:rsid w:val="00C30D24"/>
    <w:rsid w:val="00C31253"/>
    <w:rsid w:val="00C313BE"/>
    <w:rsid w:val="00C32D09"/>
    <w:rsid w:val="00C33C92"/>
    <w:rsid w:val="00C345A1"/>
    <w:rsid w:val="00C41D53"/>
    <w:rsid w:val="00C445FD"/>
    <w:rsid w:val="00C44D1B"/>
    <w:rsid w:val="00C47F77"/>
    <w:rsid w:val="00C50930"/>
    <w:rsid w:val="00C50C7E"/>
    <w:rsid w:val="00C51D00"/>
    <w:rsid w:val="00C53289"/>
    <w:rsid w:val="00C5388E"/>
    <w:rsid w:val="00C55582"/>
    <w:rsid w:val="00C56138"/>
    <w:rsid w:val="00C57DFE"/>
    <w:rsid w:val="00C60365"/>
    <w:rsid w:val="00C60B01"/>
    <w:rsid w:val="00C61538"/>
    <w:rsid w:val="00C6166C"/>
    <w:rsid w:val="00C61A54"/>
    <w:rsid w:val="00C63213"/>
    <w:rsid w:val="00C63C55"/>
    <w:rsid w:val="00C64A71"/>
    <w:rsid w:val="00C71547"/>
    <w:rsid w:val="00C715FC"/>
    <w:rsid w:val="00C7191B"/>
    <w:rsid w:val="00C727B6"/>
    <w:rsid w:val="00C758DA"/>
    <w:rsid w:val="00C76CD0"/>
    <w:rsid w:val="00C774CA"/>
    <w:rsid w:val="00C841CC"/>
    <w:rsid w:val="00C85610"/>
    <w:rsid w:val="00C85E51"/>
    <w:rsid w:val="00C86BD2"/>
    <w:rsid w:val="00C8717F"/>
    <w:rsid w:val="00C87AFB"/>
    <w:rsid w:val="00C87B21"/>
    <w:rsid w:val="00C9138E"/>
    <w:rsid w:val="00C9293F"/>
    <w:rsid w:val="00C9386D"/>
    <w:rsid w:val="00C93C7D"/>
    <w:rsid w:val="00C95D24"/>
    <w:rsid w:val="00C96A52"/>
    <w:rsid w:val="00C97195"/>
    <w:rsid w:val="00CA0BBF"/>
    <w:rsid w:val="00CA1F22"/>
    <w:rsid w:val="00CA2BD8"/>
    <w:rsid w:val="00CA5E3D"/>
    <w:rsid w:val="00CA6F23"/>
    <w:rsid w:val="00CB0289"/>
    <w:rsid w:val="00CB1453"/>
    <w:rsid w:val="00CB2125"/>
    <w:rsid w:val="00CB2773"/>
    <w:rsid w:val="00CB2E57"/>
    <w:rsid w:val="00CB3495"/>
    <w:rsid w:val="00CB3C4A"/>
    <w:rsid w:val="00CB4237"/>
    <w:rsid w:val="00CB4AA6"/>
    <w:rsid w:val="00CB526D"/>
    <w:rsid w:val="00CB575A"/>
    <w:rsid w:val="00CB6F1D"/>
    <w:rsid w:val="00CC005F"/>
    <w:rsid w:val="00CC26BC"/>
    <w:rsid w:val="00CC3C1B"/>
    <w:rsid w:val="00CC55EC"/>
    <w:rsid w:val="00CC5A4B"/>
    <w:rsid w:val="00CC6D1C"/>
    <w:rsid w:val="00CC709B"/>
    <w:rsid w:val="00CC7E07"/>
    <w:rsid w:val="00CD01CF"/>
    <w:rsid w:val="00CD02E8"/>
    <w:rsid w:val="00CD3C3D"/>
    <w:rsid w:val="00CD4E19"/>
    <w:rsid w:val="00CD5AA6"/>
    <w:rsid w:val="00CD5C37"/>
    <w:rsid w:val="00CE1C82"/>
    <w:rsid w:val="00CE2A89"/>
    <w:rsid w:val="00CE3027"/>
    <w:rsid w:val="00CE5559"/>
    <w:rsid w:val="00CE6072"/>
    <w:rsid w:val="00CE6F05"/>
    <w:rsid w:val="00CE7459"/>
    <w:rsid w:val="00CE788D"/>
    <w:rsid w:val="00CF11A5"/>
    <w:rsid w:val="00CF2337"/>
    <w:rsid w:val="00CF32C2"/>
    <w:rsid w:val="00CF6216"/>
    <w:rsid w:val="00D005C1"/>
    <w:rsid w:val="00D0116A"/>
    <w:rsid w:val="00D016CE"/>
    <w:rsid w:val="00D03D95"/>
    <w:rsid w:val="00D042D0"/>
    <w:rsid w:val="00D0663C"/>
    <w:rsid w:val="00D069FC"/>
    <w:rsid w:val="00D071D1"/>
    <w:rsid w:val="00D1050C"/>
    <w:rsid w:val="00D12371"/>
    <w:rsid w:val="00D133F1"/>
    <w:rsid w:val="00D13F4C"/>
    <w:rsid w:val="00D17E16"/>
    <w:rsid w:val="00D17F4D"/>
    <w:rsid w:val="00D20510"/>
    <w:rsid w:val="00D21018"/>
    <w:rsid w:val="00D21A61"/>
    <w:rsid w:val="00D253D3"/>
    <w:rsid w:val="00D2546F"/>
    <w:rsid w:val="00D25A3E"/>
    <w:rsid w:val="00D27E52"/>
    <w:rsid w:val="00D30669"/>
    <w:rsid w:val="00D31091"/>
    <w:rsid w:val="00D31E5B"/>
    <w:rsid w:val="00D32ED9"/>
    <w:rsid w:val="00D34862"/>
    <w:rsid w:val="00D45515"/>
    <w:rsid w:val="00D45792"/>
    <w:rsid w:val="00D46ED9"/>
    <w:rsid w:val="00D4728B"/>
    <w:rsid w:val="00D509B4"/>
    <w:rsid w:val="00D50E01"/>
    <w:rsid w:val="00D52BBF"/>
    <w:rsid w:val="00D533EA"/>
    <w:rsid w:val="00D54624"/>
    <w:rsid w:val="00D54AA4"/>
    <w:rsid w:val="00D55EB2"/>
    <w:rsid w:val="00D56E49"/>
    <w:rsid w:val="00D57217"/>
    <w:rsid w:val="00D57613"/>
    <w:rsid w:val="00D57BBF"/>
    <w:rsid w:val="00D60B64"/>
    <w:rsid w:val="00D62B78"/>
    <w:rsid w:val="00D63049"/>
    <w:rsid w:val="00D64775"/>
    <w:rsid w:val="00D6499C"/>
    <w:rsid w:val="00D7001C"/>
    <w:rsid w:val="00D70937"/>
    <w:rsid w:val="00D70B5F"/>
    <w:rsid w:val="00D730D2"/>
    <w:rsid w:val="00D749A7"/>
    <w:rsid w:val="00D74DA3"/>
    <w:rsid w:val="00D7509A"/>
    <w:rsid w:val="00D75468"/>
    <w:rsid w:val="00D76273"/>
    <w:rsid w:val="00D76EA5"/>
    <w:rsid w:val="00D778DF"/>
    <w:rsid w:val="00D8269D"/>
    <w:rsid w:val="00D832DE"/>
    <w:rsid w:val="00D850E8"/>
    <w:rsid w:val="00D85F84"/>
    <w:rsid w:val="00D861C7"/>
    <w:rsid w:val="00D86FF2"/>
    <w:rsid w:val="00D87C45"/>
    <w:rsid w:val="00D92523"/>
    <w:rsid w:val="00D92B52"/>
    <w:rsid w:val="00D9475E"/>
    <w:rsid w:val="00D96580"/>
    <w:rsid w:val="00D97434"/>
    <w:rsid w:val="00DA138A"/>
    <w:rsid w:val="00DA1F7A"/>
    <w:rsid w:val="00DA5340"/>
    <w:rsid w:val="00DA5836"/>
    <w:rsid w:val="00DB023D"/>
    <w:rsid w:val="00DB5766"/>
    <w:rsid w:val="00DB57D4"/>
    <w:rsid w:val="00DB5DDF"/>
    <w:rsid w:val="00DB6521"/>
    <w:rsid w:val="00DB6661"/>
    <w:rsid w:val="00DB6892"/>
    <w:rsid w:val="00DB6E53"/>
    <w:rsid w:val="00DC1ADC"/>
    <w:rsid w:val="00DC1E01"/>
    <w:rsid w:val="00DC35A0"/>
    <w:rsid w:val="00DC5DA0"/>
    <w:rsid w:val="00DC5E91"/>
    <w:rsid w:val="00DC707E"/>
    <w:rsid w:val="00DC712F"/>
    <w:rsid w:val="00DD1D3A"/>
    <w:rsid w:val="00DD3D47"/>
    <w:rsid w:val="00DD4605"/>
    <w:rsid w:val="00DD4BEF"/>
    <w:rsid w:val="00DD4D60"/>
    <w:rsid w:val="00DD4DBC"/>
    <w:rsid w:val="00DD60C1"/>
    <w:rsid w:val="00DE180C"/>
    <w:rsid w:val="00DE295E"/>
    <w:rsid w:val="00DE36D3"/>
    <w:rsid w:val="00DE5976"/>
    <w:rsid w:val="00DE5FE6"/>
    <w:rsid w:val="00DE6046"/>
    <w:rsid w:val="00DE74D3"/>
    <w:rsid w:val="00DE7C46"/>
    <w:rsid w:val="00DF1481"/>
    <w:rsid w:val="00DF162F"/>
    <w:rsid w:val="00DF21D2"/>
    <w:rsid w:val="00DF2BD8"/>
    <w:rsid w:val="00DF2CB4"/>
    <w:rsid w:val="00DF330D"/>
    <w:rsid w:val="00DF34C1"/>
    <w:rsid w:val="00DF3C7F"/>
    <w:rsid w:val="00DF4D99"/>
    <w:rsid w:val="00DF7713"/>
    <w:rsid w:val="00DF7C16"/>
    <w:rsid w:val="00E01B29"/>
    <w:rsid w:val="00E0233D"/>
    <w:rsid w:val="00E02896"/>
    <w:rsid w:val="00E029E7"/>
    <w:rsid w:val="00E06F9B"/>
    <w:rsid w:val="00E14CDF"/>
    <w:rsid w:val="00E2125C"/>
    <w:rsid w:val="00E2273F"/>
    <w:rsid w:val="00E22EFF"/>
    <w:rsid w:val="00E32A71"/>
    <w:rsid w:val="00E34C56"/>
    <w:rsid w:val="00E34D2F"/>
    <w:rsid w:val="00E34F56"/>
    <w:rsid w:val="00E351EE"/>
    <w:rsid w:val="00E353A7"/>
    <w:rsid w:val="00E35982"/>
    <w:rsid w:val="00E36952"/>
    <w:rsid w:val="00E36B64"/>
    <w:rsid w:val="00E36E68"/>
    <w:rsid w:val="00E37FE3"/>
    <w:rsid w:val="00E40674"/>
    <w:rsid w:val="00E40BD9"/>
    <w:rsid w:val="00E448EE"/>
    <w:rsid w:val="00E45240"/>
    <w:rsid w:val="00E46A87"/>
    <w:rsid w:val="00E4715A"/>
    <w:rsid w:val="00E473FE"/>
    <w:rsid w:val="00E54231"/>
    <w:rsid w:val="00E56B01"/>
    <w:rsid w:val="00E57F7B"/>
    <w:rsid w:val="00E61540"/>
    <w:rsid w:val="00E61AD5"/>
    <w:rsid w:val="00E63114"/>
    <w:rsid w:val="00E65EFE"/>
    <w:rsid w:val="00E664C7"/>
    <w:rsid w:val="00E67908"/>
    <w:rsid w:val="00E73750"/>
    <w:rsid w:val="00E76A7B"/>
    <w:rsid w:val="00E800E6"/>
    <w:rsid w:val="00E81221"/>
    <w:rsid w:val="00E82751"/>
    <w:rsid w:val="00E83FCF"/>
    <w:rsid w:val="00E850A5"/>
    <w:rsid w:val="00E85136"/>
    <w:rsid w:val="00E8584F"/>
    <w:rsid w:val="00E86735"/>
    <w:rsid w:val="00E876AA"/>
    <w:rsid w:val="00E90845"/>
    <w:rsid w:val="00E9216E"/>
    <w:rsid w:val="00E94440"/>
    <w:rsid w:val="00E94E94"/>
    <w:rsid w:val="00E952E0"/>
    <w:rsid w:val="00E96623"/>
    <w:rsid w:val="00E96929"/>
    <w:rsid w:val="00E975A7"/>
    <w:rsid w:val="00EA2490"/>
    <w:rsid w:val="00EA2C74"/>
    <w:rsid w:val="00EA4AD5"/>
    <w:rsid w:val="00EB078B"/>
    <w:rsid w:val="00EB346F"/>
    <w:rsid w:val="00EB395A"/>
    <w:rsid w:val="00EB4C55"/>
    <w:rsid w:val="00EB4DFC"/>
    <w:rsid w:val="00EB59AA"/>
    <w:rsid w:val="00EB5CE9"/>
    <w:rsid w:val="00EB64BA"/>
    <w:rsid w:val="00EB6920"/>
    <w:rsid w:val="00EB6A46"/>
    <w:rsid w:val="00EB722D"/>
    <w:rsid w:val="00EB73E8"/>
    <w:rsid w:val="00EC39D3"/>
    <w:rsid w:val="00EC60D4"/>
    <w:rsid w:val="00EC74AC"/>
    <w:rsid w:val="00EC7DF0"/>
    <w:rsid w:val="00ED056D"/>
    <w:rsid w:val="00ED253D"/>
    <w:rsid w:val="00ED72D4"/>
    <w:rsid w:val="00ED742A"/>
    <w:rsid w:val="00EE0E6E"/>
    <w:rsid w:val="00EE10C7"/>
    <w:rsid w:val="00EE34B2"/>
    <w:rsid w:val="00EE5A45"/>
    <w:rsid w:val="00EE5B1D"/>
    <w:rsid w:val="00EE6AA3"/>
    <w:rsid w:val="00EF19EF"/>
    <w:rsid w:val="00EF22FA"/>
    <w:rsid w:val="00EF3C41"/>
    <w:rsid w:val="00F01AFC"/>
    <w:rsid w:val="00F040F5"/>
    <w:rsid w:val="00F0454C"/>
    <w:rsid w:val="00F10386"/>
    <w:rsid w:val="00F10CA9"/>
    <w:rsid w:val="00F13546"/>
    <w:rsid w:val="00F15098"/>
    <w:rsid w:val="00F15953"/>
    <w:rsid w:val="00F15B4A"/>
    <w:rsid w:val="00F20FEC"/>
    <w:rsid w:val="00F21D44"/>
    <w:rsid w:val="00F238D5"/>
    <w:rsid w:val="00F25288"/>
    <w:rsid w:val="00F26D56"/>
    <w:rsid w:val="00F26DEA"/>
    <w:rsid w:val="00F27286"/>
    <w:rsid w:val="00F2763C"/>
    <w:rsid w:val="00F31BD0"/>
    <w:rsid w:val="00F32B1E"/>
    <w:rsid w:val="00F33D70"/>
    <w:rsid w:val="00F34B64"/>
    <w:rsid w:val="00F363E9"/>
    <w:rsid w:val="00F37269"/>
    <w:rsid w:val="00F431E3"/>
    <w:rsid w:val="00F43267"/>
    <w:rsid w:val="00F43C16"/>
    <w:rsid w:val="00F517A7"/>
    <w:rsid w:val="00F53357"/>
    <w:rsid w:val="00F53ADF"/>
    <w:rsid w:val="00F559F1"/>
    <w:rsid w:val="00F55CB6"/>
    <w:rsid w:val="00F57AC9"/>
    <w:rsid w:val="00F57B84"/>
    <w:rsid w:val="00F629B9"/>
    <w:rsid w:val="00F6312D"/>
    <w:rsid w:val="00F639A4"/>
    <w:rsid w:val="00F639BB"/>
    <w:rsid w:val="00F63F92"/>
    <w:rsid w:val="00F64F2F"/>
    <w:rsid w:val="00F650ED"/>
    <w:rsid w:val="00F65FA4"/>
    <w:rsid w:val="00F67876"/>
    <w:rsid w:val="00F67FA1"/>
    <w:rsid w:val="00F7073B"/>
    <w:rsid w:val="00F72274"/>
    <w:rsid w:val="00F72A34"/>
    <w:rsid w:val="00F72F25"/>
    <w:rsid w:val="00F74632"/>
    <w:rsid w:val="00F776DA"/>
    <w:rsid w:val="00F80D92"/>
    <w:rsid w:val="00F82B12"/>
    <w:rsid w:val="00F83BA3"/>
    <w:rsid w:val="00F8738D"/>
    <w:rsid w:val="00F902F6"/>
    <w:rsid w:val="00F905DF"/>
    <w:rsid w:val="00F9180B"/>
    <w:rsid w:val="00F924E2"/>
    <w:rsid w:val="00F92584"/>
    <w:rsid w:val="00F9556A"/>
    <w:rsid w:val="00F959A2"/>
    <w:rsid w:val="00F95C7C"/>
    <w:rsid w:val="00F973B4"/>
    <w:rsid w:val="00F974CA"/>
    <w:rsid w:val="00FA020C"/>
    <w:rsid w:val="00FA02B3"/>
    <w:rsid w:val="00FA0468"/>
    <w:rsid w:val="00FA0762"/>
    <w:rsid w:val="00FA08DA"/>
    <w:rsid w:val="00FA28CA"/>
    <w:rsid w:val="00FA2FBB"/>
    <w:rsid w:val="00FA53DE"/>
    <w:rsid w:val="00FA6BDD"/>
    <w:rsid w:val="00FB0D2A"/>
    <w:rsid w:val="00FB0DFB"/>
    <w:rsid w:val="00FB12AC"/>
    <w:rsid w:val="00FB20CF"/>
    <w:rsid w:val="00FB4663"/>
    <w:rsid w:val="00FB4839"/>
    <w:rsid w:val="00FB5488"/>
    <w:rsid w:val="00FB6B3F"/>
    <w:rsid w:val="00FC1248"/>
    <w:rsid w:val="00FC13D5"/>
    <w:rsid w:val="00FC1915"/>
    <w:rsid w:val="00FC1AAF"/>
    <w:rsid w:val="00FC25E0"/>
    <w:rsid w:val="00FC4A7E"/>
    <w:rsid w:val="00FC58EA"/>
    <w:rsid w:val="00FC674E"/>
    <w:rsid w:val="00FC73F6"/>
    <w:rsid w:val="00FD0941"/>
    <w:rsid w:val="00FD1137"/>
    <w:rsid w:val="00FD194D"/>
    <w:rsid w:val="00FD1AE2"/>
    <w:rsid w:val="00FD1D47"/>
    <w:rsid w:val="00FD247B"/>
    <w:rsid w:val="00FD27DC"/>
    <w:rsid w:val="00FD3CB9"/>
    <w:rsid w:val="00FD51CF"/>
    <w:rsid w:val="00FD60BE"/>
    <w:rsid w:val="00FD61A0"/>
    <w:rsid w:val="00FE13C3"/>
    <w:rsid w:val="00FE26D7"/>
    <w:rsid w:val="00FE3BBD"/>
    <w:rsid w:val="00FE6202"/>
    <w:rsid w:val="00FE72BC"/>
    <w:rsid w:val="00FF2716"/>
    <w:rsid w:val="00FF3355"/>
    <w:rsid w:val="00FF4CF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BEF2B7"/>
  <w15:docId w15:val="{DD9CBBD0-C5B3-4B9A-96D3-2581EC96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styleId="Vietturateksts">
    <w:name w:val="Placeholder Text"/>
    <w:basedOn w:val="Noklusjumarindkopasfonts"/>
    <w:uiPriority w:val="99"/>
    <w:semiHidden/>
    <w:rsid w:val="00F65FA4"/>
    <w:rPr>
      <w:color w:val="808080"/>
    </w:rPr>
  </w:style>
  <w:style w:type="paragraph" w:customStyle="1" w:styleId="CM4">
    <w:name w:val="CM4"/>
    <w:basedOn w:val="Parasts"/>
    <w:uiPriority w:val="99"/>
    <w:rsid w:val="009C5E55"/>
    <w:pPr>
      <w:autoSpaceDE w:val="0"/>
      <w:autoSpaceDN w:val="0"/>
    </w:pPr>
    <w:rPr>
      <w:rFonts w:eastAsiaTheme="minorHAnsi"/>
      <w:lang w:val="lv-LV" w:eastAsia="lv-LV"/>
    </w:rPr>
  </w:style>
  <w:style w:type="paragraph" w:customStyle="1" w:styleId="msolistparagraph0">
    <w:name w:val="msolistparagraph"/>
    <w:basedOn w:val="Parasts"/>
    <w:rsid w:val="00E32A71"/>
    <w:pPr>
      <w:ind w:left="720"/>
    </w:pPr>
    <w:rPr>
      <w:lang w:val="lv-LV" w:eastAsia="lv-LV"/>
    </w:rPr>
  </w:style>
  <w:style w:type="character" w:customStyle="1" w:styleId="italic">
    <w:name w:val="italic"/>
    <w:basedOn w:val="Noklusjumarindkopasfonts"/>
    <w:rsid w:val="001C5410"/>
  </w:style>
  <w:style w:type="paragraph" w:customStyle="1" w:styleId="title-doc-first2">
    <w:name w:val="title-doc-first2"/>
    <w:basedOn w:val="Parasts"/>
    <w:rsid w:val="00B866B6"/>
    <w:pPr>
      <w:spacing w:before="120" w:line="312" w:lineRule="atLeast"/>
      <w:jc w:val="center"/>
    </w:pPr>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7359">
      <w:bodyDiv w:val="1"/>
      <w:marLeft w:val="0"/>
      <w:marRight w:val="0"/>
      <w:marTop w:val="0"/>
      <w:marBottom w:val="0"/>
      <w:divBdr>
        <w:top w:val="none" w:sz="0" w:space="0" w:color="auto"/>
        <w:left w:val="none" w:sz="0" w:space="0" w:color="auto"/>
        <w:bottom w:val="none" w:sz="0" w:space="0" w:color="auto"/>
        <w:right w:val="none" w:sz="0" w:space="0" w:color="auto"/>
      </w:divBdr>
    </w:div>
    <w:div w:id="164782960">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08603312">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844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07B8D-8F11-422D-B300-986C55A4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2462</Words>
  <Characters>16652</Characters>
  <Application>Microsoft Office Word</Application>
  <DocSecurity>0</DocSecurity>
  <Lines>138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Pārtikas aprites uzraudzības likumā”</vt:lpstr>
      <vt:lpstr>Likumprojekta “Grozījumi Pārtikas aprites uzraudzības likumā”</vt:lpstr>
    </vt:vector>
  </TitlesOfParts>
  <Manager/>
  <Company>Zemkopības ministrija</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Pārtikas aprites uzraudzības likumā”</dc:title>
  <dc:subject>Anotācija</dc:subject>
  <dc:creator>Dace Lauska</dc:creator>
  <dc:description>Lauska 67027264_x000d_
Dace.Lauska@zm.gov.lv</dc:description>
  <cp:lastModifiedBy>Kristiāna Sebre</cp:lastModifiedBy>
  <cp:revision>3</cp:revision>
  <cp:lastPrinted>2019-05-17T10:00:00Z</cp:lastPrinted>
  <dcterms:created xsi:type="dcterms:W3CDTF">2019-08-28T06:36:00Z</dcterms:created>
  <dcterms:modified xsi:type="dcterms:W3CDTF">2019-08-28T08:23:00Z</dcterms:modified>
</cp:coreProperties>
</file>