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6FFE5" w14:textId="77777777" w:rsidR="00707BBA" w:rsidRDefault="00707BBA" w:rsidP="00164977">
      <w:pPr>
        <w:pStyle w:val="BodyText"/>
        <w:jc w:val="left"/>
        <w:rPr>
          <w:b w:val="0"/>
        </w:rPr>
      </w:pPr>
      <w:bookmarkStart w:id="0" w:name="OLE_LINK3"/>
      <w:bookmarkStart w:id="1" w:name="OLE_LINK4"/>
      <w:bookmarkStart w:id="2" w:name="OLE_LINK1"/>
      <w:bookmarkStart w:id="3" w:name="OLE_LINK2"/>
      <w:bookmarkStart w:id="4" w:name="OLE_LINK12"/>
      <w:bookmarkStart w:id="5" w:name="OLE_LINK13"/>
      <w:bookmarkStart w:id="6" w:name="OLE_LINK14"/>
    </w:p>
    <w:p w14:paraId="4781BEEC" w14:textId="77777777" w:rsidR="0003461B" w:rsidRDefault="00BC1539" w:rsidP="009330A0">
      <w:pPr>
        <w:pStyle w:val="BodyText"/>
        <w:rPr>
          <w:b w:val="0"/>
        </w:rPr>
      </w:pPr>
      <w:bookmarkStart w:id="7" w:name="OLE_LINK6"/>
      <w:bookmarkStart w:id="8" w:name="OLE_LINK7"/>
      <w:r w:rsidRPr="00BC1539">
        <w:rPr>
          <w:b w:val="0"/>
        </w:rPr>
        <w:t>Ministru kabineta rīkojuma projekt</w:t>
      </w:r>
      <w:r>
        <w:rPr>
          <w:b w:val="0"/>
        </w:rPr>
        <w:t>a</w:t>
      </w:r>
      <w:r w:rsidRPr="00BC1539">
        <w:rPr>
          <w:b w:val="0"/>
        </w:rPr>
        <w:t xml:space="preserve"> </w:t>
      </w:r>
    </w:p>
    <w:p w14:paraId="6137733D" w14:textId="274CC72D" w:rsidR="0003461B" w:rsidRDefault="0074447E" w:rsidP="009330A0">
      <w:pPr>
        <w:pStyle w:val="BodyText"/>
      </w:pPr>
      <w:r>
        <w:rPr>
          <w:b w:val="0"/>
        </w:rPr>
        <w:t>“</w:t>
      </w:r>
      <w:r w:rsidRPr="0074447E">
        <w:t xml:space="preserve">Grozījums Ministru kabineta 2013.gada 20.novembra rīkojumā Nr.550 “Par finansējuma precizēšanu, kas paredzēts Valsts ugunsdzēsības un glābšanas dienesta </w:t>
      </w:r>
      <w:proofErr w:type="spellStart"/>
      <w:r w:rsidRPr="0074447E">
        <w:t>Cēsu</w:t>
      </w:r>
      <w:proofErr w:type="spellEnd"/>
      <w:r w:rsidRPr="0074447E">
        <w:t xml:space="preserve"> ugunsdzēsības depo telpu Ata Kronvalda ielā 52, Cēsīs, un Valsts policijas Latgales reģiona pārvaldes telpu Daugavpils cietoksnī nomas maksai, aprīkojuma iegādei un uzturēšanas izdevumu segšanai”</w:t>
      </w:r>
      <w:r>
        <w:t>”</w:t>
      </w:r>
      <w:r w:rsidR="003F50EA">
        <w:t xml:space="preserve">, </w:t>
      </w:r>
    </w:p>
    <w:p w14:paraId="533A2A7B" w14:textId="77777777" w:rsidR="0003461B" w:rsidRDefault="003F50EA" w:rsidP="009330A0">
      <w:pPr>
        <w:pStyle w:val="BodyText"/>
      </w:pPr>
      <w:r w:rsidRPr="003F50EA">
        <w:rPr>
          <w:b w:val="0"/>
          <w:bCs w:val="0"/>
        </w:rPr>
        <w:t>Ministru kabineta rīkojuma projekta</w:t>
      </w:r>
      <w:r>
        <w:t xml:space="preserve"> </w:t>
      </w:r>
    </w:p>
    <w:p w14:paraId="44D0CD0C" w14:textId="33576897" w:rsidR="0003461B" w:rsidRDefault="003F50EA" w:rsidP="00BB04F4">
      <w:pPr>
        <w:pStyle w:val="BodyText"/>
      </w:pPr>
      <w:r>
        <w:t>“</w:t>
      </w:r>
      <w:r w:rsidRPr="003F50EA">
        <w:t xml:space="preserve">Grozījumi Ministru kabineta 2015.gada 9.jūnija rīkojumā Nr.299 “Par ilgtermiņa saistībām </w:t>
      </w:r>
      <w:proofErr w:type="spellStart"/>
      <w:r w:rsidRPr="003F50EA">
        <w:t>Iekšlietu</w:t>
      </w:r>
      <w:proofErr w:type="spellEnd"/>
      <w:r w:rsidRPr="003F50EA">
        <w:t xml:space="preserve"> ministrijai Iekšējās drošības biroja funkciju nodrošināšanai”</w:t>
      </w:r>
      <w:r>
        <w:t>”</w:t>
      </w:r>
      <w:r w:rsidR="009330A0">
        <w:t xml:space="preserve"> </w:t>
      </w:r>
    </w:p>
    <w:p w14:paraId="3DC4FFAA" w14:textId="77777777" w:rsidR="0003461B" w:rsidRDefault="00EB1E21" w:rsidP="009330A0">
      <w:pPr>
        <w:pStyle w:val="BodyText"/>
      </w:pPr>
      <w:r w:rsidRPr="00EB1E21">
        <w:t xml:space="preserve"> </w:t>
      </w:r>
      <w:r w:rsidRPr="00EB1E21">
        <w:rPr>
          <w:b w:val="0"/>
          <w:bCs w:val="0"/>
        </w:rPr>
        <w:t>un Ministru kabineta rīkojuma projekta</w:t>
      </w:r>
      <w:r>
        <w:t xml:space="preserve"> </w:t>
      </w:r>
    </w:p>
    <w:p w14:paraId="5B620575" w14:textId="5944E1DA" w:rsidR="0003461B" w:rsidRDefault="00EB1E21" w:rsidP="009330A0">
      <w:pPr>
        <w:pStyle w:val="BodyText"/>
        <w:rPr>
          <w:b w:val="0"/>
          <w:bCs w:val="0"/>
        </w:rPr>
      </w:pPr>
      <w:r>
        <w:t>“</w:t>
      </w:r>
      <w:r w:rsidRPr="00EB1E21">
        <w:t xml:space="preserve">Par ilgtermiņa saistībām </w:t>
      </w:r>
      <w:proofErr w:type="spellStart"/>
      <w:r w:rsidRPr="00EB1E21">
        <w:t>Iekšlietu</w:t>
      </w:r>
      <w:proofErr w:type="spellEnd"/>
      <w:r w:rsidRPr="00EB1E21">
        <w:t xml:space="preserve"> ministrijai ēku kompleksa </w:t>
      </w:r>
      <w:r w:rsidR="000A5714">
        <w:t xml:space="preserve">Gaujas ielā 15, </w:t>
      </w:r>
      <w:r w:rsidRPr="00EB1E21">
        <w:t>Gaujas ielā 15 k-1, Gaujas ielā 17, Čiekurkalna 1.līnijā 1 k-1, Čiekurkalna 1.līnijā 1 k-2, Čiekurkalna 1.līnijā 1 k-3, Čiekurkalna 1.līnijā 1 k-4, Čiekurkalna 1.līnijā 1 k-5, Čiekurkalna 1.līnijā 1 k-6, Čiekurkalna 1.līnijā 1 k-7, Čiekurkalna 1.līnijā 1 k-8, Rīgā,  nomas maksas izdevumu segšanai</w:t>
      </w:r>
      <w:r>
        <w:t>”</w:t>
      </w:r>
      <w:r w:rsidRPr="00EB1E21">
        <w:rPr>
          <w:b w:val="0"/>
          <w:bCs w:val="0"/>
        </w:rPr>
        <w:t xml:space="preserve"> </w:t>
      </w:r>
    </w:p>
    <w:p w14:paraId="74DDFFE1" w14:textId="49910462" w:rsidR="009D4758" w:rsidRPr="009330A0" w:rsidRDefault="00EB1E21" w:rsidP="009330A0">
      <w:pPr>
        <w:pStyle w:val="BodyText"/>
      </w:pPr>
      <w:r w:rsidRPr="00EB1E21">
        <w:rPr>
          <w:b w:val="0"/>
          <w:bCs w:val="0"/>
        </w:rPr>
        <w:t>apvienotais</w:t>
      </w:r>
      <w:r>
        <w:t xml:space="preserve"> </w:t>
      </w:r>
      <w:r w:rsidR="001744C8" w:rsidRPr="000C7B25">
        <w:rPr>
          <w:b w:val="0"/>
        </w:rPr>
        <w:t>sākotnējās ietekmes novērtējuma ziņojums (anotācija</w:t>
      </w:r>
      <w:bookmarkEnd w:id="0"/>
      <w:bookmarkEnd w:id="1"/>
      <w:r w:rsidR="001744C8" w:rsidRPr="000C7B25">
        <w:rPr>
          <w:b w:val="0"/>
        </w:rPr>
        <w:t>)</w:t>
      </w:r>
      <w:bookmarkEnd w:id="2"/>
      <w:bookmarkEnd w:id="3"/>
      <w:bookmarkEnd w:id="7"/>
      <w:bookmarkEnd w:id="8"/>
    </w:p>
    <w:p w14:paraId="03AE43A4" w14:textId="77777777" w:rsidR="004305D6" w:rsidRDefault="004305D6" w:rsidP="004A25CE">
      <w:pPr>
        <w:pStyle w:val="BodyText"/>
        <w:jc w:val="left"/>
      </w:pPr>
    </w:p>
    <w:tbl>
      <w:tblPr>
        <w:tblW w:w="5193" w:type="pct"/>
        <w:tblCellSpacing w:w="1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168"/>
        <w:gridCol w:w="6950"/>
      </w:tblGrid>
      <w:tr w:rsidR="00AA4206" w:rsidRPr="00F5171F" w14:paraId="0A223D1B" w14:textId="77777777" w:rsidTr="000B52D2">
        <w:trPr>
          <w:tblCellSpacing w:w="15" w:type="dxa"/>
        </w:trPr>
        <w:tc>
          <w:tcPr>
            <w:tcW w:w="4968" w:type="pct"/>
            <w:gridSpan w:val="2"/>
            <w:vAlign w:val="center"/>
            <w:hideMark/>
          </w:tcPr>
          <w:p w14:paraId="4F65A971" w14:textId="77777777" w:rsidR="00AA4206" w:rsidRPr="00F5171F" w:rsidRDefault="00AA4206" w:rsidP="007E5D3B">
            <w:pPr>
              <w:spacing w:after="0" w:line="240" w:lineRule="auto"/>
              <w:jc w:val="center"/>
              <w:rPr>
                <w:rFonts w:ascii="Times New Roman" w:eastAsia="Times New Roman" w:hAnsi="Times New Roman"/>
                <w:b/>
                <w:bCs/>
                <w:sz w:val="24"/>
                <w:szCs w:val="24"/>
                <w:lang w:eastAsia="lv-LV"/>
              </w:rPr>
            </w:pPr>
            <w:r w:rsidRPr="00F5171F">
              <w:rPr>
                <w:rFonts w:ascii="Times New Roman" w:eastAsia="Times New Roman" w:hAnsi="Times New Roman"/>
                <w:b/>
                <w:bCs/>
                <w:sz w:val="24"/>
                <w:szCs w:val="24"/>
                <w:lang w:eastAsia="lv-LV"/>
              </w:rPr>
              <w:t>Tiesību akta projekta anotācijas kopsavilkums</w:t>
            </w:r>
          </w:p>
        </w:tc>
      </w:tr>
      <w:tr w:rsidR="00AA4206" w:rsidRPr="00172031" w14:paraId="76BD49BE" w14:textId="77777777" w:rsidTr="000B52D2">
        <w:trPr>
          <w:tblCellSpacing w:w="15" w:type="dxa"/>
        </w:trPr>
        <w:tc>
          <w:tcPr>
            <w:tcW w:w="1168" w:type="pct"/>
            <w:hideMark/>
          </w:tcPr>
          <w:p w14:paraId="5E8EDB3F" w14:textId="77777777" w:rsidR="00AA4206" w:rsidRPr="00F5171F" w:rsidRDefault="00AA4206" w:rsidP="007E5D3B">
            <w:pPr>
              <w:spacing w:after="0" w:line="240" w:lineRule="auto"/>
              <w:jc w:val="center"/>
              <w:rPr>
                <w:rFonts w:ascii="Times New Roman" w:eastAsia="Times New Roman" w:hAnsi="Times New Roman"/>
                <w:bCs/>
                <w:sz w:val="24"/>
                <w:szCs w:val="24"/>
                <w:lang w:eastAsia="lv-LV"/>
              </w:rPr>
            </w:pPr>
            <w:r w:rsidRPr="00F5171F">
              <w:rPr>
                <w:rFonts w:ascii="Times New Roman" w:eastAsia="Times New Roman" w:hAnsi="Times New Roman"/>
                <w:bCs/>
                <w:sz w:val="24"/>
                <w:szCs w:val="24"/>
                <w:lang w:eastAsia="lv-LV"/>
              </w:rPr>
              <w:t>Mērķis, risinājums un projekta spēkā stāšanās laiks (500 zīmes bez atstarpēm)</w:t>
            </w:r>
          </w:p>
        </w:tc>
        <w:tc>
          <w:tcPr>
            <w:tcW w:w="3785" w:type="pct"/>
            <w:hideMark/>
          </w:tcPr>
          <w:p w14:paraId="44A5C127" w14:textId="295DFFDC" w:rsidR="0074447E" w:rsidRDefault="00C83763" w:rsidP="001C017E">
            <w:pPr>
              <w:spacing w:after="0" w:line="240" w:lineRule="auto"/>
              <w:ind w:right="106"/>
              <w:jc w:val="both"/>
              <w:rPr>
                <w:rFonts w:ascii="Times New Roman" w:eastAsia="Times New Roman" w:hAnsi="Times New Roman"/>
                <w:bCs/>
                <w:sz w:val="24"/>
                <w:szCs w:val="24"/>
                <w:lang w:eastAsia="lv-LV"/>
              </w:rPr>
            </w:pPr>
            <w:r w:rsidRPr="00C83763">
              <w:rPr>
                <w:rFonts w:ascii="Times New Roman" w:eastAsia="Times New Roman" w:hAnsi="Times New Roman"/>
                <w:bCs/>
                <w:sz w:val="24"/>
                <w:szCs w:val="24"/>
                <w:lang w:eastAsia="lv-LV"/>
              </w:rPr>
              <w:t>Ministru kabineta rīkojuma projekt</w:t>
            </w:r>
            <w:r w:rsidR="002068BF">
              <w:rPr>
                <w:rFonts w:ascii="Times New Roman" w:eastAsia="Times New Roman" w:hAnsi="Times New Roman"/>
                <w:bCs/>
                <w:sz w:val="24"/>
                <w:szCs w:val="24"/>
                <w:lang w:eastAsia="lv-LV"/>
              </w:rPr>
              <w:t>i</w:t>
            </w:r>
            <w:r w:rsidRPr="00C83763">
              <w:rPr>
                <w:rFonts w:ascii="Times New Roman" w:eastAsia="Times New Roman" w:hAnsi="Times New Roman"/>
                <w:bCs/>
                <w:sz w:val="24"/>
                <w:szCs w:val="24"/>
                <w:lang w:eastAsia="lv-LV"/>
              </w:rPr>
              <w:t xml:space="preserve"> izstrādāt</w:t>
            </w:r>
            <w:r w:rsidR="002068BF">
              <w:rPr>
                <w:rFonts w:ascii="Times New Roman" w:eastAsia="Times New Roman" w:hAnsi="Times New Roman"/>
                <w:bCs/>
                <w:sz w:val="24"/>
                <w:szCs w:val="24"/>
                <w:lang w:eastAsia="lv-LV"/>
              </w:rPr>
              <w:t>i</w:t>
            </w:r>
            <w:r w:rsidRPr="00C83763">
              <w:rPr>
                <w:rFonts w:ascii="Times New Roman" w:eastAsia="Times New Roman" w:hAnsi="Times New Roman"/>
                <w:bCs/>
                <w:sz w:val="24"/>
                <w:szCs w:val="24"/>
                <w:lang w:eastAsia="lv-LV"/>
              </w:rPr>
              <w:t>,</w:t>
            </w:r>
            <w:r w:rsidR="001C017E">
              <w:rPr>
                <w:rFonts w:ascii="Times New Roman" w:eastAsia="Times New Roman" w:hAnsi="Times New Roman"/>
                <w:bCs/>
                <w:sz w:val="24"/>
                <w:szCs w:val="24"/>
                <w:lang w:eastAsia="lv-LV"/>
              </w:rPr>
              <w:t xml:space="preserve"> lai precizētu finansējuma apmēru </w:t>
            </w:r>
            <w:proofErr w:type="spellStart"/>
            <w:r w:rsidR="001C017E">
              <w:rPr>
                <w:rFonts w:ascii="Times New Roman" w:eastAsia="Times New Roman" w:hAnsi="Times New Roman"/>
                <w:bCs/>
                <w:sz w:val="24"/>
                <w:szCs w:val="24"/>
                <w:lang w:eastAsia="lv-LV"/>
              </w:rPr>
              <w:t>Iekšlietu</w:t>
            </w:r>
            <w:proofErr w:type="spellEnd"/>
            <w:r w:rsidR="001C017E">
              <w:rPr>
                <w:rFonts w:ascii="Times New Roman" w:eastAsia="Times New Roman" w:hAnsi="Times New Roman"/>
                <w:bCs/>
                <w:sz w:val="24"/>
                <w:szCs w:val="24"/>
                <w:lang w:eastAsia="lv-LV"/>
              </w:rPr>
              <w:t xml:space="preserve"> ministrijas un tās padotības iestāžu lietoto nekustamo īpašumu nomas maksas un papildu maksājumu segšanai valsts akciju sabiedrībai “Valsts nekustamie īpašumi” (turpmāk – VNĪ), nepalielinot </w:t>
            </w:r>
            <w:proofErr w:type="spellStart"/>
            <w:r w:rsidR="001C017E">
              <w:rPr>
                <w:rFonts w:ascii="Times New Roman" w:eastAsia="Times New Roman" w:hAnsi="Times New Roman"/>
                <w:bCs/>
                <w:sz w:val="24"/>
                <w:szCs w:val="24"/>
                <w:lang w:eastAsia="lv-LV"/>
              </w:rPr>
              <w:t>Iekšlietu</w:t>
            </w:r>
            <w:proofErr w:type="spellEnd"/>
            <w:r w:rsidR="001C017E">
              <w:rPr>
                <w:rFonts w:ascii="Times New Roman" w:eastAsia="Times New Roman" w:hAnsi="Times New Roman"/>
                <w:bCs/>
                <w:sz w:val="24"/>
                <w:szCs w:val="24"/>
                <w:lang w:eastAsia="lv-LV"/>
              </w:rPr>
              <w:t xml:space="preserve"> ministrijas budžetā finansējuma apmēru.</w:t>
            </w:r>
          </w:p>
          <w:p w14:paraId="5D21DA37" w14:textId="3D9E4B25" w:rsidR="00AA4206" w:rsidRPr="00172031" w:rsidRDefault="005D0551" w:rsidP="001C017E">
            <w:pPr>
              <w:spacing w:after="0" w:line="240" w:lineRule="auto"/>
              <w:ind w:right="106"/>
              <w:jc w:val="both"/>
              <w:rPr>
                <w:rFonts w:ascii="Times New Roman" w:eastAsia="Times New Roman" w:hAnsi="Times New Roman"/>
                <w:bCs/>
                <w:sz w:val="24"/>
                <w:szCs w:val="24"/>
                <w:lang w:eastAsia="lv-LV"/>
              </w:rPr>
            </w:pPr>
            <w:r w:rsidRPr="005D0551">
              <w:rPr>
                <w:rFonts w:ascii="Times New Roman" w:eastAsia="Times New Roman" w:hAnsi="Times New Roman"/>
                <w:bCs/>
                <w:sz w:val="24"/>
                <w:szCs w:val="24"/>
                <w:lang w:eastAsia="lv-LV"/>
              </w:rPr>
              <w:t xml:space="preserve">Ministru kabineta rīkojuma projekti stāsies spēkā to parakstīšanas brīdī, Ministru kabineta sēdes </w:t>
            </w:r>
            <w:proofErr w:type="spellStart"/>
            <w:r w:rsidRPr="005D0551">
              <w:rPr>
                <w:rFonts w:ascii="Times New Roman" w:eastAsia="Times New Roman" w:hAnsi="Times New Roman"/>
                <w:bCs/>
                <w:sz w:val="24"/>
                <w:szCs w:val="24"/>
                <w:lang w:eastAsia="lv-LV"/>
              </w:rPr>
              <w:t>protokollēmumi</w:t>
            </w:r>
            <w:proofErr w:type="spellEnd"/>
            <w:r w:rsidRPr="005D0551">
              <w:rPr>
                <w:rFonts w:ascii="Times New Roman" w:eastAsia="Times New Roman" w:hAnsi="Times New Roman"/>
                <w:bCs/>
                <w:sz w:val="24"/>
                <w:szCs w:val="24"/>
                <w:lang w:eastAsia="lv-LV"/>
              </w:rPr>
              <w:t xml:space="preserve"> stāsies spēkā to pieņemšanas brīdī.</w:t>
            </w:r>
          </w:p>
        </w:tc>
      </w:tr>
    </w:tbl>
    <w:p w14:paraId="64CDF0C4" w14:textId="77777777" w:rsidR="008B0BCE" w:rsidRPr="008B0BCE" w:rsidRDefault="008B0BCE" w:rsidP="00EE6CA0"/>
    <w:tbl>
      <w:tblPr>
        <w:tblpPr w:leftFromText="180" w:rightFromText="180" w:vertAnchor="text" w:horzAnchor="margin" w:tblpXSpec="center" w:tblpY="149"/>
        <w:tblW w:w="51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7"/>
        <w:gridCol w:w="2162"/>
        <w:gridCol w:w="6626"/>
      </w:tblGrid>
      <w:tr w:rsidR="00AA4206" w:rsidRPr="00F5171F" w14:paraId="36584C5F" w14:textId="77777777" w:rsidTr="005477D8">
        <w:tc>
          <w:tcPr>
            <w:tcW w:w="5000" w:type="pct"/>
            <w:gridSpan w:val="3"/>
            <w:vAlign w:val="center"/>
          </w:tcPr>
          <w:p w14:paraId="0F5B22F2" w14:textId="77777777" w:rsidR="00AA4206" w:rsidRPr="00F5171F" w:rsidRDefault="00AA4206" w:rsidP="007E5D3B">
            <w:pPr>
              <w:pStyle w:val="naisnod"/>
              <w:spacing w:before="120" w:beforeAutospacing="0" w:after="120" w:afterAutospacing="0"/>
              <w:jc w:val="center"/>
              <w:rPr>
                <w:b/>
              </w:rPr>
            </w:pPr>
            <w:r w:rsidRPr="00F5171F">
              <w:rPr>
                <w:b/>
              </w:rPr>
              <w:t>I. Tiesību akta projekta izstrādes nepieciešamība</w:t>
            </w:r>
          </w:p>
        </w:tc>
      </w:tr>
      <w:tr w:rsidR="00AA4206" w:rsidRPr="00F5171F" w14:paraId="099B5F5C" w14:textId="77777777" w:rsidTr="005477D8">
        <w:trPr>
          <w:trHeight w:val="630"/>
        </w:trPr>
        <w:tc>
          <w:tcPr>
            <w:tcW w:w="147" w:type="pct"/>
          </w:tcPr>
          <w:p w14:paraId="7476A3A9" w14:textId="77777777" w:rsidR="00AA4206" w:rsidRPr="00F5171F" w:rsidRDefault="00AA4206" w:rsidP="007E5D3B">
            <w:pPr>
              <w:pStyle w:val="naiskr"/>
              <w:spacing w:before="0" w:after="0"/>
            </w:pPr>
            <w:r w:rsidRPr="00F5171F">
              <w:t>1.</w:t>
            </w:r>
          </w:p>
        </w:tc>
        <w:tc>
          <w:tcPr>
            <w:tcW w:w="1194" w:type="pct"/>
          </w:tcPr>
          <w:p w14:paraId="067191B8" w14:textId="77777777" w:rsidR="00AA4206" w:rsidRPr="00F5171F" w:rsidRDefault="00AA4206" w:rsidP="007E5D3B">
            <w:pPr>
              <w:pStyle w:val="naiskr"/>
              <w:spacing w:before="0" w:after="0"/>
              <w:ind w:left="135" w:hanging="10"/>
            </w:pPr>
            <w:r w:rsidRPr="00F5171F">
              <w:t>Pamatojums</w:t>
            </w:r>
          </w:p>
        </w:tc>
        <w:tc>
          <w:tcPr>
            <w:tcW w:w="3659" w:type="pct"/>
            <w:tcBorders>
              <w:bottom w:val="single" w:sz="4" w:space="0" w:color="auto"/>
            </w:tcBorders>
          </w:tcPr>
          <w:p w14:paraId="4DEFF51E" w14:textId="60ED9895" w:rsidR="00AA4206" w:rsidRPr="00F5171F" w:rsidRDefault="00C83763" w:rsidP="002F46EC">
            <w:pPr>
              <w:spacing w:before="120" w:after="120" w:line="240" w:lineRule="auto"/>
              <w:ind w:left="122" w:right="159"/>
              <w:jc w:val="both"/>
              <w:rPr>
                <w:rFonts w:ascii="Times New Roman" w:hAnsi="Times New Roman"/>
                <w:iCs/>
                <w:sz w:val="24"/>
                <w:szCs w:val="24"/>
                <w:lang w:eastAsia="lv-LV"/>
              </w:rPr>
            </w:pPr>
            <w:r w:rsidRPr="00C83763">
              <w:rPr>
                <w:rFonts w:ascii="Times New Roman" w:hAnsi="Times New Roman"/>
                <w:iCs/>
                <w:sz w:val="24"/>
                <w:szCs w:val="24"/>
                <w:lang w:eastAsia="lv-LV"/>
              </w:rPr>
              <w:t>F</w:t>
            </w:r>
            <w:r w:rsidR="00903EA2">
              <w:rPr>
                <w:rFonts w:ascii="Times New Roman" w:hAnsi="Times New Roman"/>
                <w:iCs/>
                <w:sz w:val="24"/>
                <w:szCs w:val="24"/>
                <w:lang w:eastAsia="lv-LV"/>
              </w:rPr>
              <w:t>inanšu ministrijas</w:t>
            </w:r>
            <w:r w:rsidRPr="00C83763">
              <w:rPr>
                <w:rFonts w:ascii="Times New Roman" w:hAnsi="Times New Roman"/>
                <w:iCs/>
                <w:sz w:val="24"/>
                <w:szCs w:val="24"/>
                <w:lang w:eastAsia="lv-LV"/>
              </w:rPr>
              <w:t xml:space="preserve"> (VNĪ</w:t>
            </w:r>
            <w:r w:rsidR="0074447E">
              <w:rPr>
                <w:rFonts w:ascii="Times New Roman" w:hAnsi="Times New Roman"/>
                <w:iCs/>
                <w:sz w:val="24"/>
                <w:szCs w:val="24"/>
                <w:lang w:eastAsia="lv-LV"/>
              </w:rPr>
              <w:t>)</w:t>
            </w:r>
            <w:r w:rsidR="00D5060A">
              <w:rPr>
                <w:rFonts w:ascii="Times New Roman" w:hAnsi="Times New Roman"/>
                <w:iCs/>
                <w:sz w:val="24"/>
                <w:szCs w:val="24"/>
                <w:lang w:eastAsia="lv-LV"/>
              </w:rPr>
              <w:t xml:space="preserve">, </w:t>
            </w:r>
            <w:proofErr w:type="spellStart"/>
            <w:r w:rsidR="00D5060A">
              <w:rPr>
                <w:rFonts w:ascii="Times New Roman" w:hAnsi="Times New Roman"/>
                <w:iCs/>
                <w:sz w:val="24"/>
                <w:szCs w:val="24"/>
                <w:lang w:eastAsia="lv-LV"/>
              </w:rPr>
              <w:t>Iekšlietu</w:t>
            </w:r>
            <w:proofErr w:type="spellEnd"/>
            <w:r w:rsidR="00D5060A">
              <w:rPr>
                <w:rFonts w:ascii="Times New Roman" w:hAnsi="Times New Roman"/>
                <w:iCs/>
                <w:sz w:val="24"/>
                <w:szCs w:val="24"/>
                <w:lang w:eastAsia="lv-LV"/>
              </w:rPr>
              <w:t xml:space="preserve"> ministrijas</w:t>
            </w:r>
            <w:r w:rsidRPr="00C83763">
              <w:rPr>
                <w:rFonts w:ascii="Times New Roman" w:hAnsi="Times New Roman"/>
                <w:iCs/>
                <w:sz w:val="24"/>
                <w:szCs w:val="24"/>
                <w:lang w:eastAsia="lv-LV"/>
              </w:rPr>
              <w:t xml:space="preserve"> iniciatīva.</w:t>
            </w:r>
          </w:p>
        </w:tc>
      </w:tr>
      <w:tr w:rsidR="008C3F29" w:rsidRPr="002D7EF2" w14:paraId="08AFB8C5" w14:textId="77777777" w:rsidTr="005477D8">
        <w:trPr>
          <w:trHeight w:val="472"/>
        </w:trPr>
        <w:tc>
          <w:tcPr>
            <w:tcW w:w="147" w:type="pct"/>
          </w:tcPr>
          <w:p w14:paraId="28A60FA2" w14:textId="77777777" w:rsidR="008C3F29" w:rsidRPr="00F5171F" w:rsidRDefault="008C3F29" w:rsidP="008C3F29">
            <w:pPr>
              <w:pStyle w:val="naiskr"/>
              <w:spacing w:before="0" w:after="0"/>
            </w:pPr>
            <w:r w:rsidRPr="00F5171F">
              <w:t>2.</w:t>
            </w:r>
          </w:p>
        </w:tc>
        <w:tc>
          <w:tcPr>
            <w:tcW w:w="1194" w:type="pct"/>
          </w:tcPr>
          <w:p w14:paraId="05B29112" w14:textId="77777777" w:rsidR="008C3F29" w:rsidRPr="00F5171F" w:rsidRDefault="008C3F29" w:rsidP="008C3F29">
            <w:pPr>
              <w:pStyle w:val="naiskr"/>
              <w:tabs>
                <w:tab w:val="left" w:pos="170"/>
              </w:tabs>
              <w:spacing w:before="0" w:after="0"/>
              <w:ind w:left="135" w:right="60"/>
              <w:jc w:val="both"/>
            </w:pPr>
            <w:r w:rsidRPr="00F5171F">
              <w:t>Pašreizējā situācija un problēmas, kuru risināšanai tiesību akta projekts izstrādāts, tiesiskā regulējuma mērķis un būtība</w:t>
            </w:r>
          </w:p>
        </w:tc>
        <w:tc>
          <w:tcPr>
            <w:tcW w:w="3659" w:type="pct"/>
            <w:tcBorders>
              <w:top w:val="single" w:sz="4" w:space="0" w:color="auto"/>
              <w:left w:val="single" w:sz="4" w:space="0" w:color="auto"/>
              <w:bottom w:val="single" w:sz="4" w:space="0" w:color="auto"/>
              <w:right w:val="single" w:sz="4" w:space="0" w:color="auto"/>
            </w:tcBorders>
            <w:shd w:val="clear" w:color="auto" w:fill="auto"/>
          </w:tcPr>
          <w:p w14:paraId="4A73A2C8" w14:textId="3B4AED0A" w:rsidR="00927446" w:rsidRPr="00EE6CA0" w:rsidRDefault="00665179" w:rsidP="00253CF3">
            <w:pPr>
              <w:spacing w:after="0" w:line="240" w:lineRule="auto"/>
              <w:ind w:left="122" w:right="181" w:firstLine="283"/>
              <w:jc w:val="both"/>
              <w:rPr>
                <w:rFonts w:ascii="Times New Roman" w:hAnsi="Times New Roman"/>
                <w:sz w:val="24"/>
                <w:szCs w:val="24"/>
              </w:rPr>
            </w:pPr>
            <w:r>
              <w:rPr>
                <w:rFonts w:ascii="Times New Roman" w:hAnsi="Times New Roman"/>
                <w:sz w:val="24"/>
                <w:szCs w:val="24"/>
              </w:rPr>
              <w:t xml:space="preserve">1. </w:t>
            </w:r>
            <w:r w:rsidR="006F6695">
              <w:rPr>
                <w:rFonts w:ascii="Times New Roman" w:hAnsi="Times New Roman"/>
                <w:sz w:val="24"/>
                <w:szCs w:val="24"/>
              </w:rPr>
              <w:t>Saskaņā ar Ministru kabineta 2013.gada 20.novembra rīkojuma Nr.550 “</w:t>
            </w:r>
            <w:r w:rsidR="006F6695" w:rsidRPr="006F6695">
              <w:rPr>
                <w:rFonts w:ascii="Times New Roman" w:hAnsi="Times New Roman"/>
                <w:sz w:val="24"/>
                <w:szCs w:val="24"/>
              </w:rPr>
              <w:t xml:space="preserve">Par finansējuma precizēšanu, kas paredzēts Valsts ugunsdzēsības un glābšanas dienesta </w:t>
            </w:r>
            <w:proofErr w:type="spellStart"/>
            <w:r w:rsidR="006F6695" w:rsidRPr="006F6695">
              <w:rPr>
                <w:rFonts w:ascii="Times New Roman" w:hAnsi="Times New Roman"/>
                <w:sz w:val="24"/>
                <w:szCs w:val="24"/>
              </w:rPr>
              <w:t>Cēsu</w:t>
            </w:r>
            <w:proofErr w:type="spellEnd"/>
            <w:r w:rsidR="006F6695" w:rsidRPr="006F6695">
              <w:rPr>
                <w:rFonts w:ascii="Times New Roman" w:hAnsi="Times New Roman"/>
                <w:sz w:val="24"/>
                <w:szCs w:val="24"/>
              </w:rPr>
              <w:t xml:space="preserve"> ugunsdzēsības depo telpu Ata Kronvalda ielā 52, Cēsīs, un Valsts policijas Latgales reģiona pārvaldes telpu Daugavpils cietoksnī nomas maksai, aprīkojuma iegādei un uzturēšanas izdevumu segšanai”</w:t>
            </w:r>
            <w:r w:rsidR="006D6C74">
              <w:rPr>
                <w:rFonts w:ascii="Times New Roman" w:hAnsi="Times New Roman"/>
                <w:sz w:val="24"/>
                <w:szCs w:val="24"/>
              </w:rPr>
              <w:t xml:space="preserve"> (turpmāk – MK rīkojums Nr.550)</w:t>
            </w:r>
            <w:r w:rsidR="006F6695">
              <w:rPr>
                <w:rFonts w:ascii="Times New Roman" w:hAnsi="Times New Roman"/>
                <w:sz w:val="24"/>
                <w:szCs w:val="24"/>
              </w:rPr>
              <w:t xml:space="preserve"> 1.1.</w:t>
            </w:r>
            <w:r w:rsidR="006D6C74">
              <w:rPr>
                <w:rFonts w:ascii="Times New Roman" w:hAnsi="Times New Roman"/>
                <w:sz w:val="24"/>
                <w:szCs w:val="24"/>
              </w:rPr>
              <w:t>1.</w:t>
            </w:r>
            <w:r w:rsidR="006F6695">
              <w:rPr>
                <w:rFonts w:ascii="Times New Roman" w:hAnsi="Times New Roman"/>
                <w:sz w:val="24"/>
                <w:szCs w:val="24"/>
              </w:rPr>
              <w:t xml:space="preserve">apakšpunktu </w:t>
            </w:r>
            <w:bookmarkStart w:id="9" w:name="_Hlk22678507"/>
            <w:r w:rsidR="006F6695">
              <w:rPr>
                <w:rFonts w:ascii="Times New Roman" w:hAnsi="Times New Roman"/>
                <w:sz w:val="24"/>
                <w:szCs w:val="24"/>
              </w:rPr>
              <w:t>likumā “Par valsts budžetu 2019.</w:t>
            </w:r>
            <w:r w:rsidR="006F6695" w:rsidRPr="00EE6CA0">
              <w:rPr>
                <w:rFonts w:ascii="Times New Roman" w:hAnsi="Times New Roman"/>
                <w:sz w:val="24"/>
                <w:szCs w:val="24"/>
              </w:rPr>
              <w:t>gadam” paredzētas ilgtermiņa saistības</w:t>
            </w:r>
            <w:r w:rsidR="006D6C74" w:rsidRPr="00EE6CA0">
              <w:rPr>
                <w:rFonts w:ascii="Times New Roman" w:hAnsi="Times New Roman"/>
                <w:sz w:val="24"/>
                <w:szCs w:val="24"/>
              </w:rPr>
              <w:t xml:space="preserve"> p</w:t>
            </w:r>
            <w:r w:rsidR="00747BD9" w:rsidRPr="00EE6CA0">
              <w:rPr>
                <w:rFonts w:ascii="Times New Roman" w:hAnsi="Times New Roman"/>
                <w:sz w:val="24"/>
                <w:szCs w:val="24"/>
              </w:rPr>
              <w:t>asākumam “</w:t>
            </w:r>
            <w:proofErr w:type="spellStart"/>
            <w:r w:rsidR="00747BD9" w:rsidRPr="00EE6CA0">
              <w:rPr>
                <w:rFonts w:ascii="Times New Roman" w:hAnsi="Times New Roman"/>
                <w:sz w:val="24"/>
                <w:szCs w:val="24"/>
              </w:rPr>
              <w:t>Cēsu</w:t>
            </w:r>
            <w:proofErr w:type="spellEnd"/>
            <w:r w:rsidR="00747BD9" w:rsidRPr="00EE6CA0">
              <w:rPr>
                <w:rFonts w:ascii="Times New Roman" w:hAnsi="Times New Roman"/>
                <w:sz w:val="24"/>
                <w:szCs w:val="24"/>
              </w:rPr>
              <w:t xml:space="preserve"> ugunsdzēsības depo telpu Cēsīs, Ata Kronvalda ielā 52, nomas maksa”</w:t>
            </w:r>
            <w:r w:rsidR="00705731" w:rsidRPr="00EE6CA0">
              <w:rPr>
                <w:rFonts w:ascii="Times New Roman" w:hAnsi="Times New Roman"/>
                <w:sz w:val="24"/>
                <w:szCs w:val="24"/>
              </w:rPr>
              <w:t xml:space="preserve"> 2019.-2043.gadam ik gadu 494 530 </w:t>
            </w:r>
            <w:proofErr w:type="spellStart"/>
            <w:r w:rsidR="00705731" w:rsidRPr="00EE6CA0">
              <w:rPr>
                <w:rFonts w:ascii="Times New Roman" w:hAnsi="Times New Roman"/>
                <w:i/>
                <w:iCs/>
                <w:sz w:val="24"/>
                <w:szCs w:val="24"/>
              </w:rPr>
              <w:t>euro</w:t>
            </w:r>
            <w:proofErr w:type="spellEnd"/>
            <w:r w:rsidR="00705731" w:rsidRPr="00EE6CA0">
              <w:rPr>
                <w:rFonts w:ascii="Times New Roman" w:hAnsi="Times New Roman"/>
                <w:sz w:val="24"/>
                <w:szCs w:val="24"/>
              </w:rPr>
              <w:t xml:space="preserve"> apmērā un 2044.gadam 471 930 </w:t>
            </w:r>
            <w:proofErr w:type="spellStart"/>
            <w:r w:rsidR="00705731" w:rsidRPr="00EE6CA0">
              <w:rPr>
                <w:rFonts w:ascii="Times New Roman" w:hAnsi="Times New Roman"/>
                <w:i/>
                <w:iCs/>
                <w:sz w:val="24"/>
                <w:szCs w:val="24"/>
              </w:rPr>
              <w:t>euro</w:t>
            </w:r>
            <w:proofErr w:type="spellEnd"/>
            <w:r w:rsidR="00705731" w:rsidRPr="00EE6CA0">
              <w:rPr>
                <w:rFonts w:ascii="Times New Roman" w:hAnsi="Times New Roman"/>
                <w:sz w:val="24"/>
                <w:szCs w:val="24"/>
              </w:rPr>
              <w:t xml:space="preserve"> apmērā (nomas maksa līdz 2044.gada 14.decembrim ieskaitot)</w:t>
            </w:r>
            <w:r w:rsidR="006D6C74" w:rsidRPr="00EE6CA0">
              <w:rPr>
                <w:rFonts w:ascii="Times New Roman" w:hAnsi="Times New Roman"/>
                <w:sz w:val="24"/>
                <w:szCs w:val="24"/>
              </w:rPr>
              <w:t>.</w:t>
            </w:r>
          </w:p>
          <w:p w14:paraId="00C769A3" w14:textId="0C4769A6" w:rsidR="009B1F76" w:rsidRPr="00EE6CA0" w:rsidRDefault="00487DEC" w:rsidP="00E92AAC">
            <w:pPr>
              <w:pStyle w:val="ListParagraph"/>
              <w:ind w:left="122" w:right="181" w:firstLine="283"/>
              <w:jc w:val="both"/>
              <w:rPr>
                <w:rFonts w:ascii="Times New Roman" w:hAnsi="Times New Roman"/>
                <w:sz w:val="24"/>
                <w:szCs w:val="24"/>
              </w:rPr>
            </w:pPr>
            <w:r w:rsidRPr="00EE6CA0">
              <w:rPr>
                <w:rFonts w:ascii="Times New Roman" w:hAnsi="Times New Roman"/>
                <w:sz w:val="24"/>
                <w:szCs w:val="24"/>
              </w:rPr>
              <w:t xml:space="preserve">VNĪ un Nodrošinājuma valsts aģentūra 2014.gada 19.decembrī ir noslēgusi </w:t>
            </w:r>
            <w:r w:rsidR="00CC2135" w:rsidRPr="00EE6CA0">
              <w:rPr>
                <w:rFonts w:ascii="Times New Roman" w:hAnsi="Times New Roman"/>
                <w:sz w:val="24"/>
                <w:szCs w:val="24"/>
              </w:rPr>
              <w:t>VNĪ n</w:t>
            </w:r>
            <w:r w:rsidRPr="00EE6CA0">
              <w:rPr>
                <w:rFonts w:ascii="Times New Roman" w:hAnsi="Times New Roman"/>
                <w:sz w:val="24"/>
                <w:szCs w:val="24"/>
              </w:rPr>
              <w:t>ekustamā īpašuma</w:t>
            </w:r>
            <w:r w:rsidR="00CC2135" w:rsidRPr="00EE6CA0">
              <w:rPr>
                <w:rFonts w:ascii="Times New Roman" w:hAnsi="Times New Roman"/>
                <w:sz w:val="24"/>
                <w:szCs w:val="24"/>
              </w:rPr>
              <w:t xml:space="preserve"> </w:t>
            </w:r>
            <w:bookmarkStart w:id="10" w:name="_Hlk22423762"/>
            <w:r w:rsidR="00E33132" w:rsidRPr="00EE6CA0">
              <w:rPr>
                <w:rFonts w:ascii="Times New Roman" w:hAnsi="Times New Roman"/>
                <w:sz w:val="24"/>
                <w:szCs w:val="24"/>
              </w:rPr>
              <w:t xml:space="preserve">(kadastra </w:t>
            </w:r>
            <w:r w:rsidR="00CC2135" w:rsidRPr="00EE6CA0">
              <w:rPr>
                <w:rFonts w:ascii="Times New Roman" w:hAnsi="Times New Roman"/>
                <w:sz w:val="24"/>
                <w:szCs w:val="24"/>
              </w:rPr>
              <w:t>Nr.</w:t>
            </w:r>
            <w:r w:rsidR="009F0B67" w:rsidRPr="00EE6CA0">
              <w:rPr>
                <w:rFonts w:ascii="Times New Roman" w:hAnsi="Times New Roman"/>
                <w:sz w:val="24"/>
                <w:szCs w:val="24"/>
              </w:rPr>
              <w:t xml:space="preserve"> </w:t>
            </w:r>
            <w:r w:rsidR="00CC2135" w:rsidRPr="00EE6CA0">
              <w:rPr>
                <w:rFonts w:ascii="Times New Roman" w:hAnsi="Times New Roman"/>
                <w:sz w:val="24"/>
                <w:szCs w:val="24"/>
              </w:rPr>
              <w:t xml:space="preserve">4201 004 0808) </w:t>
            </w:r>
            <w:r w:rsidRPr="00EE6CA0">
              <w:rPr>
                <w:rFonts w:ascii="Times New Roman" w:hAnsi="Times New Roman"/>
                <w:sz w:val="24"/>
                <w:szCs w:val="24"/>
              </w:rPr>
              <w:t xml:space="preserve"> </w:t>
            </w:r>
            <w:bookmarkEnd w:id="10"/>
            <w:r w:rsidRPr="00EE6CA0">
              <w:rPr>
                <w:rFonts w:ascii="Times New Roman" w:hAnsi="Times New Roman"/>
                <w:b/>
                <w:bCs/>
                <w:sz w:val="24"/>
                <w:szCs w:val="24"/>
              </w:rPr>
              <w:t>Ata Kronvalda ielā 52, Cēsīs</w:t>
            </w:r>
            <w:r w:rsidR="009B1F76" w:rsidRPr="00EE6CA0">
              <w:rPr>
                <w:rFonts w:ascii="Times New Roman" w:hAnsi="Times New Roman"/>
                <w:b/>
                <w:bCs/>
                <w:sz w:val="24"/>
                <w:szCs w:val="24"/>
              </w:rPr>
              <w:t>,</w:t>
            </w:r>
            <w:r w:rsidRPr="00EE6CA0">
              <w:rPr>
                <w:rFonts w:ascii="Times New Roman" w:hAnsi="Times New Roman"/>
                <w:sz w:val="24"/>
                <w:szCs w:val="24"/>
              </w:rPr>
              <w:t xml:space="preserve"> nomas līgumu par nekustamā īpašuma nodošanu lietošanā </w:t>
            </w:r>
            <w:proofErr w:type="spellStart"/>
            <w:r w:rsidRPr="00EE6CA0">
              <w:rPr>
                <w:rFonts w:ascii="Times New Roman" w:hAnsi="Times New Roman"/>
                <w:sz w:val="24"/>
                <w:szCs w:val="24"/>
              </w:rPr>
              <w:t>Iekšlietu</w:t>
            </w:r>
            <w:proofErr w:type="spellEnd"/>
            <w:r w:rsidRPr="00EE6CA0">
              <w:rPr>
                <w:rFonts w:ascii="Times New Roman" w:hAnsi="Times New Roman"/>
                <w:sz w:val="24"/>
                <w:szCs w:val="24"/>
              </w:rPr>
              <w:t xml:space="preserve"> ministrijas un tās padotības iestāžu vajadzībām līdz 2044.gada 30.novembrim.</w:t>
            </w:r>
          </w:p>
          <w:p w14:paraId="015DD86E" w14:textId="5B0CB39F" w:rsidR="00487DEC" w:rsidRPr="00EE6CA0" w:rsidRDefault="009B1F76" w:rsidP="00E92AAC">
            <w:pPr>
              <w:pStyle w:val="ListParagraph"/>
              <w:ind w:left="122" w:right="181" w:firstLine="283"/>
              <w:jc w:val="both"/>
              <w:rPr>
                <w:rFonts w:ascii="Times New Roman" w:hAnsi="Times New Roman"/>
                <w:sz w:val="24"/>
                <w:szCs w:val="24"/>
              </w:rPr>
            </w:pPr>
            <w:bookmarkStart w:id="11" w:name="_Hlk22678269"/>
            <w:bookmarkEnd w:id="9"/>
            <w:r w:rsidRPr="00EE6CA0">
              <w:rPr>
                <w:rFonts w:ascii="Times New Roman" w:hAnsi="Times New Roman"/>
                <w:sz w:val="24"/>
                <w:szCs w:val="24"/>
              </w:rPr>
              <w:lastRenderedPageBreak/>
              <w:t xml:space="preserve">Saskaņā ar aktualizēto </w:t>
            </w:r>
            <w:r w:rsidR="00487DEC" w:rsidRPr="00EE6CA0">
              <w:rPr>
                <w:rFonts w:ascii="Times New Roman" w:hAnsi="Times New Roman"/>
                <w:sz w:val="24"/>
                <w:szCs w:val="24"/>
              </w:rPr>
              <w:t xml:space="preserve">nomas maksas </w:t>
            </w:r>
            <w:r w:rsidRPr="00EE6CA0">
              <w:rPr>
                <w:rFonts w:ascii="Times New Roman" w:hAnsi="Times New Roman"/>
                <w:sz w:val="24"/>
                <w:szCs w:val="24"/>
              </w:rPr>
              <w:t>un papildu maksājumu aprēķinu, to segšanai 2020.-2043.gadam ir nepieciešams finansējums 484 39</w:t>
            </w:r>
            <w:r w:rsidR="006D3861" w:rsidRPr="00EE6CA0">
              <w:rPr>
                <w:rFonts w:ascii="Times New Roman" w:hAnsi="Times New Roman"/>
                <w:sz w:val="24"/>
                <w:szCs w:val="24"/>
              </w:rPr>
              <w:t>4</w:t>
            </w:r>
            <w:r w:rsidRPr="00EE6CA0">
              <w:rPr>
                <w:rFonts w:ascii="Times New Roman" w:hAnsi="Times New Roman"/>
                <w:sz w:val="24"/>
                <w:szCs w:val="24"/>
              </w:rPr>
              <w:t xml:space="preserve"> </w:t>
            </w:r>
            <w:proofErr w:type="spellStart"/>
            <w:r w:rsidRPr="00EE6CA0">
              <w:rPr>
                <w:rFonts w:ascii="Times New Roman" w:hAnsi="Times New Roman"/>
                <w:i/>
                <w:iCs/>
                <w:sz w:val="24"/>
                <w:szCs w:val="24"/>
              </w:rPr>
              <w:t>euro</w:t>
            </w:r>
            <w:proofErr w:type="spellEnd"/>
            <w:r w:rsidRPr="00EE6CA0">
              <w:rPr>
                <w:rFonts w:ascii="Times New Roman" w:hAnsi="Times New Roman"/>
                <w:sz w:val="24"/>
                <w:szCs w:val="24"/>
              </w:rPr>
              <w:t xml:space="preserve"> (nomas maksas segšanai </w:t>
            </w:r>
            <w:r w:rsidR="00BD453D" w:rsidRPr="00EE6CA0">
              <w:rPr>
                <w:rFonts w:ascii="Times New Roman" w:hAnsi="Times New Roman"/>
                <w:sz w:val="24"/>
                <w:szCs w:val="24"/>
              </w:rPr>
              <w:t>483 490</w:t>
            </w:r>
            <w:r w:rsidRPr="00EE6CA0">
              <w:rPr>
                <w:rFonts w:ascii="Times New Roman" w:hAnsi="Times New Roman"/>
                <w:sz w:val="24"/>
                <w:szCs w:val="24"/>
              </w:rPr>
              <w:t xml:space="preserve"> </w:t>
            </w:r>
            <w:proofErr w:type="spellStart"/>
            <w:r w:rsidRPr="00EE6CA0">
              <w:rPr>
                <w:rFonts w:ascii="Times New Roman" w:hAnsi="Times New Roman"/>
                <w:i/>
                <w:iCs/>
                <w:sz w:val="24"/>
                <w:szCs w:val="24"/>
              </w:rPr>
              <w:t>euro</w:t>
            </w:r>
            <w:proofErr w:type="spellEnd"/>
            <w:r w:rsidRPr="00EE6CA0">
              <w:rPr>
                <w:rFonts w:ascii="Times New Roman" w:hAnsi="Times New Roman"/>
                <w:sz w:val="24"/>
                <w:szCs w:val="24"/>
              </w:rPr>
              <w:t xml:space="preserve">, papildu maksājumu segšanai </w:t>
            </w:r>
            <w:r w:rsidR="00BD453D" w:rsidRPr="00EE6CA0">
              <w:rPr>
                <w:rFonts w:ascii="Times New Roman" w:hAnsi="Times New Roman"/>
                <w:sz w:val="24"/>
                <w:szCs w:val="24"/>
              </w:rPr>
              <w:t xml:space="preserve">904 </w:t>
            </w:r>
            <w:proofErr w:type="spellStart"/>
            <w:r w:rsidRPr="00EE6CA0">
              <w:rPr>
                <w:rFonts w:ascii="Times New Roman" w:hAnsi="Times New Roman"/>
                <w:i/>
                <w:iCs/>
                <w:sz w:val="24"/>
                <w:szCs w:val="24"/>
              </w:rPr>
              <w:t>euro</w:t>
            </w:r>
            <w:proofErr w:type="spellEnd"/>
            <w:r w:rsidRPr="00EE6CA0">
              <w:rPr>
                <w:rFonts w:ascii="Times New Roman" w:hAnsi="Times New Roman"/>
                <w:sz w:val="24"/>
                <w:szCs w:val="24"/>
              </w:rPr>
              <w:t>), 2044.gadam 1</w:t>
            </w:r>
            <w:r w:rsidR="006D3861" w:rsidRPr="00EE6CA0">
              <w:rPr>
                <w:rFonts w:ascii="Times New Roman" w:hAnsi="Times New Roman"/>
                <w:sz w:val="24"/>
                <w:szCs w:val="24"/>
              </w:rPr>
              <w:t xml:space="preserve">2 </w:t>
            </w:r>
            <w:r w:rsidRPr="00EE6CA0">
              <w:rPr>
                <w:rFonts w:ascii="Times New Roman" w:hAnsi="Times New Roman"/>
                <w:sz w:val="24"/>
                <w:szCs w:val="24"/>
              </w:rPr>
              <w:t xml:space="preserve">mēnešiem (līdz 2044.gada </w:t>
            </w:r>
            <w:r w:rsidR="006D3861" w:rsidRPr="00EE6CA0">
              <w:rPr>
                <w:rFonts w:ascii="Times New Roman" w:hAnsi="Times New Roman"/>
                <w:sz w:val="24"/>
                <w:szCs w:val="24"/>
              </w:rPr>
              <w:t xml:space="preserve">21.decembrim </w:t>
            </w:r>
            <w:r w:rsidR="00927446" w:rsidRPr="00EE6CA0">
              <w:rPr>
                <w:rFonts w:ascii="Times New Roman" w:hAnsi="Times New Roman"/>
                <w:sz w:val="24"/>
                <w:szCs w:val="24"/>
              </w:rPr>
              <w:t>ieskaitot</w:t>
            </w:r>
            <w:r w:rsidRPr="00EE6CA0">
              <w:rPr>
                <w:rFonts w:ascii="Times New Roman" w:hAnsi="Times New Roman"/>
                <w:sz w:val="24"/>
                <w:szCs w:val="24"/>
              </w:rPr>
              <w:t>) 4</w:t>
            </w:r>
            <w:r w:rsidR="006D3861" w:rsidRPr="00EE6CA0">
              <w:rPr>
                <w:rFonts w:ascii="Times New Roman" w:hAnsi="Times New Roman"/>
                <w:sz w:val="24"/>
                <w:szCs w:val="24"/>
              </w:rPr>
              <w:t>71</w:t>
            </w:r>
            <w:r w:rsidRPr="00EE6CA0">
              <w:rPr>
                <w:rFonts w:ascii="Times New Roman" w:hAnsi="Times New Roman"/>
                <w:sz w:val="24"/>
                <w:szCs w:val="24"/>
              </w:rPr>
              <w:t> </w:t>
            </w:r>
            <w:r w:rsidR="006D3861" w:rsidRPr="00EE6CA0">
              <w:rPr>
                <w:rFonts w:ascii="Times New Roman" w:hAnsi="Times New Roman"/>
                <w:sz w:val="24"/>
                <w:szCs w:val="24"/>
              </w:rPr>
              <w:t>93</w:t>
            </w:r>
            <w:r w:rsidR="00837FE9" w:rsidRPr="00EE6CA0">
              <w:rPr>
                <w:rFonts w:ascii="Times New Roman" w:hAnsi="Times New Roman"/>
                <w:sz w:val="24"/>
                <w:szCs w:val="24"/>
              </w:rPr>
              <w:t>1</w:t>
            </w:r>
            <w:r w:rsidRPr="00EE6CA0">
              <w:rPr>
                <w:rFonts w:ascii="Times New Roman" w:hAnsi="Times New Roman"/>
                <w:sz w:val="24"/>
                <w:szCs w:val="24"/>
              </w:rPr>
              <w:t xml:space="preserve"> </w:t>
            </w:r>
            <w:proofErr w:type="spellStart"/>
            <w:r w:rsidRPr="00EE6CA0">
              <w:rPr>
                <w:rFonts w:ascii="Times New Roman" w:hAnsi="Times New Roman"/>
                <w:i/>
                <w:iCs/>
                <w:sz w:val="24"/>
                <w:szCs w:val="24"/>
              </w:rPr>
              <w:t>euro</w:t>
            </w:r>
            <w:proofErr w:type="spellEnd"/>
            <w:r w:rsidRPr="00EE6CA0">
              <w:rPr>
                <w:rFonts w:ascii="Times New Roman" w:hAnsi="Times New Roman"/>
                <w:sz w:val="24"/>
                <w:szCs w:val="24"/>
              </w:rPr>
              <w:t xml:space="preserve"> (nomas maksas segšanai </w:t>
            </w:r>
            <w:r w:rsidR="00BD453D" w:rsidRPr="00EE6CA0">
              <w:rPr>
                <w:rFonts w:ascii="Times New Roman" w:hAnsi="Times New Roman"/>
                <w:sz w:val="24"/>
                <w:szCs w:val="24"/>
              </w:rPr>
              <w:t>4</w:t>
            </w:r>
            <w:r w:rsidR="006D3861" w:rsidRPr="00EE6CA0">
              <w:rPr>
                <w:rFonts w:ascii="Times New Roman" w:hAnsi="Times New Roman"/>
                <w:sz w:val="24"/>
                <w:szCs w:val="24"/>
              </w:rPr>
              <w:t>71</w:t>
            </w:r>
            <w:r w:rsidR="00BD453D" w:rsidRPr="00EE6CA0">
              <w:rPr>
                <w:rFonts w:ascii="Times New Roman" w:hAnsi="Times New Roman"/>
                <w:sz w:val="24"/>
                <w:szCs w:val="24"/>
              </w:rPr>
              <w:t xml:space="preserve"> </w:t>
            </w:r>
            <w:r w:rsidR="006D3861" w:rsidRPr="00EE6CA0">
              <w:rPr>
                <w:rFonts w:ascii="Times New Roman" w:hAnsi="Times New Roman"/>
                <w:sz w:val="24"/>
                <w:szCs w:val="24"/>
              </w:rPr>
              <w:t>050</w:t>
            </w:r>
            <w:r w:rsidRPr="00EE6CA0">
              <w:rPr>
                <w:rFonts w:ascii="Times New Roman" w:hAnsi="Times New Roman"/>
                <w:sz w:val="24"/>
                <w:szCs w:val="24"/>
              </w:rPr>
              <w:t xml:space="preserve"> </w:t>
            </w:r>
            <w:proofErr w:type="spellStart"/>
            <w:r w:rsidRPr="00EE6CA0">
              <w:rPr>
                <w:rFonts w:ascii="Times New Roman" w:hAnsi="Times New Roman"/>
                <w:i/>
                <w:iCs/>
                <w:sz w:val="24"/>
                <w:szCs w:val="24"/>
              </w:rPr>
              <w:t>euro</w:t>
            </w:r>
            <w:proofErr w:type="spellEnd"/>
            <w:r w:rsidRPr="00EE6CA0">
              <w:rPr>
                <w:rFonts w:ascii="Times New Roman" w:hAnsi="Times New Roman"/>
                <w:sz w:val="24"/>
                <w:szCs w:val="24"/>
              </w:rPr>
              <w:t xml:space="preserve">, papildu maksājumu segšanai </w:t>
            </w:r>
            <w:r w:rsidR="00BD453D" w:rsidRPr="00EE6CA0">
              <w:rPr>
                <w:rFonts w:ascii="Times New Roman" w:hAnsi="Times New Roman"/>
                <w:sz w:val="24"/>
                <w:szCs w:val="24"/>
              </w:rPr>
              <w:t>8</w:t>
            </w:r>
            <w:r w:rsidR="006D3861" w:rsidRPr="00EE6CA0">
              <w:rPr>
                <w:rFonts w:ascii="Times New Roman" w:hAnsi="Times New Roman"/>
                <w:sz w:val="24"/>
                <w:szCs w:val="24"/>
              </w:rPr>
              <w:t>81</w:t>
            </w:r>
            <w:r w:rsidRPr="00EE6CA0">
              <w:rPr>
                <w:rFonts w:ascii="Times New Roman" w:hAnsi="Times New Roman"/>
                <w:sz w:val="24"/>
                <w:szCs w:val="24"/>
              </w:rPr>
              <w:t xml:space="preserve"> </w:t>
            </w:r>
            <w:proofErr w:type="spellStart"/>
            <w:r w:rsidRPr="00EE6CA0">
              <w:rPr>
                <w:rFonts w:ascii="Times New Roman" w:hAnsi="Times New Roman"/>
                <w:i/>
                <w:iCs/>
                <w:sz w:val="24"/>
                <w:szCs w:val="24"/>
              </w:rPr>
              <w:t>euro</w:t>
            </w:r>
            <w:proofErr w:type="spellEnd"/>
            <w:r w:rsidRPr="00EE6CA0">
              <w:rPr>
                <w:rFonts w:ascii="Times New Roman" w:hAnsi="Times New Roman"/>
                <w:sz w:val="24"/>
                <w:szCs w:val="24"/>
              </w:rPr>
              <w:t>).</w:t>
            </w:r>
          </w:p>
          <w:bookmarkEnd w:id="11"/>
          <w:p w14:paraId="67F8ACCF" w14:textId="094D675E" w:rsidR="00282966" w:rsidRPr="00EE6CA0" w:rsidRDefault="00282966" w:rsidP="00E92AAC">
            <w:pPr>
              <w:pStyle w:val="ListParagraph"/>
              <w:ind w:left="122" w:right="181" w:firstLine="283"/>
              <w:jc w:val="both"/>
              <w:rPr>
                <w:rFonts w:ascii="Times New Roman" w:hAnsi="Times New Roman"/>
                <w:sz w:val="24"/>
                <w:szCs w:val="24"/>
              </w:rPr>
            </w:pPr>
            <w:r w:rsidRPr="00EE6CA0">
              <w:rPr>
                <w:rFonts w:ascii="Times New Roman" w:hAnsi="Times New Roman"/>
                <w:sz w:val="24"/>
                <w:szCs w:val="24"/>
              </w:rPr>
              <w:t>Attiecīgi precizējamas ilgtermiņa</w:t>
            </w:r>
            <w:r>
              <w:rPr>
                <w:rFonts w:ascii="Times New Roman" w:hAnsi="Times New Roman"/>
                <w:sz w:val="24"/>
                <w:szCs w:val="24"/>
              </w:rPr>
              <w:t xml:space="preserve"> saistības, nosakot, ka</w:t>
            </w:r>
            <w:r>
              <w:t xml:space="preserve"> </w:t>
            </w:r>
            <w:proofErr w:type="spellStart"/>
            <w:r w:rsidRPr="00282966">
              <w:rPr>
                <w:rFonts w:ascii="Times New Roman" w:hAnsi="Times New Roman"/>
                <w:sz w:val="24"/>
                <w:szCs w:val="24"/>
              </w:rPr>
              <w:t>Cēsu</w:t>
            </w:r>
            <w:proofErr w:type="spellEnd"/>
            <w:r w:rsidRPr="00282966">
              <w:rPr>
                <w:rFonts w:ascii="Times New Roman" w:hAnsi="Times New Roman"/>
                <w:sz w:val="24"/>
                <w:szCs w:val="24"/>
              </w:rPr>
              <w:t xml:space="preserve"> ugunsdzēsības depo </w:t>
            </w:r>
            <w:r>
              <w:rPr>
                <w:rFonts w:ascii="Times New Roman" w:hAnsi="Times New Roman"/>
                <w:sz w:val="24"/>
                <w:szCs w:val="24"/>
              </w:rPr>
              <w:t>lietošanā nodotā nekustamā īpašuma</w:t>
            </w:r>
            <w:r w:rsidRPr="00282966">
              <w:rPr>
                <w:rFonts w:ascii="Times New Roman" w:hAnsi="Times New Roman"/>
                <w:sz w:val="24"/>
                <w:szCs w:val="24"/>
              </w:rPr>
              <w:t xml:space="preserve"> Cēsīs, At</w:t>
            </w:r>
            <w:r w:rsidRPr="00EE6CA0">
              <w:rPr>
                <w:rFonts w:ascii="Times New Roman" w:hAnsi="Times New Roman"/>
                <w:sz w:val="24"/>
                <w:szCs w:val="24"/>
              </w:rPr>
              <w:t xml:space="preserve">a Kronvalda ielā 52, nomas maksas segšanai 2020.-2043.gadam ik gadu paredzams finansējums 483 490 </w:t>
            </w:r>
            <w:proofErr w:type="spellStart"/>
            <w:r w:rsidRPr="00EE6CA0">
              <w:rPr>
                <w:rFonts w:ascii="Times New Roman" w:hAnsi="Times New Roman"/>
                <w:i/>
                <w:iCs/>
                <w:sz w:val="24"/>
                <w:szCs w:val="24"/>
              </w:rPr>
              <w:t>euro</w:t>
            </w:r>
            <w:proofErr w:type="spellEnd"/>
            <w:r w:rsidRPr="00EE6CA0">
              <w:rPr>
                <w:rFonts w:ascii="Times New Roman" w:hAnsi="Times New Roman"/>
                <w:sz w:val="24"/>
                <w:szCs w:val="24"/>
              </w:rPr>
              <w:t>, 2044.gadā 4</w:t>
            </w:r>
            <w:r w:rsidR="00DD51E6" w:rsidRPr="00EE6CA0">
              <w:rPr>
                <w:rFonts w:ascii="Times New Roman" w:hAnsi="Times New Roman"/>
                <w:sz w:val="24"/>
                <w:szCs w:val="24"/>
              </w:rPr>
              <w:t xml:space="preserve">71 050 </w:t>
            </w:r>
            <w:proofErr w:type="spellStart"/>
            <w:r w:rsidRPr="00EE6CA0">
              <w:rPr>
                <w:rFonts w:ascii="Times New Roman" w:hAnsi="Times New Roman"/>
                <w:i/>
                <w:iCs/>
                <w:sz w:val="24"/>
                <w:szCs w:val="24"/>
              </w:rPr>
              <w:t>euro</w:t>
            </w:r>
            <w:proofErr w:type="spellEnd"/>
            <w:r w:rsidRPr="00EE6CA0">
              <w:rPr>
                <w:rFonts w:ascii="Times New Roman" w:hAnsi="Times New Roman"/>
                <w:sz w:val="24"/>
                <w:szCs w:val="24"/>
              </w:rPr>
              <w:t xml:space="preserve">. </w:t>
            </w:r>
          </w:p>
          <w:p w14:paraId="38F10ADD" w14:textId="0EC66B5B" w:rsidR="00BD453D" w:rsidRPr="00EE6CA0" w:rsidRDefault="00BD453D" w:rsidP="00E92AAC">
            <w:pPr>
              <w:pStyle w:val="ListParagraph"/>
              <w:ind w:left="122" w:right="181" w:firstLine="283"/>
              <w:jc w:val="both"/>
              <w:rPr>
                <w:rFonts w:ascii="Times New Roman" w:hAnsi="Times New Roman"/>
                <w:sz w:val="24"/>
                <w:szCs w:val="24"/>
              </w:rPr>
            </w:pPr>
            <w:r w:rsidRPr="00EE6CA0">
              <w:rPr>
                <w:rFonts w:ascii="Times New Roman" w:hAnsi="Times New Roman"/>
                <w:sz w:val="24"/>
                <w:szCs w:val="24"/>
              </w:rPr>
              <w:t>Finansējuma atlikum</w:t>
            </w:r>
            <w:r w:rsidR="00282966" w:rsidRPr="00EE6CA0">
              <w:rPr>
                <w:rFonts w:ascii="Times New Roman" w:hAnsi="Times New Roman"/>
                <w:sz w:val="24"/>
                <w:szCs w:val="24"/>
              </w:rPr>
              <w:t>s novirzāms</w:t>
            </w:r>
            <w:r w:rsidR="002B3374" w:rsidRPr="00EE6CA0">
              <w:rPr>
                <w:rFonts w:ascii="Times New Roman" w:hAnsi="Times New Roman"/>
                <w:sz w:val="24"/>
                <w:szCs w:val="24"/>
              </w:rPr>
              <w:t xml:space="preserve"> bāzes izdevumos</w:t>
            </w:r>
            <w:r w:rsidR="00282966" w:rsidRPr="00EE6CA0">
              <w:rPr>
                <w:rFonts w:ascii="Times New Roman" w:hAnsi="Times New Roman"/>
                <w:sz w:val="24"/>
                <w:szCs w:val="24"/>
              </w:rPr>
              <w:t xml:space="preserve"> papildu maksājumu (apdrošināšanas izdevumu un nekustamā īpašuma nodokļa kompensācijas) segšanai 2020.-2043.gadā </w:t>
            </w:r>
            <w:r w:rsidR="00914FB9" w:rsidRPr="00EE6CA0">
              <w:rPr>
                <w:rFonts w:ascii="Times New Roman" w:hAnsi="Times New Roman"/>
                <w:sz w:val="24"/>
                <w:szCs w:val="24"/>
              </w:rPr>
              <w:t xml:space="preserve">ik gadu </w:t>
            </w:r>
            <w:r w:rsidR="00282966" w:rsidRPr="00EE6CA0">
              <w:rPr>
                <w:rFonts w:ascii="Times New Roman" w:hAnsi="Times New Roman"/>
                <w:sz w:val="24"/>
                <w:szCs w:val="24"/>
              </w:rPr>
              <w:t xml:space="preserve">904 </w:t>
            </w:r>
            <w:proofErr w:type="spellStart"/>
            <w:r w:rsidR="00282966" w:rsidRPr="00EE6CA0">
              <w:rPr>
                <w:rFonts w:ascii="Times New Roman" w:hAnsi="Times New Roman"/>
                <w:i/>
                <w:iCs/>
                <w:sz w:val="24"/>
                <w:szCs w:val="24"/>
              </w:rPr>
              <w:t>euro</w:t>
            </w:r>
            <w:proofErr w:type="spellEnd"/>
            <w:r w:rsidR="00282966" w:rsidRPr="00EE6CA0">
              <w:rPr>
                <w:rFonts w:ascii="Times New Roman" w:hAnsi="Times New Roman"/>
                <w:sz w:val="24"/>
                <w:szCs w:val="24"/>
              </w:rPr>
              <w:t>, 2044.gadā 8</w:t>
            </w:r>
            <w:r w:rsidR="003E08EB" w:rsidRPr="00EE6CA0">
              <w:rPr>
                <w:rFonts w:ascii="Times New Roman" w:hAnsi="Times New Roman"/>
                <w:sz w:val="24"/>
                <w:szCs w:val="24"/>
              </w:rPr>
              <w:t>81</w:t>
            </w:r>
            <w:r w:rsidR="00282966" w:rsidRPr="00EE6CA0">
              <w:rPr>
                <w:rFonts w:ascii="Times New Roman" w:hAnsi="Times New Roman"/>
                <w:sz w:val="24"/>
                <w:szCs w:val="24"/>
              </w:rPr>
              <w:t xml:space="preserve"> </w:t>
            </w:r>
            <w:proofErr w:type="spellStart"/>
            <w:r w:rsidR="00282966" w:rsidRPr="00EE6CA0">
              <w:rPr>
                <w:rFonts w:ascii="Times New Roman" w:hAnsi="Times New Roman"/>
                <w:i/>
                <w:iCs/>
                <w:sz w:val="24"/>
                <w:szCs w:val="24"/>
              </w:rPr>
              <w:t>euro</w:t>
            </w:r>
            <w:proofErr w:type="spellEnd"/>
            <w:r w:rsidR="00282966" w:rsidRPr="00EE6CA0">
              <w:rPr>
                <w:rFonts w:ascii="Times New Roman" w:hAnsi="Times New Roman"/>
                <w:sz w:val="24"/>
                <w:szCs w:val="24"/>
              </w:rPr>
              <w:t>, bet finansējuma atlikumu</w:t>
            </w:r>
            <w:r w:rsidRPr="00EE6CA0">
              <w:rPr>
                <w:rFonts w:ascii="Times New Roman" w:hAnsi="Times New Roman"/>
                <w:sz w:val="24"/>
                <w:szCs w:val="24"/>
              </w:rPr>
              <w:t xml:space="preserve"> 2020.-2043.gadā ik gadu 10 13</w:t>
            </w:r>
            <w:r w:rsidR="00992FCC" w:rsidRPr="00EE6CA0">
              <w:rPr>
                <w:rFonts w:ascii="Times New Roman" w:hAnsi="Times New Roman"/>
                <w:sz w:val="24"/>
                <w:szCs w:val="24"/>
              </w:rPr>
              <w:t>6</w:t>
            </w:r>
            <w:r w:rsidRPr="00EE6CA0">
              <w:rPr>
                <w:rFonts w:ascii="Times New Roman" w:hAnsi="Times New Roman"/>
                <w:sz w:val="24"/>
                <w:szCs w:val="24"/>
              </w:rPr>
              <w:t xml:space="preserve"> </w:t>
            </w:r>
            <w:proofErr w:type="spellStart"/>
            <w:r w:rsidRPr="00EE6CA0">
              <w:rPr>
                <w:rFonts w:ascii="Times New Roman" w:hAnsi="Times New Roman"/>
                <w:i/>
                <w:iCs/>
                <w:sz w:val="24"/>
                <w:szCs w:val="24"/>
              </w:rPr>
              <w:t>euro</w:t>
            </w:r>
            <w:proofErr w:type="spellEnd"/>
            <w:r w:rsidRPr="00EE6CA0">
              <w:rPr>
                <w:rFonts w:ascii="Times New Roman" w:hAnsi="Times New Roman"/>
                <w:sz w:val="24"/>
                <w:szCs w:val="24"/>
              </w:rPr>
              <w:t xml:space="preserve"> </w:t>
            </w:r>
            <w:r w:rsidR="00927446" w:rsidRPr="00EE6CA0">
              <w:rPr>
                <w:rFonts w:ascii="Times New Roman" w:hAnsi="Times New Roman"/>
                <w:sz w:val="24"/>
                <w:szCs w:val="24"/>
              </w:rPr>
              <w:t>iespējams novirzīt citiem mērķiem.</w:t>
            </w:r>
          </w:p>
          <w:p w14:paraId="08469E68" w14:textId="18379DCD" w:rsidR="00927446" w:rsidRPr="00EE6CA0" w:rsidRDefault="00927446" w:rsidP="00E92AAC">
            <w:pPr>
              <w:pStyle w:val="ListParagraph"/>
              <w:ind w:left="122" w:right="181" w:firstLine="283"/>
              <w:jc w:val="both"/>
              <w:rPr>
                <w:rFonts w:ascii="Times New Roman" w:hAnsi="Times New Roman"/>
                <w:sz w:val="24"/>
                <w:szCs w:val="24"/>
              </w:rPr>
            </w:pPr>
          </w:p>
          <w:p w14:paraId="02995FB8" w14:textId="7FF4429E" w:rsidR="006D6C74" w:rsidRPr="00EE6CA0" w:rsidRDefault="00665179" w:rsidP="006D6C74">
            <w:pPr>
              <w:pStyle w:val="ListParagraph"/>
              <w:ind w:left="122" w:right="181" w:firstLine="283"/>
              <w:jc w:val="both"/>
              <w:rPr>
                <w:rFonts w:ascii="Times New Roman" w:hAnsi="Times New Roman"/>
                <w:sz w:val="24"/>
                <w:szCs w:val="24"/>
              </w:rPr>
            </w:pPr>
            <w:r w:rsidRPr="00EE6CA0">
              <w:rPr>
                <w:rFonts w:ascii="Times New Roman" w:hAnsi="Times New Roman"/>
                <w:sz w:val="24"/>
                <w:szCs w:val="24"/>
              </w:rPr>
              <w:t xml:space="preserve">2. </w:t>
            </w:r>
            <w:r w:rsidR="006D6C74" w:rsidRPr="00EE6CA0">
              <w:rPr>
                <w:rFonts w:ascii="Times New Roman" w:hAnsi="Times New Roman"/>
                <w:sz w:val="24"/>
                <w:szCs w:val="24"/>
              </w:rPr>
              <w:t xml:space="preserve">Saskaņā ar MK rīkojuma Nr.550 1.1.2.apakšpunktu likumā “Par valsts budžetu 2019.gadam” paredzētas ilgtermiņa saistības pasākumam “Valsts policijas Latgales reģiona pārvaldes telpu Daugavpils cietoksnī nomas maksa” 2019.-2042.gadam ik gadu 1 428 476 </w:t>
            </w:r>
            <w:proofErr w:type="spellStart"/>
            <w:r w:rsidR="006D6C74" w:rsidRPr="00EE6CA0">
              <w:rPr>
                <w:rFonts w:ascii="Times New Roman" w:hAnsi="Times New Roman"/>
                <w:i/>
                <w:iCs/>
                <w:sz w:val="24"/>
                <w:szCs w:val="24"/>
              </w:rPr>
              <w:t>euro</w:t>
            </w:r>
            <w:proofErr w:type="spellEnd"/>
            <w:r w:rsidR="006D6C74" w:rsidRPr="00EE6CA0">
              <w:rPr>
                <w:rFonts w:ascii="Times New Roman" w:hAnsi="Times New Roman"/>
                <w:sz w:val="24"/>
                <w:szCs w:val="24"/>
              </w:rPr>
              <w:t xml:space="preserve">, 2043.gadam 470 690 </w:t>
            </w:r>
            <w:proofErr w:type="spellStart"/>
            <w:r w:rsidR="006D6C74" w:rsidRPr="00EE6CA0">
              <w:rPr>
                <w:rFonts w:ascii="Times New Roman" w:hAnsi="Times New Roman"/>
                <w:i/>
                <w:iCs/>
                <w:sz w:val="24"/>
                <w:szCs w:val="24"/>
              </w:rPr>
              <w:t>euro</w:t>
            </w:r>
            <w:proofErr w:type="spellEnd"/>
            <w:r w:rsidR="006D6C74" w:rsidRPr="00EE6CA0">
              <w:rPr>
                <w:rFonts w:ascii="Times New Roman" w:hAnsi="Times New Roman"/>
                <w:i/>
                <w:iCs/>
                <w:sz w:val="24"/>
                <w:szCs w:val="24"/>
              </w:rPr>
              <w:t xml:space="preserve"> </w:t>
            </w:r>
            <w:r w:rsidR="006D6C74" w:rsidRPr="00EE6CA0">
              <w:rPr>
                <w:rFonts w:ascii="Times New Roman" w:hAnsi="Times New Roman"/>
                <w:sz w:val="24"/>
                <w:szCs w:val="24"/>
              </w:rPr>
              <w:t>apmērā.</w:t>
            </w:r>
          </w:p>
          <w:p w14:paraId="28AD86C8" w14:textId="07B43607" w:rsidR="00927446" w:rsidRPr="00EE6CA0" w:rsidRDefault="00970E2D" w:rsidP="00E92AAC">
            <w:pPr>
              <w:pStyle w:val="ListParagraph"/>
              <w:ind w:left="122" w:right="181" w:firstLine="283"/>
              <w:jc w:val="both"/>
              <w:rPr>
                <w:rFonts w:ascii="Times New Roman" w:hAnsi="Times New Roman"/>
                <w:sz w:val="24"/>
                <w:szCs w:val="24"/>
              </w:rPr>
            </w:pPr>
            <w:r w:rsidRPr="00EE6CA0">
              <w:rPr>
                <w:rFonts w:ascii="Times New Roman" w:hAnsi="Times New Roman"/>
                <w:sz w:val="24"/>
                <w:szCs w:val="24"/>
              </w:rPr>
              <w:t xml:space="preserve">VNĪ un Nodrošinājuma valsts aģentūra 2015.gada 18.februārī ir noslēgusi </w:t>
            </w:r>
            <w:r w:rsidR="00F54C7E" w:rsidRPr="00EE6CA0">
              <w:rPr>
                <w:rFonts w:ascii="Times New Roman" w:hAnsi="Times New Roman"/>
                <w:sz w:val="24"/>
                <w:szCs w:val="24"/>
              </w:rPr>
              <w:t>v</w:t>
            </w:r>
            <w:r w:rsidRPr="00EE6CA0">
              <w:rPr>
                <w:rFonts w:ascii="Times New Roman" w:hAnsi="Times New Roman"/>
                <w:sz w:val="24"/>
                <w:szCs w:val="24"/>
              </w:rPr>
              <w:t xml:space="preserve">ienošanos par </w:t>
            </w:r>
            <w:r w:rsidR="00AC0946" w:rsidRPr="00EE6CA0">
              <w:rPr>
                <w:rFonts w:ascii="Times New Roman" w:hAnsi="Times New Roman"/>
                <w:sz w:val="24"/>
                <w:szCs w:val="24"/>
              </w:rPr>
              <w:t xml:space="preserve">VNĪ </w:t>
            </w:r>
            <w:bookmarkStart w:id="12" w:name="_Hlk22423800"/>
            <w:r w:rsidRPr="00EE6CA0">
              <w:rPr>
                <w:rFonts w:ascii="Times New Roman" w:hAnsi="Times New Roman"/>
                <w:sz w:val="24"/>
                <w:szCs w:val="24"/>
              </w:rPr>
              <w:t xml:space="preserve">nekustamā īpašuma </w:t>
            </w:r>
            <w:r w:rsidR="00F54C7E" w:rsidRPr="00EE6CA0">
              <w:rPr>
                <w:rFonts w:ascii="Times New Roman" w:hAnsi="Times New Roman"/>
                <w:sz w:val="24"/>
                <w:szCs w:val="24"/>
              </w:rPr>
              <w:t xml:space="preserve">(kadastra Nr.0500 011 1709) </w:t>
            </w:r>
            <w:r w:rsidRPr="00EE6CA0">
              <w:rPr>
                <w:rFonts w:ascii="Times New Roman" w:hAnsi="Times New Roman"/>
                <w:b/>
                <w:bCs/>
                <w:sz w:val="24"/>
                <w:szCs w:val="24"/>
              </w:rPr>
              <w:t>Komandanta ielā</w:t>
            </w:r>
            <w:r w:rsidR="00766997" w:rsidRPr="00EE6CA0">
              <w:rPr>
                <w:rFonts w:ascii="Times New Roman" w:hAnsi="Times New Roman"/>
                <w:b/>
                <w:bCs/>
                <w:sz w:val="24"/>
                <w:szCs w:val="24"/>
              </w:rPr>
              <w:t xml:space="preserve"> 7</w:t>
            </w:r>
            <w:r w:rsidR="00AC0946" w:rsidRPr="00EE6CA0">
              <w:rPr>
                <w:rFonts w:ascii="Times New Roman" w:hAnsi="Times New Roman"/>
                <w:b/>
                <w:bCs/>
                <w:sz w:val="24"/>
                <w:szCs w:val="24"/>
              </w:rPr>
              <w:t>,</w:t>
            </w:r>
            <w:r w:rsidR="00766997" w:rsidRPr="00EE6CA0">
              <w:rPr>
                <w:rFonts w:ascii="Times New Roman" w:hAnsi="Times New Roman"/>
                <w:b/>
                <w:bCs/>
                <w:sz w:val="24"/>
                <w:szCs w:val="24"/>
              </w:rPr>
              <w:t xml:space="preserve"> </w:t>
            </w:r>
            <w:r w:rsidR="00AC0946" w:rsidRPr="00EE6CA0">
              <w:rPr>
                <w:rFonts w:ascii="Times New Roman" w:hAnsi="Times New Roman"/>
                <w:b/>
                <w:bCs/>
                <w:sz w:val="24"/>
                <w:szCs w:val="24"/>
              </w:rPr>
              <w:t xml:space="preserve"> Daugavpilī,</w:t>
            </w:r>
            <w:r w:rsidR="00AC0946" w:rsidRPr="00EE6CA0">
              <w:rPr>
                <w:rFonts w:ascii="Times New Roman" w:hAnsi="Times New Roman"/>
                <w:sz w:val="24"/>
                <w:szCs w:val="24"/>
              </w:rPr>
              <w:t xml:space="preserve"> </w:t>
            </w:r>
            <w:bookmarkEnd w:id="12"/>
            <w:r w:rsidR="00766997" w:rsidRPr="00EE6CA0">
              <w:rPr>
                <w:rFonts w:ascii="Times New Roman" w:hAnsi="Times New Roman"/>
                <w:sz w:val="24"/>
                <w:szCs w:val="24"/>
              </w:rPr>
              <w:t>2013.gada 29.jūlija nomas līguma pārjaunojumu</w:t>
            </w:r>
            <w:r w:rsidR="002529D4" w:rsidRPr="00EE6CA0">
              <w:rPr>
                <w:rFonts w:ascii="Times New Roman" w:hAnsi="Times New Roman"/>
                <w:sz w:val="24"/>
                <w:szCs w:val="24"/>
              </w:rPr>
              <w:t xml:space="preserve"> par nekustamā īpašuma nodošanu lietošanā</w:t>
            </w:r>
            <w:r w:rsidR="002529D4" w:rsidRPr="00EE6CA0">
              <w:t xml:space="preserve"> </w:t>
            </w:r>
            <w:proofErr w:type="spellStart"/>
            <w:r w:rsidR="002529D4" w:rsidRPr="00EE6CA0">
              <w:rPr>
                <w:rFonts w:ascii="Times New Roman" w:hAnsi="Times New Roman"/>
                <w:sz w:val="24"/>
                <w:szCs w:val="24"/>
              </w:rPr>
              <w:t>Iekšlietu</w:t>
            </w:r>
            <w:proofErr w:type="spellEnd"/>
            <w:r w:rsidR="002529D4" w:rsidRPr="00EE6CA0">
              <w:rPr>
                <w:rFonts w:ascii="Times New Roman" w:hAnsi="Times New Roman"/>
                <w:sz w:val="24"/>
                <w:szCs w:val="24"/>
              </w:rPr>
              <w:t xml:space="preserve"> ministrijas un tās padotībā esošo iestāžu noteikto uzdevumu izpildes nodrošināšanai līdz 2043.gada 19.jūlijam (ieskaitot).</w:t>
            </w:r>
          </w:p>
          <w:p w14:paraId="18A9742D" w14:textId="4452DC4F" w:rsidR="002529D4" w:rsidRPr="00EE6CA0" w:rsidRDefault="00AF25F1" w:rsidP="00E92AAC">
            <w:pPr>
              <w:pStyle w:val="ListParagraph"/>
              <w:ind w:left="122" w:right="181" w:firstLine="283"/>
              <w:jc w:val="both"/>
              <w:rPr>
                <w:rFonts w:ascii="Times New Roman" w:hAnsi="Times New Roman"/>
                <w:sz w:val="24"/>
                <w:szCs w:val="24"/>
              </w:rPr>
            </w:pPr>
            <w:r w:rsidRPr="00EE6CA0">
              <w:rPr>
                <w:rFonts w:ascii="Times New Roman" w:hAnsi="Times New Roman"/>
                <w:sz w:val="24"/>
                <w:szCs w:val="24"/>
              </w:rPr>
              <w:t>Saskaņā ar aktualizēto</w:t>
            </w:r>
            <w:r w:rsidRPr="00AF25F1">
              <w:rPr>
                <w:rFonts w:ascii="Times New Roman" w:hAnsi="Times New Roman"/>
                <w:sz w:val="24"/>
                <w:szCs w:val="24"/>
              </w:rPr>
              <w:t xml:space="preserve"> nomas maksas un papildu maksājumu aprēķinu, </w:t>
            </w:r>
            <w:r w:rsidR="00E33132">
              <w:t xml:space="preserve"> </w:t>
            </w:r>
            <w:r w:rsidR="00E33132" w:rsidRPr="00E33132">
              <w:rPr>
                <w:rFonts w:ascii="Times New Roman" w:hAnsi="Times New Roman"/>
                <w:sz w:val="24"/>
                <w:szCs w:val="24"/>
              </w:rPr>
              <w:t xml:space="preserve">nekustamā īpašuma (kadastra Nr.0500 011 1709) Komandanta ielā 7,  Daugavpilī, </w:t>
            </w:r>
            <w:r w:rsidR="00E33132">
              <w:rPr>
                <w:rFonts w:ascii="Times New Roman" w:hAnsi="Times New Roman"/>
                <w:sz w:val="24"/>
                <w:szCs w:val="24"/>
              </w:rPr>
              <w:t xml:space="preserve">nomas maksas un papildu </w:t>
            </w:r>
            <w:r w:rsidR="00E33132" w:rsidRPr="00EE6CA0">
              <w:rPr>
                <w:rFonts w:ascii="Times New Roman" w:hAnsi="Times New Roman"/>
                <w:sz w:val="24"/>
                <w:szCs w:val="24"/>
              </w:rPr>
              <w:t>maksājumu</w:t>
            </w:r>
            <w:r w:rsidRPr="00EE6CA0">
              <w:rPr>
                <w:rFonts w:ascii="Times New Roman" w:hAnsi="Times New Roman"/>
                <w:sz w:val="24"/>
                <w:szCs w:val="24"/>
              </w:rPr>
              <w:t xml:space="preserve"> segšanai 2020.-2042.gad</w:t>
            </w:r>
            <w:r w:rsidR="00914FB9" w:rsidRPr="00EE6CA0">
              <w:rPr>
                <w:rFonts w:ascii="Times New Roman" w:hAnsi="Times New Roman"/>
                <w:sz w:val="24"/>
                <w:szCs w:val="24"/>
              </w:rPr>
              <w:t>ā ik gadu</w:t>
            </w:r>
            <w:r w:rsidRPr="00EE6CA0">
              <w:rPr>
                <w:rFonts w:ascii="Times New Roman" w:hAnsi="Times New Roman"/>
                <w:sz w:val="24"/>
                <w:szCs w:val="24"/>
              </w:rPr>
              <w:t xml:space="preserve"> ir nepieciešams finansējums 710 55</w:t>
            </w:r>
            <w:r w:rsidR="00807C2E" w:rsidRPr="00EE6CA0">
              <w:rPr>
                <w:rFonts w:ascii="Times New Roman" w:hAnsi="Times New Roman"/>
                <w:sz w:val="24"/>
                <w:szCs w:val="24"/>
              </w:rPr>
              <w:t>8</w:t>
            </w:r>
            <w:r w:rsidRPr="00EE6CA0">
              <w:rPr>
                <w:rFonts w:ascii="Times New Roman" w:hAnsi="Times New Roman"/>
                <w:sz w:val="24"/>
                <w:szCs w:val="24"/>
              </w:rPr>
              <w:t xml:space="preserve"> </w:t>
            </w:r>
            <w:proofErr w:type="spellStart"/>
            <w:r w:rsidRPr="00EE6CA0">
              <w:rPr>
                <w:rFonts w:ascii="Times New Roman" w:hAnsi="Times New Roman"/>
                <w:i/>
                <w:iCs/>
                <w:sz w:val="24"/>
                <w:szCs w:val="24"/>
              </w:rPr>
              <w:t>euro</w:t>
            </w:r>
            <w:proofErr w:type="spellEnd"/>
            <w:r w:rsidRPr="00EE6CA0">
              <w:rPr>
                <w:rFonts w:ascii="Times New Roman" w:hAnsi="Times New Roman"/>
                <w:sz w:val="24"/>
                <w:szCs w:val="24"/>
              </w:rPr>
              <w:t xml:space="preserve"> (nomas maksas segšanai </w:t>
            </w:r>
            <w:r w:rsidR="00DC332B" w:rsidRPr="00EE6CA0">
              <w:rPr>
                <w:rFonts w:ascii="Times New Roman" w:hAnsi="Times New Roman"/>
                <w:sz w:val="24"/>
                <w:szCs w:val="24"/>
              </w:rPr>
              <w:t>709 68</w:t>
            </w:r>
            <w:r w:rsidR="00807C2E" w:rsidRPr="00EE6CA0">
              <w:rPr>
                <w:rFonts w:ascii="Times New Roman" w:hAnsi="Times New Roman"/>
                <w:sz w:val="24"/>
                <w:szCs w:val="24"/>
              </w:rPr>
              <w:t>3</w:t>
            </w:r>
            <w:r w:rsidRPr="00EE6CA0">
              <w:rPr>
                <w:rFonts w:ascii="Times New Roman" w:hAnsi="Times New Roman"/>
                <w:sz w:val="24"/>
                <w:szCs w:val="24"/>
              </w:rPr>
              <w:t xml:space="preserve"> </w:t>
            </w:r>
            <w:proofErr w:type="spellStart"/>
            <w:r w:rsidRPr="00EE6CA0">
              <w:rPr>
                <w:rFonts w:ascii="Times New Roman" w:hAnsi="Times New Roman"/>
                <w:i/>
                <w:iCs/>
                <w:sz w:val="24"/>
                <w:szCs w:val="24"/>
              </w:rPr>
              <w:t>euro</w:t>
            </w:r>
            <w:proofErr w:type="spellEnd"/>
            <w:r w:rsidRPr="00EE6CA0">
              <w:rPr>
                <w:rFonts w:ascii="Times New Roman" w:hAnsi="Times New Roman"/>
                <w:sz w:val="24"/>
                <w:szCs w:val="24"/>
              </w:rPr>
              <w:t xml:space="preserve">, papildu maksājumu segšanai </w:t>
            </w:r>
            <w:r w:rsidR="00DC332B" w:rsidRPr="00EE6CA0">
              <w:rPr>
                <w:rFonts w:ascii="Times New Roman" w:hAnsi="Times New Roman"/>
                <w:sz w:val="24"/>
                <w:szCs w:val="24"/>
              </w:rPr>
              <w:t>87</w:t>
            </w:r>
            <w:r w:rsidR="00C0257C" w:rsidRPr="00EE6CA0">
              <w:rPr>
                <w:rFonts w:ascii="Times New Roman" w:hAnsi="Times New Roman"/>
                <w:sz w:val="24"/>
                <w:szCs w:val="24"/>
              </w:rPr>
              <w:t>5</w:t>
            </w:r>
            <w:r w:rsidRPr="00EE6CA0">
              <w:rPr>
                <w:rFonts w:ascii="Times New Roman" w:hAnsi="Times New Roman"/>
                <w:sz w:val="24"/>
                <w:szCs w:val="24"/>
              </w:rPr>
              <w:t xml:space="preserve"> </w:t>
            </w:r>
            <w:proofErr w:type="spellStart"/>
            <w:r w:rsidRPr="00EE6CA0">
              <w:rPr>
                <w:rFonts w:ascii="Times New Roman" w:hAnsi="Times New Roman"/>
                <w:i/>
                <w:iCs/>
                <w:sz w:val="24"/>
                <w:szCs w:val="24"/>
              </w:rPr>
              <w:t>euro</w:t>
            </w:r>
            <w:proofErr w:type="spellEnd"/>
            <w:r w:rsidRPr="00EE6CA0">
              <w:rPr>
                <w:rFonts w:ascii="Times New Roman" w:hAnsi="Times New Roman"/>
                <w:sz w:val="24"/>
                <w:szCs w:val="24"/>
              </w:rPr>
              <w:t>), 204</w:t>
            </w:r>
            <w:r w:rsidR="00DC332B" w:rsidRPr="00EE6CA0">
              <w:rPr>
                <w:rFonts w:ascii="Times New Roman" w:hAnsi="Times New Roman"/>
                <w:sz w:val="24"/>
                <w:szCs w:val="24"/>
              </w:rPr>
              <w:t>3</w:t>
            </w:r>
            <w:r w:rsidRPr="00EE6CA0">
              <w:rPr>
                <w:rFonts w:ascii="Times New Roman" w:hAnsi="Times New Roman"/>
                <w:sz w:val="24"/>
                <w:szCs w:val="24"/>
              </w:rPr>
              <w:t xml:space="preserve">.gadam </w:t>
            </w:r>
            <w:r w:rsidR="00C0257C" w:rsidRPr="00EE6CA0">
              <w:rPr>
                <w:rFonts w:ascii="Times New Roman" w:hAnsi="Times New Roman"/>
                <w:sz w:val="24"/>
                <w:szCs w:val="24"/>
              </w:rPr>
              <w:t>5</w:t>
            </w:r>
            <w:r w:rsidRPr="00EE6CA0">
              <w:rPr>
                <w:rFonts w:ascii="Times New Roman" w:hAnsi="Times New Roman"/>
                <w:sz w:val="24"/>
                <w:szCs w:val="24"/>
              </w:rPr>
              <w:t xml:space="preserve"> mēnešiem (līdz 204</w:t>
            </w:r>
            <w:r w:rsidR="00DC332B" w:rsidRPr="00EE6CA0">
              <w:rPr>
                <w:rFonts w:ascii="Times New Roman" w:hAnsi="Times New Roman"/>
                <w:sz w:val="24"/>
                <w:szCs w:val="24"/>
              </w:rPr>
              <w:t>3</w:t>
            </w:r>
            <w:r w:rsidRPr="00EE6CA0">
              <w:rPr>
                <w:rFonts w:ascii="Times New Roman" w:hAnsi="Times New Roman"/>
                <w:sz w:val="24"/>
                <w:szCs w:val="24"/>
              </w:rPr>
              <w:t xml:space="preserve">.gada </w:t>
            </w:r>
            <w:r w:rsidR="00A26A41" w:rsidRPr="00EE6CA0">
              <w:rPr>
                <w:rFonts w:ascii="Times New Roman" w:hAnsi="Times New Roman"/>
                <w:sz w:val="24"/>
                <w:szCs w:val="24"/>
              </w:rPr>
              <w:t>5</w:t>
            </w:r>
            <w:r w:rsidR="00C0257C" w:rsidRPr="00EE6CA0">
              <w:rPr>
                <w:rFonts w:ascii="Times New Roman" w:hAnsi="Times New Roman"/>
                <w:sz w:val="24"/>
                <w:szCs w:val="24"/>
              </w:rPr>
              <w:t>.maijam</w:t>
            </w:r>
            <w:r w:rsidRPr="00EE6CA0">
              <w:rPr>
                <w:rFonts w:ascii="Times New Roman" w:hAnsi="Times New Roman"/>
                <w:sz w:val="24"/>
                <w:szCs w:val="24"/>
              </w:rPr>
              <w:t xml:space="preserve"> ieskaitot) </w:t>
            </w:r>
            <w:r w:rsidR="00C0257C" w:rsidRPr="00EE6CA0">
              <w:rPr>
                <w:rFonts w:ascii="Times New Roman" w:hAnsi="Times New Roman"/>
                <w:sz w:val="24"/>
                <w:szCs w:val="24"/>
              </w:rPr>
              <w:t>24</w:t>
            </w:r>
            <w:r w:rsidR="00A26A41" w:rsidRPr="00EE6CA0">
              <w:rPr>
                <w:rFonts w:ascii="Times New Roman" w:hAnsi="Times New Roman"/>
                <w:sz w:val="24"/>
                <w:szCs w:val="24"/>
              </w:rPr>
              <w:t>7</w:t>
            </w:r>
            <w:r w:rsidR="00C0257C" w:rsidRPr="00EE6CA0">
              <w:rPr>
                <w:rFonts w:ascii="Times New Roman" w:hAnsi="Times New Roman"/>
                <w:sz w:val="24"/>
                <w:szCs w:val="24"/>
              </w:rPr>
              <w:t xml:space="preserve"> </w:t>
            </w:r>
            <w:r w:rsidR="00A26A41" w:rsidRPr="00EE6CA0">
              <w:rPr>
                <w:rFonts w:ascii="Times New Roman" w:hAnsi="Times New Roman"/>
                <w:sz w:val="24"/>
                <w:szCs w:val="24"/>
              </w:rPr>
              <w:t>167</w:t>
            </w:r>
            <w:r w:rsidRPr="00EE6CA0">
              <w:rPr>
                <w:rFonts w:ascii="Times New Roman" w:hAnsi="Times New Roman"/>
                <w:sz w:val="24"/>
                <w:szCs w:val="24"/>
              </w:rPr>
              <w:t xml:space="preserve"> </w:t>
            </w:r>
            <w:proofErr w:type="spellStart"/>
            <w:r w:rsidRPr="00EE6CA0">
              <w:rPr>
                <w:rFonts w:ascii="Times New Roman" w:hAnsi="Times New Roman"/>
                <w:i/>
                <w:iCs/>
                <w:sz w:val="24"/>
                <w:szCs w:val="24"/>
              </w:rPr>
              <w:t>euro</w:t>
            </w:r>
            <w:proofErr w:type="spellEnd"/>
            <w:r w:rsidRPr="00EE6CA0">
              <w:rPr>
                <w:rFonts w:ascii="Times New Roman" w:hAnsi="Times New Roman"/>
                <w:sz w:val="24"/>
                <w:szCs w:val="24"/>
              </w:rPr>
              <w:t xml:space="preserve"> (nomas maksas segšanai </w:t>
            </w:r>
            <w:r w:rsidR="00C0257C" w:rsidRPr="00EE6CA0">
              <w:rPr>
                <w:rFonts w:ascii="Times New Roman" w:hAnsi="Times New Roman"/>
                <w:sz w:val="24"/>
                <w:szCs w:val="24"/>
              </w:rPr>
              <w:t>24</w:t>
            </w:r>
            <w:r w:rsidR="00A26A41" w:rsidRPr="00EE6CA0">
              <w:rPr>
                <w:rFonts w:ascii="Times New Roman" w:hAnsi="Times New Roman"/>
                <w:sz w:val="24"/>
                <w:szCs w:val="24"/>
              </w:rPr>
              <w:t>6</w:t>
            </w:r>
            <w:r w:rsidR="00C0257C" w:rsidRPr="00EE6CA0">
              <w:rPr>
                <w:rFonts w:ascii="Times New Roman" w:hAnsi="Times New Roman"/>
                <w:sz w:val="24"/>
                <w:szCs w:val="24"/>
              </w:rPr>
              <w:t xml:space="preserve"> </w:t>
            </w:r>
            <w:r w:rsidR="00A26A41" w:rsidRPr="00EE6CA0">
              <w:rPr>
                <w:rFonts w:ascii="Times New Roman" w:hAnsi="Times New Roman"/>
                <w:sz w:val="24"/>
                <w:szCs w:val="24"/>
              </w:rPr>
              <w:t>725</w:t>
            </w:r>
            <w:r w:rsidRPr="00EE6CA0">
              <w:rPr>
                <w:rFonts w:ascii="Times New Roman" w:hAnsi="Times New Roman"/>
                <w:sz w:val="24"/>
                <w:szCs w:val="24"/>
              </w:rPr>
              <w:t xml:space="preserve"> </w:t>
            </w:r>
            <w:proofErr w:type="spellStart"/>
            <w:r w:rsidRPr="00EE6CA0">
              <w:rPr>
                <w:rFonts w:ascii="Times New Roman" w:hAnsi="Times New Roman"/>
                <w:i/>
                <w:iCs/>
                <w:sz w:val="24"/>
                <w:szCs w:val="24"/>
              </w:rPr>
              <w:t>euro</w:t>
            </w:r>
            <w:proofErr w:type="spellEnd"/>
            <w:r w:rsidRPr="00EE6CA0">
              <w:rPr>
                <w:rFonts w:ascii="Times New Roman" w:hAnsi="Times New Roman"/>
                <w:sz w:val="24"/>
                <w:szCs w:val="24"/>
              </w:rPr>
              <w:t xml:space="preserve">, papildu maksājumu segšanai </w:t>
            </w:r>
            <w:r w:rsidR="00A26A41" w:rsidRPr="00EE6CA0">
              <w:rPr>
                <w:rFonts w:ascii="Times New Roman" w:hAnsi="Times New Roman"/>
                <w:sz w:val="24"/>
                <w:szCs w:val="24"/>
              </w:rPr>
              <w:t>442</w:t>
            </w:r>
            <w:r w:rsidRPr="00EE6CA0">
              <w:rPr>
                <w:rFonts w:ascii="Times New Roman" w:hAnsi="Times New Roman"/>
                <w:sz w:val="24"/>
                <w:szCs w:val="24"/>
              </w:rPr>
              <w:t xml:space="preserve"> </w:t>
            </w:r>
            <w:proofErr w:type="spellStart"/>
            <w:r w:rsidRPr="00EE6CA0">
              <w:rPr>
                <w:rFonts w:ascii="Times New Roman" w:hAnsi="Times New Roman"/>
                <w:i/>
                <w:iCs/>
                <w:sz w:val="24"/>
                <w:szCs w:val="24"/>
              </w:rPr>
              <w:t>euro</w:t>
            </w:r>
            <w:proofErr w:type="spellEnd"/>
            <w:r w:rsidRPr="00EE6CA0">
              <w:rPr>
                <w:rFonts w:ascii="Times New Roman" w:hAnsi="Times New Roman"/>
                <w:sz w:val="24"/>
                <w:szCs w:val="24"/>
              </w:rPr>
              <w:t>).</w:t>
            </w:r>
          </w:p>
          <w:p w14:paraId="3033F900" w14:textId="10398448" w:rsidR="005C25E8" w:rsidRPr="00EE6CA0" w:rsidRDefault="005C25E8" w:rsidP="00EF4451">
            <w:pPr>
              <w:pStyle w:val="ListParagraph"/>
              <w:ind w:left="122" w:right="181" w:firstLine="283"/>
              <w:jc w:val="both"/>
              <w:rPr>
                <w:rFonts w:ascii="Times New Roman" w:hAnsi="Times New Roman"/>
                <w:sz w:val="24"/>
                <w:szCs w:val="24"/>
              </w:rPr>
            </w:pPr>
            <w:r w:rsidRPr="00EE6CA0">
              <w:rPr>
                <w:rFonts w:ascii="Times New Roman" w:hAnsi="Times New Roman"/>
                <w:sz w:val="24"/>
                <w:szCs w:val="24"/>
              </w:rPr>
              <w:t xml:space="preserve">VNĪ un Nodrošinājuma valsts aģentūra 2015.gada 18.februārī ir noslēgusi </w:t>
            </w:r>
            <w:r w:rsidR="00EF4451" w:rsidRPr="00EE6CA0">
              <w:rPr>
                <w:rFonts w:ascii="Times New Roman" w:hAnsi="Times New Roman"/>
                <w:sz w:val="24"/>
                <w:szCs w:val="24"/>
              </w:rPr>
              <w:t>v</w:t>
            </w:r>
            <w:r w:rsidRPr="00EE6CA0">
              <w:rPr>
                <w:rFonts w:ascii="Times New Roman" w:hAnsi="Times New Roman"/>
                <w:sz w:val="24"/>
                <w:szCs w:val="24"/>
              </w:rPr>
              <w:t xml:space="preserve">ienošanos par </w:t>
            </w:r>
            <w:r w:rsidR="00EF4451" w:rsidRPr="00EE6CA0">
              <w:rPr>
                <w:rFonts w:ascii="Times New Roman" w:hAnsi="Times New Roman"/>
                <w:sz w:val="24"/>
                <w:szCs w:val="24"/>
              </w:rPr>
              <w:t xml:space="preserve">VNĪ </w:t>
            </w:r>
            <w:bookmarkStart w:id="13" w:name="_Hlk22423843"/>
            <w:r w:rsidRPr="00EE6CA0">
              <w:rPr>
                <w:rFonts w:ascii="Times New Roman" w:hAnsi="Times New Roman"/>
                <w:sz w:val="24"/>
                <w:szCs w:val="24"/>
              </w:rPr>
              <w:t>nekustamā īpašuma</w:t>
            </w:r>
            <w:r w:rsidR="00EF4451" w:rsidRPr="00EE6CA0">
              <w:rPr>
                <w:rFonts w:ascii="Times New Roman" w:hAnsi="Times New Roman"/>
                <w:sz w:val="24"/>
                <w:szCs w:val="24"/>
              </w:rPr>
              <w:t xml:space="preserve"> (kadastra Nr.0500 011 2015) </w:t>
            </w:r>
            <w:r w:rsidR="00EF4451" w:rsidRPr="00EE6CA0">
              <w:rPr>
                <w:rFonts w:ascii="Times New Roman" w:hAnsi="Times New Roman"/>
                <w:b/>
                <w:bCs/>
                <w:sz w:val="24"/>
                <w:szCs w:val="24"/>
              </w:rPr>
              <w:t xml:space="preserve">Hospitāļa ielā 3, Konstantīna ielā 8, 2.Oficieru ielā 3, </w:t>
            </w:r>
            <w:r w:rsidRPr="00EE6CA0">
              <w:rPr>
                <w:rFonts w:ascii="Times New Roman" w:hAnsi="Times New Roman"/>
                <w:b/>
                <w:bCs/>
                <w:sz w:val="24"/>
                <w:szCs w:val="24"/>
              </w:rPr>
              <w:t>Daugavpilī,</w:t>
            </w:r>
            <w:bookmarkEnd w:id="13"/>
            <w:r w:rsidRPr="00EE6CA0">
              <w:rPr>
                <w:rFonts w:ascii="Times New Roman" w:hAnsi="Times New Roman"/>
                <w:sz w:val="24"/>
                <w:szCs w:val="24"/>
              </w:rPr>
              <w:t xml:space="preserve"> </w:t>
            </w:r>
            <w:r w:rsidR="00AF3DD2" w:rsidRPr="00EE6CA0">
              <w:rPr>
                <w:rFonts w:ascii="Times New Roman" w:hAnsi="Times New Roman"/>
                <w:sz w:val="24"/>
                <w:szCs w:val="24"/>
              </w:rPr>
              <w:t>daļas</w:t>
            </w:r>
            <w:r w:rsidRPr="00EE6CA0">
              <w:rPr>
                <w:rFonts w:ascii="Times New Roman" w:hAnsi="Times New Roman"/>
                <w:sz w:val="24"/>
                <w:szCs w:val="24"/>
              </w:rPr>
              <w:t xml:space="preserve"> 2013.gada 29.jūlija nomas līguma </w:t>
            </w:r>
            <w:r w:rsidR="00EF4451" w:rsidRPr="00EE6CA0">
              <w:rPr>
                <w:rFonts w:ascii="Times New Roman" w:hAnsi="Times New Roman"/>
                <w:sz w:val="24"/>
                <w:szCs w:val="24"/>
              </w:rPr>
              <w:t>pārjaunojumu par  zemes</w:t>
            </w:r>
            <w:r w:rsidR="00EF4451">
              <w:rPr>
                <w:rFonts w:ascii="Times New Roman" w:hAnsi="Times New Roman"/>
                <w:sz w:val="24"/>
                <w:szCs w:val="24"/>
              </w:rPr>
              <w:t xml:space="preserve"> vienības Hospitāļa ielā 3, Daugavpilī, daļas un administratīvās ēkas Konstantīna ielā 8, Daugavpilī,</w:t>
            </w:r>
            <w:r w:rsidR="00EF4451" w:rsidRPr="00EF4451">
              <w:rPr>
                <w:rFonts w:ascii="Times New Roman" w:hAnsi="Times New Roman"/>
                <w:sz w:val="24"/>
                <w:szCs w:val="24"/>
              </w:rPr>
              <w:t xml:space="preserve"> </w:t>
            </w:r>
            <w:r w:rsidRPr="00EF4451">
              <w:rPr>
                <w:rFonts w:ascii="Times New Roman" w:hAnsi="Times New Roman"/>
                <w:sz w:val="24"/>
                <w:szCs w:val="24"/>
              </w:rPr>
              <w:t xml:space="preserve">nodošanu nomas lietošanā </w:t>
            </w:r>
            <w:proofErr w:type="spellStart"/>
            <w:r w:rsidRPr="00EF4451">
              <w:rPr>
                <w:rFonts w:ascii="Times New Roman" w:hAnsi="Times New Roman"/>
                <w:sz w:val="24"/>
                <w:szCs w:val="24"/>
              </w:rPr>
              <w:t>Iekšlietu</w:t>
            </w:r>
            <w:proofErr w:type="spellEnd"/>
            <w:r w:rsidRPr="00EF4451">
              <w:rPr>
                <w:rFonts w:ascii="Times New Roman" w:hAnsi="Times New Roman"/>
                <w:sz w:val="24"/>
                <w:szCs w:val="24"/>
              </w:rPr>
              <w:t xml:space="preserve"> ministrijas un tās </w:t>
            </w:r>
            <w:r w:rsidRPr="00EE6CA0">
              <w:rPr>
                <w:rFonts w:ascii="Times New Roman" w:hAnsi="Times New Roman"/>
                <w:sz w:val="24"/>
                <w:szCs w:val="24"/>
              </w:rPr>
              <w:t>padotībā esošo iestāžu noteikto uzdevumu izpildes nodrošināšanai līdz 2043.gada 19.jūlijam (ieskaitot).</w:t>
            </w:r>
            <w:r w:rsidR="00384461" w:rsidRPr="00EE6CA0">
              <w:rPr>
                <w:rFonts w:ascii="Times New Roman" w:hAnsi="Times New Roman"/>
                <w:sz w:val="24"/>
                <w:szCs w:val="24"/>
              </w:rPr>
              <w:t xml:space="preserve"> </w:t>
            </w:r>
            <w:r w:rsidR="00384461" w:rsidRPr="00EE6CA0">
              <w:t xml:space="preserve"> </w:t>
            </w:r>
            <w:r w:rsidR="00384461" w:rsidRPr="00EE6CA0">
              <w:rPr>
                <w:rFonts w:ascii="Times New Roman" w:hAnsi="Times New Roman"/>
                <w:sz w:val="24"/>
                <w:szCs w:val="24"/>
              </w:rPr>
              <w:t xml:space="preserve">VNĪ un Nodrošinājuma valsts aģentūra 2015.gada 18.februārī ir noslēgusi </w:t>
            </w:r>
            <w:r w:rsidR="00EF4451" w:rsidRPr="00EE6CA0">
              <w:rPr>
                <w:rFonts w:ascii="Times New Roman" w:hAnsi="Times New Roman"/>
                <w:sz w:val="24"/>
                <w:szCs w:val="24"/>
              </w:rPr>
              <w:t>v</w:t>
            </w:r>
            <w:r w:rsidR="00384461" w:rsidRPr="00EE6CA0">
              <w:rPr>
                <w:rFonts w:ascii="Times New Roman" w:hAnsi="Times New Roman"/>
                <w:sz w:val="24"/>
                <w:szCs w:val="24"/>
              </w:rPr>
              <w:t>ienošanos par nekustamā īpašuma</w:t>
            </w:r>
            <w:r w:rsidR="00EF4451" w:rsidRPr="00EE6CA0">
              <w:rPr>
                <w:rFonts w:ascii="Times New Roman" w:hAnsi="Times New Roman"/>
                <w:sz w:val="24"/>
                <w:szCs w:val="24"/>
              </w:rPr>
              <w:t xml:space="preserve"> (kadastra Nr.0500 011 2015)</w:t>
            </w:r>
            <w:r w:rsidR="00384461" w:rsidRPr="00EE6CA0">
              <w:rPr>
                <w:rFonts w:ascii="Times New Roman" w:hAnsi="Times New Roman"/>
                <w:sz w:val="24"/>
                <w:szCs w:val="24"/>
              </w:rPr>
              <w:t xml:space="preserve"> Hospitāļa ielā 3,</w:t>
            </w:r>
            <w:r w:rsidR="00EF4451" w:rsidRPr="00EE6CA0">
              <w:t xml:space="preserve"> </w:t>
            </w:r>
            <w:r w:rsidR="00EF4451" w:rsidRPr="00EE6CA0">
              <w:rPr>
                <w:rFonts w:ascii="Times New Roman" w:hAnsi="Times New Roman"/>
                <w:sz w:val="24"/>
                <w:szCs w:val="24"/>
              </w:rPr>
              <w:t xml:space="preserve">Konstantīna ielā 8, 2.Oficieru ielā 3, Daugavpilī, </w:t>
            </w:r>
            <w:r w:rsidR="00384461" w:rsidRPr="00EE6CA0">
              <w:rPr>
                <w:rFonts w:ascii="Times New Roman" w:hAnsi="Times New Roman"/>
                <w:sz w:val="24"/>
                <w:szCs w:val="24"/>
              </w:rPr>
              <w:t>daļas 2013.gada 24.aprīļa nomas līguma pārjaunojumu par zemes vienības daļas un īslaicīgās aizturēšanas ēkas</w:t>
            </w:r>
            <w:r w:rsidR="00EF4451" w:rsidRPr="00EE6CA0">
              <w:t xml:space="preserve"> </w:t>
            </w:r>
            <w:r w:rsidR="00EF4451" w:rsidRPr="00EE6CA0">
              <w:rPr>
                <w:rFonts w:ascii="Times New Roman" w:hAnsi="Times New Roman"/>
                <w:sz w:val="24"/>
                <w:szCs w:val="24"/>
              </w:rPr>
              <w:t xml:space="preserve">Hospitāļa ielā 3, Daugavpilī, </w:t>
            </w:r>
            <w:r w:rsidR="00384461" w:rsidRPr="00EE6CA0">
              <w:rPr>
                <w:rFonts w:ascii="Times New Roman" w:hAnsi="Times New Roman"/>
                <w:sz w:val="24"/>
                <w:szCs w:val="24"/>
              </w:rPr>
              <w:t xml:space="preserve"> nodošanu nomas lietošanā </w:t>
            </w:r>
            <w:proofErr w:type="spellStart"/>
            <w:r w:rsidR="00384461" w:rsidRPr="00EE6CA0">
              <w:rPr>
                <w:rFonts w:ascii="Times New Roman" w:hAnsi="Times New Roman"/>
                <w:sz w:val="24"/>
                <w:szCs w:val="24"/>
              </w:rPr>
              <w:t>Iekšlietu</w:t>
            </w:r>
            <w:proofErr w:type="spellEnd"/>
            <w:r w:rsidR="00384461" w:rsidRPr="00EE6CA0">
              <w:rPr>
                <w:rFonts w:ascii="Times New Roman" w:hAnsi="Times New Roman"/>
                <w:sz w:val="24"/>
                <w:szCs w:val="24"/>
              </w:rPr>
              <w:t xml:space="preserve"> ministrijas un tās padotībā </w:t>
            </w:r>
            <w:r w:rsidR="00384461" w:rsidRPr="00EE6CA0">
              <w:rPr>
                <w:rFonts w:ascii="Times New Roman" w:hAnsi="Times New Roman"/>
                <w:sz w:val="24"/>
                <w:szCs w:val="24"/>
              </w:rPr>
              <w:lastRenderedPageBreak/>
              <w:t>esošo iestāžu noteikto uzdevumu</w:t>
            </w:r>
            <w:r w:rsidR="00384461" w:rsidRPr="00EE6CA0">
              <w:t xml:space="preserve"> </w:t>
            </w:r>
            <w:r w:rsidR="00384461" w:rsidRPr="00EE6CA0">
              <w:rPr>
                <w:rFonts w:ascii="Times New Roman" w:hAnsi="Times New Roman"/>
                <w:sz w:val="24"/>
                <w:szCs w:val="24"/>
              </w:rPr>
              <w:t xml:space="preserve">izpildes nodrošināšanai līdz 2043.gada 13.janvārim (ieskaitot).  </w:t>
            </w:r>
          </w:p>
          <w:p w14:paraId="102A3C70" w14:textId="128A0A79" w:rsidR="00DC332B" w:rsidRPr="00EE6CA0" w:rsidRDefault="005C25E8" w:rsidP="00E92AAC">
            <w:pPr>
              <w:pStyle w:val="ListParagraph"/>
              <w:ind w:left="122" w:right="181" w:firstLine="283"/>
              <w:jc w:val="both"/>
              <w:rPr>
                <w:rFonts w:ascii="Times New Roman" w:hAnsi="Times New Roman"/>
                <w:sz w:val="24"/>
                <w:szCs w:val="24"/>
              </w:rPr>
            </w:pPr>
            <w:r w:rsidRPr="00EE6CA0">
              <w:rPr>
                <w:rFonts w:ascii="Times New Roman" w:hAnsi="Times New Roman"/>
                <w:sz w:val="24"/>
                <w:szCs w:val="24"/>
              </w:rPr>
              <w:t xml:space="preserve">Saskaņā ar aktualizēto nomas maksas un papildu maksājumu aprēķinu, </w:t>
            </w:r>
            <w:r w:rsidR="00E33132" w:rsidRPr="00EE6CA0">
              <w:rPr>
                <w:rFonts w:ascii="Times New Roman" w:hAnsi="Times New Roman"/>
                <w:sz w:val="24"/>
                <w:szCs w:val="24"/>
              </w:rPr>
              <w:t xml:space="preserve">nekustamā īpašuma </w:t>
            </w:r>
            <w:r w:rsidR="00E33132" w:rsidRPr="00EE6CA0">
              <w:t xml:space="preserve"> </w:t>
            </w:r>
            <w:r w:rsidR="00E33132" w:rsidRPr="00EE6CA0">
              <w:rPr>
                <w:rFonts w:ascii="Times New Roman" w:hAnsi="Times New Roman"/>
                <w:sz w:val="24"/>
                <w:szCs w:val="24"/>
              </w:rPr>
              <w:t>(kadastra Nr.0500 011 2015) Hospitāļa ielā 3, Konstantīna ielā 8, 2.Oficieru ielā 3, Daugavpilī, nomas maksas un papildu maksājumu</w:t>
            </w:r>
            <w:r w:rsidRPr="00EE6CA0">
              <w:rPr>
                <w:rFonts w:ascii="Times New Roman" w:hAnsi="Times New Roman"/>
                <w:sz w:val="24"/>
                <w:szCs w:val="24"/>
              </w:rPr>
              <w:t xml:space="preserve"> segšanai 2020.-2042.gadam ir nepieciešams finansējums </w:t>
            </w:r>
            <w:r w:rsidR="00BA393D" w:rsidRPr="00EE6CA0">
              <w:rPr>
                <w:rFonts w:ascii="Times New Roman" w:hAnsi="Times New Roman"/>
                <w:sz w:val="24"/>
                <w:szCs w:val="24"/>
              </w:rPr>
              <w:t xml:space="preserve">ik gadu </w:t>
            </w:r>
            <w:r w:rsidR="00E92AAC" w:rsidRPr="00EE6CA0">
              <w:rPr>
                <w:rFonts w:ascii="Times New Roman" w:hAnsi="Times New Roman"/>
                <w:sz w:val="24"/>
                <w:szCs w:val="24"/>
              </w:rPr>
              <w:t>671 75</w:t>
            </w:r>
            <w:r w:rsidR="008B3449" w:rsidRPr="00EE6CA0">
              <w:rPr>
                <w:rFonts w:ascii="Times New Roman" w:hAnsi="Times New Roman"/>
                <w:sz w:val="24"/>
                <w:szCs w:val="24"/>
              </w:rPr>
              <w:t>1</w:t>
            </w:r>
            <w:r w:rsidRPr="00EE6CA0">
              <w:rPr>
                <w:rFonts w:ascii="Times New Roman" w:hAnsi="Times New Roman"/>
                <w:sz w:val="24"/>
                <w:szCs w:val="24"/>
              </w:rPr>
              <w:t xml:space="preserve"> </w:t>
            </w:r>
            <w:proofErr w:type="spellStart"/>
            <w:r w:rsidRPr="00EE6CA0">
              <w:rPr>
                <w:rFonts w:ascii="Times New Roman" w:hAnsi="Times New Roman"/>
                <w:i/>
                <w:iCs/>
                <w:sz w:val="24"/>
                <w:szCs w:val="24"/>
              </w:rPr>
              <w:t>euro</w:t>
            </w:r>
            <w:proofErr w:type="spellEnd"/>
            <w:r w:rsidRPr="00EE6CA0">
              <w:rPr>
                <w:rFonts w:ascii="Times New Roman" w:hAnsi="Times New Roman"/>
                <w:sz w:val="24"/>
                <w:szCs w:val="24"/>
              </w:rPr>
              <w:t xml:space="preserve"> (nomas maksas segšanai </w:t>
            </w:r>
            <w:r w:rsidR="00E92AAC" w:rsidRPr="00EE6CA0">
              <w:rPr>
                <w:rFonts w:ascii="Times New Roman" w:hAnsi="Times New Roman"/>
                <w:sz w:val="24"/>
                <w:szCs w:val="24"/>
              </w:rPr>
              <w:t>670 988</w:t>
            </w:r>
            <w:r w:rsidRPr="00EE6CA0">
              <w:rPr>
                <w:rFonts w:ascii="Times New Roman" w:hAnsi="Times New Roman"/>
                <w:sz w:val="24"/>
                <w:szCs w:val="24"/>
              </w:rPr>
              <w:t xml:space="preserve"> </w:t>
            </w:r>
            <w:proofErr w:type="spellStart"/>
            <w:r w:rsidRPr="00EE6CA0">
              <w:rPr>
                <w:rFonts w:ascii="Times New Roman" w:hAnsi="Times New Roman"/>
                <w:i/>
                <w:iCs/>
                <w:sz w:val="24"/>
                <w:szCs w:val="24"/>
              </w:rPr>
              <w:t>euro</w:t>
            </w:r>
            <w:proofErr w:type="spellEnd"/>
            <w:r w:rsidRPr="00EE6CA0">
              <w:rPr>
                <w:rFonts w:ascii="Times New Roman" w:hAnsi="Times New Roman"/>
                <w:sz w:val="24"/>
                <w:szCs w:val="24"/>
              </w:rPr>
              <w:t xml:space="preserve">, papildu maksājumu segšanai </w:t>
            </w:r>
            <w:r w:rsidR="00E92AAC" w:rsidRPr="00EE6CA0">
              <w:rPr>
                <w:rFonts w:ascii="Times New Roman" w:hAnsi="Times New Roman"/>
                <w:sz w:val="24"/>
                <w:szCs w:val="24"/>
              </w:rPr>
              <w:t>76</w:t>
            </w:r>
            <w:r w:rsidR="008B3449" w:rsidRPr="00EE6CA0">
              <w:rPr>
                <w:rFonts w:ascii="Times New Roman" w:hAnsi="Times New Roman"/>
                <w:sz w:val="24"/>
                <w:szCs w:val="24"/>
              </w:rPr>
              <w:t>3</w:t>
            </w:r>
            <w:r w:rsidRPr="00EE6CA0">
              <w:rPr>
                <w:rFonts w:ascii="Times New Roman" w:hAnsi="Times New Roman"/>
                <w:sz w:val="24"/>
                <w:szCs w:val="24"/>
              </w:rPr>
              <w:t xml:space="preserve"> </w:t>
            </w:r>
            <w:proofErr w:type="spellStart"/>
            <w:r w:rsidRPr="00EE6CA0">
              <w:rPr>
                <w:rFonts w:ascii="Times New Roman" w:hAnsi="Times New Roman"/>
                <w:i/>
                <w:iCs/>
                <w:sz w:val="24"/>
                <w:szCs w:val="24"/>
              </w:rPr>
              <w:t>euro</w:t>
            </w:r>
            <w:proofErr w:type="spellEnd"/>
            <w:r w:rsidRPr="00EE6CA0">
              <w:rPr>
                <w:rFonts w:ascii="Times New Roman" w:hAnsi="Times New Roman"/>
                <w:sz w:val="24"/>
                <w:szCs w:val="24"/>
              </w:rPr>
              <w:t xml:space="preserve">), 2043.gadam </w:t>
            </w:r>
            <w:r w:rsidR="00C0257C" w:rsidRPr="00EE6CA0">
              <w:rPr>
                <w:rFonts w:ascii="Times New Roman" w:hAnsi="Times New Roman"/>
                <w:sz w:val="24"/>
                <w:szCs w:val="24"/>
              </w:rPr>
              <w:t xml:space="preserve">5 </w:t>
            </w:r>
            <w:r w:rsidRPr="00EE6CA0">
              <w:rPr>
                <w:rFonts w:ascii="Times New Roman" w:hAnsi="Times New Roman"/>
                <w:sz w:val="24"/>
                <w:szCs w:val="24"/>
              </w:rPr>
              <w:t xml:space="preserve">mēnešiem (līdz 2043.gada </w:t>
            </w:r>
            <w:r w:rsidR="00A26A41" w:rsidRPr="00EE6CA0">
              <w:rPr>
                <w:rFonts w:ascii="Times New Roman" w:hAnsi="Times New Roman"/>
                <w:sz w:val="24"/>
                <w:szCs w:val="24"/>
              </w:rPr>
              <w:t>5</w:t>
            </w:r>
            <w:r w:rsidR="00C0257C" w:rsidRPr="00EE6CA0">
              <w:rPr>
                <w:rFonts w:ascii="Times New Roman" w:hAnsi="Times New Roman"/>
                <w:sz w:val="24"/>
                <w:szCs w:val="24"/>
              </w:rPr>
              <w:t xml:space="preserve">.maijam </w:t>
            </w:r>
            <w:r w:rsidRPr="00EE6CA0">
              <w:rPr>
                <w:rFonts w:ascii="Times New Roman" w:hAnsi="Times New Roman"/>
                <w:sz w:val="24"/>
                <w:szCs w:val="24"/>
              </w:rPr>
              <w:t xml:space="preserve">ieskaitot) </w:t>
            </w:r>
            <w:r w:rsidR="00C0257C" w:rsidRPr="00EE6CA0">
              <w:rPr>
                <w:rFonts w:ascii="Times New Roman" w:hAnsi="Times New Roman"/>
                <w:sz w:val="24"/>
                <w:szCs w:val="24"/>
              </w:rPr>
              <w:t>2</w:t>
            </w:r>
            <w:r w:rsidR="00A26A41" w:rsidRPr="00EE6CA0">
              <w:rPr>
                <w:rFonts w:ascii="Times New Roman" w:hAnsi="Times New Roman"/>
                <w:sz w:val="24"/>
                <w:szCs w:val="24"/>
              </w:rPr>
              <w:t>33</w:t>
            </w:r>
            <w:r w:rsidR="00C0257C" w:rsidRPr="00EE6CA0">
              <w:rPr>
                <w:rFonts w:ascii="Times New Roman" w:hAnsi="Times New Roman"/>
                <w:sz w:val="24"/>
                <w:szCs w:val="24"/>
              </w:rPr>
              <w:t xml:space="preserve"> </w:t>
            </w:r>
            <w:r w:rsidR="00A26A41" w:rsidRPr="00EE6CA0">
              <w:rPr>
                <w:rFonts w:ascii="Times New Roman" w:hAnsi="Times New Roman"/>
                <w:sz w:val="24"/>
                <w:szCs w:val="24"/>
              </w:rPr>
              <w:t>659</w:t>
            </w:r>
            <w:r w:rsidRPr="00EE6CA0">
              <w:rPr>
                <w:rFonts w:ascii="Times New Roman" w:hAnsi="Times New Roman"/>
                <w:sz w:val="24"/>
                <w:szCs w:val="24"/>
              </w:rPr>
              <w:t xml:space="preserve"> </w:t>
            </w:r>
            <w:proofErr w:type="spellStart"/>
            <w:r w:rsidRPr="00EE6CA0">
              <w:rPr>
                <w:rFonts w:ascii="Times New Roman" w:hAnsi="Times New Roman"/>
                <w:i/>
                <w:iCs/>
                <w:sz w:val="24"/>
                <w:szCs w:val="24"/>
              </w:rPr>
              <w:t>euro</w:t>
            </w:r>
            <w:proofErr w:type="spellEnd"/>
            <w:r w:rsidRPr="00EE6CA0">
              <w:rPr>
                <w:rFonts w:ascii="Times New Roman" w:hAnsi="Times New Roman"/>
                <w:sz w:val="24"/>
                <w:szCs w:val="24"/>
              </w:rPr>
              <w:t xml:space="preserve"> (nomas maksas segšanai </w:t>
            </w:r>
            <w:r w:rsidR="00C0257C" w:rsidRPr="00EE6CA0">
              <w:rPr>
                <w:rFonts w:ascii="Times New Roman" w:hAnsi="Times New Roman"/>
                <w:sz w:val="24"/>
                <w:szCs w:val="24"/>
              </w:rPr>
              <w:t>2</w:t>
            </w:r>
            <w:r w:rsidR="00A26A41" w:rsidRPr="00EE6CA0">
              <w:rPr>
                <w:rFonts w:ascii="Times New Roman" w:hAnsi="Times New Roman"/>
                <w:sz w:val="24"/>
                <w:szCs w:val="24"/>
              </w:rPr>
              <w:t>33</w:t>
            </w:r>
            <w:r w:rsidR="00C0257C" w:rsidRPr="00EE6CA0">
              <w:rPr>
                <w:rFonts w:ascii="Times New Roman" w:hAnsi="Times New Roman"/>
                <w:sz w:val="24"/>
                <w:szCs w:val="24"/>
              </w:rPr>
              <w:t> </w:t>
            </w:r>
            <w:r w:rsidR="00A26A41" w:rsidRPr="00EE6CA0">
              <w:rPr>
                <w:rFonts w:ascii="Times New Roman" w:hAnsi="Times New Roman"/>
                <w:sz w:val="24"/>
                <w:szCs w:val="24"/>
              </w:rPr>
              <w:t>273</w:t>
            </w:r>
            <w:r w:rsidR="00C0257C" w:rsidRPr="00EE6CA0">
              <w:rPr>
                <w:rFonts w:ascii="Times New Roman" w:hAnsi="Times New Roman"/>
                <w:sz w:val="24"/>
                <w:szCs w:val="24"/>
              </w:rPr>
              <w:t xml:space="preserve"> </w:t>
            </w:r>
            <w:proofErr w:type="spellStart"/>
            <w:r w:rsidRPr="00EE6CA0">
              <w:rPr>
                <w:rFonts w:ascii="Times New Roman" w:hAnsi="Times New Roman"/>
                <w:i/>
                <w:iCs/>
                <w:sz w:val="24"/>
                <w:szCs w:val="24"/>
              </w:rPr>
              <w:t>euro</w:t>
            </w:r>
            <w:proofErr w:type="spellEnd"/>
            <w:r w:rsidRPr="00EE6CA0">
              <w:rPr>
                <w:rFonts w:ascii="Times New Roman" w:hAnsi="Times New Roman"/>
                <w:sz w:val="24"/>
                <w:szCs w:val="24"/>
              </w:rPr>
              <w:t xml:space="preserve">, papildu maksājumu segšanai </w:t>
            </w:r>
            <w:r w:rsidR="00A26A41" w:rsidRPr="00EE6CA0">
              <w:rPr>
                <w:rFonts w:ascii="Times New Roman" w:hAnsi="Times New Roman"/>
                <w:sz w:val="24"/>
                <w:szCs w:val="24"/>
              </w:rPr>
              <w:t>386</w:t>
            </w:r>
            <w:r w:rsidR="000115CD" w:rsidRPr="00EE6CA0">
              <w:rPr>
                <w:rFonts w:ascii="Times New Roman" w:hAnsi="Times New Roman"/>
                <w:sz w:val="24"/>
                <w:szCs w:val="24"/>
              </w:rPr>
              <w:t xml:space="preserve"> </w:t>
            </w:r>
            <w:proofErr w:type="spellStart"/>
            <w:r w:rsidRPr="00EE6CA0">
              <w:rPr>
                <w:rFonts w:ascii="Times New Roman" w:hAnsi="Times New Roman"/>
                <w:i/>
                <w:iCs/>
                <w:sz w:val="24"/>
                <w:szCs w:val="24"/>
              </w:rPr>
              <w:t>euro</w:t>
            </w:r>
            <w:proofErr w:type="spellEnd"/>
            <w:r w:rsidRPr="00EE6CA0">
              <w:rPr>
                <w:rFonts w:ascii="Times New Roman" w:hAnsi="Times New Roman"/>
                <w:sz w:val="24"/>
                <w:szCs w:val="24"/>
              </w:rPr>
              <w:t>).</w:t>
            </w:r>
          </w:p>
          <w:p w14:paraId="705F2F48" w14:textId="3EA679E3" w:rsidR="00E92AAC" w:rsidRPr="00EE6CA0" w:rsidRDefault="00E92AAC" w:rsidP="00E92AAC">
            <w:pPr>
              <w:pStyle w:val="ListParagraph"/>
              <w:ind w:left="122" w:right="181" w:firstLine="283"/>
              <w:jc w:val="both"/>
              <w:rPr>
                <w:rFonts w:ascii="Times New Roman" w:hAnsi="Times New Roman"/>
                <w:sz w:val="24"/>
                <w:szCs w:val="24"/>
              </w:rPr>
            </w:pPr>
            <w:r w:rsidRPr="00EE6CA0">
              <w:rPr>
                <w:rFonts w:ascii="Times New Roman" w:hAnsi="Times New Roman"/>
                <w:sz w:val="24"/>
                <w:szCs w:val="24"/>
              </w:rPr>
              <w:t>Attiecīgi precizējamas ilgtermiņa</w:t>
            </w:r>
            <w:r w:rsidRPr="00E92AAC">
              <w:rPr>
                <w:rFonts w:ascii="Times New Roman" w:hAnsi="Times New Roman"/>
                <w:sz w:val="24"/>
                <w:szCs w:val="24"/>
              </w:rPr>
              <w:t xml:space="preserve"> saistības, nosakot, ka </w:t>
            </w:r>
            <w:r>
              <w:rPr>
                <w:rFonts w:ascii="Times New Roman" w:hAnsi="Times New Roman"/>
                <w:sz w:val="24"/>
                <w:szCs w:val="24"/>
              </w:rPr>
              <w:t xml:space="preserve">Valsts policijas </w:t>
            </w:r>
            <w:r w:rsidRPr="00EE6CA0">
              <w:rPr>
                <w:rFonts w:ascii="Times New Roman" w:hAnsi="Times New Roman"/>
                <w:sz w:val="24"/>
                <w:szCs w:val="24"/>
              </w:rPr>
              <w:t>Latgales reģiona pārvaldes Daugavpils cietoksnī lietošanā nodot</w:t>
            </w:r>
            <w:r w:rsidR="003A4EC8" w:rsidRPr="00EE6CA0">
              <w:rPr>
                <w:rFonts w:ascii="Times New Roman" w:hAnsi="Times New Roman"/>
                <w:sz w:val="24"/>
                <w:szCs w:val="24"/>
              </w:rPr>
              <w:t>ā</w:t>
            </w:r>
            <w:r w:rsidRPr="00EE6CA0">
              <w:rPr>
                <w:rFonts w:ascii="Times New Roman" w:hAnsi="Times New Roman"/>
                <w:sz w:val="24"/>
                <w:szCs w:val="24"/>
              </w:rPr>
              <w:t xml:space="preserve"> nekustam</w:t>
            </w:r>
            <w:r w:rsidR="003A4EC8" w:rsidRPr="00EE6CA0">
              <w:rPr>
                <w:rFonts w:ascii="Times New Roman" w:hAnsi="Times New Roman"/>
                <w:sz w:val="24"/>
                <w:szCs w:val="24"/>
              </w:rPr>
              <w:t>ā</w:t>
            </w:r>
            <w:r w:rsidRPr="00EE6CA0">
              <w:rPr>
                <w:rFonts w:ascii="Times New Roman" w:hAnsi="Times New Roman"/>
                <w:sz w:val="24"/>
                <w:szCs w:val="24"/>
              </w:rPr>
              <w:t xml:space="preserve"> īpašum</w:t>
            </w:r>
            <w:r w:rsidR="003A4EC8" w:rsidRPr="00EE6CA0">
              <w:rPr>
                <w:rFonts w:ascii="Times New Roman" w:hAnsi="Times New Roman"/>
                <w:sz w:val="24"/>
                <w:szCs w:val="24"/>
              </w:rPr>
              <w:t>a</w:t>
            </w:r>
            <w:r w:rsidR="00E33A61" w:rsidRPr="00EE6CA0">
              <w:t xml:space="preserve"> </w:t>
            </w:r>
            <w:r w:rsidR="00E33A61" w:rsidRPr="00EE6CA0">
              <w:rPr>
                <w:rFonts w:ascii="Times New Roman" w:hAnsi="Times New Roman"/>
                <w:sz w:val="24"/>
                <w:szCs w:val="24"/>
              </w:rPr>
              <w:t>Komandanta ielā 7</w:t>
            </w:r>
            <w:r w:rsidRPr="00EE6CA0">
              <w:rPr>
                <w:rFonts w:ascii="Times New Roman" w:hAnsi="Times New Roman"/>
                <w:sz w:val="24"/>
                <w:szCs w:val="24"/>
              </w:rPr>
              <w:t>,</w:t>
            </w:r>
            <w:r w:rsidR="00E33A61" w:rsidRPr="00EE6CA0">
              <w:rPr>
                <w:rFonts w:ascii="Times New Roman" w:hAnsi="Times New Roman"/>
                <w:sz w:val="24"/>
                <w:szCs w:val="24"/>
              </w:rPr>
              <w:t xml:space="preserve"> </w:t>
            </w:r>
            <w:r w:rsidR="003A4EC8" w:rsidRPr="00EE6CA0">
              <w:rPr>
                <w:rFonts w:ascii="Times New Roman" w:hAnsi="Times New Roman"/>
                <w:sz w:val="24"/>
                <w:szCs w:val="24"/>
              </w:rPr>
              <w:t xml:space="preserve"> Daugavpilī, </w:t>
            </w:r>
            <w:r w:rsidR="00E33A61" w:rsidRPr="00EE6CA0">
              <w:rPr>
                <w:rFonts w:ascii="Times New Roman" w:hAnsi="Times New Roman"/>
                <w:sz w:val="24"/>
                <w:szCs w:val="24"/>
              </w:rPr>
              <w:t xml:space="preserve">un  </w:t>
            </w:r>
            <w:r w:rsidR="003A4EC8" w:rsidRPr="00EE6CA0">
              <w:rPr>
                <w:rFonts w:ascii="Times New Roman" w:hAnsi="Times New Roman"/>
                <w:sz w:val="24"/>
                <w:szCs w:val="24"/>
              </w:rPr>
              <w:t>nekustamā īpašuma</w:t>
            </w:r>
            <w:r w:rsidR="003A4EC8" w:rsidRPr="00EE6CA0">
              <w:t xml:space="preserve"> </w:t>
            </w:r>
            <w:r w:rsidR="003A4EC8" w:rsidRPr="00EE6CA0">
              <w:rPr>
                <w:rFonts w:ascii="Times New Roman" w:hAnsi="Times New Roman"/>
                <w:sz w:val="24"/>
                <w:szCs w:val="24"/>
              </w:rPr>
              <w:t xml:space="preserve">Hospitāļa ielā 3, Konstantīna ielā 8, 2.Oficieru ielā 3, Daugavpilī, </w:t>
            </w:r>
            <w:r w:rsidR="00D11128" w:rsidRPr="00EE6CA0">
              <w:rPr>
                <w:rFonts w:ascii="Times New Roman" w:hAnsi="Times New Roman"/>
                <w:sz w:val="24"/>
                <w:szCs w:val="24"/>
              </w:rPr>
              <w:t xml:space="preserve">daļas </w:t>
            </w:r>
            <w:r w:rsidRPr="00EE6CA0">
              <w:rPr>
                <w:rFonts w:ascii="Times New Roman" w:hAnsi="Times New Roman"/>
                <w:sz w:val="24"/>
                <w:szCs w:val="24"/>
              </w:rPr>
              <w:t>nomas maksas segšanai 2020.-204</w:t>
            </w:r>
            <w:r w:rsidR="00E33A61" w:rsidRPr="00EE6CA0">
              <w:rPr>
                <w:rFonts w:ascii="Times New Roman" w:hAnsi="Times New Roman"/>
                <w:sz w:val="24"/>
                <w:szCs w:val="24"/>
              </w:rPr>
              <w:t>2</w:t>
            </w:r>
            <w:r w:rsidRPr="00EE6CA0">
              <w:rPr>
                <w:rFonts w:ascii="Times New Roman" w:hAnsi="Times New Roman"/>
                <w:sz w:val="24"/>
                <w:szCs w:val="24"/>
              </w:rPr>
              <w:t xml:space="preserve">.gadam ik gadu paredzams finansējums </w:t>
            </w:r>
            <w:r w:rsidR="00D11128" w:rsidRPr="00EE6CA0">
              <w:rPr>
                <w:rFonts w:ascii="Times New Roman" w:hAnsi="Times New Roman"/>
                <w:sz w:val="24"/>
                <w:szCs w:val="24"/>
              </w:rPr>
              <w:t>1 </w:t>
            </w:r>
            <w:r w:rsidR="00F97938" w:rsidRPr="00EE6CA0">
              <w:rPr>
                <w:rFonts w:ascii="Times New Roman" w:hAnsi="Times New Roman"/>
                <w:sz w:val="24"/>
                <w:szCs w:val="24"/>
              </w:rPr>
              <w:t>380</w:t>
            </w:r>
            <w:r w:rsidR="00D11128" w:rsidRPr="00EE6CA0">
              <w:rPr>
                <w:rFonts w:ascii="Times New Roman" w:hAnsi="Times New Roman"/>
                <w:sz w:val="24"/>
                <w:szCs w:val="24"/>
              </w:rPr>
              <w:t xml:space="preserve"> </w:t>
            </w:r>
            <w:r w:rsidR="00F97938" w:rsidRPr="00EE6CA0">
              <w:rPr>
                <w:rFonts w:ascii="Times New Roman" w:hAnsi="Times New Roman"/>
                <w:sz w:val="24"/>
                <w:szCs w:val="24"/>
              </w:rPr>
              <w:t>67</w:t>
            </w:r>
            <w:r w:rsidR="00FF5BE8" w:rsidRPr="00EE6CA0">
              <w:rPr>
                <w:rFonts w:ascii="Times New Roman" w:hAnsi="Times New Roman"/>
                <w:sz w:val="24"/>
                <w:szCs w:val="24"/>
              </w:rPr>
              <w:t>1</w:t>
            </w:r>
            <w:r w:rsidRPr="00EE6CA0">
              <w:rPr>
                <w:rFonts w:ascii="Times New Roman" w:hAnsi="Times New Roman"/>
                <w:sz w:val="24"/>
                <w:szCs w:val="24"/>
              </w:rPr>
              <w:t xml:space="preserve"> </w:t>
            </w:r>
            <w:proofErr w:type="spellStart"/>
            <w:r w:rsidRPr="00EE6CA0">
              <w:rPr>
                <w:rFonts w:ascii="Times New Roman" w:hAnsi="Times New Roman"/>
                <w:i/>
                <w:iCs/>
                <w:sz w:val="24"/>
                <w:szCs w:val="24"/>
              </w:rPr>
              <w:t>euro</w:t>
            </w:r>
            <w:proofErr w:type="spellEnd"/>
            <w:r w:rsidRPr="00EE6CA0">
              <w:rPr>
                <w:rFonts w:ascii="Times New Roman" w:hAnsi="Times New Roman"/>
                <w:sz w:val="24"/>
                <w:szCs w:val="24"/>
              </w:rPr>
              <w:t>, 204</w:t>
            </w:r>
            <w:r w:rsidR="006D6C74" w:rsidRPr="00EE6CA0">
              <w:rPr>
                <w:rFonts w:ascii="Times New Roman" w:hAnsi="Times New Roman"/>
                <w:sz w:val="24"/>
                <w:szCs w:val="24"/>
              </w:rPr>
              <w:t>3</w:t>
            </w:r>
            <w:r w:rsidRPr="00EE6CA0">
              <w:rPr>
                <w:rFonts w:ascii="Times New Roman" w:hAnsi="Times New Roman"/>
                <w:sz w:val="24"/>
                <w:szCs w:val="24"/>
              </w:rPr>
              <w:t xml:space="preserve">.gadā </w:t>
            </w:r>
            <w:r w:rsidR="009C48AF" w:rsidRPr="00EE6CA0">
              <w:rPr>
                <w:rFonts w:ascii="Times New Roman" w:hAnsi="Times New Roman"/>
                <w:sz w:val="24"/>
                <w:szCs w:val="24"/>
              </w:rPr>
              <w:t>47</w:t>
            </w:r>
            <w:r w:rsidR="00B759F6" w:rsidRPr="00EE6CA0">
              <w:rPr>
                <w:rFonts w:ascii="Times New Roman" w:hAnsi="Times New Roman"/>
                <w:sz w:val="24"/>
                <w:szCs w:val="24"/>
              </w:rPr>
              <w:t>9</w:t>
            </w:r>
            <w:r w:rsidR="009C48AF" w:rsidRPr="00EE6CA0">
              <w:rPr>
                <w:rFonts w:ascii="Times New Roman" w:hAnsi="Times New Roman"/>
                <w:sz w:val="24"/>
                <w:szCs w:val="24"/>
              </w:rPr>
              <w:t> </w:t>
            </w:r>
            <w:r w:rsidR="00B759F6" w:rsidRPr="00EE6CA0">
              <w:rPr>
                <w:rFonts w:ascii="Times New Roman" w:hAnsi="Times New Roman"/>
                <w:sz w:val="24"/>
                <w:szCs w:val="24"/>
              </w:rPr>
              <w:t>998</w:t>
            </w:r>
            <w:r w:rsidR="009C48AF" w:rsidRPr="00EE6CA0">
              <w:rPr>
                <w:rFonts w:ascii="Times New Roman" w:hAnsi="Times New Roman"/>
                <w:sz w:val="24"/>
                <w:szCs w:val="24"/>
              </w:rPr>
              <w:t xml:space="preserve"> </w:t>
            </w:r>
            <w:proofErr w:type="spellStart"/>
            <w:r w:rsidRPr="00EE6CA0">
              <w:rPr>
                <w:rFonts w:ascii="Times New Roman" w:hAnsi="Times New Roman"/>
                <w:i/>
                <w:iCs/>
                <w:sz w:val="24"/>
                <w:szCs w:val="24"/>
              </w:rPr>
              <w:t>euro</w:t>
            </w:r>
            <w:proofErr w:type="spellEnd"/>
            <w:r w:rsidR="00B759F6" w:rsidRPr="00EE6CA0">
              <w:rPr>
                <w:rFonts w:ascii="Times New Roman" w:hAnsi="Times New Roman"/>
                <w:i/>
                <w:iCs/>
                <w:sz w:val="24"/>
                <w:szCs w:val="24"/>
              </w:rPr>
              <w:t xml:space="preserve"> </w:t>
            </w:r>
            <w:r w:rsidR="00B759F6" w:rsidRPr="00EE6CA0">
              <w:rPr>
                <w:rFonts w:ascii="Times New Roman" w:hAnsi="Times New Roman"/>
                <w:sz w:val="24"/>
                <w:szCs w:val="24"/>
              </w:rPr>
              <w:t xml:space="preserve">(2043.gadā papildu nepieciešamo finansējumu 9308 </w:t>
            </w:r>
            <w:proofErr w:type="spellStart"/>
            <w:r w:rsidR="00B759F6" w:rsidRPr="00EE6CA0">
              <w:rPr>
                <w:rFonts w:ascii="Times New Roman" w:hAnsi="Times New Roman"/>
                <w:i/>
                <w:iCs/>
                <w:sz w:val="24"/>
                <w:szCs w:val="24"/>
              </w:rPr>
              <w:t>euro</w:t>
            </w:r>
            <w:proofErr w:type="spellEnd"/>
            <w:r w:rsidR="00B759F6" w:rsidRPr="00EE6CA0">
              <w:rPr>
                <w:rFonts w:ascii="Times New Roman" w:hAnsi="Times New Roman"/>
                <w:sz w:val="24"/>
                <w:szCs w:val="24"/>
              </w:rPr>
              <w:t xml:space="preserve"> </w:t>
            </w:r>
            <w:r w:rsidR="00B759F6" w:rsidRPr="00EE6CA0">
              <w:t xml:space="preserve"> </w:t>
            </w:r>
            <w:r w:rsidR="00B759F6" w:rsidRPr="00EE6CA0">
              <w:rPr>
                <w:rFonts w:ascii="Times New Roman" w:hAnsi="Times New Roman"/>
                <w:sz w:val="24"/>
                <w:szCs w:val="24"/>
              </w:rPr>
              <w:t>apmērā iespējams pārdalīt no 1. punktā minētā nekustamā īpašuma finansējuma atlikuma).</w:t>
            </w:r>
          </w:p>
          <w:p w14:paraId="11881418" w14:textId="26FAA8C1" w:rsidR="00E92AAC" w:rsidRDefault="00E92AAC" w:rsidP="00E92AAC">
            <w:pPr>
              <w:pStyle w:val="ListParagraph"/>
              <w:ind w:left="122" w:right="181" w:firstLine="283"/>
              <w:jc w:val="both"/>
              <w:rPr>
                <w:rFonts w:ascii="Times New Roman" w:hAnsi="Times New Roman"/>
                <w:sz w:val="24"/>
                <w:szCs w:val="24"/>
              </w:rPr>
            </w:pPr>
            <w:r w:rsidRPr="00EE6CA0">
              <w:rPr>
                <w:rFonts w:ascii="Times New Roman" w:hAnsi="Times New Roman"/>
                <w:sz w:val="24"/>
                <w:szCs w:val="24"/>
              </w:rPr>
              <w:t xml:space="preserve">Finansējuma atlikums novirzāms </w:t>
            </w:r>
            <w:r w:rsidR="009C48AF" w:rsidRPr="00EE6CA0">
              <w:rPr>
                <w:rFonts w:ascii="Times New Roman" w:hAnsi="Times New Roman"/>
                <w:sz w:val="24"/>
                <w:szCs w:val="24"/>
              </w:rPr>
              <w:t>bāzes izdevumos</w:t>
            </w:r>
            <w:r w:rsidR="00E33A61" w:rsidRPr="00EE6CA0">
              <w:t xml:space="preserve"> </w:t>
            </w:r>
            <w:r w:rsidR="00E33A61" w:rsidRPr="00EE6CA0">
              <w:rPr>
                <w:rFonts w:ascii="Times New Roman" w:hAnsi="Times New Roman"/>
                <w:sz w:val="24"/>
                <w:szCs w:val="24"/>
              </w:rPr>
              <w:t xml:space="preserve">nekustamo īpašumu Komandanta ielā 7, </w:t>
            </w:r>
            <w:r w:rsidR="003A4EC8" w:rsidRPr="00EE6CA0">
              <w:rPr>
                <w:rFonts w:ascii="Times New Roman" w:hAnsi="Times New Roman"/>
                <w:sz w:val="24"/>
                <w:szCs w:val="24"/>
              </w:rPr>
              <w:t xml:space="preserve"> Daugavpilī, </w:t>
            </w:r>
            <w:r w:rsidR="00E33A61" w:rsidRPr="00EE6CA0">
              <w:rPr>
                <w:rFonts w:ascii="Times New Roman" w:hAnsi="Times New Roman"/>
                <w:sz w:val="24"/>
                <w:szCs w:val="24"/>
              </w:rPr>
              <w:t xml:space="preserve">un  </w:t>
            </w:r>
            <w:r w:rsidR="003A4EC8" w:rsidRPr="00EE6CA0">
              <w:t xml:space="preserve"> </w:t>
            </w:r>
            <w:r w:rsidR="003A4EC8" w:rsidRPr="00EE6CA0">
              <w:rPr>
                <w:rFonts w:ascii="Times New Roman" w:hAnsi="Times New Roman"/>
                <w:sz w:val="24"/>
                <w:szCs w:val="24"/>
              </w:rPr>
              <w:t>Hospitāļa ielā 3, Konstantīna ielā 8, 2.Oficieru ielā 3, Daugavpilī,</w:t>
            </w:r>
            <w:r w:rsidR="00E33A61" w:rsidRPr="00EE6CA0">
              <w:rPr>
                <w:rFonts w:ascii="Times New Roman" w:hAnsi="Times New Roman"/>
                <w:sz w:val="24"/>
                <w:szCs w:val="24"/>
              </w:rPr>
              <w:t xml:space="preserve"> </w:t>
            </w:r>
            <w:r w:rsidRPr="00EE6CA0">
              <w:rPr>
                <w:rFonts w:ascii="Times New Roman" w:hAnsi="Times New Roman"/>
                <w:sz w:val="24"/>
                <w:szCs w:val="24"/>
              </w:rPr>
              <w:t>papildu maksājumu (apdrošināšanas izdevumu un nekustamā īpašuma nodokļa kompensācijas) segšanai</w:t>
            </w:r>
            <w:r w:rsidR="00BA393D" w:rsidRPr="00EE6CA0">
              <w:rPr>
                <w:rFonts w:ascii="Times New Roman" w:hAnsi="Times New Roman"/>
                <w:sz w:val="24"/>
                <w:szCs w:val="24"/>
              </w:rPr>
              <w:t xml:space="preserve"> ik gadu</w:t>
            </w:r>
            <w:r w:rsidRPr="00EE6CA0">
              <w:rPr>
                <w:rFonts w:ascii="Times New Roman" w:hAnsi="Times New Roman"/>
                <w:sz w:val="24"/>
                <w:szCs w:val="24"/>
              </w:rPr>
              <w:t xml:space="preserve"> 2020.-204</w:t>
            </w:r>
            <w:r w:rsidR="00E33A61" w:rsidRPr="00EE6CA0">
              <w:rPr>
                <w:rFonts w:ascii="Times New Roman" w:hAnsi="Times New Roman"/>
                <w:sz w:val="24"/>
                <w:szCs w:val="24"/>
              </w:rPr>
              <w:t>2</w:t>
            </w:r>
            <w:r w:rsidRPr="00EE6CA0">
              <w:rPr>
                <w:rFonts w:ascii="Times New Roman" w:hAnsi="Times New Roman"/>
                <w:sz w:val="24"/>
                <w:szCs w:val="24"/>
              </w:rPr>
              <w:t xml:space="preserve">.gadā </w:t>
            </w:r>
            <w:r w:rsidR="006D6C74" w:rsidRPr="00EE6CA0">
              <w:rPr>
                <w:rFonts w:ascii="Times New Roman" w:hAnsi="Times New Roman"/>
                <w:sz w:val="24"/>
                <w:szCs w:val="24"/>
              </w:rPr>
              <w:t>1 63</w:t>
            </w:r>
            <w:r w:rsidR="00311D83" w:rsidRPr="00EE6CA0">
              <w:rPr>
                <w:rFonts w:ascii="Times New Roman" w:hAnsi="Times New Roman"/>
                <w:sz w:val="24"/>
                <w:szCs w:val="24"/>
              </w:rPr>
              <w:t>8</w:t>
            </w:r>
            <w:r w:rsidRPr="00EE6CA0">
              <w:rPr>
                <w:rFonts w:ascii="Times New Roman" w:hAnsi="Times New Roman"/>
                <w:sz w:val="24"/>
                <w:szCs w:val="24"/>
              </w:rPr>
              <w:t xml:space="preserve"> </w:t>
            </w:r>
            <w:proofErr w:type="spellStart"/>
            <w:r w:rsidRPr="00EE6CA0">
              <w:rPr>
                <w:rFonts w:ascii="Times New Roman" w:hAnsi="Times New Roman"/>
                <w:i/>
                <w:iCs/>
                <w:sz w:val="24"/>
                <w:szCs w:val="24"/>
              </w:rPr>
              <w:t>euro</w:t>
            </w:r>
            <w:proofErr w:type="spellEnd"/>
            <w:r w:rsidRPr="00EE6CA0">
              <w:rPr>
                <w:rFonts w:ascii="Times New Roman" w:hAnsi="Times New Roman"/>
                <w:sz w:val="24"/>
                <w:szCs w:val="24"/>
              </w:rPr>
              <w:t>, bet finansējuma atlikumu 2020.-204</w:t>
            </w:r>
            <w:r w:rsidR="00E33A61" w:rsidRPr="00EE6CA0">
              <w:rPr>
                <w:rFonts w:ascii="Times New Roman" w:hAnsi="Times New Roman"/>
                <w:sz w:val="24"/>
                <w:szCs w:val="24"/>
              </w:rPr>
              <w:t>2</w:t>
            </w:r>
            <w:r w:rsidRPr="00EE6CA0">
              <w:rPr>
                <w:rFonts w:ascii="Times New Roman" w:hAnsi="Times New Roman"/>
                <w:sz w:val="24"/>
                <w:szCs w:val="24"/>
              </w:rPr>
              <w:t xml:space="preserve">.gadā ik gadu </w:t>
            </w:r>
            <w:r w:rsidR="0029208D" w:rsidRPr="00EE6CA0">
              <w:rPr>
                <w:rFonts w:ascii="Times New Roman" w:hAnsi="Times New Roman"/>
                <w:sz w:val="24"/>
                <w:szCs w:val="24"/>
              </w:rPr>
              <w:t>46 167</w:t>
            </w:r>
            <w:r w:rsidRPr="00EE6CA0">
              <w:rPr>
                <w:rFonts w:ascii="Times New Roman" w:hAnsi="Times New Roman"/>
                <w:sz w:val="24"/>
                <w:szCs w:val="24"/>
              </w:rPr>
              <w:t xml:space="preserve"> </w:t>
            </w:r>
            <w:proofErr w:type="spellStart"/>
            <w:r w:rsidRPr="00EE6CA0">
              <w:rPr>
                <w:rFonts w:ascii="Times New Roman" w:hAnsi="Times New Roman"/>
                <w:i/>
                <w:iCs/>
                <w:sz w:val="24"/>
                <w:szCs w:val="24"/>
              </w:rPr>
              <w:t>euro</w:t>
            </w:r>
            <w:proofErr w:type="spellEnd"/>
            <w:r w:rsidRPr="00EE6CA0">
              <w:rPr>
                <w:rFonts w:ascii="Times New Roman" w:hAnsi="Times New Roman"/>
                <w:sz w:val="24"/>
                <w:szCs w:val="24"/>
              </w:rPr>
              <w:t xml:space="preserve"> iespējams novirzīt citiem mērķiem.</w:t>
            </w:r>
            <w:r w:rsidR="007B5A60" w:rsidRPr="00EE6CA0">
              <w:rPr>
                <w:rFonts w:ascii="Times New Roman" w:hAnsi="Times New Roman"/>
                <w:sz w:val="24"/>
                <w:szCs w:val="24"/>
              </w:rPr>
              <w:t xml:space="preserve"> 2043.gadā papildu nepieciešamo finansējumu</w:t>
            </w:r>
            <w:r w:rsidR="00C26AD6" w:rsidRPr="00EE6CA0">
              <w:t xml:space="preserve"> </w:t>
            </w:r>
            <w:r w:rsidR="00C26AD6" w:rsidRPr="00EE6CA0">
              <w:rPr>
                <w:rFonts w:ascii="Times New Roman" w:hAnsi="Times New Roman"/>
                <w:sz w:val="24"/>
                <w:szCs w:val="24"/>
              </w:rPr>
              <w:t xml:space="preserve">nekustamo īpašumu Komandanta ielā 7,  Daugavpilī, un   Hospitāļa ielā 3, Konstantīna ielā 8, 2.Oficieru ielā 3, Daugavpilī, papildu maksājumu (apdrošināšanas izdevumu un nekustamā īpašuma nodokļa kompensācijas) segšanai </w:t>
            </w:r>
            <w:r w:rsidR="007B5A60" w:rsidRPr="00EE6CA0">
              <w:rPr>
                <w:rFonts w:ascii="Times New Roman" w:hAnsi="Times New Roman"/>
                <w:sz w:val="24"/>
                <w:szCs w:val="24"/>
              </w:rPr>
              <w:t xml:space="preserve"> 828</w:t>
            </w:r>
            <w:r w:rsidR="007B5A60" w:rsidRPr="00EE6CA0">
              <w:rPr>
                <w:rFonts w:ascii="Times New Roman" w:hAnsi="Times New Roman"/>
                <w:i/>
                <w:iCs/>
                <w:sz w:val="24"/>
                <w:szCs w:val="24"/>
              </w:rPr>
              <w:t xml:space="preserve"> </w:t>
            </w:r>
            <w:proofErr w:type="spellStart"/>
            <w:r w:rsidR="007B5A60" w:rsidRPr="00EE6CA0">
              <w:rPr>
                <w:rFonts w:ascii="Times New Roman" w:hAnsi="Times New Roman"/>
                <w:i/>
                <w:iCs/>
                <w:sz w:val="24"/>
                <w:szCs w:val="24"/>
              </w:rPr>
              <w:t>euro</w:t>
            </w:r>
            <w:proofErr w:type="spellEnd"/>
            <w:r w:rsidR="007B5A60" w:rsidRPr="00EE6CA0">
              <w:rPr>
                <w:rFonts w:ascii="Times New Roman" w:hAnsi="Times New Roman"/>
                <w:i/>
                <w:iCs/>
                <w:sz w:val="24"/>
                <w:szCs w:val="24"/>
              </w:rPr>
              <w:t xml:space="preserve">  </w:t>
            </w:r>
            <w:r w:rsidR="007B5A60" w:rsidRPr="00EE6CA0">
              <w:rPr>
                <w:rFonts w:ascii="Times New Roman" w:hAnsi="Times New Roman"/>
                <w:sz w:val="24"/>
                <w:szCs w:val="24"/>
              </w:rPr>
              <w:t>apmērā iespējams pārdalīt no 1. punktā minētā nekustamā īpašuma finansējuma atlikuma.</w:t>
            </w:r>
          </w:p>
          <w:p w14:paraId="06955E41" w14:textId="2B4D8675" w:rsidR="001B4DD8" w:rsidRDefault="001B4DD8" w:rsidP="00E92AAC">
            <w:pPr>
              <w:pStyle w:val="ListParagraph"/>
              <w:ind w:left="122" w:right="181" w:firstLine="283"/>
              <w:jc w:val="both"/>
              <w:rPr>
                <w:rFonts w:ascii="Times New Roman" w:hAnsi="Times New Roman"/>
                <w:sz w:val="24"/>
                <w:szCs w:val="24"/>
              </w:rPr>
            </w:pPr>
          </w:p>
          <w:p w14:paraId="582BFBBD" w14:textId="76BF7A1A" w:rsidR="001B4DD8" w:rsidRPr="00EE6CA0" w:rsidRDefault="00665179" w:rsidP="0078502D">
            <w:pPr>
              <w:pStyle w:val="ListParagraph"/>
              <w:ind w:left="122" w:right="181" w:firstLine="283"/>
              <w:jc w:val="both"/>
              <w:rPr>
                <w:rFonts w:ascii="Times New Roman" w:hAnsi="Times New Roman"/>
                <w:sz w:val="24"/>
                <w:szCs w:val="24"/>
              </w:rPr>
            </w:pPr>
            <w:r>
              <w:rPr>
                <w:rFonts w:ascii="Times New Roman" w:hAnsi="Times New Roman"/>
                <w:sz w:val="24"/>
                <w:szCs w:val="24"/>
              </w:rPr>
              <w:t xml:space="preserve">3. </w:t>
            </w:r>
            <w:r w:rsidR="001B4DD8">
              <w:rPr>
                <w:rFonts w:ascii="Times New Roman" w:hAnsi="Times New Roman"/>
                <w:sz w:val="24"/>
                <w:szCs w:val="24"/>
              </w:rPr>
              <w:t>Saskaņā ar Ministru kabineta 2012.gada 3.decembra rīkojum</w:t>
            </w:r>
            <w:r w:rsidR="00745043">
              <w:rPr>
                <w:rFonts w:ascii="Times New Roman" w:hAnsi="Times New Roman"/>
                <w:sz w:val="24"/>
                <w:szCs w:val="24"/>
              </w:rPr>
              <w:t>a</w:t>
            </w:r>
            <w:r w:rsidR="001B4DD8">
              <w:rPr>
                <w:rFonts w:ascii="Times New Roman" w:hAnsi="Times New Roman"/>
                <w:sz w:val="24"/>
                <w:szCs w:val="24"/>
              </w:rPr>
              <w:t xml:space="preserve"> Nr.566 “Par ilgtermiņa saistībām </w:t>
            </w:r>
            <w:proofErr w:type="spellStart"/>
            <w:r w:rsidR="001B4DD8">
              <w:rPr>
                <w:rFonts w:ascii="Times New Roman" w:hAnsi="Times New Roman"/>
                <w:sz w:val="24"/>
                <w:szCs w:val="24"/>
              </w:rPr>
              <w:t>Iekšlietu</w:t>
            </w:r>
            <w:proofErr w:type="spellEnd"/>
            <w:r w:rsidR="001B4DD8">
              <w:rPr>
                <w:rFonts w:ascii="Times New Roman" w:hAnsi="Times New Roman"/>
                <w:sz w:val="24"/>
                <w:szCs w:val="24"/>
              </w:rPr>
              <w:t xml:space="preserve"> ministrijai ēku </w:t>
            </w:r>
            <w:r w:rsidR="001B4DD8" w:rsidRPr="00EE6CA0">
              <w:rPr>
                <w:rFonts w:ascii="Times New Roman" w:hAnsi="Times New Roman"/>
                <w:sz w:val="24"/>
                <w:szCs w:val="24"/>
              </w:rPr>
              <w:t>kompleksa Čiekurkalna 1.līnijā 1, Rīgā, nomas maksas izdevumu segšanai”</w:t>
            </w:r>
            <w:r w:rsidR="00745043" w:rsidRPr="00EE6CA0">
              <w:rPr>
                <w:rFonts w:ascii="Times New Roman" w:hAnsi="Times New Roman"/>
                <w:sz w:val="24"/>
                <w:szCs w:val="24"/>
              </w:rPr>
              <w:t xml:space="preserve"> 1. un 2.punktu</w:t>
            </w:r>
            <w:r w:rsidR="00745043" w:rsidRPr="00EE6CA0">
              <w:t xml:space="preserve"> </w:t>
            </w:r>
            <w:r w:rsidR="00745043" w:rsidRPr="00EE6CA0">
              <w:rPr>
                <w:rFonts w:ascii="Times New Roman" w:hAnsi="Times New Roman"/>
                <w:sz w:val="24"/>
                <w:szCs w:val="24"/>
              </w:rPr>
              <w:t>likumā “Par valsts budžetu 2019.gadam” paredzētas ilgtermiņa saistības</w:t>
            </w:r>
            <w:r w:rsidR="0078502D" w:rsidRPr="00EE6CA0">
              <w:rPr>
                <w:rFonts w:ascii="Times New Roman" w:hAnsi="Times New Roman"/>
                <w:sz w:val="24"/>
                <w:szCs w:val="24"/>
              </w:rPr>
              <w:t xml:space="preserve"> pasākumam:</w:t>
            </w:r>
          </w:p>
          <w:p w14:paraId="21FA3A08" w14:textId="77777777" w:rsidR="0078502D" w:rsidRPr="00EE6CA0" w:rsidRDefault="0078502D" w:rsidP="0078502D">
            <w:pPr>
              <w:pStyle w:val="ListParagraph"/>
              <w:numPr>
                <w:ilvl w:val="0"/>
                <w:numId w:val="39"/>
              </w:numPr>
              <w:ind w:left="122" w:right="181" w:firstLine="0"/>
              <w:jc w:val="both"/>
              <w:rPr>
                <w:rFonts w:ascii="Times New Roman" w:hAnsi="Times New Roman"/>
                <w:sz w:val="24"/>
                <w:szCs w:val="24"/>
              </w:rPr>
            </w:pPr>
            <w:r w:rsidRPr="00EE6CA0">
              <w:rPr>
                <w:rFonts w:ascii="Times New Roman" w:hAnsi="Times New Roman"/>
                <w:sz w:val="24"/>
                <w:szCs w:val="24"/>
              </w:rPr>
              <w:t>“Telpu Rīgā, Čiekurkalna 1.līnijā 1, nomas maksa”</w:t>
            </w:r>
            <w:r w:rsidRPr="00EE6CA0">
              <w:rPr>
                <w:rFonts w:ascii="Times New Roman" w:hAnsi="Times New Roman"/>
                <w:sz w:val="24"/>
                <w:szCs w:val="24"/>
              </w:rPr>
              <w:tab/>
              <w:t xml:space="preserve">2019.-2027.gadam (ieskaitot) katru gadu 9 178 172 </w:t>
            </w:r>
            <w:proofErr w:type="spellStart"/>
            <w:r w:rsidRPr="00EE6CA0">
              <w:rPr>
                <w:rFonts w:ascii="Times New Roman" w:hAnsi="Times New Roman"/>
                <w:i/>
                <w:iCs/>
                <w:sz w:val="24"/>
                <w:szCs w:val="24"/>
              </w:rPr>
              <w:t>euro</w:t>
            </w:r>
            <w:proofErr w:type="spellEnd"/>
            <w:r w:rsidRPr="00EE6CA0">
              <w:rPr>
                <w:rFonts w:ascii="Times New Roman" w:hAnsi="Times New Roman"/>
                <w:sz w:val="24"/>
                <w:szCs w:val="24"/>
              </w:rPr>
              <w:t>;</w:t>
            </w:r>
          </w:p>
          <w:p w14:paraId="15542DB2" w14:textId="24F5BC61" w:rsidR="0078502D" w:rsidRPr="00EE6CA0" w:rsidRDefault="0078502D" w:rsidP="0078502D">
            <w:pPr>
              <w:pStyle w:val="ListParagraph"/>
              <w:numPr>
                <w:ilvl w:val="0"/>
                <w:numId w:val="39"/>
              </w:numPr>
              <w:ind w:left="122" w:right="181" w:firstLine="0"/>
              <w:jc w:val="both"/>
              <w:rPr>
                <w:rFonts w:ascii="Times New Roman" w:hAnsi="Times New Roman"/>
                <w:sz w:val="24"/>
                <w:szCs w:val="24"/>
              </w:rPr>
            </w:pPr>
            <w:r w:rsidRPr="00EE6CA0">
              <w:rPr>
                <w:rFonts w:ascii="Times New Roman" w:hAnsi="Times New Roman"/>
                <w:sz w:val="24"/>
                <w:szCs w:val="24"/>
              </w:rPr>
              <w:tab/>
              <w:t xml:space="preserve"> “Administratīvās ēkas (būves kadastra apzīmējumi 0100 087 0149 050, 0100 087 0149 010) Rīgā, Čiekurkalna 1.līnijā 1, nomas maksa” 2019.-2029.gadam (ieskaitot) katru gadu 1 229 669 </w:t>
            </w:r>
            <w:proofErr w:type="spellStart"/>
            <w:r w:rsidRPr="00EE6CA0">
              <w:rPr>
                <w:rFonts w:ascii="Times New Roman" w:hAnsi="Times New Roman"/>
                <w:i/>
                <w:iCs/>
                <w:sz w:val="24"/>
                <w:szCs w:val="24"/>
              </w:rPr>
              <w:t>euro</w:t>
            </w:r>
            <w:proofErr w:type="spellEnd"/>
            <w:r w:rsidRPr="00EE6CA0">
              <w:rPr>
                <w:rFonts w:ascii="Times New Roman" w:hAnsi="Times New Roman"/>
                <w:sz w:val="24"/>
                <w:szCs w:val="24"/>
              </w:rPr>
              <w:t>.</w:t>
            </w:r>
          </w:p>
          <w:p w14:paraId="02489D66" w14:textId="7DF50126" w:rsidR="008A5013" w:rsidRPr="00EE6CA0" w:rsidRDefault="006561F7" w:rsidP="006561F7">
            <w:pPr>
              <w:pStyle w:val="ListParagraph"/>
              <w:ind w:left="122" w:right="181" w:firstLine="283"/>
              <w:jc w:val="both"/>
              <w:rPr>
                <w:rFonts w:ascii="Times New Roman" w:hAnsi="Times New Roman"/>
                <w:sz w:val="24"/>
                <w:szCs w:val="24"/>
              </w:rPr>
            </w:pPr>
            <w:r w:rsidRPr="00EE6CA0">
              <w:rPr>
                <w:rFonts w:ascii="Times New Roman" w:hAnsi="Times New Roman"/>
                <w:sz w:val="24"/>
                <w:szCs w:val="24"/>
              </w:rPr>
              <w:t xml:space="preserve">Uz </w:t>
            </w:r>
            <w:r w:rsidR="008A5013" w:rsidRPr="00EE6CA0">
              <w:rPr>
                <w:rFonts w:ascii="Times New Roman" w:hAnsi="Times New Roman"/>
                <w:sz w:val="24"/>
                <w:szCs w:val="24"/>
              </w:rPr>
              <w:t>20</w:t>
            </w:r>
            <w:r w:rsidR="001A18E5" w:rsidRPr="00EE6CA0">
              <w:rPr>
                <w:rFonts w:ascii="Times New Roman" w:hAnsi="Times New Roman"/>
                <w:sz w:val="24"/>
                <w:szCs w:val="24"/>
              </w:rPr>
              <w:t>09</w:t>
            </w:r>
            <w:r w:rsidR="008A5013" w:rsidRPr="00EE6CA0">
              <w:rPr>
                <w:rFonts w:ascii="Times New Roman" w:hAnsi="Times New Roman"/>
                <w:sz w:val="24"/>
                <w:szCs w:val="24"/>
              </w:rPr>
              <w:t xml:space="preserve">.gada </w:t>
            </w:r>
            <w:r w:rsidRPr="00EE6CA0">
              <w:rPr>
                <w:rFonts w:ascii="Times New Roman" w:hAnsi="Times New Roman"/>
                <w:sz w:val="24"/>
                <w:szCs w:val="24"/>
              </w:rPr>
              <w:t>30.decembra</w:t>
            </w:r>
            <w:r w:rsidR="008A5013" w:rsidRPr="00EE6CA0">
              <w:rPr>
                <w:rFonts w:ascii="Times New Roman" w:hAnsi="Times New Roman"/>
                <w:sz w:val="24"/>
                <w:szCs w:val="24"/>
              </w:rPr>
              <w:t xml:space="preserve"> </w:t>
            </w:r>
            <w:r w:rsidRPr="00EE6CA0">
              <w:rPr>
                <w:rFonts w:ascii="Times New Roman" w:hAnsi="Times New Roman"/>
                <w:sz w:val="24"/>
                <w:szCs w:val="24"/>
              </w:rPr>
              <w:t>nekustamā īpašuma (nekustamā īpašuma kadastra Nr. 0100 087 0368) daļas nomas līguma (spēkā līdz</w:t>
            </w:r>
            <w:r w:rsidR="00BA393D" w:rsidRPr="00EE6CA0">
              <w:rPr>
                <w:rFonts w:ascii="Times New Roman" w:hAnsi="Times New Roman"/>
                <w:sz w:val="24"/>
                <w:szCs w:val="24"/>
              </w:rPr>
              <w:t xml:space="preserve"> </w:t>
            </w:r>
            <w:r w:rsidRPr="00EE6CA0">
              <w:rPr>
                <w:rFonts w:ascii="Times New Roman" w:hAnsi="Times New Roman"/>
                <w:sz w:val="24"/>
                <w:szCs w:val="24"/>
              </w:rPr>
              <w:t>2029.gada 31.decembrim</w:t>
            </w:r>
            <w:r>
              <w:rPr>
                <w:rFonts w:ascii="Times New Roman" w:hAnsi="Times New Roman"/>
                <w:sz w:val="24"/>
                <w:szCs w:val="24"/>
              </w:rPr>
              <w:t>)</w:t>
            </w:r>
            <w:r w:rsidRPr="006561F7">
              <w:rPr>
                <w:rFonts w:ascii="Times New Roman" w:hAnsi="Times New Roman"/>
                <w:sz w:val="24"/>
                <w:szCs w:val="24"/>
              </w:rPr>
              <w:t xml:space="preserve"> </w:t>
            </w:r>
            <w:r>
              <w:rPr>
                <w:rFonts w:ascii="Times New Roman" w:hAnsi="Times New Roman"/>
                <w:sz w:val="24"/>
                <w:szCs w:val="24"/>
              </w:rPr>
              <w:t xml:space="preserve">un 2007.gada 14.decembra </w:t>
            </w:r>
            <w:r>
              <w:t xml:space="preserve"> </w:t>
            </w:r>
            <w:r w:rsidRPr="006561F7">
              <w:rPr>
                <w:rFonts w:ascii="Times New Roman" w:hAnsi="Times New Roman"/>
                <w:sz w:val="24"/>
                <w:szCs w:val="24"/>
              </w:rPr>
              <w:t xml:space="preserve">nekustamā īpašuma (nekustamā īpašuma kadastra Nr. 0100 087 0368) daļas </w:t>
            </w:r>
            <w:r>
              <w:rPr>
                <w:rFonts w:ascii="Times New Roman" w:hAnsi="Times New Roman"/>
                <w:sz w:val="24"/>
                <w:szCs w:val="24"/>
              </w:rPr>
              <w:t>nomas līguma (spēkā līdz 2027.gada 31.decembrim), kas noslēgti starp</w:t>
            </w:r>
            <w:r w:rsidRPr="008A5013">
              <w:rPr>
                <w:rFonts w:ascii="Times New Roman" w:hAnsi="Times New Roman"/>
                <w:sz w:val="24"/>
                <w:szCs w:val="24"/>
              </w:rPr>
              <w:t xml:space="preserve"> VNĪ un Nodrošinājuma valsts aģentūr</w:t>
            </w:r>
            <w:r>
              <w:rPr>
                <w:rFonts w:ascii="Times New Roman" w:hAnsi="Times New Roman"/>
                <w:sz w:val="24"/>
                <w:szCs w:val="24"/>
              </w:rPr>
              <w:t xml:space="preserve">u, pamata </w:t>
            </w:r>
            <w:proofErr w:type="spellStart"/>
            <w:r>
              <w:rPr>
                <w:rFonts w:ascii="Times New Roman" w:hAnsi="Times New Roman"/>
                <w:sz w:val="24"/>
                <w:szCs w:val="24"/>
              </w:rPr>
              <w:t>Iekšlietu</w:t>
            </w:r>
            <w:proofErr w:type="spellEnd"/>
            <w:r>
              <w:rPr>
                <w:rFonts w:ascii="Times New Roman" w:hAnsi="Times New Roman"/>
                <w:sz w:val="24"/>
                <w:szCs w:val="24"/>
              </w:rPr>
              <w:t xml:space="preserve"> ministrijas un tās padotībā esošo iestāžu funkciju veikšanai lietošanā nodota </w:t>
            </w:r>
            <w:r w:rsidRPr="006561F7">
              <w:rPr>
                <w:rFonts w:ascii="Times New Roman" w:hAnsi="Times New Roman"/>
                <w:sz w:val="24"/>
                <w:szCs w:val="24"/>
              </w:rPr>
              <w:t xml:space="preserve">zemes vienības (zemes vienības kadastra apzīmējums 0100 087 0221) </w:t>
            </w:r>
            <w:r w:rsidRPr="006333B5">
              <w:rPr>
                <w:rFonts w:ascii="Times New Roman" w:hAnsi="Times New Roman"/>
                <w:b/>
                <w:bCs/>
                <w:sz w:val="24"/>
                <w:szCs w:val="24"/>
              </w:rPr>
              <w:t xml:space="preserve">Čiekurkalna 1.līnijā 1 k-1, </w:t>
            </w:r>
            <w:r w:rsidRPr="006561F7">
              <w:rPr>
                <w:rFonts w:ascii="Times New Roman" w:hAnsi="Times New Roman"/>
                <w:sz w:val="24"/>
                <w:szCs w:val="24"/>
              </w:rPr>
              <w:lastRenderedPageBreak/>
              <w:t xml:space="preserve">daļa, būve (būves kadastra apzīmējums 0100 087 0149 010) </w:t>
            </w:r>
            <w:r w:rsidRPr="006333B5">
              <w:rPr>
                <w:rFonts w:ascii="Times New Roman" w:hAnsi="Times New Roman"/>
                <w:b/>
                <w:bCs/>
                <w:sz w:val="24"/>
                <w:szCs w:val="24"/>
              </w:rPr>
              <w:t>Gaujas ielā 15 k-1</w:t>
            </w:r>
            <w:r w:rsidRPr="006561F7">
              <w:rPr>
                <w:rFonts w:ascii="Times New Roman" w:hAnsi="Times New Roman"/>
                <w:sz w:val="24"/>
                <w:szCs w:val="24"/>
              </w:rPr>
              <w:t xml:space="preserve">, būve (būves kadastra apzīmējums 0100 087 0149 050) </w:t>
            </w:r>
            <w:r w:rsidRPr="006333B5">
              <w:rPr>
                <w:rFonts w:ascii="Times New Roman" w:hAnsi="Times New Roman"/>
                <w:b/>
                <w:bCs/>
                <w:sz w:val="24"/>
                <w:szCs w:val="24"/>
              </w:rPr>
              <w:t>Gaujas ielā 17</w:t>
            </w:r>
            <w:r w:rsidRPr="006561F7">
              <w:rPr>
                <w:rFonts w:ascii="Times New Roman" w:hAnsi="Times New Roman"/>
                <w:sz w:val="24"/>
                <w:szCs w:val="24"/>
              </w:rPr>
              <w:t xml:space="preserve">, būve (būves kadastra apzīmējums 0100 087 0368 001) </w:t>
            </w:r>
            <w:r w:rsidRPr="006333B5">
              <w:rPr>
                <w:rFonts w:ascii="Times New Roman" w:hAnsi="Times New Roman"/>
                <w:b/>
                <w:bCs/>
                <w:sz w:val="24"/>
                <w:szCs w:val="24"/>
              </w:rPr>
              <w:t>Čiekurkalna 1.līnijā 1 k-1</w:t>
            </w:r>
            <w:r w:rsidRPr="006561F7">
              <w:rPr>
                <w:rFonts w:ascii="Times New Roman" w:hAnsi="Times New Roman"/>
                <w:sz w:val="24"/>
                <w:szCs w:val="24"/>
              </w:rPr>
              <w:t xml:space="preserve">, būve (būves kadastra apzīmējums 0100 087 0368 002) </w:t>
            </w:r>
            <w:r w:rsidRPr="006333B5">
              <w:rPr>
                <w:rFonts w:ascii="Times New Roman" w:hAnsi="Times New Roman"/>
                <w:b/>
                <w:bCs/>
                <w:sz w:val="24"/>
                <w:szCs w:val="24"/>
              </w:rPr>
              <w:t>Čiekurkalna 1.līnijā 1 k-2</w:t>
            </w:r>
            <w:r w:rsidRPr="006561F7">
              <w:rPr>
                <w:rFonts w:ascii="Times New Roman" w:hAnsi="Times New Roman"/>
                <w:sz w:val="24"/>
                <w:szCs w:val="24"/>
              </w:rPr>
              <w:t xml:space="preserve">, būves (būves kadastra apzīmējums 0100 087 0368 003) </w:t>
            </w:r>
            <w:r w:rsidRPr="006333B5">
              <w:rPr>
                <w:rFonts w:ascii="Times New Roman" w:hAnsi="Times New Roman"/>
                <w:b/>
                <w:bCs/>
                <w:sz w:val="24"/>
                <w:szCs w:val="24"/>
              </w:rPr>
              <w:t>Čiekurkalna 1.līnijā 1 k-3</w:t>
            </w:r>
            <w:r w:rsidRPr="006561F7">
              <w:rPr>
                <w:rFonts w:ascii="Times New Roman" w:hAnsi="Times New Roman"/>
                <w:sz w:val="24"/>
                <w:szCs w:val="24"/>
              </w:rPr>
              <w:t xml:space="preserve">, būve (būves kadastra apzīmējums 0100 087 0368 004) </w:t>
            </w:r>
            <w:r w:rsidRPr="006333B5">
              <w:rPr>
                <w:rFonts w:ascii="Times New Roman" w:hAnsi="Times New Roman"/>
                <w:b/>
                <w:bCs/>
                <w:sz w:val="24"/>
                <w:szCs w:val="24"/>
              </w:rPr>
              <w:t>Čiekurkalna 1.līnijā 1 k-4</w:t>
            </w:r>
            <w:r w:rsidRPr="006561F7">
              <w:rPr>
                <w:rFonts w:ascii="Times New Roman" w:hAnsi="Times New Roman"/>
                <w:sz w:val="24"/>
                <w:szCs w:val="24"/>
              </w:rPr>
              <w:t xml:space="preserve">, būve (būves kadastra apzīmējums 0100 087 0368 005) </w:t>
            </w:r>
            <w:r w:rsidRPr="006333B5">
              <w:rPr>
                <w:rFonts w:ascii="Times New Roman" w:hAnsi="Times New Roman"/>
                <w:b/>
                <w:bCs/>
                <w:sz w:val="24"/>
                <w:szCs w:val="24"/>
              </w:rPr>
              <w:t>Čiekurkalna 1.līnijā 1 k-5</w:t>
            </w:r>
            <w:r w:rsidRPr="006561F7">
              <w:rPr>
                <w:rFonts w:ascii="Times New Roman" w:hAnsi="Times New Roman"/>
                <w:sz w:val="24"/>
                <w:szCs w:val="24"/>
              </w:rPr>
              <w:t xml:space="preserve">, būve (būves kadastra apzīmējums 0100 087 0368 006) </w:t>
            </w:r>
            <w:r w:rsidRPr="006333B5">
              <w:rPr>
                <w:rFonts w:ascii="Times New Roman" w:hAnsi="Times New Roman"/>
                <w:b/>
                <w:bCs/>
                <w:sz w:val="24"/>
                <w:szCs w:val="24"/>
              </w:rPr>
              <w:t>Čiekurkalna 1.līnijā 1 k-6</w:t>
            </w:r>
            <w:r w:rsidRPr="006561F7">
              <w:rPr>
                <w:rFonts w:ascii="Times New Roman" w:hAnsi="Times New Roman"/>
                <w:sz w:val="24"/>
                <w:szCs w:val="24"/>
              </w:rPr>
              <w:t xml:space="preserve">, būve (būves kadastra apzīmējums 0100 087 0368 007) </w:t>
            </w:r>
            <w:r w:rsidRPr="006333B5">
              <w:rPr>
                <w:rFonts w:ascii="Times New Roman" w:hAnsi="Times New Roman"/>
                <w:b/>
                <w:bCs/>
                <w:sz w:val="24"/>
                <w:szCs w:val="24"/>
              </w:rPr>
              <w:t>Čiekurkalna 1.līnijā 1 k-7</w:t>
            </w:r>
            <w:r w:rsidRPr="006561F7">
              <w:rPr>
                <w:rFonts w:ascii="Times New Roman" w:hAnsi="Times New Roman"/>
                <w:sz w:val="24"/>
                <w:szCs w:val="24"/>
              </w:rPr>
              <w:t xml:space="preserve">, būve (būves kadastra apzīmējums 0100 087 0368 008) </w:t>
            </w:r>
            <w:r w:rsidRPr="006333B5">
              <w:rPr>
                <w:rFonts w:ascii="Times New Roman" w:hAnsi="Times New Roman"/>
                <w:b/>
                <w:bCs/>
                <w:sz w:val="24"/>
                <w:szCs w:val="24"/>
              </w:rPr>
              <w:t>Čiekurkalna 1.līnijā 1 k-8, Rīgā</w:t>
            </w:r>
            <w:r w:rsidRPr="006561F7">
              <w:rPr>
                <w:rFonts w:ascii="Times New Roman" w:hAnsi="Times New Roman"/>
                <w:sz w:val="24"/>
                <w:szCs w:val="24"/>
              </w:rPr>
              <w:t>, un inženierbūv</w:t>
            </w:r>
            <w:r>
              <w:rPr>
                <w:rFonts w:ascii="Times New Roman" w:hAnsi="Times New Roman"/>
                <w:sz w:val="24"/>
                <w:szCs w:val="24"/>
              </w:rPr>
              <w:t>es</w:t>
            </w:r>
            <w:r w:rsidRPr="006561F7">
              <w:rPr>
                <w:rFonts w:ascii="Times New Roman" w:hAnsi="Times New Roman"/>
                <w:sz w:val="24"/>
                <w:szCs w:val="24"/>
              </w:rPr>
              <w:t xml:space="preserve"> (būvju kadastra apzīmējumi 0100 087 0221 010, 0100 087 0221 011)</w:t>
            </w:r>
            <w:r>
              <w:rPr>
                <w:rFonts w:ascii="Times New Roman" w:hAnsi="Times New Roman"/>
                <w:sz w:val="24"/>
                <w:szCs w:val="24"/>
              </w:rPr>
              <w:t>.</w:t>
            </w:r>
            <w:r w:rsidR="00F42658">
              <w:rPr>
                <w:rFonts w:ascii="Times New Roman" w:hAnsi="Times New Roman"/>
                <w:sz w:val="24"/>
                <w:szCs w:val="24"/>
              </w:rPr>
              <w:t xml:space="preserve"> Faktiski tiek lietotas arī būves (būvju kadastra </w:t>
            </w:r>
            <w:r w:rsidR="00F42658" w:rsidRPr="00EE6CA0">
              <w:rPr>
                <w:rFonts w:ascii="Times New Roman" w:hAnsi="Times New Roman"/>
                <w:sz w:val="24"/>
                <w:szCs w:val="24"/>
              </w:rPr>
              <w:t xml:space="preserve">apzīmējumi 0100 087 0149 011, 0100 087 0149 044) </w:t>
            </w:r>
            <w:r w:rsidR="00F42658" w:rsidRPr="00EE6CA0">
              <w:rPr>
                <w:rFonts w:ascii="Times New Roman" w:hAnsi="Times New Roman"/>
                <w:b/>
                <w:bCs/>
                <w:sz w:val="24"/>
                <w:szCs w:val="24"/>
              </w:rPr>
              <w:t>Gaujas ielā 15</w:t>
            </w:r>
            <w:r w:rsidR="00F42658" w:rsidRPr="00EE6CA0">
              <w:rPr>
                <w:rFonts w:ascii="Times New Roman" w:hAnsi="Times New Roman"/>
                <w:sz w:val="24"/>
                <w:szCs w:val="24"/>
              </w:rPr>
              <w:t>, un būve (būves kadastra apzīmējums 0100 087 0149 043)</w:t>
            </w:r>
            <w:r w:rsidR="000F0955" w:rsidRPr="00EE6CA0">
              <w:rPr>
                <w:rFonts w:ascii="Times New Roman" w:hAnsi="Times New Roman"/>
                <w:sz w:val="24"/>
                <w:szCs w:val="24"/>
              </w:rPr>
              <w:t xml:space="preserve"> </w:t>
            </w:r>
            <w:r w:rsidR="000F0955" w:rsidRPr="00EE6CA0">
              <w:rPr>
                <w:rFonts w:ascii="Times New Roman" w:hAnsi="Times New Roman"/>
                <w:b/>
                <w:bCs/>
                <w:sz w:val="24"/>
                <w:szCs w:val="24"/>
              </w:rPr>
              <w:t>Gaujas ielā 17</w:t>
            </w:r>
            <w:r w:rsidR="00F42658" w:rsidRPr="00EE6CA0">
              <w:rPr>
                <w:rFonts w:ascii="Times New Roman" w:hAnsi="Times New Roman"/>
                <w:b/>
                <w:bCs/>
                <w:sz w:val="24"/>
                <w:szCs w:val="24"/>
              </w:rPr>
              <w:t>,</w:t>
            </w:r>
            <w:r w:rsidR="000F0955" w:rsidRPr="00EE6CA0">
              <w:rPr>
                <w:rFonts w:ascii="Times New Roman" w:hAnsi="Times New Roman"/>
                <w:b/>
                <w:bCs/>
                <w:sz w:val="24"/>
                <w:szCs w:val="24"/>
              </w:rPr>
              <w:t xml:space="preserve"> Rīgā</w:t>
            </w:r>
            <w:r w:rsidR="000F0955" w:rsidRPr="00EE6CA0">
              <w:rPr>
                <w:rFonts w:ascii="Times New Roman" w:hAnsi="Times New Roman"/>
                <w:sz w:val="24"/>
                <w:szCs w:val="24"/>
              </w:rPr>
              <w:t>.</w:t>
            </w:r>
          </w:p>
          <w:p w14:paraId="3757FE14" w14:textId="6F415459" w:rsidR="00ED58B1" w:rsidRPr="00EE6CA0" w:rsidRDefault="00ED58B1" w:rsidP="00ED58B1">
            <w:pPr>
              <w:pStyle w:val="ListParagraph"/>
              <w:ind w:left="122" w:right="181" w:firstLine="283"/>
              <w:jc w:val="both"/>
              <w:rPr>
                <w:rFonts w:ascii="Times New Roman" w:hAnsi="Times New Roman"/>
                <w:sz w:val="24"/>
                <w:szCs w:val="24"/>
              </w:rPr>
            </w:pPr>
            <w:r w:rsidRPr="00EE6CA0">
              <w:rPr>
                <w:rFonts w:ascii="Times New Roman" w:hAnsi="Times New Roman"/>
                <w:sz w:val="24"/>
                <w:szCs w:val="24"/>
              </w:rPr>
              <w:t xml:space="preserve">Saskaņā ar aktualizēto nomas maksas un papildu maksājumu aprēķinu, </w:t>
            </w:r>
            <w:r w:rsidR="006561F7" w:rsidRPr="00EE6CA0">
              <w:rPr>
                <w:rFonts w:ascii="Times New Roman" w:hAnsi="Times New Roman"/>
                <w:sz w:val="24"/>
                <w:szCs w:val="24"/>
              </w:rPr>
              <w:t>nekustamā īpašuma daļas nomas maksas un papildu maksājumu</w:t>
            </w:r>
            <w:r w:rsidR="006333B5" w:rsidRPr="00EE6CA0">
              <w:rPr>
                <w:rFonts w:ascii="Times New Roman" w:hAnsi="Times New Roman"/>
                <w:sz w:val="24"/>
                <w:szCs w:val="24"/>
              </w:rPr>
              <w:t xml:space="preserve"> </w:t>
            </w:r>
            <w:r w:rsidR="006561F7" w:rsidRPr="00EE6CA0">
              <w:rPr>
                <w:rFonts w:ascii="Times New Roman" w:hAnsi="Times New Roman"/>
                <w:sz w:val="24"/>
                <w:szCs w:val="24"/>
              </w:rPr>
              <w:t>izdevumu</w:t>
            </w:r>
            <w:r w:rsidRPr="00EE6CA0">
              <w:rPr>
                <w:rFonts w:ascii="Times New Roman" w:hAnsi="Times New Roman"/>
                <w:sz w:val="24"/>
                <w:szCs w:val="24"/>
              </w:rPr>
              <w:t xml:space="preserve"> segšanai</w:t>
            </w:r>
            <w:r w:rsidR="00BA393D" w:rsidRPr="00EE6CA0">
              <w:rPr>
                <w:rFonts w:ascii="Times New Roman" w:hAnsi="Times New Roman"/>
                <w:sz w:val="24"/>
                <w:szCs w:val="24"/>
              </w:rPr>
              <w:t xml:space="preserve"> </w:t>
            </w:r>
            <w:r w:rsidRPr="00EE6CA0">
              <w:rPr>
                <w:rFonts w:ascii="Times New Roman" w:hAnsi="Times New Roman"/>
                <w:sz w:val="24"/>
                <w:szCs w:val="24"/>
              </w:rPr>
              <w:t>2020.-2027.gadam</w:t>
            </w:r>
            <w:r w:rsidR="002A35F6" w:rsidRPr="00EE6CA0">
              <w:rPr>
                <w:rFonts w:ascii="Times New Roman" w:hAnsi="Times New Roman"/>
                <w:sz w:val="24"/>
                <w:szCs w:val="24"/>
              </w:rPr>
              <w:t xml:space="preserve"> (kapitālieguldījumu atmaksāšanas periodā)</w:t>
            </w:r>
            <w:r w:rsidRPr="00EE6CA0">
              <w:rPr>
                <w:rFonts w:ascii="Times New Roman" w:hAnsi="Times New Roman"/>
                <w:sz w:val="24"/>
                <w:szCs w:val="24"/>
              </w:rPr>
              <w:t xml:space="preserve"> ir nepieciešams finansējums</w:t>
            </w:r>
            <w:r w:rsidR="00CE0700" w:rsidRPr="00EE6CA0">
              <w:rPr>
                <w:rFonts w:ascii="Times New Roman" w:hAnsi="Times New Roman"/>
                <w:sz w:val="24"/>
                <w:szCs w:val="24"/>
              </w:rPr>
              <w:t xml:space="preserve"> ik gadu</w:t>
            </w:r>
            <w:r w:rsidRPr="00EE6CA0">
              <w:rPr>
                <w:rFonts w:ascii="Times New Roman" w:hAnsi="Times New Roman"/>
                <w:sz w:val="24"/>
                <w:szCs w:val="24"/>
              </w:rPr>
              <w:t xml:space="preserve"> 9 </w:t>
            </w:r>
            <w:r w:rsidR="002A35F6" w:rsidRPr="00EE6CA0">
              <w:rPr>
                <w:rFonts w:ascii="Times New Roman" w:hAnsi="Times New Roman"/>
                <w:sz w:val="24"/>
                <w:szCs w:val="24"/>
              </w:rPr>
              <w:t>356</w:t>
            </w:r>
            <w:r w:rsidRPr="00EE6CA0">
              <w:rPr>
                <w:rFonts w:ascii="Times New Roman" w:hAnsi="Times New Roman"/>
                <w:sz w:val="24"/>
                <w:szCs w:val="24"/>
              </w:rPr>
              <w:t xml:space="preserve"> </w:t>
            </w:r>
            <w:r w:rsidR="002A35F6" w:rsidRPr="00EE6CA0">
              <w:rPr>
                <w:rFonts w:ascii="Times New Roman" w:hAnsi="Times New Roman"/>
                <w:sz w:val="24"/>
                <w:szCs w:val="24"/>
              </w:rPr>
              <w:t>4</w:t>
            </w:r>
            <w:r w:rsidR="00CE24C1" w:rsidRPr="00EE6CA0">
              <w:rPr>
                <w:rFonts w:ascii="Times New Roman" w:hAnsi="Times New Roman"/>
                <w:sz w:val="24"/>
                <w:szCs w:val="24"/>
              </w:rPr>
              <w:t>88</w:t>
            </w:r>
            <w:r w:rsidRPr="00EE6CA0">
              <w:rPr>
                <w:rFonts w:ascii="Times New Roman" w:hAnsi="Times New Roman"/>
                <w:sz w:val="24"/>
                <w:szCs w:val="24"/>
              </w:rPr>
              <w:t xml:space="preserve"> </w:t>
            </w:r>
            <w:proofErr w:type="spellStart"/>
            <w:r w:rsidRPr="00EE6CA0">
              <w:rPr>
                <w:rFonts w:ascii="Times New Roman" w:hAnsi="Times New Roman"/>
                <w:i/>
                <w:iCs/>
                <w:sz w:val="24"/>
                <w:szCs w:val="24"/>
              </w:rPr>
              <w:t>euro</w:t>
            </w:r>
            <w:proofErr w:type="spellEnd"/>
            <w:r w:rsidRPr="00EE6CA0">
              <w:rPr>
                <w:rFonts w:ascii="Times New Roman" w:hAnsi="Times New Roman"/>
                <w:sz w:val="24"/>
                <w:szCs w:val="24"/>
              </w:rPr>
              <w:t xml:space="preserve"> (nomas maksas segšanai </w:t>
            </w:r>
            <w:r w:rsidR="006561F7" w:rsidRPr="00EE6CA0">
              <w:rPr>
                <w:rFonts w:ascii="Times New Roman" w:hAnsi="Times New Roman"/>
                <w:sz w:val="24"/>
                <w:szCs w:val="24"/>
              </w:rPr>
              <w:t>9 3</w:t>
            </w:r>
            <w:r w:rsidR="002A35F6" w:rsidRPr="00EE6CA0">
              <w:rPr>
                <w:rFonts w:ascii="Times New Roman" w:hAnsi="Times New Roman"/>
                <w:sz w:val="24"/>
                <w:szCs w:val="24"/>
              </w:rPr>
              <w:t>35</w:t>
            </w:r>
            <w:r w:rsidR="006561F7" w:rsidRPr="00EE6CA0">
              <w:rPr>
                <w:rFonts w:ascii="Times New Roman" w:hAnsi="Times New Roman"/>
                <w:sz w:val="24"/>
                <w:szCs w:val="24"/>
              </w:rPr>
              <w:t xml:space="preserve"> 5</w:t>
            </w:r>
            <w:r w:rsidR="00CE24C1" w:rsidRPr="00EE6CA0">
              <w:rPr>
                <w:rFonts w:ascii="Times New Roman" w:hAnsi="Times New Roman"/>
                <w:sz w:val="24"/>
                <w:szCs w:val="24"/>
              </w:rPr>
              <w:t>78</w:t>
            </w:r>
            <w:r w:rsidRPr="00EE6CA0">
              <w:rPr>
                <w:rFonts w:ascii="Times New Roman" w:hAnsi="Times New Roman"/>
                <w:sz w:val="24"/>
                <w:szCs w:val="24"/>
              </w:rPr>
              <w:t xml:space="preserve"> </w:t>
            </w:r>
            <w:proofErr w:type="spellStart"/>
            <w:r w:rsidRPr="00EE6CA0">
              <w:rPr>
                <w:rFonts w:ascii="Times New Roman" w:hAnsi="Times New Roman"/>
                <w:i/>
                <w:iCs/>
                <w:sz w:val="24"/>
                <w:szCs w:val="24"/>
              </w:rPr>
              <w:t>euro</w:t>
            </w:r>
            <w:proofErr w:type="spellEnd"/>
            <w:r w:rsidRPr="00EE6CA0">
              <w:rPr>
                <w:rFonts w:ascii="Times New Roman" w:hAnsi="Times New Roman"/>
                <w:sz w:val="24"/>
                <w:szCs w:val="24"/>
              </w:rPr>
              <w:t xml:space="preserve">, papildu maksājumu segšanai </w:t>
            </w:r>
            <w:r w:rsidR="006561F7" w:rsidRPr="00EE6CA0">
              <w:rPr>
                <w:rFonts w:ascii="Times New Roman" w:hAnsi="Times New Roman"/>
                <w:sz w:val="24"/>
                <w:szCs w:val="24"/>
              </w:rPr>
              <w:t>20</w:t>
            </w:r>
            <w:r w:rsidR="002A35F6" w:rsidRPr="00EE6CA0">
              <w:rPr>
                <w:rFonts w:ascii="Times New Roman" w:hAnsi="Times New Roman"/>
                <w:sz w:val="24"/>
                <w:szCs w:val="24"/>
              </w:rPr>
              <w:t xml:space="preserve"> 910 </w:t>
            </w:r>
            <w:proofErr w:type="spellStart"/>
            <w:r w:rsidRPr="00EE6CA0">
              <w:rPr>
                <w:rFonts w:ascii="Times New Roman" w:hAnsi="Times New Roman"/>
                <w:i/>
                <w:iCs/>
                <w:sz w:val="24"/>
                <w:szCs w:val="24"/>
              </w:rPr>
              <w:t>euro</w:t>
            </w:r>
            <w:proofErr w:type="spellEnd"/>
            <w:r w:rsidRPr="00EE6CA0">
              <w:rPr>
                <w:rFonts w:ascii="Times New Roman" w:hAnsi="Times New Roman"/>
                <w:sz w:val="24"/>
                <w:szCs w:val="24"/>
              </w:rPr>
              <w:t>)</w:t>
            </w:r>
            <w:r w:rsidR="00CE0700" w:rsidRPr="00EE6CA0">
              <w:rPr>
                <w:rFonts w:ascii="Times New Roman" w:hAnsi="Times New Roman"/>
                <w:sz w:val="24"/>
                <w:szCs w:val="24"/>
              </w:rPr>
              <w:t>, laika periodā 2028.-2029.gadam</w:t>
            </w:r>
            <w:r w:rsidR="0084098A" w:rsidRPr="00EE6CA0">
              <w:rPr>
                <w:rFonts w:ascii="Times New Roman" w:hAnsi="Times New Roman"/>
                <w:sz w:val="24"/>
                <w:szCs w:val="24"/>
              </w:rPr>
              <w:t xml:space="preserve"> (līdz 2029.gada 31.decembrim)</w:t>
            </w:r>
            <w:r w:rsidR="00CE0700" w:rsidRPr="00EE6CA0">
              <w:rPr>
                <w:rFonts w:ascii="Times New Roman" w:hAnsi="Times New Roman"/>
                <w:sz w:val="24"/>
                <w:szCs w:val="24"/>
              </w:rPr>
              <w:t xml:space="preserve"> ir nepieciešams finansējums ik gadu 1</w:t>
            </w:r>
            <w:r w:rsidR="003C25E1" w:rsidRPr="00EE6CA0">
              <w:rPr>
                <w:rFonts w:ascii="Times New Roman" w:hAnsi="Times New Roman"/>
                <w:sz w:val="24"/>
                <w:szCs w:val="24"/>
              </w:rPr>
              <w:t> 229 669</w:t>
            </w:r>
            <w:r w:rsidR="00CE0700" w:rsidRPr="00EE6CA0">
              <w:rPr>
                <w:rFonts w:ascii="Times New Roman" w:hAnsi="Times New Roman"/>
                <w:sz w:val="24"/>
                <w:szCs w:val="24"/>
              </w:rPr>
              <w:t xml:space="preserve"> </w:t>
            </w:r>
            <w:proofErr w:type="spellStart"/>
            <w:r w:rsidR="00CE0700" w:rsidRPr="00EE6CA0">
              <w:rPr>
                <w:rFonts w:ascii="Times New Roman" w:hAnsi="Times New Roman"/>
                <w:i/>
                <w:iCs/>
                <w:sz w:val="24"/>
                <w:szCs w:val="24"/>
              </w:rPr>
              <w:t>euro</w:t>
            </w:r>
            <w:proofErr w:type="spellEnd"/>
            <w:r w:rsidR="00CE0700" w:rsidRPr="00EE6CA0">
              <w:rPr>
                <w:rFonts w:ascii="Times New Roman" w:hAnsi="Times New Roman"/>
                <w:sz w:val="24"/>
                <w:szCs w:val="24"/>
              </w:rPr>
              <w:t xml:space="preserve"> (nomas maksas segšanai </w:t>
            </w:r>
            <w:r w:rsidR="003C25E1" w:rsidRPr="00EE6CA0">
              <w:rPr>
                <w:rFonts w:ascii="Times New Roman" w:hAnsi="Times New Roman"/>
                <w:sz w:val="24"/>
                <w:szCs w:val="24"/>
              </w:rPr>
              <w:t>1 226 921</w:t>
            </w:r>
            <w:r w:rsidR="00CE0700" w:rsidRPr="00EE6CA0">
              <w:rPr>
                <w:rFonts w:ascii="Times New Roman" w:hAnsi="Times New Roman"/>
                <w:sz w:val="24"/>
                <w:szCs w:val="24"/>
              </w:rPr>
              <w:t xml:space="preserve">  </w:t>
            </w:r>
            <w:proofErr w:type="spellStart"/>
            <w:r w:rsidR="00CE0700" w:rsidRPr="00EE6CA0">
              <w:rPr>
                <w:rFonts w:ascii="Times New Roman" w:hAnsi="Times New Roman"/>
                <w:i/>
                <w:iCs/>
                <w:sz w:val="24"/>
                <w:szCs w:val="24"/>
              </w:rPr>
              <w:t>euro</w:t>
            </w:r>
            <w:proofErr w:type="spellEnd"/>
            <w:r w:rsidR="00CE0700" w:rsidRPr="00EE6CA0">
              <w:rPr>
                <w:rFonts w:ascii="Times New Roman" w:hAnsi="Times New Roman"/>
                <w:sz w:val="24"/>
                <w:szCs w:val="24"/>
              </w:rPr>
              <w:t xml:space="preserve">, papildu maksājumu segšanai </w:t>
            </w:r>
            <w:r w:rsidR="003C25E1" w:rsidRPr="00EE6CA0">
              <w:rPr>
                <w:rFonts w:ascii="Times New Roman" w:hAnsi="Times New Roman"/>
                <w:sz w:val="24"/>
                <w:szCs w:val="24"/>
              </w:rPr>
              <w:t>2 748</w:t>
            </w:r>
            <w:r w:rsidR="0084098A" w:rsidRPr="00EE6CA0">
              <w:rPr>
                <w:rFonts w:ascii="Times New Roman" w:hAnsi="Times New Roman"/>
                <w:sz w:val="24"/>
                <w:szCs w:val="24"/>
              </w:rPr>
              <w:t xml:space="preserve"> </w:t>
            </w:r>
            <w:proofErr w:type="spellStart"/>
            <w:r w:rsidR="00CE0700" w:rsidRPr="00EE6CA0">
              <w:rPr>
                <w:rFonts w:ascii="Times New Roman" w:hAnsi="Times New Roman"/>
                <w:i/>
                <w:iCs/>
                <w:sz w:val="24"/>
                <w:szCs w:val="24"/>
              </w:rPr>
              <w:t>euro</w:t>
            </w:r>
            <w:proofErr w:type="spellEnd"/>
            <w:r w:rsidR="00CE0700" w:rsidRPr="00EE6CA0">
              <w:rPr>
                <w:rFonts w:ascii="Times New Roman" w:hAnsi="Times New Roman"/>
                <w:sz w:val="24"/>
                <w:szCs w:val="24"/>
              </w:rPr>
              <w:t xml:space="preserve">). </w:t>
            </w:r>
          </w:p>
          <w:p w14:paraId="45BB1763" w14:textId="15F70091" w:rsidR="00ED58B1" w:rsidRPr="00EE6CA0" w:rsidRDefault="00ED58B1" w:rsidP="00ED58B1">
            <w:pPr>
              <w:pStyle w:val="ListParagraph"/>
              <w:ind w:left="122" w:right="181" w:firstLine="283"/>
              <w:jc w:val="both"/>
              <w:rPr>
                <w:rFonts w:ascii="Times New Roman" w:hAnsi="Times New Roman"/>
                <w:sz w:val="24"/>
                <w:szCs w:val="24"/>
              </w:rPr>
            </w:pPr>
            <w:r w:rsidRPr="00EE6CA0">
              <w:rPr>
                <w:rFonts w:ascii="Times New Roman" w:hAnsi="Times New Roman"/>
                <w:sz w:val="24"/>
                <w:szCs w:val="24"/>
              </w:rPr>
              <w:t xml:space="preserve">Attiecīgi precizējamas ilgtermiņa saistības, nosakot, ka nekustamā īpašuma nomas maksas segšanai 2020.-2027.gadam ik gadu paredzams finansējums </w:t>
            </w:r>
            <w:r w:rsidR="006561F7" w:rsidRPr="00EE6CA0">
              <w:rPr>
                <w:rFonts w:ascii="Times New Roman" w:hAnsi="Times New Roman"/>
                <w:sz w:val="24"/>
                <w:szCs w:val="24"/>
              </w:rPr>
              <w:t>9 3</w:t>
            </w:r>
            <w:r w:rsidR="002A35F6" w:rsidRPr="00EE6CA0">
              <w:rPr>
                <w:rFonts w:ascii="Times New Roman" w:hAnsi="Times New Roman"/>
                <w:sz w:val="24"/>
                <w:szCs w:val="24"/>
              </w:rPr>
              <w:t>35</w:t>
            </w:r>
            <w:r w:rsidR="006561F7" w:rsidRPr="00EE6CA0">
              <w:rPr>
                <w:rFonts w:ascii="Times New Roman" w:hAnsi="Times New Roman"/>
                <w:sz w:val="24"/>
                <w:szCs w:val="24"/>
              </w:rPr>
              <w:t xml:space="preserve"> 5</w:t>
            </w:r>
            <w:r w:rsidR="00CE24C1" w:rsidRPr="00EE6CA0">
              <w:rPr>
                <w:rFonts w:ascii="Times New Roman" w:hAnsi="Times New Roman"/>
                <w:sz w:val="24"/>
                <w:szCs w:val="24"/>
              </w:rPr>
              <w:t>78</w:t>
            </w:r>
            <w:r w:rsidRPr="00EE6CA0">
              <w:rPr>
                <w:rFonts w:ascii="Times New Roman" w:hAnsi="Times New Roman"/>
                <w:sz w:val="24"/>
                <w:szCs w:val="24"/>
              </w:rPr>
              <w:t xml:space="preserve"> </w:t>
            </w:r>
            <w:proofErr w:type="spellStart"/>
            <w:r w:rsidRPr="00EE6CA0">
              <w:rPr>
                <w:rFonts w:ascii="Times New Roman" w:hAnsi="Times New Roman"/>
                <w:i/>
                <w:iCs/>
                <w:sz w:val="24"/>
                <w:szCs w:val="24"/>
              </w:rPr>
              <w:t>euro</w:t>
            </w:r>
            <w:proofErr w:type="spellEnd"/>
            <w:r w:rsidR="00E15F76" w:rsidRPr="00EE6CA0">
              <w:rPr>
                <w:rFonts w:ascii="Times New Roman" w:hAnsi="Times New Roman"/>
                <w:sz w:val="24"/>
                <w:szCs w:val="24"/>
              </w:rPr>
              <w:t>.</w:t>
            </w:r>
            <w:r w:rsidRPr="00EE6CA0">
              <w:rPr>
                <w:rFonts w:ascii="Times New Roman" w:hAnsi="Times New Roman"/>
                <w:sz w:val="24"/>
                <w:szCs w:val="24"/>
              </w:rPr>
              <w:t xml:space="preserve"> </w:t>
            </w:r>
          </w:p>
          <w:p w14:paraId="6A69CA6F" w14:textId="5B3A56DB" w:rsidR="00E15F76" w:rsidRPr="00EE6CA0" w:rsidRDefault="00ED58B1" w:rsidP="002B71FC">
            <w:pPr>
              <w:pStyle w:val="ListParagraph"/>
              <w:ind w:left="122" w:right="181" w:firstLine="283"/>
              <w:jc w:val="both"/>
              <w:rPr>
                <w:rFonts w:ascii="Times New Roman" w:hAnsi="Times New Roman"/>
                <w:sz w:val="24"/>
                <w:szCs w:val="24"/>
              </w:rPr>
            </w:pPr>
            <w:r w:rsidRPr="00EE6CA0">
              <w:rPr>
                <w:rFonts w:ascii="Times New Roman" w:hAnsi="Times New Roman"/>
                <w:sz w:val="24"/>
                <w:szCs w:val="24"/>
              </w:rPr>
              <w:t>Finansējuma atlikums novirzāms</w:t>
            </w:r>
            <w:r w:rsidR="0084098A" w:rsidRPr="00EE6CA0">
              <w:t xml:space="preserve"> </w:t>
            </w:r>
            <w:r w:rsidR="0084098A" w:rsidRPr="00EE6CA0">
              <w:rPr>
                <w:rFonts w:ascii="Times New Roman" w:hAnsi="Times New Roman"/>
                <w:sz w:val="24"/>
                <w:szCs w:val="24"/>
              </w:rPr>
              <w:t xml:space="preserve">bāzes izdevumos </w:t>
            </w:r>
            <w:r w:rsidRPr="00EE6CA0">
              <w:rPr>
                <w:rFonts w:ascii="Times New Roman" w:hAnsi="Times New Roman"/>
                <w:sz w:val="24"/>
                <w:szCs w:val="24"/>
              </w:rPr>
              <w:t xml:space="preserve"> papildu maksājumu (apdrošināšanas izdevumu un nekustamā īpašuma nodokļa kompensācijas) segšanai 2020.-2027.gadā </w:t>
            </w:r>
            <w:r w:rsidR="0084098A" w:rsidRPr="00EE6CA0">
              <w:rPr>
                <w:rFonts w:ascii="Times New Roman" w:hAnsi="Times New Roman"/>
                <w:sz w:val="24"/>
                <w:szCs w:val="24"/>
              </w:rPr>
              <w:t>20 910</w:t>
            </w:r>
            <w:r w:rsidRPr="00EE6CA0">
              <w:rPr>
                <w:rFonts w:ascii="Times New Roman" w:hAnsi="Times New Roman"/>
                <w:sz w:val="24"/>
                <w:szCs w:val="24"/>
              </w:rPr>
              <w:t xml:space="preserve"> </w:t>
            </w:r>
            <w:proofErr w:type="spellStart"/>
            <w:r w:rsidRPr="00EE6CA0">
              <w:rPr>
                <w:rFonts w:ascii="Times New Roman" w:hAnsi="Times New Roman"/>
                <w:i/>
                <w:iCs/>
                <w:sz w:val="24"/>
                <w:szCs w:val="24"/>
              </w:rPr>
              <w:t>euro</w:t>
            </w:r>
            <w:proofErr w:type="spellEnd"/>
            <w:r w:rsidRPr="00EE6CA0">
              <w:rPr>
                <w:rFonts w:ascii="Times New Roman" w:hAnsi="Times New Roman"/>
                <w:sz w:val="24"/>
                <w:szCs w:val="24"/>
              </w:rPr>
              <w:t xml:space="preserve">, bet finansējuma atlikumu 2020.-2027.gadā ik gadu </w:t>
            </w:r>
            <w:r w:rsidR="0084098A" w:rsidRPr="00EE6CA0">
              <w:rPr>
                <w:rFonts w:ascii="Times New Roman" w:hAnsi="Times New Roman"/>
                <w:sz w:val="24"/>
                <w:szCs w:val="24"/>
              </w:rPr>
              <w:t>1 051 3</w:t>
            </w:r>
            <w:r w:rsidR="00705149" w:rsidRPr="00EE6CA0">
              <w:rPr>
                <w:rFonts w:ascii="Times New Roman" w:hAnsi="Times New Roman"/>
                <w:sz w:val="24"/>
                <w:szCs w:val="24"/>
              </w:rPr>
              <w:t>53</w:t>
            </w:r>
            <w:r w:rsidRPr="00EE6CA0">
              <w:rPr>
                <w:rFonts w:ascii="Times New Roman" w:hAnsi="Times New Roman"/>
                <w:sz w:val="24"/>
                <w:szCs w:val="24"/>
              </w:rPr>
              <w:t xml:space="preserve"> </w:t>
            </w:r>
            <w:proofErr w:type="spellStart"/>
            <w:r w:rsidRPr="00EE6CA0">
              <w:rPr>
                <w:rFonts w:ascii="Times New Roman" w:hAnsi="Times New Roman"/>
                <w:i/>
                <w:iCs/>
                <w:sz w:val="24"/>
                <w:szCs w:val="24"/>
              </w:rPr>
              <w:t>euro</w:t>
            </w:r>
            <w:proofErr w:type="spellEnd"/>
            <w:r w:rsidRPr="00EE6CA0">
              <w:rPr>
                <w:rFonts w:ascii="Times New Roman" w:hAnsi="Times New Roman"/>
                <w:sz w:val="24"/>
                <w:szCs w:val="24"/>
              </w:rPr>
              <w:t xml:space="preserve"> iespējams novirzīt citiem mērķiem.</w:t>
            </w:r>
            <w:r w:rsidR="00AC7B47" w:rsidRPr="00EE6CA0">
              <w:rPr>
                <w:rFonts w:ascii="Times New Roman" w:hAnsi="Times New Roman"/>
                <w:sz w:val="24"/>
                <w:szCs w:val="24"/>
              </w:rPr>
              <w:t xml:space="preserve"> </w:t>
            </w:r>
          </w:p>
          <w:p w14:paraId="61C5C8B0" w14:textId="1408EDE4" w:rsidR="00E73E39" w:rsidRPr="00E15F76" w:rsidRDefault="00AC7B47" w:rsidP="00E15F76">
            <w:pPr>
              <w:pStyle w:val="ListParagraph"/>
              <w:ind w:left="122" w:right="181" w:firstLine="283"/>
              <w:jc w:val="both"/>
              <w:rPr>
                <w:rFonts w:ascii="Times New Roman" w:hAnsi="Times New Roman"/>
                <w:sz w:val="24"/>
                <w:szCs w:val="24"/>
              </w:rPr>
            </w:pPr>
            <w:bookmarkStart w:id="14" w:name="_Hlk22772582"/>
            <w:r w:rsidRPr="00EE6CA0">
              <w:rPr>
                <w:rFonts w:ascii="Times New Roman" w:hAnsi="Times New Roman"/>
                <w:sz w:val="24"/>
                <w:szCs w:val="24"/>
              </w:rPr>
              <w:t xml:space="preserve">Savukārt </w:t>
            </w:r>
            <w:r w:rsidR="0084098A" w:rsidRPr="00EE6CA0">
              <w:rPr>
                <w:rFonts w:ascii="Times New Roman" w:hAnsi="Times New Roman"/>
                <w:sz w:val="24"/>
                <w:szCs w:val="24"/>
              </w:rPr>
              <w:t xml:space="preserve">finansējuma atlikums 2028.gadā un 2029.gadā ik gadu 1 229 669 </w:t>
            </w:r>
            <w:proofErr w:type="spellStart"/>
            <w:r w:rsidR="0084098A" w:rsidRPr="00EE6CA0">
              <w:rPr>
                <w:rFonts w:ascii="Times New Roman" w:hAnsi="Times New Roman"/>
                <w:i/>
                <w:iCs/>
                <w:sz w:val="24"/>
                <w:szCs w:val="24"/>
              </w:rPr>
              <w:t>euro</w:t>
            </w:r>
            <w:proofErr w:type="spellEnd"/>
            <w:r w:rsidR="0084098A" w:rsidRPr="00EE6CA0">
              <w:rPr>
                <w:rFonts w:ascii="Times New Roman" w:hAnsi="Times New Roman"/>
                <w:sz w:val="24"/>
                <w:szCs w:val="24"/>
              </w:rPr>
              <w:t xml:space="preserve"> novirzāms bāzes izdevumos</w:t>
            </w:r>
            <w:r w:rsidR="00E15F76" w:rsidRPr="00EE6CA0">
              <w:t xml:space="preserve"> </w:t>
            </w:r>
            <w:r w:rsidR="00E15F76" w:rsidRPr="00EE6CA0">
              <w:rPr>
                <w:rFonts w:ascii="Times New Roman" w:hAnsi="Times New Roman"/>
                <w:sz w:val="24"/>
                <w:szCs w:val="24"/>
              </w:rPr>
              <w:t>ēku kompleksa nomas maksas (bez kapitālieguldījumu atlīdzināšanas komponentes) un papildu maksājumu</w:t>
            </w:r>
            <w:r w:rsidR="00E15F76">
              <w:rPr>
                <w:rFonts w:ascii="Times New Roman" w:hAnsi="Times New Roman"/>
                <w:sz w:val="24"/>
                <w:szCs w:val="24"/>
              </w:rPr>
              <w:t xml:space="preserve"> segšanai. </w:t>
            </w:r>
          </w:p>
          <w:bookmarkEnd w:id="14"/>
          <w:p w14:paraId="7774B069" w14:textId="77777777" w:rsidR="002B71FC" w:rsidRPr="002B71FC" w:rsidRDefault="002B71FC" w:rsidP="002B71FC">
            <w:pPr>
              <w:pStyle w:val="ListParagraph"/>
              <w:ind w:left="122" w:right="181" w:firstLine="283"/>
              <w:jc w:val="both"/>
              <w:rPr>
                <w:rFonts w:ascii="Times New Roman" w:hAnsi="Times New Roman"/>
                <w:sz w:val="24"/>
                <w:szCs w:val="24"/>
                <w:highlight w:val="yellow"/>
              </w:rPr>
            </w:pPr>
          </w:p>
          <w:p w14:paraId="4EE8DD66" w14:textId="6EE67A22" w:rsidR="00E73E39" w:rsidRDefault="00E73E39" w:rsidP="00A1444E">
            <w:pPr>
              <w:pStyle w:val="ListParagraph"/>
              <w:ind w:left="125" w:right="181" w:firstLine="284"/>
              <w:jc w:val="both"/>
              <w:rPr>
                <w:rFonts w:ascii="Times New Roman" w:hAnsi="Times New Roman"/>
                <w:sz w:val="24"/>
                <w:szCs w:val="24"/>
              </w:rPr>
            </w:pPr>
            <w:r w:rsidRPr="00E73E39">
              <w:rPr>
                <w:rFonts w:ascii="Times New Roman" w:hAnsi="Times New Roman"/>
                <w:sz w:val="24"/>
                <w:szCs w:val="24"/>
              </w:rPr>
              <w:t xml:space="preserve">Šobrīd daļa </w:t>
            </w:r>
            <w:proofErr w:type="spellStart"/>
            <w:r>
              <w:rPr>
                <w:rFonts w:ascii="Times New Roman" w:hAnsi="Times New Roman"/>
                <w:sz w:val="24"/>
                <w:szCs w:val="24"/>
              </w:rPr>
              <w:t>Iekšlietu</w:t>
            </w:r>
            <w:proofErr w:type="spellEnd"/>
            <w:r>
              <w:rPr>
                <w:rFonts w:ascii="Times New Roman" w:hAnsi="Times New Roman"/>
                <w:sz w:val="24"/>
                <w:szCs w:val="24"/>
              </w:rPr>
              <w:t xml:space="preserve"> ministrijas padotības iestāžu lietoto valsts īpašumā Finanšu ministrijas valdījumā un VNĪ īpašumā esošo</w:t>
            </w:r>
            <w:r w:rsidRPr="00E73E39">
              <w:rPr>
                <w:rFonts w:ascii="Times New Roman" w:hAnsi="Times New Roman"/>
                <w:sz w:val="24"/>
                <w:szCs w:val="24"/>
              </w:rPr>
              <w:t xml:space="preserve"> nekustamo īpašumu netiek pārvaldīti atbilstoši normatīvo aktu prasībām.</w:t>
            </w:r>
            <w:r>
              <w:rPr>
                <w:rFonts w:ascii="Times New Roman" w:hAnsi="Times New Roman"/>
                <w:sz w:val="24"/>
                <w:szCs w:val="24"/>
              </w:rPr>
              <w:t xml:space="preserve"> Tas</w:t>
            </w:r>
            <w:r w:rsidRPr="00E73E39">
              <w:rPr>
                <w:rFonts w:ascii="Times New Roman" w:hAnsi="Times New Roman"/>
                <w:sz w:val="24"/>
                <w:szCs w:val="24"/>
              </w:rPr>
              <w:t xml:space="preserve"> saistīts ar finansējuma trūkumu regulāru un pilnvērtīgu pārvaldīšanas darbību veikšanai, kā arī uzkrājumu neesamība</w:t>
            </w:r>
            <w:r w:rsidR="00A1444E">
              <w:rPr>
                <w:rFonts w:ascii="Times New Roman" w:hAnsi="Times New Roman"/>
                <w:sz w:val="24"/>
                <w:szCs w:val="24"/>
              </w:rPr>
              <w:t>/nepietiekamība</w:t>
            </w:r>
            <w:r w:rsidRPr="00E73E39">
              <w:rPr>
                <w:rFonts w:ascii="Times New Roman" w:hAnsi="Times New Roman"/>
                <w:sz w:val="24"/>
                <w:szCs w:val="24"/>
              </w:rPr>
              <w:t xml:space="preserve"> kārtējo un kapitālo remontdarbu veikšanai</w:t>
            </w:r>
            <w:r>
              <w:rPr>
                <w:rFonts w:ascii="Times New Roman" w:hAnsi="Times New Roman"/>
                <w:sz w:val="24"/>
                <w:szCs w:val="24"/>
              </w:rPr>
              <w:t xml:space="preserve">. </w:t>
            </w:r>
            <w:r w:rsidR="007A43FD">
              <w:rPr>
                <w:rFonts w:ascii="Times New Roman" w:hAnsi="Times New Roman"/>
                <w:sz w:val="24"/>
                <w:szCs w:val="24"/>
              </w:rPr>
              <w:t>Atsevišķos gadījumos n</w:t>
            </w:r>
            <w:r>
              <w:rPr>
                <w:rFonts w:ascii="Times New Roman" w:hAnsi="Times New Roman"/>
                <w:sz w:val="24"/>
                <w:szCs w:val="24"/>
              </w:rPr>
              <w:t xml:space="preserve">epietiekamā finansējuma dēļ </w:t>
            </w:r>
            <w:r w:rsidRPr="00E73E39">
              <w:rPr>
                <w:rFonts w:ascii="Times New Roman" w:hAnsi="Times New Roman"/>
                <w:sz w:val="24"/>
                <w:szCs w:val="24"/>
              </w:rPr>
              <w:t xml:space="preserve">institūcijas ar </w:t>
            </w:r>
            <w:r>
              <w:rPr>
                <w:rFonts w:ascii="Times New Roman" w:hAnsi="Times New Roman"/>
                <w:sz w:val="24"/>
                <w:szCs w:val="24"/>
              </w:rPr>
              <w:t>VNĪ</w:t>
            </w:r>
            <w:r w:rsidRPr="00E73E39">
              <w:rPr>
                <w:rFonts w:ascii="Times New Roman" w:hAnsi="Times New Roman"/>
                <w:sz w:val="24"/>
                <w:szCs w:val="24"/>
              </w:rPr>
              <w:t xml:space="preserve"> noslēgušas nekustamo īpašumu apsaimniekošanas un lietošanas līgumus</w:t>
            </w:r>
            <w:r>
              <w:rPr>
                <w:rFonts w:ascii="Times New Roman" w:hAnsi="Times New Roman"/>
                <w:sz w:val="24"/>
                <w:szCs w:val="24"/>
              </w:rPr>
              <w:t>, uzņemoties pašām nodrošināt nekustamo īpašumu pārvaldīšanas darbības, vai arī noslē</w:t>
            </w:r>
            <w:r w:rsidR="00A1444E">
              <w:rPr>
                <w:rFonts w:ascii="Times New Roman" w:hAnsi="Times New Roman"/>
                <w:sz w:val="24"/>
                <w:szCs w:val="24"/>
              </w:rPr>
              <w:t xml:space="preserve">gušas </w:t>
            </w:r>
            <w:r>
              <w:rPr>
                <w:rFonts w:ascii="Times New Roman" w:hAnsi="Times New Roman"/>
                <w:sz w:val="24"/>
                <w:szCs w:val="24"/>
              </w:rPr>
              <w:t>nomas līgum</w:t>
            </w:r>
            <w:r w:rsidR="00A1444E">
              <w:rPr>
                <w:rFonts w:ascii="Times New Roman" w:hAnsi="Times New Roman"/>
                <w:sz w:val="24"/>
                <w:szCs w:val="24"/>
              </w:rPr>
              <w:t>us,</w:t>
            </w:r>
            <w:r w:rsidR="00A1444E" w:rsidRPr="00E73E39">
              <w:rPr>
                <w:rFonts w:ascii="Times New Roman" w:hAnsi="Times New Roman"/>
                <w:sz w:val="24"/>
                <w:szCs w:val="24"/>
              </w:rPr>
              <w:t xml:space="preserve"> nomas maksā </w:t>
            </w:r>
            <w:r w:rsidR="00A1444E">
              <w:rPr>
                <w:rFonts w:ascii="Times New Roman" w:hAnsi="Times New Roman"/>
                <w:sz w:val="24"/>
                <w:szCs w:val="24"/>
              </w:rPr>
              <w:t>ne</w:t>
            </w:r>
            <w:r w:rsidR="00A1444E" w:rsidRPr="00E73E39">
              <w:rPr>
                <w:rFonts w:ascii="Times New Roman" w:hAnsi="Times New Roman"/>
                <w:sz w:val="24"/>
                <w:szCs w:val="24"/>
              </w:rPr>
              <w:t>iekļaujot uzkrājumu kārtējiem un kapitālajiem remontdarbiem komponenti</w:t>
            </w:r>
            <w:r w:rsidR="00A1444E">
              <w:rPr>
                <w:rFonts w:ascii="Times New Roman" w:hAnsi="Times New Roman"/>
                <w:sz w:val="24"/>
                <w:szCs w:val="24"/>
              </w:rPr>
              <w:t xml:space="preserve"> vai iekļaujot to nepietiekamā apmērā</w:t>
            </w:r>
            <w:r w:rsidR="00A1444E" w:rsidRPr="00E73E39">
              <w:rPr>
                <w:rFonts w:ascii="Times New Roman" w:hAnsi="Times New Roman"/>
                <w:sz w:val="24"/>
                <w:szCs w:val="24"/>
              </w:rPr>
              <w:t>.</w:t>
            </w:r>
            <w:r w:rsidR="00A1444E">
              <w:rPr>
                <w:rFonts w:ascii="Times New Roman" w:hAnsi="Times New Roman"/>
                <w:sz w:val="24"/>
                <w:szCs w:val="24"/>
              </w:rPr>
              <w:t xml:space="preserve"> </w:t>
            </w:r>
            <w:r w:rsidRPr="00A1444E">
              <w:rPr>
                <w:rFonts w:ascii="Times New Roman" w:hAnsi="Times New Roman"/>
                <w:sz w:val="24"/>
                <w:szCs w:val="24"/>
              </w:rPr>
              <w:t xml:space="preserve">Augstāk minēto apstākļu </w:t>
            </w:r>
            <w:r w:rsidRPr="00A1444E">
              <w:rPr>
                <w:rFonts w:ascii="Times New Roman" w:hAnsi="Times New Roman"/>
                <w:sz w:val="24"/>
                <w:szCs w:val="24"/>
              </w:rPr>
              <w:lastRenderedPageBreak/>
              <w:t>rezultātā ir izveidojusies situācija, ka daļa būvju ir nonākušas sliktā tehniskā stāvoklī, tām ir nesošo konstrukciju, jumta, fasādes bojājumi, kā rezultātā var tikt apdraudēta sabiedriskā drošība un cilvēku veselība</w:t>
            </w:r>
            <w:r w:rsidR="00A1444E">
              <w:rPr>
                <w:rFonts w:ascii="Times New Roman" w:hAnsi="Times New Roman"/>
                <w:sz w:val="24"/>
                <w:szCs w:val="24"/>
              </w:rPr>
              <w:t xml:space="preserve">, kā arī nepievilcīga darba vide ietekmē arī jaunu </w:t>
            </w:r>
            <w:r w:rsidR="00163E63">
              <w:rPr>
                <w:rFonts w:ascii="Times New Roman" w:hAnsi="Times New Roman"/>
                <w:sz w:val="24"/>
                <w:szCs w:val="24"/>
              </w:rPr>
              <w:t>darbinieku</w:t>
            </w:r>
            <w:r w:rsidR="00A1444E">
              <w:rPr>
                <w:rFonts w:ascii="Times New Roman" w:hAnsi="Times New Roman"/>
                <w:sz w:val="24"/>
                <w:szCs w:val="24"/>
              </w:rPr>
              <w:t xml:space="preserve"> piesaisti darbam </w:t>
            </w:r>
            <w:proofErr w:type="spellStart"/>
            <w:r w:rsidR="00A1444E">
              <w:rPr>
                <w:rFonts w:ascii="Times New Roman" w:hAnsi="Times New Roman"/>
                <w:sz w:val="24"/>
                <w:szCs w:val="24"/>
              </w:rPr>
              <w:t>Iekšlietu</w:t>
            </w:r>
            <w:proofErr w:type="spellEnd"/>
            <w:r w:rsidR="00A1444E">
              <w:rPr>
                <w:rFonts w:ascii="Times New Roman" w:hAnsi="Times New Roman"/>
                <w:sz w:val="24"/>
                <w:szCs w:val="24"/>
              </w:rPr>
              <w:t xml:space="preserve"> ministrijas resorā</w:t>
            </w:r>
            <w:r w:rsidRPr="00A1444E">
              <w:rPr>
                <w:rFonts w:ascii="Times New Roman" w:hAnsi="Times New Roman"/>
                <w:sz w:val="24"/>
                <w:szCs w:val="24"/>
              </w:rPr>
              <w:t>.</w:t>
            </w:r>
            <w:r w:rsidR="00A1444E">
              <w:rPr>
                <w:rFonts w:ascii="Times New Roman" w:hAnsi="Times New Roman"/>
                <w:sz w:val="24"/>
                <w:szCs w:val="24"/>
              </w:rPr>
              <w:t xml:space="preserve"> </w:t>
            </w:r>
            <w:r w:rsidR="00A1444E" w:rsidRPr="00A1444E">
              <w:rPr>
                <w:rFonts w:ascii="Times New Roman" w:hAnsi="Times New Roman"/>
                <w:sz w:val="24"/>
                <w:szCs w:val="24"/>
              </w:rPr>
              <w:t>P</w:t>
            </w:r>
            <w:r w:rsidRPr="00A1444E">
              <w:rPr>
                <w:rFonts w:ascii="Times New Roman" w:hAnsi="Times New Roman"/>
                <w:sz w:val="24"/>
                <w:szCs w:val="24"/>
              </w:rPr>
              <w:t xml:space="preserve">astāvīgs finansējuma trūkums institūciju lietošanā esošo nekustamo īpašumu uzturēšanai ilgtermiņā </w:t>
            </w:r>
            <w:proofErr w:type="spellStart"/>
            <w:r w:rsidRPr="00A1444E">
              <w:rPr>
                <w:rFonts w:ascii="Times New Roman" w:hAnsi="Times New Roman"/>
                <w:sz w:val="24"/>
                <w:szCs w:val="24"/>
              </w:rPr>
              <w:t>prezumē</w:t>
            </w:r>
            <w:proofErr w:type="spellEnd"/>
            <w:r w:rsidRPr="00A1444E">
              <w:rPr>
                <w:rFonts w:ascii="Times New Roman" w:hAnsi="Times New Roman"/>
                <w:sz w:val="24"/>
                <w:szCs w:val="24"/>
              </w:rPr>
              <w:t xml:space="preserve"> daudz lielāku kapitālieguldījumu nepieciešamību un daudz lielāku fiskālo ietekmi uz vispārējās valdības budžeta bilanci, kas ir pretrunā </w:t>
            </w:r>
            <w:r w:rsidR="00A1444E" w:rsidRPr="00A1444E">
              <w:rPr>
                <w:rFonts w:ascii="Times New Roman" w:hAnsi="Times New Roman"/>
                <w:sz w:val="24"/>
                <w:szCs w:val="24"/>
              </w:rPr>
              <w:t>ar Ministru kabineta 2006. gada 9. maija rīkojumu Nr.319 „Par Valsts nekustamā īpašuma vienotas pārvaldīšanas un apsaimniekošanas koncepciju” apstiprinātajā Valsts nekustamā īpašuma vienotas pārvaldīšanas un apsaimniekošanas koncepcijā</w:t>
            </w:r>
            <w:r w:rsidR="00A1444E">
              <w:rPr>
                <w:rFonts w:ascii="Times New Roman" w:hAnsi="Times New Roman"/>
                <w:sz w:val="24"/>
                <w:szCs w:val="24"/>
              </w:rPr>
              <w:t xml:space="preserve"> </w:t>
            </w:r>
            <w:r w:rsidRPr="00A1444E">
              <w:rPr>
                <w:rFonts w:ascii="Times New Roman" w:hAnsi="Times New Roman"/>
                <w:sz w:val="24"/>
                <w:szCs w:val="24"/>
              </w:rPr>
              <w:t>izvirzītajiem mērķiem un Ministru kabineta 2011. gada 6. decembra noteikumos Nr. 934 „Noteikumi par valsts nekustamā īpašuma pārvaldīšanas principiem un kārtību” noteiktajiem valsts nekustamā īpašuma pārvaldīšanas principiem, t.sk. pastāvīgi sekot līdzi valsts nekustamā īpašuma tehniskajam stāvoklim, nodrošinot nepieciešamo remontdarbu u.c. valsts nekustamā īpašuma apsaimniekošanas darbību veikšanu.</w:t>
            </w:r>
          </w:p>
          <w:p w14:paraId="6DE4869B" w14:textId="45D3A59D" w:rsidR="00163E63" w:rsidRPr="00EE6CA0" w:rsidRDefault="00163E63" w:rsidP="00502A1D">
            <w:pPr>
              <w:pStyle w:val="ListParagraph"/>
              <w:ind w:left="125" w:right="181" w:firstLine="284"/>
              <w:jc w:val="both"/>
              <w:rPr>
                <w:rFonts w:ascii="Times New Roman" w:hAnsi="Times New Roman"/>
                <w:sz w:val="24"/>
                <w:szCs w:val="24"/>
              </w:rPr>
            </w:pPr>
            <w:r>
              <w:rPr>
                <w:rFonts w:ascii="Times New Roman" w:hAnsi="Times New Roman"/>
                <w:sz w:val="24"/>
                <w:szCs w:val="24"/>
              </w:rPr>
              <w:t xml:space="preserve">Piemēram, </w:t>
            </w:r>
            <w:proofErr w:type="spellStart"/>
            <w:r>
              <w:rPr>
                <w:rFonts w:ascii="Times New Roman" w:hAnsi="Times New Roman"/>
                <w:sz w:val="24"/>
                <w:szCs w:val="24"/>
              </w:rPr>
              <w:t>Iekšlietu</w:t>
            </w:r>
            <w:proofErr w:type="spellEnd"/>
            <w:r>
              <w:rPr>
                <w:rFonts w:ascii="Times New Roman" w:hAnsi="Times New Roman"/>
                <w:sz w:val="24"/>
                <w:szCs w:val="24"/>
              </w:rPr>
              <w:t xml:space="preserve"> ministrijas padotības iestādes lieto un nodrošina </w:t>
            </w:r>
            <w:r w:rsidRPr="00163E63">
              <w:rPr>
                <w:rFonts w:ascii="Times New Roman" w:hAnsi="Times New Roman"/>
                <w:sz w:val="24"/>
                <w:szCs w:val="24"/>
              </w:rPr>
              <w:t xml:space="preserve"> </w:t>
            </w:r>
            <w:r>
              <w:rPr>
                <w:rFonts w:ascii="Times New Roman" w:hAnsi="Times New Roman"/>
                <w:sz w:val="24"/>
                <w:szCs w:val="24"/>
              </w:rPr>
              <w:t xml:space="preserve">nekustamā īpašuma </w:t>
            </w:r>
            <w:r w:rsidRPr="00163E63">
              <w:rPr>
                <w:rFonts w:ascii="Times New Roman" w:hAnsi="Times New Roman"/>
                <w:sz w:val="24"/>
                <w:szCs w:val="24"/>
              </w:rPr>
              <w:t>Rūdolfa iel</w:t>
            </w:r>
            <w:r>
              <w:rPr>
                <w:rFonts w:ascii="Times New Roman" w:hAnsi="Times New Roman"/>
                <w:sz w:val="24"/>
                <w:szCs w:val="24"/>
              </w:rPr>
              <w:t>ā</w:t>
            </w:r>
            <w:r w:rsidRPr="00163E63">
              <w:rPr>
                <w:rFonts w:ascii="Times New Roman" w:hAnsi="Times New Roman"/>
                <w:sz w:val="24"/>
                <w:szCs w:val="24"/>
              </w:rPr>
              <w:t xml:space="preserve"> 5,</w:t>
            </w:r>
            <w:r>
              <w:rPr>
                <w:rFonts w:ascii="Times New Roman" w:hAnsi="Times New Roman"/>
                <w:sz w:val="24"/>
                <w:szCs w:val="24"/>
              </w:rPr>
              <w:t xml:space="preserve"> Rūdolfa ielā 5c,</w:t>
            </w:r>
            <w:r w:rsidRPr="00163E63">
              <w:rPr>
                <w:rFonts w:ascii="Times New Roman" w:hAnsi="Times New Roman"/>
                <w:sz w:val="24"/>
                <w:szCs w:val="24"/>
              </w:rPr>
              <w:t xml:space="preserve"> Rīgā</w:t>
            </w:r>
            <w:r>
              <w:rPr>
                <w:rFonts w:ascii="Times New Roman" w:hAnsi="Times New Roman"/>
                <w:sz w:val="24"/>
                <w:szCs w:val="24"/>
              </w:rPr>
              <w:t xml:space="preserve">, nekustamā īpašuma </w:t>
            </w:r>
            <w:r w:rsidRPr="00163E63">
              <w:rPr>
                <w:rFonts w:ascii="Times New Roman" w:hAnsi="Times New Roman"/>
                <w:sz w:val="24"/>
                <w:szCs w:val="24"/>
              </w:rPr>
              <w:t>Matīsa iel</w:t>
            </w:r>
            <w:r>
              <w:rPr>
                <w:rFonts w:ascii="Times New Roman" w:hAnsi="Times New Roman"/>
                <w:sz w:val="24"/>
                <w:szCs w:val="24"/>
              </w:rPr>
              <w:t>ā</w:t>
            </w:r>
            <w:r w:rsidRPr="00163E63">
              <w:rPr>
                <w:rFonts w:ascii="Times New Roman" w:hAnsi="Times New Roman"/>
                <w:sz w:val="24"/>
                <w:szCs w:val="24"/>
              </w:rPr>
              <w:t xml:space="preserve"> 9, </w:t>
            </w:r>
            <w:r>
              <w:rPr>
                <w:rFonts w:ascii="Times New Roman" w:hAnsi="Times New Roman"/>
                <w:sz w:val="24"/>
                <w:szCs w:val="24"/>
              </w:rPr>
              <w:t xml:space="preserve">Matīsa ielā 9A, Matīsa ielā 11, </w:t>
            </w:r>
            <w:r w:rsidRPr="00163E63">
              <w:rPr>
                <w:rFonts w:ascii="Times New Roman" w:hAnsi="Times New Roman"/>
                <w:sz w:val="24"/>
                <w:szCs w:val="24"/>
              </w:rPr>
              <w:t>Rīgā</w:t>
            </w:r>
            <w:r>
              <w:rPr>
                <w:rFonts w:ascii="Times New Roman" w:hAnsi="Times New Roman"/>
                <w:sz w:val="24"/>
                <w:szCs w:val="24"/>
              </w:rPr>
              <w:t xml:space="preserve">, nekustamā īpašuma </w:t>
            </w:r>
            <w:r w:rsidRPr="00163E63">
              <w:rPr>
                <w:rFonts w:ascii="Times New Roman" w:hAnsi="Times New Roman"/>
                <w:sz w:val="24"/>
                <w:szCs w:val="24"/>
              </w:rPr>
              <w:t>18.Novembra iel</w:t>
            </w:r>
            <w:r>
              <w:rPr>
                <w:rFonts w:ascii="Times New Roman" w:hAnsi="Times New Roman"/>
                <w:sz w:val="24"/>
                <w:szCs w:val="24"/>
              </w:rPr>
              <w:t>ā</w:t>
            </w:r>
            <w:r w:rsidRPr="00163E63">
              <w:rPr>
                <w:rFonts w:ascii="Times New Roman" w:hAnsi="Times New Roman"/>
                <w:sz w:val="24"/>
                <w:szCs w:val="24"/>
              </w:rPr>
              <w:t xml:space="preserve"> 39, Daugavpilī</w:t>
            </w:r>
            <w:r>
              <w:rPr>
                <w:rFonts w:ascii="Times New Roman" w:hAnsi="Times New Roman"/>
                <w:sz w:val="24"/>
                <w:szCs w:val="24"/>
              </w:rPr>
              <w:t xml:space="preserve">, </w:t>
            </w:r>
            <w:r w:rsidRPr="00163E63">
              <w:rPr>
                <w:rFonts w:ascii="Times New Roman" w:hAnsi="Times New Roman"/>
                <w:sz w:val="24"/>
                <w:szCs w:val="24"/>
              </w:rPr>
              <w:t>nekustamā īpašuma</w:t>
            </w:r>
            <w:r>
              <w:rPr>
                <w:rFonts w:ascii="Times New Roman" w:hAnsi="Times New Roman"/>
                <w:sz w:val="24"/>
                <w:szCs w:val="24"/>
              </w:rPr>
              <w:t xml:space="preserve"> </w:t>
            </w:r>
            <w:r w:rsidRPr="00163E63">
              <w:rPr>
                <w:rFonts w:ascii="Times New Roman" w:hAnsi="Times New Roman"/>
                <w:sz w:val="24"/>
                <w:szCs w:val="24"/>
              </w:rPr>
              <w:t>18.Novembra iel</w:t>
            </w:r>
            <w:r>
              <w:rPr>
                <w:rFonts w:ascii="Times New Roman" w:hAnsi="Times New Roman"/>
                <w:sz w:val="24"/>
                <w:szCs w:val="24"/>
              </w:rPr>
              <w:t>ā</w:t>
            </w:r>
            <w:r w:rsidRPr="00163E63">
              <w:rPr>
                <w:rFonts w:ascii="Times New Roman" w:hAnsi="Times New Roman"/>
                <w:sz w:val="24"/>
                <w:szCs w:val="24"/>
              </w:rPr>
              <w:t xml:space="preserve"> 39B, Daugavpilī</w:t>
            </w:r>
            <w:r>
              <w:rPr>
                <w:rFonts w:ascii="Times New Roman" w:hAnsi="Times New Roman"/>
                <w:sz w:val="24"/>
                <w:szCs w:val="24"/>
              </w:rPr>
              <w:t xml:space="preserve">, nekustamā īpašuma </w:t>
            </w:r>
            <w:r w:rsidRPr="00163E63">
              <w:rPr>
                <w:rFonts w:ascii="Times New Roman" w:hAnsi="Times New Roman"/>
                <w:sz w:val="24"/>
                <w:szCs w:val="24"/>
              </w:rPr>
              <w:t>Vaļņu iel</w:t>
            </w:r>
            <w:r>
              <w:rPr>
                <w:rFonts w:ascii="Times New Roman" w:hAnsi="Times New Roman"/>
                <w:sz w:val="24"/>
                <w:szCs w:val="24"/>
              </w:rPr>
              <w:t>ā</w:t>
            </w:r>
            <w:r w:rsidRPr="00163E63">
              <w:rPr>
                <w:rFonts w:ascii="Times New Roman" w:hAnsi="Times New Roman"/>
                <w:sz w:val="24"/>
                <w:szCs w:val="24"/>
              </w:rPr>
              <w:t xml:space="preserve"> 27, Daugavpilī</w:t>
            </w:r>
            <w:r>
              <w:rPr>
                <w:rFonts w:ascii="Times New Roman" w:hAnsi="Times New Roman"/>
                <w:sz w:val="24"/>
                <w:szCs w:val="24"/>
              </w:rPr>
              <w:t xml:space="preserve">, </w:t>
            </w:r>
            <w:r w:rsidRPr="00163E63">
              <w:rPr>
                <w:rFonts w:ascii="Times New Roman" w:hAnsi="Times New Roman"/>
                <w:sz w:val="24"/>
                <w:szCs w:val="24"/>
              </w:rPr>
              <w:t>apsaimniekošanu</w:t>
            </w:r>
            <w:r>
              <w:rPr>
                <w:rFonts w:ascii="Times New Roman" w:hAnsi="Times New Roman"/>
                <w:sz w:val="24"/>
                <w:szCs w:val="24"/>
              </w:rPr>
              <w:t>.</w:t>
            </w:r>
            <w:r w:rsidR="00502A1D">
              <w:rPr>
                <w:rFonts w:ascii="Times New Roman" w:hAnsi="Times New Roman"/>
                <w:sz w:val="24"/>
                <w:szCs w:val="24"/>
              </w:rPr>
              <w:t xml:space="preserve"> </w:t>
            </w:r>
            <w:r w:rsidR="00502A1D" w:rsidRPr="00502A1D">
              <w:rPr>
                <w:rFonts w:ascii="Times New Roman" w:hAnsi="Times New Roman"/>
                <w:sz w:val="24"/>
                <w:szCs w:val="24"/>
              </w:rPr>
              <w:t>Nodrošinājuma valsts aģentūras i</w:t>
            </w:r>
            <w:r w:rsidRPr="00502A1D">
              <w:rPr>
                <w:rFonts w:ascii="Times New Roman" w:hAnsi="Times New Roman"/>
                <w:sz w:val="24"/>
                <w:szCs w:val="24"/>
              </w:rPr>
              <w:t xml:space="preserve">zdevumi 2018.gadā minēto īpašumu uzturēšanai un remontam sastāda 234 983.33 </w:t>
            </w:r>
            <w:proofErr w:type="spellStart"/>
            <w:r w:rsidR="00502A1D" w:rsidRPr="00502A1D">
              <w:rPr>
                <w:rFonts w:ascii="Times New Roman" w:hAnsi="Times New Roman"/>
                <w:i/>
                <w:iCs/>
                <w:sz w:val="24"/>
                <w:szCs w:val="24"/>
              </w:rPr>
              <w:t>euro</w:t>
            </w:r>
            <w:proofErr w:type="spellEnd"/>
            <w:r w:rsidRPr="00502A1D">
              <w:rPr>
                <w:rFonts w:ascii="Times New Roman" w:hAnsi="Times New Roman"/>
                <w:sz w:val="24"/>
                <w:szCs w:val="24"/>
              </w:rPr>
              <w:t xml:space="preserve"> ar PVN, bet šis finansējuma apmērs nav pietiekams, lai nodrošinātu pilnvērtīgu šo īpašumu uzturēšanu, kā arī veiktu visus nepieciešamos remonta darbus, lai novērstu īpašumu tehniskā </w:t>
            </w:r>
            <w:r w:rsidRPr="00EE6CA0">
              <w:rPr>
                <w:rFonts w:ascii="Times New Roman" w:hAnsi="Times New Roman"/>
                <w:sz w:val="24"/>
                <w:szCs w:val="24"/>
              </w:rPr>
              <w:t xml:space="preserve">stāvokļa pasliktināšanos. Pēc VNĪ aprēķiniem, nepieciešamais finansējums gadā ir 540 182.42 </w:t>
            </w:r>
            <w:proofErr w:type="spellStart"/>
            <w:r w:rsidR="00502A1D" w:rsidRPr="00EE6CA0">
              <w:rPr>
                <w:rFonts w:ascii="Times New Roman" w:hAnsi="Times New Roman"/>
                <w:i/>
                <w:iCs/>
                <w:sz w:val="24"/>
                <w:szCs w:val="24"/>
              </w:rPr>
              <w:t>euro</w:t>
            </w:r>
            <w:proofErr w:type="spellEnd"/>
            <w:r w:rsidRPr="00EE6CA0">
              <w:rPr>
                <w:rFonts w:ascii="Times New Roman" w:hAnsi="Times New Roman"/>
                <w:sz w:val="24"/>
                <w:szCs w:val="24"/>
              </w:rPr>
              <w:t xml:space="preserve"> ar PVN.</w:t>
            </w:r>
          </w:p>
          <w:p w14:paraId="16D40D3F" w14:textId="0DF359D6" w:rsidR="00A1444E" w:rsidRPr="00A1444E" w:rsidRDefault="00A1444E" w:rsidP="00823FCD">
            <w:pPr>
              <w:pStyle w:val="ListParagraph"/>
              <w:ind w:left="125" w:right="181" w:firstLine="284"/>
              <w:jc w:val="both"/>
              <w:rPr>
                <w:rFonts w:ascii="Times New Roman" w:hAnsi="Times New Roman"/>
                <w:sz w:val="24"/>
                <w:szCs w:val="24"/>
              </w:rPr>
            </w:pPr>
            <w:r w:rsidRPr="00EE6CA0">
              <w:rPr>
                <w:rFonts w:ascii="Times New Roman" w:hAnsi="Times New Roman"/>
                <w:sz w:val="24"/>
                <w:szCs w:val="24"/>
              </w:rPr>
              <w:t xml:space="preserve">Finanšu ministrija (VNĪ) sadarbībā ar </w:t>
            </w:r>
            <w:proofErr w:type="spellStart"/>
            <w:r w:rsidRPr="00EE6CA0">
              <w:rPr>
                <w:rFonts w:ascii="Times New Roman" w:hAnsi="Times New Roman"/>
                <w:sz w:val="24"/>
                <w:szCs w:val="24"/>
              </w:rPr>
              <w:t>Iekšlietu</w:t>
            </w:r>
            <w:proofErr w:type="spellEnd"/>
            <w:r w:rsidRPr="00EE6CA0">
              <w:rPr>
                <w:rFonts w:ascii="Times New Roman" w:hAnsi="Times New Roman"/>
                <w:sz w:val="24"/>
                <w:szCs w:val="24"/>
              </w:rPr>
              <w:t xml:space="preserve"> ministriju ir izstrādājusi priekšlikumu </w:t>
            </w:r>
            <w:r w:rsidR="00502A1D" w:rsidRPr="00EE6CA0">
              <w:rPr>
                <w:rFonts w:ascii="Times New Roman" w:hAnsi="Times New Roman"/>
                <w:sz w:val="24"/>
                <w:szCs w:val="24"/>
              </w:rPr>
              <w:t xml:space="preserve">minēto </w:t>
            </w:r>
            <w:r w:rsidRPr="00EE6CA0">
              <w:rPr>
                <w:rFonts w:ascii="Times New Roman" w:hAnsi="Times New Roman"/>
                <w:sz w:val="24"/>
                <w:szCs w:val="24"/>
              </w:rPr>
              <w:t>finansējuma atlikumu 2020.-204</w:t>
            </w:r>
            <w:r w:rsidR="00686E16" w:rsidRPr="00EE6CA0">
              <w:rPr>
                <w:rFonts w:ascii="Times New Roman" w:hAnsi="Times New Roman"/>
                <w:sz w:val="24"/>
                <w:szCs w:val="24"/>
              </w:rPr>
              <w:t>3</w:t>
            </w:r>
            <w:r w:rsidRPr="00EE6CA0">
              <w:rPr>
                <w:rFonts w:ascii="Times New Roman" w:hAnsi="Times New Roman"/>
                <w:sz w:val="24"/>
                <w:szCs w:val="24"/>
              </w:rPr>
              <w:t xml:space="preserve">.gadā pārdalīt </w:t>
            </w:r>
            <w:proofErr w:type="spellStart"/>
            <w:r w:rsidRPr="00EE6CA0">
              <w:rPr>
                <w:rFonts w:ascii="Times New Roman" w:hAnsi="Times New Roman"/>
                <w:sz w:val="24"/>
                <w:szCs w:val="24"/>
              </w:rPr>
              <w:t>Iekšlietu</w:t>
            </w:r>
            <w:proofErr w:type="spellEnd"/>
            <w:r w:rsidRPr="00EE6CA0">
              <w:rPr>
                <w:rFonts w:ascii="Times New Roman" w:hAnsi="Times New Roman"/>
                <w:sz w:val="24"/>
                <w:szCs w:val="24"/>
              </w:rPr>
              <w:t xml:space="preserve"> ministrijas</w:t>
            </w:r>
            <w:r w:rsidR="008A3B94" w:rsidRPr="00EE6CA0">
              <w:t xml:space="preserve"> </w:t>
            </w:r>
            <w:r w:rsidR="008A3B94" w:rsidRPr="00EE6CA0">
              <w:rPr>
                <w:rFonts w:ascii="Times New Roman" w:hAnsi="Times New Roman"/>
                <w:sz w:val="24"/>
                <w:szCs w:val="24"/>
              </w:rPr>
              <w:t>padotības iestāžu lietoto valsts īpašumā Finanšu ministrijas valdījumā un VNĪ īpašumā esošo nekustamo īpašumu</w:t>
            </w:r>
            <w:r w:rsidR="008A3B94">
              <w:rPr>
                <w:rFonts w:ascii="Times New Roman" w:hAnsi="Times New Roman"/>
                <w:sz w:val="24"/>
                <w:szCs w:val="24"/>
              </w:rPr>
              <w:t xml:space="preserve"> nomas maksas un papildu maksājumu segšanai</w:t>
            </w:r>
            <w:r w:rsidR="00502A1D">
              <w:rPr>
                <w:rFonts w:ascii="Times New Roman" w:hAnsi="Times New Roman"/>
                <w:sz w:val="24"/>
                <w:szCs w:val="24"/>
              </w:rPr>
              <w:t>.</w:t>
            </w:r>
          </w:p>
          <w:p w14:paraId="2A0A575E" w14:textId="6618B9E5" w:rsidR="00E73E39" w:rsidRDefault="00E73E39" w:rsidP="00823FCD">
            <w:pPr>
              <w:spacing w:after="0" w:line="240" w:lineRule="auto"/>
              <w:ind w:left="125" w:firstLine="284"/>
              <w:jc w:val="both"/>
              <w:rPr>
                <w:rStyle w:val="spelle"/>
                <w:rFonts w:ascii="Times New Roman" w:hAnsi="Times New Roman"/>
                <w:sz w:val="24"/>
                <w:szCs w:val="24"/>
              </w:rPr>
            </w:pPr>
            <w:r>
              <w:rPr>
                <w:rStyle w:val="spelle"/>
                <w:rFonts w:ascii="Times New Roman" w:hAnsi="Times New Roman"/>
                <w:sz w:val="24"/>
                <w:szCs w:val="24"/>
              </w:rPr>
              <w:t xml:space="preserve">Nodrošinot </w:t>
            </w:r>
            <w:r w:rsidR="008A3B94">
              <w:rPr>
                <w:rStyle w:val="spelle"/>
                <w:rFonts w:ascii="Times New Roman" w:hAnsi="Times New Roman"/>
                <w:sz w:val="24"/>
                <w:szCs w:val="24"/>
              </w:rPr>
              <w:t>finansējuma pārdali</w:t>
            </w:r>
            <w:r>
              <w:rPr>
                <w:rStyle w:val="spelle"/>
                <w:rFonts w:ascii="Times New Roman" w:hAnsi="Times New Roman"/>
                <w:sz w:val="24"/>
                <w:szCs w:val="24"/>
              </w:rPr>
              <w:t>, paredzamas šādas priekšrocības:</w:t>
            </w:r>
          </w:p>
          <w:p w14:paraId="69C676E8" w14:textId="2F46B699" w:rsidR="00E73E39" w:rsidRDefault="00E73E39" w:rsidP="00823FCD">
            <w:pPr>
              <w:spacing w:after="0" w:line="240" w:lineRule="auto"/>
              <w:ind w:left="125" w:firstLine="284"/>
              <w:jc w:val="both"/>
              <w:rPr>
                <w:rStyle w:val="spelle"/>
                <w:rFonts w:ascii="Times New Roman" w:hAnsi="Times New Roman"/>
                <w:sz w:val="24"/>
                <w:szCs w:val="24"/>
              </w:rPr>
            </w:pPr>
            <w:r>
              <w:rPr>
                <w:rStyle w:val="spelle"/>
                <w:rFonts w:ascii="Times New Roman" w:hAnsi="Times New Roman"/>
                <w:sz w:val="24"/>
                <w:szCs w:val="24"/>
              </w:rPr>
              <w:t>-</w:t>
            </w:r>
            <w:r>
              <w:rPr>
                <w:rStyle w:val="spelle"/>
                <w:rFonts w:ascii="Times New Roman" w:hAnsi="Times New Roman"/>
                <w:sz w:val="24"/>
                <w:szCs w:val="24"/>
              </w:rPr>
              <w:tab/>
              <w:t>institūcijas tiks atbrīvotas no tām neraksturīgu funkciju veikšanas;</w:t>
            </w:r>
          </w:p>
          <w:p w14:paraId="7DCC803D" w14:textId="03ECC0BF" w:rsidR="00E73E39" w:rsidRDefault="00E73E39" w:rsidP="00823FCD">
            <w:pPr>
              <w:spacing w:after="0" w:line="240" w:lineRule="auto"/>
              <w:ind w:left="125" w:firstLine="284"/>
              <w:jc w:val="both"/>
              <w:rPr>
                <w:rStyle w:val="spelle"/>
                <w:rFonts w:ascii="Times New Roman" w:hAnsi="Times New Roman"/>
                <w:sz w:val="24"/>
                <w:szCs w:val="24"/>
              </w:rPr>
            </w:pPr>
            <w:r>
              <w:rPr>
                <w:rStyle w:val="spelle"/>
                <w:rFonts w:ascii="Times New Roman" w:hAnsi="Times New Roman"/>
                <w:sz w:val="24"/>
                <w:szCs w:val="24"/>
              </w:rPr>
              <w:t>-</w:t>
            </w:r>
            <w:r>
              <w:rPr>
                <w:rStyle w:val="spelle"/>
                <w:rFonts w:ascii="Times New Roman" w:hAnsi="Times New Roman"/>
                <w:sz w:val="24"/>
                <w:szCs w:val="24"/>
              </w:rPr>
              <w:tab/>
              <w:t xml:space="preserve">netiks pieļauts kritiskā stāvoklī esošu būvju, kas atrodas institūciju lietošanā, skaita pieaugums un sabiedriskās drošības un cilvēku veselības apdraudējums, tiks minimizēts to gadījumu skaits, kad steidzamības kārtā institūcijām nepieciešams risināt jautājumu par papildu finansējuma piešķiršanu neatliekamu to lietošanā esošu nekustamo īpašumu remontdarbu veikšanai, jo attiecīgu remontdarbu veikšanu būs iespējams finansēt no uzkrājumu fonda kārtējiem un kapitālajiem remontiem, kas tiek veidots no institūciju veikto nomas maksu atbilstošās daļas. Tomēr jānorāda, ka uzkrājumu fonds kārtējiem un kapitālajiem remontdarbiem veidosies pakāpeniski, līdz ar to ik gadu būs iespējams plānot nepieciešamos remontdarbus, lai nodrošinātu nekustamo īpašumu </w:t>
            </w:r>
            <w:r>
              <w:rPr>
                <w:rStyle w:val="spelle"/>
                <w:rFonts w:ascii="Times New Roman" w:hAnsi="Times New Roman"/>
                <w:sz w:val="24"/>
                <w:szCs w:val="24"/>
              </w:rPr>
              <w:lastRenderedPageBreak/>
              <w:t>tehniskā stāvokļa nepasliktināšanos un pakāpenisku uzlabošanu, tomēr jāņem vērā, ka uzkrājumu veidošanai lieliem kapitālieguldījumiem nozīmīgu nekustamā īpašuma attīstības būvniecības darbu veikšanai ir nepieciešams ilgs laika periods, līdz ar to sliktā tehniskā stāvoklī esošu nekustamo īpašumu attīstīšanai būs nepieciešams arī risināt jautājumu par papildu valsts budžeta finansējuma piesaisti attīstības projekta īstenošanai likumprojekta par vidējā termiņa budžeta ietvaru un kārtējā gada valsts budžeta likumprojekta sagatavošanas procesā kopā ar visu ministriju un citu valsts pārvaldes iestāžu jauno politikas iniciatīvu pieprasījumiem, kā arī risināt jautājumus par Eiropas Savienības fondu un ārvalstu finanšu instrumentu finansējuma piesaisti;</w:t>
            </w:r>
          </w:p>
          <w:p w14:paraId="29609BD3" w14:textId="2ED701D0" w:rsidR="00E73E39" w:rsidRPr="00EE6CA0" w:rsidRDefault="00E73E39" w:rsidP="00823FCD">
            <w:pPr>
              <w:spacing w:after="0" w:line="240" w:lineRule="auto"/>
              <w:ind w:left="125" w:firstLine="284"/>
              <w:jc w:val="both"/>
              <w:rPr>
                <w:rStyle w:val="spelle"/>
                <w:rFonts w:ascii="Times New Roman" w:hAnsi="Times New Roman"/>
                <w:sz w:val="24"/>
                <w:szCs w:val="24"/>
              </w:rPr>
            </w:pPr>
            <w:r>
              <w:rPr>
                <w:rStyle w:val="spelle"/>
                <w:rFonts w:ascii="Times New Roman" w:hAnsi="Times New Roman"/>
                <w:sz w:val="24"/>
                <w:szCs w:val="24"/>
              </w:rPr>
              <w:t>-</w:t>
            </w:r>
            <w:r>
              <w:rPr>
                <w:rStyle w:val="spelle"/>
                <w:rFonts w:ascii="Times New Roman" w:hAnsi="Times New Roman"/>
                <w:sz w:val="24"/>
                <w:szCs w:val="24"/>
              </w:rPr>
              <w:tab/>
              <w:t xml:space="preserve"> nekustamā īpašuma lietotājam tiks nodrošināta tā lietotā nekustamā īpašuma profesionāla un sistemātiska apsaimniekošana atbilstoši savstarpēji saskaņotam apsaimniekošanas pasākumu plānam (apkures sistēmas apsaimniekošana; ūdensvada un kanalizācijas sistēmas apsaimniekošana; elektroapgādes tīklu apsaimniekošana; ugunsdzēsības sistēmas tehniskā apkalpošana; gaisa ventilācijas un kondicionēšanas sistēmas apkalpošana; liftu tehniskā uzraudzība un apkope; ārējās teritorijas uzkopšana; telpu un sanitāro </w:t>
            </w:r>
            <w:r w:rsidRPr="00EE6CA0">
              <w:rPr>
                <w:rStyle w:val="spelle"/>
                <w:rFonts w:ascii="Times New Roman" w:hAnsi="Times New Roman"/>
                <w:sz w:val="24"/>
                <w:szCs w:val="24"/>
              </w:rPr>
              <w:t>mezglu uzkopšana – darba vietu uzkopšana, koplietošanas telpu uzkopšana)</w:t>
            </w:r>
            <w:r w:rsidR="00502A1D" w:rsidRPr="00EE6CA0">
              <w:rPr>
                <w:rStyle w:val="spelle"/>
                <w:rFonts w:ascii="Times New Roman" w:hAnsi="Times New Roman"/>
                <w:sz w:val="24"/>
                <w:szCs w:val="24"/>
              </w:rPr>
              <w:t>;</w:t>
            </w:r>
          </w:p>
          <w:p w14:paraId="5FE78147" w14:textId="15BA0537" w:rsidR="00E73E39" w:rsidRPr="00EE6CA0" w:rsidRDefault="00E73E39" w:rsidP="00502A1D">
            <w:pPr>
              <w:spacing w:after="0" w:line="240" w:lineRule="auto"/>
              <w:ind w:left="125" w:firstLine="284"/>
              <w:jc w:val="both"/>
              <w:rPr>
                <w:rStyle w:val="spelle"/>
                <w:rFonts w:ascii="Times New Roman" w:hAnsi="Times New Roman"/>
                <w:sz w:val="24"/>
                <w:szCs w:val="24"/>
              </w:rPr>
            </w:pPr>
            <w:r w:rsidRPr="00EE6CA0">
              <w:rPr>
                <w:rStyle w:val="spelle"/>
                <w:rFonts w:ascii="Times New Roman" w:hAnsi="Times New Roman"/>
                <w:sz w:val="24"/>
                <w:szCs w:val="24"/>
              </w:rPr>
              <w:t>-</w:t>
            </w:r>
            <w:r w:rsidRPr="00EE6CA0">
              <w:rPr>
                <w:rStyle w:val="spelle"/>
                <w:rFonts w:ascii="Times New Roman" w:hAnsi="Times New Roman"/>
                <w:sz w:val="24"/>
                <w:szCs w:val="24"/>
              </w:rPr>
              <w:tab/>
              <w:t>nekustamā īpašuma lietotājam tiks nodrošināta tā lietotā nekustamā īpašuma plānveidīga kapitālo ieguldījumu vadība jeb attīstības projektu vadību, kā ietvaros tiks veikta attīstības projektu plānošana, īstenošana un rezultātu uzturēšana</w:t>
            </w:r>
            <w:r w:rsidR="00502A1D" w:rsidRPr="00EE6CA0">
              <w:rPr>
                <w:rStyle w:val="spelle"/>
                <w:rFonts w:ascii="Times New Roman" w:hAnsi="Times New Roman"/>
                <w:sz w:val="24"/>
                <w:szCs w:val="24"/>
              </w:rPr>
              <w:t>.</w:t>
            </w:r>
          </w:p>
          <w:p w14:paraId="484E1570" w14:textId="77777777" w:rsidR="00E33A61" w:rsidRPr="00EE6CA0" w:rsidRDefault="00E33A61" w:rsidP="00823FCD">
            <w:pPr>
              <w:spacing w:after="0" w:line="240" w:lineRule="auto"/>
              <w:ind w:left="125" w:right="181" w:firstLine="284"/>
              <w:jc w:val="both"/>
              <w:rPr>
                <w:rFonts w:ascii="Times New Roman" w:hAnsi="Times New Roman"/>
                <w:sz w:val="24"/>
                <w:szCs w:val="24"/>
              </w:rPr>
            </w:pPr>
          </w:p>
          <w:p w14:paraId="1A10D849" w14:textId="0122AB8E" w:rsidR="006142BC" w:rsidRPr="00EE6CA0" w:rsidRDefault="008A3B94" w:rsidP="00E92AAC">
            <w:pPr>
              <w:spacing w:after="0" w:line="240" w:lineRule="auto"/>
              <w:ind w:left="216" w:right="181" w:firstLine="283"/>
              <w:jc w:val="both"/>
              <w:rPr>
                <w:rFonts w:ascii="Times New Roman" w:hAnsi="Times New Roman"/>
                <w:sz w:val="24"/>
                <w:szCs w:val="24"/>
              </w:rPr>
            </w:pPr>
            <w:r w:rsidRPr="00EE6CA0">
              <w:rPr>
                <w:rFonts w:ascii="Times New Roman" w:hAnsi="Times New Roman"/>
                <w:sz w:val="24"/>
                <w:szCs w:val="24"/>
              </w:rPr>
              <w:t>P</w:t>
            </w:r>
            <w:r w:rsidR="008C3F29" w:rsidRPr="00EE6CA0">
              <w:rPr>
                <w:rFonts w:ascii="Times New Roman" w:hAnsi="Times New Roman"/>
                <w:sz w:val="24"/>
                <w:szCs w:val="24"/>
              </w:rPr>
              <w:t>riekšlikum</w:t>
            </w:r>
            <w:r w:rsidRPr="00EE6CA0">
              <w:rPr>
                <w:rFonts w:ascii="Times New Roman" w:hAnsi="Times New Roman"/>
                <w:sz w:val="24"/>
                <w:szCs w:val="24"/>
              </w:rPr>
              <w:t>s</w:t>
            </w:r>
            <w:r w:rsidR="008C3F29" w:rsidRPr="00EE6CA0">
              <w:rPr>
                <w:rFonts w:ascii="Times New Roman" w:hAnsi="Times New Roman"/>
                <w:sz w:val="24"/>
                <w:szCs w:val="24"/>
              </w:rPr>
              <w:t xml:space="preserve"> finansējum</w:t>
            </w:r>
            <w:r w:rsidR="004324DD" w:rsidRPr="00EE6CA0">
              <w:rPr>
                <w:rFonts w:ascii="Times New Roman" w:hAnsi="Times New Roman"/>
                <w:sz w:val="24"/>
                <w:szCs w:val="24"/>
              </w:rPr>
              <w:t>a</w:t>
            </w:r>
            <w:r w:rsidR="00CD6CD5" w:rsidRPr="00EE6CA0">
              <w:rPr>
                <w:rFonts w:ascii="Times New Roman" w:hAnsi="Times New Roman"/>
                <w:sz w:val="24"/>
                <w:szCs w:val="24"/>
              </w:rPr>
              <w:t xml:space="preserve"> atlikumu</w:t>
            </w:r>
            <w:r w:rsidR="006142BC" w:rsidRPr="00EE6CA0">
              <w:rPr>
                <w:rFonts w:ascii="Times New Roman" w:hAnsi="Times New Roman"/>
                <w:sz w:val="24"/>
                <w:szCs w:val="24"/>
              </w:rPr>
              <w:t xml:space="preserve"> 2020.-</w:t>
            </w:r>
            <w:r w:rsidR="00F528AF" w:rsidRPr="00EE6CA0">
              <w:rPr>
                <w:rFonts w:ascii="Times New Roman" w:hAnsi="Times New Roman"/>
                <w:sz w:val="24"/>
                <w:szCs w:val="24"/>
              </w:rPr>
              <w:t>2027.</w:t>
            </w:r>
            <w:r w:rsidR="006142BC" w:rsidRPr="00EE6CA0">
              <w:rPr>
                <w:rFonts w:ascii="Times New Roman" w:hAnsi="Times New Roman"/>
                <w:sz w:val="24"/>
                <w:szCs w:val="24"/>
              </w:rPr>
              <w:t xml:space="preserve">gadā </w:t>
            </w:r>
            <w:r w:rsidR="003C25E1" w:rsidRPr="00EE6CA0">
              <w:rPr>
                <w:rFonts w:ascii="Times New Roman" w:hAnsi="Times New Roman"/>
                <w:sz w:val="24"/>
                <w:szCs w:val="24"/>
              </w:rPr>
              <w:t xml:space="preserve">1 107 </w:t>
            </w:r>
            <w:r w:rsidR="00822A15" w:rsidRPr="00EE6CA0">
              <w:rPr>
                <w:rFonts w:ascii="Times New Roman" w:hAnsi="Times New Roman"/>
                <w:sz w:val="24"/>
                <w:szCs w:val="24"/>
              </w:rPr>
              <w:t>65</w:t>
            </w:r>
            <w:r w:rsidR="008F2645" w:rsidRPr="00EE6CA0">
              <w:rPr>
                <w:rFonts w:ascii="Times New Roman" w:hAnsi="Times New Roman"/>
                <w:sz w:val="24"/>
                <w:szCs w:val="24"/>
              </w:rPr>
              <w:t>6</w:t>
            </w:r>
            <w:r w:rsidR="006142BC" w:rsidRPr="00EE6CA0">
              <w:rPr>
                <w:rFonts w:ascii="Times New Roman" w:hAnsi="Times New Roman"/>
                <w:sz w:val="24"/>
                <w:szCs w:val="24"/>
              </w:rPr>
              <w:t xml:space="preserve"> </w:t>
            </w:r>
            <w:proofErr w:type="spellStart"/>
            <w:r w:rsidR="006142BC" w:rsidRPr="00EE6CA0">
              <w:rPr>
                <w:rFonts w:ascii="Times New Roman" w:hAnsi="Times New Roman"/>
                <w:i/>
                <w:iCs/>
                <w:sz w:val="24"/>
                <w:szCs w:val="24"/>
              </w:rPr>
              <w:t>euro</w:t>
            </w:r>
            <w:proofErr w:type="spellEnd"/>
            <w:r w:rsidR="006142BC" w:rsidRPr="00EE6CA0">
              <w:rPr>
                <w:rFonts w:ascii="Times New Roman" w:hAnsi="Times New Roman"/>
                <w:sz w:val="24"/>
                <w:szCs w:val="24"/>
              </w:rPr>
              <w:t xml:space="preserve">, </w:t>
            </w:r>
            <w:r w:rsidR="00F528AF" w:rsidRPr="00EE6CA0">
              <w:rPr>
                <w:rFonts w:ascii="Times New Roman" w:hAnsi="Times New Roman"/>
                <w:sz w:val="24"/>
                <w:szCs w:val="24"/>
              </w:rPr>
              <w:t>20</w:t>
            </w:r>
            <w:r w:rsidR="00822A15" w:rsidRPr="00EE6CA0">
              <w:rPr>
                <w:rFonts w:ascii="Times New Roman" w:hAnsi="Times New Roman"/>
                <w:sz w:val="24"/>
                <w:szCs w:val="24"/>
              </w:rPr>
              <w:t>28</w:t>
            </w:r>
            <w:r w:rsidR="00F528AF" w:rsidRPr="00EE6CA0">
              <w:rPr>
                <w:rFonts w:ascii="Times New Roman" w:hAnsi="Times New Roman"/>
                <w:sz w:val="24"/>
                <w:szCs w:val="24"/>
              </w:rPr>
              <w:t>.-</w:t>
            </w:r>
            <w:r w:rsidR="006142BC" w:rsidRPr="00EE6CA0">
              <w:rPr>
                <w:rFonts w:ascii="Times New Roman" w:hAnsi="Times New Roman"/>
                <w:sz w:val="24"/>
                <w:szCs w:val="24"/>
              </w:rPr>
              <w:t>204</w:t>
            </w:r>
            <w:r w:rsidR="00F528AF" w:rsidRPr="00EE6CA0">
              <w:rPr>
                <w:rFonts w:ascii="Times New Roman" w:hAnsi="Times New Roman"/>
                <w:sz w:val="24"/>
                <w:szCs w:val="24"/>
              </w:rPr>
              <w:t>2</w:t>
            </w:r>
            <w:r w:rsidR="006142BC" w:rsidRPr="00EE6CA0">
              <w:rPr>
                <w:rFonts w:ascii="Times New Roman" w:hAnsi="Times New Roman"/>
                <w:sz w:val="24"/>
                <w:szCs w:val="24"/>
              </w:rPr>
              <w:t xml:space="preserve">.gadā </w:t>
            </w:r>
            <w:r w:rsidR="00A44270" w:rsidRPr="00EE6CA0">
              <w:rPr>
                <w:rFonts w:ascii="Times New Roman" w:hAnsi="Times New Roman"/>
                <w:sz w:val="24"/>
                <w:szCs w:val="24"/>
              </w:rPr>
              <w:t>5</w:t>
            </w:r>
            <w:r w:rsidR="00822A15" w:rsidRPr="00EE6CA0">
              <w:rPr>
                <w:rFonts w:ascii="Times New Roman" w:hAnsi="Times New Roman"/>
                <w:sz w:val="24"/>
                <w:szCs w:val="24"/>
              </w:rPr>
              <w:t xml:space="preserve">6 </w:t>
            </w:r>
            <w:r w:rsidR="00A44270" w:rsidRPr="00EE6CA0">
              <w:rPr>
                <w:rFonts w:ascii="Times New Roman" w:hAnsi="Times New Roman"/>
                <w:sz w:val="24"/>
                <w:szCs w:val="24"/>
              </w:rPr>
              <w:t>175</w:t>
            </w:r>
            <w:r w:rsidR="006142BC" w:rsidRPr="00EE6CA0">
              <w:rPr>
                <w:rFonts w:ascii="Times New Roman" w:hAnsi="Times New Roman"/>
                <w:sz w:val="24"/>
                <w:szCs w:val="24"/>
              </w:rPr>
              <w:t xml:space="preserve"> </w:t>
            </w:r>
            <w:proofErr w:type="spellStart"/>
            <w:r w:rsidR="006142BC" w:rsidRPr="00EE6CA0">
              <w:rPr>
                <w:rFonts w:ascii="Times New Roman" w:hAnsi="Times New Roman"/>
                <w:i/>
                <w:iCs/>
                <w:sz w:val="24"/>
                <w:szCs w:val="24"/>
              </w:rPr>
              <w:t>euro</w:t>
            </w:r>
            <w:proofErr w:type="spellEnd"/>
            <w:r w:rsidR="00E33A61" w:rsidRPr="00EE6CA0">
              <w:rPr>
                <w:rFonts w:ascii="Times New Roman" w:hAnsi="Times New Roman"/>
                <w:sz w:val="24"/>
                <w:szCs w:val="24"/>
              </w:rPr>
              <w:t xml:space="preserve"> </w:t>
            </w:r>
            <w:r w:rsidR="008C3F29" w:rsidRPr="00EE6CA0">
              <w:rPr>
                <w:rFonts w:ascii="Times New Roman" w:hAnsi="Times New Roman"/>
                <w:sz w:val="24"/>
                <w:szCs w:val="24"/>
              </w:rPr>
              <w:t>pārdalīt</w:t>
            </w:r>
            <w:r w:rsidR="006142BC" w:rsidRPr="00EE6CA0">
              <w:rPr>
                <w:rFonts w:ascii="Times New Roman" w:hAnsi="Times New Roman"/>
                <w:sz w:val="24"/>
                <w:szCs w:val="24"/>
              </w:rPr>
              <w:t>:</w:t>
            </w:r>
          </w:p>
          <w:p w14:paraId="38BE9AE6" w14:textId="489EF7DF" w:rsidR="00F97727" w:rsidRDefault="00770F94" w:rsidP="00770F94">
            <w:pPr>
              <w:pStyle w:val="ListParagraph"/>
              <w:ind w:left="264" w:right="181" w:firstLine="283"/>
              <w:jc w:val="both"/>
              <w:rPr>
                <w:rFonts w:ascii="Times New Roman" w:hAnsi="Times New Roman"/>
                <w:sz w:val="24"/>
                <w:szCs w:val="24"/>
              </w:rPr>
            </w:pPr>
            <w:r w:rsidRPr="00EE6CA0">
              <w:rPr>
                <w:rFonts w:ascii="Times New Roman" w:hAnsi="Times New Roman"/>
                <w:sz w:val="24"/>
                <w:szCs w:val="24"/>
              </w:rPr>
              <w:t xml:space="preserve">1) </w:t>
            </w:r>
            <w:proofErr w:type="spellStart"/>
            <w:r w:rsidR="00E33A61" w:rsidRPr="00EE6CA0">
              <w:rPr>
                <w:rFonts w:ascii="Times New Roman" w:hAnsi="Times New Roman"/>
                <w:sz w:val="24"/>
                <w:szCs w:val="24"/>
              </w:rPr>
              <w:t>Iekšlietu</w:t>
            </w:r>
            <w:proofErr w:type="spellEnd"/>
            <w:r w:rsidR="00E34BF1" w:rsidRPr="00EE6CA0">
              <w:rPr>
                <w:rFonts w:ascii="Times New Roman" w:hAnsi="Times New Roman"/>
                <w:sz w:val="24"/>
                <w:szCs w:val="24"/>
              </w:rPr>
              <w:t xml:space="preserve"> ministrijas budžeta </w:t>
            </w:r>
            <w:r w:rsidR="00E61EEE" w:rsidRPr="00EE6CA0">
              <w:rPr>
                <w:rFonts w:ascii="Times New Roman" w:hAnsi="Times New Roman"/>
                <w:sz w:val="24"/>
                <w:szCs w:val="24"/>
              </w:rPr>
              <w:t>apakš</w:t>
            </w:r>
            <w:r w:rsidR="00E34BF1" w:rsidRPr="00EE6CA0">
              <w:rPr>
                <w:rFonts w:ascii="Times New Roman" w:hAnsi="Times New Roman"/>
                <w:sz w:val="24"/>
                <w:szCs w:val="24"/>
              </w:rPr>
              <w:t>programm</w:t>
            </w:r>
            <w:r w:rsidRPr="00EE6CA0">
              <w:rPr>
                <w:rFonts w:ascii="Times New Roman" w:hAnsi="Times New Roman"/>
                <w:sz w:val="24"/>
                <w:szCs w:val="24"/>
              </w:rPr>
              <w:t>as</w:t>
            </w:r>
            <w:r w:rsidR="00E34BF1" w:rsidRPr="00EE6CA0">
              <w:rPr>
                <w:rFonts w:ascii="Times New Roman" w:hAnsi="Times New Roman"/>
                <w:sz w:val="24"/>
                <w:szCs w:val="24"/>
              </w:rPr>
              <w:t xml:space="preserve"> </w:t>
            </w:r>
            <w:r w:rsidRPr="00EE6CA0">
              <w:rPr>
                <w:rFonts w:ascii="Times New Roman" w:hAnsi="Times New Roman"/>
                <w:sz w:val="24"/>
                <w:szCs w:val="24"/>
              </w:rPr>
              <w:t>40.02.00 “Nekustamais īpašums un centralizētais iepirkums</w:t>
            </w:r>
            <w:r w:rsidRPr="00F97727">
              <w:rPr>
                <w:rFonts w:ascii="Times New Roman" w:hAnsi="Times New Roman"/>
                <w:sz w:val="24"/>
                <w:szCs w:val="24"/>
              </w:rPr>
              <w:t>”</w:t>
            </w:r>
            <w:r w:rsidR="001D287F" w:rsidRPr="00770F94">
              <w:rPr>
                <w:rFonts w:ascii="Times New Roman" w:hAnsi="Times New Roman"/>
                <w:sz w:val="24"/>
                <w:szCs w:val="24"/>
              </w:rPr>
              <w:t xml:space="preserve"> </w:t>
            </w:r>
            <w:r w:rsidRPr="00770F94">
              <w:rPr>
                <w:rFonts w:ascii="Times New Roman" w:hAnsi="Times New Roman"/>
                <w:sz w:val="24"/>
                <w:szCs w:val="24"/>
              </w:rPr>
              <w:t>ietvaros</w:t>
            </w:r>
            <w:r w:rsidR="00F97727">
              <w:rPr>
                <w:rFonts w:ascii="Times New Roman" w:hAnsi="Times New Roman"/>
                <w:sz w:val="24"/>
                <w:szCs w:val="24"/>
              </w:rPr>
              <w:t>:</w:t>
            </w:r>
          </w:p>
          <w:p w14:paraId="5027E9F3" w14:textId="0D442BA2" w:rsidR="006142BC" w:rsidRPr="00EE6CA0" w:rsidRDefault="00F97727" w:rsidP="00770F94">
            <w:pPr>
              <w:pStyle w:val="ListParagraph"/>
              <w:ind w:left="264" w:right="181" w:firstLine="283"/>
              <w:jc w:val="both"/>
              <w:rPr>
                <w:rFonts w:ascii="Times New Roman" w:hAnsi="Times New Roman"/>
                <w:sz w:val="24"/>
                <w:szCs w:val="24"/>
              </w:rPr>
            </w:pPr>
            <w:r>
              <w:rPr>
                <w:rFonts w:ascii="Times New Roman" w:hAnsi="Times New Roman"/>
                <w:sz w:val="24"/>
                <w:szCs w:val="24"/>
              </w:rPr>
              <w:t>-</w:t>
            </w:r>
            <w:r w:rsidR="00770F94" w:rsidRPr="00770F94">
              <w:rPr>
                <w:rFonts w:ascii="Times New Roman" w:hAnsi="Times New Roman"/>
                <w:sz w:val="24"/>
                <w:szCs w:val="24"/>
              </w:rPr>
              <w:t xml:space="preserve"> </w:t>
            </w:r>
            <w:r w:rsidR="00785D0C">
              <w:rPr>
                <w:rFonts w:ascii="Times New Roman" w:hAnsi="Times New Roman"/>
                <w:sz w:val="24"/>
                <w:szCs w:val="24"/>
              </w:rPr>
              <w:t xml:space="preserve">valsts īpašumā Finanšu ministrijas valdījumā esoša </w:t>
            </w:r>
            <w:r w:rsidR="001D287F" w:rsidRPr="001D287F">
              <w:rPr>
                <w:rFonts w:ascii="Times New Roman" w:hAnsi="Times New Roman"/>
                <w:sz w:val="24"/>
                <w:szCs w:val="24"/>
              </w:rPr>
              <w:t>n</w:t>
            </w:r>
            <w:r w:rsidR="002B084B" w:rsidRPr="001D287F">
              <w:rPr>
                <w:rFonts w:ascii="Times New Roman" w:hAnsi="Times New Roman"/>
                <w:sz w:val="24"/>
                <w:szCs w:val="24"/>
              </w:rPr>
              <w:t>ekustamā īpašum</w:t>
            </w:r>
            <w:r w:rsidR="002B084B" w:rsidRPr="00770F94">
              <w:rPr>
                <w:rFonts w:ascii="Times New Roman" w:hAnsi="Times New Roman"/>
                <w:sz w:val="24"/>
                <w:szCs w:val="24"/>
              </w:rPr>
              <w:t>a</w:t>
            </w:r>
            <w:r w:rsidR="00785D0C">
              <w:rPr>
                <w:rFonts w:ascii="Times New Roman" w:hAnsi="Times New Roman"/>
                <w:sz w:val="24"/>
                <w:szCs w:val="24"/>
              </w:rPr>
              <w:t xml:space="preserve"> (kadastra Nr. 0500 001</w:t>
            </w:r>
            <w:r w:rsidR="008172A8">
              <w:rPr>
                <w:rFonts w:ascii="Times New Roman" w:hAnsi="Times New Roman"/>
                <w:sz w:val="24"/>
                <w:szCs w:val="24"/>
              </w:rPr>
              <w:t xml:space="preserve"> </w:t>
            </w:r>
            <w:r w:rsidR="00785D0C">
              <w:rPr>
                <w:rFonts w:ascii="Times New Roman" w:hAnsi="Times New Roman"/>
                <w:sz w:val="24"/>
                <w:szCs w:val="24"/>
              </w:rPr>
              <w:t>6802)</w:t>
            </w:r>
            <w:r w:rsidR="001D287F" w:rsidRPr="00770F94">
              <w:rPr>
                <w:rFonts w:ascii="Times New Roman" w:hAnsi="Times New Roman"/>
                <w:sz w:val="24"/>
                <w:szCs w:val="24"/>
              </w:rPr>
              <w:t xml:space="preserve"> daļas</w:t>
            </w:r>
            <w:r w:rsidR="001D287F" w:rsidRPr="001D287F">
              <w:rPr>
                <w:rFonts w:ascii="Times New Roman" w:hAnsi="Times New Roman"/>
                <w:sz w:val="24"/>
                <w:szCs w:val="24"/>
              </w:rPr>
              <w:t xml:space="preserve"> </w:t>
            </w:r>
            <w:r w:rsidR="002B084B" w:rsidRPr="008F4E80">
              <w:rPr>
                <w:rFonts w:ascii="Times New Roman" w:hAnsi="Times New Roman"/>
                <w:b/>
                <w:bCs/>
                <w:sz w:val="24"/>
                <w:szCs w:val="24"/>
              </w:rPr>
              <w:t xml:space="preserve">Ģimnāzijas ielā 12, </w:t>
            </w:r>
            <w:r w:rsidR="002B084B" w:rsidRPr="00EE6CA0">
              <w:rPr>
                <w:rFonts w:ascii="Times New Roman" w:hAnsi="Times New Roman"/>
                <w:b/>
                <w:bCs/>
                <w:sz w:val="24"/>
                <w:szCs w:val="24"/>
              </w:rPr>
              <w:t>Daugavpilī</w:t>
            </w:r>
            <w:r w:rsidR="002B084B" w:rsidRPr="00EE6CA0">
              <w:rPr>
                <w:rFonts w:ascii="Times New Roman" w:hAnsi="Times New Roman"/>
                <w:sz w:val="24"/>
                <w:szCs w:val="24"/>
              </w:rPr>
              <w:t>, nomas maksas izdevumu segšanai</w:t>
            </w:r>
            <w:r w:rsidR="00822A15" w:rsidRPr="00EE6CA0">
              <w:rPr>
                <w:rFonts w:ascii="Times New Roman" w:hAnsi="Times New Roman"/>
                <w:sz w:val="24"/>
                <w:szCs w:val="24"/>
              </w:rPr>
              <w:t xml:space="preserve"> ik gadu</w:t>
            </w:r>
            <w:r w:rsidR="002B084B" w:rsidRPr="00EE6CA0">
              <w:rPr>
                <w:rFonts w:ascii="Times New Roman" w:hAnsi="Times New Roman"/>
                <w:sz w:val="24"/>
                <w:szCs w:val="24"/>
              </w:rPr>
              <w:t xml:space="preserve"> </w:t>
            </w:r>
            <w:r w:rsidR="00ED10C6" w:rsidRPr="00EE6CA0">
              <w:rPr>
                <w:rFonts w:ascii="Times New Roman" w:hAnsi="Times New Roman"/>
                <w:sz w:val="24"/>
                <w:szCs w:val="24"/>
              </w:rPr>
              <w:t>2020.-</w:t>
            </w:r>
            <w:r w:rsidR="008F4E80" w:rsidRPr="00EE6CA0">
              <w:rPr>
                <w:rFonts w:ascii="Times New Roman" w:hAnsi="Times New Roman"/>
                <w:sz w:val="24"/>
                <w:szCs w:val="24"/>
              </w:rPr>
              <w:t>2042.</w:t>
            </w:r>
            <w:r w:rsidR="00ED10C6" w:rsidRPr="00EE6CA0">
              <w:rPr>
                <w:rFonts w:ascii="Times New Roman" w:hAnsi="Times New Roman"/>
                <w:sz w:val="24"/>
                <w:szCs w:val="24"/>
              </w:rPr>
              <w:t>gadā 4 87</w:t>
            </w:r>
            <w:r w:rsidR="008F4E80" w:rsidRPr="00EE6CA0">
              <w:rPr>
                <w:rFonts w:ascii="Times New Roman" w:hAnsi="Times New Roman"/>
                <w:sz w:val="24"/>
                <w:szCs w:val="24"/>
              </w:rPr>
              <w:t>0</w:t>
            </w:r>
            <w:r w:rsidR="00ED10C6" w:rsidRPr="00EE6CA0">
              <w:rPr>
                <w:rFonts w:ascii="Times New Roman" w:hAnsi="Times New Roman"/>
                <w:sz w:val="24"/>
                <w:szCs w:val="24"/>
              </w:rPr>
              <w:t xml:space="preserve"> </w:t>
            </w:r>
            <w:proofErr w:type="spellStart"/>
            <w:r w:rsidR="00ED10C6" w:rsidRPr="00EE6CA0">
              <w:rPr>
                <w:rFonts w:ascii="Times New Roman" w:hAnsi="Times New Roman"/>
                <w:i/>
                <w:iCs/>
                <w:sz w:val="24"/>
                <w:szCs w:val="24"/>
              </w:rPr>
              <w:t>euro</w:t>
            </w:r>
            <w:proofErr w:type="spellEnd"/>
            <w:r w:rsidR="008F4E80" w:rsidRPr="00EE6CA0">
              <w:rPr>
                <w:rFonts w:ascii="Times New Roman" w:hAnsi="Times New Roman"/>
                <w:sz w:val="24"/>
                <w:szCs w:val="24"/>
              </w:rPr>
              <w:t>.</w:t>
            </w:r>
            <w:r w:rsidR="00ED10C6" w:rsidRPr="00EE6CA0">
              <w:rPr>
                <w:rFonts w:ascii="Times New Roman" w:hAnsi="Times New Roman"/>
                <w:sz w:val="24"/>
                <w:szCs w:val="24"/>
              </w:rPr>
              <w:t xml:space="preserve"> </w:t>
            </w:r>
            <w:r w:rsidR="00ED10C6" w:rsidRPr="00EE6CA0">
              <w:t xml:space="preserve"> </w:t>
            </w:r>
            <w:r w:rsidR="00ED10C6" w:rsidRPr="00EE6CA0">
              <w:rPr>
                <w:rFonts w:ascii="Times New Roman" w:hAnsi="Times New Roman"/>
                <w:sz w:val="24"/>
                <w:szCs w:val="24"/>
              </w:rPr>
              <w:t xml:space="preserve">VNĪ un Nodrošinājuma valsts aģentūra 2018.gada 9.novembrī ir noslēgusi </w:t>
            </w:r>
            <w:r w:rsidR="00123F57" w:rsidRPr="00EE6CA0">
              <w:rPr>
                <w:rFonts w:ascii="Times New Roman" w:hAnsi="Times New Roman"/>
                <w:sz w:val="24"/>
                <w:szCs w:val="24"/>
              </w:rPr>
              <w:t>n</w:t>
            </w:r>
            <w:r w:rsidR="00ED10C6" w:rsidRPr="00EE6CA0">
              <w:rPr>
                <w:rFonts w:ascii="Times New Roman" w:hAnsi="Times New Roman"/>
                <w:sz w:val="24"/>
                <w:szCs w:val="24"/>
              </w:rPr>
              <w:t>ekustamā īpašuma Ģimnāzijas ielā 12, Daugavpilī daļas nomas līgumu par nekustamā īpašuma daļas nodošanu nomas lietošanā Valsts policijas funkciju nodrošināšanas vajadzībām līdz 2021.gada 1.jūlijam (ieskaitot)</w:t>
            </w:r>
            <w:r w:rsidR="00A3071D" w:rsidRPr="00EE6CA0">
              <w:rPr>
                <w:rFonts w:ascii="Times New Roman" w:hAnsi="Times New Roman"/>
                <w:sz w:val="24"/>
                <w:szCs w:val="24"/>
              </w:rPr>
              <w:t xml:space="preserve">. Pēc finansējuma pārdales nomas līgums tiks noslēgts uz termiņu līdz </w:t>
            </w:r>
            <w:r w:rsidR="008F4E80" w:rsidRPr="00EE6CA0">
              <w:rPr>
                <w:rFonts w:ascii="Times New Roman" w:hAnsi="Times New Roman"/>
                <w:sz w:val="24"/>
                <w:szCs w:val="24"/>
              </w:rPr>
              <w:t>2042.gada 31.decembrim</w:t>
            </w:r>
            <w:r w:rsidR="001D287F" w:rsidRPr="00EE6CA0">
              <w:rPr>
                <w:rFonts w:ascii="Times New Roman" w:hAnsi="Times New Roman"/>
                <w:sz w:val="24"/>
                <w:szCs w:val="24"/>
              </w:rPr>
              <w:t>;</w:t>
            </w:r>
          </w:p>
          <w:p w14:paraId="7046166E" w14:textId="374EDD72" w:rsidR="00F97727" w:rsidRPr="00EE6CA0" w:rsidRDefault="00F97727" w:rsidP="00770F94">
            <w:pPr>
              <w:pStyle w:val="ListParagraph"/>
              <w:ind w:left="264" w:right="181" w:firstLine="283"/>
              <w:jc w:val="both"/>
              <w:rPr>
                <w:rFonts w:ascii="Times New Roman" w:hAnsi="Times New Roman"/>
                <w:sz w:val="24"/>
                <w:szCs w:val="24"/>
              </w:rPr>
            </w:pPr>
            <w:r w:rsidRPr="00EE6CA0">
              <w:rPr>
                <w:rFonts w:ascii="Times New Roman" w:hAnsi="Times New Roman"/>
                <w:sz w:val="24"/>
                <w:szCs w:val="24"/>
              </w:rPr>
              <w:t>-</w:t>
            </w:r>
            <w:r w:rsidR="006063F0" w:rsidRPr="00EE6CA0">
              <w:rPr>
                <w:rFonts w:ascii="Times New Roman" w:hAnsi="Times New Roman"/>
                <w:sz w:val="24"/>
                <w:szCs w:val="24"/>
              </w:rPr>
              <w:t xml:space="preserve"> </w:t>
            </w:r>
            <w:r w:rsidR="006063F0" w:rsidRPr="00EE6CA0">
              <w:rPr>
                <w:rFonts w:ascii="Times New Roman" w:hAnsi="Times New Roman"/>
              </w:rPr>
              <w:t xml:space="preserve"> </w:t>
            </w:r>
            <w:r w:rsidR="00390E44" w:rsidRPr="00EE6CA0">
              <w:rPr>
                <w:rFonts w:ascii="Times New Roman" w:hAnsi="Times New Roman"/>
              </w:rPr>
              <w:t>VNĪ</w:t>
            </w:r>
            <w:r w:rsidR="00390E44" w:rsidRPr="00EE6CA0">
              <w:t xml:space="preserve"> </w:t>
            </w:r>
            <w:r w:rsidR="006063F0" w:rsidRPr="00EE6CA0">
              <w:rPr>
                <w:rFonts w:ascii="Times New Roman" w:hAnsi="Times New Roman"/>
                <w:sz w:val="24"/>
                <w:szCs w:val="24"/>
              </w:rPr>
              <w:t xml:space="preserve">nekustamā īpašuma </w:t>
            </w:r>
            <w:r w:rsidR="00390E44" w:rsidRPr="00EE6CA0">
              <w:rPr>
                <w:rFonts w:ascii="Times New Roman" w:hAnsi="Times New Roman"/>
                <w:sz w:val="24"/>
                <w:szCs w:val="24"/>
              </w:rPr>
              <w:t>(kadastrs Nr.</w:t>
            </w:r>
            <w:r w:rsidR="00785D0C" w:rsidRPr="00EE6CA0">
              <w:rPr>
                <w:rFonts w:ascii="Times New Roman" w:hAnsi="Times New Roman"/>
                <w:sz w:val="24"/>
                <w:szCs w:val="24"/>
              </w:rPr>
              <w:t xml:space="preserve"> </w:t>
            </w:r>
            <w:r w:rsidR="00390E44" w:rsidRPr="00EE6CA0">
              <w:rPr>
                <w:rFonts w:ascii="Times New Roman" w:hAnsi="Times New Roman"/>
                <w:sz w:val="24"/>
                <w:szCs w:val="24"/>
              </w:rPr>
              <w:t xml:space="preserve">0500 011 0908) </w:t>
            </w:r>
            <w:r w:rsidR="006063F0" w:rsidRPr="00EE6CA0">
              <w:rPr>
                <w:rFonts w:ascii="Times New Roman" w:hAnsi="Times New Roman"/>
                <w:b/>
                <w:bCs/>
                <w:sz w:val="24"/>
                <w:szCs w:val="24"/>
              </w:rPr>
              <w:t>Vaļņu ielā 27, Daugavpilī</w:t>
            </w:r>
            <w:r w:rsidR="006063F0" w:rsidRPr="00EE6CA0">
              <w:rPr>
                <w:rFonts w:ascii="Times New Roman" w:hAnsi="Times New Roman"/>
                <w:sz w:val="24"/>
                <w:szCs w:val="24"/>
              </w:rPr>
              <w:t xml:space="preserve">, nomas maksas izdevumu segšanai </w:t>
            </w:r>
            <w:r w:rsidR="00BE2787" w:rsidRPr="00EE6CA0">
              <w:rPr>
                <w:rFonts w:ascii="Times New Roman" w:hAnsi="Times New Roman"/>
                <w:sz w:val="24"/>
                <w:szCs w:val="24"/>
              </w:rPr>
              <w:t xml:space="preserve">ik gadu </w:t>
            </w:r>
            <w:r w:rsidR="006063F0" w:rsidRPr="00EE6CA0">
              <w:rPr>
                <w:rFonts w:ascii="Times New Roman" w:hAnsi="Times New Roman"/>
                <w:sz w:val="24"/>
                <w:szCs w:val="24"/>
              </w:rPr>
              <w:t>2020.-</w:t>
            </w:r>
            <w:r w:rsidR="00D0314F" w:rsidRPr="00EE6CA0">
              <w:rPr>
                <w:rFonts w:ascii="Times New Roman" w:hAnsi="Times New Roman"/>
                <w:sz w:val="24"/>
                <w:szCs w:val="24"/>
              </w:rPr>
              <w:t>2027.</w:t>
            </w:r>
            <w:r w:rsidR="006063F0" w:rsidRPr="00EE6CA0">
              <w:rPr>
                <w:rFonts w:ascii="Times New Roman" w:hAnsi="Times New Roman"/>
                <w:sz w:val="24"/>
                <w:szCs w:val="24"/>
              </w:rPr>
              <w:t xml:space="preserve">gadā </w:t>
            </w:r>
            <w:r w:rsidR="00A74C3F" w:rsidRPr="00EE6CA0">
              <w:rPr>
                <w:rFonts w:ascii="Times New Roman" w:hAnsi="Times New Roman"/>
                <w:sz w:val="24"/>
                <w:szCs w:val="24"/>
              </w:rPr>
              <w:t>40 307</w:t>
            </w:r>
            <w:r w:rsidR="006063F0" w:rsidRPr="00EE6CA0">
              <w:rPr>
                <w:rFonts w:ascii="Times New Roman" w:hAnsi="Times New Roman"/>
                <w:sz w:val="24"/>
                <w:szCs w:val="24"/>
              </w:rPr>
              <w:t xml:space="preserve"> </w:t>
            </w:r>
            <w:proofErr w:type="spellStart"/>
            <w:r w:rsidR="006063F0" w:rsidRPr="00EE6CA0">
              <w:rPr>
                <w:rFonts w:ascii="Times New Roman" w:hAnsi="Times New Roman"/>
                <w:i/>
                <w:iCs/>
                <w:sz w:val="24"/>
                <w:szCs w:val="24"/>
              </w:rPr>
              <w:t>euro</w:t>
            </w:r>
            <w:proofErr w:type="spellEnd"/>
            <w:r w:rsidR="00B82F8D" w:rsidRPr="00EE6CA0">
              <w:rPr>
                <w:rFonts w:ascii="Times New Roman" w:hAnsi="Times New Roman"/>
                <w:sz w:val="24"/>
                <w:szCs w:val="24"/>
              </w:rPr>
              <w:t>.</w:t>
            </w:r>
            <w:r w:rsidR="006063F0" w:rsidRPr="00EE6CA0">
              <w:rPr>
                <w:rFonts w:ascii="Times New Roman" w:hAnsi="Times New Roman"/>
                <w:sz w:val="24"/>
                <w:szCs w:val="24"/>
              </w:rPr>
              <w:t xml:space="preserve">  VNĪ un Nodrošinājuma valsts aģentūra 2018.gada </w:t>
            </w:r>
            <w:r w:rsidR="00E40B25" w:rsidRPr="00EE6CA0">
              <w:rPr>
                <w:rFonts w:ascii="Times New Roman" w:hAnsi="Times New Roman"/>
                <w:sz w:val="24"/>
                <w:szCs w:val="24"/>
              </w:rPr>
              <w:t>6.jūlijā</w:t>
            </w:r>
            <w:r w:rsidR="006063F0" w:rsidRPr="00EE6CA0">
              <w:rPr>
                <w:rFonts w:ascii="Times New Roman" w:hAnsi="Times New Roman"/>
                <w:sz w:val="24"/>
                <w:szCs w:val="24"/>
              </w:rPr>
              <w:t xml:space="preserve"> ir noslēgusi </w:t>
            </w:r>
            <w:r w:rsidR="00123F57" w:rsidRPr="00EE6CA0">
              <w:rPr>
                <w:rFonts w:ascii="Times New Roman" w:hAnsi="Times New Roman"/>
                <w:sz w:val="24"/>
                <w:szCs w:val="24"/>
              </w:rPr>
              <w:t>n</w:t>
            </w:r>
            <w:r w:rsidR="006063F0" w:rsidRPr="00EE6CA0">
              <w:rPr>
                <w:rFonts w:ascii="Times New Roman" w:hAnsi="Times New Roman"/>
                <w:sz w:val="24"/>
                <w:szCs w:val="24"/>
              </w:rPr>
              <w:t xml:space="preserve">ekustamā īpašuma </w:t>
            </w:r>
            <w:r w:rsidR="00E40B25" w:rsidRPr="00EE6CA0">
              <w:rPr>
                <w:rFonts w:ascii="Times New Roman" w:hAnsi="Times New Roman"/>
                <w:sz w:val="24"/>
                <w:szCs w:val="24"/>
              </w:rPr>
              <w:t>Vaļņu ielā 27, Daugavpilī</w:t>
            </w:r>
            <w:r w:rsidR="006063F0" w:rsidRPr="00EE6CA0">
              <w:rPr>
                <w:rFonts w:ascii="Times New Roman" w:hAnsi="Times New Roman"/>
                <w:sz w:val="24"/>
                <w:szCs w:val="24"/>
              </w:rPr>
              <w:t xml:space="preserve">, </w:t>
            </w:r>
            <w:r w:rsidR="00E40B25" w:rsidRPr="00EE6CA0">
              <w:rPr>
                <w:rFonts w:ascii="Times New Roman" w:hAnsi="Times New Roman"/>
                <w:sz w:val="24"/>
                <w:szCs w:val="24"/>
              </w:rPr>
              <w:t>apsaimniekošanas un lietošanas līgumu, ar kuru Nodrošinājuma valsts aģentūra apņēmusies apsaimniekot nekustamo īpašumu, kā arī pieņēmusi to bezatlīdzības lietošanā tās pamatdarbības funkciju nodrošināšanai</w:t>
            </w:r>
            <w:r w:rsidR="006063F0" w:rsidRPr="00EE6CA0">
              <w:rPr>
                <w:rFonts w:ascii="Times New Roman" w:hAnsi="Times New Roman"/>
                <w:sz w:val="24"/>
                <w:szCs w:val="24"/>
              </w:rPr>
              <w:t xml:space="preserve"> līdz 2021.gada </w:t>
            </w:r>
            <w:r w:rsidR="00E40B25" w:rsidRPr="00EE6CA0">
              <w:rPr>
                <w:rFonts w:ascii="Times New Roman" w:hAnsi="Times New Roman"/>
                <w:sz w:val="24"/>
                <w:szCs w:val="24"/>
              </w:rPr>
              <w:t>31.decembrim</w:t>
            </w:r>
            <w:r w:rsidR="006063F0" w:rsidRPr="00EE6CA0">
              <w:rPr>
                <w:rFonts w:ascii="Times New Roman" w:hAnsi="Times New Roman"/>
                <w:sz w:val="24"/>
                <w:szCs w:val="24"/>
              </w:rPr>
              <w:t xml:space="preserve"> (ieskaitot). </w:t>
            </w:r>
            <w:r w:rsidR="00B82F8D" w:rsidRPr="00EE6CA0">
              <w:rPr>
                <w:rFonts w:ascii="Times New Roman" w:hAnsi="Times New Roman"/>
                <w:sz w:val="24"/>
                <w:szCs w:val="24"/>
              </w:rPr>
              <w:t xml:space="preserve">Īpašums tiek lietots Valsts policijas funkciju veikšanai. </w:t>
            </w:r>
            <w:r w:rsidR="006063F0" w:rsidRPr="00EE6CA0">
              <w:rPr>
                <w:rFonts w:ascii="Times New Roman" w:hAnsi="Times New Roman"/>
                <w:sz w:val="24"/>
                <w:szCs w:val="24"/>
              </w:rPr>
              <w:t xml:space="preserve">Pēc finansējuma pārdales nomas līgums tiks noslēgts uz termiņu līdz </w:t>
            </w:r>
            <w:r w:rsidR="00B82F8D" w:rsidRPr="00EE6CA0">
              <w:rPr>
                <w:rFonts w:ascii="Times New Roman" w:hAnsi="Times New Roman"/>
                <w:sz w:val="24"/>
                <w:szCs w:val="24"/>
              </w:rPr>
              <w:t>2027.gada 31.</w:t>
            </w:r>
            <w:r w:rsidR="00141DE5" w:rsidRPr="00EE6CA0">
              <w:rPr>
                <w:rFonts w:ascii="Times New Roman" w:hAnsi="Times New Roman"/>
                <w:sz w:val="24"/>
                <w:szCs w:val="24"/>
              </w:rPr>
              <w:t>decembrim</w:t>
            </w:r>
            <w:r w:rsidR="00B82F8D" w:rsidRPr="00EE6CA0">
              <w:rPr>
                <w:rFonts w:ascii="Times New Roman" w:hAnsi="Times New Roman"/>
                <w:sz w:val="24"/>
                <w:szCs w:val="24"/>
              </w:rPr>
              <w:t>.</w:t>
            </w:r>
          </w:p>
          <w:p w14:paraId="732F2F36" w14:textId="258D88A7" w:rsidR="00046B38" w:rsidRPr="00EE6CA0" w:rsidRDefault="00046B38" w:rsidP="00EF4AD3">
            <w:pPr>
              <w:pStyle w:val="ListParagraph"/>
              <w:ind w:left="264" w:right="181" w:firstLine="283"/>
              <w:jc w:val="both"/>
              <w:rPr>
                <w:rFonts w:ascii="Times New Roman" w:hAnsi="Times New Roman"/>
                <w:sz w:val="24"/>
                <w:szCs w:val="24"/>
              </w:rPr>
            </w:pPr>
            <w:r w:rsidRPr="00EE6CA0">
              <w:rPr>
                <w:rFonts w:ascii="Times New Roman" w:hAnsi="Times New Roman"/>
                <w:sz w:val="24"/>
                <w:szCs w:val="24"/>
              </w:rPr>
              <w:lastRenderedPageBreak/>
              <w:t xml:space="preserve">- valsts īpašumā Finanšu ministrijas valdījumā esoša nekustamā īpašuma (kadastra Nr.6084 005 0062) </w:t>
            </w:r>
            <w:r w:rsidRPr="00EE6CA0">
              <w:rPr>
                <w:rFonts w:ascii="Times New Roman" w:hAnsi="Times New Roman"/>
                <w:b/>
                <w:bCs/>
                <w:sz w:val="24"/>
                <w:szCs w:val="24"/>
              </w:rPr>
              <w:t xml:space="preserve">“RKP </w:t>
            </w:r>
            <w:proofErr w:type="spellStart"/>
            <w:r w:rsidRPr="00EE6CA0">
              <w:rPr>
                <w:rFonts w:ascii="Times New Roman" w:hAnsi="Times New Roman"/>
                <w:b/>
                <w:bCs/>
                <w:sz w:val="24"/>
                <w:szCs w:val="24"/>
              </w:rPr>
              <w:t>Patarnieki</w:t>
            </w:r>
            <w:proofErr w:type="spellEnd"/>
            <w:r w:rsidRPr="00EE6CA0">
              <w:rPr>
                <w:rFonts w:ascii="Times New Roman" w:hAnsi="Times New Roman"/>
                <w:b/>
                <w:bCs/>
                <w:sz w:val="24"/>
                <w:szCs w:val="24"/>
              </w:rPr>
              <w:t>”, Piedrujas pagastā, Krāslavas novadā,</w:t>
            </w:r>
            <w:r w:rsidRPr="00EE6CA0">
              <w:rPr>
                <w:rFonts w:ascii="Times New Roman" w:hAnsi="Times New Roman"/>
                <w:sz w:val="24"/>
                <w:szCs w:val="24"/>
              </w:rPr>
              <w:t xml:space="preserve"> nomas maksas un papildu maksājumu izdevumu segšanai</w:t>
            </w:r>
            <w:r w:rsidR="00BE2787" w:rsidRPr="00EE6CA0">
              <w:rPr>
                <w:rFonts w:ascii="Times New Roman" w:hAnsi="Times New Roman"/>
                <w:sz w:val="24"/>
                <w:szCs w:val="24"/>
              </w:rPr>
              <w:t xml:space="preserve"> ik gadu</w:t>
            </w:r>
            <w:r w:rsidRPr="00EE6CA0">
              <w:rPr>
                <w:rFonts w:ascii="Times New Roman" w:hAnsi="Times New Roman"/>
                <w:sz w:val="24"/>
                <w:szCs w:val="24"/>
              </w:rPr>
              <w:t xml:space="preserve"> 2020.-</w:t>
            </w:r>
            <w:r w:rsidR="002231DF" w:rsidRPr="00EE6CA0">
              <w:rPr>
                <w:rFonts w:ascii="Times New Roman" w:hAnsi="Times New Roman"/>
                <w:sz w:val="24"/>
                <w:szCs w:val="24"/>
              </w:rPr>
              <w:t>2027.</w:t>
            </w:r>
            <w:r w:rsidRPr="00EE6CA0">
              <w:rPr>
                <w:rFonts w:ascii="Times New Roman" w:hAnsi="Times New Roman"/>
                <w:sz w:val="24"/>
                <w:szCs w:val="24"/>
              </w:rPr>
              <w:t xml:space="preserve"> gadā 27 1</w:t>
            </w:r>
            <w:r w:rsidR="002231DF" w:rsidRPr="00EE6CA0">
              <w:rPr>
                <w:rFonts w:ascii="Times New Roman" w:hAnsi="Times New Roman"/>
                <w:sz w:val="24"/>
                <w:szCs w:val="24"/>
              </w:rPr>
              <w:t>09</w:t>
            </w:r>
            <w:r w:rsidRPr="00EE6CA0">
              <w:rPr>
                <w:rFonts w:ascii="Times New Roman" w:hAnsi="Times New Roman"/>
                <w:sz w:val="24"/>
                <w:szCs w:val="24"/>
              </w:rPr>
              <w:t xml:space="preserve"> </w:t>
            </w:r>
            <w:proofErr w:type="spellStart"/>
            <w:r w:rsidRPr="00EE6CA0">
              <w:rPr>
                <w:rFonts w:ascii="Times New Roman" w:hAnsi="Times New Roman"/>
                <w:i/>
                <w:iCs/>
                <w:sz w:val="24"/>
                <w:szCs w:val="24"/>
              </w:rPr>
              <w:t>euro</w:t>
            </w:r>
            <w:proofErr w:type="spellEnd"/>
            <w:r w:rsidR="002231DF" w:rsidRPr="00EE6CA0">
              <w:rPr>
                <w:rFonts w:ascii="Times New Roman" w:hAnsi="Times New Roman"/>
                <w:sz w:val="24"/>
                <w:szCs w:val="24"/>
              </w:rPr>
              <w:t>.</w:t>
            </w:r>
            <w:r w:rsidR="00EF4AD3" w:rsidRPr="00EE6CA0">
              <w:t xml:space="preserve"> </w:t>
            </w:r>
            <w:r w:rsidR="00EF4AD3" w:rsidRPr="00EE6CA0">
              <w:rPr>
                <w:rFonts w:ascii="Times New Roman" w:hAnsi="Times New Roman"/>
                <w:sz w:val="24"/>
                <w:szCs w:val="24"/>
              </w:rPr>
              <w:t xml:space="preserve">VNĪ un Nodrošinājuma valsts aģentūra 2014.gada 15.augustā ir noslēgusi </w:t>
            </w:r>
            <w:r w:rsidR="00123F57" w:rsidRPr="00EE6CA0">
              <w:rPr>
                <w:rFonts w:ascii="Times New Roman" w:hAnsi="Times New Roman"/>
                <w:sz w:val="24"/>
                <w:szCs w:val="24"/>
              </w:rPr>
              <w:t>n</w:t>
            </w:r>
            <w:r w:rsidR="00EF4AD3" w:rsidRPr="00EE6CA0">
              <w:rPr>
                <w:rFonts w:ascii="Times New Roman" w:hAnsi="Times New Roman"/>
                <w:sz w:val="24"/>
                <w:szCs w:val="24"/>
              </w:rPr>
              <w:t xml:space="preserve">ekustamā īpašuma Krāslavas novadā, Piedrujas pagastā, “RKP </w:t>
            </w:r>
            <w:proofErr w:type="spellStart"/>
            <w:r w:rsidR="00EF4AD3" w:rsidRPr="00EE6CA0">
              <w:rPr>
                <w:rFonts w:ascii="Times New Roman" w:hAnsi="Times New Roman"/>
                <w:sz w:val="24"/>
                <w:szCs w:val="24"/>
              </w:rPr>
              <w:t>Patarnieki</w:t>
            </w:r>
            <w:proofErr w:type="spellEnd"/>
            <w:r w:rsidR="00EF4AD3" w:rsidRPr="00EE6CA0">
              <w:rPr>
                <w:rFonts w:ascii="Times New Roman" w:hAnsi="Times New Roman"/>
                <w:sz w:val="24"/>
                <w:szCs w:val="24"/>
              </w:rPr>
              <w:t>” daļas nomas līgumu līdz 2019.gada 31.decembrim</w:t>
            </w:r>
            <w:r w:rsidR="00B536AD" w:rsidRPr="00EE6CA0">
              <w:rPr>
                <w:rFonts w:ascii="Times New Roman" w:hAnsi="Times New Roman"/>
                <w:sz w:val="24"/>
                <w:szCs w:val="24"/>
              </w:rPr>
              <w:t xml:space="preserve"> Valsts Robežsardzes funkciju veikšanai</w:t>
            </w:r>
            <w:r w:rsidR="00EF4AD3" w:rsidRPr="00EE6CA0">
              <w:rPr>
                <w:rFonts w:ascii="Times New Roman" w:hAnsi="Times New Roman"/>
                <w:sz w:val="24"/>
                <w:szCs w:val="24"/>
              </w:rPr>
              <w:t>.</w:t>
            </w:r>
            <w:r w:rsidR="00EF4AD3" w:rsidRPr="00EE6CA0">
              <w:t xml:space="preserve"> </w:t>
            </w:r>
            <w:r w:rsidR="00EF4AD3" w:rsidRPr="00EE6CA0">
              <w:rPr>
                <w:rFonts w:ascii="Times New Roman" w:hAnsi="Times New Roman"/>
                <w:sz w:val="24"/>
                <w:szCs w:val="24"/>
              </w:rPr>
              <w:t xml:space="preserve">Pēc finansējuma pārdales nomas līgums tiks noslēgts uz termiņu līdz </w:t>
            </w:r>
            <w:r w:rsidR="00B536AD" w:rsidRPr="00EE6CA0">
              <w:rPr>
                <w:rFonts w:ascii="Times New Roman" w:hAnsi="Times New Roman"/>
                <w:sz w:val="24"/>
                <w:szCs w:val="24"/>
              </w:rPr>
              <w:t>2027.gada 31.decembrim;</w:t>
            </w:r>
          </w:p>
          <w:p w14:paraId="3DC30987" w14:textId="0BE71E62" w:rsidR="00A86D4F" w:rsidRDefault="00A86D4F" w:rsidP="00EF4AD3">
            <w:pPr>
              <w:pStyle w:val="ListParagraph"/>
              <w:ind w:left="264" w:right="181" w:firstLine="283"/>
              <w:jc w:val="both"/>
              <w:rPr>
                <w:rFonts w:ascii="Times New Roman" w:hAnsi="Times New Roman"/>
                <w:sz w:val="24"/>
                <w:szCs w:val="24"/>
              </w:rPr>
            </w:pPr>
            <w:r w:rsidRPr="00EE6CA0">
              <w:rPr>
                <w:rFonts w:ascii="Times New Roman" w:hAnsi="Times New Roman"/>
                <w:sz w:val="24"/>
                <w:szCs w:val="24"/>
              </w:rPr>
              <w:t>- valsts īpašumā Finanšu ministrijas valdījumā esoša nekustamā īpašuma (kadastra Nr</w:t>
            </w:r>
            <w:r w:rsidR="003D382D" w:rsidRPr="00EE6CA0">
              <w:rPr>
                <w:rFonts w:ascii="Times New Roman" w:hAnsi="Times New Roman"/>
                <w:sz w:val="24"/>
                <w:szCs w:val="24"/>
              </w:rPr>
              <w:t xml:space="preserve">. </w:t>
            </w:r>
            <w:r w:rsidRPr="00EE6CA0">
              <w:rPr>
                <w:rFonts w:ascii="Times New Roman" w:hAnsi="Times New Roman"/>
                <w:sz w:val="24"/>
                <w:szCs w:val="24"/>
              </w:rPr>
              <w:t xml:space="preserve">3892 008 0012) </w:t>
            </w:r>
            <w:r w:rsidRPr="00EE6CA0">
              <w:rPr>
                <w:rFonts w:ascii="Times New Roman" w:hAnsi="Times New Roman"/>
                <w:b/>
                <w:bCs/>
                <w:sz w:val="24"/>
                <w:szCs w:val="24"/>
              </w:rPr>
              <w:t xml:space="preserve">“Vientuļu RKP </w:t>
            </w:r>
            <w:proofErr w:type="spellStart"/>
            <w:r w:rsidRPr="00EE6CA0">
              <w:rPr>
                <w:rFonts w:ascii="Times New Roman" w:hAnsi="Times New Roman"/>
                <w:b/>
                <w:bCs/>
                <w:sz w:val="24"/>
                <w:szCs w:val="24"/>
              </w:rPr>
              <w:t>pievadceļš</w:t>
            </w:r>
            <w:proofErr w:type="spellEnd"/>
            <w:r w:rsidRPr="00EE6CA0">
              <w:rPr>
                <w:rFonts w:ascii="Times New Roman" w:hAnsi="Times New Roman"/>
                <w:b/>
                <w:bCs/>
                <w:sz w:val="24"/>
                <w:szCs w:val="24"/>
              </w:rPr>
              <w:t xml:space="preserve">”, </w:t>
            </w:r>
            <w:r w:rsidR="003D382D" w:rsidRPr="00EE6CA0">
              <w:rPr>
                <w:rFonts w:ascii="Times New Roman" w:hAnsi="Times New Roman"/>
                <w:b/>
                <w:bCs/>
                <w:sz w:val="24"/>
                <w:szCs w:val="24"/>
              </w:rPr>
              <w:t xml:space="preserve">“Vientuļi”, </w:t>
            </w:r>
            <w:r w:rsidRPr="00EE6CA0">
              <w:rPr>
                <w:rFonts w:ascii="Times New Roman" w:hAnsi="Times New Roman"/>
                <w:b/>
                <w:bCs/>
                <w:sz w:val="24"/>
                <w:szCs w:val="24"/>
              </w:rPr>
              <w:t>Vecumu pagastā, Viļakas novadā</w:t>
            </w:r>
            <w:r w:rsidRPr="00EE6CA0">
              <w:rPr>
                <w:rFonts w:ascii="Times New Roman" w:hAnsi="Times New Roman"/>
                <w:sz w:val="24"/>
                <w:szCs w:val="24"/>
              </w:rPr>
              <w:t>, un nekustamā īpašuma (kadastra Nr.</w:t>
            </w:r>
            <w:r w:rsidR="007D2F62" w:rsidRPr="00EE6CA0">
              <w:rPr>
                <w:rFonts w:ascii="Times New Roman" w:hAnsi="Times New Roman"/>
                <w:sz w:val="24"/>
                <w:szCs w:val="24"/>
              </w:rPr>
              <w:t xml:space="preserve"> </w:t>
            </w:r>
            <w:r w:rsidRPr="00EE6CA0">
              <w:rPr>
                <w:rFonts w:ascii="Times New Roman" w:hAnsi="Times New Roman"/>
                <w:sz w:val="24"/>
                <w:szCs w:val="24"/>
              </w:rPr>
              <w:t xml:space="preserve">3892 008 0021) </w:t>
            </w:r>
            <w:r w:rsidRPr="00EE6CA0">
              <w:rPr>
                <w:rFonts w:ascii="Times New Roman" w:hAnsi="Times New Roman"/>
                <w:b/>
                <w:bCs/>
                <w:sz w:val="24"/>
                <w:szCs w:val="24"/>
              </w:rPr>
              <w:t xml:space="preserve">“Vientuļu RKP 2”, </w:t>
            </w:r>
            <w:r w:rsidR="00123F57" w:rsidRPr="00EE6CA0">
              <w:rPr>
                <w:rFonts w:ascii="Times New Roman" w:hAnsi="Times New Roman"/>
                <w:b/>
                <w:bCs/>
                <w:sz w:val="24"/>
                <w:szCs w:val="24"/>
              </w:rPr>
              <w:t xml:space="preserve">“Vientuļi”, </w:t>
            </w:r>
            <w:r w:rsidRPr="00EE6CA0">
              <w:rPr>
                <w:rFonts w:ascii="Times New Roman" w:hAnsi="Times New Roman"/>
                <w:b/>
                <w:bCs/>
                <w:sz w:val="24"/>
                <w:szCs w:val="24"/>
              </w:rPr>
              <w:t>Vecumu pagastā, Viļakas novadā,</w:t>
            </w:r>
            <w:r w:rsidRPr="00EE6CA0">
              <w:rPr>
                <w:rFonts w:ascii="Times New Roman" w:hAnsi="Times New Roman"/>
                <w:sz w:val="24"/>
                <w:szCs w:val="24"/>
              </w:rPr>
              <w:t xml:space="preserve"> daļas nomas maksas un papildu maksājumu izdevumu segšanai </w:t>
            </w:r>
            <w:r w:rsidR="00BE2787" w:rsidRPr="00EE6CA0">
              <w:rPr>
                <w:rFonts w:ascii="Times New Roman" w:hAnsi="Times New Roman"/>
                <w:sz w:val="24"/>
                <w:szCs w:val="24"/>
              </w:rPr>
              <w:t xml:space="preserve">ik gadu </w:t>
            </w:r>
            <w:r w:rsidRPr="00EE6CA0">
              <w:rPr>
                <w:rFonts w:ascii="Times New Roman" w:hAnsi="Times New Roman"/>
                <w:sz w:val="24"/>
                <w:szCs w:val="24"/>
              </w:rPr>
              <w:t>2020.-</w:t>
            </w:r>
            <w:r w:rsidR="00C324E6" w:rsidRPr="00EE6CA0">
              <w:rPr>
                <w:rFonts w:ascii="Times New Roman" w:hAnsi="Times New Roman"/>
                <w:sz w:val="24"/>
                <w:szCs w:val="24"/>
              </w:rPr>
              <w:t>2027.</w:t>
            </w:r>
            <w:r w:rsidRPr="00EE6CA0">
              <w:rPr>
                <w:rFonts w:ascii="Times New Roman" w:hAnsi="Times New Roman"/>
                <w:sz w:val="24"/>
                <w:szCs w:val="24"/>
              </w:rPr>
              <w:t xml:space="preserve">gadā </w:t>
            </w:r>
            <w:r w:rsidR="00C97A2C" w:rsidRPr="00EE6CA0">
              <w:rPr>
                <w:rFonts w:ascii="Times New Roman" w:hAnsi="Times New Roman"/>
                <w:sz w:val="24"/>
                <w:szCs w:val="24"/>
              </w:rPr>
              <w:t>29 58</w:t>
            </w:r>
            <w:r w:rsidR="00DE139E" w:rsidRPr="00EE6CA0">
              <w:rPr>
                <w:rFonts w:ascii="Times New Roman" w:hAnsi="Times New Roman"/>
                <w:sz w:val="24"/>
                <w:szCs w:val="24"/>
              </w:rPr>
              <w:t>6</w:t>
            </w:r>
            <w:r w:rsidRPr="00EE6CA0">
              <w:rPr>
                <w:rFonts w:ascii="Times New Roman" w:hAnsi="Times New Roman"/>
                <w:sz w:val="24"/>
                <w:szCs w:val="24"/>
              </w:rPr>
              <w:t xml:space="preserve"> </w:t>
            </w:r>
            <w:proofErr w:type="spellStart"/>
            <w:r w:rsidRPr="00EE6CA0">
              <w:rPr>
                <w:rFonts w:ascii="Times New Roman" w:hAnsi="Times New Roman"/>
                <w:i/>
                <w:iCs/>
                <w:sz w:val="24"/>
                <w:szCs w:val="24"/>
              </w:rPr>
              <w:t>euro</w:t>
            </w:r>
            <w:proofErr w:type="spellEnd"/>
            <w:r w:rsidR="00C324E6" w:rsidRPr="00EE6CA0">
              <w:rPr>
                <w:rFonts w:ascii="Times New Roman" w:hAnsi="Times New Roman"/>
                <w:sz w:val="24"/>
                <w:szCs w:val="24"/>
              </w:rPr>
              <w:t>.</w:t>
            </w:r>
            <w:r w:rsidRPr="00EE6CA0">
              <w:rPr>
                <w:rFonts w:ascii="Times New Roman" w:hAnsi="Times New Roman"/>
                <w:sz w:val="24"/>
                <w:szCs w:val="24"/>
              </w:rPr>
              <w:t xml:space="preserve"> </w:t>
            </w:r>
            <w:r w:rsidR="008E5E74" w:rsidRPr="00EE6CA0">
              <w:rPr>
                <w:rFonts w:ascii="Times New Roman" w:hAnsi="Times New Roman"/>
                <w:sz w:val="24"/>
                <w:szCs w:val="24"/>
              </w:rPr>
              <w:t>Ministru kabineta</w:t>
            </w:r>
            <w:r w:rsidR="00711D51" w:rsidRPr="00EE6CA0">
              <w:t xml:space="preserve"> </w:t>
            </w:r>
            <w:r w:rsidR="00711D51" w:rsidRPr="00EE6CA0">
              <w:rPr>
                <w:rFonts w:ascii="Times New Roman" w:hAnsi="Times New Roman"/>
                <w:sz w:val="24"/>
                <w:szCs w:val="24"/>
              </w:rPr>
              <w:t xml:space="preserve">2014.gada 29.jūlija </w:t>
            </w:r>
            <w:r w:rsidR="008E5E74" w:rsidRPr="00EE6CA0">
              <w:rPr>
                <w:rFonts w:ascii="Times New Roman" w:hAnsi="Times New Roman"/>
                <w:sz w:val="24"/>
                <w:szCs w:val="24"/>
              </w:rPr>
              <w:t xml:space="preserve">sēdes </w:t>
            </w:r>
            <w:proofErr w:type="spellStart"/>
            <w:r w:rsidR="008E5E74" w:rsidRPr="00EE6CA0">
              <w:rPr>
                <w:rFonts w:ascii="Times New Roman" w:hAnsi="Times New Roman"/>
                <w:sz w:val="24"/>
                <w:szCs w:val="24"/>
              </w:rPr>
              <w:t>protokollēmuma</w:t>
            </w:r>
            <w:proofErr w:type="spellEnd"/>
            <w:r w:rsidR="008E5E74" w:rsidRPr="00EE6CA0">
              <w:rPr>
                <w:rFonts w:ascii="Times New Roman" w:hAnsi="Times New Roman"/>
                <w:sz w:val="24"/>
                <w:szCs w:val="24"/>
              </w:rPr>
              <w:t xml:space="preserve"> (prot. Nr</w:t>
            </w:r>
            <w:r w:rsidR="00711D51" w:rsidRPr="00EE6CA0">
              <w:rPr>
                <w:rFonts w:ascii="Times New Roman" w:hAnsi="Times New Roman"/>
                <w:sz w:val="24"/>
                <w:szCs w:val="24"/>
              </w:rPr>
              <w:t>.41</w:t>
            </w:r>
            <w:r w:rsidR="008E5E74" w:rsidRPr="00EE6CA0">
              <w:rPr>
                <w:rFonts w:ascii="Times New Roman" w:hAnsi="Times New Roman"/>
                <w:sz w:val="24"/>
                <w:szCs w:val="24"/>
              </w:rPr>
              <w:t xml:space="preserve"> 22.</w:t>
            </w:r>
            <w:r w:rsidR="007E2337" w:rsidRPr="00EE6CA0">
              <w:rPr>
                <w:rFonts w:ascii="Times New Roman" w:hAnsi="Times New Roman"/>
                <w:sz w:val="24"/>
                <w:szCs w:val="24"/>
              </w:rPr>
              <w:t>#</w:t>
            </w:r>
            <w:r w:rsidR="008E5E74" w:rsidRPr="00EE6CA0">
              <w:rPr>
                <w:rFonts w:ascii="Times New Roman" w:hAnsi="Times New Roman"/>
                <w:sz w:val="24"/>
                <w:szCs w:val="24"/>
              </w:rPr>
              <w:t>) “</w:t>
            </w:r>
            <w:r w:rsidR="007E2337" w:rsidRPr="00EE6CA0">
              <w:rPr>
                <w:rFonts w:ascii="Times New Roman" w:hAnsi="Times New Roman"/>
                <w:sz w:val="24"/>
                <w:szCs w:val="24"/>
              </w:rPr>
              <w:t xml:space="preserve">Informatīvais ziņojums “Par </w:t>
            </w:r>
            <w:proofErr w:type="spellStart"/>
            <w:r w:rsidR="007E2337" w:rsidRPr="00EE6CA0">
              <w:rPr>
                <w:rFonts w:ascii="Times New Roman" w:hAnsi="Times New Roman"/>
                <w:sz w:val="24"/>
                <w:szCs w:val="24"/>
              </w:rPr>
              <w:t>robežšķērsošanas</w:t>
            </w:r>
            <w:proofErr w:type="spellEnd"/>
            <w:r w:rsidR="007E2337" w:rsidRPr="00EE6CA0">
              <w:rPr>
                <w:rFonts w:ascii="Times New Roman" w:hAnsi="Times New Roman"/>
                <w:sz w:val="24"/>
                <w:szCs w:val="24"/>
              </w:rPr>
              <w:t xml:space="preserve"> vietas “Vientuļi” modernizācijas projekta izpildes gaitu un papildu nepieciešamo finansējumu modernizācijas būvniecības darbu pabeigšanai un aprīkojuma iegādes, uzturēšanas, darbinieku atlīdzības un nomas maksas izdevumu segšanai””</w:t>
            </w:r>
            <w:r w:rsidR="008E5E74" w:rsidRPr="00EE6CA0">
              <w:rPr>
                <w:rFonts w:ascii="Times New Roman" w:hAnsi="Times New Roman"/>
                <w:sz w:val="24"/>
                <w:szCs w:val="24"/>
              </w:rPr>
              <w:t xml:space="preserve"> 6.2.apakšpunktā noteikts </w:t>
            </w:r>
            <w:proofErr w:type="spellStart"/>
            <w:r w:rsidR="008E5E74" w:rsidRPr="00EE6CA0">
              <w:rPr>
                <w:rFonts w:ascii="Times New Roman" w:hAnsi="Times New Roman"/>
                <w:sz w:val="24"/>
                <w:szCs w:val="24"/>
              </w:rPr>
              <w:t>Iekšli</w:t>
            </w:r>
            <w:r w:rsidR="007E2337" w:rsidRPr="00EE6CA0">
              <w:rPr>
                <w:rFonts w:ascii="Times New Roman" w:hAnsi="Times New Roman"/>
                <w:sz w:val="24"/>
                <w:szCs w:val="24"/>
              </w:rPr>
              <w:t>et</w:t>
            </w:r>
            <w:r w:rsidR="008E5E74" w:rsidRPr="00EE6CA0">
              <w:rPr>
                <w:rFonts w:ascii="Times New Roman" w:hAnsi="Times New Roman"/>
                <w:sz w:val="24"/>
                <w:szCs w:val="24"/>
              </w:rPr>
              <w:t>u</w:t>
            </w:r>
            <w:proofErr w:type="spellEnd"/>
            <w:r w:rsidR="008E5E74" w:rsidRPr="00EE6CA0">
              <w:rPr>
                <w:rFonts w:ascii="Times New Roman" w:hAnsi="Times New Roman"/>
                <w:sz w:val="24"/>
                <w:szCs w:val="24"/>
              </w:rPr>
              <w:t xml:space="preserve"> ministrijai pieejamais finansējums nomas maksas izdevumu segšanai. </w:t>
            </w:r>
            <w:r w:rsidRPr="00EE6CA0">
              <w:rPr>
                <w:rFonts w:ascii="Times New Roman" w:hAnsi="Times New Roman"/>
                <w:sz w:val="24"/>
                <w:szCs w:val="24"/>
              </w:rPr>
              <w:t>VNĪ un Nodrošinājuma valsts aģentūra 201</w:t>
            </w:r>
            <w:r w:rsidR="007C27E8" w:rsidRPr="00EE6CA0">
              <w:rPr>
                <w:rFonts w:ascii="Times New Roman" w:hAnsi="Times New Roman"/>
                <w:sz w:val="24"/>
                <w:szCs w:val="24"/>
              </w:rPr>
              <w:t>6</w:t>
            </w:r>
            <w:r w:rsidRPr="00EE6CA0">
              <w:rPr>
                <w:rFonts w:ascii="Times New Roman" w:hAnsi="Times New Roman"/>
                <w:sz w:val="24"/>
                <w:szCs w:val="24"/>
              </w:rPr>
              <w:t xml:space="preserve">.gada </w:t>
            </w:r>
            <w:r w:rsidR="007C27E8" w:rsidRPr="00EE6CA0">
              <w:rPr>
                <w:rFonts w:ascii="Times New Roman" w:hAnsi="Times New Roman"/>
                <w:sz w:val="24"/>
                <w:szCs w:val="24"/>
              </w:rPr>
              <w:t>24.maijā</w:t>
            </w:r>
            <w:r w:rsidRPr="00EE6CA0">
              <w:rPr>
                <w:rFonts w:ascii="Times New Roman" w:hAnsi="Times New Roman"/>
                <w:sz w:val="24"/>
                <w:szCs w:val="24"/>
              </w:rPr>
              <w:t xml:space="preserve"> ir noslēgusi </w:t>
            </w:r>
            <w:r w:rsidR="00123F57" w:rsidRPr="00EE6CA0">
              <w:rPr>
                <w:rFonts w:ascii="Times New Roman" w:hAnsi="Times New Roman"/>
                <w:sz w:val="24"/>
                <w:szCs w:val="24"/>
              </w:rPr>
              <w:t>n</w:t>
            </w:r>
            <w:r w:rsidRPr="00EE6CA0">
              <w:rPr>
                <w:rFonts w:ascii="Times New Roman" w:hAnsi="Times New Roman"/>
                <w:sz w:val="24"/>
                <w:szCs w:val="24"/>
              </w:rPr>
              <w:t>ekustam</w:t>
            </w:r>
            <w:r w:rsidR="007C27E8" w:rsidRPr="00EE6CA0">
              <w:rPr>
                <w:rFonts w:ascii="Times New Roman" w:hAnsi="Times New Roman"/>
                <w:sz w:val="24"/>
                <w:szCs w:val="24"/>
              </w:rPr>
              <w:t xml:space="preserve">o </w:t>
            </w:r>
            <w:r w:rsidRPr="00EE6CA0">
              <w:rPr>
                <w:rFonts w:ascii="Times New Roman" w:hAnsi="Times New Roman"/>
                <w:sz w:val="24"/>
                <w:szCs w:val="24"/>
              </w:rPr>
              <w:t>īpašum</w:t>
            </w:r>
            <w:r w:rsidR="007C27E8" w:rsidRPr="00EE6CA0">
              <w:rPr>
                <w:rFonts w:ascii="Times New Roman" w:hAnsi="Times New Roman"/>
                <w:sz w:val="24"/>
                <w:szCs w:val="24"/>
              </w:rPr>
              <w:t>u</w:t>
            </w:r>
            <w:r w:rsidRPr="00EE6CA0">
              <w:rPr>
                <w:rFonts w:ascii="Times New Roman" w:hAnsi="Times New Roman"/>
                <w:sz w:val="24"/>
                <w:szCs w:val="24"/>
              </w:rPr>
              <w:t xml:space="preserve"> </w:t>
            </w:r>
            <w:r w:rsidR="007C27E8" w:rsidRPr="00EE6CA0">
              <w:rPr>
                <w:rFonts w:ascii="Times New Roman" w:hAnsi="Times New Roman"/>
                <w:sz w:val="24"/>
                <w:szCs w:val="24"/>
              </w:rPr>
              <w:t xml:space="preserve">“Vientuļu RKP 2”, “Vientuļi”, Vecumu pagastā, Viļakas novadā un “Vientuļu RKP </w:t>
            </w:r>
            <w:proofErr w:type="spellStart"/>
            <w:r w:rsidR="007C27E8" w:rsidRPr="00EE6CA0">
              <w:rPr>
                <w:rFonts w:ascii="Times New Roman" w:hAnsi="Times New Roman"/>
                <w:sz w:val="24"/>
                <w:szCs w:val="24"/>
              </w:rPr>
              <w:t>Pievadceļš</w:t>
            </w:r>
            <w:proofErr w:type="spellEnd"/>
            <w:r w:rsidR="007C27E8" w:rsidRPr="00EE6CA0">
              <w:rPr>
                <w:rFonts w:ascii="Times New Roman" w:hAnsi="Times New Roman"/>
                <w:sz w:val="24"/>
                <w:szCs w:val="24"/>
              </w:rPr>
              <w:t xml:space="preserve">”, </w:t>
            </w:r>
            <w:r w:rsidR="00123F57" w:rsidRPr="00EE6CA0">
              <w:rPr>
                <w:rFonts w:ascii="Times New Roman" w:hAnsi="Times New Roman"/>
                <w:sz w:val="24"/>
                <w:szCs w:val="24"/>
              </w:rPr>
              <w:t xml:space="preserve">“Vientuļi”, </w:t>
            </w:r>
            <w:r w:rsidR="007C27E8" w:rsidRPr="00EE6CA0">
              <w:rPr>
                <w:rFonts w:ascii="Times New Roman" w:hAnsi="Times New Roman"/>
                <w:sz w:val="24"/>
                <w:szCs w:val="24"/>
              </w:rPr>
              <w:t>Vecumu pagastā, Viļakas novadā telpu</w:t>
            </w:r>
            <w:r w:rsidRPr="00EE6CA0">
              <w:rPr>
                <w:rFonts w:ascii="Times New Roman" w:hAnsi="Times New Roman"/>
                <w:sz w:val="24"/>
                <w:szCs w:val="24"/>
              </w:rPr>
              <w:t xml:space="preserve"> nomas līgumu līdz 20</w:t>
            </w:r>
            <w:r w:rsidR="007C27E8" w:rsidRPr="00EE6CA0">
              <w:rPr>
                <w:rFonts w:ascii="Times New Roman" w:hAnsi="Times New Roman"/>
                <w:sz w:val="24"/>
                <w:szCs w:val="24"/>
              </w:rPr>
              <w:t>26</w:t>
            </w:r>
            <w:r w:rsidRPr="00EE6CA0">
              <w:rPr>
                <w:rFonts w:ascii="Times New Roman" w:hAnsi="Times New Roman"/>
                <w:sz w:val="24"/>
                <w:szCs w:val="24"/>
              </w:rPr>
              <w:t xml:space="preserve">.gada </w:t>
            </w:r>
            <w:r w:rsidR="007C27E8" w:rsidRPr="00EE6CA0">
              <w:rPr>
                <w:rFonts w:ascii="Times New Roman" w:hAnsi="Times New Roman"/>
                <w:sz w:val="24"/>
                <w:szCs w:val="24"/>
              </w:rPr>
              <w:t>4.janvārim</w:t>
            </w:r>
            <w:r w:rsidR="007223FF" w:rsidRPr="00EE6CA0">
              <w:t xml:space="preserve"> </w:t>
            </w:r>
            <w:r w:rsidR="007223FF" w:rsidRPr="00EE6CA0">
              <w:rPr>
                <w:rFonts w:ascii="Times New Roman" w:hAnsi="Times New Roman"/>
                <w:sz w:val="24"/>
                <w:szCs w:val="24"/>
              </w:rPr>
              <w:t>Valsts Robežsardzes funkciju veikšanai</w:t>
            </w:r>
            <w:r w:rsidRPr="00EE6CA0">
              <w:rPr>
                <w:rFonts w:ascii="Times New Roman" w:hAnsi="Times New Roman"/>
                <w:sz w:val="24"/>
                <w:szCs w:val="24"/>
              </w:rPr>
              <w:t xml:space="preserve">. Pēc finansējuma pārdales nomas līgums tiks noslēgts uz termiņu līdz </w:t>
            </w:r>
            <w:r w:rsidR="00C324E6" w:rsidRPr="00EE6CA0">
              <w:rPr>
                <w:rFonts w:ascii="Times New Roman" w:hAnsi="Times New Roman"/>
                <w:sz w:val="24"/>
                <w:szCs w:val="24"/>
              </w:rPr>
              <w:t>2027.gada 31.decembrim</w:t>
            </w:r>
            <w:r w:rsidRPr="00EE6CA0">
              <w:rPr>
                <w:rFonts w:ascii="Times New Roman" w:hAnsi="Times New Roman"/>
                <w:sz w:val="24"/>
                <w:szCs w:val="24"/>
              </w:rPr>
              <w:t>;</w:t>
            </w:r>
          </w:p>
          <w:p w14:paraId="5AF9E84E" w14:textId="2DCA4802" w:rsidR="00016269" w:rsidRPr="00EE6CA0" w:rsidRDefault="00016269" w:rsidP="00EF4AD3">
            <w:pPr>
              <w:pStyle w:val="ListParagraph"/>
              <w:ind w:left="264" w:right="181" w:firstLine="283"/>
              <w:jc w:val="both"/>
              <w:rPr>
                <w:rFonts w:ascii="Times New Roman" w:hAnsi="Times New Roman"/>
                <w:sz w:val="24"/>
                <w:szCs w:val="24"/>
              </w:rPr>
            </w:pPr>
            <w:r>
              <w:rPr>
                <w:rFonts w:ascii="Times New Roman" w:hAnsi="Times New Roman"/>
                <w:sz w:val="24"/>
                <w:szCs w:val="24"/>
              </w:rPr>
              <w:t xml:space="preserve">- </w:t>
            </w:r>
            <w:r w:rsidR="00E95F6C">
              <w:t xml:space="preserve"> </w:t>
            </w:r>
            <w:r w:rsidR="00E95F6C" w:rsidRPr="00E95F6C">
              <w:rPr>
                <w:rFonts w:ascii="Times New Roman" w:hAnsi="Times New Roman"/>
                <w:sz w:val="24"/>
                <w:szCs w:val="24"/>
              </w:rPr>
              <w:t>valsts īpašumā Finanšu ministrijas valdījumā esoša nekustamā īpašuma (kadastra Nr.</w:t>
            </w:r>
            <w:r w:rsidR="00123F57">
              <w:rPr>
                <w:rFonts w:ascii="Times New Roman" w:hAnsi="Times New Roman"/>
                <w:sz w:val="24"/>
                <w:szCs w:val="24"/>
              </w:rPr>
              <w:t xml:space="preserve"> </w:t>
            </w:r>
            <w:r w:rsidR="00E95F6C">
              <w:rPr>
                <w:rFonts w:ascii="Times New Roman" w:hAnsi="Times New Roman"/>
                <w:sz w:val="24"/>
                <w:szCs w:val="24"/>
              </w:rPr>
              <w:t>4486 006 0072</w:t>
            </w:r>
            <w:r w:rsidR="00E95F6C" w:rsidRPr="00E95F6C">
              <w:rPr>
                <w:rFonts w:ascii="Times New Roman" w:hAnsi="Times New Roman"/>
                <w:sz w:val="24"/>
                <w:szCs w:val="24"/>
              </w:rPr>
              <w:t xml:space="preserve">) </w:t>
            </w:r>
            <w:r w:rsidR="00E95F6C" w:rsidRPr="007223FF">
              <w:rPr>
                <w:rFonts w:ascii="Times New Roman" w:hAnsi="Times New Roman"/>
                <w:b/>
                <w:bCs/>
                <w:sz w:val="24"/>
                <w:szCs w:val="24"/>
              </w:rPr>
              <w:t>“Silenes RKP”, Skrudalienas pagastā, Daugavpils novadā,</w:t>
            </w:r>
            <w:r w:rsidR="00E95F6C" w:rsidRPr="00E95F6C">
              <w:rPr>
                <w:rFonts w:ascii="Times New Roman" w:hAnsi="Times New Roman"/>
                <w:sz w:val="24"/>
                <w:szCs w:val="24"/>
              </w:rPr>
              <w:t xml:space="preserve"> </w:t>
            </w:r>
            <w:r w:rsidR="002A04D5">
              <w:rPr>
                <w:rFonts w:ascii="Times New Roman" w:hAnsi="Times New Roman"/>
                <w:sz w:val="24"/>
                <w:szCs w:val="24"/>
              </w:rPr>
              <w:t xml:space="preserve">daļas </w:t>
            </w:r>
            <w:r w:rsidR="00E95F6C" w:rsidRPr="00E95F6C">
              <w:rPr>
                <w:rFonts w:ascii="Times New Roman" w:hAnsi="Times New Roman"/>
                <w:sz w:val="24"/>
                <w:szCs w:val="24"/>
              </w:rPr>
              <w:t xml:space="preserve">nomas maksas </w:t>
            </w:r>
            <w:r w:rsidR="00E95F6C" w:rsidRPr="00EE6CA0">
              <w:rPr>
                <w:rFonts w:ascii="Times New Roman" w:hAnsi="Times New Roman"/>
                <w:sz w:val="24"/>
                <w:szCs w:val="24"/>
              </w:rPr>
              <w:t>un papildu maksājumu izdevumu segšanai</w:t>
            </w:r>
            <w:r w:rsidR="00BE2787" w:rsidRPr="00EE6CA0">
              <w:rPr>
                <w:rFonts w:ascii="Times New Roman" w:hAnsi="Times New Roman"/>
                <w:sz w:val="24"/>
                <w:szCs w:val="24"/>
              </w:rPr>
              <w:t xml:space="preserve"> ik gadu</w:t>
            </w:r>
            <w:r w:rsidR="00E95F6C" w:rsidRPr="00EE6CA0">
              <w:rPr>
                <w:rFonts w:ascii="Times New Roman" w:hAnsi="Times New Roman"/>
                <w:sz w:val="24"/>
                <w:szCs w:val="24"/>
              </w:rPr>
              <w:t xml:space="preserve"> 2020.-</w:t>
            </w:r>
            <w:r w:rsidR="007223FF" w:rsidRPr="00EE6CA0">
              <w:rPr>
                <w:rFonts w:ascii="Times New Roman" w:hAnsi="Times New Roman"/>
                <w:sz w:val="24"/>
                <w:szCs w:val="24"/>
              </w:rPr>
              <w:t>2027.</w:t>
            </w:r>
            <w:r w:rsidR="00E95F6C" w:rsidRPr="00EE6CA0">
              <w:rPr>
                <w:rFonts w:ascii="Times New Roman" w:hAnsi="Times New Roman"/>
                <w:sz w:val="24"/>
                <w:szCs w:val="24"/>
              </w:rPr>
              <w:t xml:space="preserve"> gadā 7 8</w:t>
            </w:r>
            <w:r w:rsidR="006F209A" w:rsidRPr="00EE6CA0">
              <w:rPr>
                <w:rFonts w:ascii="Times New Roman" w:hAnsi="Times New Roman"/>
                <w:sz w:val="24"/>
                <w:szCs w:val="24"/>
              </w:rPr>
              <w:t>50</w:t>
            </w:r>
            <w:r w:rsidR="00E95F6C" w:rsidRPr="00EE6CA0">
              <w:rPr>
                <w:rFonts w:ascii="Times New Roman" w:hAnsi="Times New Roman"/>
                <w:sz w:val="24"/>
                <w:szCs w:val="24"/>
              </w:rPr>
              <w:t xml:space="preserve"> </w:t>
            </w:r>
            <w:proofErr w:type="spellStart"/>
            <w:r w:rsidR="00E95F6C" w:rsidRPr="00EE6CA0">
              <w:rPr>
                <w:rFonts w:ascii="Times New Roman" w:hAnsi="Times New Roman"/>
                <w:i/>
                <w:iCs/>
                <w:sz w:val="24"/>
                <w:szCs w:val="24"/>
              </w:rPr>
              <w:t>euro</w:t>
            </w:r>
            <w:proofErr w:type="spellEnd"/>
            <w:r w:rsidR="007223FF" w:rsidRPr="00EE6CA0">
              <w:rPr>
                <w:rFonts w:ascii="Times New Roman" w:hAnsi="Times New Roman"/>
                <w:sz w:val="24"/>
                <w:szCs w:val="24"/>
              </w:rPr>
              <w:t>.</w:t>
            </w:r>
            <w:r w:rsidR="00E95F6C" w:rsidRPr="00EE6CA0">
              <w:rPr>
                <w:rFonts w:ascii="Times New Roman" w:hAnsi="Times New Roman"/>
                <w:sz w:val="24"/>
                <w:szCs w:val="24"/>
              </w:rPr>
              <w:t xml:space="preserve"> VNĪ un Nodrošinājuma valsts aģentūra 2014.gada 15.augustā ir noslēgusi </w:t>
            </w:r>
            <w:r w:rsidR="00E43EB4" w:rsidRPr="00EE6CA0">
              <w:rPr>
                <w:rFonts w:ascii="Times New Roman" w:hAnsi="Times New Roman"/>
                <w:sz w:val="24"/>
                <w:szCs w:val="24"/>
              </w:rPr>
              <w:t>n</w:t>
            </w:r>
            <w:r w:rsidR="00E95F6C" w:rsidRPr="00EE6CA0">
              <w:rPr>
                <w:rFonts w:ascii="Times New Roman" w:hAnsi="Times New Roman"/>
                <w:sz w:val="24"/>
                <w:szCs w:val="24"/>
              </w:rPr>
              <w:t xml:space="preserve">ekustamā īpašuma </w:t>
            </w:r>
            <w:r w:rsidR="001D0DCA" w:rsidRPr="00EE6CA0">
              <w:rPr>
                <w:rFonts w:ascii="Times New Roman" w:hAnsi="Times New Roman"/>
                <w:sz w:val="24"/>
                <w:szCs w:val="24"/>
              </w:rPr>
              <w:t>“Silenes RKP”</w:t>
            </w:r>
            <w:r w:rsidR="00E95F6C" w:rsidRPr="00EE6CA0">
              <w:rPr>
                <w:rFonts w:ascii="Times New Roman" w:hAnsi="Times New Roman"/>
                <w:sz w:val="24"/>
                <w:szCs w:val="24"/>
              </w:rPr>
              <w:t xml:space="preserve"> </w:t>
            </w:r>
            <w:r w:rsidR="00E43EB4" w:rsidRPr="00EE6CA0">
              <w:rPr>
                <w:rFonts w:ascii="Times New Roman" w:hAnsi="Times New Roman"/>
                <w:sz w:val="24"/>
                <w:szCs w:val="24"/>
              </w:rPr>
              <w:t xml:space="preserve"> Skrudalienas pagastā,  Daugavpils novadā, </w:t>
            </w:r>
            <w:r w:rsidR="00E95F6C" w:rsidRPr="00EE6CA0">
              <w:rPr>
                <w:rFonts w:ascii="Times New Roman" w:hAnsi="Times New Roman"/>
                <w:sz w:val="24"/>
                <w:szCs w:val="24"/>
              </w:rPr>
              <w:t>daļas nomas līgumu līdz 2019.gada 31.decembrim</w:t>
            </w:r>
            <w:r w:rsidR="007223FF" w:rsidRPr="00EE6CA0">
              <w:t xml:space="preserve"> </w:t>
            </w:r>
            <w:r w:rsidR="007223FF" w:rsidRPr="00EE6CA0">
              <w:rPr>
                <w:rFonts w:ascii="Times New Roman" w:hAnsi="Times New Roman"/>
                <w:sz w:val="24"/>
                <w:szCs w:val="24"/>
              </w:rPr>
              <w:t>Valsts Robežsardzes funkciju veikšanai</w:t>
            </w:r>
            <w:r w:rsidR="00E95F6C" w:rsidRPr="00EE6CA0">
              <w:rPr>
                <w:rFonts w:ascii="Times New Roman" w:hAnsi="Times New Roman"/>
                <w:sz w:val="24"/>
                <w:szCs w:val="24"/>
              </w:rPr>
              <w:t xml:space="preserve">. Pēc finansējuma pārdales nomas līgums tiks noslēgts uz termiņu līdz </w:t>
            </w:r>
            <w:r w:rsidR="007223FF" w:rsidRPr="00EE6CA0">
              <w:rPr>
                <w:rFonts w:ascii="Times New Roman" w:hAnsi="Times New Roman"/>
                <w:sz w:val="24"/>
                <w:szCs w:val="24"/>
              </w:rPr>
              <w:t>2027.gada 31.decembrim</w:t>
            </w:r>
            <w:r w:rsidR="00E95F6C" w:rsidRPr="00EE6CA0">
              <w:rPr>
                <w:rFonts w:ascii="Times New Roman" w:hAnsi="Times New Roman"/>
                <w:sz w:val="24"/>
                <w:szCs w:val="24"/>
              </w:rPr>
              <w:t>;</w:t>
            </w:r>
          </w:p>
          <w:p w14:paraId="41055575" w14:textId="7D12BA61" w:rsidR="00F75D84" w:rsidRPr="00EE6CA0" w:rsidRDefault="00F75D84" w:rsidP="002B41BE">
            <w:pPr>
              <w:pStyle w:val="ListParagraph"/>
              <w:ind w:left="264" w:right="181" w:firstLine="283"/>
              <w:jc w:val="both"/>
              <w:rPr>
                <w:rFonts w:ascii="Times New Roman" w:hAnsi="Times New Roman"/>
                <w:sz w:val="24"/>
                <w:szCs w:val="24"/>
              </w:rPr>
            </w:pPr>
            <w:r w:rsidRPr="00EE6CA0">
              <w:rPr>
                <w:rFonts w:ascii="Times New Roman" w:hAnsi="Times New Roman"/>
                <w:sz w:val="24"/>
                <w:szCs w:val="24"/>
              </w:rPr>
              <w:t>- valsts īpašumā Finanšu ministrijas valdījumā esoša nekustamā īpašuma (kadastra Nr.</w:t>
            </w:r>
            <w:r w:rsidR="00810E52" w:rsidRPr="00EE6CA0">
              <w:rPr>
                <w:rFonts w:ascii="Times New Roman" w:hAnsi="Times New Roman"/>
                <w:sz w:val="24"/>
                <w:szCs w:val="24"/>
              </w:rPr>
              <w:t xml:space="preserve"> </w:t>
            </w:r>
            <w:r w:rsidRPr="00EE6CA0">
              <w:rPr>
                <w:rFonts w:ascii="Times New Roman" w:hAnsi="Times New Roman"/>
                <w:sz w:val="24"/>
                <w:szCs w:val="24"/>
              </w:rPr>
              <w:t xml:space="preserve">6896 006 0025) </w:t>
            </w:r>
            <w:r w:rsidRPr="00EE6CA0">
              <w:rPr>
                <w:rFonts w:ascii="Times New Roman" w:hAnsi="Times New Roman"/>
                <w:b/>
                <w:bCs/>
                <w:sz w:val="24"/>
                <w:szCs w:val="24"/>
              </w:rPr>
              <w:t>“Terehovas robežkontroles punkts”</w:t>
            </w:r>
            <w:r w:rsidR="002A04D5" w:rsidRPr="00EE6CA0">
              <w:rPr>
                <w:rFonts w:ascii="Times New Roman" w:hAnsi="Times New Roman"/>
                <w:b/>
                <w:bCs/>
                <w:sz w:val="24"/>
                <w:szCs w:val="24"/>
              </w:rPr>
              <w:t>, Terehova, Zaļesjes pagastā, Zilupes novadā,</w:t>
            </w:r>
            <w:r w:rsidR="002A04D5" w:rsidRPr="00EE6CA0">
              <w:rPr>
                <w:rFonts w:ascii="Times New Roman" w:hAnsi="Times New Roman"/>
                <w:sz w:val="24"/>
                <w:szCs w:val="24"/>
              </w:rPr>
              <w:t xml:space="preserve"> daļas nomas maksas izdevumu segšanai</w:t>
            </w:r>
            <w:r w:rsidR="00BE2787" w:rsidRPr="00EE6CA0">
              <w:rPr>
                <w:rFonts w:ascii="Times New Roman" w:hAnsi="Times New Roman"/>
                <w:sz w:val="24"/>
                <w:szCs w:val="24"/>
              </w:rPr>
              <w:t xml:space="preserve"> ik gadu</w:t>
            </w:r>
            <w:r w:rsidR="002A04D5" w:rsidRPr="00EE6CA0">
              <w:rPr>
                <w:rFonts w:ascii="Times New Roman" w:hAnsi="Times New Roman"/>
                <w:sz w:val="24"/>
                <w:szCs w:val="24"/>
              </w:rPr>
              <w:t xml:space="preserve"> 2020.-</w:t>
            </w:r>
            <w:r w:rsidR="00013699" w:rsidRPr="00EE6CA0">
              <w:rPr>
                <w:rFonts w:ascii="Times New Roman" w:hAnsi="Times New Roman"/>
                <w:sz w:val="24"/>
                <w:szCs w:val="24"/>
              </w:rPr>
              <w:t>2027.</w:t>
            </w:r>
            <w:r w:rsidR="002A04D5" w:rsidRPr="00EE6CA0">
              <w:rPr>
                <w:rFonts w:ascii="Times New Roman" w:hAnsi="Times New Roman"/>
                <w:sz w:val="24"/>
                <w:szCs w:val="24"/>
              </w:rPr>
              <w:t>gadā 18 20</w:t>
            </w:r>
            <w:r w:rsidR="00502443" w:rsidRPr="00EE6CA0">
              <w:rPr>
                <w:rFonts w:ascii="Times New Roman" w:hAnsi="Times New Roman"/>
                <w:sz w:val="24"/>
                <w:szCs w:val="24"/>
              </w:rPr>
              <w:t>2</w:t>
            </w:r>
            <w:r w:rsidR="002A04D5" w:rsidRPr="00EE6CA0">
              <w:rPr>
                <w:rFonts w:ascii="Times New Roman" w:hAnsi="Times New Roman"/>
                <w:sz w:val="24"/>
                <w:szCs w:val="24"/>
              </w:rPr>
              <w:t xml:space="preserve"> </w:t>
            </w:r>
            <w:proofErr w:type="spellStart"/>
            <w:r w:rsidR="002A04D5" w:rsidRPr="00EE6CA0">
              <w:rPr>
                <w:rFonts w:ascii="Times New Roman" w:hAnsi="Times New Roman"/>
                <w:i/>
                <w:iCs/>
                <w:sz w:val="24"/>
                <w:szCs w:val="24"/>
              </w:rPr>
              <w:t>euro</w:t>
            </w:r>
            <w:proofErr w:type="spellEnd"/>
            <w:r w:rsidR="00013699" w:rsidRPr="00EE6CA0">
              <w:rPr>
                <w:rFonts w:ascii="Times New Roman" w:hAnsi="Times New Roman"/>
                <w:sz w:val="24"/>
                <w:szCs w:val="24"/>
              </w:rPr>
              <w:t>.</w:t>
            </w:r>
            <w:r w:rsidR="00CA4621" w:rsidRPr="00EE6CA0">
              <w:rPr>
                <w:rFonts w:ascii="Times New Roman" w:hAnsi="Times New Roman"/>
                <w:sz w:val="24"/>
                <w:szCs w:val="24"/>
              </w:rPr>
              <w:t xml:space="preserve"> VNĪ un Nodrošinājuma valsts aģentūra 2016.gada 18.janvārī ir noslēgusi</w:t>
            </w:r>
            <w:r w:rsidR="00810E52" w:rsidRPr="00EE6CA0">
              <w:rPr>
                <w:rFonts w:ascii="Times New Roman" w:hAnsi="Times New Roman"/>
                <w:sz w:val="24"/>
                <w:szCs w:val="24"/>
              </w:rPr>
              <w:t xml:space="preserve"> nekustamā īpašuma</w:t>
            </w:r>
            <w:r w:rsidR="00CA4621" w:rsidRPr="00EE6CA0">
              <w:rPr>
                <w:rFonts w:ascii="Times New Roman" w:hAnsi="Times New Roman"/>
                <w:sz w:val="24"/>
                <w:szCs w:val="24"/>
              </w:rPr>
              <w:t xml:space="preserve"> “Terehovas robežkontroles punkts</w:t>
            </w:r>
            <w:r w:rsidR="00CA4621">
              <w:rPr>
                <w:rFonts w:ascii="Times New Roman" w:hAnsi="Times New Roman"/>
                <w:sz w:val="24"/>
                <w:szCs w:val="24"/>
              </w:rPr>
              <w:t>”</w:t>
            </w:r>
            <w:r w:rsidR="00810E52">
              <w:rPr>
                <w:rFonts w:ascii="Times New Roman" w:hAnsi="Times New Roman"/>
                <w:sz w:val="24"/>
                <w:szCs w:val="24"/>
              </w:rPr>
              <w:t>,</w:t>
            </w:r>
            <w:r w:rsidR="00CA4621">
              <w:rPr>
                <w:rFonts w:ascii="Times New Roman" w:hAnsi="Times New Roman"/>
                <w:sz w:val="24"/>
                <w:szCs w:val="24"/>
              </w:rPr>
              <w:t xml:space="preserve"> </w:t>
            </w:r>
            <w:r w:rsidR="00810E52">
              <w:t xml:space="preserve"> </w:t>
            </w:r>
            <w:r w:rsidR="00810E52" w:rsidRPr="00810E52">
              <w:rPr>
                <w:rFonts w:ascii="Times New Roman" w:hAnsi="Times New Roman"/>
                <w:sz w:val="24"/>
                <w:szCs w:val="24"/>
              </w:rPr>
              <w:t xml:space="preserve">Terehova, </w:t>
            </w:r>
            <w:r w:rsidR="00810E52">
              <w:rPr>
                <w:rFonts w:ascii="Times New Roman" w:hAnsi="Times New Roman"/>
                <w:sz w:val="24"/>
                <w:szCs w:val="24"/>
              </w:rPr>
              <w:t xml:space="preserve"> Zaļesjes pagastā,  Zilupes novadā, </w:t>
            </w:r>
            <w:r w:rsidR="00CA4621">
              <w:rPr>
                <w:rFonts w:ascii="Times New Roman" w:hAnsi="Times New Roman"/>
                <w:sz w:val="24"/>
                <w:szCs w:val="24"/>
              </w:rPr>
              <w:t>telpu</w:t>
            </w:r>
            <w:r w:rsidR="00CA4621" w:rsidRPr="00CA4621">
              <w:rPr>
                <w:rFonts w:ascii="Times New Roman" w:hAnsi="Times New Roman"/>
                <w:sz w:val="24"/>
                <w:szCs w:val="24"/>
              </w:rPr>
              <w:t xml:space="preserve"> nomas līgumu līdz 2019.gada 31.decembrim</w:t>
            </w:r>
            <w:r w:rsidR="008B298E">
              <w:t xml:space="preserve"> </w:t>
            </w:r>
            <w:r w:rsidR="008B298E" w:rsidRPr="008B298E">
              <w:rPr>
                <w:rFonts w:ascii="Times New Roman" w:hAnsi="Times New Roman"/>
                <w:sz w:val="24"/>
                <w:szCs w:val="24"/>
              </w:rPr>
              <w:t>Valsts Robežsardzes funkciju veikšanai</w:t>
            </w:r>
            <w:r w:rsidR="00CA4621" w:rsidRPr="00CA4621">
              <w:rPr>
                <w:rFonts w:ascii="Times New Roman" w:hAnsi="Times New Roman"/>
                <w:sz w:val="24"/>
                <w:szCs w:val="24"/>
              </w:rPr>
              <w:t xml:space="preserve">. </w:t>
            </w:r>
            <w:r w:rsidR="008B298E">
              <w:t xml:space="preserve"> </w:t>
            </w:r>
            <w:r w:rsidR="008B298E" w:rsidRPr="008B298E">
              <w:rPr>
                <w:rFonts w:ascii="Times New Roman" w:hAnsi="Times New Roman"/>
                <w:sz w:val="24"/>
                <w:szCs w:val="24"/>
              </w:rPr>
              <w:t xml:space="preserve">Valsts Robežsardze </w:t>
            </w:r>
            <w:r w:rsidR="007D2938">
              <w:rPr>
                <w:rFonts w:ascii="Times New Roman" w:hAnsi="Times New Roman"/>
                <w:sz w:val="24"/>
                <w:szCs w:val="24"/>
              </w:rPr>
              <w:t xml:space="preserve">turpina lietot </w:t>
            </w:r>
            <w:r w:rsidR="008B298E">
              <w:rPr>
                <w:rFonts w:ascii="Times New Roman" w:hAnsi="Times New Roman"/>
                <w:sz w:val="24"/>
                <w:szCs w:val="24"/>
              </w:rPr>
              <w:t xml:space="preserve">arī </w:t>
            </w:r>
            <w:r w:rsidR="007D2938">
              <w:rPr>
                <w:rFonts w:ascii="Times New Roman" w:hAnsi="Times New Roman"/>
                <w:sz w:val="24"/>
                <w:szCs w:val="24"/>
              </w:rPr>
              <w:t xml:space="preserve">nekustamā īpašuma daļu uz 2014.gada 15.augustā starp VNĪ un Nodrošinājuma valsts </w:t>
            </w:r>
            <w:r w:rsidR="007D2938">
              <w:rPr>
                <w:rFonts w:ascii="Times New Roman" w:hAnsi="Times New Roman"/>
                <w:sz w:val="24"/>
                <w:szCs w:val="24"/>
              </w:rPr>
              <w:lastRenderedPageBreak/>
              <w:t>aģentūru noslēgtā nomas līguma pamata (</w:t>
            </w:r>
            <w:r w:rsidR="008B298E">
              <w:rPr>
                <w:rFonts w:ascii="Times New Roman" w:hAnsi="Times New Roman"/>
                <w:sz w:val="24"/>
                <w:szCs w:val="24"/>
              </w:rPr>
              <w:t xml:space="preserve">līguma termiņš 2018.gada 31.decembris). </w:t>
            </w:r>
            <w:r w:rsidR="00843754">
              <w:rPr>
                <w:rFonts w:ascii="Times New Roman" w:hAnsi="Times New Roman"/>
                <w:sz w:val="24"/>
                <w:szCs w:val="24"/>
              </w:rPr>
              <w:t>Saskaņā ar Ministru kabineta 2018.gada 12.jūnija rīkojum</w:t>
            </w:r>
            <w:r w:rsidR="00CA08AC">
              <w:rPr>
                <w:rFonts w:ascii="Times New Roman" w:hAnsi="Times New Roman"/>
                <w:sz w:val="24"/>
                <w:szCs w:val="24"/>
              </w:rPr>
              <w:t>a</w:t>
            </w:r>
            <w:r w:rsidR="00843754">
              <w:rPr>
                <w:rFonts w:ascii="Times New Roman" w:hAnsi="Times New Roman"/>
                <w:sz w:val="24"/>
                <w:szCs w:val="24"/>
              </w:rPr>
              <w:t xml:space="preserve"> Nr.262 “Par finansējumu </w:t>
            </w:r>
            <w:proofErr w:type="spellStart"/>
            <w:r w:rsidR="00843754">
              <w:rPr>
                <w:rFonts w:ascii="Times New Roman" w:hAnsi="Times New Roman"/>
                <w:sz w:val="24"/>
                <w:szCs w:val="24"/>
              </w:rPr>
              <w:t>robežšķērsošanas</w:t>
            </w:r>
            <w:proofErr w:type="spellEnd"/>
            <w:r w:rsidR="00843754">
              <w:rPr>
                <w:rFonts w:ascii="Times New Roman" w:hAnsi="Times New Roman"/>
                <w:sz w:val="24"/>
                <w:szCs w:val="24"/>
              </w:rPr>
              <w:t xml:space="preserve"> vietas “Terehova” modernizācijas projekta I posma būvniecībai, nomas maksas un komunālo pakalpojumu izdevumu segšanai” </w:t>
            </w:r>
            <w:r w:rsidR="00CA08AC">
              <w:rPr>
                <w:rFonts w:ascii="Times New Roman" w:hAnsi="Times New Roman"/>
                <w:sz w:val="24"/>
                <w:szCs w:val="24"/>
              </w:rPr>
              <w:t>3.1.2.apakšpunktu noteikts kopējais</w:t>
            </w:r>
            <w:r w:rsidR="00CA08AC">
              <w:t xml:space="preserve"> </w:t>
            </w:r>
            <w:r w:rsidR="00CA08AC" w:rsidRPr="00CA08AC">
              <w:rPr>
                <w:rFonts w:ascii="Times New Roman" w:hAnsi="Times New Roman"/>
                <w:sz w:val="24"/>
                <w:szCs w:val="24"/>
              </w:rPr>
              <w:t xml:space="preserve">nekustamā īpašuma (kadastra Nr.6896 006 0025) “Terehovas robežkontroles punkts”, Terehova, Zaļesjes pagastā, Zilupes novadā, </w:t>
            </w:r>
            <w:r w:rsidR="00CA08AC">
              <w:rPr>
                <w:rFonts w:ascii="Times New Roman" w:hAnsi="Times New Roman"/>
                <w:sz w:val="24"/>
                <w:szCs w:val="24"/>
              </w:rPr>
              <w:t xml:space="preserve">daļas nomas maksas un papildu maksājumu apmērs </w:t>
            </w:r>
            <w:proofErr w:type="spellStart"/>
            <w:r w:rsidR="00CA08AC">
              <w:rPr>
                <w:rFonts w:ascii="Times New Roman" w:hAnsi="Times New Roman"/>
                <w:sz w:val="24"/>
                <w:szCs w:val="24"/>
              </w:rPr>
              <w:t>Iekšlietu</w:t>
            </w:r>
            <w:proofErr w:type="spellEnd"/>
            <w:r w:rsidR="00CA08AC">
              <w:rPr>
                <w:rFonts w:ascii="Times New Roman" w:hAnsi="Times New Roman"/>
                <w:sz w:val="24"/>
                <w:szCs w:val="24"/>
              </w:rPr>
              <w:t xml:space="preserve"> ministrijai (Nodrošinājuma valsts aģentūrai), kas attiecīgi ir precizējams.</w:t>
            </w:r>
            <w:r w:rsidR="007F7158">
              <w:rPr>
                <w:rFonts w:ascii="Times New Roman" w:hAnsi="Times New Roman"/>
                <w:sz w:val="24"/>
                <w:szCs w:val="24"/>
              </w:rPr>
              <w:t xml:space="preserve"> Ierobežoto finanšu resursu dēļ s</w:t>
            </w:r>
            <w:r w:rsidR="007F7158" w:rsidRPr="007F7158">
              <w:rPr>
                <w:rFonts w:ascii="Times New Roman" w:hAnsi="Times New Roman"/>
                <w:sz w:val="24"/>
                <w:szCs w:val="24"/>
              </w:rPr>
              <w:t xml:space="preserve">askaņā ar </w:t>
            </w:r>
            <w:r w:rsidR="007F7158">
              <w:rPr>
                <w:rFonts w:ascii="Times New Roman" w:hAnsi="Times New Roman"/>
                <w:sz w:val="24"/>
                <w:szCs w:val="24"/>
              </w:rPr>
              <w:t>apsaimniekošanas pasākumu plānu</w:t>
            </w:r>
            <w:r w:rsidR="007F7158" w:rsidRPr="007F7158">
              <w:rPr>
                <w:rFonts w:ascii="Times New Roman" w:hAnsi="Times New Roman"/>
                <w:sz w:val="24"/>
                <w:szCs w:val="24"/>
              </w:rPr>
              <w:t xml:space="preserve">  šobrīd netiek sniegti šādi pakalpojumi: barjeru apkope un remonts, kondicionieru apkope un remonts, apsardzes signalizācijas apkope un remonts, videonovērošanas sistēmas apkope un remonts</w:t>
            </w:r>
            <w:r w:rsidR="007F7158">
              <w:rPr>
                <w:rFonts w:ascii="Times New Roman" w:hAnsi="Times New Roman"/>
                <w:sz w:val="24"/>
                <w:szCs w:val="24"/>
              </w:rPr>
              <w:t>.</w:t>
            </w:r>
            <w:r w:rsidR="007F7158" w:rsidRPr="007F7158">
              <w:rPr>
                <w:rFonts w:ascii="Times New Roman" w:hAnsi="Times New Roman"/>
                <w:sz w:val="24"/>
                <w:szCs w:val="24"/>
              </w:rPr>
              <w:t xml:space="preserve"> </w:t>
            </w:r>
            <w:r w:rsidR="007F7158">
              <w:rPr>
                <w:rFonts w:ascii="Times New Roman" w:hAnsi="Times New Roman"/>
                <w:sz w:val="24"/>
                <w:szCs w:val="24"/>
              </w:rPr>
              <w:t xml:space="preserve">Arī </w:t>
            </w:r>
            <w:proofErr w:type="spellStart"/>
            <w:r w:rsidR="007F7158">
              <w:rPr>
                <w:rFonts w:ascii="Times New Roman" w:hAnsi="Times New Roman"/>
                <w:sz w:val="24"/>
                <w:szCs w:val="24"/>
              </w:rPr>
              <w:t>jaun</w:t>
            </w:r>
            <w:r w:rsidR="007F7158" w:rsidRPr="007F7158">
              <w:rPr>
                <w:rFonts w:ascii="Times New Roman" w:hAnsi="Times New Roman"/>
                <w:sz w:val="24"/>
                <w:szCs w:val="24"/>
              </w:rPr>
              <w:t>izbūvēt</w:t>
            </w:r>
            <w:r w:rsidR="007F7158">
              <w:rPr>
                <w:rFonts w:ascii="Times New Roman" w:hAnsi="Times New Roman"/>
                <w:sz w:val="24"/>
                <w:szCs w:val="24"/>
              </w:rPr>
              <w:t>ām</w:t>
            </w:r>
            <w:proofErr w:type="spellEnd"/>
            <w:r w:rsidR="007F7158">
              <w:rPr>
                <w:rFonts w:ascii="Times New Roman" w:hAnsi="Times New Roman"/>
                <w:sz w:val="24"/>
                <w:szCs w:val="24"/>
              </w:rPr>
              <w:t xml:space="preserve"> sistēmām </w:t>
            </w:r>
            <w:r w:rsidR="007F7158" w:rsidRPr="007F7158">
              <w:rPr>
                <w:rFonts w:ascii="Times New Roman" w:hAnsi="Times New Roman"/>
                <w:sz w:val="24"/>
                <w:szCs w:val="24"/>
              </w:rPr>
              <w:t>nepieciešam</w:t>
            </w:r>
            <w:r w:rsidR="007F7158">
              <w:rPr>
                <w:rFonts w:ascii="Times New Roman" w:hAnsi="Times New Roman"/>
                <w:sz w:val="24"/>
                <w:szCs w:val="24"/>
              </w:rPr>
              <w:t>s nodrošināt</w:t>
            </w:r>
            <w:r w:rsidR="007F7158" w:rsidRPr="007F7158">
              <w:rPr>
                <w:rFonts w:ascii="Times New Roman" w:hAnsi="Times New Roman"/>
                <w:sz w:val="24"/>
                <w:szCs w:val="24"/>
              </w:rPr>
              <w:t xml:space="preserve"> apkop</w:t>
            </w:r>
            <w:r w:rsidR="007F7158">
              <w:rPr>
                <w:rFonts w:ascii="Times New Roman" w:hAnsi="Times New Roman"/>
                <w:sz w:val="24"/>
                <w:szCs w:val="24"/>
              </w:rPr>
              <w:t>i.</w:t>
            </w:r>
            <w:r w:rsidR="007F7158">
              <w:t xml:space="preserve"> </w:t>
            </w:r>
            <w:proofErr w:type="spellStart"/>
            <w:r w:rsidR="007F7158">
              <w:t>R</w:t>
            </w:r>
            <w:r w:rsidR="007F7158" w:rsidRPr="007F7158">
              <w:rPr>
                <w:rFonts w:ascii="Times New Roman" w:hAnsi="Times New Roman"/>
                <w:sz w:val="24"/>
                <w:szCs w:val="24"/>
              </w:rPr>
              <w:t>obežšķērsošanas</w:t>
            </w:r>
            <w:proofErr w:type="spellEnd"/>
            <w:r w:rsidR="007F7158" w:rsidRPr="007F7158">
              <w:rPr>
                <w:rFonts w:ascii="Times New Roman" w:hAnsi="Times New Roman"/>
                <w:sz w:val="24"/>
                <w:szCs w:val="24"/>
              </w:rPr>
              <w:t xml:space="preserve"> vietas “Terehova” modernizācijas projekta I posma</w:t>
            </w:r>
            <w:r w:rsidR="007F7158">
              <w:rPr>
                <w:rFonts w:ascii="Times New Roman" w:hAnsi="Times New Roman"/>
                <w:sz w:val="24"/>
                <w:szCs w:val="24"/>
              </w:rPr>
              <w:t xml:space="preserve"> </w:t>
            </w:r>
            <w:r w:rsidR="007F7158" w:rsidRPr="007F7158">
              <w:rPr>
                <w:rFonts w:ascii="Times New Roman" w:hAnsi="Times New Roman"/>
                <w:sz w:val="24"/>
                <w:szCs w:val="24"/>
              </w:rPr>
              <w:t xml:space="preserve">laikā netiks mainītas tādas iekārtas kā </w:t>
            </w:r>
            <w:proofErr w:type="spellStart"/>
            <w:r w:rsidR="007F7158" w:rsidRPr="007F7158">
              <w:rPr>
                <w:rFonts w:ascii="Times New Roman" w:hAnsi="Times New Roman"/>
                <w:sz w:val="24"/>
                <w:szCs w:val="24"/>
              </w:rPr>
              <w:t>dīzeļģenerators</w:t>
            </w:r>
            <w:proofErr w:type="spellEnd"/>
            <w:r w:rsidR="007F7158" w:rsidRPr="007F7158">
              <w:rPr>
                <w:rFonts w:ascii="Times New Roman" w:hAnsi="Times New Roman"/>
                <w:sz w:val="24"/>
                <w:szCs w:val="24"/>
              </w:rPr>
              <w:t xml:space="preserve">, ARI, UPS, bet kas jāuztur un jāveic to remonts. </w:t>
            </w:r>
            <w:r w:rsidR="007F7158">
              <w:rPr>
                <w:rFonts w:ascii="Times New Roman" w:hAnsi="Times New Roman"/>
                <w:sz w:val="24"/>
                <w:szCs w:val="24"/>
              </w:rPr>
              <w:t>Netiks veikta arī</w:t>
            </w:r>
            <w:r w:rsidR="007F7158" w:rsidRPr="007F7158">
              <w:rPr>
                <w:rFonts w:ascii="Times New Roman" w:hAnsi="Times New Roman"/>
                <w:sz w:val="24"/>
                <w:szCs w:val="24"/>
              </w:rPr>
              <w:t xml:space="preserve"> katlumājas pārbūve.</w:t>
            </w:r>
            <w:r w:rsidR="007F7158">
              <w:rPr>
                <w:rFonts w:ascii="Times New Roman" w:hAnsi="Times New Roman"/>
                <w:sz w:val="24"/>
                <w:szCs w:val="24"/>
              </w:rPr>
              <w:t xml:space="preserve"> </w:t>
            </w:r>
            <w:r w:rsidR="007F7158" w:rsidRPr="007F7158">
              <w:rPr>
                <w:rFonts w:ascii="Times New Roman" w:hAnsi="Times New Roman"/>
                <w:sz w:val="24"/>
                <w:szCs w:val="24"/>
              </w:rPr>
              <w:t xml:space="preserve">Galvenās administratīvās ēkas remonts paredzēts tikai nākamajā </w:t>
            </w:r>
            <w:r w:rsidR="007F7158">
              <w:rPr>
                <w:rFonts w:ascii="Times New Roman" w:hAnsi="Times New Roman"/>
                <w:sz w:val="24"/>
                <w:szCs w:val="24"/>
              </w:rPr>
              <w:t>modernizācijas posmā. Līdz ar to</w:t>
            </w:r>
            <w:r w:rsidR="007F7158" w:rsidRPr="007F7158">
              <w:rPr>
                <w:rFonts w:ascii="Times New Roman" w:hAnsi="Times New Roman"/>
                <w:sz w:val="24"/>
                <w:szCs w:val="24"/>
              </w:rPr>
              <w:t xml:space="preserve"> jāuztur esošās ūdensapgādes, siltumapgādes sistēmas un nepieciešamības gadījumā jāveic to elementu remonts vai nomaiņa. </w:t>
            </w:r>
            <w:r w:rsidR="002B41BE">
              <w:rPr>
                <w:rFonts w:ascii="Times New Roman" w:hAnsi="Times New Roman"/>
                <w:sz w:val="24"/>
                <w:szCs w:val="24"/>
              </w:rPr>
              <w:t>N</w:t>
            </w:r>
            <w:r w:rsidR="007F7158" w:rsidRPr="002B41BE">
              <w:rPr>
                <w:rFonts w:ascii="Times New Roman" w:hAnsi="Times New Roman"/>
                <w:sz w:val="24"/>
                <w:szCs w:val="24"/>
              </w:rPr>
              <w:t>omas maksa, kas nav mainīta kopš 2014.g</w:t>
            </w:r>
            <w:r w:rsidR="002B41BE">
              <w:rPr>
                <w:rFonts w:ascii="Times New Roman" w:hAnsi="Times New Roman"/>
                <w:sz w:val="24"/>
                <w:szCs w:val="24"/>
              </w:rPr>
              <w:t>ada</w:t>
            </w:r>
            <w:r w:rsidR="007F7158" w:rsidRPr="002B41BE">
              <w:rPr>
                <w:rFonts w:ascii="Times New Roman" w:hAnsi="Times New Roman"/>
                <w:sz w:val="24"/>
                <w:szCs w:val="24"/>
              </w:rPr>
              <w:t xml:space="preserve">, nesedz </w:t>
            </w:r>
            <w:r w:rsidR="002B41BE">
              <w:rPr>
                <w:rFonts w:ascii="Times New Roman" w:hAnsi="Times New Roman"/>
                <w:sz w:val="24"/>
                <w:szCs w:val="24"/>
              </w:rPr>
              <w:t>visus uzturēšanas izdevumus</w:t>
            </w:r>
            <w:r w:rsidR="007F7158" w:rsidRPr="002B41BE">
              <w:rPr>
                <w:rFonts w:ascii="Times New Roman" w:hAnsi="Times New Roman"/>
                <w:sz w:val="24"/>
                <w:szCs w:val="24"/>
              </w:rPr>
              <w:t xml:space="preserve">: </w:t>
            </w:r>
            <w:r w:rsidR="00F11E1E">
              <w:rPr>
                <w:rFonts w:ascii="Times New Roman" w:hAnsi="Times New Roman"/>
                <w:sz w:val="24"/>
                <w:szCs w:val="24"/>
              </w:rPr>
              <w:t xml:space="preserve">izmaksu palielinājumu sakarā ar </w:t>
            </w:r>
            <w:r w:rsidR="007F7158" w:rsidRPr="002B41BE">
              <w:rPr>
                <w:rFonts w:ascii="Times New Roman" w:hAnsi="Times New Roman"/>
                <w:sz w:val="24"/>
                <w:szCs w:val="24"/>
              </w:rPr>
              <w:t xml:space="preserve">minimālās </w:t>
            </w:r>
            <w:r w:rsidR="007F7158" w:rsidRPr="00EE6CA0">
              <w:rPr>
                <w:rFonts w:ascii="Times New Roman" w:hAnsi="Times New Roman"/>
                <w:sz w:val="24"/>
                <w:szCs w:val="24"/>
              </w:rPr>
              <w:t>algas izmaiņ</w:t>
            </w:r>
            <w:r w:rsidR="00F11E1E" w:rsidRPr="00EE6CA0">
              <w:rPr>
                <w:rFonts w:ascii="Times New Roman" w:hAnsi="Times New Roman"/>
                <w:sz w:val="24"/>
                <w:szCs w:val="24"/>
              </w:rPr>
              <w:t>ām</w:t>
            </w:r>
            <w:r w:rsidR="007F7158" w:rsidRPr="00EE6CA0">
              <w:rPr>
                <w:rFonts w:ascii="Times New Roman" w:hAnsi="Times New Roman"/>
                <w:sz w:val="24"/>
                <w:szCs w:val="24"/>
              </w:rPr>
              <w:t xml:space="preserve">, </w:t>
            </w:r>
            <w:r w:rsidR="00F11E1E" w:rsidRPr="00EE6CA0">
              <w:rPr>
                <w:rFonts w:ascii="Times New Roman" w:hAnsi="Times New Roman"/>
                <w:sz w:val="24"/>
                <w:szCs w:val="24"/>
              </w:rPr>
              <w:t>iepirkto</w:t>
            </w:r>
            <w:r w:rsidR="007F7158" w:rsidRPr="00EE6CA0">
              <w:rPr>
                <w:rFonts w:ascii="Times New Roman" w:hAnsi="Times New Roman"/>
                <w:sz w:val="24"/>
                <w:szCs w:val="24"/>
              </w:rPr>
              <w:t xml:space="preserve"> pakalpojumu izmaksu sadārdzināšan</w:t>
            </w:r>
            <w:r w:rsidR="00F11E1E" w:rsidRPr="00EE6CA0">
              <w:rPr>
                <w:rFonts w:ascii="Times New Roman" w:hAnsi="Times New Roman"/>
                <w:sz w:val="24"/>
                <w:szCs w:val="24"/>
              </w:rPr>
              <w:t>os</w:t>
            </w:r>
            <w:r w:rsidR="007F7158" w:rsidRPr="00EE6CA0">
              <w:rPr>
                <w:rFonts w:ascii="Times New Roman" w:hAnsi="Times New Roman"/>
                <w:sz w:val="24"/>
                <w:szCs w:val="24"/>
              </w:rPr>
              <w:t>, degvielas cenu kāpum</w:t>
            </w:r>
            <w:r w:rsidR="00F11E1E" w:rsidRPr="00EE6CA0">
              <w:rPr>
                <w:rFonts w:ascii="Times New Roman" w:hAnsi="Times New Roman"/>
                <w:sz w:val="24"/>
                <w:szCs w:val="24"/>
              </w:rPr>
              <w:t>u</w:t>
            </w:r>
            <w:r w:rsidR="007F7158" w:rsidRPr="00EE6CA0">
              <w:rPr>
                <w:rFonts w:ascii="Times New Roman" w:hAnsi="Times New Roman"/>
                <w:sz w:val="24"/>
                <w:szCs w:val="24"/>
              </w:rPr>
              <w:t xml:space="preserve"> (teritorijas uzturēšana, degviela </w:t>
            </w:r>
            <w:proofErr w:type="spellStart"/>
            <w:r w:rsidR="007F7158" w:rsidRPr="00EE6CA0">
              <w:rPr>
                <w:rFonts w:ascii="Times New Roman" w:hAnsi="Times New Roman"/>
                <w:sz w:val="24"/>
                <w:szCs w:val="24"/>
              </w:rPr>
              <w:t>dīzeļģeneratoram</w:t>
            </w:r>
            <w:proofErr w:type="spellEnd"/>
            <w:r w:rsidR="007F7158" w:rsidRPr="00EE6CA0">
              <w:rPr>
                <w:rFonts w:ascii="Times New Roman" w:hAnsi="Times New Roman"/>
                <w:sz w:val="24"/>
                <w:szCs w:val="24"/>
              </w:rPr>
              <w:t>).</w:t>
            </w:r>
            <w:r w:rsidR="00CA08AC" w:rsidRPr="00EE6CA0">
              <w:rPr>
                <w:rFonts w:ascii="Times New Roman" w:hAnsi="Times New Roman"/>
                <w:sz w:val="24"/>
                <w:szCs w:val="24"/>
              </w:rPr>
              <w:t xml:space="preserve"> </w:t>
            </w:r>
            <w:r w:rsidR="00CA4621" w:rsidRPr="00EE6CA0">
              <w:rPr>
                <w:rFonts w:ascii="Times New Roman" w:hAnsi="Times New Roman"/>
                <w:sz w:val="24"/>
                <w:szCs w:val="24"/>
              </w:rPr>
              <w:t xml:space="preserve">Pēc finansējuma pārdales nomas līgums tiks noslēgts uz termiņu līdz </w:t>
            </w:r>
            <w:r w:rsidR="00183B07" w:rsidRPr="00EE6CA0">
              <w:rPr>
                <w:rFonts w:ascii="Times New Roman" w:hAnsi="Times New Roman"/>
                <w:sz w:val="24"/>
                <w:szCs w:val="24"/>
              </w:rPr>
              <w:t>2027.gada 31.decembrim</w:t>
            </w:r>
            <w:r w:rsidR="00ED662E" w:rsidRPr="00EE6CA0">
              <w:rPr>
                <w:rFonts w:ascii="Times New Roman" w:hAnsi="Times New Roman"/>
                <w:sz w:val="24"/>
                <w:szCs w:val="24"/>
              </w:rPr>
              <w:t>;</w:t>
            </w:r>
          </w:p>
          <w:p w14:paraId="2AB1757E" w14:textId="7ABC9668" w:rsidR="00D1405B" w:rsidRPr="00EE6CA0" w:rsidRDefault="00ED662E" w:rsidP="00F75D84">
            <w:pPr>
              <w:pStyle w:val="ListParagraph"/>
              <w:ind w:left="264" w:right="181" w:firstLine="283"/>
              <w:jc w:val="both"/>
              <w:rPr>
                <w:rFonts w:ascii="Times New Roman" w:hAnsi="Times New Roman"/>
                <w:sz w:val="24"/>
                <w:szCs w:val="24"/>
              </w:rPr>
            </w:pPr>
            <w:r w:rsidRPr="00EE6CA0">
              <w:rPr>
                <w:rFonts w:ascii="Times New Roman" w:hAnsi="Times New Roman"/>
                <w:sz w:val="24"/>
                <w:szCs w:val="24"/>
              </w:rPr>
              <w:t xml:space="preserve">- </w:t>
            </w:r>
            <w:r w:rsidR="00D1405B" w:rsidRPr="00EE6CA0">
              <w:t xml:space="preserve"> </w:t>
            </w:r>
            <w:r w:rsidR="00D1405B" w:rsidRPr="00EE6CA0">
              <w:rPr>
                <w:rFonts w:ascii="Times New Roman" w:hAnsi="Times New Roman"/>
                <w:sz w:val="24"/>
                <w:szCs w:val="24"/>
              </w:rPr>
              <w:t>valsts īpašumā Finanšu ministrijas valdījumā esoša nekustamā īpašuma (kadastra Nr. 6868 002 0101</w:t>
            </w:r>
            <w:r w:rsidR="00D1405B" w:rsidRPr="00D1405B">
              <w:rPr>
                <w:rFonts w:ascii="Times New Roman" w:hAnsi="Times New Roman"/>
                <w:sz w:val="24"/>
                <w:szCs w:val="24"/>
              </w:rPr>
              <w:t xml:space="preserve">) </w:t>
            </w:r>
            <w:r w:rsidR="00D1405B" w:rsidRPr="0099383D">
              <w:rPr>
                <w:rFonts w:ascii="Times New Roman" w:hAnsi="Times New Roman"/>
                <w:b/>
                <w:bCs/>
                <w:sz w:val="24"/>
                <w:szCs w:val="24"/>
              </w:rPr>
              <w:t>“</w:t>
            </w:r>
            <w:proofErr w:type="spellStart"/>
            <w:r w:rsidR="00D1405B" w:rsidRPr="0099383D">
              <w:rPr>
                <w:rFonts w:ascii="Times New Roman" w:hAnsi="Times New Roman"/>
                <w:b/>
                <w:bCs/>
                <w:sz w:val="24"/>
                <w:szCs w:val="24"/>
              </w:rPr>
              <w:t>Grebņovas</w:t>
            </w:r>
            <w:proofErr w:type="spellEnd"/>
            <w:r w:rsidR="00D1405B" w:rsidRPr="0099383D">
              <w:rPr>
                <w:rFonts w:ascii="Times New Roman" w:hAnsi="Times New Roman"/>
                <w:b/>
                <w:bCs/>
                <w:sz w:val="24"/>
                <w:szCs w:val="24"/>
              </w:rPr>
              <w:t xml:space="preserve"> robežkontroles punkts”, Malnavas pagastā, Kārsavas novadā,</w:t>
            </w:r>
            <w:r w:rsidR="00D1405B" w:rsidRPr="00D1405B">
              <w:rPr>
                <w:rFonts w:ascii="Times New Roman" w:hAnsi="Times New Roman"/>
                <w:sz w:val="24"/>
                <w:szCs w:val="24"/>
              </w:rPr>
              <w:t xml:space="preserve"> daļas nomas maksas un papildu maksājumu izdevumu </w:t>
            </w:r>
            <w:r w:rsidR="00D1405B" w:rsidRPr="00EE6CA0">
              <w:rPr>
                <w:rFonts w:ascii="Times New Roman" w:hAnsi="Times New Roman"/>
                <w:sz w:val="24"/>
                <w:szCs w:val="24"/>
              </w:rPr>
              <w:t xml:space="preserve">segšanai </w:t>
            </w:r>
            <w:r w:rsidR="00BE2787" w:rsidRPr="00EE6CA0">
              <w:rPr>
                <w:rFonts w:ascii="Times New Roman" w:hAnsi="Times New Roman"/>
                <w:sz w:val="24"/>
                <w:szCs w:val="24"/>
              </w:rPr>
              <w:t xml:space="preserve">ik gadu </w:t>
            </w:r>
            <w:r w:rsidR="00D1405B" w:rsidRPr="00EE6CA0">
              <w:rPr>
                <w:rFonts w:ascii="Times New Roman" w:hAnsi="Times New Roman"/>
                <w:sz w:val="24"/>
                <w:szCs w:val="24"/>
              </w:rPr>
              <w:t>2020.-</w:t>
            </w:r>
            <w:r w:rsidR="00A87D4A" w:rsidRPr="00EE6CA0">
              <w:rPr>
                <w:rFonts w:ascii="Times New Roman" w:hAnsi="Times New Roman"/>
                <w:sz w:val="24"/>
                <w:szCs w:val="24"/>
              </w:rPr>
              <w:t>2027.</w:t>
            </w:r>
            <w:r w:rsidR="00D1405B" w:rsidRPr="00EE6CA0">
              <w:rPr>
                <w:rFonts w:ascii="Times New Roman" w:hAnsi="Times New Roman"/>
                <w:sz w:val="24"/>
                <w:szCs w:val="24"/>
              </w:rPr>
              <w:t xml:space="preserve">gadā </w:t>
            </w:r>
            <w:r w:rsidR="00A87D4A" w:rsidRPr="00EE6CA0">
              <w:rPr>
                <w:rFonts w:ascii="Times New Roman" w:hAnsi="Times New Roman"/>
                <w:sz w:val="24"/>
                <w:szCs w:val="24"/>
              </w:rPr>
              <w:t xml:space="preserve"> 50 54</w:t>
            </w:r>
            <w:r w:rsidR="006F209A" w:rsidRPr="00EE6CA0">
              <w:rPr>
                <w:rFonts w:ascii="Times New Roman" w:hAnsi="Times New Roman"/>
                <w:sz w:val="24"/>
                <w:szCs w:val="24"/>
              </w:rPr>
              <w:t>9</w:t>
            </w:r>
            <w:r w:rsidR="00A87D4A" w:rsidRPr="00EE6CA0">
              <w:rPr>
                <w:rFonts w:ascii="Times New Roman" w:hAnsi="Times New Roman"/>
                <w:sz w:val="24"/>
                <w:szCs w:val="24"/>
              </w:rPr>
              <w:t xml:space="preserve"> </w:t>
            </w:r>
            <w:proofErr w:type="spellStart"/>
            <w:r w:rsidR="00D1405B" w:rsidRPr="00EE6CA0">
              <w:rPr>
                <w:rFonts w:ascii="Times New Roman" w:hAnsi="Times New Roman"/>
                <w:i/>
                <w:iCs/>
                <w:sz w:val="24"/>
                <w:szCs w:val="24"/>
              </w:rPr>
              <w:t>euro</w:t>
            </w:r>
            <w:proofErr w:type="spellEnd"/>
            <w:r w:rsidR="00D1405B" w:rsidRPr="00EE6CA0">
              <w:rPr>
                <w:rFonts w:ascii="Times New Roman" w:hAnsi="Times New Roman"/>
                <w:sz w:val="24"/>
                <w:szCs w:val="24"/>
              </w:rPr>
              <w:t>. VNĪ un Nodrošinājuma valsts aģentūra 2014.gada 15.augustā ir noslēgusi nekustamā īpašuma “</w:t>
            </w:r>
            <w:proofErr w:type="spellStart"/>
            <w:r w:rsidR="00D1405B" w:rsidRPr="00EE6CA0">
              <w:rPr>
                <w:rFonts w:ascii="Times New Roman" w:hAnsi="Times New Roman"/>
                <w:sz w:val="24"/>
                <w:szCs w:val="24"/>
              </w:rPr>
              <w:t>Grebņovas</w:t>
            </w:r>
            <w:proofErr w:type="spellEnd"/>
            <w:r w:rsidR="00D1405B" w:rsidRPr="00EE6CA0">
              <w:rPr>
                <w:rFonts w:ascii="Times New Roman" w:hAnsi="Times New Roman"/>
                <w:sz w:val="24"/>
                <w:szCs w:val="24"/>
              </w:rPr>
              <w:t xml:space="preserve"> robežkontroles punkts”, Malnavas pagastā, Kārsavas novadā, daļas nomas līgumu</w:t>
            </w:r>
            <w:r w:rsidR="00C813A2" w:rsidRPr="00EE6CA0">
              <w:rPr>
                <w:rFonts w:ascii="Times New Roman" w:hAnsi="Times New Roman"/>
                <w:sz w:val="24"/>
                <w:szCs w:val="24"/>
              </w:rPr>
              <w:t xml:space="preserve"> Valsts Robežsardzes Ludzas pārvaldes darbības nodrošināšanai</w:t>
            </w:r>
            <w:r w:rsidR="00D1405B" w:rsidRPr="00EE6CA0">
              <w:rPr>
                <w:rFonts w:ascii="Times New Roman" w:hAnsi="Times New Roman"/>
                <w:sz w:val="24"/>
                <w:szCs w:val="24"/>
              </w:rPr>
              <w:t xml:space="preserve"> līdz 2019.gada 31.decembrim. Pēc finansējuma pārdales nomas līgums tiks noslēgts uz termiņu līdz </w:t>
            </w:r>
            <w:r w:rsidR="00C65F57" w:rsidRPr="00EE6CA0">
              <w:rPr>
                <w:rFonts w:ascii="Times New Roman" w:hAnsi="Times New Roman"/>
                <w:sz w:val="24"/>
                <w:szCs w:val="24"/>
              </w:rPr>
              <w:t>2027.gada 31.decembrim</w:t>
            </w:r>
            <w:r w:rsidR="00D1405B" w:rsidRPr="00EE6CA0">
              <w:rPr>
                <w:rFonts w:ascii="Times New Roman" w:hAnsi="Times New Roman"/>
                <w:sz w:val="24"/>
                <w:szCs w:val="24"/>
              </w:rPr>
              <w:t>;</w:t>
            </w:r>
          </w:p>
          <w:p w14:paraId="600CAA8E" w14:textId="6792254B" w:rsidR="00ED662E" w:rsidRPr="00EE6CA0" w:rsidRDefault="00ED662E" w:rsidP="00F75D84">
            <w:pPr>
              <w:pStyle w:val="ListParagraph"/>
              <w:ind w:left="264" w:right="181" w:firstLine="283"/>
              <w:jc w:val="both"/>
              <w:rPr>
                <w:rFonts w:ascii="Times New Roman" w:hAnsi="Times New Roman"/>
                <w:sz w:val="24"/>
                <w:szCs w:val="24"/>
              </w:rPr>
            </w:pPr>
            <w:r w:rsidRPr="00EE6CA0">
              <w:rPr>
                <w:rFonts w:ascii="Times New Roman" w:hAnsi="Times New Roman"/>
                <w:sz w:val="24"/>
                <w:szCs w:val="24"/>
              </w:rPr>
              <w:t xml:space="preserve">- </w:t>
            </w:r>
            <w:r w:rsidRPr="00EE6CA0">
              <w:t xml:space="preserve"> </w:t>
            </w:r>
            <w:r w:rsidRPr="00EE6CA0">
              <w:rPr>
                <w:rFonts w:ascii="Times New Roman" w:hAnsi="Times New Roman"/>
                <w:sz w:val="24"/>
                <w:szCs w:val="24"/>
              </w:rPr>
              <w:t>valsts īpašumā Finanšu ministrijas valdījumā esoša nekustamā īpašuma (kadastra Nr.</w:t>
            </w:r>
            <w:r w:rsidR="008E4446" w:rsidRPr="00EE6CA0">
              <w:rPr>
                <w:rFonts w:ascii="Times New Roman" w:hAnsi="Times New Roman"/>
                <w:sz w:val="24"/>
                <w:szCs w:val="24"/>
              </w:rPr>
              <w:t xml:space="preserve"> </w:t>
            </w:r>
            <w:r w:rsidR="00850574" w:rsidRPr="00EE6CA0">
              <w:rPr>
                <w:rFonts w:ascii="Times New Roman" w:hAnsi="Times New Roman"/>
                <w:sz w:val="24"/>
                <w:szCs w:val="24"/>
              </w:rPr>
              <w:t xml:space="preserve">0100 036 2001) </w:t>
            </w:r>
            <w:r w:rsidR="00850574" w:rsidRPr="00EE6CA0">
              <w:rPr>
                <w:rFonts w:ascii="Times New Roman" w:hAnsi="Times New Roman"/>
                <w:b/>
                <w:bCs/>
                <w:sz w:val="24"/>
                <w:szCs w:val="24"/>
              </w:rPr>
              <w:t xml:space="preserve">Rūdolfa ielā 5, </w:t>
            </w:r>
            <w:r w:rsidR="008E4446" w:rsidRPr="00EE6CA0">
              <w:rPr>
                <w:rFonts w:ascii="Times New Roman" w:hAnsi="Times New Roman"/>
                <w:b/>
                <w:bCs/>
                <w:sz w:val="24"/>
                <w:szCs w:val="24"/>
              </w:rPr>
              <w:t xml:space="preserve">Rūdolfa ielā 5c, </w:t>
            </w:r>
            <w:r w:rsidR="00850574" w:rsidRPr="00EE6CA0">
              <w:rPr>
                <w:rFonts w:ascii="Times New Roman" w:hAnsi="Times New Roman"/>
                <w:b/>
                <w:bCs/>
                <w:sz w:val="24"/>
                <w:szCs w:val="24"/>
              </w:rPr>
              <w:t>Rīgā,</w:t>
            </w:r>
            <w:r w:rsidR="00850574" w:rsidRPr="00EE6CA0">
              <w:rPr>
                <w:rFonts w:ascii="Times New Roman" w:hAnsi="Times New Roman"/>
                <w:sz w:val="24"/>
                <w:szCs w:val="24"/>
              </w:rPr>
              <w:t xml:space="preserve"> nomas maksas izdevumu segšanai</w:t>
            </w:r>
            <w:r w:rsidR="00BE2787" w:rsidRPr="00EE6CA0">
              <w:rPr>
                <w:rFonts w:ascii="Times New Roman" w:hAnsi="Times New Roman"/>
                <w:sz w:val="24"/>
                <w:szCs w:val="24"/>
              </w:rPr>
              <w:t xml:space="preserve"> ik gadu</w:t>
            </w:r>
            <w:r w:rsidR="00850574" w:rsidRPr="00EE6CA0">
              <w:rPr>
                <w:rFonts w:ascii="Times New Roman" w:hAnsi="Times New Roman"/>
                <w:sz w:val="24"/>
                <w:szCs w:val="24"/>
              </w:rPr>
              <w:t xml:space="preserve"> 2020. </w:t>
            </w:r>
            <w:r w:rsidR="00647072" w:rsidRPr="00EE6CA0">
              <w:rPr>
                <w:rFonts w:ascii="Times New Roman" w:hAnsi="Times New Roman"/>
                <w:sz w:val="24"/>
                <w:szCs w:val="24"/>
              </w:rPr>
              <w:t>–</w:t>
            </w:r>
            <w:r w:rsidR="00850574" w:rsidRPr="00EE6CA0">
              <w:rPr>
                <w:rFonts w:ascii="Times New Roman" w:hAnsi="Times New Roman"/>
                <w:sz w:val="24"/>
                <w:szCs w:val="24"/>
              </w:rPr>
              <w:t xml:space="preserve"> </w:t>
            </w:r>
            <w:r w:rsidR="00647072" w:rsidRPr="00EE6CA0">
              <w:rPr>
                <w:rFonts w:ascii="Times New Roman" w:hAnsi="Times New Roman"/>
                <w:sz w:val="24"/>
                <w:szCs w:val="24"/>
              </w:rPr>
              <w:t>2027.</w:t>
            </w:r>
            <w:r w:rsidR="001530A1" w:rsidRPr="00EE6CA0">
              <w:rPr>
                <w:rFonts w:ascii="Times New Roman" w:hAnsi="Times New Roman"/>
                <w:sz w:val="24"/>
                <w:szCs w:val="24"/>
              </w:rPr>
              <w:t>gadā 351 37</w:t>
            </w:r>
            <w:r w:rsidR="006F209A" w:rsidRPr="00EE6CA0">
              <w:rPr>
                <w:rFonts w:ascii="Times New Roman" w:hAnsi="Times New Roman"/>
                <w:sz w:val="24"/>
                <w:szCs w:val="24"/>
              </w:rPr>
              <w:t>7</w:t>
            </w:r>
            <w:r w:rsidR="001530A1" w:rsidRPr="00EE6CA0">
              <w:rPr>
                <w:rFonts w:ascii="Times New Roman" w:hAnsi="Times New Roman"/>
                <w:sz w:val="24"/>
                <w:szCs w:val="24"/>
              </w:rPr>
              <w:t xml:space="preserve"> </w:t>
            </w:r>
            <w:proofErr w:type="spellStart"/>
            <w:r w:rsidR="001530A1" w:rsidRPr="00EE6CA0">
              <w:rPr>
                <w:rFonts w:ascii="Times New Roman" w:hAnsi="Times New Roman"/>
                <w:i/>
                <w:iCs/>
                <w:sz w:val="24"/>
                <w:szCs w:val="24"/>
              </w:rPr>
              <w:t>euro</w:t>
            </w:r>
            <w:proofErr w:type="spellEnd"/>
            <w:r w:rsidR="00647072" w:rsidRPr="00EE6CA0">
              <w:rPr>
                <w:rFonts w:ascii="Times New Roman" w:hAnsi="Times New Roman"/>
                <w:sz w:val="24"/>
                <w:szCs w:val="24"/>
              </w:rPr>
              <w:t>.</w:t>
            </w:r>
            <w:r w:rsidR="00862082" w:rsidRPr="00EE6CA0">
              <w:t xml:space="preserve">  </w:t>
            </w:r>
            <w:r w:rsidR="00862082" w:rsidRPr="00EE6CA0">
              <w:rPr>
                <w:rFonts w:ascii="Times New Roman" w:hAnsi="Times New Roman"/>
                <w:sz w:val="24"/>
                <w:szCs w:val="24"/>
              </w:rPr>
              <w:t xml:space="preserve">VNĪ un Nodrošinājuma valsts aģentūra 2017.gada 28.jūnijā ir noslēgusi </w:t>
            </w:r>
            <w:r w:rsidR="008E4446" w:rsidRPr="00EE6CA0">
              <w:rPr>
                <w:rFonts w:ascii="Times New Roman" w:hAnsi="Times New Roman"/>
                <w:sz w:val="24"/>
                <w:szCs w:val="24"/>
              </w:rPr>
              <w:t>n</w:t>
            </w:r>
            <w:r w:rsidR="00862082" w:rsidRPr="00EE6CA0">
              <w:rPr>
                <w:rFonts w:ascii="Times New Roman" w:hAnsi="Times New Roman"/>
                <w:sz w:val="24"/>
                <w:szCs w:val="24"/>
              </w:rPr>
              <w:t>ekustamā īpašuma Rūdolfa ielā 5,</w:t>
            </w:r>
            <w:r w:rsidR="008E4446" w:rsidRPr="00EE6CA0">
              <w:rPr>
                <w:rFonts w:ascii="Times New Roman" w:hAnsi="Times New Roman"/>
                <w:sz w:val="24"/>
                <w:szCs w:val="24"/>
              </w:rPr>
              <w:t xml:space="preserve"> Rūdolfa ielā 5c,</w:t>
            </w:r>
            <w:r w:rsidR="00862082" w:rsidRPr="00EE6CA0">
              <w:rPr>
                <w:rFonts w:ascii="Times New Roman" w:hAnsi="Times New Roman"/>
                <w:sz w:val="24"/>
                <w:szCs w:val="24"/>
              </w:rPr>
              <w:t xml:space="preserve"> Rīgā, apsaimniekošanas un lietošanas līgumu, ar kuru Nodrošinājuma valsts aģentūra apņēmusies apsaimniekot nekustamo īpašumu, kā arī pieņēmusi to bezatlīdzības lietošanā </w:t>
            </w:r>
            <w:proofErr w:type="spellStart"/>
            <w:r w:rsidR="00862082" w:rsidRPr="00EE6CA0">
              <w:rPr>
                <w:rFonts w:ascii="Times New Roman" w:hAnsi="Times New Roman"/>
                <w:sz w:val="24"/>
                <w:szCs w:val="24"/>
              </w:rPr>
              <w:t>Iekšlietu</w:t>
            </w:r>
            <w:proofErr w:type="spellEnd"/>
            <w:r w:rsidR="00862082" w:rsidRPr="00EE6CA0">
              <w:rPr>
                <w:rFonts w:ascii="Times New Roman" w:hAnsi="Times New Roman"/>
                <w:sz w:val="24"/>
                <w:szCs w:val="24"/>
              </w:rPr>
              <w:t xml:space="preserve"> ministrijas padotības iestāžu pamatdarbības funkciju nodrošināšanas vajadzībām līdz 2021.gada 31.decembrim (ieskaitot).</w:t>
            </w:r>
            <w:r w:rsidR="00001CA8" w:rsidRPr="00EE6CA0">
              <w:rPr>
                <w:rFonts w:ascii="Times New Roman" w:hAnsi="Times New Roman"/>
                <w:sz w:val="24"/>
                <w:szCs w:val="24"/>
              </w:rPr>
              <w:t xml:space="preserve"> Nekustamais īpašums tiek izmantots Valsts Robežsardzes vajadzībām.</w:t>
            </w:r>
            <w:r w:rsidR="00862082" w:rsidRPr="00EE6CA0">
              <w:rPr>
                <w:rFonts w:ascii="Times New Roman" w:hAnsi="Times New Roman"/>
                <w:sz w:val="24"/>
                <w:szCs w:val="24"/>
              </w:rPr>
              <w:t xml:space="preserve"> Pēc finansējuma </w:t>
            </w:r>
            <w:r w:rsidR="00862082" w:rsidRPr="00EE6CA0">
              <w:rPr>
                <w:rFonts w:ascii="Times New Roman" w:hAnsi="Times New Roman"/>
                <w:sz w:val="24"/>
                <w:szCs w:val="24"/>
              </w:rPr>
              <w:lastRenderedPageBreak/>
              <w:t xml:space="preserve">pārdales nomas līgums tiks noslēgts uz termiņu līdz </w:t>
            </w:r>
            <w:r w:rsidR="00001CA8" w:rsidRPr="00EE6CA0">
              <w:rPr>
                <w:rFonts w:ascii="Times New Roman" w:hAnsi="Times New Roman"/>
                <w:sz w:val="24"/>
                <w:szCs w:val="24"/>
              </w:rPr>
              <w:t>2027.gada 31.decembrim</w:t>
            </w:r>
            <w:r w:rsidR="00862082" w:rsidRPr="00EE6CA0">
              <w:rPr>
                <w:rFonts w:ascii="Times New Roman" w:hAnsi="Times New Roman"/>
                <w:sz w:val="24"/>
                <w:szCs w:val="24"/>
              </w:rPr>
              <w:t>;</w:t>
            </w:r>
          </w:p>
          <w:p w14:paraId="3E29C4A8" w14:textId="7E628FBC" w:rsidR="00047950" w:rsidRPr="00EE6CA0" w:rsidRDefault="00047950" w:rsidP="0099151D">
            <w:pPr>
              <w:pStyle w:val="ListParagraph"/>
              <w:ind w:left="264" w:right="181" w:firstLine="283"/>
              <w:jc w:val="both"/>
              <w:rPr>
                <w:rFonts w:ascii="Times New Roman" w:hAnsi="Times New Roman"/>
                <w:sz w:val="24"/>
                <w:szCs w:val="24"/>
              </w:rPr>
            </w:pPr>
            <w:bookmarkStart w:id="15" w:name="_Hlk22737432"/>
            <w:r w:rsidRPr="00EE6CA0">
              <w:rPr>
                <w:rFonts w:ascii="Times New Roman" w:hAnsi="Times New Roman"/>
                <w:sz w:val="24"/>
                <w:szCs w:val="24"/>
              </w:rPr>
              <w:t>- valsts īpašumā esošā nekustamā īpašuma (kadastra</w:t>
            </w:r>
            <w:r w:rsidR="00036557" w:rsidRPr="00EE6CA0">
              <w:rPr>
                <w:rFonts w:ascii="Times New Roman" w:hAnsi="Times New Roman"/>
                <w:sz w:val="24"/>
                <w:szCs w:val="24"/>
              </w:rPr>
              <w:t xml:space="preserve"> </w:t>
            </w:r>
            <w:r w:rsidRPr="00EE6CA0">
              <w:rPr>
                <w:rFonts w:ascii="Times New Roman" w:hAnsi="Times New Roman"/>
                <w:sz w:val="24"/>
                <w:szCs w:val="24"/>
              </w:rPr>
              <w:t>Nr.</w:t>
            </w:r>
            <w:r w:rsidR="00036557" w:rsidRPr="00EE6CA0">
              <w:rPr>
                <w:rFonts w:ascii="Times New Roman" w:hAnsi="Times New Roman"/>
                <w:sz w:val="24"/>
                <w:szCs w:val="24"/>
              </w:rPr>
              <w:t xml:space="preserve"> </w:t>
            </w:r>
            <w:r w:rsidRPr="00EE6CA0">
              <w:rPr>
                <w:rFonts w:ascii="Times New Roman" w:hAnsi="Times New Roman"/>
                <w:sz w:val="24"/>
                <w:szCs w:val="24"/>
              </w:rPr>
              <w:t xml:space="preserve">6601 014 0058) </w:t>
            </w:r>
            <w:proofErr w:type="spellStart"/>
            <w:r w:rsidRPr="00EE6CA0">
              <w:rPr>
                <w:rFonts w:ascii="Times New Roman" w:hAnsi="Times New Roman"/>
                <w:b/>
                <w:bCs/>
                <w:sz w:val="24"/>
                <w:szCs w:val="24"/>
              </w:rPr>
              <w:t>Cēsu</w:t>
            </w:r>
            <w:proofErr w:type="spellEnd"/>
            <w:r w:rsidRPr="00EE6CA0">
              <w:rPr>
                <w:rFonts w:ascii="Times New Roman" w:hAnsi="Times New Roman"/>
                <w:b/>
                <w:bCs/>
                <w:sz w:val="24"/>
                <w:szCs w:val="24"/>
              </w:rPr>
              <w:t xml:space="preserve"> ielā 28, Limbažos,</w:t>
            </w:r>
            <w:r w:rsidR="0099151D" w:rsidRPr="00EE6CA0">
              <w:rPr>
                <w:rFonts w:ascii="Times New Roman" w:hAnsi="Times New Roman"/>
                <w:sz w:val="24"/>
                <w:szCs w:val="24"/>
              </w:rPr>
              <w:t xml:space="preserve"> (Finanšu ministrijas valdījumā ½ domājamā</w:t>
            </w:r>
            <w:r w:rsidR="0099151D">
              <w:rPr>
                <w:rFonts w:ascii="Times New Roman" w:hAnsi="Times New Roman"/>
                <w:sz w:val="24"/>
                <w:szCs w:val="24"/>
              </w:rPr>
              <w:t xml:space="preserve"> daļa, saskaņā ar </w:t>
            </w:r>
            <w:proofErr w:type="spellStart"/>
            <w:r w:rsidR="0099151D">
              <w:rPr>
                <w:rFonts w:ascii="Times New Roman" w:hAnsi="Times New Roman"/>
                <w:sz w:val="24"/>
                <w:szCs w:val="24"/>
              </w:rPr>
              <w:t>Iekšlietu</w:t>
            </w:r>
            <w:proofErr w:type="spellEnd"/>
            <w:r w:rsidR="0099151D">
              <w:rPr>
                <w:rFonts w:ascii="Times New Roman" w:hAnsi="Times New Roman"/>
                <w:sz w:val="24"/>
                <w:szCs w:val="24"/>
              </w:rPr>
              <w:t xml:space="preserve"> ministrijas 2019.gada 26.marta vēstuli Nr.1-89/787 ierosināts </w:t>
            </w:r>
            <w:proofErr w:type="spellStart"/>
            <w:r w:rsidR="0099151D">
              <w:rPr>
                <w:rFonts w:ascii="Times New Roman" w:hAnsi="Times New Roman"/>
                <w:sz w:val="24"/>
                <w:szCs w:val="24"/>
              </w:rPr>
              <w:t>Iekšlietu</w:t>
            </w:r>
            <w:proofErr w:type="spellEnd"/>
            <w:r w:rsidR="0099151D">
              <w:rPr>
                <w:rFonts w:ascii="Times New Roman" w:hAnsi="Times New Roman"/>
                <w:sz w:val="24"/>
                <w:szCs w:val="24"/>
              </w:rPr>
              <w:t xml:space="preserve"> ministrijas </w:t>
            </w:r>
            <w:r w:rsidR="0099151D" w:rsidRPr="00EE6CA0">
              <w:rPr>
                <w:rFonts w:ascii="Times New Roman" w:hAnsi="Times New Roman"/>
                <w:sz w:val="24"/>
                <w:szCs w:val="24"/>
              </w:rPr>
              <w:t>valdījumā esošās nekustamā īpašuma 1/2 domājamo daļu nodot Finanšu ministrijas valdījumā)</w:t>
            </w:r>
            <w:r w:rsidRPr="00EE6CA0">
              <w:rPr>
                <w:rFonts w:ascii="Times New Roman" w:hAnsi="Times New Roman"/>
                <w:sz w:val="24"/>
                <w:szCs w:val="24"/>
              </w:rPr>
              <w:t xml:space="preserve"> </w:t>
            </w:r>
            <w:r w:rsidR="00687F23" w:rsidRPr="00EE6CA0">
              <w:rPr>
                <w:rFonts w:ascii="Times New Roman" w:hAnsi="Times New Roman"/>
                <w:sz w:val="24"/>
                <w:szCs w:val="24"/>
              </w:rPr>
              <w:t xml:space="preserve">daļas </w:t>
            </w:r>
            <w:r w:rsidRPr="00EE6CA0">
              <w:rPr>
                <w:rFonts w:ascii="Times New Roman" w:hAnsi="Times New Roman"/>
                <w:sz w:val="24"/>
                <w:szCs w:val="24"/>
              </w:rPr>
              <w:t>nomas maksas un papildu maksājumu izdevumu segšanai 2020.-20</w:t>
            </w:r>
            <w:r w:rsidR="003066B0" w:rsidRPr="00EE6CA0">
              <w:rPr>
                <w:rFonts w:ascii="Times New Roman" w:hAnsi="Times New Roman"/>
                <w:sz w:val="24"/>
                <w:szCs w:val="24"/>
              </w:rPr>
              <w:t>27.</w:t>
            </w:r>
            <w:r w:rsidRPr="00EE6CA0">
              <w:rPr>
                <w:rFonts w:ascii="Times New Roman" w:hAnsi="Times New Roman"/>
                <w:sz w:val="24"/>
                <w:szCs w:val="24"/>
              </w:rPr>
              <w:t>gadā</w:t>
            </w:r>
            <w:r w:rsidR="003066B0" w:rsidRPr="00EE6CA0">
              <w:rPr>
                <w:rFonts w:ascii="Times New Roman" w:hAnsi="Times New Roman"/>
                <w:sz w:val="24"/>
                <w:szCs w:val="24"/>
              </w:rPr>
              <w:t xml:space="preserve"> ik gadu</w:t>
            </w:r>
            <w:r w:rsidRPr="00EE6CA0">
              <w:rPr>
                <w:rFonts w:ascii="Times New Roman" w:hAnsi="Times New Roman"/>
                <w:sz w:val="24"/>
                <w:szCs w:val="24"/>
              </w:rPr>
              <w:t xml:space="preserve"> </w:t>
            </w:r>
            <w:r w:rsidR="003066B0" w:rsidRPr="00EE6CA0">
              <w:rPr>
                <w:rFonts w:ascii="Times New Roman" w:hAnsi="Times New Roman"/>
                <w:sz w:val="24"/>
                <w:szCs w:val="24"/>
              </w:rPr>
              <w:t>64 80</w:t>
            </w:r>
            <w:r w:rsidR="006F209A" w:rsidRPr="00EE6CA0">
              <w:rPr>
                <w:rFonts w:ascii="Times New Roman" w:hAnsi="Times New Roman"/>
                <w:sz w:val="24"/>
                <w:szCs w:val="24"/>
              </w:rPr>
              <w:t>2</w:t>
            </w:r>
            <w:r w:rsidRPr="00EE6CA0">
              <w:rPr>
                <w:rFonts w:ascii="Times New Roman" w:hAnsi="Times New Roman"/>
                <w:i/>
                <w:iCs/>
                <w:sz w:val="24"/>
                <w:szCs w:val="24"/>
              </w:rPr>
              <w:t xml:space="preserve"> </w:t>
            </w:r>
            <w:proofErr w:type="spellStart"/>
            <w:r w:rsidRPr="00EE6CA0">
              <w:rPr>
                <w:rFonts w:ascii="Times New Roman" w:hAnsi="Times New Roman"/>
                <w:i/>
                <w:iCs/>
                <w:sz w:val="24"/>
                <w:szCs w:val="24"/>
              </w:rPr>
              <w:t>euro</w:t>
            </w:r>
            <w:proofErr w:type="spellEnd"/>
            <w:r w:rsidR="003066B0" w:rsidRPr="00EE6CA0">
              <w:rPr>
                <w:rFonts w:ascii="Times New Roman" w:hAnsi="Times New Roman"/>
                <w:sz w:val="24"/>
                <w:szCs w:val="24"/>
              </w:rPr>
              <w:t>.</w:t>
            </w:r>
            <w:r w:rsidRPr="00EE6CA0">
              <w:rPr>
                <w:rFonts w:ascii="Times New Roman" w:hAnsi="Times New Roman"/>
                <w:sz w:val="24"/>
                <w:szCs w:val="24"/>
              </w:rPr>
              <w:t xml:space="preserve">  </w:t>
            </w:r>
            <w:r w:rsidR="0099151D" w:rsidRPr="00EE6CA0">
              <w:rPr>
                <w:rFonts w:ascii="Times New Roman" w:hAnsi="Times New Roman"/>
                <w:sz w:val="24"/>
                <w:szCs w:val="24"/>
              </w:rPr>
              <w:t xml:space="preserve">Nekustamais īpašums tiks izmantots </w:t>
            </w:r>
            <w:r w:rsidR="00687F23" w:rsidRPr="00EE6CA0">
              <w:rPr>
                <w:rFonts w:ascii="Times New Roman" w:hAnsi="Times New Roman"/>
                <w:sz w:val="24"/>
                <w:szCs w:val="24"/>
              </w:rPr>
              <w:t>Valsts policijas</w:t>
            </w:r>
            <w:r w:rsidR="003066B0" w:rsidRPr="00EE6CA0">
              <w:rPr>
                <w:rFonts w:ascii="Times New Roman" w:hAnsi="Times New Roman"/>
                <w:sz w:val="24"/>
                <w:szCs w:val="24"/>
              </w:rPr>
              <w:t xml:space="preserve"> un Pilsonības un migrācijas lietu pārvaldes</w:t>
            </w:r>
            <w:r w:rsidR="00687F23" w:rsidRPr="00EE6CA0">
              <w:rPr>
                <w:rFonts w:ascii="Times New Roman" w:hAnsi="Times New Roman"/>
                <w:sz w:val="24"/>
                <w:szCs w:val="24"/>
              </w:rPr>
              <w:t xml:space="preserve"> funkciju īstenošanai.</w:t>
            </w:r>
            <w:r w:rsidRPr="00EE6CA0">
              <w:rPr>
                <w:rFonts w:ascii="Times New Roman" w:hAnsi="Times New Roman"/>
                <w:sz w:val="24"/>
                <w:szCs w:val="24"/>
              </w:rPr>
              <w:t xml:space="preserve"> Pēc finansējuma pārdales nomas līgums tiks noslēgts uz termiņu līdz </w:t>
            </w:r>
            <w:r w:rsidR="003066B0" w:rsidRPr="00EE6CA0">
              <w:rPr>
                <w:rFonts w:ascii="Times New Roman" w:hAnsi="Times New Roman"/>
                <w:sz w:val="24"/>
                <w:szCs w:val="24"/>
              </w:rPr>
              <w:t>2027.gada 31.decembrim</w:t>
            </w:r>
            <w:r w:rsidR="003F3B06" w:rsidRPr="00EE6CA0">
              <w:rPr>
                <w:rFonts w:ascii="Times New Roman" w:hAnsi="Times New Roman"/>
                <w:sz w:val="24"/>
                <w:szCs w:val="24"/>
              </w:rPr>
              <w:t>;</w:t>
            </w:r>
          </w:p>
          <w:p w14:paraId="3137061D" w14:textId="44A1530E" w:rsidR="0099151D" w:rsidRPr="00EE6CA0" w:rsidRDefault="0099151D" w:rsidP="0099151D">
            <w:pPr>
              <w:pStyle w:val="ListParagraph"/>
              <w:ind w:left="264" w:right="181" w:firstLine="283"/>
              <w:jc w:val="both"/>
              <w:rPr>
                <w:rFonts w:ascii="Times New Roman" w:hAnsi="Times New Roman"/>
                <w:sz w:val="24"/>
                <w:szCs w:val="24"/>
              </w:rPr>
            </w:pPr>
            <w:r w:rsidRPr="00EE6CA0">
              <w:rPr>
                <w:rFonts w:ascii="Times New Roman" w:hAnsi="Times New Roman"/>
                <w:sz w:val="24"/>
                <w:szCs w:val="24"/>
              </w:rPr>
              <w:t xml:space="preserve">- </w:t>
            </w:r>
            <w:r w:rsidRPr="00EE6CA0">
              <w:t xml:space="preserve"> </w:t>
            </w:r>
            <w:r w:rsidRPr="00EE6CA0">
              <w:rPr>
                <w:rFonts w:ascii="Times New Roman" w:hAnsi="Times New Roman"/>
                <w:sz w:val="24"/>
                <w:szCs w:val="24"/>
              </w:rPr>
              <w:t>valsts īpašumā esošā nekustamā īpašuma (kadastra Nr.</w:t>
            </w:r>
            <w:r w:rsidR="00036557" w:rsidRPr="00EE6CA0">
              <w:rPr>
                <w:rFonts w:ascii="Times New Roman" w:hAnsi="Times New Roman"/>
                <w:sz w:val="24"/>
                <w:szCs w:val="24"/>
              </w:rPr>
              <w:t xml:space="preserve"> </w:t>
            </w:r>
            <w:r w:rsidRPr="00EE6CA0">
              <w:rPr>
                <w:rFonts w:ascii="Times New Roman" w:hAnsi="Times New Roman"/>
                <w:sz w:val="24"/>
                <w:szCs w:val="24"/>
              </w:rPr>
              <w:t xml:space="preserve">6601 014 0024) </w:t>
            </w:r>
            <w:proofErr w:type="spellStart"/>
            <w:r w:rsidRPr="00EE6CA0">
              <w:rPr>
                <w:rFonts w:ascii="Times New Roman" w:hAnsi="Times New Roman"/>
                <w:b/>
                <w:bCs/>
                <w:sz w:val="24"/>
                <w:szCs w:val="24"/>
              </w:rPr>
              <w:t>Cēsu</w:t>
            </w:r>
            <w:proofErr w:type="spellEnd"/>
            <w:r w:rsidRPr="00EE6CA0">
              <w:rPr>
                <w:rFonts w:ascii="Times New Roman" w:hAnsi="Times New Roman"/>
                <w:b/>
                <w:bCs/>
                <w:sz w:val="24"/>
                <w:szCs w:val="24"/>
              </w:rPr>
              <w:t xml:space="preserve"> ielā 28A, Limbažos</w:t>
            </w:r>
            <w:r w:rsidRPr="00EE6CA0">
              <w:rPr>
                <w:rFonts w:ascii="Times New Roman" w:hAnsi="Times New Roman"/>
                <w:sz w:val="24"/>
                <w:szCs w:val="24"/>
              </w:rPr>
              <w:t xml:space="preserve">, (saskaņā ar </w:t>
            </w:r>
            <w:proofErr w:type="spellStart"/>
            <w:r w:rsidRPr="00EE6CA0">
              <w:rPr>
                <w:rFonts w:ascii="Times New Roman" w:hAnsi="Times New Roman"/>
                <w:sz w:val="24"/>
                <w:szCs w:val="24"/>
              </w:rPr>
              <w:t>Iekšlietu</w:t>
            </w:r>
            <w:proofErr w:type="spellEnd"/>
            <w:r w:rsidRPr="00EE6CA0">
              <w:rPr>
                <w:rFonts w:ascii="Times New Roman" w:hAnsi="Times New Roman"/>
                <w:sz w:val="24"/>
                <w:szCs w:val="24"/>
              </w:rPr>
              <w:t xml:space="preserve"> ministrijas 2019.gada 26.marta vēstuli Nr.1-89/787 ierosināts </w:t>
            </w:r>
            <w:proofErr w:type="spellStart"/>
            <w:r w:rsidRPr="00EE6CA0">
              <w:rPr>
                <w:rFonts w:ascii="Times New Roman" w:hAnsi="Times New Roman"/>
                <w:sz w:val="24"/>
                <w:szCs w:val="24"/>
              </w:rPr>
              <w:t>Iekšlietu</w:t>
            </w:r>
            <w:proofErr w:type="spellEnd"/>
            <w:r w:rsidRPr="00EE6CA0">
              <w:rPr>
                <w:rFonts w:ascii="Times New Roman" w:hAnsi="Times New Roman"/>
                <w:sz w:val="24"/>
                <w:szCs w:val="24"/>
              </w:rPr>
              <w:t xml:space="preserve"> ministrijas valdījumā esošo nekustamo īpašumu nodot Finanšu ministrijas valdījumā) </w:t>
            </w:r>
            <w:r w:rsidR="00687F23" w:rsidRPr="00EE6CA0">
              <w:rPr>
                <w:rFonts w:ascii="Times New Roman" w:hAnsi="Times New Roman"/>
                <w:sz w:val="24"/>
                <w:szCs w:val="24"/>
              </w:rPr>
              <w:t xml:space="preserve">daļas </w:t>
            </w:r>
            <w:r w:rsidRPr="00EE6CA0">
              <w:rPr>
                <w:rFonts w:ascii="Times New Roman" w:hAnsi="Times New Roman"/>
                <w:sz w:val="24"/>
                <w:szCs w:val="24"/>
              </w:rPr>
              <w:t>nomas maksas izdevumu segšanai</w:t>
            </w:r>
            <w:r w:rsidR="00223701" w:rsidRPr="00EE6CA0">
              <w:rPr>
                <w:rFonts w:ascii="Times New Roman" w:hAnsi="Times New Roman"/>
                <w:sz w:val="24"/>
                <w:szCs w:val="24"/>
              </w:rPr>
              <w:t xml:space="preserve"> ik gadu</w:t>
            </w:r>
            <w:r w:rsidRPr="00EE6CA0">
              <w:rPr>
                <w:rFonts w:ascii="Times New Roman" w:hAnsi="Times New Roman"/>
                <w:sz w:val="24"/>
                <w:szCs w:val="24"/>
              </w:rPr>
              <w:t xml:space="preserve"> 2020.-20</w:t>
            </w:r>
            <w:r w:rsidR="003066B0" w:rsidRPr="00EE6CA0">
              <w:rPr>
                <w:rFonts w:ascii="Times New Roman" w:hAnsi="Times New Roman"/>
                <w:sz w:val="24"/>
                <w:szCs w:val="24"/>
              </w:rPr>
              <w:t>27.</w:t>
            </w:r>
            <w:r w:rsidRPr="00EE6CA0">
              <w:rPr>
                <w:rFonts w:ascii="Times New Roman" w:hAnsi="Times New Roman"/>
                <w:sz w:val="24"/>
                <w:szCs w:val="24"/>
              </w:rPr>
              <w:t xml:space="preserve">gadā </w:t>
            </w:r>
            <w:r w:rsidR="003066B0" w:rsidRPr="00EE6CA0">
              <w:rPr>
                <w:rFonts w:ascii="Times New Roman" w:hAnsi="Times New Roman"/>
                <w:sz w:val="24"/>
                <w:szCs w:val="24"/>
              </w:rPr>
              <w:t>64 732</w:t>
            </w:r>
            <w:r w:rsidRPr="00EE6CA0">
              <w:rPr>
                <w:rFonts w:ascii="Times New Roman" w:hAnsi="Times New Roman"/>
                <w:sz w:val="24"/>
                <w:szCs w:val="24"/>
              </w:rPr>
              <w:t xml:space="preserve"> </w:t>
            </w:r>
            <w:proofErr w:type="spellStart"/>
            <w:r w:rsidRPr="00EE6CA0">
              <w:rPr>
                <w:rFonts w:ascii="Times New Roman" w:hAnsi="Times New Roman"/>
                <w:i/>
                <w:iCs/>
                <w:sz w:val="24"/>
                <w:szCs w:val="24"/>
              </w:rPr>
              <w:t>euro</w:t>
            </w:r>
            <w:proofErr w:type="spellEnd"/>
            <w:r w:rsidR="003066B0" w:rsidRPr="00EE6CA0">
              <w:rPr>
                <w:rFonts w:ascii="Times New Roman" w:hAnsi="Times New Roman"/>
                <w:sz w:val="24"/>
                <w:szCs w:val="24"/>
              </w:rPr>
              <w:t xml:space="preserve">. </w:t>
            </w:r>
            <w:r w:rsidRPr="00EE6CA0">
              <w:rPr>
                <w:rFonts w:ascii="Times New Roman" w:hAnsi="Times New Roman"/>
                <w:sz w:val="24"/>
                <w:szCs w:val="24"/>
              </w:rPr>
              <w:t xml:space="preserve">Nekustamais īpašums tiks izmantots </w:t>
            </w:r>
            <w:r w:rsidR="00687F23" w:rsidRPr="00EE6CA0">
              <w:rPr>
                <w:rFonts w:ascii="Times New Roman" w:hAnsi="Times New Roman"/>
                <w:sz w:val="24"/>
                <w:szCs w:val="24"/>
              </w:rPr>
              <w:t>Valsts policijas funkciju īstenošanai.</w:t>
            </w:r>
            <w:r w:rsidRPr="00EE6CA0">
              <w:rPr>
                <w:rFonts w:ascii="Times New Roman" w:hAnsi="Times New Roman"/>
                <w:sz w:val="24"/>
                <w:szCs w:val="24"/>
              </w:rPr>
              <w:t xml:space="preserve"> Pēc finansējuma pārdales nomas līgums tiks noslēgts uz termiņu līdz </w:t>
            </w:r>
            <w:r w:rsidR="003066B0" w:rsidRPr="00EE6CA0">
              <w:rPr>
                <w:rFonts w:ascii="Times New Roman" w:hAnsi="Times New Roman"/>
                <w:sz w:val="24"/>
                <w:szCs w:val="24"/>
              </w:rPr>
              <w:t>2027.gada 31.decembrim</w:t>
            </w:r>
            <w:r w:rsidR="003F3B06" w:rsidRPr="00EE6CA0">
              <w:rPr>
                <w:rFonts w:ascii="Times New Roman" w:hAnsi="Times New Roman"/>
                <w:sz w:val="24"/>
                <w:szCs w:val="24"/>
              </w:rPr>
              <w:t>;</w:t>
            </w:r>
          </w:p>
          <w:bookmarkEnd w:id="15"/>
          <w:p w14:paraId="27D8A082" w14:textId="3CB71418" w:rsidR="0055119C" w:rsidRPr="00EE6CA0" w:rsidRDefault="0055119C" w:rsidP="00F75D84">
            <w:pPr>
              <w:pStyle w:val="ListParagraph"/>
              <w:ind w:left="264" w:right="181" w:firstLine="283"/>
              <w:jc w:val="both"/>
              <w:rPr>
                <w:rFonts w:ascii="Times New Roman" w:hAnsi="Times New Roman"/>
                <w:sz w:val="24"/>
                <w:szCs w:val="24"/>
              </w:rPr>
            </w:pPr>
            <w:r w:rsidRPr="00EE6CA0">
              <w:rPr>
                <w:rFonts w:ascii="Times New Roman" w:hAnsi="Times New Roman"/>
                <w:sz w:val="24"/>
                <w:szCs w:val="24"/>
              </w:rPr>
              <w:t xml:space="preserve">- valsts īpašumā Finanšu ministrijas valdījumā esošā nekustamā īpašuma (kadastra Nr.0100 028 0104) </w:t>
            </w:r>
            <w:r w:rsidRPr="00EE6CA0">
              <w:rPr>
                <w:rFonts w:ascii="Times New Roman" w:hAnsi="Times New Roman"/>
                <w:b/>
                <w:bCs/>
                <w:sz w:val="24"/>
                <w:szCs w:val="24"/>
              </w:rPr>
              <w:t>Matīsa ielā 9, Matīsa ielā 9A, Matīsa ielā 11, Rīgā,</w:t>
            </w:r>
            <w:r w:rsidRPr="00EE6CA0">
              <w:rPr>
                <w:rFonts w:ascii="Times New Roman" w:hAnsi="Times New Roman"/>
                <w:sz w:val="24"/>
                <w:szCs w:val="24"/>
              </w:rPr>
              <w:t xml:space="preserve"> </w:t>
            </w:r>
            <w:r w:rsidRPr="00EE6CA0">
              <w:t xml:space="preserve"> </w:t>
            </w:r>
            <w:r w:rsidRPr="00EE6CA0">
              <w:rPr>
                <w:rFonts w:ascii="Times New Roman" w:hAnsi="Times New Roman"/>
                <w:sz w:val="24"/>
                <w:szCs w:val="24"/>
              </w:rPr>
              <w:t>nomas maksas un papildu maksājumu izdevumu segšanai</w:t>
            </w:r>
            <w:r w:rsidR="00711CC2" w:rsidRPr="00EE6CA0">
              <w:rPr>
                <w:rFonts w:ascii="Times New Roman" w:hAnsi="Times New Roman"/>
                <w:sz w:val="24"/>
                <w:szCs w:val="24"/>
              </w:rPr>
              <w:t xml:space="preserve"> ik gadu</w:t>
            </w:r>
            <w:r w:rsidRPr="00EE6CA0">
              <w:rPr>
                <w:rFonts w:ascii="Times New Roman" w:hAnsi="Times New Roman"/>
                <w:sz w:val="24"/>
                <w:szCs w:val="24"/>
              </w:rPr>
              <w:t xml:space="preserve"> 2020.-20</w:t>
            </w:r>
            <w:r w:rsidR="009F79F4" w:rsidRPr="00EE6CA0">
              <w:rPr>
                <w:rFonts w:ascii="Times New Roman" w:hAnsi="Times New Roman"/>
                <w:sz w:val="24"/>
                <w:szCs w:val="24"/>
              </w:rPr>
              <w:t>27.</w:t>
            </w:r>
            <w:r w:rsidRPr="00EE6CA0">
              <w:rPr>
                <w:rFonts w:ascii="Times New Roman" w:hAnsi="Times New Roman"/>
                <w:sz w:val="24"/>
                <w:szCs w:val="24"/>
              </w:rPr>
              <w:t xml:space="preserve">gadā 136 359 </w:t>
            </w:r>
            <w:proofErr w:type="spellStart"/>
            <w:r w:rsidRPr="00EE6CA0">
              <w:rPr>
                <w:rFonts w:ascii="Times New Roman" w:hAnsi="Times New Roman"/>
                <w:i/>
                <w:iCs/>
                <w:sz w:val="24"/>
                <w:szCs w:val="24"/>
              </w:rPr>
              <w:t>euro</w:t>
            </w:r>
            <w:proofErr w:type="spellEnd"/>
            <w:r w:rsidR="009F79F4" w:rsidRPr="00EE6CA0">
              <w:rPr>
                <w:rFonts w:ascii="Times New Roman" w:hAnsi="Times New Roman"/>
                <w:sz w:val="24"/>
                <w:szCs w:val="24"/>
              </w:rPr>
              <w:t>.</w:t>
            </w:r>
            <w:r w:rsidRPr="00EE6CA0">
              <w:rPr>
                <w:rFonts w:ascii="Times New Roman" w:hAnsi="Times New Roman"/>
                <w:sz w:val="24"/>
                <w:szCs w:val="24"/>
              </w:rPr>
              <w:t xml:space="preserve"> VNĪ un</w:t>
            </w:r>
            <w:r w:rsidR="001B5EB5" w:rsidRPr="00EE6CA0">
              <w:rPr>
                <w:rFonts w:ascii="Times New Roman" w:hAnsi="Times New Roman"/>
                <w:sz w:val="24"/>
                <w:szCs w:val="24"/>
              </w:rPr>
              <w:t xml:space="preserve"> Nodrošinājuma valsts aģentūra</w:t>
            </w:r>
            <w:r w:rsidR="00E36A9B" w:rsidRPr="00EE6CA0">
              <w:rPr>
                <w:rFonts w:ascii="Times New Roman" w:hAnsi="Times New Roman"/>
                <w:sz w:val="24"/>
                <w:szCs w:val="24"/>
              </w:rPr>
              <w:t xml:space="preserve"> 2017.gada 28.jūnijā ir noslēgusi </w:t>
            </w:r>
            <w:r w:rsidR="004B312B" w:rsidRPr="00EE6CA0">
              <w:rPr>
                <w:rFonts w:ascii="Times New Roman" w:hAnsi="Times New Roman"/>
                <w:sz w:val="24"/>
                <w:szCs w:val="24"/>
              </w:rPr>
              <w:t>n</w:t>
            </w:r>
            <w:r w:rsidR="00E36A9B" w:rsidRPr="00EE6CA0">
              <w:rPr>
                <w:rFonts w:ascii="Times New Roman" w:hAnsi="Times New Roman"/>
                <w:sz w:val="24"/>
                <w:szCs w:val="24"/>
              </w:rPr>
              <w:t xml:space="preserve">ekustamā īpašuma Matīsa ielā 9, </w:t>
            </w:r>
            <w:r w:rsidR="004B312B" w:rsidRPr="00EE6CA0">
              <w:rPr>
                <w:rFonts w:ascii="Times New Roman" w:hAnsi="Times New Roman"/>
                <w:sz w:val="24"/>
                <w:szCs w:val="24"/>
              </w:rPr>
              <w:t xml:space="preserve">Matīsa ielā 9A, Matīsa ielā 11,  Rīgā, </w:t>
            </w:r>
            <w:r w:rsidR="004B312B" w:rsidRPr="00EE6CA0">
              <w:t xml:space="preserve"> </w:t>
            </w:r>
            <w:r w:rsidR="00E36A9B" w:rsidRPr="00EE6CA0">
              <w:rPr>
                <w:rFonts w:ascii="Times New Roman" w:hAnsi="Times New Roman"/>
                <w:sz w:val="24"/>
                <w:szCs w:val="24"/>
              </w:rPr>
              <w:t>apsaimniekošanas un lietošanas līgumu, ar kuru daļa nekustamā</w:t>
            </w:r>
            <w:r w:rsidR="00E36A9B">
              <w:rPr>
                <w:rFonts w:ascii="Times New Roman" w:hAnsi="Times New Roman"/>
                <w:sz w:val="24"/>
                <w:szCs w:val="24"/>
              </w:rPr>
              <w:t xml:space="preserve"> īpašuma nodota Nodrošinājuma valsts aģentūrai apsaimniekošanā un bezatlīdzības lietošanā tā pamatdarbības funkciju nodrošināšanas vajadzībām</w:t>
            </w:r>
            <w:r w:rsidR="00447045">
              <w:rPr>
                <w:rFonts w:ascii="Times New Roman" w:hAnsi="Times New Roman"/>
                <w:sz w:val="24"/>
                <w:szCs w:val="24"/>
              </w:rPr>
              <w:t xml:space="preserve"> (lieto Valsts policija)</w:t>
            </w:r>
            <w:r w:rsidR="001B5EB5">
              <w:rPr>
                <w:rFonts w:ascii="Times New Roman" w:hAnsi="Times New Roman"/>
                <w:sz w:val="24"/>
                <w:szCs w:val="24"/>
              </w:rPr>
              <w:t xml:space="preserve"> </w:t>
            </w:r>
            <w:r w:rsidRPr="0055119C">
              <w:rPr>
                <w:rFonts w:ascii="Times New Roman" w:hAnsi="Times New Roman"/>
                <w:sz w:val="24"/>
                <w:szCs w:val="24"/>
              </w:rPr>
              <w:t>līdz 202</w:t>
            </w:r>
            <w:r w:rsidR="00E36A9B">
              <w:rPr>
                <w:rFonts w:ascii="Times New Roman" w:hAnsi="Times New Roman"/>
                <w:sz w:val="24"/>
                <w:szCs w:val="24"/>
              </w:rPr>
              <w:t>1</w:t>
            </w:r>
            <w:r w:rsidRPr="0055119C">
              <w:rPr>
                <w:rFonts w:ascii="Times New Roman" w:hAnsi="Times New Roman"/>
                <w:sz w:val="24"/>
                <w:szCs w:val="24"/>
              </w:rPr>
              <w:t>.gada 31.</w:t>
            </w:r>
            <w:r w:rsidR="00E36A9B">
              <w:rPr>
                <w:rFonts w:ascii="Times New Roman" w:hAnsi="Times New Roman"/>
                <w:sz w:val="24"/>
                <w:szCs w:val="24"/>
              </w:rPr>
              <w:t>decembrim</w:t>
            </w:r>
            <w:r w:rsidRPr="0055119C">
              <w:rPr>
                <w:rFonts w:ascii="Times New Roman" w:hAnsi="Times New Roman"/>
                <w:sz w:val="24"/>
                <w:szCs w:val="24"/>
              </w:rPr>
              <w:t>.</w:t>
            </w:r>
            <w:r w:rsidR="004338BB">
              <w:rPr>
                <w:rFonts w:ascii="Times New Roman" w:hAnsi="Times New Roman"/>
                <w:sz w:val="24"/>
                <w:szCs w:val="24"/>
              </w:rPr>
              <w:t xml:space="preserve"> Saskaņā ar 1999.gada 25.marta nekustamā īpašuma nomas līgumu, kas noslēgts starp VNĪ un </w:t>
            </w:r>
            <w:r w:rsidR="004338BB" w:rsidRPr="00EE6CA0">
              <w:rPr>
                <w:rFonts w:ascii="Times New Roman" w:hAnsi="Times New Roman"/>
                <w:sz w:val="24"/>
                <w:szCs w:val="24"/>
              </w:rPr>
              <w:t>Nodrošinājuma valsts aģentūru, nekustamā īpašuma daļu līdz 2023.gada 25.martam lieto Valsts ugunsdzēsības un glābšanas dienests.</w:t>
            </w:r>
            <w:r w:rsidRPr="00EE6CA0">
              <w:rPr>
                <w:rFonts w:ascii="Times New Roman" w:hAnsi="Times New Roman"/>
                <w:sz w:val="24"/>
                <w:szCs w:val="24"/>
              </w:rPr>
              <w:t xml:space="preserve"> Pēc finansējuma pārdales nomas līgums tiks noslēgts uz termiņu līdz </w:t>
            </w:r>
            <w:r w:rsidR="004338BB" w:rsidRPr="00EE6CA0">
              <w:rPr>
                <w:rFonts w:ascii="Times New Roman" w:hAnsi="Times New Roman"/>
                <w:sz w:val="24"/>
                <w:szCs w:val="24"/>
              </w:rPr>
              <w:t>2027.gada 31.decembrim</w:t>
            </w:r>
            <w:r w:rsidR="003F3B06" w:rsidRPr="00EE6CA0">
              <w:rPr>
                <w:rFonts w:ascii="Times New Roman" w:hAnsi="Times New Roman"/>
                <w:sz w:val="24"/>
                <w:szCs w:val="24"/>
              </w:rPr>
              <w:t>;</w:t>
            </w:r>
          </w:p>
          <w:p w14:paraId="1517DC7E" w14:textId="6D3F7008" w:rsidR="003F3B06" w:rsidRPr="00EE6CA0" w:rsidRDefault="003F3B06" w:rsidP="00F75D84">
            <w:pPr>
              <w:pStyle w:val="ListParagraph"/>
              <w:ind w:left="264" w:right="181" w:firstLine="283"/>
              <w:jc w:val="both"/>
              <w:rPr>
                <w:rFonts w:ascii="Times New Roman" w:hAnsi="Times New Roman"/>
                <w:sz w:val="24"/>
                <w:szCs w:val="24"/>
              </w:rPr>
            </w:pPr>
            <w:r w:rsidRPr="00EE6CA0">
              <w:rPr>
                <w:rFonts w:ascii="Times New Roman" w:hAnsi="Times New Roman"/>
                <w:sz w:val="24"/>
                <w:szCs w:val="24"/>
              </w:rPr>
              <w:t xml:space="preserve">- valsts īpašumā Finanšu ministrijas valdījumā esoša nekustamā īpašuma (kadastra Nr. </w:t>
            </w:r>
            <w:r w:rsidR="008978C4" w:rsidRPr="00EE6CA0">
              <w:rPr>
                <w:rFonts w:ascii="Times New Roman" w:hAnsi="Times New Roman"/>
                <w:sz w:val="24"/>
                <w:szCs w:val="24"/>
              </w:rPr>
              <w:t>0500 001 7752</w:t>
            </w:r>
            <w:r w:rsidRPr="00EE6CA0">
              <w:rPr>
                <w:rFonts w:ascii="Times New Roman" w:hAnsi="Times New Roman"/>
                <w:sz w:val="24"/>
                <w:szCs w:val="24"/>
              </w:rPr>
              <w:t xml:space="preserve">) </w:t>
            </w:r>
            <w:r w:rsidR="008978C4" w:rsidRPr="00EE6CA0">
              <w:rPr>
                <w:rFonts w:ascii="Times New Roman" w:hAnsi="Times New Roman"/>
                <w:b/>
                <w:bCs/>
                <w:sz w:val="24"/>
                <w:szCs w:val="24"/>
              </w:rPr>
              <w:t>(bez adreses/ iepriekš – 18.novembra ielā 39b) Daugavpilī</w:t>
            </w:r>
            <w:r w:rsidRPr="00EE6CA0">
              <w:rPr>
                <w:rFonts w:ascii="Times New Roman" w:hAnsi="Times New Roman"/>
                <w:b/>
                <w:bCs/>
                <w:sz w:val="24"/>
                <w:szCs w:val="24"/>
              </w:rPr>
              <w:t>,</w:t>
            </w:r>
            <w:r w:rsidRPr="00EE6CA0">
              <w:rPr>
                <w:rFonts w:ascii="Times New Roman" w:hAnsi="Times New Roman"/>
                <w:sz w:val="24"/>
                <w:szCs w:val="24"/>
              </w:rPr>
              <w:t xml:space="preserve"> nomas maksas izdevumu segšanai 2020. </w:t>
            </w:r>
            <w:r w:rsidR="007A2A3E" w:rsidRPr="00EE6CA0">
              <w:rPr>
                <w:rFonts w:ascii="Times New Roman" w:hAnsi="Times New Roman"/>
                <w:sz w:val="24"/>
                <w:szCs w:val="24"/>
              </w:rPr>
              <w:t>–</w:t>
            </w:r>
            <w:r w:rsidRPr="00EE6CA0">
              <w:rPr>
                <w:rFonts w:ascii="Times New Roman" w:hAnsi="Times New Roman"/>
                <w:sz w:val="24"/>
                <w:szCs w:val="24"/>
              </w:rPr>
              <w:t xml:space="preserve"> </w:t>
            </w:r>
            <w:r w:rsidR="007A2A3E" w:rsidRPr="00EE6CA0">
              <w:rPr>
                <w:rFonts w:ascii="Times New Roman" w:hAnsi="Times New Roman"/>
                <w:sz w:val="24"/>
                <w:szCs w:val="24"/>
              </w:rPr>
              <w:t>2027.</w:t>
            </w:r>
            <w:r w:rsidRPr="00EE6CA0">
              <w:rPr>
                <w:rFonts w:ascii="Times New Roman" w:hAnsi="Times New Roman"/>
                <w:sz w:val="24"/>
                <w:szCs w:val="24"/>
              </w:rPr>
              <w:t xml:space="preserve">gadā </w:t>
            </w:r>
            <w:r w:rsidR="007A2A3E" w:rsidRPr="00EE6CA0">
              <w:rPr>
                <w:rFonts w:ascii="Times New Roman" w:hAnsi="Times New Roman"/>
                <w:sz w:val="24"/>
                <w:szCs w:val="24"/>
              </w:rPr>
              <w:t xml:space="preserve">ik gadu </w:t>
            </w:r>
            <w:r w:rsidR="008978C4" w:rsidRPr="00EE6CA0">
              <w:rPr>
                <w:rFonts w:ascii="Times New Roman" w:hAnsi="Times New Roman"/>
                <w:sz w:val="24"/>
                <w:szCs w:val="24"/>
              </w:rPr>
              <w:t>7 9</w:t>
            </w:r>
            <w:r w:rsidR="006F209A" w:rsidRPr="00EE6CA0">
              <w:rPr>
                <w:rFonts w:ascii="Times New Roman" w:hAnsi="Times New Roman"/>
                <w:sz w:val="24"/>
                <w:szCs w:val="24"/>
              </w:rPr>
              <w:t>39</w:t>
            </w:r>
            <w:r w:rsidRPr="00EE6CA0">
              <w:rPr>
                <w:rFonts w:ascii="Times New Roman" w:hAnsi="Times New Roman"/>
                <w:sz w:val="24"/>
                <w:szCs w:val="24"/>
              </w:rPr>
              <w:t xml:space="preserve"> </w:t>
            </w:r>
            <w:proofErr w:type="spellStart"/>
            <w:r w:rsidRPr="00EE6CA0">
              <w:rPr>
                <w:rFonts w:ascii="Times New Roman" w:hAnsi="Times New Roman"/>
                <w:i/>
                <w:iCs/>
                <w:sz w:val="24"/>
                <w:szCs w:val="24"/>
              </w:rPr>
              <w:t>euro</w:t>
            </w:r>
            <w:proofErr w:type="spellEnd"/>
            <w:r w:rsidR="007A2A3E" w:rsidRPr="00EE6CA0">
              <w:rPr>
                <w:rFonts w:ascii="Times New Roman" w:hAnsi="Times New Roman"/>
                <w:sz w:val="24"/>
                <w:szCs w:val="24"/>
              </w:rPr>
              <w:t xml:space="preserve">. </w:t>
            </w:r>
            <w:r w:rsidRPr="00EE6CA0">
              <w:rPr>
                <w:rFonts w:ascii="Times New Roman" w:hAnsi="Times New Roman"/>
                <w:sz w:val="24"/>
                <w:szCs w:val="24"/>
              </w:rPr>
              <w:t>VNĪ un Nodrošinājuma valsts aģentūra 20</w:t>
            </w:r>
            <w:r w:rsidR="008978C4" w:rsidRPr="00EE6CA0">
              <w:rPr>
                <w:rFonts w:ascii="Times New Roman" w:hAnsi="Times New Roman"/>
                <w:sz w:val="24"/>
                <w:szCs w:val="24"/>
              </w:rPr>
              <w:t>15</w:t>
            </w:r>
            <w:r w:rsidRPr="00EE6CA0">
              <w:rPr>
                <w:rFonts w:ascii="Times New Roman" w:hAnsi="Times New Roman"/>
                <w:sz w:val="24"/>
                <w:szCs w:val="24"/>
              </w:rPr>
              <w:t xml:space="preserve">.gada </w:t>
            </w:r>
            <w:r w:rsidR="008978C4" w:rsidRPr="00EE6CA0">
              <w:rPr>
                <w:rFonts w:ascii="Times New Roman" w:hAnsi="Times New Roman"/>
                <w:sz w:val="24"/>
                <w:szCs w:val="24"/>
              </w:rPr>
              <w:t>10.aprīlī</w:t>
            </w:r>
            <w:r w:rsidRPr="00EE6CA0">
              <w:rPr>
                <w:rFonts w:ascii="Times New Roman" w:hAnsi="Times New Roman"/>
                <w:sz w:val="24"/>
                <w:szCs w:val="24"/>
              </w:rPr>
              <w:t xml:space="preserve"> </w:t>
            </w:r>
            <w:r w:rsidR="008978C4" w:rsidRPr="00EE6CA0">
              <w:rPr>
                <w:rFonts w:ascii="Times New Roman" w:hAnsi="Times New Roman"/>
                <w:sz w:val="24"/>
                <w:szCs w:val="24"/>
              </w:rPr>
              <w:t>bija</w:t>
            </w:r>
            <w:r w:rsidRPr="00EE6CA0">
              <w:rPr>
                <w:rFonts w:ascii="Times New Roman" w:hAnsi="Times New Roman"/>
                <w:sz w:val="24"/>
                <w:szCs w:val="24"/>
              </w:rPr>
              <w:t xml:space="preserve"> noslēgusi </w:t>
            </w:r>
            <w:r w:rsidR="008978C4" w:rsidRPr="00EE6CA0">
              <w:rPr>
                <w:rFonts w:ascii="Times New Roman" w:hAnsi="Times New Roman"/>
                <w:sz w:val="24"/>
                <w:szCs w:val="24"/>
              </w:rPr>
              <w:t xml:space="preserve">vienošanos par </w:t>
            </w:r>
            <w:r w:rsidRPr="00EE6CA0">
              <w:rPr>
                <w:rFonts w:ascii="Times New Roman" w:hAnsi="Times New Roman"/>
                <w:sz w:val="24"/>
                <w:szCs w:val="24"/>
              </w:rPr>
              <w:t>nekustamā īpašum</w:t>
            </w:r>
            <w:r w:rsidR="008978C4" w:rsidRPr="00EE6CA0">
              <w:rPr>
                <w:rFonts w:ascii="Times New Roman" w:hAnsi="Times New Roman"/>
                <w:sz w:val="24"/>
                <w:szCs w:val="24"/>
              </w:rPr>
              <w:t>a</w:t>
            </w:r>
            <w:r w:rsidRPr="00EE6CA0">
              <w:rPr>
                <w:rFonts w:ascii="Times New Roman" w:hAnsi="Times New Roman"/>
                <w:sz w:val="24"/>
                <w:szCs w:val="24"/>
              </w:rPr>
              <w:t xml:space="preserve"> </w:t>
            </w:r>
            <w:r w:rsidR="008978C4" w:rsidRPr="00EE6CA0">
              <w:rPr>
                <w:rFonts w:ascii="Times New Roman" w:hAnsi="Times New Roman"/>
                <w:sz w:val="24"/>
                <w:szCs w:val="24"/>
              </w:rPr>
              <w:t>Daugavpilī, 18.novembra ielā 39b un nekustamā īpašuma Daugavpilī, 18.novembra ielā 41a, daļas 2014.gada 8.aprīļa apsaimniekošanas un lietošanas līguma pārjaunojumu</w:t>
            </w:r>
            <w:r w:rsidRPr="00EE6CA0">
              <w:rPr>
                <w:rFonts w:ascii="Times New Roman" w:hAnsi="Times New Roman"/>
                <w:sz w:val="24"/>
                <w:szCs w:val="24"/>
              </w:rPr>
              <w:t xml:space="preserve">, ar kuru Nodrošinājuma valsts aģentūra </w:t>
            </w:r>
            <w:r w:rsidR="008978C4" w:rsidRPr="00EE6CA0">
              <w:rPr>
                <w:rFonts w:ascii="Times New Roman" w:hAnsi="Times New Roman"/>
                <w:sz w:val="24"/>
                <w:szCs w:val="24"/>
              </w:rPr>
              <w:t xml:space="preserve">bija </w:t>
            </w:r>
            <w:r w:rsidRPr="00EE6CA0">
              <w:rPr>
                <w:rFonts w:ascii="Times New Roman" w:hAnsi="Times New Roman"/>
                <w:sz w:val="24"/>
                <w:szCs w:val="24"/>
              </w:rPr>
              <w:t>apņēmusies apsaimniekot nekustamo īpašumu</w:t>
            </w:r>
            <w:r w:rsidR="008978C4" w:rsidRPr="00EE6CA0">
              <w:rPr>
                <w:rFonts w:ascii="Times New Roman" w:hAnsi="Times New Roman"/>
                <w:sz w:val="24"/>
                <w:szCs w:val="24"/>
              </w:rPr>
              <w:t xml:space="preserve"> (bez adreses/ iepriekš – 18.novembra ielā 39b) Daugavpilī,</w:t>
            </w:r>
            <w:r w:rsidRPr="00EE6CA0">
              <w:rPr>
                <w:rFonts w:ascii="Times New Roman" w:hAnsi="Times New Roman"/>
                <w:sz w:val="24"/>
                <w:szCs w:val="24"/>
              </w:rPr>
              <w:t xml:space="preserve"> kā arī pieņēmusi to bezatlīdzības lietošanā </w:t>
            </w:r>
            <w:proofErr w:type="spellStart"/>
            <w:r w:rsidRPr="00EE6CA0">
              <w:rPr>
                <w:rFonts w:ascii="Times New Roman" w:hAnsi="Times New Roman"/>
                <w:sz w:val="24"/>
                <w:szCs w:val="24"/>
              </w:rPr>
              <w:t>Iekšlietu</w:t>
            </w:r>
            <w:proofErr w:type="spellEnd"/>
            <w:r w:rsidRPr="00EE6CA0">
              <w:rPr>
                <w:rFonts w:ascii="Times New Roman" w:hAnsi="Times New Roman"/>
                <w:sz w:val="24"/>
                <w:szCs w:val="24"/>
              </w:rPr>
              <w:t xml:space="preserve"> ministrijas</w:t>
            </w:r>
            <w:r w:rsidR="008978C4" w:rsidRPr="00EE6CA0">
              <w:rPr>
                <w:rFonts w:ascii="Times New Roman" w:hAnsi="Times New Roman"/>
                <w:sz w:val="24"/>
                <w:szCs w:val="24"/>
              </w:rPr>
              <w:t xml:space="preserve"> un tās pakļautībā/</w:t>
            </w:r>
            <w:r w:rsidRPr="00EE6CA0">
              <w:rPr>
                <w:rFonts w:ascii="Times New Roman" w:hAnsi="Times New Roman"/>
                <w:sz w:val="24"/>
                <w:szCs w:val="24"/>
              </w:rPr>
              <w:t xml:space="preserve"> p</w:t>
            </w:r>
            <w:r w:rsidR="008978C4" w:rsidRPr="00EE6CA0">
              <w:rPr>
                <w:rFonts w:ascii="Times New Roman" w:hAnsi="Times New Roman"/>
                <w:sz w:val="24"/>
                <w:szCs w:val="24"/>
              </w:rPr>
              <w:t>ārraudzībā esošo</w:t>
            </w:r>
            <w:r w:rsidRPr="00EE6CA0">
              <w:rPr>
                <w:rFonts w:ascii="Times New Roman" w:hAnsi="Times New Roman"/>
                <w:sz w:val="24"/>
                <w:szCs w:val="24"/>
              </w:rPr>
              <w:t xml:space="preserve"> iestāžu</w:t>
            </w:r>
            <w:r w:rsidR="008978C4" w:rsidRPr="00EE6CA0">
              <w:rPr>
                <w:rFonts w:ascii="Times New Roman" w:hAnsi="Times New Roman"/>
                <w:sz w:val="24"/>
                <w:szCs w:val="24"/>
              </w:rPr>
              <w:t xml:space="preserve"> vajadzībām</w:t>
            </w:r>
            <w:r w:rsidRPr="00EE6CA0">
              <w:rPr>
                <w:rFonts w:ascii="Times New Roman" w:hAnsi="Times New Roman"/>
                <w:sz w:val="24"/>
                <w:szCs w:val="24"/>
              </w:rPr>
              <w:t xml:space="preserve"> </w:t>
            </w:r>
            <w:r w:rsidR="008978C4" w:rsidRPr="00EE6CA0">
              <w:rPr>
                <w:rFonts w:ascii="Times New Roman" w:hAnsi="Times New Roman"/>
                <w:sz w:val="24"/>
                <w:szCs w:val="24"/>
              </w:rPr>
              <w:t>to nolikumos noteikto uzdevumu izpildes nodrošināšanai</w:t>
            </w:r>
            <w:r w:rsidRPr="00EE6CA0">
              <w:rPr>
                <w:rFonts w:ascii="Times New Roman" w:hAnsi="Times New Roman"/>
                <w:sz w:val="24"/>
                <w:szCs w:val="24"/>
              </w:rPr>
              <w:t xml:space="preserve"> līdz 20</w:t>
            </w:r>
            <w:r w:rsidR="008978C4" w:rsidRPr="00EE6CA0">
              <w:rPr>
                <w:rFonts w:ascii="Times New Roman" w:hAnsi="Times New Roman"/>
                <w:sz w:val="24"/>
                <w:szCs w:val="24"/>
              </w:rPr>
              <w:t>18</w:t>
            </w:r>
            <w:r w:rsidRPr="00EE6CA0">
              <w:rPr>
                <w:rFonts w:ascii="Times New Roman" w:hAnsi="Times New Roman"/>
                <w:sz w:val="24"/>
                <w:szCs w:val="24"/>
              </w:rPr>
              <w:t xml:space="preserve">.gada 31.decembrim (ieskaitot). </w:t>
            </w:r>
            <w:r w:rsidR="008978C4" w:rsidRPr="00EE6CA0">
              <w:rPr>
                <w:rFonts w:ascii="Times New Roman" w:hAnsi="Times New Roman"/>
                <w:sz w:val="24"/>
                <w:szCs w:val="24"/>
              </w:rPr>
              <w:t xml:space="preserve">Nekustamo īpašumu Nodrošinājuma valsts aģentūra turpina </w:t>
            </w:r>
            <w:r w:rsidR="008978C4" w:rsidRPr="00EE6CA0">
              <w:rPr>
                <w:rFonts w:ascii="Times New Roman" w:hAnsi="Times New Roman"/>
                <w:sz w:val="24"/>
                <w:szCs w:val="24"/>
              </w:rPr>
              <w:lastRenderedPageBreak/>
              <w:t xml:space="preserve">apsaimniekot </w:t>
            </w:r>
            <w:r w:rsidR="002B0B35" w:rsidRPr="00EE6CA0">
              <w:rPr>
                <w:rFonts w:ascii="Times New Roman" w:hAnsi="Times New Roman"/>
                <w:sz w:val="24"/>
                <w:szCs w:val="24"/>
              </w:rPr>
              <w:t xml:space="preserve">un </w:t>
            </w:r>
            <w:r w:rsidR="007A2A3E" w:rsidRPr="00EE6CA0">
              <w:rPr>
                <w:rFonts w:ascii="Times New Roman" w:hAnsi="Times New Roman"/>
                <w:sz w:val="24"/>
                <w:szCs w:val="24"/>
              </w:rPr>
              <w:t>Valsts policija</w:t>
            </w:r>
            <w:r w:rsidR="002B0B35" w:rsidRPr="00EE6CA0">
              <w:rPr>
                <w:rFonts w:ascii="Times New Roman" w:hAnsi="Times New Roman"/>
                <w:sz w:val="24"/>
                <w:szCs w:val="24"/>
              </w:rPr>
              <w:t xml:space="preserve"> lietot arī 2019.gadā. </w:t>
            </w:r>
            <w:r w:rsidRPr="00EE6CA0">
              <w:rPr>
                <w:rFonts w:ascii="Times New Roman" w:hAnsi="Times New Roman"/>
                <w:sz w:val="24"/>
                <w:szCs w:val="24"/>
              </w:rPr>
              <w:t xml:space="preserve">Pēc finansējuma pārdales nomas līgums tiks noslēgts uz termiņu līdz </w:t>
            </w:r>
            <w:r w:rsidR="007A2A3E" w:rsidRPr="00EE6CA0">
              <w:rPr>
                <w:rFonts w:ascii="Times New Roman" w:hAnsi="Times New Roman"/>
                <w:sz w:val="24"/>
                <w:szCs w:val="24"/>
              </w:rPr>
              <w:t>2027.gada 31.decembrim</w:t>
            </w:r>
            <w:r w:rsidRPr="00EE6CA0">
              <w:rPr>
                <w:rFonts w:ascii="Times New Roman" w:hAnsi="Times New Roman"/>
                <w:sz w:val="24"/>
                <w:szCs w:val="24"/>
              </w:rPr>
              <w:t>;</w:t>
            </w:r>
          </w:p>
          <w:p w14:paraId="06829731" w14:textId="60AEF52E" w:rsidR="002B0B35" w:rsidRPr="00EE6CA0" w:rsidRDefault="002B0B35" w:rsidP="00F75D84">
            <w:pPr>
              <w:pStyle w:val="ListParagraph"/>
              <w:ind w:left="264" w:right="181" w:firstLine="283"/>
              <w:jc w:val="both"/>
              <w:rPr>
                <w:rFonts w:ascii="Times New Roman" w:hAnsi="Times New Roman"/>
                <w:sz w:val="24"/>
                <w:szCs w:val="24"/>
              </w:rPr>
            </w:pPr>
            <w:r w:rsidRPr="00EE6CA0">
              <w:rPr>
                <w:rFonts w:ascii="Times New Roman" w:hAnsi="Times New Roman"/>
                <w:sz w:val="24"/>
                <w:szCs w:val="24"/>
              </w:rPr>
              <w:t xml:space="preserve">- valsts īpašumā Finanšu ministrijas valdījumā esoša nekustamā īpašuma (kadastra Nr. 0500 001 </w:t>
            </w:r>
            <w:r w:rsidR="00C20555" w:rsidRPr="00EE6CA0">
              <w:rPr>
                <w:rFonts w:ascii="Times New Roman" w:hAnsi="Times New Roman"/>
                <w:sz w:val="24"/>
                <w:szCs w:val="24"/>
              </w:rPr>
              <w:t>0043</w:t>
            </w:r>
            <w:r w:rsidRPr="00EE6CA0">
              <w:rPr>
                <w:rFonts w:ascii="Times New Roman" w:hAnsi="Times New Roman"/>
                <w:sz w:val="24"/>
                <w:szCs w:val="24"/>
              </w:rPr>
              <w:t>)</w:t>
            </w:r>
            <w:r w:rsidR="00C20555" w:rsidRPr="00EE6CA0">
              <w:rPr>
                <w:rFonts w:ascii="Times New Roman" w:hAnsi="Times New Roman"/>
                <w:sz w:val="24"/>
                <w:szCs w:val="24"/>
              </w:rPr>
              <w:t xml:space="preserve"> </w:t>
            </w:r>
            <w:r w:rsidR="00C20555" w:rsidRPr="00EE6CA0">
              <w:rPr>
                <w:rFonts w:ascii="Times New Roman" w:hAnsi="Times New Roman"/>
                <w:b/>
                <w:bCs/>
                <w:sz w:val="24"/>
                <w:szCs w:val="24"/>
              </w:rPr>
              <w:t>18.novembra ielā 39</w:t>
            </w:r>
            <w:r w:rsidRPr="00EE6CA0">
              <w:rPr>
                <w:rFonts w:ascii="Times New Roman" w:hAnsi="Times New Roman"/>
                <w:b/>
                <w:bCs/>
                <w:sz w:val="24"/>
                <w:szCs w:val="24"/>
              </w:rPr>
              <w:t xml:space="preserve"> (iepriekš – 18.novembra ielā </w:t>
            </w:r>
            <w:r w:rsidR="00C20555" w:rsidRPr="00EE6CA0">
              <w:rPr>
                <w:rFonts w:ascii="Times New Roman" w:hAnsi="Times New Roman"/>
                <w:b/>
                <w:bCs/>
                <w:sz w:val="24"/>
                <w:szCs w:val="24"/>
              </w:rPr>
              <w:t>41a</w:t>
            </w:r>
            <w:r w:rsidRPr="00EE6CA0">
              <w:rPr>
                <w:rFonts w:ascii="Times New Roman" w:hAnsi="Times New Roman"/>
                <w:b/>
                <w:bCs/>
                <w:sz w:val="24"/>
                <w:szCs w:val="24"/>
              </w:rPr>
              <w:t>)</w:t>
            </w:r>
            <w:r w:rsidR="00C20555" w:rsidRPr="00EE6CA0">
              <w:rPr>
                <w:rFonts w:ascii="Times New Roman" w:hAnsi="Times New Roman"/>
                <w:b/>
                <w:bCs/>
                <w:sz w:val="24"/>
                <w:szCs w:val="24"/>
              </w:rPr>
              <w:t>,</w:t>
            </w:r>
            <w:r w:rsidRPr="00EE6CA0">
              <w:rPr>
                <w:rFonts w:ascii="Times New Roman" w:hAnsi="Times New Roman"/>
                <w:b/>
                <w:bCs/>
                <w:sz w:val="24"/>
                <w:szCs w:val="24"/>
              </w:rPr>
              <w:t xml:space="preserve"> Daugavpilī,</w:t>
            </w:r>
            <w:r w:rsidRPr="00EE6CA0">
              <w:rPr>
                <w:rFonts w:ascii="Times New Roman" w:hAnsi="Times New Roman"/>
                <w:sz w:val="24"/>
                <w:szCs w:val="24"/>
              </w:rPr>
              <w:t xml:space="preserve"> nomas maksas un papildu maksājumu izdevumu segšanai 2020. </w:t>
            </w:r>
            <w:r w:rsidR="007A2A3E" w:rsidRPr="00EE6CA0">
              <w:rPr>
                <w:rFonts w:ascii="Times New Roman" w:hAnsi="Times New Roman"/>
                <w:sz w:val="24"/>
                <w:szCs w:val="24"/>
              </w:rPr>
              <w:t>–</w:t>
            </w:r>
            <w:r w:rsidRPr="00EE6CA0">
              <w:rPr>
                <w:rFonts w:ascii="Times New Roman" w:hAnsi="Times New Roman"/>
                <w:sz w:val="24"/>
                <w:szCs w:val="24"/>
              </w:rPr>
              <w:t xml:space="preserve"> </w:t>
            </w:r>
            <w:r w:rsidR="007A2A3E" w:rsidRPr="00EE6CA0">
              <w:rPr>
                <w:rFonts w:ascii="Times New Roman" w:hAnsi="Times New Roman"/>
                <w:sz w:val="24"/>
                <w:szCs w:val="24"/>
              </w:rPr>
              <w:t>2027.</w:t>
            </w:r>
            <w:r w:rsidRPr="00EE6CA0">
              <w:rPr>
                <w:rFonts w:ascii="Times New Roman" w:hAnsi="Times New Roman"/>
                <w:sz w:val="24"/>
                <w:szCs w:val="24"/>
              </w:rPr>
              <w:t xml:space="preserve"> gadā </w:t>
            </w:r>
            <w:r w:rsidR="007A2A3E" w:rsidRPr="00EE6CA0">
              <w:rPr>
                <w:rFonts w:ascii="Times New Roman" w:hAnsi="Times New Roman"/>
                <w:sz w:val="24"/>
                <w:szCs w:val="24"/>
              </w:rPr>
              <w:t xml:space="preserve">ik gadu </w:t>
            </w:r>
            <w:r w:rsidR="00C20555" w:rsidRPr="00EE6CA0">
              <w:rPr>
                <w:rFonts w:ascii="Times New Roman" w:hAnsi="Times New Roman"/>
                <w:sz w:val="24"/>
                <w:szCs w:val="24"/>
              </w:rPr>
              <w:t>4 199</w:t>
            </w:r>
            <w:r w:rsidRPr="00EE6CA0">
              <w:rPr>
                <w:rFonts w:ascii="Times New Roman" w:hAnsi="Times New Roman"/>
                <w:sz w:val="24"/>
                <w:szCs w:val="24"/>
              </w:rPr>
              <w:t xml:space="preserve"> </w:t>
            </w:r>
            <w:proofErr w:type="spellStart"/>
            <w:r w:rsidRPr="00EE6CA0">
              <w:rPr>
                <w:rFonts w:ascii="Times New Roman" w:hAnsi="Times New Roman"/>
                <w:i/>
                <w:iCs/>
                <w:sz w:val="24"/>
                <w:szCs w:val="24"/>
              </w:rPr>
              <w:t>euro</w:t>
            </w:r>
            <w:proofErr w:type="spellEnd"/>
            <w:r w:rsidR="007A2A3E" w:rsidRPr="00EE6CA0">
              <w:rPr>
                <w:rFonts w:ascii="Times New Roman" w:hAnsi="Times New Roman"/>
                <w:sz w:val="24"/>
                <w:szCs w:val="24"/>
              </w:rPr>
              <w:t xml:space="preserve">. </w:t>
            </w:r>
            <w:r w:rsidRPr="00EE6CA0">
              <w:rPr>
                <w:rFonts w:ascii="Times New Roman" w:hAnsi="Times New Roman"/>
                <w:sz w:val="24"/>
                <w:szCs w:val="24"/>
              </w:rPr>
              <w:t>VNĪ un Nodrošinājuma valsts aģentūra 2015.gada 10.aprīlī bija noslēgusi vienošanos par nekustamā īpašuma Daugavpilī, 18.novembra ielā 39b un nekustamā īpašuma Daugavpilī, 18.novembra ielā 41a, daļas 2014.gada 8.aprīļa apsaimniekošanas un lietošanas līguma pārjaunojumu, ar kuru Nodrošinājuma valsts aģentūra bija apņēmusies apsaimniekot nekustam</w:t>
            </w:r>
            <w:r w:rsidR="00C20555" w:rsidRPr="00EE6CA0">
              <w:rPr>
                <w:rFonts w:ascii="Times New Roman" w:hAnsi="Times New Roman"/>
                <w:sz w:val="24"/>
                <w:szCs w:val="24"/>
              </w:rPr>
              <w:t>o</w:t>
            </w:r>
            <w:r w:rsidRPr="00EE6CA0">
              <w:rPr>
                <w:rFonts w:ascii="Times New Roman" w:hAnsi="Times New Roman"/>
                <w:sz w:val="24"/>
                <w:szCs w:val="24"/>
              </w:rPr>
              <w:t xml:space="preserve"> īpašumu </w:t>
            </w:r>
            <w:r w:rsidR="00C20555" w:rsidRPr="00EE6CA0">
              <w:rPr>
                <w:rFonts w:ascii="Times New Roman" w:hAnsi="Times New Roman"/>
                <w:sz w:val="24"/>
                <w:szCs w:val="24"/>
              </w:rPr>
              <w:t xml:space="preserve">18.novembra ielā 39, </w:t>
            </w:r>
            <w:r w:rsidRPr="00EE6CA0">
              <w:rPr>
                <w:rFonts w:ascii="Times New Roman" w:hAnsi="Times New Roman"/>
                <w:sz w:val="24"/>
                <w:szCs w:val="24"/>
              </w:rPr>
              <w:t xml:space="preserve">Daugavpilī, kā arī pieņēmusi to bezatlīdzības lietošanā </w:t>
            </w:r>
            <w:proofErr w:type="spellStart"/>
            <w:r w:rsidRPr="00EE6CA0">
              <w:rPr>
                <w:rFonts w:ascii="Times New Roman" w:hAnsi="Times New Roman"/>
                <w:sz w:val="24"/>
                <w:szCs w:val="24"/>
              </w:rPr>
              <w:t>Iekšlietu</w:t>
            </w:r>
            <w:proofErr w:type="spellEnd"/>
            <w:r w:rsidRPr="00EE6CA0">
              <w:rPr>
                <w:rFonts w:ascii="Times New Roman" w:hAnsi="Times New Roman"/>
                <w:sz w:val="24"/>
                <w:szCs w:val="24"/>
              </w:rPr>
              <w:t xml:space="preserve"> ministrijas un tās pakļautībā/ pārraudzībā esošo iestāžu vajadzībām to nolikumos noteikto uzdevumu izpildes nodrošināšanai līdz 2018.gada 31.decembrim (ieskaitot). Nekustamo īpašumu Nodrošinājuma valsts aģentūra turpina apsaimniekot un </w:t>
            </w:r>
            <w:r w:rsidR="007A2A3E" w:rsidRPr="00EE6CA0">
              <w:rPr>
                <w:rFonts w:ascii="Times New Roman" w:hAnsi="Times New Roman"/>
                <w:sz w:val="24"/>
                <w:szCs w:val="24"/>
              </w:rPr>
              <w:t>Valsts policija</w:t>
            </w:r>
            <w:r w:rsidRPr="00EE6CA0">
              <w:rPr>
                <w:rFonts w:ascii="Times New Roman" w:hAnsi="Times New Roman"/>
                <w:sz w:val="24"/>
                <w:szCs w:val="24"/>
              </w:rPr>
              <w:t xml:space="preserve"> lietot arī 2019.gadā. Pēc finansējuma pārdales nomas līgums tiks noslēgts uz termiņu līdz </w:t>
            </w:r>
            <w:r w:rsidR="007A2A3E" w:rsidRPr="00EE6CA0">
              <w:rPr>
                <w:rFonts w:ascii="Times New Roman" w:hAnsi="Times New Roman"/>
                <w:sz w:val="24"/>
                <w:szCs w:val="24"/>
              </w:rPr>
              <w:t>2027.gada 31.decembrim</w:t>
            </w:r>
            <w:r w:rsidRPr="00EE6CA0">
              <w:rPr>
                <w:rFonts w:ascii="Times New Roman" w:hAnsi="Times New Roman"/>
                <w:sz w:val="24"/>
                <w:szCs w:val="24"/>
              </w:rPr>
              <w:t>;</w:t>
            </w:r>
          </w:p>
          <w:p w14:paraId="31433191" w14:textId="346EEA77" w:rsidR="008C4A35" w:rsidRPr="00EE6CA0" w:rsidRDefault="008C4A35" w:rsidP="0015193E">
            <w:pPr>
              <w:pStyle w:val="ListParagraph"/>
              <w:ind w:left="264" w:right="181" w:firstLine="283"/>
              <w:jc w:val="both"/>
              <w:rPr>
                <w:rFonts w:ascii="Times New Roman" w:hAnsi="Times New Roman"/>
                <w:sz w:val="24"/>
                <w:szCs w:val="24"/>
              </w:rPr>
            </w:pPr>
            <w:bookmarkStart w:id="16" w:name="_Hlk22739671"/>
            <w:r w:rsidRPr="00EE6CA0">
              <w:rPr>
                <w:rFonts w:ascii="Times New Roman" w:hAnsi="Times New Roman"/>
                <w:sz w:val="24"/>
                <w:szCs w:val="24"/>
              </w:rPr>
              <w:t xml:space="preserve">- VNĪ nekustamā īpašuma (kadastra Nr. 0100 010 2000) </w:t>
            </w:r>
            <w:r w:rsidRPr="00EE6CA0">
              <w:rPr>
                <w:rFonts w:ascii="Times New Roman" w:hAnsi="Times New Roman"/>
                <w:b/>
                <w:bCs/>
                <w:sz w:val="24"/>
                <w:szCs w:val="24"/>
              </w:rPr>
              <w:t>Krišjāņa Valdemāra ielā 1A, Rīgā,</w:t>
            </w:r>
            <w:r w:rsidRPr="00EE6CA0">
              <w:rPr>
                <w:rFonts w:ascii="Times New Roman" w:hAnsi="Times New Roman"/>
                <w:sz w:val="24"/>
                <w:szCs w:val="24"/>
              </w:rPr>
              <w:t xml:space="preserve"> </w:t>
            </w:r>
            <w:r w:rsidRPr="00EE6CA0">
              <w:t xml:space="preserve"> </w:t>
            </w:r>
            <w:r w:rsidRPr="00EE6CA0">
              <w:rPr>
                <w:rFonts w:ascii="Times New Roman" w:hAnsi="Times New Roman"/>
                <w:sz w:val="24"/>
                <w:szCs w:val="24"/>
              </w:rPr>
              <w:t xml:space="preserve">nomas maksas un papildu maksājumu izdevumu segšanai 2020. </w:t>
            </w:r>
            <w:r w:rsidR="00042C0D" w:rsidRPr="00EE6CA0">
              <w:rPr>
                <w:rFonts w:ascii="Times New Roman" w:hAnsi="Times New Roman"/>
                <w:sz w:val="24"/>
                <w:szCs w:val="24"/>
              </w:rPr>
              <w:t>–</w:t>
            </w:r>
            <w:r w:rsidRPr="00EE6CA0">
              <w:rPr>
                <w:rFonts w:ascii="Times New Roman" w:hAnsi="Times New Roman"/>
                <w:sz w:val="24"/>
                <w:szCs w:val="24"/>
              </w:rPr>
              <w:t xml:space="preserve"> </w:t>
            </w:r>
            <w:r w:rsidR="00042C0D" w:rsidRPr="00EE6CA0">
              <w:rPr>
                <w:rFonts w:ascii="Times New Roman" w:hAnsi="Times New Roman"/>
                <w:sz w:val="24"/>
                <w:szCs w:val="24"/>
              </w:rPr>
              <w:t>202</w:t>
            </w:r>
            <w:r w:rsidR="00B30BAE" w:rsidRPr="00EE6CA0">
              <w:rPr>
                <w:rFonts w:ascii="Times New Roman" w:hAnsi="Times New Roman"/>
                <w:sz w:val="24"/>
                <w:szCs w:val="24"/>
              </w:rPr>
              <w:t>7</w:t>
            </w:r>
            <w:r w:rsidR="00042C0D" w:rsidRPr="00EE6CA0">
              <w:rPr>
                <w:rFonts w:ascii="Times New Roman" w:hAnsi="Times New Roman"/>
                <w:sz w:val="24"/>
                <w:szCs w:val="24"/>
              </w:rPr>
              <w:t>.</w:t>
            </w:r>
            <w:r w:rsidRPr="00EE6CA0">
              <w:rPr>
                <w:rFonts w:ascii="Times New Roman" w:hAnsi="Times New Roman"/>
                <w:sz w:val="24"/>
                <w:szCs w:val="24"/>
              </w:rPr>
              <w:t xml:space="preserve"> gadā 232 89</w:t>
            </w:r>
            <w:r w:rsidR="001C573C" w:rsidRPr="00EE6CA0">
              <w:rPr>
                <w:rFonts w:ascii="Times New Roman" w:hAnsi="Times New Roman"/>
                <w:sz w:val="24"/>
                <w:szCs w:val="24"/>
              </w:rPr>
              <w:t>4</w:t>
            </w:r>
            <w:r w:rsidRPr="00EE6CA0">
              <w:rPr>
                <w:rFonts w:ascii="Times New Roman" w:hAnsi="Times New Roman"/>
                <w:sz w:val="24"/>
                <w:szCs w:val="24"/>
              </w:rPr>
              <w:t xml:space="preserve"> </w:t>
            </w:r>
            <w:proofErr w:type="spellStart"/>
            <w:r w:rsidRPr="00EE6CA0">
              <w:rPr>
                <w:rFonts w:ascii="Times New Roman" w:hAnsi="Times New Roman"/>
                <w:i/>
                <w:iCs/>
                <w:sz w:val="24"/>
                <w:szCs w:val="24"/>
              </w:rPr>
              <w:t>euro</w:t>
            </w:r>
            <w:proofErr w:type="spellEnd"/>
            <w:r w:rsidR="00B30BAE" w:rsidRPr="00EE6CA0">
              <w:rPr>
                <w:rFonts w:ascii="Times New Roman" w:hAnsi="Times New Roman"/>
                <w:sz w:val="24"/>
                <w:szCs w:val="24"/>
              </w:rPr>
              <w:t xml:space="preserve">. </w:t>
            </w:r>
            <w:r w:rsidRPr="00EE6CA0">
              <w:rPr>
                <w:rFonts w:ascii="Times New Roman" w:hAnsi="Times New Roman"/>
                <w:sz w:val="24"/>
                <w:szCs w:val="24"/>
              </w:rPr>
              <w:t xml:space="preserve">VNĪ un Nodrošinājuma valsts aģentūra 2015.gada 30.oktobrī ir noslēgusi nekustamā īpašuma </w:t>
            </w:r>
            <w:r w:rsidRPr="00EE6CA0">
              <w:t xml:space="preserve"> </w:t>
            </w:r>
            <w:r w:rsidRPr="00EE6CA0">
              <w:rPr>
                <w:rFonts w:ascii="Times New Roman" w:hAnsi="Times New Roman"/>
                <w:sz w:val="24"/>
                <w:szCs w:val="24"/>
              </w:rPr>
              <w:t xml:space="preserve">Krišjāņa Valdemāra ielā 1A, Rīgā, nomas līgumu Iekšējās drošības biroja vajadzībām </w:t>
            </w:r>
            <w:r w:rsidR="00033F92" w:rsidRPr="00EE6CA0">
              <w:rPr>
                <w:rFonts w:ascii="Times New Roman" w:hAnsi="Times New Roman"/>
                <w:sz w:val="24"/>
                <w:szCs w:val="24"/>
              </w:rPr>
              <w:t>uz 10 gadiem</w:t>
            </w:r>
            <w:r w:rsidRPr="00EE6CA0">
              <w:rPr>
                <w:rFonts w:ascii="Times New Roman" w:hAnsi="Times New Roman"/>
                <w:sz w:val="24"/>
                <w:szCs w:val="24"/>
              </w:rPr>
              <w:t xml:space="preserve">. </w:t>
            </w:r>
            <w:r w:rsidR="00113158" w:rsidRPr="00EE6CA0">
              <w:rPr>
                <w:rFonts w:ascii="Times New Roman" w:hAnsi="Times New Roman"/>
                <w:sz w:val="24"/>
                <w:szCs w:val="24"/>
              </w:rPr>
              <w:t xml:space="preserve">Saskaņā ar Ministru kabineta 2015.gada 9.jūnija rīkojumu Nr.299 “Par ilgtermiņa saistībām </w:t>
            </w:r>
            <w:proofErr w:type="spellStart"/>
            <w:r w:rsidR="00113158" w:rsidRPr="00EE6CA0">
              <w:rPr>
                <w:rFonts w:ascii="Times New Roman" w:hAnsi="Times New Roman"/>
                <w:sz w:val="24"/>
                <w:szCs w:val="24"/>
              </w:rPr>
              <w:t>Iekšlietu</w:t>
            </w:r>
            <w:proofErr w:type="spellEnd"/>
            <w:r w:rsidR="00113158" w:rsidRPr="00EE6CA0">
              <w:rPr>
                <w:rFonts w:ascii="Times New Roman" w:hAnsi="Times New Roman"/>
                <w:sz w:val="24"/>
                <w:szCs w:val="24"/>
              </w:rPr>
              <w:t xml:space="preserve"> ministrijai Iekšējās drošības biroja funkciju nodrošināšanai” likumā “Par valsts budžetu 2019.gadam” paredzētas ilgtermiņa saistības </w:t>
            </w:r>
            <w:r w:rsidR="00195C04" w:rsidRPr="00EE6CA0">
              <w:rPr>
                <w:rFonts w:ascii="Times New Roman" w:hAnsi="Times New Roman"/>
                <w:sz w:val="24"/>
                <w:szCs w:val="24"/>
              </w:rPr>
              <w:t>pasākumam</w:t>
            </w:r>
            <w:r w:rsidR="00195C04" w:rsidRPr="00EE6CA0">
              <w:t xml:space="preserve"> </w:t>
            </w:r>
            <w:r w:rsidR="00195C04" w:rsidRPr="00EE6CA0">
              <w:rPr>
                <w:rFonts w:ascii="Times New Roman" w:hAnsi="Times New Roman"/>
                <w:sz w:val="24"/>
                <w:szCs w:val="24"/>
              </w:rPr>
              <w:t>“</w:t>
            </w:r>
            <w:bookmarkStart w:id="17" w:name="_Hlk22424390"/>
            <w:r w:rsidR="00195C04" w:rsidRPr="00EE6CA0">
              <w:rPr>
                <w:rFonts w:ascii="Times New Roman" w:hAnsi="Times New Roman"/>
                <w:sz w:val="24"/>
                <w:szCs w:val="24"/>
              </w:rPr>
              <w:t>Nekustamā īpašuma Krišjāņa Valdemāra ielā 1A, Rīgā, nomas maksa</w:t>
            </w:r>
            <w:bookmarkEnd w:id="17"/>
            <w:r w:rsidR="00195C04" w:rsidRPr="00EE6CA0">
              <w:rPr>
                <w:rFonts w:ascii="Times New Roman" w:hAnsi="Times New Roman"/>
                <w:sz w:val="24"/>
                <w:szCs w:val="24"/>
              </w:rPr>
              <w:t>”</w:t>
            </w:r>
            <w:r w:rsidR="00E457EA" w:rsidRPr="00EE6CA0">
              <w:rPr>
                <w:rFonts w:ascii="Times New Roman" w:hAnsi="Times New Roman"/>
                <w:sz w:val="24"/>
                <w:szCs w:val="24"/>
              </w:rPr>
              <w:t xml:space="preserve"> 2019.-2024.gadam ik gadu 184 261 </w:t>
            </w:r>
            <w:proofErr w:type="spellStart"/>
            <w:r w:rsidR="00E457EA" w:rsidRPr="00EE6CA0">
              <w:rPr>
                <w:rFonts w:ascii="Times New Roman" w:hAnsi="Times New Roman"/>
                <w:i/>
                <w:iCs/>
                <w:sz w:val="24"/>
                <w:szCs w:val="24"/>
              </w:rPr>
              <w:t>euro</w:t>
            </w:r>
            <w:proofErr w:type="spellEnd"/>
            <w:r w:rsidR="00E457EA" w:rsidRPr="00EE6CA0">
              <w:rPr>
                <w:rFonts w:ascii="Times New Roman" w:hAnsi="Times New Roman"/>
                <w:sz w:val="24"/>
                <w:szCs w:val="24"/>
              </w:rPr>
              <w:t xml:space="preserve">, 2025.gadā 153 551 </w:t>
            </w:r>
            <w:proofErr w:type="spellStart"/>
            <w:r w:rsidR="00E457EA" w:rsidRPr="00EE6CA0">
              <w:rPr>
                <w:rFonts w:ascii="Times New Roman" w:hAnsi="Times New Roman"/>
                <w:i/>
                <w:iCs/>
                <w:sz w:val="24"/>
                <w:szCs w:val="24"/>
              </w:rPr>
              <w:t>euro</w:t>
            </w:r>
            <w:proofErr w:type="spellEnd"/>
            <w:r w:rsidR="00E457EA" w:rsidRPr="00EE6CA0">
              <w:rPr>
                <w:rFonts w:ascii="Times New Roman" w:hAnsi="Times New Roman"/>
                <w:sz w:val="24"/>
                <w:szCs w:val="24"/>
              </w:rPr>
              <w:t xml:space="preserve"> (nomas maksa par 10 mēnešiem).</w:t>
            </w:r>
            <w:r w:rsidR="0015193E" w:rsidRPr="00EE6CA0">
              <w:t xml:space="preserve"> </w:t>
            </w:r>
            <w:r w:rsidR="0015193E" w:rsidRPr="00EE6CA0">
              <w:rPr>
                <w:rFonts w:ascii="Times New Roman" w:hAnsi="Times New Roman"/>
                <w:sz w:val="24"/>
                <w:szCs w:val="24"/>
              </w:rPr>
              <w:t>Saskaņā ar aktualizēto nomas maksas un papildu maksājumu aprēķinu, to segšanai 2020.-2024.gadam</w:t>
            </w:r>
            <w:r w:rsidR="004763D1" w:rsidRPr="00EE6CA0">
              <w:rPr>
                <w:rFonts w:ascii="Times New Roman" w:hAnsi="Times New Roman"/>
                <w:sz w:val="24"/>
                <w:szCs w:val="24"/>
              </w:rPr>
              <w:t xml:space="preserve"> ik gadu</w:t>
            </w:r>
            <w:r w:rsidR="0015193E" w:rsidRPr="00EE6CA0">
              <w:rPr>
                <w:rFonts w:ascii="Times New Roman" w:hAnsi="Times New Roman"/>
                <w:sz w:val="24"/>
                <w:szCs w:val="24"/>
              </w:rPr>
              <w:t xml:space="preserve"> ir nepieciešams finansējums </w:t>
            </w:r>
            <w:r w:rsidR="004763D1" w:rsidRPr="00EE6CA0">
              <w:rPr>
                <w:rFonts w:ascii="Times New Roman" w:hAnsi="Times New Roman"/>
                <w:sz w:val="24"/>
                <w:szCs w:val="24"/>
              </w:rPr>
              <w:t>417 15</w:t>
            </w:r>
            <w:r w:rsidR="006F209A" w:rsidRPr="00EE6CA0">
              <w:rPr>
                <w:rFonts w:ascii="Times New Roman" w:hAnsi="Times New Roman"/>
                <w:sz w:val="24"/>
                <w:szCs w:val="24"/>
              </w:rPr>
              <w:t>5</w:t>
            </w:r>
            <w:r w:rsidR="004763D1" w:rsidRPr="00EE6CA0">
              <w:rPr>
                <w:rFonts w:ascii="Times New Roman" w:hAnsi="Times New Roman"/>
                <w:sz w:val="24"/>
                <w:szCs w:val="24"/>
              </w:rPr>
              <w:t xml:space="preserve"> </w:t>
            </w:r>
            <w:proofErr w:type="spellStart"/>
            <w:r w:rsidR="0015193E" w:rsidRPr="00EE6CA0">
              <w:rPr>
                <w:rFonts w:ascii="Times New Roman" w:hAnsi="Times New Roman"/>
                <w:i/>
                <w:iCs/>
                <w:sz w:val="24"/>
                <w:szCs w:val="24"/>
              </w:rPr>
              <w:t>euro</w:t>
            </w:r>
            <w:proofErr w:type="spellEnd"/>
            <w:r w:rsidR="0015193E" w:rsidRPr="00EE6CA0">
              <w:rPr>
                <w:rFonts w:ascii="Times New Roman" w:hAnsi="Times New Roman"/>
                <w:sz w:val="24"/>
                <w:szCs w:val="24"/>
              </w:rPr>
              <w:t xml:space="preserve"> (nomas maksas segšanai </w:t>
            </w:r>
            <w:r w:rsidR="004763D1" w:rsidRPr="00EE6CA0">
              <w:rPr>
                <w:rFonts w:ascii="Times New Roman" w:hAnsi="Times New Roman"/>
                <w:sz w:val="24"/>
                <w:szCs w:val="24"/>
              </w:rPr>
              <w:t>401 8</w:t>
            </w:r>
            <w:r w:rsidR="006F209A" w:rsidRPr="00EE6CA0">
              <w:rPr>
                <w:rFonts w:ascii="Times New Roman" w:hAnsi="Times New Roman"/>
                <w:sz w:val="24"/>
                <w:szCs w:val="24"/>
              </w:rPr>
              <w:t>50</w:t>
            </w:r>
            <w:r w:rsidR="004763D1" w:rsidRPr="00EE6CA0">
              <w:rPr>
                <w:rFonts w:ascii="Times New Roman" w:hAnsi="Times New Roman"/>
                <w:sz w:val="24"/>
                <w:szCs w:val="24"/>
              </w:rPr>
              <w:t xml:space="preserve"> </w:t>
            </w:r>
            <w:proofErr w:type="spellStart"/>
            <w:r w:rsidR="0015193E" w:rsidRPr="00EE6CA0">
              <w:rPr>
                <w:rFonts w:ascii="Times New Roman" w:hAnsi="Times New Roman"/>
                <w:i/>
                <w:iCs/>
                <w:sz w:val="24"/>
                <w:szCs w:val="24"/>
              </w:rPr>
              <w:t>euro</w:t>
            </w:r>
            <w:proofErr w:type="spellEnd"/>
            <w:r w:rsidR="0015193E" w:rsidRPr="00EE6CA0">
              <w:rPr>
                <w:rFonts w:ascii="Times New Roman" w:hAnsi="Times New Roman"/>
                <w:sz w:val="24"/>
                <w:szCs w:val="24"/>
              </w:rPr>
              <w:t xml:space="preserve">, papildu maksājumu segšanai  </w:t>
            </w:r>
            <w:r w:rsidR="004763D1" w:rsidRPr="00EE6CA0">
              <w:rPr>
                <w:rFonts w:ascii="Times New Roman" w:hAnsi="Times New Roman"/>
                <w:sz w:val="24"/>
                <w:szCs w:val="24"/>
              </w:rPr>
              <w:t>15 30</w:t>
            </w:r>
            <w:r w:rsidR="006F209A" w:rsidRPr="00EE6CA0">
              <w:rPr>
                <w:rFonts w:ascii="Times New Roman" w:hAnsi="Times New Roman"/>
                <w:sz w:val="24"/>
                <w:szCs w:val="24"/>
              </w:rPr>
              <w:t>5</w:t>
            </w:r>
            <w:r w:rsidR="004763D1" w:rsidRPr="00EE6CA0">
              <w:rPr>
                <w:rFonts w:ascii="Times New Roman" w:hAnsi="Times New Roman"/>
                <w:sz w:val="24"/>
                <w:szCs w:val="24"/>
              </w:rPr>
              <w:t xml:space="preserve"> </w:t>
            </w:r>
            <w:proofErr w:type="spellStart"/>
            <w:r w:rsidR="0015193E" w:rsidRPr="00EE6CA0">
              <w:rPr>
                <w:rFonts w:ascii="Times New Roman" w:hAnsi="Times New Roman"/>
                <w:i/>
                <w:iCs/>
                <w:sz w:val="24"/>
                <w:szCs w:val="24"/>
              </w:rPr>
              <w:t>euro</w:t>
            </w:r>
            <w:proofErr w:type="spellEnd"/>
            <w:r w:rsidR="0015193E" w:rsidRPr="00EE6CA0">
              <w:rPr>
                <w:rFonts w:ascii="Times New Roman" w:hAnsi="Times New Roman"/>
                <w:sz w:val="24"/>
                <w:szCs w:val="24"/>
              </w:rPr>
              <w:t xml:space="preserve">), 2025.gadam </w:t>
            </w:r>
            <w:r w:rsidR="002963F5" w:rsidRPr="00EE6CA0">
              <w:rPr>
                <w:rFonts w:ascii="Times New Roman" w:hAnsi="Times New Roman"/>
                <w:sz w:val="24"/>
                <w:szCs w:val="24"/>
              </w:rPr>
              <w:t>386 44</w:t>
            </w:r>
            <w:r w:rsidR="006F209A" w:rsidRPr="00EE6CA0">
              <w:rPr>
                <w:rFonts w:ascii="Times New Roman" w:hAnsi="Times New Roman"/>
                <w:sz w:val="24"/>
                <w:szCs w:val="24"/>
              </w:rPr>
              <w:t>4</w:t>
            </w:r>
            <w:r w:rsidR="004763D1" w:rsidRPr="00EE6CA0">
              <w:rPr>
                <w:rFonts w:ascii="Times New Roman" w:hAnsi="Times New Roman"/>
                <w:sz w:val="24"/>
                <w:szCs w:val="24"/>
              </w:rPr>
              <w:t xml:space="preserve"> </w:t>
            </w:r>
            <w:proofErr w:type="spellStart"/>
            <w:r w:rsidR="0015193E" w:rsidRPr="00EE6CA0">
              <w:rPr>
                <w:rFonts w:ascii="Times New Roman" w:hAnsi="Times New Roman"/>
                <w:i/>
                <w:iCs/>
                <w:sz w:val="24"/>
                <w:szCs w:val="24"/>
              </w:rPr>
              <w:t>euro</w:t>
            </w:r>
            <w:proofErr w:type="spellEnd"/>
            <w:r w:rsidR="0015193E" w:rsidRPr="00EE6CA0">
              <w:rPr>
                <w:rFonts w:ascii="Times New Roman" w:hAnsi="Times New Roman"/>
                <w:sz w:val="24"/>
                <w:szCs w:val="24"/>
              </w:rPr>
              <w:t xml:space="preserve"> (nomas maksas segšanai </w:t>
            </w:r>
            <w:r w:rsidR="002963F5" w:rsidRPr="00EE6CA0">
              <w:rPr>
                <w:rFonts w:ascii="Times New Roman" w:hAnsi="Times New Roman"/>
                <w:sz w:val="24"/>
                <w:szCs w:val="24"/>
              </w:rPr>
              <w:t>379 49</w:t>
            </w:r>
            <w:r w:rsidR="006F209A" w:rsidRPr="00EE6CA0">
              <w:rPr>
                <w:rFonts w:ascii="Times New Roman" w:hAnsi="Times New Roman"/>
                <w:sz w:val="24"/>
                <w:szCs w:val="24"/>
              </w:rPr>
              <w:t>7</w:t>
            </w:r>
            <w:r w:rsidR="004763D1" w:rsidRPr="00EE6CA0">
              <w:rPr>
                <w:rFonts w:ascii="Times New Roman" w:hAnsi="Times New Roman"/>
                <w:sz w:val="24"/>
                <w:szCs w:val="24"/>
              </w:rPr>
              <w:t xml:space="preserve"> </w:t>
            </w:r>
            <w:proofErr w:type="spellStart"/>
            <w:r w:rsidR="0015193E" w:rsidRPr="00EE6CA0">
              <w:rPr>
                <w:rFonts w:ascii="Times New Roman" w:hAnsi="Times New Roman"/>
                <w:i/>
                <w:iCs/>
                <w:sz w:val="24"/>
                <w:szCs w:val="24"/>
              </w:rPr>
              <w:t>euro</w:t>
            </w:r>
            <w:proofErr w:type="spellEnd"/>
            <w:r w:rsidR="002963F5" w:rsidRPr="00EE6CA0">
              <w:rPr>
                <w:rFonts w:ascii="Times New Roman" w:hAnsi="Times New Roman"/>
                <w:i/>
                <w:iCs/>
                <w:sz w:val="24"/>
                <w:szCs w:val="24"/>
              </w:rPr>
              <w:t xml:space="preserve"> </w:t>
            </w:r>
            <w:r w:rsidR="002963F5" w:rsidRPr="00EE6CA0">
              <w:rPr>
                <w:rFonts w:ascii="Times New Roman" w:hAnsi="Times New Roman"/>
                <w:sz w:val="24"/>
                <w:szCs w:val="24"/>
              </w:rPr>
              <w:t>(kapitālieguldījumu atmaksas periods līdz 2025.gada 31.oktobrim)</w:t>
            </w:r>
            <w:r w:rsidR="0015193E" w:rsidRPr="00EE6CA0">
              <w:rPr>
                <w:rFonts w:ascii="Times New Roman" w:hAnsi="Times New Roman"/>
                <w:sz w:val="24"/>
                <w:szCs w:val="24"/>
              </w:rPr>
              <w:t xml:space="preserve">, papildu maksājumu segšanai  </w:t>
            </w:r>
            <w:r w:rsidR="002963F5" w:rsidRPr="00EE6CA0">
              <w:rPr>
                <w:rFonts w:ascii="Times New Roman" w:hAnsi="Times New Roman"/>
                <w:sz w:val="24"/>
                <w:szCs w:val="24"/>
              </w:rPr>
              <w:t xml:space="preserve">6 947 </w:t>
            </w:r>
            <w:proofErr w:type="spellStart"/>
            <w:r w:rsidR="0015193E" w:rsidRPr="00EE6CA0">
              <w:rPr>
                <w:rFonts w:ascii="Times New Roman" w:hAnsi="Times New Roman"/>
                <w:i/>
                <w:iCs/>
                <w:sz w:val="24"/>
                <w:szCs w:val="24"/>
              </w:rPr>
              <w:t>euro</w:t>
            </w:r>
            <w:proofErr w:type="spellEnd"/>
            <w:r w:rsidR="0015193E" w:rsidRPr="00EE6CA0">
              <w:rPr>
                <w:rFonts w:ascii="Times New Roman" w:hAnsi="Times New Roman"/>
                <w:sz w:val="24"/>
                <w:szCs w:val="24"/>
              </w:rPr>
              <w:t>)</w:t>
            </w:r>
            <w:r w:rsidR="002963F5" w:rsidRPr="00EE6CA0">
              <w:rPr>
                <w:rFonts w:ascii="Times New Roman" w:hAnsi="Times New Roman"/>
                <w:sz w:val="24"/>
                <w:szCs w:val="24"/>
              </w:rPr>
              <w:t>, 2026.-2027.gadam ik gadu 232 89</w:t>
            </w:r>
            <w:r w:rsidR="00B30BAE" w:rsidRPr="00EE6CA0">
              <w:rPr>
                <w:rFonts w:ascii="Times New Roman" w:hAnsi="Times New Roman"/>
                <w:sz w:val="24"/>
                <w:szCs w:val="24"/>
              </w:rPr>
              <w:t>3</w:t>
            </w:r>
            <w:r w:rsidR="002963F5" w:rsidRPr="00EE6CA0">
              <w:rPr>
                <w:rFonts w:ascii="Times New Roman" w:hAnsi="Times New Roman"/>
                <w:sz w:val="24"/>
                <w:szCs w:val="24"/>
              </w:rPr>
              <w:t xml:space="preserve"> </w:t>
            </w:r>
            <w:proofErr w:type="spellStart"/>
            <w:r w:rsidR="002963F5" w:rsidRPr="00EE6CA0">
              <w:rPr>
                <w:rFonts w:ascii="Times New Roman" w:hAnsi="Times New Roman"/>
                <w:i/>
                <w:iCs/>
                <w:sz w:val="24"/>
                <w:szCs w:val="24"/>
              </w:rPr>
              <w:t>euro</w:t>
            </w:r>
            <w:proofErr w:type="spellEnd"/>
            <w:r w:rsidR="002963F5" w:rsidRPr="00EE6CA0">
              <w:rPr>
                <w:rFonts w:ascii="Times New Roman" w:hAnsi="Times New Roman"/>
                <w:i/>
                <w:iCs/>
                <w:sz w:val="24"/>
                <w:szCs w:val="24"/>
              </w:rPr>
              <w:t xml:space="preserve"> </w:t>
            </w:r>
            <w:r w:rsidR="002963F5" w:rsidRPr="00EE6CA0">
              <w:rPr>
                <w:rFonts w:ascii="Times New Roman" w:hAnsi="Times New Roman"/>
                <w:sz w:val="24"/>
                <w:szCs w:val="24"/>
              </w:rPr>
              <w:t>(nomas maksas segšanai 225 94</w:t>
            </w:r>
            <w:r w:rsidR="00B30BAE" w:rsidRPr="00EE6CA0">
              <w:rPr>
                <w:rFonts w:ascii="Times New Roman" w:hAnsi="Times New Roman"/>
                <w:sz w:val="24"/>
                <w:szCs w:val="24"/>
              </w:rPr>
              <w:t>6</w:t>
            </w:r>
            <w:r w:rsidR="002963F5" w:rsidRPr="00EE6CA0">
              <w:rPr>
                <w:rFonts w:ascii="Times New Roman" w:hAnsi="Times New Roman"/>
                <w:sz w:val="24"/>
                <w:szCs w:val="24"/>
              </w:rPr>
              <w:t xml:space="preserve"> </w:t>
            </w:r>
            <w:proofErr w:type="spellStart"/>
            <w:r w:rsidR="002963F5" w:rsidRPr="00EE6CA0">
              <w:rPr>
                <w:rFonts w:ascii="Times New Roman" w:hAnsi="Times New Roman"/>
                <w:i/>
                <w:iCs/>
                <w:sz w:val="24"/>
                <w:szCs w:val="24"/>
              </w:rPr>
              <w:t>euro</w:t>
            </w:r>
            <w:proofErr w:type="spellEnd"/>
            <w:r w:rsidR="002963F5" w:rsidRPr="00EE6CA0">
              <w:rPr>
                <w:rFonts w:ascii="Times New Roman" w:hAnsi="Times New Roman"/>
                <w:sz w:val="24"/>
                <w:szCs w:val="24"/>
              </w:rPr>
              <w:t xml:space="preserve">, papildu maksājumu segšanai 6 947 </w:t>
            </w:r>
            <w:proofErr w:type="spellStart"/>
            <w:r w:rsidR="002963F5" w:rsidRPr="00EE6CA0">
              <w:rPr>
                <w:rFonts w:ascii="Times New Roman" w:hAnsi="Times New Roman"/>
                <w:i/>
                <w:iCs/>
                <w:sz w:val="24"/>
                <w:szCs w:val="24"/>
              </w:rPr>
              <w:t>euro</w:t>
            </w:r>
            <w:proofErr w:type="spellEnd"/>
            <w:r w:rsidR="002963F5" w:rsidRPr="00EE6CA0">
              <w:rPr>
                <w:rFonts w:ascii="Times New Roman" w:hAnsi="Times New Roman"/>
                <w:sz w:val="24"/>
                <w:szCs w:val="24"/>
              </w:rPr>
              <w:t>)</w:t>
            </w:r>
            <w:r w:rsidR="0015193E" w:rsidRPr="00EE6CA0">
              <w:rPr>
                <w:rFonts w:ascii="Times New Roman" w:hAnsi="Times New Roman"/>
                <w:sz w:val="24"/>
                <w:szCs w:val="24"/>
              </w:rPr>
              <w:t>. Attiecīgi precizējamas ilgtermiņa saistības, nosakot, ka nekustamā īpašuma nomas maksas segšanai 2020.-2024.gadam ik gadu paredzams finansējums</w:t>
            </w:r>
            <w:r w:rsidR="0083188D" w:rsidRPr="00EE6CA0">
              <w:rPr>
                <w:rFonts w:ascii="Times New Roman" w:hAnsi="Times New Roman"/>
                <w:sz w:val="24"/>
                <w:szCs w:val="24"/>
              </w:rPr>
              <w:t xml:space="preserve"> 401 8</w:t>
            </w:r>
            <w:r w:rsidR="006F209A" w:rsidRPr="00EE6CA0">
              <w:rPr>
                <w:rFonts w:ascii="Times New Roman" w:hAnsi="Times New Roman"/>
                <w:sz w:val="24"/>
                <w:szCs w:val="24"/>
              </w:rPr>
              <w:t>50</w:t>
            </w:r>
            <w:r w:rsidR="0083188D" w:rsidRPr="00EE6CA0">
              <w:rPr>
                <w:rFonts w:ascii="Times New Roman" w:hAnsi="Times New Roman"/>
                <w:sz w:val="24"/>
                <w:szCs w:val="24"/>
              </w:rPr>
              <w:t xml:space="preserve"> </w:t>
            </w:r>
            <w:r w:rsidR="0015193E" w:rsidRPr="00EE6CA0">
              <w:rPr>
                <w:rFonts w:ascii="Times New Roman" w:hAnsi="Times New Roman"/>
                <w:sz w:val="24"/>
                <w:szCs w:val="24"/>
              </w:rPr>
              <w:t xml:space="preserve"> </w:t>
            </w:r>
            <w:proofErr w:type="spellStart"/>
            <w:r w:rsidR="0015193E" w:rsidRPr="00EE6CA0">
              <w:rPr>
                <w:rFonts w:ascii="Times New Roman" w:hAnsi="Times New Roman"/>
                <w:i/>
                <w:iCs/>
                <w:sz w:val="24"/>
                <w:szCs w:val="24"/>
              </w:rPr>
              <w:t>euro</w:t>
            </w:r>
            <w:proofErr w:type="spellEnd"/>
            <w:r w:rsidR="0015193E" w:rsidRPr="00EE6CA0">
              <w:rPr>
                <w:rFonts w:ascii="Times New Roman" w:hAnsi="Times New Roman"/>
                <w:sz w:val="24"/>
                <w:szCs w:val="24"/>
              </w:rPr>
              <w:t xml:space="preserve">, 2025.gadā  </w:t>
            </w:r>
            <w:r w:rsidR="002963F5" w:rsidRPr="00EE6CA0">
              <w:rPr>
                <w:rFonts w:ascii="Times New Roman" w:hAnsi="Times New Roman"/>
                <w:sz w:val="24"/>
                <w:szCs w:val="24"/>
              </w:rPr>
              <w:t>379 49</w:t>
            </w:r>
            <w:r w:rsidR="006F209A" w:rsidRPr="00EE6CA0">
              <w:rPr>
                <w:rFonts w:ascii="Times New Roman" w:hAnsi="Times New Roman"/>
                <w:sz w:val="24"/>
                <w:szCs w:val="24"/>
              </w:rPr>
              <w:t>7</w:t>
            </w:r>
            <w:r w:rsidR="0083188D" w:rsidRPr="00EE6CA0">
              <w:rPr>
                <w:rFonts w:ascii="Times New Roman" w:hAnsi="Times New Roman"/>
                <w:sz w:val="24"/>
                <w:szCs w:val="24"/>
              </w:rPr>
              <w:t xml:space="preserve"> </w:t>
            </w:r>
            <w:proofErr w:type="spellStart"/>
            <w:r w:rsidR="0015193E" w:rsidRPr="00EE6CA0">
              <w:rPr>
                <w:rFonts w:ascii="Times New Roman" w:hAnsi="Times New Roman"/>
                <w:i/>
                <w:iCs/>
                <w:sz w:val="24"/>
                <w:szCs w:val="24"/>
              </w:rPr>
              <w:t>euro</w:t>
            </w:r>
            <w:proofErr w:type="spellEnd"/>
            <w:r w:rsidR="0015193E" w:rsidRPr="00EE6CA0">
              <w:rPr>
                <w:rFonts w:ascii="Times New Roman" w:hAnsi="Times New Roman"/>
                <w:sz w:val="24"/>
                <w:szCs w:val="24"/>
              </w:rPr>
              <w:t>,</w:t>
            </w:r>
            <w:r w:rsidR="002963F5" w:rsidRPr="00EE6CA0">
              <w:rPr>
                <w:rFonts w:ascii="Times New Roman" w:hAnsi="Times New Roman"/>
                <w:sz w:val="24"/>
                <w:szCs w:val="24"/>
              </w:rPr>
              <w:t xml:space="preserve"> </w:t>
            </w:r>
            <w:r w:rsidR="0015193E" w:rsidRPr="00EE6CA0">
              <w:rPr>
                <w:rFonts w:ascii="Times New Roman" w:hAnsi="Times New Roman"/>
                <w:sz w:val="24"/>
                <w:szCs w:val="24"/>
              </w:rPr>
              <w:t>savukārt bāzes izdevumos</w:t>
            </w:r>
            <w:r w:rsidR="00296404" w:rsidRPr="00EE6CA0">
              <w:rPr>
                <w:rFonts w:ascii="Times New Roman" w:hAnsi="Times New Roman"/>
                <w:sz w:val="24"/>
                <w:szCs w:val="24"/>
              </w:rPr>
              <w:t xml:space="preserve"> pārdalāms</w:t>
            </w:r>
            <w:r w:rsidR="0015193E" w:rsidRPr="00EE6CA0">
              <w:rPr>
                <w:rFonts w:ascii="Times New Roman" w:hAnsi="Times New Roman"/>
                <w:sz w:val="24"/>
                <w:szCs w:val="24"/>
              </w:rPr>
              <w:t xml:space="preserve"> finansējums papildu maksājumu (apdrošināšanas izdevumu un nekustamā īpašuma nodokļa kompensācijas) segšanai </w:t>
            </w:r>
            <w:r w:rsidR="00ED7E60" w:rsidRPr="00EE6CA0">
              <w:rPr>
                <w:rFonts w:ascii="Times New Roman" w:hAnsi="Times New Roman"/>
                <w:sz w:val="24"/>
                <w:szCs w:val="24"/>
              </w:rPr>
              <w:t xml:space="preserve">ik gadu </w:t>
            </w:r>
            <w:r w:rsidR="0015193E" w:rsidRPr="00EE6CA0">
              <w:rPr>
                <w:rFonts w:ascii="Times New Roman" w:hAnsi="Times New Roman"/>
                <w:sz w:val="24"/>
                <w:szCs w:val="24"/>
              </w:rPr>
              <w:t xml:space="preserve">2020.-2024.gadā </w:t>
            </w:r>
            <w:r w:rsidR="0083188D" w:rsidRPr="00EE6CA0">
              <w:rPr>
                <w:rFonts w:ascii="Times New Roman" w:hAnsi="Times New Roman"/>
                <w:sz w:val="24"/>
                <w:szCs w:val="24"/>
              </w:rPr>
              <w:t>15 30</w:t>
            </w:r>
            <w:r w:rsidR="006F209A" w:rsidRPr="00EE6CA0">
              <w:rPr>
                <w:rFonts w:ascii="Times New Roman" w:hAnsi="Times New Roman"/>
                <w:sz w:val="24"/>
                <w:szCs w:val="24"/>
              </w:rPr>
              <w:t>5</w:t>
            </w:r>
            <w:r w:rsidR="0083188D" w:rsidRPr="00EE6CA0">
              <w:rPr>
                <w:rFonts w:ascii="Times New Roman" w:hAnsi="Times New Roman"/>
                <w:sz w:val="24"/>
                <w:szCs w:val="24"/>
              </w:rPr>
              <w:t xml:space="preserve"> </w:t>
            </w:r>
            <w:proofErr w:type="spellStart"/>
            <w:r w:rsidR="0015193E" w:rsidRPr="00EE6CA0">
              <w:rPr>
                <w:rFonts w:ascii="Times New Roman" w:hAnsi="Times New Roman"/>
                <w:i/>
                <w:iCs/>
                <w:sz w:val="24"/>
                <w:szCs w:val="24"/>
              </w:rPr>
              <w:t>euro</w:t>
            </w:r>
            <w:proofErr w:type="spellEnd"/>
            <w:r w:rsidR="0015193E" w:rsidRPr="00EE6CA0">
              <w:rPr>
                <w:rFonts w:ascii="Times New Roman" w:hAnsi="Times New Roman"/>
                <w:sz w:val="24"/>
                <w:szCs w:val="24"/>
              </w:rPr>
              <w:t xml:space="preserve">, 2025.gadā  </w:t>
            </w:r>
            <w:r w:rsidR="002963F5" w:rsidRPr="00EE6CA0">
              <w:rPr>
                <w:rFonts w:ascii="Times New Roman" w:hAnsi="Times New Roman"/>
                <w:sz w:val="24"/>
                <w:szCs w:val="24"/>
              </w:rPr>
              <w:t>6 947</w:t>
            </w:r>
            <w:r w:rsidR="0083188D" w:rsidRPr="00EE6CA0">
              <w:rPr>
                <w:rFonts w:ascii="Times New Roman" w:hAnsi="Times New Roman"/>
                <w:sz w:val="24"/>
                <w:szCs w:val="24"/>
              </w:rPr>
              <w:t xml:space="preserve"> </w:t>
            </w:r>
            <w:proofErr w:type="spellStart"/>
            <w:r w:rsidR="0015193E" w:rsidRPr="00EE6CA0">
              <w:rPr>
                <w:rFonts w:ascii="Times New Roman" w:hAnsi="Times New Roman"/>
                <w:i/>
                <w:iCs/>
                <w:sz w:val="24"/>
                <w:szCs w:val="24"/>
              </w:rPr>
              <w:t>euro</w:t>
            </w:r>
            <w:proofErr w:type="spellEnd"/>
            <w:r w:rsidR="00CB57E5" w:rsidRPr="00EE6CA0">
              <w:rPr>
                <w:rFonts w:ascii="Times New Roman" w:hAnsi="Times New Roman"/>
                <w:i/>
                <w:iCs/>
                <w:sz w:val="24"/>
                <w:szCs w:val="24"/>
              </w:rPr>
              <w:t>;</w:t>
            </w:r>
            <w:r w:rsidR="002963F5" w:rsidRPr="00EE6CA0">
              <w:rPr>
                <w:rFonts w:ascii="Times New Roman" w:hAnsi="Times New Roman"/>
                <w:sz w:val="24"/>
                <w:szCs w:val="24"/>
              </w:rPr>
              <w:t xml:space="preserve"> nomas maksas un papildu maksājumu izdevumu segšanai 2026.-2027.gadam ik gadu 232 89</w:t>
            </w:r>
            <w:r w:rsidR="006F209A" w:rsidRPr="00EE6CA0">
              <w:rPr>
                <w:rFonts w:ascii="Times New Roman" w:hAnsi="Times New Roman"/>
                <w:sz w:val="24"/>
                <w:szCs w:val="24"/>
              </w:rPr>
              <w:t>3</w:t>
            </w:r>
            <w:r w:rsidR="002963F5" w:rsidRPr="00EE6CA0">
              <w:rPr>
                <w:rFonts w:ascii="Times New Roman" w:hAnsi="Times New Roman"/>
                <w:sz w:val="24"/>
                <w:szCs w:val="24"/>
              </w:rPr>
              <w:t xml:space="preserve"> </w:t>
            </w:r>
            <w:proofErr w:type="spellStart"/>
            <w:r w:rsidR="002963F5" w:rsidRPr="00EE6CA0">
              <w:rPr>
                <w:rFonts w:ascii="Times New Roman" w:hAnsi="Times New Roman"/>
                <w:i/>
                <w:iCs/>
                <w:sz w:val="24"/>
                <w:szCs w:val="24"/>
              </w:rPr>
              <w:t>euro</w:t>
            </w:r>
            <w:proofErr w:type="spellEnd"/>
            <w:r w:rsidR="002963F5" w:rsidRPr="00EE6CA0">
              <w:rPr>
                <w:rFonts w:ascii="Times New Roman" w:hAnsi="Times New Roman"/>
                <w:sz w:val="24"/>
                <w:szCs w:val="24"/>
              </w:rPr>
              <w:t>.</w:t>
            </w:r>
            <w:r w:rsidR="002963F5" w:rsidRPr="00EE6CA0">
              <w:t xml:space="preserve"> </w:t>
            </w:r>
            <w:r w:rsidR="002963F5" w:rsidRPr="00EE6CA0">
              <w:rPr>
                <w:rFonts w:ascii="Times New Roman" w:hAnsi="Times New Roman"/>
                <w:sz w:val="24"/>
                <w:szCs w:val="24"/>
              </w:rPr>
              <w:t>Pēc finansējuma pārdales nomas līgums tiks noslēgts uz termiņu līdz 2027.gada 31.decembrim.</w:t>
            </w:r>
          </w:p>
          <w:p w14:paraId="7B6D8605" w14:textId="00115E1B" w:rsidR="001512AB" w:rsidRDefault="002963F5" w:rsidP="002963F5">
            <w:pPr>
              <w:pStyle w:val="ListParagraph"/>
              <w:ind w:left="264" w:right="181" w:firstLine="283"/>
              <w:jc w:val="both"/>
              <w:rPr>
                <w:rFonts w:ascii="Times New Roman" w:hAnsi="Times New Roman"/>
                <w:sz w:val="24"/>
                <w:szCs w:val="24"/>
              </w:rPr>
            </w:pPr>
            <w:bookmarkStart w:id="18" w:name="_Hlk22742771"/>
            <w:r w:rsidRPr="00EE6CA0">
              <w:rPr>
                <w:rFonts w:ascii="Times New Roman" w:hAnsi="Times New Roman"/>
                <w:sz w:val="24"/>
                <w:szCs w:val="24"/>
              </w:rPr>
              <w:lastRenderedPageBreak/>
              <w:t xml:space="preserve">Nomas maksas palielinājumu būtiski ietekmē nepieciešamība nomas objektā veikt jaunus kapitālieguldījumus. </w:t>
            </w:r>
            <w:r w:rsidR="001512AB" w:rsidRPr="00EE6CA0">
              <w:rPr>
                <w:rFonts w:ascii="Times New Roman" w:hAnsi="Times New Roman"/>
                <w:sz w:val="24"/>
                <w:szCs w:val="24"/>
              </w:rPr>
              <w:t>Ēkas fasāde</w:t>
            </w:r>
            <w:r w:rsidRPr="00EE6CA0">
              <w:rPr>
                <w:rFonts w:ascii="Times New Roman" w:hAnsi="Times New Roman"/>
                <w:sz w:val="24"/>
                <w:szCs w:val="24"/>
              </w:rPr>
              <w:t xml:space="preserve"> ir</w:t>
            </w:r>
            <w:r w:rsidR="001512AB" w:rsidRPr="00EE6CA0">
              <w:rPr>
                <w:rFonts w:ascii="Times New Roman" w:hAnsi="Times New Roman"/>
                <w:sz w:val="24"/>
                <w:szCs w:val="24"/>
              </w:rPr>
              <w:t xml:space="preserve"> avārijas stāvoklī, krīt nost apmetums, kas rada</w:t>
            </w:r>
            <w:r w:rsidR="001512AB" w:rsidRPr="001F1A5F">
              <w:rPr>
                <w:rFonts w:ascii="Times New Roman" w:hAnsi="Times New Roman"/>
                <w:sz w:val="24"/>
                <w:szCs w:val="24"/>
              </w:rPr>
              <w:t xml:space="preserve"> draudus darbiniekiem un apmeklētājiem, kā arī </w:t>
            </w:r>
            <w:r w:rsidRPr="001F1A5F">
              <w:rPr>
                <w:rFonts w:ascii="Times New Roman" w:hAnsi="Times New Roman"/>
                <w:sz w:val="24"/>
                <w:szCs w:val="24"/>
              </w:rPr>
              <w:t xml:space="preserve">pastāv augsts risks, ka būve tiek atzīta par vidi degradējošu un tiek piemērots </w:t>
            </w:r>
            <w:r w:rsidR="001512AB" w:rsidRPr="001F1A5F">
              <w:rPr>
                <w:rFonts w:ascii="Times New Roman" w:hAnsi="Times New Roman"/>
                <w:sz w:val="24"/>
                <w:szCs w:val="24"/>
              </w:rPr>
              <w:t xml:space="preserve">paaugstināts </w:t>
            </w:r>
            <w:r w:rsidR="00885990" w:rsidRPr="001F1A5F">
              <w:rPr>
                <w:rFonts w:ascii="Times New Roman" w:hAnsi="Times New Roman"/>
                <w:sz w:val="24"/>
                <w:szCs w:val="24"/>
              </w:rPr>
              <w:t>nekustamā īpašuma nodoklis.</w:t>
            </w:r>
            <w:r w:rsidR="001512AB" w:rsidRPr="001F1A5F">
              <w:rPr>
                <w:rFonts w:ascii="Times New Roman" w:hAnsi="Times New Roman"/>
                <w:sz w:val="24"/>
                <w:szCs w:val="24"/>
              </w:rPr>
              <w:t xml:space="preserve"> Plānots </w:t>
            </w:r>
            <w:r w:rsidR="00CB7D69" w:rsidRPr="001F1A5F">
              <w:rPr>
                <w:rFonts w:ascii="Times New Roman" w:hAnsi="Times New Roman"/>
                <w:sz w:val="24"/>
                <w:szCs w:val="24"/>
              </w:rPr>
              <w:t xml:space="preserve"> </w:t>
            </w:r>
            <w:r w:rsidR="001F1A5F" w:rsidRPr="001F1A5F">
              <w:rPr>
                <w:rFonts w:ascii="Times New Roman" w:hAnsi="Times New Roman"/>
                <w:sz w:val="24"/>
                <w:szCs w:val="24"/>
              </w:rPr>
              <w:t xml:space="preserve">2019. un </w:t>
            </w:r>
            <w:r w:rsidR="001512AB" w:rsidRPr="001F1A5F">
              <w:rPr>
                <w:rFonts w:ascii="Times New Roman" w:hAnsi="Times New Roman"/>
                <w:sz w:val="24"/>
                <w:szCs w:val="24"/>
              </w:rPr>
              <w:t xml:space="preserve">2020.gada laikā nodrošināt fasādes atjaunošanas darbus, provizoriskās izmaksas </w:t>
            </w:r>
            <w:r w:rsidR="00CB7D69" w:rsidRPr="001F1A5F">
              <w:rPr>
                <w:rFonts w:ascii="Times New Roman" w:hAnsi="Times New Roman"/>
                <w:sz w:val="24"/>
                <w:szCs w:val="24"/>
              </w:rPr>
              <w:t xml:space="preserve">914 700 </w:t>
            </w:r>
            <w:proofErr w:type="spellStart"/>
            <w:r w:rsidR="00CB7D69" w:rsidRPr="001F1A5F">
              <w:rPr>
                <w:rFonts w:ascii="Times New Roman" w:hAnsi="Times New Roman"/>
                <w:i/>
                <w:iCs/>
                <w:sz w:val="24"/>
                <w:szCs w:val="24"/>
              </w:rPr>
              <w:t>euro</w:t>
            </w:r>
            <w:proofErr w:type="spellEnd"/>
            <w:r w:rsidR="00CB7D69" w:rsidRPr="001F1A5F">
              <w:rPr>
                <w:rFonts w:ascii="Times New Roman" w:hAnsi="Times New Roman"/>
                <w:sz w:val="24"/>
                <w:szCs w:val="24"/>
              </w:rPr>
              <w:t>.</w:t>
            </w:r>
            <w:r w:rsidR="001512AB" w:rsidRPr="001F1A5F">
              <w:rPr>
                <w:rFonts w:ascii="Times New Roman" w:hAnsi="Times New Roman"/>
                <w:sz w:val="24"/>
                <w:szCs w:val="24"/>
              </w:rPr>
              <w:t xml:space="preserve"> Attiecīgi pārskatīta </w:t>
            </w:r>
            <w:r w:rsidR="00885990" w:rsidRPr="001F1A5F">
              <w:rPr>
                <w:rFonts w:ascii="Times New Roman" w:hAnsi="Times New Roman"/>
                <w:sz w:val="24"/>
                <w:szCs w:val="24"/>
              </w:rPr>
              <w:t xml:space="preserve">nomas objekta </w:t>
            </w:r>
            <w:r w:rsidR="001512AB" w:rsidRPr="001F1A5F">
              <w:rPr>
                <w:rFonts w:ascii="Times New Roman" w:hAnsi="Times New Roman"/>
                <w:sz w:val="24"/>
                <w:szCs w:val="24"/>
              </w:rPr>
              <w:t>nomas maksa, nomas maksas aprēķinā iekļaujot plānotos ar būvn</w:t>
            </w:r>
            <w:r w:rsidR="00885990" w:rsidRPr="001F1A5F">
              <w:rPr>
                <w:rFonts w:ascii="Times New Roman" w:hAnsi="Times New Roman"/>
                <w:sz w:val="24"/>
                <w:szCs w:val="24"/>
              </w:rPr>
              <w:t>iecību</w:t>
            </w:r>
            <w:r w:rsidR="001512AB" w:rsidRPr="001F1A5F">
              <w:rPr>
                <w:rFonts w:ascii="Times New Roman" w:hAnsi="Times New Roman"/>
                <w:sz w:val="24"/>
                <w:szCs w:val="24"/>
              </w:rPr>
              <w:t xml:space="preserve"> saist</w:t>
            </w:r>
            <w:r w:rsidR="00885990" w:rsidRPr="001F1A5F">
              <w:rPr>
                <w:rFonts w:ascii="Times New Roman" w:hAnsi="Times New Roman"/>
                <w:sz w:val="24"/>
                <w:szCs w:val="24"/>
              </w:rPr>
              <w:t>ītos izdevumus</w:t>
            </w:r>
            <w:r w:rsidR="001512AB" w:rsidRPr="001F1A5F">
              <w:rPr>
                <w:rFonts w:ascii="Times New Roman" w:hAnsi="Times New Roman"/>
                <w:sz w:val="24"/>
                <w:szCs w:val="24"/>
              </w:rPr>
              <w:t xml:space="preserve">. Būvniecības darbi </w:t>
            </w:r>
            <w:r w:rsidR="00885990" w:rsidRPr="001F1A5F">
              <w:rPr>
                <w:rFonts w:ascii="Times New Roman" w:hAnsi="Times New Roman"/>
                <w:sz w:val="24"/>
                <w:szCs w:val="24"/>
              </w:rPr>
              <w:t>iepriekš</w:t>
            </w:r>
            <w:r w:rsidR="001512AB" w:rsidRPr="001F1A5F">
              <w:rPr>
                <w:rFonts w:ascii="Times New Roman" w:hAnsi="Times New Roman"/>
                <w:sz w:val="24"/>
                <w:szCs w:val="24"/>
              </w:rPr>
              <w:t xml:space="preserve"> plānoti </w:t>
            </w:r>
            <w:r w:rsidR="001F1A5F" w:rsidRPr="001F1A5F">
              <w:rPr>
                <w:rFonts w:ascii="Times New Roman" w:hAnsi="Times New Roman"/>
                <w:sz w:val="24"/>
                <w:szCs w:val="24"/>
              </w:rPr>
              <w:t xml:space="preserve">2019. un 2020.gada </w:t>
            </w:r>
            <w:r w:rsidR="001512AB" w:rsidRPr="001F1A5F">
              <w:rPr>
                <w:rFonts w:ascii="Times New Roman" w:hAnsi="Times New Roman"/>
                <w:sz w:val="24"/>
                <w:szCs w:val="24"/>
              </w:rPr>
              <w:t xml:space="preserve">VNĪ </w:t>
            </w:r>
            <w:r w:rsidR="002337EF" w:rsidRPr="001F1A5F">
              <w:rPr>
                <w:rFonts w:ascii="Times New Roman" w:hAnsi="Times New Roman"/>
                <w:sz w:val="24"/>
                <w:szCs w:val="24"/>
              </w:rPr>
              <w:t>budžetā, līdz ar to nerada negatīvu fiskālo ietekmi būvniecības darbu laikā</w:t>
            </w:r>
            <w:r w:rsidR="00885990" w:rsidRPr="001F1A5F">
              <w:rPr>
                <w:rFonts w:ascii="Times New Roman" w:hAnsi="Times New Roman"/>
                <w:sz w:val="24"/>
                <w:szCs w:val="24"/>
              </w:rPr>
              <w:t>;</w:t>
            </w:r>
          </w:p>
          <w:p w14:paraId="3553E895" w14:textId="77777777" w:rsidR="001F1A5F" w:rsidRPr="002963F5" w:rsidRDefault="001F1A5F" w:rsidP="002963F5">
            <w:pPr>
              <w:pStyle w:val="ListParagraph"/>
              <w:ind w:left="264" w:right="181" w:firstLine="283"/>
              <w:jc w:val="both"/>
              <w:rPr>
                <w:rFonts w:ascii="Times New Roman" w:hAnsi="Times New Roman"/>
                <w:i/>
                <w:iCs/>
                <w:sz w:val="24"/>
                <w:szCs w:val="24"/>
              </w:rPr>
            </w:pPr>
          </w:p>
          <w:bookmarkEnd w:id="16"/>
          <w:bookmarkEnd w:id="18"/>
          <w:p w14:paraId="53102E8A" w14:textId="18FAC6A5" w:rsidR="00CF1A97" w:rsidRDefault="001D287F" w:rsidP="00F75D84">
            <w:pPr>
              <w:pStyle w:val="ListParagraph"/>
              <w:ind w:left="264" w:right="181" w:firstLine="283"/>
              <w:jc w:val="both"/>
              <w:rPr>
                <w:rFonts w:ascii="Times New Roman" w:hAnsi="Times New Roman"/>
                <w:i/>
                <w:iCs/>
                <w:sz w:val="24"/>
                <w:szCs w:val="24"/>
              </w:rPr>
            </w:pPr>
            <w:r w:rsidRPr="00F75D84">
              <w:rPr>
                <w:rFonts w:ascii="Times New Roman" w:hAnsi="Times New Roman"/>
                <w:sz w:val="24"/>
                <w:szCs w:val="24"/>
              </w:rPr>
              <w:t xml:space="preserve">2) </w:t>
            </w:r>
            <w:r w:rsidRPr="00F97727">
              <w:t xml:space="preserve"> </w:t>
            </w:r>
            <w:r w:rsidR="00437548" w:rsidRPr="00F75D84">
              <w:rPr>
                <w:rFonts w:ascii="Times New Roman" w:hAnsi="Times New Roman"/>
                <w:sz w:val="24"/>
                <w:szCs w:val="24"/>
              </w:rPr>
              <w:t xml:space="preserve">uz </w:t>
            </w:r>
            <w:proofErr w:type="spellStart"/>
            <w:r w:rsidRPr="00F75D84">
              <w:rPr>
                <w:rFonts w:ascii="Times New Roman" w:hAnsi="Times New Roman"/>
                <w:sz w:val="24"/>
                <w:szCs w:val="24"/>
              </w:rPr>
              <w:t>Iekšlietu</w:t>
            </w:r>
            <w:proofErr w:type="spellEnd"/>
            <w:r w:rsidRPr="00F75D84">
              <w:rPr>
                <w:rFonts w:ascii="Times New Roman" w:hAnsi="Times New Roman"/>
                <w:sz w:val="24"/>
                <w:szCs w:val="24"/>
              </w:rPr>
              <w:t xml:space="preserve"> ministrijas budžeta programmu </w:t>
            </w:r>
            <w:r w:rsidR="002337EF">
              <w:rPr>
                <w:rFonts w:ascii="Times New Roman" w:hAnsi="Times New Roman"/>
                <w:sz w:val="24"/>
                <w:szCs w:val="24"/>
              </w:rPr>
              <w:t>09.00.00 “Valsts drošības dienesta darbība”:</w:t>
            </w:r>
          </w:p>
          <w:p w14:paraId="17C27F99" w14:textId="567FADDF" w:rsidR="001D287F" w:rsidRPr="00EE6CA0" w:rsidRDefault="00CF1A97" w:rsidP="00F75D84">
            <w:pPr>
              <w:pStyle w:val="ListParagraph"/>
              <w:ind w:left="264" w:right="181" w:firstLine="283"/>
              <w:jc w:val="both"/>
              <w:rPr>
                <w:rFonts w:ascii="Times New Roman" w:hAnsi="Times New Roman"/>
                <w:sz w:val="24"/>
                <w:szCs w:val="24"/>
              </w:rPr>
            </w:pPr>
            <w:r>
              <w:rPr>
                <w:rFonts w:ascii="Times New Roman" w:hAnsi="Times New Roman"/>
                <w:i/>
                <w:iCs/>
                <w:sz w:val="24"/>
                <w:szCs w:val="24"/>
              </w:rPr>
              <w:t>-</w:t>
            </w:r>
            <w:r w:rsidR="001D287F" w:rsidRPr="00F75D84">
              <w:rPr>
                <w:rFonts w:ascii="Times New Roman" w:hAnsi="Times New Roman"/>
                <w:sz w:val="24"/>
                <w:szCs w:val="24"/>
              </w:rPr>
              <w:t xml:space="preserve"> </w:t>
            </w:r>
            <w:r w:rsidR="002E6D4A" w:rsidRPr="00F75D84">
              <w:rPr>
                <w:rFonts w:ascii="Times New Roman" w:hAnsi="Times New Roman"/>
                <w:sz w:val="24"/>
                <w:szCs w:val="24"/>
              </w:rPr>
              <w:t xml:space="preserve">valsts īpašumā </w:t>
            </w:r>
            <w:r w:rsidR="002E6D4A" w:rsidRPr="00EE6CA0">
              <w:rPr>
                <w:rFonts w:ascii="Times New Roman" w:hAnsi="Times New Roman"/>
                <w:sz w:val="24"/>
                <w:szCs w:val="24"/>
              </w:rPr>
              <w:t xml:space="preserve">Finanšu ministrijas valdījumā esoša </w:t>
            </w:r>
            <w:r w:rsidR="001D287F" w:rsidRPr="00EE6CA0">
              <w:rPr>
                <w:rFonts w:ascii="Times New Roman" w:hAnsi="Times New Roman"/>
                <w:sz w:val="24"/>
                <w:szCs w:val="24"/>
              </w:rPr>
              <w:t>nekustamā īpašuma</w:t>
            </w:r>
            <w:r w:rsidR="002D0D0C" w:rsidRPr="00EE6CA0">
              <w:rPr>
                <w:rFonts w:ascii="Times New Roman" w:hAnsi="Times New Roman"/>
                <w:sz w:val="24"/>
                <w:szCs w:val="24"/>
              </w:rPr>
              <w:t xml:space="preserve"> (kadastra Nr.0900 006 0021)</w:t>
            </w:r>
            <w:r w:rsidR="001D287F" w:rsidRPr="00EE6CA0">
              <w:rPr>
                <w:rFonts w:ascii="Times New Roman" w:hAnsi="Times New Roman"/>
                <w:sz w:val="24"/>
                <w:szCs w:val="24"/>
              </w:rPr>
              <w:t xml:space="preserve"> </w:t>
            </w:r>
            <w:r w:rsidR="001D287F" w:rsidRPr="00EE6CA0">
              <w:rPr>
                <w:rFonts w:ascii="Times New Roman" w:hAnsi="Times New Roman"/>
                <w:b/>
                <w:bCs/>
                <w:sz w:val="24"/>
                <w:szCs w:val="24"/>
              </w:rPr>
              <w:t>Pasta ielā 43, Jelgavā,</w:t>
            </w:r>
            <w:r w:rsidR="001D287F" w:rsidRPr="00EE6CA0">
              <w:rPr>
                <w:rFonts w:ascii="Times New Roman" w:hAnsi="Times New Roman"/>
                <w:sz w:val="24"/>
                <w:szCs w:val="24"/>
              </w:rPr>
              <w:t xml:space="preserve"> </w:t>
            </w:r>
            <w:r w:rsidRPr="00EE6CA0">
              <w:rPr>
                <w:rFonts w:ascii="Times New Roman" w:hAnsi="Times New Roman"/>
                <w:sz w:val="24"/>
                <w:szCs w:val="24"/>
              </w:rPr>
              <w:t xml:space="preserve"> daļas </w:t>
            </w:r>
            <w:r w:rsidR="001D287F" w:rsidRPr="00EE6CA0">
              <w:rPr>
                <w:rFonts w:ascii="Times New Roman" w:hAnsi="Times New Roman"/>
                <w:sz w:val="24"/>
                <w:szCs w:val="24"/>
              </w:rPr>
              <w:t>nomas maksas izdevumu segšanai</w:t>
            </w:r>
            <w:r w:rsidR="00ED7E60" w:rsidRPr="00EE6CA0">
              <w:rPr>
                <w:rFonts w:ascii="Times New Roman" w:hAnsi="Times New Roman"/>
                <w:sz w:val="24"/>
                <w:szCs w:val="24"/>
              </w:rPr>
              <w:t xml:space="preserve"> ik gadu</w:t>
            </w:r>
            <w:r w:rsidR="001D287F" w:rsidRPr="00EE6CA0">
              <w:rPr>
                <w:rFonts w:ascii="Times New Roman" w:hAnsi="Times New Roman"/>
                <w:sz w:val="24"/>
                <w:szCs w:val="24"/>
              </w:rPr>
              <w:t xml:space="preserve"> 2020.-</w:t>
            </w:r>
            <w:r w:rsidR="00EA1046" w:rsidRPr="00EE6CA0">
              <w:rPr>
                <w:rFonts w:ascii="Times New Roman" w:hAnsi="Times New Roman"/>
                <w:sz w:val="24"/>
                <w:szCs w:val="24"/>
              </w:rPr>
              <w:t>2042.</w:t>
            </w:r>
            <w:r w:rsidR="001D287F" w:rsidRPr="00EE6CA0">
              <w:rPr>
                <w:rFonts w:ascii="Times New Roman" w:hAnsi="Times New Roman"/>
                <w:sz w:val="24"/>
                <w:szCs w:val="24"/>
              </w:rPr>
              <w:t xml:space="preserve">gadā 11 393 </w:t>
            </w:r>
            <w:proofErr w:type="spellStart"/>
            <w:r w:rsidR="001D287F" w:rsidRPr="00EE6CA0">
              <w:rPr>
                <w:rFonts w:ascii="Times New Roman" w:hAnsi="Times New Roman"/>
                <w:i/>
                <w:iCs/>
                <w:sz w:val="24"/>
                <w:szCs w:val="24"/>
              </w:rPr>
              <w:t>euro</w:t>
            </w:r>
            <w:proofErr w:type="spellEnd"/>
            <w:r w:rsidR="00EA1046" w:rsidRPr="00EE6CA0">
              <w:rPr>
                <w:rFonts w:ascii="Times New Roman" w:hAnsi="Times New Roman"/>
                <w:sz w:val="24"/>
                <w:szCs w:val="24"/>
              </w:rPr>
              <w:t>.</w:t>
            </w:r>
            <w:r w:rsidR="007E7FE1" w:rsidRPr="00EE6CA0">
              <w:rPr>
                <w:rFonts w:ascii="Times New Roman" w:hAnsi="Times New Roman"/>
                <w:i/>
                <w:iCs/>
                <w:sz w:val="24"/>
                <w:szCs w:val="24"/>
              </w:rPr>
              <w:t xml:space="preserve"> </w:t>
            </w:r>
            <w:r w:rsidR="007E7FE1" w:rsidRPr="00EE6CA0">
              <w:t xml:space="preserve"> </w:t>
            </w:r>
            <w:r w:rsidR="00DA1784" w:rsidRPr="00EE6CA0">
              <w:rPr>
                <w:rFonts w:ascii="Times New Roman" w:hAnsi="Times New Roman"/>
                <w:sz w:val="24"/>
                <w:szCs w:val="24"/>
              </w:rPr>
              <w:t>VNĪ un Valsts drošības dienests noslēdzis nekustamā īpašuma daļas nomas līgumu līdz 31.12.2019.</w:t>
            </w:r>
            <w:r w:rsidR="00DA1784" w:rsidRPr="00EE6CA0">
              <w:t xml:space="preserve"> </w:t>
            </w:r>
            <w:r w:rsidR="007E7FE1" w:rsidRPr="00EE6CA0">
              <w:rPr>
                <w:rFonts w:ascii="Times New Roman" w:hAnsi="Times New Roman"/>
                <w:sz w:val="24"/>
                <w:szCs w:val="24"/>
              </w:rPr>
              <w:t xml:space="preserve">Pēc finansējuma pārdales nomas līgums tiks noslēgts uz termiņu līdz </w:t>
            </w:r>
            <w:r w:rsidR="00EA1046" w:rsidRPr="00EE6CA0">
              <w:rPr>
                <w:rFonts w:ascii="Times New Roman" w:hAnsi="Times New Roman"/>
                <w:sz w:val="24"/>
                <w:szCs w:val="24"/>
              </w:rPr>
              <w:t>2042.gada 31.decembrim</w:t>
            </w:r>
            <w:r w:rsidR="007E7FE1" w:rsidRPr="00EE6CA0">
              <w:rPr>
                <w:rFonts w:ascii="Times New Roman" w:hAnsi="Times New Roman"/>
                <w:sz w:val="24"/>
                <w:szCs w:val="24"/>
              </w:rPr>
              <w:t>;</w:t>
            </w:r>
          </w:p>
          <w:p w14:paraId="5B291F02" w14:textId="6923C1D3" w:rsidR="00CF1A97" w:rsidRPr="00CF1A97" w:rsidRDefault="00CF1A97" w:rsidP="00CF1A97">
            <w:pPr>
              <w:pStyle w:val="ListParagraph"/>
              <w:ind w:left="264" w:right="181" w:firstLine="283"/>
              <w:jc w:val="both"/>
              <w:rPr>
                <w:rFonts w:ascii="Times New Roman" w:hAnsi="Times New Roman"/>
                <w:sz w:val="24"/>
                <w:szCs w:val="24"/>
              </w:rPr>
            </w:pPr>
            <w:r w:rsidRPr="00EE6CA0">
              <w:rPr>
                <w:rFonts w:ascii="Times New Roman" w:hAnsi="Times New Roman"/>
                <w:i/>
                <w:iCs/>
                <w:sz w:val="24"/>
                <w:szCs w:val="24"/>
              </w:rPr>
              <w:t>-</w:t>
            </w:r>
            <w:r w:rsidRPr="00EE6CA0">
              <w:rPr>
                <w:rFonts w:ascii="Times New Roman" w:hAnsi="Times New Roman"/>
                <w:sz w:val="24"/>
                <w:szCs w:val="24"/>
              </w:rPr>
              <w:t xml:space="preserve"> valsts īpašumā Finanšu ministrijas valdījumā esoša nekustamā īpašuma (kadastra Nr.2700 003 0102) </w:t>
            </w:r>
            <w:r w:rsidRPr="00EE6CA0">
              <w:rPr>
                <w:rFonts w:ascii="Times New Roman" w:hAnsi="Times New Roman"/>
                <w:b/>
                <w:bCs/>
                <w:sz w:val="24"/>
                <w:szCs w:val="24"/>
              </w:rPr>
              <w:t>Jūras ielā 34, Ventspilī,</w:t>
            </w:r>
            <w:r w:rsidRPr="00EE6CA0">
              <w:rPr>
                <w:rFonts w:ascii="Times New Roman" w:hAnsi="Times New Roman"/>
                <w:sz w:val="24"/>
                <w:szCs w:val="24"/>
              </w:rPr>
              <w:t xml:space="preserve"> daļas nomas maksas un papildu maksājumu izdevumu segšanai</w:t>
            </w:r>
            <w:r w:rsidR="00ED7E60" w:rsidRPr="00EE6CA0">
              <w:rPr>
                <w:rFonts w:ascii="Times New Roman" w:hAnsi="Times New Roman"/>
                <w:sz w:val="24"/>
                <w:szCs w:val="24"/>
              </w:rPr>
              <w:t xml:space="preserve"> ik gadu</w:t>
            </w:r>
            <w:r w:rsidRPr="00EE6CA0">
              <w:rPr>
                <w:rFonts w:ascii="Times New Roman" w:hAnsi="Times New Roman"/>
                <w:sz w:val="24"/>
                <w:szCs w:val="24"/>
              </w:rPr>
              <w:t xml:space="preserve"> 2020.-</w:t>
            </w:r>
            <w:r w:rsidR="005772B5" w:rsidRPr="00EE6CA0">
              <w:rPr>
                <w:rFonts w:ascii="Times New Roman" w:hAnsi="Times New Roman"/>
                <w:sz w:val="24"/>
                <w:szCs w:val="24"/>
              </w:rPr>
              <w:t>2027.</w:t>
            </w:r>
            <w:r w:rsidRPr="00EE6CA0">
              <w:rPr>
                <w:rFonts w:ascii="Times New Roman" w:hAnsi="Times New Roman"/>
                <w:sz w:val="24"/>
                <w:szCs w:val="24"/>
              </w:rPr>
              <w:t xml:space="preserve">gadā </w:t>
            </w:r>
            <w:r w:rsidR="009B6064" w:rsidRPr="00EE6CA0">
              <w:rPr>
                <w:rFonts w:ascii="Times New Roman" w:hAnsi="Times New Roman"/>
                <w:sz w:val="24"/>
                <w:szCs w:val="24"/>
              </w:rPr>
              <w:t>15 57</w:t>
            </w:r>
            <w:r w:rsidR="005772B5" w:rsidRPr="00EE6CA0">
              <w:rPr>
                <w:rFonts w:ascii="Times New Roman" w:hAnsi="Times New Roman"/>
                <w:sz w:val="24"/>
                <w:szCs w:val="24"/>
              </w:rPr>
              <w:t>6</w:t>
            </w:r>
            <w:r w:rsidR="009B6064" w:rsidRPr="00EE6CA0">
              <w:rPr>
                <w:rFonts w:ascii="Times New Roman" w:hAnsi="Times New Roman"/>
                <w:sz w:val="24"/>
                <w:szCs w:val="24"/>
              </w:rPr>
              <w:t xml:space="preserve"> </w:t>
            </w:r>
            <w:proofErr w:type="spellStart"/>
            <w:r w:rsidRPr="00EE6CA0">
              <w:rPr>
                <w:rFonts w:ascii="Times New Roman" w:hAnsi="Times New Roman"/>
                <w:i/>
                <w:iCs/>
                <w:sz w:val="24"/>
                <w:szCs w:val="24"/>
              </w:rPr>
              <w:t>euro</w:t>
            </w:r>
            <w:proofErr w:type="spellEnd"/>
            <w:r w:rsidR="005772B5" w:rsidRPr="00EE6CA0">
              <w:rPr>
                <w:rFonts w:ascii="Times New Roman" w:hAnsi="Times New Roman"/>
                <w:sz w:val="24"/>
                <w:szCs w:val="24"/>
              </w:rPr>
              <w:t>.</w:t>
            </w:r>
            <w:r w:rsidRPr="00EE6CA0">
              <w:rPr>
                <w:rFonts w:ascii="Times New Roman" w:hAnsi="Times New Roman"/>
                <w:sz w:val="24"/>
                <w:szCs w:val="24"/>
              </w:rPr>
              <w:t xml:space="preserve">  VNĪ un Valsts drošības dienests 2017.gada 2.janvārī noslēdza nekustamā īpašuma telpu nomas līgumu par telpu lietošanu Valsts</w:t>
            </w:r>
            <w:r>
              <w:rPr>
                <w:rFonts w:ascii="Times New Roman" w:hAnsi="Times New Roman"/>
                <w:sz w:val="24"/>
                <w:szCs w:val="24"/>
              </w:rPr>
              <w:t xml:space="preserve"> drošības dienesta funkciju nodrošināšanai līdz 2026.gada 31.decembrim.</w:t>
            </w:r>
            <w:r>
              <w:t xml:space="preserve"> </w:t>
            </w:r>
            <w:r w:rsidRPr="00CF1A97">
              <w:rPr>
                <w:rFonts w:ascii="Times New Roman" w:hAnsi="Times New Roman"/>
                <w:sz w:val="24"/>
                <w:szCs w:val="24"/>
              </w:rPr>
              <w:t xml:space="preserve">Pēc finansējuma pārdales nomas līgums tiks noslēgts uz termiņu līdz </w:t>
            </w:r>
            <w:r w:rsidR="005772B5">
              <w:rPr>
                <w:rFonts w:ascii="Times New Roman" w:hAnsi="Times New Roman"/>
                <w:sz w:val="24"/>
                <w:szCs w:val="24"/>
              </w:rPr>
              <w:t>2027.gada 31.decembrim.</w:t>
            </w:r>
            <w:r w:rsidR="00356B1A">
              <w:t xml:space="preserve"> </w:t>
            </w:r>
            <w:r w:rsidR="00356B1A" w:rsidRPr="00356B1A">
              <w:rPr>
                <w:rFonts w:ascii="Times New Roman" w:hAnsi="Times New Roman"/>
                <w:sz w:val="24"/>
                <w:szCs w:val="24"/>
              </w:rPr>
              <w:t xml:space="preserve">Saskaņā ar Ministru kabineta 2012.gada 3.oktobra rīkojuma Nr.465 “Par finansējuma piešķiršanu administratīvās ēkas un garāžas ēkas Jūras ielā 34, Ventspilī, būvniecības projekta un nomas maksas izdevumu segšanai” 2.punktu </w:t>
            </w:r>
            <w:proofErr w:type="spellStart"/>
            <w:r w:rsidR="00356B1A" w:rsidRPr="00356B1A">
              <w:rPr>
                <w:rFonts w:ascii="Times New Roman" w:hAnsi="Times New Roman"/>
                <w:sz w:val="24"/>
                <w:szCs w:val="24"/>
              </w:rPr>
              <w:t>Iekšlietu</w:t>
            </w:r>
            <w:proofErr w:type="spellEnd"/>
            <w:r w:rsidR="00356B1A" w:rsidRPr="00356B1A">
              <w:rPr>
                <w:rFonts w:ascii="Times New Roman" w:hAnsi="Times New Roman"/>
                <w:sz w:val="24"/>
                <w:szCs w:val="24"/>
              </w:rPr>
              <w:t xml:space="preserve"> ministrijai nomas maksa, kas maksājama VNĪ pēc administratīvās ēkas un garāžas ēkas būvniecības darbu pabeigšanas un nodošanas ekspluatācijā, jāsedz tai piešķirto valsts budžeta līdzekļu ietvaros.</w:t>
            </w:r>
          </w:p>
          <w:p w14:paraId="2A4F23E8" w14:textId="77777777" w:rsidR="00850574" w:rsidRPr="00F75D84" w:rsidRDefault="00850574" w:rsidP="00F75D84">
            <w:pPr>
              <w:pStyle w:val="ListParagraph"/>
              <w:ind w:left="264" w:right="181" w:firstLine="283"/>
              <w:jc w:val="both"/>
              <w:rPr>
                <w:rFonts w:ascii="Times New Roman" w:hAnsi="Times New Roman"/>
                <w:sz w:val="24"/>
                <w:szCs w:val="24"/>
              </w:rPr>
            </w:pPr>
          </w:p>
          <w:p w14:paraId="2F223D2A" w14:textId="08056E59" w:rsidR="001D287F" w:rsidRPr="00EE6CA0" w:rsidRDefault="001D287F" w:rsidP="001D287F">
            <w:pPr>
              <w:pStyle w:val="ListParagraph"/>
              <w:ind w:left="264" w:right="181" w:firstLine="283"/>
              <w:jc w:val="both"/>
              <w:rPr>
                <w:rFonts w:ascii="Times New Roman" w:hAnsi="Times New Roman"/>
                <w:i/>
                <w:iCs/>
                <w:sz w:val="24"/>
                <w:szCs w:val="24"/>
              </w:rPr>
            </w:pPr>
            <w:r w:rsidRPr="001D287F">
              <w:rPr>
                <w:rFonts w:ascii="Times New Roman" w:hAnsi="Times New Roman"/>
                <w:sz w:val="24"/>
                <w:szCs w:val="24"/>
              </w:rPr>
              <w:t>3</w:t>
            </w:r>
            <w:r w:rsidRPr="00437548">
              <w:rPr>
                <w:rFonts w:ascii="Times New Roman" w:hAnsi="Times New Roman"/>
                <w:sz w:val="24"/>
                <w:szCs w:val="24"/>
              </w:rPr>
              <w:t xml:space="preserve">) </w:t>
            </w:r>
            <w:r w:rsidR="00437548" w:rsidRPr="00437548">
              <w:rPr>
                <w:rFonts w:ascii="Times New Roman" w:hAnsi="Times New Roman"/>
                <w:sz w:val="24"/>
                <w:szCs w:val="24"/>
              </w:rPr>
              <w:t xml:space="preserve">uz </w:t>
            </w:r>
            <w:proofErr w:type="spellStart"/>
            <w:r w:rsidRPr="00437548">
              <w:rPr>
                <w:rFonts w:ascii="Times New Roman" w:hAnsi="Times New Roman"/>
                <w:sz w:val="24"/>
                <w:szCs w:val="24"/>
              </w:rPr>
              <w:t>Iekšlietu</w:t>
            </w:r>
            <w:proofErr w:type="spellEnd"/>
            <w:r w:rsidRPr="001D287F">
              <w:rPr>
                <w:rFonts w:ascii="Times New Roman" w:hAnsi="Times New Roman"/>
                <w:sz w:val="24"/>
                <w:szCs w:val="24"/>
              </w:rPr>
              <w:t xml:space="preserve"> </w:t>
            </w:r>
            <w:r w:rsidRPr="00EE6CA0">
              <w:rPr>
                <w:rFonts w:ascii="Times New Roman" w:hAnsi="Times New Roman"/>
                <w:sz w:val="24"/>
                <w:szCs w:val="24"/>
              </w:rPr>
              <w:t xml:space="preserve">ministrijas budžeta </w:t>
            </w:r>
            <w:r w:rsidR="00E61EEE" w:rsidRPr="00EE6CA0">
              <w:rPr>
                <w:rFonts w:ascii="Times New Roman" w:hAnsi="Times New Roman"/>
                <w:sz w:val="24"/>
                <w:szCs w:val="24"/>
              </w:rPr>
              <w:t>apakš</w:t>
            </w:r>
            <w:r w:rsidRPr="00EE6CA0">
              <w:rPr>
                <w:rFonts w:ascii="Times New Roman" w:hAnsi="Times New Roman"/>
                <w:sz w:val="24"/>
                <w:szCs w:val="24"/>
              </w:rPr>
              <w:t xml:space="preserve">programmu </w:t>
            </w:r>
            <w:r w:rsidR="00F97727" w:rsidRPr="00EE6CA0">
              <w:t xml:space="preserve"> </w:t>
            </w:r>
            <w:r w:rsidR="00F97727" w:rsidRPr="00EE6CA0">
              <w:rPr>
                <w:rFonts w:ascii="Times New Roman" w:hAnsi="Times New Roman"/>
                <w:sz w:val="24"/>
                <w:szCs w:val="24"/>
              </w:rPr>
              <w:t xml:space="preserve">11.01.00 “Pilsonības un migrācijas lietu pārvalde” </w:t>
            </w:r>
            <w:r w:rsidRPr="00EE6CA0">
              <w:rPr>
                <w:rFonts w:ascii="Times New Roman" w:hAnsi="Times New Roman"/>
                <w:i/>
                <w:iCs/>
                <w:sz w:val="24"/>
                <w:szCs w:val="24"/>
              </w:rPr>
              <w:t>:</w:t>
            </w:r>
          </w:p>
          <w:p w14:paraId="625D8998" w14:textId="2157EA79" w:rsidR="00ED10C6" w:rsidRPr="00EE6CA0" w:rsidRDefault="001D287F" w:rsidP="001D287F">
            <w:pPr>
              <w:pStyle w:val="ListParagraph"/>
              <w:ind w:left="264" w:right="181" w:firstLine="283"/>
              <w:jc w:val="both"/>
              <w:rPr>
                <w:rFonts w:ascii="Times New Roman" w:hAnsi="Times New Roman"/>
                <w:sz w:val="24"/>
                <w:szCs w:val="24"/>
              </w:rPr>
            </w:pPr>
            <w:r w:rsidRPr="00EE6CA0">
              <w:rPr>
                <w:rFonts w:ascii="Times New Roman" w:hAnsi="Times New Roman"/>
                <w:i/>
                <w:iCs/>
                <w:sz w:val="24"/>
                <w:szCs w:val="24"/>
              </w:rPr>
              <w:t xml:space="preserve">- </w:t>
            </w:r>
            <w:r w:rsidR="002E5233" w:rsidRPr="00EE6CA0">
              <w:t xml:space="preserve"> </w:t>
            </w:r>
            <w:r w:rsidR="002E5233" w:rsidRPr="00EE6CA0">
              <w:rPr>
                <w:rFonts w:ascii="Times New Roman" w:hAnsi="Times New Roman"/>
                <w:sz w:val="24"/>
                <w:szCs w:val="24"/>
              </w:rPr>
              <w:t xml:space="preserve">valsts īpašumā Finanšu ministrijas valdījumā esoša </w:t>
            </w:r>
            <w:r w:rsidR="00502010" w:rsidRPr="00EE6CA0">
              <w:rPr>
                <w:rFonts w:ascii="Times New Roman" w:hAnsi="Times New Roman"/>
                <w:sz w:val="24"/>
                <w:szCs w:val="24"/>
              </w:rPr>
              <w:t>būvju</w:t>
            </w:r>
            <w:r w:rsidR="00502010" w:rsidRPr="00EE6CA0">
              <w:rPr>
                <w:rFonts w:ascii="Times New Roman" w:hAnsi="Times New Roman"/>
                <w:i/>
                <w:iCs/>
                <w:sz w:val="24"/>
                <w:szCs w:val="24"/>
              </w:rPr>
              <w:t xml:space="preserve"> </w:t>
            </w:r>
            <w:r w:rsidRPr="00EE6CA0">
              <w:rPr>
                <w:rFonts w:ascii="Times New Roman" w:hAnsi="Times New Roman"/>
                <w:sz w:val="24"/>
                <w:szCs w:val="24"/>
              </w:rPr>
              <w:t>nekustamā īpašuma</w:t>
            </w:r>
            <w:r w:rsidR="00502010" w:rsidRPr="00EE6CA0">
              <w:rPr>
                <w:rFonts w:ascii="Times New Roman" w:hAnsi="Times New Roman"/>
                <w:sz w:val="24"/>
                <w:szCs w:val="24"/>
              </w:rPr>
              <w:t xml:space="preserve"> (kadastra Nr.4001 501 0001)</w:t>
            </w:r>
            <w:r w:rsidRPr="00EE6CA0">
              <w:rPr>
                <w:rFonts w:ascii="Times New Roman" w:hAnsi="Times New Roman"/>
                <w:sz w:val="24"/>
                <w:szCs w:val="24"/>
              </w:rPr>
              <w:t xml:space="preserve"> daļas </w:t>
            </w:r>
            <w:r w:rsidR="00F962BA" w:rsidRPr="00EE6CA0">
              <w:rPr>
                <w:rFonts w:ascii="Times New Roman" w:hAnsi="Times New Roman"/>
                <w:b/>
                <w:bCs/>
                <w:sz w:val="24"/>
                <w:szCs w:val="24"/>
              </w:rPr>
              <w:t>Uzvaras ielā 3, Bauskā</w:t>
            </w:r>
            <w:r w:rsidRPr="00EE6CA0">
              <w:rPr>
                <w:rFonts w:ascii="Times New Roman" w:hAnsi="Times New Roman"/>
                <w:b/>
                <w:bCs/>
                <w:sz w:val="24"/>
                <w:szCs w:val="24"/>
              </w:rPr>
              <w:t>,</w:t>
            </w:r>
            <w:r w:rsidRPr="00EE6CA0">
              <w:rPr>
                <w:rFonts w:ascii="Times New Roman" w:hAnsi="Times New Roman"/>
                <w:sz w:val="24"/>
                <w:szCs w:val="24"/>
              </w:rPr>
              <w:t xml:space="preserve"> nomas maksas izdevumu segšanai 2020.-20</w:t>
            </w:r>
            <w:r w:rsidR="005772B5" w:rsidRPr="00EE6CA0">
              <w:rPr>
                <w:rFonts w:ascii="Times New Roman" w:hAnsi="Times New Roman"/>
                <w:sz w:val="24"/>
                <w:szCs w:val="24"/>
              </w:rPr>
              <w:t>42.</w:t>
            </w:r>
            <w:r w:rsidRPr="00EE6CA0">
              <w:rPr>
                <w:rFonts w:ascii="Times New Roman" w:hAnsi="Times New Roman"/>
                <w:sz w:val="24"/>
                <w:szCs w:val="24"/>
              </w:rPr>
              <w:t xml:space="preserve">gadā </w:t>
            </w:r>
            <w:r w:rsidR="005772B5" w:rsidRPr="00EE6CA0">
              <w:rPr>
                <w:rFonts w:ascii="Times New Roman" w:hAnsi="Times New Roman"/>
                <w:sz w:val="24"/>
                <w:szCs w:val="24"/>
              </w:rPr>
              <w:t xml:space="preserve">ik gadu </w:t>
            </w:r>
            <w:r w:rsidR="00F962BA" w:rsidRPr="00EE6CA0">
              <w:rPr>
                <w:rFonts w:ascii="Times New Roman" w:hAnsi="Times New Roman"/>
                <w:sz w:val="24"/>
                <w:szCs w:val="24"/>
              </w:rPr>
              <w:t xml:space="preserve">7 </w:t>
            </w:r>
            <w:r w:rsidR="005772B5" w:rsidRPr="00EE6CA0">
              <w:rPr>
                <w:rFonts w:ascii="Times New Roman" w:hAnsi="Times New Roman"/>
                <w:sz w:val="24"/>
                <w:szCs w:val="24"/>
              </w:rPr>
              <w:t>568</w:t>
            </w:r>
            <w:r w:rsidRPr="00EE6CA0">
              <w:rPr>
                <w:rFonts w:ascii="Times New Roman" w:hAnsi="Times New Roman"/>
                <w:sz w:val="24"/>
                <w:szCs w:val="24"/>
              </w:rPr>
              <w:t xml:space="preserve"> </w:t>
            </w:r>
            <w:proofErr w:type="spellStart"/>
            <w:r w:rsidRPr="00EE6CA0">
              <w:rPr>
                <w:rFonts w:ascii="Times New Roman" w:hAnsi="Times New Roman"/>
                <w:i/>
                <w:iCs/>
                <w:sz w:val="24"/>
                <w:szCs w:val="24"/>
              </w:rPr>
              <w:t>euro</w:t>
            </w:r>
            <w:proofErr w:type="spellEnd"/>
            <w:r w:rsidR="005772B5" w:rsidRPr="00EE6CA0">
              <w:rPr>
                <w:rFonts w:ascii="Times New Roman" w:hAnsi="Times New Roman"/>
                <w:sz w:val="24"/>
                <w:szCs w:val="24"/>
              </w:rPr>
              <w:t xml:space="preserve">. </w:t>
            </w:r>
            <w:r w:rsidRPr="00EE6CA0">
              <w:rPr>
                <w:rFonts w:ascii="Times New Roman" w:hAnsi="Times New Roman"/>
                <w:sz w:val="24"/>
                <w:szCs w:val="24"/>
              </w:rPr>
              <w:t xml:space="preserve">VNĪ un </w:t>
            </w:r>
            <w:r w:rsidR="00CC3071" w:rsidRPr="00EE6CA0">
              <w:rPr>
                <w:rFonts w:ascii="Times New Roman" w:hAnsi="Times New Roman"/>
                <w:sz w:val="24"/>
                <w:szCs w:val="24"/>
              </w:rPr>
              <w:t>Pilsonības un migrācijas lietu pārvalde</w:t>
            </w:r>
            <w:r w:rsidRPr="00EE6CA0">
              <w:rPr>
                <w:rFonts w:ascii="Times New Roman" w:hAnsi="Times New Roman"/>
                <w:sz w:val="24"/>
                <w:szCs w:val="24"/>
              </w:rPr>
              <w:t xml:space="preserve"> </w:t>
            </w:r>
            <w:r w:rsidR="00CC3071" w:rsidRPr="00EE6CA0">
              <w:rPr>
                <w:rFonts w:ascii="Times New Roman" w:hAnsi="Times New Roman"/>
                <w:sz w:val="24"/>
                <w:szCs w:val="24"/>
              </w:rPr>
              <w:t>2017.gada 31.maijā</w:t>
            </w:r>
            <w:r w:rsidRPr="00EE6CA0">
              <w:rPr>
                <w:rFonts w:ascii="Times New Roman" w:hAnsi="Times New Roman"/>
                <w:sz w:val="24"/>
                <w:szCs w:val="24"/>
              </w:rPr>
              <w:t xml:space="preserve"> ir noslēgusi </w:t>
            </w:r>
            <w:r w:rsidR="005B42E0" w:rsidRPr="00EE6CA0">
              <w:rPr>
                <w:rFonts w:ascii="Times New Roman" w:hAnsi="Times New Roman"/>
                <w:sz w:val="24"/>
                <w:szCs w:val="24"/>
              </w:rPr>
              <w:t>n</w:t>
            </w:r>
            <w:r w:rsidRPr="00EE6CA0">
              <w:rPr>
                <w:rFonts w:ascii="Times New Roman" w:hAnsi="Times New Roman"/>
                <w:sz w:val="24"/>
                <w:szCs w:val="24"/>
              </w:rPr>
              <w:t xml:space="preserve">ekustamā īpašuma </w:t>
            </w:r>
            <w:r w:rsidR="00CC3071" w:rsidRPr="00EE6CA0">
              <w:rPr>
                <w:rFonts w:ascii="Times New Roman" w:hAnsi="Times New Roman"/>
                <w:sz w:val="24"/>
                <w:szCs w:val="24"/>
              </w:rPr>
              <w:t>Uzvaras ielā 3, Bauskā</w:t>
            </w:r>
            <w:r w:rsidR="005B42E0" w:rsidRPr="00EE6CA0">
              <w:rPr>
                <w:rFonts w:ascii="Times New Roman" w:hAnsi="Times New Roman"/>
                <w:sz w:val="24"/>
                <w:szCs w:val="24"/>
              </w:rPr>
              <w:t>,</w:t>
            </w:r>
            <w:r w:rsidRPr="00EE6CA0">
              <w:rPr>
                <w:rFonts w:ascii="Times New Roman" w:hAnsi="Times New Roman"/>
                <w:sz w:val="24"/>
                <w:szCs w:val="24"/>
              </w:rPr>
              <w:t xml:space="preserve"> </w:t>
            </w:r>
            <w:r w:rsidR="00CC3071" w:rsidRPr="00EE6CA0">
              <w:rPr>
                <w:rFonts w:ascii="Times New Roman" w:hAnsi="Times New Roman"/>
                <w:sz w:val="24"/>
                <w:szCs w:val="24"/>
              </w:rPr>
              <w:t>telpu</w:t>
            </w:r>
            <w:r w:rsidRPr="00EE6CA0">
              <w:rPr>
                <w:rFonts w:ascii="Times New Roman" w:hAnsi="Times New Roman"/>
                <w:sz w:val="24"/>
                <w:szCs w:val="24"/>
              </w:rPr>
              <w:t xml:space="preserve"> nomas līgumu līdz 20</w:t>
            </w:r>
            <w:r w:rsidR="00CC3071" w:rsidRPr="00EE6CA0">
              <w:rPr>
                <w:rFonts w:ascii="Times New Roman" w:hAnsi="Times New Roman"/>
                <w:sz w:val="24"/>
                <w:szCs w:val="24"/>
              </w:rPr>
              <w:t>19</w:t>
            </w:r>
            <w:r w:rsidRPr="00EE6CA0">
              <w:rPr>
                <w:rFonts w:ascii="Times New Roman" w:hAnsi="Times New Roman"/>
                <w:sz w:val="24"/>
                <w:szCs w:val="24"/>
              </w:rPr>
              <w:t xml:space="preserve">.gada </w:t>
            </w:r>
            <w:r w:rsidR="00CC3071" w:rsidRPr="00EE6CA0">
              <w:rPr>
                <w:rFonts w:ascii="Times New Roman" w:hAnsi="Times New Roman"/>
                <w:sz w:val="24"/>
                <w:szCs w:val="24"/>
              </w:rPr>
              <w:t>31.decembrim</w:t>
            </w:r>
            <w:r w:rsidRPr="00EE6CA0">
              <w:rPr>
                <w:rFonts w:ascii="Times New Roman" w:hAnsi="Times New Roman"/>
                <w:sz w:val="24"/>
                <w:szCs w:val="24"/>
              </w:rPr>
              <w:t xml:space="preserve"> (ieskaitot)</w:t>
            </w:r>
            <w:r w:rsidR="007E7FE1" w:rsidRPr="00EE6CA0">
              <w:rPr>
                <w:rFonts w:ascii="Times New Roman" w:hAnsi="Times New Roman"/>
                <w:sz w:val="24"/>
                <w:szCs w:val="24"/>
              </w:rPr>
              <w:t xml:space="preserve">. Pēc finansējuma pārdales nomas līgums tiks noslēgts uz termiņu līdz </w:t>
            </w:r>
            <w:r w:rsidR="005772B5" w:rsidRPr="00EE6CA0">
              <w:rPr>
                <w:rFonts w:ascii="Times New Roman" w:hAnsi="Times New Roman"/>
                <w:sz w:val="24"/>
                <w:szCs w:val="24"/>
              </w:rPr>
              <w:t>2042.gada 31.decembrim</w:t>
            </w:r>
            <w:r w:rsidR="007E7FE1" w:rsidRPr="00EE6CA0">
              <w:rPr>
                <w:rFonts w:ascii="Times New Roman" w:hAnsi="Times New Roman"/>
                <w:sz w:val="24"/>
                <w:szCs w:val="24"/>
              </w:rPr>
              <w:t>;</w:t>
            </w:r>
          </w:p>
          <w:p w14:paraId="70702474" w14:textId="44CAEE36" w:rsidR="00CC3071" w:rsidRPr="00EE6CA0" w:rsidRDefault="00CC3071" w:rsidP="001D287F">
            <w:pPr>
              <w:pStyle w:val="ListParagraph"/>
              <w:ind w:left="264" w:right="181" w:firstLine="283"/>
              <w:jc w:val="both"/>
              <w:rPr>
                <w:rFonts w:ascii="Times New Roman" w:hAnsi="Times New Roman"/>
                <w:sz w:val="24"/>
                <w:szCs w:val="24"/>
              </w:rPr>
            </w:pPr>
            <w:r w:rsidRPr="00EE6CA0">
              <w:rPr>
                <w:rFonts w:ascii="Times New Roman" w:hAnsi="Times New Roman"/>
                <w:i/>
                <w:iCs/>
                <w:sz w:val="24"/>
                <w:szCs w:val="24"/>
              </w:rPr>
              <w:t>-</w:t>
            </w:r>
            <w:r w:rsidRPr="00EE6CA0">
              <w:t xml:space="preserve"> </w:t>
            </w:r>
            <w:r w:rsidR="006776D8" w:rsidRPr="00EE6CA0">
              <w:t xml:space="preserve"> </w:t>
            </w:r>
            <w:r w:rsidR="006776D8" w:rsidRPr="00EE6CA0">
              <w:rPr>
                <w:rFonts w:ascii="Times New Roman" w:hAnsi="Times New Roman"/>
                <w:sz w:val="24"/>
                <w:szCs w:val="24"/>
              </w:rPr>
              <w:t xml:space="preserve">valsts īpašumā Finanšu ministrijas valdījumā esoša </w:t>
            </w:r>
            <w:r w:rsidRPr="00EE6CA0">
              <w:rPr>
                <w:rFonts w:ascii="Times New Roman" w:hAnsi="Times New Roman"/>
                <w:sz w:val="24"/>
                <w:szCs w:val="24"/>
              </w:rPr>
              <w:t>nekustamā īpašuma</w:t>
            </w:r>
            <w:r w:rsidR="006776D8" w:rsidRPr="00EE6CA0">
              <w:rPr>
                <w:rFonts w:ascii="Times New Roman" w:hAnsi="Times New Roman"/>
                <w:sz w:val="24"/>
                <w:szCs w:val="24"/>
              </w:rPr>
              <w:t xml:space="preserve"> (kadastra Nr. 0100 020 0118)</w:t>
            </w:r>
            <w:r w:rsidRPr="00EE6CA0">
              <w:rPr>
                <w:rFonts w:ascii="Times New Roman" w:hAnsi="Times New Roman"/>
                <w:sz w:val="24"/>
                <w:szCs w:val="24"/>
              </w:rPr>
              <w:t xml:space="preserve"> daļas </w:t>
            </w:r>
            <w:r w:rsidRPr="00EE6CA0">
              <w:rPr>
                <w:rFonts w:ascii="Times New Roman" w:hAnsi="Times New Roman"/>
                <w:b/>
                <w:bCs/>
                <w:sz w:val="24"/>
                <w:szCs w:val="24"/>
              </w:rPr>
              <w:t>Krišjāņa Valdemāra ielā 26, Rīgā,</w:t>
            </w:r>
            <w:r w:rsidRPr="00EE6CA0">
              <w:rPr>
                <w:rFonts w:ascii="Times New Roman" w:hAnsi="Times New Roman"/>
                <w:sz w:val="24"/>
                <w:szCs w:val="24"/>
              </w:rPr>
              <w:t xml:space="preserve"> nomas maksas izdevumu segšanai 2020.-20</w:t>
            </w:r>
            <w:r w:rsidR="005772B5" w:rsidRPr="00EE6CA0">
              <w:rPr>
                <w:rFonts w:ascii="Times New Roman" w:hAnsi="Times New Roman"/>
                <w:sz w:val="24"/>
                <w:szCs w:val="24"/>
              </w:rPr>
              <w:t>42</w:t>
            </w:r>
            <w:r w:rsidRPr="00EE6CA0">
              <w:rPr>
                <w:rFonts w:ascii="Times New Roman" w:hAnsi="Times New Roman"/>
                <w:sz w:val="24"/>
                <w:szCs w:val="24"/>
              </w:rPr>
              <w:t>.gadā</w:t>
            </w:r>
            <w:r w:rsidR="005772B5" w:rsidRPr="00EE6CA0">
              <w:rPr>
                <w:rFonts w:ascii="Times New Roman" w:hAnsi="Times New Roman"/>
                <w:sz w:val="24"/>
                <w:szCs w:val="24"/>
              </w:rPr>
              <w:t xml:space="preserve"> ik gadu</w:t>
            </w:r>
            <w:r w:rsidRPr="00EE6CA0">
              <w:rPr>
                <w:rFonts w:ascii="Times New Roman" w:hAnsi="Times New Roman"/>
                <w:sz w:val="24"/>
                <w:szCs w:val="24"/>
              </w:rPr>
              <w:t xml:space="preserve"> </w:t>
            </w:r>
            <w:r w:rsidR="00D23EF9" w:rsidRPr="00EE6CA0">
              <w:rPr>
                <w:rFonts w:ascii="Times New Roman" w:hAnsi="Times New Roman"/>
                <w:sz w:val="24"/>
                <w:szCs w:val="24"/>
              </w:rPr>
              <w:t xml:space="preserve">5 447 </w:t>
            </w:r>
            <w:proofErr w:type="spellStart"/>
            <w:r w:rsidRPr="00EE6CA0">
              <w:rPr>
                <w:rFonts w:ascii="Times New Roman" w:hAnsi="Times New Roman"/>
                <w:i/>
                <w:iCs/>
                <w:sz w:val="24"/>
                <w:szCs w:val="24"/>
              </w:rPr>
              <w:t>euro</w:t>
            </w:r>
            <w:proofErr w:type="spellEnd"/>
            <w:r w:rsidR="005772B5" w:rsidRPr="00EE6CA0">
              <w:rPr>
                <w:rFonts w:ascii="Times New Roman" w:hAnsi="Times New Roman"/>
                <w:sz w:val="24"/>
                <w:szCs w:val="24"/>
              </w:rPr>
              <w:t xml:space="preserve">. </w:t>
            </w:r>
            <w:r w:rsidRPr="00EE6CA0">
              <w:rPr>
                <w:rFonts w:ascii="Times New Roman" w:hAnsi="Times New Roman"/>
                <w:sz w:val="24"/>
                <w:szCs w:val="24"/>
              </w:rPr>
              <w:t xml:space="preserve">VNĪ un Pilsonības </w:t>
            </w:r>
            <w:r w:rsidRPr="00EE6CA0">
              <w:rPr>
                <w:rFonts w:ascii="Times New Roman" w:hAnsi="Times New Roman"/>
                <w:sz w:val="24"/>
                <w:szCs w:val="24"/>
              </w:rPr>
              <w:lastRenderedPageBreak/>
              <w:t xml:space="preserve">un migrācijas lietu pārvalde 2018.gada 29.oktobrī ir noslēgusi </w:t>
            </w:r>
            <w:r w:rsidR="005B42E0" w:rsidRPr="00EE6CA0">
              <w:rPr>
                <w:rFonts w:ascii="Times New Roman" w:hAnsi="Times New Roman"/>
                <w:sz w:val="24"/>
                <w:szCs w:val="24"/>
              </w:rPr>
              <w:t>n</w:t>
            </w:r>
            <w:r w:rsidRPr="00EE6CA0">
              <w:rPr>
                <w:rFonts w:ascii="Times New Roman" w:hAnsi="Times New Roman"/>
                <w:sz w:val="24"/>
                <w:szCs w:val="24"/>
              </w:rPr>
              <w:t>ekustamā īpašuma Krišjāņa Valdemāra ielā 26, Rīgā</w:t>
            </w:r>
            <w:r w:rsidR="005B42E0" w:rsidRPr="00EE6CA0">
              <w:rPr>
                <w:rFonts w:ascii="Times New Roman" w:hAnsi="Times New Roman"/>
                <w:sz w:val="24"/>
                <w:szCs w:val="24"/>
              </w:rPr>
              <w:t>,</w:t>
            </w:r>
            <w:r w:rsidRPr="00EE6CA0">
              <w:rPr>
                <w:rFonts w:ascii="Times New Roman" w:hAnsi="Times New Roman"/>
                <w:sz w:val="24"/>
                <w:szCs w:val="24"/>
              </w:rPr>
              <w:t xml:space="preserve"> telpu nomas līgumu līdz 2023.gada 30.novembrim (ieskaitot )</w:t>
            </w:r>
            <w:r w:rsidR="007E7FE1" w:rsidRPr="00EE6CA0">
              <w:rPr>
                <w:rFonts w:ascii="Times New Roman" w:hAnsi="Times New Roman"/>
                <w:sz w:val="24"/>
                <w:szCs w:val="24"/>
              </w:rPr>
              <w:t xml:space="preserve">. </w:t>
            </w:r>
            <w:r w:rsidR="007E7FE1" w:rsidRPr="00EE6CA0">
              <w:t xml:space="preserve"> </w:t>
            </w:r>
            <w:r w:rsidR="007E7FE1" w:rsidRPr="00EE6CA0">
              <w:rPr>
                <w:rFonts w:ascii="Times New Roman" w:hAnsi="Times New Roman"/>
                <w:sz w:val="24"/>
                <w:szCs w:val="24"/>
              </w:rPr>
              <w:t xml:space="preserve">Pēc finansējuma pārdales nomas līgums tiks noslēgts uz termiņu līdz </w:t>
            </w:r>
            <w:r w:rsidR="005772B5" w:rsidRPr="00EE6CA0">
              <w:rPr>
                <w:rFonts w:ascii="Times New Roman" w:hAnsi="Times New Roman"/>
                <w:sz w:val="24"/>
                <w:szCs w:val="24"/>
              </w:rPr>
              <w:t>2042.gada 31.decembrim</w:t>
            </w:r>
            <w:r w:rsidR="007E7FE1" w:rsidRPr="00EE6CA0">
              <w:rPr>
                <w:rFonts w:ascii="Times New Roman" w:hAnsi="Times New Roman"/>
                <w:sz w:val="24"/>
                <w:szCs w:val="24"/>
              </w:rPr>
              <w:t>;</w:t>
            </w:r>
          </w:p>
          <w:p w14:paraId="1D84359D" w14:textId="1C49CBC6" w:rsidR="00696A63" w:rsidRPr="00EE6CA0" w:rsidRDefault="00AD0B6B" w:rsidP="00696A63">
            <w:pPr>
              <w:pStyle w:val="ListParagraph"/>
              <w:ind w:left="264" w:right="181" w:firstLine="283"/>
              <w:jc w:val="both"/>
            </w:pPr>
            <w:r w:rsidRPr="00EE6CA0">
              <w:rPr>
                <w:rFonts w:ascii="Times New Roman" w:hAnsi="Times New Roman"/>
                <w:i/>
                <w:iCs/>
                <w:sz w:val="24"/>
                <w:szCs w:val="24"/>
              </w:rPr>
              <w:t>-</w:t>
            </w:r>
            <w:r w:rsidRPr="00EE6CA0">
              <w:t xml:space="preserve"> </w:t>
            </w:r>
            <w:r w:rsidR="00494E99" w:rsidRPr="00EE6CA0">
              <w:rPr>
                <w:rFonts w:ascii="Times New Roman" w:hAnsi="Times New Roman"/>
                <w:sz w:val="24"/>
                <w:szCs w:val="24"/>
              </w:rPr>
              <w:t xml:space="preserve">VNĪ </w:t>
            </w:r>
            <w:r w:rsidRPr="00EE6CA0">
              <w:rPr>
                <w:rFonts w:ascii="Times New Roman" w:hAnsi="Times New Roman"/>
                <w:sz w:val="24"/>
                <w:szCs w:val="24"/>
              </w:rPr>
              <w:t xml:space="preserve">nekustamā īpašuma </w:t>
            </w:r>
            <w:r w:rsidR="00E715F0" w:rsidRPr="00EE6CA0">
              <w:rPr>
                <w:rFonts w:ascii="Times New Roman" w:hAnsi="Times New Roman"/>
                <w:sz w:val="24"/>
                <w:szCs w:val="24"/>
              </w:rPr>
              <w:t xml:space="preserve">(kadastra Nr. 0500 004 3209) </w:t>
            </w:r>
            <w:r w:rsidRPr="00EE6CA0">
              <w:rPr>
                <w:rFonts w:ascii="Times New Roman" w:hAnsi="Times New Roman"/>
                <w:b/>
                <w:bCs/>
                <w:sz w:val="24"/>
                <w:szCs w:val="24"/>
              </w:rPr>
              <w:t>18.Novembra ielā 105, Daugavpilī,</w:t>
            </w:r>
            <w:r w:rsidR="005B42E0" w:rsidRPr="00EE6CA0">
              <w:rPr>
                <w:rFonts w:ascii="Times New Roman" w:hAnsi="Times New Roman"/>
                <w:sz w:val="24"/>
                <w:szCs w:val="24"/>
              </w:rPr>
              <w:t xml:space="preserve"> daļas </w:t>
            </w:r>
            <w:r w:rsidRPr="00EE6CA0">
              <w:rPr>
                <w:rFonts w:ascii="Times New Roman" w:hAnsi="Times New Roman"/>
                <w:sz w:val="24"/>
                <w:szCs w:val="24"/>
              </w:rPr>
              <w:t>nomas maksas un papildu maksājumu izdevumu segšanai</w:t>
            </w:r>
            <w:r w:rsidR="004D5E5B" w:rsidRPr="00EE6CA0">
              <w:rPr>
                <w:rFonts w:ascii="Times New Roman" w:hAnsi="Times New Roman"/>
                <w:sz w:val="24"/>
                <w:szCs w:val="24"/>
              </w:rPr>
              <w:t xml:space="preserve"> ik gadu</w:t>
            </w:r>
            <w:r w:rsidRPr="00EE6CA0">
              <w:rPr>
                <w:rFonts w:ascii="Times New Roman" w:hAnsi="Times New Roman"/>
                <w:sz w:val="24"/>
                <w:szCs w:val="24"/>
              </w:rPr>
              <w:t xml:space="preserve"> 2020.-20</w:t>
            </w:r>
            <w:r w:rsidR="005772B5" w:rsidRPr="00EE6CA0">
              <w:rPr>
                <w:rFonts w:ascii="Times New Roman" w:hAnsi="Times New Roman"/>
                <w:sz w:val="24"/>
                <w:szCs w:val="24"/>
              </w:rPr>
              <w:t>42.</w:t>
            </w:r>
            <w:r w:rsidRPr="00EE6CA0">
              <w:rPr>
                <w:rFonts w:ascii="Times New Roman" w:hAnsi="Times New Roman"/>
                <w:sz w:val="24"/>
                <w:szCs w:val="24"/>
              </w:rPr>
              <w:t xml:space="preserve">gadā 26 897 </w:t>
            </w:r>
            <w:proofErr w:type="spellStart"/>
            <w:r w:rsidRPr="00EE6CA0">
              <w:rPr>
                <w:rFonts w:ascii="Times New Roman" w:hAnsi="Times New Roman"/>
                <w:i/>
                <w:iCs/>
                <w:sz w:val="24"/>
                <w:szCs w:val="24"/>
              </w:rPr>
              <w:t>euro</w:t>
            </w:r>
            <w:proofErr w:type="spellEnd"/>
            <w:r w:rsidR="005772B5" w:rsidRPr="00EE6CA0">
              <w:rPr>
                <w:rFonts w:ascii="Times New Roman" w:hAnsi="Times New Roman"/>
                <w:sz w:val="24"/>
                <w:szCs w:val="24"/>
              </w:rPr>
              <w:t xml:space="preserve">. </w:t>
            </w:r>
            <w:r w:rsidRPr="00EE6CA0">
              <w:rPr>
                <w:rFonts w:ascii="Times New Roman" w:hAnsi="Times New Roman"/>
                <w:sz w:val="24"/>
                <w:szCs w:val="24"/>
              </w:rPr>
              <w:t>VNĪ un Pilsonības un migrācijas lietu pārvalde 201</w:t>
            </w:r>
            <w:r w:rsidR="00DF65E4" w:rsidRPr="00EE6CA0">
              <w:rPr>
                <w:rFonts w:ascii="Times New Roman" w:hAnsi="Times New Roman"/>
                <w:sz w:val="24"/>
                <w:szCs w:val="24"/>
              </w:rPr>
              <w:t>8</w:t>
            </w:r>
            <w:r w:rsidRPr="00EE6CA0">
              <w:rPr>
                <w:rFonts w:ascii="Times New Roman" w:hAnsi="Times New Roman"/>
                <w:sz w:val="24"/>
                <w:szCs w:val="24"/>
              </w:rPr>
              <w:t xml:space="preserve">.gada </w:t>
            </w:r>
            <w:r w:rsidR="00DF65E4" w:rsidRPr="00EE6CA0">
              <w:rPr>
                <w:rFonts w:ascii="Times New Roman" w:hAnsi="Times New Roman"/>
                <w:sz w:val="24"/>
                <w:szCs w:val="24"/>
              </w:rPr>
              <w:t>27.februārī</w:t>
            </w:r>
            <w:r w:rsidRPr="00EE6CA0">
              <w:rPr>
                <w:rFonts w:ascii="Times New Roman" w:hAnsi="Times New Roman"/>
                <w:sz w:val="24"/>
                <w:szCs w:val="24"/>
              </w:rPr>
              <w:t xml:space="preserve"> ir noslēgusi </w:t>
            </w:r>
            <w:r w:rsidR="005B42E0" w:rsidRPr="00EE6CA0">
              <w:rPr>
                <w:rFonts w:ascii="Times New Roman" w:hAnsi="Times New Roman"/>
                <w:sz w:val="24"/>
                <w:szCs w:val="24"/>
              </w:rPr>
              <w:t>n</w:t>
            </w:r>
            <w:r w:rsidRPr="00EE6CA0">
              <w:rPr>
                <w:rFonts w:ascii="Times New Roman" w:hAnsi="Times New Roman"/>
                <w:sz w:val="24"/>
                <w:szCs w:val="24"/>
              </w:rPr>
              <w:t xml:space="preserve">ekustamā īpašuma </w:t>
            </w:r>
            <w:r w:rsidR="00DF65E4" w:rsidRPr="00EE6CA0">
              <w:rPr>
                <w:rFonts w:ascii="Times New Roman" w:hAnsi="Times New Roman"/>
                <w:sz w:val="24"/>
                <w:szCs w:val="24"/>
              </w:rPr>
              <w:t>18.Novembra ielā 105, Daugavpilī</w:t>
            </w:r>
            <w:r w:rsidR="005B42E0" w:rsidRPr="00EE6CA0">
              <w:rPr>
                <w:rFonts w:ascii="Times New Roman" w:hAnsi="Times New Roman"/>
                <w:sz w:val="24"/>
                <w:szCs w:val="24"/>
              </w:rPr>
              <w:t>,</w:t>
            </w:r>
            <w:r w:rsidRPr="00EE6CA0">
              <w:rPr>
                <w:rFonts w:ascii="Times New Roman" w:hAnsi="Times New Roman"/>
                <w:sz w:val="24"/>
                <w:szCs w:val="24"/>
              </w:rPr>
              <w:t xml:space="preserve"> telpu nomas līgumu līdz </w:t>
            </w:r>
            <w:r w:rsidR="00DF65E4" w:rsidRPr="00EE6CA0">
              <w:rPr>
                <w:rFonts w:ascii="Times New Roman" w:hAnsi="Times New Roman"/>
                <w:sz w:val="24"/>
                <w:szCs w:val="24"/>
              </w:rPr>
              <w:t>2022.gada 31.decembrim</w:t>
            </w:r>
            <w:r w:rsidRPr="00EE6CA0">
              <w:rPr>
                <w:rFonts w:ascii="Times New Roman" w:hAnsi="Times New Roman"/>
                <w:sz w:val="24"/>
                <w:szCs w:val="24"/>
              </w:rPr>
              <w:t xml:space="preserve"> (ieskaitot )</w:t>
            </w:r>
            <w:r w:rsidR="007E7FE1" w:rsidRPr="00EE6CA0">
              <w:rPr>
                <w:rFonts w:ascii="Times New Roman" w:hAnsi="Times New Roman"/>
                <w:sz w:val="24"/>
                <w:szCs w:val="24"/>
              </w:rPr>
              <w:t xml:space="preserve">. </w:t>
            </w:r>
            <w:r w:rsidR="007E7FE1" w:rsidRPr="00EE6CA0">
              <w:t xml:space="preserve"> </w:t>
            </w:r>
            <w:r w:rsidR="007E7FE1" w:rsidRPr="00EE6CA0">
              <w:rPr>
                <w:rFonts w:ascii="Times New Roman" w:hAnsi="Times New Roman"/>
                <w:sz w:val="24"/>
                <w:szCs w:val="24"/>
              </w:rPr>
              <w:t xml:space="preserve">Pēc finansējuma pārdales nomas līgums tiks noslēgts uz termiņu līdz </w:t>
            </w:r>
            <w:r w:rsidR="005772B5" w:rsidRPr="00EE6CA0">
              <w:rPr>
                <w:rFonts w:ascii="Times New Roman" w:hAnsi="Times New Roman"/>
                <w:sz w:val="24"/>
                <w:szCs w:val="24"/>
              </w:rPr>
              <w:t>2042.gada 31.decembrim.</w:t>
            </w:r>
          </w:p>
          <w:p w14:paraId="6384C59F" w14:textId="77777777" w:rsidR="00F11BBA" w:rsidRPr="00EE6CA0" w:rsidRDefault="00F11BBA" w:rsidP="00F11BBA">
            <w:pPr>
              <w:pStyle w:val="ListParagraph"/>
              <w:ind w:left="264" w:right="181" w:firstLine="283"/>
              <w:jc w:val="both"/>
              <w:rPr>
                <w:rFonts w:ascii="Times New Roman" w:hAnsi="Times New Roman"/>
                <w:sz w:val="24"/>
                <w:szCs w:val="24"/>
              </w:rPr>
            </w:pPr>
          </w:p>
          <w:p w14:paraId="40BF62E9" w14:textId="157B9AF7" w:rsidR="00DA23C8" w:rsidRPr="00B312C0" w:rsidRDefault="00B312C0" w:rsidP="00E92AAC">
            <w:pPr>
              <w:pStyle w:val="naiskr"/>
              <w:tabs>
                <w:tab w:val="left" w:pos="366"/>
              </w:tabs>
              <w:spacing w:before="0" w:after="0"/>
              <w:ind w:left="220" w:right="181" w:firstLine="283"/>
              <w:jc w:val="both"/>
              <w:rPr>
                <w:lang w:eastAsia="en-US"/>
              </w:rPr>
            </w:pPr>
            <w:r w:rsidRPr="00EE6CA0">
              <w:rPr>
                <w:lang w:eastAsia="en-US"/>
              </w:rPr>
              <w:t>Atbilstoši Ministru kabineta</w:t>
            </w:r>
            <w:r w:rsidRPr="003D49BB">
              <w:rPr>
                <w:lang w:eastAsia="en-US"/>
              </w:rPr>
              <w:t xml:space="preserve"> 2009.gada 7.aprīļa noteikumu Nr.300 „Ministru kabineta kārtības rullis” 3.pielikumā ietvertajai politikas jomu klasifikācijai Ministru kabineta rīkojuma projekts atbilst publiskās pārvaldes politikas un budžeta un finanšu politikas jomai.</w:t>
            </w:r>
          </w:p>
          <w:tbl>
            <w:tblPr>
              <w:tblW w:w="7063" w:type="dxa"/>
              <w:tblInd w:w="494" w:type="dxa"/>
              <w:tblLayout w:type="fixed"/>
              <w:tblLook w:val="04A0" w:firstRow="1" w:lastRow="0" w:firstColumn="1" w:lastColumn="0" w:noHBand="0" w:noVBand="1"/>
            </w:tblPr>
            <w:tblGrid>
              <w:gridCol w:w="880"/>
              <w:gridCol w:w="2672"/>
              <w:gridCol w:w="1166"/>
              <w:gridCol w:w="725"/>
              <w:gridCol w:w="1620"/>
            </w:tblGrid>
            <w:tr w:rsidR="00DA23C8" w:rsidRPr="00DA23C8" w14:paraId="0A455D59" w14:textId="77777777" w:rsidTr="00B312C0">
              <w:trPr>
                <w:trHeight w:val="310"/>
              </w:trPr>
              <w:tc>
                <w:tcPr>
                  <w:tcW w:w="880" w:type="dxa"/>
                  <w:tcBorders>
                    <w:top w:val="nil"/>
                    <w:left w:val="nil"/>
                    <w:bottom w:val="nil"/>
                    <w:right w:val="nil"/>
                  </w:tcBorders>
                  <w:shd w:val="clear" w:color="auto" w:fill="auto"/>
                  <w:noWrap/>
                  <w:vAlign w:val="bottom"/>
                  <w:hideMark/>
                </w:tcPr>
                <w:p w14:paraId="343FD15F" w14:textId="77777777" w:rsidR="00DA23C8" w:rsidRPr="00DA23C8" w:rsidRDefault="00DA23C8" w:rsidP="000A2F3B">
                  <w:pPr>
                    <w:framePr w:hSpace="180" w:wrap="around" w:vAnchor="text" w:hAnchor="margin" w:xAlign="center" w:y="149"/>
                    <w:spacing w:after="0" w:line="240" w:lineRule="auto"/>
                    <w:rPr>
                      <w:rFonts w:ascii="Times New Roman" w:eastAsia="Times New Roman" w:hAnsi="Times New Roman"/>
                      <w:szCs w:val="20"/>
                      <w:lang w:eastAsia="lv-LV"/>
                    </w:rPr>
                  </w:pPr>
                </w:p>
              </w:tc>
              <w:tc>
                <w:tcPr>
                  <w:tcW w:w="2672" w:type="dxa"/>
                  <w:tcBorders>
                    <w:top w:val="nil"/>
                    <w:left w:val="nil"/>
                    <w:bottom w:val="nil"/>
                    <w:right w:val="nil"/>
                  </w:tcBorders>
                  <w:shd w:val="clear" w:color="auto" w:fill="auto"/>
                  <w:noWrap/>
                  <w:vAlign w:val="bottom"/>
                  <w:hideMark/>
                </w:tcPr>
                <w:p w14:paraId="0F4FFE1C" w14:textId="77777777" w:rsidR="00DA23C8" w:rsidRPr="00DA23C8" w:rsidRDefault="00DA23C8" w:rsidP="000A2F3B">
                  <w:pPr>
                    <w:framePr w:hSpace="180" w:wrap="around" w:vAnchor="text" w:hAnchor="margin" w:xAlign="center" w:y="149"/>
                    <w:spacing w:after="0" w:line="240" w:lineRule="auto"/>
                    <w:rPr>
                      <w:rFonts w:ascii="Times New Roman" w:eastAsia="Times New Roman" w:hAnsi="Times New Roman"/>
                      <w:szCs w:val="20"/>
                      <w:lang w:eastAsia="lv-LV"/>
                    </w:rPr>
                  </w:pPr>
                </w:p>
              </w:tc>
              <w:tc>
                <w:tcPr>
                  <w:tcW w:w="1166" w:type="dxa"/>
                  <w:tcBorders>
                    <w:top w:val="nil"/>
                    <w:left w:val="nil"/>
                    <w:bottom w:val="nil"/>
                    <w:right w:val="nil"/>
                  </w:tcBorders>
                  <w:shd w:val="clear" w:color="auto" w:fill="auto"/>
                  <w:noWrap/>
                  <w:vAlign w:val="bottom"/>
                  <w:hideMark/>
                </w:tcPr>
                <w:p w14:paraId="0AD42E6C" w14:textId="77777777" w:rsidR="00DA23C8" w:rsidRPr="00DA23C8" w:rsidRDefault="00DA23C8" w:rsidP="000A2F3B">
                  <w:pPr>
                    <w:framePr w:hSpace="180" w:wrap="around" w:vAnchor="text" w:hAnchor="margin" w:xAlign="center" w:y="149"/>
                    <w:spacing w:after="0" w:line="240" w:lineRule="auto"/>
                    <w:ind w:left="220" w:firstLine="428"/>
                    <w:rPr>
                      <w:rFonts w:ascii="Times New Roman" w:eastAsia="Times New Roman" w:hAnsi="Times New Roman"/>
                      <w:szCs w:val="20"/>
                      <w:lang w:eastAsia="lv-LV"/>
                    </w:rPr>
                  </w:pPr>
                </w:p>
              </w:tc>
              <w:tc>
                <w:tcPr>
                  <w:tcW w:w="725" w:type="dxa"/>
                  <w:tcBorders>
                    <w:top w:val="nil"/>
                    <w:left w:val="nil"/>
                    <w:bottom w:val="nil"/>
                    <w:right w:val="nil"/>
                  </w:tcBorders>
                  <w:shd w:val="clear" w:color="auto" w:fill="auto"/>
                  <w:noWrap/>
                  <w:vAlign w:val="bottom"/>
                  <w:hideMark/>
                </w:tcPr>
                <w:p w14:paraId="0905AC32" w14:textId="77777777" w:rsidR="00DA23C8" w:rsidRPr="00DA23C8" w:rsidRDefault="00DA23C8" w:rsidP="000A2F3B">
                  <w:pPr>
                    <w:framePr w:hSpace="180" w:wrap="around" w:vAnchor="text" w:hAnchor="margin" w:xAlign="center" w:y="149"/>
                    <w:spacing w:after="0" w:line="240" w:lineRule="auto"/>
                    <w:ind w:left="220" w:firstLine="428"/>
                    <w:rPr>
                      <w:rFonts w:ascii="Times New Roman" w:eastAsia="Times New Roman" w:hAnsi="Times New Roman"/>
                      <w:szCs w:val="20"/>
                      <w:lang w:eastAsia="lv-LV"/>
                    </w:rPr>
                  </w:pPr>
                </w:p>
              </w:tc>
              <w:tc>
                <w:tcPr>
                  <w:tcW w:w="1620" w:type="dxa"/>
                  <w:tcBorders>
                    <w:top w:val="nil"/>
                    <w:left w:val="nil"/>
                    <w:bottom w:val="nil"/>
                    <w:right w:val="nil"/>
                  </w:tcBorders>
                  <w:shd w:val="clear" w:color="auto" w:fill="auto"/>
                  <w:noWrap/>
                  <w:vAlign w:val="bottom"/>
                  <w:hideMark/>
                </w:tcPr>
                <w:p w14:paraId="39ABAE2A" w14:textId="77777777" w:rsidR="00DA23C8" w:rsidRPr="00DA23C8" w:rsidRDefault="00DA23C8" w:rsidP="000A2F3B">
                  <w:pPr>
                    <w:framePr w:hSpace="180" w:wrap="around" w:vAnchor="text" w:hAnchor="margin" w:xAlign="center" w:y="149"/>
                    <w:spacing w:after="0" w:line="240" w:lineRule="auto"/>
                    <w:ind w:left="220" w:firstLine="428"/>
                    <w:rPr>
                      <w:rFonts w:ascii="Times New Roman" w:eastAsia="Times New Roman" w:hAnsi="Times New Roman"/>
                      <w:szCs w:val="20"/>
                      <w:lang w:eastAsia="lv-LV"/>
                    </w:rPr>
                  </w:pPr>
                </w:p>
              </w:tc>
            </w:tr>
          </w:tbl>
          <w:p w14:paraId="5917FF73" w14:textId="60571764" w:rsidR="008C3F29" w:rsidRPr="002D7EF2" w:rsidRDefault="008C3F29" w:rsidP="00B312C0">
            <w:pPr>
              <w:pStyle w:val="naiskr"/>
              <w:tabs>
                <w:tab w:val="left" w:pos="141"/>
              </w:tabs>
              <w:spacing w:before="0" w:after="0"/>
              <w:ind w:right="181"/>
              <w:jc w:val="both"/>
              <w:rPr>
                <w:sz w:val="20"/>
                <w:szCs w:val="20"/>
                <w:lang w:eastAsia="en-US"/>
              </w:rPr>
            </w:pPr>
          </w:p>
        </w:tc>
      </w:tr>
      <w:tr w:rsidR="008C3F29" w:rsidRPr="00F5171F" w14:paraId="2B13486E" w14:textId="77777777" w:rsidTr="005477D8">
        <w:trPr>
          <w:trHeight w:val="1071"/>
        </w:trPr>
        <w:tc>
          <w:tcPr>
            <w:tcW w:w="147" w:type="pct"/>
          </w:tcPr>
          <w:p w14:paraId="585016CF" w14:textId="77777777" w:rsidR="008C3F29" w:rsidRPr="00F5171F" w:rsidRDefault="008C3F29" w:rsidP="008C3F29">
            <w:pPr>
              <w:pStyle w:val="naiskr"/>
              <w:spacing w:before="0" w:after="0"/>
            </w:pPr>
            <w:r w:rsidRPr="00F5171F">
              <w:lastRenderedPageBreak/>
              <w:t>3.</w:t>
            </w:r>
          </w:p>
        </w:tc>
        <w:tc>
          <w:tcPr>
            <w:tcW w:w="1194" w:type="pct"/>
          </w:tcPr>
          <w:p w14:paraId="1387FAB6" w14:textId="77777777" w:rsidR="008C3F29" w:rsidRPr="00F5171F" w:rsidRDefault="008C3F29" w:rsidP="008C3F29">
            <w:pPr>
              <w:pStyle w:val="naiskr"/>
              <w:spacing w:before="0" w:after="0"/>
              <w:ind w:left="135"/>
            </w:pPr>
            <w:r w:rsidRPr="00F5171F">
              <w:t>Projekta izstrādē iesaistītās institūcijas un publiskas personas kapitālsabiedrības</w:t>
            </w:r>
          </w:p>
        </w:tc>
        <w:tc>
          <w:tcPr>
            <w:tcW w:w="3659" w:type="pct"/>
          </w:tcPr>
          <w:p w14:paraId="62A9E717" w14:textId="50682722" w:rsidR="008C3F29" w:rsidRPr="00F5171F" w:rsidRDefault="00E33A61" w:rsidP="008C3F29">
            <w:pPr>
              <w:pStyle w:val="naiskr"/>
              <w:spacing w:before="0" w:after="0"/>
              <w:ind w:left="101"/>
            </w:pPr>
            <w:r>
              <w:rPr>
                <w:bCs/>
              </w:rPr>
              <w:t>Finanšu ministrija</w:t>
            </w:r>
            <w:r w:rsidR="008C3F29" w:rsidRPr="00F5171F">
              <w:rPr>
                <w:bCs/>
              </w:rPr>
              <w:t xml:space="preserve"> (VNĪ)</w:t>
            </w:r>
            <w:r w:rsidR="00146AEE">
              <w:rPr>
                <w:bCs/>
              </w:rPr>
              <w:t xml:space="preserve">, </w:t>
            </w:r>
            <w:proofErr w:type="spellStart"/>
            <w:r>
              <w:rPr>
                <w:bCs/>
              </w:rPr>
              <w:t>Iekšlietu</w:t>
            </w:r>
            <w:proofErr w:type="spellEnd"/>
            <w:r>
              <w:rPr>
                <w:bCs/>
              </w:rPr>
              <w:t xml:space="preserve"> ministrija</w:t>
            </w:r>
            <w:r w:rsidR="003D49BB">
              <w:rPr>
                <w:bCs/>
              </w:rPr>
              <w:t>.</w:t>
            </w:r>
          </w:p>
        </w:tc>
      </w:tr>
      <w:tr w:rsidR="008C3F29" w:rsidRPr="00317B9D" w14:paraId="29FAFB64" w14:textId="77777777" w:rsidTr="005477D8">
        <w:trPr>
          <w:trHeight w:val="506"/>
        </w:trPr>
        <w:tc>
          <w:tcPr>
            <w:tcW w:w="147" w:type="pct"/>
          </w:tcPr>
          <w:p w14:paraId="1DCE6D18" w14:textId="77777777" w:rsidR="008C3F29" w:rsidRPr="00F5171F" w:rsidRDefault="008C3F29" w:rsidP="008C3F29">
            <w:pPr>
              <w:pStyle w:val="naiskr"/>
              <w:spacing w:before="0" w:after="0"/>
            </w:pPr>
            <w:r w:rsidRPr="00F5171F">
              <w:t>4.</w:t>
            </w:r>
          </w:p>
        </w:tc>
        <w:tc>
          <w:tcPr>
            <w:tcW w:w="1194" w:type="pct"/>
          </w:tcPr>
          <w:p w14:paraId="133BEFFD" w14:textId="77777777" w:rsidR="008C3F29" w:rsidRPr="00F5171F" w:rsidRDefault="008C3F29" w:rsidP="008C3F29">
            <w:pPr>
              <w:pStyle w:val="naiskr"/>
              <w:spacing w:before="0" w:after="0"/>
            </w:pPr>
            <w:r w:rsidRPr="00F5171F">
              <w:t>Cita informācija</w:t>
            </w:r>
          </w:p>
        </w:tc>
        <w:tc>
          <w:tcPr>
            <w:tcW w:w="3659" w:type="pct"/>
          </w:tcPr>
          <w:p w14:paraId="7D726E36" w14:textId="77777777" w:rsidR="008C3F29" w:rsidRPr="00317B9D" w:rsidRDefault="008C3F29" w:rsidP="008C3F29">
            <w:pPr>
              <w:spacing w:after="120" w:line="240" w:lineRule="auto"/>
              <w:ind w:left="142" w:right="159"/>
              <w:jc w:val="both"/>
              <w:rPr>
                <w:rFonts w:ascii="Times New Roman" w:hAnsi="Times New Roman"/>
                <w:sz w:val="24"/>
                <w:szCs w:val="24"/>
              </w:rPr>
            </w:pPr>
            <w:r w:rsidRPr="00F5171F">
              <w:rPr>
                <w:rFonts w:ascii="Times New Roman" w:hAnsi="Times New Roman"/>
                <w:sz w:val="24"/>
                <w:szCs w:val="24"/>
              </w:rPr>
              <w:t>Nav.</w:t>
            </w:r>
          </w:p>
        </w:tc>
      </w:tr>
    </w:tbl>
    <w:p w14:paraId="1C8AE2DA" w14:textId="77777777" w:rsidR="00AA4206" w:rsidRDefault="00AA4206" w:rsidP="00AA4206">
      <w:pPr>
        <w:pStyle w:val="naisf"/>
        <w:spacing w:before="0" w:after="0"/>
        <w:ind w:firstLine="0"/>
      </w:pPr>
    </w:p>
    <w:tbl>
      <w:tblPr>
        <w:tblW w:w="5240" w:type="pct"/>
        <w:tblCellSpacing w:w="15" w:type="dxa"/>
        <w:tblInd w:w="-22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2687"/>
        <w:gridCol w:w="6513"/>
      </w:tblGrid>
      <w:tr w:rsidR="00AA4206" w:rsidRPr="009D508F" w14:paraId="49E7E8B6" w14:textId="77777777" w:rsidTr="00BC0801">
        <w:trPr>
          <w:trHeight w:val="444"/>
          <w:tblCellSpacing w:w="15" w:type="dxa"/>
        </w:trPr>
        <w:tc>
          <w:tcPr>
            <w:tcW w:w="4969" w:type="pct"/>
            <w:gridSpan w:val="2"/>
            <w:tcBorders>
              <w:top w:val="single" w:sz="4" w:space="0" w:color="auto"/>
              <w:left w:val="single" w:sz="4" w:space="0" w:color="auto"/>
              <w:bottom w:val="single" w:sz="4" w:space="0" w:color="auto"/>
              <w:right w:val="single" w:sz="4" w:space="0" w:color="auto"/>
            </w:tcBorders>
          </w:tcPr>
          <w:p w14:paraId="172D8F87" w14:textId="77777777" w:rsidR="00AA4206" w:rsidRPr="008277E6" w:rsidRDefault="00AA4206" w:rsidP="007E5D3B">
            <w:pPr>
              <w:spacing w:after="0" w:line="240" w:lineRule="auto"/>
              <w:jc w:val="center"/>
              <w:rPr>
                <w:rFonts w:ascii="Times New Roman" w:hAnsi="Times New Roman"/>
                <w:b/>
                <w:bCs/>
                <w:sz w:val="24"/>
                <w:szCs w:val="24"/>
                <w:lang w:eastAsia="lv-LV"/>
              </w:rPr>
            </w:pPr>
            <w:r w:rsidRPr="008277E6">
              <w:rPr>
                <w:rFonts w:ascii="Times New Roman" w:hAnsi="Times New Roman"/>
                <w:b/>
                <w:bCs/>
                <w:sz w:val="24"/>
                <w:szCs w:val="24"/>
                <w:lang w:eastAsia="lv-LV"/>
              </w:rPr>
              <w:t>II. Tiesību akta projekta ietekme uz sabiedrību, tautsaimniecības attīstību un administratīvo slogu</w:t>
            </w:r>
          </w:p>
        </w:tc>
      </w:tr>
      <w:tr w:rsidR="00AA4206" w:rsidRPr="009D508F" w14:paraId="49219EAA" w14:textId="77777777" w:rsidTr="00AF43EF">
        <w:trPr>
          <w:trHeight w:val="372"/>
          <w:tblCellSpacing w:w="15" w:type="dxa"/>
        </w:trPr>
        <w:tc>
          <w:tcPr>
            <w:tcW w:w="1441" w:type="pct"/>
            <w:tcBorders>
              <w:top w:val="single" w:sz="4" w:space="0" w:color="auto"/>
              <w:left w:val="single" w:sz="4" w:space="0" w:color="auto"/>
              <w:bottom w:val="single" w:sz="4" w:space="0" w:color="auto"/>
              <w:right w:val="single" w:sz="4" w:space="0" w:color="auto"/>
            </w:tcBorders>
            <w:hideMark/>
          </w:tcPr>
          <w:p w14:paraId="60D77092" w14:textId="77777777" w:rsidR="00AA4206" w:rsidRPr="008277E6" w:rsidRDefault="00AA4206" w:rsidP="007E5D3B">
            <w:pPr>
              <w:spacing w:after="0" w:line="240" w:lineRule="auto"/>
              <w:rPr>
                <w:rFonts w:ascii="Times New Roman" w:hAnsi="Times New Roman"/>
                <w:sz w:val="24"/>
                <w:szCs w:val="24"/>
                <w:lang w:eastAsia="lv-LV"/>
              </w:rPr>
            </w:pPr>
            <w:r w:rsidRPr="008277E6">
              <w:rPr>
                <w:rFonts w:ascii="Times New Roman" w:hAnsi="Times New Roman"/>
                <w:sz w:val="24"/>
                <w:szCs w:val="24"/>
                <w:lang w:eastAsia="lv-LV"/>
              </w:rPr>
              <w:t xml:space="preserve">Sabiedrības </w:t>
            </w:r>
            <w:proofErr w:type="spellStart"/>
            <w:r w:rsidRPr="008277E6">
              <w:rPr>
                <w:rFonts w:ascii="Times New Roman" w:hAnsi="Times New Roman"/>
                <w:sz w:val="24"/>
                <w:szCs w:val="24"/>
                <w:lang w:eastAsia="lv-LV"/>
              </w:rPr>
              <w:t>mērķgrupas</w:t>
            </w:r>
            <w:proofErr w:type="spellEnd"/>
            <w:r w:rsidRPr="008277E6">
              <w:rPr>
                <w:rFonts w:ascii="Times New Roman" w:hAnsi="Times New Roman"/>
                <w:sz w:val="24"/>
                <w:szCs w:val="24"/>
                <w:lang w:eastAsia="lv-LV"/>
              </w:rPr>
              <w:t>, kuras tiesiskais regulējums ietekmē vai varētu ietekmēt</w:t>
            </w:r>
          </w:p>
        </w:tc>
        <w:tc>
          <w:tcPr>
            <w:tcW w:w="3512" w:type="pct"/>
            <w:tcBorders>
              <w:top w:val="single" w:sz="4" w:space="0" w:color="auto"/>
              <w:left w:val="single" w:sz="4" w:space="0" w:color="auto"/>
              <w:bottom w:val="single" w:sz="4" w:space="0" w:color="auto"/>
              <w:right w:val="single" w:sz="4" w:space="0" w:color="auto"/>
            </w:tcBorders>
            <w:hideMark/>
          </w:tcPr>
          <w:p w14:paraId="440684CE" w14:textId="134E47FE" w:rsidR="00AA4206" w:rsidRPr="008277E6" w:rsidRDefault="00E33A61" w:rsidP="007E5D3B">
            <w:pPr>
              <w:spacing w:after="0" w:line="240" w:lineRule="auto"/>
              <w:rPr>
                <w:rFonts w:ascii="Times New Roman" w:hAnsi="Times New Roman"/>
                <w:sz w:val="24"/>
                <w:szCs w:val="24"/>
                <w:lang w:eastAsia="lv-LV"/>
              </w:rPr>
            </w:pPr>
            <w:r w:rsidRPr="00E33A61">
              <w:rPr>
                <w:rFonts w:ascii="Times New Roman" w:hAnsi="Times New Roman"/>
                <w:sz w:val="24"/>
                <w:szCs w:val="24"/>
                <w:lang w:eastAsia="lv-LV"/>
              </w:rPr>
              <w:t>Finanšu ministrija</w:t>
            </w:r>
            <w:r>
              <w:rPr>
                <w:rFonts w:ascii="Times New Roman" w:hAnsi="Times New Roman"/>
                <w:sz w:val="24"/>
                <w:szCs w:val="24"/>
                <w:lang w:eastAsia="lv-LV"/>
              </w:rPr>
              <w:t xml:space="preserve">, </w:t>
            </w:r>
            <w:r w:rsidRPr="00E33A61">
              <w:rPr>
                <w:rFonts w:ascii="Times New Roman" w:hAnsi="Times New Roman"/>
                <w:sz w:val="24"/>
                <w:szCs w:val="24"/>
                <w:lang w:eastAsia="lv-LV"/>
              </w:rPr>
              <w:t xml:space="preserve">VNĪ, </w:t>
            </w:r>
            <w:proofErr w:type="spellStart"/>
            <w:r w:rsidRPr="00E33A61">
              <w:rPr>
                <w:rFonts w:ascii="Times New Roman" w:hAnsi="Times New Roman"/>
                <w:sz w:val="24"/>
                <w:szCs w:val="24"/>
                <w:lang w:eastAsia="lv-LV"/>
              </w:rPr>
              <w:t>Iekšlietu</w:t>
            </w:r>
            <w:proofErr w:type="spellEnd"/>
            <w:r w:rsidRPr="00E33A61">
              <w:rPr>
                <w:rFonts w:ascii="Times New Roman" w:hAnsi="Times New Roman"/>
                <w:sz w:val="24"/>
                <w:szCs w:val="24"/>
                <w:lang w:eastAsia="lv-LV"/>
              </w:rPr>
              <w:t xml:space="preserve"> ministrija.</w:t>
            </w:r>
          </w:p>
        </w:tc>
      </w:tr>
      <w:tr w:rsidR="00AA4206" w:rsidRPr="009D508F" w14:paraId="2DEE90EF" w14:textId="77777777" w:rsidTr="00AF43EF">
        <w:trPr>
          <w:trHeight w:val="408"/>
          <w:tblCellSpacing w:w="15" w:type="dxa"/>
        </w:trPr>
        <w:tc>
          <w:tcPr>
            <w:tcW w:w="1441" w:type="pct"/>
            <w:tcBorders>
              <w:top w:val="single" w:sz="4" w:space="0" w:color="auto"/>
              <w:left w:val="single" w:sz="4" w:space="0" w:color="auto"/>
              <w:bottom w:val="single" w:sz="4" w:space="0" w:color="auto"/>
              <w:right w:val="single" w:sz="4" w:space="0" w:color="auto"/>
            </w:tcBorders>
            <w:hideMark/>
          </w:tcPr>
          <w:p w14:paraId="29D0B2B5" w14:textId="77777777" w:rsidR="00AA4206" w:rsidRPr="008277E6" w:rsidRDefault="00AA4206" w:rsidP="007E5D3B">
            <w:pPr>
              <w:spacing w:after="0" w:line="240" w:lineRule="auto"/>
              <w:rPr>
                <w:rFonts w:ascii="Times New Roman" w:hAnsi="Times New Roman"/>
                <w:sz w:val="24"/>
                <w:szCs w:val="24"/>
                <w:lang w:eastAsia="lv-LV"/>
              </w:rPr>
            </w:pPr>
            <w:r w:rsidRPr="008277E6">
              <w:rPr>
                <w:rFonts w:ascii="Times New Roman" w:hAnsi="Times New Roman"/>
                <w:sz w:val="24"/>
                <w:szCs w:val="24"/>
                <w:lang w:eastAsia="lv-LV"/>
              </w:rPr>
              <w:t>Tiesiskā regulējuma ietekme uz tautsaimniecību un administratīvo slogu</w:t>
            </w:r>
          </w:p>
        </w:tc>
        <w:tc>
          <w:tcPr>
            <w:tcW w:w="3512" w:type="pct"/>
            <w:tcBorders>
              <w:top w:val="single" w:sz="4" w:space="0" w:color="auto"/>
              <w:left w:val="single" w:sz="4" w:space="0" w:color="auto"/>
              <w:bottom w:val="single" w:sz="4" w:space="0" w:color="auto"/>
              <w:right w:val="single" w:sz="4" w:space="0" w:color="auto"/>
            </w:tcBorders>
            <w:hideMark/>
          </w:tcPr>
          <w:p w14:paraId="46648027" w14:textId="77777777" w:rsidR="00AA4206" w:rsidRPr="008277E6" w:rsidRDefault="00AA4206" w:rsidP="00F11BBA">
            <w:pPr>
              <w:spacing w:after="0" w:line="240" w:lineRule="auto"/>
              <w:jc w:val="both"/>
              <w:rPr>
                <w:rFonts w:ascii="Times New Roman" w:hAnsi="Times New Roman"/>
                <w:sz w:val="24"/>
                <w:szCs w:val="24"/>
                <w:lang w:eastAsia="lv-LV"/>
              </w:rPr>
            </w:pPr>
            <w:r w:rsidRPr="008277E6">
              <w:rPr>
                <w:rFonts w:ascii="Times New Roman" w:hAnsi="Times New Roman"/>
                <w:sz w:val="24"/>
                <w:szCs w:val="24"/>
                <w:lang w:eastAsia="lv-LV"/>
              </w:rPr>
              <w:t xml:space="preserve">Projekta tiesiskais regulējums tautsaimniecību kā valsts saimniecības nozari neietekmē un administratīvo slogu nepalielina. </w:t>
            </w:r>
          </w:p>
          <w:p w14:paraId="18952D11" w14:textId="77777777" w:rsidR="00AA4206" w:rsidRPr="008277E6" w:rsidRDefault="00AA4206" w:rsidP="007E5D3B">
            <w:pPr>
              <w:spacing w:after="0" w:line="240" w:lineRule="auto"/>
              <w:rPr>
                <w:rFonts w:ascii="Times New Roman" w:hAnsi="Times New Roman"/>
                <w:sz w:val="24"/>
                <w:szCs w:val="24"/>
                <w:lang w:eastAsia="lv-LV"/>
              </w:rPr>
            </w:pPr>
            <w:r w:rsidRPr="008277E6">
              <w:rPr>
                <w:rFonts w:ascii="Times New Roman" w:hAnsi="Times New Roman"/>
                <w:sz w:val="24"/>
                <w:szCs w:val="24"/>
                <w:lang w:eastAsia="lv-LV"/>
              </w:rPr>
              <w:t xml:space="preserve"> </w:t>
            </w:r>
          </w:p>
        </w:tc>
      </w:tr>
      <w:tr w:rsidR="00AA4206" w:rsidRPr="009D508F" w14:paraId="05337909" w14:textId="77777777" w:rsidTr="00AF43EF">
        <w:trPr>
          <w:trHeight w:val="408"/>
          <w:tblCellSpacing w:w="15" w:type="dxa"/>
        </w:trPr>
        <w:tc>
          <w:tcPr>
            <w:tcW w:w="1441" w:type="pct"/>
            <w:tcBorders>
              <w:top w:val="single" w:sz="4" w:space="0" w:color="auto"/>
              <w:left w:val="single" w:sz="4" w:space="0" w:color="auto"/>
              <w:bottom w:val="single" w:sz="4" w:space="0" w:color="auto"/>
              <w:right w:val="single" w:sz="4" w:space="0" w:color="auto"/>
            </w:tcBorders>
            <w:hideMark/>
          </w:tcPr>
          <w:p w14:paraId="343AFDA9" w14:textId="77777777" w:rsidR="00AA4206" w:rsidRPr="008277E6" w:rsidRDefault="00AA4206" w:rsidP="007E5D3B">
            <w:pPr>
              <w:spacing w:after="0" w:line="240" w:lineRule="auto"/>
              <w:rPr>
                <w:rFonts w:ascii="Times New Roman" w:hAnsi="Times New Roman"/>
                <w:sz w:val="24"/>
                <w:szCs w:val="24"/>
                <w:lang w:eastAsia="lv-LV"/>
              </w:rPr>
            </w:pPr>
            <w:r w:rsidRPr="008277E6">
              <w:rPr>
                <w:rFonts w:ascii="Times New Roman" w:hAnsi="Times New Roman"/>
                <w:sz w:val="24"/>
                <w:szCs w:val="24"/>
                <w:lang w:eastAsia="lv-LV"/>
              </w:rPr>
              <w:t>Administratīvo izmaksu monetārs novērtējums</w:t>
            </w:r>
          </w:p>
        </w:tc>
        <w:tc>
          <w:tcPr>
            <w:tcW w:w="3512" w:type="pct"/>
            <w:tcBorders>
              <w:top w:val="single" w:sz="4" w:space="0" w:color="auto"/>
              <w:left w:val="single" w:sz="4" w:space="0" w:color="auto"/>
              <w:bottom w:val="single" w:sz="4" w:space="0" w:color="auto"/>
              <w:right w:val="single" w:sz="4" w:space="0" w:color="auto"/>
            </w:tcBorders>
            <w:hideMark/>
          </w:tcPr>
          <w:p w14:paraId="56221841" w14:textId="77777777" w:rsidR="00AA4206" w:rsidRPr="008277E6" w:rsidRDefault="00AA4206" w:rsidP="007E5D3B">
            <w:pPr>
              <w:spacing w:after="0" w:line="240" w:lineRule="auto"/>
              <w:rPr>
                <w:rFonts w:ascii="Times New Roman" w:hAnsi="Times New Roman"/>
                <w:sz w:val="24"/>
                <w:szCs w:val="24"/>
                <w:lang w:eastAsia="lv-LV"/>
              </w:rPr>
            </w:pPr>
            <w:r w:rsidRPr="008277E6">
              <w:rPr>
                <w:rFonts w:ascii="Times New Roman" w:hAnsi="Times New Roman"/>
                <w:sz w:val="24"/>
                <w:szCs w:val="24"/>
                <w:lang w:eastAsia="lv-LV"/>
              </w:rPr>
              <w:t>Projekts šo jomu neskar.</w:t>
            </w:r>
          </w:p>
          <w:p w14:paraId="750969F9" w14:textId="77777777" w:rsidR="00AA4206" w:rsidRPr="008277E6" w:rsidRDefault="00AA4206" w:rsidP="007E5D3B">
            <w:pPr>
              <w:spacing w:after="0" w:line="240" w:lineRule="auto"/>
              <w:rPr>
                <w:rFonts w:ascii="Times New Roman" w:hAnsi="Times New Roman"/>
                <w:sz w:val="24"/>
                <w:szCs w:val="24"/>
                <w:lang w:eastAsia="lv-LV"/>
              </w:rPr>
            </w:pPr>
          </w:p>
        </w:tc>
      </w:tr>
      <w:tr w:rsidR="00AA4206" w:rsidRPr="009D508F" w14:paraId="1ECFA907" w14:textId="77777777" w:rsidTr="00AF43EF">
        <w:trPr>
          <w:trHeight w:val="276"/>
          <w:tblCellSpacing w:w="15" w:type="dxa"/>
        </w:trPr>
        <w:tc>
          <w:tcPr>
            <w:tcW w:w="1441" w:type="pct"/>
            <w:tcBorders>
              <w:top w:val="single" w:sz="4" w:space="0" w:color="auto"/>
              <w:left w:val="single" w:sz="4" w:space="0" w:color="auto"/>
              <w:bottom w:val="single" w:sz="4" w:space="0" w:color="auto"/>
              <w:right w:val="single" w:sz="4" w:space="0" w:color="auto"/>
            </w:tcBorders>
            <w:hideMark/>
          </w:tcPr>
          <w:p w14:paraId="22B70040" w14:textId="77777777" w:rsidR="00AA4206" w:rsidRPr="008277E6" w:rsidRDefault="00AA4206" w:rsidP="007E5D3B">
            <w:pPr>
              <w:spacing w:after="0" w:line="240" w:lineRule="auto"/>
              <w:rPr>
                <w:rFonts w:ascii="Times New Roman" w:hAnsi="Times New Roman"/>
                <w:sz w:val="24"/>
                <w:szCs w:val="24"/>
                <w:lang w:eastAsia="lv-LV"/>
              </w:rPr>
            </w:pPr>
            <w:r w:rsidRPr="008277E6">
              <w:rPr>
                <w:rFonts w:ascii="Times New Roman" w:hAnsi="Times New Roman"/>
                <w:sz w:val="24"/>
                <w:szCs w:val="24"/>
                <w:lang w:eastAsia="lv-LV"/>
              </w:rPr>
              <w:t>Atbilstības izmaksu monetārs novērtējums</w:t>
            </w:r>
          </w:p>
        </w:tc>
        <w:tc>
          <w:tcPr>
            <w:tcW w:w="3512" w:type="pct"/>
            <w:tcBorders>
              <w:top w:val="single" w:sz="4" w:space="0" w:color="auto"/>
              <w:left w:val="single" w:sz="4" w:space="0" w:color="auto"/>
              <w:bottom w:val="single" w:sz="4" w:space="0" w:color="auto"/>
              <w:right w:val="single" w:sz="4" w:space="0" w:color="auto"/>
            </w:tcBorders>
            <w:hideMark/>
          </w:tcPr>
          <w:p w14:paraId="619150A5" w14:textId="77777777" w:rsidR="00AA4206" w:rsidRPr="008277E6" w:rsidRDefault="00AA4206" w:rsidP="007E5D3B">
            <w:pPr>
              <w:spacing w:after="0" w:line="240" w:lineRule="auto"/>
              <w:rPr>
                <w:rFonts w:ascii="Times New Roman" w:hAnsi="Times New Roman"/>
                <w:sz w:val="24"/>
                <w:szCs w:val="24"/>
                <w:lang w:eastAsia="lv-LV"/>
              </w:rPr>
            </w:pPr>
            <w:r w:rsidRPr="008277E6">
              <w:rPr>
                <w:rFonts w:ascii="Times New Roman" w:hAnsi="Times New Roman"/>
                <w:sz w:val="24"/>
                <w:szCs w:val="24"/>
                <w:lang w:eastAsia="lv-LV"/>
              </w:rPr>
              <w:t>Projekta tiesiskais regulējums atbilstības izmaksas  neietekmē.</w:t>
            </w:r>
          </w:p>
        </w:tc>
      </w:tr>
      <w:tr w:rsidR="00AA4206" w:rsidRPr="009D508F" w14:paraId="6CE59CB3" w14:textId="77777777" w:rsidTr="00AF43EF">
        <w:trPr>
          <w:trHeight w:val="276"/>
          <w:tblCellSpacing w:w="15" w:type="dxa"/>
        </w:trPr>
        <w:tc>
          <w:tcPr>
            <w:tcW w:w="1441" w:type="pct"/>
            <w:tcBorders>
              <w:top w:val="single" w:sz="4" w:space="0" w:color="auto"/>
              <w:left w:val="single" w:sz="4" w:space="0" w:color="auto"/>
              <w:bottom w:val="single" w:sz="4" w:space="0" w:color="auto"/>
              <w:right w:val="single" w:sz="4" w:space="0" w:color="auto"/>
            </w:tcBorders>
            <w:hideMark/>
          </w:tcPr>
          <w:p w14:paraId="1F943847" w14:textId="77777777" w:rsidR="00AA4206" w:rsidRPr="008277E6" w:rsidRDefault="00AA4206" w:rsidP="007E5D3B">
            <w:pPr>
              <w:spacing w:after="0" w:line="240" w:lineRule="auto"/>
              <w:rPr>
                <w:rFonts w:ascii="Times New Roman" w:hAnsi="Times New Roman"/>
                <w:sz w:val="24"/>
                <w:szCs w:val="24"/>
                <w:lang w:eastAsia="lv-LV"/>
              </w:rPr>
            </w:pPr>
            <w:r w:rsidRPr="008277E6">
              <w:rPr>
                <w:rFonts w:ascii="Times New Roman" w:hAnsi="Times New Roman"/>
                <w:sz w:val="24"/>
                <w:szCs w:val="24"/>
                <w:lang w:eastAsia="lv-LV"/>
              </w:rPr>
              <w:t>Cita informācija</w:t>
            </w:r>
          </w:p>
        </w:tc>
        <w:tc>
          <w:tcPr>
            <w:tcW w:w="3512" w:type="pct"/>
            <w:tcBorders>
              <w:top w:val="single" w:sz="4" w:space="0" w:color="auto"/>
              <w:left w:val="single" w:sz="4" w:space="0" w:color="auto"/>
              <w:bottom w:val="single" w:sz="4" w:space="0" w:color="auto"/>
              <w:right w:val="single" w:sz="4" w:space="0" w:color="auto"/>
            </w:tcBorders>
            <w:hideMark/>
          </w:tcPr>
          <w:p w14:paraId="143FC141" w14:textId="77777777" w:rsidR="00AA4206" w:rsidRPr="008277E6" w:rsidRDefault="00AA4206" w:rsidP="007E5D3B">
            <w:pPr>
              <w:spacing w:after="0" w:line="240" w:lineRule="auto"/>
              <w:rPr>
                <w:rFonts w:ascii="Times New Roman" w:hAnsi="Times New Roman"/>
                <w:sz w:val="24"/>
                <w:szCs w:val="24"/>
                <w:lang w:eastAsia="lv-LV"/>
              </w:rPr>
            </w:pPr>
            <w:r w:rsidRPr="008277E6">
              <w:rPr>
                <w:rFonts w:ascii="Times New Roman" w:hAnsi="Times New Roman"/>
                <w:sz w:val="24"/>
                <w:szCs w:val="24"/>
                <w:lang w:eastAsia="lv-LV"/>
              </w:rPr>
              <w:t>Nav</w:t>
            </w:r>
          </w:p>
        </w:tc>
      </w:tr>
    </w:tbl>
    <w:p w14:paraId="614E0000" w14:textId="24C72E22" w:rsidR="00F01C14" w:rsidRDefault="00F01C14" w:rsidP="00AA4206">
      <w:pPr>
        <w:pStyle w:val="naisf"/>
        <w:spacing w:before="0" w:after="0"/>
        <w:ind w:firstLine="0"/>
      </w:pPr>
    </w:p>
    <w:tbl>
      <w:tblPr>
        <w:tblW w:w="5297" w:type="pct"/>
        <w:tblInd w:w="-254"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940"/>
        <w:gridCol w:w="1353"/>
        <w:gridCol w:w="933"/>
        <w:gridCol w:w="1160"/>
        <w:gridCol w:w="916"/>
        <w:gridCol w:w="1160"/>
        <w:gridCol w:w="916"/>
        <w:gridCol w:w="916"/>
      </w:tblGrid>
      <w:tr w:rsidR="00877C6B" w:rsidRPr="00EC7126" w14:paraId="331B2482" w14:textId="77777777" w:rsidTr="00FF5BE8">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A96F2F" w14:textId="77777777" w:rsidR="00877C6B" w:rsidRPr="00EC7126" w:rsidRDefault="00877C6B" w:rsidP="00FF5BE8">
            <w:pPr>
              <w:spacing w:before="100" w:beforeAutospacing="1" w:after="100" w:afterAutospacing="1" w:line="293" w:lineRule="atLeast"/>
              <w:jc w:val="center"/>
              <w:rPr>
                <w:rFonts w:ascii="Times New Roman" w:hAnsi="Times New Roman"/>
                <w:b/>
                <w:bCs/>
                <w:sz w:val="22"/>
                <w:lang w:eastAsia="lv-LV"/>
              </w:rPr>
            </w:pPr>
            <w:r w:rsidRPr="00EC7126">
              <w:rPr>
                <w:rFonts w:ascii="Times New Roman" w:hAnsi="Times New Roman"/>
                <w:b/>
                <w:bCs/>
                <w:sz w:val="22"/>
                <w:lang w:eastAsia="lv-LV"/>
              </w:rPr>
              <w:t>III. Tiesību akta projekta ietekme uz valsts budžetu un pašvaldību budžetiem</w:t>
            </w:r>
          </w:p>
        </w:tc>
      </w:tr>
      <w:tr w:rsidR="00877C6B" w:rsidRPr="00EC7126" w14:paraId="7A92362A" w14:textId="77777777" w:rsidTr="00FF5BE8">
        <w:tc>
          <w:tcPr>
            <w:tcW w:w="104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3545F2D" w14:textId="77777777" w:rsidR="00877C6B" w:rsidRPr="00EC7126" w:rsidRDefault="00877C6B" w:rsidP="00FF5BE8">
            <w:pPr>
              <w:spacing w:before="100" w:beforeAutospacing="1" w:after="100" w:afterAutospacing="1" w:line="293" w:lineRule="atLeast"/>
              <w:jc w:val="center"/>
              <w:rPr>
                <w:rFonts w:ascii="Times New Roman" w:hAnsi="Times New Roman"/>
                <w:sz w:val="22"/>
                <w:lang w:eastAsia="lv-LV"/>
              </w:rPr>
            </w:pPr>
          </w:p>
        </w:tc>
        <w:tc>
          <w:tcPr>
            <w:tcW w:w="123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46D413EB" w14:textId="77777777" w:rsidR="00877C6B" w:rsidRPr="00EC7126" w:rsidRDefault="00877C6B" w:rsidP="00FF5BE8">
            <w:pPr>
              <w:spacing w:before="100" w:beforeAutospacing="1" w:after="100" w:afterAutospacing="1" w:line="293" w:lineRule="atLeast"/>
              <w:jc w:val="center"/>
              <w:rPr>
                <w:rFonts w:ascii="Times New Roman" w:hAnsi="Times New Roman"/>
                <w:sz w:val="22"/>
                <w:lang w:eastAsia="lv-LV"/>
              </w:rPr>
            </w:pPr>
          </w:p>
        </w:tc>
        <w:tc>
          <w:tcPr>
            <w:tcW w:w="2726"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tcPr>
          <w:p w14:paraId="510CFEA7" w14:textId="77777777" w:rsidR="00877C6B" w:rsidRPr="00EC7126" w:rsidRDefault="00877C6B" w:rsidP="00FF5BE8">
            <w:pPr>
              <w:spacing w:before="100" w:beforeAutospacing="1" w:after="100" w:afterAutospacing="1" w:line="293" w:lineRule="atLeast"/>
              <w:jc w:val="center"/>
              <w:rPr>
                <w:rFonts w:ascii="Times New Roman" w:hAnsi="Times New Roman"/>
                <w:sz w:val="22"/>
                <w:lang w:eastAsia="lv-LV"/>
              </w:rPr>
            </w:pPr>
          </w:p>
        </w:tc>
      </w:tr>
      <w:tr w:rsidR="00877C6B" w:rsidRPr="00EC7126" w14:paraId="17FA4AD8" w14:textId="77777777" w:rsidTr="00FF5BE8">
        <w:tc>
          <w:tcPr>
            <w:tcW w:w="1044"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34DFDE" w14:textId="77777777" w:rsidR="00877C6B" w:rsidRPr="00EC7126" w:rsidRDefault="00877C6B" w:rsidP="00FF5BE8">
            <w:pPr>
              <w:spacing w:before="100" w:beforeAutospacing="1" w:after="100" w:afterAutospacing="1" w:line="293" w:lineRule="atLeast"/>
              <w:jc w:val="center"/>
              <w:rPr>
                <w:rFonts w:ascii="Times New Roman" w:hAnsi="Times New Roman"/>
                <w:sz w:val="22"/>
                <w:lang w:eastAsia="lv-LV"/>
              </w:rPr>
            </w:pPr>
            <w:r w:rsidRPr="00EC7126">
              <w:rPr>
                <w:rFonts w:ascii="Times New Roman" w:hAnsi="Times New Roman"/>
                <w:sz w:val="22"/>
                <w:lang w:eastAsia="lv-LV"/>
              </w:rPr>
              <w:t>Rādītāji</w:t>
            </w:r>
          </w:p>
        </w:tc>
        <w:tc>
          <w:tcPr>
            <w:tcW w:w="1230"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7D362B" w14:textId="77777777" w:rsidR="00877C6B" w:rsidRPr="00EC7126" w:rsidRDefault="00877C6B" w:rsidP="00FF5BE8">
            <w:pPr>
              <w:spacing w:before="100" w:beforeAutospacing="1" w:after="100" w:afterAutospacing="1" w:line="293" w:lineRule="atLeast"/>
              <w:jc w:val="center"/>
              <w:rPr>
                <w:rFonts w:ascii="Times New Roman" w:hAnsi="Times New Roman"/>
                <w:sz w:val="22"/>
                <w:lang w:eastAsia="lv-LV"/>
              </w:rPr>
            </w:pPr>
            <w:r w:rsidRPr="00EC7126">
              <w:rPr>
                <w:rFonts w:ascii="Times New Roman" w:hAnsi="Times New Roman"/>
                <w:sz w:val="22"/>
                <w:lang w:eastAsia="lv-LV"/>
              </w:rPr>
              <w:t>201</w:t>
            </w:r>
            <w:r>
              <w:rPr>
                <w:rFonts w:ascii="Times New Roman" w:hAnsi="Times New Roman"/>
                <w:sz w:val="22"/>
                <w:lang w:eastAsia="lv-LV"/>
              </w:rPr>
              <w:t>9</w:t>
            </w:r>
            <w:r w:rsidRPr="00EC7126">
              <w:rPr>
                <w:rFonts w:ascii="Times New Roman" w:hAnsi="Times New Roman"/>
                <w:sz w:val="22"/>
                <w:lang w:eastAsia="lv-LV"/>
              </w:rPr>
              <w:t>.</w:t>
            </w:r>
          </w:p>
        </w:tc>
        <w:tc>
          <w:tcPr>
            <w:tcW w:w="2726"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93E663" w14:textId="77777777" w:rsidR="00877C6B" w:rsidRPr="00EC7126" w:rsidRDefault="00877C6B" w:rsidP="00FF5BE8">
            <w:pPr>
              <w:spacing w:before="100" w:beforeAutospacing="1" w:after="100" w:afterAutospacing="1" w:line="293" w:lineRule="atLeast"/>
              <w:jc w:val="center"/>
              <w:rPr>
                <w:rFonts w:ascii="Times New Roman" w:hAnsi="Times New Roman"/>
                <w:sz w:val="22"/>
                <w:lang w:eastAsia="lv-LV"/>
              </w:rPr>
            </w:pPr>
            <w:r w:rsidRPr="00EC7126">
              <w:rPr>
                <w:rFonts w:ascii="Times New Roman" w:hAnsi="Times New Roman"/>
                <w:sz w:val="22"/>
                <w:lang w:eastAsia="lv-LV"/>
              </w:rPr>
              <w:t>Turpmākie trīs gadi (</w:t>
            </w:r>
            <w:proofErr w:type="spellStart"/>
            <w:r w:rsidRPr="00EC7126">
              <w:rPr>
                <w:rFonts w:ascii="Times New Roman" w:hAnsi="Times New Roman"/>
                <w:i/>
                <w:iCs/>
                <w:sz w:val="22"/>
                <w:lang w:eastAsia="lv-LV"/>
              </w:rPr>
              <w:t>euro</w:t>
            </w:r>
            <w:proofErr w:type="spellEnd"/>
            <w:r w:rsidRPr="00EC7126">
              <w:rPr>
                <w:rFonts w:ascii="Times New Roman" w:hAnsi="Times New Roman"/>
                <w:sz w:val="22"/>
                <w:lang w:eastAsia="lv-LV"/>
              </w:rPr>
              <w:t>)</w:t>
            </w:r>
          </w:p>
        </w:tc>
      </w:tr>
      <w:tr w:rsidR="00877C6B" w:rsidRPr="00EC7126" w14:paraId="7847B908" w14:textId="77777777" w:rsidTr="00FF5BE8">
        <w:tc>
          <w:tcPr>
            <w:tcW w:w="104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160314" w14:textId="77777777" w:rsidR="00877C6B" w:rsidRPr="00EC7126" w:rsidRDefault="00877C6B" w:rsidP="00FF5BE8">
            <w:pPr>
              <w:spacing w:after="0" w:line="240" w:lineRule="auto"/>
              <w:rPr>
                <w:rFonts w:ascii="Times New Roman" w:hAnsi="Times New Roman"/>
                <w:sz w:val="22"/>
                <w:lang w:eastAsia="lv-LV"/>
              </w:rPr>
            </w:pPr>
          </w:p>
        </w:tc>
        <w:tc>
          <w:tcPr>
            <w:tcW w:w="1230"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810275" w14:textId="77777777" w:rsidR="00877C6B" w:rsidRPr="00EC7126" w:rsidRDefault="00877C6B" w:rsidP="00FF5BE8">
            <w:pPr>
              <w:spacing w:after="0" w:line="240" w:lineRule="auto"/>
              <w:rPr>
                <w:rFonts w:ascii="Times New Roman" w:hAnsi="Times New Roman"/>
                <w:sz w:val="22"/>
                <w:lang w:eastAsia="lv-LV"/>
              </w:rPr>
            </w:pPr>
          </w:p>
        </w:tc>
        <w:tc>
          <w:tcPr>
            <w:tcW w:w="1117"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484DCC" w14:textId="77777777" w:rsidR="00877C6B" w:rsidRPr="00EC7126" w:rsidRDefault="00877C6B" w:rsidP="00FF5BE8">
            <w:pPr>
              <w:spacing w:before="100" w:beforeAutospacing="1" w:after="100" w:afterAutospacing="1" w:line="293" w:lineRule="atLeast"/>
              <w:jc w:val="center"/>
              <w:rPr>
                <w:rFonts w:ascii="Times New Roman" w:hAnsi="Times New Roman"/>
                <w:sz w:val="22"/>
                <w:lang w:eastAsia="lv-LV"/>
              </w:rPr>
            </w:pPr>
            <w:r w:rsidRPr="00EC7126">
              <w:rPr>
                <w:rFonts w:ascii="Times New Roman" w:hAnsi="Times New Roman"/>
                <w:sz w:val="22"/>
                <w:lang w:eastAsia="lv-LV"/>
              </w:rPr>
              <w:t>20</w:t>
            </w:r>
            <w:r>
              <w:rPr>
                <w:rFonts w:ascii="Times New Roman" w:hAnsi="Times New Roman"/>
                <w:sz w:val="22"/>
                <w:lang w:eastAsia="lv-LV"/>
              </w:rPr>
              <w:t>20</w:t>
            </w:r>
            <w:r w:rsidRPr="00EC7126">
              <w:rPr>
                <w:rFonts w:ascii="Times New Roman" w:hAnsi="Times New Roman"/>
                <w:sz w:val="22"/>
                <w:lang w:eastAsia="lv-LV"/>
              </w:rPr>
              <w:t>.</w:t>
            </w:r>
          </w:p>
        </w:tc>
        <w:tc>
          <w:tcPr>
            <w:tcW w:w="1117"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DD585C" w14:textId="77777777" w:rsidR="00877C6B" w:rsidRPr="00EC7126" w:rsidRDefault="00877C6B" w:rsidP="00FF5BE8">
            <w:pPr>
              <w:spacing w:before="100" w:beforeAutospacing="1" w:after="100" w:afterAutospacing="1" w:line="293" w:lineRule="atLeast"/>
              <w:jc w:val="center"/>
              <w:rPr>
                <w:rFonts w:ascii="Times New Roman" w:hAnsi="Times New Roman"/>
                <w:sz w:val="22"/>
                <w:lang w:eastAsia="lv-LV"/>
              </w:rPr>
            </w:pPr>
            <w:r w:rsidRPr="00EC7126">
              <w:rPr>
                <w:rFonts w:ascii="Times New Roman" w:hAnsi="Times New Roman"/>
                <w:sz w:val="22"/>
                <w:lang w:eastAsia="lv-LV"/>
              </w:rPr>
              <w:t>202</w:t>
            </w:r>
            <w:r>
              <w:rPr>
                <w:rFonts w:ascii="Times New Roman" w:hAnsi="Times New Roman"/>
                <w:sz w:val="22"/>
                <w:lang w:eastAsia="lv-LV"/>
              </w:rPr>
              <w:t>1</w:t>
            </w:r>
            <w:r w:rsidRPr="00EC7126">
              <w:rPr>
                <w:rFonts w:ascii="Times New Roman" w:hAnsi="Times New Roman"/>
                <w:sz w:val="22"/>
                <w:lang w:eastAsia="lv-LV"/>
              </w:rPr>
              <w:t>.</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93A5AD" w14:textId="77777777" w:rsidR="00877C6B" w:rsidRPr="00EC7126" w:rsidRDefault="00877C6B" w:rsidP="00FF5BE8">
            <w:pPr>
              <w:spacing w:before="100" w:beforeAutospacing="1" w:after="100" w:afterAutospacing="1" w:line="293" w:lineRule="atLeast"/>
              <w:jc w:val="center"/>
              <w:rPr>
                <w:rFonts w:ascii="Times New Roman" w:hAnsi="Times New Roman"/>
                <w:sz w:val="22"/>
                <w:lang w:eastAsia="lv-LV"/>
              </w:rPr>
            </w:pPr>
            <w:r w:rsidRPr="00EC7126">
              <w:rPr>
                <w:rFonts w:ascii="Times New Roman" w:hAnsi="Times New Roman"/>
                <w:sz w:val="22"/>
                <w:lang w:eastAsia="lv-LV"/>
              </w:rPr>
              <w:t>202</w:t>
            </w:r>
            <w:r>
              <w:rPr>
                <w:rFonts w:ascii="Times New Roman" w:hAnsi="Times New Roman"/>
                <w:sz w:val="22"/>
                <w:lang w:eastAsia="lv-LV"/>
              </w:rPr>
              <w:t>2</w:t>
            </w:r>
            <w:r w:rsidRPr="00EC7126">
              <w:rPr>
                <w:rFonts w:ascii="Times New Roman" w:hAnsi="Times New Roman"/>
                <w:sz w:val="22"/>
                <w:lang w:eastAsia="lv-LV"/>
              </w:rPr>
              <w:t>.</w:t>
            </w:r>
          </w:p>
        </w:tc>
      </w:tr>
      <w:tr w:rsidR="00877C6B" w:rsidRPr="00EC7126" w14:paraId="1494D367" w14:textId="77777777" w:rsidTr="00FF5BE8">
        <w:tc>
          <w:tcPr>
            <w:tcW w:w="104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926A47" w14:textId="77777777" w:rsidR="00877C6B" w:rsidRPr="00EC7126" w:rsidRDefault="00877C6B" w:rsidP="00FF5BE8">
            <w:pPr>
              <w:spacing w:after="0" w:line="240" w:lineRule="auto"/>
              <w:rPr>
                <w:rFonts w:ascii="Times New Roman" w:hAnsi="Times New Roman"/>
                <w:sz w:val="22"/>
                <w:lang w:eastAsia="lv-LV"/>
              </w:rPr>
            </w:pPr>
          </w:p>
        </w:tc>
        <w:tc>
          <w:tcPr>
            <w:tcW w:w="7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042817" w14:textId="77777777" w:rsidR="00877C6B" w:rsidRPr="00EC7126" w:rsidRDefault="00877C6B" w:rsidP="00FF5BE8">
            <w:pPr>
              <w:spacing w:before="100" w:beforeAutospacing="1" w:after="100" w:afterAutospacing="1" w:line="293" w:lineRule="atLeast"/>
              <w:jc w:val="center"/>
              <w:rPr>
                <w:rFonts w:ascii="Times New Roman" w:hAnsi="Times New Roman"/>
                <w:sz w:val="22"/>
                <w:lang w:eastAsia="lv-LV"/>
              </w:rPr>
            </w:pPr>
            <w:r w:rsidRPr="00EC7126">
              <w:rPr>
                <w:rFonts w:ascii="Times New Roman" w:hAnsi="Times New Roman"/>
                <w:sz w:val="22"/>
                <w:lang w:eastAsia="lv-LV"/>
              </w:rPr>
              <w:t>saskaņā ar valsts budžetu kārtējam gadam</w:t>
            </w:r>
          </w:p>
        </w:tc>
        <w:tc>
          <w:tcPr>
            <w:tcW w:w="5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82F5C4" w14:textId="77777777" w:rsidR="00877C6B" w:rsidRPr="00EC7126" w:rsidRDefault="00877C6B" w:rsidP="00FF5BE8">
            <w:pPr>
              <w:spacing w:before="100" w:beforeAutospacing="1" w:after="100" w:afterAutospacing="1" w:line="293" w:lineRule="atLeast"/>
              <w:jc w:val="center"/>
              <w:rPr>
                <w:rFonts w:ascii="Times New Roman" w:hAnsi="Times New Roman"/>
                <w:sz w:val="22"/>
                <w:lang w:eastAsia="lv-LV"/>
              </w:rPr>
            </w:pPr>
            <w:r w:rsidRPr="00EC7126">
              <w:rPr>
                <w:rFonts w:ascii="Times New Roman" w:hAnsi="Times New Roman"/>
                <w:sz w:val="22"/>
                <w:lang w:eastAsia="lv-LV"/>
              </w:rPr>
              <w:t>izmaiņas kārtējā gadā, salīdzinot ar valsts budžetu kārtējam gadam</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1B19F8" w14:textId="77777777" w:rsidR="00877C6B" w:rsidRPr="00EC7126" w:rsidRDefault="00877C6B" w:rsidP="00FF5BE8">
            <w:pPr>
              <w:spacing w:before="100" w:beforeAutospacing="1" w:after="100" w:afterAutospacing="1" w:line="293" w:lineRule="atLeast"/>
              <w:jc w:val="center"/>
              <w:rPr>
                <w:rFonts w:ascii="Times New Roman" w:hAnsi="Times New Roman"/>
                <w:sz w:val="22"/>
                <w:lang w:eastAsia="lv-LV"/>
              </w:rPr>
            </w:pPr>
            <w:r w:rsidRPr="00EC7126">
              <w:rPr>
                <w:rFonts w:ascii="Times New Roman" w:hAnsi="Times New Roman"/>
                <w:sz w:val="22"/>
                <w:lang w:eastAsia="lv-LV"/>
              </w:rPr>
              <w:t>saskaņā ar vidēja termiņa budžeta ietvaru</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C04104" w14:textId="77777777" w:rsidR="00877C6B" w:rsidRPr="00EC7126" w:rsidRDefault="00877C6B" w:rsidP="00FF5BE8">
            <w:pPr>
              <w:spacing w:before="100" w:beforeAutospacing="1" w:after="100" w:afterAutospacing="1" w:line="293" w:lineRule="atLeast"/>
              <w:jc w:val="center"/>
              <w:rPr>
                <w:rFonts w:ascii="Times New Roman" w:hAnsi="Times New Roman"/>
                <w:sz w:val="22"/>
                <w:lang w:eastAsia="lv-LV"/>
              </w:rPr>
            </w:pPr>
            <w:r w:rsidRPr="00EC7126">
              <w:rPr>
                <w:rFonts w:ascii="Times New Roman" w:hAnsi="Times New Roman"/>
                <w:sz w:val="22"/>
                <w:lang w:eastAsia="lv-LV"/>
              </w:rPr>
              <w:t>izmaiņas, salīdzinot ar vidēja termiņa budžeta ietvaru 20</w:t>
            </w:r>
            <w:r>
              <w:rPr>
                <w:rFonts w:ascii="Times New Roman" w:hAnsi="Times New Roman"/>
                <w:sz w:val="22"/>
                <w:lang w:eastAsia="lv-LV"/>
              </w:rPr>
              <w:t>20</w:t>
            </w:r>
            <w:r w:rsidRPr="00EC7126">
              <w:rPr>
                <w:rFonts w:ascii="Times New Roman" w:hAnsi="Times New Roman"/>
                <w:sz w:val="22"/>
                <w:lang w:eastAsia="lv-LV"/>
              </w:rPr>
              <w:t>. gadam</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8B3574" w14:textId="77777777" w:rsidR="00877C6B" w:rsidRPr="00EC7126" w:rsidRDefault="00877C6B" w:rsidP="00FF5BE8">
            <w:pPr>
              <w:spacing w:before="100" w:beforeAutospacing="1" w:after="100" w:afterAutospacing="1" w:line="293" w:lineRule="atLeast"/>
              <w:jc w:val="center"/>
              <w:rPr>
                <w:rFonts w:ascii="Times New Roman" w:hAnsi="Times New Roman"/>
                <w:sz w:val="22"/>
                <w:lang w:eastAsia="lv-LV"/>
              </w:rPr>
            </w:pPr>
            <w:r w:rsidRPr="00EC7126">
              <w:rPr>
                <w:rFonts w:ascii="Times New Roman" w:hAnsi="Times New Roman"/>
                <w:sz w:val="22"/>
                <w:lang w:eastAsia="lv-LV"/>
              </w:rPr>
              <w:t>saskaņā ar vidēja termiņa budžeta ietvaru</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8E9ED9" w14:textId="77777777" w:rsidR="00877C6B" w:rsidRPr="00EC7126" w:rsidRDefault="00877C6B" w:rsidP="00FF5BE8">
            <w:pPr>
              <w:spacing w:before="100" w:beforeAutospacing="1" w:after="100" w:afterAutospacing="1" w:line="293" w:lineRule="atLeast"/>
              <w:jc w:val="center"/>
              <w:rPr>
                <w:rFonts w:ascii="Times New Roman" w:hAnsi="Times New Roman"/>
                <w:sz w:val="22"/>
                <w:lang w:eastAsia="lv-LV"/>
              </w:rPr>
            </w:pPr>
            <w:r w:rsidRPr="00EC7126">
              <w:rPr>
                <w:rFonts w:ascii="Times New Roman" w:hAnsi="Times New Roman"/>
                <w:sz w:val="22"/>
                <w:lang w:eastAsia="lv-LV"/>
              </w:rPr>
              <w:t>izmaiņas, salīdzinot ar vidēja termiņa budžeta ietvaru 202</w:t>
            </w:r>
            <w:r>
              <w:rPr>
                <w:rFonts w:ascii="Times New Roman" w:hAnsi="Times New Roman"/>
                <w:sz w:val="22"/>
                <w:lang w:eastAsia="lv-LV"/>
              </w:rPr>
              <w:t>1</w:t>
            </w:r>
            <w:r w:rsidRPr="00EC7126">
              <w:rPr>
                <w:rFonts w:ascii="Times New Roman" w:hAnsi="Times New Roman"/>
                <w:sz w:val="22"/>
                <w:lang w:eastAsia="lv-LV"/>
              </w:rPr>
              <w:t>. gadam</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70C07A" w14:textId="77777777" w:rsidR="00877C6B" w:rsidRPr="00EC7126" w:rsidRDefault="00877C6B" w:rsidP="00FF5BE8">
            <w:pPr>
              <w:spacing w:before="100" w:beforeAutospacing="1" w:after="100" w:afterAutospacing="1" w:line="293" w:lineRule="atLeast"/>
              <w:jc w:val="center"/>
              <w:rPr>
                <w:rFonts w:ascii="Times New Roman" w:hAnsi="Times New Roman"/>
                <w:sz w:val="22"/>
                <w:lang w:eastAsia="lv-LV"/>
              </w:rPr>
            </w:pPr>
            <w:r w:rsidRPr="00EC7126">
              <w:rPr>
                <w:rFonts w:ascii="Times New Roman" w:hAnsi="Times New Roman"/>
                <w:sz w:val="22"/>
                <w:lang w:eastAsia="lv-LV"/>
              </w:rPr>
              <w:t>izmaiņas, salīdzinot ar vidēja termiņa budžeta ietvaru 202</w:t>
            </w:r>
            <w:r>
              <w:rPr>
                <w:rFonts w:ascii="Times New Roman" w:hAnsi="Times New Roman"/>
                <w:sz w:val="22"/>
                <w:lang w:eastAsia="lv-LV"/>
              </w:rPr>
              <w:t>2</w:t>
            </w:r>
            <w:r w:rsidRPr="00EC7126">
              <w:rPr>
                <w:rFonts w:ascii="Times New Roman" w:hAnsi="Times New Roman"/>
                <w:sz w:val="22"/>
                <w:lang w:eastAsia="lv-LV"/>
              </w:rPr>
              <w:t>. gadam</w:t>
            </w:r>
          </w:p>
        </w:tc>
      </w:tr>
      <w:tr w:rsidR="00877C6B" w:rsidRPr="00EC7126" w14:paraId="03C4113F" w14:textId="77777777" w:rsidTr="00FF5BE8">
        <w:tc>
          <w:tcPr>
            <w:tcW w:w="10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7ECA0C" w14:textId="77777777" w:rsidR="00877C6B" w:rsidRPr="00EC7126" w:rsidRDefault="00877C6B" w:rsidP="00FF5BE8">
            <w:pPr>
              <w:spacing w:before="100" w:beforeAutospacing="1" w:after="100" w:afterAutospacing="1" w:line="293" w:lineRule="atLeast"/>
              <w:jc w:val="center"/>
              <w:rPr>
                <w:rFonts w:ascii="Times New Roman" w:hAnsi="Times New Roman"/>
                <w:sz w:val="22"/>
                <w:lang w:eastAsia="lv-LV"/>
              </w:rPr>
            </w:pPr>
            <w:r w:rsidRPr="00EC7126">
              <w:rPr>
                <w:rFonts w:ascii="Times New Roman" w:hAnsi="Times New Roman"/>
                <w:sz w:val="22"/>
                <w:lang w:eastAsia="lv-LV"/>
              </w:rPr>
              <w:t>1</w:t>
            </w:r>
          </w:p>
        </w:tc>
        <w:tc>
          <w:tcPr>
            <w:tcW w:w="7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19E79B" w14:textId="77777777" w:rsidR="00877C6B" w:rsidRPr="00EC7126" w:rsidRDefault="00877C6B" w:rsidP="00FF5BE8">
            <w:pPr>
              <w:spacing w:before="100" w:beforeAutospacing="1" w:after="100" w:afterAutospacing="1" w:line="293" w:lineRule="atLeast"/>
              <w:jc w:val="center"/>
              <w:rPr>
                <w:rFonts w:ascii="Times New Roman" w:hAnsi="Times New Roman"/>
                <w:sz w:val="22"/>
                <w:lang w:eastAsia="lv-LV"/>
              </w:rPr>
            </w:pPr>
            <w:r w:rsidRPr="00EC7126">
              <w:rPr>
                <w:rFonts w:ascii="Times New Roman" w:hAnsi="Times New Roman"/>
                <w:sz w:val="22"/>
                <w:lang w:eastAsia="lv-LV"/>
              </w:rPr>
              <w:t>2</w:t>
            </w:r>
          </w:p>
        </w:tc>
        <w:tc>
          <w:tcPr>
            <w:tcW w:w="5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D6F674" w14:textId="77777777" w:rsidR="00877C6B" w:rsidRPr="00EC7126" w:rsidRDefault="00877C6B" w:rsidP="00FF5BE8">
            <w:pPr>
              <w:spacing w:before="100" w:beforeAutospacing="1" w:after="100" w:afterAutospacing="1" w:line="293" w:lineRule="atLeast"/>
              <w:jc w:val="center"/>
              <w:rPr>
                <w:rFonts w:ascii="Times New Roman" w:hAnsi="Times New Roman"/>
                <w:sz w:val="22"/>
                <w:lang w:eastAsia="lv-LV"/>
              </w:rPr>
            </w:pPr>
            <w:r w:rsidRPr="00EC7126">
              <w:rPr>
                <w:rFonts w:ascii="Times New Roman" w:hAnsi="Times New Roman"/>
                <w:sz w:val="22"/>
                <w:lang w:eastAsia="lv-LV"/>
              </w:rPr>
              <w:t>3</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B9B57A" w14:textId="77777777" w:rsidR="00877C6B" w:rsidRPr="00EC7126" w:rsidRDefault="00877C6B" w:rsidP="00FF5BE8">
            <w:pPr>
              <w:spacing w:before="100" w:beforeAutospacing="1" w:after="100" w:afterAutospacing="1" w:line="293" w:lineRule="atLeast"/>
              <w:jc w:val="center"/>
              <w:rPr>
                <w:rFonts w:ascii="Times New Roman" w:hAnsi="Times New Roman"/>
                <w:sz w:val="22"/>
                <w:lang w:eastAsia="lv-LV"/>
              </w:rPr>
            </w:pPr>
            <w:r w:rsidRPr="00EC7126">
              <w:rPr>
                <w:rFonts w:ascii="Times New Roman" w:hAnsi="Times New Roman"/>
                <w:sz w:val="22"/>
                <w:lang w:eastAsia="lv-LV"/>
              </w:rPr>
              <w:t>4</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73F465" w14:textId="77777777" w:rsidR="00877C6B" w:rsidRPr="00EC7126" w:rsidRDefault="00877C6B" w:rsidP="00FF5BE8">
            <w:pPr>
              <w:spacing w:before="100" w:beforeAutospacing="1" w:after="100" w:afterAutospacing="1" w:line="293" w:lineRule="atLeast"/>
              <w:jc w:val="center"/>
              <w:rPr>
                <w:rFonts w:ascii="Times New Roman" w:hAnsi="Times New Roman"/>
                <w:sz w:val="22"/>
                <w:lang w:eastAsia="lv-LV"/>
              </w:rPr>
            </w:pPr>
            <w:r w:rsidRPr="00EC7126">
              <w:rPr>
                <w:rFonts w:ascii="Times New Roman" w:hAnsi="Times New Roman"/>
                <w:sz w:val="22"/>
                <w:lang w:eastAsia="lv-LV"/>
              </w:rPr>
              <w:t>5</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738FE6" w14:textId="77777777" w:rsidR="00877C6B" w:rsidRPr="00EC7126" w:rsidRDefault="00877C6B" w:rsidP="00FF5BE8">
            <w:pPr>
              <w:spacing w:before="100" w:beforeAutospacing="1" w:after="100" w:afterAutospacing="1" w:line="293" w:lineRule="atLeast"/>
              <w:jc w:val="center"/>
              <w:rPr>
                <w:rFonts w:ascii="Times New Roman" w:hAnsi="Times New Roman"/>
                <w:sz w:val="22"/>
                <w:lang w:eastAsia="lv-LV"/>
              </w:rPr>
            </w:pPr>
            <w:r w:rsidRPr="00EC7126">
              <w:rPr>
                <w:rFonts w:ascii="Times New Roman" w:hAnsi="Times New Roman"/>
                <w:sz w:val="22"/>
                <w:lang w:eastAsia="lv-LV"/>
              </w:rPr>
              <w:t>6</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642FC9" w14:textId="77777777" w:rsidR="00877C6B" w:rsidRPr="00EC7126" w:rsidRDefault="00877C6B" w:rsidP="00FF5BE8">
            <w:pPr>
              <w:spacing w:before="100" w:beforeAutospacing="1" w:after="100" w:afterAutospacing="1" w:line="293" w:lineRule="atLeast"/>
              <w:jc w:val="center"/>
              <w:rPr>
                <w:rFonts w:ascii="Times New Roman" w:hAnsi="Times New Roman"/>
                <w:sz w:val="22"/>
                <w:lang w:eastAsia="lv-LV"/>
              </w:rPr>
            </w:pPr>
            <w:r w:rsidRPr="00EC7126">
              <w:rPr>
                <w:rFonts w:ascii="Times New Roman" w:hAnsi="Times New Roman"/>
                <w:sz w:val="22"/>
                <w:lang w:eastAsia="lv-LV"/>
              </w:rPr>
              <w:t>7</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8A2BEE" w14:textId="77777777" w:rsidR="00877C6B" w:rsidRPr="00EC7126" w:rsidRDefault="00877C6B" w:rsidP="00FF5BE8">
            <w:pPr>
              <w:spacing w:before="100" w:beforeAutospacing="1" w:after="100" w:afterAutospacing="1" w:line="293" w:lineRule="atLeast"/>
              <w:jc w:val="center"/>
              <w:rPr>
                <w:rFonts w:ascii="Times New Roman" w:hAnsi="Times New Roman"/>
                <w:sz w:val="22"/>
                <w:lang w:eastAsia="lv-LV"/>
              </w:rPr>
            </w:pPr>
            <w:r w:rsidRPr="00EC7126">
              <w:rPr>
                <w:rFonts w:ascii="Times New Roman" w:hAnsi="Times New Roman"/>
                <w:sz w:val="22"/>
                <w:lang w:eastAsia="lv-LV"/>
              </w:rPr>
              <w:t>8</w:t>
            </w:r>
          </w:p>
        </w:tc>
      </w:tr>
      <w:tr w:rsidR="00877C6B" w:rsidRPr="00EC7126" w14:paraId="5AFCCAB3" w14:textId="77777777" w:rsidTr="00FF5BE8">
        <w:tc>
          <w:tcPr>
            <w:tcW w:w="1044" w:type="pct"/>
            <w:tcBorders>
              <w:top w:val="outset" w:sz="6" w:space="0" w:color="414142"/>
              <w:left w:val="outset" w:sz="6" w:space="0" w:color="414142"/>
              <w:bottom w:val="outset" w:sz="6" w:space="0" w:color="414142"/>
              <w:right w:val="outset" w:sz="6" w:space="0" w:color="414142"/>
            </w:tcBorders>
            <w:shd w:val="clear" w:color="auto" w:fill="FFFFFF"/>
            <w:hideMark/>
          </w:tcPr>
          <w:p w14:paraId="13D651D1" w14:textId="77777777" w:rsidR="00877C6B" w:rsidRPr="00EC7126" w:rsidRDefault="00877C6B" w:rsidP="00FF5BE8">
            <w:pPr>
              <w:spacing w:after="0" w:line="240" w:lineRule="auto"/>
              <w:rPr>
                <w:rFonts w:ascii="Times New Roman" w:hAnsi="Times New Roman"/>
                <w:sz w:val="22"/>
                <w:lang w:eastAsia="lv-LV"/>
              </w:rPr>
            </w:pPr>
            <w:r w:rsidRPr="00EC7126">
              <w:rPr>
                <w:rFonts w:ascii="Times New Roman" w:hAnsi="Times New Roman"/>
                <w:sz w:val="22"/>
                <w:lang w:eastAsia="lv-LV"/>
              </w:rPr>
              <w:t>1. Budžeta ieņēmumi</w:t>
            </w:r>
          </w:p>
        </w:tc>
        <w:tc>
          <w:tcPr>
            <w:tcW w:w="7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0D6DAF" w14:textId="77777777" w:rsidR="00877C6B" w:rsidRPr="00EC7126" w:rsidRDefault="00877C6B" w:rsidP="00FF5BE8">
            <w:pPr>
              <w:spacing w:after="0" w:line="240" w:lineRule="auto"/>
              <w:jc w:val="center"/>
              <w:rPr>
                <w:rFonts w:ascii="Times New Roman" w:hAnsi="Times New Roman"/>
                <w:sz w:val="22"/>
                <w:lang w:eastAsia="lv-LV"/>
              </w:rPr>
            </w:pPr>
            <w:r>
              <w:rPr>
                <w:rFonts w:ascii="Times New Roman" w:hAnsi="Times New Roman"/>
                <w:sz w:val="22"/>
                <w:lang w:eastAsia="lv-LV"/>
              </w:rPr>
              <w:t>12 515 108</w:t>
            </w:r>
          </w:p>
        </w:tc>
        <w:tc>
          <w:tcPr>
            <w:tcW w:w="5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35933D" w14:textId="77777777" w:rsidR="00877C6B" w:rsidRPr="00EC7126" w:rsidRDefault="00877C6B" w:rsidP="00FF5BE8">
            <w:pPr>
              <w:spacing w:after="0" w:line="240" w:lineRule="auto"/>
              <w:jc w:val="center"/>
              <w:rPr>
                <w:rFonts w:ascii="Times New Roman" w:hAnsi="Times New Roman"/>
                <w:sz w:val="22"/>
                <w:lang w:eastAsia="lv-LV"/>
              </w:rPr>
            </w:pPr>
            <w:r>
              <w:rPr>
                <w:rFonts w:ascii="Times New Roman" w:hAnsi="Times New Roman"/>
                <w:sz w:val="22"/>
                <w:lang w:eastAsia="lv-LV"/>
              </w:rPr>
              <w:t>0</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5E5BA3" w14:textId="77777777" w:rsidR="00877C6B" w:rsidRPr="00EC7126" w:rsidRDefault="00877C6B" w:rsidP="00FF5BE8">
            <w:pPr>
              <w:spacing w:after="0" w:line="240" w:lineRule="auto"/>
              <w:jc w:val="center"/>
              <w:rPr>
                <w:rFonts w:ascii="Times New Roman" w:hAnsi="Times New Roman"/>
                <w:sz w:val="22"/>
                <w:lang w:eastAsia="lv-LV"/>
              </w:rPr>
            </w:pPr>
            <w:r>
              <w:rPr>
                <w:rFonts w:ascii="Times New Roman" w:hAnsi="Times New Roman"/>
                <w:sz w:val="22"/>
                <w:lang w:eastAsia="lv-LV"/>
              </w:rPr>
              <w:t>12 515 108</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EE32D6" w14:textId="77777777" w:rsidR="00877C6B" w:rsidRPr="00EC7126" w:rsidRDefault="00877C6B" w:rsidP="00FF5BE8">
            <w:pPr>
              <w:spacing w:after="0" w:line="240" w:lineRule="auto"/>
              <w:jc w:val="center"/>
              <w:rPr>
                <w:rFonts w:ascii="Times New Roman" w:hAnsi="Times New Roman"/>
                <w:sz w:val="22"/>
                <w:lang w:eastAsia="lv-LV"/>
              </w:rPr>
            </w:pPr>
            <w:r w:rsidRPr="00647041">
              <w:rPr>
                <w:rFonts w:ascii="Times New Roman" w:hAnsi="Times New Roman"/>
                <w:sz w:val="22"/>
                <w:lang w:eastAsia="lv-LV"/>
              </w:rPr>
              <w:t>0</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21258B" w14:textId="77777777" w:rsidR="00877C6B" w:rsidRPr="00EC7126" w:rsidRDefault="00877C6B" w:rsidP="00FF5BE8">
            <w:pPr>
              <w:spacing w:after="0" w:line="240" w:lineRule="auto"/>
              <w:jc w:val="center"/>
              <w:rPr>
                <w:rFonts w:ascii="Times New Roman" w:hAnsi="Times New Roman"/>
                <w:sz w:val="22"/>
                <w:lang w:eastAsia="lv-LV"/>
              </w:rPr>
            </w:pPr>
            <w:r>
              <w:rPr>
                <w:rFonts w:ascii="Times New Roman" w:hAnsi="Times New Roman"/>
                <w:sz w:val="22"/>
                <w:lang w:eastAsia="lv-LV"/>
              </w:rPr>
              <w:t>12 515 108</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AA0B42" w14:textId="77777777" w:rsidR="00877C6B" w:rsidRPr="00EC7126" w:rsidRDefault="00877C6B" w:rsidP="00FF5BE8">
            <w:pPr>
              <w:spacing w:after="0" w:line="240" w:lineRule="auto"/>
              <w:jc w:val="center"/>
              <w:rPr>
                <w:rFonts w:ascii="Times New Roman" w:hAnsi="Times New Roman"/>
                <w:sz w:val="22"/>
                <w:lang w:eastAsia="lv-LV"/>
              </w:rPr>
            </w:pPr>
            <w:r w:rsidRPr="00EC7126">
              <w:rPr>
                <w:rFonts w:ascii="Times New Roman" w:hAnsi="Times New Roman"/>
                <w:sz w:val="22"/>
                <w:lang w:eastAsia="lv-LV"/>
              </w:rPr>
              <w:t>0</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7E9A92" w14:textId="77777777" w:rsidR="00877C6B" w:rsidRPr="00EC7126" w:rsidRDefault="00877C6B" w:rsidP="00FF5BE8">
            <w:pPr>
              <w:spacing w:after="0" w:line="240" w:lineRule="auto"/>
              <w:jc w:val="center"/>
              <w:rPr>
                <w:rFonts w:ascii="Times New Roman" w:hAnsi="Times New Roman"/>
                <w:sz w:val="22"/>
                <w:lang w:eastAsia="lv-LV"/>
              </w:rPr>
            </w:pPr>
            <w:r w:rsidRPr="00EC7126">
              <w:rPr>
                <w:rFonts w:ascii="Times New Roman" w:hAnsi="Times New Roman"/>
                <w:sz w:val="22"/>
                <w:lang w:eastAsia="lv-LV"/>
              </w:rPr>
              <w:t>0</w:t>
            </w:r>
          </w:p>
        </w:tc>
      </w:tr>
      <w:tr w:rsidR="00877C6B" w:rsidRPr="00EC7126" w14:paraId="51865E6A" w14:textId="77777777" w:rsidTr="00FF5BE8">
        <w:tc>
          <w:tcPr>
            <w:tcW w:w="1044" w:type="pct"/>
            <w:tcBorders>
              <w:top w:val="outset" w:sz="6" w:space="0" w:color="414142"/>
              <w:left w:val="outset" w:sz="6" w:space="0" w:color="414142"/>
              <w:bottom w:val="outset" w:sz="6" w:space="0" w:color="414142"/>
              <w:right w:val="outset" w:sz="6" w:space="0" w:color="414142"/>
            </w:tcBorders>
            <w:shd w:val="clear" w:color="auto" w:fill="FFFFFF"/>
            <w:hideMark/>
          </w:tcPr>
          <w:p w14:paraId="2EF91D8E" w14:textId="77777777" w:rsidR="00877C6B" w:rsidRPr="00EC7126" w:rsidRDefault="00877C6B" w:rsidP="00FF5BE8">
            <w:pPr>
              <w:spacing w:after="0" w:line="240" w:lineRule="auto"/>
              <w:rPr>
                <w:rFonts w:ascii="Times New Roman" w:hAnsi="Times New Roman"/>
                <w:sz w:val="22"/>
                <w:lang w:eastAsia="lv-LV"/>
              </w:rPr>
            </w:pPr>
            <w:r w:rsidRPr="00EC7126">
              <w:rPr>
                <w:rFonts w:ascii="Times New Roman" w:hAnsi="Times New Roman"/>
                <w:sz w:val="22"/>
                <w:lang w:eastAsia="lv-LV"/>
              </w:rPr>
              <w:t>1.1. valsts pamatbudžets, tai skaitā ieņēmumi no maksas pakalpojumiem un citi pašu ieņēmumi, t.sk.</w:t>
            </w:r>
          </w:p>
        </w:tc>
        <w:tc>
          <w:tcPr>
            <w:tcW w:w="7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EF92F9" w14:textId="77777777" w:rsidR="00877C6B" w:rsidRPr="00EC7126" w:rsidRDefault="00877C6B" w:rsidP="00FF5BE8">
            <w:pPr>
              <w:spacing w:after="0" w:line="240" w:lineRule="auto"/>
              <w:jc w:val="center"/>
              <w:rPr>
                <w:rFonts w:ascii="Times New Roman" w:hAnsi="Times New Roman"/>
                <w:sz w:val="22"/>
                <w:lang w:eastAsia="lv-LV"/>
              </w:rPr>
            </w:pPr>
            <w:r>
              <w:rPr>
                <w:rFonts w:ascii="Times New Roman" w:hAnsi="Times New Roman"/>
                <w:sz w:val="22"/>
                <w:lang w:eastAsia="lv-LV"/>
              </w:rPr>
              <w:t>12 515 108</w:t>
            </w:r>
          </w:p>
        </w:tc>
        <w:tc>
          <w:tcPr>
            <w:tcW w:w="5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E631BF" w14:textId="77777777" w:rsidR="00877C6B" w:rsidRPr="00EC7126" w:rsidRDefault="00877C6B" w:rsidP="00FF5BE8">
            <w:pPr>
              <w:spacing w:after="0" w:line="240" w:lineRule="auto"/>
              <w:jc w:val="center"/>
              <w:rPr>
                <w:rFonts w:ascii="Times New Roman" w:hAnsi="Times New Roman"/>
                <w:sz w:val="22"/>
                <w:lang w:eastAsia="lv-LV"/>
              </w:rPr>
            </w:pPr>
            <w:r>
              <w:rPr>
                <w:rFonts w:ascii="Times New Roman" w:hAnsi="Times New Roman"/>
                <w:sz w:val="22"/>
                <w:lang w:eastAsia="lv-LV"/>
              </w:rPr>
              <w:t>0</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0F5DAF" w14:textId="77777777" w:rsidR="00877C6B" w:rsidRPr="00EC7126" w:rsidRDefault="00877C6B" w:rsidP="00FF5BE8">
            <w:pPr>
              <w:spacing w:after="0" w:line="240" w:lineRule="auto"/>
              <w:jc w:val="center"/>
              <w:rPr>
                <w:rFonts w:ascii="Times New Roman" w:hAnsi="Times New Roman"/>
                <w:sz w:val="22"/>
                <w:lang w:eastAsia="lv-LV"/>
              </w:rPr>
            </w:pPr>
            <w:r>
              <w:rPr>
                <w:rFonts w:ascii="Times New Roman" w:hAnsi="Times New Roman"/>
                <w:sz w:val="22"/>
                <w:lang w:eastAsia="lv-LV"/>
              </w:rPr>
              <w:t>12 515 108</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89A843" w14:textId="77777777" w:rsidR="00877C6B" w:rsidRPr="00EC7126" w:rsidRDefault="00877C6B" w:rsidP="00FF5BE8">
            <w:pPr>
              <w:spacing w:after="0" w:line="240" w:lineRule="auto"/>
              <w:jc w:val="center"/>
              <w:rPr>
                <w:rFonts w:ascii="Times New Roman" w:hAnsi="Times New Roman"/>
                <w:sz w:val="22"/>
                <w:lang w:eastAsia="lv-LV"/>
              </w:rPr>
            </w:pPr>
            <w:r w:rsidRPr="00647041">
              <w:rPr>
                <w:rFonts w:ascii="Times New Roman" w:hAnsi="Times New Roman"/>
                <w:sz w:val="22"/>
                <w:lang w:eastAsia="lv-LV"/>
              </w:rPr>
              <w:t>0</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08FA31" w14:textId="77777777" w:rsidR="00877C6B" w:rsidRPr="00EC7126" w:rsidRDefault="00877C6B" w:rsidP="00FF5BE8">
            <w:pPr>
              <w:spacing w:after="0" w:line="240" w:lineRule="auto"/>
              <w:jc w:val="center"/>
              <w:rPr>
                <w:rFonts w:ascii="Times New Roman" w:hAnsi="Times New Roman"/>
                <w:sz w:val="22"/>
                <w:lang w:eastAsia="lv-LV"/>
              </w:rPr>
            </w:pPr>
            <w:r>
              <w:rPr>
                <w:rFonts w:ascii="Times New Roman" w:hAnsi="Times New Roman"/>
                <w:sz w:val="22"/>
                <w:lang w:eastAsia="lv-LV"/>
              </w:rPr>
              <w:t>12 515 108</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72FA32" w14:textId="77777777" w:rsidR="00877C6B" w:rsidRPr="00EC7126" w:rsidRDefault="00877C6B" w:rsidP="00FF5BE8">
            <w:pPr>
              <w:spacing w:after="0" w:line="240" w:lineRule="auto"/>
              <w:jc w:val="center"/>
              <w:rPr>
                <w:rFonts w:ascii="Times New Roman" w:hAnsi="Times New Roman"/>
                <w:sz w:val="22"/>
                <w:lang w:eastAsia="lv-LV"/>
              </w:rPr>
            </w:pPr>
            <w:r w:rsidRPr="00EC7126">
              <w:rPr>
                <w:rFonts w:ascii="Times New Roman" w:hAnsi="Times New Roman"/>
                <w:sz w:val="22"/>
                <w:lang w:eastAsia="lv-LV"/>
              </w:rPr>
              <w:t>0</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F54C8D" w14:textId="77777777" w:rsidR="00877C6B" w:rsidRPr="00EC7126" w:rsidRDefault="00877C6B" w:rsidP="00FF5BE8">
            <w:pPr>
              <w:spacing w:after="0" w:line="240" w:lineRule="auto"/>
              <w:jc w:val="center"/>
              <w:rPr>
                <w:rFonts w:ascii="Times New Roman" w:hAnsi="Times New Roman"/>
                <w:sz w:val="22"/>
                <w:lang w:eastAsia="lv-LV"/>
              </w:rPr>
            </w:pPr>
            <w:r w:rsidRPr="00EC7126">
              <w:rPr>
                <w:rFonts w:ascii="Times New Roman" w:hAnsi="Times New Roman"/>
                <w:sz w:val="22"/>
                <w:lang w:eastAsia="lv-LV"/>
              </w:rPr>
              <w:t>0</w:t>
            </w:r>
          </w:p>
        </w:tc>
      </w:tr>
      <w:tr w:rsidR="00877C6B" w:rsidRPr="00EC7126" w14:paraId="5B1FC014" w14:textId="77777777" w:rsidTr="00FF5BE8">
        <w:trPr>
          <w:trHeight w:val="235"/>
        </w:trPr>
        <w:tc>
          <w:tcPr>
            <w:tcW w:w="1044" w:type="pct"/>
            <w:tcBorders>
              <w:top w:val="outset" w:sz="6" w:space="0" w:color="414142"/>
              <w:left w:val="outset" w:sz="6" w:space="0" w:color="414142"/>
              <w:bottom w:val="outset" w:sz="6" w:space="0" w:color="414142"/>
              <w:right w:val="outset" w:sz="6" w:space="0" w:color="414142"/>
            </w:tcBorders>
            <w:shd w:val="clear" w:color="auto" w:fill="FFFFFF"/>
          </w:tcPr>
          <w:p w14:paraId="2AE0F442" w14:textId="77777777" w:rsidR="00877C6B" w:rsidRPr="00EC7126" w:rsidRDefault="00877C6B" w:rsidP="00FF5BE8">
            <w:pPr>
              <w:spacing w:after="0" w:line="240" w:lineRule="auto"/>
              <w:jc w:val="center"/>
              <w:rPr>
                <w:rFonts w:ascii="Times New Roman" w:hAnsi="Times New Roman"/>
                <w:sz w:val="22"/>
                <w:lang w:eastAsia="lv-LV"/>
              </w:rPr>
            </w:pPr>
            <w:r>
              <w:rPr>
                <w:rFonts w:ascii="Times New Roman" w:hAnsi="Times New Roman"/>
                <w:sz w:val="22"/>
                <w:lang w:eastAsia="lv-LV"/>
              </w:rPr>
              <w:t>1</w:t>
            </w:r>
            <w:r w:rsidRPr="00EC7126">
              <w:rPr>
                <w:rFonts w:ascii="Times New Roman" w:hAnsi="Times New Roman"/>
                <w:sz w:val="22"/>
                <w:lang w:eastAsia="lv-LV"/>
              </w:rPr>
              <w:t>.1.1.</w:t>
            </w:r>
            <w:r>
              <w:rPr>
                <w:rFonts w:ascii="Times New Roman" w:hAnsi="Times New Roman"/>
                <w:sz w:val="22"/>
                <w:lang w:eastAsia="lv-LV"/>
              </w:rPr>
              <w:t xml:space="preserve"> </w:t>
            </w:r>
            <w:r w:rsidRPr="00EC7126">
              <w:rPr>
                <w:rFonts w:ascii="Times New Roman" w:hAnsi="Times New Roman"/>
                <w:sz w:val="22"/>
                <w:lang w:eastAsia="lv-LV"/>
              </w:rPr>
              <w:t>Finanšu ministrija</w:t>
            </w:r>
          </w:p>
        </w:tc>
        <w:tc>
          <w:tcPr>
            <w:tcW w:w="72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3074319" w14:textId="77777777" w:rsidR="00877C6B" w:rsidRPr="00EC7126" w:rsidRDefault="00877C6B" w:rsidP="00FF5BE8">
            <w:pPr>
              <w:spacing w:after="0" w:line="240" w:lineRule="auto"/>
              <w:jc w:val="center"/>
              <w:rPr>
                <w:rFonts w:ascii="Times New Roman" w:hAnsi="Times New Roman"/>
                <w:sz w:val="22"/>
                <w:lang w:eastAsia="lv-LV"/>
              </w:rPr>
            </w:pPr>
            <w:r>
              <w:rPr>
                <w:rFonts w:ascii="Times New Roman" w:hAnsi="Times New Roman"/>
                <w:sz w:val="22"/>
                <w:lang w:eastAsia="lv-LV"/>
              </w:rPr>
              <w:t>0</w:t>
            </w:r>
          </w:p>
        </w:tc>
        <w:tc>
          <w:tcPr>
            <w:tcW w:w="50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8A5D5A0" w14:textId="77777777" w:rsidR="00877C6B" w:rsidRPr="00EC7126" w:rsidRDefault="00877C6B" w:rsidP="00FF5BE8">
            <w:pPr>
              <w:spacing w:after="0" w:line="240" w:lineRule="auto"/>
              <w:jc w:val="center"/>
              <w:rPr>
                <w:rFonts w:ascii="Times New Roman" w:hAnsi="Times New Roman"/>
                <w:sz w:val="22"/>
                <w:lang w:eastAsia="lv-LV"/>
              </w:rPr>
            </w:pPr>
            <w:r>
              <w:rPr>
                <w:rFonts w:ascii="Times New Roman" w:hAnsi="Times New Roman"/>
                <w:sz w:val="22"/>
                <w:lang w:eastAsia="lv-LV"/>
              </w:rPr>
              <w:t>0</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D010FCD" w14:textId="77777777" w:rsidR="00877C6B" w:rsidRPr="00EC7126" w:rsidRDefault="00877C6B" w:rsidP="00FF5BE8">
            <w:pPr>
              <w:spacing w:after="0" w:line="240" w:lineRule="auto"/>
              <w:jc w:val="center"/>
              <w:rPr>
                <w:rFonts w:ascii="Times New Roman" w:hAnsi="Times New Roman"/>
                <w:sz w:val="22"/>
                <w:lang w:eastAsia="lv-LV"/>
              </w:rPr>
            </w:pPr>
            <w:r w:rsidRPr="00647041">
              <w:rPr>
                <w:rFonts w:ascii="Times New Roman" w:hAnsi="Times New Roman"/>
                <w:sz w:val="22"/>
                <w:lang w:eastAsia="lv-LV"/>
              </w:rPr>
              <w:t>0</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CC7F98D" w14:textId="77777777" w:rsidR="00877C6B" w:rsidRPr="00EC7126" w:rsidRDefault="00877C6B" w:rsidP="00FF5BE8">
            <w:pPr>
              <w:spacing w:after="0" w:line="240" w:lineRule="auto"/>
              <w:jc w:val="center"/>
              <w:rPr>
                <w:rFonts w:ascii="Times New Roman" w:hAnsi="Times New Roman"/>
                <w:sz w:val="22"/>
                <w:lang w:eastAsia="lv-LV"/>
              </w:rPr>
            </w:pPr>
            <w:r w:rsidRPr="00647041">
              <w:rPr>
                <w:rFonts w:ascii="Times New Roman" w:hAnsi="Times New Roman"/>
                <w:sz w:val="22"/>
                <w:lang w:eastAsia="lv-LV"/>
              </w:rPr>
              <w:t>0</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EBD540A" w14:textId="77777777" w:rsidR="00877C6B" w:rsidRPr="00EC7126" w:rsidRDefault="00877C6B" w:rsidP="00FF5BE8">
            <w:pPr>
              <w:spacing w:after="0" w:line="240" w:lineRule="auto"/>
              <w:jc w:val="center"/>
              <w:rPr>
                <w:rFonts w:ascii="Times New Roman" w:hAnsi="Times New Roman"/>
                <w:sz w:val="22"/>
                <w:lang w:eastAsia="lv-LV"/>
              </w:rPr>
            </w:pPr>
            <w:r w:rsidRPr="00647041">
              <w:rPr>
                <w:rFonts w:ascii="Times New Roman" w:hAnsi="Times New Roman"/>
                <w:sz w:val="22"/>
                <w:lang w:eastAsia="lv-LV"/>
              </w:rPr>
              <w:t>0</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04DD7DB" w14:textId="77777777" w:rsidR="00877C6B" w:rsidRPr="00EC7126" w:rsidRDefault="00877C6B" w:rsidP="00FF5BE8">
            <w:pPr>
              <w:spacing w:after="0" w:line="240" w:lineRule="auto"/>
              <w:jc w:val="center"/>
              <w:rPr>
                <w:rFonts w:ascii="Times New Roman" w:hAnsi="Times New Roman"/>
                <w:sz w:val="22"/>
                <w:lang w:eastAsia="lv-LV"/>
              </w:rPr>
            </w:pPr>
            <w:r w:rsidRPr="00EC7126">
              <w:rPr>
                <w:rFonts w:ascii="Times New Roman" w:hAnsi="Times New Roman"/>
                <w:sz w:val="22"/>
                <w:lang w:eastAsia="lv-LV"/>
              </w:rPr>
              <w:t>0</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55EA654" w14:textId="77777777" w:rsidR="00877C6B" w:rsidRPr="00EC7126" w:rsidRDefault="00877C6B" w:rsidP="00FF5BE8">
            <w:pPr>
              <w:spacing w:after="0" w:line="240" w:lineRule="auto"/>
              <w:jc w:val="center"/>
              <w:rPr>
                <w:rFonts w:ascii="Times New Roman" w:hAnsi="Times New Roman"/>
                <w:sz w:val="22"/>
                <w:lang w:eastAsia="lv-LV"/>
              </w:rPr>
            </w:pPr>
            <w:r w:rsidRPr="00EC7126">
              <w:rPr>
                <w:rFonts w:ascii="Times New Roman" w:hAnsi="Times New Roman"/>
                <w:sz w:val="22"/>
                <w:lang w:eastAsia="lv-LV"/>
              </w:rPr>
              <w:t>0</w:t>
            </w:r>
          </w:p>
        </w:tc>
      </w:tr>
      <w:tr w:rsidR="00877C6B" w:rsidRPr="00EC7126" w14:paraId="3B60EE8C" w14:textId="77777777" w:rsidTr="00FF5BE8">
        <w:tc>
          <w:tcPr>
            <w:tcW w:w="1044" w:type="pct"/>
            <w:tcBorders>
              <w:top w:val="outset" w:sz="6" w:space="0" w:color="414142"/>
              <w:left w:val="outset" w:sz="6" w:space="0" w:color="414142"/>
              <w:bottom w:val="outset" w:sz="6" w:space="0" w:color="414142"/>
              <w:right w:val="outset" w:sz="6" w:space="0" w:color="414142"/>
            </w:tcBorders>
            <w:shd w:val="clear" w:color="auto" w:fill="FFFFFF"/>
          </w:tcPr>
          <w:p w14:paraId="6C18A624" w14:textId="77777777" w:rsidR="00877C6B" w:rsidRPr="00EC7126" w:rsidRDefault="00877C6B" w:rsidP="00FF5BE8">
            <w:pPr>
              <w:spacing w:after="0" w:line="240" w:lineRule="auto"/>
              <w:jc w:val="center"/>
              <w:rPr>
                <w:rFonts w:ascii="Times New Roman" w:hAnsi="Times New Roman"/>
                <w:sz w:val="22"/>
                <w:lang w:eastAsia="lv-LV"/>
              </w:rPr>
            </w:pPr>
            <w:r>
              <w:rPr>
                <w:rFonts w:ascii="Times New Roman" w:hAnsi="Times New Roman"/>
                <w:sz w:val="22"/>
                <w:lang w:eastAsia="lv-LV"/>
              </w:rPr>
              <w:t>1</w:t>
            </w:r>
            <w:r w:rsidRPr="00EC7126">
              <w:rPr>
                <w:rFonts w:ascii="Times New Roman" w:hAnsi="Times New Roman"/>
                <w:sz w:val="22"/>
                <w:lang w:eastAsia="lv-LV"/>
              </w:rPr>
              <w:t xml:space="preserve">.1.2. </w:t>
            </w:r>
            <w:proofErr w:type="spellStart"/>
            <w:r>
              <w:rPr>
                <w:rFonts w:ascii="Times New Roman" w:hAnsi="Times New Roman"/>
                <w:sz w:val="22"/>
                <w:lang w:eastAsia="lv-LV"/>
              </w:rPr>
              <w:t>Iekšlietu</w:t>
            </w:r>
            <w:proofErr w:type="spellEnd"/>
            <w:r>
              <w:rPr>
                <w:rFonts w:ascii="Times New Roman" w:hAnsi="Times New Roman"/>
                <w:sz w:val="22"/>
                <w:lang w:eastAsia="lv-LV"/>
              </w:rPr>
              <w:t xml:space="preserve"> ministrija</w:t>
            </w:r>
          </w:p>
        </w:tc>
        <w:tc>
          <w:tcPr>
            <w:tcW w:w="72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8AA9BFB" w14:textId="77777777" w:rsidR="00877C6B" w:rsidRPr="00EC7126" w:rsidRDefault="00877C6B" w:rsidP="00FF5BE8">
            <w:pPr>
              <w:spacing w:after="0" w:line="240" w:lineRule="auto"/>
              <w:jc w:val="center"/>
              <w:rPr>
                <w:rFonts w:ascii="Times New Roman" w:hAnsi="Times New Roman"/>
                <w:sz w:val="22"/>
                <w:lang w:eastAsia="lv-LV"/>
              </w:rPr>
            </w:pPr>
            <w:r w:rsidRPr="00CD4C2B">
              <w:rPr>
                <w:rFonts w:ascii="Times New Roman" w:hAnsi="Times New Roman"/>
                <w:sz w:val="22"/>
                <w:lang w:eastAsia="lv-LV"/>
              </w:rPr>
              <w:t>0</w:t>
            </w:r>
          </w:p>
        </w:tc>
        <w:tc>
          <w:tcPr>
            <w:tcW w:w="50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42EAB0D" w14:textId="77777777" w:rsidR="00877C6B" w:rsidRPr="00EC7126" w:rsidRDefault="00877C6B" w:rsidP="00FF5BE8">
            <w:pPr>
              <w:spacing w:after="0" w:line="240" w:lineRule="auto"/>
              <w:jc w:val="center"/>
              <w:rPr>
                <w:rFonts w:ascii="Times New Roman" w:hAnsi="Times New Roman"/>
                <w:sz w:val="22"/>
                <w:lang w:eastAsia="lv-LV"/>
              </w:rPr>
            </w:pPr>
            <w:r>
              <w:rPr>
                <w:rFonts w:ascii="Times New Roman" w:hAnsi="Times New Roman"/>
                <w:sz w:val="22"/>
                <w:lang w:eastAsia="lv-LV"/>
              </w:rPr>
              <w:t>0</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D64D468" w14:textId="77777777" w:rsidR="00877C6B" w:rsidRPr="00EC7126" w:rsidRDefault="00877C6B" w:rsidP="00FF5BE8">
            <w:pPr>
              <w:spacing w:after="0" w:line="240" w:lineRule="auto"/>
              <w:jc w:val="center"/>
              <w:rPr>
                <w:rFonts w:ascii="Times New Roman" w:hAnsi="Times New Roman"/>
                <w:sz w:val="22"/>
                <w:lang w:eastAsia="lv-LV"/>
              </w:rPr>
            </w:pPr>
            <w:r w:rsidRPr="00647041">
              <w:rPr>
                <w:rFonts w:ascii="Times New Roman" w:hAnsi="Times New Roman"/>
                <w:sz w:val="22"/>
                <w:lang w:eastAsia="lv-LV"/>
              </w:rPr>
              <w:t>0</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0358CF3" w14:textId="77777777" w:rsidR="00877C6B" w:rsidRPr="00EC7126" w:rsidRDefault="00877C6B" w:rsidP="00FF5BE8">
            <w:pPr>
              <w:spacing w:after="0" w:line="240" w:lineRule="auto"/>
              <w:jc w:val="center"/>
              <w:rPr>
                <w:rFonts w:ascii="Times New Roman" w:hAnsi="Times New Roman"/>
                <w:sz w:val="22"/>
                <w:lang w:eastAsia="lv-LV"/>
              </w:rPr>
            </w:pPr>
            <w:r w:rsidRPr="00647041">
              <w:rPr>
                <w:rFonts w:ascii="Times New Roman" w:hAnsi="Times New Roman"/>
                <w:sz w:val="22"/>
                <w:lang w:eastAsia="lv-LV"/>
              </w:rPr>
              <w:t>0</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16D00B9" w14:textId="77777777" w:rsidR="00877C6B" w:rsidRPr="00EC7126" w:rsidRDefault="00877C6B" w:rsidP="00FF5BE8">
            <w:pPr>
              <w:spacing w:after="0" w:line="240" w:lineRule="auto"/>
              <w:jc w:val="center"/>
              <w:rPr>
                <w:rFonts w:ascii="Times New Roman" w:hAnsi="Times New Roman"/>
                <w:sz w:val="22"/>
                <w:lang w:eastAsia="lv-LV"/>
              </w:rPr>
            </w:pPr>
            <w:r w:rsidRPr="00647041">
              <w:rPr>
                <w:rFonts w:ascii="Times New Roman" w:hAnsi="Times New Roman"/>
                <w:sz w:val="22"/>
                <w:lang w:eastAsia="lv-LV"/>
              </w:rPr>
              <w:t>0</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DC186C2" w14:textId="77777777" w:rsidR="00877C6B" w:rsidRPr="00EC7126" w:rsidRDefault="00877C6B" w:rsidP="00FF5BE8">
            <w:pPr>
              <w:spacing w:after="0" w:line="240" w:lineRule="auto"/>
              <w:jc w:val="center"/>
              <w:rPr>
                <w:rFonts w:ascii="Times New Roman" w:hAnsi="Times New Roman"/>
                <w:sz w:val="22"/>
                <w:lang w:eastAsia="lv-LV"/>
              </w:rPr>
            </w:pPr>
            <w:r w:rsidRPr="00EC7126">
              <w:rPr>
                <w:rFonts w:ascii="Times New Roman" w:hAnsi="Times New Roman"/>
                <w:sz w:val="22"/>
                <w:lang w:eastAsia="lv-LV"/>
              </w:rPr>
              <w:t>0</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45BA8A1" w14:textId="77777777" w:rsidR="00877C6B" w:rsidRPr="00EC7126" w:rsidRDefault="00877C6B" w:rsidP="00FF5BE8">
            <w:pPr>
              <w:spacing w:after="0" w:line="240" w:lineRule="auto"/>
              <w:jc w:val="center"/>
              <w:rPr>
                <w:rFonts w:ascii="Times New Roman" w:hAnsi="Times New Roman"/>
                <w:sz w:val="22"/>
                <w:lang w:eastAsia="lv-LV"/>
              </w:rPr>
            </w:pPr>
            <w:r w:rsidRPr="00EC7126">
              <w:rPr>
                <w:rFonts w:ascii="Times New Roman" w:hAnsi="Times New Roman"/>
                <w:sz w:val="22"/>
                <w:lang w:eastAsia="lv-LV"/>
              </w:rPr>
              <w:t>0</w:t>
            </w:r>
          </w:p>
        </w:tc>
      </w:tr>
      <w:tr w:rsidR="00877C6B" w:rsidRPr="00EC7126" w14:paraId="57CF912F" w14:textId="77777777" w:rsidTr="00FF5BE8">
        <w:tc>
          <w:tcPr>
            <w:tcW w:w="1044" w:type="pct"/>
            <w:tcBorders>
              <w:top w:val="outset" w:sz="6" w:space="0" w:color="414142"/>
              <w:left w:val="outset" w:sz="6" w:space="0" w:color="414142"/>
              <w:bottom w:val="outset" w:sz="6" w:space="0" w:color="414142"/>
              <w:right w:val="outset" w:sz="6" w:space="0" w:color="414142"/>
            </w:tcBorders>
            <w:shd w:val="clear" w:color="auto" w:fill="FFFFFF"/>
          </w:tcPr>
          <w:p w14:paraId="10AC4455" w14:textId="77777777" w:rsidR="00877C6B" w:rsidRPr="00EC7126" w:rsidRDefault="00877C6B" w:rsidP="00FF5BE8">
            <w:pPr>
              <w:spacing w:after="0" w:line="240" w:lineRule="auto"/>
              <w:jc w:val="center"/>
              <w:rPr>
                <w:rFonts w:ascii="Times New Roman" w:hAnsi="Times New Roman"/>
                <w:sz w:val="22"/>
                <w:lang w:eastAsia="lv-LV"/>
              </w:rPr>
            </w:pPr>
            <w:r>
              <w:rPr>
                <w:rFonts w:ascii="Times New Roman" w:hAnsi="Times New Roman"/>
                <w:sz w:val="22"/>
                <w:lang w:eastAsia="lv-LV"/>
              </w:rPr>
              <w:t>1.1.3. Ārlietu ministrija</w:t>
            </w:r>
          </w:p>
        </w:tc>
        <w:tc>
          <w:tcPr>
            <w:tcW w:w="72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BC631B1" w14:textId="77777777" w:rsidR="00877C6B" w:rsidRPr="00CD4C2B" w:rsidRDefault="00877C6B" w:rsidP="00FF5BE8">
            <w:pPr>
              <w:spacing w:after="0" w:line="240" w:lineRule="auto"/>
              <w:jc w:val="center"/>
              <w:rPr>
                <w:rFonts w:ascii="Times New Roman" w:hAnsi="Times New Roman"/>
                <w:sz w:val="22"/>
                <w:lang w:eastAsia="lv-LV"/>
              </w:rPr>
            </w:pPr>
            <w:r w:rsidRPr="009030FD">
              <w:rPr>
                <w:rFonts w:ascii="Times New Roman" w:hAnsi="Times New Roman"/>
                <w:sz w:val="22"/>
                <w:lang w:eastAsia="lv-LV"/>
              </w:rPr>
              <w:t>0</w:t>
            </w:r>
          </w:p>
        </w:tc>
        <w:tc>
          <w:tcPr>
            <w:tcW w:w="50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D6D31B6" w14:textId="77777777" w:rsidR="00877C6B" w:rsidRPr="00EC7126" w:rsidRDefault="00877C6B" w:rsidP="00FF5BE8">
            <w:pPr>
              <w:spacing w:after="0" w:line="240" w:lineRule="auto"/>
              <w:jc w:val="center"/>
              <w:rPr>
                <w:rFonts w:ascii="Times New Roman" w:hAnsi="Times New Roman"/>
                <w:sz w:val="22"/>
                <w:lang w:eastAsia="lv-LV"/>
              </w:rPr>
            </w:pPr>
            <w:r w:rsidRPr="009030FD">
              <w:rPr>
                <w:rFonts w:ascii="Times New Roman" w:hAnsi="Times New Roman"/>
                <w:sz w:val="22"/>
                <w:lang w:eastAsia="lv-LV"/>
              </w:rPr>
              <w:t>0</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118E7DD" w14:textId="77777777" w:rsidR="00877C6B" w:rsidRPr="00647041" w:rsidRDefault="00877C6B" w:rsidP="00FF5BE8">
            <w:pPr>
              <w:spacing w:after="0" w:line="240" w:lineRule="auto"/>
              <w:jc w:val="center"/>
              <w:rPr>
                <w:rFonts w:ascii="Times New Roman" w:hAnsi="Times New Roman"/>
                <w:sz w:val="22"/>
                <w:lang w:eastAsia="lv-LV"/>
              </w:rPr>
            </w:pPr>
            <w:r w:rsidRPr="009030FD">
              <w:rPr>
                <w:rFonts w:ascii="Times New Roman" w:hAnsi="Times New Roman"/>
                <w:sz w:val="22"/>
                <w:lang w:eastAsia="lv-LV"/>
              </w:rPr>
              <w:t>0</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383CD78" w14:textId="77777777" w:rsidR="00877C6B" w:rsidRPr="00647041" w:rsidRDefault="00877C6B" w:rsidP="00FF5BE8">
            <w:pPr>
              <w:spacing w:after="0" w:line="240" w:lineRule="auto"/>
              <w:jc w:val="center"/>
              <w:rPr>
                <w:rFonts w:ascii="Times New Roman" w:hAnsi="Times New Roman"/>
                <w:sz w:val="22"/>
                <w:lang w:eastAsia="lv-LV"/>
              </w:rPr>
            </w:pPr>
            <w:r w:rsidRPr="009030FD">
              <w:rPr>
                <w:rFonts w:ascii="Times New Roman" w:hAnsi="Times New Roman"/>
                <w:sz w:val="22"/>
                <w:lang w:eastAsia="lv-LV"/>
              </w:rPr>
              <w:t>0</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26E59AD" w14:textId="77777777" w:rsidR="00877C6B" w:rsidRPr="00647041" w:rsidRDefault="00877C6B" w:rsidP="00FF5BE8">
            <w:pPr>
              <w:spacing w:after="0" w:line="240" w:lineRule="auto"/>
              <w:jc w:val="center"/>
              <w:rPr>
                <w:rFonts w:ascii="Times New Roman" w:hAnsi="Times New Roman"/>
                <w:sz w:val="22"/>
                <w:lang w:eastAsia="lv-LV"/>
              </w:rPr>
            </w:pPr>
            <w:r w:rsidRPr="009030FD">
              <w:rPr>
                <w:rFonts w:ascii="Times New Roman" w:hAnsi="Times New Roman"/>
                <w:sz w:val="22"/>
                <w:lang w:eastAsia="lv-LV"/>
              </w:rPr>
              <w:t>0</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E72F698" w14:textId="77777777" w:rsidR="00877C6B" w:rsidRPr="00EC7126" w:rsidRDefault="00877C6B" w:rsidP="00FF5BE8">
            <w:pPr>
              <w:spacing w:after="0" w:line="240" w:lineRule="auto"/>
              <w:jc w:val="center"/>
              <w:rPr>
                <w:rFonts w:ascii="Times New Roman" w:hAnsi="Times New Roman"/>
                <w:sz w:val="22"/>
                <w:lang w:eastAsia="lv-LV"/>
              </w:rPr>
            </w:pPr>
            <w:r w:rsidRPr="009030FD">
              <w:rPr>
                <w:rFonts w:ascii="Times New Roman" w:hAnsi="Times New Roman"/>
                <w:sz w:val="22"/>
                <w:lang w:eastAsia="lv-LV"/>
              </w:rPr>
              <w:t>0</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B6B20A0" w14:textId="77777777" w:rsidR="00877C6B" w:rsidRPr="00EC7126" w:rsidRDefault="00877C6B" w:rsidP="00FF5BE8">
            <w:pPr>
              <w:spacing w:after="0" w:line="240" w:lineRule="auto"/>
              <w:jc w:val="center"/>
              <w:rPr>
                <w:rFonts w:ascii="Times New Roman" w:hAnsi="Times New Roman"/>
                <w:sz w:val="22"/>
                <w:lang w:eastAsia="lv-LV"/>
              </w:rPr>
            </w:pPr>
            <w:r w:rsidRPr="009030FD">
              <w:rPr>
                <w:rFonts w:ascii="Times New Roman" w:hAnsi="Times New Roman"/>
                <w:sz w:val="22"/>
                <w:lang w:eastAsia="lv-LV"/>
              </w:rPr>
              <w:t>0</w:t>
            </w:r>
          </w:p>
        </w:tc>
      </w:tr>
      <w:tr w:rsidR="00877C6B" w:rsidRPr="009030FD" w14:paraId="685803A3" w14:textId="77777777" w:rsidTr="00FF5BE8">
        <w:tc>
          <w:tcPr>
            <w:tcW w:w="1044" w:type="pct"/>
            <w:tcBorders>
              <w:top w:val="outset" w:sz="6" w:space="0" w:color="414142"/>
              <w:left w:val="outset" w:sz="6" w:space="0" w:color="414142"/>
              <w:bottom w:val="outset" w:sz="6" w:space="0" w:color="414142"/>
              <w:right w:val="outset" w:sz="6" w:space="0" w:color="414142"/>
            </w:tcBorders>
            <w:shd w:val="clear" w:color="auto" w:fill="FFFFFF"/>
          </w:tcPr>
          <w:p w14:paraId="5101AA0A" w14:textId="77777777" w:rsidR="00877C6B" w:rsidRDefault="00877C6B" w:rsidP="00FF5BE8">
            <w:pPr>
              <w:spacing w:after="0" w:line="240" w:lineRule="auto"/>
              <w:jc w:val="center"/>
              <w:rPr>
                <w:rFonts w:ascii="Times New Roman" w:hAnsi="Times New Roman"/>
                <w:sz w:val="22"/>
                <w:lang w:eastAsia="lv-LV"/>
              </w:rPr>
            </w:pPr>
            <w:r>
              <w:rPr>
                <w:rFonts w:ascii="Times New Roman" w:hAnsi="Times New Roman"/>
                <w:sz w:val="22"/>
                <w:lang w:eastAsia="lv-LV"/>
              </w:rPr>
              <w:t>1.1.4. resors “74. Gadskārtējā valsts budžeta izpildes procesā pārdalāmais finansējums”</w:t>
            </w:r>
          </w:p>
        </w:tc>
        <w:tc>
          <w:tcPr>
            <w:tcW w:w="72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7E52609" w14:textId="77777777" w:rsidR="00877C6B" w:rsidRPr="009030FD" w:rsidRDefault="00877C6B" w:rsidP="00FF5BE8">
            <w:pPr>
              <w:spacing w:after="0" w:line="240" w:lineRule="auto"/>
              <w:jc w:val="center"/>
              <w:rPr>
                <w:rFonts w:ascii="Times New Roman" w:hAnsi="Times New Roman"/>
                <w:sz w:val="22"/>
                <w:lang w:eastAsia="lv-LV"/>
              </w:rPr>
            </w:pPr>
            <w:r w:rsidRPr="00BF6A92">
              <w:rPr>
                <w:rFonts w:ascii="Times New Roman" w:hAnsi="Times New Roman"/>
                <w:sz w:val="22"/>
                <w:lang w:eastAsia="lv-LV"/>
              </w:rPr>
              <w:t>0</w:t>
            </w:r>
          </w:p>
        </w:tc>
        <w:tc>
          <w:tcPr>
            <w:tcW w:w="50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CF11065" w14:textId="77777777" w:rsidR="00877C6B" w:rsidRPr="009030FD" w:rsidRDefault="00877C6B" w:rsidP="00FF5BE8">
            <w:pPr>
              <w:spacing w:after="0" w:line="240" w:lineRule="auto"/>
              <w:jc w:val="center"/>
              <w:rPr>
                <w:rFonts w:ascii="Times New Roman" w:hAnsi="Times New Roman"/>
                <w:sz w:val="22"/>
                <w:lang w:eastAsia="lv-LV"/>
              </w:rPr>
            </w:pPr>
            <w:r w:rsidRPr="00BF6A92">
              <w:rPr>
                <w:rFonts w:ascii="Times New Roman" w:hAnsi="Times New Roman"/>
                <w:sz w:val="22"/>
                <w:lang w:eastAsia="lv-LV"/>
              </w:rPr>
              <w:t>0</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70EC677" w14:textId="77777777" w:rsidR="00877C6B" w:rsidRPr="009030FD" w:rsidRDefault="00877C6B" w:rsidP="00FF5BE8">
            <w:pPr>
              <w:spacing w:after="0" w:line="240" w:lineRule="auto"/>
              <w:jc w:val="center"/>
              <w:rPr>
                <w:rFonts w:ascii="Times New Roman" w:hAnsi="Times New Roman"/>
                <w:sz w:val="22"/>
                <w:lang w:eastAsia="lv-LV"/>
              </w:rPr>
            </w:pPr>
            <w:r w:rsidRPr="00BF6A92">
              <w:rPr>
                <w:rFonts w:ascii="Times New Roman" w:hAnsi="Times New Roman"/>
                <w:sz w:val="22"/>
                <w:lang w:eastAsia="lv-LV"/>
              </w:rPr>
              <w:t>0</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CE0798D" w14:textId="77777777" w:rsidR="00877C6B" w:rsidRPr="009030FD" w:rsidRDefault="00877C6B" w:rsidP="00FF5BE8">
            <w:pPr>
              <w:spacing w:after="0" w:line="240" w:lineRule="auto"/>
              <w:jc w:val="center"/>
              <w:rPr>
                <w:rFonts w:ascii="Times New Roman" w:hAnsi="Times New Roman"/>
                <w:sz w:val="22"/>
                <w:lang w:eastAsia="lv-LV"/>
              </w:rPr>
            </w:pPr>
            <w:r w:rsidRPr="00BF6A92">
              <w:rPr>
                <w:rFonts w:ascii="Times New Roman" w:hAnsi="Times New Roman"/>
                <w:sz w:val="22"/>
                <w:lang w:eastAsia="lv-LV"/>
              </w:rPr>
              <w:t>0</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AA40A83" w14:textId="77777777" w:rsidR="00877C6B" w:rsidRPr="009030FD" w:rsidRDefault="00877C6B" w:rsidP="00FF5BE8">
            <w:pPr>
              <w:spacing w:after="0" w:line="240" w:lineRule="auto"/>
              <w:jc w:val="center"/>
              <w:rPr>
                <w:rFonts w:ascii="Times New Roman" w:hAnsi="Times New Roman"/>
                <w:sz w:val="22"/>
                <w:lang w:eastAsia="lv-LV"/>
              </w:rPr>
            </w:pPr>
            <w:r w:rsidRPr="00BF6A92">
              <w:rPr>
                <w:rFonts w:ascii="Times New Roman" w:hAnsi="Times New Roman"/>
                <w:sz w:val="22"/>
                <w:lang w:eastAsia="lv-LV"/>
              </w:rPr>
              <w:t>0</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23419D4" w14:textId="77777777" w:rsidR="00877C6B" w:rsidRPr="009030FD" w:rsidRDefault="00877C6B" w:rsidP="00FF5BE8">
            <w:pPr>
              <w:spacing w:after="0" w:line="240" w:lineRule="auto"/>
              <w:jc w:val="center"/>
              <w:rPr>
                <w:rFonts w:ascii="Times New Roman" w:hAnsi="Times New Roman"/>
                <w:sz w:val="22"/>
                <w:lang w:eastAsia="lv-LV"/>
              </w:rPr>
            </w:pPr>
            <w:r w:rsidRPr="00BF6A92">
              <w:rPr>
                <w:rFonts w:ascii="Times New Roman" w:hAnsi="Times New Roman"/>
                <w:sz w:val="22"/>
                <w:lang w:eastAsia="lv-LV"/>
              </w:rPr>
              <w:t>0</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3CFDCD7" w14:textId="77777777" w:rsidR="00877C6B" w:rsidRPr="009030FD" w:rsidRDefault="00877C6B" w:rsidP="00FF5BE8">
            <w:pPr>
              <w:spacing w:after="0" w:line="240" w:lineRule="auto"/>
              <w:jc w:val="center"/>
              <w:rPr>
                <w:rFonts w:ascii="Times New Roman" w:hAnsi="Times New Roman"/>
                <w:sz w:val="22"/>
                <w:lang w:eastAsia="lv-LV"/>
              </w:rPr>
            </w:pPr>
            <w:r w:rsidRPr="00BF6A92">
              <w:rPr>
                <w:rFonts w:ascii="Times New Roman" w:hAnsi="Times New Roman"/>
                <w:sz w:val="22"/>
                <w:lang w:eastAsia="lv-LV"/>
              </w:rPr>
              <w:t>0</w:t>
            </w:r>
          </w:p>
        </w:tc>
      </w:tr>
      <w:tr w:rsidR="00877C6B" w:rsidRPr="00EC7126" w14:paraId="4603B7F9" w14:textId="77777777" w:rsidTr="00FF5BE8">
        <w:tc>
          <w:tcPr>
            <w:tcW w:w="1044" w:type="pct"/>
            <w:tcBorders>
              <w:top w:val="outset" w:sz="6" w:space="0" w:color="414142"/>
              <w:left w:val="outset" w:sz="6" w:space="0" w:color="414142"/>
              <w:bottom w:val="outset" w:sz="6" w:space="0" w:color="414142"/>
              <w:right w:val="outset" w:sz="6" w:space="0" w:color="414142"/>
            </w:tcBorders>
            <w:shd w:val="clear" w:color="auto" w:fill="FFFFFF"/>
            <w:hideMark/>
          </w:tcPr>
          <w:p w14:paraId="139074C3" w14:textId="77777777" w:rsidR="00877C6B" w:rsidRPr="00EC7126" w:rsidRDefault="00877C6B" w:rsidP="00FF5BE8">
            <w:pPr>
              <w:spacing w:after="0" w:line="240" w:lineRule="auto"/>
              <w:rPr>
                <w:rFonts w:ascii="Times New Roman" w:hAnsi="Times New Roman"/>
                <w:sz w:val="22"/>
                <w:lang w:eastAsia="lv-LV"/>
              </w:rPr>
            </w:pPr>
            <w:r w:rsidRPr="00EC7126">
              <w:rPr>
                <w:rFonts w:ascii="Times New Roman" w:hAnsi="Times New Roman"/>
                <w:sz w:val="22"/>
                <w:lang w:eastAsia="lv-LV"/>
              </w:rPr>
              <w:t>1.2. valsts speciālais budžets</w:t>
            </w:r>
          </w:p>
        </w:tc>
        <w:tc>
          <w:tcPr>
            <w:tcW w:w="7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DC0993" w14:textId="77777777" w:rsidR="00877C6B" w:rsidRPr="00EC7126" w:rsidRDefault="00877C6B" w:rsidP="00FF5BE8">
            <w:pPr>
              <w:spacing w:after="0" w:line="240" w:lineRule="auto"/>
              <w:jc w:val="center"/>
              <w:rPr>
                <w:rFonts w:ascii="Times New Roman" w:hAnsi="Times New Roman"/>
                <w:sz w:val="22"/>
                <w:lang w:eastAsia="lv-LV"/>
              </w:rPr>
            </w:pPr>
            <w:r w:rsidRPr="00EC7126">
              <w:rPr>
                <w:rFonts w:ascii="Times New Roman" w:hAnsi="Times New Roman"/>
                <w:sz w:val="22"/>
                <w:lang w:eastAsia="lv-LV"/>
              </w:rPr>
              <w:t>0</w:t>
            </w:r>
          </w:p>
        </w:tc>
        <w:tc>
          <w:tcPr>
            <w:tcW w:w="5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6810BD" w14:textId="77777777" w:rsidR="00877C6B" w:rsidRPr="00EC7126" w:rsidRDefault="00877C6B" w:rsidP="00FF5BE8">
            <w:pPr>
              <w:spacing w:after="0" w:line="240" w:lineRule="auto"/>
              <w:jc w:val="center"/>
              <w:rPr>
                <w:rFonts w:ascii="Times New Roman" w:hAnsi="Times New Roman"/>
                <w:sz w:val="22"/>
                <w:lang w:eastAsia="lv-LV"/>
              </w:rPr>
            </w:pPr>
            <w:r w:rsidRPr="00EC7126">
              <w:rPr>
                <w:rFonts w:ascii="Times New Roman" w:hAnsi="Times New Roman"/>
                <w:sz w:val="22"/>
                <w:lang w:eastAsia="lv-LV"/>
              </w:rPr>
              <w:t>0</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56EF51" w14:textId="77777777" w:rsidR="00877C6B" w:rsidRPr="00EC7126" w:rsidRDefault="00877C6B" w:rsidP="00FF5BE8">
            <w:pPr>
              <w:spacing w:after="0" w:line="240" w:lineRule="auto"/>
              <w:jc w:val="center"/>
              <w:rPr>
                <w:rFonts w:ascii="Times New Roman" w:hAnsi="Times New Roman"/>
                <w:sz w:val="22"/>
                <w:lang w:eastAsia="lv-LV"/>
              </w:rPr>
            </w:pPr>
            <w:r w:rsidRPr="00EC7126">
              <w:rPr>
                <w:rFonts w:ascii="Times New Roman" w:hAnsi="Times New Roman"/>
                <w:sz w:val="22"/>
                <w:lang w:eastAsia="lv-LV"/>
              </w:rPr>
              <w:t>0</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27A2EF" w14:textId="77777777" w:rsidR="00877C6B" w:rsidRPr="00EC7126" w:rsidRDefault="00877C6B" w:rsidP="00FF5BE8">
            <w:pPr>
              <w:spacing w:after="0" w:line="240" w:lineRule="auto"/>
              <w:jc w:val="center"/>
              <w:rPr>
                <w:rFonts w:ascii="Times New Roman" w:hAnsi="Times New Roman"/>
                <w:sz w:val="22"/>
                <w:lang w:eastAsia="lv-LV"/>
              </w:rPr>
            </w:pPr>
            <w:r w:rsidRPr="00EC7126">
              <w:rPr>
                <w:rFonts w:ascii="Times New Roman" w:hAnsi="Times New Roman"/>
                <w:sz w:val="22"/>
                <w:lang w:eastAsia="lv-LV"/>
              </w:rPr>
              <w:t>0</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A2809E" w14:textId="77777777" w:rsidR="00877C6B" w:rsidRPr="00EC7126" w:rsidRDefault="00877C6B" w:rsidP="00FF5BE8">
            <w:pPr>
              <w:spacing w:after="0" w:line="240" w:lineRule="auto"/>
              <w:jc w:val="center"/>
              <w:rPr>
                <w:rFonts w:ascii="Times New Roman" w:hAnsi="Times New Roman"/>
                <w:sz w:val="22"/>
                <w:lang w:eastAsia="lv-LV"/>
              </w:rPr>
            </w:pPr>
            <w:r w:rsidRPr="00EC7126">
              <w:rPr>
                <w:rFonts w:ascii="Times New Roman" w:hAnsi="Times New Roman"/>
                <w:sz w:val="22"/>
                <w:lang w:eastAsia="lv-LV"/>
              </w:rPr>
              <w:t>0</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2D066B" w14:textId="77777777" w:rsidR="00877C6B" w:rsidRPr="00EC7126" w:rsidRDefault="00877C6B" w:rsidP="00FF5BE8">
            <w:pPr>
              <w:spacing w:after="0" w:line="240" w:lineRule="auto"/>
              <w:jc w:val="center"/>
              <w:rPr>
                <w:rFonts w:ascii="Times New Roman" w:hAnsi="Times New Roman"/>
                <w:sz w:val="22"/>
                <w:lang w:eastAsia="lv-LV"/>
              </w:rPr>
            </w:pPr>
            <w:r w:rsidRPr="00EC7126">
              <w:rPr>
                <w:rFonts w:ascii="Times New Roman" w:hAnsi="Times New Roman"/>
                <w:sz w:val="22"/>
                <w:lang w:eastAsia="lv-LV"/>
              </w:rPr>
              <w:t>0</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5BE242" w14:textId="77777777" w:rsidR="00877C6B" w:rsidRPr="00EC7126" w:rsidRDefault="00877C6B" w:rsidP="00FF5BE8">
            <w:pPr>
              <w:spacing w:after="0" w:line="240" w:lineRule="auto"/>
              <w:jc w:val="center"/>
              <w:rPr>
                <w:rFonts w:ascii="Times New Roman" w:hAnsi="Times New Roman"/>
                <w:sz w:val="22"/>
                <w:lang w:eastAsia="lv-LV"/>
              </w:rPr>
            </w:pPr>
            <w:r w:rsidRPr="00EC7126">
              <w:rPr>
                <w:rFonts w:ascii="Times New Roman" w:hAnsi="Times New Roman"/>
                <w:sz w:val="22"/>
                <w:lang w:eastAsia="lv-LV"/>
              </w:rPr>
              <w:t>0</w:t>
            </w:r>
          </w:p>
        </w:tc>
      </w:tr>
      <w:tr w:rsidR="00877C6B" w:rsidRPr="00EC7126" w14:paraId="49FA378C" w14:textId="77777777" w:rsidTr="00FF5BE8">
        <w:tc>
          <w:tcPr>
            <w:tcW w:w="1044" w:type="pct"/>
            <w:tcBorders>
              <w:top w:val="outset" w:sz="6" w:space="0" w:color="414142"/>
              <w:left w:val="outset" w:sz="6" w:space="0" w:color="414142"/>
              <w:bottom w:val="outset" w:sz="6" w:space="0" w:color="414142"/>
              <w:right w:val="outset" w:sz="6" w:space="0" w:color="414142"/>
            </w:tcBorders>
            <w:shd w:val="clear" w:color="auto" w:fill="FFFFFF"/>
            <w:hideMark/>
          </w:tcPr>
          <w:p w14:paraId="17B59590" w14:textId="77777777" w:rsidR="00877C6B" w:rsidRPr="00EC7126" w:rsidRDefault="00877C6B" w:rsidP="00FF5BE8">
            <w:pPr>
              <w:spacing w:after="0" w:line="240" w:lineRule="auto"/>
              <w:rPr>
                <w:rFonts w:ascii="Times New Roman" w:hAnsi="Times New Roman"/>
                <w:sz w:val="22"/>
                <w:lang w:eastAsia="lv-LV"/>
              </w:rPr>
            </w:pPr>
            <w:r w:rsidRPr="00EC7126">
              <w:rPr>
                <w:rFonts w:ascii="Times New Roman" w:hAnsi="Times New Roman"/>
                <w:sz w:val="22"/>
                <w:lang w:eastAsia="lv-LV"/>
              </w:rPr>
              <w:t>1.3. pašvaldību budžets</w:t>
            </w:r>
          </w:p>
        </w:tc>
        <w:tc>
          <w:tcPr>
            <w:tcW w:w="7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378171" w14:textId="77777777" w:rsidR="00877C6B" w:rsidRPr="00EC7126" w:rsidRDefault="00877C6B" w:rsidP="00FF5BE8">
            <w:pPr>
              <w:spacing w:after="0" w:line="240" w:lineRule="auto"/>
              <w:jc w:val="center"/>
              <w:rPr>
                <w:rFonts w:ascii="Times New Roman" w:hAnsi="Times New Roman"/>
                <w:sz w:val="22"/>
                <w:lang w:eastAsia="lv-LV"/>
              </w:rPr>
            </w:pPr>
            <w:r w:rsidRPr="00EC7126">
              <w:rPr>
                <w:rFonts w:ascii="Times New Roman" w:hAnsi="Times New Roman"/>
                <w:sz w:val="22"/>
                <w:lang w:eastAsia="lv-LV"/>
              </w:rPr>
              <w:t>0</w:t>
            </w:r>
          </w:p>
        </w:tc>
        <w:tc>
          <w:tcPr>
            <w:tcW w:w="5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6D9481" w14:textId="77777777" w:rsidR="00877C6B" w:rsidRPr="00EC7126" w:rsidRDefault="00877C6B" w:rsidP="00FF5BE8">
            <w:pPr>
              <w:spacing w:after="0" w:line="240" w:lineRule="auto"/>
              <w:jc w:val="center"/>
              <w:rPr>
                <w:rFonts w:ascii="Times New Roman" w:hAnsi="Times New Roman"/>
                <w:sz w:val="22"/>
                <w:lang w:eastAsia="lv-LV"/>
              </w:rPr>
            </w:pPr>
            <w:r w:rsidRPr="00EC7126">
              <w:rPr>
                <w:rFonts w:ascii="Times New Roman" w:hAnsi="Times New Roman"/>
                <w:sz w:val="22"/>
                <w:lang w:eastAsia="lv-LV"/>
              </w:rPr>
              <w:t>0</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E70B81" w14:textId="77777777" w:rsidR="00877C6B" w:rsidRPr="00EC7126" w:rsidRDefault="00877C6B" w:rsidP="00FF5BE8">
            <w:pPr>
              <w:spacing w:after="0" w:line="240" w:lineRule="auto"/>
              <w:jc w:val="center"/>
              <w:rPr>
                <w:rFonts w:ascii="Times New Roman" w:hAnsi="Times New Roman"/>
                <w:sz w:val="22"/>
                <w:lang w:eastAsia="lv-LV"/>
              </w:rPr>
            </w:pPr>
            <w:r w:rsidRPr="00EC7126">
              <w:rPr>
                <w:rFonts w:ascii="Times New Roman" w:hAnsi="Times New Roman"/>
                <w:sz w:val="22"/>
                <w:lang w:eastAsia="lv-LV"/>
              </w:rPr>
              <w:t>0</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B12A42" w14:textId="77777777" w:rsidR="00877C6B" w:rsidRPr="00EC7126" w:rsidRDefault="00877C6B" w:rsidP="00FF5BE8">
            <w:pPr>
              <w:spacing w:after="0" w:line="240" w:lineRule="auto"/>
              <w:jc w:val="center"/>
              <w:rPr>
                <w:rFonts w:ascii="Times New Roman" w:hAnsi="Times New Roman"/>
                <w:sz w:val="22"/>
                <w:lang w:eastAsia="lv-LV"/>
              </w:rPr>
            </w:pPr>
            <w:r w:rsidRPr="00EC7126">
              <w:rPr>
                <w:rFonts w:ascii="Times New Roman" w:hAnsi="Times New Roman"/>
                <w:sz w:val="22"/>
                <w:lang w:eastAsia="lv-LV"/>
              </w:rPr>
              <w:t>0</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AEEA02" w14:textId="77777777" w:rsidR="00877C6B" w:rsidRPr="00EC7126" w:rsidRDefault="00877C6B" w:rsidP="00FF5BE8">
            <w:pPr>
              <w:spacing w:after="0" w:line="240" w:lineRule="auto"/>
              <w:jc w:val="center"/>
              <w:rPr>
                <w:rFonts w:ascii="Times New Roman" w:hAnsi="Times New Roman"/>
                <w:sz w:val="22"/>
                <w:lang w:eastAsia="lv-LV"/>
              </w:rPr>
            </w:pPr>
            <w:r w:rsidRPr="00EC7126">
              <w:rPr>
                <w:rFonts w:ascii="Times New Roman" w:hAnsi="Times New Roman"/>
                <w:sz w:val="22"/>
                <w:lang w:eastAsia="lv-LV"/>
              </w:rPr>
              <w:t>0</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544C3C" w14:textId="77777777" w:rsidR="00877C6B" w:rsidRPr="00EC7126" w:rsidRDefault="00877C6B" w:rsidP="00FF5BE8">
            <w:pPr>
              <w:spacing w:after="0" w:line="240" w:lineRule="auto"/>
              <w:jc w:val="center"/>
              <w:rPr>
                <w:rFonts w:ascii="Times New Roman" w:hAnsi="Times New Roman"/>
                <w:sz w:val="22"/>
                <w:lang w:eastAsia="lv-LV"/>
              </w:rPr>
            </w:pPr>
            <w:r w:rsidRPr="00EC7126">
              <w:rPr>
                <w:rFonts w:ascii="Times New Roman" w:hAnsi="Times New Roman"/>
                <w:sz w:val="22"/>
                <w:lang w:eastAsia="lv-LV"/>
              </w:rPr>
              <w:t>0</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FD56DE" w14:textId="77777777" w:rsidR="00877C6B" w:rsidRPr="00EC7126" w:rsidRDefault="00877C6B" w:rsidP="00FF5BE8">
            <w:pPr>
              <w:spacing w:after="0" w:line="240" w:lineRule="auto"/>
              <w:jc w:val="center"/>
              <w:rPr>
                <w:rFonts w:ascii="Times New Roman" w:hAnsi="Times New Roman"/>
                <w:sz w:val="22"/>
                <w:lang w:eastAsia="lv-LV"/>
              </w:rPr>
            </w:pPr>
            <w:r w:rsidRPr="00EC7126">
              <w:rPr>
                <w:rFonts w:ascii="Times New Roman" w:hAnsi="Times New Roman"/>
                <w:sz w:val="22"/>
                <w:lang w:eastAsia="lv-LV"/>
              </w:rPr>
              <w:t>0</w:t>
            </w:r>
          </w:p>
        </w:tc>
      </w:tr>
      <w:tr w:rsidR="00877C6B" w:rsidRPr="00EC7126" w14:paraId="5094AB82" w14:textId="77777777" w:rsidTr="00FF5BE8">
        <w:tc>
          <w:tcPr>
            <w:tcW w:w="1044" w:type="pct"/>
            <w:tcBorders>
              <w:top w:val="outset" w:sz="6" w:space="0" w:color="414142"/>
              <w:left w:val="outset" w:sz="6" w:space="0" w:color="414142"/>
              <w:bottom w:val="outset" w:sz="6" w:space="0" w:color="414142"/>
              <w:right w:val="outset" w:sz="6" w:space="0" w:color="414142"/>
            </w:tcBorders>
            <w:shd w:val="clear" w:color="auto" w:fill="FFFFFF"/>
            <w:hideMark/>
          </w:tcPr>
          <w:p w14:paraId="1F31D8D8" w14:textId="77777777" w:rsidR="00877C6B" w:rsidRPr="00EC7126" w:rsidRDefault="00877C6B" w:rsidP="00FF5BE8">
            <w:pPr>
              <w:spacing w:after="0" w:line="240" w:lineRule="auto"/>
              <w:rPr>
                <w:rFonts w:ascii="Times New Roman" w:hAnsi="Times New Roman"/>
                <w:sz w:val="22"/>
                <w:lang w:eastAsia="lv-LV"/>
              </w:rPr>
            </w:pPr>
            <w:r w:rsidRPr="00EC7126">
              <w:rPr>
                <w:rFonts w:ascii="Times New Roman" w:hAnsi="Times New Roman"/>
                <w:sz w:val="22"/>
                <w:lang w:eastAsia="lv-LV"/>
              </w:rPr>
              <w:t>2. Budžeta izdevumi</w:t>
            </w:r>
          </w:p>
        </w:tc>
        <w:tc>
          <w:tcPr>
            <w:tcW w:w="7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5887EC" w14:textId="77777777" w:rsidR="00877C6B" w:rsidRPr="00EC7126" w:rsidRDefault="00877C6B" w:rsidP="00FF5BE8">
            <w:pPr>
              <w:spacing w:after="0" w:line="240" w:lineRule="auto"/>
              <w:jc w:val="center"/>
              <w:rPr>
                <w:rFonts w:ascii="Times New Roman" w:hAnsi="Times New Roman"/>
                <w:sz w:val="22"/>
                <w:lang w:eastAsia="lv-LV"/>
              </w:rPr>
            </w:pPr>
            <w:r>
              <w:rPr>
                <w:rFonts w:ascii="Times New Roman" w:hAnsi="Times New Roman"/>
                <w:sz w:val="22"/>
                <w:lang w:eastAsia="lv-LV"/>
              </w:rPr>
              <w:t>12 515 108</w:t>
            </w:r>
          </w:p>
        </w:tc>
        <w:tc>
          <w:tcPr>
            <w:tcW w:w="5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633E15" w14:textId="77777777" w:rsidR="00877C6B" w:rsidRPr="00EC7126" w:rsidRDefault="00877C6B" w:rsidP="00FF5BE8">
            <w:pPr>
              <w:spacing w:after="0" w:line="240" w:lineRule="auto"/>
              <w:jc w:val="center"/>
              <w:rPr>
                <w:rFonts w:ascii="Times New Roman" w:hAnsi="Times New Roman"/>
                <w:sz w:val="22"/>
                <w:lang w:eastAsia="lv-LV"/>
              </w:rPr>
            </w:pPr>
            <w:r>
              <w:rPr>
                <w:rFonts w:ascii="Times New Roman" w:hAnsi="Times New Roman"/>
                <w:sz w:val="22"/>
                <w:lang w:eastAsia="lv-LV"/>
              </w:rPr>
              <w:t>0</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515AD6" w14:textId="77777777" w:rsidR="00877C6B" w:rsidRPr="00EC7126" w:rsidRDefault="00877C6B" w:rsidP="00FF5BE8">
            <w:pPr>
              <w:spacing w:after="0" w:line="240" w:lineRule="auto"/>
              <w:jc w:val="center"/>
              <w:rPr>
                <w:rFonts w:ascii="Times New Roman" w:hAnsi="Times New Roman"/>
                <w:sz w:val="22"/>
                <w:lang w:eastAsia="lv-LV"/>
              </w:rPr>
            </w:pPr>
            <w:r>
              <w:rPr>
                <w:rFonts w:ascii="Times New Roman" w:hAnsi="Times New Roman"/>
                <w:sz w:val="22"/>
                <w:lang w:eastAsia="lv-LV"/>
              </w:rPr>
              <w:t>12 515 108</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1687DA" w14:textId="77777777" w:rsidR="00877C6B" w:rsidRPr="00EC7126" w:rsidRDefault="00877C6B" w:rsidP="00FF5BE8">
            <w:pPr>
              <w:spacing w:after="0" w:line="240" w:lineRule="auto"/>
              <w:jc w:val="center"/>
              <w:rPr>
                <w:rFonts w:ascii="Times New Roman" w:hAnsi="Times New Roman"/>
                <w:sz w:val="22"/>
                <w:lang w:eastAsia="lv-LV"/>
              </w:rPr>
            </w:pPr>
            <w:r>
              <w:rPr>
                <w:rFonts w:ascii="Times New Roman" w:hAnsi="Times New Roman"/>
                <w:sz w:val="22"/>
                <w:lang w:eastAsia="lv-LV"/>
              </w:rPr>
              <w:t>-913 519</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66944E" w14:textId="77777777" w:rsidR="00877C6B" w:rsidRPr="00EC7126" w:rsidRDefault="00877C6B" w:rsidP="00FF5BE8">
            <w:pPr>
              <w:spacing w:after="0" w:line="240" w:lineRule="auto"/>
              <w:jc w:val="center"/>
              <w:rPr>
                <w:rFonts w:ascii="Times New Roman" w:hAnsi="Times New Roman"/>
                <w:sz w:val="22"/>
                <w:lang w:eastAsia="lv-LV"/>
              </w:rPr>
            </w:pPr>
            <w:r>
              <w:rPr>
                <w:rFonts w:ascii="Times New Roman" w:hAnsi="Times New Roman"/>
                <w:sz w:val="22"/>
                <w:lang w:eastAsia="lv-LV"/>
              </w:rPr>
              <w:t>12 515 108</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546A92" w14:textId="77777777" w:rsidR="00877C6B" w:rsidRPr="00EC7126" w:rsidRDefault="00877C6B" w:rsidP="00FF5BE8">
            <w:pPr>
              <w:spacing w:after="0" w:line="240" w:lineRule="auto"/>
              <w:jc w:val="center"/>
              <w:rPr>
                <w:rFonts w:ascii="Times New Roman" w:hAnsi="Times New Roman"/>
                <w:sz w:val="22"/>
                <w:highlight w:val="green"/>
                <w:lang w:eastAsia="lv-LV"/>
              </w:rPr>
            </w:pPr>
            <w:r>
              <w:rPr>
                <w:rFonts w:ascii="Times New Roman" w:hAnsi="Times New Roman"/>
                <w:sz w:val="22"/>
                <w:lang w:eastAsia="lv-LV"/>
              </w:rPr>
              <w:t>-913 519</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895528" w14:textId="77777777" w:rsidR="00877C6B" w:rsidRPr="00EC7126" w:rsidRDefault="00877C6B" w:rsidP="00FF5BE8">
            <w:pPr>
              <w:spacing w:after="0" w:line="240" w:lineRule="auto"/>
              <w:jc w:val="center"/>
              <w:rPr>
                <w:rFonts w:ascii="Times New Roman" w:hAnsi="Times New Roman"/>
                <w:sz w:val="22"/>
                <w:lang w:eastAsia="lv-LV"/>
              </w:rPr>
            </w:pPr>
            <w:r>
              <w:rPr>
                <w:rFonts w:ascii="Times New Roman" w:hAnsi="Times New Roman"/>
                <w:sz w:val="22"/>
                <w:lang w:eastAsia="lv-LV"/>
              </w:rPr>
              <w:t>-913 519</w:t>
            </w:r>
          </w:p>
        </w:tc>
      </w:tr>
      <w:tr w:rsidR="00877C6B" w:rsidRPr="00EC7126" w14:paraId="7A1CDE80" w14:textId="77777777" w:rsidTr="00FF5BE8">
        <w:tc>
          <w:tcPr>
            <w:tcW w:w="1044" w:type="pct"/>
            <w:tcBorders>
              <w:top w:val="outset" w:sz="6" w:space="0" w:color="414142"/>
              <w:left w:val="outset" w:sz="6" w:space="0" w:color="414142"/>
              <w:bottom w:val="outset" w:sz="6" w:space="0" w:color="414142"/>
              <w:right w:val="outset" w:sz="6" w:space="0" w:color="414142"/>
            </w:tcBorders>
            <w:shd w:val="clear" w:color="auto" w:fill="FFFFFF"/>
            <w:hideMark/>
          </w:tcPr>
          <w:p w14:paraId="72847B1B" w14:textId="77777777" w:rsidR="00877C6B" w:rsidRPr="00EC7126" w:rsidRDefault="00877C6B" w:rsidP="00FF5BE8">
            <w:pPr>
              <w:spacing w:after="0" w:line="240" w:lineRule="auto"/>
              <w:rPr>
                <w:rFonts w:ascii="Times New Roman" w:hAnsi="Times New Roman"/>
                <w:sz w:val="22"/>
                <w:lang w:eastAsia="lv-LV"/>
              </w:rPr>
            </w:pPr>
            <w:r w:rsidRPr="00EC7126">
              <w:rPr>
                <w:rFonts w:ascii="Times New Roman" w:hAnsi="Times New Roman"/>
                <w:sz w:val="22"/>
                <w:lang w:eastAsia="lv-LV"/>
              </w:rPr>
              <w:t>2.1. valsts pamatbudžets, t.sk.</w:t>
            </w:r>
          </w:p>
        </w:tc>
        <w:tc>
          <w:tcPr>
            <w:tcW w:w="7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73B5B0" w14:textId="77777777" w:rsidR="00877C6B" w:rsidRPr="00EC7126" w:rsidRDefault="00877C6B" w:rsidP="00FF5BE8">
            <w:pPr>
              <w:spacing w:after="0" w:line="240" w:lineRule="auto"/>
              <w:jc w:val="center"/>
              <w:rPr>
                <w:rFonts w:ascii="Times New Roman" w:hAnsi="Times New Roman"/>
                <w:sz w:val="22"/>
                <w:lang w:eastAsia="lv-LV"/>
              </w:rPr>
            </w:pPr>
            <w:r>
              <w:rPr>
                <w:rFonts w:ascii="Times New Roman" w:hAnsi="Times New Roman"/>
                <w:sz w:val="22"/>
                <w:lang w:eastAsia="lv-LV"/>
              </w:rPr>
              <w:t>12 515 108</w:t>
            </w:r>
          </w:p>
        </w:tc>
        <w:tc>
          <w:tcPr>
            <w:tcW w:w="5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0E1CF1" w14:textId="77777777" w:rsidR="00877C6B" w:rsidRPr="00EC7126" w:rsidRDefault="00877C6B" w:rsidP="00FF5BE8">
            <w:pPr>
              <w:spacing w:after="0" w:line="240" w:lineRule="auto"/>
              <w:jc w:val="center"/>
              <w:rPr>
                <w:rFonts w:ascii="Times New Roman" w:hAnsi="Times New Roman"/>
                <w:sz w:val="22"/>
                <w:lang w:eastAsia="lv-LV"/>
              </w:rPr>
            </w:pPr>
            <w:r>
              <w:rPr>
                <w:rFonts w:ascii="Times New Roman" w:hAnsi="Times New Roman"/>
                <w:sz w:val="22"/>
                <w:lang w:eastAsia="lv-LV"/>
              </w:rPr>
              <w:t>0</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793AFE" w14:textId="77777777" w:rsidR="00877C6B" w:rsidRPr="00EC7126" w:rsidRDefault="00877C6B" w:rsidP="00FF5BE8">
            <w:pPr>
              <w:spacing w:after="0" w:line="240" w:lineRule="auto"/>
              <w:jc w:val="center"/>
              <w:rPr>
                <w:rFonts w:ascii="Times New Roman" w:hAnsi="Times New Roman"/>
                <w:sz w:val="22"/>
                <w:lang w:eastAsia="lv-LV"/>
              </w:rPr>
            </w:pPr>
            <w:r>
              <w:rPr>
                <w:rFonts w:ascii="Times New Roman" w:hAnsi="Times New Roman"/>
                <w:sz w:val="22"/>
                <w:lang w:eastAsia="lv-LV"/>
              </w:rPr>
              <w:t>12 515 108</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D8FC69" w14:textId="77777777" w:rsidR="00877C6B" w:rsidRPr="00EC7126" w:rsidRDefault="00877C6B" w:rsidP="00FF5BE8">
            <w:pPr>
              <w:spacing w:after="0" w:line="240" w:lineRule="auto"/>
              <w:jc w:val="center"/>
              <w:rPr>
                <w:rFonts w:ascii="Times New Roman" w:hAnsi="Times New Roman"/>
                <w:sz w:val="22"/>
                <w:lang w:eastAsia="lv-LV"/>
              </w:rPr>
            </w:pPr>
            <w:r>
              <w:rPr>
                <w:rFonts w:ascii="Times New Roman" w:hAnsi="Times New Roman"/>
                <w:sz w:val="22"/>
                <w:lang w:eastAsia="lv-LV"/>
              </w:rPr>
              <w:t>-913 519</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5835B0" w14:textId="77777777" w:rsidR="00877C6B" w:rsidRPr="00EC7126" w:rsidRDefault="00877C6B" w:rsidP="00FF5BE8">
            <w:pPr>
              <w:spacing w:after="0" w:line="240" w:lineRule="auto"/>
              <w:jc w:val="center"/>
              <w:rPr>
                <w:rFonts w:ascii="Times New Roman" w:hAnsi="Times New Roman"/>
                <w:sz w:val="22"/>
                <w:lang w:eastAsia="lv-LV"/>
              </w:rPr>
            </w:pPr>
            <w:r>
              <w:rPr>
                <w:rFonts w:ascii="Times New Roman" w:hAnsi="Times New Roman"/>
                <w:sz w:val="22"/>
                <w:lang w:eastAsia="lv-LV"/>
              </w:rPr>
              <w:t>12 515 108</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10905B" w14:textId="77777777" w:rsidR="00877C6B" w:rsidRPr="00EC7126" w:rsidRDefault="00877C6B" w:rsidP="00FF5BE8">
            <w:pPr>
              <w:spacing w:after="0" w:line="240" w:lineRule="auto"/>
              <w:jc w:val="center"/>
              <w:rPr>
                <w:rFonts w:ascii="Times New Roman" w:hAnsi="Times New Roman"/>
                <w:sz w:val="22"/>
                <w:highlight w:val="green"/>
                <w:lang w:eastAsia="lv-LV"/>
              </w:rPr>
            </w:pPr>
            <w:r w:rsidRPr="00020844">
              <w:rPr>
                <w:rFonts w:ascii="Times New Roman" w:hAnsi="Times New Roman"/>
                <w:sz w:val="22"/>
                <w:lang w:eastAsia="lv-LV"/>
              </w:rPr>
              <w:t>-913 51</w:t>
            </w:r>
            <w:r>
              <w:rPr>
                <w:rFonts w:ascii="Times New Roman" w:hAnsi="Times New Roman"/>
                <w:sz w:val="22"/>
                <w:lang w:eastAsia="lv-LV"/>
              </w:rPr>
              <w:t>9</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7ED0CA" w14:textId="77777777" w:rsidR="00877C6B" w:rsidRPr="00EC7126" w:rsidRDefault="00877C6B" w:rsidP="00FF5BE8">
            <w:pPr>
              <w:spacing w:after="0" w:line="240" w:lineRule="auto"/>
              <w:jc w:val="center"/>
              <w:rPr>
                <w:rFonts w:ascii="Times New Roman" w:hAnsi="Times New Roman"/>
                <w:sz w:val="22"/>
                <w:lang w:eastAsia="lv-LV"/>
              </w:rPr>
            </w:pPr>
            <w:r w:rsidRPr="00020844">
              <w:rPr>
                <w:rFonts w:ascii="Times New Roman" w:hAnsi="Times New Roman"/>
                <w:sz w:val="22"/>
                <w:lang w:eastAsia="lv-LV"/>
              </w:rPr>
              <w:t>-913 51</w:t>
            </w:r>
            <w:r>
              <w:rPr>
                <w:rFonts w:ascii="Times New Roman" w:hAnsi="Times New Roman"/>
                <w:sz w:val="22"/>
                <w:lang w:eastAsia="lv-LV"/>
              </w:rPr>
              <w:t>9</w:t>
            </w:r>
          </w:p>
        </w:tc>
      </w:tr>
      <w:tr w:rsidR="00877C6B" w:rsidRPr="00EC7126" w14:paraId="165C3072" w14:textId="77777777" w:rsidTr="00FF5BE8">
        <w:trPr>
          <w:trHeight w:val="362"/>
        </w:trPr>
        <w:tc>
          <w:tcPr>
            <w:tcW w:w="1044" w:type="pct"/>
            <w:tcBorders>
              <w:top w:val="outset" w:sz="6" w:space="0" w:color="414142"/>
              <w:left w:val="outset" w:sz="6" w:space="0" w:color="414142"/>
              <w:bottom w:val="outset" w:sz="6" w:space="0" w:color="414142"/>
              <w:right w:val="outset" w:sz="6" w:space="0" w:color="414142"/>
            </w:tcBorders>
            <w:shd w:val="clear" w:color="auto" w:fill="FFFFFF"/>
          </w:tcPr>
          <w:p w14:paraId="4090BDED" w14:textId="77777777" w:rsidR="00877C6B" w:rsidRPr="00EC7126" w:rsidRDefault="00877C6B" w:rsidP="00FF5BE8">
            <w:pPr>
              <w:spacing w:after="0" w:line="240" w:lineRule="auto"/>
              <w:jc w:val="center"/>
              <w:rPr>
                <w:rFonts w:ascii="Times New Roman" w:hAnsi="Times New Roman"/>
                <w:sz w:val="22"/>
                <w:lang w:eastAsia="lv-LV"/>
              </w:rPr>
            </w:pPr>
            <w:r>
              <w:rPr>
                <w:rFonts w:ascii="Times New Roman" w:hAnsi="Times New Roman"/>
                <w:sz w:val="22"/>
                <w:lang w:eastAsia="lv-LV"/>
              </w:rPr>
              <w:t>2</w:t>
            </w:r>
            <w:r w:rsidRPr="00EC7126">
              <w:rPr>
                <w:rFonts w:ascii="Times New Roman" w:hAnsi="Times New Roman"/>
                <w:sz w:val="22"/>
                <w:lang w:eastAsia="lv-LV"/>
              </w:rPr>
              <w:t>.1.1.</w:t>
            </w:r>
            <w:r>
              <w:rPr>
                <w:rFonts w:ascii="Times New Roman" w:hAnsi="Times New Roman"/>
                <w:sz w:val="22"/>
                <w:lang w:eastAsia="lv-LV"/>
              </w:rPr>
              <w:t xml:space="preserve"> </w:t>
            </w:r>
            <w:r w:rsidRPr="00EC7126">
              <w:rPr>
                <w:rFonts w:ascii="Times New Roman" w:hAnsi="Times New Roman"/>
                <w:sz w:val="22"/>
                <w:lang w:eastAsia="lv-LV"/>
              </w:rPr>
              <w:t>Finanšu ministrija</w:t>
            </w:r>
          </w:p>
        </w:tc>
        <w:tc>
          <w:tcPr>
            <w:tcW w:w="72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BD2F675" w14:textId="77777777" w:rsidR="00877C6B" w:rsidRPr="00EC7126" w:rsidRDefault="00877C6B" w:rsidP="00FF5BE8">
            <w:pPr>
              <w:spacing w:after="0" w:line="240" w:lineRule="auto"/>
              <w:jc w:val="center"/>
              <w:rPr>
                <w:rFonts w:ascii="Times New Roman" w:hAnsi="Times New Roman"/>
                <w:sz w:val="22"/>
                <w:lang w:eastAsia="lv-LV"/>
              </w:rPr>
            </w:pPr>
            <w:r>
              <w:rPr>
                <w:rFonts w:ascii="Times New Roman" w:hAnsi="Times New Roman"/>
                <w:sz w:val="22"/>
                <w:lang w:eastAsia="lv-LV"/>
              </w:rPr>
              <w:t>0</w:t>
            </w:r>
          </w:p>
        </w:tc>
        <w:tc>
          <w:tcPr>
            <w:tcW w:w="50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7459350" w14:textId="77777777" w:rsidR="00877C6B" w:rsidRPr="00CD1F78" w:rsidRDefault="00877C6B" w:rsidP="00FF5BE8">
            <w:pPr>
              <w:spacing w:after="0" w:line="240" w:lineRule="auto"/>
              <w:jc w:val="center"/>
              <w:rPr>
                <w:rFonts w:ascii="Times New Roman" w:hAnsi="Times New Roman"/>
                <w:sz w:val="22"/>
                <w:lang w:eastAsia="lv-LV"/>
              </w:rPr>
            </w:pPr>
            <w:r>
              <w:rPr>
                <w:rFonts w:ascii="Times New Roman" w:hAnsi="Times New Roman"/>
                <w:sz w:val="22"/>
                <w:lang w:eastAsia="lv-LV"/>
              </w:rPr>
              <w:t>0</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3312F5F" w14:textId="77777777" w:rsidR="00877C6B" w:rsidRPr="00EC7126" w:rsidRDefault="00877C6B" w:rsidP="00FF5BE8">
            <w:pPr>
              <w:spacing w:after="0" w:line="240" w:lineRule="auto"/>
              <w:jc w:val="center"/>
              <w:rPr>
                <w:rFonts w:ascii="Times New Roman" w:hAnsi="Times New Roman"/>
                <w:sz w:val="22"/>
                <w:lang w:eastAsia="lv-LV"/>
              </w:rPr>
            </w:pPr>
            <w:r w:rsidRPr="005957F4">
              <w:rPr>
                <w:rFonts w:ascii="Times New Roman" w:hAnsi="Times New Roman"/>
                <w:sz w:val="22"/>
                <w:lang w:eastAsia="lv-LV"/>
              </w:rPr>
              <w:t>0</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0F2F1AF" w14:textId="77777777" w:rsidR="00877C6B" w:rsidRPr="00EC7126" w:rsidRDefault="00877C6B" w:rsidP="00FF5BE8">
            <w:pPr>
              <w:spacing w:after="0" w:line="240" w:lineRule="auto"/>
              <w:jc w:val="center"/>
              <w:rPr>
                <w:rFonts w:ascii="Times New Roman" w:hAnsi="Times New Roman"/>
                <w:sz w:val="22"/>
                <w:lang w:eastAsia="lv-LV"/>
              </w:rPr>
            </w:pPr>
            <w:r w:rsidRPr="005957F4">
              <w:rPr>
                <w:rFonts w:ascii="Times New Roman" w:hAnsi="Times New Roman"/>
                <w:sz w:val="22"/>
                <w:lang w:eastAsia="lv-LV"/>
              </w:rPr>
              <w:t>0</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32E7375" w14:textId="77777777" w:rsidR="00877C6B" w:rsidRPr="00EC7126" w:rsidRDefault="00877C6B" w:rsidP="00FF5BE8">
            <w:pPr>
              <w:spacing w:after="0" w:line="240" w:lineRule="auto"/>
              <w:jc w:val="center"/>
              <w:rPr>
                <w:rFonts w:ascii="Times New Roman" w:hAnsi="Times New Roman"/>
                <w:sz w:val="22"/>
                <w:lang w:eastAsia="lv-LV"/>
              </w:rPr>
            </w:pPr>
            <w:r w:rsidRPr="005957F4">
              <w:rPr>
                <w:rFonts w:ascii="Times New Roman" w:hAnsi="Times New Roman"/>
                <w:sz w:val="22"/>
                <w:lang w:eastAsia="lv-LV"/>
              </w:rPr>
              <w:t>0</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81038C7" w14:textId="77777777" w:rsidR="00877C6B" w:rsidRPr="00EC7126" w:rsidRDefault="00877C6B" w:rsidP="00FF5BE8">
            <w:pPr>
              <w:spacing w:after="0" w:line="240" w:lineRule="auto"/>
              <w:jc w:val="center"/>
              <w:rPr>
                <w:rFonts w:ascii="Times New Roman" w:hAnsi="Times New Roman"/>
                <w:sz w:val="22"/>
                <w:highlight w:val="green"/>
                <w:lang w:eastAsia="lv-LV"/>
              </w:rPr>
            </w:pPr>
            <w:r w:rsidRPr="005957F4">
              <w:rPr>
                <w:rFonts w:ascii="Times New Roman" w:hAnsi="Times New Roman"/>
                <w:sz w:val="22"/>
                <w:lang w:eastAsia="lv-LV"/>
              </w:rPr>
              <w:t>0</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15F0BFF" w14:textId="77777777" w:rsidR="00877C6B" w:rsidRPr="00EC7126" w:rsidRDefault="00877C6B" w:rsidP="00FF5BE8">
            <w:pPr>
              <w:spacing w:after="0" w:line="240" w:lineRule="auto"/>
              <w:jc w:val="center"/>
              <w:rPr>
                <w:rFonts w:ascii="Times New Roman" w:hAnsi="Times New Roman"/>
                <w:sz w:val="22"/>
                <w:lang w:eastAsia="lv-LV"/>
              </w:rPr>
            </w:pPr>
            <w:r w:rsidRPr="005957F4">
              <w:rPr>
                <w:rFonts w:ascii="Times New Roman" w:hAnsi="Times New Roman"/>
                <w:sz w:val="22"/>
                <w:lang w:eastAsia="lv-LV"/>
              </w:rPr>
              <w:t>0</w:t>
            </w:r>
          </w:p>
        </w:tc>
      </w:tr>
      <w:tr w:rsidR="00877C6B" w:rsidRPr="00EC7126" w14:paraId="5A662493" w14:textId="77777777" w:rsidTr="00FF5BE8">
        <w:tc>
          <w:tcPr>
            <w:tcW w:w="1044" w:type="pct"/>
            <w:tcBorders>
              <w:top w:val="outset" w:sz="6" w:space="0" w:color="414142"/>
              <w:left w:val="outset" w:sz="6" w:space="0" w:color="414142"/>
              <w:bottom w:val="outset" w:sz="6" w:space="0" w:color="414142"/>
              <w:right w:val="outset" w:sz="6" w:space="0" w:color="414142"/>
            </w:tcBorders>
            <w:shd w:val="clear" w:color="auto" w:fill="FFFFFF"/>
          </w:tcPr>
          <w:p w14:paraId="69BB5416" w14:textId="77777777" w:rsidR="00877C6B" w:rsidRPr="00EC7126" w:rsidRDefault="00877C6B" w:rsidP="00FF5BE8">
            <w:pPr>
              <w:spacing w:after="0" w:line="240" w:lineRule="auto"/>
              <w:jc w:val="center"/>
              <w:rPr>
                <w:rFonts w:ascii="Times New Roman" w:hAnsi="Times New Roman"/>
                <w:sz w:val="22"/>
                <w:lang w:eastAsia="lv-LV"/>
              </w:rPr>
            </w:pPr>
            <w:r>
              <w:rPr>
                <w:rFonts w:ascii="Times New Roman" w:hAnsi="Times New Roman"/>
                <w:sz w:val="22"/>
                <w:lang w:eastAsia="lv-LV"/>
              </w:rPr>
              <w:t>2</w:t>
            </w:r>
            <w:r w:rsidRPr="00EC7126">
              <w:rPr>
                <w:rFonts w:ascii="Times New Roman" w:hAnsi="Times New Roman"/>
                <w:sz w:val="22"/>
                <w:lang w:eastAsia="lv-LV"/>
              </w:rPr>
              <w:t xml:space="preserve">.1.2. </w:t>
            </w:r>
            <w:proofErr w:type="spellStart"/>
            <w:r>
              <w:rPr>
                <w:rFonts w:ascii="Times New Roman" w:hAnsi="Times New Roman"/>
                <w:sz w:val="22"/>
                <w:lang w:eastAsia="lv-LV"/>
              </w:rPr>
              <w:t>Iekšlietu</w:t>
            </w:r>
            <w:proofErr w:type="spellEnd"/>
          </w:p>
        </w:tc>
        <w:tc>
          <w:tcPr>
            <w:tcW w:w="72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295C58E" w14:textId="77777777" w:rsidR="00877C6B" w:rsidRPr="00EC7126" w:rsidRDefault="00877C6B" w:rsidP="00FF5BE8">
            <w:pPr>
              <w:spacing w:after="0" w:line="240" w:lineRule="auto"/>
              <w:jc w:val="center"/>
              <w:rPr>
                <w:rFonts w:ascii="Times New Roman" w:hAnsi="Times New Roman"/>
                <w:sz w:val="22"/>
                <w:lang w:eastAsia="lv-LV"/>
              </w:rPr>
            </w:pPr>
            <w:r>
              <w:rPr>
                <w:rFonts w:ascii="Times New Roman" w:hAnsi="Times New Roman"/>
                <w:sz w:val="22"/>
                <w:lang w:eastAsia="lv-LV"/>
              </w:rPr>
              <w:t>12 515 108</w:t>
            </w:r>
          </w:p>
        </w:tc>
        <w:tc>
          <w:tcPr>
            <w:tcW w:w="50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6C8B233" w14:textId="77777777" w:rsidR="00877C6B" w:rsidRPr="00CD1F78" w:rsidRDefault="00877C6B" w:rsidP="00FF5BE8">
            <w:pPr>
              <w:spacing w:after="0" w:line="240" w:lineRule="auto"/>
              <w:jc w:val="center"/>
              <w:rPr>
                <w:rFonts w:ascii="Times New Roman" w:hAnsi="Times New Roman"/>
                <w:sz w:val="22"/>
                <w:lang w:eastAsia="lv-LV"/>
              </w:rPr>
            </w:pPr>
            <w:r>
              <w:rPr>
                <w:rFonts w:ascii="Times New Roman" w:hAnsi="Times New Roman"/>
                <w:sz w:val="22"/>
                <w:lang w:eastAsia="lv-LV"/>
              </w:rPr>
              <w:t>0</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C6931A8" w14:textId="77777777" w:rsidR="00877C6B" w:rsidRPr="00EC7126" w:rsidRDefault="00877C6B" w:rsidP="00FF5BE8">
            <w:pPr>
              <w:spacing w:after="0" w:line="240" w:lineRule="auto"/>
              <w:jc w:val="center"/>
              <w:rPr>
                <w:rFonts w:ascii="Times New Roman" w:hAnsi="Times New Roman"/>
                <w:sz w:val="22"/>
                <w:lang w:eastAsia="lv-LV"/>
              </w:rPr>
            </w:pPr>
            <w:r>
              <w:rPr>
                <w:rFonts w:ascii="Times New Roman" w:hAnsi="Times New Roman"/>
                <w:sz w:val="22"/>
                <w:lang w:eastAsia="lv-LV"/>
              </w:rPr>
              <w:t>12 515 108</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AA2DFC9" w14:textId="77777777" w:rsidR="00877C6B" w:rsidRPr="00EC7126" w:rsidRDefault="00877C6B" w:rsidP="00FF5BE8">
            <w:pPr>
              <w:spacing w:after="0" w:line="240" w:lineRule="auto"/>
              <w:jc w:val="center"/>
              <w:rPr>
                <w:rFonts w:ascii="Times New Roman" w:hAnsi="Times New Roman"/>
                <w:sz w:val="22"/>
                <w:lang w:eastAsia="lv-LV"/>
              </w:rPr>
            </w:pPr>
            <w:r>
              <w:rPr>
                <w:rFonts w:ascii="Times New Roman" w:hAnsi="Times New Roman"/>
                <w:sz w:val="22"/>
                <w:lang w:eastAsia="lv-LV"/>
              </w:rPr>
              <w:t>-913 519</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56FEF45" w14:textId="77777777" w:rsidR="00877C6B" w:rsidRPr="00EC7126" w:rsidRDefault="00877C6B" w:rsidP="00FF5BE8">
            <w:pPr>
              <w:spacing w:after="0" w:line="240" w:lineRule="auto"/>
              <w:jc w:val="center"/>
              <w:rPr>
                <w:rFonts w:ascii="Times New Roman" w:hAnsi="Times New Roman"/>
                <w:sz w:val="22"/>
                <w:lang w:eastAsia="lv-LV"/>
              </w:rPr>
            </w:pPr>
            <w:r>
              <w:rPr>
                <w:rFonts w:ascii="Times New Roman" w:hAnsi="Times New Roman"/>
                <w:sz w:val="22"/>
                <w:lang w:eastAsia="lv-LV"/>
              </w:rPr>
              <w:t>12 515 108</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23B0E52" w14:textId="77777777" w:rsidR="00877C6B" w:rsidRPr="00EC7126" w:rsidRDefault="00877C6B" w:rsidP="00FF5BE8">
            <w:pPr>
              <w:spacing w:after="0" w:line="240" w:lineRule="auto"/>
              <w:jc w:val="center"/>
              <w:rPr>
                <w:rFonts w:ascii="Times New Roman" w:hAnsi="Times New Roman"/>
                <w:sz w:val="22"/>
                <w:lang w:eastAsia="lv-LV"/>
              </w:rPr>
            </w:pPr>
            <w:r w:rsidRPr="00365EF8">
              <w:rPr>
                <w:rFonts w:ascii="Times New Roman" w:hAnsi="Times New Roman"/>
                <w:sz w:val="22"/>
                <w:lang w:eastAsia="lv-LV"/>
              </w:rPr>
              <w:t>-913 51</w:t>
            </w:r>
            <w:r>
              <w:rPr>
                <w:rFonts w:ascii="Times New Roman" w:hAnsi="Times New Roman"/>
                <w:sz w:val="22"/>
                <w:lang w:eastAsia="lv-LV"/>
              </w:rPr>
              <w:t>9</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EA13B21" w14:textId="77777777" w:rsidR="00877C6B" w:rsidRPr="00EC7126" w:rsidRDefault="00877C6B" w:rsidP="00FF5BE8">
            <w:pPr>
              <w:spacing w:after="0" w:line="240" w:lineRule="auto"/>
              <w:jc w:val="center"/>
              <w:rPr>
                <w:rFonts w:ascii="Times New Roman" w:hAnsi="Times New Roman"/>
                <w:sz w:val="22"/>
                <w:lang w:eastAsia="lv-LV"/>
              </w:rPr>
            </w:pPr>
            <w:r w:rsidRPr="00365EF8">
              <w:rPr>
                <w:rFonts w:ascii="Times New Roman" w:hAnsi="Times New Roman"/>
                <w:sz w:val="22"/>
                <w:lang w:eastAsia="lv-LV"/>
              </w:rPr>
              <w:t>-913 51</w:t>
            </w:r>
            <w:r>
              <w:rPr>
                <w:rFonts w:ascii="Times New Roman" w:hAnsi="Times New Roman"/>
                <w:sz w:val="22"/>
                <w:lang w:eastAsia="lv-LV"/>
              </w:rPr>
              <w:t>9</w:t>
            </w:r>
          </w:p>
        </w:tc>
      </w:tr>
      <w:tr w:rsidR="00877C6B" w:rsidRPr="005957F4" w14:paraId="4512B4FF" w14:textId="77777777" w:rsidTr="00FF5BE8">
        <w:tc>
          <w:tcPr>
            <w:tcW w:w="1044" w:type="pct"/>
            <w:tcBorders>
              <w:top w:val="outset" w:sz="6" w:space="0" w:color="414142"/>
              <w:left w:val="outset" w:sz="6" w:space="0" w:color="414142"/>
              <w:bottom w:val="outset" w:sz="6" w:space="0" w:color="414142"/>
              <w:right w:val="outset" w:sz="6" w:space="0" w:color="414142"/>
            </w:tcBorders>
            <w:shd w:val="clear" w:color="auto" w:fill="FFFFFF"/>
          </w:tcPr>
          <w:p w14:paraId="1B95EF1A" w14:textId="77777777" w:rsidR="00877C6B" w:rsidRPr="00EC7126" w:rsidRDefault="00877C6B" w:rsidP="00FF5BE8">
            <w:pPr>
              <w:spacing w:after="0" w:line="240" w:lineRule="auto"/>
              <w:jc w:val="center"/>
              <w:rPr>
                <w:rFonts w:ascii="Times New Roman" w:hAnsi="Times New Roman"/>
                <w:sz w:val="22"/>
                <w:lang w:eastAsia="lv-LV"/>
              </w:rPr>
            </w:pPr>
            <w:r>
              <w:rPr>
                <w:rFonts w:ascii="Times New Roman" w:hAnsi="Times New Roman"/>
                <w:sz w:val="22"/>
                <w:lang w:eastAsia="lv-LV"/>
              </w:rPr>
              <w:t>2.1.3. Ārlietu ministrija</w:t>
            </w:r>
          </w:p>
        </w:tc>
        <w:tc>
          <w:tcPr>
            <w:tcW w:w="72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20267CC" w14:textId="77777777" w:rsidR="00877C6B" w:rsidRPr="00EC7126" w:rsidRDefault="00877C6B" w:rsidP="00FF5BE8">
            <w:pPr>
              <w:spacing w:after="0" w:line="240" w:lineRule="auto"/>
              <w:jc w:val="center"/>
              <w:rPr>
                <w:rFonts w:ascii="Times New Roman" w:hAnsi="Times New Roman"/>
                <w:sz w:val="22"/>
                <w:lang w:eastAsia="lv-LV"/>
              </w:rPr>
            </w:pPr>
            <w:r w:rsidRPr="008D4027">
              <w:rPr>
                <w:rFonts w:ascii="Times New Roman" w:hAnsi="Times New Roman"/>
                <w:sz w:val="22"/>
                <w:lang w:eastAsia="lv-LV"/>
              </w:rPr>
              <w:t>0</w:t>
            </w:r>
          </w:p>
        </w:tc>
        <w:tc>
          <w:tcPr>
            <w:tcW w:w="50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154F586" w14:textId="77777777" w:rsidR="00877C6B" w:rsidRPr="00CD1F78" w:rsidRDefault="00877C6B" w:rsidP="00FF5BE8">
            <w:pPr>
              <w:spacing w:after="0" w:line="240" w:lineRule="auto"/>
              <w:jc w:val="center"/>
              <w:rPr>
                <w:rFonts w:ascii="Times New Roman" w:hAnsi="Times New Roman"/>
                <w:sz w:val="22"/>
                <w:lang w:eastAsia="lv-LV"/>
              </w:rPr>
            </w:pPr>
            <w:r>
              <w:rPr>
                <w:rFonts w:ascii="Times New Roman" w:hAnsi="Times New Roman"/>
                <w:sz w:val="22"/>
                <w:lang w:eastAsia="lv-LV"/>
              </w:rPr>
              <w:t>0</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35BC530" w14:textId="77777777" w:rsidR="00877C6B" w:rsidRPr="005957F4" w:rsidRDefault="00877C6B" w:rsidP="00FF5BE8">
            <w:pPr>
              <w:spacing w:after="0" w:line="240" w:lineRule="auto"/>
              <w:jc w:val="center"/>
              <w:rPr>
                <w:rFonts w:ascii="Times New Roman" w:hAnsi="Times New Roman"/>
                <w:sz w:val="22"/>
                <w:lang w:eastAsia="lv-LV"/>
              </w:rPr>
            </w:pPr>
            <w:r w:rsidRPr="008D4027">
              <w:rPr>
                <w:rFonts w:ascii="Times New Roman" w:hAnsi="Times New Roman"/>
                <w:sz w:val="22"/>
                <w:lang w:eastAsia="lv-LV"/>
              </w:rPr>
              <w:t>0</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2A87C0E" w14:textId="77777777" w:rsidR="00877C6B" w:rsidRPr="005957F4" w:rsidRDefault="00877C6B" w:rsidP="00FF5BE8">
            <w:pPr>
              <w:spacing w:after="0" w:line="240" w:lineRule="auto"/>
              <w:jc w:val="center"/>
              <w:rPr>
                <w:rFonts w:ascii="Times New Roman" w:hAnsi="Times New Roman"/>
                <w:sz w:val="22"/>
                <w:lang w:eastAsia="lv-LV"/>
              </w:rPr>
            </w:pPr>
            <w:r w:rsidRPr="008D4027">
              <w:rPr>
                <w:rFonts w:ascii="Times New Roman" w:hAnsi="Times New Roman"/>
                <w:sz w:val="22"/>
                <w:lang w:eastAsia="lv-LV"/>
              </w:rPr>
              <w:t>0</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4AC1913" w14:textId="77777777" w:rsidR="00877C6B" w:rsidRPr="005957F4" w:rsidRDefault="00877C6B" w:rsidP="00FF5BE8">
            <w:pPr>
              <w:spacing w:after="0" w:line="240" w:lineRule="auto"/>
              <w:jc w:val="center"/>
              <w:rPr>
                <w:rFonts w:ascii="Times New Roman" w:hAnsi="Times New Roman"/>
                <w:sz w:val="22"/>
                <w:lang w:eastAsia="lv-LV"/>
              </w:rPr>
            </w:pPr>
            <w:r w:rsidRPr="008D4027">
              <w:rPr>
                <w:rFonts w:ascii="Times New Roman" w:hAnsi="Times New Roman"/>
                <w:sz w:val="22"/>
                <w:lang w:eastAsia="lv-LV"/>
              </w:rPr>
              <w:t>0</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94ACEA3" w14:textId="77777777" w:rsidR="00877C6B" w:rsidRPr="005957F4" w:rsidRDefault="00877C6B" w:rsidP="00FF5BE8">
            <w:pPr>
              <w:spacing w:after="0" w:line="240" w:lineRule="auto"/>
              <w:jc w:val="center"/>
              <w:rPr>
                <w:rFonts w:ascii="Times New Roman" w:hAnsi="Times New Roman"/>
                <w:sz w:val="22"/>
                <w:lang w:eastAsia="lv-LV"/>
              </w:rPr>
            </w:pPr>
            <w:r w:rsidRPr="008D4027">
              <w:rPr>
                <w:rFonts w:ascii="Times New Roman" w:hAnsi="Times New Roman"/>
                <w:sz w:val="22"/>
                <w:lang w:eastAsia="lv-LV"/>
              </w:rPr>
              <w:t>0</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5E609CC" w14:textId="77777777" w:rsidR="00877C6B" w:rsidRPr="005957F4" w:rsidRDefault="00877C6B" w:rsidP="00FF5BE8">
            <w:pPr>
              <w:spacing w:after="0" w:line="240" w:lineRule="auto"/>
              <w:jc w:val="center"/>
              <w:rPr>
                <w:rFonts w:ascii="Times New Roman" w:hAnsi="Times New Roman"/>
                <w:sz w:val="22"/>
                <w:lang w:eastAsia="lv-LV"/>
              </w:rPr>
            </w:pPr>
            <w:r w:rsidRPr="008D4027">
              <w:rPr>
                <w:rFonts w:ascii="Times New Roman" w:hAnsi="Times New Roman"/>
                <w:sz w:val="22"/>
                <w:lang w:eastAsia="lv-LV"/>
              </w:rPr>
              <w:t>0</w:t>
            </w:r>
          </w:p>
        </w:tc>
      </w:tr>
      <w:tr w:rsidR="00877C6B" w:rsidRPr="008D4027" w14:paraId="7871E527" w14:textId="77777777" w:rsidTr="00FF5BE8">
        <w:tc>
          <w:tcPr>
            <w:tcW w:w="1044" w:type="pct"/>
            <w:tcBorders>
              <w:top w:val="outset" w:sz="6" w:space="0" w:color="414142"/>
              <w:left w:val="outset" w:sz="6" w:space="0" w:color="414142"/>
              <w:bottom w:val="outset" w:sz="6" w:space="0" w:color="414142"/>
              <w:right w:val="outset" w:sz="6" w:space="0" w:color="414142"/>
            </w:tcBorders>
            <w:shd w:val="clear" w:color="auto" w:fill="FFFFFF"/>
          </w:tcPr>
          <w:p w14:paraId="79B664F6" w14:textId="77777777" w:rsidR="00877C6B" w:rsidRDefault="00877C6B" w:rsidP="00FF5BE8">
            <w:pPr>
              <w:spacing w:after="0" w:line="240" w:lineRule="auto"/>
              <w:jc w:val="center"/>
              <w:rPr>
                <w:rFonts w:ascii="Times New Roman" w:hAnsi="Times New Roman"/>
                <w:sz w:val="22"/>
                <w:lang w:eastAsia="lv-LV"/>
              </w:rPr>
            </w:pPr>
            <w:r>
              <w:rPr>
                <w:rFonts w:ascii="Times New Roman" w:hAnsi="Times New Roman"/>
                <w:sz w:val="22"/>
                <w:lang w:eastAsia="lv-LV"/>
              </w:rPr>
              <w:t>2.1.4. resors “74. Gadskārtējā valsts budžeta izpildes procesā pārdalāmais finansējums”</w:t>
            </w:r>
          </w:p>
        </w:tc>
        <w:tc>
          <w:tcPr>
            <w:tcW w:w="72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54C38C3" w14:textId="77777777" w:rsidR="00877C6B" w:rsidRPr="008D4027" w:rsidRDefault="00877C6B" w:rsidP="00FF5BE8">
            <w:pPr>
              <w:spacing w:after="0" w:line="240" w:lineRule="auto"/>
              <w:jc w:val="center"/>
              <w:rPr>
                <w:rFonts w:ascii="Times New Roman" w:hAnsi="Times New Roman"/>
                <w:sz w:val="22"/>
                <w:lang w:eastAsia="lv-LV"/>
              </w:rPr>
            </w:pPr>
            <w:r w:rsidRPr="00EC7126">
              <w:rPr>
                <w:rFonts w:ascii="Times New Roman" w:hAnsi="Times New Roman"/>
                <w:sz w:val="22"/>
                <w:lang w:eastAsia="lv-LV"/>
              </w:rPr>
              <w:t>0</w:t>
            </w:r>
          </w:p>
        </w:tc>
        <w:tc>
          <w:tcPr>
            <w:tcW w:w="50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82A735F" w14:textId="77777777" w:rsidR="00877C6B" w:rsidRPr="00CD1F78" w:rsidRDefault="00877C6B" w:rsidP="00FF5BE8">
            <w:pPr>
              <w:spacing w:after="0" w:line="240" w:lineRule="auto"/>
              <w:jc w:val="center"/>
              <w:rPr>
                <w:rFonts w:ascii="Times New Roman" w:hAnsi="Times New Roman"/>
                <w:sz w:val="22"/>
                <w:lang w:eastAsia="lv-LV"/>
              </w:rPr>
            </w:pPr>
            <w:r>
              <w:rPr>
                <w:rFonts w:ascii="Times New Roman" w:hAnsi="Times New Roman"/>
                <w:sz w:val="22"/>
                <w:lang w:eastAsia="lv-LV"/>
              </w:rPr>
              <w:t>0</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F98D7E1" w14:textId="77777777" w:rsidR="00877C6B" w:rsidRPr="008D4027" w:rsidRDefault="00877C6B" w:rsidP="00FF5BE8">
            <w:pPr>
              <w:spacing w:after="0" w:line="240" w:lineRule="auto"/>
              <w:jc w:val="center"/>
              <w:rPr>
                <w:rFonts w:ascii="Times New Roman" w:hAnsi="Times New Roman"/>
                <w:sz w:val="22"/>
                <w:lang w:eastAsia="lv-LV"/>
              </w:rPr>
            </w:pPr>
            <w:r w:rsidRPr="00554140">
              <w:rPr>
                <w:rFonts w:ascii="Times New Roman" w:hAnsi="Times New Roman"/>
                <w:sz w:val="22"/>
                <w:lang w:eastAsia="lv-LV"/>
              </w:rPr>
              <w:t>0</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59EC0CF" w14:textId="77777777" w:rsidR="00877C6B" w:rsidRPr="008D4027" w:rsidRDefault="00877C6B" w:rsidP="00FF5BE8">
            <w:pPr>
              <w:spacing w:after="0" w:line="240" w:lineRule="auto"/>
              <w:jc w:val="center"/>
              <w:rPr>
                <w:rFonts w:ascii="Times New Roman" w:hAnsi="Times New Roman"/>
                <w:sz w:val="22"/>
                <w:lang w:eastAsia="lv-LV"/>
              </w:rPr>
            </w:pPr>
            <w:r w:rsidRPr="00554140">
              <w:rPr>
                <w:rFonts w:ascii="Times New Roman" w:hAnsi="Times New Roman"/>
                <w:sz w:val="22"/>
                <w:lang w:eastAsia="lv-LV"/>
              </w:rPr>
              <w:t>0</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6579885" w14:textId="77777777" w:rsidR="00877C6B" w:rsidRPr="008D4027" w:rsidRDefault="00877C6B" w:rsidP="00FF5BE8">
            <w:pPr>
              <w:spacing w:after="0" w:line="240" w:lineRule="auto"/>
              <w:jc w:val="center"/>
              <w:rPr>
                <w:rFonts w:ascii="Times New Roman" w:hAnsi="Times New Roman"/>
                <w:sz w:val="22"/>
                <w:lang w:eastAsia="lv-LV"/>
              </w:rPr>
            </w:pPr>
            <w:r w:rsidRPr="00554140">
              <w:rPr>
                <w:rFonts w:ascii="Times New Roman" w:hAnsi="Times New Roman"/>
                <w:sz w:val="22"/>
                <w:lang w:eastAsia="lv-LV"/>
              </w:rPr>
              <w:t>0</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982FF8F" w14:textId="77777777" w:rsidR="00877C6B" w:rsidRPr="008D4027" w:rsidRDefault="00877C6B" w:rsidP="00FF5BE8">
            <w:pPr>
              <w:spacing w:after="0" w:line="240" w:lineRule="auto"/>
              <w:jc w:val="center"/>
              <w:rPr>
                <w:rFonts w:ascii="Times New Roman" w:hAnsi="Times New Roman"/>
                <w:sz w:val="22"/>
                <w:lang w:eastAsia="lv-LV"/>
              </w:rPr>
            </w:pPr>
            <w:r w:rsidRPr="00554140">
              <w:rPr>
                <w:rFonts w:ascii="Times New Roman" w:hAnsi="Times New Roman"/>
                <w:sz w:val="22"/>
                <w:lang w:eastAsia="lv-LV"/>
              </w:rPr>
              <w:t>0</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192D13E" w14:textId="77777777" w:rsidR="00877C6B" w:rsidRPr="008D4027" w:rsidRDefault="00877C6B" w:rsidP="00FF5BE8">
            <w:pPr>
              <w:spacing w:after="0" w:line="240" w:lineRule="auto"/>
              <w:jc w:val="center"/>
              <w:rPr>
                <w:rFonts w:ascii="Times New Roman" w:hAnsi="Times New Roman"/>
                <w:sz w:val="22"/>
                <w:lang w:eastAsia="lv-LV"/>
              </w:rPr>
            </w:pPr>
            <w:r w:rsidRPr="00554140">
              <w:rPr>
                <w:rFonts w:ascii="Times New Roman" w:hAnsi="Times New Roman"/>
                <w:sz w:val="22"/>
                <w:lang w:eastAsia="lv-LV"/>
              </w:rPr>
              <w:t>0</w:t>
            </w:r>
          </w:p>
        </w:tc>
      </w:tr>
      <w:tr w:rsidR="00877C6B" w:rsidRPr="00EC7126" w14:paraId="3B546D28" w14:textId="77777777" w:rsidTr="00FF5BE8">
        <w:tc>
          <w:tcPr>
            <w:tcW w:w="1044" w:type="pct"/>
            <w:tcBorders>
              <w:top w:val="outset" w:sz="6" w:space="0" w:color="414142"/>
              <w:left w:val="outset" w:sz="6" w:space="0" w:color="414142"/>
              <w:bottom w:val="outset" w:sz="6" w:space="0" w:color="414142"/>
              <w:right w:val="outset" w:sz="6" w:space="0" w:color="414142"/>
            </w:tcBorders>
            <w:shd w:val="clear" w:color="auto" w:fill="FFFFFF"/>
            <w:hideMark/>
          </w:tcPr>
          <w:p w14:paraId="4470FAC3" w14:textId="77777777" w:rsidR="00877C6B" w:rsidRPr="00EC7126" w:rsidRDefault="00877C6B" w:rsidP="00FF5BE8">
            <w:pPr>
              <w:spacing w:after="0" w:line="240" w:lineRule="auto"/>
              <w:rPr>
                <w:rFonts w:ascii="Times New Roman" w:hAnsi="Times New Roman"/>
                <w:sz w:val="22"/>
                <w:lang w:eastAsia="lv-LV"/>
              </w:rPr>
            </w:pPr>
            <w:r w:rsidRPr="00EC7126">
              <w:rPr>
                <w:rFonts w:ascii="Times New Roman" w:hAnsi="Times New Roman"/>
                <w:sz w:val="22"/>
                <w:lang w:eastAsia="lv-LV"/>
              </w:rPr>
              <w:t>2.2. valsts speciālais budžets</w:t>
            </w:r>
          </w:p>
        </w:tc>
        <w:tc>
          <w:tcPr>
            <w:tcW w:w="7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50D7F1" w14:textId="77777777" w:rsidR="00877C6B" w:rsidRPr="00EC7126" w:rsidRDefault="00877C6B" w:rsidP="00FF5BE8">
            <w:pPr>
              <w:spacing w:after="0" w:line="240" w:lineRule="auto"/>
              <w:jc w:val="center"/>
              <w:rPr>
                <w:rFonts w:ascii="Times New Roman" w:hAnsi="Times New Roman"/>
                <w:sz w:val="22"/>
                <w:lang w:eastAsia="lv-LV"/>
              </w:rPr>
            </w:pPr>
            <w:r w:rsidRPr="00EC7126">
              <w:rPr>
                <w:rFonts w:ascii="Times New Roman" w:hAnsi="Times New Roman"/>
                <w:sz w:val="22"/>
                <w:lang w:eastAsia="lv-LV"/>
              </w:rPr>
              <w:t>0</w:t>
            </w:r>
          </w:p>
        </w:tc>
        <w:tc>
          <w:tcPr>
            <w:tcW w:w="5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790EDE" w14:textId="77777777" w:rsidR="00877C6B" w:rsidRPr="00EC7126" w:rsidRDefault="00877C6B" w:rsidP="00FF5BE8">
            <w:pPr>
              <w:spacing w:after="0" w:line="240" w:lineRule="auto"/>
              <w:jc w:val="center"/>
              <w:rPr>
                <w:rFonts w:ascii="Times New Roman" w:hAnsi="Times New Roman"/>
                <w:sz w:val="22"/>
                <w:lang w:eastAsia="lv-LV"/>
              </w:rPr>
            </w:pPr>
            <w:r w:rsidRPr="00EC7126">
              <w:rPr>
                <w:rFonts w:ascii="Times New Roman" w:hAnsi="Times New Roman"/>
                <w:sz w:val="22"/>
                <w:lang w:eastAsia="lv-LV"/>
              </w:rPr>
              <w:t>0</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3C3E13" w14:textId="77777777" w:rsidR="00877C6B" w:rsidRPr="00EC7126" w:rsidRDefault="00877C6B" w:rsidP="00FF5BE8">
            <w:pPr>
              <w:spacing w:after="0" w:line="240" w:lineRule="auto"/>
              <w:jc w:val="center"/>
              <w:rPr>
                <w:rFonts w:ascii="Times New Roman" w:hAnsi="Times New Roman"/>
                <w:sz w:val="22"/>
                <w:lang w:eastAsia="lv-LV"/>
              </w:rPr>
            </w:pPr>
            <w:r w:rsidRPr="00EC7126">
              <w:rPr>
                <w:rFonts w:ascii="Times New Roman" w:hAnsi="Times New Roman"/>
                <w:sz w:val="22"/>
                <w:lang w:eastAsia="lv-LV"/>
              </w:rPr>
              <w:t>0</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266088" w14:textId="77777777" w:rsidR="00877C6B" w:rsidRPr="00EC7126" w:rsidRDefault="00877C6B" w:rsidP="00FF5BE8">
            <w:pPr>
              <w:spacing w:after="0" w:line="240" w:lineRule="auto"/>
              <w:jc w:val="center"/>
              <w:rPr>
                <w:rFonts w:ascii="Times New Roman" w:hAnsi="Times New Roman"/>
                <w:sz w:val="22"/>
                <w:lang w:eastAsia="lv-LV"/>
              </w:rPr>
            </w:pPr>
            <w:r w:rsidRPr="00EC7126">
              <w:rPr>
                <w:rFonts w:ascii="Times New Roman" w:hAnsi="Times New Roman"/>
                <w:sz w:val="22"/>
                <w:lang w:eastAsia="lv-LV"/>
              </w:rPr>
              <w:t>0</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51FE2D" w14:textId="77777777" w:rsidR="00877C6B" w:rsidRPr="00EC7126" w:rsidRDefault="00877C6B" w:rsidP="00FF5BE8">
            <w:pPr>
              <w:spacing w:after="0" w:line="240" w:lineRule="auto"/>
              <w:jc w:val="center"/>
              <w:rPr>
                <w:rFonts w:ascii="Times New Roman" w:hAnsi="Times New Roman"/>
                <w:sz w:val="22"/>
                <w:lang w:eastAsia="lv-LV"/>
              </w:rPr>
            </w:pPr>
            <w:r w:rsidRPr="00EC7126">
              <w:rPr>
                <w:rFonts w:ascii="Times New Roman" w:hAnsi="Times New Roman"/>
                <w:sz w:val="22"/>
                <w:lang w:eastAsia="lv-LV"/>
              </w:rPr>
              <w:t>0</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90C3BD" w14:textId="77777777" w:rsidR="00877C6B" w:rsidRPr="00EC7126" w:rsidRDefault="00877C6B" w:rsidP="00FF5BE8">
            <w:pPr>
              <w:spacing w:after="0" w:line="240" w:lineRule="auto"/>
              <w:jc w:val="center"/>
              <w:rPr>
                <w:rFonts w:ascii="Times New Roman" w:hAnsi="Times New Roman"/>
                <w:sz w:val="22"/>
                <w:lang w:eastAsia="lv-LV"/>
              </w:rPr>
            </w:pPr>
            <w:r w:rsidRPr="00EC7126">
              <w:rPr>
                <w:rFonts w:ascii="Times New Roman" w:hAnsi="Times New Roman"/>
                <w:sz w:val="22"/>
                <w:lang w:eastAsia="lv-LV"/>
              </w:rPr>
              <w:t>0</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B1F6C2" w14:textId="77777777" w:rsidR="00877C6B" w:rsidRPr="00EC7126" w:rsidRDefault="00877C6B" w:rsidP="00FF5BE8">
            <w:pPr>
              <w:spacing w:after="0" w:line="240" w:lineRule="auto"/>
              <w:jc w:val="center"/>
              <w:rPr>
                <w:rFonts w:ascii="Times New Roman" w:hAnsi="Times New Roman"/>
                <w:sz w:val="22"/>
                <w:lang w:eastAsia="lv-LV"/>
              </w:rPr>
            </w:pPr>
            <w:r w:rsidRPr="00EC7126">
              <w:rPr>
                <w:rFonts w:ascii="Times New Roman" w:hAnsi="Times New Roman"/>
                <w:sz w:val="22"/>
                <w:lang w:eastAsia="lv-LV"/>
              </w:rPr>
              <w:t>0</w:t>
            </w:r>
          </w:p>
        </w:tc>
      </w:tr>
      <w:tr w:rsidR="00877C6B" w:rsidRPr="00EC7126" w14:paraId="14466234" w14:textId="77777777" w:rsidTr="00FF5BE8">
        <w:tc>
          <w:tcPr>
            <w:tcW w:w="1044" w:type="pct"/>
            <w:tcBorders>
              <w:top w:val="outset" w:sz="6" w:space="0" w:color="414142"/>
              <w:left w:val="outset" w:sz="6" w:space="0" w:color="414142"/>
              <w:bottom w:val="outset" w:sz="6" w:space="0" w:color="414142"/>
              <w:right w:val="outset" w:sz="6" w:space="0" w:color="414142"/>
            </w:tcBorders>
            <w:shd w:val="clear" w:color="auto" w:fill="FFFFFF"/>
            <w:hideMark/>
          </w:tcPr>
          <w:p w14:paraId="30EC7AF6" w14:textId="77777777" w:rsidR="00877C6B" w:rsidRPr="00EC7126" w:rsidRDefault="00877C6B" w:rsidP="00FF5BE8">
            <w:pPr>
              <w:spacing w:after="0" w:line="240" w:lineRule="auto"/>
              <w:rPr>
                <w:rFonts w:ascii="Times New Roman" w:hAnsi="Times New Roman"/>
                <w:sz w:val="22"/>
                <w:lang w:eastAsia="lv-LV"/>
              </w:rPr>
            </w:pPr>
            <w:r w:rsidRPr="00EC7126">
              <w:rPr>
                <w:rFonts w:ascii="Times New Roman" w:hAnsi="Times New Roman"/>
                <w:sz w:val="22"/>
                <w:lang w:eastAsia="lv-LV"/>
              </w:rPr>
              <w:t>2.3. pašvaldību budžets</w:t>
            </w:r>
          </w:p>
        </w:tc>
        <w:tc>
          <w:tcPr>
            <w:tcW w:w="7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360AA0" w14:textId="77777777" w:rsidR="00877C6B" w:rsidRPr="00EC7126" w:rsidRDefault="00877C6B" w:rsidP="00FF5BE8">
            <w:pPr>
              <w:spacing w:after="0" w:line="240" w:lineRule="auto"/>
              <w:jc w:val="center"/>
              <w:rPr>
                <w:rFonts w:ascii="Times New Roman" w:hAnsi="Times New Roman"/>
                <w:sz w:val="22"/>
                <w:lang w:eastAsia="lv-LV"/>
              </w:rPr>
            </w:pPr>
            <w:r w:rsidRPr="00EC7126">
              <w:rPr>
                <w:rFonts w:ascii="Times New Roman" w:hAnsi="Times New Roman"/>
                <w:sz w:val="22"/>
                <w:lang w:eastAsia="lv-LV"/>
              </w:rPr>
              <w:t>0</w:t>
            </w:r>
          </w:p>
        </w:tc>
        <w:tc>
          <w:tcPr>
            <w:tcW w:w="5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42A577" w14:textId="77777777" w:rsidR="00877C6B" w:rsidRPr="00EC7126" w:rsidRDefault="00877C6B" w:rsidP="00FF5BE8">
            <w:pPr>
              <w:spacing w:after="0" w:line="240" w:lineRule="auto"/>
              <w:jc w:val="center"/>
              <w:rPr>
                <w:rFonts w:ascii="Times New Roman" w:hAnsi="Times New Roman"/>
                <w:sz w:val="22"/>
                <w:lang w:eastAsia="lv-LV"/>
              </w:rPr>
            </w:pPr>
            <w:r w:rsidRPr="00EC7126">
              <w:rPr>
                <w:rFonts w:ascii="Times New Roman" w:hAnsi="Times New Roman"/>
                <w:sz w:val="22"/>
                <w:lang w:eastAsia="lv-LV"/>
              </w:rPr>
              <w:t>0</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D2C47D" w14:textId="77777777" w:rsidR="00877C6B" w:rsidRPr="00EC7126" w:rsidRDefault="00877C6B" w:rsidP="00FF5BE8">
            <w:pPr>
              <w:spacing w:after="0" w:line="240" w:lineRule="auto"/>
              <w:jc w:val="center"/>
              <w:rPr>
                <w:rFonts w:ascii="Times New Roman" w:hAnsi="Times New Roman"/>
                <w:sz w:val="22"/>
                <w:lang w:eastAsia="lv-LV"/>
              </w:rPr>
            </w:pPr>
            <w:r w:rsidRPr="00EC7126">
              <w:rPr>
                <w:rFonts w:ascii="Times New Roman" w:hAnsi="Times New Roman"/>
                <w:sz w:val="22"/>
                <w:lang w:eastAsia="lv-LV"/>
              </w:rPr>
              <w:t>0</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C8A55C" w14:textId="77777777" w:rsidR="00877C6B" w:rsidRPr="00EC7126" w:rsidRDefault="00877C6B" w:rsidP="00FF5BE8">
            <w:pPr>
              <w:spacing w:after="0" w:line="240" w:lineRule="auto"/>
              <w:jc w:val="center"/>
              <w:rPr>
                <w:rFonts w:ascii="Times New Roman" w:hAnsi="Times New Roman"/>
                <w:sz w:val="22"/>
                <w:lang w:eastAsia="lv-LV"/>
              </w:rPr>
            </w:pPr>
            <w:r w:rsidRPr="00EC7126">
              <w:rPr>
                <w:rFonts w:ascii="Times New Roman" w:hAnsi="Times New Roman"/>
                <w:sz w:val="22"/>
                <w:lang w:eastAsia="lv-LV"/>
              </w:rPr>
              <w:t>0</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7C8BDF" w14:textId="77777777" w:rsidR="00877C6B" w:rsidRPr="00EC7126" w:rsidRDefault="00877C6B" w:rsidP="00FF5BE8">
            <w:pPr>
              <w:spacing w:after="0" w:line="240" w:lineRule="auto"/>
              <w:jc w:val="center"/>
              <w:rPr>
                <w:rFonts w:ascii="Times New Roman" w:hAnsi="Times New Roman"/>
                <w:sz w:val="22"/>
                <w:lang w:eastAsia="lv-LV"/>
              </w:rPr>
            </w:pPr>
            <w:r w:rsidRPr="00EC7126">
              <w:rPr>
                <w:rFonts w:ascii="Times New Roman" w:hAnsi="Times New Roman"/>
                <w:sz w:val="22"/>
                <w:lang w:eastAsia="lv-LV"/>
              </w:rPr>
              <w:t>0</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0EAE7F" w14:textId="77777777" w:rsidR="00877C6B" w:rsidRPr="00EC7126" w:rsidRDefault="00877C6B" w:rsidP="00FF5BE8">
            <w:pPr>
              <w:spacing w:after="0" w:line="240" w:lineRule="auto"/>
              <w:jc w:val="center"/>
              <w:rPr>
                <w:rFonts w:ascii="Times New Roman" w:hAnsi="Times New Roman"/>
                <w:sz w:val="22"/>
                <w:lang w:eastAsia="lv-LV"/>
              </w:rPr>
            </w:pPr>
            <w:r w:rsidRPr="00EC7126">
              <w:rPr>
                <w:rFonts w:ascii="Times New Roman" w:hAnsi="Times New Roman"/>
                <w:sz w:val="22"/>
                <w:lang w:eastAsia="lv-LV"/>
              </w:rPr>
              <w:t>0</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4918BA" w14:textId="77777777" w:rsidR="00877C6B" w:rsidRPr="00EC7126" w:rsidRDefault="00877C6B" w:rsidP="00FF5BE8">
            <w:pPr>
              <w:spacing w:after="0" w:line="240" w:lineRule="auto"/>
              <w:jc w:val="center"/>
              <w:rPr>
                <w:rFonts w:ascii="Times New Roman" w:hAnsi="Times New Roman"/>
                <w:sz w:val="22"/>
                <w:lang w:eastAsia="lv-LV"/>
              </w:rPr>
            </w:pPr>
            <w:r w:rsidRPr="00EC7126">
              <w:rPr>
                <w:rFonts w:ascii="Times New Roman" w:hAnsi="Times New Roman"/>
                <w:sz w:val="22"/>
                <w:lang w:eastAsia="lv-LV"/>
              </w:rPr>
              <w:t>0</w:t>
            </w:r>
          </w:p>
        </w:tc>
      </w:tr>
      <w:tr w:rsidR="00877C6B" w:rsidRPr="00EC7126" w14:paraId="0CFA4C10" w14:textId="77777777" w:rsidTr="00FF5BE8">
        <w:tc>
          <w:tcPr>
            <w:tcW w:w="1044" w:type="pct"/>
            <w:tcBorders>
              <w:top w:val="outset" w:sz="6" w:space="0" w:color="414142"/>
              <w:left w:val="outset" w:sz="6" w:space="0" w:color="414142"/>
              <w:bottom w:val="outset" w:sz="6" w:space="0" w:color="414142"/>
              <w:right w:val="outset" w:sz="6" w:space="0" w:color="414142"/>
            </w:tcBorders>
            <w:shd w:val="clear" w:color="auto" w:fill="FFFFFF"/>
            <w:hideMark/>
          </w:tcPr>
          <w:p w14:paraId="6B321511" w14:textId="77777777" w:rsidR="00877C6B" w:rsidRPr="00EC7126" w:rsidRDefault="00877C6B" w:rsidP="00FF5BE8">
            <w:pPr>
              <w:spacing w:after="0" w:line="240" w:lineRule="auto"/>
              <w:rPr>
                <w:rFonts w:ascii="Times New Roman" w:hAnsi="Times New Roman"/>
                <w:sz w:val="22"/>
                <w:lang w:eastAsia="lv-LV"/>
              </w:rPr>
            </w:pPr>
            <w:r w:rsidRPr="00EC7126">
              <w:rPr>
                <w:rFonts w:ascii="Times New Roman" w:hAnsi="Times New Roman"/>
                <w:sz w:val="22"/>
                <w:lang w:eastAsia="lv-LV"/>
              </w:rPr>
              <w:t>3. Finansiālā ietekme</w:t>
            </w:r>
          </w:p>
        </w:tc>
        <w:tc>
          <w:tcPr>
            <w:tcW w:w="72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B5F2582" w14:textId="77777777" w:rsidR="00877C6B" w:rsidRPr="00EC7126" w:rsidRDefault="00877C6B" w:rsidP="00FF5BE8">
            <w:pPr>
              <w:spacing w:after="0" w:line="240" w:lineRule="auto"/>
              <w:jc w:val="center"/>
              <w:rPr>
                <w:rFonts w:ascii="Times New Roman" w:hAnsi="Times New Roman"/>
                <w:sz w:val="22"/>
                <w:lang w:eastAsia="lv-LV"/>
              </w:rPr>
            </w:pPr>
            <w:r w:rsidRPr="00EC7126">
              <w:rPr>
                <w:rFonts w:ascii="Times New Roman" w:hAnsi="Times New Roman"/>
                <w:sz w:val="22"/>
                <w:lang w:eastAsia="lv-LV"/>
              </w:rPr>
              <w:t>0</w:t>
            </w:r>
          </w:p>
        </w:tc>
        <w:tc>
          <w:tcPr>
            <w:tcW w:w="5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2EE1A5" w14:textId="77777777" w:rsidR="00877C6B" w:rsidRPr="00EC7126" w:rsidRDefault="00877C6B" w:rsidP="00FF5BE8">
            <w:pPr>
              <w:spacing w:after="0" w:line="240" w:lineRule="auto"/>
              <w:jc w:val="center"/>
              <w:rPr>
                <w:rFonts w:ascii="Times New Roman" w:hAnsi="Times New Roman"/>
                <w:sz w:val="22"/>
                <w:lang w:eastAsia="lv-LV"/>
              </w:rPr>
            </w:pPr>
            <w:r w:rsidRPr="007B075C">
              <w:rPr>
                <w:rFonts w:ascii="Times New Roman" w:hAnsi="Times New Roman"/>
                <w:sz w:val="22"/>
                <w:lang w:eastAsia="lv-LV"/>
              </w:rPr>
              <w:t>0</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D931C54" w14:textId="77777777" w:rsidR="00877C6B" w:rsidRPr="00EC7126" w:rsidRDefault="00877C6B" w:rsidP="00FF5BE8">
            <w:pPr>
              <w:spacing w:after="0" w:line="240" w:lineRule="auto"/>
              <w:jc w:val="center"/>
              <w:rPr>
                <w:rFonts w:ascii="Times New Roman" w:hAnsi="Times New Roman"/>
                <w:sz w:val="22"/>
                <w:lang w:eastAsia="lv-LV"/>
              </w:rPr>
            </w:pPr>
            <w:r w:rsidRPr="00EC7126">
              <w:rPr>
                <w:rFonts w:ascii="Times New Roman" w:hAnsi="Times New Roman"/>
                <w:sz w:val="22"/>
                <w:lang w:eastAsia="lv-LV"/>
              </w:rPr>
              <w:t>0</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B2B4DC" w14:textId="77777777" w:rsidR="00877C6B" w:rsidRPr="00EC7126" w:rsidRDefault="00877C6B" w:rsidP="00FF5BE8">
            <w:pPr>
              <w:spacing w:after="0" w:line="240" w:lineRule="auto"/>
              <w:jc w:val="center"/>
              <w:rPr>
                <w:rFonts w:ascii="Times New Roman" w:hAnsi="Times New Roman"/>
                <w:sz w:val="22"/>
                <w:lang w:eastAsia="lv-LV"/>
              </w:rPr>
            </w:pPr>
            <w:r>
              <w:rPr>
                <w:rFonts w:ascii="Times New Roman" w:hAnsi="Times New Roman"/>
                <w:sz w:val="22"/>
                <w:lang w:eastAsia="lv-LV"/>
              </w:rPr>
              <w:t>913 519</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5D11697" w14:textId="77777777" w:rsidR="00877C6B" w:rsidRPr="00EC7126" w:rsidRDefault="00877C6B" w:rsidP="00FF5BE8">
            <w:pPr>
              <w:spacing w:after="0" w:line="240" w:lineRule="auto"/>
              <w:jc w:val="center"/>
              <w:rPr>
                <w:rFonts w:ascii="Times New Roman" w:hAnsi="Times New Roman"/>
                <w:sz w:val="22"/>
                <w:lang w:eastAsia="lv-LV"/>
              </w:rPr>
            </w:pPr>
            <w:r w:rsidRPr="00D56695">
              <w:rPr>
                <w:rFonts w:ascii="Times New Roman" w:hAnsi="Times New Roman"/>
                <w:sz w:val="22"/>
                <w:lang w:eastAsia="lv-LV"/>
              </w:rPr>
              <w:t>0</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5C814F" w14:textId="77777777" w:rsidR="00877C6B" w:rsidRPr="00EC7126" w:rsidRDefault="00877C6B" w:rsidP="00FF5BE8">
            <w:pPr>
              <w:spacing w:after="0" w:line="240" w:lineRule="auto"/>
              <w:jc w:val="center"/>
              <w:rPr>
                <w:rFonts w:ascii="Times New Roman" w:hAnsi="Times New Roman"/>
                <w:sz w:val="22"/>
                <w:highlight w:val="green"/>
                <w:lang w:eastAsia="lv-LV"/>
              </w:rPr>
            </w:pPr>
            <w:r w:rsidRPr="00BF6680">
              <w:rPr>
                <w:rFonts w:ascii="Times New Roman" w:hAnsi="Times New Roman"/>
                <w:sz w:val="22"/>
                <w:lang w:eastAsia="lv-LV"/>
              </w:rPr>
              <w:t>913 51</w:t>
            </w:r>
            <w:r>
              <w:rPr>
                <w:rFonts w:ascii="Times New Roman" w:hAnsi="Times New Roman"/>
                <w:sz w:val="22"/>
                <w:lang w:eastAsia="lv-LV"/>
              </w:rPr>
              <w:t>9</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D9A776" w14:textId="77777777" w:rsidR="00877C6B" w:rsidRPr="00EC7126" w:rsidRDefault="00877C6B" w:rsidP="00FF5BE8">
            <w:pPr>
              <w:spacing w:after="0" w:line="240" w:lineRule="auto"/>
              <w:jc w:val="center"/>
              <w:rPr>
                <w:rFonts w:ascii="Times New Roman" w:hAnsi="Times New Roman"/>
                <w:sz w:val="22"/>
                <w:lang w:eastAsia="lv-LV"/>
              </w:rPr>
            </w:pPr>
            <w:r w:rsidRPr="00BF6680">
              <w:rPr>
                <w:rFonts w:ascii="Times New Roman" w:hAnsi="Times New Roman"/>
                <w:sz w:val="22"/>
                <w:lang w:eastAsia="lv-LV"/>
              </w:rPr>
              <w:t>913 51</w:t>
            </w:r>
            <w:r>
              <w:rPr>
                <w:rFonts w:ascii="Times New Roman" w:hAnsi="Times New Roman"/>
                <w:sz w:val="22"/>
                <w:lang w:eastAsia="lv-LV"/>
              </w:rPr>
              <w:t>9</w:t>
            </w:r>
          </w:p>
        </w:tc>
      </w:tr>
      <w:tr w:rsidR="00877C6B" w:rsidRPr="00EC7126" w14:paraId="5CB822DF" w14:textId="77777777" w:rsidTr="00FF5BE8">
        <w:tc>
          <w:tcPr>
            <w:tcW w:w="1044" w:type="pct"/>
            <w:tcBorders>
              <w:top w:val="outset" w:sz="6" w:space="0" w:color="414142"/>
              <w:left w:val="outset" w:sz="6" w:space="0" w:color="414142"/>
              <w:bottom w:val="outset" w:sz="6" w:space="0" w:color="414142"/>
              <w:right w:val="outset" w:sz="6" w:space="0" w:color="414142"/>
            </w:tcBorders>
            <w:shd w:val="clear" w:color="auto" w:fill="FFFFFF"/>
            <w:hideMark/>
          </w:tcPr>
          <w:p w14:paraId="7944AE64" w14:textId="77777777" w:rsidR="00877C6B" w:rsidRPr="00EC7126" w:rsidRDefault="00877C6B" w:rsidP="00FF5BE8">
            <w:pPr>
              <w:spacing w:after="0" w:line="240" w:lineRule="auto"/>
              <w:rPr>
                <w:rFonts w:ascii="Times New Roman" w:hAnsi="Times New Roman"/>
                <w:sz w:val="22"/>
                <w:lang w:eastAsia="lv-LV"/>
              </w:rPr>
            </w:pPr>
            <w:r w:rsidRPr="00EC7126">
              <w:rPr>
                <w:rFonts w:ascii="Times New Roman" w:hAnsi="Times New Roman"/>
                <w:sz w:val="22"/>
                <w:lang w:eastAsia="lv-LV"/>
              </w:rPr>
              <w:lastRenderedPageBreak/>
              <w:t>3.1. valsts pamatbudžets</w:t>
            </w:r>
          </w:p>
        </w:tc>
        <w:tc>
          <w:tcPr>
            <w:tcW w:w="72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AE33574" w14:textId="77777777" w:rsidR="00877C6B" w:rsidRPr="00EC7126" w:rsidRDefault="00877C6B" w:rsidP="00FF5BE8">
            <w:pPr>
              <w:spacing w:after="0" w:line="240" w:lineRule="auto"/>
              <w:jc w:val="center"/>
              <w:rPr>
                <w:rFonts w:ascii="Times New Roman" w:hAnsi="Times New Roman"/>
                <w:sz w:val="22"/>
                <w:lang w:eastAsia="lv-LV"/>
              </w:rPr>
            </w:pPr>
            <w:r w:rsidRPr="00EC7126">
              <w:rPr>
                <w:rFonts w:ascii="Times New Roman" w:hAnsi="Times New Roman"/>
                <w:sz w:val="22"/>
                <w:lang w:eastAsia="lv-LV"/>
              </w:rPr>
              <w:t>0</w:t>
            </w:r>
          </w:p>
        </w:tc>
        <w:tc>
          <w:tcPr>
            <w:tcW w:w="5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86782F" w14:textId="77777777" w:rsidR="00877C6B" w:rsidRPr="00EC7126" w:rsidRDefault="00877C6B" w:rsidP="00FF5BE8">
            <w:pPr>
              <w:spacing w:after="0" w:line="240" w:lineRule="auto"/>
              <w:jc w:val="center"/>
              <w:rPr>
                <w:rFonts w:ascii="Times New Roman" w:hAnsi="Times New Roman"/>
                <w:sz w:val="22"/>
                <w:lang w:eastAsia="lv-LV"/>
              </w:rPr>
            </w:pPr>
            <w:r w:rsidRPr="007B075C">
              <w:rPr>
                <w:rFonts w:ascii="Times New Roman" w:hAnsi="Times New Roman"/>
                <w:sz w:val="22"/>
                <w:lang w:eastAsia="lv-LV"/>
              </w:rPr>
              <w:t>0</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6BD8323" w14:textId="77777777" w:rsidR="00877C6B" w:rsidRPr="00EC7126" w:rsidRDefault="00877C6B" w:rsidP="00FF5BE8">
            <w:pPr>
              <w:spacing w:after="0" w:line="240" w:lineRule="auto"/>
              <w:jc w:val="center"/>
              <w:rPr>
                <w:rFonts w:ascii="Times New Roman" w:hAnsi="Times New Roman"/>
                <w:sz w:val="22"/>
                <w:lang w:eastAsia="lv-LV"/>
              </w:rPr>
            </w:pPr>
            <w:r w:rsidRPr="00EC7126">
              <w:rPr>
                <w:rFonts w:ascii="Times New Roman" w:hAnsi="Times New Roman"/>
                <w:sz w:val="22"/>
                <w:lang w:eastAsia="lv-LV"/>
              </w:rPr>
              <w:t>0</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5C83F1" w14:textId="77777777" w:rsidR="00877C6B" w:rsidRPr="00EC7126" w:rsidRDefault="00877C6B" w:rsidP="00FF5BE8">
            <w:pPr>
              <w:spacing w:after="0" w:line="240" w:lineRule="auto"/>
              <w:jc w:val="center"/>
              <w:rPr>
                <w:rFonts w:ascii="Times New Roman" w:hAnsi="Times New Roman"/>
                <w:sz w:val="22"/>
                <w:lang w:eastAsia="lv-LV"/>
              </w:rPr>
            </w:pPr>
            <w:r>
              <w:rPr>
                <w:rFonts w:ascii="Times New Roman" w:hAnsi="Times New Roman"/>
                <w:sz w:val="22"/>
                <w:lang w:eastAsia="lv-LV"/>
              </w:rPr>
              <w:t>913 519</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B3EB787" w14:textId="77777777" w:rsidR="00877C6B" w:rsidRPr="00EC7126" w:rsidRDefault="00877C6B" w:rsidP="00FF5BE8">
            <w:pPr>
              <w:spacing w:after="0" w:line="240" w:lineRule="auto"/>
              <w:jc w:val="center"/>
              <w:rPr>
                <w:rFonts w:ascii="Times New Roman" w:hAnsi="Times New Roman"/>
                <w:sz w:val="22"/>
                <w:lang w:eastAsia="lv-LV"/>
              </w:rPr>
            </w:pPr>
            <w:r w:rsidRPr="00D56695">
              <w:rPr>
                <w:rFonts w:ascii="Times New Roman" w:hAnsi="Times New Roman"/>
                <w:sz w:val="22"/>
                <w:lang w:eastAsia="lv-LV"/>
              </w:rPr>
              <w:t>0</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137D00" w14:textId="77777777" w:rsidR="00877C6B" w:rsidRPr="00EC7126" w:rsidRDefault="00877C6B" w:rsidP="00FF5BE8">
            <w:pPr>
              <w:spacing w:after="0" w:line="240" w:lineRule="auto"/>
              <w:jc w:val="center"/>
              <w:rPr>
                <w:rFonts w:ascii="Times New Roman" w:hAnsi="Times New Roman"/>
                <w:sz w:val="22"/>
                <w:highlight w:val="green"/>
                <w:lang w:eastAsia="lv-LV"/>
              </w:rPr>
            </w:pPr>
            <w:r w:rsidRPr="00BF6680">
              <w:rPr>
                <w:rFonts w:ascii="Times New Roman" w:hAnsi="Times New Roman"/>
                <w:sz w:val="22"/>
                <w:lang w:eastAsia="lv-LV"/>
              </w:rPr>
              <w:t>913 51</w:t>
            </w:r>
            <w:r>
              <w:rPr>
                <w:rFonts w:ascii="Times New Roman" w:hAnsi="Times New Roman"/>
                <w:sz w:val="22"/>
                <w:lang w:eastAsia="lv-LV"/>
              </w:rPr>
              <w:t>9</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AF435E" w14:textId="77777777" w:rsidR="00877C6B" w:rsidRPr="00EC7126" w:rsidRDefault="00877C6B" w:rsidP="00FF5BE8">
            <w:pPr>
              <w:spacing w:after="0" w:line="240" w:lineRule="auto"/>
              <w:jc w:val="center"/>
              <w:rPr>
                <w:rFonts w:ascii="Times New Roman" w:hAnsi="Times New Roman"/>
                <w:sz w:val="22"/>
                <w:lang w:eastAsia="lv-LV"/>
              </w:rPr>
            </w:pPr>
            <w:r w:rsidRPr="00BF6680">
              <w:rPr>
                <w:rFonts w:ascii="Times New Roman" w:hAnsi="Times New Roman"/>
                <w:sz w:val="22"/>
                <w:lang w:eastAsia="lv-LV"/>
              </w:rPr>
              <w:t>913 51</w:t>
            </w:r>
            <w:r>
              <w:rPr>
                <w:rFonts w:ascii="Times New Roman" w:hAnsi="Times New Roman"/>
                <w:sz w:val="22"/>
                <w:lang w:eastAsia="lv-LV"/>
              </w:rPr>
              <w:t>9</w:t>
            </w:r>
          </w:p>
        </w:tc>
      </w:tr>
      <w:tr w:rsidR="00877C6B" w:rsidRPr="00EC7126" w14:paraId="0AD3BEE1" w14:textId="77777777" w:rsidTr="00FF5BE8">
        <w:tc>
          <w:tcPr>
            <w:tcW w:w="1044" w:type="pct"/>
            <w:tcBorders>
              <w:top w:val="outset" w:sz="6" w:space="0" w:color="414142"/>
              <w:left w:val="outset" w:sz="6" w:space="0" w:color="414142"/>
              <w:bottom w:val="outset" w:sz="6" w:space="0" w:color="414142"/>
              <w:right w:val="outset" w:sz="6" w:space="0" w:color="414142"/>
            </w:tcBorders>
            <w:shd w:val="clear" w:color="auto" w:fill="FFFFFF"/>
          </w:tcPr>
          <w:p w14:paraId="1F1EA7EB" w14:textId="77777777" w:rsidR="00877C6B" w:rsidRPr="00EC7126" w:rsidRDefault="00877C6B" w:rsidP="00FF5BE8">
            <w:pPr>
              <w:spacing w:after="0" w:line="240" w:lineRule="auto"/>
              <w:jc w:val="center"/>
              <w:rPr>
                <w:rFonts w:ascii="Times New Roman" w:hAnsi="Times New Roman"/>
                <w:sz w:val="22"/>
                <w:lang w:eastAsia="lv-LV"/>
              </w:rPr>
            </w:pPr>
            <w:r>
              <w:rPr>
                <w:rFonts w:ascii="Times New Roman" w:hAnsi="Times New Roman"/>
                <w:sz w:val="22"/>
                <w:lang w:eastAsia="lv-LV"/>
              </w:rPr>
              <w:t>3</w:t>
            </w:r>
            <w:r w:rsidRPr="00EC7126">
              <w:rPr>
                <w:rFonts w:ascii="Times New Roman" w:hAnsi="Times New Roman"/>
                <w:sz w:val="22"/>
                <w:lang w:eastAsia="lv-LV"/>
              </w:rPr>
              <w:t>.1.1.</w:t>
            </w:r>
            <w:r>
              <w:rPr>
                <w:rFonts w:ascii="Times New Roman" w:hAnsi="Times New Roman"/>
                <w:sz w:val="22"/>
                <w:lang w:eastAsia="lv-LV"/>
              </w:rPr>
              <w:t xml:space="preserve"> </w:t>
            </w:r>
            <w:r w:rsidRPr="00EC7126">
              <w:rPr>
                <w:rFonts w:ascii="Times New Roman" w:hAnsi="Times New Roman"/>
                <w:sz w:val="22"/>
                <w:lang w:eastAsia="lv-LV"/>
              </w:rPr>
              <w:t>Finanšu ministrija</w:t>
            </w:r>
          </w:p>
        </w:tc>
        <w:tc>
          <w:tcPr>
            <w:tcW w:w="72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61CB337" w14:textId="77777777" w:rsidR="00877C6B" w:rsidRPr="00EC7126" w:rsidRDefault="00877C6B" w:rsidP="00FF5BE8">
            <w:pPr>
              <w:spacing w:after="0" w:line="240" w:lineRule="auto"/>
              <w:jc w:val="center"/>
              <w:rPr>
                <w:rFonts w:ascii="Times New Roman" w:hAnsi="Times New Roman"/>
                <w:sz w:val="22"/>
                <w:lang w:eastAsia="lv-LV"/>
              </w:rPr>
            </w:pPr>
            <w:r w:rsidRPr="00EC7126">
              <w:rPr>
                <w:rFonts w:ascii="Times New Roman" w:hAnsi="Times New Roman"/>
                <w:sz w:val="22"/>
                <w:lang w:eastAsia="lv-LV"/>
              </w:rPr>
              <w:t>0</w:t>
            </w:r>
          </w:p>
        </w:tc>
        <w:tc>
          <w:tcPr>
            <w:tcW w:w="50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61444CF" w14:textId="77777777" w:rsidR="00877C6B" w:rsidRPr="00EC7126" w:rsidRDefault="00877C6B" w:rsidP="00FF5BE8">
            <w:pPr>
              <w:spacing w:after="0" w:line="240" w:lineRule="auto"/>
              <w:jc w:val="center"/>
              <w:rPr>
                <w:rFonts w:ascii="Times New Roman" w:hAnsi="Times New Roman"/>
                <w:sz w:val="22"/>
                <w:lang w:eastAsia="lv-LV"/>
              </w:rPr>
            </w:pPr>
            <w:r w:rsidRPr="007B075C">
              <w:rPr>
                <w:rFonts w:ascii="Times New Roman" w:hAnsi="Times New Roman"/>
                <w:sz w:val="22"/>
                <w:lang w:eastAsia="lv-LV"/>
              </w:rPr>
              <w:t>0</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2A08E8C" w14:textId="77777777" w:rsidR="00877C6B" w:rsidRPr="00EC7126" w:rsidRDefault="00877C6B" w:rsidP="00FF5BE8">
            <w:pPr>
              <w:spacing w:after="0" w:line="240" w:lineRule="auto"/>
              <w:jc w:val="center"/>
              <w:rPr>
                <w:rFonts w:ascii="Times New Roman" w:hAnsi="Times New Roman"/>
                <w:sz w:val="22"/>
                <w:lang w:eastAsia="lv-LV"/>
              </w:rPr>
            </w:pPr>
            <w:r w:rsidRPr="00EC7126">
              <w:rPr>
                <w:rFonts w:ascii="Times New Roman" w:hAnsi="Times New Roman"/>
                <w:sz w:val="22"/>
                <w:lang w:eastAsia="lv-LV"/>
              </w:rPr>
              <w:t>0</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4894011" w14:textId="77777777" w:rsidR="00877C6B" w:rsidRPr="00EC7126" w:rsidRDefault="00877C6B" w:rsidP="00FF5BE8">
            <w:pPr>
              <w:spacing w:after="0" w:line="240" w:lineRule="auto"/>
              <w:jc w:val="center"/>
              <w:rPr>
                <w:rFonts w:ascii="Times New Roman" w:hAnsi="Times New Roman"/>
                <w:sz w:val="22"/>
                <w:lang w:eastAsia="lv-LV"/>
              </w:rPr>
            </w:pPr>
            <w:r w:rsidRPr="00D56695">
              <w:rPr>
                <w:rFonts w:ascii="Times New Roman" w:hAnsi="Times New Roman"/>
                <w:sz w:val="22"/>
                <w:lang w:eastAsia="lv-LV"/>
              </w:rPr>
              <w:t>0</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06B904A" w14:textId="77777777" w:rsidR="00877C6B" w:rsidRPr="00EC7126" w:rsidRDefault="00877C6B" w:rsidP="00FF5BE8">
            <w:pPr>
              <w:spacing w:after="0" w:line="240" w:lineRule="auto"/>
              <w:jc w:val="center"/>
              <w:rPr>
                <w:rFonts w:ascii="Times New Roman" w:hAnsi="Times New Roman"/>
                <w:sz w:val="22"/>
                <w:lang w:eastAsia="lv-LV"/>
              </w:rPr>
            </w:pPr>
            <w:r w:rsidRPr="00D56695">
              <w:rPr>
                <w:rFonts w:ascii="Times New Roman" w:hAnsi="Times New Roman"/>
                <w:sz w:val="22"/>
                <w:lang w:eastAsia="lv-LV"/>
              </w:rPr>
              <w:t>0</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98B1EA2" w14:textId="77777777" w:rsidR="00877C6B" w:rsidRPr="00EC7126" w:rsidRDefault="00877C6B" w:rsidP="00FF5BE8">
            <w:pPr>
              <w:spacing w:after="0" w:line="240" w:lineRule="auto"/>
              <w:jc w:val="center"/>
              <w:rPr>
                <w:rFonts w:ascii="Times New Roman" w:hAnsi="Times New Roman"/>
                <w:sz w:val="22"/>
                <w:highlight w:val="green"/>
                <w:lang w:eastAsia="lv-LV"/>
              </w:rPr>
            </w:pPr>
            <w:r w:rsidRPr="00D56695">
              <w:rPr>
                <w:rFonts w:ascii="Times New Roman" w:hAnsi="Times New Roman"/>
                <w:sz w:val="22"/>
                <w:lang w:eastAsia="lv-LV"/>
              </w:rPr>
              <w:t>0</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922E5B9" w14:textId="77777777" w:rsidR="00877C6B" w:rsidRPr="00EC7126" w:rsidRDefault="00877C6B" w:rsidP="00FF5BE8">
            <w:pPr>
              <w:spacing w:after="0" w:line="240" w:lineRule="auto"/>
              <w:jc w:val="center"/>
              <w:rPr>
                <w:rFonts w:ascii="Times New Roman" w:hAnsi="Times New Roman"/>
                <w:sz w:val="22"/>
                <w:lang w:eastAsia="lv-LV"/>
              </w:rPr>
            </w:pPr>
            <w:r w:rsidRPr="00D56695">
              <w:rPr>
                <w:rFonts w:ascii="Times New Roman" w:hAnsi="Times New Roman"/>
                <w:sz w:val="22"/>
                <w:lang w:eastAsia="lv-LV"/>
              </w:rPr>
              <w:t>0</w:t>
            </w:r>
          </w:p>
        </w:tc>
      </w:tr>
      <w:tr w:rsidR="00877C6B" w:rsidRPr="00EC7126" w14:paraId="739854A3" w14:textId="77777777" w:rsidTr="00FF5BE8">
        <w:tc>
          <w:tcPr>
            <w:tcW w:w="1044" w:type="pct"/>
            <w:tcBorders>
              <w:top w:val="outset" w:sz="6" w:space="0" w:color="414142"/>
              <w:left w:val="outset" w:sz="6" w:space="0" w:color="414142"/>
              <w:bottom w:val="outset" w:sz="6" w:space="0" w:color="414142"/>
              <w:right w:val="outset" w:sz="6" w:space="0" w:color="414142"/>
            </w:tcBorders>
            <w:shd w:val="clear" w:color="auto" w:fill="FFFFFF"/>
          </w:tcPr>
          <w:p w14:paraId="784E7AF4" w14:textId="77777777" w:rsidR="00877C6B" w:rsidRPr="00EC7126" w:rsidRDefault="00877C6B" w:rsidP="00FF5BE8">
            <w:pPr>
              <w:spacing w:after="0" w:line="240" w:lineRule="auto"/>
              <w:jc w:val="center"/>
              <w:rPr>
                <w:rFonts w:ascii="Times New Roman" w:hAnsi="Times New Roman"/>
                <w:sz w:val="22"/>
                <w:lang w:eastAsia="lv-LV"/>
              </w:rPr>
            </w:pPr>
            <w:r>
              <w:rPr>
                <w:rFonts w:ascii="Times New Roman" w:hAnsi="Times New Roman"/>
                <w:sz w:val="22"/>
                <w:lang w:eastAsia="lv-LV"/>
              </w:rPr>
              <w:t>3</w:t>
            </w:r>
            <w:r w:rsidRPr="00EC7126">
              <w:rPr>
                <w:rFonts w:ascii="Times New Roman" w:hAnsi="Times New Roman"/>
                <w:sz w:val="22"/>
                <w:lang w:eastAsia="lv-LV"/>
              </w:rPr>
              <w:t xml:space="preserve">.1.2. </w:t>
            </w:r>
            <w:proofErr w:type="spellStart"/>
            <w:r>
              <w:rPr>
                <w:rFonts w:ascii="Times New Roman" w:hAnsi="Times New Roman"/>
                <w:sz w:val="22"/>
                <w:lang w:eastAsia="lv-LV"/>
              </w:rPr>
              <w:t>Iekšlietu</w:t>
            </w:r>
            <w:proofErr w:type="spellEnd"/>
            <w:r>
              <w:rPr>
                <w:rFonts w:ascii="Times New Roman" w:hAnsi="Times New Roman"/>
                <w:sz w:val="22"/>
                <w:lang w:eastAsia="lv-LV"/>
              </w:rPr>
              <w:t xml:space="preserve"> </w:t>
            </w:r>
            <w:proofErr w:type="spellStart"/>
            <w:r>
              <w:rPr>
                <w:rFonts w:ascii="Times New Roman" w:hAnsi="Times New Roman"/>
                <w:sz w:val="22"/>
                <w:lang w:eastAsia="lv-LV"/>
              </w:rPr>
              <w:t>minitrija</w:t>
            </w:r>
            <w:proofErr w:type="spellEnd"/>
          </w:p>
        </w:tc>
        <w:tc>
          <w:tcPr>
            <w:tcW w:w="72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5CFCBD6" w14:textId="77777777" w:rsidR="00877C6B" w:rsidRPr="00EC7126" w:rsidRDefault="00877C6B" w:rsidP="00FF5BE8">
            <w:pPr>
              <w:spacing w:after="0" w:line="240" w:lineRule="auto"/>
              <w:jc w:val="center"/>
              <w:rPr>
                <w:rFonts w:ascii="Times New Roman" w:hAnsi="Times New Roman"/>
                <w:sz w:val="22"/>
                <w:lang w:eastAsia="lv-LV"/>
              </w:rPr>
            </w:pPr>
            <w:r w:rsidRPr="00EC7126">
              <w:rPr>
                <w:rFonts w:ascii="Times New Roman" w:hAnsi="Times New Roman"/>
                <w:sz w:val="22"/>
                <w:lang w:eastAsia="lv-LV"/>
              </w:rPr>
              <w:t>0</w:t>
            </w:r>
          </w:p>
        </w:tc>
        <w:tc>
          <w:tcPr>
            <w:tcW w:w="50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FCBD1D8" w14:textId="77777777" w:rsidR="00877C6B" w:rsidRPr="00EC7126" w:rsidRDefault="00877C6B" w:rsidP="00FF5BE8">
            <w:pPr>
              <w:spacing w:after="0" w:line="240" w:lineRule="auto"/>
              <w:jc w:val="center"/>
              <w:rPr>
                <w:rFonts w:ascii="Times New Roman" w:hAnsi="Times New Roman"/>
                <w:sz w:val="22"/>
                <w:lang w:eastAsia="lv-LV"/>
              </w:rPr>
            </w:pPr>
            <w:r w:rsidRPr="007B075C">
              <w:rPr>
                <w:rFonts w:ascii="Times New Roman" w:hAnsi="Times New Roman"/>
                <w:sz w:val="22"/>
                <w:lang w:eastAsia="lv-LV"/>
              </w:rPr>
              <w:t>0</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93E241D" w14:textId="77777777" w:rsidR="00877C6B" w:rsidRPr="00EC7126" w:rsidRDefault="00877C6B" w:rsidP="00FF5BE8">
            <w:pPr>
              <w:spacing w:after="0" w:line="240" w:lineRule="auto"/>
              <w:jc w:val="center"/>
              <w:rPr>
                <w:rFonts w:ascii="Times New Roman" w:hAnsi="Times New Roman"/>
                <w:sz w:val="22"/>
                <w:lang w:eastAsia="lv-LV"/>
              </w:rPr>
            </w:pPr>
            <w:r w:rsidRPr="00EC7126">
              <w:rPr>
                <w:rFonts w:ascii="Times New Roman" w:hAnsi="Times New Roman"/>
                <w:sz w:val="22"/>
                <w:lang w:eastAsia="lv-LV"/>
              </w:rPr>
              <w:t>0</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FFC1B71" w14:textId="77777777" w:rsidR="00877C6B" w:rsidRPr="00EC7126" w:rsidRDefault="00877C6B" w:rsidP="00FF5BE8">
            <w:pPr>
              <w:spacing w:after="0" w:line="240" w:lineRule="auto"/>
              <w:jc w:val="center"/>
              <w:rPr>
                <w:rFonts w:ascii="Times New Roman" w:hAnsi="Times New Roman"/>
                <w:sz w:val="22"/>
                <w:lang w:eastAsia="lv-LV"/>
              </w:rPr>
            </w:pPr>
            <w:r>
              <w:rPr>
                <w:rFonts w:ascii="Times New Roman" w:hAnsi="Times New Roman"/>
                <w:sz w:val="22"/>
                <w:lang w:eastAsia="lv-LV"/>
              </w:rPr>
              <w:t>913 519</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5B58CA6" w14:textId="77777777" w:rsidR="00877C6B" w:rsidRPr="00EC7126" w:rsidRDefault="00877C6B" w:rsidP="00FF5BE8">
            <w:pPr>
              <w:spacing w:after="0" w:line="240" w:lineRule="auto"/>
              <w:jc w:val="center"/>
              <w:rPr>
                <w:rFonts w:ascii="Times New Roman" w:hAnsi="Times New Roman"/>
                <w:sz w:val="22"/>
                <w:lang w:eastAsia="lv-LV"/>
              </w:rPr>
            </w:pPr>
            <w:r w:rsidRPr="00D56695">
              <w:rPr>
                <w:rFonts w:ascii="Times New Roman" w:hAnsi="Times New Roman"/>
                <w:sz w:val="22"/>
                <w:lang w:eastAsia="lv-LV"/>
              </w:rPr>
              <w:t>0</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0E1AAE6" w14:textId="77777777" w:rsidR="00877C6B" w:rsidRPr="00EC7126" w:rsidRDefault="00877C6B" w:rsidP="00FF5BE8">
            <w:pPr>
              <w:spacing w:after="0" w:line="240" w:lineRule="auto"/>
              <w:jc w:val="center"/>
              <w:rPr>
                <w:rFonts w:ascii="Times New Roman" w:hAnsi="Times New Roman"/>
                <w:sz w:val="22"/>
                <w:highlight w:val="green"/>
                <w:lang w:eastAsia="lv-LV"/>
              </w:rPr>
            </w:pPr>
            <w:r w:rsidRPr="00BF6680">
              <w:rPr>
                <w:rFonts w:ascii="Times New Roman" w:hAnsi="Times New Roman"/>
                <w:sz w:val="22"/>
                <w:lang w:eastAsia="lv-LV"/>
              </w:rPr>
              <w:t>913 51</w:t>
            </w:r>
            <w:r>
              <w:rPr>
                <w:rFonts w:ascii="Times New Roman" w:hAnsi="Times New Roman"/>
                <w:sz w:val="22"/>
                <w:lang w:eastAsia="lv-LV"/>
              </w:rPr>
              <w:t>9</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C661749" w14:textId="77777777" w:rsidR="00877C6B" w:rsidRPr="00EC7126" w:rsidRDefault="00877C6B" w:rsidP="00FF5BE8">
            <w:pPr>
              <w:spacing w:after="0" w:line="240" w:lineRule="auto"/>
              <w:jc w:val="center"/>
              <w:rPr>
                <w:rFonts w:ascii="Times New Roman" w:hAnsi="Times New Roman"/>
                <w:sz w:val="22"/>
                <w:lang w:eastAsia="lv-LV"/>
              </w:rPr>
            </w:pPr>
            <w:r w:rsidRPr="00BF6680">
              <w:rPr>
                <w:rFonts w:ascii="Times New Roman" w:hAnsi="Times New Roman"/>
                <w:sz w:val="22"/>
                <w:lang w:eastAsia="lv-LV"/>
              </w:rPr>
              <w:t>913 51</w:t>
            </w:r>
            <w:r>
              <w:rPr>
                <w:rFonts w:ascii="Times New Roman" w:hAnsi="Times New Roman"/>
                <w:sz w:val="22"/>
                <w:lang w:eastAsia="lv-LV"/>
              </w:rPr>
              <w:t>9</w:t>
            </w:r>
          </w:p>
        </w:tc>
      </w:tr>
      <w:tr w:rsidR="00877C6B" w:rsidRPr="00D56695" w14:paraId="7019AB2C" w14:textId="77777777" w:rsidTr="00FF5BE8">
        <w:tc>
          <w:tcPr>
            <w:tcW w:w="1044" w:type="pct"/>
            <w:tcBorders>
              <w:top w:val="outset" w:sz="6" w:space="0" w:color="414142"/>
              <w:left w:val="outset" w:sz="6" w:space="0" w:color="414142"/>
              <w:bottom w:val="outset" w:sz="6" w:space="0" w:color="414142"/>
              <w:right w:val="outset" w:sz="6" w:space="0" w:color="414142"/>
            </w:tcBorders>
            <w:shd w:val="clear" w:color="auto" w:fill="FFFFFF"/>
          </w:tcPr>
          <w:p w14:paraId="35F3DAA4" w14:textId="77777777" w:rsidR="00877C6B" w:rsidRPr="00EC7126" w:rsidRDefault="00877C6B" w:rsidP="00FF5BE8">
            <w:pPr>
              <w:spacing w:after="0" w:line="240" w:lineRule="auto"/>
              <w:jc w:val="center"/>
              <w:rPr>
                <w:rFonts w:ascii="Times New Roman" w:hAnsi="Times New Roman"/>
                <w:sz w:val="22"/>
                <w:lang w:eastAsia="lv-LV"/>
              </w:rPr>
            </w:pPr>
            <w:r>
              <w:rPr>
                <w:rFonts w:ascii="Times New Roman" w:hAnsi="Times New Roman"/>
                <w:sz w:val="22"/>
                <w:lang w:eastAsia="lv-LV"/>
              </w:rPr>
              <w:t>3.1.3. Ārlietu ministrija</w:t>
            </w:r>
          </w:p>
        </w:tc>
        <w:tc>
          <w:tcPr>
            <w:tcW w:w="72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7178EEE" w14:textId="77777777" w:rsidR="00877C6B" w:rsidRPr="00EC7126" w:rsidRDefault="00877C6B" w:rsidP="00FF5BE8">
            <w:pPr>
              <w:spacing w:after="0" w:line="240" w:lineRule="auto"/>
              <w:jc w:val="center"/>
              <w:rPr>
                <w:rFonts w:ascii="Times New Roman" w:hAnsi="Times New Roman"/>
                <w:sz w:val="22"/>
                <w:lang w:eastAsia="lv-LV"/>
              </w:rPr>
            </w:pPr>
            <w:r w:rsidRPr="00107414">
              <w:rPr>
                <w:rFonts w:ascii="Times New Roman" w:hAnsi="Times New Roman"/>
                <w:sz w:val="22"/>
                <w:lang w:eastAsia="lv-LV"/>
              </w:rPr>
              <w:t>0</w:t>
            </w:r>
          </w:p>
        </w:tc>
        <w:tc>
          <w:tcPr>
            <w:tcW w:w="50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DD339FF" w14:textId="77777777" w:rsidR="00877C6B" w:rsidRPr="007B075C" w:rsidRDefault="00877C6B" w:rsidP="00FF5BE8">
            <w:pPr>
              <w:spacing w:after="0" w:line="240" w:lineRule="auto"/>
              <w:jc w:val="center"/>
              <w:rPr>
                <w:rFonts w:ascii="Times New Roman" w:hAnsi="Times New Roman"/>
                <w:sz w:val="22"/>
                <w:lang w:eastAsia="lv-LV"/>
              </w:rPr>
            </w:pPr>
            <w:r w:rsidRPr="00107414">
              <w:rPr>
                <w:rFonts w:ascii="Times New Roman" w:hAnsi="Times New Roman"/>
                <w:sz w:val="22"/>
                <w:lang w:eastAsia="lv-LV"/>
              </w:rPr>
              <w:t>0</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B64B6F0" w14:textId="77777777" w:rsidR="00877C6B" w:rsidRPr="00EC7126" w:rsidRDefault="00877C6B" w:rsidP="00FF5BE8">
            <w:pPr>
              <w:spacing w:after="0" w:line="240" w:lineRule="auto"/>
              <w:jc w:val="center"/>
              <w:rPr>
                <w:rFonts w:ascii="Times New Roman" w:hAnsi="Times New Roman"/>
                <w:sz w:val="22"/>
                <w:lang w:eastAsia="lv-LV"/>
              </w:rPr>
            </w:pPr>
            <w:r w:rsidRPr="00107414">
              <w:rPr>
                <w:rFonts w:ascii="Times New Roman" w:hAnsi="Times New Roman"/>
                <w:sz w:val="22"/>
                <w:lang w:eastAsia="lv-LV"/>
              </w:rPr>
              <w:t>0</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1CB0414" w14:textId="77777777" w:rsidR="00877C6B" w:rsidRPr="00D56695" w:rsidRDefault="00877C6B" w:rsidP="00FF5BE8">
            <w:pPr>
              <w:spacing w:after="0" w:line="240" w:lineRule="auto"/>
              <w:jc w:val="center"/>
              <w:rPr>
                <w:rFonts w:ascii="Times New Roman" w:hAnsi="Times New Roman"/>
                <w:sz w:val="22"/>
                <w:lang w:eastAsia="lv-LV"/>
              </w:rPr>
            </w:pPr>
            <w:r w:rsidRPr="00107414">
              <w:rPr>
                <w:rFonts w:ascii="Times New Roman" w:hAnsi="Times New Roman"/>
                <w:sz w:val="22"/>
                <w:lang w:eastAsia="lv-LV"/>
              </w:rPr>
              <w:t>0</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4686CE0" w14:textId="77777777" w:rsidR="00877C6B" w:rsidRPr="00D56695" w:rsidRDefault="00877C6B" w:rsidP="00FF5BE8">
            <w:pPr>
              <w:spacing w:after="0" w:line="240" w:lineRule="auto"/>
              <w:jc w:val="center"/>
              <w:rPr>
                <w:rFonts w:ascii="Times New Roman" w:hAnsi="Times New Roman"/>
                <w:sz w:val="22"/>
                <w:lang w:eastAsia="lv-LV"/>
              </w:rPr>
            </w:pPr>
            <w:r w:rsidRPr="00107414">
              <w:rPr>
                <w:rFonts w:ascii="Times New Roman" w:hAnsi="Times New Roman"/>
                <w:sz w:val="22"/>
                <w:lang w:eastAsia="lv-LV"/>
              </w:rPr>
              <w:t>0</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5259FA5" w14:textId="77777777" w:rsidR="00877C6B" w:rsidRPr="00D56695" w:rsidRDefault="00877C6B" w:rsidP="00FF5BE8">
            <w:pPr>
              <w:spacing w:after="0" w:line="240" w:lineRule="auto"/>
              <w:jc w:val="center"/>
              <w:rPr>
                <w:rFonts w:ascii="Times New Roman" w:hAnsi="Times New Roman"/>
                <w:sz w:val="22"/>
                <w:lang w:eastAsia="lv-LV"/>
              </w:rPr>
            </w:pPr>
            <w:r w:rsidRPr="00107414">
              <w:rPr>
                <w:rFonts w:ascii="Times New Roman" w:hAnsi="Times New Roman"/>
                <w:sz w:val="22"/>
                <w:lang w:eastAsia="lv-LV"/>
              </w:rPr>
              <w:t>0</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F6A67B7" w14:textId="77777777" w:rsidR="00877C6B" w:rsidRPr="00D56695" w:rsidRDefault="00877C6B" w:rsidP="00FF5BE8">
            <w:pPr>
              <w:spacing w:after="0" w:line="240" w:lineRule="auto"/>
              <w:jc w:val="center"/>
              <w:rPr>
                <w:rFonts w:ascii="Times New Roman" w:hAnsi="Times New Roman"/>
                <w:sz w:val="22"/>
                <w:lang w:eastAsia="lv-LV"/>
              </w:rPr>
            </w:pPr>
            <w:r w:rsidRPr="00107414">
              <w:rPr>
                <w:rFonts w:ascii="Times New Roman" w:hAnsi="Times New Roman"/>
                <w:sz w:val="22"/>
                <w:lang w:eastAsia="lv-LV"/>
              </w:rPr>
              <w:t>0</w:t>
            </w:r>
          </w:p>
        </w:tc>
      </w:tr>
      <w:tr w:rsidR="00877C6B" w:rsidRPr="00D56695" w14:paraId="0D911ABC" w14:textId="77777777" w:rsidTr="00FF5BE8">
        <w:tc>
          <w:tcPr>
            <w:tcW w:w="1044" w:type="pct"/>
            <w:tcBorders>
              <w:top w:val="outset" w:sz="6" w:space="0" w:color="414142"/>
              <w:left w:val="outset" w:sz="6" w:space="0" w:color="414142"/>
              <w:bottom w:val="outset" w:sz="6" w:space="0" w:color="414142"/>
              <w:right w:val="outset" w:sz="6" w:space="0" w:color="414142"/>
            </w:tcBorders>
            <w:shd w:val="clear" w:color="auto" w:fill="FFFFFF"/>
          </w:tcPr>
          <w:p w14:paraId="23C8B311" w14:textId="77777777" w:rsidR="00877C6B" w:rsidRDefault="00877C6B" w:rsidP="00FF5BE8">
            <w:pPr>
              <w:spacing w:after="0" w:line="240" w:lineRule="auto"/>
              <w:jc w:val="center"/>
              <w:rPr>
                <w:rFonts w:ascii="Times New Roman" w:hAnsi="Times New Roman"/>
                <w:sz w:val="22"/>
                <w:lang w:eastAsia="lv-LV"/>
              </w:rPr>
            </w:pPr>
            <w:r>
              <w:rPr>
                <w:rFonts w:ascii="Times New Roman" w:hAnsi="Times New Roman"/>
                <w:sz w:val="22"/>
                <w:lang w:eastAsia="lv-LV"/>
              </w:rPr>
              <w:t>3.1.4. resors “74. Gadskārtējā valsts budžeta izpildes procesā pārdalāmais finansējums”</w:t>
            </w:r>
          </w:p>
        </w:tc>
        <w:tc>
          <w:tcPr>
            <w:tcW w:w="72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58A6538" w14:textId="77777777" w:rsidR="00877C6B" w:rsidRPr="00EC7126" w:rsidRDefault="00877C6B" w:rsidP="00FF5BE8">
            <w:pPr>
              <w:spacing w:after="0" w:line="240" w:lineRule="auto"/>
              <w:jc w:val="center"/>
              <w:rPr>
                <w:rFonts w:ascii="Times New Roman" w:hAnsi="Times New Roman"/>
                <w:sz w:val="22"/>
                <w:lang w:eastAsia="lv-LV"/>
              </w:rPr>
            </w:pPr>
            <w:r w:rsidRPr="00107414">
              <w:rPr>
                <w:rFonts w:ascii="Times New Roman" w:hAnsi="Times New Roman"/>
                <w:sz w:val="22"/>
                <w:lang w:eastAsia="lv-LV"/>
              </w:rPr>
              <w:t>0</w:t>
            </w:r>
          </w:p>
        </w:tc>
        <w:tc>
          <w:tcPr>
            <w:tcW w:w="50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95A1194" w14:textId="77777777" w:rsidR="00877C6B" w:rsidRPr="007B075C" w:rsidRDefault="00877C6B" w:rsidP="00FF5BE8">
            <w:pPr>
              <w:spacing w:after="0" w:line="240" w:lineRule="auto"/>
              <w:jc w:val="center"/>
              <w:rPr>
                <w:rFonts w:ascii="Times New Roman" w:hAnsi="Times New Roman"/>
                <w:sz w:val="22"/>
                <w:lang w:eastAsia="lv-LV"/>
              </w:rPr>
            </w:pPr>
            <w:r w:rsidRPr="00107414">
              <w:rPr>
                <w:rFonts w:ascii="Times New Roman" w:hAnsi="Times New Roman"/>
                <w:sz w:val="22"/>
                <w:lang w:eastAsia="lv-LV"/>
              </w:rPr>
              <w:t>0</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F611462" w14:textId="77777777" w:rsidR="00877C6B" w:rsidRPr="00EC7126" w:rsidRDefault="00877C6B" w:rsidP="00FF5BE8">
            <w:pPr>
              <w:spacing w:after="0" w:line="240" w:lineRule="auto"/>
              <w:jc w:val="center"/>
              <w:rPr>
                <w:rFonts w:ascii="Times New Roman" w:hAnsi="Times New Roman"/>
                <w:sz w:val="22"/>
                <w:lang w:eastAsia="lv-LV"/>
              </w:rPr>
            </w:pPr>
            <w:r w:rsidRPr="00107414">
              <w:rPr>
                <w:rFonts w:ascii="Times New Roman" w:hAnsi="Times New Roman"/>
                <w:sz w:val="22"/>
                <w:lang w:eastAsia="lv-LV"/>
              </w:rPr>
              <w:t>0</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A57E798" w14:textId="77777777" w:rsidR="00877C6B" w:rsidRPr="00D56695" w:rsidRDefault="00877C6B" w:rsidP="00FF5BE8">
            <w:pPr>
              <w:spacing w:after="0" w:line="240" w:lineRule="auto"/>
              <w:jc w:val="center"/>
              <w:rPr>
                <w:rFonts w:ascii="Times New Roman" w:hAnsi="Times New Roman"/>
                <w:sz w:val="22"/>
                <w:lang w:eastAsia="lv-LV"/>
              </w:rPr>
            </w:pPr>
            <w:r w:rsidRPr="00107414">
              <w:rPr>
                <w:rFonts w:ascii="Times New Roman" w:hAnsi="Times New Roman"/>
                <w:sz w:val="22"/>
                <w:lang w:eastAsia="lv-LV"/>
              </w:rPr>
              <w:t>0</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95C6C97" w14:textId="77777777" w:rsidR="00877C6B" w:rsidRPr="00D56695" w:rsidRDefault="00877C6B" w:rsidP="00FF5BE8">
            <w:pPr>
              <w:spacing w:after="0" w:line="240" w:lineRule="auto"/>
              <w:jc w:val="center"/>
              <w:rPr>
                <w:rFonts w:ascii="Times New Roman" w:hAnsi="Times New Roman"/>
                <w:sz w:val="22"/>
                <w:lang w:eastAsia="lv-LV"/>
              </w:rPr>
            </w:pPr>
            <w:r w:rsidRPr="00107414">
              <w:rPr>
                <w:rFonts w:ascii="Times New Roman" w:hAnsi="Times New Roman"/>
                <w:sz w:val="22"/>
                <w:lang w:eastAsia="lv-LV"/>
              </w:rPr>
              <w:t>0</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9BEA370" w14:textId="77777777" w:rsidR="00877C6B" w:rsidRPr="00D56695" w:rsidRDefault="00877C6B" w:rsidP="00FF5BE8">
            <w:pPr>
              <w:spacing w:after="0" w:line="240" w:lineRule="auto"/>
              <w:jc w:val="center"/>
              <w:rPr>
                <w:rFonts w:ascii="Times New Roman" w:hAnsi="Times New Roman"/>
                <w:sz w:val="22"/>
                <w:lang w:eastAsia="lv-LV"/>
              </w:rPr>
            </w:pPr>
            <w:r w:rsidRPr="00107414">
              <w:rPr>
                <w:rFonts w:ascii="Times New Roman" w:hAnsi="Times New Roman"/>
                <w:sz w:val="22"/>
                <w:lang w:eastAsia="lv-LV"/>
              </w:rPr>
              <w:t>0</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190DD92" w14:textId="77777777" w:rsidR="00877C6B" w:rsidRPr="00D56695" w:rsidRDefault="00877C6B" w:rsidP="00FF5BE8">
            <w:pPr>
              <w:spacing w:after="0" w:line="240" w:lineRule="auto"/>
              <w:jc w:val="center"/>
              <w:rPr>
                <w:rFonts w:ascii="Times New Roman" w:hAnsi="Times New Roman"/>
                <w:sz w:val="22"/>
                <w:lang w:eastAsia="lv-LV"/>
              </w:rPr>
            </w:pPr>
            <w:r w:rsidRPr="00107414">
              <w:rPr>
                <w:rFonts w:ascii="Times New Roman" w:hAnsi="Times New Roman"/>
                <w:sz w:val="22"/>
                <w:lang w:eastAsia="lv-LV"/>
              </w:rPr>
              <w:t>0</w:t>
            </w:r>
          </w:p>
        </w:tc>
      </w:tr>
      <w:tr w:rsidR="00877C6B" w:rsidRPr="00EC7126" w14:paraId="3F1728A2" w14:textId="77777777" w:rsidTr="00FF5BE8">
        <w:tc>
          <w:tcPr>
            <w:tcW w:w="1044" w:type="pct"/>
            <w:tcBorders>
              <w:top w:val="outset" w:sz="6" w:space="0" w:color="414142"/>
              <w:left w:val="outset" w:sz="6" w:space="0" w:color="414142"/>
              <w:bottom w:val="outset" w:sz="6" w:space="0" w:color="414142"/>
              <w:right w:val="outset" w:sz="6" w:space="0" w:color="414142"/>
            </w:tcBorders>
            <w:shd w:val="clear" w:color="auto" w:fill="FFFFFF"/>
            <w:hideMark/>
          </w:tcPr>
          <w:p w14:paraId="12BB58F8" w14:textId="77777777" w:rsidR="00877C6B" w:rsidRPr="00EC7126" w:rsidRDefault="00877C6B" w:rsidP="00FF5BE8">
            <w:pPr>
              <w:spacing w:after="0" w:line="240" w:lineRule="auto"/>
              <w:rPr>
                <w:rFonts w:ascii="Times New Roman" w:hAnsi="Times New Roman"/>
                <w:sz w:val="22"/>
                <w:lang w:eastAsia="lv-LV"/>
              </w:rPr>
            </w:pPr>
            <w:r w:rsidRPr="00EC7126">
              <w:rPr>
                <w:rFonts w:ascii="Times New Roman" w:hAnsi="Times New Roman"/>
                <w:sz w:val="22"/>
                <w:lang w:eastAsia="lv-LV"/>
              </w:rPr>
              <w:t>3.2. speciālais budžets</w:t>
            </w:r>
          </w:p>
        </w:tc>
        <w:tc>
          <w:tcPr>
            <w:tcW w:w="7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50DE30" w14:textId="77777777" w:rsidR="00877C6B" w:rsidRPr="00EC7126" w:rsidRDefault="00877C6B" w:rsidP="00FF5BE8">
            <w:pPr>
              <w:spacing w:after="0" w:line="240" w:lineRule="auto"/>
              <w:jc w:val="center"/>
              <w:rPr>
                <w:rFonts w:ascii="Times New Roman" w:hAnsi="Times New Roman"/>
                <w:sz w:val="22"/>
                <w:lang w:eastAsia="lv-LV"/>
              </w:rPr>
            </w:pPr>
            <w:r w:rsidRPr="00EC7126">
              <w:rPr>
                <w:rFonts w:ascii="Times New Roman" w:hAnsi="Times New Roman"/>
                <w:sz w:val="22"/>
                <w:lang w:eastAsia="lv-LV"/>
              </w:rPr>
              <w:t>0</w:t>
            </w:r>
          </w:p>
        </w:tc>
        <w:tc>
          <w:tcPr>
            <w:tcW w:w="5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68A4D7" w14:textId="77777777" w:rsidR="00877C6B" w:rsidRPr="00EC7126" w:rsidRDefault="00877C6B" w:rsidP="00FF5BE8">
            <w:pPr>
              <w:spacing w:after="0" w:line="240" w:lineRule="auto"/>
              <w:jc w:val="center"/>
              <w:rPr>
                <w:rFonts w:ascii="Times New Roman" w:hAnsi="Times New Roman"/>
                <w:sz w:val="22"/>
                <w:lang w:eastAsia="lv-LV"/>
              </w:rPr>
            </w:pPr>
            <w:r w:rsidRPr="00EC7126">
              <w:rPr>
                <w:rFonts w:ascii="Times New Roman" w:hAnsi="Times New Roman"/>
                <w:sz w:val="22"/>
                <w:lang w:eastAsia="lv-LV"/>
              </w:rPr>
              <w:t>0</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8897EE" w14:textId="77777777" w:rsidR="00877C6B" w:rsidRPr="00EC7126" w:rsidRDefault="00877C6B" w:rsidP="00FF5BE8">
            <w:pPr>
              <w:spacing w:after="0" w:line="240" w:lineRule="auto"/>
              <w:jc w:val="center"/>
              <w:rPr>
                <w:rFonts w:ascii="Times New Roman" w:hAnsi="Times New Roman"/>
                <w:sz w:val="22"/>
                <w:lang w:eastAsia="lv-LV"/>
              </w:rPr>
            </w:pPr>
            <w:r w:rsidRPr="00EC7126">
              <w:rPr>
                <w:rFonts w:ascii="Times New Roman" w:hAnsi="Times New Roman"/>
                <w:sz w:val="22"/>
                <w:lang w:eastAsia="lv-LV"/>
              </w:rPr>
              <w:t>0</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397EC4" w14:textId="77777777" w:rsidR="00877C6B" w:rsidRPr="00EC7126" w:rsidRDefault="00877C6B" w:rsidP="00FF5BE8">
            <w:pPr>
              <w:spacing w:after="0" w:line="240" w:lineRule="auto"/>
              <w:jc w:val="center"/>
              <w:rPr>
                <w:rFonts w:ascii="Times New Roman" w:hAnsi="Times New Roman"/>
                <w:sz w:val="22"/>
                <w:lang w:eastAsia="lv-LV"/>
              </w:rPr>
            </w:pPr>
            <w:r w:rsidRPr="00EC7126">
              <w:rPr>
                <w:rFonts w:ascii="Times New Roman" w:hAnsi="Times New Roman"/>
                <w:sz w:val="22"/>
                <w:lang w:eastAsia="lv-LV"/>
              </w:rPr>
              <w:t>0</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C12867" w14:textId="77777777" w:rsidR="00877C6B" w:rsidRPr="00EC7126" w:rsidRDefault="00877C6B" w:rsidP="00FF5BE8">
            <w:pPr>
              <w:spacing w:after="0" w:line="240" w:lineRule="auto"/>
              <w:jc w:val="center"/>
              <w:rPr>
                <w:rFonts w:ascii="Times New Roman" w:hAnsi="Times New Roman"/>
                <w:sz w:val="22"/>
                <w:lang w:eastAsia="lv-LV"/>
              </w:rPr>
            </w:pPr>
            <w:r w:rsidRPr="00EC7126">
              <w:rPr>
                <w:rFonts w:ascii="Times New Roman" w:hAnsi="Times New Roman"/>
                <w:sz w:val="22"/>
                <w:lang w:eastAsia="lv-LV"/>
              </w:rPr>
              <w:t>0</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37D35B" w14:textId="77777777" w:rsidR="00877C6B" w:rsidRPr="00EC7126" w:rsidRDefault="00877C6B" w:rsidP="00FF5BE8">
            <w:pPr>
              <w:spacing w:after="0" w:line="240" w:lineRule="auto"/>
              <w:jc w:val="center"/>
              <w:rPr>
                <w:rFonts w:ascii="Times New Roman" w:hAnsi="Times New Roman"/>
                <w:sz w:val="22"/>
                <w:lang w:eastAsia="lv-LV"/>
              </w:rPr>
            </w:pPr>
            <w:r w:rsidRPr="00EC7126">
              <w:rPr>
                <w:rFonts w:ascii="Times New Roman" w:hAnsi="Times New Roman"/>
                <w:sz w:val="22"/>
                <w:lang w:eastAsia="lv-LV"/>
              </w:rPr>
              <w:t>0</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B41F07" w14:textId="77777777" w:rsidR="00877C6B" w:rsidRPr="00EC7126" w:rsidRDefault="00877C6B" w:rsidP="00FF5BE8">
            <w:pPr>
              <w:spacing w:after="0" w:line="240" w:lineRule="auto"/>
              <w:jc w:val="center"/>
              <w:rPr>
                <w:rFonts w:ascii="Times New Roman" w:hAnsi="Times New Roman"/>
                <w:sz w:val="22"/>
                <w:lang w:eastAsia="lv-LV"/>
              </w:rPr>
            </w:pPr>
            <w:r w:rsidRPr="00EC7126">
              <w:rPr>
                <w:rFonts w:ascii="Times New Roman" w:hAnsi="Times New Roman"/>
                <w:sz w:val="22"/>
                <w:lang w:eastAsia="lv-LV"/>
              </w:rPr>
              <w:t>0</w:t>
            </w:r>
          </w:p>
        </w:tc>
      </w:tr>
      <w:tr w:rsidR="00877C6B" w:rsidRPr="00EC7126" w14:paraId="3C9ABFD6" w14:textId="77777777" w:rsidTr="00FF5BE8">
        <w:tc>
          <w:tcPr>
            <w:tcW w:w="1044" w:type="pct"/>
            <w:tcBorders>
              <w:top w:val="outset" w:sz="6" w:space="0" w:color="414142"/>
              <w:left w:val="outset" w:sz="6" w:space="0" w:color="414142"/>
              <w:bottom w:val="outset" w:sz="6" w:space="0" w:color="414142"/>
              <w:right w:val="outset" w:sz="6" w:space="0" w:color="414142"/>
            </w:tcBorders>
            <w:shd w:val="clear" w:color="auto" w:fill="FFFFFF"/>
            <w:hideMark/>
          </w:tcPr>
          <w:p w14:paraId="767EA790" w14:textId="77777777" w:rsidR="00877C6B" w:rsidRPr="00EC7126" w:rsidRDefault="00877C6B" w:rsidP="00FF5BE8">
            <w:pPr>
              <w:spacing w:after="0" w:line="240" w:lineRule="auto"/>
              <w:rPr>
                <w:rFonts w:ascii="Times New Roman" w:hAnsi="Times New Roman"/>
                <w:sz w:val="22"/>
                <w:lang w:eastAsia="lv-LV"/>
              </w:rPr>
            </w:pPr>
            <w:r w:rsidRPr="00EC7126">
              <w:rPr>
                <w:rFonts w:ascii="Times New Roman" w:hAnsi="Times New Roman"/>
                <w:sz w:val="22"/>
                <w:lang w:eastAsia="lv-LV"/>
              </w:rPr>
              <w:t>3.3. pašvaldību budžets</w:t>
            </w:r>
          </w:p>
        </w:tc>
        <w:tc>
          <w:tcPr>
            <w:tcW w:w="7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EF41E9" w14:textId="77777777" w:rsidR="00877C6B" w:rsidRPr="00EC7126" w:rsidRDefault="00877C6B" w:rsidP="00FF5BE8">
            <w:pPr>
              <w:spacing w:after="0" w:line="240" w:lineRule="auto"/>
              <w:jc w:val="center"/>
              <w:rPr>
                <w:rFonts w:ascii="Times New Roman" w:hAnsi="Times New Roman"/>
                <w:sz w:val="22"/>
                <w:lang w:eastAsia="lv-LV"/>
              </w:rPr>
            </w:pPr>
            <w:r w:rsidRPr="00EC7126">
              <w:rPr>
                <w:rFonts w:ascii="Times New Roman" w:hAnsi="Times New Roman"/>
                <w:sz w:val="22"/>
                <w:lang w:eastAsia="lv-LV"/>
              </w:rPr>
              <w:t>0</w:t>
            </w:r>
          </w:p>
        </w:tc>
        <w:tc>
          <w:tcPr>
            <w:tcW w:w="5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C07890" w14:textId="77777777" w:rsidR="00877C6B" w:rsidRPr="00EC7126" w:rsidRDefault="00877C6B" w:rsidP="00FF5BE8">
            <w:pPr>
              <w:spacing w:after="0" w:line="240" w:lineRule="auto"/>
              <w:jc w:val="center"/>
              <w:rPr>
                <w:rFonts w:ascii="Times New Roman" w:hAnsi="Times New Roman"/>
                <w:sz w:val="22"/>
                <w:lang w:eastAsia="lv-LV"/>
              </w:rPr>
            </w:pPr>
            <w:r w:rsidRPr="00EC7126">
              <w:rPr>
                <w:rFonts w:ascii="Times New Roman" w:hAnsi="Times New Roman"/>
                <w:sz w:val="22"/>
                <w:lang w:eastAsia="lv-LV"/>
              </w:rPr>
              <w:t>0</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DDFBF6" w14:textId="77777777" w:rsidR="00877C6B" w:rsidRPr="00EC7126" w:rsidRDefault="00877C6B" w:rsidP="00FF5BE8">
            <w:pPr>
              <w:spacing w:after="0" w:line="240" w:lineRule="auto"/>
              <w:jc w:val="center"/>
              <w:rPr>
                <w:rFonts w:ascii="Times New Roman" w:hAnsi="Times New Roman"/>
                <w:sz w:val="22"/>
                <w:lang w:eastAsia="lv-LV"/>
              </w:rPr>
            </w:pPr>
            <w:r w:rsidRPr="00EC7126">
              <w:rPr>
                <w:rFonts w:ascii="Times New Roman" w:hAnsi="Times New Roman"/>
                <w:sz w:val="22"/>
                <w:lang w:eastAsia="lv-LV"/>
              </w:rPr>
              <w:t>0</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17E96D" w14:textId="77777777" w:rsidR="00877C6B" w:rsidRPr="00EC7126" w:rsidRDefault="00877C6B" w:rsidP="00FF5BE8">
            <w:pPr>
              <w:spacing w:after="0" w:line="240" w:lineRule="auto"/>
              <w:jc w:val="center"/>
              <w:rPr>
                <w:rFonts w:ascii="Times New Roman" w:hAnsi="Times New Roman"/>
                <w:sz w:val="22"/>
                <w:lang w:eastAsia="lv-LV"/>
              </w:rPr>
            </w:pPr>
            <w:r w:rsidRPr="00EC7126">
              <w:rPr>
                <w:rFonts w:ascii="Times New Roman" w:hAnsi="Times New Roman"/>
                <w:sz w:val="22"/>
                <w:lang w:eastAsia="lv-LV"/>
              </w:rPr>
              <w:t>0</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62EB5D" w14:textId="77777777" w:rsidR="00877C6B" w:rsidRPr="00EC7126" w:rsidRDefault="00877C6B" w:rsidP="00FF5BE8">
            <w:pPr>
              <w:spacing w:after="0" w:line="240" w:lineRule="auto"/>
              <w:jc w:val="center"/>
              <w:rPr>
                <w:rFonts w:ascii="Times New Roman" w:hAnsi="Times New Roman"/>
                <w:sz w:val="22"/>
                <w:lang w:eastAsia="lv-LV"/>
              </w:rPr>
            </w:pPr>
            <w:r w:rsidRPr="00EC7126">
              <w:rPr>
                <w:rFonts w:ascii="Times New Roman" w:hAnsi="Times New Roman"/>
                <w:sz w:val="22"/>
                <w:lang w:eastAsia="lv-LV"/>
              </w:rPr>
              <w:t>0</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EC36CA" w14:textId="77777777" w:rsidR="00877C6B" w:rsidRPr="00EC7126" w:rsidRDefault="00877C6B" w:rsidP="00FF5BE8">
            <w:pPr>
              <w:spacing w:after="0" w:line="240" w:lineRule="auto"/>
              <w:jc w:val="center"/>
              <w:rPr>
                <w:rFonts w:ascii="Times New Roman" w:hAnsi="Times New Roman"/>
                <w:sz w:val="22"/>
                <w:lang w:eastAsia="lv-LV"/>
              </w:rPr>
            </w:pPr>
            <w:r w:rsidRPr="00EC7126">
              <w:rPr>
                <w:rFonts w:ascii="Times New Roman" w:hAnsi="Times New Roman"/>
                <w:sz w:val="22"/>
                <w:lang w:eastAsia="lv-LV"/>
              </w:rPr>
              <w:t>0</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FE9B5B" w14:textId="77777777" w:rsidR="00877C6B" w:rsidRPr="00EC7126" w:rsidRDefault="00877C6B" w:rsidP="00FF5BE8">
            <w:pPr>
              <w:spacing w:after="0" w:line="240" w:lineRule="auto"/>
              <w:jc w:val="center"/>
              <w:rPr>
                <w:rFonts w:ascii="Times New Roman" w:hAnsi="Times New Roman"/>
                <w:sz w:val="22"/>
                <w:lang w:eastAsia="lv-LV"/>
              </w:rPr>
            </w:pPr>
            <w:r w:rsidRPr="00EC7126">
              <w:rPr>
                <w:rFonts w:ascii="Times New Roman" w:hAnsi="Times New Roman"/>
                <w:sz w:val="22"/>
                <w:lang w:eastAsia="lv-LV"/>
              </w:rPr>
              <w:t>0</w:t>
            </w:r>
          </w:p>
        </w:tc>
      </w:tr>
      <w:tr w:rsidR="00877C6B" w:rsidRPr="00EC7126" w14:paraId="4F511E58" w14:textId="77777777" w:rsidTr="00FF5BE8">
        <w:tc>
          <w:tcPr>
            <w:tcW w:w="1044" w:type="pct"/>
            <w:tcBorders>
              <w:top w:val="outset" w:sz="6" w:space="0" w:color="414142"/>
              <w:left w:val="outset" w:sz="6" w:space="0" w:color="414142"/>
              <w:bottom w:val="outset" w:sz="6" w:space="0" w:color="414142"/>
              <w:right w:val="outset" w:sz="6" w:space="0" w:color="414142"/>
            </w:tcBorders>
            <w:shd w:val="clear" w:color="auto" w:fill="FFFFFF"/>
            <w:hideMark/>
          </w:tcPr>
          <w:p w14:paraId="17BE3D0D" w14:textId="77777777" w:rsidR="00877C6B" w:rsidRPr="00EC7126" w:rsidRDefault="00877C6B" w:rsidP="00FF5BE8">
            <w:pPr>
              <w:spacing w:after="0" w:line="240" w:lineRule="auto"/>
              <w:rPr>
                <w:rFonts w:ascii="Times New Roman" w:hAnsi="Times New Roman"/>
                <w:sz w:val="22"/>
                <w:lang w:eastAsia="lv-LV"/>
              </w:rPr>
            </w:pPr>
            <w:r w:rsidRPr="00EC7126">
              <w:rPr>
                <w:rFonts w:ascii="Times New Roman" w:hAnsi="Times New Roman"/>
                <w:sz w:val="22"/>
                <w:lang w:eastAsia="lv-LV"/>
              </w:rPr>
              <w:t>4. Finanšu līdzekļi papildu izdevumu finansēšanai (kompensējošu izdevumu samazinājumu norāda ar "+" zīmi)</w:t>
            </w:r>
          </w:p>
        </w:tc>
        <w:tc>
          <w:tcPr>
            <w:tcW w:w="7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38DA0F" w14:textId="77777777" w:rsidR="00877C6B" w:rsidRPr="00EC7126" w:rsidRDefault="00877C6B" w:rsidP="00FF5BE8">
            <w:pPr>
              <w:spacing w:after="0" w:line="240" w:lineRule="auto"/>
              <w:jc w:val="center"/>
              <w:rPr>
                <w:rFonts w:ascii="Times New Roman" w:hAnsi="Times New Roman"/>
                <w:sz w:val="22"/>
                <w:lang w:eastAsia="lv-LV"/>
              </w:rPr>
            </w:pPr>
            <w:r w:rsidRPr="00EC7126">
              <w:rPr>
                <w:rFonts w:ascii="Times New Roman" w:hAnsi="Times New Roman"/>
                <w:sz w:val="22"/>
                <w:lang w:eastAsia="lv-LV"/>
              </w:rPr>
              <w:t>X</w:t>
            </w:r>
          </w:p>
        </w:tc>
        <w:tc>
          <w:tcPr>
            <w:tcW w:w="5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127673" w14:textId="77777777" w:rsidR="00877C6B" w:rsidRPr="00EC7126" w:rsidRDefault="00877C6B" w:rsidP="00FF5BE8">
            <w:pPr>
              <w:spacing w:after="0" w:line="240" w:lineRule="auto"/>
              <w:jc w:val="center"/>
              <w:rPr>
                <w:rFonts w:ascii="Times New Roman" w:hAnsi="Times New Roman"/>
                <w:sz w:val="22"/>
                <w:lang w:eastAsia="lv-LV"/>
              </w:rPr>
            </w:pPr>
            <w:r w:rsidRPr="00EC7126">
              <w:rPr>
                <w:rFonts w:ascii="Times New Roman" w:hAnsi="Times New Roman"/>
                <w:sz w:val="22"/>
                <w:lang w:eastAsia="lv-LV"/>
              </w:rPr>
              <w:t>0</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56DD24" w14:textId="77777777" w:rsidR="00877C6B" w:rsidRPr="00EC7126" w:rsidRDefault="00877C6B" w:rsidP="00FF5BE8">
            <w:pPr>
              <w:spacing w:after="0" w:line="240" w:lineRule="auto"/>
              <w:jc w:val="center"/>
              <w:rPr>
                <w:rFonts w:ascii="Times New Roman" w:hAnsi="Times New Roman"/>
                <w:sz w:val="22"/>
                <w:lang w:eastAsia="lv-LV"/>
              </w:rPr>
            </w:pPr>
            <w:r w:rsidRPr="00EC7126">
              <w:rPr>
                <w:rFonts w:ascii="Times New Roman" w:hAnsi="Times New Roman"/>
                <w:sz w:val="22"/>
                <w:lang w:eastAsia="lv-LV"/>
              </w:rPr>
              <w:t>0</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6E6CDF" w14:textId="77777777" w:rsidR="00877C6B" w:rsidRPr="00EC7126" w:rsidRDefault="00877C6B" w:rsidP="00FF5BE8">
            <w:pPr>
              <w:spacing w:after="0" w:line="240" w:lineRule="auto"/>
              <w:jc w:val="center"/>
              <w:rPr>
                <w:rFonts w:ascii="Times New Roman" w:hAnsi="Times New Roman"/>
                <w:sz w:val="22"/>
                <w:lang w:eastAsia="lv-LV"/>
              </w:rPr>
            </w:pPr>
            <w:r>
              <w:rPr>
                <w:rFonts w:ascii="Times New Roman" w:hAnsi="Times New Roman"/>
                <w:sz w:val="22"/>
                <w:lang w:eastAsia="lv-LV"/>
              </w:rPr>
              <w:t>-913 519</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5362BB" w14:textId="77777777" w:rsidR="00877C6B" w:rsidRPr="00EC7126" w:rsidRDefault="00877C6B" w:rsidP="00FF5BE8">
            <w:pPr>
              <w:spacing w:after="0" w:line="240" w:lineRule="auto"/>
              <w:jc w:val="center"/>
              <w:rPr>
                <w:rFonts w:ascii="Times New Roman" w:hAnsi="Times New Roman"/>
                <w:sz w:val="22"/>
                <w:lang w:eastAsia="lv-LV"/>
              </w:rPr>
            </w:pPr>
            <w:r w:rsidRPr="00D56695">
              <w:rPr>
                <w:rFonts w:ascii="Times New Roman" w:hAnsi="Times New Roman"/>
                <w:sz w:val="22"/>
                <w:lang w:eastAsia="lv-LV"/>
              </w:rPr>
              <w:t>0</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FF70DC" w14:textId="77777777" w:rsidR="00877C6B" w:rsidRPr="00EC7126" w:rsidRDefault="00877C6B" w:rsidP="00FF5BE8">
            <w:pPr>
              <w:spacing w:after="0" w:line="240" w:lineRule="auto"/>
              <w:jc w:val="center"/>
              <w:rPr>
                <w:rFonts w:ascii="Times New Roman" w:hAnsi="Times New Roman"/>
                <w:sz w:val="22"/>
                <w:lang w:eastAsia="lv-LV"/>
              </w:rPr>
            </w:pPr>
            <w:r>
              <w:rPr>
                <w:rFonts w:ascii="Times New Roman" w:hAnsi="Times New Roman"/>
                <w:sz w:val="22"/>
                <w:lang w:eastAsia="lv-LV"/>
              </w:rPr>
              <w:t>-</w:t>
            </w:r>
            <w:r w:rsidRPr="00BF6680">
              <w:rPr>
                <w:rFonts w:ascii="Times New Roman" w:hAnsi="Times New Roman"/>
                <w:sz w:val="22"/>
                <w:lang w:eastAsia="lv-LV"/>
              </w:rPr>
              <w:t>913 51</w:t>
            </w:r>
            <w:r>
              <w:rPr>
                <w:rFonts w:ascii="Times New Roman" w:hAnsi="Times New Roman"/>
                <w:sz w:val="22"/>
                <w:lang w:eastAsia="lv-LV"/>
              </w:rPr>
              <w:t>9</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9961FE" w14:textId="77777777" w:rsidR="00877C6B" w:rsidRPr="00EC7126" w:rsidRDefault="00877C6B" w:rsidP="00FF5BE8">
            <w:pPr>
              <w:spacing w:after="0" w:line="240" w:lineRule="auto"/>
              <w:jc w:val="center"/>
              <w:rPr>
                <w:rFonts w:ascii="Times New Roman" w:hAnsi="Times New Roman"/>
                <w:sz w:val="22"/>
                <w:lang w:eastAsia="lv-LV"/>
              </w:rPr>
            </w:pPr>
            <w:r>
              <w:rPr>
                <w:rFonts w:ascii="Times New Roman" w:hAnsi="Times New Roman"/>
                <w:sz w:val="22"/>
                <w:lang w:eastAsia="lv-LV"/>
              </w:rPr>
              <w:t>-</w:t>
            </w:r>
            <w:r w:rsidRPr="00BF6680">
              <w:rPr>
                <w:rFonts w:ascii="Times New Roman" w:hAnsi="Times New Roman"/>
                <w:sz w:val="22"/>
                <w:lang w:eastAsia="lv-LV"/>
              </w:rPr>
              <w:t>913 51</w:t>
            </w:r>
            <w:r>
              <w:rPr>
                <w:rFonts w:ascii="Times New Roman" w:hAnsi="Times New Roman"/>
                <w:sz w:val="22"/>
                <w:lang w:eastAsia="lv-LV"/>
              </w:rPr>
              <w:t>9</w:t>
            </w:r>
          </w:p>
        </w:tc>
      </w:tr>
      <w:tr w:rsidR="00896A8E" w:rsidRPr="00EC7126" w14:paraId="2D823237" w14:textId="77777777" w:rsidTr="00FF5BE8">
        <w:tc>
          <w:tcPr>
            <w:tcW w:w="1044" w:type="pct"/>
            <w:tcBorders>
              <w:top w:val="outset" w:sz="6" w:space="0" w:color="414142"/>
              <w:left w:val="outset" w:sz="6" w:space="0" w:color="414142"/>
              <w:bottom w:val="outset" w:sz="6" w:space="0" w:color="414142"/>
              <w:right w:val="outset" w:sz="6" w:space="0" w:color="414142"/>
            </w:tcBorders>
            <w:shd w:val="clear" w:color="auto" w:fill="FFFFFF"/>
            <w:hideMark/>
          </w:tcPr>
          <w:p w14:paraId="76060456" w14:textId="77777777" w:rsidR="00896A8E" w:rsidRPr="00EC7126" w:rsidRDefault="00896A8E" w:rsidP="00FF5BE8">
            <w:pPr>
              <w:spacing w:after="0" w:line="240" w:lineRule="auto"/>
              <w:rPr>
                <w:rFonts w:ascii="Times New Roman" w:hAnsi="Times New Roman"/>
                <w:sz w:val="22"/>
                <w:lang w:eastAsia="lv-LV"/>
              </w:rPr>
            </w:pPr>
            <w:r w:rsidRPr="00EC7126">
              <w:rPr>
                <w:rFonts w:ascii="Times New Roman" w:hAnsi="Times New Roman"/>
                <w:sz w:val="22"/>
                <w:lang w:eastAsia="lv-LV"/>
              </w:rPr>
              <w:t>5. Precizēta finansiālā ietekme</w:t>
            </w:r>
          </w:p>
        </w:tc>
        <w:tc>
          <w:tcPr>
            <w:tcW w:w="72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E1466F" w14:textId="77777777" w:rsidR="00896A8E" w:rsidRPr="00EC7126" w:rsidRDefault="00896A8E" w:rsidP="00FF5BE8">
            <w:pPr>
              <w:spacing w:after="0" w:line="240" w:lineRule="auto"/>
              <w:jc w:val="center"/>
              <w:rPr>
                <w:rFonts w:ascii="Times New Roman" w:hAnsi="Times New Roman"/>
                <w:sz w:val="22"/>
                <w:lang w:eastAsia="lv-LV"/>
              </w:rPr>
            </w:pPr>
            <w:r w:rsidRPr="00EC7126">
              <w:rPr>
                <w:rFonts w:ascii="Times New Roman" w:hAnsi="Times New Roman"/>
                <w:sz w:val="22"/>
                <w:lang w:eastAsia="lv-LV"/>
              </w:rPr>
              <w:t>X</w:t>
            </w:r>
          </w:p>
        </w:tc>
        <w:tc>
          <w:tcPr>
            <w:tcW w:w="5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57FF71" w14:textId="77777777" w:rsidR="00896A8E" w:rsidRPr="00EC7126" w:rsidRDefault="00896A8E" w:rsidP="00FF5BE8">
            <w:pPr>
              <w:spacing w:after="0" w:line="240" w:lineRule="auto"/>
              <w:jc w:val="center"/>
              <w:rPr>
                <w:rFonts w:ascii="Times New Roman" w:hAnsi="Times New Roman"/>
                <w:sz w:val="22"/>
                <w:lang w:eastAsia="lv-LV"/>
              </w:rPr>
            </w:pPr>
            <w:r w:rsidRPr="00DF2D78">
              <w:rPr>
                <w:rFonts w:ascii="Times New Roman" w:hAnsi="Times New Roman"/>
                <w:sz w:val="22"/>
                <w:lang w:eastAsia="lv-LV"/>
              </w:rPr>
              <w:t>0</w:t>
            </w:r>
          </w:p>
        </w:tc>
        <w:tc>
          <w:tcPr>
            <w:tcW w:w="624" w:type="pct"/>
            <w:vMerge w:val="restart"/>
            <w:tcBorders>
              <w:top w:val="outset" w:sz="6" w:space="0" w:color="414142"/>
              <w:left w:val="outset" w:sz="6" w:space="0" w:color="414142"/>
              <w:right w:val="outset" w:sz="6" w:space="0" w:color="414142"/>
            </w:tcBorders>
            <w:shd w:val="clear" w:color="auto" w:fill="FFFFFF"/>
            <w:vAlign w:val="center"/>
          </w:tcPr>
          <w:p w14:paraId="2AEF7A34" w14:textId="1A9A0A57" w:rsidR="00896A8E" w:rsidRPr="00EC7126" w:rsidRDefault="00896A8E" w:rsidP="00FF5BE8">
            <w:pPr>
              <w:spacing w:after="0" w:line="240" w:lineRule="auto"/>
              <w:jc w:val="center"/>
              <w:rPr>
                <w:rFonts w:ascii="Times New Roman" w:hAnsi="Times New Roman"/>
                <w:sz w:val="22"/>
                <w:lang w:eastAsia="lv-LV"/>
              </w:rPr>
            </w:pPr>
            <w:r>
              <w:rPr>
                <w:rFonts w:ascii="Times New Roman" w:hAnsi="Times New Roman"/>
                <w:sz w:val="22"/>
                <w:lang w:eastAsia="lv-LV"/>
              </w:rPr>
              <w:t>X</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2FE2CD" w14:textId="77777777" w:rsidR="00896A8E" w:rsidRPr="00EC7126" w:rsidRDefault="00896A8E" w:rsidP="00FF5BE8">
            <w:pPr>
              <w:spacing w:after="0" w:line="240" w:lineRule="auto"/>
              <w:jc w:val="center"/>
              <w:rPr>
                <w:rFonts w:ascii="Times New Roman" w:hAnsi="Times New Roman"/>
                <w:sz w:val="22"/>
                <w:lang w:eastAsia="lv-LV"/>
              </w:rPr>
            </w:pPr>
            <w:r w:rsidRPr="000965AE">
              <w:rPr>
                <w:rFonts w:ascii="Times New Roman" w:hAnsi="Times New Roman"/>
                <w:sz w:val="22"/>
                <w:lang w:eastAsia="lv-LV"/>
              </w:rPr>
              <w:t>0</w:t>
            </w:r>
          </w:p>
        </w:tc>
        <w:tc>
          <w:tcPr>
            <w:tcW w:w="624" w:type="pct"/>
            <w:vMerge w:val="restart"/>
            <w:tcBorders>
              <w:top w:val="outset" w:sz="6" w:space="0" w:color="414142"/>
              <w:left w:val="outset" w:sz="6" w:space="0" w:color="414142"/>
              <w:right w:val="outset" w:sz="6" w:space="0" w:color="414142"/>
            </w:tcBorders>
            <w:shd w:val="clear" w:color="auto" w:fill="FFFFFF"/>
            <w:vAlign w:val="center"/>
            <w:hideMark/>
          </w:tcPr>
          <w:p w14:paraId="081C9803" w14:textId="13060AB0" w:rsidR="00896A8E" w:rsidRPr="00EC7126" w:rsidRDefault="00896A8E" w:rsidP="00FF5BE8">
            <w:pPr>
              <w:spacing w:after="0" w:line="240" w:lineRule="auto"/>
              <w:jc w:val="center"/>
              <w:rPr>
                <w:rFonts w:ascii="Times New Roman" w:hAnsi="Times New Roman"/>
                <w:sz w:val="22"/>
                <w:lang w:eastAsia="lv-LV"/>
              </w:rPr>
            </w:pPr>
            <w:r>
              <w:rPr>
                <w:rFonts w:ascii="Times New Roman" w:hAnsi="Times New Roman"/>
                <w:sz w:val="22"/>
                <w:lang w:eastAsia="lv-LV"/>
              </w:rPr>
              <w:t>X</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004DC8" w14:textId="77777777" w:rsidR="00896A8E" w:rsidRPr="00EC7126" w:rsidRDefault="00896A8E" w:rsidP="00FF5BE8">
            <w:pPr>
              <w:spacing w:after="0" w:line="240" w:lineRule="auto"/>
              <w:jc w:val="center"/>
              <w:rPr>
                <w:rFonts w:ascii="Times New Roman" w:hAnsi="Times New Roman"/>
                <w:sz w:val="22"/>
                <w:highlight w:val="green"/>
                <w:lang w:eastAsia="lv-LV"/>
              </w:rPr>
            </w:pPr>
            <w:r w:rsidRPr="000965AE">
              <w:rPr>
                <w:rFonts w:ascii="Times New Roman" w:hAnsi="Times New Roman"/>
                <w:sz w:val="22"/>
                <w:lang w:eastAsia="lv-LV"/>
              </w:rPr>
              <w:t>0</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B4CF51" w14:textId="77777777" w:rsidR="00896A8E" w:rsidRPr="00EC7126" w:rsidRDefault="00896A8E" w:rsidP="00FF5BE8">
            <w:pPr>
              <w:spacing w:after="0" w:line="240" w:lineRule="auto"/>
              <w:jc w:val="center"/>
              <w:rPr>
                <w:rFonts w:ascii="Times New Roman" w:hAnsi="Times New Roman"/>
                <w:sz w:val="22"/>
                <w:lang w:eastAsia="lv-LV"/>
              </w:rPr>
            </w:pPr>
            <w:r w:rsidRPr="000965AE">
              <w:rPr>
                <w:rFonts w:ascii="Times New Roman" w:hAnsi="Times New Roman"/>
                <w:sz w:val="22"/>
                <w:lang w:eastAsia="lv-LV"/>
              </w:rPr>
              <w:t>0</w:t>
            </w:r>
          </w:p>
        </w:tc>
      </w:tr>
      <w:tr w:rsidR="00896A8E" w:rsidRPr="00EC7126" w14:paraId="3CABCA8B" w14:textId="77777777" w:rsidTr="00FF5BE8">
        <w:trPr>
          <w:trHeight w:val="497"/>
        </w:trPr>
        <w:tc>
          <w:tcPr>
            <w:tcW w:w="1044" w:type="pct"/>
            <w:tcBorders>
              <w:top w:val="outset" w:sz="6" w:space="0" w:color="414142"/>
              <w:left w:val="outset" w:sz="6" w:space="0" w:color="414142"/>
              <w:bottom w:val="outset" w:sz="6" w:space="0" w:color="414142"/>
              <w:right w:val="outset" w:sz="6" w:space="0" w:color="414142"/>
            </w:tcBorders>
            <w:shd w:val="clear" w:color="auto" w:fill="FFFFFF"/>
            <w:hideMark/>
          </w:tcPr>
          <w:p w14:paraId="76CD2F02" w14:textId="77777777" w:rsidR="00896A8E" w:rsidRPr="00EC7126" w:rsidRDefault="00896A8E" w:rsidP="00FF5BE8">
            <w:pPr>
              <w:spacing w:after="0" w:line="240" w:lineRule="auto"/>
              <w:rPr>
                <w:rFonts w:ascii="Times New Roman" w:hAnsi="Times New Roman"/>
                <w:sz w:val="22"/>
                <w:lang w:eastAsia="lv-LV"/>
              </w:rPr>
            </w:pPr>
            <w:r w:rsidRPr="00EC7126">
              <w:rPr>
                <w:rFonts w:ascii="Times New Roman" w:hAnsi="Times New Roman"/>
                <w:sz w:val="22"/>
                <w:lang w:eastAsia="lv-LV"/>
              </w:rPr>
              <w:t>5.1. valsts pamatbudžets</w:t>
            </w:r>
          </w:p>
        </w:tc>
        <w:tc>
          <w:tcPr>
            <w:tcW w:w="72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91676C" w14:textId="77777777" w:rsidR="00896A8E" w:rsidRPr="00EC7126" w:rsidRDefault="00896A8E" w:rsidP="00FF5BE8">
            <w:pPr>
              <w:spacing w:after="0" w:line="240" w:lineRule="auto"/>
              <w:rPr>
                <w:rFonts w:ascii="Times New Roman" w:hAnsi="Times New Roman"/>
                <w:sz w:val="22"/>
                <w:lang w:eastAsia="lv-LV"/>
              </w:rPr>
            </w:pPr>
          </w:p>
        </w:tc>
        <w:tc>
          <w:tcPr>
            <w:tcW w:w="5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397247" w14:textId="77777777" w:rsidR="00896A8E" w:rsidRPr="00EC7126" w:rsidRDefault="00896A8E" w:rsidP="00FF5BE8">
            <w:pPr>
              <w:spacing w:after="0" w:line="240" w:lineRule="auto"/>
              <w:jc w:val="center"/>
              <w:rPr>
                <w:rFonts w:ascii="Times New Roman" w:hAnsi="Times New Roman"/>
                <w:sz w:val="22"/>
                <w:lang w:eastAsia="lv-LV"/>
              </w:rPr>
            </w:pPr>
            <w:r w:rsidRPr="00DF2D78">
              <w:rPr>
                <w:rFonts w:ascii="Times New Roman" w:hAnsi="Times New Roman"/>
                <w:sz w:val="22"/>
                <w:lang w:eastAsia="lv-LV"/>
              </w:rPr>
              <w:t>0</w:t>
            </w:r>
          </w:p>
        </w:tc>
        <w:tc>
          <w:tcPr>
            <w:tcW w:w="624" w:type="pct"/>
            <w:vMerge/>
            <w:tcBorders>
              <w:left w:val="outset" w:sz="6" w:space="0" w:color="414142"/>
              <w:right w:val="outset" w:sz="6" w:space="0" w:color="414142"/>
            </w:tcBorders>
            <w:shd w:val="clear" w:color="auto" w:fill="FFFFFF"/>
            <w:vAlign w:val="center"/>
            <w:hideMark/>
          </w:tcPr>
          <w:p w14:paraId="5FE1D1AD" w14:textId="43FB1ED9" w:rsidR="00896A8E" w:rsidRPr="00EC7126" w:rsidRDefault="00896A8E" w:rsidP="00FF5BE8">
            <w:pPr>
              <w:spacing w:after="0" w:line="240" w:lineRule="auto"/>
              <w:jc w:val="center"/>
              <w:rPr>
                <w:rFonts w:ascii="Times New Roman" w:hAnsi="Times New Roman"/>
                <w:sz w:val="22"/>
                <w:lang w:eastAsia="lv-LV"/>
              </w:rPr>
            </w:pP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35C96A" w14:textId="77777777" w:rsidR="00896A8E" w:rsidRPr="00EC7126" w:rsidRDefault="00896A8E" w:rsidP="00FF5BE8">
            <w:pPr>
              <w:spacing w:after="0" w:line="240" w:lineRule="auto"/>
              <w:jc w:val="center"/>
              <w:rPr>
                <w:rFonts w:ascii="Times New Roman" w:hAnsi="Times New Roman"/>
                <w:sz w:val="22"/>
                <w:lang w:eastAsia="lv-LV"/>
              </w:rPr>
            </w:pPr>
            <w:r w:rsidRPr="000965AE">
              <w:rPr>
                <w:rFonts w:ascii="Times New Roman" w:hAnsi="Times New Roman"/>
                <w:sz w:val="22"/>
                <w:lang w:eastAsia="lv-LV"/>
              </w:rPr>
              <w:t>0</w:t>
            </w:r>
          </w:p>
        </w:tc>
        <w:tc>
          <w:tcPr>
            <w:tcW w:w="624" w:type="pct"/>
            <w:vMerge/>
            <w:tcBorders>
              <w:left w:val="outset" w:sz="6" w:space="0" w:color="414142"/>
              <w:right w:val="outset" w:sz="6" w:space="0" w:color="414142"/>
            </w:tcBorders>
            <w:shd w:val="clear" w:color="auto" w:fill="FFFFFF"/>
            <w:vAlign w:val="center"/>
            <w:hideMark/>
          </w:tcPr>
          <w:p w14:paraId="2B7CD31B" w14:textId="16661482" w:rsidR="00896A8E" w:rsidRPr="00EC7126" w:rsidRDefault="00896A8E" w:rsidP="00FF5BE8">
            <w:pPr>
              <w:spacing w:after="0" w:line="240" w:lineRule="auto"/>
              <w:jc w:val="center"/>
              <w:rPr>
                <w:rFonts w:ascii="Times New Roman" w:hAnsi="Times New Roman"/>
                <w:sz w:val="22"/>
                <w:lang w:eastAsia="lv-LV"/>
              </w:rPr>
            </w:pP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BB865A" w14:textId="77777777" w:rsidR="00896A8E" w:rsidRPr="00EC7126" w:rsidRDefault="00896A8E" w:rsidP="00FF5BE8">
            <w:pPr>
              <w:spacing w:after="0" w:line="240" w:lineRule="auto"/>
              <w:jc w:val="center"/>
              <w:rPr>
                <w:rFonts w:ascii="Times New Roman" w:hAnsi="Times New Roman"/>
                <w:sz w:val="22"/>
                <w:highlight w:val="green"/>
                <w:lang w:eastAsia="lv-LV"/>
              </w:rPr>
            </w:pPr>
            <w:r w:rsidRPr="000965AE">
              <w:rPr>
                <w:rFonts w:ascii="Times New Roman" w:hAnsi="Times New Roman"/>
                <w:sz w:val="22"/>
                <w:lang w:eastAsia="lv-LV"/>
              </w:rPr>
              <w:t>0</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1E18D7" w14:textId="77777777" w:rsidR="00896A8E" w:rsidRPr="00EC7126" w:rsidRDefault="00896A8E" w:rsidP="00FF5BE8">
            <w:pPr>
              <w:spacing w:after="0" w:line="240" w:lineRule="auto"/>
              <w:jc w:val="center"/>
              <w:rPr>
                <w:rFonts w:ascii="Times New Roman" w:hAnsi="Times New Roman"/>
                <w:sz w:val="22"/>
                <w:lang w:eastAsia="lv-LV"/>
              </w:rPr>
            </w:pPr>
            <w:r w:rsidRPr="000965AE">
              <w:rPr>
                <w:rFonts w:ascii="Times New Roman" w:hAnsi="Times New Roman"/>
                <w:sz w:val="22"/>
                <w:lang w:eastAsia="lv-LV"/>
              </w:rPr>
              <w:t>0</w:t>
            </w:r>
          </w:p>
        </w:tc>
      </w:tr>
      <w:tr w:rsidR="00896A8E" w:rsidRPr="00EC7126" w14:paraId="71AC03B7" w14:textId="77777777" w:rsidTr="00FF5BE8">
        <w:tc>
          <w:tcPr>
            <w:tcW w:w="1044" w:type="pct"/>
            <w:tcBorders>
              <w:top w:val="outset" w:sz="6" w:space="0" w:color="414142"/>
              <w:left w:val="outset" w:sz="6" w:space="0" w:color="414142"/>
              <w:bottom w:val="outset" w:sz="6" w:space="0" w:color="414142"/>
              <w:right w:val="outset" w:sz="6" w:space="0" w:color="414142"/>
            </w:tcBorders>
            <w:shd w:val="clear" w:color="auto" w:fill="FFFFFF"/>
          </w:tcPr>
          <w:p w14:paraId="2586198E" w14:textId="77777777" w:rsidR="00896A8E" w:rsidRPr="00EC7126" w:rsidRDefault="00896A8E" w:rsidP="00FF5BE8">
            <w:pPr>
              <w:spacing w:after="0" w:line="240" w:lineRule="auto"/>
              <w:jc w:val="center"/>
              <w:rPr>
                <w:rFonts w:ascii="Times New Roman" w:hAnsi="Times New Roman"/>
                <w:sz w:val="22"/>
                <w:lang w:eastAsia="lv-LV"/>
              </w:rPr>
            </w:pPr>
            <w:r>
              <w:rPr>
                <w:rFonts w:ascii="Times New Roman" w:hAnsi="Times New Roman"/>
                <w:sz w:val="22"/>
                <w:lang w:eastAsia="lv-LV"/>
              </w:rPr>
              <w:t>5</w:t>
            </w:r>
            <w:r w:rsidRPr="00EC7126">
              <w:rPr>
                <w:rFonts w:ascii="Times New Roman" w:hAnsi="Times New Roman"/>
                <w:sz w:val="22"/>
                <w:lang w:eastAsia="lv-LV"/>
              </w:rPr>
              <w:t>.1.1.</w:t>
            </w:r>
            <w:r>
              <w:rPr>
                <w:rFonts w:ascii="Times New Roman" w:hAnsi="Times New Roman"/>
                <w:sz w:val="22"/>
                <w:lang w:eastAsia="lv-LV"/>
              </w:rPr>
              <w:t xml:space="preserve"> </w:t>
            </w:r>
            <w:r w:rsidRPr="00EC7126">
              <w:rPr>
                <w:rFonts w:ascii="Times New Roman" w:hAnsi="Times New Roman"/>
                <w:sz w:val="22"/>
                <w:lang w:eastAsia="lv-LV"/>
              </w:rPr>
              <w:t>Finanšu ministrija</w:t>
            </w:r>
          </w:p>
        </w:tc>
        <w:tc>
          <w:tcPr>
            <w:tcW w:w="728" w:type="pct"/>
            <w:vMerge/>
            <w:tcBorders>
              <w:top w:val="outset" w:sz="6" w:space="0" w:color="414142"/>
              <w:left w:val="outset" w:sz="6" w:space="0" w:color="414142"/>
              <w:bottom w:val="outset" w:sz="6" w:space="0" w:color="414142"/>
              <w:right w:val="outset" w:sz="6" w:space="0" w:color="414142"/>
            </w:tcBorders>
            <w:shd w:val="clear" w:color="auto" w:fill="FFFFFF"/>
            <w:vAlign w:val="center"/>
          </w:tcPr>
          <w:p w14:paraId="248F1502" w14:textId="77777777" w:rsidR="00896A8E" w:rsidRPr="00EC7126" w:rsidRDefault="00896A8E" w:rsidP="00FF5BE8">
            <w:pPr>
              <w:spacing w:after="0" w:line="240" w:lineRule="auto"/>
              <w:jc w:val="center"/>
              <w:rPr>
                <w:rFonts w:ascii="Times New Roman" w:hAnsi="Times New Roman"/>
                <w:sz w:val="22"/>
                <w:lang w:eastAsia="lv-LV"/>
              </w:rPr>
            </w:pPr>
          </w:p>
        </w:tc>
        <w:tc>
          <w:tcPr>
            <w:tcW w:w="50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025BEF3" w14:textId="77777777" w:rsidR="00896A8E" w:rsidRPr="00EC7126" w:rsidRDefault="00896A8E" w:rsidP="00FF5BE8">
            <w:pPr>
              <w:spacing w:after="0" w:line="240" w:lineRule="auto"/>
              <w:jc w:val="center"/>
              <w:rPr>
                <w:rFonts w:ascii="Times New Roman" w:hAnsi="Times New Roman"/>
                <w:sz w:val="22"/>
                <w:lang w:eastAsia="lv-LV"/>
              </w:rPr>
            </w:pPr>
            <w:r w:rsidRPr="00DF2D78">
              <w:rPr>
                <w:rFonts w:ascii="Times New Roman" w:hAnsi="Times New Roman"/>
                <w:sz w:val="22"/>
                <w:lang w:eastAsia="lv-LV"/>
              </w:rPr>
              <w:t>0</w:t>
            </w:r>
          </w:p>
        </w:tc>
        <w:tc>
          <w:tcPr>
            <w:tcW w:w="624" w:type="pct"/>
            <w:vMerge/>
            <w:tcBorders>
              <w:left w:val="outset" w:sz="6" w:space="0" w:color="414142"/>
              <w:right w:val="outset" w:sz="6" w:space="0" w:color="414142"/>
            </w:tcBorders>
            <w:shd w:val="clear" w:color="auto" w:fill="FFFFFF"/>
            <w:vAlign w:val="center"/>
          </w:tcPr>
          <w:p w14:paraId="631B4638" w14:textId="6D57A245" w:rsidR="00896A8E" w:rsidRPr="00EC7126" w:rsidRDefault="00896A8E" w:rsidP="00FF5BE8">
            <w:pPr>
              <w:spacing w:after="0" w:line="240" w:lineRule="auto"/>
              <w:jc w:val="center"/>
              <w:rPr>
                <w:rFonts w:ascii="Times New Roman" w:hAnsi="Times New Roman"/>
                <w:sz w:val="22"/>
                <w:lang w:eastAsia="lv-LV"/>
              </w:rPr>
            </w:pP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861B94C" w14:textId="77777777" w:rsidR="00896A8E" w:rsidRPr="00EC7126" w:rsidRDefault="00896A8E" w:rsidP="00FF5BE8">
            <w:pPr>
              <w:spacing w:after="0" w:line="240" w:lineRule="auto"/>
              <w:jc w:val="center"/>
              <w:rPr>
                <w:rFonts w:ascii="Times New Roman" w:hAnsi="Times New Roman"/>
                <w:sz w:val="22"/>
                <w:lang w:eastAsia="lv-LV"/>
              </w:rPr>
            </w:pPr>
            <w:r w:rsidRPr="000965AE">
              <w:rPr>
                <w:rFonts w:ascii="Times New Roman" w:hAnsi="Times New Roman"/>
                <w:sz w:val="22"/>
                <w:lang w:eastAsia="lv-LV"/>
              </w:rPr>
              <w:t>0</w:t>
            </w:r>
          </w:p>
        </w:tc>
        <w:tc>
          <w:tcPr>
            <w:tcW w:w="624" w:type="pct"/>
            <w:vMerge/>
            <w:tcBorders>
              <w:left w:val="outset" w:sz="6" w:space="0" w:color="414142"/>
              <w:right w:val="outset" w:sz="6" w:space="0" w:color="414142"/>
            </w:tcBorders>
            <w:shd w:val="clear" w:color="auto" w:fill="FFFFFF"/>
            <w:vAlign w:val="center"/>
          </w:tcPr>
          <w:p w14:paraId="480E621D" w14:textId="66C587EA" w:rsidR="00896A8E" w:rsidRPr="00EC7126" w:rsidRDefault="00896A8E" w:rsidP="00FF5BE8">
            <w:pPr>
              <w:spacing w:after="0" w:line="240" w:lineRule="auto"/>
              <w:jc w:val="center"/>
              <w:rPr>
                <w:rFonts w:ascii="Times New Roman" w:hAnsi="Times New Roman"/>
                <w:sz w:val="22"/>
                <w:lang w:eastAsia="lv-LV"/>
              </w:rPr>
            </w:pP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AD6D3A4" w14:textId="77777777" w:rsidR="00896A8E" w:rsidRPr="00EC7126" w:rsidRDefault="00896A8E" w:rsidP="00FF5BE8">
            <w:pPr>
              <w:spacing w:after="0" w:line="240" w:lineRule="auto"/>
              <w:jc w:val="center"/>
              <w:rPr>
                <w:rFonts w:ascii="Times New Roman" w:hAnsi="Times New Roman"/>
                <w:sz w:val="22"/>
                <w:highlight w:val="green"/>
                <w:lang w:eastAsia="lv-LV"/>
              </w:rPr>
            </w:pPr>
            <w:r w:rsidRPr="000965AE">
              <w:rPr>
                <w:rFonts w:ascii="Times New Roman" w:hAnsi="Times New Roman"/>
                <w:sz w:val="22"/>
                <w:lang w:eastAsia="lv-LV"/>
              </w:rPr>
              <w:t>0</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E822400" w14:textId="77777777" w:rsidR="00896A8E" w:rsidRPr="00EC7126" w:rsidRDefault="00896A8E" w:rsidP="00FF5BE8">
            <w:pPr>
              <w:spacing w:after="0" w:line="240" w:lineRule="auto"/>
              <w:jc w:val="center"/>
              <w:rPr>
                <w:rFonts w:ascii="Times New Roman" w:hAnsi="Times New Roman"/>
                <w:sz w:val="22"/>
                <w:lang w:eastAsia="lv-LV"/>
              </w:rPr>
            </w:pPr>
            <w:r w:rsidRPr="000965AE">
              <w:rPr>
                <w:rFonts w:ascii="Times New Roman" w:hAnsi="Times New Roman"/>
                <w:sz w:val="22"/>
                <w:lang w:eastAsia="lv-LV"/>
              </w:rPr>
              <w:t>0</w:t>
            </w:r>
          </w:p>
        </w:tc>
      </w:tr>
      <w:tr w:rsidR="00896A8E" w:rsidRPr="00EC7126" w14:paraId="7D15B661" w14:textId="77777777" w:rsidTr="00FF5BE8">
        <w:tc>
          <w:tcPr>
            <w:tcW w:w="1044" w:type="pct"/>
            <w:tcBorders>
              <w:top w:val="outset" w:sz="6" w:space="0" w:color="414142"/>
              <w:left w:val="outset" w:sz="6" w:space="0" w:color="414142"/>
              <w:bottom w:val="outset" w:sz="6" w:space="0" w:color="414142"/>
              <w:right w:val="outset" w:sz="6" w:space="0" w:color="414142"/>
            </w:tcBorders>
            <w:shd w:val="clear" w:color="auto" w:fill="FFFFFF"/>
          </w:tcPr>
          <w:p w14:paraId="6F177D03" w14:textId="77777777" w:rsidR="00896A8E" w:rsidRPr="00EC7126" w:rsidRDefault="00896A8E" w:rsidP="00FF5BE8">
            <w:pPr>
              <w:spacing w:after="0" w:line="240" w:lineRule="auto"/>
              <w:jc w:val="center"/>
              <w:rPr>
                <w:rFonts w:ascii="Times New Roman" w:hAnsi="Times New Roman"/>
                <w:sz w:val="22"/>
                <w:lang w:eastAsia="lv-LV"/>
              </w:rPr>
            </w:pPr>
            <w:r>
              <w:rPr>
                <w:rFonts w:ascii="Times New Roman" w:hAnsi="Times New Roman"/>
                <w:sz w:val="22"/>
                <w:lang w:eastAsia="lv-LV"/>
              </w:rPr>
              <w:t>5</w:t>
            </w:r>
            <w:r w:rsidRPr="00EC7126">
              <w:rPr>
                <w:rFonts w:ascii="Times New Roman" w:hAnsi="Times New Roman"/>
                <w:sz w:val="22"/>
                <w:lang w:eastAsia="lv-LV"/>
              </w:rPr>
              <w:t xml:space="preserve">.1.2. </w:t>
            </w:r>
            <w:proofErr w:type="spellStart"/>
            <w:r>
              <w:rPr>
                <w:rFonts w:ascii="Times New Roman" w:hAnsi="Times New Roman"/>
                <w:sz w:val="22"/>
                <w:lang w:eastAsia="lv-LV"/>
              </w:rPr>
              <w:t>Iekšlietu</w:t>
            </w:r>
            <w:proofErr w:type="spellEnd"/>
            <w:r>
              <w:rPr>
                <w:rFonts w:ascii="Times New Roman" w:hAnsi="Times New Roman"/>
                <w:sz w:val="22"/>
                <w:lang w:eastAsia="lv-LV"/>
              </w:rPr>
              <w:t xml:space="preserve"> ministrija</w:t>
            </w:r>
          </w:p>
        </w:tc>
        <w:tc>
          <w:tcPr>
            <w:tcW w:w="728" w:type="pct"/>
            <w:vMerge/>
            <w:tcBorders>
              <w:top w:val="outset" w:sz="6" w:space="0" w:color="414142"/>
              <w:left w:val="outset" w:sz="6" w:space="0" w:color="414142"/>
              <w:bottom w:val="outset" w:sz="6" w:space="0" w:color="414142"/>
              <w:right w:val="outset" w:sz="6" w:space="0" w:color="414142"/>
            </w:tcBorders>
            <w:shd w:val="clear" w:color="auto" w:fill="FFFFFF"/>
            <w:vAlign w:val="center"/>
          </w:tcPr>
          <w:p w14:paraId="7323CDE7" w14:textId="77777777" w:rsidR="00896A8E" w:rsidRPr="00EC7126" w:rsidRDefault="00896A8E" w:rsidP="00FF5BE8">
            <w:pPr>
              <w:spacing w:after="0" w:line="240" w:lineRule="auto"/>
              <w:jc w:val="center"/>
              <w:rPr>
                <w:rFonts w:ascii="Times New Roman" w:hAnsi="Times New Roman"/>
                <w:sz w:val="22"/>
                <w:lang w:eastAsia="lv-LV"/>
              </w:rPr>
            </w:pPr>
          </w:p>
        </w:tc>
        <w:tc>
          <w:tcPr>
            <w:tcW w:w="50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F9F13D3" w14:textId="77777777" w:rsidR="00896A8E" w:rsidRPr="00EC7126" w:rsidRDefault="00896A8E" w:rsidP="00FF5BE8">
            <w:pPr>
              <w:spacing w:after="0" w:line="240" w:lineRule="auto"/>
              <w:jc w:val="center"/>
              <w:rPr>
                <w:rFonts w:ascii="Times New Roman" w:hAnsi="Times New Roman"/>
                <w:sz w:val="22"/>
                <w:lang w:eastAsia="lv-LV"/>
              </w:rPr>
            </w:pPr>
            <w:r w:rsidRPr="00DF2D78">
              <w:rPr>
                <w:rFonts w:ascii="Times New Roman" w:hAnsi="Times New Roman"/>
                <w:sz w:val="22"/>
                <w:lang w:eastAsia="lv-LV"/>
              </w:rPr>
              <w:t>0</w:t>
            </w:r>
          </w:p>
        </w:tc>
        <w:tc>
          <w:tcPr>
            <w:tcW w:w="624" w:type="pct"/>
            <w:vMerge/>
            <w:tcBorders>
              <w:left w:val="outset" w:sz="6" w:space="0" w:color="414142"/>
              <w:right w:val="outset" w:sz="6" w:space="0" w:color="414142"/>
            </w:tcBorders>
            <w:shd w:val="clear" w:color="auto" w:fill="FFFFFF"/>
            <w:vAlign w:val="center"/>
          </w:tcPr>
          <w:p w14:paraId="54C857B3" w14:textId="61C53D56" w:rsidR="00896A8E" w:rsidRPr="00EC7126" w:rsidRDefault="00896A8E" w:rsidP="00FF5BE8">
            <w:pPr>
              <w:spacing w:after="0" w:line="240" w:lineRule="auto"/>
              <w:jc w:val="center"/>
              <w:rPr>
                <w:rFonts w:ascii="Times New Roman" w:hAnsi="Times New Roman"/>
                <w:sz w:val="22"/>
                <w:lang w:eastAsia="lv-LV"/>
              </w:rPr>
            </w:pP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4D943E6" w14:textId="77777777" w:rsidR="00896A8E" w:rsidRPr="00EC7126" w:rsidRDefault="00896A8E" w:rsidP="00FF5BE8">
            <w:pPr>
              <w:spacing w:after="0" w:line="240" w:lineRule="auto"/>
              <w:jc w:val="center"/>
              <w:rPr>
                <w:rFonts w:ascii="Times New Roman" w:hAnsi="Times New Roman"/>
                <w:sz w:val="22"/>
                <w:lang w:eastAsia="lv-LV"/>
              </w:rPr>
            </w:pPr>
            <w:r w:rsidRPr="000F2BD0">
              <w:rPr>
                <w:rFonts w:ascii="Times New Roman" w:hAnsi="Times New Roman"/>
                <w:sz w:val="22"/>
                <w:lang w:eastAsia="lv-LV"/>
              </w:rPr>
              <w:t>0</w:t>
            </w:r>
          </w:p>
        </w:tc>
        <w:tc>
          <w:tcPr>
            <w:tcW w:w="624" w:type="pct"/>
            <w:vMerge/>
            <w:tcBorders>
              <w:left w:val="outset" w:sz="6" w:space="0" w:color="414142"/>
              <w:right w:val="outset" w:sz="6" w:space="0" w:color="414142"/>
            </w:tcBorders>
            <w:shd w:val="clear" w:color="auto" w:fill="FFFFFF"/>
            <w:vAlign w:val="center"/>
          </w:tcPr>
          <w:p w14:paraId="3E0E882D" w14:textId="0273FF78" w:rsidR="00896A8E" w:rsidRPr="00EC7126" w:rsidRDefault="00896A8E" w:rsidP="00FF5BE8">
            <w:pPr>
              <w:spacing w:after="0" w:line="240" w:lineRule="auto"/>
              <w:jc w:val="center"/>
              <w:rPr>
                <w:rFonts w:ascii="Times New Roman" w:hAnsi="Times New Roman"/>
                <w:sz w:val="22"/>
                <w:lang w:eastAsia="lv-LV"/>
              </w:rPr>
            </w:pP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E8AF3F9" w14:textId="77777777" w:rsidR="00896A8E" w:rsidRPr="00EC7126" w:rsidRDefault="00896A8E" w:rsidP="00FF5BE8">
            <w:pPr>
              <w:spacing w:after="0" w:line="240" w:lineRule="auto"/>
              <w:jc w:val="center"/>
              <w:rPr>
                <w:rFonts w:ascii="Times New Roman" w:hAnsi="Times New Roman"/>
                <w:sz w:val="22"/>
                <w:highlight w:val="green"/>
                <w:lang w:eastAsia="lv-LV"/>
              </w:rPr>
            </w:pPr>
            <w:r w:rsidRPr="000F2BD0">
              <w:rPr>
                <w:rFonts w:ascii="Times New Roman" w:hAnsi="Times New Roman"/>
                <w:sz w:val="22"/>
                <w:lang w:eastAsia="lv-LV"/>
              </w:rPr>
              <w:t>0</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3BE7831" w14:textId="77777777" w:rsidR="00896A8E" w:rsidRPr="00EC7126" w:rsidRDefault="00896A8E" w:rsidP="00FF5BE8">
            <w:pPr>
              <w:spacing w:after="0" w:line="240" w:lineRule="auto"/>
              <w:jc w:val="center"/>
              <w:rPr>
                <w:rFonts w:ascii="Times New Roman" w:hAnsi="Times New Roman"/>
                <w:sz w:val="22"/>
                <w:lang w:eastAsia="lv-LV"/>
              </w:rPr>
            </w:pPr>
            <w:r w:rsidRPr="000F2BD0">
              <w:rPr>
                <w:rFonts w:ascii="Times New Roman" w:hAnsi="Times New Roman"/>
                <w:sz w:val="22"/>
                <w:lang w:eastAsia="lv-LV"/>
              </w:rPr>
              <w:t>0</w:t>
            </w:r>
          </w:p>
        </w:tc>
      </w:tr>
      <w:tr w:rsidR="00896A8E" w:rsidRPr="000F2BD0" w14:paraId="65EE907F" w14:textId="77777777" w:rsidTr="00FF5BE8">
        <w:tc>
          <w:tcPr>
            <w:tcW w:w="1044" w:type="pct"/>
            <w:tcBorders>
              <w:top w:val="outset" w:sz="6" w:space="0" w:color="414142"/>
              <w:left w:val="outset" w:sz="6" w:space="0" w:color="414142"/>
              <w:bottom w:val="outset" w:sz="6" w:space="0" w:color="414142"/>
              <w:right w:val="outset" w:sz="6" w:space="0" w:color="414142"/>
            </w:tcBorders>
            <w:shd w:val="clear" w:color="auto" w:fill="FFFFFF"/>
          </w:tcPr>
          <w:p w14:paraId="4502AB7D" w14:textId="77777777" w:rsidR="00896A8E" w:rsidRPr="00EC7126" w:rsidRDefault="00896A8E" w:rsidP="00FF5BE8">
            <w:pPr>
              <w:spacing w:after="0" w:line="240" w:lineRule="auto"/>
              <w:jc w:val="center"/>
              <w:rPr>
                <w:rFonts w:ascii="Times New Roman" w:hAnsi="Times New Roman"/>
                <w:sz w:val="22"/>
                <w:lang w:eastAsia="lv-LV"/>
              </w:rPr>
            </w:pPr>
            <w:r>
              <w:rPr>
                <w:rFonts w:ascii="Times New Roman" w:hAnsi="Times New Roman"/>
                <w:sz w:val="22"/>
                <w:lang w:eastAsia="lv-LV"/>
              </w:rPr>
              <w:t>5.1.3. Ārlietu ministrija</w:t>
            </w:r>
          </w:p>
        </w:tc>
        <w:tc>
          <w:tcPr>
            <w:tcW w:w="728" w:type="pct"/>
            <w:vMerge/>
            <w:tcBorders>
              <w:top w:val="outset" w:sz="6" w:space="0" w:color="414142"/>
              <w:left w:val="outset" w:sz="6" w:space="0" w:color="414142"/>
              <w:bottom w:val="outset" w:sz="6" w:space="0" w:color="414142"/>
              <w:right w:val="outset" w:sz="6" w:space="0" w:color="414142"/>
            </w:tcBorders>
            <w:shd w:val="clear" w:color="auto" w:fill="FFFFFF"/>
            <w:vAlign w:val="center"/>
          </w:tcPr>
          <w:p w14:paraId="1279A4D1" w14:textId="77777777" w:rsidR="00896A8E" w:rsidRPr="00EC7126" w:rsidRDefault="00896A8E" w:rsidP="00FF5BE8">
            <w:pPr>
              <w:spacing w:after="0" w:line="240" w:lineRule="auto"/>
              <w:jc w:val="center"/>
              <w:rPr>
                <w:rFonts w:ascii="Times New Roman" w:hAnsi="Times New Roman"/>
                <w:sz w:val="22"/>
                <w:lang w:eastAsia="lv-LV"/>
              </w:rPr>
            </w:pPr>
          </w:p>
        </w:tc>
        <w:tc>
          <w:tcPr>
            <w:tcW w:w="50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FB4A790" w14:textId="77777777" w:rsidR="00896A8E" w:rsidRPr="00DF2D78" w:rsidRDefault="00896A8E" w:rsidP="00FF5BE8">
            <w:pPr>
              <w:spacing w:after="0" w:line="240" w:lineRule="auto"/>
              <w:jc w:val="center"/>
              <w:rPr>
                <w:rFonts w:ascii="Times New Roman" w:hAnsi="Times New Roman"/>
                <w:sz w:val="22"/>
                <w:lang w:eastAsia="lv-LV"/>
              </w:rPr>
            </w:pPr>
            <w:r w:rsidRPr="00DF2D78">
              <w:rPr>
                <w:rFonts w:ascii="Times New Roman" w:hAnsi="Times New Roman"/>
                <w:sz w:val="22"/>
                <w:lang w:eastAsia="lv-LV"/>
              </w:rPr>
              <w:t>0</w:t>
            </w:r>
          </w:p>
        </w:tc>
        <w:tc>
          <w:tcPr>
            <w:tcW w:w="624" w:type="pct"/>
            <w:vMerge/>
            <w:tcBorders>
              <w:left w:val="outset" w:sz="6" w:space="0" w:color="414142"/>
              <w:right w:val="outset" w:sz="6" w:space="0" w:color="414142"/>
            </w:tcBorders>
            <w:shd w:val="clear" w:color="auto" w:fill="FFFFFF"/>
            <w:vAlign w:val="center"/>
          </w:tcPr>
          <w:p w14:paraId="308D1DA6" w14:textId="08DC3475" w:rsidR="00896A8E" w:rsidRPr="00EC7126" w:rsidRDefault="00896A8E" w:rsidP="00FF5BE8">
            <w:pPr>
              <w:spacing w:after="0" w:line="240" w:lineRule="auto"/>
              <w:jc w:val="center"/>
              <w:rPr>
                <w:rFonts w:ascii="Times New Roman" w:hAnsi="Times New Roman"/>
                <w:sz w:val="22"/>
                <w:lang w:eastAsia="lv-LV"/>
              </w:rPr>
            </w:pP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0B73715" w14:textId="77777777" w:rsidR="00896A8E" w:rsidRPr="000F2BD0" w:rsidRDefault="00896A8E" w:rsidP="00FF5BE8">
            <w:pPr>
              <w:spacing w:after="0" w:line="240" w:lineRule="auto"/>
              <w:jc w:val="center"/>
              <w:rPr>
                <w:rFonts w:ascii="Times New Roman" w:hAnsi="Times New Roman"/>
                <w:sz w:val="22"/>
                <w:lang w:eastAsia="lv-LV"/>
              </w:rPr>
            </w:pPr>
            <w:r w:rsidRPr="000F2BD0">
              <w:rPr>
                <w:rFonts w:ascii="Times New Roman" w:hAnsi="Times New Roman"/>
                <w:sz w:val="22"/>
                <w:lang w:eastAsia="lv-LV"/>
              </w:rPr>
              <w:t>0</w:t>
            </w:r>
          </w:p>
        </w:tc>
        <w:tc>
          <w:tcPr>
            <w:tcW w:w="624" w:type="pct"/>
            <w:vMerge/>
            <w:tcBorders>
              <w:left w:val="outset" w:sz="6" w:space="0" w:color="414142"/>
              <w:right w:val="outset" w:sz="6" w:space="0" w:color="414142"/>
            </w:tcBorders>
            <w:shd w:val="clear" w:color="auto" w:fill="FFFFFF"/>
            <w:vAlign w:val="center"/>
          </w:tcPr>
          <w:p w14:paraId="7FC8E8EE" w14:textId="4E09036A" w:rsidR="00896A8E" w:rsidRPr="000F2BD0" w:rsidRDefault="00896A8E" w:rsidP="00FF5BE8">
            <w:pPr>
              <w:spacing w:after="0" w:line="240" w:lineRule="auto"/>
              <w:jc w:val="center"/>
              <w:rPr>
                <w:rFonts w:ascii="Times New Roman" w:hAnsi="Times New Roman"/>
                <w:sz w:val="22"/>
                <w:lang w:eastAsia="lv-LV"/>
              </w:rPr>
            </w:pP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99CFD87" w14:textId="77777777" w:rsidR="00896A8E" w:rsidRPr="000F2BD0" w:rsidRDefault="00896A8E" w:rsidP="00FF5BE8">
            <w:pPr>
              <w:spacing w:after="0" w:line="240" w:lineRule="auto"/>
              <w:jc w:val="center"/>
              <w:rPr>
                <w:rFonts w:ascii="Times New Roman" w:hAnsi="Times New Roman"/>
                <w:sz w:val="22"/>
                <w:lang w:eastAsia="lv-LV"/>
              </w:rPr>
            </w:pPr>
            <w:r w:rsidRPr="000F2BD0">
              <w:rPr>
                <w:rFonts w:ascii="Times New Roman" w:hAnsi="Times New Roman"/>
                <w:sz w:val="22"/>
                <w:lang w:eastAsia="lv-LV"/>
              </w:rPr>
              <w:t>0</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6B702AD" w14:textId="77777777" w:rsidR="00896A8E" w:rsidRPr="000F2BD0" w:rsidRDefault="00896A8E" w:rsidP="00FF5BE8">
            <w:pPr>
              <w:spacing w:after="0" w:line="240" w:lineRule="auto"/>
              <w:jc w:val="center"/>
              <w:rPr>
                <w:rFonts w:ascii="Times New Roman" w:hAnsi="Times New Roman"/>
                <w:sz w:val="22"/>
                <w:lang w:eastAsia="lv-LV"/>
              </w:rPr>
            </w:pPr>
            <w:r w:rsidRPr="000F2BD0">
              <w:rPr>
                <w:rFonts w:ascii="Times New Roman" w:hAnsi="Times New Roman"/>
                <w:sz w:val="22"/>
                <w:lang w:eastAsia="lv-LV"/>
              </w:rPr>
              <w:t>0</w:t>
            </w:r>
          </w:p>
        </w:tc>
      </w:tr>
      <w:tr w:rsidR="00896A8E" w:rsidRPr="000F2BD0" w14:paraId="0A6EFE86" w14:textId="77777777" w:rsidTr="00FF5BE8">
        <w:tc>
          <w:tcPr>
            <w:tcW w:w="1044" w:type="pct"/>
            <w:tcBorders>
              <w:top w:val="outset" w:sz="6" w:space="0" w:color="414142"/>
              <w:left w:val="outset" w:sz="6" w:space="0" w:color="414142"/>
              <w:bottom w:val="outset" w:sz="6" w:space="0" w:color="414142"/>
              <w:right w:val="outset" w:sz="6" w:space="0" w:color="414142"/>
            </w:tcBorders>
            <w:shd w:val="clear" w:color="auto" w:fill="FFFFFF"/>
          </w:tcPr>
          <w:p w14:paraId="0C2A367A" w14:textId="77777777" w:rsidR="00896A8E" w:rsidRPr="00EC7126" w:rsidRDefault="00896A8E" w:rsidP="00FF5BE8">
            <w:pPr>
              <w:spacing w:after="0" w:line="240" w:lineRule="auto"/>
              <w:jc w:val="center"/>
              <w:rPr>
                <w:rFonts w:ascii="Times New Roman" w:hAnsi="Times New Roman"/>
                <w:sz w:val="22"/>
                <w:lang w:eastAsia="lv-LV"/>
              </w:rPr>
            </w:pPr>
            <w:r>
              <w:rPr>
                <w:rFonts w:ascii="Times New Roman" w:hAnsi="Times New Roman"/>
                <w:sz w:val="22"/>
                <w:lang w:eastAsia="lv-LV"/>
              </w:rPr>
              <w:t>5.1.4. resors “74. Gadskārtējā valsts budžeta izpildes procesā pārdalāmais finansējums”</w:t>
            </w:r>
          </w:p>
        </w:tc>
        <w:tc>
          <w:tcPr>
            <w:tcW w:w="728" w:type="pct"/>
            <w:vMerge/>
            <w:tcBorders>
              <w:top w:val="outset" w:sz="6" w:space="0" w:color="414142"/>
              <w:left w:val="outset" w:sz="6" w:space="0" w:color="414142"/>
              <w:bottom w:val="outset" w:sz="6" w:space="0" w:color="414142"/>
              <w:right w:val="outset" w:sz="6" w:space="0" w:color="414142"/>
            </w:tcBorders>
            <w:shd w:val="clear" w:color="auto" w:fill="FFFFFF"/>
            <w:vAlign w:val="center"/>
          </w:tcPr>
          <w:p w14:paraId="4A788DBB" w14:textId="77777777" w:rsidR="00896A8E" w:rsidRPr="00EC7126" w:rsidRDefault="00896A8E" w:rsidP="00FF5BE8">
            <w:pPr>
              <w:spacing w:after="0" w:line="240" w:lineRule="auto"/>
              <w:jc w:val="center"/>
              <w:rPr>
                <w:rFonts w:ascii="Times New Roman" w:hAnsi="Times New Roman"/>
                <w:sz w:val="22"/>
                <w:lang w:eastAsia="lv-LV"/>
              </w:rPr>
            </w:pPr>
          </w:p>
        </w:tc>
        <w:tc>
          <w:tcPr>
            <w:tcW w:w="50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DE22D9B" w14:textId="77777777" w:rsidR="00896A8E" w:rsidRPr="00DF2D78" w:rsidRDefault="00896A8E" w:rsidP="00FF5BE8">
            <w:pPr>
              <w:spacing w:after="0" w:line="240" w:lineRule="auto"/>
              <w:jc w:val="center"/>
              <w:rPr>
                <w:rFonts w:ascii="Times New Roman" w:hAnsi="Times New Roman"/>
                <w:sz w:val="22"/>
                <w:lang w:eastAsia="lv-LV"/>
              </w:rPr>
            </w:pPr>
            <w:r w:rsidRPr="00DF2D78">
              <w:rPr>
                <w:rFonts w:ascii="Times New Roman" w:hAnsi="Times New Roman"/>
                <w:sz w:val="22"/>
                <w:lang w:eastAsia="lv-LV"/>
              </w:rPr>
              <w:t>0</w:t>
            </w:r>
          </w:p>
        </w:tc>
        <w:tc>
          <w:tcPr>
            <w:tcW w:w="624" w:type="pct"/>
            <w:vMerge/>
            <w:tcBorders>
              <w:left w:val="outset" w:sz="6" w:space="0" w:color="414142"/>
              <w:right w:val="outset" w:sz="6" w:space="0" w:color="414142"/>
            </w:tcBorders>
            <w:shd w:val="clear" w:color="auto" w:fill="FFFFFF"/>
            <w:vAlign w:val="center"/>
          </w:tcPr>
          <w:p w14:paraId="38FC51A6" w14:textId="52822BB9" w:rsidR="00896A8E" w:rsidRPr="00EC7126" w:rsidRDefault="00896A8E" w:rsidP="00FF5BE8">
            <w:pPr>
              <w:spacing w:after="0" w:line="240" w:lineRule="auto"/>
              <w:jc w:val="center"/>
              <w:rPr>
                <w:rFonts w:ascii="Times New Roman" w:hAnsi="Times New Roman"/>
                <w:sz w:val="22"/>
                <w:lang w:eastAsia="lv-LV"/>
              </w:rPr>
            </w:pP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2D52BF0" w14:textId="77777777" w:rsidR="00896A8E" w:rsidRPr="000F2BD0" w:rsidRDefault="00896A8E" w:rsidP="00FF5BE8">
            <w:pPr>
              <w:spacing w:after="0" w:line="240" w:lineRule="auto"/>
              <w:jc w:val="center"/>
              <w:rPr>
                <w:rFonts w:ascii="Times New Roman" w:hAnsi="Times New Roman"/>
                <w:sz w:val="22"/>
                <w:lang w:eastAsia="lv-LV"/>
              </w:rPr>
            </w:pPr>
            <w:r w:rsidRPr="000F2BD0">
              <w:rPr>
                <w:rFonts w:ascii="Times New Roman" w:hAnsi="Times New Roman"/>
                <w:sz w:val="22"/>
                <w:lang w:eastAsia="lv-LV"/>
              </w:rPr>
              <w:t>0</w:t>
            </w:r>
          </w:p>
        </w:tc>
        <w:tc>
          <w:tcPr>
            <w:tcW w:w="624" w:type="pct"/>
            <w:vMerge/>
            <w:tcBorders>
              <w:left w:val="outset" w:sz="6" w:space="0" w:color="414142"/>
              <w:right w:val="outset" w:sz="6" w:space="0" w:color="414142"/>
            </w:tcBorders>
            <w:shd w:val="clear" w:color="auto" w:fill="FFFFFF"/>
            <w:vAlign w:val="center"/>
          </w:tcPr>
          <w:p w14:paraId="07037FD7" w14:textId="740EB51D" w:rsidR="00896A8E" w:rsidRPr="000F2BD0" w:rsidRDefault="00896A8E" w:rsidP="00FF5BE8">
            <w:pPr>
              <w:spacing w:after="0" w:line="240" w:lineRule="auto"/>
              <w:jc w:val="center"/>
              <w:rPr>
                <w:rFonts w:ascii="Times New Roman" w:hAnsi="Times New Roman"/>
                <w:sz w:val="22"/>
                <w:lang w:eastAsia="lv-LV"/>
              </w:rPr>
            </w:pP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C4C12EE" w14:textId="77777777" w:rsidR="00896A8E" w:rsidRPr="000F2BD0" w:rsidRDefault="00896A8E" w:rsidP="00FF5BE8">
            <w:pPr>
              <w:spacing w:after="0" w:line="240" w:lineRule="auto"/>
              <w:jc w:val="center"/>
              <w:rPr>
                <w:rFonts w:ascii="Times New Roman" w:hAnsi="Times New Roman"/>
                <w:sz w:val="22"/>
                <w:lang w:eastAsia="lv-LV"/>
              </w:rPr>
            </w:pPr>
            <w:r w:rsidRPr="000F2BD0">
              <w:rPr>
                <w:rFonts w:ascii="Times New Roman" w:hAnsi="Times New Roman"/>
                <w:sz w:val="22"/>
                <w:lang w:eastAsia="lv-LV"/>
              </w:rPr>
              <w:t>0</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D7EF44C" w14:textId="77777777" w:rsidR="00896A8E" w:rsidRPr="000F2BD0" w:rsidRDefault="00896A8E" w:rsidP="00FF5BE8">
            <w:pPr>
              <w:spacing w:after="0" w:line="240" w:lineRule="auto"/>
              <w:jc w:val="center"/>
              <w:rPr>
                <w:rFonts w:ascii="Times New Roman" w:hAnsi="Times New Roman"/>
                <w:sz w:val="22"/>
                <w:lang w:eastAsia="lv-LV"/>
              </w:rPr>
            </w:pPr>
            <w:r w:rsidRPr="000F2BD0">
              <w:rPr>
                <w:rFonts w:ascii="Times New Roman" w:hAnsi="Times New Roman"/>
                <w:sz w:val="22"/>
                <w:lang w:eastAsia="lv-LV"/>
              </w:rPr>
              <w:t>0</w:t>
            </w:r>
          </w:p>
        </w:tc>
      </w:tr>
      <w:tr w:rsidR="00896A8E" w:rsidRPr="00EC7126" w14:paraId="566BD146" w14:textId="77777777" w:rsidTr="00FF5BE8">
        <w:tc>
          <w:tcPr>
            <w:tcW w:w="1044" w:type="pct"/>
            <w:tcBorders>
              <w:top w:val="outset" w:sz="6" w:space="0" w:color="414142"/>
              <w:left w:val="outset" w:sz="6" w:space="0" w:color="414142"/>
              <w:bottom w:val="outset" w:sz="6" w:space="0" w:color="414142"/>
              <w:right w:val="outset" w:sz="6" w:space="0" w:color="414142"/>
            </w:tcBorders>
            <w:shd w:val="clear" w:color="auto" w:fill="FFFFFF"/>
            <w:hideMark/>
          </w:tcPr>
          <w:p w14:paraId="5F271858" w14:textId="77777777" w:rsidR="00896A8E" w:rsidRPr="00EC7126" w:rsidRDefault="00896A8E" w:rsidP="00FF5BE8">
            <w:pPr>
              <w:spacing w:after="0" w:line="240" w:lineRule="auto"/>
              <w:rPr>
                <w:rFonts w:ascii="Times New Roman" w:hAnsi="Times New Roman"/>
                <w:sz w:val="22"/>
                <w:lang w:eastAsia="lv-LV"/>
              </w:rPr>
            </w:pPr>
            <w:r w:rsidRPr="00EC7126">
              <w:rPr>
                <w:rFonts w:ascii="Times New Roman" w:hAnsi="Times New Roman"/>
                <w:sz w:val="22"/>
                <w:lang w:eastAsia="lv-LV"/>
              </w:rPr>
              <w:t>5.2. speciālais budžets</w:t>
            </w:r>
          </w:p>
        </w:tc>
        <w:tc>
          <w:tcPr>
            <w:tcW w:w="72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DDD49D" w14:textId="77777777" w:rsidR="00896A8E" w:rsidRPr="00EC7126" w:rsidRDefault="00896A8E" w:rsidP="00FF5BE8">
            <w:pPr>
              <w:spacing w:after="0" w:line="240" w:lineRule="auto"/>
              <w:rPr>
                <w:rFonts w:ascii="Times New Roman" w:hAnsi="Times New Roman"/>
                <w:sz w:val="22"/>
                <w:lang w:eastAsia="lv-LV"/>
              </w:rPr>
            </w:pPr>
          </w:p>
        </w:tc>
        <w:tc>
          <w:tcPr>
            <w:tcW w:w="5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327369" w14:textId="77777777" w:rsidR="00896A8E" w:rsidRPr="00EC7126" w:rsidRDefault="00896A8E" w:rsidP="00FF5BE8">
            <w:pPr>
              <w:spacing w:after="0" w:line="240" w:lineRule="auto"/>
              <w:jc w:val="center"/>
              <w:rPr>
                <w:rFonts w:ascii="Times New Roman" w:hAnsi="Times New Roman"/>
                <w:sz w:val="22"/>
                <w:lang w:eastAsia="lv-LV"/>
              </w:rPr>
            </w:pPr>
            <w:r w:rsidRPr="00EC7126">
              <w:rPr>
                <w:rFonts w:ascii="Times New Roman" w:hAnsi="Times New Roman"/>
                <w:sz w:val="22"/>
                <w:lang w:eastAsia="lv-LV"/>
              </w:rPr>
              <w:t>0</w:t>
            </w:r>
          </w:p>
        </w:tc>
        <w:tc>
          <w:tcPr>
            <w:tcW w:w="624" w:type="pct"/>
            <w:vMerge/>
            <w:tcBorders>
              <w:left w:val="outset" w:sz="6" w:space="0" w:color="414142"/>
              <w:right w:val="outset" w:sz="6" w:space="0" w:color="414142"/>
            </w:tcBorders>
            <w:shd w:val="clear" w:color="auto" w:fill="FFFFFF"/>
            <w:vAlign w:val="center"/>
            <w:hideMark/>
          </w:tcPr>
          <w:p w14:paraId="00825E09" w14:textId="16DCE939" w:rsidR="00896A8E" w:rsidRPr="00EC7126" w:rsidRDefault="00896A8E" w:rsidP="00FF5BE8">
            <w:pPr>
              <w:spacing w:after="0" w:line="240" w:lineRule="auto"/>
              <w:jc w:val="center"/>
              <w:rPr>
                <w:rFonts w:ascii="Times New Roman" w:hAnsi="Times New Roman"/>
                <w:sz w:val="22"/>
                <w:lang w:eastAsia="lv-LV"/>
              </w:rPr>
            </w:pP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5E3F69" w14:textId="77777777" w:rsidR="00896A8E" w:rsidRPr="00EC7126" w:rsidRDefault="00896A8E" w:rsidP="00FF5BE8">
            <w:pPr>
              <w:spacing w:after="0" w:line="240" w:lineRule="auto"/>
              <w:jc w:val="center"/>
              <w:rPr>
                <w:rFonts w:ascii="Times New Roman" w:hAnsi="Times New Roman"/>
                <w:sz w:val="22"/>
                <w:lang w:eastAsia="lv-LV"/>
              </w:rPr>
            </w:pPr>
            <w:r w:rsidRPr="00EC7126">
              <w:rPr>
                <w:rFonts w:ascii="Times New Roman" w:hAnsi="Times New Roman"/>
                <w:sz w:val="22"/>
                <w:lang w:eastAsia="lv-LV"/>
              </w:rPr>
              <w:t>0</w:t>
            </w:r>
          </w:p>
        </w:tc>
        <w:tc>
          <w:tcPr>
            <w:tcW w:w="624" w:type="pct"/>
            <w:vMerge/>
            <w:tcBorders>
              <w:left w:val="outset" w:sz="6" w:space="0" w:color="414142"/>
              <w:right w:val="outset" w:sz="6" w:space="0" w:color="414142"/>
            </w:tcBorders>
            <w:shd w:val="clear" w:color="auto" w:fill="FFFFFF"/>
            <w:vAlign w:val="center"/>
            <w:hideMark/>
          </w:tcPr>
          <w:p w14:paraId="4EB36534" w14:textId="609466AA" w:rsidR="00896A8E" w:rsidRPr="00EC7126" w:rsidRDefault="00896A8E" w:rsidP="00FF5BE8">
            <w:pPr>
              <w:spacing w:after="0" w:line="240" w:lineRule="auto"/>
              <w:jc w:val="center"/>
              <w:rPr>
                <w:rFonts w:ascii="Times New Roman" w:hAnsi="Times New Roman"/>
                <w:sz w:val="22"/>
                <w:lang w:eastAsia="lv-LV"/>
              </w:rPr>
            </w:pP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3E5ADD" w14:textId="77777777" w:rsidR="00896A8E" w:rsidRPr="00EC7126" w:rsidRDefault="00896A8E" w:rsidP="00FF5BE8">
            <w:pPr>
              <w:spacing w:after="0" w:line="240" w:lineRule="auto"/>
              <w:jc w:val="center"/>
              <w:rPr>
                <w:rFonts w:ascii="Times New Roman" w:hAnsi="Times New Roman"/>
                <w:sz w:val="22"/>
                <w:lang w:eastAsia="lv-LV"/>
              </w:rPr>
            </w:pPr>
            <w:r w:rsidRPr="00EC7126">
              <w:rPr>
                <w:rFonts w:ascii="Times New Roman" w:hAnsi="Times New Roman"/>
                <w:sz w:val="22"/>
                <w:lang w:eastAsia="lv-LV"/>
              </w:rPr>
              <w:t>0</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309FB6" w14:textId="77777777" w:rsidR="00896A8E" w:rsidRPr="00EC7126" w:rsidRDefault="00896A8E" w:rsidP="00FF5BE8">
            <w:pPr>
              <w:spacing w:after="0" w:line="240" w:lineRule="auto"/>
              <w:jc w:val="center"/>
              <w:rPr>
                <w:rFonts w:ascii="Times New Roman" w:hAnsi="Times New Roman"/>
                <w:sz w:val="22"/>
                <w:lang w:eastAsia="lv-LV"/>
              </w:rPr>
            </w:pPr>
            <w:r w:rsidRPr="00EC7126">
              <w:rPr>
                <w:rFonts w:ascii="Times New Roman" w:hAnsi="Times New Roman"/>
                <w:sz w:val="22"/>
                <w:lang w:eastAsia="lv-LV"/>
              </w:rPr>
              <w:t>0</w:t>
            </w:r>
          </w:p>
        </w:tc>
      </w:tr>
      <w:tr w:rsidR="00896A8E" w:rsidRPr="00EC7126" w14:paraId="2B521ACB" w14:textId="77777777" w:rsidTr="00FF5BE8">
        <w:tc>
          <w:tcPr>
            <w:tcW w:w="1044" w:type="pct"/>
            <w:tcBorders>
              <w:top w:val="outset" w:sz="6" w:space="0" w:color="414142"/>
              <w:left w:val="outset" w:sz="6" w:space="0" w:color="414142"/>
              <w:bottom w:val="outset" w:sz="6" w:space="0" w:color="414142"/>
              <w:right w:val="outset" w:sz="6" w:space="0" w:color="414142"/>
            </w:tcBorders>
            <w:shd w:val="clear" w:color="auto" w:fill="FFFFFF"/>
            <w:hideMark/>
          </w:tcPr>
          <w:p w14:paraId="01484133" w14:textId="77777777" w:rsidR="00896A8E" w:rsidRPr="00EC7126" w:rsidRDefault="00896A8E" w:rsidP="00FF5BE8">
            <w:pPr>
              <w:spacing w:after="0" w:line="240" w:lineRule="auto"/>
              <w:rPr>
                <w:rFonts w:ascii="Times New Roman" w:hAnsi="Times New Roman"/>
                <w:sz w:val="22"/>
                <w:lang w:eastAsia="lv-LV"/>
              </w:rPr>
            </w:pPr>
            <w:r w:rsidRPr="00EC7126">
              <w:rPr>
                <w:rFonts w:ascii="Times New Roman" w:hAnsi="Times New Roman"/>
                <w:sz w:val="22"/>
                <w:lang w:eastAsia="lv-LV"/>
              </w:rPr>
              <w:t>5.3. pašvaldību budžets</w:t>
            </w:r>
          </w:p>
        </w:tc>
        <w:tc>
          <w:tcPr>
            <w:tcW w:w="72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FA020A" w14:textId="77777777" w:rsidR="00896A8E" w:rsidRPr="00EC7126" w:rsidRDefault="00896A8E" w:rsidP="00FF5BE8">
            <w:pPr>
              <w:spacing w:after="0" w:line="240" w:lineRule="auto"/>
              <w:rPr>
                <w:rFonts w:ascii="Times New Roman" w:hAnsi="Times New Roman"/>
                <w:sz w:val="22"/>
                <w:lang w:eastAsia="lv-LV"/>
              </w:rPr>
            </w:pPr>
          </w:p>
        </w:tc>
        <w:tc>
          <w:tcPr>
            <w:tcW w:w="5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2D2288" w14:textId="77777777" w:rsidR="00896A8E" w:rsidRPr="00EC7126" w:rsidRDefault="00896A8E" w:rsidP="00FF5BE8">
            <w:pPr>
              <w:spacing w:after="0" w:line="240" w:lineRule="auto"/>
              <w:jc w:val="center"/>
              <w:rPr>
                <w:rFonts w:ascii="Times New Roman" w:hAnsi="Times New Roman"/>
                <w:sz w:val="22"/>
                <w:lang w:eastAsia="lv-LV"/>
              </w:rPr>
            </w:pPr>
            <w:r w:rsidRPr="00EC7126">
              <w:rPr>
                <w:rFonts w:ascii="Times New Roman" w:hAnsi="Times New Roman"/>
                <w:sz w:val="22"/>
                <w:lang w:eastAsia="lv-LV"/>
              </w:rPr>
              <w:t>0</w:t>
            </w:r>
          </w:p>
        </w:tc>
        <w:tc>
          <w:tcPr>
            <w:tcW w:w="624" w:type="pct"/>
            <w:vMerge/>
            <w:tcBorders>
              <w:left w:val="outset" w:sz="6" w:space="0" w:color="414142"/>
              <w:bottom w:val="outset" w:sz="6" w:space="0" w:color="414142"/>
              <w:right w:val="outset" w:sz="6" w:space="0" w:color="414142"/>
            </w:tcBorders>
            <w:shd w:val="clear" w:color="auto" w:fill="FFFFFF"/>
            <w:vAlign w:val="center"/>
            <w:hideMark/>
          </w:tcPr>
          <w:p w14:paraId="4B92AC19" w14:textId="570F90F6" w:rsidR="00896A8E" w:rsidRPr="00EC7126" w:rsidRDefault="00896A8E" w:rsidP="00FF5BE8">
            <w:pPr>
              <w:spacing w:after="0" w:line="240" w:lineRule="auto"/>
              <w:jc w:val="center"/>
              <w:rPr>
                <w:rFonts w:ascii="Times New Roman" w:hAnsi="Times New Roman"/>
                <w:sz w:val="22"/>
                <w:lang w:eastAsia="lv-LV"/>
              </w:rPr>
            </w:pP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E11C1D" w14:textId="77777777" w:rsidR="00896A8E" w:rsidRPr="00EC7126" w:rsidRDefault="00896A8E" w:rsidP="00FF5BE8">
            <w:pPr>
              <w:spacing w:after="0" w:line="240" w:lineRule="auto"/>
              <w:jc w:val="center"/>
              <w:rPr>
                <w:rFonts w:ascii="Times New Roman" w:hAnsi="Times New Roman"/>
                <w:sz w:val="22"/>
                <w:lang w:eastAsia="lv-LV"/>
              </w:rPr>
            </w:pPr>
            <w:r w:rsidRPr="00EC7126">
              <w:rPr>
                <w:rFonts w:ascii="Times New Roman" w:hAnsi="Times New Roman"/>
                <w:sz w:val="22"/>
                <w:lang w:eastAsia="lv-LV"/>
              </w:rPr>
              <w:t>0</w:t>
            </w:r>
          </w:p>
        </w:tc>
        <w:tc>
          <w:tcPr>
            <w:tcW w:w="624" w:type="pct"/>
            <w:vMerge/>
            <w:tcBorders>
              <w:left w:val="outset" w:sz="6" w:space="0" w:color="414142"/>
              <w:bottom w:val="outset" w:sz="6" w:space="0" w:color="414142"/>
              <w:right w:val="outset" w:sz="6" w:space="0" w:color="414142"/>
            </w:tcBorders>
            <w:shd w:val="clear" w:color="auto" w:fill="FFFFFF"/>
            <w:vAlign w:val="center"/>
            <w:hideMark/>
          </w:tcPr>
          <w:p w14:paraId="5B0066FD" w14:textId="0A770947" w:rsidR="00896A8E" w:rsidRPr="00EC7126" w:rsidRDefault="00896A8E" w:rsidP="00FF5BE8">
            <w:pPr>
              <w:spacing w:after="0" w:line="240" w:lineRule="auto"/>
              <w:jc w:val="center"/>
              <w:rPr>
                <w:rFonts w:ascii="Times New Roman" w:hAnsi="Times New Roman"/>
                <w:sz w:val="22"/>
                <w:lang w:eastAsia="lv-LV"/>
              </w:rPr>
            </w:pP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7BEBAD" w14:textId="77777777" w:rsidR="00896A8E" w:rsidRPr="00EC7126" w:rsidRDefault="00896A8E" w:rsidP="00FF5BE8">
            <w:pPr>
              <w:spacing w:after="0" w:line="240" w:lineRule="auto"/>
              <w:jc w:val="center"/>
              <w:rPr>
                <w:rFonts w:ascii="Times New Roman" w:hAnsi="Times New Roman"/>
                <w:sz w:val="22"/>
                <w:lang w:eastAsia="lv-LV"/>
              </w:rPr>
            </w:pPr>
            <w:r w:rsidRPr="00EC7126">
              <w:rPr>
                <w:rFonts w:ascii="Times New Roman" w:hAnsi="Times New Roman"/>
                <w:sz w:val="22"/>
                <w:lang w:eastAsia="lv-LV"/>
              </w:rPr>
              <w:t>0</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0D17AC" w14:textId="77777777" w:rsidR="00896A8E" w:rsidRPr="00EC7126" w:rsidRDefault="00896A8E" w:rsidP="00FF5BE8">
            <w:pPr>
              <w:spacing w:after="0" w:line="240" w:lineRule="auto"/>
              <w:jc w:val="center"/>
              <w:rPr>
                <w:rFonts w:ascii="Times New Roman" w:hAnsi="Times New Roman"/>
                <w:sz w:val="22"/>
                <w:lang w:eastAsia="lv-LV"/>
              </w:rPr>
            </w:pPr>
            <w:r w:rsidRPr="00EC7126">
              <w:rPr>
                <w:rFonts w:ascii="Times New Roman" w:hAnsi="Times New Roman"/>
                <w:sz w:val="22"/>
                <w:lang w:eastAsia="lv-LV"/>
              </w:rPr>
              <w:t>0</w:t>
            </w:r>
          </w:p>
        </w:tc>
      </w:tr>
      <w:tr w:rsidR="00877C6B" w:rsidRPr="00EC7126" w14:paraId="2DBC9162" w14:textId="77777777" w:rsidTr="00FF5BE8">
        <w:tc>
          <w:tcPr>
            <w:tcW w:w="1044" w:type="pct"/>
            <w:tcBorders>
              <w:top w:val="outset" w:sz="6" w:space="0" w:color="414142"/>
              <w:left w:val="outset" w:sz="6" w:space="0" w:color="414142"/>
              <w:bottom w:val="outset" w:sz="6" w:space="0" w:color="414142"/>
              <w:right w:val="outset" w:sz="6" w:space="0" w:color="414142"/>
            </w:tcBorders>
            <w:shd w:val="clear" w:color="auto" w:fill="FFFFFF"/>
            <w:hideMark/>
          </w:tcPr>
          <w:p w14:paraId="07DABA83" w14:textId="77777777" w:rsidR="00877C6B" w:rsidRPr="00EC7126" w:rsidRDefault="00877C6B" w:rsidP="00FF5BE8">
            <w:pPr>
              <w:spacing w:after="0" w:line="240" w:lineRule="auto"/>
              <w:rPr>
                <w:rFonts w:ascii="Times New Roman" w:hAnsi="Times New Roman"/>
                <w:sz w:val="22"/>
                <w:lang w:eastAsia="lv-LV"/>
              </w:rPr>
            </w:pPr>
            <w:r w:rsidRPr="00EC7126">
              <w:rPr>
                <w:rFonts w:ascii="Times New Roman" w:hAnsi="Times New Roman"/>
                <w:sz w:val="22"/>
                <w:lang w:eastAsia="lv-LV"/>
              </w:rPr>
              <w:t>6. Detalizēts ieņēmumu un izdevumu aprēķins (ja nepieciešams, detalizētu ieņēmumu un izdevumu aprēķinu var pievienot anotācijas pielikumā)</w:t>
            </w:r>
          </w:p>
        </w:tc>
        <w:tc>
          <w:tcPr>
            <w:tcW w:w="3956"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31E21E" w14:textId="77777777" w:rsidR="00877C6B" w:rsidRPr="00EC7126" w:rsidRDefault="00877C6B" w:rsidP="00FF5BE8">
            <w:pPr>
              <w:spacing w:after="0" w:line="240" w:lineRule="auto"/>
              <w:rPr>
                <w:rFonts w:ascii="Times New Roman" w:hAnsi="Times New Roman"/>
                <w:sz w:val="22"/>
                <w:lang w:eastAsia="lv-LV"/>
              </w:rPr>
            </w:pPr>
            <w:r>
              <w:rPr>
                <w:rFonts w:ascii="Times New Roman" w:hAnsi="Times New Roman"/>
                <w:sz w:val="22"/>
                <w:lang w:eastAsia="lv-LV"/>
              </w:rPr>
              <w:t>Detalizētu informāciju par nomas maksām un papildu maksājumiem, to izmaiņām, un finansējumu pa gadiem skatīt anotācijas pielikumos.</w:t>
            </w:r>
          </w:p>
        </w:tc>
      </w:tr>
      <w:tr w:rsidR="00877C6B" w:rsidRPr="00EC7126" w14:paraId="2732443A" w14:textId="77777777" w:rsidTr="00FF5BE8">
        <w:tc>
          <w:tcPr>
            <w:tcW w:w="1044" w:type="pct"/>
            <w:tcBorders>
              <w:top w:val="outset" w:sz="6" w:space="0" w:color="414142"/>
              <w:left w:val="outset" w:sz="6" w:space="0" w:color="414142"/>
              <w:bottom w:val="outset" w:sz="6" w:space="0" w:color="414142"/>
              <w:right w:val="outset" w:sz="6" w:space="0" w:color="414142"/>
            </w:tcBorders>
            <w:shd w:val="clear" w:color="auto" w:fill="FFFFFF"/>
            <w:hideMark/>
          </w:tcPr>
          <w:p w14:paraId="36223970" w14:textId="77777777" w:rsidR="00877C6B" w:rsidRPr="00EC7126" w:rsidRDefault="00877C6B" w:rsidP="00FF5BE8">
            <w:pPr>
              <w:spacing w:after="0" w:line="240" w:lineRule="auto"/>
              <w:rPr>
                <w:rFonts w:ascii="Times New Roman" w:hAnsi="Times New Roman"/>
                <w:sz w:val="22"/>
                <w:lang w:eastAsia="lv-LV"/>
              </w:rPr>
            </w:pPr>
            <w:r w:rsidRPr="00EC7126">
              <w:rPr>
                <w:rFonts w:ascii="Times New Roman" w:hAnsi="Times New Roman"/>
                <w:sz w:val="22"/>
                <w:lang w:eastAsia="lv-LV"/>
              </w:rPr>
              <w:lastRenderedPageBreak/>
              <w:t>6.1. detalizēts ieņēmumu aprēķins</w:t>
            </w:r>
          </w:p>
        </w:tc>
        <w:tc>
          <w:tcPr>
            <w:tcW w:w="3956"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02598C" w14:textId="77777777" w:rsidR="00877C6B" w:rsidRPr="00EC7126" w:rsidRDefault="00877C6B" w:rsidP="00FF5BE8">
            <w:pPr>
              <w:spacing w:after="0" w:line="240" w:lineRule="auto"/>
              <w:rPr>
                <w:rFonts w:ascii="Times New Roman" w:hAnsi="Times New Roman"/>
                <w:sz w:val="22"/>
                <w:lang w:eastAsia="lv-LV"/>
              </w:rPr>
            </w:pPr>
          </w:p>
        </w:tc>
      </w:tr>
      <w:tr w:rsidR="00877C6B" w:rsidRPr="00EC7126" w14:paraId="1CCBCBE1" w14:textId="77777777" w:rsidTr="00FF5BE8">
        <w:tc>
          <w:tcPr>
            <w:tcW w:w="1044" w:type="pct"/>
            <w:tcBorders>
              <w:top w:val="outset" w:sz="6" w:space="0" w:color="414142"/>
              <w:left w:val="outset" w:sz="6" w:space="0" w:color="414142"/>
              <w:bottom w:val="outset" w:sz="6" w:space="0" w:color="414142"/>
              <w:right w:val="outset" w:sz="6" w:space="0" w:color="414142"/>
            </w:tcBorders>
            <w:shd w:val="clear" w:color="auto" w:fill="FFFFFF"/>
            <w:hideMark/>
          </w:tcPr>
          <w:p w14:paraId="4E701BEB" w14:textId="77777777" w:rsidR="00877C6B" w:rsidRPr="00EC7126" w:rsidRDefault="00877C6B" w:rsidP="00FF5BE8">
            <w:pPr>
              <w:spacing w:after="0" w:line="240" w:lineRule="auto"/>
              <w:rPr>
                <w:rFonts w:ascii="Times New Roman" w:hAnsi="Times New Roman"/>
                <w:sz w:val="22"/>
                <w:lang w:eastAsia="lv-LV"/>
              </w:rPr>
            </w:pPr>
            <w:r w:rsidRPr="00EC7126">
              <w:rPr>
                <w:rFonts w:ascii="Times New Roman" w:hAnsi="Times New Roman"/>
                <w:sz w:val="22"/>
                <w:lang w:eastAsia="lv-LV"/>
              </w:rPr>
              <w:t>6.2. detalizēts izdevumu aprēķins</w:t>
            </w:r>
          </w:p>
        </w:tc>
        <w:tc>
          <w:tcPr>
            <w:tcW w:w="3956"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EBDEB6" w14:textId="77777777" w:rsidR="00877C6B" w:rsidRPr="00EC7126" w:rsidRDefault="00877C6B" w:rsidP="00FF5BE8">
            <w:pPr>
              <w:spacing w:after="0" w:line="240" w:lineRule="auto"/>
              <w:rPr>
                <w:rFonts w:ascii="Times New Roman" w:hAnsi="Times New Roman"/>
                <w:sz w:val="22"/>
                <w:lang w:eastAsia="lv-LV"/>
              </w:rPr>
            </w:pPr>
          </w:p>
        </w:tc>
      </w:tr>
      <w:tr w:rsidR="00877C6B" w:rsidRPr="00EC7126" w14:paraId="424B4167" w14:textId="77777777" w:rsidTr="00FF5BE8">
        <w:tc>
          <w:tcPr>
            <w:tcW w:w="1044" w:type="pct"/>
            <w:tcBorders>
              <w:top w:val="outset" w:sz="6" w:space="0" w:color="414142"/>
              <w:left w:val="outset" w:sz="6" w:space="0" w:color="414142"/>
              <w:bottom w:val="outset" w:sz="6" w:space="0" w:color="414142"/>
              <w:right w:val="outset" w:sz="6" w:space="0" w:color="414142"/>
            </w:tcBorders>
            <w:shd w:val="clear" w:color="auto" w:fill="FFFFFF"/>
            <w:hideMark/>
          </w:tcPr>
          <w:p w14:paraId="51592F75" w14:textId="77777777" w:rsidR="00877C6B" w:rsidRPr="00EC7126" w:rsidRDefault="00877C6B" w:rsidP="00FF5BE8">
            <w:pPr>
              <w:spacing w:after="0" w:line="240" w:lineRule="auto"/>
              <w:rPr>
                <w:rFonts w:ascii="Times New Roman" w:hAnsi="Times New Roman"/>
                <w:sz w:val="22"/>
                <w:lang w:eastAsia="lv-LV"/>
              </w:rPr>
            </w:pPr>
            <w:r w:rsidRPr="00EC7126">
              <w:rPr>
                <w:rFonts w:ascii="Times New Roman" w:hAnsi="Times New Roman"/>
                <w:sz w:val="22"/>
                <w:lang w:eastAsia="lv-LV"/>
              </w:rPr>
              <w:t>7. Amata vietu skaita izmaiņas</w:t>
            </w:r>
          </w:p>
        </w:tc>
        <w:tc>
          <w:tcPr>
            <w:tcW w:w="3956"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657E8899" w14:textId="77777777" w:rsidR="00877C6B" w:rsidRPr="00EC7126" w:rsidRDefault="00877C6B" w:rsidP="00FF5BE8">
            <w:pPr>
              <w:spacing w:after="0" w:line="240" w:lineRule="auto"/>
              <w:rPr>
                <w:rFonts w:ascii="Times New Roman" w:hAnsi="Times New Roman"/>
                <w:sz w:val="22"/>
                <w:lang w:eastAsia="lv-LV"/>
              </w:rPr>
            </w:pPr>
            <w:r w:rsidRPr="00EC7126">
              <w:rPr>
                <w:rFonts w:ascii="Times New Roman" w:hAnsi="Times New Roman"/>
                <w:sz w:val="22"/>
                <w:lang w:eastAsia="lv-LV"/>
              </w:rPr>
              <w:t>Projekts šo jomu neskar.</w:t>
            </w:r>
          </w:p>
        </w:tc>
      </w:tr>
      <w:tr w:rsidR="00877C6B" w:rsidRPr="00EC7126" w14:paraId="1C40B960" w14:textId="77777777" w:rsidTr="00FF5BE8">
        <w:tc>
          <w:tcPr>
            <w:tcW w:w="1044" w:type="pct"/>
            <w:tcBorders>
              <w:top w:val="outset" w:sz="6" w:space="0" w:color="414142"/>
              <w:left w:val="outset" w:sz="6" w:space="0" w:color="414142"/>
              <w:bottom w:val="outset" w:sz="6" w:space="0" w:color="414142"/>
              <w:right w:val="outset" w:sz="6" w:space="0" w:color="414142"/>
            </w:tcBorders>
            <w:shd w:val="clear" w:color="auto" w:fill="FFFFFF"/>
            <w:hideMark/>
          </w:tcPr>
          <w:p w14:paraId="5C18F4DE" w14:textId="77777777" w:rsidR="00877C6B" w:rsidRPr="00EC7126" w:rsidRDefault="00877C6B" w:rsidP="00FF5BE8">
            <w:pPr>
              <w:spacing w:after="0" w:line="240" w:lineRule="auto"/>
              <w:rPr>
                <w:rFonts w:ascii="Times New Roman" w:hAnsi="Times New Roman"/>
                <w:sz w:val="22"/>
                <w:lang w:eastAsia="lv-LV"/>
              </w:rPr>
            </w:pPr>
            <w:r w:rsidRPr="00EC7126">
              <w:rPr>
                <w:rFonts w:ascii="Times New Roman" w:hAnsi="Times New Roman"/>
                <w:sz w:val="22"/>
                <w:lang w:eastAsia="lv-LV"/>
              </w:rPr>
              <w:t>8. Cita informācija</w:t>
            </w:r>
          </w:p>
        </w:tc>
        <w:tc>
          <w:tcPr>
            <w:tcW w:w="3956"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6E984F18" w14:textId="77777777" w:rsidR="00EE6CA0" w:rsidRPr="00EE6CA0" w:rsidRDefault="00EE6CA0" w:rsidP="00EE6CA0">
            <w:pPr>
              <w:spacing w:after="0" w:line="240" w:lineRule="auto"/>
              <w:jc w:val="both"/>
              <w:rPr>
                <w:rFonts w:ascii="Times New Roman" w:hAnsi="Times New Roman"/>
                <w:sz w:val="22"/>
                <w:lang w:eastAsia="lv-LV"/>
              </w:rPr>
            </w:pPr>
            <w:r w:rsidRPr="00EE6CA0">
              <w:rPr>
                <w:rFonts w:ascii="Times New Roman" w:hAnsi="Times New Roman"/>
                <w:sz w:val="22"/>
                <w:lang w:eastAsia="lv-LV"/>
              </w:rPr>
              <w:t xml:space="preserve">Projekti neparedz papildu finansējuma nepieciešamību no valsts budžeta. </w:t>
            </w:r>
          </w:p>
          <w:p w14:paraId="7E67E597" w14:textId="77777777" w:rsidR="000A2F3B" w:rsidRDefault="00EE6CA0" w:rsidP="00EE6CA0">
            <w:pPr>
              <w:spacing w:after="0" w:line="240" w:lineRule="auto"/>
              <w:jc w:val="both"/>
              <w:rPr>
                <w:rFonts w:ascii="Times New Roman" w:hAnsi="Times New Roman"/>
                <w:sz w:val="22"/>
                <w:lang w:eastAsia="lv-LV"/>
              </w:rPr>
            </w:pPr>
            <w:r w:rsidRPr="00EE6CA0">
              <w:rPr>
                <w:rFonts w:ascii="Times New Roman" w:hAnsi="Times New Roman"/>
                <w:sz w:val="22"/>
                <w:lang w:eastAsia="lv-LV"/>
              </w:rPr>
              <w:t xml:space="preserve">Projekti rada negatīvu ietekmi uz VNĪ vidēja termiņa darbības stratēģijā 2018.-2022.gadam plānoto peļņu un citiem saistītajiem finanšu radītājiem, tai skaitā ieņēmumiem pirms procentu, nodokļu, nolietojuma un amortizācijas atskaitījumiem (angliski EBIDTA), pašu kapitāla atdevi, tīrās peļņas rentabilitāti, 2020. un turpmākajos gados un valstij izmaksājamo dividenžu apmēru. </w:t>
            </w:r>
          </w:p>
          <w:p w14:paraId="58F01C01" w14:textId="77777777" w:rsidR="00DF1241" w:rsidRDefault="000A2F3B" w:rsidP="000A2F3B">
            <w:pPr>
              <w:spacing w:after="0" w:line="240" w:lineRule="auto"/>
              <w:jc w:val="both"/>
              <w:rPr>
                <w:rFonts w:ascii="Times New Roman" w:hAnsi="Times New Roman"/>
                <w:sz w:val="22"/>
                <w:lang w:eastAsia="lv-LV"/>
              </w:rPr>
            </w:pPr>
            <w:r>
              <w:rPr>
                <w:rFonts w:ascii="Times New Roman" w:hAnsi="Times New Roman"/>
                <w:sz w:val="22"/>
                <w:lang w:eastAsia="lv-LV"/>
              </w:rPr>
              <w:t xml:space="preserve">Projektā paredzētās pārdales atbilstoši Eiropas Kontu sistēmas metodoloģijai rada negatīvu ietekmi uz vispārējās valdības budžeta bilanci 0,8 </w:t>
            </w:r>
            <w:proofErr w:type="spellStart"/>
            <w:r>
              <w:rPr>
                <w:rFonts w:ascii="Times New Roman" w:hAnsi="Times New Roman"/>
                <w:sz w:val="22"/>
                <w:lang w:eastAsia="lv-LV"/>
              </w:rPr>
              <w:t>mlj</w:t>
            </w:r>
            <w:proofErr w:type="spellEnd"/>
            <w:r>
              <w:rPr>
                <w:rFonts w:ascii="Times New Roman" w:hAnsi="Times New Roman"/>
                <w:sz w:val="22"/>
                <w:lang w:eastAsia="lv-LV"/>
              </w:rPr>
              <w:t>. EUR apmērā</w:t>
            </w:r>
            <w:r w:rsidR="00DF1241">
              <w:rPr>
                <w:rFonts w:ascii="Times New Roman" w:hAnsi="Times New Roman"/>
                <w:sz w:val="22"/>
                <w:lang w:eastAsia="lv-LV"/>
              </w:rPr>
              <w:t>/gadā, sākot ar 2020.gadu.</w:t>
            </w:r>
          </w:p>
          <w:p w14:paraId="1342EDE2" w14:textId="77777777" w:rsidR="00DF1241" w:rsidRDefault="00DF1241" w:rsidP="000A2F3B">
            <w:pPr>
              <w:spacing w:after="0" w:line="240" w:lineRule="auto"/>
              <w:jc w:val="both"/>
              <w:rPr>
                <w:rFonts w:ascii="Times New Roman" w:hAnsi="Times New Roman"/>
                <w:sz w:val="22"/>
                <w:lang w:eastAsia="lv-LV"/>
              </w:rPr>
            </w:pPr>
            <w:r>
              <w:rPr>
                <w:rFonts w:ascii="Times New Roman" w:hAnsi="Times New Roman"/>
                <w:sz w:val="22"/>
                <w:lang w:eastAsia="lv-LV"/>
              </w:rPr>
              <w:t>S</w:t>
            </w:r>
            <w:r w:rsidRPr="002D35ED">
              <w:rPr>
                <w:rFonts w:ascii="Times New Roman" w:hAnsi="Times New Roman"/>
                <w:sz w:val="22"/>
                <w:lang w:eastAsia="lv-LV"/>
              </w:rPr>
              <w:t>agatavojot likumprojektu “Par valsts budžetu 2020.gadam” un likumprojektu “Par vidēja termiņa budžeta ietvaru 2020., 2021. un 2022.gadam”, Ministru kabinets atbilstoši nacionālā un ES līmeņa fiskālo nosacījumu prasībām ir izlietojis pieejamos līdzekļus jaunu prioritāšu finansēšanai jeb “fiskālo telp</w:t>
            </w:r>
            <w:r>
              <w:rPr>
                <w:rFonts w:ascii="Times New Roman" w:hAnsi="Times New Roman"/>
                <w:sz w:val="22"/>
                <w:lang w:eastAsia="lv-LV"/>
              </w:rPr>
              <w:t>u” 2020. un 2021.gadā, savukārt</w:t>
            </w:r>
            <w:r w:rsidRPr="002D35ED">
              <w:rPr>
                <w:rFonts w:ascii="Times New Roman" w:hAnsi="Times New Roman"/>
                <w:sz w:val="22"/>
                <w:lang w:eastAsia="lv-LV"/>
              </w:rPr>
              <w:t xml:space="preserve"> 2022.gadā tā ir </w:t>
            </w:r>
            <w:proofErr w:type="spellStart"/>
            <w:r w:rsidRPr="002D35ED">
              <w:rPr>
                <w:rFonts w:ascii="Times New Roman" w:hAnsi="Times New Roman"/>
                <w:sz w:val="22"/>
                <w:lang w:eastAsia="lv-LV"/>
              </w:rPr>
              <w:t>pieejama.</w:t>
            </w:r>
            <w:proofErr w:type="spellEnd"/>
          </w:p>
          <w:p w14:paraId="4476CA6E" w14:textId="6AD257ED" w:rsidR="002D35ED" w:rsidRPr="00EC7126" w:rsidRDefault="00EE6CA0" w:rsidP="00C67FF9">
            <w:pPr>
              <w:spacing w:after="0" w:line="240" w:lineRule="auto"/>
              <w:jc w:val="both"/>
              <w:rPr>
                <w:rFonts w:ascii="Times New Roman" w:hAnsi="Times New Roman"/>
                <w:sz w:val="22"/>
                <w:lang w:eastAsia="lv-LV"/>
              </w:rPr>
            </w:pPr>
            <w:r w:rsidRPr="00EE6CA0">
              <w:rPr>
                <w:rFonts w:ascii="Times New Roman" w:hAnsi="Times New Roman"/>
                <w:sz w:val="22"/>
                <w:lang w:eastAsia="lv-LV"/>
              </w:rPr>
              <w:t xml:space="preserve">2020. gadā </w:t>
            </w:r>
            <w:r w:rsidR="00DF1241">
              <w:rPr>
                <w:rFonts w:ascii="Times New Roman" w:hAnsi="Times New Roman"/>
                <w:sz w:val="22"/>
                <w:lang w:eastAsia="lv-LV"/>
              </w:rPr>
              <w:t xml:space="preserve">radīto negatīvo ietekmi tiek plānots neitralizēt ar papildu ieņēmumiem no valsts nekustamo īpašumu atsavināšanas 0,8 </w:t>
            </w:r>
            <w:proofErr w:type="spellStart"/>
            <w:r w:rsidR="00DF1241">
              <w:rPr>
                <w:rFonts w:ascii="Times New Roman" w:hAnsi="Times New Roman"/>
                <w:sz w:val="22"/>
                <w:lang w:eastAsia="lv-LV"/>
              </w:rPr>
              <w:t>mlj</w:t>
            </w:r>
            <w:proofErr w:type="spellEnd"/>
            <w:r w:rsidR="00DF1241">
              <w:rPr>
                <w:rFonts w:ascii="Times New Roman" w:hAnsi="Times New Roman"/>
                <w:sz w:val="22"/>
                <w:lang w:eastAsia="lv-LV"/>
              </w:rPr>
              <w:t xml:space="preserve">. EUR apmērā. </w:t>
            </w:r>
            <w:r w:rsidR="00C67FF9">
              <w:rPr>
                <w:rFonts w:ascii="Times New Roman" w:hAnsi="Times New Roman"/>
                <w:sz w:val="22"/>
                <w:lang w:eastAsia="lv-LV"/>
              </w:rPr>
              <w:t>VNĪ prognozē, ka a</w:t>
            </w:r>
            <w:r w:rsidRPr="00EE6CA0">
              <w:rPr>
                <w:rFonts w:ascii="Times New Roman" w:hAnsi="Times New Roman"/>
                <w:sz w:val="22"/>
                <w:lang w:eastAsia="lv-LV"/>
              </w:rPr>
              <w:t>tsavināšanas tendences saglabāsies arī 2021.gadā</w:t>
            </w:r>
            <w:r w:rsidR="000A2F3B">
              <w:rPr>
                <w:rFonts w:ascii="Times New Roman" w:hAnsi="Times New Roman"/>
                <w:sz w:val="22"/>
                <w:lang w:eastAsia="lv-LV"/>
              </w:rPr>
              <w:t xml:space="preserve">, nodrošinot </w:t>
            </w:r>
            <w:r w:rsidR="00C67FF9">
              <w:rPr>
                <w:rFonts w:ascii="Times New Roman" w:hAnsi="Times New Roman"/>
                <w:sz w:val="22"/>
                <w:lang w:eastAsia="lv-LV"/>
              </w:rPr>
              <w:t xml:space="preserve">neitralizējošo efektu 0,8 </w:t>
            </w:r>
            <w:proofErr w:type="spellStart"/>
            <w:r w:rsidR="00C67FF9">
              <w:rPr>
                <w:rFonts w:ascii="Times New Roman" w:hAnsi="Times New Roman"/>
                <w:sz w:val="22"/>
                <w:lang w:eastAsia="lv-LV"/>
              </w:rPr>
              <w:t>mlj</w:t>
            </w:r>
            <w:proofErr w:type="spellEnd"/>
            <w:r w:rsidR="00C67FF9">
              <w:rPr>
                <w:rFonts w:ascii="Times New Roman" w:hAnsi="Times New Roman"/>
                <w:sz w:val="22"/>
                <w:lang w:eastAsia="lv-LV"/>
              </w:rPr>
              <w:t xml:space="preserve">. EUR apmērā. </w:t>
            </w:r>
          </w:p>
        </w:tc>
      </w:tr>
    </w:tbl>
    <w:p w14:paraId="5760B591" w14:textId="77777777" w:rsidR="00C41F77" w:rsidRDefault="00C41F77" w:rsidP="00AA4206">
      <w:pPr>
        <w:pStyle w:val="naisf"/>
        <w:spacing w:before="0" w:after="0"/>
        <w:ind w:firstLine="0"/>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468"/>
        <w:gridCol w:w="2137"/>
        <w:gridCol w:w="6746"/>
      </w:tblGrid>
      <w:tr w:rsidR="00AA4206" w:rsidRPr="00C27377" w14:paraId="55936486" w14:textId="77777777" w:rsidTr="005477D8">
        <w:trPr>
          <w:jc w:val="center"/>
        </w:trPr>
        <w:tc>
          <w:tcPr>
            <w:tcW w:w="9351" w:type="dxa"/>
            <w:gridSpan w:val="3"/>
            <w:tcBorders>
              <w:top w:val="single" w:sz="4" w:space="0" w:color="auto"/>
              <w:left w:val="single" w:sz="4" w:space="0" w:color="auto"/>
              <w:bottom w:val="single" w:sz="4" w:space="0" w:color="auto"/>
              <w:right w:val="single" w:sz="4" w:space="0" w:color="auto"/>
            </w:tcBorders>
          </w:tcPr>
          <w:p w14:paraId="0862E90E" w14:textId="77777777" w:rsidR="00AA4206" w:rsidRPr="00C27377" w:rsidRDefault="00AA4206" w:rsidP="007E5D3B">
            <w:pPr>
              <w:spacing w:beforeAutospacing="1" w:after="60" w:afterAutospacing="1" w:line="240" w:lineRule="auto"/>
              <w:jc w:val="center"/>
              <w:rPr>
                <w:rFonts w:ascii="Times New Roman" w:eastAsia="Times New Roman" w:hAnsi="Times New Roman"/>
                <w:b/>
                <w:sz w:val="24"/>
                <w:szCs w:val="24"/>
                <w:lang w:eastAsia="lv-LV"/>
              </w:rPr>
            </w:pPr>
            <w:bookmarkStart w:id="19" w:name="_Hlk514519430"/>
            <w:r w:rsidRPr="00C27377">
              <w:rPr>
                <w:rFonts w:ascii="Times New Roman" w:eastAsia="Times New Roman" w:hAnsi="Times New Roman"/>
                <w:b/>
                <w:sz w:val="24"/>
                <w:szCs w:val="24"/>
                <w:lang w:eastAsia="lv-LV"/>
              </w:rPr>
              <w:t>IV. Tiesību akta projekta ietekme uz spēkā esošo tiesību normu sistēmu</w:t>
            </w:r>
          </w:p>
        </w:tc>
      </w:tr>
      <w:tr w:rsidR="00AA4206" w:rsidRPr="00C27377" w14:paraId="19AB9024" w14:textId="77777777" w:rsidTr="005477D8">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jc w:val="center"/>
        </w:trPr>
        <w:tc>
          <w:tcPr>
            <w:tcW w:w="468" w:type="dxa"/>
            <w:tcBorders>
              <w:top w:val="outset" w:sz="6" w:space="0" w:color="000000"/>
              <w:left w:val="outset" w:sz="6" w:space="0" w:color="000000"/>
              <w:bottom w:val="outset" w:sz="6" w:space="0" w:color="000000"/>
              <w:right w:val="outset" w:sz="6" w:space="0" w:color="000000"/>
            </w:tcBorders>
            <w:hideMark/>
          </w:tcPr>
          <w:p w14:paraId="1284497D" w14:textId="77777777" w:rsidR="00AA4206" w:rsidRPr="00C27377" w:rsidRDefault="00AA4206" w:rsidP="007E5D3B">
            <w:pPr>
              <w:spacing w:after="0" w:line="240" w:lineRule="auto"/>
              <w:jc w:val="center"/>
              <w:rPr>
                <w:rFonts w:ascii="Times New Roman" w:eastAsia="Times New Roman" w:hAnsi="Times New Roman"/>
                <w:sz w:val="24"/>
                <w:szCs w:val="24"/>
                <w:lang w:eastAsia="lv-LV"/>
              </w:rPr>
            </w:pPr>
            <w:r w:rsidRPr="00C27377">
              <w:rPr>
                <w:rFonts w:ascii="Times New Roman" w:eastAsia="Times New Roman" w:hAnsi="Times New Roman"/>
                <w:sz w:val="24"/>
                <w:szCs w:val="24"/>
                <w:lang w:eastAsia="lv-LV"/>
              </w:rPr>
              <w:t>1.</w:t>
            </w:r>
          </w:p>
        </w:tc>
        <w:tc>
          <w:tcPr>
            <w:tcW w:w="2137" w:type="dxa"/>
            <w:tcBorders>
              <w:top w:val="outset" w:sz="6" w:space="0" w:color="000000"/>
              <w:left w:val="outset" w:sz="6" w:space="0" w:color="000000"/>
              <w:bottom w:val="outset" w:sz="6" w:space="0" w:color="000000"/>
              <w:right w:val="outset" w:sz="6" w:space="0" w:color="000000"/>
            </w:tcBorders>
            <w:hideMark/>
          </w:tcPr>
          <w:p w14:paraId="78040DF5" w14:textId="77777777" w:rsidR="00AA4206" w:rsidRPr="00C27377" w:rsidRDefault="00AA4206" w:rsidP="007E5D3B">
            <w:pPr>
              <w:tabs>
                <w:tab w:val="left" w:pos="2628"/>
              </w:tabs>
              <w:spacing w:after="0" w:line="240" w:lineRule="auto"/>
              <w:rPr>
                <w:rFonts w:ascii="Times New Roman" w:hAnsi="Times New Roman"/>
                <w:iCs/>
                <w:sz w:val="24"/>
                <w:szCs w:val="24"/>
                <w:lang w:eastAsia="lv-LV"/>
              </w:rPr>
            </w:pPr>
            <w:r w:rsidRPr="00C27377">
              <w:rPr>
                <w:rFonts w:ascii="Times New Roman" w:hAnsi="Times New Roman"/>
                <w:sz w:val="24"/>
                <w:szCs w:val="24"/>
                <w:lang w:eastAsia="lv-LV"/>
              </w:rPr>
              <w:t>Nepieciešamie saistītie tiesību aktu projekti</w:t>
            </w:r>
          </w:p>
        </w:tc>
        <w:tc>
          <w:tcPr>
            <w:tcW w:w="6746" w:type="dxa"/>
            <w:tcBorders>
              <w:top w:val="outset" w:sz="6" w:space="0" w:color="000000"/>
              <w:left w:val="outset" w:sz="6" w:space="0" w:color="000000"/>
              <w:bottom w:val="outset" w:sz="6" w:space="0" w:color="000000"/>
              <w:right w:val="outset" w:sz="6" w:space="0" w:color="000000"/>
            </w:tcBorders>
          </w:tcPr>
          <w:p w14:paraId="5121D314" w14:textId="4B9B59F5" w:rsidR="002D4B9A" w:rsidRPr="001D6CF2" w:rsidRDefault="002D4B9A" w:rsidP="0043500B">
            <w:pPr>
              <w:pStyle w:val="NormalWeb"/>
              <w:spacing w:after="0"/>
              <w:jc w:val="both"/>
              <w:rPr>
                <w:bCs/>
              </w:rPr>
            </w:pPr>
            <w:r w:rsidRPr="001D6CF2">
              <w:rPr>
                <w:bCs/>
              </w:rPr>
              <w:t>Ministru kabineta rīkojuma projekts</w:t>
            </w:r>
            <w:r w:rsidRPr="001D6CF2">
              <w:rPr>
                <w:b/>
                <w:i/>
                <w:iCs/>
              </w:rPr>
              <w:t xml:space="preserve"> </w:t>
            </w:r>
            <w:r w:rsidRPr="001D6CF2">
              <w:rPr>
                <w:bCs/>
                <w:i/>
                <w:iCs/>
              </w:rPr>
              <w:t xml:space="preserve">“Grozījums Ministru kabineta 2013.gada 20.novembra rīkojumā Nr.550 “Par finansējuma precizēšanu, kas paredzēts Valsts ugunsdzēsības un glābšanas dienesta </w:t>
            </w:r>
            <w:proofErr w:type="spellStart"/>
            <w:r w:rsidRPr="001D6CF2">
              <w:rPr>
                <w:bCs/>
                <w:i/>
                <w:iCs/>
              </w:rPr>
              <w:t>Cēsu</w:t>
            </w:r>
            <w:proofErr w:type="spellEnd"/>
            <w:r w:rsidRPr="001D6CF2">
              <w:rPr>
                <w:bCs/>
                <w:i/>
                <w:iCs/>
              </w:rPr>
              <w:t xml:space="preserve"> ugunsdzēsības depo telpu Ata Kronvalda ielā 52, Cēsīs, un Valsts policijas Latgales reģiona pārvaldes telpu Daugavpils cietoksnī nomas maksai, aprīkojuma iegādei un uzturēšanas izdevumu segšanai””</w:t>
            </w:r>
            <w:r w:rsidR="00A21172" w:rsidRPr="001D6CF2">
              <w:rPr>
                <w:bCs/>
              </w:rPr>
              <w:t>,</w:t>
            </w:r>
            <w:r w:rsidR="00A11798" w:rsidRPr="001D6CF2">
              <w:rPr>
                <w:bCs/>
              </w:rPr>
              <w:t xml:space="preserve"> </w:t>
            </w:r>
            <w:r w:rsidR="00A21172" w:rsidRPr="001D6CF2">
              <w:rPr>
                <w:bCs/>
              </w:rPr>
              <w:t xml:space="preserve">Ministru kabineta rīkojuma projekts </w:t>
            </w:r>
            <w:r w:rsidR="00A21172" w:rsidRPr="001D6CF2">
              <w:rPr>
                <w:bCs/>
                <w:i/>
                <w:iCs/>
              </w:rPr>
              <w:t xml:space="preserve">“Grozījumi Ministru kabineta 2015.gada 9.jūnija rīkojumā Nr.299 “Par ilgtermiņa saistībām </w:t>
            </w:r>
            <w:proofErr w:type="spellStart"/>
            <w:r w:rsidR="00A21172" w:rsidRPr="001D6CF2">
              <w:rPr>
                <w:bCs/>
                <w:i/>
                <w:iCs/>
              </w:rPr>
              <w:t>Iekšlietu</w:t>
            </w:r>
            <w:proofErr w:type="spellEnd"/>
            <w:r w:rsidR="00A21172" w:rsidRPr="001D6CF2">
              <w:rPr>
                <w:bCs/>
                <w:i/>
                <w:iCs/>
              </w:rPr>
              <w:t xml:space="preserve"> ministrijai Iekšējās drošības biroja funkciju nodrošināšanai”</w:t>
            </w:r>
            <w:r w:rsidR="00A11798" w:rsidRPr="001D6CF2">
              <w:rPr>
                <w:bCs/>
                <w:i/>
                <w:iCs/>
              </w:rPr>
              <w:t>”</w:t>
            </w:r>
            <w:r w:rsidR="00A11798" w:rsidRPr="001D6CF2">
              <w:rPr>
                <w:bCs/>
              </w:rPr>
              <w:t xml:space="preserve"> </w:t>
            </w:r>
            <w:r w:rsidR="00071DB6" w:rsidRPr="001D6CF2">
              <w:rPr>
                <w:bCs/>
              </w:rPr>
              <w:t xml:space="preserve">un Ministru kabineta rīkojuma projekts </w:t>
            </w:r>
            <w:r w:rsidR="00071DB6" w:rsidRPr="001D6CF2">
              <w:rPr>
                <w:bCs/>
                <w:i/>
                <w:iCs/>
              </w:rPr>
              <w:t xml:space="preserve">“Par ilgtermiņa saistībām </w:t>
            </w:r>
            <w:proofErr w:type="spellStart"/>
            <w:r w:rsidR="00071DB6" w:rsidRPr="001D6CF2">
              <w:rPr>
                <w:bCs/>
                <w:i/>
                <w:iCs/>
              </w:rPr>
              <w:t>Iekšlietu</w:t>
            </w:r>
            <w:proofErr w:type="spellEnd"/>
            <w:r w:rsidR="00071DB6" w:rsidRPr="001D6CF2">
              <w:rPr>
                <w:bCs/>
                <w:i/>
                <w:iCs/>
              </w:rPr>
              <w:t xml:space="preserve"> ministrijai ēku kompleksa Gaujas ielā 15 k-1, Gaujas ielā 17, Čiekurkalna 1.līnijā 1 k-1, Čiekurkalna 1.līnijā 1 k-2, Čiekurkalna 1.līnijā 1 k-3, Čiekurkalna 1.līnijā 1 k-4, Čiekurkalna 1.līnijā 1 k-5, Čiekurkalna 1.līnijā 1 k-6, Čiekurkalna 1.līnijā 1 k-7, Čiekurkalna 1.līnijā 1 k-8, Rīgā,  nomas maksas izdevumu segšanai”</w:t>
            </w:r>
            <w:r w:rsidR="00071DB6" w:rsidRPr="001D6CF2">
              <w:rPr>
                <w:bCs/>
              </w:rPr>
              <w:t xml:space="preserve"> </w:t>
            </w:r>
            <w:r w:rsidRPr="001D6CF2">
              <w:rPr>
                <w:bCs/>
              </w:rPr>
              <w:t>Ministru kabineta sēdē skatāms kopā ar</w:t>
            </w:r>
            <w:r w:rsidR="0043500B">
              <w:rPr>
                <w:bCs/>
              </w:rPr>
              <w:t xml:space="preserve"> </w:t>
            </w:r>
            <w:r w:rsidRPr="001D6CF2">
              <w:rPr>
                <w:bCs/>
              </w:rPr>
              <w:t xml:space="preserve">Ministru kabineta rīkojuma projektu </w:t>
            </w:r>
            <w:r w:rsidRPr="001D6CF2">
              <w:rPr>
                <w:bCs/>
                <w:i/>
                <w:iCs/>
              </w:rPr>
              <w:t xml:space="preserve">“Grozījumi Ministru kabineta 2019.gada 29.aprīļa rīkojumā Nr.198 “Par </w:t>
            </w:r>
            <w:proofErr w:type="spellStart"/>
            <w:r w:rsidRPr="001D6CF2">
              <w:rPr>
                <w:bCs/>
                <w:i/>
                <w:iCs/>
              </w:rPr>
              <w:t>robežšķērsošanas</w:t>
            </w:r>
            <w:proofErr w:type="spellEnd"/>
            <w:r w:rsidRPr="001D6CF2">
              <w:rPr>
                <w:bCs/>
                <w:i/>
                <w:iCs/>
              </w:rPr>
              <w:t xml:space="preserve"> vietu “Silene” un “Pāternieki” attīstību””</w:t>
            </w:r>
            <w:r w:rsidR="0043500B">
              <w:rPr>
                <w:bCs/>
                <w:i/>
                <w:iCs/>
              </w:rPr>
              <w:t xml:space="preserve"> </w:t>
            </w:r>
            <w:r w:rsidR="0043500B" w:rsidRPr="0043500B">
              <w:rPr>
                <w:bCs/>
              </w:rPr>
              <w:t>un</w:t>
            </w:r>
            <w:r w:rsidRPr="0043500B">
              <w:rPr>
                <w:bCs/>
              </w:rPr>
              <w:t xml:space="preserve"> </w:t>
            </w:r>
            <w:r w:rsidRPr="001D6CF2">
              <w:rPr>
                <w:bCs/>
              </w:rPr>
              <w:t xml:space="preserve">Ministru kabineta rīkojuma projektu </w:t>
            </w:r>
            <w:r w:rsidRPr="001D6CF2">
              <w:rPr>
                <w:bCs/>
                <w:i/>
                <w:iCs/>
              </w:rPr>
              <w:t xml:space="preserve">“Grozījumi Ministru kabineta 2018.gada 12.jūnija rīkojumā Nr.262 “Par finansējumu </w:t>
            </w:r>
            <w:proofErr w:type="spellStart"/>
            <w:r w:rsidRPr="001D6CF2">
              <w:rPr>
                <w:bCs/>
                <w:i/>
                <w:iCs/>
              </w:rPr>
              <w:t>robežšķērsošanas</w:t>
            </w:r>
            <w:proofErr w:type="spellEnd"/>
            <w:r w:rsidRPr="001D6CF2">
              <w:rPr>
                <w:bCs/>
                <w:i/>
                <w:iCs/>
              </w:rPr>
              <w:t xml:space="preserve"> vietas “Terehova” modernizācijas projekta I posma būvniecībai, nomas maksas un komunālo pakalpojumu izdevumu segšanai””</w:t>
            </w:r>
            <w:r w:rsidR="0043500B">
              <w:rPr>
                <w:bCs/>
                <w:i/>
                <w:iCs/>
              </w:rPr>
              <w:t>.</w:t>
            </w:r>
          </w:p>
        </w:tc>
      </w:tr>
      <w:tr w:rsidR="00AA4206" w:rsidRPr="00C27377" w14:paraId="3936CAB5" w14:textId="77777777" w:rsidTr="005477D8">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trHeight w:val="234"/>
          <w:jc w:val="center"/>
        </w:trPr>
        <w:tc>
          <w:tcPr>
            <w:tcW w:w="468" w:type="dxa"/>
            <w:tcBorders>
              <w:top w:val="outset" w:sz="6" w:space="0" w:color="000000"/>
              <w:left w:val="outset" w:sz="6" w:space="0" w:color="000000"/>
              <w:bottom w:val="outset" w:sz="6" w:space="0" w:color="000000"/>
              <w:right w:val="outset" w:sz="6" w:space="0" w:color="000000"/>
            </w:tcBorders>
            <w:hideMark/>
          </w:tcPr>
          <w:p w14:paraId="65C581CD" w14:textId="77777777" w:rsidR="00AA4206" w:rsidRPr="00C27377" w:rsidRDefault="00AA4206" w:rsidP="007E5D3B">
            <w:pPr>
              <w:spacing w:after="0" w:line="240" w:lineRule="auto"/>
              <w:jc w:val="center"/>
              <w:rPr>
                <w:rFonts w:ascii="Times New Roman" w:eastAsia="Times New Roman" w:hAnsi="Times New Roman"/>
                <w:sz w:val="24"/>
                <w:szCs w:val="24"/>
                <w:lang w:eastAsia="lv-LV"/>
              </w:rPr>
            </w:pPr>
            <w:r w:rsidRPr="00C27377">
              <w:rPr>
                <w:rFonts w:ascii="Times New Roman" w:eastAsia="Times New Roman" w:hAnsi="Times New Roman"/>
                <w:sz w:val="24"/>
                <w:szCs w:val="24"/>
                <w:lang w:eastAsia="lv-LV"/>
              </w:rPr>
              <w:t>2.</w:t>
            </w:r>
          </w:p>
        </w:tc>
        <w:tc>
          <w:tcPr>
            <w:tcW w:w="2137" w:type="dxa"/>
            <w:tcBorders>
              <w:top w:val="outset" w:sz="6" w:space="0" w:color="000000"/>
              <w:left w:val="outset" w:sz="6" w:space="0" w:color="000000"/>
              <w:bottom w:val="outset" w:sz="6" w:space="0" w:color="000000"/>
              <w:right w:val="outset" w:sz="6" w:space="0" w:color="000000"/>
            </w:tcBorders>
            <w:hideMark/>
          </w:tcPr>
          <w:p w14:paraId="651195AC" w14:textId="77777777" w:rsidR="00AA4206" w:rsidRPr="00C27377" w:rsidRDefault="00AA4206" w:rsidP="007E5D3B">
            <w:pPr>
              <w:tabs>
                <w:tab w:val="left" w:pos="2628"/>
              </w:tabs>
              <w:spacing w:after="0" w:line="240" w:lineRule="auto"/>
              <w:jc w:val="both"/>
              <w:rPr>
                <w:rFonts w:ascii="Times New Roman" w:hAnsi="Times New Roman"/>
                <w:sz w:val="24"/>
                <w:szCs w:val="24"/>
                <w:lang w:eastAsia="lv-LV"/>
              </w:rPr>
            </w:pPr>
            <w:r w:rsidRPr="00C27377">
              <w:rPr>
                <w:rFonts w:ascii="Times New Roman" w:hAnsi="Times New Roman"/>
                <w:sz w:val="24"/>
                <w:szCs w:val="24"/>
                <w:lang w:eastAsia="lv-LV"/>
              </w:rPr>
              <w:t>Atbildīgā institūcija</w:t>
            </w:r>
          </w:p>
        </w:tc>
        <w:tc>
          <w:tcPr>
            <w:tcW w:w="6746" w:type="dxa"/>
            <w:tcBorders>
              <w:top w:val="outset" w:sz="6" w:space="0" w:color="000000"/>
              <w:left w:val="outset" w:sz="6" w:space="0" w:color="000000"/>
              <w:bottom w:val="outset" w:sz="6" w:space="0" w:color="000000"/>
              <w:right w:val="outset" w:sz="6" w:space="0" w:color="000000"/>
            </w:tcBorders>
          </w:tcPr>
          <w:p w14:paraId="6EA7DF84" w14:textId="3438CDBF" w:rsidR="00AA4206" w:rsidRPr="00C27377" w:rsidRDefault="002D4B9A" w:rsidP="007E5D3B">
            <w:pPr>
              <w:spacing w:after="60" w:line="240" w:lineRule="auto"/>
              <w:rPr>
                <w:rFonts w:ascii="Times New Roman" w:hAnsi="Times New Roman"/>
                <w:sz w:val="24"/>
                <w:szCs w:val="24"/>
                <w:lang w:eastAsia="lv-LV"/>
              </w:rPr>
            </w:pPr>
            <w:r>
              <w:rPr>
                <w:rFonts w:ascii="Times New Roman" w:hAnsi="Times New Roman"/>
                <w:bCs/>
                <w:sz w:val="24"/>
                <w:szCs w:val="24"/>
                <w:lang w:eastAsia="lv-LV"/>
              </w:rPr>
              <w:t>Finanšu ministrija (VNĪ)</w:t>
            </w:r>
          </w:p>
        </w:tc>
      </w:tr>
      <w:tr w:rsidR="00AA4206" w:rsidRPr="00C27377" w14:paraId="7654866A" w14:textId="77777777" w:rsidTr="005477D8">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jc w:val="center"/>
        </w:trPr>
        <w:tc>
          <w:tcPr>
            <w:tcW w:w="468" w:type="dxa"/>
            <w:tcBorders>
              <w:top w:val="outset" w:sz="6" w:space="0" w:color="000000"/>
              <w:left w:val="outset" w:sz="6" w:space="0" w:color="000000"/>
              <w:bottom w:val="outset" w:sz="6" w:space="0" w:color="000000"/>
              <w:right w:val="outset" w:sz="6" w:space="0" w:color="000000"/>
            </w:tcBorders>
            <w:hideMark/>
          </w:tcPr>
          <w:p w14:paraId="060B500F" w14:textId="77777777" w:rsidR="00AA4206" w:rsidRPr="00C27377" w:rsidRDefault="00AA4206" w:rsidP="007E5D3B">
            <w:pPr>
              <w:spacing w:after="0" w:line="240" w:lineRule="auto"/>
              <w:jc w:val="center"/>
              <w:rPr>
                <w:rFonts w:ascii="Times New Roman" w:eastAsia="Times New Roman" w:hAnsi="Times New Roman"/>
                <w:sz w:val="24"/>
                <w:szCs w:val="24"/>
                <w:lang w:eastAsia="lv-LV"/>
              </w:rPr>
            </w:pPr>
            <w:r w:rsidRPr="00C27377">
              <w:rPr>
                <w:rFonts w:ascii="Times New Roman" w:eastAsia="Times New Roman" w:hAnsi="Times New Roman"/>
                <w:sz w:val="24"/>
                <w:szCs w:val="24"/>
                <w:lang w:eastAsia="lv-LV"/>
              </w:rPr>
              <w:t>3.</w:t>
            </w:r>
          </w:p>
        </w:tc>
        <w:tc>
          <w:tcPr>
            <w:tcW w:w="2137" w:type="dxa"/>
            <w:tcBorders>
              <w:top w:val="outset" w:sz="6" w:space="0" w:color="000000"/>
              <w:left w:val="outset" w:sz="6" w:space="0" w:color="000000"/>
              <w:bottom w:val="outset" w:sz="6" w:space="0" w:color="000000"/>
              <w:right w:val="outset" w:sz="6" w:space="0" w:color="000000"/>
            </w:tcBorders>
            <w:hideMark/>
          </w:tcPr>
          <w:p w14:paraId="7B0AFBCE" w14:textId="77777777" w:rsidR="00AA4206" w:rsidRPr="00C27377" w:rsidRDefault="00AA4206" w:rsidP="007E5D3B">
            <w:pPr>
              <w:tabs>
                <w:tab w:val="left" w:pos="2628"/>
              </w:tabs>
              <w:spacing w:after="0" w:line="240" w:lineRule="auto"/>
              <w:jc w:val="both"/>
              <w:rPr>
                <w:rFonts w:ascii="Times New Roman" w:hAnsi="Times New Roman"/>
                <w:iCs/>
                <w:sz w:val="24"/>
                <w:szCs w:val="24"/>
                <w:lang w:eastAsia="lv-LV"/>
              </w:rPr>
            </w:pPr>
            <w:r w:rsidRPr="00C27377">
              <w:rPr>
                <w:rFonts w:ascii="Times New Roman" w:hAnsi="Times New Roman"/>
                <w:sz w:val="24"/>
                <w:szCs w:val="24"/>
                <w:lang w:eastAsia="lv-LV"/>
              </w:rPr>
              <w:t>Cita informācija</w:t>
            </w:r>
          </w:p>
        </w:tc>
        <w:tc>
          <w:tcPr>
            <w:tcW w:w="6746" w:type="dxa"/>
            <w:tcBorders>
              <w:top w:val="outset" w:sz="6" w:space="0" w:color="000000"/>
              <w:left w:val="outset" w:sz="6" w:space="0" w:color="000000"/>
              <w:bottom w:val="outset" w:sz="6" w:space="0" w:color="000000"/>
              <w:right w:val="outset" w:sz="6" w:space="0" w:color="000000"/>
            </w:tcBorders>
          </w:tcPr>
          <w:p w14:paraId="6F6AFC0E" w14:textId="77777777" w:rsidR="00AA4206" w:rsidRPr="00C27377" w:rsidRDefault="00AA4206" w:rsidP="007E5D3B">
            <w:pPr>
              <w:tabs>
                <w:tab w:val="left" w:pos="2628"/>
              </w:tabs>
              <w:spacing w:after="60" w:line="240" w:lineRule="auto"/>
              <w:jc w:val="both"/>
              <w:rPr>
                <w:rFonts w:ascii="Times New Roman" w:hAnsi="Times New Roman"/>
                <w:iCs/>
                <w:sz w:val="24"/>
                <w:szCs w:val="24"/>
                <w:lang w:eastAsia="lv-LV"/>
              </w:rPr>
            </w:pPr>
            <w:r w:rsidRPr="00C27377">
              <w:rPr>
                <w:rFonts w:ascii="Times New Roman" w:hAnsi="Times New Roman"/>
                <w:sz w:val="24"/>
                <w:szCs w:val="24"/>
                <w:lang w:eastAsia="lv-LV"/>
              </w:rPr>
              <w:t>Nav.</w:t>
            </w:r>
          </w:p>
        </w:tc>
      </w:tr>
      <w:bookmarkEnd w:id="19"/>
    </w:tbl>
    <w:p w14:paraId="07386AF9" w14:textId="77777777" w:rsidR="007D1C3B" w:rsidRPr="008277E6" w:rsidRDefault="007D1C3B" w:rsidP="00AA4206">
      <w:pPr>
        <w:spacing w:after="0" w:line="240" w:lineRule="auto"/>
        <w:rPr>
          <w:rFonts w:ascii="Times New Roman" w:hAnsi="Times New Roman"/>
          <w:sz w:val="24"/>
          <w:szCs w:val="24"/>
          <w:lang w:eastAsia="lv-LV"/>
        </w:rPr>
      </w:pPr>
    </w:p>
    <w:tbl>
      <w:tblPr>
        <w:tblW w:w="5332" w:type="pct"/>
        <w:tblInd w:w="-29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356"/>
      </w:tblGrid>
      <w:tr w:rsidR="00AA4206" w:rsidRPr="008277E6" w14:paraId="4EE8242E" w14:textId="77777777" w:rsidTr="005477D8">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6C7C45" w14:textId="77777777" w:rsidR="00AA4206" w:rsidRPr="008277E6" w:rsidRDefault="00AA4206" w:rsidP="007E5D3B">
            <w:pPr>
              <w:spacing w:before="100" w:beforeAutospacing="1" w:after="100" w:afterAutospacing="1" w:line="293" w:lineRule="atLeast"/>
              <w:jc w:val="center"/>
              <w:rPr>
                <w:rFonts w:ascii="Times New Roman" w:hAnsi="Times New Roman"/>
                <w:b/>
                <w:bCs/>
                <w:sz w:val="24"/>
                <w:szCs w:val="24"/>
                <w:lang w:eastAsia="lv-LV"/>
              </w:rPr>
            </w:pPr>
            <w:r w:rsidRPr="008277E6">
              <w:rPr>
                <w:rFonts w:ascii="Times New Roman" w:hAnsi="Times New Roman"/>
                <w:b/>
                <w:bCs/>
                <w:sz w:val="24"/>
                <w:szCs w:val="24"/>
                <w:lang w:eastAsia="lv-LV"/>
              </w:rPr>
              <w:lastRenderedPageBreak/>
              <w:t>V. Tiesību akta projekta atbilstība Latvijas Republikas starptautiskajām saistībām</w:t>
            </w:r>
          </w:p>
        </w:tc>
      </w:tr>
      <w:tr w:rsidR="00AA4206" w:rsidRPr="008277E6" w14:paraId="1177271D" w14:textId="77777777" w:rsidTr="005477D8">
        <w:trPr>
          <w:trHeight w:val="254"/>
        </w:trPr>
        <w:tc>
          <w:tcPr>
            <w:tcW w:w="5000" w:type="pct"/>
            <w:tcBorders>
              <w:top w:val="outset" w:sz="6" w:space="0" w:color="414142"/>
              <w:left w:val="outset" w:sz="6" w:space="0" w:color="414142"/>
              <w:right w:val="outset" w:sz="6" w:space="0" w:color="414142"/>
            </w:tcBorders>
            <w:shd w:val="clear" w:color="auto" w:fill="FFFFFF"/>
          </w:tcPr>
          <w:p w14:paraId="3AC0CCA2" w14:textId="77777777" w:rsidR="00AA4206" w:rsidRPr="008277E6" w:rsidRDefault="00AA4206" w:rsidP="007E5D3B">
            <w:pPr>
              <w:spacing w:after="0" w:line="240" w:lineRule="auto"/>
              <w:jc w:val="center"/>
              <w:rPr>
                <w:rFonts w:ascii="Times New Roman" w:hAnsi="Times New Roman"/>
                <w:sz w:val="24"/>
                <w:szCs w:val="24"/>
                <w:lang w:eastAsia="lv-LV"/>
              </w:rPr>
            </w:pPr>
            <w:r w:rsidRPr="008277E6">
              <w:rPr>
                <w:rFonts w:ascii="Times New Roman" w:hAnsi="Times New Roman"/>
                <w:sz w:val="24"/>
                <w:szCs w:val="24"/>
                <w:lang w:eastAsia="lv-LV"/>
              </w:rPr>
              <w:t>Projekts šo jomu neskar.</w:t>
            </w:r>
          </w:p>
        </w:tc>
      </w:tr>
    </w:tbl>
    <w:p w14:paraId="23244938" w14:textId="77777777" w:rsidR="00AA4206" w:rsidRPr="008277E6" w:rsidRDefault="00AA4206" w:rsidP="00AA4206">
      <w:pPr>
        <w:spacing w:after="0" w:line="240" w:lineRule="auto"/>
        <w:rPr>
          <w:rFonts w:ascii="Times New Roman" w:hAnsi="Times New Roman"/>
          <w:sz w:val="24"/>
          <w:szCs w:val="24"/>
          <w:lang w:eastAsia="lv-LV"/>
        </w:rPr>
      </w:pPr>
      <w:r w:rsidRPr="008277E6">
        <w:rPr>
          <w:rFonts w:ascii="Times New Roman" w:hAnsi="Times New Roman"/>
          <w:sz w:val="24"/>
          <w:szCs w:val="24"/>
          <w:shd w:val="clear" w:color="auto" w:fill="FFFFFF"/>
          <w:lang w:eastAsia="lv-LV"/>
        </w:rPr>
        <w:t> </w:t>
      </w:r>
    </w:p>
    <w:tbl>
      <w:tblPr>
        <w:tblW w:w="5332" w:type="pct"/>
        <w:tblInd w:w="-29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356"/>
      </w:tblGrid>
      <w:tr w:rsidR="00AA4206" w:rsidRPr="008277E6" w14:paraId="70F478A8" w14:textId="77777777" w:rsidTr="005477D8">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19C056" w14:textId="77777777" w:rsidR="00AA4206" w:rsidRPr="008277E6" w:rsidRDefault="00AA4206" w:rsidP="007E5D3B">
            <w:pPr>
              <w:spacing w:before="100" w:beforeAutospacing="1" w:after="100" w:afterAutospacing="1" w:line="293" w:lineRule="atLeast"/>
              <w:jc w:val="center"/>
              <w:rPr>
                <w:rFonts w:ascii="Times New Roman" w:hAnsi="Times New Roman"/>
                <w:b/>
                <w:bCs/>
                <w:sz w:val="24"/>
                <w:szCs w:val="24"/>
                <w:lang w:eastAsia="lv-LV"/>
              </w:rPr>
            </w:pPr>
            <w:r w:rsidRPr="008277E6">
              <w:rPr>
                <w:rFonts w:ascii="Times New Roman" w:hAnsi="Times New Roman"/>
                <w:b/>
                <w:bCs/>
                <w:sz w:val="24"/>
                <w:szCs w:val="24"/>
                <w:lang w:eastAsia="lv-LV"/>
              </w:rPr>
              <w:t>VI. Sabiedrības līdzdalība un komunikācijas aktivitātes</w:t>
            </w:r>
          </w:p>
        </w:tc>
      </w:tr>
      <w:tr w:rsidR="00AA4206" w:rsidRPr="008277E6" w14:paraId="5793DBE3" w14:textId="77777777" w:rsidTr="005477D8">
        <w:trPr>
          <w:trHeight w:val="47"/>
        </w:trPr>
        <w:tc>
          <w:tcPr>
            <w:tcW w:w="5000" w:type="pct"/>
            <w:tcBorders>
              <w:top w:val="outset" w:sz="6" w:space="0" w:color="414142"/>
              <w:left w:val="outset" w:sz="6" w:space="0" w:color="414142"/>
              <w:right w:val="outset" w:sz="6" w:space="0" w:color="414142"/>
            </w:tcBorders>
            <w:shd w:val="clear" w:color="auto" w:fill="FFFFFF"/>
          </w:tcPr>
          <w:p w14:paraId="6DC5C7EE" w14:textId="77777777" w:rsidR="00AA4206" w:rsidRPr="008277E6" w:rsidRDefault="00AA4206" w:rsidP="007E5D3B">
            <w:pPr>
              <w:spacing w:after="0" w:line="240" w:lineRule="auto"/>
              <w:jc w:val="center"/>
              <w:rPr>
                <w:rFonts w:ascii="Times New Roman" w:hAnsi="Times New Roman"/>
                <w:sz w:val="24"/>
                <w:szCs w:val="24"/>
                <w:lang w:eastAsia="lv-LV"/>
              </w:rPr>
            </w:pPr>
            <w:r w:rsidRPr="008277E6">
              <w:rPr>
                <w:rFonts w:ascii="Times New Roman" w:hAnsi="Times New Roman"/>
                <w:sz w:val="24"/>
                <w:szCs w:val="24"/>
                <w:lang w:eastAsia="lv-LV"/>
              </w:rPr>
              <w:t>Projekts šo jomu neskar.</w:t>
            </w:r>
          </w:p>
        </w:tc>
      </w:tr>
    </w:tbl>
    <w:p w14:paraId="5E6778FE" w14:textId="77777777" w:rsidR="00AA4206" w:rsidRPr="008277E6" w:rsidRDefault="00AA4206" w:rsidP="00AA4206">
      <w:pPr>
        <w:spacing w:after="0" w:line="240" w:lineRule="auto"/>
        <w:rPr>
          <w:rFonts w:ascii="Times New Roman" w:hAnsi="Times New Roman"/>
          <w:sz w:val="24"/>
          <w:szCs w:val="24"/>
          <w:lang w:eastAsia="lv-LV"/>
        </w:rPr>
      </w:pPr>
      <w:r w:rsidRPr="008277E6">
        <w:rPr>
          <w:rFonts w:ascii="Times New Roman" w:hAnsi="Times New Roman"/>
          <w:sz w:val="24"/>
          <w:szCs w:val="24"/>
          <w:shd w:val="clear" w:color="auto" w:fill="FFFFFF"/>
          <w:lang w:eastAsia="lv-LV"/>
        </w:rPr>
        <w:t> </w:t>
      </w:r>
    </w:p>
    <w:tbl>
      <w:tblPr>
        <w:tblW w:w="5332" w:type="pct"/>
        <w:tblInd w:w="-29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10"/>
        <w:gridCol w:w="2983"/>
        <w:gridCol w:w="5563"/>
      </w:tblGrid>
      <w:tr w:rsidR="00AA4206" w:rsidRPr="008277E6" w14:paraId="16D67C10" w14:textId="77777777" w:rsidTr="005477D8">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9986D5" w14:textId="77777777" w:rsidR="00AA4206" w:rsidRPr="008277E6" w:rsidRDefault="00AA4206" w:rsidP="007E5D3B">
            <w:pPr>
              <w:spacing w:before="100" w:beforeAutospacing="1" w:after="100" w:afterAutospacing="1" w:line="293" w:lineRule="atLeast"/>
              <w:jc w:val="center"/>
              <w:rPr>
                <w:rFonts w:ascii="Times New Roman" w:hAnsi="Times New Roman"/>
                <w:b/>
                <w:bCs/>
                <w:sz w:val="24"/>
                <w:szCs w:val="24"/>
                <w:lang w:eastAsia="lv-LV"/>
              </w:rPr>
            </w:pPr>
            <w:r w:rsidRPr="008277E6">
              <w:rPr>
                <w:rFonts w:ascii="Times New Roman" w:hAnsi="Times New Roman"/>
                <w:b/>
                <w:bCs/>
                <w:sz w:val="24"/>
                <w:szCs w:val="24"/>
                <w:lang w:eastAsia="lv-LV"/>
              </w:rPr>
              <w:t>VII. Tiesību akta projekta izpildes nodrošināšana un tās ietekme uz institūcijām</w:t>
            </w:r>
          </w:p>
        </w:tc>
      </w:tr>
      <w:tr w:rsidR="00AA4206" w:rsidRPr="008277E6" w14:paraId="5EE72D1B" w14:textId="77777777" w:rsidTr="005477D8">
        <w:tc>
          <w:tcPr>
            <w:tcW w:w="433" w:type="pct"/>
            <w:tcBorders>
              <w:top w:val="outset" w:sz="6" w:space="0" w:color="414142"/>
              <w:left w:val="outset" w:sz="6" w:space="0" w:color="414142"/>
              <w:bottom w:val="outset" w:sz="6" w:space="0" w:color="414142"/>
              <w:right w:val="outset" w:sz="6" w:space="0" w:color="414142"/>
            </w:tcBorders>
            <w:shd w:val="clear" w:color="auto" w:fill="FFFFFF"/>
            <w:hideMark/>
          </w:tcPr>
          <w:p w14:paraId="3D622DC1" w14:textId="77777777" w:rsidR="00AA4206" w:rsidRPr="008277E6" w:rsidRDefault="00AA4206" w:rsidP="007E5D3B">
            <w:pPr>
              <w:spacing w:before="100" w:beforeAutospacing="1" w:after="100" w:afterAutospacing="1" w:line="293" w:lineRule="atLeast"/>
              <w:jc w:val="center"/>
              <w:rPr>
                <w:rFonts w:ascii="Times New Roman" w:hAnsi="Times New Roman"/>
                <w:sz w:val="24"/>
                <w:szCs w:val="24"/>
                <w:lang w:eastAsia="lv-LV"/>
              </w:rPr>
            </w:pPr>
            <w:r w:rsidRPr="008277E6">
              <w:rPr>
                <w:rFonts w:ascii="Times New Roman" w:hAnsi="Times New Roman"/>
                <w:sz w:val="24"/>
                <w:szCs w:val="24"/>
                <w:lang w:eastAsia="lv-LV"/>
              </w:rPr>
              <w:t>1.</w:t>
            </w:r>
          </w:p>
        </w:tc>
        <w:tc>
          <w:tcPr>
            <w:tcW w:w="1594" w:type="pct"/>
            <w:tcBorders>
              <w:top w:val="outset" w:sz="6" w:space="0" w:color="414142"/>
              <w:left w:val="outset" w:sz="6" w:space="0" w:color="414142"/>
              <w:bottom w:val="outset" w:sz="6" w:space="0" w:color="414142"/>
              <w:right w:val="outset" w:sz="6" w:space="0" w:color="414142"/>
            </w:tcBorders>
            <w:shd w:val="clear" w:color="auto" w:fill="FFFFFF"/>
            <w:hideMark/>
          </w:tcPr>
          <w:p w14:paraId="7A822AF0" w14:textId="77777777" w:rsidR="00AA4206" w:rsidRPr="008277E6" w:rsidRDefault="00AA4206" w:rsidP="007E5D3B">
            <w:pPr>
              <w:spacing w:after="0" w:line="240" w:lineRule="auto"/>
              <w:rPr>
                <w:rFonts w:ascii="Times New Roman" w:hAnsi="Times New Roman"/>
                <w:sz w:val="24"/>
                <w:szCs w:val="24"/>
                <w:lang w:eastAsia="lv-LV"/>
              </w:rPr>
            </w:pPr>
            <w:r w:rsidRPr="008277E6">
              <w:rPr>
                <w:rFonts w:ascii="Times New Roman" w:hAnsi="Times New Roman"/>
                <w:sz w:val="24"/>
                <w:szCs w:val="24"/>
                <w:lang w:eastAsia="lv-LV"/>
              </w:rPr>
              <w:t>Projekta izpildē iesaistītās institūcijas</w:t>
            </w:r>
          </w:p>
        </w:tc>
        <w:tc>
          <w:tcPr>
            <w:tcW w:w="2972" w:type="pct"/>
            <w:tcBorders>
              <w:top w:val="outset" w:sz="6" w:space="0" w:color="414142"/>
              <w:left w:val="outset" w:sz="6" w:space="0" w:color="414142"/>
              <w:bottom w:val="outset" w:sz="6" w:space="0" w:color="414142"/>
              <w:right w:val="outset" w:sz="6" w:space="0" w:color="414142"/>
            </w:tcBorders>
            <w:shd w:val="clear" w:color="auto" w:fill="FFFFFF"/>
            <w:hideMark/>
          </w:tcPr>
          <w:p w14:paraId="6EB6339E" w14:textId="4A1255B7" w:rsidR="00AA4206" w:rsidRPr="008277E6" w:rsidRDefault="00E33A61" w:rsidP="007E5D3B">
            <w:pPr>
              <w:spacing w:after="0" w:line="240" w:lineRule="auto"/>
              <w:rPr>
                <w:rFonts w:ascii="Times New Roman" w:hAnsi="Times New Roman"/>
                <w:sz w:val="24"/>
                <w:szCs w:val="24"/>
                <w:lang w:eastAsia="lv-LV"/>
              </w:rPr>
            </w:pPr>
            <w:r w:rsidRPr="00E33A61">
              <w:rPr>
                <w:rFonts w:ascii="Times New Roman" w:hAnsi="Times New Roman"/>
                <w:sz w:val="24"/>
                <w:szCs w:val="24"/>
                <w:lang w:eastAsia="lv-LV"/>
              </w:rPr>
              <w:t xml:space="preserve">Finanšu ministrija (VNĪ), </w:t>
            </w:r>
            <w:proofErr w:type="spellStart"/>
            <w:r w:rsidRPr="00E33A61">
              <w:rPr>
                <w:rFonts w:ascii="Times New Roman" w:hAnsi="Times New Roman"/>
                <w:sz w:val="24"/>
                <w:szCs w:val="24"/>
                <w:lang w:eastAsia="lv-LV"/>
              </w:rPr>
              <w:t>Iekšlietu</w:t>
            </w:r>
            <w:proofErr w:type="spellEnd"/>
            <w:r w:rsidRPr="00E33A61">
              <w:rPr>
                <w:rFonts w:ascii="Times New Roman" w:hAnsi="Times New Roman"/>
                <w:sz w:val="24"/>
                <w:szCs w:val="24"/>
                <w:lang w:eastAsia="lv-LV"/>
              </w:rPr>
              <w:t xml:space="preserve"> ministrija.</w:t>
            </w:r>
          </w:p>
        </w:tc>
      </w:tr>
      <w:tr w:rsidR="00AA4206" w:rsidRPr="008277E6" w14:paraId="5DF865BA" w14:textId="77777777" w:rsidTr="005477D8">
        <w:tc>
          <w:tcPr>
            <w:tcW w:w="433" w:type="pct"/>
            <w:tcBorders>
              <w:top w:val="outset" w:sz="6" w:space="0" w:color="414142"/>
              <w:left w:val="outset" w:sz="6" w:space="0" w:color="414142"/>
              <w:bottom w:val="outset" w:sz="6" w:space="0" w:color="414142"/>
              <w:right w:val="outset" w:sz="6" w:space="0" w:color="414142"/>
            </w:tcBorders>
            <w:shd w:val="clear" w:color="auto" w:fill="FFFFFF"/>
            <w:hideMark/>
          </w:tcPr>
          <w:p w14:paraId="65BA569F" w14:textId="77777777" w:rsidR="00AA4206" w:rsidRPr="008277E6" w:rsidRDefault="00AA4206" w:rsidP="007E5D3B">
            <w:pPr>
              <w:spacing w:before="100" w:beforeAutospacing="1" w:after="100" w:afterAutospacing="1" w:line="293" w:lineRule="atLeast"/>
              <w:jc w:val="center"/>
              <w:rPr>
                <w:rFonts w:ascii="Times New Roman" w:hAnsi="Times New Roman"/>
                <w:sz w:val="24"/>
                <w:szCs w:val="24"/>
                <w:lang w:eastAsia="lv-LV"/>
              </w:rPr>
            </w:pPr>
            <w:r w:rsidRPr="008277E6">
              <w:rPr>
                <w:rFonts w:ascii="Times New Roman" w:hAnsi="Times New Roman"/>
                <w:sz w:val="24"/>
                <w:szCs w:val="24"/>
                <w:lang w:eastAsia="lv-LV"/>
              </w:rPr>
              <w:t>2.</w:t>
            </w:r>
          </w:p>
        </w:tc>
        <w:tc>
          <w:tcPr>
            <w:tcW w:w="1594" w:type="pct"/>
            <w:tcBorders>
              <w:top w:val="outset" w:sz="6" w:space="0" w:color="414142"/>
              <w:left w:val="outset" w:sz="6" w:space="0" w:color="414142"/>
              <w:bottom w:val="outset" w:sz="6" w:space="0" w:color="414142"/>
              <w:right w:val="outset" w:sz="6" w:space="0" w:color="414142"/>
            </w:tcBorders>
            <w:shd w:val="clear" w:color="auto" w:fill="FFFFFF"/>
            <w:hideMark/>
          </w:tcPr>
          <w:p w14:paraId="389A0E98" w14:textId="77777777" w:rsidR="00AA4206" w:rsidRPr="008277E6" w:rsidRDefault="00AA4206" w:rsidP="007E5D3B">
            <w:pPr>
              <w:spacing w:after="0" w:line="240" w:lineRule="auto"/>
              <w:rPr>
                <w:rFonts w:ascii="Times New Roman" w:hAnsi="Times New Roman"/>
                <w:sz w:val="24"/>
                <w:szCs w:val="24"/>
                <w:lang w:eastAsia="lv-LV"/>
              </w:rPr>
            </w:pPr>
            <w:r w:rsidRPr="008277E6">
              <w:rPr>
                <w:rFonts w:ascii="Times New Roman" w:hAnsi="Times New Roman"/>
                <w:sz w:val="24"/>
                <w:szCs w:val="24"/>
                <w:lang w:eastAsia="lv-LV"/>
              </w:rPr>
              <w:t>Projekta izpildes ietekme uz pārvaldes funkcijām un institucionālo struktūru.</w:t>
            </w:r>
            <w:r w:rsidRPr="008277E6">
              <w:rPr>
                <w:rFonts w:ascii="Times New Roman" w:hAnsi="Times New Roman"/>
                <w:sz w:val="24"/>
                <w:szCs w:val="24"/>
                <w:lang w:eastAsia="lv-LV"/>
              </w:rPr>
              <w:br/>
              <w:t>Jaunu institūciju izveide, esošu institūciju likvidācija vai reorganizācija, to ietekme uz institūcijas cilvēkresursiem</w:t>
            </w:r>
          </w:p>
        </w:tc>
        <w:tc>
          <w:tcPr>
            <w:tcW w:w="2972" w:type="pct"/>
            <w:tcBorders>
              <w:top w:val="outset" w:sz="6" w:space="0" w:color="414142"/>
              <w:left w:val="outset" w:sz="6" w:space="0" w:color="414142"/>
              <w:bottom w:val="outset" w:sz="6" w:space="0" w:color="414142"/>
              <w:right w:val="outset" w:sz="6" w:space="0" w:color="414142"/>
            </w:tcBorders>
            <w:shd w:val="clear" w:color="auto" w:fill="FFFFFF"/>
            <w:hideMark/>
          </w:tcPr>
          <w:p w14:paraId="092EA83A" w14:textId="77777777" w:rsidR="00AA4206" w:rsidRPr="008277E6" w:rsidRDefault="00AA4206" w:rsidP="007E5D3B">
            <w:pPr>
              <w:spacing w:after="0" w:line="240" w:lineRule="auto"/>
              <w:rPr>
                <w:rFonts w:ascii="Times New Roman" w:hAnsi="Times New Roman"/>
                <w:sz w:val="24"/>
                <w:szCs w:val="24"/>
                <w:lang w:eastAsia="lv-LV"/>
              </w:rPr>
            </w:pPr>
            <w:r w:rsidRPr="008277E6">
              <w:rPr>
                <w:rFonts w:ascii="Times New Roman" w:hAnsi="Times New Roman"/>
                <w:sz w:val="24"/>
                <w:szCs w:val="24"/>
                <w:lang w:eastAsia="lv-LV"/>
              </w:rPr>
              <w:t>Projekts šo jomu neskar.</w:t>
            </w:r>
          </w:p>
        </w:tc>
      </w:tr>
      <w:tr w:rsidR="00AA4206" w:rsidRPr="008277E6" w14:paraId="6824B26A" w14:textId="77777777" w:rsidTr="005477D8">
        <w:tc>
          <w:tcPr>
            <w:tcW w:w="433" w:type="pct"/>
            <w:tcBorders>
              <w:top w:val="outset" w:sz="6" w:space="0" w:color="414142"/>
              <w:left w:val="outset" w:sz="6" w:space="0" w:color="414142"/>
              <w:bottom w:val="outset" w:sz="6" w:space="0" w:color="414142"/>
              <w:right w:val="outset" w:sz="6" w:space="0" w:color="414142"/>
            </w:tcBorders>
            <w:shd w:val="clear" w:color="auto" w:fill="FFFFFF"/>
            <w:hideMark/>
          </w:tcPr>
          <w:p w14:paraId="1D63744D" w14:textId="77777777" w:rsidR="00AA4206" w:rsidRPr="008277E6" w:rsidRDefault="00AA4206" w:rsidP="007E5D3B">
            <w:pPr>
              <w:spacing w:before="100" w:beforeAutospacing="1" w:after="100" w:afterAutospacing="1" w:line="293" w:lineRule="atLeast"/>
              <w:jc w:val="center"/>
              <w:rPr>
                <w:rFonts w:ascii="Times New Roman" w:hAnsi="Times New Roman"/>
                <w:sz w:val="24"/>
                <w:szCs w:val="24"/>
                <w:lang w:eastAsia="lv-LV"/>
              </w:rPr>
            </w:pPr>
            <w:r w:rsidRPr="008277E6">
              <w:rPr>
                <w:rFonts w:ascii="Times New Roman" w:hAnsi="Times New Roman"/>
                <w:sz w:val="24"/>
                <w:szCs w:val="24"/>
                <w:lang w:eastAsia="lv-LV"/>
              </w:rPr>
              <w:t>3.</w:t>
            </w:r>
          </w:p>
        </w:tc>
        <w:tc>
          <w:tcPr>
            <w:tcW w:w="1594" w:type="pct"/>
            <w:tcBorders>
              <w:top w:val="outset" w:sz="6" w:space="0" w:color="414142"/>
              <w:left w:val="outset" w:sz="6" w:space="0" w:color="414142"/>
              <w:bottom w:val="outset" w:sz="6" w:space="0" w:color="414142"/>
              <w:right w:val="outset" w:sz="6" w:space="0" w:color="414142"/>
            </w:tcBorders>
            <w:shd w:val="clear" w:color="auto" w:fill="FFFFFF"/>
            <w:hideMark/>
          </w:tcPr>
          <w:p w14:paraId="0B717EC0" w14:textId="77777777" w:rsidR="00AA4206" w:rsidRPr="008277E6" w:rsidRDefault="00AA4206" w:rsidP="007E5D3B">
            <w:pPr>
              <w:spacing w:after="0" w:line="240" w:lineRule="auto"/>
              <w:rPr>
                <w:rFonts w:ascii="Times New Roman" w:hAnsi="Times New Roman"/>
                <w:sz w:val="24"/>
                <w:szCs w:val="24"/>
                <w:lang w:eastAsia="lv-LV"/>
              </w:rPr>
            </w:pPr>
            <w:r w:rsidRPr="008277E6">
              <w:rPr>
                <w:rFonts w:ascii="Times New Roman" w:hAnsi="Times New Roman"/>
                <w:sz w:val="24"/>
                <w:szCs w:val="24"/>
                <w:lang w:eastAsia="lv-LV"/>
              </w:rPr>
              <w:t>Cita informācija</w:t>
            </w:r>
          </w:p>
        </w:tc>
        <w:tc>
          <w:tcPr>
            <w:tcW w:w="2972" w:type="pct"/>
            <w:tcBorders>
              <w:top w:val="outset" w:sz="6" w:space="0" w:color="414142"/>
              <w:left w:val="outset" w:sz="6" w:space="0" w:color="414142"/>
              <w:bottom w:val="outset" w:sz="6" w:space="0" w:color="414142"/>
              <w:right w:val="outset" w:sz="6" w:space="0" w:color="414142"/>
            </w:tcBorders>
            <w:shd w:val="clear" w:color="auto" w:fill="FFFFFF"/>
            <w:hideMark/>
          </w:tcPr>
          <w:p w14:paraId="1C1837E3" w14:textId="77777777" w:rsidR="00AA4206" w:rsidRPr="008277E6" w:rsidRDefault="00AA4206" w:rsidP="007E5D3B">
            <w:pPr>
              <w:spacing w:after="0" w:line="240" w:lineRule="auto"/>
              <w:rPr>
                <w:rFonts w:ascii="Times New Roman" w:hAnsi="Times New Roman"/>
                <w:sz w:val="24"/>
                <w:szCs w:val="24"/>
                <w:lang w:eastAsia="lv-LV"/>
              </w:rPr>
            </w:pPr>
            <w:r w:rsidRPr="008277E6">
              <w:rPr>
                <w:rFonts w:ascii="Times New Roman" w:hAnsi="Times New Roman"/>
                <w:sz w:val="24"/>
                <w:szCs w:val="24"/>
                <w:lang w:eastAsia="lv-LV"/>
              </w:rPr>
              <w:t>Nav.</w:t>
            </w:r>
          </w:p>
        </w:tc>
      </w:tr>
    </w:tbl>
    <w:p w14:paraId="62DD7A20" w14:textId="77777777" w:rsidR="007D64E3" w:rsidRDefault="007D64E3" w:rsidP="00EE0C51">
      <w:pPr>
        <w:pStyle w:val="BodyText"/>
      </w:pPr>
    </w:p>
    <w:bookmarkEnd w:id="4"/>
    <w:bookmarkEnd w:id="5"/>
    <w:bookmarkEnd w:id="6"/>
    <w:p w14:paraId="65A313DC" w14:textId="77777777" w:rsidR="00387213" w:rsidRDefault="00387213" w:rsidP="00412D0C">
      <w:pPr>
        <w:pStyle w:val="naisf"/>
        <w:tabs>
          <w:tab w:val="left" w:pos="6804"/>
        </w:tabs>
        <w:spacing w:before="0" w:after="0"/>
        <w:ind w:firstLine="0"/>
      </w:pPr>
    </w:p>
    <w:p w14:paraId="3C3DD0E3" w14:textId="77777777" w:rsidR="00877E15" w:rsidRDefault="00877E15" w:rsidP="00412D0C">
      <w:pPr>
        <w:pStyle w:val="naisf"/>
        <w:tabs>
          <w:tab w:val="left" w:pos="6804"/>
        </w:tabs>
        <w:spacing w:before="0" w:after="0"/>
        <w:ind w:firstLine="0"/>
      </w:pPr>
    </w:p>
    <w:p w14:paraId="2A8378DF" w14:textId="71FDC596" w:rsidR="00877E15" w:rsidRDefault="00877E15" w:rsidP="00412D0C">
      <w:pPr>
        <w:pStyle w:val="naisf"/>
        <w:tabs>
          <w:tab w:val="left" w:pos="6804"/>
        </w:tabs>
        <w:spacing w:before="0" w:after="0"/>
        <w:ind w:firstLine="0"/>
      </w:pPr>
    </w:p>
    <w:p w14:paraId="2F920387" w14:textId="77777777" w:rsidR="00983064" w:rsidRPr="00EB63AE" w:rsidRDefault="00983064" w:rsidP="00412D0C">
      <w:pPr>
        <w:pStyle w:val="naisf"/>
        <w:tabs>
          <w:tab w:val="left" w:pos="6804"/>
        </w:tabs>
        <w:spacing w:before="0" w:after="0"/>
        <w:ind w:firstLine="0"/>
      </w:pPr>
    </w:p>
    <w:p w14:paraId="10C0C5C7" w14:textId="5D4F8693" w:rsidR="00BC517A" w:rsidRPr="00EB63AE" w:rsidRDefault="002C23CC" w:rsidP="00412D0C">
      <w:pPr>
        <w:pStyle w:val="naisf"/>
        <w:tabs>
          <w:tab w:val="left" w:pos="6804"/>
        </w:tabs>
        <w:spacing w:before="0" w:after="0"/>
        <w:ind w:firstLine="0"/>
      </w:pPr>
      <w:r>
        <w:rPr>
          <w:lang w:eastAsia="en-US"/>
        </w:rPr>
        <w:t>Finanšu ministr</w:t>
      </w:r>
      <w:r w:rsidR="00FF7C71">
        <w:rPr>
          <w:lang w:eastAsia="en-US"/>
        </w:rPr>
        <w:t>s</w:t>
      </w:r>
      <w:r>
        <w:rPr>
          <w:lang w:eastAsia="en-US"/>
        </w:rPr>
        <w:tab/>
      </w:r>
      <w:r>
        <w:rPr>
          <w:lang w:eastAsia="en-US"/>
        </w:rPr>
        <w:tab/>
      </w:r>
      <w:proofErr w:type="spellStart"/>
      <w:r w:rsidR="00FF7C71">
        <w:rPr>
          <w:lang w:eastAsia="en-US"/>
        </w:rPr>
        <w:t>J.Reirs</w:t>
      </w:r>
      <w:proofErr w:type="spellEnd"/>
    </w:p>
    <w:p w14:paraId="4E7010B3" w14:textId="77777777" w:rsidR="00387213" w:rsidRDefault="00387213" w:rsidP="00412D0C">
      <w:pPr>
        <w:pStyle w:val="naisf"/>
        <w:tabs>
          <w:tab w:val="left" w:pos="6804"/>
        </w:tabs>
        <w:spacing w:before="0" w:after="0"/>
        <w:ind w:firstLine="0"/>
      </w:pPr>
    </w:p>
    <w:p w14:paraId="3C3D7FB7" w14:textId="77777777" w:rsidR="00387213" w:rsidRDefault="00387213" w:rsidP="00412D0C">
      <w:pPr>
        <w:pStyle w:val="naisf"/>
        <w:tabs>
          <w:tab w:val="left" w:pos="6804"/>
        </w:tabs>
        <w:spacing w:before="0" w:after="0"/>
        <w:ind w:firstLine="0"/>
      </w:pPr>
    </w:p>
    <w:p w14:paraId="1E595D69" w14:textId="77777777" w:rsidR="00877E15" w:rsidRDefault="00877E15" w:rsidP="00412D0C">
      <w:pPr>
        <w:pStyle w:val="naisf"/>
        <w:tabs>
          <w:tab w:val="left" w:pos="6804"/>
        </w:tabs>
        <w:spacing w:before="0" w:after="0"/>
        <w:ind w:firstLine="0"/>
      </w:pPr>
    </w:p>
    <w:p w14:paraId="65613506" w14:textId="77777777" w:rsidR="00796B7F" w:rsidRDefault="00796B7F" w:rsidP="00412D0C">
      <w:pPr>
        <w:pStyle w:val="naisf"/>
        <w:tabs>
          <w:tab w:val="left" w:pos="6804"/>
        </w:tabs>
        <w:spacing w:before="0" w:after="0"/>
        <w:ind w:firstLine="0"/>
      </w:pPr>
    </w:p>
    <w:p w14:paraId="41EA8300" w14:textId="5A642980" w:rsidR="00EE6CA0" w:rsidRDefault="00EE6CA0" w:rsidP="00412D0C">
      <w:pPr>
        <w:pStyle w:val="naisf"/>
        <w:tabs>
          <w:tab w:val="left" w:pos="6804"/>
        </w:tabs>
        <w:spacing w:before="0" w:after="0"/>
        <w:ind w:firstLine="0"/>
      </w:pPr>
      <w:bookmarkStart w:id="20" w:name="_GoBack"/>
      <w:bookmarkEnd w:id="20"/>
    </w:p>
    <w:p w14:paraId="78CE8F4C" w14:textId="275C61D4" w:rsidR="00EE6CA0" w:rsidRDefault="00EE6CA0" w:rsidP="00412D0C">
      <w:pPr>
        <w:pStyle w:val="naisf"/>
        <w:tabs>
          <w:tab w:val="left" w:pos="6804"/>
        </w:tabs>
        <w:spacing w:before="0" w:after="0"/>
        <w:ind w:firstLine="0"/>
      </w:pPr>
    </w:p>
    <w:p w14:paraId="1E21C860" w14:textId="1110D3DC" w:rsidR="00EE6CA0" w:rsidRDefault="00EE6CA0" w:rsidP="00412D0C">
      <w:pPr>
        <w:pStyle w:val="naisf"/>
        <w:tabs>
          <w:tab w:val="left" w:pos="6804"/>
        </w:tabs>
        <w:spacing w:before="0" w:after="0"/>
        <w:ind w:firstLine="0"/>
      </w:pPr>
    </w:p>
    <w:p w14:paraId="4D9C4F40" w14:textId="00992A2A" w:rsidR="00EE6CA0" w:rsidRDefault="00EE6CA0" w:rsidP="00412D0C">
      <w:pPr>
        <w:pStyle w:val="naisf"/>
        <w:tabs>
          <w:tab w:val="left" w:pos="6804"/>
        </w:tabs>
        <w:spacing w:before="0" w:after="0"/>
        <w:ind w:firstLine="0"/>
      </w:pPr>
    </w:p>
    <w:p w14:paraId="0EF32D8E" w14:textId="22275F14" w:rsidR="00EE6CA0" w:rsidRDefault="00EE6CA0" w:rsidP="00412D0C">
      <w:pPr>
        <w:pStyle w:val="naisf"/>
        <w:tabs>
          <w:tab w:val="left" w:pos="6804"/>
        </w:tabs>
        <w:spacing w:before="0" w:after="0"/>
        <w:ind w:firstLine="0"/>
      </w:pPr>
    </w:p>
    <w:p w14:paraId="5B7753F9" w14:textId="0BDD6784" w:rsidR="00EE6CA0" w:rsidRDefault="00EE6CA0" w:rsidP="00412D0C">
      <w:pPr>
        <w:pStyle w:val="naisf"/>
        <w:tabs>
          <w:tab w:val="left" w:pos="6804"/>
        </w:tabs>
        <w:spacing w:before="0" w:after="0"/>
        <w:ind w:firstLine="0"/>
      </w:pPr>
    </w:p>
    <w:p w14:paraId="47D8EBE6" w14:textId="67DEB231" w:rsidR="00EE6CA0" w:rsidRDefault="00EE6CA0" w:rsidP="00412D0C">
      <w:pPr>
        <w:pStyle w:val="naisf"/>
        <w:tabs>
          <w:tab w:val="left" w:pos="6804"/>
        </w:tabs>
        <w:spacing w:before="0" w:after="0"/>
        <w:ind w:firstLine="0"/>
      </w:pPr>
    </w:p>
    <w:p w14:paraId="6566E142" w14:textId="36DC8A8D" w:rsidR="00EE6CA0" w:rsidRDefault="00EE6CA0" w:rsidP="00412D0C">
      <w:pPr>
        <w:pStyle w:val="naisf"/>
        <w:tabs>
          <w:tab w:val="left" w:pos="6804"/>
        </w:tabs>
        <w:spacing w:before="0" w:after="0"/>
        <w:ind w:firstLine="0"/>
      </w:pPr>
    </w:p>
    <w:p w14:paraId="45BC1A70" w14:textId="5C4F2502" w:rsidR="00EE6CA0" w:rsidRDefault="00EE6CA0" w:rsidP="00412D0C">
      <w:pPr>
        <w:pStyle w:val="naisf"/>
        <w:tabs>
          <w:tab w:val="left" w:pos="6804"/>
        </w:tabs>
        <w:spacing w:before="0" w:after="0"/>
        <w:ind w:firstLine="0"/>
      </w:pPr>
    </w:p>
    <w:p w14:paraId="634BB443" w14:textId="77777777" w:rsidR="00EE6CA0" w:rsidRDefault="00EE6CA0" w:rsidP="00412D0C">
      <w:pPr>
        <w:pStyle w:val="naisf"/>
        <w:tabs>
          <w:tab w:val="left" w:pos="6804"/>
        </w:tabs>
        <w:spacing w:before="0" w:after="0"/>
        <w:ind w:firstLine="0"/>
      </w:pPr>
    </w:p>
    <w:p w14:paraId="53AD7C54" w14:textId="10963E8B" w:rsidR="005477D8" w:rsidRDefault="00FF7C71" w:rsidP="00FF7C71">
      <w:pPr>
        <w:pStyle w:val="naisf"/>
        <w:tabs>
          <w:tab w:val="left" w:pos="2410"/>
        </w:tabs>
        <w:spacing w:before="0" w:after="0"/>
        <w:ind w:firstLine="0"/>
      </w:pPr>
      <w:r>
        <w:tab/>
      </w:r>
    </w:p>
    <w:p w14:paraId="1CED1323" w14:textId="77777777" w:rsidR="00877E15" w:rsidRDefault="00877E15" w:rsidP="00412D0C">
      <w:pPr>
        <w:pStyle w:val="naisf"/>
        <w:tabs>
          <w:tab w:val="left" w:pos="6804"/>
        </w:tabs>
        <w:spacing w:before="0" w:after="0"/>
        <w:ind w:firstLine="0"/>
      </w:pPr>
    </w:p>
    <w:p w14:paraId="4E03E182" w14:textId="77777777" w:rsidR="001D214B" w:rsidRPr="00707BBA" w:rsidRDefault="006C6598" w:rsidP="00412D0C">
      <w:pPr>
        <w:pStyle w:val="naisf"/>
        <w:tabs>
          <w:tab w:val="left" w:pos="6804"/>
        </w:tabs>
        <w:spacing w:before="0" w:after="0"/>
        <w:ind w:firstLine="0"/>
        <w:rPr>
          <w:sz w:val="20"/>
          <w:szCs w:val="20"/>
        </w:rPr>
      </w:pPr>
      <w:r w:rsidRPr="00707BBA">
        <w:rPr>
          <w:sz w:val="20"/>
          <w:szCs w:val="20"/>
        </w:rPr>
        <w:t>Upeniece 67024</w:t>
      </w:r>
      <w:r w:rsidR="00707BBA" w:rsidRPr="00707BBA">
        <w:rPr>
          <w:sz w:val="20"/>
          <w:szCs w:val="20"/>
        </w:rPr>
        <w:t>684</w:t>
      </w:r>
    </w:p>
    <w:p w14:paraId="765F984D" w14:textId="1BD5FBB2" w:rsidR="00E33A61" w:rsidRDefault="002D35ED" w:rsidP="00412D0C">
      <w:pPr>
        <w:pStyle w:val="naisf"/>
        <w:tabs>
          <w:tab w:val="left" w:pos="6804"/>
        </w:tabs>
        <w:spacing w:before="0" w:after="0"/>
        <w:ind w:firstLine="0"/>
        <w:rPr>
          <w:rStyle w:val="Hyperlink"/>
          <w:sz w:val="20"/>
          <w:szCs w:val="20"/>
        </w:rPr>
      </w:pPr>
      <w:hyperlink r:id="rId8" w:history="1">
        <w:r w:rsidR="006C6598" w:rsidRPr="00707BBA">
          <w:rPr>
            <w:rStyle w:val="Hyperlink"/>
            <w:sz w:val="20"/>
            <w:szCs w:val="20"/>
          </w:rPr>
          <w:t>Jana.Upeniece@vni.lv</w:t>
        </w:r>
      </w:hyperlink>
    </w:p>
    <w:p w14:paraId="6B07E923" w14:textId="75781BF8" w:rsidR="00E33A61" w:rsidRPr="00E33A61" w:rsidRDefault="00E33A61" w:rsidP="00412D0C">
      <w:pPr>
        <w:pStyle w:val="naisf"/>
        <w:tabs>
          <w:tab w:val="left" w:pos="6804"/>
        </w:tabs>
        <w:spacing w:before="0" w:after="0"/>
        <w:ind w:firstLine="0"/>
        <w:rPr>
          <w:rStyle w:val="Hyperlink"/>
          <w:color w:val="auto"/>
          <w:sz w:val="20"/>
          <w:szCs w:val="20"/>
          <w:u w:val="none"/>
        </w:rPr>
      </w:pPr>
      <w:r w:rsidRPr="00E33A61">
        <w:rPr>
          <w:rStyle w:val="Hyperlink"/>
          <w:color w:val="auto"/>
          <w:sz w:val="20"/>
          <w:szCs w:val="20"/>
          <w:u w:val="none"/>
        </w:rPr>
        <w:t>Timma</w:t>
      </w:r>
      <w:r w:rsidR="00905674" w:rsidRPr="00905674">
        <w:t xml:space="preserve"> </w:t>
      </w:r>
      <w:r w:rsidR="00905674" w:rsidRPr="00905674">
        <w:rPr>
          <w:rStyle w:val="Hyperlink"/>
          <w:color w:val="auto"/>
          <w:sz w:val="20"/>
          <w:szCs w:val="20"/>
          <w:u w:val="none"/>
        </w:rPr>
        <w:t>26314508</w:t>
      </w:r>
    </w:p>
    <w:p w14:paraId="2B274C4B" w14:textId="6AF4C649" w:rsidR="00E33A61" w:rsidRPr="00707BBA" w:rsidRDefault="00E33A61" w:rsidP="00412D0C">
      <w:pPr>
        <w:pStyle w:val="naisf"/>
        <w:tabs>
          <w:tab w:val="left" w:pos="6804"/>
        </w:tabs>
        <w:spacing w:before="0" w:after="0"/>
        <w:ind w:firstLine="0"/>
        <w:rPr>
          <w:sz w:val="20"/>
          <w:szCs w:val="20"/>
        </w:rPr>
      </w:pPr>
      <w:r>
        <w:rPr>
          <w:rStyle w:val="Hyperlink"/>
          <w:sz w:val="20"/>
          <w:szCs w:val="20"/>
        </w:rPr>
        <w:t>Janis.Timma@vni.lv</w:t>
      </w:r>
    </w:p>
    <w:p w14:paraId="1AD5F9DE" w14:textId="23D65EC1" w:rsidR="00905674" w:rsidRPr="00905674" w:rsidRDefault="00FF7C71" w:rsidP="00983064">
      <w:pPr>
        <w:pStyle w:val="naisf"/>
        <w:tabs>
          <w:tab w:val="left" w:pos="1030"/>
        </w:tabs>
        <w:spacing w:before="0" w:after="0"/>
        <w:ind w:firstLine="0"/>
      </w:pPr>
      <w:r>
        <w:tab/>
      </w:r>
    </w:p>
    <w:p w14:paraId="412BF250" w14:textId="77777777" w:rsidR="00905674" w:rsidRPr="00905674" w:rsidRDefault="00905674" w:rsidP="00905674">
      <w:pPr>
        <w:rPr>
          <w:lang w:eastAsia="lv-LV"/>
        </w:rPr>
      </w:pPr>
    </w:p>
    <w:sectPr w:rsidR="00905674" w:rsidRPr="00905674" w:rsidSect="005477D8">
      <w:headerReference w:type="default" r:id="rId9"/>
      <w:footerReference w:type="default" r:id="rId10"/>
      <w:headerReference w:type="first" r:id="rId11"/>
      <w:footerReference w:type="first" r:id="rId12"/>
      <w:pgSz w:w="11906" w:h="16838" w:code="9"/>
      <w:pgMar w:top="-1134" w:right="1416" w:bottom="567" w:left="1701" w:header="567" w:footer="5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3D6D7" w14:textId="77777777" w:rsidR="002629DD" w:rsidRDefault="002629DD" w:rsidP="00CC4CA4">
      <w:pPr>
        <w:spacing w:after="0" w:line="240" w:lineRule="auto"/>
      </w:pPr>
      <w:r>
        <w:separator/>
      </w:r>
    </w:p>
  </w:endnote>
  <w:endnote w:type="continuationSeparator" w:id="0">
    <w:p w14:paraId="66FA3F29" w14:textId="77777777" w:rsidR="002629DD" w:rsidRDefault="002629DD" w:rsidP="00CC4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ransit521 BT">
    <w:altName w:val="Georgia"/>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DC55A" w14:textId="305F9374" w:rsidR="002D35ED" w:rsidRDefault="002D35ED" w:rsidP="002A0253">
    <w:pPr>
      <w:pStyle w:val="Footer"/>
      <w:rPr>
        <w:rFonts w:ascii="Times New Roman" w:hAnsi="Times New Roman"/>
        <w:sz w:val="16"/>
        <w:szCs w:val="16"/>
      </w:rPr>
    </w:pPr>
    <w:r w:rsidRPr="00707BBA">
      <w:rPr>
        <w:rFonts w:ascii="Times New Roman" w:hAnsi="Times New Roman"/>
        <w:sz w:val="16"/>
        <w:szCs w:val="16"/>
      </w:rPr>
      <w:t>FMAnot_</w:t>
    </w:r>
    <w:r>
      <w:rPr>
        <w:rFonts w:ascii="Times New Roman" w:hAnsi="Times New Roman"/>
        <w:sz w:val="16"/>
        <w:szCs w:val="16"/>
      </w:rPr>
      <w:t>3010</w:t>
    </w:r>
    <w:r w:rsidRPr="00707BBA">
      <w:rPr>
        <w:rFonts w:ascii="Times New Roman" w:hAnsi="Times New Roman"/>
        <w:sz w:val="16"/>
        <w:szCs w:val="16"/>
      </w:rPr>
      <w:t>1</w:t>
    </w:r>
    <w:r>
      <w:rPr>
        <w:rFonts w:ascii="Times New Roman" w:hAnsi="Times New Roman"/>
        <w:sz w:val="16"/>
        <w:szCs w:val="16"/>
      </w:rPr>
      <w:t>9</w:t>
    </w:r>
    <w:r w:rsidRPr="00707BBA">
      <w:rPr>
        <w:rFonts w:ascii="Times New Roman" w:hAnsi="Times New Roman"/>
        <w:sz w:val="16"/>
        <w:szCs w:val="16"/>
      </w:rPr>
      <w:t xml:space="preserve">_ </w:t>
    </w:r>
    <w:proofErr w:type="spellStart"/>
    <w:r>
      <w:rPr>
        <w:rFonts w:ascii="Times New Roman" w:hAnsi="Times New Roman"/>
        <w:sz w:val="16"/>
        <w:szCs w:val="16"/>
      </w:rPr>
      <w:t>nmharmonizācija</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1" w:name="OLE_LINK9"/>
  <w:bookmarkStart w:id="22" w:name="OLE_LINK10"/>
  <w:bookmarkStart w:id="23" w:name="_Hlk515704435"/>
  <w:bookmarkStart w:id="24" w:name="_Hlk515704436"/>
  <w:p w14:paraId="009A0D40" w14:textId="491B018C" w:rsidR="002D35ED" w:rsidRDefault="002D35ED" w:rsidP="001744C8">
    <w:pPr>
      <w:pStyle w:val="Footer"/>
      <w:jc w:val="both"/>
      <w:rPr>
        <w:rFonts w:ascii="Times New Roman" w:hAnsi="Times New Roman"/>
        <w:sz w:val="16"/>
        <w:szCs w:val="16"/>
      </w:rPr>
    </w:pPr>
    <w:r w:rsidRPr="004A4BEB">
      <w:rPr>
        <w:rFonts w:ascii="Times New Roman" w:hAnsi="Times New Roman"/>
        <w:sz w:val="16"/>
        <w:szCs w:val="16"/>
      </w:rPr>
      <w:fldChar w:fldCharType="begin"/>
    </w:r>
    <w:r w:rsidRPr="004A4BEB">
      <w:rPr>
        <w:rFonts w:ascii="Times New Roman" w:hAnsi="Times New Roman"/>
        <w:sz w:val="16"/>
        <w:szCs w:val="16"/>
      </w:rPr>
      <w:instrText xml:space="preserve"> FILENAME </w:instrText>
    </w:r>
    <w:r w:rsidRPr="004A4BEB">
      <w:rPr>
        <w:rFonts w:ascii="Times New Roman" w:hAnsi="Times New Roman"/>
        <w:sz w:val="16"/>
        <w:szCs w:val="16"/>
      </w:rPr>
      <w:fldChar w:fldCharType="separate"/>
    </w:r>
    <w:r>
      <w:rPr>
        <w:rFonts w:ascii="Times New Roman" w:hAnsi="Times New Roman"/>
        <w:noProof/>
        <w:sz w:val="16"/>
        <w:szCs w:val="16"/>
      </w:rPr>
      <w:t>FMAnot_301019_nmharmonizācija</w:t>
    </w:r>
    <w:r w:rsidRPr="004A4BEB">
      <w:rPr>
        <w:rFonts w:ascii="Times New Roman" w:hAnsi="Times New Roman"/>
        <w:sz w:val="16"/>
        <w:szCs w:val="16"/>
      </w:rPr>
      <w:fldChar w:fldCharType="end"/>
    </w:r>
    <w:bookmarkEnd w:id="21"/>
    <w:bookmarkEnd w:id="22"/>
    <w:bookmarkEnd w:id="23"/>
    <w:bookmarkEnd w:id="24"/>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069CF" w14:textId="77777777" w:rsidR="002629DD" w:rsidRDefault="002629DD" w:rsidP="00CC4CA4">
      <w:pPr>
        <w:spacing w:after="0" w:line="240" w:lineRule="auto"/>
      </w:pPr>
      <w:r>
        <w:separator/>
      </w:r>
    </w:p>
  </w:footnote>
  <w:footnote w:type="continuationSeparator" w:id="0">
    <w:p w14:paraId="396B1F6E" w14:textId="77777777" w:rsidR="002629DD" w:rsidRDefault="002629DD" w:rsidP="00CC4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59B47" w14:textId="7A498469" w:rsidR="002D35ED" w:rsidRDefault="002D35ED" w:rsidP="00C83A1A">
    <w:pPr>
      <w:pStyle w:val="Header"/>
      <w:tabs>
        <w:tab w:val="clear" w:pos="4153"/>
        <w:tab w:val="clear" w:pos="8306"/>
      </w:tabs>
      <w:jc w:val="center"/>
      <w:rPr>
        <w:rFonts w:ascii="Times New Roman" w:hAnsi="Times New Roman"/>
        <w:sz w:val="22"/>
      </w:rPr>
    </w:pPr>
    <w:r w:rsidRPr="005C4541">
      <w:rPr>
        <w:rFonts w:ascii="Times New Roman" w:hAnsi="Times New Roman"/>
        <w:sz w:val="22"/>
      </w:rPr>
      <w:fldChar w:fldCharType="begin"/>
    </w:r>
    <w:r w:rsidRPr="005C4541">
      <w:rPr>
        <w:rFonts w:ascii="Times New Roman" w:hAnsi="Times New Roman"/>
        <w:sz w:val="22"/>
      </w:rPr>
      <w:instrText xml:space="preserve"> PAGE   \* MERGEFORMAT </w:instrText>
    </w:r>
    <w:r w:rsidRPr="005C4541">
      <w:rPr>
        <w:rFonts w:ascii="Times New Roman" w:hAnsi="Times New Roman"/>
        <w:sz w:val="22"/>
      </w:rPr>
      <w:fldChar w:fldCharType="separate"/>
    </w:r>
    <w:r w:rsidR="007B7986">
      <w:rPr>
        <w:rFonts w:ascii="Times New Roman" w:hAnsi="Times New Roman"/>
        <w:noProof/>
        <w:sz w:val="22"/>
      </w:rPr>
      <w:t>16</w:t>
    </w:r>
    <w:r w:rsidRPr="005C4541">
      <w:rPr>
        <w:rFonts w:ascii="Times New Roman" w:hAnsi="Times New Roman"/>
        <w:sz w:val="22"/>
      </w:rPr>
      <w:fldChar w:fldCharType="end"/>
    </w:r>
  </w:p>
  <w:p w14:paraId="2B92B315" w14:textId="77777777" w:rsidR="002D35ED" w:rsidRPr="005C4541" w:rsidRDefault="002D35ED" w:rsidP="00C83A1A">
    <w:pPr>
      <w:pStyle w:val="Header"/>
      <w:tabs>
        <w:tab w:val="clear" w:pos="4153"/>
        <w:tab w:val="clear" w:pos="8306"/>
      </w:tabs>
      <w:jc w:val="center"/>
      <w:rPr>
        <w:rFonts w:ascii="Times New Roman" w:hAnsi="Times New Roman"/>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3AC22" w14:textId="77777777" w:rsidR="002D35ED" w:rsidRDefault="002D35ED" w:rsidP="003873C4">
    <w:pPr>
      <w:pStyle w:val="Header"/>
      <w:tabs>
        <w:tab w:val="clear" w:pos="4153"/>
        <w:tab w:val="clear" w:pos="8306"/>
      </w:tabs>
    </w:pPr>
  </w:p>
  <w:p w14:paraId="4A6F3FE2" w14:textId="77777777" w:rsidR="002D35ED" w:rsidRDefault="002D35ED" w:rsidP="003873C4">
    <w:pPr>
      <w:pStyle w:val="Header"/>
      <w:tabs>
        <w:tab w:val="clear" w:pos="4153"/>
        <w:tab w:val="clear" w:pos="8306"/>
      </w:tabs>
    </w:pPr>
  </w:p>
  <w:p w14:paraId="28F2AF66" w14:textId="77777777" w:rsidR="002D35ED" w:rsidRPr="009D4758" w:rsidRDefault="002D35ED" w:rsidP="003873C4">
    <w:pPr>
      <w:pStyle w:val="Header"/>
      <w:tabs>
        <w:tab w:val="clear" w:pos="4153"/>
        <w:tab w:val="clear"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22E9"/>
    <w:multiLevelType w:val="hybridMultilevel"/>
    <w:tmpl w:val="3DEAA7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774F13"/>
    <w:multiLevelType w:val="hybridMultilevel"/>
    <w:tmpl w:val="12E89380"/>
    <w:lvl w:ilvl="0" w:tplc="04260011">
      <w:start w:val="1"/>
      <w:numFmt w:val="decimal"/>
      <w:lvlText w:val="%1)"/>
      <w:lvlJc w:val="left"/>
      <w:pPr>
        <w:ind w:left="2" w:hanging="360"/>
      </w:pPr>
      <w:rPr>
        <w:rFonts w:hint="default"/>
      </w:rPr>
    </w:lvl>
    <w:lvl w:ilvl="1" w:tplc="04260019" w:tentative="1">
      <w:start w:val="1"/>
      <w:numFmt w:val="lowerLetter"/>
      <w:lvlText w:val="%2."/>
      <w:lvlJc w:val="left"/>
      <w:pPr>
        <w:ind w:left="722" w:hanging="360"/>
      </w:pPr>
    </w:lvl>
    <w:lvl w:ilvl="2" w:tplc="0426001B" w:tentative="1">
      <w:start w:val="1"/>
      <w:numFmt w:val="lowerRoman"/>
      <w:lvlText w:val="%3."/>
      <w:lvlJc w:val="right"/>
      <w:pPr>
        <w:ind w:left="1442" w:hanging="180"/>
      </w:pPr>
    </w:lvl>
    <w:lvl w:ilvl="3" w:tplc="0426000F" w:tentative="1">
      <w:start w:val="1"/>
      <w:numFmt w:val="decimal"/>
      <w:lvlText w:val="%4."/>
      <w:lvlJc w:val="left"/>
      <w:pPr>
        <w:ind w:left="2162" w:hanging="360"/>
      </w:pPr>
    </w:lvl>
    <w:lvl w:ilvl="4" w:tplc="04260019" w:tentative="1">
      <w:start w:val="1"/>
      <w:numFmt w:val="lowerLetter"/>
      <w:lvlText w:val="%5."/>
      <w:lvlJc w:val="left"/>
      <w:pPr>
        <w:ind w:left="2882" w:hanging="360"/>
      </w:pPr>
    </w:lvl>
    <w:lvl w:ilvl="5" w:tplc="0426001B" w:tentative="1">
      <w:start w:val="1"/>
      <w:numFmt w:val="lowerRoman"/>
      <w:lvlText w:val="%6."/>
      <w:lvlJc w:val="right"/>
      <w:pPr>
        <w:ind w:left="3602" w:hanging="180"/>
      </w:pPr>
    </w:lvl>
    <w:lvl w:ilvl="6" w:tplc="0426000F" w:tentative="1">
      <w:start w:val="1"/>
      <w:numFmt w:val="decimal"/>
      <w:lvlText w:val="%7."/>
      <w:lvlJc w:val="left"/>
      <w:pPr>
        <w:ind w:left="4322" w:hanging="360"/>
      </w:pPr>
    </w:lvl>
    <w:lvl w:ilvl="7" w:tplc="04260019" w:tentative="1">
      <w:start w:val="1"/>
      <w:numFmt w:val="lowerLetter"/>
      <w:lvlText w:val="%8."/>
      <w:lvlJc w:val="left"/>
      <w:pPr>
        <w:ind w:left="5042" w:hanging="360"/>
      </w:pPr>
    </w:lvl>
    <w:lvl w:ilvl="8" w:tplc="0426001B" w:tentative="1">
      <w:start w:val="1"/>
      <w:numFmt w:val="lowerRoman"/>
      <w:lvlText w:val="%9."/>
      <w:lvlJc w:val="right"/>
      <w:pPr>
        <w:ind w:left="5762" w:hanging="180"/>
      </w:pPr>
    </w:lvl>
  </w:abstractNum>
  <w:abstractNum w:abstractNumId="2" w15:restartNumberingAfterBreak="0">
    <w:nsid w:val="05FF262D"/>
    <w:multiLevelType w:val="hybridMultilevel"/>
    <w:tmpl w:val="D83067CA"/>
    <w:lvl w:ilvl="0" w:tplc="8A8EF606">
      <w:start w:val="1"/>
      <w:numFmt w:val="decimal"/>
      <w:lvlText w:val="%1."/>
      <w:lvlJc w:val="left"/>
      <w:pPr>
        <w:ind w:left="998" w:hanging="360"/>
      </w:pPr>
      <w:rPr>
        <w:rFonts w:hint="default"/>
      </w:rPr>
    </w:lvl>
    <w:lvl w:ilvl="1" w:tplc="04260019" w:tentative="1">
      <w:start w:val="1"/>
      <w:numFmt w:val="lowerLetter"/>
      <w:lvlText w:val="%2."/>
      <w:lvlJc w:val="left"/>
      <w:pPr>
        <w:ind w:left="1718" w:hanging="360"/>
      </w:pPr>
    </w:lvl>
    <w:lvl w:ilvl="2" w:tplc="0426001B" w:tentative="1">
      <w:start w:val="1"/>
      <w:numFmt w:val="lowerRoman"/>
      <w:lvlText w:val="%3."/>
      <w:lvlJc w:val="right"/>
      <w:pPr>
        <w:ind w:left="2438" w:hanging="180"/>
      </w:pPr>
    </w:lvl>
    <w:lvl w:ilvl="3" w:tplc="0426000F" w:tentative="1">
      <w:start w:val="1"/>
      <w:numFmt w:val="decimal"/>
      <w:lvlText w:val="%4."/>
      <w:lvlJc w:val="left"/>
      <w:pPr>
        <w:ind w:left="3158" w:hanging="360"/>
      </w:pPr>
    </w:lvl>
    <w:lvl w:ilvl="4" w:tplc="04260019" w:tentative="1">
      <w:start w:val="1"/>
      <w:numFmt w:val="lowerLetter"/>
      <w:lvlText w:val="%5."/>
      <w:lvlJc w:val="left"/>
      <w:pPr>
        <w:ind w:left="3878" w:hanging="360"/>
      </w:pPr>
    </w:lvl>
    <w:lvl w:ilvl="5" w:tplc="0426001B" w:tentative="1">
      <w:start w:val="1"/>
      <w:numFmt w:val="lowerRoman"/>
      <w:lvlText w:val="%6."/>
      <w:lvlJc w:val="right"/>
      <w:pPr>
        <w:ind w:left="4598" w:hanging="180"/>
      </w:pPr>
    </w:lvl>
    <w:lvl w:ilvl="6" w:tplc="0426000F" w:tentative="1">
      <w:start w:val="1"/>
      <w:numFmt w:val="decimal"/>
      <w:lvlText w:val="%7."/>
      <w:lvlJc w:val="left"/>
      <w:pPr>
        <w:ind w:left="5318" w:hanging="360"/>
      </w:pPr>
    </w:lvl>
    <w:lvl w:ilvl="7" w:tplc="04260019" w:tentative="1">
      <w:start w:val="1"/>
      <w:numFmt w:val="lowerLetter"/>
      <w:lvlText w:val="%8."/>
      <w:lvlJc w:val="left"/>
      <w:pPr>
        <w:ind w:left="6038" w:hanging="360"/>
      </w:pPr>
    </w:lvl>
    <w:lvl w:ilvl="8" w:tplc="0426001B" w:tentative="1">
      <w:start w:val="1"/>
      <w:numFmt w:val="lowerRoman"/>
      <w:lvlText w:val="%9."/>
      <w:lvlJc w:val="right"/>
      <w:pPr>
        <w:ind w:left="6758" w:hanging="180"/>
      </w:pPr>
    </w:lvl>
  </w:abstractNum>
  <w:abstractNum w:abstractNumId="3" w15:restartNumberingAfterBreak="0">
    <w:nsid w:val="093602E2"/>
    <w:multiLevelType w:val="hybridMultilevel"/>
    <w:tmpl w:val="AD9856F0"/>
    <w:lvl w:ilvl="0" w:tplc="66F6613C">
      <w:start w:val="7"/>
      <w:numFmt w:val="bullet"/>
      <w:lvlText w:val="-"/>
      <w:lvlJc w:val="left"/>
      <w:pPr>
        <w:ind w:left="4471" w:hanging="360"/>
      </w:pPr>
      <w:rPr>
        <w:rFonts w:ascii="Times New Roman" w:eastAsia="Calibri" w:hAnsi="Times New Roman" w:cs="Times New Roman" w:hint="default"/>
      </w:rPr>
    </w:lvl>
    <w:lvl w:ilvl="1" w:tplc="04260003" w:tentative="1">
      <w:start w:val="1"/>
      <w:numFmt w:val="bullet"/>
      <w:lvlText w:val="o"/>
      <w:lvlJc w:val="left"/>
      <w:pPr>
        <w:ind w:left="1220" w:hanging="360"/>
      </w:pPr>
      <w:rPr>
        <w:rFonts w:ascii="Courier New" w:hAnsi="Courier New" w:cs="Courier New" w:hint="default"/>
      </w:rPr>
    </w:lvl>
    <w:lvl w:ilvl="2" w:tplc="04260005" w:tentative="1">
      <w:start w:val="1"/>
      <w:numFmt w:val="bullet"/>
      <w:lvlText w:val=""/>
      <w:lvlJc w:val="left"/>
      <w:pPr>
        <w:ind w:left="1940" w:hanging="360"/>
      </w:pPr>
      <w:rPr>
        <w:rFonts w:ascii="Wingdings" w:hAnsi="Wingdings" w:hint="default"/>
      </w:rPr>
    </w:lvl>
    <w:lvl w:ilvl="3" w:tplc="04260001" w:tentative="1">
      <w:start w:val="1"/>
      <w:numFmt w:val="bullet"/>
      <w:lvlText w:val=""/>
      <w:lvlJc w:val="left"/>
      <w:pPr>
        <w:ind w:left="2660" w:hanging="360"/>
      </w:pPr>
      <w:rPr>
        <w:rFonts w:ascii="Symbol" w:hAnsi="Symbol" w:hint="default"/>
      </w:rPr>
    </w:lvl>
    <w:lvl w:ilvl="4" w:tplc="04260003" w:tentative="1">
      <w:start w:val="1"/>
      <w:numFmt w:val="bullet"/>
      <w:lvlText w:val="o"/>
      <w:lvlJc w:val="left"/>
      <w:pPr>
        <w:ind w:left="3380" w:hanging="360"/>
      </w:pPr>
      <w:rPr>
        <w:rFonts w:ascii="Courier New" w:hAnsi="Courier New" w:cs="Courier New" w:hint="default"/>
      </w:rPr>
    </w:lvl>
    <w:lvl w:ilvl="5" w:tplc="04260005" w:tentative="1">
      <w:start w:val="1"/>
      <w:numFmt w:val="bullet"/>
      <w:lvlText w:val=""/>
      <w:lvlJc w:val="left"/>
      <w:pPr>
        <w:ind w:left="4100" w:hanging="360"/>
      </w:pPr>
      <w:rPr>
        <w:rFonts w:ascii="Wingdings" w:hAnsi="Wingdings" w:hint="default"/>
      </w:rPr>
    </w:lvl>
    <w:lvl w:ilvl="6" w:tplc="04260001" w:tentative="1">
      <w:start w:val="1"/>
      <w:numFmt w:val="bullet"/>
      <w:lvlText w:val=""/>
      <w:lvlJc w:val="left"/>
      <w:pPr>
        <w:ind w:left="4820" w:hanging="360"/>
      </w:pPr>
      <w:rPr>
        <w:rFonts w:ascii="Symbol" w:hAnsi="Symbol" w:hint="default"/>
      </w:rPr>
    </w:lvl>
    <w:lvl w:ilvl="7" w:tplc="04260003" w:tentative="1">
      <w:start w:val="1"/>
      <w:numFmt w:val="bullet"/>
      <w:lvlText w:val="o"/>
      <w:lvlJc w:val="left"/>
      <w:pPr>
        <w:ind w:left="5540" w:hanging="360"/>
      </w:pPr>
      <w:rPr>
        <w:rFonts w:ascii="Courier New" w:hAnsi="Courier New" w:cs="Courier New" w:hint="default"/>
      </w:rPr>
    </w:lvl>
    <w:lvl w:ilvl="8" w:tplc="04260005" w:tentative="1">
      <w:start w:val="1"/>
      <w:numFmt w:val="bullet"/>
      <w:lvlText w:val=""/>
      <w:lvlJc w:val="left"/>
      <w:pPr>
        <w:ind w:left="6260" w:hanging="360"/>
      </w:pPr>
      <w:rPr>
        <w:rFonts w:ascii="Wingdings" w:hAnsi="Wingdings" w:hint="default"/>
      </w:rPr>
    </w:lvl>
  </w:abstractNum>
  <w:abstractNum w:abstractNumId="4" w15:restartNumberingAfterBreak="0">
    <w:nsid w:val="0AA046B2"/>
    <w:multiLevelType w:val="hybridMultilevel"/>
    <w:tmpl w:val="AB289A8A"/>
    <w:lvl w:ilvl="0" w:tplc="F776EF02">
      <w:start w:val="1"/>
      <w:numFmt w:val="decimal"/>
      <w:lvlText w:val="%1)"/>
      <w:lvlJc w:val="left"/>
      <w:pPr>
        <w:ind w:left="859" w:hanging="360"/>
      </w:pPr>
      <w:rPr>
        <w:rFonts w:hint="default"/>
        <w:i w:val="0"/>
      </w:rPr>
    </w:lvl>
    <w:lvl w:ilvl="1" w:tplc="04260019" w:tentative="1">
      <w:start w:val="1"/>
      <w:numFmt w:val="lowerLetter"/>
      <w:lvlText w:val="%2."/>
      <w:lvlJc w:val="left"/>
      <w:pPr>
        <w:ind w:left="1579" w:hanging="360"/>
      </w:pPr>
    </w:lvl>
    <w:lvl w:ilvl="2" w:tplc="0426001B" w:tentative="1">
      <w:start w:val="1"/>
      <w:numFmt w:val="lowerRoman"/>
      <w:lvlText w:val="%3."/>
      <w:lvlJc w:val="right"/>
      <w:pPr>
        <w:ind w:left="2299" w:hanging="180"/>
      </w:pPr>
    </w:lvl>
    <w:lvl w:ilvl="3" w:tplc="0426000F" w:tentative="1">
      <w:start w:val="1"/>
      <w:numFmt w:val="decimal"/>
      <w:lvlText w:val="%4."/>
      <w:lvlJc w:val="left"/>
      <w:pPr>
        <w:ind w:left="3019" w:hanging="360"/>
      </w:pPr>
    </w:lvl>
    <w:lvl w:ilvl="4" w:tplc="04260019" w:tentative="1">
      <w:start w:val="1"/>
      <w:numFmt w:val="lowerLetter"/>
      <w:lvlText w:val="%5."/>
      <w:lvlJc w:val="left"/>
      <w:pPr>
        <w:ind w:left="3739" w:hanging="360"/>
      </w:pPr>
    </w:lvl>
    <w:lvl w:ilvl="5" w:tplc="0426001B" w:tentative="1">
      <w:start w:val="1"/>
      <w:numFmt w:val="lowerRoman"/>
      <w:lvlText w:val="%6."/>
      <w:lvlJc w:val="right"/>
      <w:pPr>
        <w:ind w:left="4459" w:hanging="180"/>
      </w:pPr>
    </w:lvl>
    <w:lvl w:ilvl="6" w:tplc="0426000F" w:tentative="1">
      <w:start w:val="1"/>
      <w:numFmt w:val="decimal"/>
      <w:lvlText w:val="%7."/>
      <w:lvlJc w:val="left"/>
      <w:pPr>
        <w:ind w:left="5179" w:hanging="360"/>
      </w:pPr>
    </w:lvl>
    <w:lvl w:ilvl="7" w:tplc="04260019" w:tentative="1">
      <w:start w:val="1"/>
      <w:numFmt w:val="lowerLetter"/>
      <w:lvlText w:val="%8."/>
      <w:lvlJc w:val="left"/>
      <w:pPr>
        <w:ind w:left="5899" w:hanging="360"/>
      </w:pPr>
    </w:lvl>
    <w:lvl w:ilvl="8" w:tplc="0426001B" w:tentative="1">
      <w:start w:val="1"/>
      <w:numFmt w:val="lowerRoman"/>
      <w:lvlText w:val="%9."/>
      <w:lvlJc w:val="right"/>
      <w:pPr>
        <w:ind w:left="6619" w:hanging="180"/>
      </w:pPr>
    </w:lvl>
  </w:abstractNum>
  <w:abstractNum w:abstractNumId="5" w15:restartNumberingAfterBreak="0">
    <w:nsid w:val="0E464419"/>
    <w:multiLevelType w:val="hybridMultilevel"/>
    <w:tmpl w:val="60C02514"/>
    <w:lvl w:ilvl="0" w:tplc="79FE84F6">
      <w:start w:val="2016"/>
      <w:numFmt w:val="bullet"/>
      <w:lvlText w:val="-"/>
      <w:lvlJc w:val="left"/>
      <w:pPr>
        <w:ind w:left="499" w:hanging="360"/>
      </w:pPr>
      <w:rPr>
        <w:rFonts w:ascii="Times New Roman" w:eastAsia="Calibri" w:hAnsi="Times New Roman" w:cs="Times New Roman" w:hint="default"/>
      </w:rPr>
    </w:lvl>
    <w:lvl w:ilvl="1" w:tplc="04260003" w:tentative="1">
      <w:start w:val="1"/>
      <w:numFmt w:val="bullet"/>
      <w:lvlText w:val="o"/>
      <w:lvlJc w:val="left"/>
      <w:pPr>
        <w:ind w:left="1219" w:hanging="360"/>
      </w:pPr>
      <w:rPr>
        <w:rFonts w:ascii="Courier New" w:hAnsi="Courier New" w:cs="Courier New" w:hint="default"/>
      </w:rPr>
    </w:lvl>
    <w:lvl w:ilvl="2" w:tplc="04260005" w:tentative="1">
      <w:start w:val="1"/>
      <w:numFmt w:val="bullet"/>
      <w:lvlText w:val=""/>
      <w:lvlJc w:val="left"/>
      <w:pPr>
        <w:ind w:left="1939" w:hanging="360"/>
      </w:pPr>
      <w:rPr>
        <w:rFonts w:ascii="Wingdings" w:hAnsi="Wingdings" w:hint="default"/>
      </w:rPr>
    </w:lvl>
    <w:lvl w:ilvl="3" w:tplc="04260001" w:tentative="1">
      <w:start w:val="1"/>
      <w:numFmt w:val="bullet"/>
      <w:lvlText w:val=""/>
      <w:lvlJc w:val="left"/>
      <w:pPr>
        <w:ind w:left="2659" w:hanging="360"/>
      </w:pPr>
      <w:rPr>
        <w:rFonts w:ascii="Symbol" w:hAnsi="Symbol" w:hint="default"/>
      </w:rPr>
    </w:lvl>
    <w:lvl w:ilvl="4" w:tplc="04260003" w:tentative="1">
      <w:start w:val="1"/>
      <w:numFmt w:val="bullet"/>
      <w:lvlText w:val="o"/>
      <w:lvlJc w:val="left"/>
      <w:pPr>
        <w:ind w:left="3379" w:hanging="360"/>
      </w:pPr>
      <w:rPr>
        <w:rFonts w:ascii="Courier New" w:hAnsi="Courier New" w:cs="Courier New" w:hint="default"/>
      </w:rPr>
    </w:lvl>
    <w:lvl w:ilvl="5" w:tplc="04260005" w:tentative="1">
      <w:start w:val="1"/>
      <w:numFmt w:val="bullet"/>
      <w:lvlText w:val=""/>
      <w:lvlJc w:val="left"/>
      <w:pPr>
        <w:ind w:left="4099" w:hanging="360"/>
      </w:pPr>
      <w:rPr>
        <w:rFonts w:ascii="Wingdings" w:hAnsi="Wingdings" w:hint="default"/>
      </w:rPr>
    </w:lvl>
    <w:lvl w:ilvl="6" w:tplc="04260001" w:tentative="1">
      <w:start w:val="1"/>
      <w:numFmt w:val="bullet"/>
      <w:lvlText w:val=""/>
      <w:lvlJc w:val="left"/>
      <w:pPr>
        <w:ind w:left="4819" w:hanging="360"/>
      </w:pPr>
      <w:rPr>
        <w:rFonts w:ascii="Symbol" w:hAnsi="Symbol" w:hint="default"/>
      </w:rPr>
    </w:lvl>
    <w:lvl w:ilvl="7" w:tplc="04260003" w:tentative="1">
      <w:start w:val="1"/>
      <w:numFmt w:val="bullet"/>
      <w:lvlText w:val="o"/>
      <w:lvlJc w:val="left"/>
      <w:pPr>
        <w:ind w:left="5539" w:hanging="360"/>
      </w:pPr>
      <w:rPr>
        <w:rFonts w:ascii="Courier New" w:hAnsi="Courier New" w:cs="Courier New" w:hint="default"/>
      </w:rPr>
    </w:lvl>
    <w:lvl w:ilvl="8" w:tplc="04260005" w:tentative="1">
      <w:start w:val="1"/>
      <w:numFmt w:val="bullet"/>
      <w:lvlText w:val=""/>
      <w:lvlJc w:val="left"/>
      <w:pPr>
        <w:ind w:left="6259" w:hanging="360"/>
      </w:pPr>
      <w:rPr>
        <w:rFonts w:ascii="Wingdings" w:hAnsi="Wingdings" w:hint="default"/>
      </w:rPr>
    </w:lvl>
  </w:abstractNum>
  <w:abstractNum w:abstractNumId="6" w15:restartNumberingAfterBreak="0">
    <w:nsid w:val="10763114"/>
    <w:multiLevelType w:val="hybridMultilevel"/>
    <w:tmpl w:val="C64E46F4"/>
    <w:lvl w:ilvl="0" w:tplc="66F6613C">
      <w:start w:val="7"/>
      <w:numFmt w:val="bullet"/>
      <w:lvlText w:val="-"/>
      <w:lvlJc w:val="left"/>
      <w:pPr>
        <w:ind w:left="784" w:hanging="360"/>
      </w:pPr>
      <w:rPr>
        <w:rFonts w:ascii="Times New Roman" w:eastAsia="Calibri" w:hAnsi="Times New Roman" w:cs="Times New Roman"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7" w15:restartNumberingAfterBreak="0">
    <w:nsid w:val="13E606CD"/>
    <w:multiLevelType w:val="hybridMultilevel"/>
    <w:tmpl w:val="D5885AAA"/>
    <w:lvl w:ilvl="0" w:tplc="D1509140">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8" w15:restartNumberingAfterBreak="0">
    <w:nsid w:val="141D5CD8"/>
    <w:multiLevelType w:val="hybridMultilevel"/>
    <w:tmpl w:val="445027B6"/>
    <w:lvl w:ilvl="0" w:tplc="23EEC828">
      <w:start w:val="7"/>
      <w:numFmt w:val="bullet"/>
      <w:lvlText w:val="-"/>
      <w:lvlJc w:val="left"/>
      <w:pPr>
        <w:ind w:left="4471" w:hanging="360"/>
      </w:pPr>
      <w:rPr>
        <w:rFonts w:ascii="Times New Roman" w:eastAsia="Calibri" w:hAnsi="Times New Roman" w:cs="Times New Roman" w:hint="default"/>
      </w:rPr>
    </w:lvl>
    <w:lvl w:ilvl="1" w:tplc="04260003" w:tentative="1">
      <w:start w:val="1"/>
      <w:numFmt w:val="bullet"/>
      <w:lvlText w:val="o"/>
      <w:lvlJc w:val="left"/>
      <w:pPr>
        <w:ind w:left="1220" w:hanging="360"/>
      </w:pPr>
      <w:rPr>
        <w:rFonts w:ascii="Courier New" w:hAnsi="Courier New" w:cs="Courier New" w:hint="default"/>
      </w:rPr>
    </w:lvl>
    <w:lvl w:ilvl="2" w:tplc="04260005" w:tentative="1">
      <w:start w:val="1"/>
      <w:numFmt w:val="bullet"/>
      <w:lvlText w:val=""/>
      <w:lvlJc w:val="left"/>
      <w:pPr>
        <w:ind w:left="1940" w:hanging="360"/>
      </w:pPr>
      <w:rPr>
        <w:rFonts w:ascii="Wingdings" w:hAnsi="Wingdings" w:hint="default"/>
      </w:rPr>
    </w:lvl>
    <w:lvl w:ilvl="3" w:tplc="04260001" w:tentative="1">
      <w:start w:val="1"/>
      <w:numFmt w:val="bullet"/>
      <w:lvlText w:val=""/>
      <w:lvlJc w:val="left"/>
      <w:pPr>
        <w:ind w:left="2660" w:hanging="360"/>
      </w:pPr>
      <w:rPr>
        <w:rFonts w:ascii="Symbol" w:hAnsi="Symbol" w:hint="default"/>
      </w:rPr>
    </w:lvl>
    <w:lvl w:ilvl="4" w:tplc="04260003" w:tentative="1">
      <w:start w:val="1"/>
      <w:numFmt w:val="bullet"/>
      <w:lvlText w:val="o"/>
      <w:lvlJc w:val="left"/>
      <w:pPr>
        <w:ind w:left="3380" w:hanging="360"/>
      </w:pPr>
      <w:rPr>
        <w:rFonts w:ascii="Courier New" w:hAnsi="Courier New" w:cs="Courier New" w:hint="default"/>
      </w:rPr>
    </w:lvl>
    <w:lvl w:ilvl="5" w:tplc="04260005" w:tentative="1">
      <w:start w:val="1"/>
      <w:numFmt w:val="bullet"/>
      <w:lvlText w:val=""/>
      <w:lvlJc w:val="left"/>
      <w:pPr>
        <w:ind w:left="4100" w:hanging="360"/>
      </w:pPr>
      <w:rPr>
        <w:rFonts w:ascii="Wingdings" w:hAnsi="Wingdings" w:hint="default"/>
      </w:rPr>
    </w:lvl>
    <w:lvl w:ilvl="6" w:tplc="04260001" w:tentative="1">
      <w:start w:val="1"/>
      <w:numFmt w:val="bullet"/>
      <w:lvlText w:val=""/>
      <w:lvlJc w:val="left"/>
      <w:pPr>
        <w:ind w:left="4820" w:hanging="360"/>
      </w:pPr>
      <w:rPr>
        <w:rFonts w:ascii="Symbol" w:hAnsi="Symbol" w:hint="default"/>
      </w:rPr>
    </w:lvl>
    <w:lvl w:ilvl="7" w:tplc="04260003" w:tentative="1">
      <w:start w:val="1"/>
      <w:numFmt w:val="bullet"/>
      <w:lvlText w:val="o"/>
      <w:lvlJc w:val="left"/>
      <w:pPr>
        <w:ind w:left="5540" w:hanging="360"/>
      </w:pPr>
      <w:rPr>
        <w:rFonts w:ascii="Courier New" w:hAnsi="Courier New" w:cs="Courier New" w:hint="default"/>
      </w:rPr>
    </w:lvl>
    <w:lvl w:ilvl="8" w:tplc="04260005" w:tentative="1">
      <w:start w:val="1"/>
      <w:numFmt w:val="bullet"/>
      <w:lvlText w:val=""/>
      <w:lvlJc w:val="left"/>
      <w:pPr>
        <w:ind w:left="6260" w:hanging="360"/>
      </w:pPr>
      <w:rPr>
        <w:rFonts w:ascii="Wingdings" w:hAnsi="Wingdings" w:hint="default"/>
      </w:rPr>
    </w:lvl>
  </w:abstractNum>
  <w:abstractNum w:abstractNumId="9" w15:restartNumberingAfterBreak="0">
    <w:nsid w:val="14DC0036"/>
    <w:multiLevelType w:val="hybridMultilevel"/>
    <w:tmpl w:val="67803A66"/>
    <w:lvl w:ilvl="0" w:tplc="1778E04C">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0" w15:restartNumberingAfterBreak="0">
    <w:nsid w:val="1707116B"/>
    <w:multiLevelType w:val="hybridMultilevel"/>
    <w:tmpl w:val="86A84B20"/>
    <w:lvl w:ilvl="0" w:tplc="D78EDE58">
      <w:start w:val="1"/>
      <w:numFmt w:val="decimal"/>
      <w:lvlText w:val="%1)"/>
      <w:lvlJc w:val="left"/>
      <w:pPr>
        <w:ind w:left="784" w:hanging="360"/>
      </w:pPr>
      <w:rPr>
        <w:rFonts w:hint="default"/>
      </w:rPr>
    </w:lvl>
    <w:lvl w:ilvl="1" w:tplc="04260019" w:tentative="1">
      <w:start w:val="1"/>
      <w:numFmt w:val="lowerLetter"/>
      <w:lvlText w:val="%2."/>
      <w:lvlJc w:val="left"/>
      <w:pPr>
        <w:ind w:left="1504" w:hanging="360"/>
      </w:pPr>
    </w:lvl>
    <w:lvl w:ilvl="2" w:tplc="0426001B" w:tentative="1">
      <w:start w:val="1"/>
      <w:numFmt w:val="lowerRoman"/>
      <w:lvlText w:val="%3."/>
      <w:lvlJc w:val="right"/>
      <w:pPr>
        <w:ind w:left="2224" w:hanging="180"/>
      </w:pPr>
    </w:lvl>
    <w:lvl w:ilvl="3" w:tplc="0426000F" w:tentative="1">
      <w:start w:val="1"/>
      <w:numFmt w:val="decimal"/>
      <w:lvlText w:val="%4."/>
      <w:lvlJc w:val="left"/>
      <w:pPr>
        <w:ind w:left="2944" w:hanging="360"/>
      </w:pPr>
    </w:lvl>
    <w:lvl w:ilvl="4" w:tplc="04260019" w:tentative="1">
      <w:start w:val="1"/>
      <w:numFmt w:val="lowerLetter"/>
      <w:lvlText w:val="%5."/>
      <w:lvlJc w:val="left"/>
      <w:pPr>
        <w:ind w:left="3664" w:hanging="360"/>
      </w:pPr>
    </w:lvl>
    <w:lvl w:ilvl="5" w:tplc="0426001B" w:tentative="1">
      <w:start w:val="1"/>
      <w:numFmt w:val="lowerRoman"/>
      <w:lvlText w:val="%6."/>
      <w:lvlJc w:val="right"/>
      <w:pPr>
        <w:ind w:left="4384" w:hanging="180"/>
      </w:pPr>
    </w:lvl>
    <w:lvl w:ilvl="6" w:tplc="0426000F" w:tentative="1">
      <w:start w:val="1"/>
      <w:numFmt w:val="decimal"/>
      <w:lvlText w:val="%7."/>
      <w:lvlJc w:val="left"/>
      <w:pPr>
        <w:ind w:left="5104" w:hanging="360"/>
      </w:pPr>
    </w:lvl>
    <w:lvl w:ilvl="7" w:tplc="04260019" w:tentative="1">
      <w:start w:val="1"/>
      <w:numFmt w:val="lowerLetter"/>
      <w:lvlText w:val="%8."/>
      <w:lvlJc w:val="left"/>
      <w:pPr>
        <w:ind w:left="5824" w:hanging="360"/>
      </w:pPr>
    </w:lvl>
    <w:lvl w:ilvl="8" w:tplc="0426001B" w:tentative="1">
      <w:start w:val="1"/>
      <w:numFmt w:val="lowerRoman"/>
      <w:lvlText w:val="%9."/>
      <w:lvlJc w:val="right"/>
      <w:pPr>
        <w:ind w:left="6544" w:hanging="180"/>
      </w:pPr>
    </w:lvl>
  </w:abstractNum>
  <w:abstractNum w:abstractNumId="11" w15:restartNumberingAfterBreak="0">
    <w:nsid w:val="1ABC5E26"/>
    <w:multiLevelType w:val="hybridMultilevel"/>
    <w:tmpl w:val="5FA258FA"/>
    <w:lvl w:ilvl="0" w:tplc="189C72C4">
      <w:start w:val="1"/>
      <w:numFmt w:val="decimal"/>
      <w:lvlText w:val="%1."/>
      <w:lvlJc w:val="left"/>
      <w:pPr>
        <w:ind w:left="784" w:hanging="360"/>
      </w:pPr>
      <w:rPr>
        <w:rFonts w:hint="default"/>
      </w:rPr>
    </w:lvl>
    <w:lvl w:ilvl="1" w:tplc="04260019" w:tentative="1">
      <w:start w:val="1"/>
      <w:numFmt w:val="lowerLetter"/>
      <w:lvlText w:val="%2."/>
      <w:lvlJc w:val="left"/>
      <w:pPr>
        <w:ind w:left="1504" w:hanging="360"/>
      </w:pPr>
    </w:lvl>
    <w:lvl w:ilvl="2" w:tplc="0426001B" w:tentative="1">
      <w:start w:val="1"/>
      <w:numFmt w:val="lowerRoman"/>
      <w:lvlText w:val="%3."/>
      <w:lvlJc w:val="right"/>
      <w:pPr>
        <w:ind w:left="2224" w:hanging="180"/>
      </w:pPr>
    </w:lvl>
    <w:lvl w:ilvl="3" w:tplc="0426000F" w:tentative="1">
      <w:start w:val="1"/>
      <w:numFmt w:val="decimal"/>
      <w:lvlText w:val="%4."/>
      <w:lvlJc w:val="left"/>
      <w:pPr>
        <w:ind w:left="2944" w:hanging="360"/>
      </w:pPr>
    </w:lvl>
    <w:lvl w:ilvl="4" w:tplc="04260019" w:tentative="1">
      <w:start w:val="1"/>
      <w:numFmt w:val="lowerLetter"/>
      <w:lvlText w:val="%5."/>
      <w:lvlJc w:val="left"/>
      <w:pPr>
        <w:ind w:left="3664" w:hanging="360"/>
      </w:pPr>
    </w:lvl>
    <w:lvl w:ilvl="5" w:tplc="0426001B" w:tentative="1">
      <w:start w:val="1"/>
      <w:numFmt w:val="lowerRoman"/>
      <w:lvlText w:val="%6."/>
      <w:lvlJc w:val="right"/>
      <w:pPr>
        <w:ind w:left="4384" w:hanging="180"/>
      </w:pPr>
    </w:lvl>
    <w:lvl w:ilvl="6" w:tplc="0426000F" w:tentative="1">
      <w:start w:val="1"/>
      <w:numFmt w:val="decimal"/>
      <w:lvlText w:val="%7."/>
      <w:lvlJc w:val="left"/>
      <w:pPr>
        <w:ind w:left="5104" w:hanging="360"/>
      </w:pPr>
    </w:lvl>
    <w:lvl w:ilvl="7" w:tplc="04260019" w:tentative="1">
      <w:start w:val="1"/>
      <w:numFmt w:val="lowerLetter"/>
      <w:lvlText w:val="%8."/>
      <w:lvlJc w:val="left"/>
      <w:pPr>
        <w:ind w:left="5824" w:hanging="360"/>
      </w:pPr>
    </w:lvl>
    <w:lvl w:ilvl="8" w:tplc="0426001B" w:tentative="1">
      <w:start w:val="1"/>
      <w:numFmt w:val="lowerRoman"/>
      <w:lvlText w:val="%9."/>
      <w:lvlJc w:val="right"/>
      <w:pPr>
        <w:ind w:left="6544" w:hanging="180"/>
      </w:pPr>
    </w:lvl>
  </w:abstractNum>
  <w:abstractNum w:abstractNumId="12" w15:restartNumberingAfterBreak="0">
    <w:nsid w:val="2FA21842"/>
    <w:multiLevelType w:val="hybridMultilevel"/>
    <w:tmpl w:val="A21A4560"/>
    <w:lvl w:ilvl="0" w:tplc="54F6DFBA">
      <w:start w:val="1"/>
      <w:numFmt w:val="decimal"/>
      <w:lvlText w:val="%1)"/>
      <w:lvlJc w:val="left"/>
      <w:pPr>
        <w:ind w:left="541" w:hanging="360"/>
      </w:pPr>
      <w:rPr>
        <w:rFonts w:hint="default"/>
      </w:rPr>
    </w:lvl>
    <w:lvl w:ilvl="1" w:tplc="04260019" w:tentative="1">
      <w:start w:val="1"/>
      <w:numFmt w:val="lowerLetter"/>
      <w:lvlText w:val="%2."/>
      <w:lvlJc w:val="left"/>
      <w:pPr>
        <w:ind w:left="1261" w:hanging="360"/>
      </w:pPr>
    </w:lvl>
    <w:lvl w:ilvl="2" w:tplc="0426001B" w:tentative="1">
      <w:start w:val="1"/>
      <w:numFmt w:val="lowerRoman"/>
      <w:lvlText w:val="%3."/>
      <w:lvlJc w:val="right"/>
      <w:pPr>
        <w:ind w:left="1981" w:hanging="180"/>
      </w:pPr>
    </w:lvl>
    <w:lvl w:ilvl="3" w:tplc="0426000F" w:tentative="1">
      <w:start w:val="1"/>
      <w:numFmt w:val="decimal"/>
      <w:lvlText w:val="%4."/>
      <w:lvlJc w:val="left"/>
      <w:pPr>
        <w:ind w:left="2701" w:hanging="360"/>
      </w:pPr>
    </w:lvl>
    <w:lvl w:ilvl="4" w:tplc="04260019" w:tentative="1">
      <w:start w:val="1"/>
      <w:numFmt w:val="lowerLetter"/>
      <w:lvlText w:val="%5."/>
      <w:lvlJc w:val="left"/>
      <w:pPr>
        <w:ind w:left="3421" w:hanging="360"/>
      </w:pPr>
    </w:lvl>
    <w:lvl w:ilvl="5" w:tplc="0426001B" w:tentative="1">
      <w:start w:val="1"/>
      <w:numFmt w:val="lowerRoman"/>
      <w:lvlText w:val="%6."/>
      <w:lvlJc w:val="right"/>
      <w:pPr>
        <w:ind w:left="4141" w:hanging="180"/>
      </w:pPr>
    </w:lvl>
    <w:lvl w:ilvl="6" w:tplc="0426000F" w:tentative="1">
      <w:start w:val="1"/>
      <w:numFmt w:val="decimal"/>
      <w:lvlText w:val="%7."/>
      <w:lvlJc w:val="left"/>
      <w:pPr>
        <w:ind w:left="4861" w:hanging="360"/>
      </w:pPr>
    </w:lvl>
    <w:lvl w:ilvl="7" w:tplc="04260019" w:tentative="1">
      <w:start w:val="1"/>
      <w:numFmt w:val="lowerLetter"/>
      <w:lvlText w:val="%8."/>
      <w:lvlJc w:val="left"/>
      <w:pPr>
        <w:ind w:left="5581" w:hanging="360"/>
      </w:pPr>
    </w:lvl>
    <w:lvl w:ilvl="8" w:tplc="0426001B" w:tentative="1">
      <w:start w:val="1"/>
      <w:numFmt w:val="lowerRoman"/>
      <w:lvlText w:val="%9."/>
      <w:lvlJc w:val="right"/>
      <w:pPr>
        <w:ind w:left="6301" w:hanging="180"/>
      </w:pPr>
    </w:lvl>
  </w:abstractNum>
  <w:abstractNum w:abstractNumId="13" w15:restartNumberingAfterBreak="0">
    <w:nsid w:val="30710C0B"/>
    <w:multiLevelType w:val="hybridMultilevel"/>
    <w:tmpl w:val="89920884"/>
    <w:lvl w:ilvl="0" w:tplc="60F62C12">
      <w:start w:val="1"/>
      <w:numFmt w:val="bullet"/>
      <w:lvlText w:val=""/>
      <w:lvlJc w:val="left"/>
      <w:pPr>
        <w:ind w:left="1144" w:hanging="360"/>
      </w:pPr>
      <w:rPr>
        <w:rFonts w:ascii="Symbol" w:hAnsi="Symbol" w:hint="default"/>
      </w:rPr>
    </w:lvl>
    <w:lvl w:ilvl="1" w:tplc="04260003" w:tentative="1">
      <w:start w:val="1"/>
      <w:numFmt w:val="bullet"/>
      <w:lvlText w:val="o"/>
      <w:lvlJc w:val="left"/>
      <w:pPr>
        <w:ind w:left="1864" w:hanging="360"/>
      </w:pPr>
      <w:rPr>
        <w:rFonts w:ascii="Courier New" w:hAnsi="Courier New" w:cs="Courier New" w:hint="default"/>
      </w:rPr>
    </w:lvl>
    <w:lvl w:ilvl="2" w:tplc="04260005" w:tentative="1">
      <w:start w:val="1"/>
      <w:numFmt w:val="bullet"/>
      <w:lvlText w:val=""/>
      <w:lvlJc w:val="left"/>
      <w:pPr>
        <w:ind w:left="2584" w:hanging="360"/>
      </w:pPr>
      <w:rPr>
        <w:rFonts w:ascii="Wingdings" w:hAnsi="Wingdings" w:hint="default"/>
      </w:rPr>
    </w:lvl>
    <w:lvl w:ilvl="3" w:tplc="04260001" w:tentative="1">
      <w:start w:val="1"/>
      <w:numFmt w:val="bullet"/>
      <w:lvlText w:val=""/>
      <w:lvlJc w:val="left"/>
      <w:pPr>
        <w:ind w:left="3304" w:hanging="360"/>
      </w:pPr>
      <w:rPr>
        <w:rFonts w:ascii="Symbol" w:hAnsi="Symbol" w:hint="default"/>
      </w:rPr>
    </w:lvl>
    <w:lvl w:ilvl="4" w:tplc="04260003" w:tentative="1">
      <w:start w:val="1"/>
      <w:numFmt w:val="bullet"/>
      <w:lvlText w:val="o"/>
      <w:lvlJc w:val="left"/>
      <w:pPr>
        <w:ind w:left="4024" w:hanging="360"/>
      </w:pPr>
      <w:rPr>
        <w:rFonts w:ascii="Courier New" w:hAnsi="Courier New" w:cs="Courier New" w:hint="default"/>
      </w:rPr>
    </w:lvl>
    <w:lvl w:ilvl="5" w:tplc="04260005" w:tentative="1">
      <w:start w:val="1"/>
      <w:numFmt w:val="bullet"/>
      <w:lvlText w:val=""/>
      <w:lvlJc w:val="left"/>
      <w:pPr>
        <w:ind w:left="4744" w:hanging="360"/>
      </w:pPr>
      <w:rPr>
        <w:rFonts w:ascii="Wingdings" w:hAnsi="Wingdings" w:hint="default"/>
      </w:rPr>
    </w:lvl>
    <w:lvl w:ilvl="6" w:tplc="04260001" w:tentative="1">
      <w:start w:val="1"/>
      <w:numFmt w:val="bullet"/>
      <w:lvlText w:val=""/>
      <w:lvlJc w:val="left"/>
      <w:pPr>
        <w:ind w:left="5464" w:hanging="360"/>
      </w:pPr>
      <w:rPr>
        <w:rFonts w:ascii="Symbol" w:hAnsi="Symbol" w:hint="default"/>
      </w:rPr>
    </w:lvl>
    <w:lvl w:ilvl="7" w:tplc="04260003">
      <w:start w:val="1"/>
      <w:numFmt w:val="bullet"/>
      <w:lvlText w:val="o"/>
      <w:lvlJc w:val="left"/>
      <w:pPr>
        <w:ind w:left="6184" w:hanging="360"/>
      </w:pPr>
      <w:rPr>
        <w:rFonts w:ascii="Courier New" w:hAnsi="Courier New" w:cs="Courier New" w:hint="default"/>
      </w:rPr>
    </w:lvl>
    <w:lvl w:ilvl="8" w:tplc="04260005" w:tentative="1">
      <w:start w:val="1"/>
      <w:numFmt w:val="bullet"/>
      <w:lvlText w:val=""/>
      <w:lvlJc w:val="left"/>
      <w:pPr>
        <w:ind w:left="6904" w:hanging="360"/>
      </w:pPr>
      <w:rPr>
        <w:rFonts w:ascii="Wingdings" w:hAnsi="Wingdings" w:hint="default"/>
      </w:rPr>
    </w:lvl>
  </w:abstractNum>
  <w:abstractNum w:abstractNumId="14" w15:restartNumberingAfterBreak="0">
    <w:nsid w:val="343925C0"/>
    <w:multiLevelType w:val="hybridMultilevel"/>
    <w:tmpl w:val="74F8E0CC"/>
    <w:lvl w:ilvl="0" w:tplc="79E4C27A">
      <w:start w:val="2"/>
      <w:numFmt w:val="bullet"/>
      <w:lvlText w:val="-"/>
      <w:lvlJc w:val="left"/>
      <w:pPr>
        <w:ind w:left="482" w:hanging="360"/>
      </w:pPr>
      <w:rPr>
        <w:rFonts w:ascii="Times New Roman" w:eastAsia="Calibri" w:hAnsi="Times New Roman" w:cs="Times New Roman" w:hint="default"/>
      </w:rPr>
    </w:lvl>
    <w:lvl w:ilvl="1" w:tplc="04260003" w:tentative="1">
      <w:start w:val="1"/>
      <w:numFmt w:val="bullet"/>
      <w:lvlText w:val="o"/>
      <w:lvlJc w:val="left"/>
      <w:pPr>
        <w:ind w:left="1202" w:hanging="360"/>
      </w:pPr>
      <w:rPr>
        <w:rFonts w:ascii="Courier New" w:hAnsi="Courier New" w:cs="Courier New" w:hint="default"/>
      </w:rPr>
    </w:lvl>
    <w:lvl w:ilvl="2" w:tplc="04260005" w:tentative="1">
      <w:start w:val="1"/>
      <w:numFmt w:val="bullet"/>
      <w:lvlText w:val=""/>
      <w:lvlJc w:val="left"/>
      <w:pPr>
        <w:ind w:left="1922" w:hanging="360"/>
      </w:pPr>
      <w:rPr>
        <w:rFonts w:ascii="Wingdings" w:hAnsi="Wingdings" w:hint="default"/>
      </w:rPr>
    </w:lvl>
    <w:lvl w:ilvl="3" w:tplc="04260001" w:tentative="1">
      <w:start w:val="1"/>
      <w:numFmt w:val="bullet"/>
      <w:lvlText w:val=""/>
      <w:lvlJc w:val="left"/>
      <w:pPr>
        <w:ind w:left="2642" w:hanging="360"/>
      </w:pPr>
      <w:rPr>
        <w:rFonts w:ascii="Symbol" w:hAnsi="Symbol" w:hint="default"/>
      </w:rPr>
    </w:lvl>
    <w:lvl w:ilvl="4" w:tplc="04260003" w:tentative="1">
      <w:start w:val="1"/>
      <w:numFmt w:val="bullet"/>
      <w:lvlText w:val="o"/>
      <w:lvlJc w:val="left"/>
      <w:pPr>
        <w:ind w:left="3362" w:hanging="360"/>
      </w:pPr>
      <w:rPr>
        <w:rFonts w:ascii="Courier New" w:hAnsi="Courier New" w:cs="Courier New" w:hint="default"/>
      </w:rPr>
    </w:lvl>
    <w:lvl w:ilvl="5" w:tplc="04260005" w:tentative="1">
      <w:start w:val="1"/>
      <w:numFmt w:val="bullet"/>
      <w:lvlText w:val=""/>
      <w:lvlJc w:val="left"/>
      <w:pPr>
        <w:ind w:left="4082" w:hanging="360"/>
      </w:pPr>
      <w:rPr>
        <w:rFonts w:ascii="Wingdings" w:hAnsi="Wingdings" w:hint="default"/>
      </w:rPr>
    </w:lvl>
    <w:lvl w:ilvl="6" w:tplc="04260001" w:tentative="1">
      <w:start w:val="1"/>
      <w:numFmt w:val="bullet"/>
      <w:lvlText w:val=""/>
      <w:lvlJc w:val="left"/>
      <w:pPr>
        <w:ind w:left="4802" w:hanging="360"/>
      </w:pPr>
      <w:rPr>
        <w:rFonts w:ascii="Symbol" w:hAnsi="Symbol" w:hint="default"/>
      </w:rPr>
    </w:lvl>
    <w:lvl w:ilvl="7" w:tplc="04260003" w:tentative="1">
      <w:start w:val="1"/>
      <w:numFmt w:val="bullet"/>
      <w:lvlText w:val="o"/>
      <w:lvlJc w:val="left"/>
      <w:pPr>
        <w:ind w:left="5522" w:hanging="360"/>
      </w:pPr>
      <w:rPr>
        <w:rFonts w:ascii="Courier New" w:hAnsi="Courier New" w:cs="Courier New" w:hint="default"/>
      </w:rPr>
    </w:lvl>
    <w:lvl w:ilvl="8" w:tplc="04260005" w:tentative="1">
      <w:start w:val="1"/>
      <w:numFmt w:val="bullet"/>
      <w:lvlText w:val=""/>
      <w:lvlJc w:val="left"/>
      <w:pPr>
        <w:ind w:left="6242" w:hanging="360"/>
      </w:pPr>
      <w:rPr>
        <w:rFonts w:ascii="Wingdings" w:hAnsi="Wingdings" w:hint="default"/>
      </w:rPr>
    </w:lvl>
  </w:abstractNum>
  <w:abstractNum w:abstractNumId="15" w15:restartNumberingAfterBreak="0">
    <w:nsid w:val="38F008B2"/>
    <w:multiLevelType w:val="hybridMultilevel"/>
    <w:tmpl w:val="B95452B2"/>
    <w:lvl w:ilvl="0" w:tplc="967217AE">
      <w:start w:val="1"/>
      <w:numFmt w:val="decimal"/>
      <w:lvlText w:val="%1."/>
      <w:lvlJc w:val="left"/>
      <w:pPr>
        <w:ind w:left="785" w:hanging="360"/>
      </w:pPr>
      <w:rPr>
        <w:rFonts w:ascii="Arial" w:hAnsi="Arial" w:hint="default"/>
        <w:sz w:val="20"/>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6" w15:restartNumberingAfterBreak="0">
    <w:nsid w:val="39570C94"/>
    <w:multiLevelType w:val="multilevel"/>
    <w:tmpl w:val="D87CC8EA"/>
    <w:lvl w:ilvl="0">
      <w:start w:val="1"/>
      <w:numFmt w:val="decimal"/>
      <w:lvlText w:val="%1."/>
      <w:lvlJc w:val="left"/>
      <w:pPr>
        <w:ind w:left="1080" w:hanging="360"/>
      </w:pPr>
      <w:rPr>
        <w:rFonts w:hint="default"/>
      </w:rPr>
    </w:lvl>
    <w:lvl w:ilvl="1">
      <w:start w:val="1"/>
      <w:numFmt w:val="decimal"/>
      <w:isLgl/>
      <w:lvlText w:val="%1.%2."/>
      <w:lvlJc w:val="left"/>
      <w:pPr>
        <w:ind w:left="19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3A5C1C43"/>
    <w:multiLevelType w:val="hybridMultilevel"/>
    <w:tmpl w:val="5EC87796"/>
    <w:lvl w:ilvl="0" w:tplc="2AF2FB58">
      <w:start w:val="1"/>
      <w:numFmt w:val="bullet"/>
      <w:pStyle w:val="Normalnum"/>
      <w:lvlText w:val=""/>
      <w:lvlJc w:val="left"/>
      <w:pPr>
        <w:tabs>
          <w:tab w:val="num" w:pos="1920"/>
        </w:tabs>
        <w:ind w:left="1920" w:hanging="360"/>
      </w:pPr>
      <w:rPr>
        <w:rFonts w:ascii="Wingdings" w:hAnsi="Wingdings" w:hint="default"/>
      </w:rPr>
    </w:lvl>
    <w:lvl w:ilvl="1" w:tplc="04090019">
      <w:start w:val="1"/>
      <w:numFmt w:val="lowerLetter"/>
      <w:lvlText w:val="%2."/>
      <w:lvlJc w:val="left"/>
      <w:pPr>
        <w:tabs>
          <w:tab w:val="num" w:pos="1440"/>
        </w:tabs>
        <w:ind w:left="1440" w:hanging="360"/>
      </w:pPr>
      <w:rPr>
        <w:rFonts w:cs="Times New Roman"/>
      </w:rPr>
    </w:lvl>
    <w:lvl w:ilvl="2" w:tplc="9E6E64B2">
      <w:start w:val="1"/>
      <w:numFmt w:val="decimal"/>
      <w:lvlText w:val="%3."/>
      <w:lvlJc w:val="left"/>
      <w:pPr>
        <w:tabs>
          <w:tab w:val="num" w:pos="2340"/>
        </w:tabs>
        <w:ind w:left="2340" w:hanging="360"/>
      </w:pPr>
      <w:rPr>
        <w:rFonts w:cs="Times New Roman"/>
      </w:rPr>
    </w:lvl>
    <w:lvl w:ilvl="3" w:tplc="6D4C973A">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3A255CC"/>
    <w:multiLevelType w:val="hybridMultilevel"/>
    <w:tmpl w:val="A416725A"/>
    <w:lvl w:ilvl="0" w:tplc="FB8E3084">
      <w:start w:val="1"/>
      <w:numFmt w:val="bullet"/>
      <w:lvlText w:val="-"/>
      <w:lvlJc w:val="left"/>
      <w:pPr>
        <w:ind w:left="784" w:hanging="360"/>
      </w:pPr>
      <w:rPr>
        <w:rFonts w:ascii="Times New Roman" w:eastAsia="Calibri" w:hAnsi="Times New Roman" w:cs="Times New Roman"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19" w15:restartNumberingAfterBreak="0">
    <w:nsid w:val="45E81541"/>
    <w:multiLevelType w:val="hybridMultilevel"/>
    <w:tmpl w:val="59E29006"/>
    <w:lvl w:ilvl="0" w:tplc="265CE226">
      <w:start w:val="1"/>
      <w:numFmt w:val="bullet"/>
      <w:lvlText w:val="-"/>
      <w:lvlJc w:val="left"/>
      <w:pPr>
        <w:ind w:left="1219" w:hanging="360"/>
      </w:pPr>
      <w:rPr>
        <w:rFonts w:ascii="Times New Roman" w:eastAsia="Calibri" w:hAnsi="Times New Roman" w:cs="Times New Roman" w:hint="default"/>
      </w:rPr>
    </w:lvl>
    <w:lvl w:ilvl="1" w:tplc="04260003" w:tentative="1">
      <w:start w:val="1"/>
      <w:numFmt w:val="bullet"/>
      <w:lvlText w:val="o"/>
      <w:lvlJc w:val="left"/>
      <w:pPr>
        <w:ind w:left="1939" w:hanging="360"/>
      </w:pPr>
      <w:rPr>
        <w:rFonts w:ascii="Courier New" w:hAnsi="Courier New" w:cs="Courier New" w:hint="default"/>
      </w:rPr>
    </w:lvl>
    <w:lvl w:ilvl="2" w:tplc="04260005" w:tentative="1">
      <w:start w:val="1"/>
      <w:numFmt w:val="bullet"/>
      <w:lvlText w:val=""/>
      <w:lvlJc w:val="left"/>
      <w:pPr>
        <w:ind w:left="2659" w:hanging="360"/>
      </w:pPr>
      <w:rPr>
        <w:rFonts w:ascii="Wingdings" w:hAnsi="Wingdings" w:hint="default"/>
      </w:rPr>
    </w:lvl>
    <w:lvl w:ilvl="3" w:tplc="04260001" w:tentative="1">
      <w:start w:val="1"/>
      <w:numFmt w:val="bullet"/>
      <w:lvlText w:val=""/>
      <w:lvlJc w:val="left"/>
      <w:pPr>
        <w:ind w:left="3379" w:hanging="360"/>
      </w:pPr>
      <w:rPr>
        <w:rFonts w:ascii="Symbol" w:hAnsi="Symbol" w:hint="default"/>
      </w:rPr>
    </w:lvl>
    <w:lvl w:ilvl="4" w:tplc="04260003" w:tentative="1">
      <w:start w:val="1"/>
      <w:numFmt w:val="bullet"/>
      <w:lvlText w:val="o"/>
      <w:lvlJc w:val="left"/>
      <w:pPr>
        <w:ind w:left="4099" w:hanging="360"/>
      </w:pPr>
      <w:rPr>
        <w:rFonts w:ascii="Courier New" w:hAnsi="Courier New" w:cs="Courier New" w:hint="default"/>
      </w:rPr>
    </w:lvl>
    <w:lvl w:ilvl="5" w:tplc="04260005" w:tentative="1">
      <w:start w:val="1"/>
      <w:numFmt w:val="bullet"/>
      <w:lvlText w:val=""/>
      <w:lvlJc w:val="left"/>
      <w:pPr>
        <w:ind w:left="4819" w:hanging="360"/>
      </w:pPr>
      <w:rPr>
        <w:rFonts w:ascii="Wingdings" w:hAnsi="Wingdings" w:hint="default"/>
      </w:rPr>
    </w:lvl>
    <w:lvl w:ilvl="6" w:tplc="04260001" w:tentative="1">
      <w:start w:val="1"/>
      <w:numFmt w:val="bullet"/>
      <w:lvlText w:val=""/>
      <w:lvlJc w:val="left"/>
      <w:pPr>
        <w:ind w:left="5539" w:hanging="360"/>
      </w:pPr>
      <w:rPr>
        <w:rFonts w:ascii="Symbol" w:hAnsi="Symbol" w:hint="default"/>
      </w:rPr>
    </w:lvl>
    <w:lvl w:ilvl="7" w:tplc="04260003" w:tentative="1">
      <w:start w:val="1"/>
      <w:numFmt w:val="bullet"/>
      <w:lvlText w:val="o"/>
      <w:lvlJc w:val="left"/>
      <w:pPr>
        <w:ind w:left="6259" w:hanging="360"/>
      </w:pPr>
      <w:rPr>
        <w:rFonts w:ascii="Courier New" w:hAnsi="Courier New" w:cs="Courier New" w:hint="default"/>
      </w:rPr>
    </w:lvl>
    <w:lvl w:ilvl="8" w:tplc="04260005" w:tentative="1">
      <w:start w:val="1"/>
      <w:numFmt w:val="bullet"/>
      <w:lvlText w:val=""/>
      <w:lvlJc w:val="left"/>
      <w:pPr>
        <w:ind w:left="6979" w:hanging="360"/>
      </w:pPr>
      <w:rPr>
        <w:rFonts w:ascii="Wingdings" w:hAnsi="Wingdings" w:hint="default"/>
      </w:rPr>
    </w:lvl>
  </w:abstractNum>
  <w:abstractNum w:abstractNumId="20" w15:restartNumberingAfterBreak="0">
    <w:nsid w:val="4BAC4721"/>
    <w:multiLevelType w:val="hybridMultilevel"/>
    <w:tmpl w:val="203ACAC6"/>
    <w:lvl w:ilvl="0" w:tplc="04260001">
      <w:start w:val="1"/>
      <w:numFmt w:val="bullet"/>
      <w:lvlText w:val=""/>
      <w:lvlJc w:val="left"/>
      <w:pPr>
        <w:ind w:left="720" w:hanging="360"/>
      </w:pPr>
      <w:rPr>
        <w:rFonts w:ascii="Symbol" w:hAnsi="Symbol" w:hint="default"/>
      </w:rPr>
    </w:lvl>
    <w:lvl w:ilvl="1" w:tplc="60F62C12">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11C536F"/>
    <w:multiLevelType w:val="hybridMultilevel"/>
    <w:tmpl w:val="D05E1DAE"/>
    <w:lvl w:ilvl="0" w:tplc="36AA86F4">
      <w:start w:val="1"/>
      <w:numFmt w:val="decimal"/>
      <w:lvlText w:val="%1)"/>
      <w:lvlJc w:val="left"/>
      <w:pPr>
        <w:ind w:left="630" w:hanging="360"/>
      </w:pPr>
      <w:rPr>
        <w:rFonts w:hint="default"/>
      </w:rPr>
    </w:lvl>
    <w:lvl w:ilvl="1" w:tplc="04260019" w:tentative="1">
      <w:start w:val="1"/>
      <w:numFmt w:val="lowerLetter"/>
      <w:lvlText w:val="%2."/>
      <w:lvlJc w:val="left"/>
      <w:pPr>
        <w:ind w:left="1579" w:hanging="360"/>
      </w:pPr>
    </w:lvl>
    <w:lvl w:ilvl="2" w:tplc="0426001B" w:tentative="1">
      <w:start w:val="1"/>
      <w:numFmt w:val="lowerRoman"/>
      <w:lvlText w:val="%3."/>
      <w:lvlJc w:val="right"/>
      <w:pPr>
        <w:ind w:left="2299" w:hanging="180"/>
      </w:pPr>
    </w:lvl>
    <w:lvl w:ilvl="3" w:tplc="0426000F" w:tentative="1">
      <w:start w:val="1"/>
      <w:numFmt w:val="decimal"/>
      <w:lvlText w:val="%4."/>
      <w:lvlJc w:val="left"/>
      <w:pPr>
        <w:ind w:left="3019" w:hanging="360"/>
      </w:pPr>
    </w:lvl>
    <w:lvl w:ilvl="4" w:tplc="04260019" w:tentative="1">
      <w:start w:val="1"/>
      <w:numFmt w:val="lowerLetter"/>
      <w:lvlText w:val="%5."/>
      <w:lvlJc w:val="left"/>
      <w:pPr>
        <w:ind w:left="3739" w:hanging="360"/>
      </w:pPr>
    </w:lvl>
    <w:lvl w:ilvl="5" w:tplc="0426001B" w:tentative="1">
      <w:start w:val="1"/>
      <w:numFmt w:val="lowerRoman"/>
      <w:lvlText w:val="%6."/>
      <w:lvlJc w:val="right"/>
      <w:pPr>
        <w:ind w:left="4459" w:hanging="180"/>
      </w:pPr>
    </w:lvl>
    <w:lvl w:ilvl="6" w:tplc="0426000F" w:tentative="1">
      <w:start w:val="1"/>
      <w:numFmt w:val="decimal"/>
      <w:lvlText w:val="%7."/>
      <w:lvlJc w:val="left"/>
      <w:pPr>
        <w:ind w:left="5179" w:hanging="360"/>
      </w:pPr>
    </w:lvl>
    <w:lvl w:ilvl="7" w:tplc="04260019" w:tentative="1">
      <w:start w:val="1"/>
      <w:numFmt w:val="lowerLetter"/>
      <w:lvlText w:val="%8."/>
      <w:lvlJc w:val="left"/>
      <w:pPr>
        <w:ind w:left="5899" w:hanging="360"/>
      </w:pPr>
    </w:lvl>
    <w:lvl w:ilvl="8" w:tplc="0426001B" w:tentative="1">
      <w:start w:val="1"/>
      <w:numFmt w:val="lowerRoman"/>
      <w:lvlText w:val="%9."/>
      <w:lvlJc w:val="right"/>
      <w:pPr>
        <w:ind w:left="6619" w:hanging="180"/>
      </w:pPr>
    </w:lvl>
  </w:abstractNum>
  <w:abstractNum w:abstractNumId="22" w15:restartNumberingAfterBreak="0">
    <w:nsid w:val="539C3C6C"/>
    <w:multiLevelType w:val="hybridMultilevel"/>
    <w:tmpl w:val="48682552"/>
    <w:lvl w:ilvl="0" w:tplc="83E8E94A">
      <w:start w:val="20"/>
      <w:numFmt w:val="bullet"/>
      <w:lvlText w:val="–"/>
      <w:lvlJc w:val="left"/>
      <w:pPr>
        <w:ind w:left="783" w:hanging="360"/>
      </w:pPr>
      <w:rPr>
        <w:rFonts w:ascii="Times New Roman" w:eastAsia="Calibri" w:hAnsi="Times New Roman" w:cs="Times New Roman"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23" w15:restartNumberingAfterBreak="0">
    <w:nsid w:val="57E94AE8"/>
    <w:multiLevelType w:val="hybridMultilevel"/>
    <w:tmpl w:val="FA68F2E6"/>
    <w:lvl w:ilvl="0" w:tplc="D4F08EF6">
      <w:start w:val="1"/>
      <w:numFmt w:val="decimal"/>
      <w:lvlText w:val="%1)"/>
      <w:lvlJc w:val="left"/>
      <w:pPr>
        <w:ind w:left="859" w:hanging="360"/>
      </w:pPr>
      <w:rPr>
        <w:rFonts w:hint="default"/>
      </w:rPr>
    </w:lvl>
    <w:lvl w:ilvl="1" w:tplc="04260019" w:tentative="1">
      <w:start w:val="1"/>
      <w:numFmt w:val="lowerLetter"/>
      <w:lvlText w:val="%2."/>
      <w:lvlJc w:val="left"/>
      <w:pPr>
        <w:ind w:left="1579" w:hanging="360"/>
      </w:pPr>
    </w:lvl>
    <w:lvl w:ilvl="2" w:tplc="0426001B" w:tentative="1">
      <w:start w:val="1"/>
      <w:numFmt w:val="lowerRoman"/>
      <w:lvlText w:val="%3."/>
      <w:lvlJc w:val="right"/>
      <w:pPr>
        <w:ind w:left="2299" w:hanging="180"/>
      </w:pPr>
    </w:lvl>
    <w:lvl w:ilvl="3" w:tplc="0426000F" w:tentative="1">
      <w:start w:val="1"/>
      <w:numFmt w:val="decimal"/>
      <w:lvlText w:val="%4."/>
      <w:lvlJc w:val="left"/>
      <w:pPr>
        <w:ind w:left="3019" w:hanging="360"/>
      </w:pPr>
    </w:lvl>
    <w:lvl w:ilvl="4" w:tplc="04260019" w:tentative="1">
      <w:start w:val="1"/>
      <w:numFmt w:val="lowerLetter"/>
      <w:lvlText w:val="%5."/>
      <w:lvlJc w:val="left"/>
      <w:pPr>
        <w:ind w:left="3739" w:hanging="360"/>
      </w:pPr>
    </w:lvl>
    <w:lvl w:ilvl="5" w:tplc="0426001B" w:tentative="1">
      <w:start w:val="1"/>
      <w:numFmt w:val="lowerRoman"/>
      <w:lvlText w:val="%6."/>
      <w:lvlJc w:val="right"/>
      <w:pPr>
        <w:ind w:left="4459" w:hanging="180"/>
      </w:pPr>
    </w:lvl>
    <w:lvl w:ilvl="6" w:tplc="0426000F" w:tentative="1">
      <w:start w:val="1"/>
      <w:numFmt w:val="decimal"/>
      <w:lvlText w:val="%7."/>
      <w:lvlJc w:val="left"/>
      <w:pPr>
        <w:ind w:left="5179" w:hanging="360"/>
      </w:pPr>
    </w:lvl>
    <w:lvl w:ilvl="7" w:tplc="04260019" w:tentative="1">
      <w:start w:val="1"/>
      <w:numFmt w:val="lowerLetter"/>
      <w:lvlText w:val="%8."/>
      <w:lvlJc w:val="left"/>
      <w:pPr>
        <w:ind w:left="5899" w:hanging="360"/>
      </w:pPr>
    </w:lvl>
    <w:lvl w:ilvl="8" w:tplc="0426001B" w:tentative="1">
      <w:start w:val="1"/>
      <w:numFmt w:val="lowerRoman"/>
      <w:lvlText w:val="%9."/>
      <w:lvlJc w:val="right"/>
      <w:pPr>
        <w:ind w:left="6619" w:hanging="180"/>
      </w:pPr>
    </w:lvl>
  </w:abstractNum>
  <w:abstractNum w:abstractNumId="24" w15:restartNumberingAfterBreak="0">
    <w:nsid w:val="5A8153BF"/>
    <w:multiLevelType w:val="hybridMultilevel"/>
    <w:tmpl w:val="8884CDC0"/>
    <w:lvl w:ilvl="0" w:tplc="A144348E">
      <w:start w:val="1"/>
      <w:numFmt w:val="decimal"/>
      <w:lvlText w:val="%1)"/>
      <w:lvlJc w:val="left"/>
      <w:pPr>
        <w:ind w:left="524" w:hanging="480"/>
      </w:pPr>
      <w:rPr>
        <w:rFonts w:hint="default"/>
      </w:rPr>
    </w:lvl>
    <w:lvl w:ilvl="1" w:tplc="04260019" w:tentative="1">
      <w:start w:val="1"/>
      <w:numFmt w:val="lowerLetter"/>
      <w:lvlText w:val="%2."/>
      <w:lvlJc w:val="left"/>
      <w:pPr>
        <w:ind w:left="1124" w:hanging="360"/>
      </w:pPr>
    </w:lvl>
    <w:lvl w:ilvl="2" w:tplc="0426001B" w:tentative="1">
      <w:start w:val="1"/>
      <w:numFmt w:val="lowerRoman"/>
      <w:lvlText w:val="%3."/>
      <w:lvlJc w:val="right"/>
      <w:pPr>
        <w:ind w:left="1844" w:hanging="180"/>
      </w:pPr>
    </w:lvl>
    <w:lvl w:ilvl="3" w:tplc="0426000F" w:tentative="1">
      <w:start w:val="1"/>
      <w:numFmt w:val="decimal"/>
      <w:lvlText w:val="%4."/>
      <w:lvlJc w:val="left"/>
      <w:pPr>
        <w:ind w:left="2564" w:hanging="360"/>
      </w:pPr>
    </w:lvl>
    <w:lvl w:ilvl="4" w:tplc="04260019" w:tentative="1">
      <w:start w:val="1"/>
      <w:numFmt w:val="lowerLetter"/>
      <w:lvlText w:val="%5."/>
      <w:lvlJc w:val="left"/>
      <w:pPr>
        <w:ind w:left="3284" w:hanging="360"/>
      </w:pPr>
    </w:lvl>
    <w:lvl w:ilvl="5" w:tplc="0426001B" w:tentative="1">
      <w:start w:val="1"/>
      <w:numFmt w:val="lowerRoman"/>
      <w:lvlText w:val="%6."/>
      <w:lvlJc w:val="right"/>
      <w:pPr>
        <w:ind w:left="4004" w:hanging="180"/>
      </w:pPr>
    </w:lvl>
    <w:lvl w:ilvl="6" w:tplc="0426000F" w:tentative="1">
      <w:start w:val="1"/>
      <w:numFmt w:val="decimal"/>
      <w:lvlText w:val="%7."/>
      <w:lvlJc w:val="left"/>
      <w:pPr>
        <w:ind w:left="4724" w:hanging="360"/>
      </w:pPr>
    </w:lvl>
    <w:lvl w:ilvl="7" w:tplc="04260019" w:tentative="1">
      <w:start w:val="1"/>
      <w:numFmt w:val="lowerLetter"/>
      <w:lvlText w:val="%8."/>
      <w:lvlJc w:val="left"/>
      <w:pPr>
        <w:ind w:left="5444" w:hanging="360"/>
      </w:pPr>
    </w:lvl>
    <w:lvl w:ilvl="8" w:tplc="0426001B" w:tentative="1">
      <w:start w:val="1"/>
      <w:numFmt w:val="lowerRoman"/>
      <w:lvlText w:val="%9."/>
      <w:lvlJc w:val="right"/>
      <w:pPr>
        <w:ind w:left="6164" w:hanging="180"/>
      </w:pPr>
    </w:lvl>
  </w:abstractNum>
  <w:abstractNum w:abstractNumId="25" w15:restartNumberingAfterBreak="0">
    <w:nsid w:val="5F7A05CB"/>
    <w:multiLevelType w:val="hybridMultilevel"/>
    <w:tmpl w:val="CD9ED1F4"/>
    <w:lvl w:ilvl="0" w:tplc="00F4EE6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12B0B30"/>
    <w:multiLevelType w:val="hybridMultilevel"/>
    <w:tmpl w:val="EB0024D0"/>
    <w:lvl w:ilvl="0" w:tplc="27621D1A">
      <w:start w:val="7"/>
      <w:numFmt w:val="bullet"/>
      <w:lvlText w:val="–"/>
      <w:lvlJc w:val="left"/>
      <w:pPr>
        <w:ind w:left="4471" w:hanging="360"/>
      </w:pPr>
      <w:rPr>
        <w:rFonts w:ascii="Times New Roman" w:eastAsia="Calibri" w:hAnsi="Times New Roman" w:cs="Times New Roman" w:hint="default"/>
      </w:rPr>
    </w:lvl>
    <w:lvl w:ilvl="1" w:tplc="04260003" w:tentative="1">
      <w:start w:val="1"/>
      <w:numFmt w:val="bullet"/>
      <w:lvlText w:val="o"/>
      <w:lvlJc w:val="left"/>
      <w:pPr>
        <w:ind w:left="1220" w:hanging="360"/>
      </w:pPr>
      <w:rPr>
        <w:rFonts w:ascii="Courier New" w:hAnsi="Courier New" w:cs="Courier New" w:hint="default"/>
      </w:rPr>
    </w:lvl>
    <w:lvl w:ilvl="2" w:tplc="04260005" w:tentative="1">
      <w:start w:val="1"/>
      <w:numFmt w:val="bullet"/>
      <w:lvlText w:val=""/>
      <w:lvlJc w:val="left"/>
      <w:pPr>
        <w:ind w:left="1940" w:hanging="360"/>
      </w:pPr>
      <w:rPr>
        <w:rFonts w:ascii="Wingdings" w:hAnsi="Wingdings" w:hint="default"/>
      </w:rPr>
    </w:lvl>
    <w:lvl w:ilvl="3" w:tplc="04260001" w:tentative="1">
      <w:start w:val="1"/>
      <w:numFmt w:val="bullet"/>
      <w:lvlText w:val=""/>
      <w:lvlJc w:val="left"/>
      <w:pPr>
        <w:ind w:left="2660" w:hanging="360"/>
      </w:pPr>
      <w:rPr>
        <w:rFonts w:ascii="Symbol" w:hAnsi="Symbol" w:hint="default"/>
      </w:rPr>
    </w:lvl>
    <w:lvl w:ilvl="4" w:tplc="04260003" w:tentative="1">
      <w:start w:val="1"/>
      <w:numFmt w:val="bullet"/>
      <w:lvlText w:val="o"/>
      <w:lvlJc w:val="left"/>
      <w:pPr>
        <w:ind w:left="3380" w:hanging="360"/>
      </w:pPr>
      <w:rPr>
        <w:rFonts w:ascii="Courier New" w:hAnsi="Courier New" w:cs="Courier New" w:hint="default"/>
      </w:rPr>
    </w:lvl>
    <w:lvl w:ilvl="5" w:tplc="04260005" w:tentative="1">
      <w:start w:val="1"/>
      <w:numFmt w:val="bullet"/>
      <w:lvlText w:val=""/>
      <w:lvlJc w:val="left"/>
      <w:pPr>
        <w:ind w:left="4100" w:hanging="360"/>
      </w:pPr>
      <w:rPr>
        <w:rFonts w:ascii="Wingdings" w:hAnsi="Wingdings" w:hint="default"/>
      </w:rPr>
    </w:lvl>
    <w:lvl w:ilvl="6" w:tplc="04260001" w:tentative="1">
      <w:start w:val="1"/>
      <w:numFmt w:val="bullet"/>
      <w:lvlText w:val=""/>
      <w:lvlJc w:val="left"/>
      <w:pPr>
        <w:ind w:left="4820" w:hanging="360"/>
      </w:pPr>
      <w:rPr>
        <w:rFonts w:ascii="Symbol" w:hAnsi="Symbol" w:hint="default"/>
      </w:rPr>
    </w:lvl>
    <w:lvl w:ilvl="7" w:tplc="04260003" w:tentative="1">
      <w:start w:val="1"/>
      <w:numFmt w:val="bullet"/>
      <w:lvlText w:val="o"/>
      <w:lvlJc w:val="left"/>
      <w:pPr>
        <w:ind w:left="5540" w:hanging="360"/>
      </w:pPr>
      <w:rPr>
        <w:rFonts w:ascii="Courier New" w:hAnsi="Courier New" w:cs="Courier New" w:hint="default"/>
      </w:rPr>
    </w:lvl>
    <w:lvl w:ilvl="8" w:tplc="04260005" w:tentative="1">
      <w:start w:val="1"/>
      <w:numFmt w:val="bullet"/>
      <w:lvlText w:val=""/>
      <w:lvlJc w:val="left"/>
      <w:pPr>
        <w:ind w:left="6260" w:hanging="360"/>
      </w:pPr>
      <w:rPr>
        <w:rFonts w:ascii="Wingdings" w:hAnsi="Wingdings" w:hint="default"/>
      </w:rPr>
    </w:lvl>
  </w:abstractNum>
  <w:abstractNum w:abstractNumId="27" w15:restartNumberingAfterBreak="0">
    <w:nsid w:val="68A72510"/>
    <w:multiLevelType w:val="hybridMultilevel"/>
    <w:tmpl w:val="BC687B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A9235B2"/>
    <w:multiLevelType w:val="hybridMultilevel"/>
    <w:tmpl w:val="0D9686DC"/>
    <w:lvl w:ilvl="0" w:tplc="D08C246E">
      <w:start w:val="1"/>
      <w:numFmt w:val="decimal"/>
      <w:lvlText w:val="%1)"/>
      <w:lvlJc w:val="left"/>
      <w:pPr>
        <w:ind w:left="930" w:hanging="360"/>
      </w:pPr>
      <w:rPr>
        <w:rFonts w:hint="default"/>
      </w:rPr>
    </w:lvl>
    <w:lvl w:ilvl="1" w:tplc="04260019" w:tentative="1">
      <w:start w:val="1"/>
      <w:numFmt w:val="lowerLetter"/>
      <w:lvlText w:val="%2."/>
      <w:lvlJc w:val="left"/>
      <w:pPr>
        <w:ind w:left="1650" w:hanging="360"/>
      </w:pPr>
    </w:lvl>
    <w:lvl w:ilvl="2" w:tplc="0426001B" w:tentative="1">
      <w:start w:val="1"/>
      <w:numFmt w:val="lowerRoman"/>
      <w:lvlText w:val="%3."/>
      <w:lvlJc w:val="right"/>
      <w:pPr>
        <w:ind w:left="2370" w:hanging="180"/>
      </w:pPr>
    </w:lvl>
    <w:lvl w:ilvl="3" w:tplc="0426000F" w:tentative="1">
      <w:start w:val="1"/>
      <w:numFmt w:val="decimal"/>
      <w:lvlText w:val="%4."/>
      <w:lvlJc w:val="left"/>
      <w:pPr>
        <w:ind w:left="3090" w:hanging="360"/>
      </w:pPr>
    </w:lvl>
    <w:lvl w:ilvl="4" w:tplc="04260019" w:tentative="1">
      <w:start w:val="1"/>
      <w:numFmt w:val="lowerLetter"/>
      <w:lvlText w:val="%5."/>
      <w:lvlJc w:val="left"/>
      <w:pPr>
        <w:ind w:left="3810" w:hanging="360"/>
      </w:pPr>
    </w:lvl>
    <w:lvl w:ilvl="5" w:tplc="0426001B" w:tentative="1">
      <w:start w:val="1"/>
      <w:numFmt w:val="lowerRoman"/>
      <w:lvlText w:val="%6."/>
      <w:lvlJc w:val="right"/>
      <w:pPr>
        <w:ind w:left="4530" w:hanging="180"/>
      </w:pPr>
    </w:lvl>
    <w:lvl w:ilvl="6" w:tplc="0426000F" w:tentative="1">
      <w:start w:val="1"/>
      <w:numFmt w:val="decimal"/>
      <w:lvlText w:val="%7."/>
      <w:lvlJc w:val="left"/>
      <w:pPr>
        <w:ind w:left="5250" w:hanging="360"/>
      </w:pPr>
    </w:lvl>
    <w:lvl w:ilvl="7" w:tplc="04260019" w:tentative="1">
      <w:start w:val="1"/>
      <w:numFmt w:val="lowerLetter"/>
      <w:lvlText w:val="%8."/>
      <w:lvlJc w:val="left"/>
      <w:pPr>
        <w:ind w:left="5970" w:hanging="360"/>
      </w:pPr>
    </w:lvl>
    <w:lvl w:ilvl="8" w:tplc="0426001B" w:tentative="1">
      <w:start w:val="1"/>
      <w:numFmt w:val="lowerRoman"/>
      <w:lvlText w:val="%9."/>
      <w:lvlJc w:val="right"/>
      <w:pPr>
        <w:ind w:left="6690" w:hanging="180"/>
      </w:pPr>
    </w:lvl>
  </w:abstractNum>
  <w:abstractNum w:abstractNumId="29" w15:restartNumberingAfterBreak="0">
    <w:nsid w:val="6CF24310"/>
    <w:multiLevelType w:val="hybridMultilevel"/>
    <w:tmpl w:val="01625012"/>
    <w:lvl w:ilvl="0" w:tplc="AAF62E50">
      <w:numFmt w:val="bullet"/>
      <w:lvlText w:val="–"/>
      <w:lvlJc w:val="left"/>
      <w:pPr>
        <w:ind w:left="784" w:hanging="360"/>
      </w:pPr>
      <w:rPr>
        <w:rFonts w:ascii="Times New Roman" w:eastAsia="Calibri" w:hAnsi="Times New Roman" w:cs="Times New Roman"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30" w15:restartNumberingAfterBreak="0">
    <w:nsid w:val="6F433163"/>
    <w:multiLevelType w:val="hybridMultilevel"/>
    <w:tmpl w:val="1D4AFC5A"/>
    <w:lvl w:ilvl="0" w:tplc="72C2FA9E">
      <w:start w:val="1"/>
      <w:numFmt w:val="decimal"/>
      <w:lvlText w:val="%1)"/>
      <w:lvlJc w:val="left"/>
      <w:pPr>
        <w:ind w:left="859" w:hanging="360"/>
      </w:pPr>
      <w:rPr>
        <w:rFonts w:hint="default"/>
      </w:rPr>
    </w:lvl>
    <w:lvl w:ilvl="1" w:tplc="04260019" w:tentative="1">
      <w:start w:val="1"/>
      <w:numFmt w:val="lowerLetter"/>
      <w:lvlText w:val="%2."/>
      <w:lvlJc w:val="left"/>
      <w:pPr>
        <w:ind w:left="1579" w:hanging="360"/>
      </w:pPr>
    </w:lvl>
    <w:lvl w:ilvl="2" w:tplc="0426001B" w:tentative="1">
      <w:start w:val="1"/>
      <w:numFmt w:val="lowerRoman"/>
      <w:lvlText w:val="%3."/>
      <w:lvlJc w:val="right"/>
      <w:pPr>
        <w:ind w:left="2299" w:hanging="180"/>
      </w:pPr>
    </w:lvl>
    <w:lvl w:ilvl="3" w:tplc="0426000F" w:tentative="1">
      <w:start w:val="1"/>
      <w:numFmt w:val="decimal"/>
      <w:lvlText w:val="%4."/>
      <w:lvlJc w:val="left"/>
      <w:pPr>
        <w:ind w:left="3019" w:hanging="360"/>
      </w:pPr>
    </w:lvl>
    <w:lvl w:ilvl="4" w:tplc="04260019" w:tentative="1">
      <w:start w:val="1"/>
      <w:numFmt w:val="lowerLetter"/>
      <w:lvlText w:val="%5."/>
      <w:lvlJc w:val="left"/>
      <w:pPr>
        <w:ind w:left="3739" w:hanging="360"/>
      </w:pPr>
    </w:lvl>
    <w:lvl w:ilvl="5" w:tplc="0426001B" w:tentative="1">
      <w:start w:val="1"/>
      <w:numFmt w:val="lowerRoman"/>
      <w:lvlText w:val="%6."/>
      <w:lvlJc w:val="right"/>
      <w:pPr>
        <w:ind w:left="4459" w:hanging="180"/>
      </w:pPr>
    </w:lvl>
    <w:lvl w:ilvl="6" w:tplc="0426000F" w:tentative="1">
      <w:start w:val="1"/>
      <w:numFmt w:val="decimal"/>
      <w:lvlText w:val="%7."/>
      <w:lvlJc w:val="left"/>
      <w:pPr>
        <w:ind w:left="5179" w:hanging="360"/>
      </w:pPr>
    </w:lvl>
    <w:lvl w:ilvl="7" w:tplc="04260019" w:tentative="1">
      <w:start w:val="1"/>
      <w:numFmt w:val="lowerLetter"/>
      <w:lvlText w:val="%8."/>
      <w:lvlJc w:val="left"/>
      <w:pPr>
        <w:ind w:left="5899" w:hanging="360"/>
      </w:pPr>
    </w:lvl>
    <w:lvl w:ilvl="8" w:tplc="0426001B" w:tentative="1">
      <w:start w:val="1"/>
      <w:numFmt w:val="lowerRoman"/>
      <w:lvlText w:val="%9."/>
      <w:lvlJc w:val="right"/>
      <w:pPr>
        <w:ind w:left="6619" w:hanging="180"/>
      </w:pPr>
    </w:lvl>
  </w:abstractNum>
  <w:abstractNum w:abstractNumId="31" w15:restartNumberingAfterBreak="0">
    <w:nsid w:val="716E47C9"/>
    <w:multiLevelType w:val="hybridMultilevel"/>
    <w:tmpl w:val="0860CAF2"/>
    <w:lvl w:ilvl="0" w:tplc="6E947DAE">
      <w:start w:val="1"/>
      <w:numFmt w:val="decimal"/>
      <w:lvlText w:val="%1)"/>
      <w:lvlJc w:val="left"/>
      <w:pPr>
        <w:ind w:left="784" w:hanging="360"/>
      </w:pPr>
      <w:rPr>
        <w:rFonts w:hint="default"/>
      </w:rPr>
    </w:lvl>
    <w:lvl w:ilvl="1" w:tplc="04260019" w:tentative="1">
      <w:start w:val="1"/>
      <w:numFmt w:val="lowerLetter"/>
      <w:lvlText w:val="%2."/>
      <w:lvlJc w:val="left"/>
      <w:pPr>
        <w:ind w:left="1504" w:hanging="360"/>
      </w:pPr>
    </w:lvl>
    <w:lvl w:ilvl="2" w:tplc="0426001B" w:tentative="1">
      <w:start w:val="1"/>
      <w:numFmt w:val="lowerRoman"/>
      <w:lvlText w:val="%3."/>
      <w:lvlJc w:val="right"/>
      <w:pPr>
        <w:ind w:left="2224" w:hanging="180"/>
      </w:pPr>
    </w:lvl>
    <w:lvl w:ilvl="3" w:tplc="0426000F" w:tentative="1">
      <w:start w:val="1"/>
      <w:numFmt w:val="decimal"/>
      <w:lvlText w:val="%4."/>
      <w:lvlJc w:val="left"/>
      <w:pPr>
        <w:ind w:left="2944" w:hanging="360"/>
      </w:pPr>
    </w:lvl>
    <w:lvl w:ilvl="4" w:tplc="04260019" w:tentative="1">
      <w:start w:val="1"/>
      <w:numFmt w:val="lowerLetter"/>
      <w:lvlText w:val="%5."/>
      <w:lvlJc w:val="left"/>
      <w:pPr>
        <w:ind w:left="3664" w:hanging="360"/>
      </w:pPr>
    </w:lvl>
    <w:lvl w:ilvl="5" w:tplc="0426001B" w:tentative="1">
      <w:start w:val="1"/>
      <w:numFmt w:val="lowerRoman"/>
      <w:lvlText w:val="%6."/>
      <w:lvlJc w:val="right"/>
      <w:pPr>
        <w:ind w:left="4384" w:hanging="180"/>
      </w:pPr>
    </w:lvl>
    <w:lvl w:ilvl="6" w:tplc="0426000F" w:tentative="1">
      <w:start w:val="1"/>
      <w:numFmt w:val="decimal"/>
      <w:lvlText w:val="%7."/>
      <w:lvlJc w:val="left"/>
      <w:pPr>
        <w:ind w:left="5104" w:hanging="360"/>
      </w:pPr>
    </w:lvl>
    <w:lvl w:ilvl="7" w:tplc="04260019" w:tentative="1">
      <w:start w:val="1"/>
      <w:numFmt w:val="lowerLetter"/>
      <w:lvlText w:val="%8."/>
      <w:lvlJc w:val="left"/>
      <w:pPr>
        <w:ind w:left="5824" w:hanging="360"/>
      </w:pPr>
    </w:lvl>
    <w:lvl w:ilvl="8" w:tplc="0426001B" w:tentative="1">
      <w:start w:val="1"/>
      <w:numFmt w:val="lowerRoman"/>
      <w:lvlText w:val="%9."/>
      <w:lvlJc w:val="right"/>
      <w:pPr>
        <w:ind w:left="6544" w:hanging="180"/>
      </w:pPr>
    </w:lvl>
  </w:abstractNum>
  <w:abstractNum w:abstractNumId="32" w15:restartNumberingAfterBreak="0">
    <w:nsid w:val="71B447B9"/>
    <w:multiLevelType w:val="hybridMultilevel"/>
    <w:tmpl w:val="C5807964"/>
    <w:lvl w:ilvl="0" w:tplc="9328FAA2">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33" w15:restartNumberingAfterBreak="0">
    <w:nsid w:val="771A6D2C"/>
    <w:multiLevelType w:val="hybridMultilevel"/>
    <w:tmpl w:val="932445F2"/>
    <w:lvl w:ilvl="0" w:tplc="F93C2D76">
      <w:start w:val="1"/>
      <w:numFmt w:val="decimal"/>
      <w:lvlText w:val="%1)"/>
      <w:lvlJc w:val="left"/>
      <w:pPr>
        <w:ind w:left="643"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34" w15:restartNumberingAfterBreak="0">
    <w:nsid w:val="78082E57"/>
    <w:multiLevelType w:val="hybridMultilevel"/>
    <w:tmpl w:val="F1F87FF4"/>
    <w:lvl w:ilvl="0" w:tplc="4F06ED00">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9AE68BC"/>
    <w:multiLevelType w:val="hybridMultilevel"/>
    <w:tmpl w:val="045E076E"/>
    <w:lvl w:ilvl="0" w:tplc="02AA948A">
      <w:numFmt w:val="bullet"/>
      <w:lvlText w:val="-"/>
      <w:lvlJc w:val="left"/>
      <w:pPr>
        <w:ind w:left="784" w:hanging="360"/>
      </w:pPr>
      <w:rPr>
        <w:rFonts w:ascii="Times New Roman" w:eastAsia="Calibri" w:hAnsi="Times New Roman" w:cs="Times New Roman"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36" w15:restartNumberingAfterBreak="0">
    <w:nsid w:val="7D8B12D4"/>
    <w:multiLevelType w:val="hybridMultilevel"/>
    <w:tmpl w:val="484014B0"/>
    <w:lvl w:ilvl="0" w:tplc="78F03032">
      <w:numFmt w:val="bullet"/>
      <w:lvlText w:val="-"/>
      <w:lvlJc w:val="left"/>
      <w:pPr>
        <w:ind w:left="720" w:hanging="360"/>
      </w:pPr>
      <w:rPr>
        <w:rFonts w:ascii="Times New Roman" w:eastAsia="Calibri"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7" w15:restartNumberingAfterBreak="0">
    <w:nsid w:val="7FF07E86"/>
    <w:multiLevelType w:val="hybridMultilevel"/>
    <w:tmpl w:val="4ECC431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7"/>
  </w:num>
  <w:num w:numId="4">
    <w:abstractNumId w:val="22"/>
  </w:num>
  <w:num w:numId="5">
    <w:abstractNumId w:val="2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11"/>
  </w:num>
  <w:num w:numId="9">
    <w:abstractNumId w:val="7"/>
  </w:num>
  <w:num w:numId="10">
    <w:abstractNumId w:val="13"/>
  </w:num>
  <w:num w:numId="11">
    <w:abstractNumId w:val="25"/>
  </w:num>
  <w:num w:numId="12">
    <w:abstractNumId w:val="35"/>
  </w:num>
  <w:num w:numId="13">
    <w:abstractNumId w:val="6"/>
  </w:num>
  <w:num w:numId="14">
    <w:abstractNumId w:val="16"/>
  </w:num>
  <w:num w:numId="15">
    <w:abstractNumId w:val="3"/>
  </w:num>
  <w:num w:numId="16">
    <w:abstractNumId w:val="8"/>
  </w:num>
  <w:num w:numId="17">
    <w:abstractNumId w:val="10"/>
  </w:num>
  <w:num w:numId="18">
    <w:abstractNumId w:val="31"/>
  </w:num>
  <w:num w:numId="19">
    <w:abstractNumId w:val="36"/>
  </w:num>
  <w:num w:numId="20">
    <w:abstractNumId w:val="37"/>
  </w:num>
  <w:num w:numId="21">
    <w:abstractNumId w:val="20"/>
  </w:num>
  <w:num w:numId="22">
    <w:abstractNumId w:val="33"/>
  </w:num>
  <w:num w:numId="23">
    <w:abstractNumId w:val="5"/>
  </w:num>
  <w:num w:numId="24">
    <w:abstractNumId w:val="18"/>
  </w:num>
  <w:num w:numId="25">
    <w:abstractNumId w:val="9"/>
  </w:num>
  <w:num w:numId="26">
    <w:abstractNumId w:val="32"/>
  </w:num>
  <w:num w:numId="27">
    <w:abstractNumId w:val="15"/>
  </w:num>
  <w:num w:numId="28">
    <w:abstractNumId w:val="34"/>
  </w:num>
  <w:num w:numId="29">
    <w:abstractNumId w:val="21"/>
  </w:num>
  <w:num w:numId="30">
    <w:abstractNumId w:val="28"/>
  </w:num>
  <w:num w:numId="31">
    <w:abstractNumId w:val="1"/>
  </w:num>
  <w:num w:numId="32">
    <w:abstractNumId w:val="2"/>
  </w:num>
  <w:num w:numId="33">
    <w:abstractNumId w:val="23"/>
  </w:num>
  <w:num w:numId="34">
    <w:abstractNumId w:val="12"/>
  </w:num>
  <w:num w:numId="35">
    <w:abstractNumId w:val="30"/>
  </w:num>
  <w:num w:numId="36">
    <w:abstractNumId w:val="4"/>
  </w:num>
  <w:num w:numId="37">
    <w:abstractNumId w:val="19"/>
  </w:num>
  <w:num w:numId="38">
    <w:abstractNumId w:val="0"/>
  </w:num>
  <w:num w:numId="39">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19E"/>
    <w:rsid w:val="000006CB"/>
    <w:rsid w:val="000013AA"/>
    <w:rsid w:val="00001CA8"/>
    <w:rsid w:val="00002C9A"/>
    <w:rsid w:val="00003B11"/>
    <w:rsid w:val="00003B3C"/>
    <w:rsid w:val="00004456"/>
    <w:rsid w:val="00004C0A"/>
    <w:rsid w:val="00005A62"/>
    <w:rsid w:val="0000738F"/>
    <w:rsid w:val="000077E5"/>
    <w:rsid w:val="00007938"/>
    <w:rsid w:val="0000793C"/>
    <w:rsid w:val="00007AA3"/>
    <w:rsid w:val="000111C8"/>
    <w:rsid w:val="000115CD"/>
    <w:rsid w:val="00011A5E"/>
    <w:rsid w:val="00011CE2"/>
    <w:rsid w:val="00011E50"/>
    <w:rsid w:val="000121BE"/>
    <w:rsid w:val="00013699"/>
    <w:rsid w:val="00013CCF"/>
    <w:rsid w:val="00013CEF"/>
    <w:rsid w:val="0001423F"/>
    <w:rsid w:val="000149D6"/>
    <w:rsid w:val="00014D29"/>
    <w:rsid w:val="00016269"/>
    <w:rsid w:val="000164F5"/>
    <w:rsid w:val="0001696D"/>
    <w:rsid w:val="000171DF"/>
    <w:rsid w:val="000172C8"/>
    <w:rsid w:val="00020A53"/>
    <w:rsid w:val="00023035"/>
    <w:rsid w:val="000231CD"/>
    <w:rsid w:val="00023908"/>
    <w:rsid w:val="00023B06"/>
    <w:rsid w:val="00023B66"/>
    <w:rsid w:val="00023F8B"/>
    <w:rsid w:val="00023FD2"/>
    <w:rsid w:val="000247DC"/>
    <w:rsid w:val="00024E67"/>
    <w:rsid w:val="0002552A"/>
    <w:rsid w:val="000269CA"/>
    <w:rsid w:val="00027DD3"/>
    <w:rsid w:val="00030306"/>
    <w:rsid w:val="00030765"/>
    <w:rsid w:val="00030A28"/>
    <w:rsid w:val="00031987"/>
    <w:rsid w:val="00031B34"/>
    <w:rsid w:val="00031E8B"/>
    <w:rsid w:val="00031EB7"/>
    <w:rsid w:val="00032A2B"/>
    <w:rsid w:val="00033065"/>
    <w:rsid w:val="00033E64"/>
    <w:rsid w:val="00033F92"/>
    <w:rsid w:val="000340C1"/>
    <w:rsid w:val="00034124"/>
    <w:rsid w:val="000341B3"/>
    <w:rsid w:val="0003461B"/>
    <w:rsid w:val="0003493A"/>
    <w:rsid w:val="00034A4E"/>
    <w:rsid w:val="00036557"/>
    <w:rsid w:val="000365F3"/>
    <w:rsid w:val="00036AE4"/>
    <w:rsid w:val="00037B7B"/>
    <w:rsid w:val="00037E38"/>
    <w:rsid w:val="00040064"/>
    <w:rsid w:val="00040B75"/>
    <w:rsid w:val="00040DEC"/>
    <w:rsid w:val="000425F5"/>
    <w:rsid w:val="00042C0D"/>
    <w:rsid w:val="0004310F"/>
    <w:rsid w:val="000434C0"/>
    <w:rsid w:val="00043A48"/>
    <w:rsid w:val="00044BB1"/>
    <w:rsid w:val="00044D91"/>
    <w:rsid w:val="000467C0"/>
    <w:rsid w:val="00046A4B"/>
    <w:rsid w:val="00046B38"/>
    <w:rsid w:val="00046D9B"/>
    <w:rsid w:val="0004733A"/>
    <w:rsid w:val="000476BF"/>
    <w:rsid w:val="00047950"/>
    <w:rsid w:val="000500F1"/>
    <w:rsid w:val="00050574"/>
    <w:rsid w:val="000507BC"/>
    <w:rsid w:val="00051261"/>
    <w:rsid w:val="00051AF8"/>
    <w:rsid w:val="00053157"/>
    <w:rsid w:val="00054A09"/>
    <w:rsid w:val="00056992"/>
    <w:rsid w:val="00056BED"/>
    <w:rsid w:val="00060185"/>
    <w:rsid w:val="000608AB"/>
    <w:rsid w:val="00061F78"/>
    <w:rsid w:val="0006240D"/>
    <w:rsid w:val="0006269A"/>
    <w:rsid w:val="00062709"/>
    <w:rsid w:val="0006329E"/>
    <w:rsid w:val="000642A7"/>
    <w:rsid w:val="00064A81"/>
    <w:rsid w:val="0006562E"/>
    <w:rsid w:val="0006577B"/>
    <w:rsid w:val="00065B9F"/>
    <w:rsid w:val="00065FB5"/>
    <w:rsid w:val="00065FF5"/>
    <w:rsid w:val="000669C9"/>
    <w:rsid w:val="00066A1B"/>
    <w:rsid w:val="00067147"/>
    <w:rsid w:val="000675F3"/>
    <w:rsid w:val="0006766F"/>
    <w:rsid w:val="000705B2"/>
    <w:rsid w:val="00070646"/>
    <w:rsid w:val="00070F24"/>
    <w:rsid w:val="000712BF"/>
    <w:rsid w:val="00071DB6"/>
    <w:rsid w:val="00071FBF"/>
    <w:rsid w:val="00072BAE"/>
    <w:rsid w:val="00072FD8"/>
    <w:rsid w:val="000733FA"/>
    <w:rsid w:val="00073FCD"/>
    <w:rsid w:val="00074B0E"/>
    <w:rsid w:val="00074FB2"/>
    <w:rsid w:val="00076D12"/>
    <w:rsid w:val="0007744A"/>
    <w:rsid w:val="00077E78"/>
    <w:rsid w:val="00081299"/>
    <w:rsid w:val="00081763"/>
    <w:rsid w:val="00082103"/>
    <w:rsid w:val="000822A0"/>
    <w:rsid w:val="000823C7"/>
    <w:rsid w:val="000828E8"/>
    <w:rsid w:val="00082910"/>
    <w:rsid w:val="00082C66"/>
    <w:rsid w:val="00083197"/>
    <w:rsid w:val="0008371B"/>
    <w:rsid w:val="00083AD3"/>
    <w:rsid w:val="0008412E"/>
    <w:rsid w:val="000849E8"/>
    <w:rsid w:val="00085D80"/>
    <w:rsid w:val="00085F05"/>
    <w:rsid w:val="00086670"/>
    <w:rsid w:val="00087156"/>
    <w:rsid w:val="000878E7"/>
    <w:rsid w:val="00087B86"/>
    <w:rsid w:val="00090500"/>
    <w:rsid w:val="00091795"/>
    <w:rsid w:val="00092448"/>
    <w:rsid w:val="000930E7"/>
    <w:rsid w:val="00093415"/>
    <w:rsid w:val="000936C7"/>
    <w:rsid w:val="00093CBB"/>
    <w:rsid w:val="00093D32"/>
    <w:rsid w:val="00095B0A"/>
    <w:rsid w:val="00096400"/>
    <w:rsid w:val="0009706B"/>
    <w:rsid w:val="00097B02"/>
    <w:rsid w:val="000A0079"/>
    <w:rsid w:val="000A28CB"/>
    <w:rsid w:val="000A2CA3"/>
    <w:rsid w:val="000A2F3B"/>
    <w:rsid w:val="000A3F3D"/>
    <w:rsid w:val="000A414B"/>
    <w:rsid w:val="000A46EB"/>
    <w:rsid w:val="000A494F"/>
    <w:rsid w:val="000A5311"/>
    <w:rsid w:val="000A5714"/>
    <w:rsid w:val="000A5B31"/>
    <w:rsid w:val="000A5F5C"/>
    <w:rsid w:val="000A6031"/>
    <w:rsid w:val="000A64F1"/>
    <w:rsid w:val="000B03C5"/>
    <w:rsid w:val="000B05EC"/>
    <w:rsid w:val="000B170A"/>
    <w:rsid w:val="000B28F3"/>
    <w:rsid w:val="000B3290"/>
    <w:rsid w:val="000B3CC8"/>
    <w:rsid w:val="000B412F"/>
    <w:rsid w:val="000B4168"/>
    <w:rsid w:val="000B4850"/>
    <w:rsid w:val="000B4864"/>
    <w:rsid w:val="000B4A80"/>
    <w:rsid w:val="000B52D2"/>
    <w:rsid w:val="000B574A"/>
    <w:rsid w:val="000B6F04"/>
    <w:rsid w:val="000B70A9"/>
    <w:rsid w:val="000B710A"/>
    <w:rsid w:val="000B7286"/>
    <w:rsid w:val="000C0569"/>
    <w:rsid w:val="000C0B21"/>
    <w:rsid w:val="000C30BE"/>
    <w:rsid w:val="000C3CBB"/>
    <w:rsid w:val="000C4A9E"/>
    <w:rsid w:val="000C4B2D"/>
    <w:rsid w:val="000C533E"/>
    <w:rsid w:val="000C735A"/>
    <w:rsid w:val="000C7A19"/>
    <w:rsid w:val="000C7B25"/>
    <w:rsid w:val="000D229F"/>
    <w:rsid w:val="000D25C2"/>
    <w:rsid w:val="000D3176"/>
    <w:rsid w:val="000D45EF"/>
    <w:rsid w:val="000D53CA"/>
    <w:rsid w:val="000D5863"/>
    <w:rsid w:val="000D59A2"/>
    <w:rsid w:val="000D59D4"/>
    <w:rsid w:val="000D5F9C"/>
    <w:rsid w:val="000D6591"/>
    <w:rsid w:val="000D6B90"/>
    <w:rsid w:val="000D6EEF"/>
    <w:rsid w:val="000D78D3"/>
    <w:rsid w:val="000E032C"/>
    <w:rsid w:val="000E06D2"/>
    <w:rsid w:val="000E0748"/>
    <w:rsid w:val="000E0A1E"/>
    <w:rsid w:val="000E1089"/>
    <w:rsid w:val="000E17D7"/>
    <w:rsid w:val="000E1C76"/>
    <w:rsid w:val="000E23CA"/>
    <w:rsid w:val="000E270E"/>
    <w:rsid w:val="000E2778"/>
    <w:rsid w:val="000E2906"/>
    <w:rsid w:val="000E2CA6"/>
    <w:rsid w:val="000E3F43"/>
    <w:rsid w:val="000E45E7"/>
    <w:rsid w:val="000E46A3"/>
    <w:rsid w:val="000E4758"/>
    <w:rsid w:val="000E4F5D"/>
    <w:rsid w:val="000E5160"/>
    <w:rsid w:val="000E53F5"/>
    <w:rsid w:val="000E5A5E"/>
    <w:rsid w:val="000E6084"/>
    <w:rsid w:val="000E60D6"/>
    <w:rsid w:val="000E7113"/>
    <w:rsid w:val="000E7BD6"/>
    <w:rsid w:val="000E7FCC"/>
    <w:rsid w:val="000F0955"/>
    <w:rsid w:val="000F0E3F"/>
    <w:rsid w:val="000F11BE"/>
    <w:rsid w:val="000F1888"/>
    <w:rsid w:val="000F348A"/>
    <w:rsid w:val="000F41C0"/>
    <w:rsid w:val="000F437A"/>
    <w:rsid w:val="000F457B"/>
    <w:rsid w:val="000F46F8"/>
    <w:rsid w:val="000F4B31"/>
    <w:rsid w:val="000F57E3"/>
    <w:rsid w:val="000F5A87"/>
    <w:rsid w:val="000F5AAE"/>
    <w:rsid w:val="000F610F"/>
    <w:rsid w:val="000F7849"/>
    <w:rsid w:val="001002FE"/>
    <w:rsid w:val="00100A8E"/>
    <w:rsid w:val="00100FF2"/>
    <w:rsid w:val="00101521"/>
    <w:rsid w:val="00101697"/>
    <w:rsid w:val="00102D33"/>
    <w:rsid w:val="00102DF0"/>
    <w:rsid w:val="00105AA8"/>
    <w:rsid w:val="001074AF"/>
    <w:rsid w:val="00110213"/>
    <w:rsid w:val="00111CDF"/>
    <w:rsid w:val="0011220C"/>
    <w:rsid w:val="00112D08"/>
    <w:rsid w:val="00113158"/>
    <w:rsid w:val="001139C7"/>
    <w:rsid w:val="00113FEC"/>
    <w:rsid w:val="001165EF"/>
    <w:rsid w:val="00116874"/>
    <w:rsid w:val="0011692F"/>
    <w:rsid w:val="00117748"/>
    <w:rsid w:val="00117BC1"/>
    <w:rsid w:val="00120725"/>
    <w:rsid w:val="00120D34"/>
    <w:rsid w:val="00120D35"/>
    <w:rsid w:val="00121ECF"/>
    <w:rsid w:val="00121F9E"/>
    <w:rsid w:val="00122011"/>
    <w:rsid w:val="001227DF"/>
    <w:rsid w:val="00122F6A"/>
    <w:rsid w:val="001238EA"/>
    <w:rsid w:val="00123E7A"/>
    <w:rsid w:val="00123F57"/>
    <w:rsid w:val="00124958"/>
    <w:rsid w:val="00125F40"/>
    <w:rsid w:val="0012662E"/>
    <w:rsid w:val="00126BA0"/>
    <w:rsid w:val="00126EA6"/>
    <w:rsid w:val="00130482"/>
    <w:rsid w:val="00130A46"/>
    <w:rsid w:val="001323DB"/>
    <w:rsid w:val="00133A56"/>
    <w:rsid w:val="0013647D"/>
    <w:rsid w:val="0013795D"/>
    <w:rsid w:val="00137A44"/>
    <w:rsid w:val="00137F1E"/>
    <w:rsid w:val="00140299"/>
    <w:rsid w:val="00140905"/>
    <w:rsid w:val="00140915"/>
    <w:rsid w:val="00141522"/>
    <w:rsid w:val="001418EC"/>
    <w:rsid w:val="00141DE5"/>
    <w:rsid w:val="001421A2"/>
    <w:rsid w:val="00143806"/>
    <w:rsid w:val="001446E9"/>
    <w:rsid w:val="00146AEE"/>
    <w:rsid w:val="00146CA1"/>
    <w:rsid w:val="0014715B"/>
    <w:rsid w:val="001472BF"/>
    <w:rsid w:val="00150C0C"/>
    <w:rsid w:val="00150F2D"/>
    <w:rsid w:val="001512AB"/>
    <w:rsid w:val="001513D8"/>
    <w:rsid w:val="0015193E"/>
    <w:rsid w:val="00151AFD"/>
    <w:rsid w:val="00151EFC"/>
    <w:rsid w:val="00152084"/>
    <w:rsid w:val="00152596"/>
    <w:rsid w:val="001530A1"/>
    <w:rsid w:val="0015391E"/>
    <w:rsid w:val="00154085"/>
    <w:rsid w:val="00154DA0"/>
    <w:rsid w:val="00155230"/>
    <w:rsid w:val="001553A0"/>
    <w:rsid w:val="001556E6"/>
    <w:rsid w:val="0015573C"/>
    <w:rsid w:val="0015610A"/>
    <w:rsid w:val="001568EB"/>
    <w:rsid w:val="001572D2"/>
    <w:rsid w:val="00157A17"/>
    <w:rsid w:val="001604CC"/>
    <w:rsid w:val="00160606"/>
    <w:rsid w:val="00160875"/>
    <w:rsid w:val="0016155B"/>
    <w:rsid w:val="001616F5"/>
    <w:rsid w:val="001620FE"/>
    <w:rsid w:val="0016212B"/>
    <w:rsid w:val="001625C1"/>
    <w:rsid w:val="0016332E"/>
    <w:rsid w:val="00163441"/>
    <w:rsid w:val="00163446"/>
    <w:rsid w:val="00163959"/>
    <w:rsid w:val="0016399E"/>
    <w:rsid w:val="00163DD7"/>
    <w:rsid w:val="00163E63"/>
    <w:rsid w:val="00164977"/>
    <w:rsid w:val="001649A9"/>
    <w:rsid w:val="00164A00"/>
    <w:rsid w:val="00167403"/>
    <w:rsid w:val="00167554"/>
    <w:rsid w:val="00170494"/>
    <w:rsid w:val="00170B33"/>
    <w:rsid w:val="00170D54"/>
    <w:rsid w:val="00170E0B"/>
    <w:rsid w:val="00170E4E"/>
    <w:rsid w:val="00170F84"/>
    <w:rsid w:val="00171851"/>
    <w:rsid w:val="00171A31"/>
    <w:rsid w:val="00171C0B"/>
    <w:rsid w:val="001743A8"/>
    <w:rsid w:val="001744C8"/>
    <w:rsid w:val="00174773"/>
    <w:rsid w:val="001747CC"/>
    <w:rsid w:val="00174853"/>
    <w:rsid w:val="00174DA5"/>
    <w:rsid w:val="00174DFE"/>
    <w:rsid w:val="0017520C"/>
    <w:rsid w:val="00175BF4"/>
    <w:rsid w:val="001764E7"/>
    <w:rsid w:val="00176C07"/>
    <w:rsid w:val="00176CD8"/>
    <w:rsid w:val="0017720E"/>
    <w:rsid w:val="00177BD0"/>
    <w:rsid w:val="00180578"/>
    <w:rsid w:val="001828AA"/>
    <w:rsid w:val="001828AC"/>
    <w:rsid w:val="00183B07"/>
    <w:rsid w:val="00184345"/>
    <w:rsid w:val="00184BBD"/>
    <w:rsid w:val="00185150"/>
    <w:rsid w:val="00185DE2"/>
    <w:rsid w:val="00186568"/>
    <w:rsid w:val="00186D0E"/>
    <w:rsid w:val="0018716B"/>
    <w:rsid w:val="001871A3"/>
    <w:rsid w:val="0019033D"/>
    <w:rsid w:val="0019055A"/>
    <w:rsid w:val="001917D0"/>
    <w:rsid w:val="0019197D"/>
    <w:rsid w:val="001929D8"/>
    <w:rsid w:val="00193B85"/>
    <w:rsid w:val="00195C04"/>
    <w:rsid w:val="00195D02"/>
    <w:rsid w:val="0019607A"/>
    <w:rsid w:val="001966A0"/>
    <w:rsid w:val="00197D72"/>
    <w:rsid w:val="00197F03"/>
    <w:rsid w:val="001A08F4"/>
    <w:rsid w:val="001A18E5"/>
    <w:rsid w:val="001A1B87"/>
    <w:rsid w:val="001A1C7F"/>
    <w:rsid w:val="001A3515"/>
    <w:rsid w:val="001A4B79"/>
    <w:rsid w:val="001A4FD7"/>
    <w:rsid w:val="001A5988"/>
    <w:rsid w:val="001A6F0F"/>
    <w:rsid w:val="001A7BA7"/>
    <w:rsid w:val="001B04B2"/>
    <w:rsid w:val="001B0F62"/>
    <w:rsid w:val="001B335C"/>
    <w:rsid w:val="001B3525"/>
    <w:rsid w:val="001B3A2D"/>
    <w:rsid w:val="001B3BCC"/>
    <w:rsid w:val="001B42CD"/>
    <w:rsid w:val="001B4DA4"/>
    <w:rsid w:val="001B4DD8"/>
    <w:rsid w:val="001B5D4A"/>
    <w:rsid w:val="001B5EB5"/>
    <w:rsid w:val="001B70A4"/>
    <w:rsid w:val="001B7954"/>
    <w:rsid w:val="001B7BA1"/>
    <w:rsid w:val="001C017E"/>
    <w:rsid w:val="001C238F"/>
    <w:rsid w:val="001C33E4"/>
    <w:rsid w:val="001C38A1"/>
    <w:rsid w:val="001C38C7"/>
    <w:rsid w:val="001C39FE"/>
    <w:rsid w:val="001C441E"/>
    <w:rsid w:val="001C4BEE"/>
    <w:rsid w:val="001C4C3A"/>
    <w:rsid w:val="001C4D38"/>
    <w:rsid w:val="001C573C"/>
    <w:rsid w:val="001C65C7"/>
    <w:rsid w:val="001C6C0E"/>
    <w:rsid w:val="001C6CD6"/>
    <w:rsid w:val="001C7D64"/>
    <w:rsid w:val="001D0DCA"/>
    <w:rsid w:val="001D105F"/>
    <w:rsid w:val="001D1086"/>
    <w:rsid w:val="001D121A"/>
    <w:rsid w:val="001D15C9"/>
    <w:rsid w:val="001D15F7"/>
    <w:rsid w:val="001D162B"/>
    <w:rsid w:val="001D192B"/>
    <w:rsid w:val="001D1C9A"/>
    <w:rsid w:val="001D214B"/>
    <w:rsid w:val="001D287F"/>
    <w:rsid w:val="001D2E0C"/>
    <w:rsid w:val="001D6235"/>
    <w:rsid w:val="001D62F0"/>
    <w:rsid w:val="001D6473"/>
    <w:rsid w:val="001D6CF2"/>
    <w:rsid w:val="001D7DA4"/>
    <w:rsid w:val="001D7EE9"/>
    <w:rsid w:val="001E0410"/>
    <w:rsid w:val="001E074E"/>
    <w:rsid w:val="001E1AC9"/>
    <w:rsid w:val="001E1F8A"/>
    <w:rsid w:val="001E2214"/>
    <w:rsid w:val="001E24AF"/>
    <w:rsid w:val="001E3416"/>
    <w:rsid w:val="001E3677"/>
    <w:rsid w:val="001E3816"/>
    <w:rsid w:val="001E381F"/>
    <w:rsid w:val="001E4528"/>
    <w:rsid w:val="001E554E"/>
    <w:rsid w:val="001E60B9"/>
    <w:rsid w:val="001E6E01"/>
    <w:rsid w:val="001F04B3"/>
    <w:rsid w:val="001F0B64"/>
    <w:rsid w:val="001F0B83"/>
    <w:rsid w:val="001F1A5F"/>
    <w:rsid w:val="001F1C45"/>
    <w:rsid w:val="001F306C"/>
    <w:rsid w:val="001F4354"/>
    <w:rsid w:val="001F5770"/>
    <w:rsid w:val="001F5A29"/>
    <w:rsid w:val="001F6420"/>
    <w:rsid w:val="001F7369"/>
    <w:rsid w:val="00201289"/>
    <w:rsid w:val="00202304"/>
    <w:rsid w:val="00203D0A"/>
    <w:rsid w:val="0020493D"/>
    <w:rsid w:val="00204D73"/>
    <w:rsid w:val="00204DFB"/>
    <w:rsid w:val="0020525E"/>
    <w:rsid w:val="00205CFC"/>
    <w:rsid w:val="002068BF"/>
    <w:rsid w:val="0020708D"/>
    <w:rsid w:val="00207399"/>
    <w:rsid w:val="00207717"/>
    <w:rsid w:val="00207E6C"/>
    <w:rsid w:val="0021036E"/>
    <w:rsid w:val="002105AC"/>
    <w:rsid w:val="002139D6"/>
    <w:rsid w:val="00213C5D"/>
    <w:rsid w:val="00215900"/>
    <w:rsid w:val="00215BD2"/>
    <w:rsid w:val="00215F44"/>
    <w:rsid w:val="0021616C"/>
    <w:rsid w:val="002167F9"/>
    <w:rsid w:val="0021715E"/>
    <w:rsid w:val="00217163"/>
    <w:rsid w:val="00217507"/>
    <w:rsid w:val="00217E05"/>
    <w:rsid w:val="00222E90"/>
    <w:rsid w:val="002231DF"/>
    <w:rsid w:val="00223701"/>
    <w:rsid w:val="00223A65"/>
    <w:rsid w:val="00223CC9"/>
    <w:rsid w:val="002242B3"/>
    <w:rsid w:val="002251E1"/>
    <w:rsid w:val="002255CB"/>
    <w:rsid w:val="002265DB"/>
    <w:rsid w:val="0022723D"/>
    <w:rsid w:val="00232461"/>
    <w:rsid w:val="00232A60"/>
    <w:rsid w:val="00232E3F"/>
    <w:rsid w:val="00232E9E"/>
    <w:rsid w:val="00233719"/>
    <w:rsid w:val="002337EF"/>
    <w:rsid w:val="00233C38"/>
    <w:rsid w:val="002346F2"/>
    <w:rsid w:val="002353EC"/>
    <w:rsid w:val="00236183"/>
    <w:rsid w:val="00236BB7"/>
    <w:rsid w:val="0023751E"/>
    <w:rsid w:val="002403DE"/>
    <w:rsid w:val="00240EA3"/>
    <w:rsid w:val="002419CB"/>
    <w:rsid w:val="00241A15"/>
    <w:rsid w:val="00241D32"/>
    <w:rsid w:val="00244084"/>
    <w:rsid w:val="00244F01"/>
    <w:rsid w:val="002452E9"/>
    <w:rsid w:val="0024544B"/>
    <w:rsid w:val="00245632"/>
    <w:rsid w:val="00245664"/>
    <w:rsid w:val="00245C11"/>
    <w:rsid w:val="00245FD7"/>
    <w:rsid w:val="00245FF7"/>
    <w:rsid w:val="0024613A"/>
    <w:rsid w:val="00246945"/>
    <w:rsid w:val="00251245"/>
    <w:rsid w:val="00251558"/>
    <w:rsid w:val="0025259D"/>
    <w:rsid w:val="00252750"/>
    <w:rsid w:val="002529D4"/>
    <w:rsid w:val="00252DE4"/>
    <w:rsid w:val="00253CF3"/>
    <w:rsid w:val="00255913"/>
    <w:rsid w:val="00256EB1"/>
    <w:rsid w:val="00257548"/>
    <w:rsid w:val="00257681"/>
    <w:rsid w:val="00257E55"/>
    <w:rsid w:val="00260334"/>
    <w:rsid w:val="00261221"/>
    <w:rsid w:val="002629DD"/>
    <w:rsid w:val="00262DFA"/>
    <w:rsid w:val="00263655"/>
    <w:rsid w:val="00263736"/>
    <w:rsid w:val="00263B81"/>
    <w:rsid w:val="00263FD6"/>
    <w:rsid w:val="00265068"/>
    <w:rsid w:val="0026516A"/>
    <w:rsid w:val="002656BA"/>
    <w:rsid w:val="002664E6"/>
    <w:rsid w:val="00266A9D"/>
    <w:rsid w:val="0026706F"/>
    <w:rsid w:val="00267AD6"/>
    <w:rsid w:val="00270C50"/>
    <w:rsid w:val="002716A9"/>
    <w:rsid w:val="002722A0"/>
    <w:rsid w:val="00273804"/>
    <w:rsid w:val="00273CE7"/>
    <w:rsid w:val="00274B14"/>
    <w:rsid w:val="00274F2B"/>
    <w:rsid w:val="002753D0"/>
    <w:rsid w:val="00275E7B"/>
    <w:rsid w:val="0027603D"/>
    <w:rsid w:val="002769E9"/>
    <w:rsid w:val="00277AD5"/>
    <w:rsid w:val="0028004F"/>
    <w:rsid w:val="00280368"/>
    <w:rsid w:val="00281F00"/>
    <w:rsid w:val="0028263F"/>
    <w:rsid w:val="00282966"/>
    <w:rsid w:val="00283811"/>
    <w:rsid w:val="00283898"/>
    <w:rsid w:val="00284D36"/>
    <w:rsid w:val="00284F44"/>
    <w:rsid w:val="00285A54"/>
    <w:rsid w:val="00285CDB"/>
    <w:rsid w:val="00286169"/>
    <w:rsid w:val="00286875"/>
    <w:rsid w:val="002870F9"/>
    <w:rsid w:val="00287869"/>
    <w:rsid w:val="00287AEE"/>
    <w:rsid w:val="0029015D"/>
    <w:rsid w:val="00290E11"/>
    <w:rsid w:val="0029148B"/>
    <w:rsid w:val="00291BEF"/>
    <w:rsid w:val="00291EC3"/>
    <w:rsid w:val="0029208D"/>
    <w:rsid w:val="002929CC"/>
    <w:rsid w:val="002935C4"/>
    <w:rsid w:val="002937F0"/>
    <w:rsid w:val="00294240"/>
    <w:rsid w:val="0029431B"/>
    <w:rsid w:val="002949C8"/>
    <w:rsid w:val="0029571E"/>
    <w:rsid w:val="00295728"/>
    <w:rsid w:val="00295737"/>
    <w:rsid w:val="00295E86"/>
    <w:rsid w:val="002963F5"/>
    <w:rsid w:val="00296404"/>
    <w:rsid w:val="00296BA1"/>
    <w:rsid w:val="00297F4D"/>
    <w:rsid w:val="002A0253"/>
    <w:rsid w:val="002A026B"/>
    <w:rsid w:val="002A04D5"/>
    <w:rsid w:val="002A0C04"/>
    <w:rsid w:val="002A1027"/>
    <w:rsid w:val="002A2C16"/>
    <w:rsid w:val="002A3114"/>
    <w:rsid w:val="002A35F6"/>
    <w:rsid w:val="002A4247"/>
    <w:rsid w:val="002A519F"/>
    <w:rsid w:val="002A57CC"/>
    <w:rsid w:val="002B084B"/>
    <w:rsid w:val="002B0B35"/>
    <w:rsid w:val="002B1B92"/>
    <w:rsid w:val="002B1CB7"/>
    <w:rsid w:val="002B204A"/>
    <w:rsid w:val="002B243D"/>
    <w:rsid w:val="002B25CC"/>
    <w:rsid w:val="002B3374"/>
    <w:rsid w:val="002B3EDC"/>
    <w:rsid w:val="002B41BE"/>
    <w:rsid w:val="002B48DE"/>
    <w:rsid w:val="002B59D7"/>
    <w:rsid w:val="002B67A8"/>
    <w:rsid w:val="002B71FC"/>
    <w:rsid w:val="002B7201"/>
    <w:rsid w:val="002B73B1"/>
    <w:rsid w:val="002B73E3"/>
    <w:rsid w:val="002C0304"/>
    <w:rsid w:val="002C0D9C"/>
    <w:rsid w:val="002C1705"/>
    <w:rsid w:val="002C23CC"/>
    <w:rsid w:val="002C289E"/>
    <w:rsid w:val="002C2A70"/>
    <w:rsid w:val="002C4DB9"/>
    <w:rsid w:val="002C4EA5"/>
    <w:rsid w:val="002C5837"/>
    <w:rsid w:val="002C5E96"/>
    <w:rsid w:val="002C6307"/>
    <w:rsid w:val="002C6E7C"/>
    <w:rsid w:val="002C6E8F"/>
    <w:rsid w:val="002C7200"/>
    <w:rsid w:val="002C7946"/>
    <w:rsid w:val="002C794F"/>
    <w:rsid w:val="002C7A7E"/>
    <w:rsid w:val="002D0D0C"/>
    <w:rsid w:val="002D22FA"/>
    <w:rsid w:val="002D2565"/>
    <w:rsid w:val="002D35ED"/>
    <w:rsid w:val="002D3F51"/>
    <w:rsid w:val="002D3FAD"/>
    <w:rsid w:val="002D4358"/>
    <w:rsid w:val="002D4B9A"/>
    <w:rsid w:val="002D51BA"/>
    <w:rsid w:val="002D57CC"/>
    <w:rsid w:val="002D683C"/>
    <w:rsid w:val="002D6EFD"/>
    <w:rsid w:val="002D7EF2"/>
    <w:rsid w:val="002E2023"/>
    <w:rsid w:val="002E2516"/>
    <w:rsid w:val="002E287C"/>
    <w:rsid w:val="002E3461"/>
    <w:rsid w:val="002E34E1"/>
    <w:rsid w:val="002E3BEF"/>
    <w:rsid w:val="002E5233"/>
    <w:rsid w:val="002E53A3"/>
    <w:rsid w:val="002E558B"/>
    <w:rsid w:val="002E5DC1"/>
    <w:rsid w:val="002E663B"/>
    <w:rsid w:val="002E6D4A"/>
    <w:rsid w:val="002E78D2"/>
    <w:rsid w:val="002F0721"/>
    <w:rsid w:val="002F0A07"/>
    <w:rsid w:val="002F0E90"/>
    <w:rsid w:val="002F1467"/>
    <w:rsid w:val="002F1E10"/>
    <w:rsid w:val="002F372E"/>
    <w:rsid w:val="002F46EC"/>
    <w:rsid w:val="002F4A95"/>
    <w:rsid w:val="002F4BED"/>
    <w:rsid w:val="002F66A0"/>
    <w:rsid w:val="002F6C36"/>
    <w:rsid w:val="002F71B3"/>
    <w:rsid w:val="002F7DA9"/>
    <w:rsid w:val="003007B3"/>
    <w:rsid w:val="00300928"/>
    <w:rsid w:val="00301059"/>
    <w:rsid w:val="003013BB"/>
    <w:rsid w:val="00302ADD"/>
    <w:rsid w:val="00303C99"/>
    <w:rsid w:val="00303F3A"/>
    <w:rsid w:val="003056E7"/>
    <w:rsid w:val="003060D9"/>
    <w:rsid w:val="00306624"/>
    <w:rsid w:val="0030666B"/>
    <w:rsid w:val="003066B0"/>
    <w:rsid w:val="0030747E"/>
    <w:rsid w:val="003100C6"/>
    <w:rsid w:val="00310EAA"/>
    <w:rsid w:val="00311D83"/>
    <w:rsid w:val="003120F6"/>
    <w:rsid w:val="003125C2"/>
    <w:rsid w:val="003129C6"/>
    <w:rsid w:val="00312A70"/>
    <w:rsid w:val="00313016"/>
    <w:rsid w:val="00313048"/>
    <w:rsid w:val="00313091"/>
    <w:rsid w:val="00313228"/>
    <w:rsid w:val="0031551A"/>
    <w:rsid w:val="00315B11"/>
    <w:rsid w:val="003168C7"/>
    <w:rsid w:val="00317091"/>
    <w:rsid w:val="00317B9D"/>
    <w:rsid w:val="003219E1"/>
    <w:rsid w:val="00321A9B"/>
    <w:rsid w:val="00322BA9"/>
    <w:rsid w:val="00323B02"/>
    <w:rsid w:val="00323B34"/>
    <w:rsid w:val="00324F8B"/>
    <w:rsid w:val="003256E6"/>
    <w:rsid w:val="00325B4A"/>
    <w:rsid w:val="00326486"/>
    <w:rsid w:val="00326AC4"/>
    <w:rsid w:val="00327197"/>
    <w:rsid w:val="00330275"/>
    <w:rsid w:val="0033115C"/>
    <w:rsid w:val="00331955"/>
    <w:rsid w:val="00331976"/>
    <w:rsid w:val="00332C59"/>
    <w:rsid w:val="0033381E"/>
    <w:rsid w:val="003347B7"/>
    <w:rsid w:val="003356B6"/>
    <w:rsid w:val="00335B1D"/>
    <w:rsid w:val="003363B2"/>
    <w:rsid w:val="003372CC"/>
    <w:rsid w:val="00337898"/>
    <w:rsid w:val="00337C3B"/>
    <w:rsid w:val="00340B81"/>
    <w:rsid w:val="0034262E"/>
    <w:rsid w:val="003426F1"/>
    <w:rsid w:val="0034297F"/>
    <w:rsid w:val="003429E1"/>
    <w:rsid w:val="003435A4"/>
    <w:rsid w:val="003440A8"/>
    <w:rsid w:val="00345D32"/>
    <w:rsid w:val="003464DE"/>
    <w:rsid w:val="003500DD"/>
    <w:rsid w:val="0035107A"/>
    <w:rsid w:val="00352614"/>
    <w:rsid w:val="00353E8B"/>
    <w:rsid w:val="003542E2"/>
    <w:rsid w:val="00355DA5"/>
    <w:rsid w:val="00355EB1"/>
    <w:rsid w:val="0035630A"/>
    <w:rsid w:val="00356879"/>
    <w:rsid w:val="003568DB"/>
    <w:rsid w:val="00356B1A"/>
    <w:rsid w:val="00357D3B"/>
    <w:rsid w:val="00357F5B"/>
    <w:rsid w:val="003616C6"/>
    <w:rsid w:val="00361FEB"/>
    <w:rsid w:val="0036218A"/>
    <w:rsid w:val="00362D83"/>
    <w:rsid w:val="00363CA9"/>
    <w:rsid w:val="0036431F"/>
    <w:rsid w:val="003644D8"/>
    <w:rsid w:val="00364B4A"/>
    <w:rsid w:val="00366FAF"/>
    <w:rsid w:val="0037033D"/>
    <w:rsid w:val="00370937"/>
    <w:rsid w:val="00371D42"/>
    <w:rsid w:val="00372892"/>
    <w:rsid w:val="00373F08"/>
    <w:rsid w:val="0037637A"/>
    <w:rsid w:val="00376ADA"/>
    <w:rsid w:val="00377777"/>
    <w:rsid w:val="00377C26"/>
    <w:rsid w:val="00381785"/>
    <w:rsid w:val="00381F10"/>
    <w:rsid w:val="003825AA"/>
    <w:rsid w:val="00382CE3"/>
    <w:rsid w:val="00383A33"/>
    <w:rsid w:val="003841FB"/>
    <w:rsid w:val="00384461"/>
    <w:rsid w:val="00386298"/>
    <w:rsid w:val="00386524"/>
    <w:rsid w:val="00387213"/>
    <w:rsid w:val="003873C4"/>
    <w:rsid w:val="0038746A"/>
    <w:rsid w:val="00387C0F"/>
    <w:rsid w:val="00387C51"/>
    <w:rsid w:val="00387FD0"/>
    <w:rsid w:val="003901CC"/>
    <w:rsid w:val="0039042F"/>
    <w:rsid w:val="00390E44"/>
    <w:rsid w:val="00391F07"/>
    <w:rsid w:val="0039230F"/>
    <w:rsid w:val="00392391"/>
    <w:rsid w:val="00392B37"/>
    <w:rsid w:val="00392C8E"/>
    <w:rsid w:val="00392CAA"/>
    <w:rsid w:val="00392DAC"/>
    <w:rsid w:val="00392F8A"/>
    <w:rsid w:val="00393807"/>
    <w:rsid w:val="00394EAF"/>
    <w:rsid w:val="003950A7"/>
    <w:rsid w:val="003954C0"/>
    <w:rsid w:val="003967AE"/>
    <w:rsid w:val="00397739"/>
    <w:rsid w:val="00397D8D"/>
    <w:rsid w:val="00397DBF"/>
    <w:rsid w:val="003A0147"/>
    <w:rsid w:val="003A0920"/>
    <w:rsid w:val="003A1357"/>
    <w:rsid w:val="003A1EBF"/>
    <w:rsid w:val="003A3284"/>
    <w:rsid w:val="003A3575"/>
    <w:rsid w:val="003A3734"/>
    <w:rsid w:val="003A3BDA"/>
    <w:rsid w:val="003A3D7F"/>
    <w:rsid w:val="003A4144"/>
    <w:rsid w:val="003A45F3"/>
    <w:rsid w:val="003A4EC8"/>
    <w:rsid w:val="003A51B8"/>
    <w:rsid w:val="003A52D1"/>
    <w:rsid w:val="003A5384"/>
    <w:rsid w:val="003A5655"/>
    <w:rsid w:val="003A5CC1"/>
    <w:rsid w:val="003A5E22"/>
    <w:rsid w:val="003A678E"/>
    <w:rsid w:val="003A75D2"/>
    <w:rsid w:val="003B01EB"/>
    <w:rsid w:val="003B0277"/>
    <w:rsid w:val="003B1348"/>
    <w:rsid w:val="003B140F"/>
    <w:rsid w:val="003B28BF"/>
    <w:rsid w:val="003B2B26"/>
    <w:rsid w:val="003B3BF5"/>
    <w:rsid w:val="003B3E6B"/>
    <w:rsid w:val="003B4DA4"/>
    <w:rsid w:val="003B4DAB"/>
    <w:rsid w:val="003B53C5"/>
    <w:rsid w:val="003B58D7"/>
    <w:rsid w:val="003B59C1"/>
    <w:rsid w:val="003B5C70"/>
    <w:rsid w:val="003B5E7D"/>
    <w:rsid w:val="003B6367"/>
    <w:rsid w:val="003B7552"/>
    <w:rsid w:val="003B7B85"/>
    <w:rsid w:val="003B7C79"/>
    <w:rsid w:val="003B7E40"/>
    <w:rsid w:val="003C0087"/>
    <w:rsid w:val="003C079B"/>
    <w:rsid w:val="003C09EE"/>
    <w:rsid w:val="003C0E4E"/>
    <w:rsid w:val="003C0E95"/>
    <w:rsid w:val="003C1513"/>
    <w:rsid w:val="003C20B8"/>
    <w:rsid w:val="003C25E1"/>
    <w:rsid w:val="003C4222"/>
    <w:rsid w:val="003C4955"/>
    <w:rsid w:val="003C50FB"/>
    <w:rsid w:val="003C5C3E"/>
    <w:rsid w:val="003C606A"/>
    <w:rsid w:val="003C60CA"/>
    <w:rsid w:val="003D0407"/>
    <w:rsid w:val="003D119C"/>
    <w:rsid w:val="003D155C"/>
    <w:rsid w:val="003D19E4"/>
    <w:rsid w:val="003D3798"/>
    <w:rsid w:val="003D382D"/>
    <w:rsid w:val="003D38CB"/>
    <w:rsid w:val="003D3CF0"/>
    <w:rsid w:val="003D49BB"/>
    <w:rsid w:val="003D53C0"/>
    <w:rsid w:val="003D5708"/>
    <w:rsid w:val="003D5CCD"/>
    <w:rsid w:val="003D61B6"/>
    <w:rsid w:val="003D7508"/>
    <w:rsid w:val="003E04D0"/>
    <w:rsid w:val="003E08EB"/>
    <w:rsid w:val="003E117B"/>
    <w:rsid w:val="003E127E"/>
    <w:rsid w:val="003E2006"/>
    <w:rsid w:val="003E219A"/>
    <w:rsid w:val="003E267E"/>
    <w:rsid w:val="003E2D93"/>
    <w:rsid w:val="003E2F84"/>
    <w:rsid w:val="003E3673"/>
    <w:rsid w:val="003E3D06"/>
    <w:rsid w:val="003E3EEF"/>
    <w:rsid w:val="003E564C"/>
    <w:rsid w:val="003E6254"/>
    <w:rsid w:val="003F0204"/>
    <w:rsid w:val="003F19E8"/>
    <w:rsid w:val="003F1D82"/>
    <w:rsid w:val="003F20C7"/>
    <w:rsid w:val="003F283E"/>
    <w:rsid w:val="003F36C5"/>
    <w:rsid w:val="003F3B06"/>
    <w:rsid w:val="003F3F26"/>
    <w:rsid w:val="003F4055"/>
    <w:rsid w:val="003F4EED"/>
    <w:rsid w:val="003F4FB1"/>
    <w:rsid w:val="003F50EA"/>
    <w:rsid w:val="003F52C0"/>
    <w:rsid w:val="003F58E1"/>
    <w:rsid w:val="003F5DD5"/>
    <w:rsid w:val="003F62BA"/>
    <w:rsid w:val="003F69EE"/>
    <w:rsid w:val="003F76C2"/>
    <w:rsid w:val="003F7BE6"/>
    <w:rsid w:val="0040075C"/>
    <w:rsid w:val="00400877"/>
    <w:rsid w:val="00401E72"/>
    <w:rsid w:val="00402808"/>
    <w:rsid w:val="00402DD5"/>
    <w:rsid w:val="00403A1F"/>
    <w:rsid w:val="00403B7A"/>
    <w:rsid w:val="00404154"/>
    <w:rsid w:val="00404EA9"/>
    <w:rsid w:val="00405BB8"/>
    <w:rsid w:val="004063AB"/>
    <w:rsid w:val="0040657E"/>
    <w:rsid w:val="004067E1"/>
    <w:rsid w:val="00407787"/>
    <w:rsid w:val="00407E77"/>
    <w:rsid w:val="00410CF3"/>
    <w:rsid w:val="00411E60"/>
    <w:rsid w:val="004124AF"/>
    <w:rsid w:val="00412D0C"/>
    <w:rsid w:val="00413889"/>
    <w:rsid w:val="00413E28"/>
    <w:rsid w:val="00414A42"/>
    <w:rsid w:val="00415F4B"/>
    <w:rsid w:val="00416267"/>
    <w:rsid w:val="00416306"/>
    <w:rsid w:val="004166FA"/>
    <w:rsid w:val="00417919"/>
    <w:rsid w:val="004201F8"/>
    <w:rsid w:val="00421153"/>
    <w:rsid w:val="00421A23"/>
    <w:rsid w:val="00421E5F"/>
    <w:rsid w:val="00422770"/>
    <w:rsid w:val="00422ED1"/>
    <w:rsid w:val="004234D3"/>
    <w:rsid w:val="0042358C"/>
    <w:rsid w:val="004244CD"/>
    <w:rsid w:val="00425A26"/>
    <w:rsid w:val="00425C6A"/>
    <w:rsid w:val="004260AD"/>
    <w:rsid w:val="00426255"/>
    <w:rsid w:val="004271A2"/>
    <w:rsid w:val="004305D6"/>
    <w:rsid w:val="00430692"/>
    <w:rsid w:val="00430F96"/>
    <w:rsid w:val="004311B0"/>
    <w:rsid w:val="0043161E"/>
    <w:rsid w:val="00431FE1"/>
    <w:rsid w:val="004324DD"/>
    <w:rsid w:val="00432A6C"/>
    <w:rsid w:val="00432AA4"/>
    <w:rsid w:val="004338BB"/>
    <w:rsid w:val="00434342"/>
    <w:rsid w:val="004347A1"/>
    <w:rsid w:val="0043500B"/>
    <w:rsid w:val="004351DC"/>
    <w:rsid w:val="00435227"/>
    <w:rsid w:val="00435ADD"/>
    <w:rsid w:val="00435AE7"/>
    <w:rsid w:val="00435D08"/>
    <w:rsid w:val="00437548"/>
    <w:rsid w:val="004376F8"/>
    <w:rsid w:val="00437AFD"/>
    <w:rsid w:val="00437D63"/>
    <w:rsid w:val="00440296"/>
    <w:rsid w:val="00440566"/>
    <w:rsid w:val="004407CA"/>
    <w:rsid w:val="0044174E"/>
    <w:rsid w:val="00441A81"/>
    <w:rsid w:val="00442006"/>
    <w:rsid w:val="00443118"/>
    <w:rsid w:val="0044373D"/>
    <w:rsid w:val="00443AB9"/>
    <w:rsid w:val="004442AF"/>
    <w:rsid w:val="00444BEE"/>
    <w:rsid w:val="0044576D"/>
    <w:rsid w:val="00445DD5"/>
    <w:rsid w:val="004461EB"/>
    <w:rsid w:val="0044621C"/>
    <w:rsid w:val="00447045"/>
    <w:rsid w:val="00447098"/>
    <w:rsid w:val="00447B87"/>
    <w:rsid w:val="00447C5F"/>
    <w:rsid w:val="00450503"/>
    <w:rsid w:val="004532D3"/>
    <w:rsid w:val="00453F68"/>
    <w:rsid w:val="00454350"/>
    <w:rsid w:val="00454B64"/>
    <w:rsid w:val="004558D6"/>
    <w:rsid w:val="00456802"/>
    <w:rsid w:val="00456874"/>
    <w:rsid w:val="0045719A"/>
    <w:rsid w:val="0045742A"/>
    <w:rsid w:val="0045789A"/>
    <w:rsid w:val="00460045"/>
    <w:rsid w:val="00460BFF"/>
    <w:rsid w:val="00461133"/>
    <w:rsid w:val="00461622"/>
    <w:rsid w:val="004616D8"/>
    <w:rsid w:val="00461DF9"/>
    <w:rsid w:val="00462253"/>
    <w:rsid w:val="00462436"/>
    <w:rsid w:val="00463204"/>
    <w:rsid w:val="00464692"/>
    <w:rsid w:val="0046493C"/>
    <w:rsid w:val="00464AD8"/>
    <w:rsid w:val="00465C75"/>
    <w:rsid w:val="00466067"/>
    <w:rsid w:val="004661F0"/>
    <w:rsid w:val="004663A2"/>
    <w:rsid w:val="0046675F"/>
    <w:rsid w:val="00466CC8"/>
    <w:rsid w:val="0047102B"/>
    <w:rsid w:val="00472A69"/>
    <w:rsid w:val="00472BCF"/>
    <w:rsid w:val="00473DB8"/>
    <w:rsid w:val="00473EF4"/>
    <w:rsid w:val="00474F16"/>
    <w:rsid w:val="00475970"/>
    <w:rsid w:val="0047600A"/>
    <w:rsid w:val="00476166"/>
    <w:rsid w:val="004763D1"/>
    <w:rsid w:val="00476E43"/>
    <w:rsid w:val="00476E85"/>
    <w:rsid w:val="00477B41"/>
    <w:rsid w:val="00477DEB"/>
    <w:rsid w:val="004810EF"/>
    <w:rsid w:val="004826B5"/>
    <w:rsid w:val="00483BFD"/>
    <w:rsid w:val="00483C29"/>
    <w:rsid w:val="00483F40"/>
    <w:rsid w:val="00484083"/>
    <w:rsid w:val="00487C8C"/>
    <w:rsid w:val="00487DEC"/>
    <w:rsid w:val="00490E2E"/>
    <w:rsid w:val="004918F1"/>
    <w:rsid w:val="004920BB"/>
    <w:rsid w:val="00492530"/>
    <w:rsid w:val="004949E6"/>
    <w:rsid w:val="00494E99"/>
    <w:rsid w:val="0049649D"/>
    <w:rsid w:val="004972C0"/>
    <w:rsid w:val="004A0E04"/>
    <w:rsid w:val="004A1056"/>
    <w:rsid w:val="004A1E00"/>
    <w:rsid w:val="004A25CE"/>
    <w:rsid w:val="004A266D"/>
    <w:rsid w:val="004A2692"/>
    <w:rsid w:val="004A2AE9"/>
    <w:rsid w:val="004A2E36"/>
    <w:rsid w:val="004A348D"/>
    <w:rsid w:val="004A35D3"/>
    <w:rsid w:val="004A3A55"/>
    <w:rsid w:val="004A3ED0"/>
    <w:rsid w:val="004A4BE8"/>
    <w:rsid w:val="004A4BEB"/>
    <w:rsid w:val="004A5CDF"/>
    <w:rsid w:val="004A6377"/>
    <w:rsid w:val="004B063B"/>
    <w:rsid w:val="004B148C"/>
    <w:rsid w:val="004B14BF"/>
    <w:rsid w:val="004B20DA"/>
    <w:rsid w:val="004B2CB6"/>
    <w:rsid w:val="004B312B"/>
    <w:rsid w:val="004B3A18"/>
    <w:rsid w:val="004B3CFB"/>
    <w:rsid w:val="004B3D10"/>
    <w:rsid w:val="004B40D4"/>
    <w:rsid w:val="004B40E5"/>
    <w:rsid w:val="004B42F5"/>
    <w:rsid w:val="004B4EE5"/>
    <w:rsid w:val="004B595E"/>
    <w:rsid w:val="004B6491"/>
    <w:rsid w:val="004B66FD"/>
    <w:rsid w:val="004B772D"/>
    <w:rsid w:val="004B787E"/>
    <w:rsid w:val="004B7B8F"/>
    <w:rsid w:val="004B7D6D"/>
    <w:rsid w:val="004C0E53"/>
    <w:rsid w:val="004C1617"/>
    <w:rsid w:val="004C17B3"/>
    <w:rsid w:val="004C3A5E"/>
    <w:rsid w:val="004C3D9B"/>
    <w:rsid w:val="004C462A"/>
    <w:rsid w:val="004C5D0E"/>
    <w:rsid w:val="004C5FFD"/>
    <w:rsid w:val="004C67F7"/>
    <w:rsid w:val="004C7322"/>
    <w:rsid w:val="004C7A64"/>
    <w:rsid w:val="004C7FBC"/>
    <w:rsid w:val="004D0C91"/>
    <w:rsid w:val="004D15A2"/>
    <w:rsid w:val="004D1A8C"/>
    <w:rsid w:val="004D22BE"/>
    <w:rsid w:val="004D2667"/>
    <w:rsid w:val="004D3854"/>
    <w:rsid w:val="004D43AF"/>
    <w:rsid w:val="004D4756"/>
    <w:rsid w:val="004D47DB"/>
    <w:rsid w:val="004D482E"/>
    <w:rsid w:val="004D57C6"/>
    <w:rsid w:val="004D5DBD"/>
    <w:rsid w:val="004D5E5B"/>
    <w:rsid w:val="004D688A"/>
    <w:rsid w:val="004D6D6C"/>
    <w:rsid w:val="004D7BA6"/>
    <w:rsid w:val="004E029A"/>
    <w:rsid w:val="004E113F"/>
    <w:rsid w:val="004E11F0"/>
    <w:rsid w:val="004E1FB2"/>
    <w:rsid w:val="004E23E2"/>
    <w:rsid w:val="004E2628"/>
    <w:rsid w:val="004E4CBC"/>
    <w:rsid w:val="004E504C"/>
    <w:rsid w:val="004E5172"/>
    <w:rsid w:val="004E678F"/>
    <w:rsid w:val="004E69E5"/>
    <w:rsid w:val="004E6C69"/>
    <w:rsid w:val="004E7096"/>
    <w:rsid w:val="004E7291"/>
    <w:rsid w:val="004E7E99"/>
    <w:rsid w:val="004F0B0B"/>
    <w:rsid w:val="004F115B"/>
    <w:rsid w:val="004F278F"/>
    <w:rsid w:val="004F41F1"/>
    <w:rsid w:val="004F4398"/>
    <w:rsid w:val="004F4655"/>
    <w:rsid w:val="004F581C"/>
    <w:rsid w:val="004F59B0"/>
    <w:rsid w:val="004F63A7"/>
    <w:rsid w:val="004F7979"/>
    <w:rsid w:val="004F7B3F"/>
    <w:rsid w:val="004F7E18"/>
    <w:rsid w:val="004F7FC6"/>
    <w:rsid w:val="00501DFB"/>
    <w:rsid w:val="00502010"/>
    <w:rsid w:val="00502443"/>
    <w:rsid w:val="00502A1D"/>
    <w:rsid w:val="00503A28"/>
    <w:rsid w:val="005043E6"/>
    <w:rsid w:val="00504841"/>
    <w:rsid w:val="00504E16"/>
    <w:rsid w:val="005054BB"/>
    <w:rsid w:val="0050571D"/>
    <w:rsid w:val="00505F10"/>
    <w:rsid w:val="00506685"/>
    <w:rsid w:val="00506B43"/>
    <w:rsid w:val="00507E76"/>
    <w:rsid w:val="00510926"/>
    <w:rsid w:val="00512438"/>
    <w:rsid w:val="005124F9"/>
    <w:rsid w:val="0051253F"/>
    <w:rsid w:val="00513CE7"/>
    <w:rsid w:val="00514677"/>
    <w:rsid w:val="005148E8"/>
    <w:rsid w:val="00514F3B"/>
    <w:rsid w:val="00515477"/>
    <w:rsid w:val="0051733E"/>
    <w:rsid w:val="005178D5"/>
    <w:rsid w:val="00520404"/>
    <w:rsid w:val="00520528"/>
    <w:rsid w:val="005208E3"/>
    <w:rsid w:val="005215E7"/>
    <w:rsid w:val="00524205"/>
    <w:rsid w:val="00525777"/>
    <w:rsid w:val="00525B66"/>
    <w:rsid w:val="005260A8"/>
    <w:rsid w:val="00527576"/>
    <w:rsid w:val="0052792E"/>
    <w:rsid w:val="00527EA5"/>
    <w:rsid w:val="0053089C"/>
    <w:rsid w:val="00530994"/>
    <w:rsid w:val="00531155"/>
    <w:rsid w:val="005335AE"/>
    <w:rsid w:val="0053404B"/>
    <w:rsid w:val="005343CD"/>
    <w:rsid w:val="005347DB"/>
    <w:rsid w:val="00534E2C"/>
    <w:rsid w:val="00535DF5"/>
    <w:rsid w:val="00536380"/>
    <w:rsid w:val="00536B44"/>
    <w:rsid w:val="00540162"/>
    <w:rsid w:val="005402A2"/>
    <w:rsid w:val="00540649"/>
    <w:rsid w:val="00540BF0"/>
    <w:rsid w:val="00541AE1"/>
    <w:rsid w:val="0054235E"/>
    <w:rsid w:val="00542FBD"/>
    <w:rsid w:val="00543EBA"/>
    <w:rsid w:val="005441D2"/>
    <w:rsid w:val="00544678"/>
    <w:rsid w:val="00544BBB"/>
    <w:rsid w:val="00544C2A"/>
    <w:rsid w:val="00545863"/>
    <w:rsid w:val="00545B81"/>
    <w:rsid w:val="005477D8"/>
    <w:rsid w:val="00547F4C"/>
    <w:rsid w:val="00550B26"/>
    <w:rsid w:val="0055119C"/>
    <w:rsid w:val="005537F5"/>
    <w:rsid w:val="00553EA6"/>
    <w:rsid w:val="00554EBE"/>
    <w:rsid w:val="0055593E"/>
    <w:rsid w:val="00555B85"/>
    <w:rsid w:val="00555E66"/>
    <w:rsid w:val="0055703F"/>
    <w:rsid w:val="00560129"/>
    <w:rsid w:val="005606A3"/>
    <w:rsid w:val="0056099D"/>
    <w:rsid w:val="00561356"/>
    <w:rsid w:val="00562F83"/>
    <w:rsid w:val="0056335C"/>
    <w:rsid w:val="00563C55"/>
    <w:rsid w:val="00564504"/>
    <w:rsid w:val="00565270"/>
    <w:rsid w:val="00565516"/>
    <w:rsid w:val="00566177"/>
    <w:rsid w:val="0057017B"/>
    <w:rsid w:val="005702CE"/>
    <w:rsid w:val="005707FA"/>
    <w:rsid w:val="00571C32"/>
    <w:rsid w:val="00571C5F"/>
    <w:rsid w:val="0057277D"/>
    <w:rsid w:val="00572963"/>
    <w:rsid w:val="00573EC3"/>
    <w:rsid w:val="00574D07"/>
    <w:rsid w:val="00574F85"/>
    <w:rsid w:val="005750D1"/>
    <w:rsid w:val="005753F0"/>
    <w:rsid w:val="00576090"/>
    <w:rsid w:val="00576689"/>
    <w:rsid w:val="00576F6C"/>
    <w:rsid w:val="005772B5"/>
    <w:rsid w:val="00580144"/>
    <w:rsid w:val="00580672"/>
    <w:rsid w:val="00580861"/>
    <w:rsid w:val="00580A54"/>
    <w:rsid w:val="00581F4A"/>
    <w:rsid w:val="00582BC4"/>
    <w:rsid w:val="00582C8A"/>
    <w:rsid w:val="00582F56"/>
    <w:rsid w:val="00583187"/>
    <w:rsid w:val="005833BD"/>
    <w:rsid w:val="00583D32"/>
    <w:rsid w:val="005859C8"/>
    <w:rsid w:val="005867F5"/>
    <w:rsid w:val="0058719D"/>
    <w:rsid w:val="005872E1"/>
    <w:rsid w:val="005874E9"/>
    <w:rsid w:val="00587E53"/>
    <w:rsid w:val="00590D8E"/>
    <w:rsid w:val="00592185"/>
    <w:rsid w:val="00592466"/>
    <w:rsid w:val="00592554"/>
    <w:rsid w:val="00592902"/>
    <w:rsid w:val="005929D3"/>
    <w:rsid w:val="00593AF3"/>
    <w:rsid w:val="00593C79"/>
    <w:rsid w:val="00596282"/>
    <w:rsid w:val="005962E5"/>
    <w:rsid w:val="00597FE2"/>
    <w:rsid w:val="005A0228"/>
    <w:rsid w:val="005A101F"/>
    <w:rsid w:val="005A1550"/>
    <w:rsid w:val="005A21CE"/>
    <w:rsid w:val="005A23A9"/>
    <w:rsid w:val="005A32E2"/>
    <w:rsid w:val="005A3B0F"/>
    <w:rsid w:val="005A444E"/>
    <w:rsid w:val="005A5B62"/>
    <w:rsid w:val="005A5EF5"/>
    <w:rsid w:val="005B0032"/>
    <w:rsid w:val="005B104C"/>
    <w:rsid w:val="005B42E0"/>
    <w:rsid w:val="005B4424"/>
    <w:rsid w:val="005B5501"/>
    <w:rsid w:val="005B5B78"/>
    <w:rsid w:val="005B6280"/>
    <w:rsid w:val="005C013E"/>
    <w:rsid w:val="005C04DD"/>
    <w:rsid w:val="005C17BF"/>
    <w:rsid w:val="005C1B12"/>
    <w:rsid w:val="005C1D94"/>
    <w:rsid w:val="005C246B"/>
    <w:rsid w:val="005C25E8"/>
    <w:rsid w:val="005C2B02"/>
    <w:rsid w:val="005C44C0"/>
    <w:rsid w:val="005C4541"/>
    <w:rsid w:val="005C4A9A"/>
    <w:rsid w:val="005C4E14"/>
    <w:rsid w:val="005C4F47"/>
    <w:rsid w:val="005C5874"/>
    <w:rsid w:val="005C5A78"/>
    <w:rsid w:val="005C6B60"/>
    <w:rsid w:val="005C6C4F"/>
    <w:rsid w:val="005D0551"/>
    <w:rsid w:val="005D10EC"/>
    <w:rsid w:val="005D1951"/>
    <w:rsid w:val="005D1989"/>
    <w:rsid w:val="005D29D5"/>
    <w:rsid w:val="005D2DF1"/>
    <w:rsid w:val="005D437F"/>
    <w:rsid w:val="005D4DA5"/>
    <w:rsid w:val="005D6541"/>
    <w:rsid w:val="005D71D4"/>
    <w:rsid w:val="005D7CDA"/>
    <w:rsid w:val="005D7E1F"/>
    <w:rsid w:val="005E02A4"/>
    <w:rsid w:val="005E1097"/>
    <w:rsid w:val="005E114A"/>
    <w:rsid w:val="005E146C"/>
    <w:rsid w:val="005E25FF"/>
    <w:rsid w:val="005E2DEC"/>
    <w:rsid w:val="005E3ED8"/>
    <w:rsid w:val="005E542F"/>
    <w:rsid w:val="005E6236"/>
    <w:rsid w:val="005E648F"/>
    <w:rsid w:val="005E73E0"/>
    <w:rsid w:val="005E7CB7"/>
    <w:rsid w:val="005F0BBD"/>
    <w:rsid w:val="005F1F8C"/>
    <w:rsid w:val="005F21CD"/>
    <w:rsid w:val="005F2364"/>
    <w:rsid w:val="005F2B84"/>
    <w:rsid w:val="005F2EA0"/>
    <w:rsid w:val="005F3640"/>
    <w:rsid w:val="005F3882"/>
    <w:rsid w:val="005F3887"/>
    <w:rsid w:val="005F427B"/>
    <w:rsid w:val="005F497D"/>
    <w:rsid w:val="005F4EC1"/>
    <w:rsid w:val="005F6798"/>
    <w:rsid w:val="005F6828"/>
    <w:rsid w:val="005F6A38"/>
    <w:rsid w:val="005F78A3"/>
    <w:rsid w:val="005F79E2"/>
    <w:rsid w:val="005F7BCE"/>
    <w:rsid w:val="00600474"/>
    <w:rsid w:val="00600C38"/>
    <w:rsid w:val="00600D00"/>
    <w:rsid w:val="0060174C"/>
    <w:rsid w:val="0060208A"/>
    <w:rsid w:val="0060334D"/>
    <w:rsid w:val="00604453"/>
    <w:rsid w:val="00604785"/>
    <w:rsid w:val="006052B6"/>
    <w:rsid w:val="0060548D"/>
    <w:rsid w:val="00605D18"/>
    <w:rsid w:val="006063F0"/>
    <w:rsid w:val="00607549"/>
    <w:rsid w:val="0060770F"/>
    <w:rsid w:val="0060785B"/>
    <w:rsid w:val="0061013B"/>
    <w:rsid w:val="00610586"/>
    <w:rsid w:val="00611D79"/>
    <w:rsid w:val="00611FC5"/>
    <w:rsid w:val="00612461"/>
    <w:rsid w:val="00613510"/>
    <w:rsid w:val="00614052"/>
    <w:rsid w:val="006142BC"/>
    <w:rsid w:val="00614A18"/>
    <w:rsid w:val="00614C4B"/>
    <w:rsid w:val="006150CE"/>
    <w:rsid w:val="0061547F"/>
    <w:rsid w:val="00616339"/>
    <w:rsid w:val="00616863"/>
    <w:rsid w:val="00616AF9"/>
    <w:rsid w:val="00616C0E"/>
    <w:rsid w:val="00617F7A"/>
    <w:rsid w:val="0062080A"/>
    <w:rsid w:val="00620B99"/>
    <w:rsid w:val="00621AFB"/>
    <w:rsid w:val="00621BF5"/>
    <w:rsid w:val="00621FF1"/>
    <w:rsid w:val="006237A6"/>
    <w:rsid w:val="00623888"/>
    <w:rsid w:val="00623D41"/>
    <w:rsid w:val="006245A1"/>
    <w:rsid w:val="00625E48"/>
    <w:rsid w:val="0063241A"/>
    <w:rsid w:val="00632A5D"/>
    <w:rsid w:val="00632BE9"/>
    <w:rsid w:val="00632EE3"/>
    <w:rsid w:val="006333B5"/>
    <w:rsid w:val="006333CE"/>
    <w:rsid w:val="0063356C"/>
    <w:rsid w:val="00633623"/>
    <w:rsid w:val="006338E1"/>
    <w:rsid w:val="00633F77"/>
    <w:rsid w:val="006341E0"/>
    <w:rsid w:val="0063474A"/>
    <w:rsid w:val="00634938"/>
    <w:rsid w:val="006355B6"/>
    <w:rsid w:val="00635A72"/>
    <w:rsid w:val="00635D8B"/>
    <w:rsid w:val="00635E27"/>
    <w:rsid w:val="0063708B"/>
    <w:rsid w:val="006373B2"/>
    <w:rsid w:val="00637AC6"/>
    <w:rsid w:val="00640510"/>
    <w:rsid w:val="00640659"/>
    <w:rsid w:val="00641458"/>
    <w:rsid w:val="00641E86"/>
    <w:rsid w:val="00641FCF"/>
    <w:rsid w:val="0064298A"/>
    <w:rsid w:val="00643612"/>
    <w:rsid w:val="0064382A"/>
    <w:rsid w:val="006440A2"/>
    <w:rsid w:val="006457C8"/>
    <w:rsid w:val="00645DC0"/>
    <w:rsid w:val="00646D7A"/>
    <w:rsid w:val="00647072"/>
    <w:rsid w:val="00647CB5"/>
    <w:rsid w:val="00650649"/>
    <w:rsid w:val="00650F66"/>
    <w:rsid w:val="006518F8"/>
    <w:rsid w:val="00651AEC"/>
    <w:rsid w:val="00651EFF"/>
    <w:rsid w:val="00652554"/>
    <w:rsid w:val="006525DC"/>
    <w:rsid w:val="006533E2"/>
    <w:rsid w:val="006534FC"/>
    <w:rsid w:val="00653DE6"/>
    <w:rsid w:val="006561F7"/>
    <w:rsid w:val="00656762"/>
    <w:rsid w:val="00656E45"/>
    <w:rsid w:val="006579C6"/>
    <w:rsid w:val="00660133"/>
    <w:rsid w:val="006614F8"/>
    <w:rsid w:val="006618CC"/>
    <w:rsid w:val="00661CE3"/>
    <w:rsid w:val="00661E05"/>
    <w:rsid w:val="0066218E"/>
    <w:rsid w:val="00662A4D"/>
    <w:rsid w:val="0066385D"/>
    <w:rsid w:val="00663E5E"/>
    <w:rsid w:val="006645FA"/>
    <w:rsid w:val="00664E49"/>
    <w:rsid w:val="00665179"/>
    <w:rsid w:val="00665778"/>
    <w:rsid w:val="006667F9"/>
    <w:rsid w:val="00670428"/>
    <w:rsid w:val="00670530"/>
    <w:rsid w:val="00670BF5"/>
    <w:rsid w:val="00670ED6"/>
    <w:rsid w:val="00671E25"/>
    <w:rsid w:val="006724F8"/>
    <w:rsid w:val="00672B49"/>
    <w:rsid w:val="00672E6B"/>
    <w:rsid w:val="00672F4A"/>
    <w:rsid w:val="006731E9"/>
    <w:rsid w:val="0067395A"/>
    <w:rsid w:val="00674467"/>
    <w:rsid w:val="00674468"/>
    <w:rsid w:val="00674AA1"/>
    <w:rsid w:val="006756B6"/>
    <w:rsid w:val="00675C6F"/>
    <w:rsid w:val="00675C75"/>
    <w:rsid w:val="0067701B"/>
    <w:rsid w:val="006776D8"/>
    <w:rsid w:val="0068043D"/>
    <w:rsid w:val="0068144B"/>
    <w:rsid w:val="006848B9"/>
    <w:rsid w:val="00685876"/>
    <w:rsid w:val="006866AF"/>
    <w:rsid w:val="00686B7E"/>
    <w:rsid w:val="00686E16"/>
    <w:rsid w:val="006870F7"/>
    <w:rsid w:val="00687D48"/>
    <w:rsid w:val="00687F23"/>
    <w:rsid w:val="00687FAC"/>
    <w:rsid w:val="00690327"/>
    <w:rsid w:val="006903D0"/>
    <w:rsid w:val="00690977"/>
    <w:rsid w:val="00691890"/>
    <w:rsid w:val="00691937"/>
    <w:rsid w:val="0069377A"/>
    <w:rsid w:val="006954CD"/>
    <w:rsid w:val="00695C8D"/>
    <w:rsid w:val="00695D73"/>
    <w:rsid w:val="00696A4C"/>
    <w:rsid w:val="00696A63"/>
    <w:rsid w:val="00697557"/>
    <w:rsid w:val="00697892"/>
    <w:rsid w:val="006A0911"/>
    <w:rsid w:val="006A09BB"/>
    <w:rsid w:val="006A12C3"/>
    <w:rsid w:val="006A19E3"/>
    <w:rsid w:val="006A2ACC"/>
    <w:rsid w:val="006A3AE2"/>
    <w:rsid w:val="006A5C50"/>
    <w:rsid w:val="006A6341"/>
    <w:rsid w:val="006A6980"/>
    <w:rsid w:val="006A6CBF"/>
    <w:rsid w:val="006A70AF"/>
    <w:rsid w:val="006A7561"/>
    <w:rsid w:val="006A7908"/>
    <w:rsid w:val="006A7C9D"/>
    <w:rsid w:val="006A7F1B"/>
    <w:rsid w:val="006B04CB"/>
    <w:rsid w:val="006B0957"/>
    <w:rsid w:val="006B10DA"/>
    <w:rsid w:val="006B1D12"/>
    <w:rsid w:val="006B266F"/>
    <w:rsid w:val="006B28CB"/>
    <w:rsid w:val="006B2FA0"/>
    <w:rsid w:val="006B33E3"/>
    <w:rsid w:val="006B3670"/>
    <w:rsid w:val="006B4DD0"/>
    <w:rsid w:val="006B6803"/>
    <w:rsid w:val="006B684F"/>
    <w:rsid w:val="006B6B20"/>
    <w:rsid w:val="006B7153"/>
    <w:rsid w:val="006B74B3"/>
    <w:rsid w:val="006B7C10"/>
    <w:rsid w:val="006C08BE"/>
    <w:rsid w:val="006C10CA"/>
    <w:rsid w:val="006C192E"/>
    <w:rsid w:val="006C1BEE"/>
    <w:rsid w:val="006C1ECA"/>
    <w:rsid w:val="006C2397"/>
    <w:rsid w:val="006C3447"/>
    <w:rsid w:val="006C3C2E"/>
    <w:rsid w:val="006C531D"/>
    <w:rsid w:val="006C5C2A"/>
    <w:rsid w:val="006C5E40"/>
    <w:rsid w:val="006C5FA8"/>
    <w:rsid w:val="006C617B"/>
    <w:rsid w:val="006C634D"/>
    <w:rsid w:val="006C6598"/>
    <w:rsid w:val="006C6BB5"/>
    <w:rsid w:val="006C73BC"/>
    <w:rsid w:val="006D0759"/>
    <w:rsid w:val="006D0B50"/>
    <w:rsid w:val="006D2234"/>
    <w:rsid w:val="006D250D"/>
    <w:rsid w:val="006D3452"/>
    <w:rsid w:val="006D3861"/>
    <w:rsid w:val="006D3E4F"/>
    <w:rsid w:val="006D44A5"/>
    <w:rsid w:val="006D5497"/>
    <w:rsid w:val="006D66AD"/>
    <w:rsid w:val="006D6C74"/>
    <w:rsid w:val="006D731C"/>
    <w:rsid w:val="006D75DE"/>
    <w:rsid w:val="006D7AF1"/>
    <w:rsid w:val="006E117F"/>
    <w:rsid w:val="006E3BDC"/>
    <w:rsid w:val="006E3D5B"/>
    <w:rsid w:val="006E40B7"/>
    <w:rsid w:val="006E51CF"/>
    <w:rsid w:val="006E5C29"/>
    <w:rsid w:val="006E7972"/>
    <w:rsid w:val="006F01C2"/>
    <w:rsid w:val="006F1B1E"/>
    <w:rsid w:val="006F209A"/>
    <w:rsid w:val="006F22FA"/>
    <w:rsid w:val="006F26BD"/>
    <w:rsid w:val="006F27D9"/>
    <w:rsid w:val="006F451B"/>
    <w:rsid w:val="006F4633"/>
    <w:rsid w:val="006F4E13"/>
    <w:rsid w:val="006F5758"/>
    <w:rsid w:val="006F5CED"/>
    <w:rsid w:val="006F6264"/>
    <w:rsid w:val="006F6695"/>
    <w:rsid w:val="006F67AC"/>
    <w:rsid w:val="006F69E2"/>
    <w:rsid w:val="0070001E"/>
    <w:rsid w:val="00702016"/>
    <w:rsid w:val="00702081"/>
    <w:rsid w:val="007025DF"/>
    <w:rsid w:val="00704CD5"/>
    <w:rsid w:val="00704DA1"/>
    <w:rsid w:val="00705149"/>
    <w:rsid w:val="0070539C"/>
    <w:rsid w:val="00705731"/>
    <w:rsid w:val="0070600F"/>
    <w:rsid w:val="007062A6"/>
    <w:rsid w:val="00706CD8"/>
    <w:rsid w:val="00706DD3"/>
    <w:rsid w:val="00706DFE"/>
    <w:rsid w:val="00707428"/>
    <w:rsid w:val="0070742F"/>
    <w:rsid w:val="00707BBA"/>
    <w:rsid w:val="007109C0"/>
    <w:rsid w:val="00711319"/>
    <w:rsid w:val="00711CC2"/>
    <w:rsid w:val="00711D51"/>
    <w:rsid w:val="007126A6"/>
    <w:rsid w:val="00712AB1"/>
    <w:rsid w:val="00712C56"/>
    <w:rsid w:val="00712DBF"/>
    <w:rsid w:val="00713E02"/>
    <w:rsid w:val="00715089"/>
    <w:rsid w:val="00715777"/>
    <w:rsid w:val="007168D0"/>
    <w:rsid w:val="00720A10"/>
    <w:rsid w:val="00720C71"/>
    <w:rsid w:val="00721A66"/>
    <w:rsid w:val="00721ED2"/>
    <w:rsid w:val="007223FF"/>
    <w:rsid w:val="007227E6"/>
    <w:rsid w:val="00722DA8"/>
    <w:rsid w:val="00724297"/>
    <w:rsid w:val="007243A7"/>
    <w:rsid w:val="00724C23"/>
    <w:rsid w:val="00724C96"/>
    <w:rsid w:val="00725095"/>
    <w:rsid w:val="007252D1"/>
    <w:rsid w:val="007256F0"/>
    <w:rsid w:val="00725847"/>
    <w:rsid w:val="00725E1B"/>
    <w:rsid w:val="0072656B"/>
    <w:rsid w:val="00726695"/>
    <w:rsid w:val="00726CEF"/>
    <w:rsid w:val="00727792"/>
    <w:rsid w:val="00731149"/>
    <w:rsid w:val="00731E0F"/>
    <w:rsid w:val="007332BA"/>
    <w:rsid w:val="007337FE"/>
    <w:rsid w:val="00733E53"/>
    <w:rsid w:val="00733E6F"/>
    <w:rsid w:val="007350D2"/>
    <w:rsid w:val="00735D47"/>
    <w:rsid w:val="00735F1D"/>
    <w:rsid w:val="0073649A"/>
    <w:rsid w:val="00737825"/>
    <w:rsid w:val="00737DEE"/>
    <w:rsid w:val="00737F1F"/>
    <w:rsid w:val="00740811"/>
    <w:rsid w:val="00740C5E"/>
    <w:rsid w:val="00741DC9"/>
    <w:rsid w:val="00742B69"/>
    <w:rsid w:val="007434ED"/>
    <w:rsid w:val="0074447E"/>
    <w:rsid w:val="00744DB5"/>
    <w:rsid w:val="00744FDB"/>
    <w:rsid w:val="00745043"/>
    <w:rsid w:val="007452C0"/>
    <w:rsid w:val="007474A3"/>
    <w:rsid w:val="0074755A"/>
    <w:rsid w:val="00747BD9"/>
    <w:rsid w:val="00747F87"/>
    <w:rsid w:val="0075043E"/>
    <w:rsid w:val="00750E9B"/>
    <w:rsid w:val="007520F2"/>
    <w:rsid w:val="007524F1"/>
    <w:rsid w:val="00752DAD"/>
    <w:rsid w:val="00752F5B"/>
    <w:rsid w:val="00753A75"/>
    <w:rsid w:val="00753BF9"/>
    <w:rsid w:val="00753CA3"/>
    <w:rsid w:val="00753D6F"/>
    <w:rsid w:val="00754897"/>
    <w:rsid w:val="00754B91"/>
    <w:rsid w:val="007553A5"/>
    <w:rsid w:val="00761EF8"/>
    <w:rsid w:val="007621B2"/>
    <w:rsid w:val="007631AA"/>
    <w:rsid w:val="007637C0"/>
    <w:rsid w:val="00763A33"/>
    <w:rsid w:val="007640A6"/>
    <w:rsid w:val="0076472E"/>
    <w:rsid w:val="00764EAB"/>
    <w:rsid w:val="0076546E"/>
    <w:rsid w:val="00765892"/>
    <w:rsid w:val="00766997"/>
    <w:rsid w:val="00770F94"/>
    <w:rsid w:val="00771509"/>
    <w:rsid w:val="007717A1"/>
    <w:rsid w:val="00772161"/>
    <w:rsid w:val="007727DD"/>
    <w:rsid w:val="00773AFB"/>
    <w:rsid w:val="0077428E"/>
    <w:rsid w:val="0077473D"/>
    <w:rsid w:val="007747C5"/>
    <w:rsid w:val="007751C2"/>
    <w:rsid w:val="0077524A"/>
    <w:rsid w:val="007754FF"/>
    <w:rsid w:val="007756A3"/>
    <w:rsid w:val="007756DC"/>
    <w:rsid w:val="00777881"/>
    <w:rsid w:val="00777905"/>
    <w:rsid w:val="00777ADB"/>
    <w:rsid w:val="00777AE7"/>
    <w:rsid w:val="00777D68"/>
    <w:rsid w:val="00777D8B"/>
    <w:rsid w:val="00777F8E"/>
    <w:rsid w:val="0078088A"/>
    <w:rsid w:val="00781567"/>
    <w:rsid w:val="00782FC6"/>
    <w:rsid w:val="007833A4"/>
    <w:rsid w:val="00783B74"/>
    <w:rsid w:val="00783EB5"/>
    <w:rsid w:val="007847E5"/>
    <w:rsid w:val="00784C8E"/>
    <w:rsid w:val="0078501D"/>
    <w:rsid w:val="0078502D"/>
    <w:rsid w:val="007852E2"/>
    <w:rsid w:val="00785D0C"/>
    <w:rsid w:val="00785F1D"/>
    <w:rsid w:val="007867EA"/>
    <w:rsid w:val="00786F52"/>
    <w:rsid w:val="007908CD"/>
    <w:rsid w:val="00790A3B"/>
    <w:rsid w:val="0079171B"/>
    <w:rsid w:val="00791E52"/>
    <w:rsid w:val="00794409"/>
    <w:rsid w:val="00794B5F"/>
    <w:rsid w:val="0079533D"/>
    <w:rsid w:val="007964A2"/>
    <w:rsid w:val="007969A0"/>
    <w:rsid w:val="00796B7F"/>
    <w:rsid w:val="007978FC"/>
    <w:rsid w:val="00797FD1"/>
    <w:rsid w:val="007A0272"/>
    <w:rsid w:val="007A0C94"/>
    <w:rsid w:val="007A0F20"/>
    <w:rsid w:val="007A1787"/>
    <w:rsid w:val="007A1830"/>
    <w:rsid w:val="007A299F"/>
    <w:rsid w:val="007A2A3E"/>
    <w:rsid w:val="007A2CA0"/>
    <w:rsid w:val="007A2E90"/>
    <w:rsid w:val="007A2EDA"/>
    <w:rsid w:val="007A43FD"/>
    <w:rsid w:val="007A51C1"/>
    <w:rsid w:val="007A5498"/>
    <w:rsid w:val="007A5AD0"/>
    <w:rsid w:val="007A61A4"/>
    <w:rsid w:val="007A6551"/>
    <w:rsid w:val="007A6E10"/>
    <w:rsid w:val="007A6FB6"/>
    <w:rsid w:val="007A7AEC"/>
    <w:rsid w:val="007A7DFD"/>
    <w:rsid w:val="007B13C6"/>
    <w:rsid w:val="007B1EC0"/>
    <w:rsid w:val="007B27EA"/>
    <w:rsid w:val="007B2A05"/>
    <w:rsid w:val="007B2FEF"/>
    <w:rsid w:val="007B36A1"/>
    <w:rsid w:val="007B3A43"/>
    <w:rsid w:val="007B4E34"/>
    <w:rsid w:val="007B5828"/>
    <w:rsid w:val="007B5A60"/>
    <w:rsid w:val="007B6AE3"/>
    <w:rsid w:val="007B6BF2"/>
    <w:rsid w:val="007B6C86"/>
    <w:rsid w:val="007B7721"/>
    <w:rsid w:val="007B7986"/>
    <w:rsid w:val="007C19EF"/>
    <w:rsid w:val="007C27E8"/>
    <w:rsid w:val="007C3C17"/>
    <w:rsid w:val="007C4056"/>
    <w:rsid w:val="007C40FF"/>
    <w:rsid w:val="007C5465"/>
    <w:rsid w:val="007C5513"/>
    <w:rsid w:val="007C5A18"/>
    <w:rsid w:val="007C7847"/>
    <w:rsid w:val="007D0CEF"/>
    <w:rsid w:val="007D0F84"/>
    <w:rsid w:val="007D1723"/>
    <w:rsid w:val="007D1C3B"/>
    <w:rsid w:val="007D1F23"/>
    <w:rsid w:val="007D2938"/>
    <w:rsid w:val="007D2F62"/>
    <w:rsid w:val="007D38C5"/>
    <w:rsid w:val="007D5856"/>
    <w:rsid w:val="007D5AF4"/>
    <w:rsid w:val="007D62A3"/>
    <w:rsid w:val="007D64E3"/>
    <w:rsid w:val="007D6D35"/>
    <w:rsid w:val="007E032F"/>
    <w:rsid w:val="007E1A97"/>
    <w:rsid w:val="007E2337"/>
    <w:rsid w:val="007E2840"/>
    <w:rsid w:val="007E3D5E"/>
    <w:rsid w:val="007E4C0C"/>
    <w:rsid w:val="007E5094"/>
    <w:rsid w:val="007E5D3B"/>
    <w:rsid w:val="007E6747"/>
    <w:rsid w:val="007E6A68"/>
    <w:rsid w:val="007E76C6"/>
    <w:rsid w:val="007E7FE1"/>
    <w:rsid w:val="007F064F"/>
    <w:rsid w:val="007F1CD4"/>
    <w:rsid w:val="007F2B6D"/>
    <w:rsid w:val="007F2DEB"/>
    <w:rsid w:val="007F30DB"/>
    <w:rsid w:val="007F4B81"/>
    <w:rsid w:val="007F5ECC"/>
    <w:rsid w:val="007F63FE"/>
    <w:rsid w:val="007F6464"/>
    <w:rsid w:val="007F66AF"/>
    <w:rsid w:val="007F6F2A"/>
    <w:rsid w:val="007F7158"/>
    <w:rsid w:val="00801129"/>
    <w:rsid w:val="00801585"/>
    <w:rsid w:val="00801BE6"/>
    <w:rsid w:val="00802CC4"/>
    <w:rsid w:val="00803307"/>
    <w:rsid w:val="00803376"/>
    <w:rsid w:val="008043A8"/>
    <w:rsid w:val="008046F0"/>
    <w:rsid w:val="00805E58"/>
    <w:rsid w:val="00805FC1"/>
    <w:rsid w:val="00807C2E"/>
    <w:rsid w:val="00810317"/>
    <w:rsid w:val="00810863"/>
    <w:rsid w:val="00810D46"/>
    <w:rsid w:val="00810E52"/>
    <w:rsid w:val="0081106C"/>
    <w:rsid w:val="00811511"/>
    <w:rsid w:val="0081226D"/>
    <w:rsid w:val="00812AFB"/>
    <w:rsid w:val="00812CC5"/>
    <w:rsid w:val="008140EB"/>
    <w:rsid w:val="00814B18"/>
    <w:rsid w:val="008157D0"/>
    <w:rsid w:val="00815A31"/>
    <w:rsid w:val="00816F44"/>
    <w:rsid w:val="008172A8"/>
    <w:rsid w:val="00820209"/>
    <w:rsid w:val="00820A17"/>
    <w:rsid w:val="00820A38"/>
    <w:rsid w:val="00820E4B"/>
    <w:rsid w:val="00820F54"/>
    <w:rsid w:val="0082133B"/>
    <w:rsid w:val="00822142"/>
    <w:rsid w:val="00822190"/>
    <w:rsid w:val="008227B0"/>
    <w:rsid w:val="00822A15"/>
    <w:rsid w:val="0082361A"/>
    <w:rsid w:val="00823ADD"/>
    <w:rsid w:val="00823C70"/>
    <w:rsid w:val="00823FCD"/>
    <w:rsid w:val="0082440A"/>
    <w:rsid w:val="00826081"/>
    <w:rsid w:val="008267BB"/>
    <w:rsid w:val="00827F09"/>
    <w:rsid w:val="008301B1"/>
    <w:rsid w:val="00831378"/>
    <w:rsid w:val="0083188D"/>
    <w:rsid w:val="0083332A"/>
    <w:rsid w:val="00833757"/>
    <w:rsid w:val="008340F0"/>
    <w:rsid w:val="0083446E"/>
    <w:rsid w:val="00834DC8"/>
    <w:rsid w:val="008353F0"/>
    <w:rsid w:val="00835613"/>
    <w:rsid w:val="00835850"/>
    <w:rsid w:val="00836237"/>
    <w:rsid w:val="00836705"/>
    <w:rsid w:val="0083696B"/>
    <w:rsid w:val="00837FE9"/>
    <w:rsid w:val="0084098A"/>
    <w:rsid w:val="00840EB8"/>
    <w:rsid w:val="00841631"/>
    <w:rsid w:val="00842128"/>
    <w:rsid w:val="008433F3"/>
    <w:rsid w:val="00843754"/>
    <w:rsid w:val="00844652"/>
    <w:rsid w:val="00845D22"/>
    <w:rsid w:val="008463D8"/>
    <w:rsid w:val="00846772"/>
    <w:rsid w:val="00846920"/>
    <w:rsid w:val="00846E7D"/>
    <w:rsid w:val="00847F94"/>
    <w:rsid w:val="0085001B"/>
    <w:rsid w:val="00850574"/>
    <w:rsid w:val="0085105A"/>
    <w:rsid w:val="008530BE"/>
    <w:rsid w:val="00853611"/>
    <w:rsid w:val="0085384E"/>
    <w:rsid w:val="00853F48"/>
    <w:rsid w:val="008540F9"/>
    <w:rsid w:val="008547C8"/>
    <w:rsid w:val="00854BB0"/>
    <w:rsid w:val="008551BC"/>
    <w:rsid w:val="00856183"/>
    <w:rsid w:val="00856200"/>
    <w:rsid w:val="00856DAA"/>
    <w:rsid w:val="00856E7E"/>
    <w:rsid w:val="0085779A"/>
    <w:rsid w:val="0085792C"/>
    <w:rsid w:val="008611B2"/>
    <w:rsid w:val="00861EC9"/>
    <w:rsid w:val="00861F23"/>
    <w:rsid w:val="00861FAD"/>
    <w:rsid w:val="00862082"/>
    <w:rsid w:val="0086292B"/>
    <w:rsid w:val="008640E8"/>
    <w:rsid w:val="0086499D"/>
    <w:rsid w:val="00865299"/>
    <w:rsid w:val="008659B8"/>
    <w:rsid w:val="00865AE9"/>
    <w:rsid w:val="008670CE"/>
    <w:rsid w:val="008675B0"/>
    <w:rsid w:val="00870487"/>
    <w:rsid w:val="008706B0"/>
    <w:rsid w:val="00870B21"/>
    <w:rsid w:val="0087133C"/>
    <w:rsid w:val="00871DBB"/>
    <w:rsid w:val="0087277B"/>
    <w:rsid w:val="00872DAD"/>
    <w:rsid w:val="00872DDC"/>
    <w:rsid w:val="008730A1"/>
    <w:rsid w:val="0087439B"/>
    <w:rsid w:val="008744BE"/>
    <w:rsid w:val="0087453C"/>
    <w:rsid w:val="008751F2"/>
    <w:rsid w:val="008771EB"/>
    <w:rsid w:val="00877493"/>
    <w:rsid w:val="00877C6B"/>
    <w:rsid w:val="00877E15"/>
    <w:rsid w:val="0088001E"/>
    <w:rsid w:val="0088138C"/>
    <w:rsid w:val="0088173E"/>
    <w:rsid w:val="00882A9E"/>
    <w:rsid w:val="00882CE1"/>
    <w:rsid w:val="0088362C"/>
    <w:rsid w:val="00884B63"/>
    <w:rsid w:val="008856DA"/>
    <w:rsid w:val="00885990"/>
    <w:rsid w:val="00885DAE"/>
    <w:rsid w:val="00885F1A"/>
    <w:rsid w:val="0089047E"/>
    <w:rsid w:val="00891B6F"/>
    <w:rsid w:val="00891BAC"/>
    <w:rsid w:val="008921E0"/>
    <w:rsid w:val="00892507"/>
    <w:rsid w:val="00892EF0"/>
    <w:rsid w:val="00893325"/>
    <w:rsid w:val="00893848"/>
    <w:rsid w:val="00893D92"/>
    <w:rsid w:val="00893F99"/>
    <w:rsid w:val="00894D25"/>
    <w:rsid w:val="008960FD"/>
    <w:rsid w:val="00896A8E"/>
    <w:rsid w:val="008978C4"/>
    <w:rsid w:val="00897F2C"/>
    <w:rsid w:val="008A0471"/>
    <w:rsid w:val="008A0E6C"/>
    <w:rsid w:val="008A170E"/>
    <w:rsid w:val="008A1B88"/>
    <w:rsid w:val="008A3124"/>
    <w:rsid w:val="008A3B94"/>
    <w:rsid w:val="008A43F2"/>
    <w:rsid w:val="008A46A6"/>
    <w:rsid w:val="008A4BFF"/>
    <w:rsid w:val="008A5013"/>
    <w:rsid w:val="008A53B7"/>
    <w:rsid w:val="008A6081"/>
    <w:rsid w:val="008A624C"/>
    <w:rsid w:val="008A64BF"/>
    <w:rsid w:val="008A652B"/>
    <w:rsid w:val="008A7143"/>
    <w:rsid w:val="008A7176"/>
    <w:rsid w:val="008A724F"/>
    <w:rsid w:val="008A7769"/>
    <w:rsid w:val="008A7D4F"/>
    <w:rsid w:val="008B0BCE"/>
    <w:rsid w:val="008B13B0"/>
    <w:rsid w:val="008B171E"/>
    <w:rsid w:val="008B1948"/>
    <w:rsid w:val="008B23EE"/>
    <w:rsid w:val="008B298E"/>
    <w:rsid w:val="008B2F3E"/>
    <w:rsid w:val="008B3449"/>
    <w:rsid w:val="008B37D2"/>
    <w:rsid w:val="008B4ABB"/>
    <w:rsid w:val="008B4BF3"/>
    <w:rsid w:val="008B5D63"/>
    <w:rsid w:val="008B6C88"/>
    <w:rsid w:val="008B6DE5"/>
    <w:rsid w:val="008C01A6"/>
    <w:rsid w:val="008C0FE1"/>
    <w:rsid w:val="008C19CF"/>
    <w:rsid w:val="008C1B42"/>
    <w:rsid w:val="008C1C99"/>
    <w:rsid w:val="008C26EB"/>
    <w:rsid w:val="008C3F29"/>
    <w:rsid w:val="008C46E7"/>
    <w:rsid w:val="008C4A35"/>
    <w:rsid w:val="008C4DDC"/>
    <w:rsid w:val="008C5808"/>
    <w:rsid w:val="008C5A08"/>
    <w:rsid w:val="008C6437"/>
    <w:rsid w:val="008C6857"/>
    <w:rsid w:val="008C6F05"/>
    <w:rsid w:val="008C7690"/>
    <w:rsid w:val="008C79D8"/>
    <w:rsid w:val="008D098B"/>
    <w:rsid w:val="008D124F"/>
    <w:rsid w:val="008D13D4"/>
    <w:rsid w:val="008D16DE"/>
    <w:rsid w:val="008D1EB2"/>
    <w:rsid w:val="008D2482"/>
    <w:rsid w:val="008D2A93"/>
    <w:rsid w:val="008D4A86"/>
    <w:rsid w:val="008D56EF"/>
    <w:rsid w:val="008D5995"/>
    <w:rsid w:val="008D5E9C"/>
    <w:rsid w:val="008D6167"/>
    <w:rsid w:val="008D65CF"/>
    <w:rsid w:val="008D6EA5"/>
    <w:rsid w:val="008D7055"/>
    <w:rsid w:val="008D70D0"/>
    <w:rsid w:val="008D71EB"/>
    <w:rsid w:val="008D73A5"/>
    <w:rsid w:val="008E00D8"/>
    <w:rsid w:val="008E0357"/>
    <w:rsid w:val="008E119E"/>
    <w:rsid w:val="008E12A5"/>
    <w:rsid w:val="008E160B"/>
    <w:rsid w:val="008E21D0"/>
    <w:rsid w:val="008E43A1"/>
    <w:rsid w:val="008E4446"/>
    <w:rsid w:val="008E44B4"/>
    <w:rsid w:val="008E4657"/>
    <w:rsid w:val="008E5757"/>
    <w:rsid w:val="008E5E74"/>
    <w:rsid w:val="008E66C9"/>
    <w:rsid w:val="008E6ADB"/>
    <w:rsid w:val="008E7C81"/>
    <w:rsid w:val="008F0A61"/>
    <w:rsid w:val="008F14AE"/>
    <w:rsid w:val="008F15F7"/>
    <w:rsid w:val="008F18D6"/>
    <w:rsid w:val="008F1A2C"/>
    <w:rsid w:val="008F21B4"/>
    <w:rsid w:val="008F24C6"/>
    <w:rsid w:val="008F2645"/>
    <w:rsid w:val="008F3A2C"/>
    <w:rsid w:val="008F4E80"/>
    <w:rsid w:val="008F5321"/>
    <w:rsid w:val="008F6090"/>
    <w:rsid w:val="008F66DD"/>
    <w:rsid w:val="008F6C8E"/>
    <w:rsid w:val="008F78D8"/>
    <w:rsid w:val="008F799E"/>
    <w:rsid w:val="008F7F46"/>
    <w:rsid w:val="00900834"/>
    <w:rsid w:val="00900A01"/>
    <w:rsid w:val="0090154C"/>
    <w:rsid w:val="00901CAE"/>
    <w:rsid w:val="009031E2"/>
    <w:rsid w:val="00903579"/>
    <w:rsid w:val="0090398A"/>
    <w:rsid w:val="00903EA2"/>
    <w:rsid w:val="00904080"/>
    <w:rsid w:val="00904FE3"/>
    <w:rsid w:val="00905674"/>
    <w:rsid w:val="0090602E"/>
    <w:rsid w:val="00906601"/>
    <w:rsid w:val="00907802"/>
    <w:rsid w:val="00907B26"/>
    <w:rsid w:val="00911912"/>
    <w:rsid w:val="0091210F"/>
    <w:rsid w:val="009129C9"/>
    <w:rsid w:val="00913036"/>
    <w:rsid w:val="00913108"/>
    <w:rsid w:val="00913467"/>
    <w:rsid w:val="00913909"/>
    <w:rsid w:val="00914762"/>
    <w:rsid w:val="00914DB9"/>
    <w:rsid w:val="00914FB9"/>
    <w:rsid w:val="009150DD"/>
    <w:rsid w:val="0091571B"/>
    <w:rsid w:val="00916578"/>
    <w:rsid w:val="00916592"/>
    <w:rsid w:val="009165F4"/>
    <w:rsid w:val="00916721"/>
    <w:rsid w:val="00916741"/>
    <w:rsid w:val="00916C38"/>
    <w:rsid w:val="009178F5"/>
    <w:rsid w:val="00917D78"/>
    <w:rsid w:val="00921D37"/>
    <w:rsid w:val="00921E8B"/>
    <w:rsid w:val="009220AB"/>
    <w:rsid w:val="0092233F"/>
    <w:rsid w:val="0092254C"/>
    <w:rsid w:val="009235F8"/>
    <w:rsid w:val="00923A16"/>
    <w:rsid w:val="00923EAE"/>
    <w:rsid w:val="0092485D"/>
    <w:rsid w:val="00924B01"/>
    <w:rsid w:val="00925333"/>
    <w:rsid w:val="00925799"/>
    <w:rsid w:val="00925B9F"/>
    <w:rsid w:val="00925D4B"/>
    <w:rsid w:val="00925E95"/>
    <w:rsid w:val="00925FDA"/>
    <w:rsid w:val="0092631C"/>
    <w:rsid w:val="0092640F"/>
    <w:rsid w:val="00926CE7"/>
    <w:rsid w:val="00927055"/>
    <w:rsid w:val="00927335"/>
    <w:rsid w:val="00927446"/>
    <w:rsid w:val="00927E43"/>
    <w:rsid w:val="00930422"/>
    <w:rsid w:val="00931116"/>
    <w:rsid w:val="00931F3D"/>
    <w:rsid w:val="009323A6"/>
    <w:rsid w:val="00932DF2"/>
    <w:rsid w:val="009330A0"/>
    <w:rsid w:val="00933BB5"/>
    <w:rsid w:val="00933E3F"/>
    <w:rsid w:val="0093420F"/>
    <w:rsid w:val="00934470"/>
    <w:rsid w:val="00934F6A"/>
    <w:rsid w:val="009351C5"/>
    <w:rsid w:val="00935343"/>
    <w:rsid w:val="00935457"/>
    <w:rsid w:val="00935F91"/>
    <w:rsid w:val="00936D50"/>
    <w:rsid w:val="009404BD"/>
    <w:rsid w:val="00940F55"/>
    <w:rsid w:val="00941984"/>
    <w:rsid w:val="00941A04"/>
    <w:rsid w:val="00942439"/>
    <w:rsid w:val="00944F6B"/>
    <w:rsid w:val="0094509A"/>
    <w:rsid w:val="0094771A"/>
    <w:rsid w:val="00947C2B"/>
    <w:rsid w:val="00950065"/>
    <w:rsid w:val="00950492"/>
    <w:rsid w:val="00950E2C"/>
    <w:rsid w:val="00952771"/>
    <w:rsid w:val="009542F9"/>
    <w:rsid w:val="00954559"/>
    <w:rsid w:val="00954CEF"/>
    <w:rsid w:val="00954DCB"/>
    <w:rsid w:val="00957B59"/>
    <w:rsid w:val="00960248"/>
    <w:rsid w:val="00960758"/>
    <w:rsid w:val="009608BE"/>
    <w:rsid w:val="00961471"/>
    <w:rsid w:val="00961D4D"/>
    <w:rsid w:val="009621A6"/>
    <w:rsid w:val="0096221F"/>
    <w:rsid w:val="0096237B"/>
    <w:rsid w:val="00962BE1"/>
    <w:rsid w:val="00962DBF"/>
    <w:rsid w:val="00963347"/>
    <w:rsid w:val="009633C0"/>
    <w:rsid w:val="009634E0"/>
    <w:rsid w:val="00963816"/>
    <w:rsid w:val="00963CC6"/>
    <w:rsid w:val="00963FCF"/>
    <w:rsid w:val="00964014"/>
    <w:rsid w:val="00964995"/>
    <w:rsid w:val="00964E75"/>
    <w:rsid w:val="009654CA"/>
    <w:rsid w:val="009659AF"/>
    <w:rsid w:val="009660FB"/>
    <w:rsid w:val="009665C4"/>
    <w:rsid w:val="00967863"/>
    <w:rsid w:val="00967C81"/>
    <w:rsid w:val="00970E2D"/>
    <w:rsid w:val="0097120D"/>
    <w:rsid w:val="00972361"/>
    <w:rsid w:val="00972823"/>
    <w:rsid w:val="00973129"/>
    <w:rsid w:val="009739CA"/>
    <w:rsid w:val="00973D4C"/>
    <w:rsid w:val="00973E2B"/>
    <w:rsid w:val="00973F5B"/>
    <w:rsid w:val="0097426A"/>
    <w:rsid w:val="00974D24"/>
    <w:rsid w:val="00974DDD"/>
    <w:rsid w:val="00975044"/>
    <w:rsid w:val="009755FC"/>
    <w:rsid w:val="00975BA4"/>
    <w:rsid w:val="00975F33"/>
    <w:rsid w:val="0097623B"/>
    <w:rsid w:val="009765E4"/>
    <w:rsid w:val="00976AB3"/>
    <w:rsid w:val="009778C2"/>
    <w:rsid w:val="00977ABC"/>
    <w:rsid w:val="00980571"/>
    <w:rsid w:val="009816D0"/>
    <w:rsid w:val="009816F0"/>
    <w:rsid w:val="0098250B"/>
    <w:rsid w:val="0098268C"/>
    <w:rsid w:val="00983064"/>
    <w:rsid w:val="00983917"/>
    <w:rsid w:val="00983A5A"/>
    <w:rsid w:val="00985C5C"/>
    <w:rsid w:val="00985F42"/>
    <w:rsid w:val="009863C5"/>
    <w:rsid w:val="009866A2"/>
    <w:rsid w:val="00986CBF"/>
    <w:rsid w:val="00986EB5"/>
    <w:rsid w:val="00987773"/>
    <w:rsid w:val="0098782E"/>
    <w:rsid w:val="0099029E"/>
    <w:rsid w:val="009904C7"/>
    <w:rsid w:val="00990616"/>
    <w:rsid w:val="0099151D"/>
    <w:rsid w:val="009919E3"/>
    <w:rsid w:val="00991C00"/>
    <w:rsid w:val="00991D7B"/>
    <w:rsid w:val="009927FE"/>
    <w:rsid w:val="00992AEA"/>
    <w:rsid w:val="00992FCC"/>
    <w:rsid w:val="0099383D"/>
    <w:rsid w:val="00993DF9"/>
    <w:rsid w:val="00994371"/>
    <w:rsid w:val="00994566"/>
    <w:rsid w:val="009957A3"/>
    <w:rsid w:val="009958EC"/>
    <w:rsid w:val="00995B02"/>
    <w:rsid w:val="00996387"/>
    <w:rsid w:val="00997828"/>
    <w:rsid w:val="00997C18"/>
    <w:rsid w:val="009A084F"/>
    <w:rsid w:val="009A113E"/>
    <w:rsid w:val="009A21D0"/>
    <w:rsid w:val="009A2C64"/>
    <w:rsid w:val="009A2E37"/>
    <w:rsid w:val="009A38B9"/>
    <w:rsid w:val="009A4397"/>
    <w:rsid w:val="009A4661"/>
    <w:rsid w:val="009A5528"/>
    <w:rsid w:val="009A590D"/>
    <w:rsid w:val="009A6251"/>
    <w:rsid w:val="009A62EB"/>
    <w:rsid w:val="009B0049"/>
    <w:rsid w:val="009B08A9"/>
    <w:rsid w:val="009B0E5B"/>
    <w:rsid w:val="009B1539"/>
    <w:rsid w:val="009B1E23"/>
    <w:rsid w:val="009B1EF6"/>
    <w:rsid w:val="009B1F76"/>
    <w:rsid w:val="009B25C4"/>
    <w:rsid w:val="009B28D2"/>
    <w:rsid w:val="009B2A17"/>
    <w:rsid w:val="009B373E"/>
    <w:rsid w:val="009B42DB"/>
    <w:rsid w:val="009B4CA6"/>
    <w:rsid w:val="009B53FE"/>
    <w:rsid w:val="009B6064"/>
    <w:rsid w:val="009B64E1"/>
    <w:rsid w:val="009B7101"/>
    <w:rsid w:val="009B7A63"/>
    <w:rsid w:val="009B7EE9"/>
    <w:rsid w:val="009C10A0"/>
    <w:rsid w:val="009C1452"/>
    <w:rsid w:val="009C178D"/>
    <w:rsid w:val="009C1A01"/>
    <w:rsid w:val="009C1BBB"/>
    <w:rsid w:val="009C1D0D"/>
    <w:rsid w:val="009C1EBA"/>
    <w:rsid w:val="009C2477"/>
    <w:rsid w:val="009C2BA5"/>
    <w:rsid w:val="009C48AF"/>
    <w:rsid w:val="009C500E"/>
    <w:rsid w:val="009C51A9"/>
    <w:rsid w:val="009C53BB"/>
    <w:rsid w:val="009C71D2"/>
    <w:rsid w:val="009D035A"/>
    <w:rsid w:val="009D2033"/>
    <w:rsid w:val="009D27CA"/>
    <w:rsid w:val="009D396E"/>
    <w:rsid w:val="009D3CAA"/>
    <w:rsid w:val="009D453A"/>
    <w:rsid w:val="009D4758"/>
    <w:rsid w:val="009D490E"/>
    <w:rsid w:val="009D4F78"/>
    <w:rsid w:val="009D5794"/>
    <w:rsid w:val="009D57C0"/>
    <w:rsid w:val="009D674E"/>
    <w:rsid w:val="009D7074"/>
    <w:rsid w:val="009D7B30"/>
    <w:rsid w:val="009D7CA0"/>
    <w:rsid w:val="009E0DF4"/>
    <w:rsid w:val="009E1FBA"/>
    <w:rsid w:val="009E2380"/>
    <w:rsid w:val="009E24DC"/>
    <w:rsid w:val="009E2D1D"/>
    <w:rsid w:val="009E2F77"/>
    <w:rsid w:val="009E2FE1"/>
    <w:rsid w:val="009E5038"/>
    <w:rsid w:val="009E6FBF"/>
    <w:rsid w:val="009F0B67"/>
    <w:rsid w:val="009F0EC8"/>
    <w:rsid w:val="009F37F4"/>
    <w:rsid w:val="009F42D2"/>
    <w:rsid w:val="009F518A"/>
    <w:rsid w:val="009F5555"/>
    <w:rsid w:val="009F5B8F"/>
    <w:rsid w:val="009F5C58"/>
    <w:rsid w:val="009F6ED4"/>
    <w:rsid w:val="009F79F4"/>
    <w:rsid w:val="009F7EB5"/>
    <w:rsid w:val="00A0013E"/>
    <w:rsid w:val="00A01256"/>
    <w:rsid w:val="00A01A2D"/>
    <w:rsid w:val="00A01D72"/>
    <w:rsid w:val="00A025A8"/>
    <w:rsid w:val="00A028D5"/>
    <w:rsid w:val="00A02AA0"/>
    <w:rsid w:val="00A02FE0"/>
    <w:rsid w:val="00A03632"/>
    <w:rsid w:val="00A03C88"/>
    <w:rsid w:val="00A052B7"/>
    <w:rsid w:val="00A05326"/>
    <w:rsid w:val="00A05F25"/>
    <w:rsid w:val="00A06537"/>
    <w:rsid w:val="00A066DE"/>
    <w:rsid w:val="00A06875"/>
    <w:rsid w:val="00A0715F"/>
    <w:rsid w:val="00A11798"/>
    <w:rsid w:val="00A117F8"/>
    <w:rsid w:val="00A11882"/>
    <w:rsid w:val="00A12991"/>
    <w:rsid w:val="00A12E00"/>
    <w:rsid w:val="00A12EBF"/>
    <w:rsid w:val="00A13633"/>
    <w:rsid w:val="00A13E78"/>
    <w:rsid w:val="00A1444E"/>
    <w:rsid w:val="00A15188"/>
    <w:rsid w:val="00A1614A"/>
    <w:rsid w:val="00A1698B"/>
    <w:rsid w:val="00A16D53"/>
    <w:rsid w:val="00A1726B"/>
    <w:rsid w:val="00A17C46"/>
    <w:rsid w:val="00A20B55"/>
    <w:rsid w:val="00A21172"/>
    <w:rsid w:val="00A21BB4"/>
    <w:rsid w:val="00A228A7"/>
    <w:rsid w:val="00A2335F"/>
    <w:rsid w:val="00A23E28"/>
    <w:rsid w:val="00A242D2"/>
    <w:rsid w:val="00A246A1"/>
    <w:rsid w:val="00A247B7"/>
    <w:rsid w:val="00A25E24"/>
    <w:rsid w:val="00A267C9"/>
    <w:rsid w:val="00A26A41"/>
    <w:rsid w:val="00A3071D"/>
    <w:rsid w:val="00A33CC1"/>
    <w:rsid w:val="00A34668"/>
    <w:rsid w:val="00A34675"/>
    <w:rsid w:val="00A357B4"/>
    <w:rsid w:val="00A358BD"/>
    <w:rsid w:val="00A35A5E"/>
    <w:rsid w:val="00A35F4E"/>
    <w:rsid w:val="00A36111"/>
    <w:rsid w:val="00A36E56"/>
    <w:rsid w:val="00A37960"/>
    <w:rsid w:val="00A37EB8"/>
    <w:rsid w:val="00A40061"/>
    <w:rsid w:val="00A4105F"/>
    <w:rsid w:val="00A415E2"/>
    <w:rsid w:val="00A41B6E"/>
    <w:rsid w:val="00A42A82"/>
    <w:rsid w:val="00A42ADA"/>
    <w:rsid w:val="00A430C0"/>
    <w:rsid w:val="00A43F06"/>
    <w:rsid w:val="00A44270"/>
    <w:rsid w:val="00A44286"/>
    <w:rsid w:val="00A442DE"/>
    <w:rsid w:val="00A45587"/>
    <w:rsid w:val="00A4697B"/>
    <w:rsid w:val="00A50316"/>
    <w:rsid w:val="00A50558"/>
    <w:rsid w:val="00A51361"/>
    <w:rsid w:val="00A5192B"/>
    <w:rsid w:val="00A523C4"/>
    <w:rsid w:val="00A52877"/>
    <w:rsid w:val="00A529BC"/>
    <w:rsid w:val="00A52D2D"/>
    <w:rsid w:val="00A52E01"/>
    <w:rsid w:val="00A54DFF"/>
    <w:rsid w:val="00A55850"/>
    <w:rsid w:val="00A563CE"/>
    <w:rsid w:val="00A57AB4"/>
    <w:rsid w:val="00A606C1"/>
    <w:rsid w:val="00A608DC"/>
    <w:rsid w:val="00A612BF"/>
    <w:rsid w:val="00A614DC"/>
    <w:rsid w:val="00A64A80"/>
    <w:rsid w:val="00A64AF2"/>
    <w:rsid w:val="00A65B8D"/>
    <w:rsid w:val="00A65EED"/>
    <w:rsid w:val="00A66A1D"/>
    <w:rsid w:val="00A66CE0"/>
    <w:rsid w:val="00A673AA"/>
    <w:rsid w:val="00A67E95"/>
    <w:rsid w:val="00A704F7"/>
    <w:rsid w:val="00A71C72"/>
    <w:rsid w:val="00A71FB5"/>
    <w:rsid w:val="00A72373"/>
    <w:rsid w:val="00A72EC2"/>
    <w:rsid w:val="00A73211"/>
    <w:rsid w:val="00A74C3F"/>
    <w:rsid w:val="00A74D8C"/>
    <w:rsid w:val="00A762A6"/>
    <w:rsid w:val="00A77580"/>
    <w:rsid w:val="00A778F7"/>
    <w:rsid w:val="00A80C39"/>
    <w:rsid w:val="00A81226"/>
    <w:rsid w:val="00A81F8B"/>
    <w:rsid w:val="00A8268B"/>
    <w:rsid w:val="00A82D88"/>
    <w:rsid w:val="00A834C5"/>
    <w:rsid w:val="00A8390B"/>
    <w:rsid w:val="00A848FB"/>
    <w:rsid w:val="00A84CCB"/>
    <w:rsid w:val="00A85253"/>
    <w:rsid w:val="00A85665"/>
    <w:rsid w:val="00A85C63"/>
    <w:rsid w:val="00A86D4F"/>
    <w:rsid w:val="00A8765B"/>
    <w:rsid w:val="00A87A31"/>
    <w:rsid w:val="00A87B73"/>
    <w:rsid w:val="00A87D4A"/>
    <w:rsid w:val="00A87D87"/>
    <w:rsid w:val="00A87FF5"/>
    <w:rsid w:val="00A90549"/>
    <w:rsid w:val="00A90AD3"/>
    <w:rsid w:val="00A90AE9"/>
    <w:rsid w:val="00A90C83"/>
    <w:rsid w:val="00A90F53"/>
    <w:rsid w:val="00A911F6"/>
    <w:rsid w:val="00A91B36"/>
    <w:rsid w:val="00A91BC5"/>
    <w:rsid w:val="00A93127"/>
    <w:rsid w:val="00A940B8"/>
    <w:rsid w:val="00A945F5"/>
    <w:rsid w:val="00A95A78"/>
    <w:rsid w:val="00A961A2"/>
    <w:rsid w:val="00A96886"/>
    <w:rsid w:val="00A976F2"/>
    <w:rsid w:val="00AA043E"/>
    <w:rsid w:val="00AA0B45"/>
    <w:rsid w:val="00AA1438"/>
    <w:rsid w:val="00AA1565"/>
    <w:rsid w:val="00AA1C50"/>
    <w:rsid w:val="00AA208B"/>
    <w:rsid w:val="00AA35DF"/>
    <w:rsid w:val="00AA390A"/>
    <w:rsid w:val="00AA3B09"/>
    <w:rsid w:val="00AA3B24"/>
    <w:rsid w:val="00AA4206"/>
    <w:rsid w:val="00AA4A04"/>
    <w:rsid w:val="00AA55AC"/>
    <w:rsid w:val="00AA7C22"/>
    <w:rsid w:val="00AB0B8F"/>
    <w:rsid w:val="00AB0F0E"/>
    <w:rsid w:val="00AB0FEC"/>
    <w:rsid w:val="00AB1361"/>
    <w:rsid w:val="00AB16D1"/>
    <w:rsid w:val="00AB18D8"/>
    <w:rsid w:val="00AB2676"/>
    <w:rsid w:val="00AB2E30"/>
    <w:rsid w:val="00AB2ECE"/>
    <w:rsid w:val="00AB3468"/>
    <w:rsid w:val="00AB3E9B"/>
    <w:rsid w:val="00AB492A"/>
    <w:rsid w:val="00AB4DE5"/>
    <w:rsid w:val="00AB5519"/>
    <w:rsid w:val="00AB552B"/>
    <w:rsid w:val="00AB56F3"/>
    <w:rsid w:val="00AC0946"/>
    <w:rsid w:val="00AC097D"/>
    <w:rsid w:val="00AC0C55"/>
    <w:rsid w:val="00AC1298"/>
    <w:rsid w:val="00AC256D"/>
    <w:rsid w:val="00AC2615"/>
    <w:rsid w:val="00AC30B5"/>
    <w:rsid w:val="00AC368C"/>
    <w:rsid w:val="00AC382C"/>
    <w:rsid w:val="00AC4D67"/>
    <w:rsid w:val="00AC5031"/>
    <w:rsid w:val="00AC57D7"/>
    <w:rsid w:val="00AC5DF8"/>
    <w:rsid w:val="00AC6D4F"/>
    <w:rsid w:val="00AC7987"/>
    <w:rsid w:val="00AC7B47"/>
    <w:rsid w:val="00AD0B6B"/>
    <w:rsid w:val="00AD113C"/>
    <w:rsid w:val="00AD13CB"/>
    <w:rsid w:val="00AD1853"/>
    <w:rsid w:val="00AD2491"/>
    <w:rsid w:val="00AD2B4D"/>
    <w:rsid w:val="00AD2FFB"/>
    <w:rsid w:val="00AD3582"/>
    <w:rsid w:val="00AD455C"/>
    <w:rsid w:val="00AD554A"/>
    <w:rsid w:val="00AD5BD1"/>
    <w:rsid w:val="00AD5C8E"/>
    <w:rsid w:val="00AD6BF5"/>
    <w:rsid w:val="00AE00AC"/>
    <w:rsid w:val="00AE15A4"/>
    <w:rsid w:val="00AE240C"/>
    <w:rsid w:val="00AE2674"/>
    <w:rsid w:val="00AE2A48"/>
    <w:rsid w:val="00AE2B26"/>
    <w:rsid w:val="00AE430B"/>
    <w:rsid w:val="00AE68E4"/>
    <w:rsid w:val="00AE68F3"/>
    <w:rsid w:val="00AE7CEE"/>
    <w:rsid w:val="00AF0F33"/>
    <w:rsid w:val="00AF17E2"/>
    <w:rsid w:val="00AF25F1"/>
    <w:rsid w:val="00AF2CA2"/>
    <w:rsid w:val="00AF2CC3"/>
    <w:rsid w:val="00AF38FF"/>
    <w:rsid w:val="00AF3DD2"/>
    <w:rsid w:val="00AF43EF"/>
    <w:rsid w:val="00AF4A18"/>
    <w:rsid w:val="00AF54E9"/>
    <w:rsid w:val="00AF5B2A"/>
    <w:rsid w:val="00AF6163"/>
    <w:rsid w:val="00AF61BE"/>
    <w:rsid w:val="00AF6894"/>
    <w:rsid w:val="00AF6CF7"/>
    <w:rsid w:val="00AF774B"/>
    <w:rsid w:val="00B00958"/>
    <w:rsid w:val="00B00980"/>
    <w:rsid w:val="00B00A1F"/>
    <w:rsid w:val="00B0165D"/>
    <w:rsid w:val="00B030C6"/>
    <w:rsid w:val="00B0511D"/>
    <w:rsid w:val="00B0566A"/>
    <w:rsid w:val="00B05A63"/>
    <w:rsid w:val="00B060F3"/>
    <w:rsid w:val="00B0662B"/>
    <w:rsid w:val="00B0700D"/>
    <w:rsid w:val="00B07760"/>
    <w:rsid w:val="00B077DB"/>
    <w:rsid w:val="00B07A6E"/>
    <w:rsid w:val="00B07BA8"/>
    <w:rsid w:val="00B10611"/>
    <w:rsid w:val="00B10A55"/>
    <w:rsid w:val="00B110CA"/>
    <w:rsid w:val="00B11283"/>
    <w:rsid w:val="00B11EE8"/>
    <w:rsid w:val="00B12C43"/>
    <w:rsid w:val="00B13AD0"/>
    <w:rsid w:val="00B148F6"/>
    <w:rsid w:val="00B14CF1"/>
    <w:rsid w:val="00B14F19"/>
    <w:rsid w:val="00B150FC"/>
    <w:rsid w:val="00B156CB"/>
    <w:rsid w:val="00B15975"/>
    <w:rsid w:val="00B15D0B"/>
    <w:rsid w:val="00B162B2"/>
    <w:rsid w:val="00B1670D"/>
    <w:rsid w:val="00B174C1"/>
    <w:rsid w:val="00B20347"/>
    <w:rsid w:val="00B211F8"/>
    <w:rsid w:val="00B215A8"/>
    <w:rsid w:val="00B21BDC"/>
    <w:rsid w:val="00B2218C"/>
    <w:rsid w:val="00B2247B"/>
    <w:rsid w:val="00B22C61"/>
    <w:rsid w:val="00B22E31"/>
    <w:rsid w:val="00B22FB5"/>
    <w:rsid w:val="00B23E34"/>
    <w:rsid w:val="00B2475F"/>
    <w:rsid w:val="00B26125"/>
    <w:rsid w:val="00B261BE"/>
    <w:rsid w:val="00B26282"/>
    <w:rsid w:val="00B26A61"/>
    <w:rsid w:val="00B27762"/>
    <w:rsid w:val="00B30BAE"/>
    <w:rsid w:val="00B30BBF"/>
    <w:rsid w:val="00B312C0"/>
    <w:rsid w:val="00B31465"/>
    <w:rsid w:val="00B3150E"/>
    <w:rsid w:val="00B317EC"/>
    <w:rsid w:val="00B317F2"/>
    <w:rsid w:val="00B32523"/>
    <w:rsid w:val="00B33552"/>
    <w:rsid w:val="00B3425B"/>
    <w:rsid w:val="00B34CED"/>
    <w:rsid w:val="00B353C6"/>
    <w:rsid w:val="00B3547A"/>
    <w:rsid w:val="00B364FC"/>
    <w:rsid w:val="00B36A9E"/>
    <w:rsid w:val="00B37AB3"/>
    <w:rsid w:val="00B405FF"/>
    <w:rsid w:val="00B41461"/>
    <w:rsid w:val="00B42A35"/>
    <w:rsid w:val="00B435F6"/>
    <w:rsid w:val="00B43844"/>
    <w:rsid w:val="00B4399F"/>
    <w:rsid w:val="00B44048"/>
    <w:rsid w:val="00B44107"/>
    <w:rsid w:val="00B4570B"/>
    <w:rsid w:val="00B45FF2"/>
    <w:rsid w:val="00B47220"/>
    <w:rsid w:val="00B47D77"/>
    <w:rsid w:val="00B51344"/>
    <w:rsid w:val="00B51B93"/>
    <w:rsid w:val="00B52531"/>
    <w:rsid w:val="00B528CB"/>
    <w:rsid w:val="00B52A5A"/>
    <w:rsid w:val="00B52ABA"/>
    <w:rsid w:val="00B53415"/>
    <w:rsid w:val="00B536AD"/>
    <w:rsid w:val="00B53AEC"/>
    <w:rsid w:val="00B53AF0"/>
    <w:rsid w:val="00B54C82"/>
    <w:rsid w:val="00B55CDC"/>
    <w:rsid w:val="00B566C7"/>
    <w:rsid w:val="00B573A8"/>
    <w:rsid w:val="00B573D9"/>
    <w:rsid w:val="00B57D18"/>
    <w:rsid w:val="00B613F7"/>
    <w:rsid w:val="00B61DF2"/>
    <w:rsid w:val="00B621D5"/>
    <w:rsid w:val="00B62DC2"/>
    <w:rsid w:val="00B636E4"/>
    <w:rsid w:val="00B64F0F"/>
    <w:rsid w:val="00B654D5"/>
    <w:rsid w:val="00B6550A"/>
    <w:rsid w:val="00B657F0"/>
    <w:rsid w:val="00B659C1"/>
    <w:rsid w:val="00B65FA3"/>
    <w:rsid w:val="00B66262"/>
    <w:rsid w:val="00B66926"/>
    <w:rsid w:val="00B66CB8"/>
    <w:rsid w:val="00B67647"/>
    <w:rsid w:val="00B67B5F"/>
    <w:rsid w:val="00B70316"/>
    <w:rsid w:val="00B7038F"/>
    <w:rsid w:val="00B715B9"/>
    <w:rsid w:val="00B71954"/>
    <w:rsid w:val="00B72512"/>
    <w:rsid w:val="00B72B73"/>
    <w:rsid w:val="00B73378"/>
    <w:rsid w:val="00B737CE"/>
    <w:rsid w:val="00B7395A"/>
    <w:rsid w:val="00B7419D"/>
    <w:rsid w:val="00B74E06"/>
    <w:rsid w:val="00B754CE"/>
    <w:rsid w:val="00B75778"/>
    <w:rsid w:val="00B759F6"/>
    <w:rsid w:val="00B75C8D"/>
    <w:rsid w:val="00B76289"/>
    <w:rsid w:val="00B7654B"/>
    <w:rsid w:val="00B767C3"/>
    <w:rsid w:val="00B77D81"/>
    <w:rsid w:val="00B77FDB"/>
    <w:rsid w:val="00B803F4"/>
    <w:rsid w:val="00B80D31"/>
    <w:rsid w:val="00B82019"/>
    <w:rsid w:val="00B822B2"/>
    <w:rsid w:val="00B82497"/>
    <w:rsid w:val="00B82C6E"/>
    <w:rsid w:val="00B82F8D"/>
    <w:rsid w:val="00B84846"/>
    <w:rsid w:val="00B84D94"/>
    <w:rsid w:val="00B8501C"/>
    <w:rsid w:val="00B8569E"/>
    <w:rsid w:val="00B85AA7"/>
    <w:rsid w:val="00B87743"/>
    <w:rsid w:val="00B9000D"/>
    <w:rsid w:val="00B92273"/>
    <w:rsid w:val="00B93186"/>
    <w:rsid w:val="00B932B0"/>
    <w:rsid w:val="00B93940"/>
    <w:rsid w:val="00B93D2D"/>
    <w:rsid w:val="00B94394"/>
    <w:rsid w:val="00B95305"/>
    <w:rsid w:val="00B95F91"/>
    <w:rsid w:val="00B97DB3"/>
    <w:rsid w:val="00BA0DF0"/>
    <w:rsid w:val="00BA1280"/>
    <w:rsid w:val="00BA1E98"/>
    <w:rsid w:val="00BA25D2"/>
    <w:rsid w:val="00BA2C09"/>
    <w:rsid w:val="00BA2F74"/>
    <w:rsid w:val="00BA393D"/>
    <w:rsid w:val="00BA3B08"/>
    <w:rsid w:val="00BA4320"/>
    <w:rsid w:val="00BA4523"/>
    <w:rsid w:val="00BA5033"/>
    <w:rsid w:val="00BA6261"/>
    <w:rsid w:val="00BA72D8"/>
    <w:rsid w:val="00BA7415"/>
    <w:rsid w:val="00BB02A6"/>
    <w:rsid w:val="00BB04F4"/>
    <w:rsid w:val="00BB0F46"/>
    <w:rsid w:val="00BB1EFF"/>
    <w:rsid w:val="00BB200E"/>
    <w:rsid w:val="00BB3037"/>
    <w:rsid w:val="00BB33A7"/>
    <w:rsid w:val="00BB36D6"/>
    <w:rsid w:val="00BB4E5A"/>
    <w:rsid w:val="00BB534F"/>
    <w:rsid w:val="00BB61E8"/>
    <w:rsid w:val="00BB7A03"/>
    <w:rsid w:val="00BC05DF"/>
    <w:rsid w:val="00BC0801"/>
    <w:rsid w:val="00BC0A42"/>
    <w:rsid w:val="00BC1539"/>
    <w:rsid w:val="00BC1E52"/>
    <w:rsid w:val="00BC2237"/>
    <w:rsid w:val="00BC22A3"/>
    <w:rsid w:val="00BC35DF"/>
    <w:rsid w:val="00BC3FE2"/>
    <w:rsid w:val="00BC4623"/>
    <w:rsid w:val="00BC4967"/>
    <w:rsid w:val="00BC517A"/>
    <w:rsid w:val="00BC546C"/>
    <w:rsid w:val="00BC5AC8"/>
    <w:rsid w:val="00BC62AA"/>
    <w:rsid w:val="00BC632D"/>
    <w:rsid w:val="00BC6EEA"/>
    <w:rsid w:val="00BD03E6"/>
    <w:rsid w:val="00BD05E4"/>
    <w:rsid w:val="00BD094D"/>
    <w:rsid w:val="00BD1D40"/>
    <w:rsid w:val="00BD343C"/>
    <w:rsid w:val="00BD453D"/>
    <w:rsid w:val="00BD5B4D"/>
    <w:rsid w:val="00BD7215"/>
    <w:rsid w:val="00BE0410"/>
    <w:rsid w:val="00BE1E77"/>
    <w:rsid w:val="00BE2008"/>
    <w:rsid w:val="00BE229D"/>
    <w:rsid w:val="00BE2787"/>
    <w:rsid w:val="00BE2A98"/>
    <w:rsid w:val="00BE39CD"/>
    <w:rsid w:val="00BE7685"/>
    <w:rsid w:val="00BE788E"/>
    <w:rsid w:val="00BE7AD1"/>
    <w:rsid w:val="00BF04DA"/>
    <w:rsid w:val="00BF0A42"/>
    <w:rsid w:val="00BF0F3F"/>
    <w:rsid w:val="00BF1891"/>
    <w:rsid w:val="00BF2EDE"/>
    <w:rsid w:val="00BF758C"/>
    <w:rsid w:val="00C006F3"/>
    <w:rsid w:val="00C00BA0"/>
    <w:rsid w:val="00C00E77"/>
    <w:rsid w:val="00C01402"/>
    <w:rsid w:val="00C0181E"/>
    <w:rsid w:val="00C01F2B"/>
    <w:rsid w:val="00C0257C"/>
    <w:rsid w:val="00C02C76"/>
    <w:rsid w:val="00C045E3"/>
    <w:rsid w:val="00C04CBF"/>
    <w:rsid w:val="00C057EB"/>
    <w:rsid w:val="00C072CB"/>
    <w:rsid w:val="00C0731A"/>
    <w:rsid w:val="00C07975"/>
    <w:rsid w:val="00C10628"/>
    <w:rsid w:val="00C10C76"/>
    <w:rsid w:val="00C11417"/>
    <w:rsid w:val="00C11437"/>
    <w:rsid w:val="00C12791"/>
    <w:rsid w:val="00C12AD9"/>
    <w:rsid w:val="00C13293"/>
    <w:rsid w:val="00C13E0A"/>
    <w:rsid w:val="00C153CC"/>
    <w:rsid w:val="00C1546C"/>
    <w:rsid w:val="00C161E2"/>
    <w:rsid w:val="00C165E6"/>
    <w:rsid w:val="00C17494"/>
    <w:rsid w:val="00C17C67"/>
    <w:rsid w:val="00C20555"/>
    <w:rsid w:val="00C20AAA"/>
    <w:rsid w:val="00C20B75"/>
    <w:rsid w:val="00C21B67"/>
    <w:rsid w:val="00C220DF"/>
    <w:rsid w:val="00C2228E"/>
    <w:rsid w:val="00C2237F"/>
    <w:rsid w:val="00C224CD"/>
    <w:rsid w:val="00C22852"/>
    <w:rsid w:val="00C22951"/>
    <w:rsid w:val="00C22D10"/>
    <w:rsid w:val="00C22DB1"/>
    <w:rsid w:val="00C24BFD"/>
    <w:rsid w:val="00C24E95"/>
    <w:rsid w:val="00C25BDC"/>
    <w:rsid w:val="00C26242"/>
    <w:rsid w:val="00C26AD6"/>
    <w:rsid w:val="00C27658"/>
    <w:rsid w:val="00C301E3"/>
    <w:rsid w:val="00C30952"/>
    <w:rsid w:val="00C31E73"/>
    <w:rsid w:val="00C3219A"/>
    <w:rsid w:val="00C324E6"/>
    <w:rsid w:val="00C33279"/>
    <w:rsid w:val="00C34AC3"/>
    <w:rsid w:val="00C35C26"/>
    <w:rsid w:val="00C35E44"/>
    <w:rsid w:val="00C36965"/>
    <w:rsid w:val="00C376A2"/>
    <w:rsid w:val="00C37D1C"/>
    <w:rsid w:val="00C410E7"/>
    <w:rsid w:val="00C418BC"/>
    <w:rsid w:val="00C41D31"/>
    <w:rsid w:val="00C41E7A"/>
    <w:rsid w:val="00C41F77"/>
    <w:rsid w:val="00C42CCC"/>
    <w:rsid w:val="00C437E3"/>
    <w:rsid w:val="00C442FE"/>
    <w:rsid w:val="00C44304"/>
    <w:rsid w:val="00C4477A"/>
    <w:rsid w:val="00C45B2B"/>
    <w:rsid w:val="00C45F24"/>
    <w:rsid w:val="00C45F3F"/>
    <w:rsid w:val="00C46897"/>
    <w:rsid w:val="00C47EA8"/>
    <w:rsid w:val="00C51F23"/>
    <w:rsid w:val="00C523A9"/>
    <w:rsid w:val="00C53363"/>
    <w:rsid w:val="00C53E0E"/>
    <w:rsid w:val="00C544A3"/>
    <w:rsid w:val="00C545A0"/>
    <w:rsid w:val="00C55979"/>
    <w:rsid w:val="00C56131"/>
    <w:rsid w:val="00C56451"/>
    <w:rsid w:val="00C569A2"/>
    <w:rsid w:val="00C57223"/>
    <w:rsid w:val="00C61ED2"/>
    <w:rsid w:val="00C6207B"/>
    <w:rsid w:val="00C62172"/>
    <w:rsid w:val="00C63191"/>
    <w:rsid w:val="00C637B2"/>
    <w:rsid w:val="00C64959"/>
    <w:rsid w:val="00C65175"/>
    <w:rsid w:val="00C65B82"/>
    <w:rsid w:val="00C65F57"/>
    <w:rsid w:val="00C66027"/>
    <w:rsid w:val="00C66340"/>
    <w:rsid w:val="00C66B7B"/>
    <w:rsid w:val="00C67878"/>
    <w:rsid w:val="00C67FF9"/>
    <w:rsid w:val="00C7076A"/>
    <w:rsid w:val="00C71318"/>
    <w:rsid w:val="00C726D9"/>
    <w:rsid w:val="00C729AB"/>
    <w:rsid w:val="00C731F3"/>
    <w:rsid w:val="00C73792"/>
    <w:rsid w:val="00C74313"/>
    <w:rsid w:val="00C74590"/>
    <w:rsid w:val="00C7511C"/>
    <w:rsid w:val="00C76894"/>
    <w:rsid w:val="00C77D1E"/>
    <w:rsid w:val="00C8050F"/>
    <w:rsid w:val="00C80562"/>
    <w:rsid w:val="00C807B7"/>
    <w:rsid w:val="00C80B56"/>
    <w:rsid w:val="00C80EEE"/>
    <w:rsid w:val="00C813A2"/>
    <w:rsid w:val="00C833E2"/>
    <w:rsid w:val="00C83763"/>
    <w:rsid w:val="00C83A1A"/>
    <w:rsid w:val="00C83DBD"/>
    <w:rsid w:val="00C86F48"/>
    <w:rsid w:val="00C872B7"/>
    <w:rsid w:val="00C87318"/>
    <w:rsid w:val="00C874D0"/>
    <w:rsid w:val="00C90855"/>
    <w:rsid w:val="00C90BAD"/>
    <w:rsid w:val="00C91FB7"/>
    <w:rsid w:val="00C92691"/>
    <w:rsid w:val="00C92887"/>
    <w:rsid w:val="00C93737"/>
    <w:rsid w:val="00C942AC"/>
    <w:rsid w:val="00C94F92"/>
    <w:rsid w:val="00C95D8E"/>
    <w:rsid w:val="00C9620A"/>
    <w:rsid w:val="00C96C93"/>
    <w:rsid w:val="00C96E06"/>
    <w:rsid w:val="00C97A2C"/>
    <w:rsid w:val="00C97F45"/>
    <w:rsid w:val="00CA08AC"/>
    <w:rsid w:val="00CA1AA8"/>
    <w:rsid w:val="00CA1C58"/>
    <w:rsid w:val="00CA317A"/>
    <w:rsid w:val="00CA3495"/>
    <w:rsid w:val="00CA4621"/>
    <w:rsid w:val="00CA4818"/>
    <w:rsid w:val="00CA51C5"/>
    <w:rsid w:val="00CA5B7C"/>
    <w:rsid w:val="00CA6FB2"/>
    <w:rsid w:val="00CA77F1"/>
    <w:rsid w:val="00CA7D54"/>
    <w:rsid w:val="00CA7F71"/>
    <w:rsid w:val="00CB0BDB"/>
    <w:rsid w:val="00CB1056"/>
    <w:rsid w:val="00CB166B"/>
    <w:rsid w:val="00CB2594"/>
    <w:rsid w:val="00CB32FE"/>
    <w:rsid w:val="00CB48DD"/>
    <w:rsid w:val="00CB494C"/>
    <w:rsid w:val="00CB540D"/>
    <w:rsid w:val="00CB55B6"/>
    <w:rsid w:val="00CB57E5"/>
    <w:rsid w:val="00CB5BE0"/>
    <w:rsid w:val="00CB652C"/>
    <w:rsid w:val="00CB7774"/>
    <w:rsid w:val="00CB7D69"/>
    <w:rsid w:val="00CC07B8"/>
    <w:rsid w:val="00CC083D"/>
    <w:rsid w:val="00CC1326"/>
    <w:rsid w:val="00CC1449"/>
    <w:rsid w:val="00CC2130"/>
    <w:rsid w:val="00CC2135"/>
    <w:rsid w:val="00CC239B"/>
    <w:rsid w:val="00CC2638"/>
    <w:rsid w:val="00CC2995"/>
    <w:rsid w:val="00CC3071"/>
    <w:rsid w:val="00CC3CDD"/>
    <w:rsid w:val="00CC416F"/>
    <w:rsid w:val="00CC43D6"/>
    <w:rsid w:val="00CC4CA4"/>
    <w:rsid w:val="00CC4D27"/>
    <w:rsid w:val="00CC5813"/>
    <w:rsid w:val="00CC6B6B"/>
    <w:rsid w:val="00CC747F"/>
    <w:rsid w:val="00CC7767"/>
    <w:rsid w:val="00CD0F73"/>
    <w:rsid w:val="00CD1F78"/>
    <w:rsid w:val="00CD264C"/>
    <w:rsid w:val="00CD2D09"/>
    <w:rsid w:val="00CD2F6C"/>
    <w:rsid w:val="00CD30F6"/>
    <w:rsid w:val="00CD33BA"/>
    <w:rsid w:val="00CD420C"/>
    <w:rsid w:val="00CD4327"/>
    <w:rsid w:val="00CD486F"/>
    <w:rsid w:val="00CD4A41"/>
    <w:rsid w:val="00CD5184"/>
    <w:rsid w:val="00CD531A"/>
    <w:rsid w:val="00CD541F"/>
    <w:rsid w:val="00CD6338"/>
    <w:rsid w:val="00CD6CD5"/>
    <w:rsid w:val="00CD7E28"/>
    <w:rsid w:val="00CD7E8F"/>
    <w:rsid w:val="00CE0700"/>
    <w:rsid w:val="00CE18EF"/>
    <w:rsid w:val="00CE18F0"/>
    <w:rsid w:val="00CE24C1"/>
    <w:rsid w:val="00CE2903"/>
    <w:rsid w:val="00CE3612"/>
    <w:rsid w:val="00CE3A6B"/>
    <w:rsid w:val="00CE3ECD"/>
    <w:rsid w:val="00CE4706"/>
    <w:rsid w:val="00CE5FC5"/>
    <w:rsid w:val="00CE7933"/>
    <w:rsid w:val="00CE7C2F"/>
    <w:rsid w:val="00CF0081"/>
    <w:rsid w:val="00CF0D2D"/>
    <w:rsid w:val="00CF1305"/>
    <w:rsid w:val="00CF1743"/>
    <w:rsid w:val="00CF1A97"/>
    <w:rsid w:val="00CF4BBA"/>
    <w:rsid w:val="00CF5606"/>
    <w:rsid w:val="00CF746A"/>
    <w:rsid w:val="00CF7CCA"/>
    <w:rsid w:val="00D00C35"/>
    <w:rsid w:val="00D00E58"/>
    <w:rsid w:val="00D01718"/>
    <w:rsid w:val="00D0314F"/>
    <w:rsid w:val="00D031C7"/>
    <w:rsid w:val="00D03E0F"/>
    <w:rsid w:val="00D04355"/>
    <w:rsid w:val="00D04834"/>
    <w:rsid w:val="00D06F21"/>
    <w:rsid w:val="00D075A4"/>
    <w:rsid w:val="00D0782F"/>
    <w:rsid w:val="00D07B53"/>
    <w:rsid w:val="00D10738"/>
    <w:rsid w:val="00D107C3"/>
    <w:rsid w:val="00D11128"/>
    <w:rsid w:val="00D1202D"/>
    <w:rsid w:val="00D120F2"/>
    <w:rsid w:val="00D127A8"/>
    <w:rsid w:val="00D12E6E"/>
    <w:rsid w:val="00D13919"/>
    <w:rsid w:val="00D1405B"/>
    <w:rsid w:val="00D14669"/>
    <w:rsid w:val="00D15AE7"/>
    <w:rsid w:val="00D15C65"/>
    <w:rsid w:val="00D163D8"/>
    <w:rsid w:val="00D16B3A"/>
    <w:rsid w:val="00D17811"/>
    <w:rsid w:val="00D20294"/>
    <w:rsid w:val="00D202E2"/>
    <w:rsid w:val="00D21E29"/>
    <w:rsid w:val="00D21FD5"/>
    <w:rsid w:val="00D2254C"/>
    <w:rsid w:val="00D22694"/>
    <w:rsid w:val="00D23AFA"/>
    <w:rsid w:val="00D23EF9"/>
    <w:rsid w:val="00D24BFF"/>
    <w:rsid w:val="00D256F3"/>
    <w:rsid w:val="00D25D9C"/>
    <w:rsid w:val="00D268EC"/>
    <w:rsid w:val="00D26EBE"/>
    <w:rsid w:val="00D27A60"/>
    <w:rsid w:val="00D27C95"/>
    <w:rsid w:val="00D30A2B"/>
    <w:rsid w:val="00D30DEE"/>
    <w:rsid w:val="00D32F15"/>
    <w:rsid w:val="00D34189"/>
    <w:rsid w:val="00D3484D"/>
    <w:rsid w:val="00D34E2E"/>
    <w:rsid w:val="00D3533A"/>
    <w:rsid w:val="00D355AB"/>
    <w:rsid w:val="00D3710C"/>
    <w:rsid w:val="00D40219"/>
    <w:rsid w:val="00D40296"/>
    <w:rsid w:val="00D41116"/>
    <w:rsid w:val="00D416C3"/>
    <w:rsid w:val="00D41B1E"/>
    <w:rsid w:val="00D4228D"/>
    <w:rsid w:val="00D44495"/>
    <w:rsid w:val="00D463FE"/>
    <w:rsid w:val="00D47A0B"/>
    <w:rsid w:val="00D5060A"/>
    <w:rsid w:val="00D506AB"/>
    <w:rsid w:val="00D516A8"/>
    <w:rsid w:val="00D51C4E"/>
    <w:rsid w:val="00D5211D"/>
    <w:rsid w:val="00D5483F"/>
    <w:rsid w:val="00D55FB6"/>
    <w:rsid w:val="00D56F85"/>
    <w:rsid w:val="00D5723B"/>
    <w:rsid w:val="00D60A3B"/>
    <w:rsid w:val="00D61E28"/>
    <w:rsid w:val="00D625A5"/>
    <w:rsid w:val="00D62909"/>
    <w:rsid w:val="00D633FC"/>
    <w:rsid w:val="00D65564"/>
    <w:rsid w:val="00D66AFB"/>
    <w:rsid w:val="00D700E6"/>
    <w:rsid w:val="00D70595"/>
    <w:rsid w:val="00D71178"/>
    <w:rsid w:val="00D7146E"/>
    <w:rsid w:val="00D723F4"/>
    <w:rsid w:val="00D72BAF"/>
    <w:rsid w:val="00D72E48"/>
    <w:rsid w:val="00D7316F"/>
    <w:rsid w:val="00D735D5"/>
    <w:rsid w:val="00D73A42"/>
    <w:rsid w:val="00D73B9D"/>
    <w:rsid w:val="00D74C88"/>
    <w:rsid w:val="00D74CA5"/>
    <w:rsid w:val="00D7561E"/>
    <w:rsid w:val="00D7637D"/>
    <w:rsid w:val="00D763F9"/>
    <w:rsid w:val="00D76B3B"/>
    <w:rsid w:val="00D77759"/>
    <w:rsid w:val="00D81EB7"/>
    <w:rsid w:val="00D822F0"/>
    <w:rsid w:val="00D82A3C"/>
    <w:rsid w:val="00D83075"/>
    <w:rsid w:val="00D833E5"/>
    <w:rsid w:val="00D83545"/>
    <w:rsid w:val="00D83B5F"/>
    <w:rsid w:val="00D8450F"/>
    <w:rsid w:val="00D84BA7"/>
    <w:rsid w:val="00D85493"/>
    <w:rsid w:val="00D85771"/>
    <w:rsid w:val="00D865EB"/>
    <w:rsid w:val="00D86974"/>
    <w:rsid w:val="00D86A0D"/>
    <w:rsid w:val="00D87271"/>
    <w:rsid w:val="00D90643"/>
    <w:rsid w:val="00D91821"/>
    <w:rsid w:val="00D92122"/>
    <w:rsid w:val="00D92594"/>
    <w:rsid w:val="00D92816"/>
    <w:rsid w:val="00D92BAC"/>
    <w:rsid w:val="00D944AA"/>
    <w:rsid w:val="00D94BEB"/>
    <w:rsid w:val="00D950B3"/>
    <w:rsid w:val="00D956F5"/>
    <w:rsid w:val="00D95B86"/>
    <w:rsid w:val="00D96B0E"/>
    <w:rsid w:val="00D976F8"/>
    <w:rsid w:val="00DA02A5"/>
    <w:rsid w:val="00DA0969"/>
    <w:rsid w:val="00DA1784"/>
    <w:rsid w:val="00DA1FA3"/>
    <w:rsid w:val="00DA216D"/>
    <w:rsid w:val="00DA23C8"/>
    <w:rsid w:val="00DA37D5"/>
    <w:rsid w:val="00DA43A9"/>
    <w:rsid w:val="00DA472B"/>
    <w:rsid w:val="00DA4971"/>
    <w:rsid w:val="00DA4F72"/>
    <w:rsid w:val="00DA5633"/>
    <w:rsid w:val="00DA5CA4"/>
    <w:rsid w:val="00DA62E6"/>
    <w:rsid w:val="00DA6DA3"/>
    <w:rsid w:val="00DB0AE3"/>
    <w:rsid w:val="00DB145F"/>
    <w:rsid w:val="00DB2254"/>
    <w:rsid w:val="00DB2F4E"/>
    <w:rsid w:val="00DB41F4"/>
    <w:rsid w:val="00DB5600"/>
    <w:rsid w:val="00DB57BD"/>
    <w:rsid w:val="00DB62B4"/>
    <w:rsid w:val="00DB75FE"/>
    <w:rsid w:val="00DB7E2B"/>
    <w:rsid w:val="00DC14C8"/>
    <w:rsid w:val="00DC156F"/>
    <w:rsid w:val="00DC2285"/>
    <w:rsid w:val="00DC32B8"/>
    <w:rsid w:val="00DC332B"/>
    <w:rsid w:val="00DC33AD"/>
    <w:rsid w:val="00DC42EF"/>
    <w:rsid w:val="00DC460F"/>
    <w:rsid w:val="00DC5764"/>
    <w:rsid w:val="00DC5A20"/>
    <w:rsid w:val="00DC76E9"/>
    <w:rsid w:val="00DD0B3E"/>
    <w:rsid w:val="00DD136B"/>
    <w:rsid w:val="00DD159C"/>
    <w:rsid w:val="00DD2214"/>
    <w:rsid w:val="00DD2FFC"/>
    <w:rsid w:val="00DD3EFB"/>
    <w:rsid w:val="00DD51E6"/>
    <w:rsid w:val="00DD5447"/>
    <w:rsid w:val="00DD6DEC"/>
    <w:rsid w:val="00DD6E05"/>
    <w:rsid w:val="00DE01FA"/>
    <w:rsid w:val="00DE061D"/>
    <w:rsid w:val="00DE1349"/>
    <w:rsid w:val="00DE139E"/>
    <w:rsid w:val="00DE1BC5"/>
    <w:rsid w:val="00DE27BC"/>
    <w:rsid w:val="00DE2F7F"/>
    <w:rsid w:val="00DE31B7"/>
    <w:rsid w:val="00DE3536"/>
    <w:rsid w:val="00DE40B3"/>
    <w:rsid w:val="00DE43EA"/>
    <w:rsid w:val="00DE4493"/>
    <w:rsid w:val="00DE4AAB"/>
    <w:rsid w:val="00DE50DD"/>
    <w:rsid w:val="00DE56BA"/>
    <w:rsid w:val="00DE571C"/>
    <w:rsid w:val="00DE5924"/>
    <w:rsid w:val="00DE63D6"/>
    <w:rsid w:val="00DE78FD"/>
    <w:rsid w:val="00DE7F64"/>
    <w:rsid w:val="00DF0F7E"/>
    <w:rsid w:val="00DF1241"/>
    <w:rsid w:val="00DF14FB"/>
    <w:rsid w:val="00DF16DB"/>
    <w:rsid w:val="00DF3A84"/>
    <w:rsid w:val="00DF4AF4"/>
    <w:rsid w:val="00DF556A"/>
    <w:rsid w:val="00DF5E45"/>
    <w:rsid w:val="00DF65E4"/>
    <w:rsid w:val="00DF6A39"/>
    <w:rsid w:val="00DF7B44"/>
    <w:rsid w:val="00E00BCF"/>
    <w:rsid w:val="00E01358"/>
    <w:rsid w:val="00E01CCD"/>
    <w:rsid w:val="00E02232"/>
    <w:rsid w:val="00E042B6"/>
    <w:rsid w:val="00E046C5"/>
    <w:rsid w:val="00E04B17"/>
    <w:rsid w:val="00E05391"/>
    <w:rsid w:val="00E05631"/>
    <w:rsid w:val="00E05695"/>
    <w:rsid w:val="00E11A1B"/>
    <w:rsid w:val="00E11C69"/>
    <w:rsid w:val="00E13142"/>
    <w:rsid w:val="00E1323A"/>
    <w:rsid w:val="00E14395"/>
    <w:rsid w:val="00E14543"/>
    <w:rsid w:val="00E15122"/>
    <w:rsid w:val="00E15240"/>
    <w:rsid w:val="00E15624"/>
    <w:rsid w:val="00E158ED"/>
    <w:rsid w:val="00E15E5C"/>
    <w:rsid w:val="00E15ED6"/>
    <w:rsid w:val="00E15F76"/>
    <w:rsid w:val="00E2161B"/>
    <w:rsid w:val="00E21ED3"/>
    <w:rsid w:val="00E2203B"/>
    <w:rsid w:val="00E22C6A"/>
    <w:rsid w:val="00E23E9A"/>
    <w:rsid w:val="00E23FE7"/>
    <w:rsid w:val="00E247EA"/>
    <w:rsid w:val="00E303BE"/>
    <w:rsid w:val="00E30AB0"/>
    <w:rsid w:val="00E31001"/>
    <w:rsid w:val="00E3126C"/>
    <w:rsid w:val="00E313A6"/>
    <w:rsid w:val="00E314F0"/>
    <w:rsid w:val="00E31A84"/>
    <w:rsid w:val="00E320A3"/>
    <w:rsid w:val="00E32338"/>
    <w:rsid w:val="00E3258A"/>
    <w:rsid w:val="00E32980"/>
    <w:rsid w:val="00E33132"/>
    <w:rsid w:val="00E3320D"/>
    <w:rsid w:val="00E334A1"/>
    <w:rsid w:val="00E336F5"/>
    <w:rsid w:val="00E33799"/>
    <w:rsid w:val="00E33A61"/>
    <w:rsid w:val="00E343D9"/>
    <w:rsid w:val="00E34BD7"/>
    <w:rsid w:val="00E34BF1"/>
    <w:rsid w:val="00E34F2D"/>
    <w:rsid w:val="00E351AA"/>
    <w:rsid w:val="00E369FB"/>
    <w:rsid w:val="00E36A9B"/>
    <w:rsid w:val="00E3718C"/>
    <w:rsid w:val="00E37ED9"/>
    <w:rsid w:val="00E40385"/>
    <w:rsid w:val="00E40564"/>
    <w:rsid w:val="00E408C6"/>
    <w:rsid w:val="00E40B25"/>
    <w:rsid w:val="00E41B5F"/>
    <w:rsid w:val="00E420C3"/>
    <w:rsid w:val="00E42FB4"/>
    <w:rsid w:val="00E43136"/>
    <w:rsid w:val="00E431D8"/>
    <w:rsid w:val="00E43EB4"/>
    <w:rsid w:val="00E44D04"/>
    <w:rsid w:val="00E44D4D"/>
    <w:rsid w:val="00E451F6"/>
    <w:rsid w:val="00E457EA"/>
    <w:rsid w:val="00E46228"/>
    <w:rsid w:val="00E473AC"/>
    <w:rsid w:val="00E47F3F"/>
    <w:rsid w:val="00E50B86"/>
    <w:rsid w:val="00E5288E"/>
    <w:rsid w:val="00E533D1"/>
    <w:rsid w:val="00E53FC5"/>
    <w:rsid w:val="00E54C72"/>
    <w:rsid w:val="00E54D48"/>
    <w:rsid w:val="00E551F6"/>
    <w:rsid w:val="00E5595A"/>
    <w:rsid w:val="00E56412"/>
    <w:rsid w:val="00E57C4A"/>
    <w:rsid w:val="00E6028B"/>
    <w:rsid w:val="00E60E54"/>
    <w:rsid w:val="00E61EEE"/>
    <w:rsid w:val="00E620F8"/>
    <w:rsid w:val="00E621CC"/>
    <w:rsid w:val="00E624B4"/>
    <w:rsid w:val="00E6286B"/>
    <w:rsid w:val="00E62F8B"/>
    <w:rsid w:val="00E634C7"/>
    <w:rsid w:val="00E638A9"/>
    <w:rsid w:val="00E64836"/>
    <w:rsid w:val="00E651A5"/>
    <w:rsid w:val="00E65A43"/>
    <w:rsid w:val="00E66153"/>
    <w:rsid w:val="00E66E9A"/>
    <w:rsid w:val="00E6714B"/>
    <w:rsid w:val="00E67A34"/>
    <w:rsid w:val="00E700B0"/>
    <w:rsid w:val="00E70422"/>
    <w:rsid w:val="00E705E1"/>
    <w:rsid w:val="00E7061A"/>
    <w:rsid w:val="00E7088D"/>
    <w:rsid w:val="00E715F0"/>
    <w:rsid w:val="00E73352"/>
    <w:rsid w:val="00E73375"/>
    <w:rsid w:val="00E73882"/>
    <w:rsid w:val="00E73E39"/>
    <w:rsid w:val="00E73FFC"/>
    <w:rsid w:val="00E7484F"/>
    <w:rsid w:val="00E74B4F"/>
    <w:rsid w:val="00E74D74"/>
    <w:rsid w:val="00E80953"/>
    <w:rsid w:val="00E81496"/>
    <w:rsid w:val="00E820DE"/>
    <w:rsid w:val="00E823BB"/>
    <w:rsid w:val="00E83483"/>
    <w:rsid w:val="00E85705"/>
    <w:rsid w:val="00E8776B"/>
    <w:rsid w:val="00E90159"/>
    <w:rsid w:val="00E90E1F"/>
    <w:rsid w:val="00E90E45"/>
    <w:rsid w:val="00E92852"/>
    <w:rsid w:val="00E92AAC"/>
    <w:rsid w:val="00E935F6"/>
    <w:rsid w:val="00E93AF8"/>
    <w:rsid w:val="00E93EE1"/>
    <w:rsid w:val="00E9446A"/>
    <w:rsid w:val="00E94A9A"/>
    <w:rsid w:val="00E95F6C"/>
    <w:rsid w:val="00E966F8"/>
    <w:rsid w:val="00E96BD4"/>
    <w:rsid w:val="00E96D4A"/>
    <w:rsid w:val="00E972EA"/>
    <w:rsid w:val="00EA03FB"/>
    <w:rsid w:val="00EA0D5B"/>
    <w:rsid w:val="00EA1046"/>
    <w:rsid w:val="00EA15A8"/>
    <w:rsid w:val="00EA175C"/>
    <w:rsid w:val="00EA1865"/>
    <w:rsid w:val="00EA2CBD"/>
    <w:rsid w:val="00EA3094"/>
    <w:rsid w:val="00EA46EB"/>
    <w:rsid w:val="00EA48B6"/>
    <w:rsid w:val="00EA69D1"/>
    <w:rsid w:val="00EA6C03"/>
    <w:rsid w:val="00EA6E9D"/>
    <w:rsid w:val="00EA76EC"/>
    <w:rsid w:val="00EB14AD"/>
    <w:rsid w:val="00EB15FE"/>
    <w:rsid w:val="00EB19BF"/>
    <w:rsid w:val="00EB1C60"/>
    <w:rsid w:val="00EB1E21"/>
    <w:rsid w:val="00EB2759"/>
    <w:rsid w:val="00EB27EB"/>
    <w:rsid w:val="00EB3081"/>
    <w:rsid w:val="00EB3204"/>
    <w:rsid w:val="00EB3353"/>
    <w:rsid w:val="00EB3E8D"/>
    <w:rsid w:val="00EB4786"/>
    <w:rsid w:val="00EB48C0"/>
    <w:rsid w:val="00EB49B0"/>
    <w:rsid w:val="00EB554B"/>
    <w:rsid w:val="00EB5617"/>
    <w:rsid w:val="00EB5760"/>
    <w:rsid w:val="00EB63AE"/>
    <w:rsid w:val="00EC0F6D"/>
    <w:rsid w:val="00EC1846"/>
    <w:rsid w:val="00EC1FD8"/>
    <w:rsid w:val="00EC2567"/>
    <w:rsid w:val="00EC2DE8"/>
    <w:rsid w:val="00EC36FF"/>
    <w:rsid w:val="00EC39D9"/>
    <w:rsid w:val="00EC4BAA"/>
    <w:rsid w:val="00EC6575"/>
    <w:rsid w:val="00EC68EA"/>
    <w:rsid w:val="00EC69ED"/>
    <w:rsid w:val="00EC7126"/>
    <w:rsid w:val="00EC7804"/>
    <w:rsid w:val="00EC787F"/>
    <w:rsid w:val="00EC7D3A"/>
    <w:rsid w:val="00ED0244"/>
    <w:rsid w:val="00ED084E"/>
    <w:rsid w:val="00ED10C6"/>
    <w:rsid w:val="00ED18D8"/>
    <w:rsid w:val="00ED1A9F"/>
    <w:rsid w:val="00ED1DF8"/>
    <w:rsid w:val="00ED23CB"/>
    <w:rsid w:val="00ED2FE4"/>
    <w:rsid w:val="00ED448B"/>
    <w:rsid w:val="00ED49AF"/>
    <w:rsid w:val="00ED58B1"/>
    <w:rsid w:val="00ED5970"/>
    <w:rsid w:val="00ED6562"/>
    <w:rsid w:val="00ED662E"/>
    <w:rsid w:val="00ED7A85"/>
    <w:rsid w:val="00ED7E60"/>
    <w:rsid w:val="00ED7F39"/>
    <w:rsid w:val="00EE0A3B"/>
    <w:rsid w:val="00EE0C51"/>
    <w:rsid w:val="00EE156E"/>
    <w:rsid w:val="00EE1754"/>
    <w:rsid w:val="00EE2406"/>
    <w:rsid w:val="00EE2F9C"/>
    <w:rsid w:val="00EE31D7"/>
    <w:rsid w:val="00EE3DFE"/>
    <w:rsid w:val="00EE4322"/>
    <w:rsid w:val="00EE57E7"/>
    <w:rsid w:val="00EE65B7"/>
    <w:rsid w:val="00EE685C"/>
    <w:rsid w:val="00EE6A16"/>
    <w:rsid w:val="00EE6CA0"/>
    <w:rsid w:val="00EE7A80"/>
    <w:rsid w:val="00EF10C4"/>
    <w:rsid w:val="00EF181A"/>
    <w:rsid w:val="00EF1959"/>
    <w:rsid w:val="00EF1BA5"/>
    <w:rsid w:val="00EF1C6C"/>
    <w:rsid w:val="00EF274B"/>
    <w:rsid w:val="00EF3E70"/>
    <w:rsid w:val="00EF4451"/>
    <w:rsid w:val="00EF4AD3"/>
    <w:rsid w:val="00EF51AA"/>
    <w:rsid w:val="00EF5898"/>
    <w:rsid w:val="00EF5E14"/>
    <w:rsid w:val="00EF5EA4"/>
    <w:rsid w:val="00EF6322"/>
    <w:rsid w:val="00EF6D95"/>
    <w:rsid w:val="00F00C46"/>
    <w:rsid w:val="00F00E0C"/>
    <w:rsid w:val="00F015EA"/>
    <w:rsid w:val="00F01C14"/>
    <w:rsid w:val="00F0250E"/>
    <w:rsid w:val="00F02DA1"/>
    <w:rsid w:val="00F02DA4"/>
    <w:rsid w:val="00F044B4"/>
    <w:rsid w:val="00F05588"/>
    <w:rsid w:val="00F05D35"/>
    <w:rsid w:val="00F05D86"/>
    <w:rsid w:val="00F06487"/>
    <w:rsid w:val="00F07287"/>
    <w:rsid w:val="00F07584"/>
    <w:rsid w:val="00F076CD"/>
    <w:rsid w:val="00F0784F"/>
    <w:rsid w:val="00F1025A"/>
    <w:rsid w:val="00F1048B"/>
    <w:rsid w:val="00F10D9E"/>
    <w:rsid w:val="00F11682"/>
    <w:rsid w:val="00F11BBA"/>
    <w:rsid w:val="00F11E1E"/>
    <w:rsid w:val="00F1243E"/>
    <w:rsid w:val="00F12802"/>
    <w:rsid w:val="00F12B79"/>
    <w:rsid w:val="00F12DE5"/>
    <w:rsid w:val="00F1349A"/>
    <w:rsid w:val="00F13A28"/>
    <w:rsid w:val="00F148DB"/>
    <w:rsid w:val="00F14D9F"/>
    <w:rsid w:val="00F150DB"/>
    <w:rsid w:val="00F156BC"/>
    <w:rsid w:val="00F15B24"/>
    <w:rsid w:val="00F17A9A"/>
    <w:rsid w:val="00F17BA2"/>
    <w:rsid w:val="00F17CF1"/>
    <w:rsid w:val="00F20467"/>
    <w:rsid w:val="00F20D9C"/>
    <w:rsid w:val="00F20F85"/>
    <w:rsid w:val="00F211A9"/>
    <w:rsid w:val="00F2149E"/>
    <w:rsid w:val="00F21B5A"/>
    <w:rsid w:val="00F21C08"/>
    <w:rsid w:val="00F21FEE"/>
    <w:rsid w:val="00F22162"/>
    <w:rsid w:val="00F221E9"/>
    <w:rsid w:val="00F229CC"/>
    <w:rsid w:val="00F24029"/>
    <w:rsid w:val="00F241ED"/>
    <w:rsid w:val="00F24ABA"/>
    <w:rsid w:val="00F24E0C"/>
    <w:rsid w:val="00F24E99"/>
    <w:rsid w:val="00F26AC4"/>
    <w:rsid w:val="00F2771F"/>
    <w:rsid w:val="00F30645"/>
    <w:rsid w:val="00F3109F"/>
    <w:rsid w:val="00F32596"/>
    <w:rsid w:val="00F32A05"/>
    <w:rsid w:val="00F335E6"/>
    <w:rsid w:val="00F340B7"/>
    <w:rsid w:val="00F34121"/>
    <w:rsid w:val="00F341D6"/>
    <w:rsid w:val="00F341EB"/>
    <w:rsid w:val="00F346DD"/>
    <w:rsid w:val="00F34A4D"/>
    <w:rsid w:val="00F35A88"/>
    <w:rsid w:val="00F363F5"/>
    <w:rsid w:val="00F36E80"/>
    <w:rsid w:val="00F370EC"/>
    <w:rsid w:val="00F37A1C"/>
    <w:rsid w:val="00F40077"/>
    <w:rsid w:val="00F414BB"/>
    <w:rsid w:val="00F42658"/>
    <w:rsid w:val="00F43303"/>
    <w:rsid w:val="00F449FB"/>
    <w:rsid w:val="00F44E8E"/>
    <w:rsid w:val="00F45234"/>
    <w:rsid w:val="00F478C2"/>
    <w:rsid w:val="00F5016E"/>
    <w:rsid w:val="00F5072B"/>
    <w:rsid w:val="00F5133E"/>
    <w:rsid w:val="00F51568"/>
    <w:rsid w:val="00F5171F"/>
    <w:rsid w:val="00F52219"/>
    <w:rsid w:val="00F528AF"/>
    <w:rsid w:val="00F52B4F"/>
    <w:rsid w:val="00F52F29"/>
    <w:rsid w:val="00F52FC3"/>
    <w:rsid w:val="00F53017"/>
    <w:rsid w:val="00F5325D"/>
    <w:rsid w:val="00F5497F"/>
    <w:rsid w:val="00F54C7E"/>
    <w:rsid w:val="00F55536"/>
    <w:rsid w:val="00F5615B"/>
    <w:rsid w:val="00F5639C"/>
    <w:rsid w:val="00F5751A"/>
    <w:rsid w:val="00F575F8"/>
    <w:rsid w:val="00F57C02"/>
    <w:rsid w:val="00F57CD8"/>
    <w:rsid w:val="00F57D00"/>
    <w:rsid w:val="00F600C8"/>
    <w:rsid w:val="00F61841"/>
    <w:rsid w:val="00F622EE"/>
    <w:rsid w:val="00F62678"/>
    <w:rsid w:val="00F62C3B"/>
    <w:rsid w:val="00F62C94"/>
    <w:rsid w:val="00F63F4C"/>
    <w:rsid w:val="00F64060"/>
    <w:rsid w:val="00F64E32"/>
    <w:rsid w:val="00F64F39"/>
    <w:rsid w:val="00F65BFF"/>
    <w:rsid w:val="00F65C0D"/>
    <w:rsid w:val="00F660C1"/>
    <w:rsid w:val="00F678E5"/>
    <w:rsid w:val="00F703FD"/>
    <w:rsid w:val="00F7064A"/>
    <w:rsid w:val="00F7168A"/>
    <w:rsid w:val="00F719E7"/>
    <w:rsid w:val="00F7215D"/>
    <w:rsid w:val="00F72403"/>
    <w:rsid w:val="00F72F73"/>
    <w:rsid w:val="00F743DE"/>
    <w:rsid w:val="00F75452"/>
    <w:rsid w:val="00F75A29"/>
    <w:rsid w:val="00F75D84"/>
    <w:rsid w:val="00F76965"/>
    <w:rsid w:val="00F7785D"/>
    <w:rsid w:val="00F8013A"/>
    <w:rsid w:val="00F805DD"/>
    <w:rsid w:val="00F80BC6"/>
    <w:rsid w:val="00F80FD0"/>
    <w:rsid w:val="00F81231"/>
    <w:rsid w:val="00F815B5"/>
    <w:rsid w:val="00F819FB"/>
    <w:rsid w:val="00F81EE2"/>
    <w:rsid w:val="00F82CCC"/>
    <w:rsid w:val="00F83237"/>
    <w:rsid w:val="00F83A47"/>
    <w:rsid w:val="00F843C7"/>
    <w:rsid w:val="00F85367"/>
    <w:rsid w:val="00F860E2"/>
    <w:rsid w:val="00F8612A"/>
    <w:rsid w:val="00F867EF"/>
    <w:rsid w:val="00F86B67"/>
    <w:rsid w:val="00F86C90"/>
    <w:rsid w:val="00F87125"/>
    <w:rsid w:val="00F87808"/>
    <w:rsid w:val="00F87E3E"/>
    <w:rsid w:val="00F90338"/>
    <w:rsid w:val="00F903E5"/>
    <w:rsid w:val="00F9182C"/>
    <w:rsid w:val="00F93481"/>
    <w:rsid w:val="00F93B39"/>
    <w:rsid w:val="00F9406A"/>
    <w:rsid w:val="00F94A89"/>
    <w:rsid w:val="00F95665"/>
    <w:rsid w:val="00F95B94"/>
    <w:rsid w:val="00F95BFC"/>
    <w:rsid w:val="00F962BA"/>
    <w:rsid w:val="00F96D55"/>
    <w:rsid w:val="00F971E8"/>
    <w:rsid w:val="00F97727"/>
    <w:rsid w:val="00F9789B"/>
    <w:rsid w:val="00F97938"/>
    <w:rsid w:val="00F97E1D"/>
    <w:rsid w:val="00FA00AC"/>
    <w:rsid w:val="00FA0582"/>
    <w:rsid w:val="00FA0D01"/>
    <w:rsid w:val="00FA2751"/>
    <w:rsid w:val="00FA2842"/>
    <w:rsid w:val="00FA29D9"/>
    <w:rsid w:val="00FA2DC9"/>
    <w:rsid w:val="00FA372F"/>
    <w:rsid w:val="00FA4116"/>
    <w:rsid w:val="00FA46C4"/>
    <w:rsid w:val="00FA6143"/>
    <w:rsid w:val="00FA777E"/>
    <w:rsid w:val="00FA78A0"/>
    <w:rsid w:val="00FA7E08"/>
    <w:rsid w:val="00FA7EBF"/>
    <w:rsid w:val="00FB0392"/>
    <w:rsid w:val="00FB13D3"/>
    <w:rsid w:val="00FB18CE"/>
    <w:rsid w:val="00FB1C09"/>
    <w:rsid w:val="00FB20F0"/>
    <w:rsid w:val="00FB2195"/>
    <w:rsid w:val="00FB2838"/>
    <w:rsid w:val="00FB2C06"/>
    <w:rsid w:val="00FB2E02"/>
    <w:rsid w:val="00FB32E0"/>
    <w:rsid w:val="00FB3DA3"/>
    <w:rsid w:val="00FB3F8B"/>
    <w:rsid w:val="00FB4596"/>
    <w:rsid w:val="00FB4C85"/>
    <w:rsid w:val="00FB5A35"/>
    <w:rsid w:val="00FB6389"/>
    <w:rsid w:val="00FB654A"/>
    <w:rsid w:val="00FB6BAF"/>
    <w:rsid w:val="00FB70A1"/>
    <w:rsid w:val="00FB7AA2"/>
    <w:rsid w:val="00FB7DB6"/>
    <w:rsid w:val="00FC139C"/>
    <w:rsid w:val="00FC19BE"/>
    <w:rsid w:val="00FC2C10"/>
    <w:rsid w:val="00FC2F1F"/>
    <w:rsid w:val="00FC31AF"/>
    <w:rsid w:val="00FC33D0"/>
    <w:rsid w:val="00FC3579"/>
    <w:rsid w:val="00FC3DDC"/>
    <w:rsid w:val="00FC3FCA"/>
    <w:rsid w:val="00FC598A"/>
    <w:rsid w:val="00FC5DC8"/>
    <w:rsid w:val="00FC6CFB"/>
    <w:rsid w:val="00FC709E"/>
    <w:rsid w:val="00FC73AA"/>
    <w:rsid w:val="00FC787A"/>
    <w:rsid w:val="00FC7DB4"/>
    <w:rsid w:val="00FD02F4"/>
    <w:rsid w:val="00FD0CD5"/>
    <w:rsid w:val="00FD0F4D"/>
    <w:rsid w:val="00FD21BD"/>
    <w:rsid w:val="00FD3CBC"/>
    <w:rsid w:val="00FD3D6F"/>
    <w:rsid w:val="00FD48C5"/>
    <w:rsid w:val="00FD61B7"/>
    <w:rsid w:val="00FD6244"/>
    <w:rsid w:val="00FD6DAD"/>
    <w:rsid w:val="00FD7080"/>
    <w:rsid w:val="00FD7873"/>
    <w:rsid w:val="00FE0AAE"/>
    <w:rsid w:val="00FE1040"/>
    <w:rsid w:val="00FE151A"/>
    <w:rsid w:val="00FE17FC"/>
    <w:rsid w:val="00FE1E3E"/>
    <w:rsid w:val="00FE227F"/>
    <w:rsid w:val="00FE3122"/>
    <w:rsid w:val="00FE36D7"/>
    <w:rsid w:val="00FE3867"/>
    <w:rsid w:val="00FE3B30"/>
    <w:rsid w:val="00FE3F6F"/>
    <w:rsid w:val="00FE50BD"/>
    <w:rsid w:val="00FE5CC7"/>
    <w:rsid w:val="00FE6B5F"/>
    <w:rsid w:val="00FE7143"/>
    <w:rsid w:val="00FE7C3B"/>
    <w:rsid w:val="00FF0689"/>
    <w:rsid w:val="00FF21B8"/>
    <w:rsid w:val="00FF22D0"/>
    <w:rsid w:val="00FF295F"/>
    <w:rsid w:val="00FF2FC9"/>
    <w:rsid w:val="00FF349C"/>
    <w:rsid w:val="00FF370F"/>
    <w:rsid w:val="00FF376E"/>
    <w:rsid w:val="00FF5839"/>
    <w:rsid w:val="00FF5BE8"/>
    <w:rsid w:val="00FF5D65"/>
    <w:rsid w:val="00FF657E"/>
    <w:rsid w:val="00FF6580"/>
    <w:rsid w:val="00FF6B86"/>
    <w:rsid w:val="00FF6C8A"/>
    <w:rsid w:val="00FF6D95"/>
    <w:rsid w:val="00FF7029"/>
    <w:rsid w:val="00FF714E"/>
    <w:rsid w:val="00FF7C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3E9DE"/>
  <w15:docId w15:val="{952155C9-802B-409C-AA58-8D2B1A839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19E"/>
    <w:pPr>
      <w:spacing w:after="200" w:line="276" w:lineRule="auto"/>
    </w:pPr>
    <w:rPr>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unhideWhenUsed/>
    <w:rsid w:val="00CC4CA4"/>
    <w:pPr>
      <w:tabs>
        <w:tab w:val="center" w:pos="4153"/>
        <w:tab w:val="right" w:pos="8306"/>
      </w:tabs>
      <w:spacing w:after="0" w:line="240" w:lineRule="auto"/>
    </w:pPr>
    <w:rPr>
      <w:szCs w:val="20"/>
    </w:rPr>
  </w:style>
  <w:style w:type="character" w:customStyle="1" w:styleId="HeaderChar">
    <w:name w:val="Header Char"/>
    <w:aliases w:val="18pt Bold Char"/>
    <w:link w:val="Header"/>
    <w:rsid w:val="00CC4CA4"/>
    <w:rPr>
      <w:rFonts w:eastAsia="Calibri" w:cs="Times New Roman"/>
    </w:rPr>
  </w:style>
  <w:style w:type="paragraph" w:styleId="Footer">
    <w:name w:val="footer"/>
    <w:basedOn w:val="Normal"/>
    <w:link w:val="FooterChar"/>
    <w:unhideWhenUsed/>
    <w:rsid w:val="00CC4CA4"/>
    <w:pPr>
      <w:tabs>
        <w:tab w:val="center" w:pos="4153"/>
        <w:tab w:val="right" w:pos="8306"/>
      </w:tabs>
      <w:spacing w:after="0" w:line="240" w:lineRule="auto"/>
    </w:pPr>
    <w:rPr>
      <w:szCs w:val="20"/>
    </w:rPr>
  </w:style>
  <w:style w:type="character" w:customStyle="1" w:styleId="FooterChar">
    <w:name w:val="Footer Char"/>
    <w:link w:val="Footer"/>
    <w:rsid w:val="00CC4CA4"/>
    <w:rPr>
      <w:rFonts w:eastAsia="Calibri" w:cs="Times New Roman"/>
    </w:rPr>
  </w:style>
  <w:style w:type="paragraph" w:customStyle="1" w:styleId="naisf">
    <w:name w:val="naisf"/>
    <w:basedOn w:val="Normal"/>
    <w:rsid w:val="00B2247B"/>
    <w:pPr>
      <w:spacing w:before="88" w:after="88" w:line="240" w:lineRule="auto"/>
      <w:ind w:firstLine="439"/>
      <w:jc w:val="both"/>
    </w:pPr>
    <w:rPr>
      <w:rFonts w:ascii="Times New Roman" w:eastAsia="Times New Roman" w:hAnsi="Times New Roman"/>
      <w:sz w:val="24"/>
      <w:szCs w:val="24"/>
      <w:lang w:eastAsia="lv-LV"/>
    </w:rPr>
  </w:style>
  <w:style w:type="paragraph" w:styleId="NormalWeb">
    <w:name w:val="Normal (Web)"/>
    <w:basedOn w:val="Normal"/>
    <w:rsid w:val="00B2247B"/>
    <w:pPr>
      <w:spacing w:before="88" w:after="88" w:line="240" w:lineRule="auto"/>
    </w:pPr>
    <w:rPr>
      <w:rFonts w:ascii="Times New Roman" w:eastAsia="Times New Roman" w:hAnsi="Times New Roman"/>
      <w:sz w:val="24"/>
      <w:szCs w:val="24"/>
      <w:lang w:eastAsia="lv-LV"/>
    </w:rPr>
  </w:style>
  <w:style w:type="character" w:styleId="Hyperlink">
    <w:name w:val="Hyperlink"/>
    <w:uiPriority w:val="99"/>
    <w:rsid w:val="00B2247B"/>
    <w:rPr>
      <w:color w:val="0000FF"/>
      <w:u w:val="single"/>
    </w:rPr>
  </w:style>
  <w:style w:type="paragraph" w:styleId="BodyText">
    <w:name w:val="Body Text"/>
    <w:basedOn w:val="Normal"/>
    <w:link w:val="BodyTextChar"/>
    <w:rsid w:val="00B2247B"/>
    <w:pPr>
      <w:spacing w:after="0" w:line="240" w:lineRule="auto"/>
      <w:jc w:val="center"/>
    </w:pPr>
    <w:rPr>
      <w:rFonts w:ascii="Times New Roman" w:eastAsia="Times New Roman" w:hAnsi="Times New Roman"/>
      <w:b/>
      <w:bCs/>
      <w:sz w:val="24"/>
      <w:szCs w:val="24"/>
    </w:rPr>
  </w:style>
  <w:style w:type="character" w:customStyle="1" w:styleId="BodyTextChar">
    <w:name w:val="Body Text Char"/>
    <w:link w:val="BodyText"/>
    <w:rsid w:val="00B2247B"/>
    <w:rPr>
      <w:rFonts w:ascii="Times New Roman" w:eastAsia="Times New Roman" w:hAnsi="Times New Roman"/>
      <w:b/>
      <w:bCs/>
      <w:sz w:val="24"/>
      <w:szCs w:val="24"/>
      <w:lang w:eastAsia="en-US"/>
    </w:rPr>
  </w:style>
  <w:style w:type="paragraph" w:styleId="BalloonText">
    <w:name w:val="Balloon Text"/>
    <w:basedOn w:val="Normal"/>
    <w:link w:val="BalloonTextChar"/>
    <w:uiPriority w:val="99"/>
    <w:semiHidden/>
    <w:unhideWhenUsed/>
    <w:rsid w:val="00B2247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2247B"/>
    <w:rPr>
      <w:rFonts w:ascii="Tahoma" w:hAnsi="Tahoma" w:cs="Tahoma"/>
      <w:sz w:val="16"/>
      <w:szCs w:val="16"/>
      <w:lang w:eastAsia="en-US"/>
    </w:rPr>
  </w:style>
  <w:style w:type="paragraph" w:customStyle="1" w:styleId="naisvisr">
    <w:name w:val="naisvisr"/>
    <w:basedOn w:val="Normal"/>
    <w:rsid w:val="00F7064A"/>
    <w:pPr>
      <w:spacing w:before="150" w:after="150" w:line="240" w:lineRule="auto"/>
      <w:jc w:val="center"/>
    </w:pPr>
    <w:rPr>
      <w:rFonts w:ascii="Times New Roman" w:eastAsia="Times New Roman" w:hAnsi="Times New Roman"/>
      <w:b/>
      <w:bCs/>
      <w:sz w:val="28"/>
      <w:szCs w:val="28"/>
      <w:lang w:eastAsia="lv-LV"/>
    </w:rPr>
  </w:style>
  <w:style w:type="paragraph" w:styleId="BodyTextIndent2">
    <w:name w:val="Body Text Indent 2"/>
    <w:basedOn w:val="Normal"/>
    <w:rsid w:val="00BE1E77"/>
    <w:pPr>
      <w:spacing w:after="120" w:line="480" w:lineRule="auto"/>
      <w:ind w:left="283"/>
    </w:pPr>
  </w:style>
  <w:style w:type="character" w:styleId="CommentReference">
    <w:name w:val="annotation reference"/>
    <w:uiPriority w:val="99"/>
    <w:semiHidden/>
    <w:unhideWhenUsed/>
    <w:rsid w:val="00F17A9A"/>
    <w:rPr>
      <w:sz w:val="16"/>
      <w:szCs w:val="16"/>
    </w:rPr>
  </w:style>
  <w:style w:type="paragraph" w:styleId="CommentText">
    <w:name w:val="annotation text"/>
    <w:basedOn w:val="Normal"/>
    <w:link w:val="CommentTextChar"/>
    <w:uiPriority w:val="99"/>
    <w:semiHidden/>
    <w:unhideWhenUsed/>
    <w:rsid w:val="00F17A9A"/>
    <w:rPr>
      <w:szCs w:val="20"/>
    </w:rPr>
  </w:style>
  <w:style w:type="character" w:customStyle="1" w:styleId="CommentTextChar">
    <w:name w:val="Comment Text Char"/>
    <w:link w:val="CommentText"/>
    <w:uiPriority w:val="99"/>
    <w:semiHidden/>
    <w:rsid w:val="00F17A9A"/>
    <w:rPr>
      <w:lang w:eastAsia="en-US"/>
    </w:rPr>
  </w:style>
  <w:style w:type="paragraph" w:styleId="CommentSubject">
    <w:name w:val="annotation subject"/>
    <w:basedOn w:val="CommentText"/>
    <w:next w:val="CommentText"/>
    <w:link w:val="CommentSubjectChar"/>
    <w:uiPriority w:val="99"/>
    <w:semiHidden/>
    <w:unhideWhenUsed/>
    <w:rsid w:val="00F17A9A"/>
    <w:rPr>
      <w:b/>
      <w:bCs/>
    </w:rPr>
  </w:style>
  <w:style w:type="character" w:customStyle="1" w:styleId="CommentSubjectChar">
    <w:name w:val="Comment Subject Char"/>
    <w:link w:val="CommentSubject"/>
    <w:uiPriority w:val="99"/>
    <w:semiHidden/>
    <w:rsid w:val="00F17A9A"/>
    <w:rPr>
      <w:b/>
      <w:bCs/>
      <w:lang w:eastAsia="en-US"/>
    </w:rPr>
  </w:style>
  <w:style w:type="character" w:customStyle="1" w:styleId="18ptBoldCharChar">
    <w:name w:val="18pt Bold Char Char"/>
    <w:rsid w:val="00AE430B"/>
    <w:rPr>
      <w:rFonts w:eastAsia="Calibri" w:cs="Times New Roman"/>
    </w:rPr>
  </w:style>
  <w:style w:type="paragraph" w:styleId="BlockText">
    <w:name w:val="Block Text"/>
    <w:basedOn w:val="Normal"/>
    <w:unhideWhenUsed/>
    <w:rsid w:val="00AE430B"/>
    <w:pPr>
      <w:spacing w:after="0" w:line="360" w:lineRule="auto"/>
      <w:ind w:left="539" w:right="720"/>
      <w:jc w:val="both"/>
    </w:pPr>
    <w:rPr>
      <w:rFonts w:ascii="Transit521 BT" w:hAnsi="Transit521 BT"/>
      <w:sz w:val="22"/>
      <w:szCs w:val="24"/>
      <w:lang w:val="en-GB"/>
    </w:rPr>
  </w:style>
  <w:style w:type="character" w:customStyle="1" w:styleId="NumberingChar">
    <w:name w:val="Numbering Char"/>
    <w:link w:val="Numbering"/>
    <w:locked/>
    <w:rsid w:val="00AE430B"/>
    <w:rPr>
      <w:sz w:val="24"/>
      <w:szCs w:val="24"/>
      <w:lang w:bidi="ar-SA"/>
    </w:rPr>
  </w:style>
  <w:style w:type="paragraph" w:customStyle="1" w:styleId="Numbering">
    <w:name w:val="Numbering"/>
    <w:basedOn w:val="Normal"/>
    <w:link w:val="NumberingChar"/>
    <w:rsid w:val="00AE430B"/>
    <w:pPr>
      <w:spacing w:after="0" w:line="240" w:lineRule="auto"/>
      <w:ind w:left="567" w:hanging="567"/>
      <w:jc w:val="both"/>
    </w:pPr>
    <w:rPr>
      <w:sz w:val="24"/>
      <w:szCs w:val="24"/>
    </w:rPr>
  </w:style>
  <w:style w:type="paragraph" w:customStyle="1" w:styleId="Teksts2">
    <w:name w:val="Teksts2"/>
    <w:basedOn w:val="Normal"/>
    <w:rsid w:val="00AE430B"/>
    <w:pPr>
      <w:spacing w:before="40" w:after="40" w:line="240" w:lineRule="auto"/>
      <w:ind w:left="240"/>
      <w:jc w:val="both"/>
    </w:pPr>
    <w:rPr>
      <w:rFonts w:ascii="Times New Roman" w:hAnsi="Times New Roman"/>
      <w:sz w:val="24"/>
      <w:szCs w:val="24"/>
    </w:rPr>
  </w:style>
  <w:style w:type="paragraph" w:customStyle="1" w:styleId="Normalnum">
    <w:name w:val="Normal_num"/>
    <w:basedOn w:val="Normal"/>
    <w:rsid w:val="00AE430B"/>
    <w:pPr>
      <w:numPr>
        <w:numId w:val="1"/>
      </w:numPr>
      <w:spacing w:after="0" w:line="240" w:lineRule="auto"/>
    </w:pPr>
    <w:rPr>
      <w:rFonts w:ascii="Times New Roman" w:hAnsi="Times New Roman"/>
      <w:sz w:val="24"/>
      <w:szCs w:val="24"/>
    </w:rPr>
  </w:style>
  <w:style w:type="paragraph" w:customStyle="1" w:styleId="naisc">
    <w:name w:val="naisc"/>
    <w:basedOn w:val="Normal"/>
    <w:rsid w:val="00C34AC3"/>
    <w:pPr>
      <w:spacing w:before="100" w:beforeAutospacing="1" w:after="100" w:afterAutospacing="1" w:line="240" w:lineRule="auto"/>
      <w:jc w:val="center"/>
    </w:pPr>
    <w:rPr>
      <w:rFonts w:ascii="Times New Roman" w:eastAsia="Arial Unicode MS" w:hAnsi="Times New Roman"/>
      <w:sz w:val="26"/>
      <w:szCs w:val="26"/>
      <w:lang w:val="en-GB"/>
    </w:rPr>
  </w:style>
  <w:style w:type="paragraph" w:styleId="BodyTextIndent">
    <w:name w:val="Body Text Indent"/>
    <w:basedOn w:val="Normal"/>
    <w:link w:val="BodyTextIndentChar"/>
    <w:uiPriority w:val="99"/>
    <w:unhideWhenUsed/>
    <w:rsid w:val="000D3176"/>
    <w:pPr>
      <w:spacing w:after="120"/>
      <w:ind w:left="283"/>
    </w:pPr>
  </w:style>
  <w:style w:type="character" w:customStyle="1" w:styleId="BodyTextIndentChar">
    <w:name w:val="Body Text Indent Char"/>
    <w:link w:val="BodyTextIndent"/>
    <w:uiPriority w:val="99"/>
    <w:rsid w:val="000D3176"/>
    <w:rPr>
      <w:szCs w:val="22"/>
      <w:lang w:eastAsia="en-US"/>
    </w:rPr>
  </w:style>
  <w:style w:type="paragraph" w:styleId="BodyText2">
    <w:name w:val="Body Text 2"/>
    <w:basedOn w:val="Normal"/>
    <w:link w:val="BodyText2Char"/>
    <w:uiPriority w:val="99"/>
    <w:unhideWhenUsed/>
    <w:rsid w:val="000340C1"/>
    <w:pPr>
      <w:spacing w:after="120" w:line="480" w:lineRule="auto"/>
    </w:pPr>
  </w:style>
  <w:style w:type="character" w:customStyle="1" w:styleId="BodyText2Char">
    <w:name w:val="Body Text 2 Char"/>
    <w:link w:val="BodyText2"/>
    <w:uiPriority w:val="99"/>
    <w:rsid w:val="000340C1"/>
    <w:rPr>
      <w:szCs w:val="22"/>
      <w:lang w:eastAsia="en-US"/>
    </w:rPr>
  </w:style>
  <w:style w:type="paragraph" w:customStyle="1" w:styleId="1">
    <w:name w:val="1"/>
    <w:basedOn w:val="Normal"/>
    <w:rsid w:val="00331976"/>
    <w:pPr>
      <w:spacing w:after="160" w:line="240" w:lineRule="exact"/>
    </w:pPr>
    <w:rPr>
      <w:rFonts w:ascii="Tahoma" w:eastAsia="Times New Roman" w:hAnsi="Tahoma"/>
      <w:szCs w:val="20"/>
      <w:lang w:val="en-US"/>
    </w:rPr>
  </w:style>
  <w:style w:type="paragraph" w:customStyle="1" w:styleId="CharChar1RakstzCharCharRakstzCharCharRakstzRakstzCharCharCharChar">
    <w:name w:val="Char Char1 Rakstz. Char Char Rakstz. Char Char Rakstz. Rakstz. Char Char Char Char"/>
    <w:basedOn w:val="Normal"/>
    <w:rsid w:val="006B2FA0"/>
    <w:pPr>
      <w:spacing w:after="160" w:line="240" w:lineRule="exact"/>
    </w:pPr>
    <w:rPr>
      <w:rFonts w:ascii="Tahoma" w:eastAsia="Times New Roman" w:hAnsi="Tahoma"/>
      <w:szCs w:val="20"/>
      <w:lang w:val="en-US"/>
    </w:rPr>
  </w:style>
  <w:style w:type="paragraph" w:styleId="Title">
    <w:name w:val="Title"/>
    <w:basedOn w:val="Normal"/>
    <w:link w:val="TitleChar"/>
    <w:qFormat/>
    <w:rsid w:val="006E117F"/>
    <w:pPr>
      <w:spacing w:after="0" w:line="240" w:lineRule="auto"/>
      <w:jc w:val="center"/>
    </w:pPr>
    <w:rPr>
      <w:rFonts w:ascii="Times New Roman" w:eastAsia="Times New Roman" w:hAnsi="Times New Roman"/>
      <w:b/>
      <w:sz w:val="32"/>
      <w:szCs w:val="20"/>
      <w:lang w:eastAsia="lv-LV"/>
    </w:rPr>
  </w:style>
  <w:style w:type="character" w:customStyle="1" w:styleId="TitleChar">
    <w:name w:val="Title Char"/>
    <w:basedOn w:val="DefaultParagraphFont"/>
    <w:link w:val="Title"/>
    <w:uiPriority w:val="99"/>
    <w:locked/>
    <w:rsid w:val="001A3515"/>
    <w:rPr>
      <w:rFonts w:ascii="Times New Roman" w:eastAsia="Times New Roman" w:hAnsi="Times New Roman"/>
      <w:b/>
      <w:sz w:val="32"/>
    </w:rPr>
  </w:style>
  <w:style w:type="paragraph" w:customStyle="1" w:styleId="RakstzRakstz7CharCharChar">
    <w:name w:val="Rakstz. Rakstz.7 Char Char Char"/>
    <w:basedOn w:val="Normal"/>
    <w:rsid w:val="006E117F"/>
    <w:pPr>
      <w:spacing w:after="160" w:line="240" w:lineRule="exact"/>
    </w:pPr>
    <w:rPr>
      <w:rFonts w:ascii="Tahoma" w:eastAsia="Times New Roman" w:hAnsi="Tahoma"/>
      <w:szCs w:val="20"/>
      <w:lang w:val="en-US"/>
    </w:rPr>
  </w:style>
  <w:style w:type="paragraph" w:customStyle="1" w:styleId="naisnod">
    <w:name w:val="naisnod"/>
    <w:basedOn w:val="Normal"/>
    <w:rsid w:val="00B174C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harChar1RakstzCharCharRakstzCharCharRakstzRakstzCharCharCharCharRakstzRakstz">
    <w:name w:val="Char Char1 Rakstz. Char Char Rakstz. Char Char Rakstz. Rakstz. Char Char Char Char Rakstz. Rakstz."/>
    <w:basedOn w:val="Normal"/>
    <w:rsid w:val="0027603D"/>
    <w:pPr>
      <w:spacing w:after="160" w:line="240" w:lineRule="exact"/>
    </w:pPr>
    <w:rPr>
      <w:rFonts w:ascii="Tahoma" w:eastAsia="Times New Roman" w:hAnsi="Tahoma"/>
      <w:szCs w:val="20"/>
      <w:lang w:val="en-US"/>
    </w:rPr>
  </w:style>
  <w:style w:type="character" w:customStyle="1" w:styleId="spelle">
    <w:name w:val="spelle"/>
    <w:basedOn w:val="DefaultParagraphFont"/>
    <w:rsid w:val="00BB61E8"/>
  </w:style>
  <w:style w:type="paragraph" w:customStyle="1" w:styleId="naiskr">
    <w:name w:val="naiskr"/>
    <w:basedOn w:val="Normal"/>
    <w:uiPriority w:val="99"/>
    <w:rsid w:val="00B43844"/>
    <w:pPr>
      <w:spacing w:before="75" w:after="75" w:line="240" w:lineRule="auto"/>
    </w:pPr>
    <w:rPr>
      <w:rFonts w:ascii="Times New Roman" w:hAnsi="Times New Roman"/>
      <w:sz w:val="24"/>
      <w:szCs w:val="24"/>
      <w:lang w:eastAsia="lv-LV"/>
    </w:rPr>
  </w:style>
  <w:style w:type="paragraph" w:styleId="FootnoteText">
    <w:name w:val="footnote text"/>
    <w:basedOn w:val="Normal"/>
    <w:link w:val="FootnoteTextChar"/>
    <w:semiHidden/>
    <w:rsid w:val="00B43844"/>
    <w:pPr>
      <w:spacing w:after="0" w:line="240" w:lineRule="auto"/>
    </w:pPr>
    <w:rPr>
      <w:rFonts w:ascii="Times New Roman" w:hAnsi="Times New Roman"/>
      <w:szCs w:val="20"/>
    </w:rPr>
  </w:style>
  <w:style w:type="character" w:customStyle="1" w:styleId="FootnoteTextChar">
    <w:name w:val="Footnote Text Char"/>
    <w:link w:val="FootnoteText"/>
    <w:semiHidden/>
    <w:rsid w:val="0013647D"/>
    <w:rPr>
      <w:rFonts w:ascii="Times New Roman" w:hAnsi="Times New Roman"/>
    </w:rPr>
  </w:style>
  <w:style w:type="paragraph" w:customStyle="1" w:styleId="naislab">
    <w:name w:val="naislab"/>
    <w:basedOn w:val="Normal"/>
    <w:rsid w:val="00973D4C"/>
    <w:pPr>
      <w:spacing w:before="75" w:after="75" w:line="240" w:lineRule="auto"/>
      <w:jc w:val="right"/>
    </w:pPr>
    <w:rPr>
      <w:rFonts w:ascii="Times New Roman" w:eastAsia="Times New Roman" w:hAnsi="Times New Roman"/>
      <w:sz w:val="24"/>
      <w:szCs w:val="24"/>
      <w:lang w:eastAsia="lv-LV"/>
    </w:rPr>
  </w:style>
  <w:style w:type="paragraph" w:styleId="ListParagraph">
    <w:name w:val="List Paragraph"/>
    <w:aliases w:val="2"/>
    <w:basedOn w:val="Normal"/>
    <w:link w:val="ListParagraphChar"/>
    <w:uiPriority w:val="99"/>
    <w:qFormat/>
    <w:rsid w:val="000077E5"/>
    <w:pPr>
      <w:spacing w:after="0" w:line="240" w:lineRule="auto"/>
      <w:ind w:left="720"/>
      <w:contextualSpacing/>
    </w:pPr>
    <w:rPr>
      <w:rFonts w:ascii="Calibri" w:hAnsi="Calibri"/>
      <w:sz w:val="22"/>
    </w:rPr>
  </w:style>
  <w:style w:type="character" w:customStyle="1" w:styleId="ListParagraphChar">
    <w:name w:val="List Paragraph Char"/>
    <w:aliases w:val="2 Char"/>
    <w:link w:val="ListParagraph"/>
    <w:uiPriority w:val="99"/>
    <w:locked/>
    <w:rsid w:val="0011692F"/>
    <w:rPr>
      <w:rFonts w:ascii="Calibri" w:hAnsi="Calibri"/>
      <w:sz w:val="22"/>
      <w:szCs w:val="22"/>
      <w:lang w:eastAsia="en-US"/>
    </w:rPr>
  </w:style>
  <w:style w:type="paragraph" w:styleId="BodyTextIndent3">
    <w:name w:val="Body Text Indent 3"/>
    <w:basedOn w:val="Normal"/>
    <w:link w:val="BodyTextIndent3Char"/>
    <w:rsid w:val="004558D6"/>
    <w:pPr>
      <w:spacing w:after="120" w:line="240" w:lineRule="auto"/>
      <w:ind w:left="283"/>
    </w:pPr>
    <w:rPr>
      <w:rFonts w:ascii="Times New Roman" w:eastAsia="Times New Roman" w:hAnsi="Times New Roman"/>
      <w:sz w:val="16"/>
      <w:szCs w:val="16"/>
      <w:lang w:eastAsia="lv-LV"/>
    </w:rPr>
  </w:style>
  <w:style w:type="character" w:customStyle="1" w:styleId="BodyTextIndent3Char">
    <w:name w:val="Body Text Indent 3 Char"/>
    <w:basedOn w:val="DefaultParagraphFont"/>
    <w:link w:val="BodyTextIndent3"/>
    <w:rsid w:val="004558D6"/>
    <w:rPr>
      <w:rFonts w:ascii="Times New Roman" w:eastAsia="Times New Roman" w:hAnsi="Times New Roman"/>
      <w:sz w:val="16"/>
      <w:szCs w:val="16"/>
    </w:rPr>
  </w:style>
  <w:style w:type="paragraph" w:styleId="PlainText">
    <w:name w:val="Plain Text"/>
    <w:basedOn w:val="Normal"/>
    <w:link w:val="PlainTextChar"/>
    <w:uiPriority w:val="99"/>
    <w:rsid w:val="00A54DFF"/>
    <w:pPr>
      <w:snapToGrid w:val="0"/>
      <w:spacing w:after="0" w:line="240" w:lineRule="auto"/>
    </w:pPr>
    <w:rPr>
      <w:rFonts w:ascii="Courier New" w:eastAsia="Times New Roman" w:hAnsi="Courier New"/>
      <w:sz w:val="28"/>
      <w:szCs w:val="20"/>
    </w:rPr>
  </w:style>
  <w:style w:type="character" w:customStyle="1" w:styleId="PlainTextChar">
    <w:name w:val="Plain Text Char"/>
    <w:basedOn w:val="DefaultParagraphFont"/>
    <w:link w:val="PlainText"/>
    <w:uiPriority w:val="99"/>
    <w:rsid w:val="00A54DFF"/>
    <w:rPr>
      <w:rFonts w:ascii="Courier New" w:eastAsia="Times New Roman" w:hAnsi="Courier New"/>
      <w:sz w:val="28"/>
      <w:lang w:eastAsia="en-US"/>
    </w:rPr>
  </w:style>
  <w:style w:type="paragraph" w:customStyle="1" w:styleId="Sarakstarindkopa2">
    <w:name w:val="Saraksta rindkopa2"/>
    <w:basedOn w:val="Normal"/>
    <w:uiPriority w:val="34"/>
    <w:qFormat/>
    <w:rsid w:val="004D688A"/>
    <w:pPr>
      <w:spacing w:after="0" w:line="240" w:lineRule="auto"/>
      <w:ind w:left="720"/>
      <w:contextualSpacing/>
    </w:pPr>
    <w:rPr>
      <w:rFonts w:ascii="Times New Roman" w:eastAsia="Times New Roman" w:hAnsi="Times New Roman"/>
      <w:sz w:val="24"/>
      <w:szCs w:val="24"/>
    </w:rPr>
  </w:style>
  <w:style w:type="character" w:customStyle="1" w:styleId="parastaischar">
    <w:name w:val="parastais__char"/>
    <w:basedOn w:val="DefaultParagraphFont"/>
    <w:rsid w:val="007637C0"/>
  </w:style>
  <w:style w:type="character" w:customStyle="1" w:styleId="pierakstiteksts">
    <w:name w:val="pieraksti_teksts"/>
    <w:basedOn w:val="DefaultParagraphFont"/>
    <w:rsid w:val="00C30952"/>
  </w:style>
  <w:style w:type="paragraph" w:styleId="NoSpacing">
    <w:name w:val="No Spacing"/>
    <w:uiPriority w:val="1"/>
    <w:qFormat/>
    <w:rsid w:val="0011692F"/>
    <w:rPr>
      <w:szCs w:val="22"/>
      <w:lang w:eastAsia="en-US"/>
    </w:rPr>
  </w:style>
  <w:style w:type="table" w:styleId="TableGrid">
    <w:name w:val="Table Grid"/>
    <w:basedOn w:val="TableNormal"/>
    <w:uiPriority w:val="39"/>
    <w:rsid w:val="00C26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C6598"/>
    <w:rPr>
      <w:color w:val="808080"/>
      <w:shd w:val="clear" w:color="auto" w:fill="E6E6E6"/>
    </w:rPr>
  </w:style>
  <w:style w:type="character" w:styleId="FootnoteReference">
    <w:name w:val="footnote reference"/>
    <w:basedOn w:val="DefaultParagraphFont"/>
    <w:semiHidden/>
    <w:unhideWhenUsed/>
    <w:rsid w:val="003923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7738">
      <w:bodyDiv w:val="1"/>
      <w:marLeft w:val="0"/>
      <w:marRight w:val="0"/>
      <w:marTop w:val="0"/>
      <w:marBottom w:val="0"/>
      <w:divBdr>
        <w:top w:val="none" w:sz="0" w:space="0" w:color="auto"/>
        <w:left w:val="none" w:sz="0" w:space="0" w:color="auto"/>
        <w:bottom w:val="none" w:sz="0" w:space="0" w:color="auto"/>
        <w:right w:val="none" w:sz="0" w:space="0" w:color="auto"/>
      </w:divBdr>
    </w:div>
    <w:div w:id="18167462">
      <w:bodyDiv w:val="1"/>
      <w:marLeft w:val="0"/>
      <w:marRight w:val="0"/>
      <w:marTop w:val="0"/>
      <w:marBottom w:val="0"/>
      <w:divBdr>
        <w:top w:val="none" w:sz="0" w:space="0" w:color="auto"/>
        <w:left w:val="none" w:sz="0" w:space="0" w:color="auto"/>
        <w:bottom w:val="none" w:sz="0" w:space="0" w:color="auto"/>
        <w:right w:val="none" w:sz="0" w:space="0" w:color="auto"/>
      </w:divBdr>
    </w:div>
    <w:div w:id="47068539">
      <w:bodyDiv w:val="1"/>
      <w:marLeft w:val="0"/>
      <w:marRight w:val="0"/>
      <w:marTop w:val="0"/>
      <w:marBottom w:val="0"/>
      <w:divBdr>
        <w:top w:val="none" w:sz="0" w:space="0" w:color="auto"/>
        <w:left w:val="none" w:sz="0" w:space="0" w:color="auto"/>
        <w:bottom w:val="none" w:sz="0" w:space="0" w:color="auto"/>
        <w:right w:val="none" w:sz="0" w:space="0" w:color="auto"/>
      </w:divBdr>
    </w:div>
    <w:div w:id="50470904">
      <w:bodyDiv w:val="1"/>
      <w:marLeft w:val="0"/>
      <w:marRight w:val="0"/>
      <w:marTop w:val="0"/>
      <w:marBottom w:val="0"/>
      <w:divBdr>
        <w:top w:val="none" w:sz="0" w:space="0" w:color="auto"/>
        <w:left w:val="none" w:sz="0" w:space="0" w:color="auto"/>
        <w:bottom w:val="none" w:sz="0" w:space="0" w:color="auto"/>
        <w:right w:val="none" w:sz="0" w:space="0" w:color="auto"/>
      </w:divBdr>
    </w:div>
    <w:div w:id="78446684">
      <w:bodyDiv w:val="1"/>
      <w:marLeft w:val="0"/>
      <w:marRight w:val="0"/>
      <w:marTop w:val="0"/>
      <w:marBottom w:val="0"/>
      <w:divBdr>
        <w:top w:val="none" w:sz="0" w:space="0" w:color="auto"/>
        <w:left w:val="none" w:sz="0" w:space="0" w:color="auto"/>
        <w:bottom w:val="none" w:sz="0" w:space="0" w:color="auto"/>
        <w:right w:val="none" w:sz="0" w:space="0" w:color="auto"/>
      </w:divBdr>
    </w:div>
    <w:div w:id="78722692">
      <w:bodyDiv w:val="1"/>
      <w:marLeft w:val="0"/>
      <w:marRight w:val="0"/>
      <w:marTop w:val="0"/>
      <w:marBottom w:val="0"/>
      <w:divBdr>
        <w:top w:val="none" w:sz="0" w:space="0" w:color="auto"/>
        <w:left w:val="none" w:sz="0" w:space="0" w:color="auto"/>
        <w:bottom w:val="none" w:sz="0" w:space="0" w:color="auto"/>
        <w:right w:val="none" w:sz="0" w:space="0" w:color="auto"/>
      </w:divBdr>
      <w:divsChild>
        <w:div w:id="951014126">
          <w:marLeft w:val="0"/>
          <w:marRight w:val="0"/>
          <w:marTop w:val="0"/>
          <w:marBottom w:val="0"/>
          <w:divBdr>
            <w:top w:val="none" w:sz="0" w:space="0" w:color="auto"/>
            <w:left w:val="none" w:sz="0" w:space="0" w:color="auto"/>
            <w:bottom w:val="none" w:sz="0" w:space="0" w:color="auto"/>
            <w:right w:val="none" w:sz="0" w:space="0" w:color="auto"/>
          </w:divBdr>
          <w:divsChild>
            <w:div w:id="725690199">
              <w:marLeft w:val="0"/>
              <w:marRight w:val="0"/>
              <w:marTop w:val="0"/>
              <w:marBottom w:val="0"/>
              <w:divBdr>
                <w:top w:val="none" w:sz="0" w:space="0" w:color="auto"/>
                <w:left w:val="none" w:sz="0" w:space="0" w:color="auto"/>
                <w:bottom w:val="none" w:sz="0" w:space="0" w:color="auto"/>
                <w:right w:val="none" w:sz="0" w:space="0" w:color="auto"/>
              </w:divBdr>
              <w:divsChild>
                <w:div w:id="1621035336">
                  <w:marLeft w:val="0"/>
                  <w:marRight w:val="0"/>
                  <w:marTop w:val="0"/>
                  <w:marBottom w:val="0"/>
                  <w:divBdr>
                    <w:top w:val="none" w:sz="0" w:space="0" w:color="auto"/>
                    <w:left w:val="none" w:sz="0" w:space="0" w:color="auto"/>
                    <w:bottom w:val="none" w:sz="0" w:space="0" w:color="auto"/>
                    <w:right w:val="none" w:sz="0" w:space="0" w:color="auto"/>
                  </w:divBdr>
                  <w:divsChild>
                    <w:div w:id="1166088560">
                      <w:marLeft w:val="0"/>
                      <w:marRight w:val="0"/>
                      <w:marTop w:val="0"/>
                      <w:marBottom w:val="0"/>
                      <w:divBdr>
                        <w:top w:val="none" w:sz="0" w:space="0" w:color="auto"/>
                        <w:left w:val="none" w:sz="0" w:space="0" w:color="auto"/>
                        <w:bottom w:val="none" w:sz="0" w:space="0" w:color="auto"/>
                        <w:right w:val="none" w:sz="0" w:space="0" w:color="auto"/>
                      </w:divBdr>
                      <w:divsChild>
                        <w:div w:id="317729349">
                          <w:marLeft w:val="0"/>
                          <w:marRight w:val="0"/>
                          <w:marTop w:val="0"/>
                          <w:marBottom w:val="0"/>
                          <w:divBdr>
                            <w:top w:val="none" w:sz="0" w:space="0" w:color="auto"/>
                            <w:left w:val="none" w:sz="0" w:space="0" w:color="auto"/>
                            <w:bottom w:val="none" w:sz="0" w:space="0" w:color="auto"/>
                            <w:right w:val="none" w:sz="0" w:space="0" w:color="auto"/>
                          </w:divBdr>
                          <w:divsChild>
                            <w:div w:id="79344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99095">
      <w:bodyDiv w:val="1"/>
      <w:marLeft w:val="0"/>
      <w:marRight w:val="0"/>
      <w:marTop w:val="0"/>
      <w:marBottom w:val="0"/>
      <w:divBdr>
        <w:top w:val="none" w:sz="0" w:space="0" w:color="auto"/>
        <w:left w:val="none" w:sz="0" w:space="0" w:color="auto"/>
        <w:bottom w:val="none" w:sz="0" w:space="0" w:color="auto"/>
        <w:right w:val="none" w:sz="0" w:space="0" w:color="auto"/>
      </w:divBdr>
    </w:div>
    <w:div w:id="189299434">
      <w:bodyDiv w:val="1"/>
      <w:marLeft w:val="0"/>
      <w:marRight w:val="0"/>
      <w:marTop w:val="0"/>
      <w:marBottom w:val="0"/>
      <w:divBdr>
        <w:top w:val="none" w:sz="0" w:space="0" w:color="auto"/>
        <w:left w:val="none" w:sz="0" w:space="0" w:color="auto"/>
        <w:bottom w:val="none" w:sz="0" w:space="0" w:color="auto"/>
        <w:right w:val="none" w:sz="0" w:space="0" w:color="auto"/>
      </w:divBdr>
    </w:div>
    <w:div w:id="321198056">
      <w:bodyDiv w:val="1"/>
      <w:marLeft w:val="0"/>
      <w:marRight w:val="0"/>
      <w:marTop w:val="0"/>
      <w:marBottom w:val="0"/>
      <w:divBdr>
        <w:top w:val="none" w:sz="0" w:space="0" w:color="auto"/>
        <w:left w:val="none" w:sz="0" w:space="0" w:color="auto"/>
        <w:bottom w:val="none" w:sz="0" w:space="0" w:color="auto"/>
        <w:right w:val="none" w:sz="0" w:space="0" w:color="auto"/>
      </w:divBdr>
    </w:div>
    <w:div w:id="472143934">
      <w:bodyDiv w:val="1"/>
      <w:marLeft w:val="0"/>
      <w:marRight w:val="0"/>
      <w:marTop w:val="0"/>
      <w:marBottom w:val="0"/>
      <w:divBdr>
        <w:top w:val="none" w:sz="0" w:space="0" w:color="auto"/>
        <w:left w:val="none" w:sz="0" w:space="0" w:color="auto"/>
        <w:bottom w:val="none" w:sz="0" w:space="0" w:color="auto"/>
        <w:right w:val="none" w:sz="0" w:space="0" w:color="auto"/>
      </w:divBdr>
    </w:div>
    <w:div w:id="498932699">
      <w:bodyDiv w:val="1"/>
      <w:marLeft w:val="0"/>
      <w:marRight w:val="0"/>
      <w:marTop w:val="0"/>
      <w:marBottom w:val="0"/>
      <w:divBdr>
        <w:top w:val="none" w:sz="0" w:space="0" w:color="auto"/>
        <w:left w:val="none" w:sz="0" w:space="0" w:color="auto"/>
        <w:bottom w:val="none" w:sz="0" w:space="0" w:color="auto"/>
        <w:right w:val="none" w:sz="0" w:space="0" w:color="auto"/>
      </w:divBdr>
    </w:div>
    <w:div w:id="515659023">
      <w:bodyDiv w:val="1"/>
      <w:marLeft w:val="0"/>
      <w:marRight w:val="0"/>
      <w:marTop w:val="0"/>
      <w:marBottom w:val="0"/>
      <w:divBdr>
        <w:top w:val="none" w:sz="0" w:space="0" w:color="auto"/>
        <w:left w:val="none" w:sz="0" w:space="0" w:color="auto"/>
        <w:bottom w:val="none" w:sz="0" w:space="0" w:color="auto"/>
        <w:right w:val="none" w:sz="0" w:space="0" w:color="auto"/>
      </w:divBdr>
    </w:div>
    <w:div w:id="529495557">
      <w:bodyDiv w:val="1"/>
      <w:marLeft w:val="0"/>
      <w:marRight w:val="0"/>
      <w:marTop w:val="0"/>
      <w:marBottom w:val="0"/>
      <w:divBdr>
        <w:top w:val="none" w:sz="0" w:space="0" w:color="auto"/>
        <w:left w:val="none" w:sz="0" w:space="0" w:color="auto"/>
        <w:bottom w:val="none" w:sz="0" w:space="0" w:color="auto"/>
        <w:right w:val="none" w:sz="0" w:space="0" w:color="auto"/>
      </w:divBdr>
    </w:div>
    <w:div w:id="551161500">
      <w:bodyDiv w:val="1"/>
      <w:marLeft w:val="0"/>
      <w:marRight w:val="0"/>
      <w:marTop w:val="0"/>
      <w:marBottom w:val="0"/>
      <w:divBdr>
        <w:top w:val="none" w:sz="0" w:space="0" w:color="auto"/>
        <w:left w:val="none" w:sz="0" w:space="0" w:color="auto"/>
        <w:bottom w:val="none" w:sz="0" w:space="0" w:color="auto"/>
        <w:right w:val="none" w:sz="0" w:space="0" w:color="auto"/>
      </w:divBdr>
    </w:div>
    <w:div w:id="710497509">
      <w:bodyDiv w:val="1"/>
      <w:marLeft w:val="0"/>
      <w:marRight w:val="0"/>
      <w:marTop w:val="0"/>
      <w:marBottom w:val="0"/>
      <w:divBdr>
        <w:top w:val="none" w:sz="0" w:space="0" w:color="auto"/>
        <w:left w:val="none" w:sz="0" w:space="0" w:color="auto"/>
        <w:bottom w:val="none" w:sz="0" w:space="0" w:color="auto"/>
        <w:right w:val="none" w:sz="0" w:space="0" w:color="auto"/>
      </w:divBdr>
    </w:div>
    <w:div w:id="715930906">
      <w:bodyDiv w:val="1"/>
      <w:marLeft w:val="0"/>
      <w:marRight w:val="0"/>
      <w:marTop w:val="0"/>
      <w:marBottom w:val="0"/>
      <w:divBdr>
        <w:top w:val="none" w:sz="0" w:space="0" w:color="auto"/>
        <w:left w:val="none" w:sz="0" w:space="0" w:color="auto"/>
        <w:bottom w:val="none" w:sz="0" w:space="0" w:color="auto"/>
        <w:right w:val="none" w:sz="0" w:space="0" w:color="auto"/>
      </w:divBdr>
    </w:div>
    <w:div w:id="733284383">
      <w:bodyDiv w:val="1"/>
      <w:marLeft w:val="0"/>
      <w:marRight w:val="0"/>
      <w:marTop w:val="0"/>
      <w:marBottom w:val="0"/>
      <w:divBdr>
        <w:top w:val="none" w:sz="0" w:space="0" w:color="auto"/>
        <w:left w:val="none" w:sz="0" w:space="0" w:color="auto"/>
        <w:bottom w:val="none" w:sz="0" w:space="0" w:color="auto"/>
        <w:right w:val="none" w:sz="0" w:space="0" w:color="auto"/>
      </w:divBdr>
    </w:div>
    <w:div w:id="922959134">
      <w:bodyDiv w:val="1"/>
      <w:marLeft w:val="0"/>
      <w:marRight w:val="0"/>
      <w:marTop w:val="0"/>
      <w:marBottom w:val="0"/>
      <w:divBdr>
        <w:top w:val="none" w:sz="0" w:space="0" w:color="auto"/>
        <w:left w:val="none" w:sz="0" w:space="0" w:color="auto"/>
        <w:bottom w:val="none" w:sz="0" w:space="0" w:color="auto"/>
        <w:right w:val="none" w:sz="0" w:space="0" w:color="auto"/>
      </w:divBdr>
    </w:div>
    <w:div w:id="950865773">
      <w:bodyDiv w:val="1"/>
      <w:marLeft w:val="0"/>
      <w:marRight w:val="0"/>
      <w:marTop w:val="0"/>
      <w:marBottom w:val="0"/>
      <w:divBdr>
        <w:top w:val="none" w:sz="0" w:space="0" w:color="auto"/>
        <w:left w:val="none" w:sz="0" w:space="0" w:color="auto"/>
        <w:bottom w:val="none" w:sz="0" w:space="0" w:color="auto"/>
        <w:right w:val="none" w:sz="0" w:space="0" w:color="auto"/>
      </w:divBdr>
    </w:div>
    <w:div w:id="953362453">
      <w:bodyDiv w:val="1"/>
      <w:marLeft w:val="0"/>
      <w:marRight w:val="0"/>
      <w:marTop w:val="0"/>
      <w:marBottom w:val="0"/>
      <w:divBdr>
        <w:top w:val="none" w:sz="0" w:space="0" w:color="auto"/>
        <w:left w:val="none" w:sz="0" w:space="0" w:color="auto"/>
        <w:bottom w:val="none" w:sz="0" w:space="0" w:color="auto"/>
        <w:right w:val="none" w:sz="0" w:space="0" w:color="auto"/>
      </w:divBdr>
    </w:div>
    <w:div w:id="998001456">
      <w:bodyDiv w:val="1"/>
      <w:marLeft w:val="0"/>
      <w:marRight w:val="0"/>
      <w:marTop w:val="0"/>
      <w:marBottom w:val="0"/>
      <w:divBdr>
        <w:top w:val="none" w:sz="0" w:space="0" w:color="auto"/>
        <w:left w:val="none" w:sz="0" w:space="0" w:color="auto"/>
        <w:bottom w:val="none" w:sz="0" w:space="0" w:color="auto"/>
        <w:right w:val="none" w:sz="0" w:space="0" w:color="auto"/>
      </w:divBdr>
    </w:div>
    <w:div w:id="1000548157">
      <w:bodyDiv w:val="1"/>
      <w:marLeft w:val="0"/>
      <w:marRight w:val="0"/>
      <w:marTop w:val="0"/>
      <w:marBottom w:val="0"/>
      <w:divBdr>
        <w:top w:val="none" w:sz="0" w:space="0" w:color="auto"/>
        <w:left w:val="none" w:sz="0" w:space="0" w:color="auto"/>
        <w:bottom w:val="none" w:sz="0" w:space="0" w:color="auto"/>
        <w:right w:val="none" w:sz="0" w:space="0" w:color="auto"/>
      </w:divBdr>
    </w:div>
    <w:div w:id="1054737716">
      <w:bodyDiv w:val="1"/>
      <w:marLeft w:val="0"/>
      <w:marRight w:val="0"/>
      <w:marTop w:val="0"/>
      <w:marBottom w:val="0"/>
      <w:divBdr>
        <w:top w:val="none" w:sz="0" w:space="0" w:color="auto"/>
        <w:left w:val="none" w:sz="0" w:space="0" w:color="auto"/>
        <w:bottom w:val="none" w:sz="0" w:space="0" w:color="auto"/>
        <w:right w:val="none" w:sz="0" w:space="0" w:color="auto"/>
      </w:divBdr>
    </w:div>
    <w:div w:id="1139491902">
      <w:bodyDiv w:val="1"/>
      <w:marLeft w:val="0"/>
      <w:marRight w:val="0"/>
      <w:marTop w:val="0"/>
      <w:marBottom w:val="0"/>
      <w:divBdr>
        <w:top w:val="none" w:sz="0" w:space="0" w:color="auto"/>
        <w:left w:val="none" w:sz="0" w:space="0" w:color="auto"/>
        <w:bottom w:val="none" w:sz="0" w:space="0" w:color="auto"/>
        <w:right w:val="none" w:sz="0" w:space="0" w:color="auto"/>
      </w:divBdr>
    </w:div>
    <w:div w:id="1163812129">
      <w:bodyDiv w:val="1"/>
      <w:marLeft w:val="0"/>
      <w:marRight w:val="0"/>
      <w:marTop w:val="0"/>
      <w:marBottom w:val="0"/>
      <w:divBdr>
        <w:top w:val="none" w:sz="0" w:space="0" w:color="auto"/>
        <w:left w:val="none" w:sz="0" w:space="0" w:color="auto"/>
        <w:bottom w:val="none" w:sz="0" w:space="0" w:color="auto"/>
        <w:right w:val="none" w:sz="0" w:space="0" w:color="auto"/>
      </w:divBdr>
    </w:div>
    <w:div w:id="1229147624">
      <w:bodyDiv w:val="1"/>
      <w:marLeft w:val="0"/>
      <w:marRight w:val="0"/>
      <w:marTop w:val="0"/>
      <w:marBottom w:val="0"/>
      <w:divBdr>
        <w:top w:val="none" w:sz="0" w:space="0" w:color="auto"/>
        <w:left w:val="none" w:sz="0" w:space="0" w:color="auto"/>
        <w:bottom w:val="none" w:sz="0" w:space="0" w:color="auto"/>
        <w:right w:val="none" w:sz="0" w:space="0" w:color="auto"/>
      </w:divBdr>
    </w:div>
    <w:div w:id="1243835858">
      <w:bodyDiv w:val="1"/>
      <w:marLeft w:val="0"/>
      <w:marRight w:val="0"/>
      <w:marTop w:val="0"/>
      <w:marBottom w:val="0"/>
      <w:divBdr>
        <w:top w:val="none" w:sz="0" w:space="0" w:color="auto"/>
        <w:left w:val="none" w:sz="0" w:space="0" w:color="auto"/>
        <w:bottom w:val="none" w:sz="0" w:space="0" w:color="auto"/>
        <w:right w:val="none" w:sz="0" w:space="0" w:color="auto"/>
      </w:divBdr>
    </w:div>
    <w:div w:id="1424690210">
      <w:bodyDiv w:val="1"/>
      <w:marLeft w:val="0"/>
      <w:marRight w:val="0"/>
      <w:marTop w:val="0"/>
      <w:marBottom w:val="0"/>
      <w:divBdr>
        <w:top w:val="none" w:sz="0" w:space="0" w:color="auto"/>
        <w:left w:val="none" w:sz="0" w:space="0" w:color="auto"/>
        <w:bottom w:val="none" w:sz="0" w:space="0" w:color="auto"/>
        <w:right w:val="none" w:sz="0" w:space="0" w:color="auto"/>
      </w:divBdr>
    </w:div>
    <w:div w:id="1542356343">
      <w:bodyDiv w:val="1"/>
      <w:marLeft w:val="0"/>
      <w:marRight w:val="0"/>
      <w:marTop w:val="0"/>
      <w:marBottom w:val="0"/>
      <w:divBdr>
        <w:top w:val="none" w:sz="0" w:space="0" w:color="auto"/>
        <w:left w:val="none" w:sz="0" w:space="0" w:color="auto"/>
        <w:bottom w:val="none" w:sz="0" w:space="0" w:color="auto"/>
        <w:right w:val="none" w:sz="0" w:space="0" w:color="auto"/>
      </w:divBdr>
    </w:div>
    <w:div w:id="1552495637">
      <w:bodyDiv w:val="1"/>
      <w:marLeft w:val="0"/>
      <w:marRight w:val="0"/>
      <w:marTop w:val="0"/>
      <w:marBottom w:val="0"/>
      <w:divBdr>
        <w:top w:val="none" w:sz="0" w:space="0" w:color="auto"/>
        <w:left w:val="none" w:sz="0" w:space="0" w:color="auto"/>
        <w:bottom w:val="none" w:sz="0" w:space="0" w:color="auto"/>
        <w:right w:val="none" w:sz="0" w:space="0" w:color="auto"/>
      </w:divBdr>
    </w:div>
    <w:div w:id="1556965453">
      <w:bodyDiv w:val="1"/>
      <w:marLeft w:val="0"/>
      <w:marRight w:val="0"/>
      <w:marTop w:val="0"/>
      <w:marBottom w:val="0"/>
      <w:divBdr>
        <w:top w:val="none" w:sz="0" w:space="0" w:color="auto"/>
        <w:left w:val="none" w:sz="0" w:space="0" w:color="auto"/>
        <w:bottom w:val="none" w:sz="0" w:space="0" w:color="auto"/>
        <w:right w:val="none" w:sz="0" w:space="0" w:color="auto"/>
      </w:divBdr>
    </w:div>
    <w:div w:id="1562053742">
      <w:bodyDiv w:val="1"/>
      <w:marLeft w:val="0"/>
      <w:marRight w:val="0"/>
      <w:marTop w:val="0"/>
      <w:marBottom w:val="0"/>
      <w:divBdr>
        <w:top w:val="none" w:sz="0" w:space="0" w:color="auto"/>
        <w:left w:val="none" w:sz="0" w:space="0" w:color="auto"/>
        <w:bottom w:val="none" w:sz="0" w:space="0" w:color="auto"/>
        <w:right w:val="none" w:sz="0" w:space="0" w:color="auto"/>
      </w:divBdr>
    </w:div>
    <w:div w:id="1631786348">
      <w:bodyDiv w:val="1"/>
      <w:marLeft w:val="0"/>
      <w:marRight w:val="0"/>
      <w:marTop w:val="0"/>
      <w:marBottom w:val="0"/>
      <w:divBdr>
        <w:top w:val="none" w:sz="0" w:space="0" w:color="auto"/>
        <w:left w:val="none" w:sz="0" w:space="0" w:color="auto"/>
        <w:bottom w:val="none" w:sz="0" w:space="0" w:color="auto"/>
        <w:right w:val="none" w:sz="0" w:space="0" w:color="auto"/>
      </w:divBdr>
    </w:div>
    <w:div w:id="1655141858">
      <w:bodyDiv w:val="1"/>
      <w:marLeft w:val="0"/>
      <w:marRight w:val="0"/>
      <w:marTop w:val="0"/>
      <w:marBottom w:val="0"/>
      <w:divBdr>
        <w:top w:val="none" w:sz="0" w:space="0" w:color="auto"/>
        <w:left w:val="none" w:sz="0" w:space="0" w:color="auto"/>
        <w:bottom w:val="none" w:sz="0" w:space="0" w:color="auto"/>
        <w:right w:val="none" w:sz="0" w:space="0" w:color="auto"/>
      </w:divBdr>
    </w:div>
    <w:div w:id="1750081928">
      <w:bodyDiv w:val="1"/>
      <w:marLeft w:val="0"/>
      <w:marRight w:val="0"/>
      <w:marTop w:val="0"/>
      <w:marBottom w:val="0"/>
      <w:divBdr>
        <w:top w:val="none" w:sz="0" w:space="0" w:color="auto"/>
        <w:left w:val="none" w:sz="0" w:space="0" w:color="auto"/>
        <w:bottom w:val="none" w:sz="0" w:space="0" w:color="auto"/>
        <w:right w:val="none" w:sz="0" w:space="0" w:color="auto"/>
      </w:divBdr>
    </w:div>
    <w:div w:id="1880164542">
      <w:bodyDiv w:val="1"/>
      <w:marLeft w:val="0"/>
      <w:marRight w:val="0"/>
      <w:marTop w:val="0"/>
      <w:marBottom w:val="0"/>
      <w:divBdr>
        <w:top w:val="none" w:sz="0" w:space="0" w:color="auto"/>
        <w:left w:val="none" w:sz="0" w:space="0" w:color="auto"/>
        <w:bottom w:val="none" w:sz="0" w:space="0" w:color="auto"/>
        <w:right w:val="none" w:sz="0" w:space="0" w:color="auto"/>
      </w:divBdr>
    </w:div>
    <w:div w:id="1890416192">
      <w:bodyDiv w:val="1"/>
      <w:marLeft w:val="0"/>
      <w:marRight w:val="0"/>
      <w:marTop w:val="0"/>
      <w:marBottom w:val="0"/>
      <w:divBdr>
        <w:top w:val="none" w:sz="0" w:space="0" w:color="auto"/>
        <w:left w:val="none" w:sz="0" w:space="0" w:color="auto"/>
        <w:bottom w:val="none" w:sz="0" w:space="0" w:color="auto"/>
        <w:right w:val="none" w:sz="0" w:space="0" w:color="auto"/>
      </w:divBdr>
    </w:div>
    <w:div w:id="1927761041">
      <w:bodyDiv w:val="1"/>
      <w:marLeft w:val="0"/>
      <w:marRight w:val="0"/>
      <w:marTop w:val="0"/>
      <w:marBottom w:val="0"/>
      <w:divBdr>
        <w:top w:val="none" w:sz="0" w:space="0" w:color="auto"/>
        <w:left w:val="none" w:sz="0" w:space="0" w:color="auto"/>
        <w:bottom w:val="none" w:sz="0" w:space="0" w:color="auto"/>
        <w:right w:val="none" w:sz="0" w:space="0" w:color="auto"/>
      </w:divBdr>
    </w:div>
    <w:div w:id="1955477798">
      <w:bodyDiv w:val="1"/>
      <w:marLeft w:val="0"/>
      <w:marRight w:val="0"/>
      <w:marTop w:val="0"/>
      <w:marBottom w:val="0"/>
      <w:divBdr>
        <w:top w:val="none" w:sz="0" w:space="0" w:color="auto"/>
        <w:left w:val="none" w:sz="0" w:space="0" w:color="auto"/>
        <w:bottom w:val="none" w:sz="0" w:space="0" w:color="auto"/>
        <w:right w:val="none" w:sz="0" w:space="0" w:color="auto"/>
      </w:divBdr>
    </w:div>
    <w:div w:id="1991908233">
      <w:bodyDiv w:val="1"/>
      <w:marLeft w:val="0"/>
      <w:marRight w:val="0"/>
      <w:marTop w:val="0"/>
      <w:marBottom w:val="0"/>
      <w:divBdr>
        <w:top w:val="none" w:sz="0" w:space="0" w:color="auto"/>
        <w:left w:val="none" w:sz="0" w:space="0" w:color="auto"/>
        <w:bottom w:val="none" w:sz="0" w:space="0" w:color="auto"/>
        <w:right w:val="none" w:sz="0" w:space="0" w:color="auto"/>
      </w:divBdr>
    </w:div>
    <w:div w:id="2070569053">
      <w:bodyDiv w:val="1"/>
      <w:marLeft w:val="0"/>
      <w:marRight w:val="0"/>
      <w:marTop w:val="0"/>
      <w:marBottom w:val="0"/>
      <w:divBdr>
        <w:top w:val="none" w:sz="0" w:space="0" w:color="auto"/>
        <w:left w:val="none" w:sz="0" w:space="0" w:color="auto"/>
        <w:bottom w:val="none" w:sz="0" w:space="0" w:color="auto"/>
        <w:right w:val="none" w:sz="0" w:space="0" w:color="auto"/>
      </w:divBdr>
    </w:div>
    <w:div w:id="212561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Upeniece@vn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84880A-3FB6-4DC0-950C-37840F263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16</Pages>
  <Words>26617</Words>
  <Characters>15172</Characters>
  <Application>Microsoft Office Word</Application>
  <DocSecurity>0</DocSecurity>
  <Lines>126</Lines>
  <Paragraphs>83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“Grozījums Ministru kabineta 2013.gada 20.novembra rīkojumā Nr.550 “Par finansējuma precizēšanu, kas paredzēts Valsts ugunsdzēsības un glābšanas dienesta Cēsu ugunsdzēsības depo telpu Ata Kronvalda ielā 52, Cēsīs, un Va</vt:lpstr>
      <vt:lpstr>Ministru kabineta rīkojuma projekta "Grozījumi Ministru kabineta 2012.gada 1.augusta rīkojumā Nr.361 "Par finansējuma piešķiršanu Rīgas pils Konventa Pils laukumā 3, Rīgā, un Muzeju krātuvju kompleksa Pulka ielā 8, Rīgā, būvniecības projekta un nomas maks</vt:lpstr>
    </vt:vector>
  </TitlesOfParts>
  <Manager>B.Bāne</Manager>
  <Company>Finanšu ministrija (VNĪ)</Company>
  <LinksUpToDate>false</LinksUpToDate>
  <CharactersWithSpaces>41706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“Grozījums Ministru kabineta 2013.gada 20.novembra rīkojumā Nr.550 “Par finansējuma precizēšanu, kas paredzēts Valsts ugunsdzēsības un glābšanas dienesta Cēsu ugunsdzēsības depo telpu Ata Kronvalda ielā 52, Cēsīs, un Valsts policijas Latgales reģiona pārvaldes telpu Daugavpils cietoksnī nomas maksai, aprīkojuma iegādei un uzturēšanas izdevumu segšanai””, Ministru kabineta rīkojuma projekta “Grozījumi Ministru kabineta 2015.gada 9.jūnija rīkojumā Nr.299 “Par ilgtermiņa saistībām Iekšlietu ministrijai Iekšējās drošības biroja funkciju nodrošināšanai”” , Ministru kabineta rīkojuma projekta “Grozījums Ministru kabineta 2009.gada 30.oktobra rīkojumā Nr.747 “ Par finansējuma piešķiršanu Iekšlietu ministrijai Valsts robežsardzes Daugavpils pārvaldes un Valsts robežsardzes Daugavpils pārvaldes Nelegālo imigrantu uzturēšanās nometnes un patvēruma meklētāju centra ēku (būvju) Daugavpilī, A.Pumpura ielā 105B, nomas maksas, aprīkojuma iegādes, komunālo maksājumu un pārcelšanās izdevumu segšanai”” un Ministru kabineta rīkojuma projekta “Par ilgtermiņa saistībām Iekšlietu ministrijai ēku kompleksa Gaujas ielā 15 k-1, Gaujas ielā 17, Čiekurkalna 1.līnijā 1 k-1, Čiekurkalna 1.līnijā 1 k-2, Čiekurkalna 1.līnijā 1 k-3, Čiekurkalna 1.līnijā 1 k-4, Čiekurkalna 1.līnijā 1 k-5, Čiekurkalna 1.līnijā 1 k-6, Čiekurkalna 1.līnijā 1 k-7, Čiekurkalna 1.līnijā 1 k-8, Rīgā,  nomas maksas izdevumu segšanai” apvienotais sākotnējās ietekmes novērtējuma ziņojums (anotācija)</dc:title>
  <dc:subject>Anotācija</dc:subject>
  <dc:creator>Jana.Upeniece@vni.lv</dc:creator>
  <cp:keywords>Anotācija</cp:keywords>
  <dc:description>Jana.Upeniece@vni.lv</dc:description>
  <cp:lastModifiedBy>Sabīne Ālmane</cp:lastModifiedBy>
  <cp:revision>8</cp:revision>
  <cp:lastPrinted>2019-10-28T07:37:00Z</cp:lastPrinted>
  <dcterms:created xsi:type="dcterms:W3CDTF">2019-10-31T10:30:00Z</dcterms:created>
  <dcterms:modified xsi:type="dcterms:W3CDTF">2019-10-31T10:48:00Z</dcterms:modified>
</cp:coreProperties>
</file>