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A9FE" w14:textId="0ADCCF35" w:rsidR="00C8531D" w:rsidRPr="000050CC" w:rsidRDefault="00C8531D" w:rsidP="00F453D0">
      <w:pPr>
        <w:spacing w:after="0" w:line="240" w:lineRule="auto"/>
        <w:ind w:right="-1"/>
        <w:outlineLvl w:val="3"/>
        <w:rPr>
          <w:rFonts w:ascii="Times New Roman" w:eastAsia="Times New Roman" w:hAnsi="Times New Roman" w:cs="Times New Roman"/>
          <w:sz w:val="28"/>
          <w:szCs w:val="28"/>
          <w:lang w:eastAsia="zh-CN"/>
        </w:rPr>
      </w:pPr>
    </w:p>
    <w:p w14:paraId="5405CBE4" w14:textId="7D6BC709" w:rsidR="00F453D0" w:rsidRPr="000050CC" w:rsidRDefault="00F453D0" w:rsidP="00F453D0">
      <w:pPr>
        <w:spacing w:after="0" w:line="240" w:lineRule="auto"/>
        <w:ind w:right="-1"/>
        <w:outlineLvl w:val="3"/>
        <w:rPr>
          <w:rFonts w:ascii="Times New Roman" w:eastAsia="Times New Roman" w:hAnsi="Times New Roman" w:cs="Times New Roman"/>
          <w:sz w:val="28"/>
          <w:szCs w:val="28"/>
          <w:lang w:eastAsia="zh-CN"/>
        </w:rPr>
      </w:pPr>
    </w:p>
    <w:p w14:paraId="2ABFA2FA" w14:textId="77777777" w:rsidR="00F453D0" w:rsidRPr="000050CC" w:rsidRDefault="00F453D0" w:rsidP="00F453D0">
      <w:pPr>
        <w:spacing w:after="0" w:line="240" w:lineRule="auto"/>
        <w:ind w:right="-1"/>
        <w:outlineLvl w:val="3"/>
        <w:rPr>
          <w:rFonts w:ascii="Times New Roman" w:eastAsia="Times New Roman" w:hAnsi="Times New Roman" w:cs="Times New Roman"/>
          <w:sz w:val="28"/>
          <w:szCs w:val="28"/>
          <w:lang w:eastAsia="zh-CN"/>
        </w:rPr>
      </w:pPr>
    </w:p>
    <w:p w14:paraId="17D0A7E2" w14:textId="7D75C123" w:rsidR="00F453D0" w:rsidRPr="000050CC" w:rsidRDefault="00F453D0" w:rsidP="00C91CA9">
      <w:pPr>
        <w:tabs>
          <w:tab w:val="left" w:pos="6663"/>
        </w:tabs>
        <w:spacing w:after="0" w:line="240" w:lineRule="auto"/>
        <w:rPr>
          <w:rFonts w:ascii="Times New Roman" w:eastAsia="Times New Roman" w:hAnsi="Times New Roman"/>
          <w:b/>
          <w:sz w:val="28"/>
          <w:szCs w:val="28"/>
        </w:rPr>
      </w:pPr>
      <w:r w:rsidRPr="000050CC">
        <w:rPr>
          <w:rFonts w:ascii="Times New Roman" w:eastAsia="Times New Roman" w:hAnsi="Times New Roman"/>
          <w:sz w:val="28"/>
          <w:szCs w:val="28"/>
        </w:rPr>
        <w:t>201</w:t>
      </w:r>
      <w:r w:rsidRPr="000050CC">
        <w:rPr>
          <w:rFonts w:ascii="Times New Roman" w:hAnsi="Times New Roman"/>
          <w:sz w:val="28"/>
          <w:szCs w:val="28"/>
        </w:rPr>
        <w:t>9</w:t>
      </w:r>
      <w:r w:rsidRPr="000050CC">
        <w:rPr>
          <w:rFonts w:ascii="Times New Roman" w:eastAsia="Times New Roman" w:hAnsi="Times New Roman"/>
          <w:sz w:val="28"/>
          <w:szCs w:val="28"/>
        </w:rPr>
        <w:t xml:space="preserve">. gada </w:t>
      </w:r>
      <w:r w:rsidR="0030405A" w:rsidRPr="0030405A">
        <w:rPr>
          <w:rFonts w:ascii="Times New Roman" w:hAnsi="Times New Roman" w:cs="Times New Roman"/>
          <w:sz w:val="28"/>
          <w:szCs w:val="28"/>
        </w:rPr>
        <w:t>19. novembrī</w:t>
      </w:r>
      <w:r w:rsidRPr="000050CC">
        <w:rPr>
          <w:rFonts w:ascii="Times New Roman" w:eastAsia="Times New Roman" w:hAnsi="Times New Roman"/>
          <w:sz w:val="28"/>
          <w:szCs w:val="28"/>
        </w:rPr>
        <w:tab/>
        <w:t>Noteikumi Nr.</w:t>
      </w:r>
      <w:r w:rsidR="0030405A">
        <w:rPr>
          <w:rFonts w:ascii="Times New Roman" w:eastAsia="Times New Roman" w:hAnsi="Times New Roman"/>
          <w:sz w:val="28"/>
          <w:szCs w:val="28"/>
        </w:rPr>
        <w:t> 538</w:t>
      </w:r>
    </w:p>
    <w:p w14:paraId="3AC54006" w14:textId="7F2DCD6C" w:rsidR="00F453D0" w:rsidRPr="000050CC" w:rsidRDefault="00F453D0" w:rsidP="00C91CA9">
      <w:pPr>
        <w:tabs>
          <w:tab w:val="left" w:pos="6663"/>
        </w:tabs>
        <w:spacing w:after="0" w:line="240" w:lineRule="auto"/>
        <w:rPr>
          <w:rFonts w:ascii="Times New Roman" w:eastAsia="Times New Roman" w:hAnsi="Times New Roman"/>
          <w:sz w:val="28"/>
          <w:szCs w:val="28"/>
        </w:rPr>
      </w:pPr>
      <w:r w:rsidRPr="000050CC">
        <w:rPr>
          <w:rFonts w:ascii="Times New Roman" w:eastAsia="Times New Roman" w:hAnsi="Times New Roman"/>
          <w:sz w:val="28"/>
          <w:szCs w:val="28"/>
        </w:rPr>
        <w:t>Rīgā</w:t>
      </w:r>
      <w:r w:rsidRPr="000050CC">
        <w:rPr>
          <w:rFonts w:ascii="Times New Roman" w:eastAsia="Times New Roman" w:hAnsi="Times New Roman"/>
          <w:sz w:val="28"/>
          <w:szCs w:val="28"/>
        </w:rPr>
        <w:tab/>
        <w:t>(prot. Nr.</w:t>
      </w:r>
      <w:r w:rsidR="0030405A">
        <w:rPr>
          <w:rFonts w:ascii="Times New Roman" w:eastAsia="Times New Roman" w:hAnsi="Times New Roman"/>
          <w:sz w:val="28"/>
          <w:szCs w:val="28"/>
        </w:rPr>
        <w:t> 54 32</w:t>
      </w:r>
      <w:bookmarkStart w:id="0" w:name="_GoBack"/>
      <w:bookmarkEnd w:id="0"/>
      <w:r w:rsidRPr="000050CC">
        <w:rPr>
          <w:rFonts w:ascii="Times New Roman" w:eastAsia="Times New Roman" w:hAnsi="Times New Roman"/>
          <w:sz w:val="28"/>
          <w:szCs w:val="28"/>
        </w:rPr>
        <w:t>. §)</w:t>
      </w:r>
    </w:p>
    <w:p w14:paraId="7A52B81A" w14:textId="0F71B245" w:rsidR="00FC5887" w:rsidRPr="000050CC" w:rsidRDefault="00FC5887" w:rsidP="00F453D0">
      <w:pPr>
        <w:spacing w:after="0" w:line="240" w:lineRule="auto"/>
        <w:ind w:right="-1"/>
        <w:outlineLvl w:val="3"/>
        <w:rPr>
          <w:rFonts w:ascii="Times New Roman" w:eastAsia="Times New Roman" w:hAnsi="Times New Roman" w:cs="Times New Roman"/>
          <w:sz w:val="28"/>
          <w:szCs w:val="28"/>
          <w:lang w:eastAsia="zh-CN"/>
        </w:rPr>
      </w:pPr>
    </w:p>
    <w:p w14:paraId="7BCA4A2C" w14:textId="77777777" w:rsidR="00FC5887" w:rsidRPr="000050CC" w:rsidRDefault="00FC5887" w:rsidP="00F453D0">
      <w:pPr>
        <w:shd w:val="clear" w:color="auto" w:fill="FFFFFF"/>
        <w:spacing w:after="0" w:line="240" w:lineRule="auto"/>
        <w:ind w:right="-1"/>
        <w:jc w:val="center"/>
        <w:textAlignment w:val="baseline"/>
        <w:rPr>
          <w:rFonts w:ascii="Times New Roman" w:eastAsia="Times New Roman" w:hAnsi="Times New Roman" w:cs="Times New Roman"/>
          <w:b/>
          <w:sz w:val="28"/>
          <w:szCs w:val="28"/>
        </w:rPr>
      </w:pPr>
      <w:r w:rsidRPr="000050CC">
        <w:rPr>
          <w:rFonts w:ascii="Times New Roman" w:eastAsia="Times New Roman" w:hAnsi="Times New Roman" w:cs="Times New Roman"/>
          <w:b/>
          <w:sz w:val="28"/>
          <w:szCs w:val="28"/>
        </w:rPr>
        <w:t xml:space="preserve">Valmieras tehnikuma </w:t>
      </w:r>
      <w:r w:rsidR="00364EF6" w:rsidRPr="000050CC">
        <w:rPr>
          <w:rFonts w:ascii="Times New Roman" w:eastAsia="Times New Roman" w:hAnsi="Times New Roman" w:cs="Times New Roman"/>
          <w:b/>
          <w:sz w:val="28"/>
          <w:szCs w:val="28"/>
        </w:rPr>
        <w:t>nolikums</w:t>
      </w:r>
    </w:p>
    <w:p w14:paraId="1A8C6429" w14:textId="77777777" w:rsidR="00FC5887" w:rsidRPr="000050CC" w:rsidRDefault="00FC5887" w:rsidP="00F453D0">
      <w:pPr>
        <w:shd w:val="clear" w:color="auto" w:fill="FFFFFF"/>
        <w:spacing w:after="0" w:line="240" w:lineRule="auto"/>
        <w:ind w:right="-1"/>
        <w:jc w:val="center"/>
        <w:textAlignment w:val="baseline"/>
        <w:rPr>
          <w:rFonts w:ascii="Times New Roman" w:eastAsia="Times New Roman" w:hAnsi="Times New Roman" w:cs="Times New Roman"/>
          <w:bCs/>
          <w:sz w:val="28"/>
          <w:szCs w:val="28"/>
        </w:rPr>
      </w:pPr>
    </w:p>
    <w:p w14:paraId="16EB3B35" w14:textId="4028E600" w:rsidR="00FC5887" w:rsidRPr="000050CC" w:rsidRDefault="00FC5887" w:rsidP="00F453D0">
      <w:pPr>
        <w:shd w:val="clear" w:color="auto" w:fill="FFFFFF"/>
        <w:spacing w:after="0" w:line="240" w:lineRule="auto"/>
        <w:ind w:right="-1"/>
        <w:jc w:val="right"/>
        <w:rPr>
          <w:rFonts w:ascii="Times New Roman" w:eastAsia="Times New Roman" w:hAnsi="Times New Roman" w:cs="Times New Roman"/>
          <w:sz w:val="28"/>
          <w:szCs w:val="28"/>
          <w:lang w:eastAsia="lv-LV"/>
        </w:rPr>
      </w:pPr>
      <w:r w:rsidRPr="000050CC">
        <w:rPr>
          <w:rFonts w:ascii="Times New Roman" w:eastAsia="Times New Roman" w:hAnsi="Times New Roman" w:cs="Times New Roman"/>
          <w:sz w:val="28"/>
          <w:szCs w:val="28"/>
          <w:lang w:eastAsia="lv-LV"/>
        </w:rPr>
        <w:t>Izdoti saskaņā ar</w:t>
      </w:r>
      <w:r w:rsidR="0047349D" w:rsidRPr="000050CC">
        <w:rPr>
          <w:rFonts w:ascii="Times New Roman" w:eastAsia="Times New Roman" w:hAnsi="Times New Roman" w:cs="Times New Roman"/>
          <w:sz w:val="28"/>
          <w:szCs w:val="28"/>
          <w:lang w:eastAsia="lv-LV"/>
        </w:rPr>
        <w:t xml:space="preserve"> </w:t>
      </w:r>
    </w:p>
    <w:p w14:paraId="594B3093" w14:textId="0315337D" w:rsidR="00FC5887" w:rsidRPr="000050CC" w:rsidRDefault="0047349D" w:rsidP="00F453D0">
      <w:pPr>
        <w:shd w:val="clear" w:color="auto" w:fill="FFFFFF"/>
        <w:spacing w:after="0" w:line="240" w:lineRule="auto"/>
        <w:ind w:right="-1"/>
        <w:jc w:val="right"/>
        <w:rPr>
          <w:rFonts w:ascii="Times New Roman" w:eastAsia="Times New Roman" w:hAnsi="Times New Roman" w:cs="Times New Roman"/>
          <w:sz w:val="28"/>
          <w:szCs w:val="28"/>
          <w:lang w:eastAsia="lv-LV"/>
        </w:rPr>
      </w:pPr>
      <w:r w:rsidRPr="000050CC">
        <w:rPr>
          <w:rFonts w:ascii="Times New Roman" w:eastAsia="Times New Roman" w:hAnsi="Times New Roman" w:cs="Times New Roman"/>
          <w:sz w:val="28"/>
          <w:szCs w:val="28"/>
          <w:lang w:eastAsia="lv-LV"/>
        </w:rPr>
        <w:t>Izglītības l</w:t>
      </w:r>
      <w:r w:rsidR="00FC5887" w:rsidRPr="000050CC">
        <w:rPr>
          <w:rFonts w:ascii="Times New Roman" w:eastAsia="Times New Roman" w:hAnsi="Times New Roman" w:cs="Times New Roman"/>
          <w:sz w:val="28"/>
          <w:szCs w:val="28"/>
          <w:lang w:eastAsia="lv-LV"/>
        </w:rPr>
        <w:t>ikuma</w:t>
      </w:r>
      <w:r w:rsidRPr="000050CC">
        <w:rPr>
          <w:rFonts w:ascii="Times New Roman" w:eastAsia="Times New Roman" w:hAnsi="Times New Roman" w:cs="Times New Roman"/>
          <w:sz w:val="28"/>
          <w:szCs w:val="28"/>
          <w:lang w:eastAsia="lv-LV"/>
        </w:rPr>
        <w:t xml:space="preserve"> </w:t>
      </w:r>
      <w:r w:rsidR="00377B7B" w:rsidRPr="000050CC">
        <w:rPr>
          <w:rFonts w:ascii="Times New Roman" w:eastAsia="Times New Roman" w:hAnsi="Times New Roman" w:cs="Times New Roman"/>
          <w:sz w:val="28"/>
          <w:szCs w:val="28"/>
          <w:lang w:eastAsia="lv-LV"/>
        </w:rPr>
        <w:t>14.</w:t>
      </w:r>
      <w:r w:rsidRPr="000050CC">
        <w:rPr>
          <w:rFonts w:ascii="Times New Roman" w:eastAsia="Times New Roman" w:hAnsi="Times New Roman" w:cs="Times New Roman"/>
          <w:sz w:val="28"/>
          <w:szCs w:val="28"/>
          <w:lang w:eastAsia="lv-LV"/>
        </w:rPr>
        <w:t> </w:t>
      </w:r>
      <w:r w:rsidR="00377B7B" w:rsidRPr="000050CC">
        <w:rPr>
          <w:rFonts w:ascii="Times New Roman" w:eastAsia="Times New Roman" w:hAnsi="Times New Roman" w:cs="Times New Roman"/>
          <w:sz w:val="28"/>
          <w:szCs w:val="28"/>
          <w:lang w:eastAsia="lv-LV"/>
        </w:rPr>
        <w:t xml:space="preserve">panta </w:t>
      </w:r>
      <w:r w:rsidR="00314588" w:rsidRPr="000050CC">
        <w:rPr>
          <w:rFonts w:ascii="Times New Roman" w:eastAsia="Times New Roman" w:hAnsi="Times New Roman" w:cs="Times New Roman"/>
          <w:sz w:val="28"/>
          <w:szCs w:val="28"/>
          <w:lang w:eastAsia="lv-LV"/>
        </w:rPr>
        <w:t>7.</w:t>
      </w:r>
      <w:r w:rsidR="00314588" w:rsidRPr="000050CC">
        <w:rPr>
          <w:rFonts w:ascii="Times New Roman" w:eastAsia="Times New Roman" w:hAnsi="Times New Roman" w:cs="Times New Roman"/>
          <w:sz w:val="28"/>
          <w:szCs w:val="28"/>
          <w:vertAlign w:val="superscript"/>
          <w:lang w:eastAsia="lv-LV"/>
        </w:rPr>
        <w:t>1</w:t>
      </w:r>
      <w:r w:rsidRPr="000050CC">
        <w:rPr>
          <w:rFonts w:ascii="Times New Roman" w:eastAsia="Times New Roman" w:hAnsi="Times New Roman" w:cs="Times New Roman"/>
          <w:sz w:val="28"/>
          <w:szCs w:val="28"/>
          <w:lang w:eastAsia="lv-LV"/>
        </w:rPr>
        <w:t> </w:t>
      </w:r>
      <w:r w:rsidR="00314588" w:rsidRPr="000050CC">
        <w:rPr>
          <w:rFonts w:ascii="Times New Roman" w:eastAsia="Times New Roman" w:hAnsi="Times New Roman" w:cs="Times New Roman"/>
          <w:sz w:val="28"/>
          <w:szCs w:val="28"/>
          <w:lang w:eastAsia="lv-LV"/>
        </w:rPr>
        <w:t>punktu</w:t>
      </w:r>
    </w:p>
    <w:p w14:paraId="34936CD1" w14:textId="77777777" w:rsidR="00FC5887" w:rsidRPr="000050CC" w:rsidRDefault="00FC5887" w:rsidP="00F453D0">
      <w:pPr>
        <w:shd w:val="clear" w:color="auto" w:fill="FFFFFF"/>
        <w:spacing w:after="0" w:line="240" w:lineRule="auto"/>
        <w:ind w:right="-1"/>
        <w:jc w:val="right"/>
        <w:textAlignment w:val="baseline"/>
        <w:rPr>
          <w:rFonts w:ascii="Times New Roman" w:hAnsi="Times New Roman" w:cs="Times New Roman"/>
          <w:sz w:val="28"/>
          <w:szCs w:val="28"/>
        </w:rPr>
      </w:pPr>
    </w:p>
    <w:p w14:paraId="16C2599B" w14:textId="77777777" w:rsidR="00FC5887" w:rsidRPr="000050CC" w:rsidRDefault="00EB7F9D"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I. </w:t>
      </w:r>
      <w:r w:rsidR="00FC5887" w:rsidRPr="000050CC">
        <w:rPr>
          <w:rFonts w:ascii="Times New Roman" w:hAnsi="Times New Roman" w:cs="Times New Roman"/>
          <w:b/>
          <w:sz w:val="28"/>
          <w:szCs w:val="28"/>
        </w:rPr>
        <w:t xml:space="preserve">Vispārīgie </w:t>
      </w:r>
      <w:r w:rsidR="00992D7D" w:rsidRPr="000050CC">
        <w:rPr>
          <w:rFonts w:ascii="Times New Roman" w:hAnsi="Times New Roman" w:cs="Times New Roman"/>
          <w:b/>
          <w:sz w:val="28"/>
          <w:szCs w:val="28"/>
        </w:rPr>
        <w:t>jautājumi</w:t>
      </w:r>
    </w:p>
    <w:p w14:paraId="7F7D680B" w14:textId="77777777" w:rsidR="00F453D0" w:rsidRPr="000050CC" w:rsidRDefault="00F453D0" w:rsidP="00F453D0">
      <w:pPr>
        <w:spacing w:after="0" w:line="240" w:lineRule="auto"/>
        <w:ind w:right="-1" w:firstLine="720"/>
        <w:jc w:val="both"/>
        <w:rPr>
          <w:rFonts w:ascii="Times New Roman" w:hAnsi="Times New Roman" w:cs="Times New Roman"/>
          <w:sz w:val="28"/>
          <w:szCs w:val="28"/>
        </w:rPr>
      </w:pPr>
    </w:p>
    <w:p w14:paraId="38F45451" w14:textId="3C36057D" w:rsidR="00FC5887" w:rsidRPr="000050CC" w:rsidRDefault="00EB7F9D"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1. </w:t>
      </w:r>
      <w:r w:rsidR="00FC5887" w:rsidRPr="000050CC">
        <w:rPr>
          <w:rFonts w:ascii="Times New Roman" w:hAnsi="Times New Roman" w:cs="Times New Roman"/>
          <w:sz w:val="28"/>
          <w:szCs w:val="28"/>
        </w:rPr>
        <w:t xml:space="preserve">Valmieras tehnikums (turpmāk –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ir valsts dibināta Izglītības un zinātnes ministrijas (turpmāk – </w:t>
      </w:r>
      <w:r w:rsidR="00364EF6" w:rsidRPr="000050CC">
        <w:rPr>
          <w:rFonts w:ascii="Times New Roman" w:hAnsi="Times New Roman" w:cs="Times New Roman"/>
          <w:sz w:val="28"/>
          <w:szCs w:val="28"/>
        </w:rPr>
        <w:t>ministrija</w:t>
      </w:r>
      <w:r w:rsidR="00FC5887" w:rsidRPr="000050CC">
        <w:rPr>
          <w:rFonts w:ascii="Times New Roman" w:hAnsi="Times New Roman" w:cs="Times New Roman"/>
          <w:sz w:val="28"/>
          <w:szCs w:val="28"/>
        </w:rPr>
        <w:t xml:space="preserve">) pakļautībā esoša izglītības iestāde, </w:t>
      </w:r>
      <w:proofErr w:type="gramStart"/>
      <w:r w:rsidR="00FC5887" w:rsidRPr="000050CC">
        <w:rPr>
          <w:rFonts w:ascii="Times New Roman" w:hAnsi="Times New Roman" w:cs="Times New Roman"/>
          <w:sz w:val="28"/>
          <w:szCs w:val="28"/>
        </w:rPr>
        <w:t>kuras pamatuzdevums ir</w:t>
      </w:r>
      <w:proofErr w:type="gramEnd"/>
      <w:r w:rsidR="009B1DD1" w:rsidRPr="000050CC">
        <w:rPr>
          <w:rFonts w:ascii="Times New Roman" w:hAnsi="Times New Roman" w:cs="Times New Roman"/>
          <w:sz w:val="28"/>
          <w:szCs w:val="28"/>
        </w:rPr>
        <w:t xml:space="preserve"> licencētu un akreditētu </w:t>
      </w:r>
      <w:r w:rsidR="00FC5887" w:rsidRPr="000050CC">
        <w:rPr>
          <w:rFonts w:ascii="Times New Roman" w:hAnsi="Times New Roman" w:cs="Times New Roman"/>
          <w:sz w:val="28"/>
          <w:szCs w:val="28"/>
        </w:rPr>
        <w:t>pro</w:t>
      </w:r>
      <w:r w:rsidR="009B1DD1" w:rsidRPr="000050CC">
        <w:rPr>
          <w:rFonts w:ascii="Times New Roman" w:hAnsi="Times New Roman" w:cs="Times New Roman"/>
          <w:sz w:val="28"/>
          <w:szCs w:val="28"/>
        </w:rPr>
        <w:t>fesionālās izglītības programmu</w:t>
      </w:r>
      <w:r w:rsidR="00FC5887" w:rsidRPr="000050CC">
        <w:rPr>
          <w:rFonts w:ascii="Times New Roman" w:hAnsi="Times New Roman" w:cs="Times New Roman"/>
          <w:sz w:val="28"/>
          <w:szCs w:val="28"/>
        </w:rPr>
        <w:t xml:space="preserve"> īstenošana.</w:t>
      </w:r>
    </w:p>
    <w:p w14:paraId="10538C6F"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703F2C1A" w14:textId="41C4FC6E" w:rsidR="00FC5887" w:rsidRPr="000050CC" w:rsidRDefault="00992D7D"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2</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darbības tiesiskais pamats ir Izglītības likums, Profesionālās izglītības likums, </w:t>
      </w:r>
      <w:proofErr w:type="gramStart"/>
      <w:r w:rsidR="00FC5887" w:rsidRPr="000050CC">
        <w:rPr>
          <w:rFonts w:ascii="Times New Roman" w:hAnsi="Times New Roman" w:cs="Times New Roman"/>
          <w:sz w:val="28"/>
          <w:szCs w:val="28"/>
        </w:rPr>
        <w:t>citi normatīvie akti</w:t>
      </w:r>
      <w:proofErr w:type="gramEnd"/>
      <w:r w:rsidR="00FC5887" w:rsidRPr="000050CC">
        <w:rPr>
          <w:rFonts w:ascii="Times New Roman" w:hAnsi="Times New Roman" w:cs="Times New Roman"/>
          <w:sz w:val="28"/>
          <w:szCs w:val="28"/>
        </w:rPr>
        <w:t xml:space="preserve">, </w:t>
      </w:r>
      <w:r w:rsidR="00E54299" w:rsidRPr="000050CC">
        <w:rPr>
          <w:rFonts w:ascii="Times New Roman" w:hAnsi="Times New Roman" w:cs="Times New Roman"/>
          <w:sz w:val="28"/>
          <w:szCs w:val="28"/>
        </w:rPr>
        <w:t xml:space="preserve">tai skaitā šis nolikums, </w:t>
      </w:r>
      <w:r w:rsidR="00FC5887" w:rsidRPr="000050CC">
        <w:rPr>
          <w:rFonts w:ascii="Times New Roman" w:hAnsi="Times New Roman" w:cs="Times New Roman"/>
          <w:sz w:val="28"/>
          <w:szCs w:val="28"/>
        </w:rPr>
        <w:t xml:space="preserve">kā arī </w:t>
      </w:r>
      <w:r w:rsidR="00E54299" w:rsidRPr="000050CC">
        <w:rPr>
          <w:rFonts w:ascii="Times New Roman" w:hAnsi="Times New Roman" w:cs="Times New Roman"/>
          <w:sz w:val="28"/>
          <w:szCs w:val="28"/>
        </w:rPr>
        <w:t xml:space="preserve">citi </w:t>
      </w:r>
      <w:r w:rsidR="00FC5887" w:rsidRPr="000050CC">
        <w:rPr>
          <w:rFonts w:ascii="Times New Roman" w:hAnsi="Times New Roman" w:cs="Times New Roman"/>
          <w:sz w:val="28"/>
          <w:szCs w:val="28"/>
        </w:rPr>
        <w:t>dibinātāja izdotie tiesību akti</w:t>
      </w:r>
      <w:r w:rsidR="00E54299" w:rsidRPr="000050CC">
        <w:rPr>
          <w:rFonts w:ascii="Times New Roman" w:hAnsi="Times New Roman" w:cs="Times New Roman"/>
          <w:sz w:val="28"/>
          <w:szCs w:val="28"/>
        </w:rPr>
        <w:t>.</w:t>
      </w:r>
    </w:p>
    <w:p w14:paraId="428BE0F9"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0B42904B" w14:textId="00D6D194" w:rsidR="00FC5887" w:rsidRPr="000050CC" w:rsidRDefault="00EB7F9D"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3. 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ir valsts tiešās pārvaldes iestāde</w:t>
      </w:r>
      <w:r w:rsidR="0047349D" w:rsidRPr="000050CC">
        <w:rPr>
          <w:rFonts w:ascii="Times New Roman" w:hAnsi="Times New Roman" w:cs="Times New Roman"/>
          <w:sz w:val="28"/>
          <w:szCs w:val="28"/>
        </w:rPr>
        <w:t>,</w:t>
      </w:r>
      <w:r w:rsidR="00FC5887" w:rsidRPr="000050CC">
        <w:rPr>
          <w:rFonts w:ascii="Times New Roman" w:hAnsi="Times New Roman" w:cs="Times New Roman"/>
          <w:sz w:val="28"/>
          <w:szCs w:val="28"/>
        </w:rPr>
        <w:t xml:space="preserve"> un ta</w:t>
      </w:r>
      <w:r w:rsidR="0047349D" w:rsidRPr="000050CC">
        <w:rPr>
          <w:rFonts w:ascii="Times New Roman" w:hAnsi="Times New Roman" w:cs="Times New Roman"/>
          <w:sz w:val="28"/>
          <w:szCs w:val="28"/>
        </w:rPr>
        <w:t>m</w:t>
      </w:r>
      <w:r w:rsidR="00FC5887" w:rsidRPr="000050CC">
        <w:rPr>
          <w:rFonts w:ascii="Times New Roman" w:hAnsi="Times New Roman" w:cs="Times New Roman"/>
          <w:sz w:val="28"/>
          <w:szCs w:val="28"/>
        </w:rPr>
        <w:t xml:space="preserve"> ir norēķinu konts Valsts kasē. </w:t>
      </w:r>
      <w:r w:rsidR="00633234" w:rsidRPr="000050CC">
        <w:rPr>
          <w:rFonts w:ascii="Times New Roman" w:hAnsi="Times New Roman" w:cs="Times New Roman"/>
          <w:sz w:val="28"/>
          <w:szCs w:val="28"/>
        </w:rPr>
        <w:t>Tehnikumam</w:t>
      </w:r>
      <w:r w:rsidR="00FC5887" w:rsidRPr="000050CC">
        <w:rPr>
          <w:rFonts w:ascii="Times New Roman" w:hAnsi="Times New Roman" w:cs="Times New Roman"/>
          <w:sz w:val="28"/>
          <w:szCs w:val="28"/>
        </w:rPr>
        <w:t xml:space="preserve"> ir sava simbolika (karogs, logo) un zīmogs, ko t</w:t>
      </w:r>
      <w:r w:rsidR="0047349D" w:rsidRPr="000050CC">
        <w:rPr>
          <w:rFonts w:ascii="Times New Roman" w:hAnsi="Times New Roman" w:cs="Times New Roman"/>
          <w:sz w:val="28"/>
          <w:szCs w:val="28"/>
        </w:rPr>
        <w:t>as</w:t>
      </w:r>
      <w:r w:rsidR="00FC5887" w:rsidRPr="000050CC">
        <w:rPr>
          <w:rFonts w:ascii="Times New Roman" w:hAnsi="Times New Roman" w:cs="Times New Roman"/>
          <w:sz w:val="28"/>
          <w:szCs w:val="28"/>
        </w:rPr>
        <w:t xml:space="preserve"> izmanto normatīvajos aktos noteiktajā kārtībā.</w:t>
      </w:r>
    </w:p>
    <w:p w14:paraId="13A64CF0" w14:textId="28729F43" w:rsidR="007035CC" w:rsidRDefault="007035CC" w:rsidP="00F453D0">
      <w:pPr>
        <w:spacing w:after="0" w:line="240" w:lineRule="auto"/>
        <w:ind w:right="-1"/>
        <w:jc w:val="both"/>
        <w:rPr>
          <w:rFonts w:ascii="Times New Roman" w:hAnsi="Times New Roman" w:cs="Times New Roman"/>
          <w:sz w:val="28"/>
          <w:szCs w:val="28"/>
        </w:rPr>
      </w:pPr>
    </w:p>
    <w:p w14:paraId="50548383" w14:textId="5A9D145D" w:rsidR="00B87138" w:rsidRDefault="00B87138" w:rsidP="00B8713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w:t>
      </w:r>
      <w:r w:rsidRPr="000050CC">
        <w:rPr>
          <w:rFonts w:ascii="Times New Roman" w:hAnsi="Times New Roman" w:cs="Times New Roman"/>
          <w:sz w:val="28"/>
          <w:szCs w:val="28"/>
        </w:rPr>
        <w:t>Tehnikuma</w:t>
      </w:r>
      <w:r>
        <w:rPr>
          <w:rFonts w:ascii="Times New Roman" w:hAnsi="Times New Roman" w:cs="Times New Roman"/>
          <w:sz w:val="28"/>
          <w:szCs w:val="28"/>
        </w:rPr>
        <w:t xml:space="preserve"> nosaukums – </w:t>
      </w:r>
      <w:r w:rsidRPr="000050CC">
        <w:rPr>
          <w:rFonts w:ascii="Times New Roman" w:hAnsi="Times New Roman" w:cs="Times New Roman"/>
          <w:sz w:val="28"/>
          <w:szCs w:val="28"/>
        </w:rPr>
        <w:t>Valmieras tehnikums</w:t>
      </w:r>
      <w:r>
        <w:rPr>
          <w:rFonts w:ascii="Times New Roman" w:hAnsi="Times New Roman" w:cs="Times New Roman"/>
          <w:sz w:val="28"/>
          <w:szCs w:val="28"/>
        </w:rPr>
        <w:t>.</w:t>
      </w:r>
    </w:p>
    <w:p w14:paraId="7E1DE208" w14:textId="77777777" w:rsidR="00B87138" w:rsidRPr="000050CC" w:rsidRDefault="00B87138" w:rsidP="00F453D0">
      <w:pPr>
        <w:spacing w:after="0" w:line="240" w:lineRule="auto"/>
        <w:ind w:right="-1"/>
        <w:jc w:val="both"/>
        <w:rPr>
          <w:rFonts w:ascii="Times New Roman" w:hAnsi="Times New Roman" w:cs="Times New Roman"/>
          <w:sz w:val="28"/>
          <w:szCs w:val="28"/>
        </w:rPr>
      </w:pPr>
    </w:p>
    <w:p w14:paraId="390F1844" w14:textId="7B54F0AD" w:rsidR="00FC5887" w:rsidRPr="000050CC" w:rsidRDefault="00B87138" w:rsidP="00F453D0">
      <w:pPr>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5</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Tehnikumam</w:t>
      </w:r>
      <w:r w:rsidR="00FC5887" w:rsidRPr="000050CC">
        <w:rPr>
          <w:rFonts w:ascii="Times New Roman" w:hAnsi="Times New Roman" w:cs="Times New Roman"/>
          <w:sz w:val="28"/>
          <w:szCs w:val="28"/>
        </w:rPr>
        <w:t xml:space="preserve"> </w:t>
      </w:r>
      <w:r w:rsidR="00364EF6" w:rsidRPr="000050CC">
        <w:rPr>
          <w:rFonts w:ascii="Times New Roman" w:hAnsi="Times New Roman" w:cs="Times New Roman"/>
          <w:sz w:val="28"/>
          <w:szCs w:val="28"/>
        </w:rPr>
        <w:t xml:space="preserve">ir </w:t>
      </w:r>
      <w:r w:rsidR="00FC5887" w:rsidRPr="000050CC">
        <w:rPr>
          <w:rFonts w:ascii="Times New Roman" w:hAnsi="Times New Roman" w:cs="Times New Roman"/>
          <w:sz w:val="28"/>
          <w:szCs w:val="28"/>
        </w:rPr>
        <w:t>profesionālās izglītības kompetences centr</w:t>
      </w:r>
      <w:r w:rsidR="00364EF6" w:rsidRPr="000050CC">
        <w:rPr>
          <w:rFonts w:ascii="Times New Roman" w:hAnsi="Times New Roman" w:cs="Times New Roman"/>
          <w:sz w:val="28"/>
          <w:szCs w:val="28"/>
        </w:rPr>
        <w:t>a statuss</w:t>
      </w:r>
      <w:r w:rsidR="00FC5887" w:rsidRPr="000050CC">
        <w:rPr>
          <w:rFonts w:ascii="Times New Roman" w:hAnsi="Times New Roman" w:cs="Times New Roman"/>
          <w:sz w:val="28"/>
          <w:szCs w:val="28"/>
        </w:rPr>
        <w:t>.</w:t>
      </w:r>
    </w:p>
    <w:p w14:paraId="1322B5E2"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555FF880" w14:textId="5883C170" w:rsidR="00FC5887" w:rsidRPr="000050CC" w:rsidRDefault="00B87138" w:rsidP="00F453D0">
      <w:pPr>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6</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juridiskā adrese</w:t>
      </w:r>
      <w:r w:rsidR="0047349D"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 xml:space="preserve"> Vadu iela 3, Valmiera, LV</w:t>
      </w:r>
      <w:r w:rsidR="0047349D" w:rsidRPr="000050CC">
        <w:rPr>
          <w:rFonts w:ascii="Times New Roman" w:hAnsi="Times New Roman" w:cs="Times New Roman"/>
          <w:sz w:val="28"/>
          <w:szCs w:val="28"/>
        </w:rPr>
        <w:t>-</w:t>
      </w:r>
      <w:r w:rsidR="00FC5887" w:rsidRPr="000050CC">
        <w:rPr>
          <w:rFonts w:ascii="Times New Roman" w:hAnsi="Times New Roman" w:cs="Times New Roman"/>
          <w:sz w:val="28"/>
          <w:szCs w:val="28"/>
        </w:rPr>
        <w:t>4201.</w:t>
      </w:r>
    </w:p>
    <w:p w14:paraId="5DCD1DCA"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20FCBFAD" w14:textId="228C656D" w:rsidR="00FC5887" w:rsidRPr="000050CC" w:rsidRDefault="00B87138" w:rsidP="00F453D0">
      <w:pPr>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7</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 xml:space="preserve">Tehnikuma </w:t>
      </w:r>
      <w:r w:rsidR="00FC5887" w:rsidRPr="000050CC">
        <w:rPr>
          <w:rFonts w:ascii="Times New Roman" w:hAnsi="Times New Roman" w:cs="Times New Roman"/>
          <w:sz w:val="28"/>
          <w:szCs w:val="28"/>
        </w:rPr>
        <w:t xml:space="preserve">izglītības </w:t>
      </w:r>
      <w:r w:rsidR="009B1DD1" w:rsidRPr="000050CC">
        <w:rPr>
          <w:rFonts w:ascii="Times New Roman" w:hAnsi="Times New Roman" w:cs="Times New Roman"/>
          <w:sz w:val="28"/>
          <w:szCs w:val="28"/>
        </w:rPr>
        <w:t xml:space="preserve">programmu īstenošanas vieta </w:t>
      </w:r>
      <w:r w:rsidR="0047349D" w:rsidRPr="000050CC">
        <w:rPr>
          <w:rFonts w:ascii="Times New Roman" w:hAnsi="Times New Roman" w:cs="Times New Roman"/>
          <w:sz w:val="28"/>
          <w:szCs w:val="28"/>
        </w:rPr>
        <w:t>–</w:t>
      </w:r>
      <w:r w:rsidR="009B1DD1"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Vadu iela 3, Valmiera, LV</w:t>
      </w:r>
      <w:r w:rsidR="0047349D" w:rsidRPr="000050CC">
        <w:rPr>
          <w:rFonts w:ascii="Times New Roman" w:hAnsi="Times New Roman" w:cs="Times New Roman"/>
          <w:sz w:val="28"/>
          <w:szCs w:val="28"/>
        </w:rPr>
        <w:t>-</w:t>
      </w:r>
      <w:r w:rsidR="00FC5887" w:rsidRPr="000050CC">
        <w:rPr>
          <w:rFonts w:ascii="Times New Roman" w:hAnsi="Times New Roman" w:cs="Times New Roman"/>
          <w:sz w:val="28"/>
          <w:szCs w:val="28"/>
        </w:rPr>
        <w:t>4201.</w:t>
      </w:r>
    </w:p>
    <w:p w14:paraId="1B521BE7" w14:textId="77777777" w:rsidR="007035CC" w:rsidRPr="000050CC" w:rsidRDefault="007035CC" w:rsidP="00F453D0">
      <w:pPr>
        <w:spacing w:after="0" w:line="240" w:lineRule="auto"/>
        <w:ind w:right="-1"/>
        <w:jc w:val="center"/>
        <w:rPr>
          <w:rFonts w:ascii="Times New Roman" w:hAnsi="Times New Roman" w:cs="Times New Roman"/>
          <w:bCs/>
          <w:sz w:val="28"/>
          <w:szCs w:val="28"/>
        </w:rPr>
      </w:pPr>
    </w:p>
    <w:p w14:paraId="38052E68" w14:textId="5B4A5F40" w:rsidR="00FC5887" w:rsidRPr="000050CC" w:rsidRDefault="00EB7F9D"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II. </w:t>
      </w:r>
      <w:r w:rsidR="00633234" w:rsidRPr="000050CC">
        <w:rPr>
          <w:rFonts w:ascii="Times New Roman" w:hAnsi="Times New Roman" w:cs="Times New Roman"/>
          <w:b/>
          <w:sz w:val="28"/>
          <w:szCs w:val="28"/>
        </w:rPr>
        <w:t>Tehnikuma</w:t>
      </w:r>
      <w:r w:rsidR="00FC5887" w:rsidRPr="000050CC">
        <w:rPr>
          <w:rFonts w:ascii="Times New Roman" w:hAnsi="Times New Roman" w:cs="Times New Roman"/>
          <w:b/>
          <w:sz w:val="28"/>
          <w:szCs w:val="28"/>
        </w:rPr>
        <w:t xml:space="preserve"> darbības mērķis, pamatvirziens un uzdevumi</w:t>
      </w:r>
    </w:p>
    <w:p w14:paraId="39D21C2E"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4C8FE6BA" w14:textId="6AB1E38A" w:rsidR="00FC5887" w:rsidRPr="000050CC" w:rsidRDefault="00B87138" w:rsidP="00F453D0">
      <w:pPr>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8</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darbības mērķis ir veidot izglītības vidi, organizēt un īstenot mācību un audzināšanas procesu, lai nodrošinātu </w:t>
      </w:r>
      <w:r w:rsidR="00AD3945" w:rsidRPr="000050CC">
        <w:rPr>
          <w:rFonts w:ascii="Times New Roman" w:hAnsi="Times New Roman" w:cs="Times New Roman"/>
          <w:sz w:val="28"/>
          <w:szCs w:val="28"/>
        </w:rPr>
        <w:t xml:space="preserve">normatīvajos aktos par </w:t>
      </w:r>
      <w:r w:rsidR="00FC5887" w:rsidRPr="000050CC">
        <w:rPr>
          <w:rFonts w:ascii="Times New Roman" w:hAnsi="Times New Roman" w:cs="Times New Roman"/>
          <w:sz w:val="28"/>
          <w:szCs w:val="28"/>
        </w:rPr>
        <w:t xml:space="preserve">valsts </w:t>
      </w:r>
      <w:r w:rsidR="00FC5887" w:rsidRPr="000050CC">
        <w:rPr>
          <w:rFonts w:ascii="Times New Roman" w:hAnsi="Times New Roman" w:cs="Times New Roman"/>
          <w:sz w:val="28"/>
          <w:szCs w:val="28"/>
        </w:rPr>
        <w:lastRenderedPageBreak/>
        <w:t>profesionāl</w:t>
      </w:r>
      <w:r w:rsidR="00AD3945" w:rsidRPr="000050CC">
        <w:rPr>
          <w:rFonts w:ascii="Times New Roman" w:hAnsi="Times New Roman" w:cs="Times New Roman"/>
          <w:sz w:val="28"/>
          <w:szCs w:val="28"/>
        </w:rPr>
        <w:t>ās vidējās izglītības standartu un valsts arodizglītības standartu (turpmāk – profesionālās</w:t>
      </w:r>
      <w:r w:rsidR="00FC5887" w:rsidRPr="000050CC">
        <w:rPr>
          <w:rFonts w:ascii="Times New Roman" w:hAnsi="Times New Roman" w:cs="Times New Roman"/>
          <w:sz w:val="28"/>
          <w:szCs w:val="28"/>
        </w:rPr>
        <w:t xml:space="preserve"> </w:t>
      </w:r>
      <w:r w:rsidR="00AD3945" w:rsidRPr="000050CC">
        <w:rPr>
          <w:rFonts w:ascii="Times New Roman" w:hAnsi="Times New Roman" w:cs="Times New Roman"/>
          <w:sz w:val="28"/>
          <w:szCs w:val="28"/>
        </w:rPr>
        <w:t xml:space="preserve">izglītības standarti) </w:t>
      </w:r>
      <w:r w:rsidR="000050CC" w:rsidRPr="000050CC">
        <w:rPr>
          <w:rFonts w:ascii="Times New Roman" w:hAnsi="Times New Roman" w:cs="Times New Roman"/>
          <w:sz w:val="28"/>
          <w:szCs w:val="28"/>
        </w:rPr>
        <w:t>n</w:t>
      </w:r>
      <w:r w:rsidR="00FC5887" w:rsidRPr="000050CC">
        <w:rPr>
          <w:rFonts w:ascii="Times New Roman" w:hAnsi="Times New Roman" w:cs="Times New Roman"/>
          <w:sz w:val="28"/>
          <w:szCs w:val="28"/>
        </w:rPr>
        <w:t>oteikto mērķu sasniegšanu.</w:t>
      </w:r>
    </w:p>
    <w:p w14:paraId="47935B7D"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7B29B627" w14:textId="6B38BF42" w:rsidR="00FC5887" w:rsidRPr="000050CC" w:rsidRDefault="00B87138" w:rsidP="00F453D0">
      <w:pPr>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9</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darbības pamatvirziens ir izglītojoša un audzinoša darbība, īstenojot licencētas un akreditētas </w:t>
      </w:r>
      <w:r w:rsidR="009B1DD1" w:rsidRPr="000050CC">
        <w:rPr>
          <w:rFonts w:ascii="Times New Roman" w:hAnsi="Times New Roman" w:cs="Times New Roman"/>
          <w:sz w:val="28"/>
          <w:szCs w:val="28"/>
        </w:rPr>
        <w:t xml:space="preserve">profesionālās </w:t>
      </w:r>
      <w:r w:rsidR="00FC5887" w:rsidRPr="000050CC">
        <w:rPr>
          <w:rFonts w:ascii="Times New Roman" w:hAnsi="Times New Roman" w:cs="Times New Roman"/>
          <w:sz w:val="28"/>
          <w:szCs w:val="28"/>
        </w:rPr>
        <w:t xml:space="preserve">izglītības programmas. </w:t>
      </w:r>
    </w:p>
    <w:p w14:paraId="0A3DFE04"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07469F12" w14:textId="79F95F87" w:rsidR="00FC5887" w:rsidRPr="000050CC" w:rsidRDefault="00B87138" w:rsidP="00F453D0">
      <w:pPr>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10</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papildus </w:t>
      </w:r>
      <w:r w:rsidR="009B1DD1" w:rsidRPr="000050CC">
        <w:rPr>
          <w:rFonts w:ascii="Times New Roman" w:hAnsi="Times New Roman" w:cs="Times New Roman"/>
          <w:sz w:val="28"/>
          <w:szCs w:val="28"/>
        </w:rPr>
        <w:t>licencētu un akreditēt</w:t>
      </w:r>
      <w:r w:rsidR="00C8531D" w:rsidRPr="000050CC">
        <w:rPr>
          <w:rFonts w:ascii="Times New Roman" w:hAnsi="Times New Roman" w:cs="Times New Roman"/>
          <w:sz w:val="28"/>
          <w:szCs w:val="28"/>
        </w:rPr>
        <w:t>u</w:t>
      </w:r>
      <w:r w:rsidR="009B1DD1"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profesionālās izglītības programmu īstenošanai veic reģionālā vai nozares metodiskā centra, pedagogu tālākizglītības centra un ārpus formālās izglītības sistēmas iegūtās profesionālās kompetences novērtēšanas funkcijas.</w:t>
      </w:r>
    </w:p>
    <w:p w14:paraId="3B51312F"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4354AD63" w14:textId="25C80969" w:rsidR="00C526E6" w:rsidRPr="000050CC" w:rsidRDefault="00C526E6"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w:t>
      </w:r>
      <w:r w:rsidRPr="000050CC">
        <w:rPr>
          <w:rFonts w:ascii="Times New Roman" w:hAnsi="Times New Roman" w:cs="Times New Roman"/>
          <w:sz w:val="28"/>
          <w:szCs w:val="28"/>
        </w:rPr>
        <w:t xml:space="preserve"> uzdevumi:</w:t>
      </w:r>
    </w:p>
    <w:p w14:paraId="228C94F2" w14:textId="41589360" w:rsidR="00C526E6" w:rsidRPr="000050CC" w:rsidRDefault="00C526E6"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 xml:space="preserve">.1. normatīvajos aktos noteiktajā kārtībā </w:t>
      </w:r>
      <w:r w:rsidR="0047349D" w:rsidRPr="000050CC">
        <w:rPr>
          <w:rFonts w:ascii="Times New Roman" w:hAnsi="Times New Roman" w:cs="Times New Roman"/>
          <w:sz w:val="28"/>
          <w:szCs w:val="28"/>
        </w:rPr>
        <w:t xml:space="preserve">īstenot </w:t>
      </w:r>
      <w:r w:rsidRPr="000050CC">
        <w:rPr>
          <w:rFonts w:ascii="Times New Roman" w:hAnsi="Times New Roman" w:cs="Times New Roman"/>
          <w:sz w:val="28"/>
          <w:szCs w:val="28"/>
        </w:rPr>
        <w:t>licencētas un akreditētas profesionālās izglītības programmas, radot labvēlīgus apstākļus izglītojamo intelektuālajai, tikumiskajai un fiziskajai attīstībai, izvēloties izglītības procesam atbilstīgas darba metodes un formas;</w:t>
      </w:r>
    </w:p>
    <w:p w14:paraId="063AC390" w14:textId="5F85EF76" w:rsidR="00C526E6" w:rsidRPr="000050CC" w:rsidRDefault="00C526E6"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.2. sagatavot izglītojamo darbībai noteiktā profesijā</w:t>
      </w:r>
      <w:r w:rsidR="0047349D" w:rsidRPr="000050CC">
        <w:rPr>
          <w:rFonts w:ascii="Times New Roman" w:hAnsi="Times New Roman" w:cs="Times New Roman"/>
          <w:sz w:val="28"/>
          <w:szCs w:val="28"/>
        </w:rPr>
        <w:t xml:space="preserve"> un</w:t>
      </w:r>
      <w:r w:rsidRPr="000050CC">
        <w:rPr>
          <w:rFonts w:ascii="Times New Roman" w:hAnsi="Times New Roman" w:cs="Times New Roman"/>
          <w:sz w:val="28"/>
          <w:szCs w:val="28"/>
        </w:rPr>
        <w:t xml:space="preserve"> veicin</w:t>
      </w:r>
      <w:r w:rsidR="0047349D" w:rsidRPr="000050CC">
        <w:rPr>
          <w:rFonts w:ascii="Times New Roman" w:hAnsi="Times New Roman" w:cs="Times New Roman"/>
          <w:sz w:val="28"/>
          <w:szCs w:val="28"/>
        </w:rPr>
        <w:t>ā</w:t>
      </w:r>
      <w:r w:rsidRPr="000050CC">
        <w:rPr>
          <w:rFonts w:ascii="Times New Roman" w:hAnsi="Times New Roman" w:cs="Times New Roman"/>
          <w:sz w:val="28"/>
          <w:szCs w:val="28"/>
        </w:rPr>
        <w:t>t viņa pilnveidošanos par garīgi un fiziski attīstītu, brīvu, atbildīgu un radošu personību;</w:t>
      </w:r>
    </w:p>
    <w:p w14:paraId="176D0EE8" w14:textId="3191EED7" w:rsidR="00C526E6" w:rsidRPr="000050CC" w:rsidRDefault="00C526E6"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.3. veicināt zināšanu un prasmju apguvi, attieksmju veidošanos, kas izglītojamam nodrošinātu attiecīgā līmeņa profesionālās kvalifikācijas ieguvi un sekmētu viņa konkurētspēju mainīg</w:t>
      </w:r>
      <w:r w:rsidR="000050CC" w:rsidRPr="000050CC">
        <w:rPr>
          <w:rFonts w:ascii="Times New Roman" w:hAnsi="Times New Roman" w:cs="Times New Roman"/>
          <w:sz w:val="28"/>
          <w:szCs w:val="28"/>
        </w:rPr>
        <w:t>aj</w:t>
      </w:r>
      <w:r w:rsidRPr="000050CC">
        <w:rPr>
          <w:rFonts w:ascii="Times New Roman" w:hAnsi="Times New Roman" w:cs="Times New Roman"/>
          <w:sz w:val="28"/>
          <w:szCs w:val="28"/>
        </w:rPr>
        <w:t>os sociālekonomiskajos apstākļos;</w:t>
      </w:r>
    </w:p>
    <w:p w14:paraId="4DE19879" w14:textId="61CE09B6" w:rsidR="00C526E6" w:rsidRPr="000050CC" w:rsidRDefault="00C526E6"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.4. sekmēt izglītojamā pozitīvas, sociāli aktīvas un atbildīgas attieksmes veidošanos pašam pret sevi, līdzcilvēkiem, apkārtējo vidi</w:t>
      </w:r>
      <w:r w:rsidR="0047349D" w:rsidRPr="000050CC">
        <w:rPr>
          <w:rFonts w:ascii="Times New Roman" w:hAnsi="Times New Roman" w:cs="Times New Roman"/>
          <w:sz w:val="28"/>
          <w:szCs w:val="28"/>
        </w:rPr>
        <w:t>,</w:t>
      </w:r>
      <w:r w:rsidRPr="000050CC">
        <w:rPr>
          <w:rFonts w:ascii="Times New Roman" w:hAnsi="Times New Roman" w:cs="Times New Roman"/>
          <w:sz w:val="28"/>
          <w:szCs w:val="28"/>
        </w:rPr>
        <w:t xml:space="preserve"> Latvijas valsti </w:t>
      </w:r>
      <w:r w:rsidR="0047349D" w:rsidRPr="000050CC">
        <w:rPr>
          <w:rFonts w:ascii="Times New Roman" w:hAnsi="Times New Roman" w:cs="Times New Roman"/>
          <w:sz w:val="28"/>
          <w:szCs w:val="28"/>
        </w:rPr>
        <w:t xml:space="preserve">un </w:t>
      </w:r>
      <w:r w:rsidRPr="000050CC">
        <w:rPr>
          <w:rFonts w:ascii="Times New Roman" w:hAnsi="Times New Roman" w:cs="Times New Roman"/>
          <w:sz w:val="28"/>
          <w:szCs w:val="28"/>
        </w:rPr>
        <w:t>Latvijas pilsoņa pienākum</w:t>
      </w:r>
      <w:r w:rsidR="0047349D" w:rsidRPr="000050CC">
        <w:rPr>
          <w:rFonts w:ascii="Times New Roman" w:hAnsi="Times New Roman" w:cs="Times New Roman"/>
          <w:sz w:val="28"/>
          <w:szCs w:val="28"/>
        </w:rPr>
        <w:t>iem</w:t>
      </w:r>
      <w:r w:rsidRPr="000050CC">
        <w:rPr>
          <w:rFonts w:ascii="Times New Roman" w:hAnsi="Times New Roman" w:cs="Times New Roman"/>
          <w:sz w:val="28"/>
          <w:szCs w:val="28"/>
        </w:rPr>
        <w:t>;</w:t>
      </w:r>
    </w:p>
    <w:p w14:paraId="62A32AA7" w14:textId="0CA352DA" w:rsidR="00C526E6" w:rsidRPr="000050CC" w:rsidRDefault="00C526E6"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.5. radīt motivāciju profesionālai attīstībai un tālākizglītībai un nodrošināt izglītojamam iespēju sagatavoties izglītības turpināšanai augstākās izglītības pakāpē, kā arī izglītībai mūža garumā;</w:t>
      </w:r>
    </w:p>
    <w:p w14:paraId="28A83A90" w14:textId="63586BCB" w:rsidR="00C526E6" w:rsidRPr="000050CC" w:rsidRDefault="00C526E6"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 xml:space="preserve">.6. sadarboties ar izglītojamo </w:t>
      </w:r>
      <w:proofErr w:type="gramStart"/>
      <w:r w:rsidRPr="000050CC">
        <w:rPr>
          <w:rFonts w:ascii="Times New Roman" w:hAnsi="Times New Roman" w:cs="Times New Roman"/>
          <w:sz w:val="28"/>
          <w:szCs w:val="28"/>
        </w:rPr>
        <w:t>vecākiem vai likum</w:t>
      </w:r>
      <w:r w:rsidR="00365DB7" w:rsidRPr="000050CC">
        <w:rPr>
          <w:rFonts w:ascii="Times New Roman" w:hAnsi="Times New Roman" w:cs="Times New Roman"/>
          <w:sz w:val="28"/>
          <w:szCs w:val="28"/>
        </w:rPr>
        <w:t>iska</w:t>
      </w:r>
      <w:r w:rsidRPr="000050CC">
        <w:rPr>
          <w:rFonts w:ascii="Times New Roman" w:hAnsi="Times New Roman" w:cs="Times New Roman"/>
          <w:sz w:val="28"/>
          <w:szCs w:val="28"/>
        </w:rPr>
        <w:t>jiem</w:t>
      </w:r>
      <w:proofErr w:type="gramEnd"/>
      <w:r w:rsidRPr="000050CC">
        <w:rPr>
          <w:rFonts w:ascii="Times New Roman" w:hAnsi="Times New Roman" w:cs="Times New Roman"/>
          <w:sz w:val="28"/>
          <w:szCs w:val="28"/>
        </w:rPr>
        <w:t xml:space="preserve"> pārstāvjiem, lai nodrošinātu izglītības programmu apguvi;</w:t>
      </w:r>
    </w:p>
    <w:p w14:paraId="58DB5D62" w14:textId="064A34B7" w:rsidR="00C526E6" w:rsidRPr="000050CC" w:rsidRDefault="00C526E6"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.7. sadarboties ar darba devējiem un nozares pārstāvjiem, lai nodrošinātu izglītības programmu teorētisko mācību un praktisko nodarbību, kā arī kvalifikācijas prakses apguvi;</w:t>
      </w:r>
    </w:p>
    <w:p w14:paraId="729A65D8" w14:textId="716A66A8" w:rsidR="00C526E6" w:rsidRPr="000050CC" w:rsidRDefault="00C526E6"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.8. izveidot profesionālās izglītības kvalitātes nodrošināšanas sistēmu;</w:t>
      </w:r>
    </w:p>
    <w:p w14:paraId="77DF596E" w14:textId="5543CC83" w:rsidR="00364EF6" w:rsidRPr="000050CC" w:rsidRDefault="00C526E6"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1</w:t>
      </w:r>
      <w:r w:rsidRPr="000050CC">
        <w:rPr>
          <w:rFonts w:ascii="Times New Roman" w:hAnsi="Times New Roman" w:cs="Times New Roman"/>
          <w:sz w:val="28"/>
          <w:szCs w:val="28"/>
        </w:rPr>
        <w:t>.9. racionāli un efektīvi izmantot izglītībai atvēlētos finanšu, materiālos un personāla resursus.</w:t>
      </w:r>
    </w:p>
    <w:p w14:paraId="091D626A" w14:textId="77777777" w:rsidR="00C526E6" w:rsidRPr="000050CC" w:rsidRDefault="00C526E6" w:rsidP="00F453D0">
      <w:pPr>
        <w:spacing w:after="0" w:line="240" w:lineRule="auto"/>
        <w:ind w:right="-1"/>
        <w:jc w:val="center"/>
        <w:rPr>
          <w:rFonts w:ascii="Times New Roman" w:hAnsi="Times New Roman" w:cs="Times New Roman"/>
          <w:bCs/>
          <w:sz w:val="28"/>
          <w:szCs w:val="28"/>
        </w:rPr>
      </w:pPr>
    </w:p>
    <w:p w14:paraId="4E76D6B5" w14:textId="26EE212E" w:rsidR="00FC5887" w:rsidRPr="000050CC" w:rsidRDefault="00EB7F9D"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II</w:t>
      </w:r>
      <w:r w:rsidR="000D5CA4" w:rsidRPr="000050CC">
        <w:rPr>
          <w:rFonts w:ascii="Times New Roman" w:hAnsi="Times New Roman" w:cs="Times New Roman"/>
          <w:b/>
          <w:sz w:val="28"/>
          <w:szCs w:val="28"/>
        </w:rPr>
        <w:t>I</w:t>
      </w:r>
      <w:r w:rsidRPr="000050CC">
        <w:rPr>
          <w:rFonts w:ascii="Times New Roman" w:hAnsi="Times New Roman" w:cs="Times New Roman"/>
          <w:b/>
          <w:sz w:val="28"/>
          <w:szCs w:val="28"/>
        </w:rPr>
        <w:t>. </w:t>
      </w:r>
      <w:r w:rsidR="00633234" w:rsidRPr="000050CC">
        <w:rPr>
          <w:rFonts w:ascii="Times New Roman" w:hAnsi="Times New Roman" w:cs="Times New Roman"/>
          <w:b/>
          <w:sz w:val="28"/>
          <w:szCs w:val="28"/>
        </w:rPr>
        <w:t>Tehnikumā</w:t>
      </w:r>
      <w:r w:rsidR="00FC5887" w:rsidRPr="000050CC">
        <w:rPr>
          <w:rFonts w:ascii="Times New Roman" w:hAnsi="Times New Roman" w:cs="Times New Roman"/>
          <w:b/>
          <w:sz w:val="28"/>
          <w:szCs w:val="28"/>
        </w:rPr>
        <w:t xml:space="preserve"> īstenojamās izglītības programmas</w:t>
      </w:r>
    </w:p>
    <w:p w14:paraId="4017C06F" w14:textId="77777777" w:rsidR="00364EF6" w:rsidRPr="000050CC" w:rsidRDefault="00364EF6" w:rsidP="00F453D0">
      <w:pPr>
        <w:spacing w:after="0" w:line="240" w:lineRule="auto"/>
        <w:ind w:right="-1"/>
        <w:jc w:val="center"/>
        <w:rPr>
          <w:rFonts w:ascii="Times New Roman" w:hAnsi="Times New Roman" w:cs="Times New Roman"/>
          <w:bCs/>
          <w:sz w:val="28"/>
          <w:szCs w:val="28"/>
        </w:rPr>
      </w:pPr>
    </w:p>
    <w:p w14:paraId="6A3E44A1" w14:textId="7AB2D7C3"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w:t>
      </w:r>
      <w:r w:rsidR="007035CC"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īsteno licencētas un akreditētas profesionālās vidējās izglītības, arodizglītības, profesionālās tālākizglītības un profesionālās pilnveides izglītības programmas </w:t>
      </w:r>
      <w:proofErr w:type="gramStart"/>
      <w:r w:rsidR="00FC5887" w:rsidRPr="000050CC">
        <w:rPr>
          <w:rFonts w:ascii="Times New Roman" w:hAnsi="Times New Roman" w:cs="Times New Roman"/>
          <w:sz w:val="28"/>
          <w:szCs w:val="28"/>
        </w:rPr>
        <w:t>šādās izglītības</w:t>
      </w:r>
      <w:proofErr w:type="gramEnd"/>
      <w:r w:rsidR="00FC5887" w:rsidRPr="000050CC">
        <w:rPr>
          <w:rFonts w:ascii="Times New Roman" w:hAnsi="Times New Roman" w:cs="Times New Roman"/>
          <w:sz w:val="28"/>
          <w:szCs w:val="28"/>
        </w:rPr>
        <w:t xml:space="preserve"> tematiskajās jomās: </w:t>
      </w:r>
    </w:p>
    <w:p w14:paraId="71DBBA50" w14:textId="03747907"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.1. </w:t>
      </w:r>
      <w:r w:rsidR="00365DB7" w:rsidRPr="000050CC">
        <w:rPr>
          <w:rFonts w:ascii="Times New Roman" w:hAnsi="Times New Roman" w:cs="Times New Roman"/>
          <w:sz w:val="28"/>
          <w:szCs w:val="28"/>
        </w:rPr>
        <w:t>i</w:t>
      </w:r>
      <w:r w:rsidR="00FC5887" w:rsidRPr="000050CC">
        <w:rPr>
          <w:rFonts w:ascii="Times New Roman" w:hAnsi="Times New Roman" w:cs="Times New Roman"/>
          <w:sz w:val="28"/>
          <w:szCs w:val="28"/>
        </w:rPr>
        <w:t>ndividuālie pakalpojumi</w:t>
      </w:r>
      <w:r w:rsidR="007035CC" w:rsidRPr="000050CC">
        <w:rPr>
          <w:rFonts w:ascii="Times New Roman" w:hAnsi="Times New Roman" w:cs="Times New Roman"/>
          <w:sz w:val="28"/>
          <w:szCs w:val="28"/>
        </w:rPr>
        <w:t>;</w:t>
      </w:r>
    </w:p>
    <w:p w14:paraId="15878980" w14:textId="767959C9"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.2. </w:t>
      </w:r>
      <w:r w:rsidR="00365DB7" w:rsidRPr="000050CC">
        <w:rPr>
          <w:rFonts w:ascii="Times New Roman" w:hAnsi="Times New Roman" w:cs="Times New Roman"/>
          <w:sz w:val="28"/>
          <w:szCs w:val="28"/>
        </w:rPr>
        <w:t>r</w:t>
      </w:r>
      <w:r w:rsidR="00FC5887" w:rsidRPr="000050CC">
        <w:rPr>
          <w:rFonts w:ascii="Times New Roman" w:hAnsi="Times New Roman" w:cs="Times New Roman"/>
          <w:sz w:val="28"/>
          <w:szCs w:val="28"/>
        </w:rPr>
        <w:t>ažošana un pārstrāde</w:t>
      </w:r>
      <w:r w:rsidR="007035CC" w:rsidRPr="000050CC">
        <w:rPr>
          <w:rFonts w:ascii="Times New Roman" w:hAnsi="Times New Roman" w:cs="Times New Roman"/>
          <w:sz w:val="28"/>
          <w:szCs w:val="28"/>
        </w:rPr>
        <w:t>;</w:t>
      </w:r>
    </w:p>
    <w:p w14:paraId="0BB29F7D" w14:textId="604A836D"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.3. </w:t>
      </w:r>
      <w:r w:rsidR="00365DB7" w:rsidRPr="000050CC">
        <w:rPr>
          <w:rFonts w:ascii="Times New Roman" w:hAnsi="Times New Roman" w:cs="Times New Roman"/>
          <w:sz w:val="28"/>
          <w:szCs w:val="28"/>
        </w:rPr>
        <w:t>k</w:t>
      </w:r>
      <w:r w:rsidR="00FC5887" w:rsidRPr="000050CC">
        <w:rPr>
          <w:rFonts w:ascii="Times New Roman" w:hAnsi="Times New Roman" w:cs="Times New Roman"/>
          <w:sz w:val="28"/>
          <w:szCs w:val="28"/>
        </w:rPr>
        <w:t>omerczinības un administrēšana</w:t>
      </w:r>
      <w:r w:rsidR="007035CC" w:rsidRPr="000050CC">
        <w:rPr>
          <w:rFonts w:ascii="Times New Roman" w:hAnsi="Times New Roman" w:cs="Times New Roman"/>
          <w:sz w:val="28"/>
          <w:szCs w:val="28"/>
        </w:rPr>
        <w:t>;</w:t>
      </w:r>
    </w:p>
    <w:p w14:paraId="5E9D236C" w14:textId="247C21C4"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lastRenderedPageBreak/>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.4. </w:t>
      </w:r>
      <w:r w:rsidR="00365DB7" w:rsidRPr="000050CC">
        <w:rPr>
          <w:rFonts w:ascii="Times New Roman" w:hAnsi="Times New Roman" w:cs="Times New Roman"/>
          <w:sz w:val="28"/>
          <w:szCs w:val="28"/>
        </w:rPr>
        <w:t>i</w:t>
      </w:r>
      <w:r w:rsidR="00FC5887" w:rsidRPr="000050CC">
        <w:rPr>
          <w:rFonts w:ascii="Times New Roman" w:hAnsi="Times New Roman" w:cs="Times New Roman"/>
          <w:sz w:val="28"/>
          <w:szCs w:val="28"/>
        </w:rPr>
        <w:t>nženierzinātnes un tehnoloģijas</w:t>
      </w:r>
      <w:r w:rsidR="007035CC" w:rsidRPr="000050CC">
        <w:rPr>
          <w:rFonts w:ascii="Times New Roman" w:hAnsi="Times New Roman" w:cs="Times New Roman"/>
          <w:sz w:val="28"/>
          <w:szCs w:val="28"/>
        </w:rPr>
        <w:t>;</w:t>
      </w:r>
    </w:p>
    <w:p w14:paraId="4D64DC19" w14:textId="23DC9621"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.5. </w:t>
      </w:r>
      <w:r w:rsidR="00365DB7" w:rsidRPr="000050CC">
        <w:rPr>
          <w:rFonts w:ascii="Times New Roman" w:hAnsi="Times New Roman" w:cs="Times New Roman"/>
          <w:sz w:val="28"/>
          <w:szCs w:val="28"/>
        </w:rPr>
        <w:t>d</w:t>
      </w:r>
      <w:r w:rsidR="00FC5887" w:rsidRPr="000050CC">
        <w:rPr>
          <w:rFonts w:ascii="Times New Roman" w:hAnsi="Times New Roman" w:cs="Times New Roman"/>
          <w:sz w:val="28"/>
          <w:szCs w:val="28"/>
        </w:rPr>
        <w:t>atorika</w:t>
      </w:r>
      <w:r w:rsidR="007035CC" w:rsidRPr="000050CC">
        <w:rPr>
          <w:rFonts w:ascii="Times New Roman" w:hAnsi="Times New Roman" w:cs="Times New Roman"/>
          <w:sz w:val="28"/>
          <w:szCs w:val="28"/>
        </w:rPr>
        <w:t>;</w:t>
      </w:r>
    </w:p>
    <w:p w14:paraId="315C7A35" w14:textId="016D3EED"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2</w:t>
      </w:r>
      <w:r w:rsidR="00EB7F9D" w:rsidRPr="000050CC">
        <w:rPr>
          <w:rFonts w:ascii="Times New Roman" w:hAnsi="Times New Roman" w:cs="Times New Roman"/>
          <w:sz w:val="28"/>
          <w:szCs w:val="28"/>
        </w:rPr>
        <w:t>.6. </w:t>
      </w:r>
      <w:r w:rsidR="00365DB7" w:rsidRPr="000050CC">
        <w:rPr>
          <w:rFonts w:ascii="Times New Roman" w:hAnsi="Times New Roman" w:cs="Times New Roman"/>
          <w:sz w:val="28"/>
          <w:szCs w:val="28"/>
        </w:rPr>
        <w:t>c</w:t>
      </w:r>
      <w:r w:rsidR="00FC5887" w:rsidRPr="000050CC">
        <w:rPr>
          <w:rFonts w:ascii="Times New Roman" w:hAnsi="Times New Roman" w:cs="Times New Roman"/>
          <w:sz w:val="28"/>
          <w:szCs w:val="28"/>
        </w:rPr>
        <w:t>ivilā un militārā aizsardzība</w:t>
      </w:r>
      <w:r w:rsidR="00365DB7" w:rsidRPr="000050CC">
        <w:rPr>
          <w:rFonts w:ascii="Times New Roman" w:hAnsi="Times New Roman" w:cs="Times New Roman"/>
          <w:sz w:val="28"/>
          <w:szCs w:val="28"/>
        </w:rPr>
        <w:t>.</w:t>
      </w:r>
    </w:p>
    <w:p w14:paraId="43C915E6"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1459FFCF" w14:textId="297C77AD"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3</w:t>
      </w:r>
      <w:r w:rsidR="00EB7F9D" w:rsidRPr="000050CC">
        <w:rPr>
          <w:rFonts w:ascii="Times New Roman" w:hAnsi="Times New Roman" w:cs="Times New Roman"/>
          <w:sz w:val="28"/>
          <w:szCs w:val="28"/>
        </w:rPr>
        <w:t>.</w:t>
      </w:r>
      <w:r w:rsidR="007035CC"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w:t>
      </w:r>
      <w:r w:rsidR="00365DB7" w:rsidRPr="000050CC">
        <w:rPr>
          <w:rFonts w:ascii="Times New Roman" w:hAnsi="Times New Roman" w:cs="Times New Roman"/>
          <w:sz w:val="28"/>
          <w:szCs w:val="28"/>
        </w:rPr>
        <w:t xml:space="preserve">pēc saskaņošanas ar ministriju </w:t>
      </w:r>
      <w:r w:rsidR="00FC5887" w:rsidRPr="000050CC">
        <w:rPr>
          <w:rFonts w:ascii="Times New Roman" w:hAnsi="Times New Roman" w:cs="Times New Roman"/>
          <w:sz w:val="28"/>
          <w:szCs w:val="28"/>
        </w:rPr>
        <w:t>var īstenot profesionālās tālākizglītības, profesionālās pilnveides, interešu un pieaugušo neformālās, kā arī citas izglītības programmas</w:t>
      </w:r>
      <w:r w:rsidR="00AD3945" w:rsidRPr="000050CC">
        <w:rPr>
          <w:rFonts w:ascii="Times New Roman" w:hAnsi="Times New Roman" w:cs="Times New Roman"/>
          <w:sz w:val="28"/>
          <w:szCs w:val="28"/>
        </w:rPr>
        <w:t>.</w:t>
      </w:r>
    </w:p>
    <w:p w14:paraId="5BB76736" w14:textId="77777777" w:rsidR="007035CC" w:rsidRPr="000050CC" w:rsidRDefault="007035CC" w:rsidP="00F453D0">
      <w:pPr>
        <w:spacing w:after="0" w:line="240" w:lineRule="auto"/>
        <w:ind w:right="-1"/>
        <w:jc w:val="both"/>
        <w:rPr>
          <w:rFonts w:ascii="Times New Roman" w:hAnsi="Times New Roman" w:cs="Times New Roman"/>
          <w:bCs/>
          <w:sz w:val="28"/>
          <w:szCs w:val="28"/>
        </w:rPr>
      </w:pPr>
    </w:p>
    <w:p w14:paraId="25FF799B" w14:textId="77777777" w:rsidR="00FC5887" w:rsidRPr="000050CC" w:rsidRDefault="00EB7F9D"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IV. </w:t>
      </w:r>
      <w:r w:rsidR="00FC5887" w:rsidRPr="000050CC">
        <w:rPr>
          <w:rFonts w:ascii="Times New Roman" w:hAnsi="Times New Roman" w:cs="Times New Roman"/>
          <w:b/>
          <w:sz w:val="28"/>
          <w:szCs w:val="28"/>
        </w:rPr>
        <w:t>Izglītības procesa organizācija</w:t>
      </w:r>
    </w:p>
    <w:p w14:paraId="54E8F3DE" w14:textId="77777777" w:rsidR="007035CC" w:rsidRPr="000050CC" w:rsidRDefault="007035CC" w:rsidP="00F453D0">
      <w:pPr>
        <w:spacing w:after="0" w:line="240" w:lineRule="auto"/>
        <w:ind w:right="-1"/>
        <w:jc w:val="center"/>
        <w:rPr>
          <w:rFonts w:ascii="Times New Roman" w:hAnsi="Times New Roman" w:cs="Times New Roman"/>
          <w:bCs/>
          <w:sz w:val="28"/>
          <w:szCs w:val="28"/>
        </w:rPr>
      </w:pPr>
    </w:p>
    <w:p w14:paraId="07E06D35" w14:textId="74C341D2"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4</w:t>
      </w:r>
      <w:r w:rsidR="00EB7F9D" w:rsidRPr="000050CC">
        <w:rPr>
          <w:rFonts w:ascii="Times New Roman" w:hAnsi="Times New Roman" w:cs="Times New Roman"/>
          <w:sz w:val="28"/>
          <w:szCs w:val="28"/>
        </w:rPr>
        <w:t>.</w:t>
      </w:r>
      <w:r w:rsidR="007035CC" w:rsidRPr="000050CC">
        <w:rPr>
          <w:rFonts w:ascii="Times New Roman" w:hAnsi="Times New Roman" w:cs="Times New Roman"/>
          <w:sz w:val="28"/>
          <w:szCs w:val="28"/>
        </w:rPr>
        <w:t> </w:t>
      </w:r>
      <w:r w:rsidR="00C526E6" w:rsidRPr="000050CC">
        <w:rPr>
          <w:rFonts w:ascii="Times New Roman" w:hAnsi="Times New Roman" w:cs="Times New Roman"/>
          <w:sz w:val="28"/>
          <w:szCs w:val="28"/>
        </w:rPr>
        <w:t xml:space="preserve">Izglītības procesa organizāciju </w:t>
      </w:r>
      <w:r w:rsidR="00633234" w:rsidRPr="000050CC">
        <w:rPr>
          <w:rFonts w:ascii="Times New Roman" w:hAnsi="Times New Roman" w:cs="Times New Roman"/>
          <w:sz w:val="28"/>
          <w:szCs w:val="28"/>
        </w:rPr>
        <w:t>tehnikumā</w:t>
      </w:r>
      <w:r w:rsidR="00C526E6" w:rsidRPr="000050CC">
        <w:rPr>
          <w:rFonts w:ascii="Times New Roman" w:hAnsi="Times New Roman" w:cs="Times New Roman"/>
          <w:sz w:val="28"/>
          <w:szCs w:val="28"/>
        </w:rPr>
        <w:t xml:space="preserve"> nosaka Izglītības likums, Profesionālās izglītības likums, citi ārējie normatīvie akti, tai skaitā šis nolikums, </w:t>
      </w:r>
      <w:r w:rsidR="00631DB5" w:rsidRPr="000050CC">
        <w:rPr>
          <w:rFonts w:ascii="Times New Roman" w:hAnsi="Times New Roman" w:cs="Times New Roman"/>
          <w:sz w:val="28"/>
          <w:szCs w:val="28"/>
        </w:rPr>
        <w:t>tehnikuma</w:t>
      </w:r>
      <w:r w:rsidR="00C526E6" w:rsidRPr="000050CC">
        <w:rPr>
          <w:rFonts w:ascii="Times New Roman" w:hAnsi="Times New Roman" w:cs="Times New Roman"/>
          <w:sz w:val="28"/>
          <w:szCs w:val="28"/>
        </w:rPr>
        <w:t xml:space="preserve"> darba kārtības noteikumi un iekšējās kārtības noteikumi un citi </w:t>
      </w:r>
      <w:r w:rsidR="00631DB5" w:rsidRPr="000050CC">
        <w:rPr>
          <w:rFonts w:ascii="Times New Roman" w:hAnsi="Times New Roman" w:cs="Times New Roman"/>
          <w:sz w:val="28"/>
          <w:szCs w:val="28"/>
        </w:rPr>
        <w:t>tehnikuma</w:t>
      </w:r>
      <w:r w:rsidR="00C526E6" w:rsidRPr="000050CC">
        <w:rPr>
          <w:rFonts w:ascii="Times New Roman" w:hAnsi="Times New Roman" w:cs="Times New Roman"/>
          <w:sz w:val="28"/>
          <w:szCs w:val="28"/>
        </w:rPr>
        <w:t xml:space="preserve"> iekšējie normatīvie akti.</w:t>
      </w:r>
    </w:p>
    <w:p w14:paraId="47CA50C3" w14:textId="77777777" w:rsidR="007035CC" w:rsidRPr="000050CC" w:rsidRDefault="007035CC" w:rsidP="00F453D0">
      <w:pPr>
        <w:spacing w:after="0" w:line="240" w:lineRule="auto"/>
        <w:ind w:right="-1"/>
        <w:jc w:val="both"/>
        <w:rPr>
          <w:rFonts w:ascii="Times New Roman" w:hAnsi="Times New Roman" w:cs="Times New Roman"/>
          <w:sz w:val="28"/>
          <w:szCs w:val="28"/>
        </w:rPr>
      </w:pPr>
    </w:p>
    <w:p w14:paraId="37891FC2" w14:textId="64AAB3D1"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5</w:t>
      </w:r>
      <w:r w:rsidR="00EB7F9D" w:rsidRPr="000050CC">
        <w:rPr>
          <w:rFonts w:ascii="Times New Roman" w:hAnsi="Times New Roman" w:cs="Times New Roman"/>
          <w:sz w:val="28"/>
          <w:szCs w:val="28"/>
        </w:rPr>
        <w:t>.</w:t>
      </w:r>
      <w:r w:rsidR="00365DB7" w:rsidRPr="000050CC">
        <w:rPr>
          <w:rFonts w:ascii="Times New Roman" w:hAnsi="Times New Roman" w:cs="Times New Roman"/>
          <w:sz w:val="28"/>
          <w:szCs w:val="28"/>
        </w:rPr>
        <w:t> </w:t>
      </w:r>
      <w:r w:rsidR="00C526E6" w:rsidRPr="000050CC">
        <w:rPr>
          <w:rFonts w:ascii="Times New Roman" w:hAnsi="Times New Roman" w:cs="Times New Roman"/>
          <w:sz w:val="28"/>
          <w:szCs w:val="28"/>
        </w:rPr>
        <w:t xml:space="preserve">Izglītojamo uzņemšana </w:t>
      </w:r>
      <w:r w:rsidR="00633234" w:rsidRPr="000050CC">
        <w:rPr>
          <w:rFonts w:ascii="Times New Roman" w:hAnsi="Times New Roman" w:cs="Times New Roman"/>
          <w:sz w:val="28"/>
          <w:szCs w:val="28"/>
        </w:rPr>
        <w:t>tehnikumā</w:t>
      </w:r>
      <w:r w:rsidR="00C526E6" w:rsidRPr="000050CC">
        <w:rPr>
          <w:rFonts w:ascii="Times New Roman" w:hAnsi="Times New Roman" w:cs="Times New Roman"/>
          <w:sz w:val="28"/>
          <w:szCs w:val="28"/>
        </w:rPr>
        <w:t xml:space="preserve">, pārcelšana nākamajā kursā un atskaitīšana no </w:t>
      </w:r>
      <w:r w:rsidR="00633234" w:rsidRPr="000050CC">
        <w:rPr>
          <w:rFonts w:ascii="Times New Roman" w:hAnsi="Times New Roman" w:cs="Times New Roman"/>
          <w:sz w:val="28"/>
          <w:szCs w:val="28"/>
        </w:rPr>
        <w:t>tehnikuma</w:t>
      </w:r>
      <w:r w:rsidR="00C526E6" w:rsidRPr="000050CC">
        <w:rPr>
          <w:rFonts w:ascii="Times New Roman" w:hAnsi="Times New Roman" w:cs="Times New Roman"/>
          <w:sz w:val="28"/>
          <w:szCs w:val="28"/>
        </w:rPr>
        <w:t xml:space="preserve"> notiek saskaņā ar </w:t>
      </w:r>
      <w:r w:rsidR="00633234" w:rsidRPr="000050CC">
        <w:rPr>
          <w:rFonts w:ascii="Times New Roman" w:hAnsi="Times New Roman" w:cs="Times New Roman"/>
          <w:sz w:val="28"/>
          <w:szCs w:val="28"/>
        </w:rPr>
        <w:t>tehnikuma</w:t>
      </w:r>
      <w:r w:rsidR="00C526E6" w:rsidRPr="000050CC">
        <w:rPr>
          <w:rFonts w:ascii="Times New Roman" w:hAnsi="Times New Roman" w:cs="Times New Roman"/>
          <w:sz w:val="28"/>
          <w:szCs w:val="28"/>
        </w:rPr>
        <w:t xml:space="preserve"> iekšējos normatīvajos aktos noteikto kārtību, ievērojot Profesionālās izglītības likumā un citos ārējos normatīvajos aktos noteiktās prasības</w:t>
      </w:r>
      <w:r w:rsidR="00FC5887" w:rsidRPr="000050CC">
        <w:rPr>
          <w:rFonts w:ascii="Times New Roman" w:hAnsi="Times New Roman" w:cs="Times New Roman"/>
          <w:sz w:val="28"/>
          <w:szCs w:val="28"/>
        </w:rPr>
        <w:t xml:space="preserve">. </w:t>
      </w:r>
    </w:p>
    <w:p w14:paraId="229423EE" w14:textId="77777777" w:rsidR="007035CC" w:rsidRPr="000050CC" w:rsidRDefault="007035CC" w:rsidP="00F453D0">
      <w:pPr>
        <w:spacing w:after="0" w:line="240" w:lineRule="auto"/>
        <w:ind w:right="-1"/>
        <w:jc w:val="both"/>
        <w:rPr>
          <w:rFonts w:ascii="Times New Roman" w:hAnsi="Times New Roman" w:cs="Times New Roman"/>
          <w:bCs/>
          <w:sz w:val="28"/>
          <w:szCs w:val="28"/>
        </w:rPr>
      </w:pPr>
    </w:p>
    <w:p w14:paraId="28331BC2" w14:textId="26B9C6E3"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6</w:t>
      </w:r>
      <w:r w:rsidR="00EB7F9D"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var noteikt iestājpārba</w:t>
      </w:r>
      <w:r w:rsidR="00C526E6" w:rsidRPr="000050CC">
        <w:rPr>
          <w:rFonts w:ascii="Times New Roman" w:hAnsi="Times New Roman" w:cs="Times New Roman"/>
          <w:sz w:val="28"/>
          <w:szCs w:val="28"/>
        </w:rPr>
        <w:t xml:space="preserve">udījumus izglītojamo uzņemšanai </w:t>
      </w:r>
      <w:r w:rsidR="00633234" w:rsidRPr="000050CC">
        <w:rPr>
          <w:rFonts w:ascii="Times New Roman" w:hAnsi="Times New Roman" w:cs="Times New Roman"/>
          <w:sz w:val="28"/>
          <w:szCs w:val="28"/>
        </w:rPr>
        <w:t>tehnikumā</w:t>
      </w:r>
      <w:r w:rsidR="00C526E6" w:rsidRPr="000050CC">
        <w:rPr>
          <w:rFonts w:ascii="Times New Roman" w:hAnsi="Times New Roman" w:cs="Times New Roman"/>
          <w:sz w:val="28"/>
          <w:szCs w:val="28"/>
        </w:rPr>
        <w:t>.</w:t>
      </w:r>
    </w:p>
    <w:p w14:paraId="4BBCA117" w14:textId="08D41BB2" w:rsidR="007035CC" w:rsidRPr="000050CC" w:rsidRDefault="007035CC" w:rsidP="00F453D0">
      <w:pPr>
        <w:spacing w:after="0" w:line="240" w:lineRule="auto"/>
        <w:ind w:right="-1"/>
        <w:jc w:val="both"/>
        <w:rPr>
          <w:rFonts w:ascii="Times New Roman" w:hAnsi="Times New Roman" w:cs="Times New Roman"/>
          <w:bCs/>
          <w:sz w:val="28"/>
          <w:szCs w:val="28"/>
        </w:rPr>
      </w:pPr>
    </w:p>
    <w:p w14:paraId="1E7CD15D" w14:textId="36EFF719"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7</w:t>
      </w:r>
      <w:r w:rsidR="00EB7F9D"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Minimālo izglītojamo skaitu izglītības programmu uzsākšanai nosaka </w:t>
      </w:r>
      <w:r w:rsidR="007035CC" w:rsidRPr="000050CC">
        <w:rPr>
          <w:rFonts w:ascii="Times New Roman" w:hAnsi="Times New Roman" w:cs="Times New Roman"/>
          <w:sz w:val="28"/>
          <w:szCs w:val="28"/>
        </w:rPr>
        <w:t>ministrija</w:t>
      </w:r>
      <w:r w:rsidR="00FC5887" w:rsidRPr="000050CC">
        <w:rPr>
          <w:rFonts w:ascii="Times New Roman" w:hAnsi="Times New Roman" w:cs="Times New Roman"/>
          <w:sz w:val="28"/>
          <w:szCs w:val="28"/>
        </w:rPr>
        <w:t>.</w:t>
      </w:r>
    </w:p>
    <w:p w14:paraId="3578A6BE" w14:textId="77777777" w:rsidR="007035CC" w:rsidRPr="000050CC" w:rsidRDefault="007035CC" w:rsidP="00F453D0">
      <w:pPr>
        <w:spacing w:after="0" w:line="240" w:lineRule="auto"/>
        <w:ind w:right="-1"/>
        <w:jc w:val="both"/>
        <w:rPr>
          <w:rFonts w:ascii="Times New Roman" w:hAnsi="Times New Roman" w:cs="Times New Roman"/>
          <w:bCs/>
          <w:sz w:val="28"/>
          <w:szCs w:val="28"/>
        </w:rPr>
      </w:pPr>
    </w:p>
    <w:p w14:paraId="70A18536" w14:textId="7A8E61C9"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8</w:t>
      </w:r>
      <w:r w:rsidR="00EB7F9D" w:rsidRPr="000050CC">
        <w:rPr>
          <w:rFonts w:ascii="Times New Roman" w:hAnsi="Times New Roman" w:cs="Times New Roman"/>
          <w:sz w:val="28"/>
          <w:szCs w:val="28"/>
        </w:rPr>
        <w:t>. </w:t>
      </w:r>
      <w:r w:rsidR="00FC5887" w:rsidRPr="000050CC">
        <w:rPr>
          <w:rFonts w:ascii="Times New Roman" w:hAnsi="Times New Roman" w:cs="Times New Roman"/>
          <w:sz w:val="28"/>
          <w:szCs w:val="28"/>
        </w:rPr>
        <w:t>Profesionālās izglītības programmu īstenošana ietver:</w:t>
      </w:r>
    </w:p>
    <w:p w14:paraId="7F805FAD" w14:textId="138AAD72"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8</w:t>
      </w:r>
      <w:r w:rsidR="00EB7F9D" w:rsidRPr="000050CC">
        <w:rPr>
          <w:rFonts w:ascii="Times New Roman" w:hAnsi="Times New Roman" w:cs="Times New Roman"/>
          <w:sz w:val="28"/>
          <w:szCs w:val="28"/>
        </w:rPr>
        <w:t>.1.</w:t>
      </w:r>
      <w:r w:rsidR="007035CC" w:rsidRPr="000050CC">
        <w:rPr>
          <w:rFonts w:ascii="Times New Roman" w:hAnsi="Times New Roman" w:cs="Times New Roman"/>
          <w:sz w:val="28"/>
          <w:szCs w:val="28"/>
        </w:rPr>
        <w:t> t</w:t>
      </w:r>
      <w:r w:rsidR="00FC5887" w:rsidRPr="000050CC">
        <w:rPr>
          <w:rFonts w:ascii="Times New Roman" w:hAnsi="Times New Roman" w:cs="Times New Roman"/>
          <w:sz w:val="28"/>
          <w:szCs w:val="28"/>
        </w:rPr>
        <w:t>eorētiskās mācības vispārizglītojošajos un profesionālajos mācību priekšmetos</w:t>
      </w:r>
      <w:r w:rsidR="007035CC" w:rsidRPr="000050CC">
        <w:rPr>
          <w:rFonts w:ascii="Times New Roman" w:hAnsi="Times New Roman" w:cs="Times New Roman"/>
          <w:sz w:val="28"/>
          <w:szCs w:val="28"/>
        </w:rPr>
        <w:t>;</w:t>
      </w:r>
    </w:p>
    <w:p w14:paraId="7AE361CF" w14:textId="2CAD609D" w:rsidR="00EB7F9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8</w:t>
      </w:r>
      <w:r w:rsidR="00EB7F9D" w:rsidRPr="000050CC">
        <w:rPr>
          <w:rFonts w:ascii="Times New Roman" w:hAnsi="Times New Roman" w:cs="Times New Roman"/>
          <w:sz w:val="28"/>
          <w:szCs w:val="28"/>
        </w:rPr>
        <w:t>.2.</w:t>
      </w:r>
      <w:r w:rsidR="007035CC" w:rsidRPr="000050CC">
        <w:rPr>
          <w:rFonts w:ascii="Times New Roman" w:hAnsi="Times New Roman" w:cs="Times New Roman"/>
          <w:sz w:val="28"/>
          <w:szCs w:val="28"/>
        </w:rPr>
        <w:t> p</w:t>
      </w:r>
      <w:r w:rsidR="00FC5887" w:rsidRPr="000050CC">
        <w:rPr>
          <w:rFonts w:ascii="Times New Roman" w:hAnsi="Times New Roman" w:cs="Times New Roman"/>
          <w:sz w:val="28"/>
          <w:szCs w:val="28"/>
        </w:rPr>
        <w:t>raktiskos darbus un patstāvīgos darbus profesionālajos un vispārizglītojošajos mācību priekšmetos, praktiskās mācības un kvalifikācijas praksi</w:t>
      </w:r>
      <w:r w:rsidR="007035CC" w:rsidRPr="000050CC">
        <w:rPr>
          <w:rFonts w:ascii="Times New Roman" w:hAnsi="Times New Roman" w:cs="Times New Roman"/>
          <w:sz w:val="28"/>
          <w:szCs w:val="28"/>
        </w:rPr>
        <w:t>;</w:t>
      </w:r>
    </w:p>
    <w:p w14:paraId="002C4D0C" w14:textId="110D49E8" w:rsidR="007035CC"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1</w:t>
      </w:r>
      <w:r w:rsidR="00B87138">
        <w:rPr>
          <w:rFonts w:ascii="Times New Roman" w:hAnsi="Times New Roman" w:cs="Times New Roman"/>
          <w:sz w:val="28"/>
          <w:szCs w:val="28"/>
        </w:rPr>
        <w:t>8</w:t>
      </w:r>
      <w:r w:rsidR="007035CC" w:rsidRPr="000050CC">
        <w:rPr>
          <w:rFonts w:ascii="Times New Roman" w:hAnsi="Times New Roman" w:cs="Times New Roman"/>
          <w:sz w:val="28"/>
          <w:szCs w:val="28"/>
        </w:rPr>
        <w:t>.3. darba vidē balstītas mācības.</w:t>
      </w:r>
    </w:p>
    <w:p w14:paraId="1F080131" w14:textId="77777777" w:rsidR="00F02A16" w:rsidRPr="000050CC" w:rsidRDefault="00F02A16" w:rsidP="00F453D0">
      <w:pPr>
        <w:spacing w:after="0" w:line="240" w:lineRule="auto"/>
        <w:ind w:right="-1" w:firstLine="720"/>
        <w:jc w:val="both"/>
        <w:rPr>
          <w:rFonts w:ascii="Times New Roman" w:hAnsi="Times New Roman" w:cs="Times New Roman"/>
          <w:sz w:val="28"/>
          <w:szCs w:val="28"/>
        </w:rPr>
      </w:pPr>
    </w:p>
    <w:p w14:paraId="3E9468CD" w14:textId="2E90E53B" w:rsidR="00FC5887" w:rsidRPr="000050CC" w:rsidRDefault="006D35F6"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w:t>
      </w:r>
      <w:r w:rsidR="00B87138">
        <w:rPr>
          <w:rFonts w:ascii="Times New Roman" w:hAnsi="Times New Roman" w:cs="Times New Roman"/>
          <w:sz w:val="28"/>
          <w:szCs w:val="28"/>
        </w:rPr>
        <w:t>9</w:t>
      </w:r>
      <w:r w:rsidR="00EB7F9D" w:rsidRPr="000050CC">
        <w:rPr>
          <w:rFonts w:ascii="Times New Roman" w:hAnsi="Times New Roman" w:cs="Times New Roman"/>
          <w:sz w:val="28"/>
          <w:szCs w:val="28"/>
        </w:rPr>
        <w:t>. </w:t>
      </w:r>
      <w:r w:rsidR="00FC5887" w:rsidRPr="000050CC">
        <w:rPr>
          <w:rFonts w:ascii="Times New Roman" w:hAnsi="Times New Roman" w:cs="Times New Roman"/>
          <w:sz w:val="28"/>
          <w:szCs w:val="28"/>
        </w:rPr>
        <w:t>Profesionālās izglītības ieguves ilgumu un mācību slodz</w:t>
      </w:r>
      <w:r w:rsidR="00843DF9">
        <w:rPr>
          <w:rFonts w:ascii="Times New Roman" w:hAnsi="Times New Roman" w:cs="Times New Roman"/>
          <w:sz w:val="28"/>
          <w:szCs w:val="28"/>
        </w:rPr>
        <w:t>i</w:t>
      </w:r>
      <w:r w:rsidR="00FC5887" w:rsidRPr="000050CC">
        <w:rPr>
          <w:rFonts w:ascii="Times New Roman" w:hAnsi="Times New Roman" w:cs="Times New Roman"/>
          <w:sz w:val="28"/>
          <w:szCs w:val="28"/>
        </w:rPr>
        <w:t xml:space="preserve"> nosaka Profesionālās izglītības likums.</w:t>
      </w:r>
    </w:p>
    <w:p w14:paraId="5E855717"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3C6AF4AF" w14:textId="650395EF" w:rsidR="00FC5887" w:rsidRPr="000050CC" w:rsidRDefault="00B87138"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20</w:t>
      </w:r>
      <w:r w:rsidR="0088158A" w:rsidRPr="000050CC">
        <w:rPr>
          <w:rFonts w:ascii="Times New Roman" w:hAnsi="Times New Roman" w:cs="Times New Roman"/>
          <w:sz w:val="28"/>
          <w:szCs w:val="28"/>
        </w:rPr>
        <w:t>. </w:t>
      </w:r>
      <w:r w:rsidR="009B1DD1" w:rsidRPr="000050CC">
        <w:rPr>
          <w:rFonts w:ascii="Times New Roman" w:hAnsi="Times New Roman" w:cs="Times New Roman"/>
          <w:sz w:val="28"/>
          <w:szCs w:val="28"/>
        </w:rPr>
        <w:t>Licencētas un akreditētas p</w:t>
      </w:r>
      <w:r w:rsidR="00FC5887" w:rsidRPr="000050CC">
        <w:rPr>
          <w:rFonts w:ascii="Times New Roman" w:hAnsi="Times New Roman" w:cs="Times New Roman"/>
          <w:sz w:val="28"/>
          <w:szCs w:val="28"/>
        </w:rPr>
        <w:t>rofesionālās izglītības programmas var tikt īstenotas grupu un individuālajās nodarbībās. Mācību darba organizāci</w:t>
      </w:r>
      <w:r w:rsidR="00AD3945" w:rsidRPr="000050CC">
        <w:rPr>
          <w:rFonts w:ascii="Times New Roman" w:hAnsi="Times New Roman" w:cs="Times New Roman"/>
          <w:sz w:val="28"/>
          <w:szCs w:val="28"/>
        </w:rPr>
        <w:t>jas pamatforma ir mācību stunda</w:t>
      </w:r>
      <w:r w:rsidR="00FC5887" w:rsidRPr="000050CC">
        <w:rPr>
          <w:rFonts w:ascii="Times New Roman" w:hAnsi="Times New Roman" w:cs="Times New Roman"/>
          <w:sz w:val="28"/>
          <w:szCs w:val="28"/>
        </w:rPr>
        <w:t>, tās ilgums – 40</w:t>
      </w:r>
      <w:r w:rsidR="00224125" w:rsidRPr="000050CC">
        <w:rPr>
          <w:rFonts w:ascii="Times New Roman" w:hAnsi="Times New Roman" w:cs="Times New Roman"/>
          <w:sz w:val="28"/>
          <w:szCs w:val="28"/>
        </w:rPr>
        <w:t> </w:t>
      </w:r>
      <w:r w:rsidR="00FC5887" w:rsidRPr="000050CC">
        <w:rPr>
          <w:rFonts w:ascii="Times New Roman" w:hAnsi="Times New Roman" w:cs="Times New Roman"/>
          <w:sz w:val="28"/>
          <w:szCs w:val="28"/>
        </w:rPr>
        <w:t>minūtes.</w:t>
      </w:r>
    </w:p>
    <w:p w14:paraId="6E39A38E"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34447174" w14:textId="55F4FE03" w:rsidR="00FC5887" w:rsidRPr="000050CC" w:rsidRDefault="0088158A"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1</w:t>
      </w:r>
      <w:r w:rsidR="00B83620"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Mācību slodzes sadalījumu nedēļas dienās attiecīgajā mācību gadā atspoguļo stundu saraksts, kuru apstiprina </w:t>
      </w:r>
      <w:r w:rsidR="00631DB5" w:rsidRPr="000050CC">
        <w:rPr>
          <w:rFonts w:ascii="Times New Roman" w:hAnsi="Times New Roman" w:cs="Times New Roman"/>
          <w:sz w:val="28"/>
          <w:szCs w:val="28"/>
        </w:rPr>
        <w:t>tehnikuma direktors</w:t>
      </w:r>
      <w:r w:rsidR="00A068BF" w:rsidRPr="000050CC">
        <w:rPr>
          <w:rFonts w:ascii="Times New Roman" w:hAnsi="Times New Roman" w:cs="Times New Roman"/>
          <w:sz w:val="28"/>
          <w:szCs w:val="28"/>
        </w:rPr>
        <w:t xml:space="preserve">. </w:t>
      </w:r>
      <w:r w:rsidR="00C403B5" w:rsidRPr="000050CC">
        <w:rPr>
          <w:rFonts w:ascii="Times New Roman" w:hAnsi="Times New Roman" w:cs="Times New Roman"/>
          <w:sz w:val="28"/>
          <w:szCs w:val="28"/>
        </w:rPr>
        <w:t>Izmaiņas stundu sarakstā apstiprina tehnikuma direktors vai tehnikuma direktora vietnieks</w:t>
      </w:r>
      <w:r w:rsidR="00FC5887" w:rsidRPr="000050CC">
        <w:rPr>
          <w:rFonts w:ascii="Times New Roman" w:hAnsi="Times New Roman" w:cs="Times New Roman"/>
          <w:sz w:val="28"/>
          <w:szCs w:val="28"/>
        </w:rPr>
        <w:t xml:space="preserve">. Stundu </w:t>
      </w:r>
      <w:r w:rsidR="00FC5887" w:rsidRPr="000050CC">
        <w:rPr>
          <w:rFonts w:ascii="Times New Roman" w:hAnsi="Times New Roman" w:cs="Times New Roman"/>
          <w:sz w:val="28"/>
          <w:szCs w:val="28"/>
        </w:rPr>
        <w:lastRenderedPageBreak/>
        <w:t>sarakstu sastāda vienai vai vairāk</w:t>
      </w:r>
      <w:r w:rsidR="006A4ECD" w:rsidRPr="000050CC">
        <w:rPr>
          <w:rFonts w:ascii="Times New Roman" w:hAnsi="Times New Roman" w:cs="Times New Roman"/>
          <w:sz w:val="28"/>
          <w:szCs w:val="28"/>
        </w:rPr>
        <w:t xml:space="preserve">ām kalendāra nedēļām, </w:t>
      </w:r>
      <w:r w:rsidR="00FC5887" w:rsidRPr="000050CC">
        <w:rPr>
          <w:rFonts w:ascii="Times New Roman" w:hAnsi="Times New Roman" w:cs="Times New Roman"/>
          <w:sz w:val="28"/>
          <w:szCs w:val="28"/>
        </w:rPr>
        <w:t xml:space="preserve">izmaiņas </w:t>
      </w:r>
      <w:r w:rsidR="006A4ECD" w:rsidRPr="000050CC">
        <w:rPr>
          <w:rFonts w:ascii="Times New Roman" w:hAnsi="Times New Roman" w:cs="Times New Roman"/>
          <w:sz w:val="28"/>
          <w:szCs w:val="28"/>
        </w:rPr>
        <w:t xml:space="preserve">stundu sarakstā </w:t>
      </w:r>
      <w:r w:rsidR="00FC5887" w:rsidRPr="000050CC">
        <w:rPr>
          <w:rFonts w:ascii="Times New Roman" w:hAnsi="Times New Roman" w:cs="Times New Roman"/>
          <w:sz w:val="28"/>
          <w:szCs w:val="28"/>
        </w:rPr>
        <w:t xml:space="preserve">veic </w:t>
      </w:r>
      <w:r w:rsidR="00224125" w:rsidRPr="000050CC">
        <w:rPr>
          <w:rFonts w:ascii="Times New Roman" w:hAnsi="Times New Roman" w:cs="Times New Roman"/>
          <w:sz w:val="28"/>
          <w:szCs w:val="28"/>
        </w:rPr>
        <w:t>atbilstoši</w:t>
      </w:r>
      <w:r w:rsidR="00FC5887" w:rsidRPr="000050CC">
        <w:rPr>
          <w:rFonts w:ascii="Times New Roman" w:hAnsi="Times New Roman" w:cs="Times New Roman"/>
          <w:sz w:val="28"/>
          <w:szCs w:val="28"/>
        </w:rPr>
        <w:t xml:space="preserve"> nepieciešamīb</w:t>
      </w:r>
      <w:r w:rsidR="00224125" w:rsidRPr="000050CC">
        <w:rPr>
          <w:rFonts w:ascii="Times New Roman" w:hAnsi="Times New Roman" w:cs="Times New Roman"/>
          <w:sz w:val="28"/>
          <w:szCs w:val="28"/>
        </w:rPr>
        <w:t>ai</w:t>
      </w:r>
      <w:r w:rsidR="00FC5887" w:rsidRPr="000050CC">
        <w:rPr>
          <w:rFonts w:ascii="Times New Roman" w:hAnsi="Times New Roman" w:cs="Times New Roman"/>
          <w:sz w:val="28"/>
          <w:szCs w:val="28"/>
        </w:rPr>
        <w:t>.</w:t>
      </w:r>
    </w:p>
    <w:p w14:paraId="40C13426" w14:textId="77777777" w:rsidR="00B83620" w:rsidRPr="000050CC" w:rsidRDefault="00B83620" w:rsidP="00F453D0">
      <w:pPr>
        <w:spacing w:after="0" w:line="240" w:lineRule="auto"/>
        <w:ind w:right="-1"/>
        <w:jc w:val="both"/>
        <w:rPr>
          <w:rFonts w:ascii="Times New Roman" w:hAnsi="Times New Roman" w:cs="Times New Roman"/>
          <w:sz w:val="28"/>
          <w:szCs w:val="28"/>
        </w:rPr>
      </w:pPr>
    </w:p>
    <w:p w14:paraId="4EFA7ACF" w14:textId="4B111963" w:rsidR="00FC5887" w:rsidRPr="000050CC" w:rsidRDefault="0088158A"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2</w:t>
      </w:r>
      <w:r w:rsidRPr="000050CC">
        <w:rPr>
          <w:rFonts w:ascii="Times New Roman" w:hAnsi="Times New Roman" w:cs="Times New Roman"/>
          <w:sz w:val="28"/>
          <w:szCs w:val="28"/>
        </w:rPr>
        <w:t>.</w:t>
      </w:r>
      <w:r w:rsidR="00B83620"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Neklātienes izglītojamo darba organizāciju nosaka </w:t>
      </w:r>
      <w:r w:rsidR="00633234"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iekšēj</w:t>
      </w:r>
      <w:r w:rsidR="00F02A16" w:rsidRPr="000050CC">
        <w:rPr>
          <w:rFonts w:ascii="Times New Roman" w:hAnsi="Times New Roman" w:cs="Times New Roman"/>
          <w:sz w:val="28"/>
          <w:szCs w:val="28"/>
        </w:rPr>
        <w:t>ais</w:t>
      </w:r>
      <w:r w:rsidR="00FC5887" w:rsidRPr="000050CC">
        <w:rPr>
          <w:rFonts w:ascii="Times New Roman" w:hAnsi="Times New Roman" w:cs="Times New Roman"/>
          <w:sz w:val="28"/>
          <w:szCs w:val="28"/>
        </w:rPr>
        <w:t xml:space="preserve"> normatīv</w:t>
      </w:r>
      <w:r w:rsidR="00F02A16" w:rsidRPr="000050CC">
        <w:rPr>
          <w:rFonts w:ascii="Times New Roman" w:hAnsi="Times New Roman" w:cs="Times New Roman"/>
          <w:sz w:val="28"/>
          <w:szCs w:val="28"/>
        </w:rPr>
        <w:t>ai</w:t>
      </w:r>
      <w:r w:rsidR="00FC5887" w:rsidRPr="000050CC">
        <w:rPr>
          <w:rFonts w:ascii="Times New Roman" w:hAnsi="Times New Roman" w:cs="Times New Roman"/>
          <w:sz w:val="28"/>
          <w:szCs w:val="28"/>
        </w:rPr>
        <w:t>s akts.</w:t>
      </w:r>
    </w:p>
    <w:p w14:paraId="34B40030" w14:textId="77777777" w:rsidR="00B83620" w:rsidRPr="000050CC" w:rsidRDefault="00B83620" w:rsidP="00F453D0">
      <w:pPr>
        <w:spacing w:after="0" w:line="240" w:lineRule="auto"/>
        <w:ind w:right="-1"/>
        <w:jc w:val="both"/>
        <w:rPr>
          <w:rFonts w:ascii="Times New Roman" w:hAnsi="Times New Roman" w:cs="Times New Roman"/>
          <w:sz w:val="28"/>
          <w:szCs w:val="28"/>
        </w:rPr>
      </w:pPr>
    </w:p>
    <w:p w14:paraId="7877F133" w14:textId="460D7068"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Izglītības programmu īstenošana notiek saskaņā ar izglītības programmu mācību plāniem, kurus </w:t>
      </w:r>
      <w:r w:rsidR="00224125" w:rsidRPr="000050CC">
        <w:rPr>
          <w:rFonts w:ascii="Times New Roman" w:hAnsi="Times New Roman" w:cs="Times New Roman"/>
          <w:sz w:val="28"/>
          <w:szCs w:val="28"/>
        </w:rPr>
        <w:t xml:space="preserve">izstrādā </w:t>
      </w:r>
      <w:r w:rsidR="00633234"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apstiprina </w:t>
      </w:r>
      <w:r w:rsidR="00633234" w:rsidRPr="000050CC">
        <w:rPr>
          <w:rFonts w:ascii="Times New Roman" w:hAnsi="Times New Roman" w:cs="Times New Roman"/>
          <w:sz w:val="28"/>
          <w:szCs w:val="28"/>
        </w:rPr>
        <w:t>tehnikuma direktors</w:t>
      </w:r>
      <w:r w:rsidR="00FC5887" w:rsidRPr="000050CC">
        <w:rPr>
          <w:rFonts w:ascii="Times New Roman" w:hAnsi="Times New Roman" w:cs="Times New Roman"/>
          <w:sz w:val="28"/>
          <w:szCs w:val="28"/>
        </w:rPr>
        <w:t xml:space="preserve"> un kuri tiek saskaņoti normatīvajos aktos noteiktajā kārtībā. </w:t>
      </w:r>
      <w:r w:rsidR="00633234"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izglītības programmu mācību plāni nosaka mācību priekšmetu skaitu un apjomu.</w:t>
      </w:r>
    </w:p>
    <w:p w14:paraId="2C6D2179"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71A9E0D1" w14:textId="287230F9"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4</w:t>
      </w:r>
      <w:r w:rsidR="0088158A"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Tehnikuma direktors</w:t>
      </w:r>
      <w:r w:rsidR="00FC5887" w:rsidRPr="000050CC">
        <w:rPr>
          <w:rFonts w:ascii="Times New Roman" w:hAnsi="Times New Roman" w:cs="Times New Roman"/>
          <w:sz w:val="28"/>
          <w:szCs w:val="28"/>
        </w:rPr>
        <w:t xml:space="preserve"> un katra mācību priekšmeta pedagogs ir atbildīgs par izglītības programmu īstenošanas mācību plānu izpildi, kas ir obligāta arī visiem izglītojamiem.</w:t>
      </w:r>
    </w:p>
    <w:p w14:paraId="1D22A52B"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5527242F" w14:textId="48586453"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5</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Profesionālās vidējās izglītības un arodizglītības obligāto saturu, kā arī izglītojamo mācību sasniegumu vē</w:t>
      </w:r>
      <w:r w:rsidR="009A2C0F" w:rsidRPr="000050CC">
        <w:rPr>
          <w:rFonts w:ascii="Times New Roman" w:hAnsi="Times New Roman" w:cs="Times New Roman"/>
          <w:sz w:val="28"/>
          <w:szCs w:val="28"/>
        </w:rPr>
        <w:t xml:space="preserve">rtēšanas pamatprincipus nosaka </w:t>
      </w:r>
      <w:r w:rsidR="00FC5887" w:rsidRPr="000050CC">
        <w:rPr>
          <w:rFonts w:ascii="Times New Roman" w:hAnsi="Times New Roman" w:cs="Times New Roman"/>
          <w:sz w:val="28"/>
          <w:szCs w:val="28"/>
        </w:rPr>
        <w:t>profesionālās izglītības standarti.</w:t>
      </w:r>
    </w:p>
    <w:p w14:paraId="59A3F670"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02321EF4" w14:textId="5DACBF61"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6</w:t>
      </w:r>
      <w:r w:rsidR="0088158A" w:rsidRPr="000050CC">
        <w:rPr>
          <w:rFonts w:ascii="Times New Roman" w:hAnsi="Times New Roman" w:cs="Times New Roman"/>
          <w:sz w:val="28"/>
          <w:szCs w:val="28"/>
        </w:rPr>
        <w:t>. </w:t>
      </w:r>
      <w:r w:rsidR="00633234" w:rsidRPr="000050CC">
        <w:rPr>
          <w:rFonts w:ascii="Times New Roman" w:hAnsi="Times New Roman" w:cs="Times New Roman"/>
          <w:sz w:val="28"/>
          <w:szCs w:val="28"/>
        </w:rPr>
        <w:t>Tehnikums</w:t>
      </w:r>
      <w:r w:rsidR="00C526E6" w:rsidRPr="000050CC">
        <w:rPr>
          <w:rFonts w:ascii="Times New Roman" w:hAnsi="Times New Roman" w:cs="Times New Roman"/>
          <w:sz w:val="28"/>
          <w:szCs w:val="28"/>
        </w:rPr>
        <w:t xml:space="preserve"> nosaka vienotu </w:t>
      </w:r>
      <w:r w:rsidR="00224125" w:rsidRPr="000050CC">
        <w:rPr>
          <w:rFonts w:ascii="Times New Roman" w:hAnsi="Times New Roman" w:cs="Times New Roman"/>
          <w:sz w:val="28"/>
          <w:szCs w:val="28"/>
        </w:rPr>
        <w:t xml:space="preserve">un profesionālās izglītības standartiem atbilstošu kārtību, kādā vērtējami </w:t>
      </w:r>
      <w:r w:rsidR="00C526E6" w:rsidRPr="000050CC">
        <w:rPr>
          <w:rFonts w:ascii="Times New Roman" w:hAnsi="Times New Roman" w:cs="Times New Roman"/>
          <w:sz w:val="28"/>
          <w:szCs w:val="28"/>
        </w:rPr>
        <w:t>izglītojamo mācību sasniegum</w:t>
      </w:r>
      <w:r w:rsidR="00224125" w:rsidRPr="000050CC">
        <w:rPr>
          <w:rFonts w:ascii="Times New Roman" w:hAnsi="Times New Roman" w:cs="Times New Roman"/>
          <w:sz w:val="28"/>
          <w:szCs w:val="28"/>
        </w:rPr>
        <w:t>i</w:t>
      </w:r>
      <w:r w:rsidR="00C526E6" w:rsidRPr="000050CC">
        <w:rPr>
          <w:rFonts w:ascii="Times New Roman" w:hAnsi="Times New Roman" w:cs="Times New Roman"/>
          <w:sz w:val="28"/>
          <w:szCs w:val="28"/>
        </w:rPr>
        <w:t xml:space="preserve">. </w:t>
      </w:r>
    </w:p>
    <w:p w14:paraId="57DA1835"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64DF917B" w14:textId="1B205888"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2</w:t>
      </w:r>
      <w:r w:rsidR="00B87138">
        <w:rPr>
          <w:rFonts w:ascii="Times New Roman" w:hAnsi="Times New Roman" w:cs="Times New Roman"/>
          <w:sz w:val="28"/>
          <w:szCs w:val="28"/>
        </w:rPr>
        <w:t>7</w:t>
      </w:r>
      <w:r w:rsidR="0088158A" w:rsidRPr="000050CC">
        <w:rPr>
          <w:rFonts w:ascii="Times New Roman" w:hAnsi="Times New Roman" w:cs="Times New Roman"/>
          <w:sz w:val="28"/>
          <w:szCs w:val="28"/>
        </w:rPr>
        <w:t>. </w:t>
      </w:r>
      <w:r w:rsidR="00633234" w:rsidRPr="000050CC">
        <w:rPr>
          <w:rFonts w:ascii="Times New Roman" w:hAnsi="Times New Roman" w:cs="Times New Roman"/>
          <w:sz w:val="28"/>
          <w:szCs w:val="28"/>
        </w:rPr>
        <w:t xml:space="preserve">Tehnikuma </w:t>
      </w:r>
      <w:r w:rsidR="00FC5887" w:rsidRPr="000050CC">
        <w:rPr>
          <w:rFonts w:ascii="Times New Roman" w:hAnsi="Times New Roman" w:cs="Times New Roman"/>
          <w:sz w:val="28"/>
          <w:szCs w:val="28"/>
        </w:rPr>
        <w:t xml:space="preserve">struktūru un mācību materiāltehnisko bāzi izveido, ievērojot izglītības programmu saturu un īstenošanas specifiku. </w:t>
      </w:r>
    </w:p>
    <w:p w14:paraId="6FDCFF8F"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0C451606" w14:textId="33F5725F" w:rsidR="00FC5887" w:rsidRPr="000050CC" w:rsidRDefault="006D35F6" w:rsidP="00F453D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B87138">
        <w:rPr>
          <w:rFonts w:ascii="Times New Roman" w:hAnsi="Times New Roman" w:cs="Times New Roman"/>
          <w:sz w:val="28"/>
          <w:szCs w:val="28"/>
        </w:rPr>
        <w:t>8</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Mācību prakses norisi </w:t>
      </w:r>
      <w:r w:rsidR="00633234" w:rsidRPr="000050CC">
        <w:rPr>
          <w:rFonts w:ascii="Times New Roman" w:hAnsi="Times New Roman" w:cs="Times New Roman"/>
          <w:sz w:val="28"/>
          <w:szCs w:val="28"/>
        </w:rPr>
        <w:t>tehnikumā</w:t>
      </w:r>
      <w:r w:rsidR="00FC5887" w:rsidRPr="000050CC">
        <w:rPr>
          <w:rFonts w:ascii="Times New Roman" w:hAnsi="Times New Roman" w:cs="Times New Roman"/>
          <w:sz w:val="28"/>
          <w:szCs w:val="28"/>
        </w:rPr>
        <w:t xml:space="preserve"> organizē </w:t>
      </w:r>
      <w:r w:rsidR="00FC667E" w:rsidRPr="000050CC">
        <w:rPr>
          <w:rFonts w:ascii="Times New Roman" w:hAnsi="Times New Roman" w:cs="Times New Roman"/>
          <w:sz w:val="28"/>
          <w:szCs w:val="28"/>
        </w:rPr>
        <w:t xml:space="preserve">normatīvajos aktos noteiktajā kārtībā </w:t>
      </w:r>
      <w:r w:rsidR="00FC5887" w:rsidRPr="000050CC">
        <w:rPr>
          <w:rFonts w:ascii="Times New Roman" w:hAnsi="Times New Roman" w:cs="Times New Roman"/>
          <w:sz w:val="28"/>
          <w:szCs w:val="28"/>
        </w:rPr>
        <w:t>atbilstoši attiecīg</w:t>
      </w:r>
      <w:r w:rsidR="00EF435F">
        <w:rPr>
          <w:rFonts w:ascii="Times New Roman" w:hAnsi="Times New Roman" w:cs="Times New Roman"/>
          <w:sz w:val="28"/>
          <w:szCs w:val="28"/>
        </w:rPr>
        <w:t>ās</w:t>
      </w:r>
      <w:r w:rsidR="00FC5887" w:rsidRPr="000050CC">
        <w:rPr>
          <w:rFonts w:ascii="Times New Roman" w:hAnsi="Times New Roman" w:cs="Times New Roman"/>
          <w:sz w:val="28"/>
          <w:szCs w:val="28"/>
        </w:rPr>
        <w:t xml:space="preserve"> izglītības programmas specifikai.</w:t>
      </w:r>
    </w:p>
    <w:p w14:paraId="516AAE6F"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04B2B264" w14:textId="050511AD" w:rsidR="00FC5887" w:rsidRPr="000050CC" w:rsidRDefault="006D35F6"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w:t>
      </w:r>
      <w:r w:rsidR="00B87138">
        <w:rPr>
          <w:rFonts w:ascii="Times New Roman" w:hAnsi="Times New Roman" w:cs="Times New Roman"/>
          <w:sz w:val="28"/>
          <w:szCs w:val="28"/>
        </w:rPr>
        <w:t>9</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Pēc izglītības programmas apguves izglītojamie saņem valsts atzītus profesionālās izglītības dokumentus atbilstoši Ministru kabineta noteiktajiem kritērijiem un kārtībai, kādā izsniedz valsts atzītus profesionālo izglītību</w:t>
      </w:r>
      <w:r w:rsidR="000050CC">
        <w:rPr>
          <w:rFonts w:ascii="Times New Roman" w:hAnsi="Times New Roman" w:cs="Times New Roman"/>
          <w:sz w:val="28"/>
          <w:szCs w:val="28"/>
        </w:rPr>
        <w:t xml:space="preserve"> un</w:t>
      </w:r>
      <w:r w:rsidR="00FC5887" w:rsidRPr="000050CC">
        <w:rPr>
          <w:rFonts w:ascii="Times New Roman" w:hAnsi="Times New Roman" w:cs="Times New Roman"/>
          <w:sz w:val="28"/>
          <w:szCs w:val="28"/>
        </w:rPr>
        <w:t xml:space="preserve"> profesionālo kvalifikāciju apliecinošus dokumentus vai akreditētas profesionālās izglītības programmas daļas apguvi apliecinošus dokumentus.</w:t>
      </w:r>
    </w:p>
    <w:p w14:paraId="5672668A"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7DD4AF85" w14:textId="5A75F849" w:rsidR="00FC5887" w:rsidRPr="000050CC" w:rsidRDefault="0088158A"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V.</w:t>
      </w:r>
      <w:r w:rsidR="00B83620" w:rsidRPr="000050CC">
        <w:rPr>
          <w:rFonts w:ascii="Times New Roman" w:hAnsi="Times New Roman" w:cs="Times New Roman"/>
          <w:b/>
          <w:sz w:val="28"/>
          <w:szCs w:val="28"/>
        </w:rPr>
        <w:t> </w:t>
      </w:r>
      <w:r w:rsidR="00E17E57" w:rsidRPr="000050CC">
        <w:rPr>
          <w:rFonts w:ascii="Times New Roman" w:hAnsi="Times New Roman" w:cs="Times New Roman"/>
          <w:b/>
          <w:sz w:val="28"/>
          <w:szCs w:val="28"/>
        </w:rPr>
        <w:t xml:space="preserve">Tehnikuma pārvalde, pašpārvalde un padomdevēja institūcija </w:t>
      </w:r>
    </w:p>
    <w:p w14:paraId="635E7707" w14:textId="77777777" w:rsidR="00B83620" w:rsidRPr="000050CC" w:rsidRDefault="00B83620" w:rsidP="00F453D0">
      <w:pPr>
        <w:spacing w:after="0" w:line="240" w:lineRule="auto"/>
        <w:ind w:right="-1"/>
        <w:jc w:val="center"/>
        <w:rPr>
          <w:rFonts w:ascii="Times New Roman" w:hAnsi="Times New Roman" w:cs="Times New Roman"/>
          <w:bCs/>
          <w:sz w:val="28"/>
          <w:szCs w:val="28"/>
        </w:rPr>
      </w:pPr>
    </w:p>
    <w:p w14:paraId="3A092F2B" w14:textId="541CA270" w:rsidR="00FC5887" w:rsidRPr="000050CC" w:rsidRDefault="00B87138"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30</w:t>
      </w:r>
      <w:r w:rsidR="0088158A" w:rsidRPr="000050CC">
        <w:rPr>
          <w:rFonts w:ascii="Times New Roman" w:hAnsi="Times New Roman" w:cs="Times New Roman"/>
          <w:sz w:val="28"/>
          <w:szCs w:val="28"/>
        </w:rPr>
        <w:t>.</w:t>
      </w:r>
      <w:r w:rsidR="00B83620" w:rsidRPr="000050CC">
        <w:rPr>
          <w:rFonts w:ascii="Times New Roman" w:hAnsi="Times New Roman" w:cs="Times New Roman"/>
          <w:sz w:val="28"/>
          <w:szCs w:val="28"/>
        </w:rPr>
        <w:t> </w:t>
      </w:r>
      <w:r w:rsidR="00633234" w:rsidRPr="000050CC">
        <w:rPr>
          <w:rFonts w:ascii="Times New Roman" w:hAnsi="Times New Roman" w:cs="Times New Roman"/>
          <w:sz w:val="28"/>
          <w:szCs w:val="28"/>
        </w:rPr>
        <w:t xml:space="preserve">Tehnikumu </w:t>
      </w:r>
      <w:r w:rsidR="00FC5887" w:rsidRPr="000050CC">
        <w:rPr>
          <w:rFonts w:ascii="Times New Roman" w:hAnsi="Times New Roman" w:cs="Times New Roman"/>
          <w:sz w:val="28"/>
          <w:szCs w:val="28"/>
        </w:rPr>
        <w:t xml:space="preserve">vada </w:t>
      </w:r>
      <w:r w:rsidR="00633234" w:rsidRPr="000050CC">
        <w:rPr>
          <w:rFonts w:ascii="Times New Roman" w:hAnsi="Times New Roman" w:cs="Times New Roman"/>
          <w:sz w:val="28"/>
          <w:szCs w:val="28"/>
        </w:rPr>
        <w:t>direktors</w:t>
      </w:r>
      <w:r w:rsidR="00FC667E" w:rsidRPr="000050CC">
        <w:rPr>
          <w:rFonts w:ascii="Times New Roman" w:hAnsi="Times New Roman" w:cs="Times New Roman"/>
          <w:sz w:val="28"/>
          <w:szCs w:val="28"/>
        </w:rPr>
        <w:t>.</w:t>
      </w:r>
      <w:r w:rsidR="00FC5887" w:rsidRPr="000050CC">
        <w:rPr>
          <w:rFonts w:ascii="Times New Roman" w:hAnsi="Times New Roman" w:cs="Times New Roman"/>
          <w:sz w:val="28"/>
          <w:szCs w:val="28"/>
        </w:rPr>
        <w:t xml:space="preserve"> </w:t>
      </w:r>
      <w:r w:rsidR="00FC667E" w:rsidRPr="000050CC">
        <w:rPr>
          <w:rFonts w:ascii="Times New Roman" w:hAnsi="Times New Roman" w:cs="Times New Roman"/>
          <w:sz w:val="28"/>
          <w:szCs w:val="28"/>
        </w:rPr>
        <w:t>Direktoru</w:t>
      </w:r>
      <w:r w:rsidR="00FC5887" w:rsidRPr="000050CC">
        <w:rPr>
          <w:rFonts w:ascii="Times New Roman" w:hAnsi="Times New Roman" w:cs="Times New Roman"/>
          <w:sz w:val="28"/>
          <w:szCs w:val="28"/>
        </w:rPr>
        <w:t xml:space="preserve"> </w:t>
      </w:r>
      <w:r w:rsidR="00FC667E" w:rsidRPr="000050CC">
        <w:rPr>
          <w:rFonts w:ascii="Times New Roman" w:hAnsi="Times New Roman" w:cs="Times New Roman"/>
          <w:sz w:val="28"/>
          <w:szCs w:val="28"/>
        </w:rPr>
        <w:t xml:space="preserve">normatīvajos aktos noteiktajā kārtībā pieņem </w:t>
      </w:r>
      <w:r w:rsidR="00EF435F" w:rsidRPr="000050CC">
        <w:rPr>
          <w:rFonts w:ascii="Times New Roman" w:hAnsi="Times New Roman" w:cs="Times New Roman"/>
          <w:sz w:val="28"/>
          <w:szCs w:val="28"/>
        </w:rPr>
        <w:t>darbā</w:t>
      </w:r>
      <w:proofErr w:type="gramStart"/>
      <w:r w:rsidR="00EF435F"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un</w:t>
      </w:r>
      <w:proofErr w:type="gramEnd"/>
      <w:r w:rsidR="00FC5887" w:rsidRPr="000050CC">
        <w:rPr>
          <w:rFonts w:ascii="Times New Roman" w:hAnsi="Times New Roman" w:cs="Times New Roman"/>
          <w:sz w:val="28"/>
          <w:szCs w:val="28"/>
        </w:rPr>
        <w:t xml:space="preserve"> no darba </w:t>
      </w:r>
      <w:r w:rsidR="00FC667E" w:rsidRPr="000050CC">
        <w:rPr>
          <w:rFonts w:ascii="Times New Roman" w:hAnsi="Times New Roman" w:cs="Times New Roman"/>
          <w:sz w:val="28"/>
          <w:szCs w:val="28"/>
        </w:rPr>
        <w:t xml:space="preserve">atbrīvo </w:t>
      </w:r>
      <w:r w:rsidR="00B83620" w:rsidRPr="000050CC">
        <w:rPr>
          <w:rFonts w:ascii="Times New Roman" w:hAnsi="Times New Roman" w:cs="Times New Roman"/>
          <w:sz w:val="28"/>
          <w:szCs w:val="28"/>
        </w:rPr>
        <w:t>ministrija</w:t>
      </w:r>
      <w:r w:rsidR="00FC5887" w:rsidRPr="000050CC">
        <w:rPr>
          <w:rFonts w:ascii="Times New Roman" w:hAnsi="Times New Roman" w:cs="Times New Roman"/>
          <w:sz w:val="28"/>
          <w:szCs w:val="28"/>
        </w:rPr>
        <w:t>.</w:t>
      </w:r>
      <w:r w:rsidR="00647FDA" w:rsidRPr="000050CC">
        <w:t xml:space="preserve"> </w:t>
      </w:r>
      <w:r w:rsidR="00647FDA" w:rsidRPr="000050CC">
        <w:rPr>
          <w:rFonts w:ascii="Times New Roman" w:hAnsi="Times New Roman" w:cs="Times New Roman"/>
          <w:sz w:val="28"/>
          <w:szCs w:val="28"/>
        </w:rPr>
        <w:t xml:space="preserve">Tehnikuma direktora vietnieku skaitu </w:t>
      </w:r>
      <w:r w:rsidR="00FC667E" w:rsidRPr="000050CC">
        <w:rPr>
          <w:rFonts w:ascii="Times New Roman" w:hAnsi="Times New Roman" w:cs="Times New Roman"/>
          <w:sz w:val="28"/>
          <w:szCs w:val="28"/>
        </w:rPr>
        <w:t xml:space="preserve">pēc saskaņošanas ar ministriju </w:t>
      </w:r>
      <w:r w:rsidR="00647FDA" w:rsidRPr="000050CC">
        <w:rPr>
          <w:rFonts w:ascii="Times New Roman" w:hAnsi="Times New Roman" w:cs="Times New Roman"/>
          <w:sz w:val="28"/>
          <w:szCs w:val="28"/>
        </w:rPr>
        <w:t>nosaka tehnikuma direktors.</w:t>
      </w:r>
    </w:p>
    <w:p w14:paraId="0D63667B"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395F38B4" w14:textId="6892C6DE"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1</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Par </w:t>
      </w:r>
      <w:r w:rsidR="00633234" w:rsidRPr="000050CC">
        <w:rPr>
          <w:rFonts w:ascii="Times New Roman" w:hAnsi="Times New Roman" w:cs="Times New Roman"/>
          <w:sz w:val="28"/>
          <w:szCs w:val="28"/>
        </w:rPr>
        <w:t xml:space="preserve">direktoru </w:t>
      </w:r>
      <w:r w:rsidR="00FC5887" w:rsidRPr="000050CC">
        <w:rPr>
          <w:rFonts w:ascii="Times New Roman" w:hAnsi="Times New Roman" w:cs="Times New Roman"/>
          <w:sz w:val="28"/>
          <w:szCs w:val="28"/>
        </w:rPr>
        <w:t>ir tiesīga strādāt persona, kuras izglītība un kvalifikācija atbilst normatīvajos aktos noteiktajām prasībām.</w:t>
      </w:r>
    </w:p>
    <w:p w14:paraId="150F17D3"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02086D25" w14:textId="05B15E39"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lastRenderedPageBreak/>
        <w:t>3</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 </w:t>
      </w:r>
      <w:r w:rsidR="00C73625" w:rsidRPr="000050CC">
        <w:rPr>
          <w:rFonts w:ascii="Times New Roman" w:hAnsi="Times New Roman" w:cs="Times New Roman"/>
          <w:sz w:val="28"/>
          <w:szCs w:val="28"/>
        </w:rPr>
        <w:t>Tehnikuma direktors izveido tehnikuma koleģiālu padomdevēju institūciju –</w:t>
      </w:r>
      <w:r w:rsidR="00C403B5" w:rsidRPr="000050CC">
        <w:rPr>
          <w:rFonts w:ascii="Times New Roman" w:hAnsi="Times New Roman" w:cs="Times New Roman"/>
          <w:sz w:val="28"/>
          <w:szCs w:val="28"/>
        </w:rPr>
        <w:t xml:space="preserve"> </w:t>
      </w:r>
      <w:r w:rsidR="00C73625" w:rsidRPr="000050CC">
        <w:rPr>
          <w:rFonts w:ascii="Times New Roman" w:hAnsi="Times New Roman" w:cs="Times New Roman"/>
          <w:sz w:val="28"/>
          <w:szCs w:val="28"/>
        </w:rPr>
        <w:t>konventu</w:t>
      </w:r>
      <w:r w:rsidR="00005A51" w:rsidRPr="000050CC">
        <w:rPr>
          <w:rFonts w:ascii="Times New Roman" w:hAnsi="Times New Roman" w:cs="Times New Roman"/>
          <w:sz w:val="28"/>
          <w:szCs w:val="28"/>
        </w:rPr>
        <w:t xml:space="preserve">, kura sastāvā ir </w:t>
      </w:r>
      <w:r w:rsidR="006763B2" w:rsidRPr="000050CC">
        <w:rPr>
          <w:rFonts w:ascii="Times New Roman" w:hAnsi="Times New Roman" w:cs="Times New Roman"/>
          <w:sz w:val="28"/>
          <w:szCs w:val="28"/>
        </w:rPr>
        <w:t>septiņ</w:t>
      </w:r>
      <w:r w:rsidR="002823CA" w:rsidRPr="000050CC">
        <w:rPr>
          <w:rFonts w:ascii="Times New Roman" w:hAnsi="Times New Roman" w:cs="Times New Roman"/>
          <w:sz w:val="28"/>
          <w:szCs w:val="28"/>
        </w:rPr>
        <w:t>i</w:t>
      </w:r>
      <w:r w:rsidR="00005A51" w:rsidRPr="000050CC">
        <w:rPr>
          <w:rFonts w:ascii="Times New Roman" w:hAnsi="Times New Roman" w:cs="Times New Roman"/>
          <w:sz w:val="28"/>
          <w:szCs w:val="28"/>
        </w:rPr>
        <w:t xml:space="preserve"> padomnieki, </w:t>
      </w:r>
      <w:r w:rsidR="000050CC">
        <w:rPr>
          <w:rFonts w:ascii="Times New Roman" w:hAnsi="Times New Roman" w:cs="Times New Roman"/>
          <w:sz w:val="28"/>
          <w:szCs w:val="28"/>
        </w:rPr>
        <w:t xml:space="preserve">– </w:t>
      </w:r>
      <w:r w:rsidR="00C73625" w:rsidRPr="000050CC">
        <w:rPr>
          <w:rFonts w:ascii="Times New Roman" w:hAnsi="Times New Roman" w:cs="Times New Roman"/>
          <w:sz w:val="28"/>
          <w:szCs w:val="28"/>
        </w:rPr>
        <w:t>un izdod tā nolikumu</w:t>
      </w:r>
      <w:r w:rsidR="002823CA" w:rsidRPr="000050CC">
        <w:rPr>
          <w:rFonts w:ascii="Times New Roman" w:hAnsi="Times New Roman" w:cs="Times New Roman"/>
          <w:sz w:val="28"/>
          <w:szCs w:val="28"/>
        </w:rPr>
        <w:t>.</w:t>
      </w:r>
      <w:r w:rsidR="00C73625" w:rsidRPr="000050CC">
        <w:rPr>
          <w:rFonts w:ascii="Times New Roman" w:hAnsi="Times New Roman" w:cs="Times New Roman"/>
          <w:sz w:val="28"/>
          <w:szCs w:val="28"/>
        </w:rPr>
        <w:t xml:space="preserve"> </w:t>
      </w:r>
      <w:r w:rsidR="002823CA" w:rsidRPr="000050CC">
        <w:rPr>
          <w:rFonts w:ascii="Times New Roman" w:hAnsi="Times New Roman" w:cs="Times New Roman"/>
          <w:sz w:val="28"/>
          <w:szCs w:val="28"/>
        </w:rPr>
        <w:t xml:space="preserve">Nolikumā </w:t>
      </w:r>
      <w:r w:rsidR="00C73625" w:rsidRPr="000050CC">
        <w:rPr>
          <w:rFonts w:ascii="Times New Roman" w:hAnsi="Times New Roman" w:cs="Times New Roman"/>
          <w:sz w:val="28"/>
          <w:szCs w:val="28"/>
        </w:rPr>
        <w:t>nosak</w:t>
      </w:r>
      <w:r w:rsidR="002823CA" w:rsidRPr="000050CC">
        <w:rPr>
          <w:rFonts w:ascii="Times New Roman" w:hAnsi="Times New Roman" w:cs="Times New Roman"/>
          <w:sz w:val="28"/>
          <w:szCs w:val="28"/>
        </w:rPr>
        <w:t>a</w:t>
      </w:r>
      <w:r w:rsidR="00C73625" w:rsidRPr="000050CC">
        <w:rPr>
          <w:rFonts w:ascii="Times New Roman" w:hAnsi="Times New Roman" w:cs="Times New Roman"/>
          <w:sz w:val="28"/>
          <w:szCs w:val="28"/>
        </w:rPr>
        <w:t xml:space="preserve"> </w:t>
      </w:r>
      <w:r w:rsidR="002823CA" w:rsidRPr="000050CC">
        <w:rPr>
          <w:rFonts w:ascii="Times New Roman" w:hAnsi="Times New Roman" w:cs="Times New Roman"/>
          <w:sz w:val="28"/>
          <w:szCs w:val="28"/>
        </w:rPr>
        <w:t xml:space="preserve">konventa </w:t>
      </w:r>
      <w:r w:rsidR="00C73625" w:rsidRPr="000050CC">
        <w:rPr>
          <w:rFonts w:ascii="Times New Roman" w:hAnsi="Times New Roman" w:cs="Times New Roman"/>
          <w:sz w:val="28"/>
          <w:szCs w:val="28"/>
        </w:rPr>
        <w:t xml:space="preserve">funkcijas, </w:t>
      </w:r>
      <w:r w:rsidR="000808AE" w:rsidRPr="000050CC">
        <w:rPr>
          <w:rFonts w:ascii="Times New Roman" w:hAnsi="Times New Roman" w:cs="Times New Roman"/>
          <w:sz w:val="28"/>
          <w:szCs w:val="28"/>
        </w:rPr>
        <w:t xml:space="preserve">uzdevumus </w:t>
      </w:r>
      <w:r w:rsidR="00467436" w:rsidRPr="000050CC">
        <w:rPr>
          <w:rFonts w:ascii="Times New Roman" w:hAnsi="Times New Roman" w:cs="Times New Roman"/>
          <w:sz w:val="28"/>
          <w:szCs w:val="28"/>
        </w:rPr>
        <w:t xml:space="preserve">un darba organizāciju. </w:t>
      </w:r>
      <w:r w:rsidR="00C73625" w:rsidRPr="000050CC">
        <w:rPr>
          <w:rFonts w:ascii="Times New Roman" w:hAnsi="Times New Roman" w:cs="Times New Roman"/>
          <w:sz w:val="28"/>
          <w:szCs w:val="28"/>
        </w:rPr>
        <w:t xml:space="preserve">Konvents darbojas atbilstoši Profesionālās izglītības likumam un saskaņā ar konventa nolikumu. Konventa lēmumiem ir ieteikuma raksturs.  </w:t>
      </w:r>
    </w:p>
    <w:p w14:paraId="47FEBC5C"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1188C0FD" w14:textId="25747313"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3</w:t>
      </w:r>
      <w:r w:rsidR="00C73625" w:rsidRPr="000050CC">
        <w:rPr>
          <w:rFonts w:ascii="Times New Roman" w:hAnsi="Times New Roman" w:cs="Times New Roman"/>
          <w:sz w:val="28"/>
          <w:szCs w:val="28"/>
        </w:rPr>
        <w:t>.</w:t>
      </w:r>
      <w:r w:rsidR="002823CA" w:rsidRPr="000050CC">
        <w:rPr>
          <w:rFonts w:ascii="Times New Roman" w:hAnsi="Times New Roman" w:cs="Times New Roman"/>
          <w:sz w:val="28"/>
          <w:szCs w:val="28"/>
        </w:rPr>
        <w:t> </w:t>
      </w:r>
      <w:r w:rsidR="00647FDA" w:rsidRPr="000050CC">
        <w:rPr>
          <w:rFonts w:ascii="Times New Roman" w:hAnsi="Times New Roman" w:cs="Times New Roman"/>
          <w:sz w:val="28"/>
          <w:szCs w:val="28"/>
        </w:rPr>
        <w:t>T</w:t>
      </w:r>
      <w:r w:rsidR="00C73625" w:rsidRPr="000050CC">
        <w:rPr>
          <w:rFonts w:ascii="Times New Roman" w:hAnsi="Times New Roman" w:cs="Times New Roman"/>
          <w:sz w:val="28"/>
          <w:szCs w:val="28"/>
        </w:rPr>
        <w:t xml:space="preserve">ehnikuma direktoram ir pienākums nodrošināt tehnikuma padomes izveidošanu un darbību. </w:t>
      </w:r>
      <w:r w:rsidR="00647FDA" w:rsidRPr="000050CC">
        <w:rPr>
          <w:rFonts w:ascii="Times New Roman" w:hAnsi="Times New Roman" w:cs="Times New Roman"/>
          <w:sz w:val="28"/>
          <w:szCs w:val="28"/>
        </w:rPr>
        <w:t>T</w:t>
      </w:r>
      <w:r w:rsidR="007A7C4C" w:rsidRPr="000050CC">
        <w:rPr>
          <w:rFonts w:ascii="Times New Roman" w:hAnsi="Times New Roman" w:cs="Times New Roman"/>
          <w:sz w:val="28"/>
          <w:szCs w:val="28"/>
        </w:rPr>
        <w:t xml:space="preserve">ehnikuma padomē ir </w:t>
      </w:r>
      <w:r w:rsidR="00E11BA4" w:rsidRPr="000050CC">
        <w:rPr>
          <w:rFonts w:ascii="Times New Roman" w:hAnsi="Times New Roman" w:cs="Times New Roman"/>
          <w:sz w:val="28"/>
          <w:szCs w:val="28"/>
        </w:rPr>
        <w:t>izglītības iestādes vadītājs, izglītības iestādes vadītāja vietnieks audzināšanas un kultūrizglītības jomā, izglītības iestādes vadītāja vietnieks mācību jomā, saimniecības vadītājs, dienesta viesnīcas vadītājs, divi profesionālo mācību priekšmetu skolotāji un divi izglītojamo vecāki no katras izglītības programmas valsts budžeta grupā, izglītojamo pašpārvaldes prezidents un četri izglītojamie no valsts budžeta grupām.</w:t>
      </w:r>
      <w:r w:rsidR="002022BB" w:rsidRPr="000050CC">
        <w:rPr>
          <w:rFonts w:ascii="Times New Roman" w:hAnsi="Times New Roman" w:cs="Times New Roman"/>
          <w:sz w:val="28"/>
          <w:szCs w:val="28"/>
        </w:rPr>
        <w:t xml:space="preserve"> Tehnikuma padomi sasauc ne retāk kā </w:t>
      </w:r>
      <w:r w:rsidR="004E6B21" w:rsidRPr="000050CC">
        <w:rPr>
          <w:rFonts w:ascii="Times New Roman" w:hAnsi="Times New Roman" w:cs="Times New Roman"/>
          <w:sz w:val="28"/>
          <w:szCs w:val="28"/>
        </w:rPr>
        <w:t>reizi semestrī</w:t>
      </w:r>
      <w:r w:rsidR="002022BB" w:rsidRPr="000050CC">
        <w:rPr>
          <w:rFonts w:ascii="Times New Roman" w:hAnsi="Times New Roman" w:cs="Times New Roman"/>
          <w:sz w:val="28"/>
          <w:szCs w:val="28"/>
        </w:rPr>
        <w:t>.</w:t>
      </w:r>
    </w:p>
    <w:p w14:paraId="4660604F"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7A5B8B97" w14:textId="722B505E"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4</w:t>
      </w:r>
      <w:r w:rsidR="00C73625" w:rsidRPr="000050CC">
        <w:rPr>
          <w:rFonts w:ascii="Times New Roman" w:hAnsi="Times New Roman" w:cs="Times New Roman"/>
          <w:sz w:val="28"/>
          <w:szCs w:val="28"/>
        </w:rPr>
        <w:t>.</w:t>
      </w:r>
      <w:r w:rsidR="002823CA" w:rsidRPr="000050CC">
        <w:rPr>
          <w:rFonts w:ascii="Times New Roman" w:hAnsi="Times New Roman" w:cs="Times New Roman"/>
          <w:sz w:val="28"/>
          <w:szCs w:val="28"/>
        </w:rPr>
        <w:t> </w:t>
      </w:r>
      <w:r w:rsidR="00C73625" w:rsidRPr="000050CC">
        <w:rPr>
          <w:rFonts w:ascii="Times New Roman" w:hAnsi="Times New Roman" w:cs="Times New Roman"/>
          <w:sz w:val="28"/>
          <w:szCs w:val="28"/>
        </w:rPr>
        <w:t>Tehnikuma padomes komp</w:t>
      </w:r>
      <w:r w:rsidR="00467436" w:rsidRPr="000050CC">
        <w:rPr>
          <w:rFonts w:ascii="Times New Roman" w:hAnsi="Times New Roman" w:cs="Times New Roman"/>
          <w:sz w:val="28"/>
          <w:szCs w:val="28"/>
        </w:rPr>
        <w:t>etenci nosaka Izglītības likums</w:t>
      </w:r>
      <w:r w:rsidR="002823CA" w:rsidRPr="000050CC">
        <w:rPr>
          <w:rFonts w:ascii="Times New Roman" w:hAnsi="Times New Roman" w:cs="Times New Roman"/>
          <w:sz w:val="28"/>
          <w:szCs w:val="28"/>
        </w:rPr>
        <w:t>,</w:t>
      </w:r>
      <w:r w:rsidR="00C73625" w:rsidRPr="000050CC">
        <w:rPr>
          <w:rFonts w:ascii="Times New Roman" w:hAnsi="Times New Roman" w:cs="Times New Roman"/>
          <w:sz w:val="28"/>
          <w:szCs w:val="28"/>
        </w:rPr>
        <w:t xml:space="preserve"> un tā darbojas saskaņā ar tehnikuma </w:t>
      </w:r>
      <w:r w:rsidR="00647FDA" w:rsidRPr="000050CC">
        <w:rPr>
          <w:rFonts w:ascii="Times New Roman" w:hAnsi="Times New Roman" w:cs="Times New Roman"/>
          <w:sz w:val="28"/>
          <w:szCs w:val="28"/>
        </w:rPr>
        <w:t>padomes darbību reglamentējoš</w:t>
      </w:r>
      <w:r w:rsidR="00EF435F">
        <w:rPr>
          <w:rFonts w:ascii="Times New Roman" w:hAnsi="Times New Roman" w:cs="Times New Roman"/>
          <w:sz w:val="28"/>
          <w:szCs w:val="28"/>
        </w:rPr>
        <w:t>o</w:t>
      </w:r>
      <w:r w:rsidR="00647FDA" w:rsidRPr="000050CC">
        <w:rPr>
          <w:rFonts w:ascii="Times New Roman" w:hAnsi="Times New Roman" w:cs="Times New Roman"/>
          <w:sz w:val="28"/>
          <w:szCs w:val="28"/>
        </w:rPr>
        <w:t xml:space="preserve"> normatīvo aktu,</w:t>
      </w:r>
      <w:r w:rsidR="00467436" w:rsidRPr="000050CC">
        <w:rPr>
          <w:rFonts w:ascii="Times New Roman" w:hAnsi="Times New Roman" w:cs="Times New Roman"/>
          <w:sz w:val="28"/>
          <w:szCs w:val="28"/>
        </w:rPr>
        <w:t xml:space="preserve"> kurā noteiktas tās funkcijas, uzdevumi, tiesības, sastāvs, darba organizācija un citi jautājumi. Tehnikum</w:t>
      </w:r>
      <w:r w:rsidR="002022BB" w:rsidRPr="000050CC">
        <w:rPr>
          <w:rFonts w:ascii="Times New Roman" w:hAnsi="Times New Roman" w:cs="Times New Roman"/>
          <w:sz w:val="28"/>
          <w:szCs w:val="28"/>
        </w:rPr>
        <w:t>a padomes darbību reglamentējošo</w:t>
      </w:r>
      <w:r w:rsidR="00467436" w:rsidRPr="000050CC">
        <w:rPr>
          <w:rFonts w:ascii="Times New Roman" w:hAnsi="Times New Roman" w:cs="Times New Roman"/>
          <w:sz w:val="28"/>
          <w:szCs w:val="28"/>
        </w:rPr>
        <w:t xml:space="preserve"> normatīvo aktu</w:t>
      </w:r>
      <w:r w:rsidR="002823CA" w:rsidRPr="000050CC">
        <w:rPr>
          <w:rFonts w:ascii="Times New Roman" w:hAnsi="Times New Roman" w:cs="Times New Roman"/>
          <w:sz w:val="28"/>
          <w:szCs w:val="28"/>
        </w:rPr>
        <w:t xml:space="preserve"> pēc</w:t>
      </w:r>
      <w:r w:rsidR="00467436" w:rsidRPr="000050CC">
        <w:rPr>
          <w:rFonts w:ascii="Times New Roman" w:hAnsi="Times New Roman" w:cs="Times New Roman"/>
          <w:sz w:val="28"/>
          <w:szCs w:val="28"/>
        </w:rPr>
        <w:t xml:space="preserve"> </w:t>
      </w:r>
      <w:r w:rsidR="00C73625" w:rsidRPr="000050CC">
        <w:rPr>
          <w:rFonts w:ascii="Times New Roman" w:hAnsi="Times New Roman" w:cs="Times New Roman"/>
          <w:sz w:val="28"/>
          <w:szCs w:val="28"/>
        </w:rPr>
        <w:t>saskaņo</w:t>
      </w:r>
      <w:r w:rsidR="002823CA" w:rsidRPr="000050CC">
        <w:rPr>
          <w:rFonts w:ascii="Times New Roman" w:hAnsi="Times New Roman" w:cs="Times New Roman"/>
          <w:sz w:val="28"/>
          <w:szCs w:val="28"/>
        </w:rPr>
        <w:t>šanas</w:t>
      </w:r>
      <w:r w:rsidR="00C73625" w:rsidRPr="000050CC">
        <w:rPr>
          <w:rFonts w:ascii="Times New Roman" w:hAnsi="Times New Roman" w:cs="Times New Roman"/>
          <w:sz w:val="28"/>
          <w:szCs w:val="28"/>
        </w:rPr>
        <w:t xml:space="preserve"> ar tehnikuma di</w:t>
      </w:r>
      <w:r w:rsidR="00647FDA" w:rsidRPr="000050CC">
        <w:rPr>
          <w:rFonts w:ascii="Times New Roman" w:hAnsi="Times New Roman" w:cs="Times New Roman"/>
          <w:sz w:val="28"/>
          <w:szCs w:val="28"/>
        </w:rPr>
        <w:t>rektoru izdod tehnikuma padome.</w:t>
      </w:r>
    </w:p>
    <w:p w14:paraId="25071858"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1C3D9E72" w14:textId="455E726D"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5</w:t>
      </w:r>
      <w:r w:rsidR="00C73625" w:rsidRPr="000050CC">
        <w:rPr>
          <w:rFonts w:ascii="Times New Roman" w:hAnsi="Times New Roman" w:cs="Times New Roman"/>
          <w:sz w:val="28"/>
          <w:szCs w:val="28"/>
        </w:rPr>
        <w:t>.</w:t>
      </w:r>
      <w:r w:rsidR="002823CA" w:rsidRPr="000050CC">
        <w:rPr>
          <w:rFonts w:ascii="Times New Roman" w:hAnsi="Times New Roman" w:cs="Times New Roman"/>
          <w:sz w:val="28"/>
          <w:szCs w:val="28"/>
        </w:rPr>
        <w:t> </w:t>
      </w:r>
      <w:r w:rsidR="00E11BA4" w:rsidRPr="000050CC">
        <w:rPr>
          <w:rFonts w:ascii="Times New Roman" w:hAnsi="Times New Roman" w:cs="Times New Roman"/>
          <w:sz w:val="28"/>
          <w:szCs w:val="28"/>
        </w:rPr>
        <w:t xml:space="preserve">Lai risinātu </w:t>
      </w:r>
      <w:r w:rsidR="002823CA" w:rsidRPr="000050CC">
        <w:rPr>
          <w:rFonts w:ascii="Times New Roman" w:hAnsi="Times New Roman" w:cs="Times New Roman"/>
          <w:sz w:val="28"/>
          <w:szCs w:val="28"/>
        </w:rPr>
        <w:t xml:space="preserve">jautājumus, kas saistīti </w:t>
      </w:r>
      <w:r w:rsidR="00E11BA4" w:rsidRPr="000050CC">
        <w:rPr>
          <w:rFonts w:ascii="Times New Roman" w:hAnsi="Times New Roman" w:cs="Times New Roman"/>
          <w:sz w:val="28"/>
          <w:szCs w:val="28"/>
        </w:rPr>
        <w:t>ar tehnikuma mācību un audzināšanas darbu</w:t>
      </w:r>
      <w:r w:rsidR="002823CA" w:rsidRPr="000050CC">
        <w:rPr>
          <w:rFonts w:ascii="Times New Roman" w:hAnsi="Times New Roman" w:cs="Times New Roman"/>
          <w:sz w:val="28"/>
          <w:szCs w:val="28"/>
        </w:rPr>
        <w:t>,</w:t>
      </w:r>
      <w:r w:rsidR="00E11BA4" w:rsidRPr="000050CC">
        <w:rPr>
          <w:rFonts w:ascii="Times New Roman" w:hAnsi="Times New Roman" w:cs="Times New Roman"/>
          <w:sz w:val="28"/>
          <w:szCs w:val="28"/>
        </w:rPr>
        <w:t xml:space="preserve"> izveido </w:t>
      </w:r>
      <w:r w:rsidR="002823CA" w:rsidRPr="000050CC">
        <w:rPr>
          <w:rFonts w:ascii="Times New Roman" w:hAnsi="Times New Roman" w:cs="Times New Roman"/>
          <w:sz w:val="28"/>
          <w:szCs w:val="28"/>
        </w:rPr>
        <w:t>p</w:t>
      </w:r>
      <w:r w:rsidR="00C73625" w:rsidRPr="000050CC">
        <w:rPr>
          <w:rFonts w:ascii="Times New Roman" w:hAnsi="Times New Roman" w:cs="Times New Roman"/>
          <w:sz w:val="28"/>
          <w:szCs w:val="28"/>
        </w:rPr>
        <w:t>edagoģisk</w:t>
      </w:r>
      <w:r w:rsidR="00E11BA4" w:rsidRPr="000050CC">
        <w:rPr>
          <w:rFonts w:ascii="Times New Roman" w:hAnsi="Times New Roman" w:cs="Times New Roman"/>
          <w:sz w:val="28"/>
          <w:szCs w:val="28"/>
        </w:rPr>
        <w:t>o</w:t>
      </w:r>
      <w:r w:rsidR="00C73625" w:rsidRPr="000050CC">
        <w:rPr>
          <w:rFonts w:ascii="Times New Roman" w:hAnsi="Times New Roman" w:cs="Times New Roman"/>
          <w:sz w:val="28"/>
          <w:szCs w:val="28"/>
        </w:rPr>
        <w:t xml:space="preserve"> padom</w:t>
      </w:r>
      <w:r w:rsidR="00E11BA4" w:rsidRPr="000050CC">
        <w:rPr>
          <w:rFonts w:ascii="Times New Roman" w:hAnsi="Times New Roman" w:cs="Times New Roman"/>
          <w:sz w:val="28"/>
          <w:szCs w:val="28"/>
        </w:rPr>
        <w:t>i</w:t>
      </w:r>
      <w:r w:rsidR="002823CA" w:rsidRPr="000050CC">
        <w:rPr>
          <w:rFonts w:ascii="Times New Roman" w:hAnsi="Times New Roman" w:cs="Times New Roman"/>
          <w:sz w:val="28"/>
          <w:szCs w:val="28"/>
        </w:rPr>
        <w:t>.</w:t>
      </w:r>
      <w:r w:rsidR="00E11BA4" w:rsidRPr="000050CC">
        <w:rPr>
          <w:rFonts w:ascii="Times New Roman" w:hAnsi="Times New Roman" w:cs="Times New Roman"/>
          <w:sz w:val="28"/>
          <w:szCs w:val="28"/>
        </w:rPr>
        <w:t xml:space="preserve"> </w:t>
      </w:r>
      <w:r w:rsidR="002823CA" w:rsidRPr="000050CC">
        <w:rPr>
          <w:rFonts w:ascii="Times New Roman" w:hAnsi="Times New Roman" w:cs="Times New Roman"/>
          <w:sz w:val="28"/>
          <w:szCs w:val="28"/>
        </w:rPr>
        <w:t>Pedagoģiskā padome</w:t>
      </w:r>
      <w:r w:rsidR="00E11BA4" w:rsidRPr="000050CC">
        <w:rPr>
          <w:rFonts w:ascii="Times New Roman" w:hAnsi="Times New Roman" w:cs="Times New Roman"/>
          <w:sz w:val="28"/>
          <w:szCs w:val="28"/>
        </w:rPr>
        <w:t xml:space="preserve"> darb</w:t>
      </w:r>
      <w:r w:rsidR="002823CA" w:rsidRPr="000050CC">
        <w:rPr>
          <w:rFonts w:ascii="Times New Roman" w:hAnsi="Times New Roman" w:cs="Times New Roman"/>
          <w:sz w:val="28"/>
          <w:szCs w:val="28"/>
        </w:rPr>
        <w:t>ojas</w:t>
      </w:r>
      <w:r w:rsidR="00E11BA4" w:rsidRPr="000050CC">
        <w:rPr>
          <w:rFonts w:ascii="Times New Roman" w:hAnsi="Times New Roman" w:cs="Times New Roman"/>
          <w:sz w:val="28"/>
          <w:szCs w:val="28"/>
        </w:rPr>
        <w:t xml:space="preserve"> </w:t>
      </w:r>
      <w:r w:rsidR="002823CA" w:rsidRPr="000050CC">
        <w:rPr>
          <w:rFonts w:ascii="Times New Roman" w:hAnsi="Times New Roman" w:cs="Times New Roman"/>
          <w:sz w:val="28"/>
          <w:szCs w:val="28"/>
        </w:rPr>
        <w:t>saskaņā ar</w:t>
      </w:r>
      <w:r w:rsidR="00C73625" w:rsidRPr="000050CC">
        <w:rPr>
          <w:rFonts w:ascii="Times New Roman" w:hAnsi="Times New Roman" w:cs="Times New Roman"/>
          <w:sz w:val="28"/>
          <w:szCs w:val="28"/>
        </w:rPr>
        <w:t xml:space="preserve"> reglament</w:t>
      </w:r>
      <w:r w:rsidR="002823CA" w:rsidRPr="000050CC">
        <w:rPr>
          <w:rFonts w:ascii="Times New Roman" w:hAnsi="Times New Roman" w:cs="Times New Roman"/>
          <w:sz w:val="28"/>
          <w:szCs w:val="28"/>
        </w:rPr>
        <w:t>u</w:t>
      </w:r>
      <w:r w:rsidR="00C73625" w:rsidRPr="000050CC">
        <w:rPr>
          <w:rFonts w:ascii="Times New Roman" w:hAnsi="Times New Roman" w:cs="Times New Roman"/>
          <w:sz w:val="28"/>
          <w:szCs w:val="28"/>
        </w:rPr>
        <w:t>. Pedagoģisko padomi vada tehnikuma direktors</w:t>
      </w:r>
      <w:r w:rsidR="002823CA" w:rsidRPr="000050CC">
        <w:rPr>
          <w:rFonts w:ascii="Times New Roman" w:hAnsi="Times New Roman" w:cs="Times New Roman"/>
          <w:sz w:val="28"/>
          <w:szCs w:val="28"/>
        </w:rPr>
        <w:t>,</w:t>
      </w:r>
      <w:r w:rsidR="00E11BA4" w:rsidRPr="000050CC">
        <w:rPr>
          <w:rFonts w:ascii="Times New Roman" w:hAnsi="Times New Roman" w:cs="Times New Roman"/>
          <w:sz w:val="28"/>
          <w:szCs w:val="28"/>
        </w:rPr>
        <w:t xml:space="preserve"> un t</w:t>
      </w:r>
      <w:r w:rsidR="00C73625" w:rsidRPr="000050CC">
        <w:rPr>
          <w:rFonts w:ascii="Times New Roman" w:hAnsi="Times New Roman" w:cs="Times New Roman"/>
          <w:sz w:val="28"/>
          <w:szCs w:val="28"/>
        </w:rPr>
        <w:t>ās sastāvā ir visi te</w:t>
      </w:r>
      <w:r w:rsidR="00E11BA4" w:rsidRPr="000050CC">
        <w:rPr>
          <w:rFonts w:ascii="Times New Roman" w:hAnsi="Times New Roman" w:cs="Times New Roman"/>
          <w:sz w:val="28"/>
          <w:szCs w:val="28"/>
        </w:rPr>
        <w:t xml:space="preserve">hnikumā strādājošie pedagogi. Pedagoģisko padomi </w:t>
      </w:r>
      <w:r w:rsidR="00C73625" w:rsidRPr="000050CC">
        <w:rPr>
          <w:rFonts w:ascii="Times New Roman" w:hAnsi="Times New Roman" w:cs="Times New Roman"/>
          <w:sz w:val="28"/>
          <w:szCs w:val="28"/>
        </w:rPr>
        <w:t xml:space="preserve">sasauc ne retāk kā reizi semestrī un </w:t>
      </w:r>
      <w:r w:rsidR="00EA2B59">
        <w:rPr>
          <w:rFonts w:ascii="Times New Roman" w:hAnsi="Times New Roman" w:cs="Times New Roman"/>
          <w:sz w:val="28"/>
          <w:szCs w:val="28"/>
        </w:rPr>
        <w:t xml:space="preserve">padomes </w:t>
      </w:r>
      <w:r w:rsidR="00C73625" w:rsidRPr="000050CC">
        <w:rPr>
          <w:rFonts w:ascii="Times New Roman" w:hAnsi="Times New Roman" w:cs="Times New Roman"/>
          <w:sz w:val="28"/>
          <w:szCs w:val="28"/>
        </w:rPr>
        <w:t>sēdes protokolē.</w:t>
      </w:r>
    </w:p>
    <w:p w14:paraId="02F430EB"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6D054F01" w14:textId="0B7E89C9"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6</w:t>
      </w:r>
      <w:r w:rsidR="00C403B5" w:rsidRPr="000050CC">
        <w:rPr>
          <w:rFonts w:ascii="Times New Roman" w:hAnsi="Times New Roman" w:cs="Times New Roman"/>
          <w:sz w:val="28"/>
          <w:szCs w:val="28"/>
        </w:rPr>
        <w:t>. </w:t>
      </w:r>
      <w:r w:rsidR="00C73625" w:rsidRPr="000050CC">
        <w:rPr>
          <w:rFonts w:ascii="Times New Roman" w:hAnsi="Times New Roman" w:cs="Times New Roman"/>
          <w:sz w:val="28"/>
          <w:szCs w:val="28"/>
        </w:rPr>
        <w:t>Lai risinātu jautājumus, kas saistīti ar izglītojamo interesēm tehnikumā</w:t>
      </w:r>
      <w:r w:rsidR="002823CA" w:rsidRPr="000050CC">
        <w:rPr>
          <w:rFonts w:ascii="Times New Roman" w:hAnsi="Times New Roman" w:cs="Times New Roman"/>
          <w:sz w:val="28"/>
          <w:szCs w:val="28"/>
        </w:rPr>
        <w:t>,</w:t>
      </w:r>
      <w:r w:rsidR="00C73625" w:rsidRPr="000050CC">
        <w:rPr>
          <w:rFonts w:ascii="Times New Roman" w:hAnsi="Times New Roman" w:cs="Times New Roman"/>
          <w:sz w:val="28"/>
          <w:szCs w:val="28"/>
        </w:rPr>
        <w:t xml:space="preserve"> un līdzdarbotos tehnikuma darba organizēšanā un mācību procesa pilnveidē, izglītojamie pēc savas iniciatīvas</w:t>
      </w:r>
      <w:r w:rsidR="00C45401" w:rsidRPr="000050CC">
        <w:rPr>
          <w:rFonts w:ascii="Times New Roman" w:hAnsi="Times New Roman" w:cs="Times New Roman"/>
          <w:sz w:val="28"/>
          <w:szCs w:val="28"/>
        </w:rPr>
        <w:t xml:space="preserve"> ar tehnikuma direktora un pedagogu atbalstu </w:t>
      </w:r>
      <w:r w:rsidR="00C73625" w:rsidRPr="000050CC">
        <w:rPr>
          <w:rFonts w:ascii="Times New Roman" w:hAnsi="Times New Roman" w:cs="Times New Roman"/>
          <w:sz w:val="28"/>
          <w:szCs w:val="28"/>
        </w:rPr>
        <w:t xml:space="preserve">ir tiesīgi </w:t>
      </w:r>
      <w:r w:rsidR="00647FDA" w:rsidRPr="000050CC">
        <w:rPr>
          <w:rFonts w:ascii="Times New Roman" w:hAnsi="Times New Roman" w:cs="Times New Roman"/>
          <w:sz w:val="28"/>
          <w:szCs w:val="28"/>
        </w:rPr>
        <w:t>iz</w:t>
      </w:r>
      <w:r w:rsidR="00C73625" w:rsidRPr="000050CC">
        <w:rPr>
          <w:rFonts w:ascii="Times New Roman" w:hAnsi="Times New Roman" w:cs="Times New Roman"/>
          <w:sz w:val="28"/>
          <w:szCs w:val="28"/>
        </w:rPr>
        <w:t>veidot izglītojamo pašpārvaldi, kas ir koleģiāla izglītojamo institūcija un kuras sastāvā ir 11</w:t>
      </w:r>
      <w:r w:rsidR="002823CA" w:rsidRPr="000050CC">
        <w:rPr>
          <w:rFonts w:ascii="Times New Roman" w:hAnsi="Times New Roman" w:cs="Times New Roman"/>
          <w:sz w:val="28"/>
          <w:szCs w:val="28"/>
        </w:rPr>
        <w:t> </w:t>
      </w:r>
      <w:r w:rsidR="00C73625" w:rsidRPr="000050CC">
        <w:rPr>
          <w:rFonts w:ascii="Times New Roman" w:hAnsi="Times New Roman" w:cs="Times New Roman"/>
          <w:sz w:val="28"/>
          <w:szCs w:val="28"/>
        </w:rPr>
        <w:t xml:space="preserve">izglītojamie. </w:t>
      </w:r>
    </w:p>
    <w:p w14:paraId="7FB4DCF0"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588CD29B" w14:textId="7D69F407"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7</w:t>
      </w:r>
      <w:r w:rsidR="00C73625" w:rsidRPr="000050CC">
        <w:rPr>
          <w:rFonts w:ascii="Times New Roman" w:hAnsi="Times New Roman" w:cs="Times New Roman"/>
          <w:sz w:val="28"/>
          <w:szCs w:val="28"/>
        </w:rPr>
        <w:t>.</w:t>
      </w:r>
      <w:r w:rsidR="002823CA" w:rsidRPr="000050CC">
        <w:rPr>
          <w:rFonts w:ascii="Times New Roman" w:hAnsi="Times New Roman" w:cs="Times New Roman"/>
          <w:sz w:val="28"/>
          <w:szCs w:val="28"/>
        </w:rPr>
        <w:t> </w:t>
      </w:r>
      <w:r w:rsidR="00C73625" w:rsidRPr="000050CC">
        <w:rPr>
          <w:rFonts w:ascii="Times New Roman" w:hAnsi="Times New Roman" w:cs="Times New Roman"/>
          <w:sz w:val="28"/>
          <w:szCs w:val="28"/>
        </w:rPr>
        <w:t>Izglītojamo pašpārvaldes darbību reglamentē normatīvais akts, ko</w:t>
      </w:r>
      <w:r w:rsidR="002823CA" w:rsidRPr="000050CC">
        <w:rPr>
          <w:rFonts w:ascii="Times New Roman" w:hAnsi="Times New Roman" w:cs="Times New Roman"/>
          <w:sz w:val="28"/>
          <w:szCs w:val="28"/>
        </w:rPr>
        <w:t xml:space="preserve"> pēc</w:t>
      </w:r>
      <w:r w:rsidR="00C73625" w:rsidRPr="000050CC">
        <w:rPr>
          <w:rFonts w:ascii="Times New Roman" w:hAnsi="Times New Roman" w:cs="Times New Roman"/>
          <w:sz w:val="28"/>
          <w:szCs w:val="28"/>
        </w:rPr>
        <w:t xml:space="preserve"> saskaņo</w:t>
      </w:r>
      <w:r w:rsidR="002823CA" w:rsidRPr="000050CC">
        <w:rPr>
          <w:rFonts w:ascii="Times New Roman" w:hAnsi="Times New Roman" w:cs="Times New Roman"/>
          <w:sz w:val="28"/>
          <w:szCs w:val="28"/>
        </w:rPr>
        <w:t>šanas</w:t>
      </w:r>
      <w:r w:rsidR="00C73625" w:rsidRPr="000050CC">
        <w:rPr>
          <w:rFonts w:ascii="Times New Roman" w:hAnsi="Times New Roman" w:cs="Times New Roman"/>
          <w:sz w:val="28"/>
          <w:szCs w:val="28"/>
        </w:rPr>
        <w:t xml:space="preserve"> ar tehnikuma direktoru izdod izglītojamo pašpārvalde.</w:t>
      </w:r>
      <w:r w:rsidR="00C45401" w:rsidRPr="000050CC">
        <w:rPr>
          <w:rFonts w:ascii="Times New Roman" w:hAnsi="Times New Roman" w:cs="Times New Roman"/>
          <w:sz w:val="28"/>
          <w:szCs w:val="28"/>
        </w:rPr>
        <w:t xml:space="preserve"> Izglītojamo pašpārvalde tiek sasaukta ne retāk kā reizi mēnesī.</w:t>
      </w:r>
    </w:p>
    <w:p w14:paraId="2D78620C"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7E5622C0" w14:textId="445A4A5F" w:rsidR="00C73625"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3</w:t>
      </w:r>
      <w:r w:rsidR="00B87138">
        <w:rPr>
          <w:rFonts w:ascii="Times New Roman" w:hAnsi="Times New Roman" w:cs="Times New Roman"/>
          <w:sz w:val="28"/>
          <w:szCs w:val="28"/>
        </w:rPr>
        <w:t>8</w:t>
      </w:r>
      <w:r w:rsidR="00C73625" w:rsidRPr="000050CC">
        <w:rPr>
          <w:rFonts w:ascii="Times New Roman" w:hAnsi="Times New Roman" w:cs="Times New Roman"/>
          <w:sz w:val="28"/>
          <w:szCs w:val="28"/>
        </w:rPr>
        <w:t>.</w:t>
      </w:r>
      <w:r w:rsidR="002823CA" w:rsidRPr="000050CC">
        <w:rPr>
          <w:rFonts w:ascii="Times New Roman" w:hAnsi="Times New Roman" w:cs="Times New Roman"/>
          <w:sz w:val="28"/>
          <w:szCs w:val="28"/>
        </w:rPr>
        <w:t> </w:t>
      </w:r>
      <w:r w:rsidR="00C73625" w:rsidRPr="000050CC">
        <w:rPr>
          <w:rFonts w:ascii="Times New Roman" w:hAnsi="Times New Roman" w:cs="Times New Roman"/>
          <w:sz w:val="28"/>
          <w:szCs w:val="28"/>
        </w:rPr>
        <w:t>Tehnikuma padomes, pedagoģiskās padomes un izglītojamo pašpārvaldes lēmumiem ir ieteikuma raksturs.</w:t>
      </w:r>
    </w:p>
    <w:p w14:paraId="49800906"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668A67DB" w14:textId="043F74EA" w:rsidR="00C73625" w:rsidRPr="000050CC" w:rsidRDefault="006D35F6"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3</w:t>
      </w:r>
      <w:r w:rsidR="00B87138">
        <w:rPr>
          <w:rFonts w:ascii="Times New Roman" w:hAnsi="Times New Roman" w:cs="Times New Roman"/>
          <w:sz w:val="28"/>
          <w:szCs w:val="28"/>
        </w:rPr>
        <w:t>9</w:t>
      </w:r>
      <w:r w:rsidR="00C73625" w:rsidRPr="000050CC">
        <w:rPr>
          <w:rFonts w:ascii="Times New Roman" w:hAnsi="Times New Roman" w:cs="Times New Roman"/>
          <w:sz w:val="28"/>
          <w:szCs w:val="28"/>
        </w:rPr>
        <w:t>.</w:t>
      </w:r>
      <w:r w:rsidR="002823CA" w:rsidRPr="000050CC">
        <w:rPr>
          <w:rFonts w:ascii="Times New Roman" w:hAnsi="Times New Roman" w:cs="Times New Roman"/>
          <w:sz w:val="28"/>
          <w:szCs w:val="28"/>
        </w:rPr>
        <w:t> Lai nodrošinātu i</w:t>
      </w:r>
      <w:r w:rsidR="00C73625" w:rsidRPr="000050CC">
        <w:rPr>
          <w:rFonts w:ascii="Times New Roman" w:hAnsi="Times New Roman" w:cs="Times New Roman"/>
          <w:sz w:val="28"/>
          <w:szCs w:val="28"/>
        </w:rPr>
        <w:t>zglītības programmās noteikto prasību īstenošanas kvalitāt</w:t>
      </w:r>
      <w:r w:rsidR="002823CA" w:rsidRPr="000050CC">
        <w:rPr>
          <w:rFonts w:ascii="Times New Roman" w:hAnsi="Times New Roman" w:cs="Times New Roman"/>
          <w:sz w:val="28"/>
          <w:szCs w:val="28"/>
        </w:rPr>
        <w:t>i</w:t>
      </w:r>
      <w:r w:rsidR="00C73625" w:rsidRPr="000050CC">
        <w:rPr>
          <w:rFonts w:ascii="Times New Roman" w:hAnsi="Times New Roman" w:cs="Times New Roman"/>
          <w:sz w:val="28"/>
          <w:szCs w:val="28"/>
        </w:rPr>
        <w:t xml:space="preserve">, mācību priekšmetu pedagogi tiek apvienoti metodiskajās komisijās. Metodiskās komisijas darbojas saskaņā ar nolikumu un tehnikuma iekšējiem </w:t>
      </w:r>
      <w:r w:rsidR="00C73625" w:rsidRPr="000050CC">
        <w:rPr>
          <w:rFonts w:ascii="Times New Roman" w:hAnsi="Times New Roman" w:cs="Times New Roman"/>
          <w:sz w:val="28"/>
          <w:szCs w:val="28"/>
        </w:rPr>
        <w:lastRenderedPageBreak/>
        <w:t xml:space="preserve">normatīvajiem aktiem, </w:t>
      </w:r>
      <w:r w:rsidR="002823CA" w:rsidRPr="000050CC">
        <w:rPr>
          <w:rFonts w:ascii="Times New Roman" w:hAnsi="Times New Roman" w:cs="Times New Roman"/>
          <w:sz w:val="28"/>
          <w:szCs w:val="28"/>
        </w:rPr>
        <w:t xml:space="preserve">un </w:t>
      </w:r>
      <w:r w:rsidR="00C73625" w:rsidRPr="000050CC">
        <w:rPr>
          <w:rFonts w:ascii="Times New Roman" w:hAnsi="Times New Roman" w:cs="Times New Roman"/>
          <w:sz w:val="28"/>
          <w:szCs w:val="28"/>
        </w:rPr>
        <w:t>to darbu koordinē tehnikuma</w:t>
      </w:r>
      <w:r w:rsidR="006B662D" w:rsidRPr="000050CC">
        <w:rPr>
          <w:rFonts w:ascii="Times New Roman" w:hAnsi="Times New Roman" w:cs="Times New Roman"/>
          <w:sz w:val="28"/>
          <w:szCs w:val="28"/>
        </w:rPr>
        <w:t xml:space="preserve"> direktors, tehnikuma</w:t>
      </w:r>
      <w:r w:rsidR="00C73625" w:rsidRPr="000050CC">
        <w:rPr>
          <w:rFonts w:ascii="Times New Roman" w:hAnsi="Times New Roman" w:cs="Times New Roman"/>
          <w:sz w:val="28"/>
          <w:szCs w:val="28"/>
        </w:rPr>
        <w:t xml:space="preserve"> direktora vietniek</w:t>
      </w:r>
      <w:r w:rsidR="006B662D" w:rsidRPr="000050CC">
        <w:rPr>
          <w:rFonts w:ascii="Times New Roman" w:hAnsi="Times New Roman" w:cs="Times New Roman"/>
          <w:sz w:val="28"/>
          <w:szCs w:val="28"/>
        </w:rPr>
        <w:t>i</w:t>
      </w:r>
      <w:r w:rsidR="00C73625" w:rsidRPr="000050CC">
        <w:rPr>
          <w:rFonts w:ascii="Times New Roman" w:hAnsi="Times New Roman" w:cs="Times New Roman"/>
          <w:sz w:val="28"/>
          <w:szCs w:val="28"/>
        </w:rPr>
        <w:t xml:space="preserve"> </w:t>
      </w:r>
      <w:r w:rsidR="006B662D" w:rsidRPr="000050CC">
        <w:rPr>
          <w:rFonts w:ascii="Times New Roman" w:hAnsi="Times New Roman" w:cs="Times New Roman"/>
          <w:sz w:val="28"/>
          <w:szCs w:val="28"/>
        </w:rPr>
        <w:t>un</w:t>
      </w:r>
      <w:r w:rsidR="00C73625" w:rsidRPr="000050CC">
        <w:rPr>
          <w:rFonts w:ascii="Times New Roman" w:hAnsi="Times New Roman" w:cs="Times New Roman"/>
          <w:sz w:val="28"/>
          <w:szCs w:val="28"/>
        </w:rPr>
        <w:t xml:space="preserve"> izglītības metodiķis.</w:t>
      </w:r>
    </w:p>
    <w:p w14:paraId="66BF23E2" w14:textId="77777777" w:rsidR="00C73625" w:rsidRPr="000050CC" w:rsidRDefault="00C73625" w:rsidP="00F453D0">
      <w:pPr>
        <w:spacing w:after="0" w:line="240" w:lineRule="auto"/>
        <w:ind w:right="-1" w:firstLine="720"/>
        <w:jc w:val="both"/>
        <w:rPr>
          <w:rFonts w:ascii="Times New Roman" w:hAnsi="Times New Roman" w:cs="Times New Roman"/>
          <w:sz w:val="28"/>
          <w:szCs w:val="28"/>
        </w:rPr>
      </w:pPr>
    </w:p>
    <w:p w14:paraId="44D3338B" w14:textId="082B65ED" w:rsidR="00647FDA" w:rsidRPr="000050CC" w:rsidRDefault="00647FDA"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 xml:space="preserve">VI. Pedagogu, citu darbinieku un </w:t>
      </w:r>
      <w:r w:rsidR="00614291" w:rsidRPr="000050CC">
        <w:rPr>
          <w:rFonts w:ascii="Times New Roman" w:hAnsi="Times New Roman" w:cs="Times New Roman"/>
          <w:b/>
          <w:sz w:val="28"/>
          <w:szCs w:val="28"/>
        </w:rPr>
        <w:t>i</w:t>
      </w:r>
      <w:r w:rsidRPr="000050CC">
        <w:rPr>
          <w:rFonts w:ascii="Times New Roman" w:hAnsi="Times New Roman" w:cs="Times New Roman"/>
          <w:b/>
          <w:sz w:val="28"/>
          <w:szCs w:val="28"/>
        </w:rPr>
        <w:t>zglītojamo tiesības un pienākumi</w:t>
      </w:r>
    </w:p>
    <w:p w14:paraId="191B3BD6" w14:textId="77777777" w:rsidR="00647FDA" w:rsidRPr="000050CC" w:rsidRDefault="00647FDA" w:rsidP="00F453D0">
      <w:pPr>
        <w:spacing w:after="0" w:line="240" w:lineRule="auto"/>
        <w:ind w:right="-1" w:firstLine="720"/>
        <w:jc w:val="center"/>
        <w:rPr>
          <w:rFonts w:ascii="Times New Roman" w:hAnsi="Times New Roman" w:cs="Times New Roman"/>
          <w:sz w:val="28"/>
          <w:szCs w:val="28"/>
        </w:rPr>
      </w:pPr>
    </w:p>
    <w:p w14:paraId="7F11C999" w14:textId="706FD8FC" w:rsidR="00FC5887" w:rsidRPr="000050CC" w:rsidRDefault="00B87138"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40</w:t>
      </w:r>
      <w:r w:rsidR="00647FDA" w:rsidRPr="000050CC">
        <w:rPr>
          <w:rFonts w:ascii="Times New Roman" w:hAnsi="Times New Roman" w:cs="Times New Roman"/>
          <w:sz w:val="28"/>
          <w:szCs w:val="28"/>
        </w:rPr>
        <w:t>.</w:t>
      </w:r>
      <w:r w:rsidR="00BB472D" w:rsidRPr="000050CC">
        <w:rPr>
          <w:rFonts w:ascii="Times New Roman" w:hAnsi="Times New Roman" w:cs="Times New Roman"/>
          <w:sz w:val="28"/>
          <w:szCs w:val="28"/>
        </w:rPr>
        <w:t> </w:t>
      </w:r>
      <w:r w:rsidR="00C223C8" w:rsidRPr="000050CC">
        <w:rPr>
          <w:rFonts w:ascii="Times New Roman" w:hAnsi="Times New Roman" w:cs="Times New Roman"/>
          <w:sz w:val="28"/>
          <w:szCs w:val="28"/>
        </w:rPr>
        <w:t>Tehnikuma direktora tiesības, pienākum</w:t>
      </w:r>
      <w:r w:rsidR="00BB472D" w:rsidRPr="000050CC">
        <w:rPr>
          <w:rFonts w:ascii="Times New Roman" w:hAnsi="Times New Roman" w:cs="Times New Roman"/>
          <w:sz w:val="28"/>
          <w:szCs w:val="28"/>
        </w:rPr>
        <w:t>i</w:t>
      </w:r>
      <w:r w:rsidR="00C223C8"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un atbildīb</w:t>
      </w:r>
      <w:r w:rsidR="00BB472D" w:rsidRPr="000050CC">
        <w:rPr>
          <w:rFonts w:ascii="Times New Roman" w:hAnsi="Times New Roman" w:cs="Times New Roman"/>
          <w:sz w:val="28"/>
          <w:szCs w:val="28"/>
        </w:rPr>
        <w:t>a</w:t>
      </w:r>
      <w:r w:rsidR="00FC5887" w:rsidRPr="000050CC">
        <w:rPr>
          <w:rFonts w:ascii="Times New Roman" w:hAnsi="Times New Roman" w:cs="Times New Roman"/>
          <w:sz w:val="28"/>
          <w:szCs w:val="28"/>
        </w:rPr>
        <w:t xml:space="preserve"> no</w:t>
      </w:r>
      <w:r w:rsidR="00BB472D" w:rsidRPr="000050CC">
        <w:rPr>
          <w:rFonts w:ascii="Times New Roman" w:hAnsi="Times New Roman" w:cs="Times New Roman"/>
          <w:sz w:val="28"/>
          <w:szCs w:val="28"/>
        </w:rPr>
        <w:t>teikta</w:t>
      </w:r>
      <w:r w:rsidR="00C223C8" w:rsidRPr="000050CC">
        <w:rPr>
          <w:rFonts w:ascii="Times New Roman" w:hAnsi="Times New Roman" w:cs="Times New Roman"/>
          <w:sz w:val="28"/>
          <w:szCs w:val="28"/>
        </w:rPr>
        <w:t xml:space="preserve"> Izglītības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w:t>
      </w:r>
      <w:r w:rsidR="00C223C8" w:rsidRPr="000050CC">
        <w:rPr>
          <w:rFonts w:ascii="Times New Roman" w:hAnsi="Times New Roman" w:cs="Times New Roman"/>
          <w:sz w:val="28"/>
          <w:szCs w:val="28"/>
        </w:rPr>
        <w:t xml:space="preserve"> Profesionālās izglītības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B</w:t>
      </w:r>
      <w:r w:rsidR="00C223C8" w:rsidRPr="000050CC">
        <w:rPr>
          <w:rFonts w:ascii="Times New Roman" w:hAnsi="Times New Roman" w:cs="Times New Roman"/>
          <w:sz w:val="28"/>
          <w:szCs w:val="28"/>
        </w:rPr>
        <w:t>ērnu tiesību aizsardzības likum</w:t>
      </w:r>
      <w:r w:rsidR="00C47850" w:rsidRPr="000050CC">
        <w:rPr>
          <w:rFonts w:ascii="Times New Roman" w:hAnsi="Times New Roman" w:cs="Times New Roman"/>
          <w:sz w:val="28"/>
          <w:szCs w:val="28"/>
        </w:rPr>
        <w:t>ā</w:t>
      </w:r>
      <w:r w:rsidR="00E17E57"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Darba likum</w:t>
      </w:r>
      <w:r w:rsidR="00C47850" w:rsidRPr="000050CC">
        <w:rPr>
          <w:rFonts w:ascii="Times New Roman" w:hAnsi="Times New Roman" w:cs="Times New Roman"/>
          <w:sz w:val="28"/>
          <w:szCs w:val="28"/>
        </w:rPr>
        <w:t>ā</w:t>
      </w:r>
      <w:r w:rsidR="00930CAB" w:rsidRPr="000050CC">
        <w:rPr>
          <w:rFonts w:ascii="Times New Roman" w:hAnsi="Times New Roman" w:cs="Times New Roman"/>
          <w:sz w:val="28"/>
          <w:szCs w:val="28"/>
        </w:rPr>
        <w:t xml:space="preserve"> un </w:t>
      </w:r>
      <w:proofErr w:type="gramStart"/>
      <w:r w:rsidR="00930CAB" w:rsidRPr="000050CC">
        <w:rPr>
          <w:rFonts w:ascii="Times New Roman" w:hAnsi="Times New Roman" w:cs="Times New Roman"/>
          <w:sz w:val="28"/>
          <w:szCs w:val="28"/>
        </w:rPr>
        <w:t>cit</w:t>
      </w:r>
      <w:r w:rsidR="00C47850" w:rsidRPr="000050CC">
        <w:rPr>
          <w:rFonts w:ascii="Times New Roman" w:hAnsi="Times New Roman" w:cs="Times New Roman"/>
          <w:sz w:val="28"/>
          <w:szCs w:val="28"/>
        </w:rPr>
        <w:t>os</w:t>
      </w:r>
      <w:r w:rsidR="00930CAB" w:rsidRPr="000050CC">
        <w:rPr>
          <w:rFonts w:ascii="Times New Roman" w:hAnsi="Times New Roman" w:cs="Times New Roman"/>
          <w:sz w:val="28"/>
          <w:szCs w:val="28"/>
        </w:rPr>
        <w:t xml:space="preserve"> normatīv</w:t>
      </w:r>
      <w:r w:rsidR="00C47850" w:rsidRPr="000050CC">
        <w:rPr>
          <w:rFonts w:ascii="Times New Roman" w:hAnsi="Times New Roman" w:cs="Times New Roman"/>
          <w:sz w:val="28"/>
          <w:szCs w:val="28"/>
        </w:rPr>
        <w:t>ajos</w:t>
      </w:r>
      <w:r w:rsidR="00C223C8"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os</w:t>
      </w:r>
      <w:proofErr w:type="gramEnd"/>
      <w:r w:rsidR="00930CAB" w:rsidRPr="000050CC">
        <w:rPr>
          <w:rFonts w:ascii="Times New Roman" w:hAnsi="Times New Roman" w:cs="Times New Roman"/>
          <w:sz w:val="28"/>
          <w:szCs w:val="28"/>
        </w:rPr>
        <w:t>, kā arī darba līgum</w:t>
      </w:r>
      <w:r w:rsidR="00C47850" w:rsidRPr="000050CC">
        <w:rPr>
          <w:rFonts w:ascii="Times New Roman" w:hAnsi="Times New Roman" w:cs="Times New Roman"/>
          <w:sz w:val="28"/>
          <w:szCs w:val="28"/>
        </w:rPr>
        <w:t>ā</w:t>
      </w:r>
      <w:r w:rsidR="00930CAB" w:rsidRPr="000050CC">
        <w:rPr>
          <w:rFonts w:ascii="Times New Roman" w:hAnsi="Times New Roman" w:cs="Times New Roman"/>
          <w:sz w:val="28"/>
          <w:szCs w:val="28"/>
        </w:rPr>
        <w:t xml:space="preserve"> un amata aprakst</w:t>
      </w:r>
      <w:r w:rsidR="00C47850" w:rsidRPr="000050CC">
        <w:rPr>
          <w:rFonts w:ascii="Times New Roman" w:hAnsi="Times New Roman" w:cs="Times New Roman"/>
          <w:sz w:val="28"/>
          <w:szCs w:val="28"/>
        </w:rPr>
        <w:t>ā</w:t>
      </w:r>
      <w:r w:rsidR="00930CAB" w:rsidRPr="000050CC">
        <w:rPr>
          <w:rFonts w:ascii="Times New Roman" w:hAnsi="Times New Roman" w:cs="Times New Roman"/>
          <w:sz w:val="28"/>
          <w:szCs w:val="28"/>
        </w:rPr>
        <w:t xml:space="preserve">. </w:t>
      </w:r>
      <w:r w:rsidR="00C223C8" w:rsidRPr="000050CC">
        <w:rPr>
          <w:rFonts w:ascii="Times New Roman" w:hAnsi="Times New Roman" w:cs="Times New Roman"/>
          <w:sz w:val="28"/>
          <w:szCs w:val="28"/>
        </w:rPr>
        <w:t>Tehnikuma direktors</w:t>
      </w:r>
      <w:r w:rsidR="00930CAB" w:rsidRPr="000050CC">
        <w:rPr>
          <w:rFonts w:ascii="Times New Roman" w:hAnsi="Times New Roman" w:cs="Times New Roman"/>
          <w:sz w:val="28"/>
          <w:szCs w:val="28"/>
        </w:rPr>
        <w:t xml:space="preserve"> bez īpaša pilnvarojuma pārstāv </w:t>
      </w:r>
      <w:r w:rsidR="00631DB5" w:rsidRPr="000050CC">
        <w:rPr>
          <w:rFonts w:ascii="Times New Roman" w:hAnsi="Times New Roman" w:cs="Times New Roman"/>
          <w:sz w:val="28"/>
          <w:szCs w:val="28"/>
        </w:rPr>
        <w:t>tehnikumu</w:t>
      </w:r>
      <w:r w:rsidR="00930CAB" w:rsidRPr="000050CC">
        <w:rPr>
          <w:rFonts w:ascii="Times New Roman" w:hAnsi="Times New Roman" w:cs="Times New Roman"/>
          <w:sz w:val="28"/>
          <w:szCs w:val="28"/>
        </w:rPr>
        <w:t>.</w:t>
      </w:r>
    </w:p>
    <w:p w14:paraId="686FEB84"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28AB0763" w14:textId="0892BDF7"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1</w:t>
      </w:r>
      <w:r w:rsidR="0088158A" w:rsidRPr="000050CC">
        <w:rPr>
          <w:rFonts w:ascii="Times New Roman" w:hAnsi="Times New Roman" w:cs="Times New Roman"/>
          <w:sz w:val="28"/>
          <w:szCs w:val="28"/>
        </w:rPr>
        <w:t>. </w:t>
      </w:r>
      <w:r w:rsidR="00C223C8" w:rsidRPr="000050CC">
        <w:rPr>
          <w:rFonts w:ascii="Times New Roman" w:hAnsi="Times New Roman" w:cs="Times New Roman"/>
          <w:sz w:val="28"/>
          <w:szCs w:val="28"/>
        </w:rPr>
        <w:t>Tehnikuma</w:t>
      </w:r>
      <w:r w:rsidR="00C526E6" w:rsidRPr="000050CC">
        <w:rPr>
          <w:rFonts w:ascii="Times New Roman" w:hAnsi="Times New Roman" w:cs="Times New Roman"/>
          <w:sz w:val="28"/>
          <w:szCs w:val="28"/>
        </w:rPr>
        <w:t xml:space="preserve"> pedagogus un citus darbiniekus pieņem darbā un atbrīvo </w:t>
      </w:r>
      <w:proofErr w:type="gramStart"/>
      <w:r w:rsidR="00C526E6" w:rsidRPr="000050CC">
        <w:rPr>
          <w:rFonts w:ascii="Times New Roman" w:hAnsi="Times New Roman" w:cs="Times New Roman"/>
          <w:sz w:val="28"/>
          <w:szCs w:val="28"/>
        </w:rPr>
        <w:t xml:space="preserve">no darba </w:t>
      </w:r>
      <w:r w:rsidR="00C223C8" w:rsidRPr="000050CC">
        <w:rPr>
          <w:rFonts w:ascii="Times New Roman" w:hAnsi="Times New Roman" w:cs="Times New Roman"/>
          <w:sz w:val="28"/>
          <w:szCs w:val="28"/>
        </w:rPr>
        <w:t>tehnikuma direktors</w:t>
      </w:r>
      <w:proofErr w:type="gramEnd"/>
      <w:r w:rsidR="00C526E6" w:rsidRPr="000050CC">
        <w:rPr>
          <w:rFonts w:ascii="Times New Roman" w:hAnsi="Times New Roman" w:cs="Times New Roman"/>
          <w:sz w:val="28"/>
          <w:szCs w:val="28"/>
        </w:rPr>
        <w:t xml:space="preserve"> normatīvajos aktos noteiktajā kārtībā. </w:t>
      </w:r>
      <w:r w:rsidR="00C223C8" w:rsidRPr="000050CC">
        <w:rPr>
          <w:rFonts w:ascii="Times New Roman" w:hAnsi="Times New Roman" w:cs="Times New Roman"/>
          <w:sz w:val="28"/>
          <w:szCs w:val="28"/>
        </w:rPr>
        <w:t xml:space="preserve">Tehnikuma direktors </w:t>
      </w:r>
      <w:r w:rsidR="00C526E6" w:rsidRPr="000050CC">
        <w:rPr>
          <w:rFonts w:ascii="Times New Roman" w:hAnsi="Times New Roman" w:cs="Times New Roman"/>
          <w:sz w:val="28"/>
          <w:szCs w:val="28"/>
        </w:rPr>
        <w:t xml:space="preserve">ir tiesīgs deleģēt pedagogiem un citiem </w:t>
      </w:r>
      <w:r w:rsidR="00631DB5" w:rsidRPr="000050CC">
        <w:rPr>
          <w:rFonts w:ascii="Times New Roman" w:hAnsi="Times New Roman" w:cs="Times New Roman"/>
          <w:sz w:val="28"/>
          <w:szCs w:val="28"/>
        </w:rPr>
        <w:t>tehnikuma</w:t>
      </w:r>
      <w:r w:rsidR="00C526E6" w:rsidRPr="000050CC">
        <w:rPr>
          <w:rFonts w:ascii="Times New Roman" w:hAnsi="Times New Roman" w:cs="Times New Roman"/>
          <w:sz w:val="28"/>
          <w:szCs w:val="28"/>
        </w:rPr>
        <w:t xml:space="preserve"> darbiniekiem konkrētu uzdevumu veikšanu. </w:t>
      </w:r>
    </w:p>
    <w:p w14:paraId="4447320A"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7A5771A3" w14:textId="71837D9F"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 </w:t>
      </w:r>
      <w:r w:rsidR="00C223C8" w:rsidRPr="000050CC">
        <w:rPr>
          <w:rFonts w:ascii="Times New Roman" w:hAnsi="Times New Roman" w:cs="Times New Roman"/>
          <w:sz w:val="28"/>
          <w:szCs w:val="28"/>
        </w:rPr>
        <w:t>Tehnikuma pedagogu tiesības, pienākum</w:t>
      </w:r>
      <w:r w:rsidR="00C47850" w:rsidRPr="000050CC">
        <w:rPr>
          <w:rFonts w:ascii="Times New Roman" w:hAnsi="Times New Roman" w:cs="Times New Roman"/>
          <w:sz w:val="28"/>
          <w:szCs w:val="28"/>
        </w:rPr>
        <w:t>i</w:t>
      </w:r>
      <w:r w:rsidR="00C223C8"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un atbildīb</w:t>
      </w:r>
      <w:r w:rsidR="00C47850" w:rsidRPr="000050CC">
        <w:rPr>
          <w:rFonts w:ascii="Times New Roman" w:hAnsi="Times New Roman" w:cs="Times New Roman"/>
          <w:sz w:val="28"/>
          <w:szCs w:val="28"/>
        </w:rPr>
        <w:t xml:space="preserve">a </w:t>
      </w:r>
      <w:r w:rsidR="00FC5887" w:rsidRPr="000050CC">
        <w:rPr>
          <w:rFonts w:ascii="Times New Roman" w:hAnsi="Times New Roman" w:cs="Times New Roman"/>
          <w:sz w:val="28"/>
          <w:szCs w:val="28"/>
        </w:rPr>
        <w:t>no</w:t>
      </w:r>
      <w:r w:rsidR="00C47850" w:rsidRPr="000050CC">
        <w:rPr>
          <w:rFonts w:ascii="Times New Roman" w:hAnsi="Times New Roman" w:cs="Times New Roman"/>
          <w:sz w:val="28"/>
          <w:szCs w:val="28"/>
        </w:rPr>
        <w:t>teikta</w:t>
      </w:r>
      <w:r w:rsidR="00C223C8"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Izglītības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Profesionālās izglītības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B</w:t>
      </w:r>
      <w:r w:rsidR="00C223C8" w:rsidRPr="000050CC">
        <w:rPr>
          <w:rFonts w:ascii="Times New Roman" w:hAnsi="Times New Roman" w:cs="Times New Roman"/>
          <w:sz w:val="28"/>
          <w:szCs w:val="28"/>
        </w:rPr>
        <w:t>ērnu tiesību aizsardzības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xml:space="preserve">, </w:t>
      </w:r>
      <w:r w:rsidR="00C223C8" w:rsidRPr="000050CC">
        <w:rPr>
          <w:rFonts w:ascii="Times New Roman" w:hAnsi="Times New Roman" w:cs="Times New Roman"/>
          <w:sz w:val="28"/>
          <w:szCs w:val="28"/>
        </w:rPr>
        <w:t>Darba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xml:space="preserve"> un </w:t>
      </w:r>
      <w:proofErr w:type="gramStart"/>
      <w:r w:rsidR="00FC5887" w:rsidRPr="000050CC">
        <w:rPr>
          <w:rFonts w:ascii="Times New Roman" w:hAnsi="Times New Roman" w:cs="Times New Roman"/>
          <w:sz w:val="28"/>
          <w:szCs w:val="28"/>
        </w:rPr>
        <w:t>cit</w:t>
      </w:r>
      <w:r w:rsidR="00C47850" w:rsidRPr="000050CC">
        <w:rPr>
          <w:rFonts w:ascii="Times New Roman" w:hAnsi="Times New Roman" w:cs="Times New Roman"/>
          <w:sz w:val="28"/>
          <w:szCs w:val="28"/>
        </w:rPr>
        <w:t>os</w:t>
      </w:r>
      <w:r w:rsidR="00FC5887" w:rsidRPr="000050CC">
        <w:rPr>
          <w:rFonts w:ascii="Times New Roman" w:hAnsi="Times New Roman" w:cs="Times New Roman"/>
          <w:sz w:val="28"/>
          <w:szCs w:val="28"/>
        </w:rPr>
        <w:t xml:space="preserve"> normatīv</w:t>
      </w:r>
      <w:r w:rsidR="00C47850" w:rsidRPr="000050CC">
        <w:rPr>
          <w:rFonts w:ascii="Times New Roman" w:hAnsi="Times New Roman" w:cs="Times New Roman"/>
          <w:sz w:val="28"/>
          <w:szCs w:val="28"/>
        </w:rPr>
        <w:t>ajos</w:t>
      </w:r>
      <w:r w:rsidR="00FC5887"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os</w:t>
      </w:r>
      <w:proofErr w:type="gramEnd"/>
      <w:r w:rsidR="00E17E57" w:rsidRPr="000050CC">
        <w:rPr>
          <w:rFonts w:ascii="Times New Roman" w:hAnsi="Times New Roman" w:cs="Times New Roman"/>
          <w:sz w:val="28"/>
          <w:szCs w:val="28"/>
        </w:rPr>
        <w:t>.</w:t>
      </w:r>
      <w:r w:rsidR="00FC5887" w:rsidRPr="000050CC">
        <w:rPr>
          <w:rFonts w:ascii="Times New Roman" w:hAnsi="Times New Roman" w:cs="Times New Roman"/>
          <w:sz w:val="28"/>
          <w:szCs w:val="28"/>
        </w:rPr>
        <w:t xml:space="preserve"> Pedagoga tiesības, pienākumus un atbildību </w:t>
      </w:r>
      <w:r w:rsidR="00930CAB" w:rsidRPr="000050CC">
        <w:rPr>
          <w:rFonts w:ascii="Times New Roman" w:hAnsi="Times New Roman" w:cs="Times New Roman"/>
          <w:sz w:val="28"/>
          <w:szCs w:val="28"/>
        </w:rPr>
        <w:t>konkrētajā amatā nosaka arī iekšēji</w:t>
      </w:r>
      <w:r w:rsidR="00EF435F">
        <w:rPr>
          <w:rFonts w:ascii="Times New Roman" w:hAnsi="Times New Roman" w:cs="Times New Roman"/>
          <w:sz w:val="28"/>
          <w:szCs w:val="28"/>
        </w:rPr>
        <w:t>e</w:t>
      </w:r>
      <w:r w:rsidR="00930CAB" w:rsidRPr="000050CC">
        <w:rPr>
          <w:rFonts w:ascii="Times New Roman" w:hAnsi="Times New Roman" w:cs="Times New Roman"/>
          <w:sz w:val="28"/>
          <w:szCs w:val="28"/>
        </w:rPr>
        <w:t xml:space="preserve"> tiesību akti, </w:t>
      </w:r>
      <w:r w:rsidR="00FC5887" w:rsidRPr="000050CC">
        <w:rPr>
          <w:rFonts w:ascii="Times New Roman" w:hAnsi="Times New Roman" w:cs="Times New Roman"/>
          <w:sz w:val="28"/>
          <w:szCs w:val="28"/>
        </w:rPr>
        <w:t>darba līgums un amata apraksts.</w:t>
      </w:r>
    </w:p>
    <w:p w14:paraId="07AF696A" w14:textId="77777777" w:rsidR="00B83620" w:rsidRPr="000050CC" w:rsidRDefault="00B83620" w:rsidP="00F453D0">
      <w:pPr>
        <w:spacing w:after="0" w:line="240" w:lineRule="auto"/>
        <w:ind w:right="-1"/>
        <w:jc w:val="both"/>
        <w:rPr>
          <w:rFonts w:ascii="Times New Roman" w:hAnsi="Times New Roman" w:cs="Times New Roman"/>
          <w:bCs/>
          <w:sz w:val="28"/>
          <w:szCs w:val="28"/>
        </w:rPr>
      </w:pPr>
    </w:p>
    <w:p w14:paraId="6F6BA9E6" w14:textId="6306687C"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 </w:t>
      </w:r>
      <w:r w:rsidR="00C223C8" w:rsidRPr="000050CC">
        <w:rPr>
          <w:rFonts w:ascii="Times New Roman" w:hAnsi="Times New Roman" w:cs="Times New Roman"/>
          <w:sz w:val="28"/>
          <w:szCs w:val="28"/>
        </w:rPr>
        <w:t>Tehnikuma darbinieku tiesības, pienākum</w:t>
      </w:r>
      <w:r w:rsidR="00C47850" w:rsidRPr="000050CC">
        <w:rPr>
          <w:rFonts w:ascii="Times New Roman" w:hAnsi="Times New Roman" w:cs="Times New Roman"/>
          <w:sz w:val="28"/>
          <w:szCs w:val="28"/>
        </w:rPr>
        <w:t>i</w:t>
      </w:r>
      <w:r w:rsidR="00C223C8"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un atbildīb</w:t>
      </w:r>
      <w:r w:rsidR="00C47850" w:rsidRPr="000050CC">
        <w:rPr>
          <w:rFonts w:ascii="Times New Roman" w:hAnsi="Times New Roman" w:cs="Times New Roman"/>
          <w:sz w:val="28"/>
          <w:szCs w:val="28"/>
        </w:rPr>
        <w:t>a</w:t>
      </w:r>
      <w:r w:rsidR="00C223C8" w:rsidRPr="000050CC">
        <w:rPr>
          <w:rFonts w:ascii="Times New Roman" w:hAnsi="Times New Roman" w:cs="Times New Roman"/>
          <w:sz w:val="28"/>
          <w:szCs w:val="28"/>
        </w:rPr>
        <w:t xml:space="preserve"> no</w:t>
      </w:r>
      <w:r w:rsidR="00C47850" w:rsidRPr="000050CC">
        <w:rPr>
          <w:rFonts w:ascii="Times New Roman" w:hAnsi="Times New Roman" w:cs="Times New Roman"/>
          <w:sz w:val="28"/>
          <w:szCs w:val="28"/>
        </w:rPr>
        <w:t>teikta</w:t>
      </w:r>
      <w:r w:rsidR="00FC5887" w:rsidRPr="000050CC">
        <w:rPr>
          <w:rFonts w:ascii="Times New Roman" w:hAnsi="Times New Roman" w:cs="Times New Roman"/>
          <w:sz w:val="28"/>
          <w:szCs w:val="28"/>
        </w:rPr>
        <w:t xml:space="preserve"> Darba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Bērnu tiesību aizsardzības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xml:space="preserve"> un </w:t>
      </w:r>
      <w:proofErr w:type="gramStart"/>
      <w:r w:rsidR="00FC5887" w:rsidRPr="000050CC">
        <w:rPr>
          <w:rFonts w:ascii="Times New Roman" w:hAnsi="Times New Roman" w:cs="Times New Roman"/>
          <w:sz w:val="28"/>
          <w:szCs w:val="28"/>
        </w:rPr>
        <w:t>ci</w:t>
      </w:r>
      <w:r w:rsidR="00C47850" w:rsidRPr="000050CC">
        <w:rPr>
          <w:rFonts w:ascii="Times New Roman" w:hAnsi="Times New Roman" w:cs="Times New Roman"/>
          <w:sz w:val="28"/>
          <w:szCs w:val="28"/>
        </w:rPr>
        <w:t>tos</w:t>
      </w:r>
      <w:r w:rsidR="00FC5887" w:rsidRPr="000050CC">
        <w:rPr>
          <w:rFonts w:ascii="Times New Roman" w:hAnsi="Times New Roman" w:cs="Times New Roman"/>
          <w:sz w:val="28"/>
          <w:szCs w:val="28"/>
        </w:rPr>
        <w:t xml:space="preserve"> normatīv</w:t>
      </w:r>
      <w:r w:rsidR="00C47850" w:rsidRPr="000050CC">
        <w:rPr>
          <w:rFonts w:ascii="Times New Roman" w:hAnsi="Times New Roman" w:cs="Times New Roman"/>
          <w:sz w:val="28"/>
          <w:szCs w:val="28"/>
        </w:rPr>
        <w:t>ajos</w:t>
      </w:r>
      <w:r w:rsidR="00C223C8"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os</w:t>
      </w:r>
      <w:proofErr w:type="gramEnd"/>
      <w:r w:rsidR="00FC5887" w:rsidRPr="000050CC">
        <w:rPr>
          <w:rFonts w:ascii="Times New Roman" w:hAnsi="Times New Roman" w:cs="Times New Roman"/>
          <w:sz w:val="28"/>
          <w:szCs w:val="28"/>
        </w:rPr>
        <w:t xml:space="preserve">. </w:t>
      </w:r>
      <w:r w:rsidR="00C223C8"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darbinieku tiesības, pienākumus un atbildību</w:t>
      </w:r>
      <w:r w:rsidR="00930CAB" w:rsidRPr="000050CC">
        <w:rPr>
          <w:rFonts w:ascii="Times New Roman" w:hAnsi="Times New Roman" w:cs="Times New Roman"/>
          <w:sz w:val="28"/>
          <w:szCs w:val="28"/>
        </w:rPr>
        <w:t xml:space="preserve"> konkrētajā amatā nosaka arī iekšējie tiesību akti,</w:t>
      </w:r>
      <w:r w:rsidR="00FC5887" w:rsidRPr="000050CC">
        <w:rPr>
          <w:rFonts w:ascii="Times New Roman" w:hAnsi="Times New Roman" w:cs="Times New Roman"/>
          <w:sz w:val="28"/>
          <w:szCs w:val="28"/>
        </w:rPr>
        <w:t xml:space="preserve"> </w:t>
      </w:r>
      <w:r w:rsidR="00E17E57" w:rsidRPr="000050CC">
        <w:rPr>
          <w:rFonts w:ascii="Times New Roman" w:hAnsi="Times New Roman" w:cs="Times New Roman"/>
          <w:sz w:val="28"/>
          <w:szCs w:val="28"/>
        </w:rPr>
        <w:t xml:space="preserve">darba </w:t>
      </w:r>
      <w:r w:rsidR="00FC5887" w:rsidRPr="000050CC">
        <w:rPr>
          <w:rFonts w:ascii="Times New Roman" w:hAnsi="Times New Roman" w:cs="Times New Roman"/>
          <w:sz w:val="28"/>
          <w:szCs w:val="28"/>
        </w:rPr>
        <w:t>līgums un amata apraksts.</w:t>
      </w:r>
    </w:p>
    <w:p w14:paraId="2B1F1409" w14:textId="77777777" w:rsidR="00B83620" w:rsidRPr="000050CC" w:rsidRDefault="00B83620" w:rsidP="00F453D0">
      <w:pPr>
        <w:spacing w:after="0" w:line="240" w:lineRule="auto"/>
        <w:ind w:right="-1"/>
        <w:rPr>
          <w:rFonts w:ascii="Times New Roman" w:hAnsi="Times New Roman" w:cs="Times New Roman"/>
          <w:bCs/>
          <w:sz w:val="28"/>
          <w:szCs w:val="28"/>
        </w:rPr>
      </w:pPr>
    </w:p>
    <w:p w14:paraId="6D5CDC5F" w14:textId="37945C66" w:rsidR="007F2744"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4</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Izglītojamo </w:t>
      </w:r>
      <w:r w:rsidR="00C223C8" w:rsidRPr="000050CC">
        <w:rPr>
          <w:rFonts w:ascii="Times New Roman" w:hAnsi="Times New Roman" w:cs="Times New Roman"/>
          <w:sz w:val="28"/>
          <w:szCs w:val="28"/>
        </w:rPr>
        <w:t>tiesības, pienākum</w:t>
      </w:r>
      <w:r w:rsidR="00C47850" w:rsidRPr="000050CC">
        <w:rPr>
          <w:rFonts w:ascii="Times New Roman" w:hAnsi="Times New Roman" w:cs="Times New Roman"/>
          <w:sz w:val="28"/>
          <w:szCs w:val="28"/>
        </w:rPr>
        <w:t>i</w:t>
      </w:r>
      <w:r w:rsidR="00FC5887" w:rsidRPr="000050CC">
        <w:rPr>
          <w:rFonts w:ascii="Times New Roman" w:hAnsi="Times New Roman" w:cs="Times New Roman"/>
          <w:sz w:val="28"/>
          <w:szCs w:val="28"/>
        </w:rPr>
        <w:t xml:space="preserve"> un atbildīb</w:t>
      </w:r>
      <w:r w:rsidR="00C47850" w:rsidRPr="000050CC">
        <w:rPr>
          <w:rFonts w:ascii="Times New Roman" w:hAnsi="Times New Roman" w:cs="Times New Roman"/>
          <w:sz w:val="28"/>
          <w:szCs w:val="28"/>
        </w:rPr>
        <w:t>a</w:t>
      </w:r>
      <w:r w:rsidR="00C223C8" w:rsidRPr="000050CC">
        <w:rPr>
          <w:rFonts w:ascii="Times New Roman" w:hAnsi="Times New Roman" w:cs="Times New Roman"/>
          <w:sz w:val="28"/>
          <w:szCs w:val="28"/>
        </w:rPr>
        <w:t xml:space="preserve"> no</w:t>
      </w:r>
      <w:r w:rsidR="00C47850" w:rsidRPr="000050CC">
        <w:rPr>
          <w:rFonts w:ascii="Times New Roman" w:hAnsi="Times New Roman" w:cs="Times New Roman"/>
          <w:sz w:val="28"/>
          <w:szCs w:val="28"/>
        </w:rPr>
        <w:t>teikta</w:t>
      </w:r>
      <w:r w:rsidR="00C223C8" w:rsidRPr="000050CC">
        <w:rPr>
          <w:rFonts w:ascii="Times New Roman" w:hAnsi="Times New Roman" w:cs="Times New Roman"/>
          <w:sz w:val="28"/>
          <w:szCs w:val="28"/>
        </w:rPr>
        <w:t xml:space="preserve"> Izglītības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Bērnu tiesību aizsardzības likum</w:t>
      </w:r>
      <w:r w:rsidR="00C47850" w:rsidRPr="000050CC">
        <w:rPr>
          <w:rFonts w:ascii="Times New Roman" w:hAnsi="Times New Roman" w:cs="Times New Roman"/>
          <w:sz w:val="28"/>
          <w:szCs w:val="28"/>
        </w:rPr>
        <w:t>ā</w:t>
      </w:r>
      <w:r w:rsidR="00FC5887" w:rsidRPr="000050CC">
        <w:rPr>
          <w:rFonts w:ascii="Times New Roman" w:hAnsi="Times New Roman" w:cs="Times New Roman"/>
          <w:sz w:val="28"/>
          <w:szCs w:val="28"/>
        </w:rPr>
        <w:t>, cit</w:t>
      </w:r>
      <w:r w:rsidR="00C47850" w:rsidRPr="000050CC">
        <w:rPr>
          <w:rFonts w:ascii="Times New Roman" w:hAnsi="Times New Roman" w:cs="Times New Roman"/>
          <w:sz w:val="28"/>
          <w:szCs w:val="28"/>
        </w:rPr>
        <w:t>os</w:t>
      </w:r>
      <w:r w:rsidR="00FC5887" w:rsidRPr="000050CC">
        <w:rPr>
          <w:rFonts w:ascii="Times New Roman" w:hAnsi="Times New Roman" w:cs="Times New Roman"/>
          <w:sz w:val="28"/>
          <w:szCs w:val="28"/>
        </w:rPr>
        <w:t xml:space="preserve"> ārēj</w:t>
      </w:r>
      <w:r w:rsidR="00C47850" w:rsidRPr="000050CC">
        <w:rPr>
          <w:rFonts w:ascii="Times New Roman" w:hAnsi="Times New Roman" w:cs="Times New Roman"/>
          <w:sz w:val="28"/>
          <w:szCs w:val="28"/>
        </w:rPr>
        <w:t>os</w:t>
      </w:r>
      <w:r w:rsidR="00C223C8" w:rsidRPr="000050CC">
        <w:rPr>
          <w:rFonts w:ascii="Times New Roman" w:hAnsi="Times New Roman" w:cs="Times New Roman"/>
          <w:sz w:val="28"/>
          <w:szCs w:val="28"/>
        </w:rPr>
        <w:t xml:space="preserve"> normatīv</w:t>
      </w:r>
      <w:r w:rsidR="00C47850" w:rsidRPr="000050CC">
        <w:rPr>
          <w:rFonts w:ascii="Times New Roman" w:hAnsi="Times New Roman" w:cs="Times New Roman"/>
          <w:sz w:val="28"/>
          <w:szCs w:val="28"/>
        </w:rPr>
        <w:t>ajos</w:t>
      </w:r>
      <w:r w:rsidR="00C223C8"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os</w:t>
      </w:r>
      <w:r w:rsidR="00FC5887" w:rsidRPr="000050CC">
        <w:rPr>
          <w:rFonts w:ascii="Times New Roman" w:hAnsi="Times New Roman" w:cs="Times New Roman"/>
          <w:sz w:val="28"/>
          <w:szCs w:val="28"/>
        </w:rPr>
        <w:t xml:space="preserve"> un </w:t>
      </w:r>
      <w:r w:rsidR="00C223C8" w:rsidRPr="000050CC">
        <w:rPr>
          <w:rFonts w:ascii="Times New Roman" w:hAnsi="Times New Roman" w:cs="Times New Roman"/>
          <w:sz w:val="28"/>
          <w:szCs w:val="28"/>
        </w:rPr>
        <w:t xml:space="preserve">tehnikuma </w:t>
      </w:r>
      <w:r w:rsidR="00FC5887" w:rsidRPr="000050CC">
        <w:rPr>
          <w:rFonts w:ascii="Times New Roman" w:hAnsi="Times New Roman" w:cs="Times New Roman"/>
          <w:sz w:val="28"/>
          <w:szCs w:val="28"/>
        </w:rPr>
        <w:t>iekšēj</w:t>
      </w:r>
      <w:r w:rsidR="00C47850" w:rsidRPr="000050CC">
        <w:rPr>
          <w:rFonts w:ascii="Times New Roman" w:hAnsi="Times New Roman" w:cs="Times New Roman"/>
          <w:sz w:val="28"/>
          <w:szCs w:val="28"/>
        </w:rPr>
        <w:t>os</w:t>
      </w:r>
      <w:r w:rsidR="00FC5887" w:rsidRPr="000050CC">
        <w:rPr>
          <w:rFonts w:ascii="Times New Roman" w:hAnsi="Times New Roman" w:cs="Times New Roman"/>
          <w:sz w:val="28"/>
          <w:szCs w:val="28"/>
        </w:rPr>
        <w:t xml:space="preserve"> normatīv</w:t>
      </w:r>
      <w:r w:rsidR="00C47850" w:rsidRPr="000050CC">
        <w:rPr>
          <w:rFonts w:ascii="Times New Roman" w:hAnsi="Times New Roman" w:cs="Times New Roman"/>
          <w:sz w:val="28"/>
          <w:szCs w:val="28"/>
        </w:rPr>
        <w:t>ajos</w:t>
      </w:r>
      <w:r w:rsidR="00FC5887"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os</w:t>
      </w:r>
      <w:r w:rsidR="00FC5887" w:rsidRPr="000050CC">
        <w:rPr>
          <w:rFonts w:ascii="Times New Roman" w:hAnsi="Times New Roman" w:cs="Times New Roman"/>
          <w:sz w:val="28"/>
          <w:szCs w:val="28"/>
        </w:rPr>
        <w:t>.</w:t>
      </w:r>
    </w:p>
    <w:p w14:paraId="5E993625" w14:textId="77777777" w:rsidR="0088158A" w:rsidRPr="000050CC" w:rsidRDefault="0088158A" w:rsidP="00F453D0">
      <w:pPr>
        <w:spacing w:after="0" w:line="240" w:lineRule="auto"/>
        <w:ind w:right="-1"/>
        <w:jc w:val="center"/>
        <w:rPr>
          <w:rFonts w:ascii="Times New Roman" w:hAnsi="Times New Roman" w:cs="Times New Roman"/>
          <w:bCs/>
          <w:sz w:val="28"/>
          <w:szCs w:val="28"/>
        </w:rPr>
      </w:pPr>
    </w:p>
    <w:p w14:paraId="36BF12DE" w14:textId="0BBC591B" w:rsidR="00FC5887" w:rsidRPr="000050CC" w:rsidRDefault="00647FDA"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VII</w:t>
      </w:r>
      <w:r w:rsidR="0088158A" w:rsidRPr="000050CC">
        <w:rPr>
          <w:rFonts w:ascii="Times New Roman" w:hAnsi="Times New Roman" w:cs="Times New Roman"/>
          <w:b/>
          <w:sz w:val="28"/>
          <w:szCs w:val="28"/>
        </w:rPr>
        <w:t>. </w:t>
      </w:r>
      <w:r w:rsidR="00C223C8" w:rsidRPr="000050CC">
        <w:rPr>
          <w:rFonts w:ascii="Times New Roman" w:hAnsi="Times New Roman" w:cs="Times New Roman"/>
          <w:b/>
          <w:sz w:val="28"/>
          <w:szCs w:val="28"/>
        </w:rPr>
        <w:t>Tehnikuma</w:t>
      </w:r>
      <w:r w:rsidR="00FC5887" w:rsidRPr="000050CC">
        <w:rPr>
          <w:rFonts w:ascii="Times New Roman" w:hAnsi="Times New Roman" w:cs="Times New Roman"/>
          <w:b/>
          <w:sz w:val="28"/>
          <w:szCs w:val="28"/>
        </w:rPr>
        <w:t xml:space="preserve"> iekšējo </w:t>
      </w:r>
      <w:r w:rsidR="00D12C15" w:rsidRPr="000050CC">
        <w:rPr>
          <w:rFonts w:ascii="Times New Roman" w:hAnsi="Times New Roman" w:cs="Times New Roman"/>
          <w:b/>
          <w:sz w:val="28"/>
          <w:szCs w:val="28"/>
        </w:rPr>
        <w:t xml:space="preserve">kārtību </w:t>
      </w:r>
      <w:r w:rsidR="00FC5887" w:rsidRPr="000050CC">
        <w:rPr>
          <w:rFonts w:ascii="Times New Roman" w:hAnsi="Times New Roman" w:cs="Times New Roman"/>
          <w:b/>
          <w:sz w:val="28"/>
          <w:szCs w:val="28"/>
        </w:rPr>
        <w:t xml:space="preserve">reglamentējošo dokumentu </w:t>
      </w:r>
      <w:r w:rsidR="00C47850" w:rsidRPr="000050CC">
        <w:rPr>
          <w:rFonts w:ascii="Times New Roman" w:hAnsi="Times New Roman" w:cs="Times New Roman"/>
          <w:b/>
          <w:sz w:val="28"/>
          <w:szCs w:val="28"/>
        </w:rPr>
        <w:t>izdo</w:t>
      </w:r>
      <w:r w:rsidR="00FC5887" w:rsidRPr="000050CC">
        <w:rPr>
          <w:rFonts w:ascii="Times New Roman" w:hAnsi="Times New Roman" w:cs="Times New Roman"/>
          <w:b/>
          <w:sz w:val="28"/>
          <w:szCs w:val="28"/>
        </w:rPr>
        <w:t>šanas kārtība</w:t>
      </w:r>
    </w:p>
    <w:p w14:paraId="5B4397ED" w14:textId="77777777" w:rsidR="007F2744" w:rsidRPr="000050CC" w:rsidRDefault="007F2744" w:rsidP="00F453D0">
      <w:pPr>
        <w:spacing w:after="0" w:line="240" w:lineRule="auto"/>
        <w:ind w:right="-1"/>
        <w:jc w:val="center"/>
        <w:rPr>
          <w:rFonts w:ascii="Times New Roman" w:hAnsi="Times New Roman" w:cs="Times New Roman"/>
          <w:bCs/>
          <w:sz w:val="28"/>
          <w:szCs w:val="28"/>
        </w:rPr>
      </w:pPr>
    </w:p>
    <w:p w14:paraId="1DAAFA5E" w14:textId="6F12AD6C" w:rsidR="007F2744"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5</w:t>
      </w:r>
      <w:r w:rsidR="0088158A" w:rsidRPr="000050CC">
        <w:rPr>
          <w:rFonts w:ascii="Times New Roman" w:hAnsi="Times New Roman" w:cs="Times New Roman"/>
          <w:sz w:val="28"/>
          <w:szCs w:val="28"/>
        </w:rPr>
        <w:t>. </w:t>
      </w:r>
      <w:r w:rsidR="00C223C8"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saskaņā ar Izglītības likum</w:t>
      </w:r>
      <w:r w:rsidR="00C47850" w:rsidRPr="000050CC">
        <w:rPr>
          <w:rFonts w:ascii="Times New Roman" w:hAnsi="Times New Roman" w:cs="Times New Roman"/>
          <w:sz w:val="28"/>
          <w:szCs w:val="28"/>
        </w:rPr>
        <w:t>u</w:t>
      </w:r>
      <w:r w:rsidR="00FC5887" w:rsidRPr="000050CC">
        <w:rPr>
          <w:rFonts w:ascii="Times New Roman" w:hAnsi="Times New Roman" w:cs="Times New Roman"/>
          <w:sz w:val="28"/>
          <w:szCs w:val="28"/>
        </w:rPr>
        <w:t xml:space="preserve"> un </w:t>
      </w:r>
      <w:proofErr w:type="gramStart"/>
      <w:r w:rsidR="00FC5887" w:rsidRPr="000050CC">
        <w:rPr>
          <w:rFonts w:ascii="Times New Roman" w:hAnsi="Times New Roman" w:cs="Times New Roman"/>
          <w:sz w:val="28"/>
          <w:szCs w:val="28"/>
        </w:rPr>
        <w:t>ci</w:t>
      </w:r>
      <w:r w:rsidR="00C47850" w:rsidRPr="000050CC">
        <w:rPr>
          <w:rFonts w:ascii="Times New Roman" w:hAnsi="Times New Roman" w:cs="Times New Roman"/>
          <w:sz w:val="28"/>
          <w:szCs w:val="28"/>
        </w:rPr>
        <w:t>tiem</w:t>
      </w:r>
      <w:r w:rsidR="00FC5887" w:rsidRPr="000050CC">
        <w:rPr>
          <w:rFonts w:ascii="Times New Roman" w:hAnsi="Times New Roman" w:cs="Times New Roman"/>
          <w:sz w:val="28"/>
          <w:szCs w:val="28"/>
        </w:rPr>
        <w:t xml:space="preserve"> normatīvaj</w:t>
      </w:r>
      <w:r w:rsidR="00C47850" w:rsidRPr="000050CC">
        <w:rPr>
          <w:rFonts w:ascii="Times New Roman" w:hAnsi="Times New Roman" w:cs="Times New Roman"/>
          <w:sz w:val="28"/>
          <w:szCs w:val="28"/>
        </w:rPr>
        <w:t>iem</w:t>
      </w:r>
      <w:r w:rsidR="00FC5887"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iem</w:t>
      </w:r>
      <w:proofErr w:type="gramEnd"/>
      <w:r w:rsidR="00FC5887" w:rsidRPr="000050CC">
        <w:rPr>
          <w:rFonts w:ascii="Times New Roman" w:hAnsi="Times New Roman" w:cs="Times New Roman"/>
          <w:sz w:val="28"/>
          <w:szCs w:val="28"/>
        </w:rPr>
        <w:t xml:space="preserve"> patstāvīgi izstrādā</w:t>
      </w:r>
      <w:r w:rsidR="00853ACA" w:rsidRPr="000050CC">
        <w:rPr>
          <w:rFonts w:ascii="Times New Roman" w:hAnsi="Times New Roman" w:cs="Times New Roman"/>
          <w:sz w:val="28"/>
          <w:szCs w:val="28"/>
        </w:rPr>
        <w:t xml:space="preserve"> tehnikuma iekšējos normatīvos aktu</w:t>
      </w:r>
      <w:r w:rsidR="00EF435F">
        <w:rPr>
          <w:rFonts w:ascii="Times New Roman" w:hAnsi="Times New Roman" w:cs="Times New Roman"/>
          <w:sz w:val="28"/>
          <w:szCs w:val="28"/>
        </w:rPr>
        <w:t>s</w:t>
      </w:r>
      <w:r w:rsidR="00853ACA" w:rsidRPr="000050CC">
        <w:rPr>
          <w:rFonts w:ascii="Times New Roman" w:hAnsi="Times New Roman" w:cs="Times New Roman"/>
          <w:sz w:val="28"/>
          <w:szCs w:val="28"/>
        </w:rPr>
        <w:t xml:space="preserve"> un citus tiesību aktus</w:t>
      </w:r>
      <w:r w:rsidR="00FC5887" w:rsidRPr="000050CC">
        <w:rPr>
          <w:rFonts w:ascii="Times New Roman" w:hAnsi="Times New Roman" w:cs="Times New Roman"/>
          <w:sz w:val="28"/>
          <w:szCs w:val="28"/>
        </w:rPr>
        <w:t xml:space="preserve"> </w:t>
      </w:r>
      <w:r w:rsidR="00853ACA" w:rsidRPr="000050CC">
        <w:rPr>
          <w:rFonts w:ascii="Times New Roman" w:hAnsi="Times New Roman" w:cs="Times New Roman"/>
          <w:sz w:val="28"/>
          <w:szCs w:val="28"/>
        </w:rPr>
        <w:t>par lēmumu pieņemšanas kārtību, darbinieku, tai skaitā amatpersonu</w:t>
      </w:r>
      <w:r w:rsidR="00C47850" w:rsidRPr="000050CC">
        <w:rPr>
          <w:rFonts w:ascii="Times New Roman" w:hAnsi="Times New Roman" w:cs="Times New Roman"/>
          <w:sz w:val="28"/>
          <w:szCs w:val="28"/>
        </w:rPr>
        <w:t>,</w:t>
      </w:r>
      <w:r w:rsidR="00853ACA" w:rsidRPr="000050CC">
        <w:rPr>
          <w:rFonts w:ascii="Times New Roman" w:hAnsi="Times New Roman" w:cs="Times New Roman"/>
          <w:sz w:val="28"/>
          <w:szCs w:val="28"/>
        </w:rPr>
        <w:t xml:space="preserve"> pienākumu pildīšanu, uzvedības noteikumiem, darba aizsardzību tehnikumā, kā arī citiem jautājumiem, kas attiecas uz tehnikuma darbības nodrošināšanu.</w:t>
      </w:r>
      <w:r w:rsidR="006B662D" w:rsidRPr="000050CC">
        <w:rPr>
          <w:rFonts w:ascii="Times New Roman" w:hAnsi="Times New Roman" w:cs="Times New Roman"/>
          <w:sz w:val="28"/>
          <w:szCs w:val="28"/>
        </w:rPr>
        <w:t xml:space="preserve"> </w:t>
      </w:r>
    </w:p>
    <w:p w14:paraId="76741A69" w14:textId="77777777" w:rsidR="000808AE" w:rsidRPr="000050CC" w:rsidRDefault="000808AE" w:rsidP="00F453D0">
      <w:pPr>
        <w:spacing w:after="0" w:line="240" w:lineRule="auto"/>
        <w:ind w:right="-1" w:firstLine="720"/>
        <w:jc w:val="both"/>
        <w:rPr>
          <w:rFonts w:ascii="Times New Roman" w:hAnsi="Times New Roman" w:cs="Times New Roman"/>
          <w:sz w:val="28"/>
          <w:szCs w:val="28"/>
        </w:rPr>
      </w:pPr>
    </w:p>
    <w:p w14:paraId="4353AD75" w14:textId="5C791DFB" w:rsidR="00FC5887" w:rsidRPr="000050CC" w:rsidRDefault="00143324"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6</w:t>
      </w:r>
      <w:r w:rsidR="0088158A" w:rsidRPr="000050CC">
        <w:rPr>
          <w:rFonts w:ascii="Times New Roman" w:hAnsi="Times New Roman" w:cs="Times New Roman"/>
          <w:sz w:val="28"/>
          <w:szCs w:val="28"/>
        </w:rPr>
        <w:t>. </w:t>
      </w:r>
      <w:r w:rsidR="00853ACA" w:rsidRPr="000050CC">
        <w:rPr>
          <w:rFonts w:ascii="Times New Roman" w:hAnsi="Times New Roman" w:cs="Times New Roman"/>
          <w:sz w:val="28"/>
          <w:szCs w:val="28"/>
        </w:rPr>
        <w:t>Tehnikuma iekšējos normatīvos aktu</w:t>
      </w:r>
      <w:r w:rsidR="00EF435F">
        <w:rPr>
          <w:rFonts w:ascii="Times New Roman" w:hAnsi="Times New Roman" w:cs="Times New Roman"/>
          <w:sz w:val="28"/>
          <w:szCs w:val="28"/>
        </w:rPr>
        <w:t>s</w:t>
      </w:r>
      <w:r w:rsidR="00853ACA" w:rsidRPr="000050CC">
        <w:rPr>
          <w:rFonts w:ascii="Times New Roman" w:hAnsi="Times New Roman" w:cs="Times New Roman"/>
          <w:sz w:val="28"/>
          <w:szCs w:val="28"/>
        </w:rPr>
        <w:t xml:space="preserve"> un citus tiesību aktus izdod tehnikuma direktors</w:t>
      </w:r>
      <w:r w:rsidR="002F7F67" w:rsidRPr="000050CC">
        <w:rPr>
          <w:rFonts w:ascii="Times New Roman" w:hAnsi="Times New Roman" w:cs="Times New Roman"/>
          <w:sz w:val="28"/>
          <w:szCs w:val="28"/>
        </w:rPr>
        <w:t xml:space="preserve">. Tehnikuma iekšējo normatīvo aktu saskaņo ar ministriju, ja ārējais normatīvais akts, </w:t>
      </w:r>
      <w:proofErr w:type="gramStart"/>
      <w:r w:rsidR="002F7F67" w:rsidRPr="000050CC">
        <w:rPr>
          <w:rFonts w:ascii="Times New Roman" w:hAnsi="Times New Roman" w:cs="Times New Roman"/>
          <w:sz w:val="28"/>
          <w:szCs w:val="28"/>
        </w:rPr>
        <w:t>kurā ietverts deleģējums izdot iekšējo normatīvo aktu, vai ministrijas tiesību akts nosaka ministrijas vai izglītības</w:t>
      </w:r>
      <w:proofErr w:type="gramEnd"/>
      <w:r w:rsidR="002F7F67" w:rsidRPr="000050CC">
        <w:rPr>
          <w:rFonts w:ascii="Times New Roman" w:hAnsi="Times New Roman" w:cs="Times New Roman"/>
          <w:sz w:val="28"/>
          <w:szCs w:val="28"/>
        </w:rPr>
        <w:t xml:space="preserve"> un zinātnes ministra saskaņojuma nepieciešamību. </w:t>
      </w:r>
    </w:p>
    <w:p w14:paraId="7C323C04" w14:textId="77777777" w:rsidR="00FC5887" w:rsidRPr="00EA2B59" w:rsidRDefault="00FC5887" w:rsidP="00F453D0">
      <w:pPr>
        <w:pStyle w:val="ListParagraph"/>
        <w:spacing w:after="0" w:line="240" w:lineRule="auto"/>
        <w:ind w:left="360" w:right="-1"/>
        <w:jc w:val="both"/>
        <w:rPr>
          <w:rFonts w:ascii="Times New Roman" w:hAnsi="Times New Roman"/>
          <w:bCs/>
          <w:sz w:val="28"/>
          <w:szCs w:val="28"/>
          <w:highlight w:val="yellow"/>
        </w:rPr>
      </w:pPr>
    </w:p>
    <w:p w14:paraId="2E354F7A" w14:textId="0E56DA78" w:rsidR="00FC5887" w:rsidRPr="000050CC" w:rsidRDefault="002022BB"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VIII.</w:t>
      </w:r>
      <w:r w:rsidR="0088158A" w:rsidRPr="000050CC">
        <w:rPr>
          <w:rFonts w:ascii="Times New Roman" w:hAnsi="Times New Roman" w:cs="Times New Roman"/>
          <w:b/>
          <w:sz w:val="28"/>
          <w:szCs w:val="28"/>
        </w:rPr>
        <w:t> </w:t>
      </w:r>
      <w:r w:rsidR="00631DB5" w:rsidRPr="000050CC">
        <w:rPr>
          <w:rFonts w:ascii="Times New Roman" w:hAnsi="Times New Roman" w:cs="Times New Roman"/>
          <w:b/>
          <w:sz w:val="28"/>
          <w:szCs w:val="28"/>
        </w:rPr>
        <w:t>Tehnikuma</w:t>
      </w:r>
      <w:r w:rsidR="00FC5887" w:rsidRPr="000050CC">
        <w:rPr>
          <w:rFonts w:ascii="Times New Roman" w:hAnsi="Times New Roman" w:cs="Times New Roman"/>
          <w:b/>
          <w:sz w:val="28"/>
          <w:szCs w:val="28"/>
        </w:rPr>
        <w:t xml:space="preserve"> saimnieciskā darbība</w:t>
      </w:r>
    </w:p>
    <w:p w14:paraId="4E36D60F" w14:textId="77777777" w:rsidR="00102C61" w:rsidRPr="000050CC" w:rsidRDefault="00102C61" w:rsidP="00F453D0">
      <w:pPr>
        <w:spacing w:after="0" w:line="240" w:lineRule="auto"/>
        <w:ind w:right="-1"/>
        <w:jc w:val="center"/>
        <w:rPr>
          <w:rFonts w:ascii="Times New Roman" w:hAnsi="Times New Roman" w:cs="Times New Roman"/>
          <w:bCs/>
          <w:sz w:val="28"/>
          <w:szCs w:val="28"/>
        </w:rPr>
      </w:pPr>
    </w:p>
    <w:p w14:paraId="28BED604" w14:textId="25F4B0AB"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7</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ir patstāvīg</w:t>
      </w:r>
      <w:r w:rsidR="00631DB5" w:rsidRPr="000050CC">
        <w:rPr>
          <w:rFonts w:ascii="Times New Roman" w:hAnsi="Times New Roman" w:cs="Times New Roman"/>
          <w:sz w:val="28"/>
          <w:szCs w:val="28"/>
        </w:rPr>
        <w:t>s</w:t>
      </w:r>
      <w:r w:rsidR="00FC5887" w:rsidRPr="000050CC">
        <w:rPr>
          <w:rFonts w:ascii="Times New Roman" w:hAnsi="Times New Roman" w:cs="Times New Roman"/>
          <w:sz w:val="28"/>
          <w:szCs w:val="28"/>
        </w:rPr>
        <w:t xml:space="preserve"> finanšu, saimnieciskajā un citā darbībā saskaņā ar Izglītības likum</w:t>
      </w:r>
      <w:r w:rsidR="00C47850" w:rsidRPr="000050CC">
        <w:rPr>
          <w:rFonts w:ascii="Times New Roman" w:hAnsi="Times New Roman" w:cs="Times New Roman"/>
          <w:sz w:val="28"/>
          <w:szCs w:val="28"/>
        </w:rPr>
        <w:t>u</w:t>
      </w:r>
      <w:r w:rsidR="00FC5887" w:rsidRPr="000050CC">
        <w:rPr>
          <w:rFonts w:ascii="Times New Roman" w:hAnsi="Times New Roman" w:cs="Times New Roman"/>
          <w:sz w:val="28"/>
          <w:szCs w:val="28"/>
        </w:rPr>
        <w:t>, Profesionālās izglītības likum</w:t>
      </w:r>
      <w:r w:rsidR="00C47850" w:rsidRPr="000050CC">
        <w:rPr>
          <w:rFonts w:ascii="Times New Roman" w:hAnsi="Times New Roman" w:cs="Times New Roman"/>
          <w:sz w:val="28"/>
          <w:szCs w:val="28"/>
        </w:rPr>
        <w:t>u</w:t>
      </w:r>
      <w:r w:rsidR="00FC5887" w:rsidRPr="000050CC">
        <w:rPr>
          <w:rFonts w:ascii="Times New Roman" w:hAnsi="Times New Roman" w:cs="Times New Roman"/>
          <w:sz w:val="28"/>
          <w:szCs w:val="28"/>
        </w:rPr>
        <w:t xml:space="preserve"> un </w:t>
      </w:r>
      <w:proofErr w:type="gramStart"/>
      <w:r w:rsidR="00FC5887" w:rsidRPr="000050CC">
        <w:rPr>
          <w:rFonts w:ascii="Times New Roman" w:hAnsi="Times New Roman" w:cs="Times New Roman"/>
          <w:sz w:val="28"/>
          <w:szCs w:val="28"/>
        </w:rPr>
        <w:t>cit</w:t>
      </w:r>
      <w:r w:rsidR="00C47850" w:rsidRPr="000050CC">
        <w:rPr>
          <w:rFonts w:ascii="Times New Roman" w:hAnsi="Times New Roman" w:cs="Times New Roman"/>
          <w:sz w:val="28"/>
          <w:szCs w:val="28"/>
        </w:rPr>
        <w:t>iem</w:t>
      </w:r>
      <w:r w:rsidR="00FC5887" w:rsidRPr="000050CC">
        <w:rPr>
          <w:rFonts w:ascii="Times New Roman" w:hAnsi="Times New Roman" w:cs="Times New Roman"/>
          <w:sz w:val="28"/>
          <w:szCs w:val="28"/>
        </w:rPr>
        <w:t xml:space="preserve"> normatīvaj</w:t>
      </w:r>
      <w:r w:rsidR="00C47850" w:rsidRPr="000050CC">
        <w:rPr>
          <w:rFonts w:ascii="Times New Roman" w:hAnsi="Times New Roman" w:cs="Times New Roman"/>
          <w:sz w:val="28"/>
          <w:szCs w:val="28"/>
        </w:rPr>
        <w:t>iem</w:t>
      </w:r>
      <w:r w:rsidR="00FC5887" w:rsidRPr="000050CC">
        <w:rPr>
          <w:rFonts w:ascii="Times New Roman" w:hAnsi="Times New Roman" w:cs="Times New Roman"/>
          <w:sz w:val="28"/>
          <w:szCs w:val="28"/>
        </w:rPr>
        <w:t xml:space="preserve"> akt</w:t>
      </w:r>
      <w:r w:rsidR="00C47850" w:rsidRPr="000050CC">
        <w:rPr>
          <w:rFonts w:ascii="Times New Roman" w:hAnsi="Times New Roman" w:cs="Times New Roman"/>
          <w:sz w:val="28"/>
          <w:szCs w:val="28"/>
        </w:rPr>
        <w:t>iem</w:t>
      </w:r>
      <w:proofErr w:type="gramEnd"/>
      <w:r w:rsidR="00FC5887" w:rsidRPr="000050CC">
        <w:rPr>
          <w:rFonts w:ascii="Times New Roman" w:hAnsi="Times New Roman" w:cs="Times New Roman"/>
          <w:sz w:val="28"/>
          <w:szCs w:val="28"/>
        </w:rPr>
        <w:t xml:space="preserve">, </w:t>
      </w:r>
      <w:r w:rsidR="00C270BD" w:rsidRPr="000050CC">
        <w:rPr>
          <w:rFonts w:ascii="Times New Roman" w:hAnsi="Times New Roman" w:cs="Times New Roman"/>
          <w:sz w:val="28"/>
          <w:szCs w:val="28"/>
        </w:rPr>
        <w:t>tai skaitā š</w:t>
      </w:r>
      <w:r w:rsidR="00C47850" w:rsidRPr="000050CC">
        <w:rPr>
          <w:rFonts w:ascii="Times New Roman" w:hAnsi="Times New Roman" w:cs="Times New Roman"/>
          <w:sz w:val="28"/>
          <w:szCs w:val="28"/>
        </w:rPr>
        <w:t>o</w:t>
      </w:r>
      <w:r w:rsidR="00C270BD"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nolikum</w:t>
      </w:r>
      <w:r w:rsidR="00C47850" w:rsidRPr="000050CC">
        <w:rPr>
          <w:rFonts w:ascii="Times New Roman" w:hAnsi="Times New Roman" w:cs="Times New Roman"/>
          <w:sz w:val="28"/>
          <w:szCs w:val="28"/>
        </w:rPr>
        <w:t>u</w:t>
      </w:r>
      <w:r w:rsidR="00FC5887" w:rsidRPr="000050CC">
        <w:rPr>
          <w:rFonts w:ascii="Times New Roman" w:hAnsi="Times New Roman" w:cs="Times New Roman"/>
          <w:sz w:val="28"/>
          <w:szCs w:val="28"/>
        </w:rPr>
        <w:t>.</w:t>
      </w:r>
    </w:p>
    <w:p w14:paraId="3C2525C1" w14:textId="77777777" w:rsidR="00102C61" w:rsidRPr="000050CC" w:rsidRDefault="00102C61" w:rsidP="00F453D0">
      <w:pPr>
        <w:spacing w:after="0" w:line="240" w:lineRule="auto"/>
        <w:ind w:right="-1"/>
        <w:jc w:val="both"/>
        <w:rPr>
          <w:rFonts w:ascii="Times New Roman" w:hAnsi="Times New Roman" w:cs="Times New Roman"/>
          <w:sz w:val="28"/>
          <w:szCs w:val="28"/>
        </w:rPr>
      </w:pPr>
    </w:p>
    <w:p w14:paraId="78262FD5" w14:textId="428C8761"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4</w:t>
      </w:r>
      <w:r w:rsidR="00B87138">
        <w:rPr>
          <w:rFonts w:ascii="Times New Roman" w:hAnsi="Times New Roman" w:cs="Times New Roman"/>
          <w:sz w:val="28"/>
          <w:szCs w:val="28"/>
        </w:rPr>
        <w:t>8</w:t>
      </w:r>
      <w:r w:rsidR="0088158A" w:rsidRPr="000050CC">
        <w:rPr>
          <w:rFonts w:ascii="Times New Roman" w:hAnsi="Times New Roman" w:cs="Times New Roman"/>
          <w:sz w:val="28"/>
          <w:szCs w:val="28"/>
        </w:rPr>
        <w:t>. </w:t>
      </w:r>
      <w:r w:rsidR="00C47850" w:rsidRPr="000050CC">
        <w:rPr>
          <w:rFonts w:ascii="Times New Roman" w:hAnsi="Times New Roman" w:cs="Times New Roman"/>
          <w:sz w:val="28"/>
          <w:szCs w:val="28"/>
        </w:rPr>
        <w:t>T</w:t>
      </w:r>
      <w:r w:rsidR="00631DB5" w:rsidRPr="000050CC">
        <w:rPr>
          <w:rFonts w:ascii="Times New Roman" w:hAnsi="Times New Roman" w:cs="Times New Roman"/>
          <w:sz w:val="28"/>
          <w:szCs w:val="28"/>
        </w:rPr>
        <w:t>ehnikuma direktors</w:t>
      </w:r>
      <w:r w:rsidR="00614291" w:rsidRPr="000050CC">
        <w:rPr>
          <w:rFonts w:ascii="Times New Roman" w:hAnsi="Times New Roman" w:cs="Times New Roman"/>
          <w:sz w:val="28"/>
          <w:szCs w:val="28"/>
        </w:rPr>
        <w:t xml:space="preserve"> </w:t>
      </w:r>
      <w:r w:rsidR="00C47850" w:rsidRPr="000050CC">
        <w:rPr>
          <w:rFonts w:ascii="Times New Roman" w:hAnsi="Times New Roman" w:cs="Times New Roman"/>
          <w:sz w:val="28"/>
          <w:szCs w:val="28"/>
        </w:rPr>
        <w:t xml:space="preserve">normatīvajos aktos noteiktajā kārtībā </w:t>
      </w:r>
      <w:r w:rsidR="00FC5887" w:rsidRPr="000050CC">
        <w:rPr>
          <w:rFonts w:ascii="Times New Roman" w:hAnsi="Times New Roman" w:cs="Times New Roman"/>
          <w:sz w:val="28"/>
          <w:szCs w:val="28"/>
        </w:rPr>
        <w:t xml:space="preserve">ir tiesīgs slēgt </w:t>
      </w:r>
      <w:r w:rsidR="00EA2B59" w:rsidRPr="000050CC">
        <w:rPr>
          <w:rFonts w:ascii="Times New Roman" w:hAnsi="Times New Roman" w:cs="Times New Roman"/>
          <w:sz w:val="28"/>
          <w:szCs w:val="28"/>
        </w:rPr>
        <w:t xml:space="preserve">līgumus </w:t>
      </w:r>
      <w:r w:rsidR="00FC5887" w:rsidRPr="000050CC">
        <w:rPr>
          <w:rFonts w:ascii="Times New Roman" w:hAnsi="Times New Roman" w:cs="Times New Roman"/>
          <w:sz w:val="28"/>
          <w:szCs w:val="28"/>
        </w:rPr>
        <w:t xml:space="preserve">ar juridiskām un fiziskām personām par dažādu </w:t>
      </w:r>
      <w:r w:rsidR="00631DB5" w:rsidRPr="000050CC">
        <w:rPr>
          <w:rFonts w:ascii="Times New Roman" w:hAnsi="Times New Roman" w:cs="Times New Roman"/>
          <w:sz w:val="28"/>
          <w:szCs w:val="28"/>
        </w:rPr>
        <w:t>tehnikumam</w:t>
      </w:r>
      <w:r w:rsidR="00FC5887" w:rsidRPr="000050CC">
        <w:rPr>
          <w:rFonts w:ascii="Times New Roman" w:hAnsi="Times New Roman" w:cs="Times New Roman"/>
          <w:sz w:val="28"/>
          <w:szCs w:val="28"/>
        </w:rPr>
        <w:t xml:space="preserve"> nepieciešamo darbu veikšanu un citiem pakalpojumiem (piemēram, snie</w:t>
      </w:r>
      <w:r w:rsidR="00C47850" w:rsidRPr="000050CC">
        <w:rPr>
          <w:rFonts w:ascii="Times New Roman" w:hAnsi="Times New Roman" w:cs="Times New Roman"/>
          <w:sz w:val="28"/>
          <w:szCs w:val="28"/>
        </w:rPr>
        <w:t>g</w:t>
      </w:r>
      <w:r w:rsidR="00FC5887" w:rsidRPr="000050CC">
        <w:rPr>
          <w:rFonts w:ascii="Times New Roman" w:hAnsi="Times New Roman" w:cs="Times New Roman"/>
          <w:sz w:val="28"/>
          <w:szCs w:val="28"/>
        </w:rPr>
        <w:t>t ēdināšanas, dienesta viesnīcas, telpu noma</w:t>
      </w:r>
      <w:r w:rsidR="00C270BD" w:rsidRPr="000050CC">
        <w:rPr>
          <w:rFonts w:ascii="Times New Roman" w:hAnsi="Times New Roman" w:cs="Times New Roman"/>
          <w:sz w:val="28"/>
          <w:szCs w:val="28"/>
        </w:rPr>
        <w:t>s pakalpojum</w:t>
      </w:r>
      <w:r w:rsidR="00C47850" w:rsidRPr="000050CC">
        <w:rPr>
          <w:rFonts w:ascii="Times New Roman" w:hAnsi="Times New Roman" w:cs="Times New Roman"/>
          <w:sz w:val="28"/>
          <w:szCs w:val="28"/>
        </w:rPr>
        <w:t>us</w:t>
      </w:r>
      <w:r w:rsidR="00FC5887" w:rsidRPr="000050CC">
        <w:rPr>
          <w:rFonts w:ascii="Times New Roman" w:hAnsi="Times New Roman" w:cs="Times New Roman"/>
          <w:sz w:val="28"/>
          <w:szCs w:val="28"/>
        </w:rPr>
        <w:t xml:space="preserve">), </w:t>
      </w:r>
      <w:proofErr w:type="gramStart"/>
      <w:r w:rsidR="00FC5887" w:rsidRPr="000050CC">
        <w:rPr>
          <w:rFonts w:ascii="Times New Roman" w:hAnsi="Times New Roman" w:cs="Times New Roman"/>
          <w:sz w:val="28"/>
          <w:szCs w:val="28"/>
        </w:rPr>
        <w:t>ja tas ne</w:t>
      </w:r>
      <w:r w:rsidR="00C47850" w:rsidRPr="000050CC">
        <w:rPr>
          <w:rFonts w:ascii="Times New Roman" w:hAnsi="Times New Roman" w:cs="Times New Roman"/>
          <w:sz w:val="28"/>
          <w:szCs w:val="28"/>
        </w:rPr>
        <w:t>apgrūtina</w:t>
      </w:r>
      <w:proofErr w:type="gramEnd"/>
      <w:r w:rsidR="00FC5887" w:rsidRPr="000050CC">
        <w:rPr>
          <w:rFonts w:ascii="Times New Roman" w:hAnsi="Times New Roman" w:cs="Times New Roman"/>
          <w:sz w:val="28"/>
          <w:szCs w:val="28"/>
        </w:rPr>
        <w:t xml:space="preserve"> </w:t>
      </w:r>
      <w:r w:rsidR="0078413F" w:rsidRPr="000050CC">
        <w:rPr>
          <w:rFonts w:ascii="Times New Roman" w:hAnsi="Times New Roman" w:cs="Times New Roman"/>
          <w:sz w:val="28"/>
          <w:szCs w:val="28"/>
        </w:rPr>
        <w:t>licencētu un akreditētu profesionālās izglītības programmu un citu š</w:t>
      </w:r>
      <w:r w:rsidR="00EF435F">
        <w:rPr>
          <w:rFonts w:ascii="Times New Roman" w:hAnsi="Times New Roman" w:cs="Times New Roman"/>
          <w:sz w:val="28"/>
          <w:szCs w:val="28"/>
        </w:rPr>
        <w:t>o</w:t>
      </w:r>
      <w:r w:rsidR="0078413F" w:rsidRPr="000050CC">
        <w:rPr>
          <w:rFonts w:ascii="Times New Roman" w:hAnsi="Times New Roman" w:cs="Times New Roman"/>
          <w:sz w:val="28"/>
          <w:szCs w:val="28"/>
        </w:rPr>
        <w:t xml:space="preserve"> no</w:t>
      </w:r>
      <w:r w:rsidR="00EF435F">
        <w:rPr>
          <w:rFonts w:ascii="Times New Roman" w:hAnsi="Times New Roman" w:cs="Times New Roman"/>
          <w:sz w:val="28"/>
          <w:szCs w:val="28"/>
        </w:rPr>
        <w:t>teikumu</w:t>
      </w:r>
      <w:r w:rsidR="0078413F" w:rsidRPr="000050CC">
        <w:rPr>
          <w:rFonts w:ascii="Times New Roman" w:hAnsi="Times New Roman" w:cs="Times New Roman"/>
          <w:sz w:val="28"/>
          <w:szCs w:val="28"/>
        </w:rPr>
        <w:t xml:space="preserve"> </w:t>
      </w:r>
      <w:r w:rsidR="003D74A7" w:rsidRPr="003D74A7">
        <w:rPr>
          <w:rFonts w:ascii="Times New Roman" w:hAnsi="Times New Roman" w:cs="Times New Roman"/>
          <w:sz w:val="28"/>
          <w:szCs w:val="28"/>
        </w:rPr>
        <w:t>1</w:t>
      </w:r>
      <w:r w:rsidR="00B87138">
        <w:rPr>
          <w:rFonts w:ascii="Times New Roman" w:hAnsi="Times New Roman" w:cs="Times New Roman"/>
          <w:sz w:val="28"/>
          <w:szCs w:val="28"/>
        </w:rPr>
        <w:t>3</w:t>
      </w:r>
      <w:r w:rsidR="0078413F" w:rsidRPr="003D74A7">
        <w:rPr>
          <w:rFonts w:ascii="Times New Roman" w:hAnsi="Times New Roman" w:cs="Times New Roman"/>
          <w:sz w:val="28"/>
          <w:szCs w:val="28"/>
        </w:rPr>
        <w:t>.</w:t>
      </w:r>
      <w:r w:rsidR="00C47850" w:rsidRPr="000050CC">
        <w:rPr>
          <w:rFonts w:ascii="Times New Roman" w:hAnsi="Times New Roman" w:cs="Times New Roman"/>
          <w:sz w:val="28"/>
          <w:szCs w:val="28"/>
        </w:rPr>
        <w:t> </w:t>
      </w:r>
      <w:r w:rsidR="0078413F" w:rsidRPr="000050CC">
        <w:rPr>
          <w:rFonts w:ascii="Times New Roman" w:hAnsi="Times New Roman" w:cs="Times New Roman"/>
          <w:sz w:val="28"/>
          <w:szCs w:val="28"/>
        </w:rPr>
        <w:t>pun</w:t>
      </w:r>
      <w:r w:rsidR="00C47850" w:rsidRPr="000050CC">
        <w:rPr>
          <w:rFonts w:ascii="Times New Roman" w:hAnsi="Times New Roman" w:cs="Times New Roman"/>
          <w:sz w:val="28"/>
          <w:szCs w:val="28"/>
        </w:rPr>
        <w:t>k</w:t>
      </w:r>
      <w:r w:rsidR="0078413F" w:rsidRPr="000050CC">
        <w:rPr>
          <w:rFonts w:ascii="Times New Roman" w:hAnsi="Times New Roman" w:cs="Times New Roman"/>
          <w:sz w:val="28"/>
          <w:szCs w:val="28"/>
        </w:rPr>
        <w:t xml:space="preserve">tā minēto </w:t>
      </w:r>
      <w:r w:rsidR="00FC5887" w:rsidRPr="000050CC">
        <w:rPr>
          <w:rFonts w:ascii="Times New Roman" w:hAnsi="Times New Roman" w:cs="Times New Roman"/>
          <w:sz w:val="28"/>
          <w:szCs w:val="28"/>
        </w:rPr>
        <w:t>izglītības programmu īstenošan</w:t>
      </w:r>
      <w:r w:rsidR="00C47850" w:rsidRPr="000050CC">
        <w:rPr>
          <w:rFonts w:ascii="Times New Roman" w:hAnsi="Times New Roman" w:cs="Times New Roman"/>
          <w:sz w:val="28"/>
          <w:szCs w:val="28"/>
        </w:rPr>
        <w:t>u</w:t>
      </w:r>
      <w:r w:rsidR="00FC5887" w:rsidRPr="000050CC">
        <w:rPr>
          <w:rFonts w:ascii="Times New Roman" w:hAnsi="Times New Roman" w:cs="Times New Roman"/>
          <w:sz w:val="28"/>
          <w:szCs w:val="28"/>
        </w:rPr>
        <w:t>.</w:t>
      </w:r>
    </w:p>
    <w:p w14:paraId="6C05EC99" w14:textId="77777777" w:rsidR="00102C61" w:rsidRPr="000050CC" w:rsidRDefault="00102C61" w:rsidP="00F453D0">
      <w:pPr>
        <w:spacing w:after="0" w:line="240" w:lineRule="auto"/>
        <w:ind w:right="-1"/>
        <w:jc w:val="both"/>
        <w:rPr>
          <w:rFonts w:ascii="Times New Roman" w:hAnsi="Times New Roman" w:cs="Times New Roman"/>
          <w:sz w:val="28"/>
          <w:szCs w:val="28"/>
        </w:rPr>
      </w:pPr>
    </w:p>
    <w:p w14:paraId="3A528AEA" w14:textId="37FD935D" w:rsidR="00FC5887" w:rsidRPr="000050CC" w:rsidRDefault="003D74A7"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4</w:t>
      </w:r>
      <w:r w:rsidR="00B87138">
        <w:rPr>
          <w:rFonts w:ascii="Times New Roman" w:hAnsi="Times New Roman" w:cs="Times New Roman"/>
          <w:sz w:val="28"/>
          <w:szCs w:val="28"/>
        </w:rPr>
        <w:t>9</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saimnieciskās darbības ietvaros tiek veikta </w:t>
      </w:r>
      <w:r w:rsidR="00631DB5"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telpu un teritorijas apsaimniekošana.</w:t>
      </w:r>
    </w:p>
    <w:p w14:paraId="0BA80B0D" w14:textId="77777777" w:rsidR="00102C61" w:rsidRPr="000050CC" w:rsidRDefault="00102C61" w:rsidP="00F453D0">
      <w:pPr>
        <w:spacing w:after="0" w:line="240" w:lineRule="auto"/>
        <w:ind w:right="-1"/>
        <w:jc w:val="both"/>
        <w:rPr>
          <w:rFonts w:ascii="Times New Roman" w:hAnsi="Times New Roman" w:cs="Times New Roman"/>
          <w:sz w:val="28"/>
          <w:szCs w:val="28"/>
        </w:rPr>
      </w:pPr>
    </w:p>
    <w:p w14:paraId="48BCB59C" w14:textId="4A4BDDF9" w:rsidR="00FC5887" w:rsidRPr="000050CC" w:rsidRDefault="00B87138"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50</w:t>
      </w:r>
      <w:r w:rsidR="0088158A" w:rsidRPr="000050CC">
        <w:rPr>
          <w:rFonts w:ascii="Times New Roman" w:hAnsi="Times New Roman" w:cs="Times New Roman"/>
          <w:sz w:val="28"/>
          <w:szCs w:val="28"/>
        </w:rPr>
        <w:t>.</w:t>
      </w:r>
      <w:r w:rsidR="00C47850"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C270BD" w:rsidRPr="000050CC">
        <w:rPr>
          <w:rFonts w:ascii="Times New Roman" w:hAnsi="Times New Roman" w:cs="Times New Roman"/>
          <w:sz w:val="28"/>
          <w:szCs w:val="28"/>
        </w:rPr>
        <w:t xml:space="preserve"> </w:t>
      </w:r>
      <w:r w:rsidR="0078413F" w:rsidRPr="000050CC">
        <w:rPr>
          <w:rFonts w:ascii="Times New Roman" w:hAnsi="Times New Roman" w:cs="Times New Roman"/>
          <w:sz w:val="28"/>
          <w:szCs w:val="28"/>
        </w:rPr>
        <w:t>papildus pamatuzdevumiem var sniegt maksas pakalpojumus saskaņā ar maksas pakalpojumu cenrādi. Maksas pakalpojumu cenrādis ir publiski pieejams tehnikuma tīmekļvietnē.</w:t>
      </w:r>
    </w:p>
    <w:p w14:paraId="0A8FEAE1" w14:textId="77777777" w:rsidR="00102C61" w:rsidRPr="000050CC" w:rsidRDefault="00102C61" w:rsidP="00F453D0">
      <w:pPr>
        <w:spacing w:after="0" w:line="240" w:lineRule="auto"/>
        <w:ind w:right="-1"/>
        <w:jc w:val="both"/>
        <w:rPr>
          <w:rFonts w:ascii="Times New Roman" w:hAnsi="Times New Roman" w:cs="Times New Roman"/>
          <w:sz w:val="28"/>
          <w:szCs w:val="28"/>
        </w:rPr>
      </w:pPr>
    </w:p>
    <w:p w14:paraId="4E327EF9" w14:textId="53C20D96" w:rsidR="00FC5887" w:rsidRPr="000050CC" w:rsidRDefault="00C8531D"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I</w:t>
      </w:r>
      <w:r w:rsidR="0088158A" w:rsidRPr="000050CC">
        <w:rPr>
          <w:rFonts w:ascii="Times New Roman" w:hAnsi="Times New Roman" w:cs="Times New Roman"/>
          <w:b/>
          <w:sz w:val="28"/>
          <w:szCs w:val="28"/>
        </w:rPr>
        <w:t>X. </w:t>
      </w:r>
      <w:r w:rsidR="0078413F" w:rsidRPr="000050CC">
        <w:rPr>
          <w:rFonts w:ascii="Times New Roman" w:hAnsi="Times New Roman" w:cs="Times New Roman"/>
          <w:b/>
          <w:sz w:val="28"/>
          <w:szCs w:val="28"/>
        </w:rPr>
        <w:t>T</w:t>
      </w:r>
      <w:r w:rsidR="00631DB5" w:rsidRPr="000050CC">
        <w:rPr>
          <w:rFonts w:ascii="Times New Roman" w:hAnsi="Times New Roman" w:cs="Times New Roman"/>
          <w:b/>
          <w:sz w:val="28"/>
          <w:szCs w:val="28"/>
        </w:rPr>
        <w:t>ehnikuma</w:t>
      </w:r>
      <w:r w:rsidR="00FC5887" w:rsidRPr="000050CC">
        <w:rPr>
          <w:rFonts w:ascii="Times New Roman" w:hAnsi="Times New Roman" w:cs="Times New Roman"/>
          <w:b/>
          <w:sz w:val="28"/>
          <w:szCs w:val="28"/>
        </w:rPr>
        <w:t xml:space="preserve"> finansēšanas avoti un kārtība</w:t>
      </w:r>
    </w:p>
    <w:p w14:paraId="023DEA02" w14:textId="77777777" w:rsidR="00102C61" w:rsidRPr="000050CC" w:rsidRDefault="00102C61" w:rsidP="00F453D0">
      <w:pPr>
        <w:spacing w:after="0" w:line="240" w:lineRule="auto"/>
        <w:ind w:right="-1"/>
        <w:jc w:val="center"/>
        <w:rPr>
          <w:rFonts w:ascii="Times New Roman" w:hAnsi="Times New Roman" w:cs="Times New Roman"/>
          <w:bCs/>
          <w:sz w:val="28"/>
          <w:szCs w:val="28"/>
        </w:rPr>
      </w:pPr>
    </w:p>
    <w:p w14:paraId="1C46F026" w14:textId="273BD3D2"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1</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Tehnikumu</w:t>
      </w:r>
      <w:r w:rsidR="00FC5887" w:rsidRPr="000050CC">
        <w:rPr>
          <w:rFonts w:ascii="Times New Roman" w:hAnsi="Times New Roman" w:cs="Times New Roman"/>
          <w:sz w:val="28"/>
          <w:szCs w:val="28"/>
        </w:rPr>
        <w:t xml:space="preserve"> finansē </w:t>
      </w:r>
      <w:r w:rsidR="00102C61" w:rsidRPr="000050CC">
        <w:rPr>
          <w:rFonts w:ascii="Times New Roman" w:hAnsi="Times New Roman" w:cs="Times New Roman"/>
          <w:sz w:val="28"/>
          <w:szCs w:val="28"/>
        </w:rPr>
        <w:t>no valsts budžeta</w:t>
      </w:r>
      <w:r w:rsidR="00FC5887" w:rsidRPr="000050CC">
        <w:rPr>
          <w:rFonts w:ascii="Times New Roman" w:hAnsi="Times New Roman" w:cs="Times New Roman"/>
          <w:sz w:val="28"/>
          <w:szCs w:val="28"/>
        </w:rPr>
        <w:t xml:space="preserve">. </w:t>
      </w:r>
      <w:r w:rsidR="00631DB5"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finansēšanas avotus un kārtību nosaka Izglītības likums, Profesionālās izglītības likums un </w:t>
      </w:r>
      <w:proofErr w:type="gramStart"/>
      <w:r w:rsidR="00FC5887" w:rsidRPr="000050CC">
        <w:rPr>
          <w:rFonts w:ascii="Times New Roman" w:hAnsi="Times New Roman" w:cs="Times New Roman"/>
          <w:sz w:val="28"/>
          <w:szCs w:val="28"/>
        </w:rPr>
        <w:t>citi normatīvie akti</w:t>
      </w:r>
      <w:proofErr w:type="gramEnd"/>
      <w:r w:rsidR="00FC5887" w:rsidRPr="000050CC">
        <w:rPr>
          <w:rFonts w:ascii="Times New Roman" w:hAnsi="Times New Roman" w:cs="Times New Roman"/>
          <w:sz w:val="28"/>
          <w:szCs w:val="28"/>
        </w:rPr>
        <w:t xml:space="preserve">. </w:t>
      </w:r>
    </w:p>
    <w:p w14:paraId="687795BB" w14:textId="77777777" w:rsidR="00102C61" w:rsidRPr="00EA2B59" w:rsidRDefault="00102C61" w:rsidP="00F453D0">
      <w:pPr>
        <w:spacing w:after="0" w:line="240" w:lineRule="auto"/>
        <w:ind w:right="-1"/>
        <w:jc w:val="both"/>
        <w:rPr>
          <w:rFonts w:ascii="Times New Roman" w:hAnsi="Times New Roman" w:cs="Times New Roman"/>
          <w:bCs/>
          <w:sz w:val="28"/>
          <w:szCs w:val="28"/>
        </w:rPr>
      </w:pPr>
    </w:p>
    <w:p w14:paraId="4EB8130E" w14:textId="7170D72E"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C270BD" w:rsidRPr="000050CC">
        <w:rPr>
          <w:rFonts w:ascii="Times New Roman" w:hAnsi="Times New Roman" w:cs="Times New Roman"/>
          <w:sz w:val="28"/>
          <w:szCs w:val="28"/>
        </w:rPr>
        <w:t xml:space="preserve"> normatīvajos aktos noteiktajā</w:t>
      </w:r>
      <w:r w:rsidR="00FC5887" w:rsidRPr="000050CC">
        <w:rPr>
          <w:rFonts w:ascii="Times New Roman" w:hAnsi="Times New Roman" w:cs="Times New Roman"/>
          <w:sz w:val="28"/>
          <w:szCs w:val="28"/>
        </w:rPr>
        <w:t xml:space="preserve"> kārtībā var saņemt papildu finanšu līdzekļus:</w:t>
      </w:r>
    </w:p>
    <w:p w14:paraId="06BFDE0D" w14:textId="2AC9F178"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.1. </w:t>
      </w:r>
      <w:r w:rsidR="00102C61" w:rsidRPr="000050CC">
        <w:rPr>
          <w:rFonts w:ascii="Times New Roman" w:hAnsi="Times New Roman" w:cs="Times New Roman"/>
          <w:sz w:val="28"/>
          <w:szCs w:val="28"/>
        </w:rPr>
        <w:t>z</w:t>
      </w:r>
      <w:r w:rsidR="00FC5887" w:rsidRPr="000050CC">
        <w:rPr>
          <w:rFonts w:ascii="Times New Roman" w:hAnsi="Times New Roman" w:cs="Times New Roman"/>
          <w:sz w:val="28"/>
          <w:szCs w:val="28"/>
        </w:rPr>
        <w:t>iedojumu un dāvinājumu veidā</w:t>
      </w:r>
      <w:r w:rsidR="00102C61" w:rsidRPr="000050CC">
        <w:rPr>
          <w:rFonts w:ascii="Times New Roman" w:hAnsi="Times New Roman" w:cs="Times New Roman"/>
          <w:sz w:val="28"/>
          <w:szCs w:val="28"/>
        </w:rPr>
        <w:t>;</w:t>
      </w:r>
    </w:p>
    <w:p w14:paraId="09B643A9" w14:textId="046A9088"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.2. </w:t>
      </w:r>
      <w:r w:rsidR="00102C61" w:rsidRPr="000050CC">
        <w:rPr>
          <w:rFonts w:ascii="Times New Roman" w:hAnsi="Times New Roman" w:cs="Times New Roman"/>
          <w:sz w:val="28"/>
          <w:szCs w:val="28"/>
        </w:rPr>
        <w:t>s</w:t>
      </w:r>
      <w:r w:rsidR="00FC5887" w:rsidRPr="000050CC">
        <w:rPr>
          <w:rFonts w:ascii="Times New Roman" w:hAnsi="Times New Roman" w:cs="Times New Roman"/>
          <w:sz w:val="28"/>
          <w:szCs w:val="28"/>
        </w:rPr>
        <w:t xml:space="preserve">niedzot maksas pakalpojumus </w:t>
      </w:r>
      <w:r w:rsidR="00FE6337" w:rsidRPr="000050CC">
        <w:rPr>
          <w:rFonts w:ascii="Times New Roman" w:hAnsi="Times New Roman" w:cs="Times New Roman"/>
          <w:sz w:val="28"/>
          <w:szCs w:val="28"/>
        </w:rPr>
        <w:t>atbilstoši normatīvajiem aktiem</w:t>
      </w:r>
      <w:r w:rsidR="00102C61" w:rsidRPr="000050CC">
        <w:rPr>
          <w:rFonts w:ascii="Times New Roman" w:hAnsi="Times New Roman" w:cs="Times New Roman"/>
          <w:sz w:val="28"/>
          <w:szCs w:val="28"/>
        </w:rPr>
        <w:t>;</w:t>
      </w:r>
    </w:p>
    <w:p w14:paraId="304E60F2" w14:textId="714039A0"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.3. </w:t>
      </w:r>
      <w:r w:rsidR="00FC5887" w:rsidRPr="000050CC">
        <w:rPr>
          <w:rFonts w:ascii="Times New Roman" w:hAnsi="Times New Roman" w:cs="Times New Roman"/>
          <w:sz w:val="28"/>
          <w:szCs w:val="28"/>
        </w:rPr>
        <w:t>piesaistot Eiropas Savienības fondu finanšu līdzekļus un citus finanšu instrumentus.</w:t>
      </w:r>
    </w:p>
    <w:p w14:paraId="49E9E062" w14:textId="77777777" w:rsidR="00102C61" w:rsidRPr="000050CC" w:rsidRDefault="00102C61" w:rsidP="00F453D0">
      <w:pPr>
        <w:spacing w:after="0" w:line="240" w:lineRule="auto"/>
        <w:ind w:right="-1"/>
        <w:jc w:val="both"/>
        <w:rPr>
          <w:rFonts w:ascii="Times New Roman" w:hAnsi="Times New Roman" w:cs="Times New Roman"/>
          <w:bCs/>
          <w:sz w:val="28"/>
          <w:szCs w:val="28"/>
        </w:rPr>
      </w:pPr>
    </w:p>
    <w:p w14:paraId="2C51D97B" w14:textId="51F7D1BF" w:rsidR="0088158A" w:rsidRPr="000050CC" w:rsidRDefault="00143324" w:rsidP="00F453D0">
      <w:pPr>
        <w:spacing w:after="0" w:line="240" w:lineRule="auto"/>
        <w:ind w:right="-1" w:firstLine="720"/>
        <w:jc w:val="both"/>
        <w:rPr>
          <w:rFonts w:ascii="Times New Roman" w:hAnsi="Times New Roman" w:cs="Times New Roman"/>
          <w:sz w:val="28"/>
          <w:szCs w:val="28"/>
        </w:rPr>
      </w:pPr>
      <w:proofErr w:type="gramStart"/>
      <w:r w:rsidRPr="000050CC">
        <w:rPr>
          <w:rFonts w:ascii="Times New Roman" w:hAnsi="Times New Roman" w:cs="Times New Roman"/>
          <w:sz w:val="28"/>
          <w:szCs w:val="28"/>
        </w:rPr>
        <w:t>5</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Papildu finanšu līdzekļi</w:t>
      </w:r>
      <w:proofErr w:type="gramEnd"/>
      <w:r w:rsidR="00FC5887" w:rsidRPr="000050CC">
        <w:rPr>
          <w:rFonts w:ascii="Times New Roman" w:hAnsi="Times New Roman" w:cs="Times New Roman"/>
          <w:sz w:val="28"/>
          <w:szCs w:val="28"/>
        </w:rPr>
        <w:t xml:space="preserve"> ieskaitāmi </w:t>
      </w:r>
      <w:r w:rsidR="00631DB5"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attiecīgajā budžeta kontā un izmantojami:</w:t>
      </w:r>
    </w:p>
    <w:p w14:paraId="5B112145" w14:textId="61D4270A"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.1. </w:t>
      </w:r>
      <w:r w:rsidR="00631DB5" w:rsidRPr="000050CC">
        <w:rPr>
          <w:rFonts w:ascii="Times New Roman" w:hAnsi="Times New Roman" w:cs="Times New Roman"/>
          <w:sz w:val="28"/>
          <w:szCs w:val="28"/>
        </w:rPr>
        <w:t>tehnikuma</w:t>
      </w:r>
      <w:r w:rsidR="00FC5887" w:rsidRPr="000050CC">
        <w:rPr>
          <w:rFonts w:ascii="Times New Roman" w:hAnsi="Times New Roman" w:cs="Times New Roman"/>
          <w:sz w:val="28"/>
          <w:szCs w:val="28"/>
        </w:rPr>
        <w:t xml:space="preserve"> attīstībai</w:t>
      </w:r>
      <w:r w:rsidR="00102C61" w:rsidRPr="000050CC">
        <w:rPr>
          <w:rFonts w:ascii="Times New Roman" w:hAnsi="Times New Roman" w:cs="Times New Roman"/>
          <w:sz w:val="28"/>
          <w:szCs w:val="28"/>
        </w:rPr>
        <w:t>;</w:t>
      </w:r>
    </w:p>
    <w:p w14:paraId="3B3628E3" w14:textId="1F4409F1"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.2. </w:t>
      </w:r>
      <w:r w:rsidR="00102C61" w:rsidRPr="000050CC">
        <w:rPr>
          <w:rFonts w:ascii="Times New Roman" w:hAnsi="Times New Roman" w:cs="Times New Roman"/>
          <w:sz w:val="28"/>
          <w:szCs w:val="28"/>
        </w:rPr>
        <w:t>m</w:t>
      </w:r>
      <w:r w:rsidR="00FC5887" w:rsidRPr="000050CC">
        <w:rPr>
          <w:rFonts w:ascii="Times New Roman" w:hAnsi="Times New Roman" w:cs="Times New Roman"/>
          <w:sz w:val="28"/>
          <w:szCs w:val="28"/>
        </w:rPr>
        <w:t>ācību līdzekļu iegādei</w:t>
      </w:r>
      <w:r w:rsidR="00102C61" w:rsidRPr="000050CC">
        <w:rPr>
          <w:rFonts w:ascii="Times New Roman" w:hAnsi="Times New Roman" w:cs="Times New Roman"/>
          <w:sz w:val="28"/>
          <w:szCs w:val="28"/>
        </w:rPr>
        <w:t>;</w:t>
      </w:r>
    </w:p>
    <w:p w14:paraId="578AE16D" w14:textId="3D2CCAAF" w:rsidR="0078413F"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.3. </w:t>
      </w:r>
      <w:r w:rsidR="00631DB5" w:rsidRPr="000050CC">
        <w:rPr>
          <w:rFonts w:ascii="Times New Roman" w:hAnsi="Times New Roman" w:cs="Times New Roman"/>
          <w:sz w:val="28"/>
          <w:szCs w:val="28"/>
        </w:rPr>
        <w:t>tehnikuma</w:t>
      </w:r>
      <w:r w:rsidR="0078413F" w:rsidRPr="000050CC">
        <w:rPr>
          <w:rFonts w:ascii="Times New Roman" w:hAnsi="Times New Roman" w:cs="Times New Roman"/>
          <w:sz w:val="28"/>
          <w:szCs w:val="28"/>
        </w:rPr>
        <w:t xml:space="preserve"> aprīkojuma iegādei;</w:t>
      </w:r>
    </w:p>
    <w:p w14:paraId="3EED295B" w14:textId="138A1F66" w:rsidR="00102C61" w:rsidRPr="000050CC" w:rsidRDefault="00143324"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3</w:t>
      </w:r>
      <w:r w:rsidR="0078413F" w:rsidRPr="000050CC">
        <w:rPr>
          <w:rFonts w:ascii="Times New Roman" w:hAnsi="Times New Roman" w:cs="Times New Roman"/>
          <w:sz w:val="28"/>
          <w:szCs w:val="28"/>
        </w:rPr>
        <w:t>.4. pedagogu un darbinieku materiālai stimulēšanai.</w:t>
      </w:r>
    </w:p>
    <w:p w14:paraId="152661EA" w14:textId="77777777" w:rsidR="0078413F" w:rsidRPr="000050CC" w:rsidRDefault="0078413F" w:rsidP="00F453D0">
      <w:pPr>
        <w:spacing w:after="0" w:line="240" w:lineRule="auto"/>
        <w:ind w:right="-1" w:firstLine="720"/>
        <w:jc w:val="both"/>
        <w:rPr>
          <w:rFonts w:ascii="Times New Roman" w:hAnsi="Times New Roman" w:cs="Times New Roman"/>
          <w:sz w:val="28"/>
          <w:szCs w:val="28"/>
        </w:rPr>
      </w:pPr>
    </w:p>
    <w:p w14:paraId="2B58638C" w14:textId="0FC67687"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4</w:t>
      </w:r>
      <w:r w:rsidR="0088158A" w:rsidRPr="000050CC">
        <w:rPr>
          <w:rFonts w:ascii="Times New Roman" w:hAnsi="Times New Roman" w:cs="Times New Roman"/>
          <w:sz w:val="28"/>
          <w:szCs w:val="28"/>
        </w:rPr>
        <w:t>. </w:t>
      </w:r>
      <w:r w:rsidR="00FC5887" w:rsidRPr="000050CC">
        <w:rPr>
          <w:rFonts w:ascii="Times New Roman" w:hAnsi="Times New Roman" w:cs="Times New Roman"/>
          <w:sz w:val="28"/>
          <w:szCs w:val="28"/>
        </w:rPr>
        <w:t xml:space="preserve">Papildu finanšu līdzekļu izmantošanas kārtību nosaka </w:t>
      </w:r>
      <w:r w:rsidR="00631DB5" w:rsidRPr="000050CC">
        <w:rPr>
          <w:rFonts w:ascii="Times New Roman" w:hAnsi="Times New Roman" w:cs="Times New Roman"/>
          <w:sz w:val="28"/>
          <w:szCs w:val="28"/>
        </w:rPr>
        <w:t>tehnikuma direktors</w:t>
      </w:r>
      <w:r w:rsidR="00FC5887" w:rsidRPr="000050CC">
        <w:rPr>
          <w:rFonts w:ascii="Times New Roman" w:hAnsi="Times New Roman" w:cs="Times New Roman"/>
          <w:sz w:val="28"/>
          <w:szCs w:val="28"/>
        </w:rPr>
        <w:t xml:space="preserve"> </w:t>
      </w:r>
      <w:r w:rsidR="00EE7014" w:rsidRPr="000050CC">
        <w:rPr>
          <w:rFonts w:ascii="Times New Roman" w:hAnsi="Times New Roman" w:cs="Times New Roman"/>
          <w:sz w:val="28"/>
          <w:szCs w:val="28"/>
        </w:rPr>
        <w:t xml:space="preserve">pēc </w:t>
      </w:r>
      <w:r w:rsidR="00FC5887" w:rsidRPr="000050CC">
        <w:rPr>
          <w:rFonts w:ascii="Times New Roman" w:hAnsi="Times New Roman" w:cs="Times New Roman"/>
          <w:sz w:val="28"/>
          <w:szCs w:val="28"/>
        </w:rPr>
        <w:t>saskaņo</w:t>
      </w:r>
      <w:r w:rsidR="00EE7014" w:rsidRPr="000050CC">
        <w:rPr>
          <w:rFonts w:ascii="Times New Roman" w:hAnsi="Times New Roman" w:cs="Times New Roman"/>
          <w:sz w:val="28"/>
          <w:szCs w:val="28"/>
        </w:rPr>
        <w:t>šanas</w:t>
      </w:r>
      <w:r w:rsidR="00FC5887" w:rsidRPr="000050CC">
        <w:rPr>
          <w:rFonts w:ascii="Times New Roman" w:hAnsi="Times New Roman" w:cs="Times New Roman"/>
          <w:sz w:val="28"/>
          <w:szCs w:val="28"/>
        </w:rPr>
        <w:t xml:space="preserve"> ar </w:t>
      </w:r>
      <w:r w:rsidR="00AE0141" w:rsidRPr="000050CC">
        <w:rPr>
          <w:rFonts w:ascii="Times New Roman" w:hAnsi="Times New Roman" w:cs="Times New Roman"/>
          <w:sz w:val="28"/>
          <w:szCs w:val="28"/>
        </w:rPr>
        <w:t>ministriju</w:t>
      </w:r>
      <w:r w:rsidR="00FC5887" w:rsidRPr="000050CC">
        <w:rPr>
          <w:rFonts w:ascii="Times New Roman" w:hAnsi="Times New Roman" w:cs="Times New Roman"/>
          <w:sz w:val="28"/>
          <w:szCs w:val="28"/>
        </w:rPr>
        <w:t>.</w:t>
      </w:r>
    </w:p>
    <w:p w14:paraId="78EFC361" w14:textId="77777777" w:rsidR="00AE0141" w:rsidRPr="00EA2B59" w:rsidRDefault="00AE0141" w:rsidP="00F453D0">
      <w:pPr>
        <w:spacing w:after="0" w:line="240" w:lineRule="auto"/>
        <w:ind w:right="-1"/>
        <w:jc w:val="both"/>
        <w:rPr>
          <w:rFonts w:ascii="Times New Roman" w:hAnsi="Times New Roman" w:cs="Times New Roman"/>
          <w:bCs/>
          <w:sz w:val="28"/>
          <w:szCs w:val="28"/>
        </w:rPr>
      </w:pPr>
    </w:p>
    <w:p w14:paraId="2127520E" w14:textId="367EB975" w:rsidR="00FC5887" w:rsidRPr="000050CC" w:rsidRDefault="002022BB"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lastRenderedPageBreak/>
        <w:t>X</w:t>
      </w:r>
      <w:r w:rsidR="0088158A" w:rsidRPr="000050CC">
        <w:rPr>
          <w:rFonts w:ascii="Times New Roman" w:hAnsi="Times New Roman" w:cs="Times New Roman"/>
          <w:b/>
          <w:sz w:val="28"/>
          <w:szCs w:val="28"/>
        </w:rPr>
        <w:t>. </w:t>
      </w:r>
      <w:r w:rsidR="00631DB5" w:rsidRPr="000050CC">
        <w:rPr>
          <w:rFonts w:ascii="Times New Roman" w:hAnsi="Times New Roman" w:cs="Times New Roman"/>
          <w:b/>
          <w:sz w:val="28"/>
          <w:szCs w:val="28"/>
        </w:rPr>
        <w:t>Tehnikuma</w:t>
      </w:r>
      <w:r w:rsidR="00FC5887" w:rsidRPr="000050CC">
        <w:rPr>
          <w:rFonts w:ascii="Times New Roman" w:hAnsi="Times New Roman" w:cs="Times New Roman"/>
          <w:b/>
          <w:sz w:val="28"/>
          <w:szCs w:val="28"/>
        </w:rPr>
        <w:t xml:space="preserve"> reorganizācijas un likvidācijas kārtība</w:t>
      </w:r>
    </w:p>
    <w:p w14:paraId="7C83B9A0" w14:textId="77777777" w:rsidR="00AE0141" w:rsidRPr="000050CC" w:rsidRDefault="00AE0141" w:rsidP="00F453D0">
      <w:pPr>
        <w:spacing w:after="0" w:line="240" w:lineRule="auto"/>
        <w:ind w:right="-1"/>
        <w:jc w:val="both"/>
        <w:rPr>
          <w:rFonts w:ascii="Times New Roman" w:hAnsi="Times New Roman" w:cs="Times New Roman"/>
          <w:sz w:val="28"/>
          <w:szCs w:val="28"/>
        </w:rPr>
      </w:pPr>
    </w:p>
    <w:p w14:paraId="12D7D84E" w14:textId="4A142ABB" w:rsidR="00FE633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5</w:t>
      </w:r>
      <w:r w:rsidR="0088158A" w:rsidRPr="000050CC">
        <w:rPr>
          <w:rFonts w:ascii="Times New Roman" w:hAnsi="Times New Roman" w:cs="Times New Roman"/>
          <w:sz w:val="28"/>
          <w:szCs w:val="28"/>
        </w:rPr>
        <w:t>.</w:t>
      </w:r>
      <w:r w:rsidR="00177C1E" w:rsidRPr="000050CC">
        <w:rPr>
          <w:rFonts w:ascii="Times New Roman" w:hAnsi="Times New Roman" w:cs="Times New Roman"/>
          <w:sz w:val="28"/>
          <w:szCs w:val="28"/>
        </w:rPr>
        <w:t> </w:t>
      </w:r>
      <w:r w:rsidR="00FE6337" w:rsidRPr="000050CC">
        <w:rPr>
          <w:rFonts w:ascii="Times New Roman" w:hAnsi="Times New Roman" w:cs="Times New Roman"/>
          <w:sz w:val="28"/>
          <w:szCs w:val="28"/>
        </w:rPr>
        <w:t xml:space="preserve">Lēmumu par </w:t>
      </w:r>
      <w:r w:rsidR="00631DB5" w:rsidRPr="000050CC">
        <w:rPr>
          <w:rFonts w:ascii="Times New Roman" w:hAnsi="Times New Roman" w:cs="Times New Roman"/>
          <w:sz w:val="28"/>
          <w:szCs w:val="28"/>
        </w:rPr>
        <w:t>tehnikuma</w:t>
      </w:r>
      <w:r w:rsidR="00FE6337" w:rsidRPr="000050CC">
        <w:rPr>
          <w:rFonts w:ascii="Times New Roman" w:hAnsi="Times New Roman" w:cs="Times New Roman"/>
          <w:sz w:val="28"/>
          <w:szCs w:val="28"/>
        </w:rPr>
        <w:t xml:space="preserve"> reorganizāciju vai likvidāciju pieņem M</w:t>
      </w:r>
      <w:r w:rsidR="0078413F" w:rsidRPr="000050CC">
        <w:rPr>
          <w:rFonts w:ascii="Times New Roman" w:hAnsi="Times New Roman" w:cs="Times New Roman"/>
          <w:sz w:val="28"/>
          <w:szCs w:val="28"/>
        </w:rPr>
        <w:t>inistru kabinet</w:t>
      </w:r>
      <w:r w:rsidR="00EE7014" w:rsidRPr="000050CC">
        <w:rPr>
          <w:rFonts w:ascii="Times New Roman" w:hAnsi="Times New Roman" w:cs="Times New Roman"/>
          <w:sz w:val="28"/>
          <w:szCs w:val="28"/>
        </w:rPr>
        <w:t>s</w:t>
      </w:r>
      <w:r w:rsidR="0078413F" w:rsidRPr="000050CC">
        <w:rPr>
          <w:rFonts w:ascii="Times New Roman" w:hAnsi="Times New Roman" w:cs="Times New Roman"/>
          <w:sz w:val="28"/>
          <w:szCs w:val="28"/>
        </w:rPr>
        <w:t xml:space="preserve"> pēc ministrijas</w:t>
      </w:r>
      <w:r w:rsidR="00FE6337" w:rsidRPr="000050CC">
        <w:rPr>
          <w:rFonts w:ascii="Times New Roman" w:hAnsi="Times New Roman" w:cs="Times New Roman"/>
          <w:sz w:val="28"/>
          <w:szCs w:val="28"/>
        </w:rPr>
        <w:t xml:space="preserve"> ierosinājuma.</w:t>
      </w:r>
    </w:p>
    <w:p w14:paraId="5FE6E984" w14:textId="77777777" w:rsidR="00FE6337" w:rsidRPr="000050CC" w:rsidRDefault="00FE6337" w:rsidP="00F453D0">
      <w:pPr>
        <w:spacing w:after="0" w:line="240" w:lineRule="auto"/>
        <w:ind w:right="-1" w:firstLine="720"/>
        <w:jc w:val="both"/>
        <w:rPr>
          <w:rFonts w:ascii="Times New Roman" w:hAnsi="Times New Roman" w:cs="Times New Roman"/>
          <w:sz w:val="28"/>
          <w:szCs w:val="28"/>
        </w:rPr>
      </w:pPr>
    </w:p>
    <w:p w14:paraId="64752775" w14:textId="6E4D6B14" w:rsidR="00FC5887" w:rsidRPr="000050CC" w:rsidRDefault="00143324" w:rsidP="00F453D0">
      <w:pPr>
        <w:spacing w:after="0" w:line="240" w:lineRule="auto"/>
        <w:ind w:right="-1" w:firstLine="720"/>
        <w:jc w:val="both"/>
        <w:rPr>
          <w:rFonts w:ascii="Times New Roman" w:hAnsi="Times New Roman" w:cs="Times New Roman"/>
          <w:sz w:val="28"/>
          <w:szCs w:val="28"/>
          <w:shd w:val="clear" w:color="auto" w:fill="FFFFFF"/>
        </w:rPr>
      </w:pPr>
      <w:r w:rsidRPr="000050CC">
        <w:rPr>
          <w:rFonts w:ascii="Times New Roman" w:hAnsi="Times New Roman" w:cs="Times New Roman"/>
          <w:sz w:val="28"/>
          <w:szCs w:val="28"/>
        </w:rPr>
        <w:t>5</w:t>
      </w:r>
      <w:r w:rsidR="00B87138">
        <w:rPr>
          <w:rFonts w:ascii="Times New Roman" w:hAnsi="Times New Roman" w:cs="Times New Roman"/>
          <w:sz w:val="28"/>
          <w:szCs w:val="28"/>
        </w:rPr>
        <w:t>6</w:t>
      </w:r>
      <w:r w:rsidR="00FE6337" w:rsidRPr="000050CC">
        <w:rPr>
          <w:rFonts w:ascii="Times New Roman" w:hAnsi="Times New Roman" w:cs="Times New Roman"/>
          <w:sz w:val="28"/>
          <w:szCs w:val="28"/>
        </w:rPr>
        <w:t>.</w:t>
      </w:r>
      <w:r w:rsidR="00EE7014"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Tehnikuma</w:t>
      </w:r>
      <w:r w:rsidR="00FE6337" w:rsidRPr="000050CC">
        <w:rPr>
          <w:rFonts w:ascii="Times New Roman" w:hAnsi="Times New Roman" w:cs="Times New Roman"/>
          <w:sz w:val="28"/>
          <w:szCs w:val="28"/>
        </w:rPr>
        <w:t xml:space="preserve"> reorganizācija un likvidācija notiek </w:t>
      </w:r>
      <w:r w:rsidR="00631DB5" w:rsidRPr="000050CC">
        <w:rPr>
          <w:rFonts w:ascii="Times New Roman" w:hAnsi="Times New Roman" w:cs="Times New Roman"/>
          <w:sz w:val="28"/>
          <w:szCs w:val="28"/>
        </w:rPr>
        <w:t>saskaņā</w:t>
      </w:r>
      <w:r w:rsidR="00FE6337" w:rsidRPr="000050CC">
        <w:rPr>
          <w:rFonts w:ascii="Times New Roman" w:hAnsi="Times New Roman" w:cs="Times New Roman"/>
          <w:sz w:val="28"/>
          <w:szCs w:val="28"/>
        </w:rPr>
        <w:t xml:space="preserve"> ar Valsts pārvaldes iekārta</w:t>
      </w:r>
      <w:r w:rsidR="00EA2B59">
        <w:rPr>
          <w:rFonts w:ascii="Times New Roman" w:hAnsi="Times New Roman" w:cs="Times New Roman"/>
          <w:sz w:val="28"/>
          <w:szCs w:val="28"/>
        </w:rPr>
        <w:t>s</w:t>
      </w:r>
      <w:r w:rsidR="00FE6337" w:rsidRPr="000050CC">
        <w:rPr>
          <w:rFonts w:ascii="Times New Roman" w:hAnsi="Times New Roman" w:cs="Times New Roman"/>
          <w:sz w:val="28"/>
          <w:szCs w:val="28"/>
        </w:rPr>
        <w:t xml:space="preserve"> likumā, Izglītības likum</w:t>
      </w:r>
      <w:r w:rsidR="00631DB5" w:rsidRPr="000050CC">
        <w:rPr>
          <w:rFonts w:ascii="Times New Roman" w:hAnsi="Times New Roman" w:cs="Times New Roman"/>
          <w:sz w:val="28"/>
          <w:szCs w:val="28"/>
        </w:rPr>
        <w:t>ā un P</w:t>
      </w:r>
      <w:r w:rsidR="00FE6337" w:rsidRPr="000050CC">
        <w:rPr>
          <w:rFonts w:ascii="Times New Roman" w:hAnsi="Times New Roman" w:cs="Times New Roman"/>
          <w:sz w:val="28"/>
          <w:szCs w:val="28"/>
        </w:rPr>
        <w:t>r</w:t>
      </w:r>
      <w:r w:rsidR="00631DB5" w:rsidRPr="000050CC">
        <w:rPr>
          <w:rFonts w:ascii="Times New Roman" w:hAnsi="Times New Roman" w:cs="Times New Roman"/>
          <w:sz w:val="28"/>
          <w:szCs w:val="28"/>
        </w:rPr>
        <w:t>o</w:t>
      </w:r>
      <w:r w:rsidR="00FE6337" w:rsidRPr="000050CC">
        <w:rPr>
          <w:rFonts w:ascii="Times New Roman" w:hAnsi="Times New Roman" w:cs="Times New Roman"/>
          <w:sz w:val="28"/>
          <w:szCs w:val="28"/>
        </w:rPr>
        <w:t>fes</w:t>
      </w:r>
      <w:r w:rsidR="00631DB5" w:rsidRPr="000050CC">
        <w:rPr>
          <w:rFonts w:ascii="Times New Roman" w:hAnsi="Times New Roman" w:cs="Times New Roman"/>
          <w:sz w:val="28"/>
          <w:szCs w:val="28"/>
        </w:rPr>
        <w:t>i</w:t>
      </w:r>
      <w:r w:rsidR="00FE6337" w:rsidRPr="000050CC">
        <w:rPr>
          <w:rFonts w:ascii="Times New Roman" w:hAnsi="Times New Roman" w:cs="Times New Roman"/>
          <w:sz w:val="28"/>
          <w:szCs w:val="28"/>
        </w:rPr>
        <w:t>onālās izglītības likumā noteikto kārtību.</w:t>
      </w:r>
    </w:p>
    <w:p w14:paraId="7D77A8EA" w14:textId="77777777" w:rsidR="00AE0141" w:rsidRPr="000050CC" w:rsidRDefault="00AE0141" w:rsidP="00F453D0">
      <w:pPr>
        <w:spacing w:after="0" w:line="240" w:lineRule="auto"/>
        <w:ind w:right="-1"/>
        <w:jc w:val="both"/>
        <w:rPr>
          <w:rFonts w:ascii="Times New Roman" w:hAnsi="Times New Roman" w:cs="Times New Roman"/>
          <w:bCs/>
          <w:sz w:val="28"/>
          <w:szCs w:val="28"/>
        </w:rPr>
      </w:pPr>
    </w:p>
    <w:p w14:paraId="72980B0C" w14:textId="4A53931F" w:rsidR="00FC5887" w:rsidRPr="000050CC" w:rsidRDefault="002022BB"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XI</w:t>
      </w:r>
      <w:r w:rsidR="0088158A" w:rsidRPr="000050CC">
        <w:rPr>
          <w:rFonts w:ascii="Times New Roman" w:hAnsi="Times New Roman" w:cs="Times New Roman"/>
          <w:b/>
          <w:sz w:val="28"/>
          <w:szCs w:val="28"/>
        </w:rPr>
        <w:t>. </w:t>
      </w:r>
      <w:r w:rsidR="00143324" w:rsidRPr="000050CC">
        <w:rPr>
          <w:rFonts w:ascii="Times New Roman" w:hAnsi="Times New Roman" w:cs="Times New Roman"/>
          <w:b/>
          <w:sz w:val="28"/>
          <w:szCs w:val="28"/>
        </w:rPr>
        <w:t>T</w:t>
      </w:r>
      <w:r w:rsidR="00631DB5" w:rsidRPr="000050CC">
        <w:rPr>
          <w:rFonts w:ascii="Times New Roman" w:hAnsi="Times New Roman" w:cs="Times New Roman"/>
          <w:b/>
          <w:sz w:val="28"/>
          <w:szCs w:val="28"/>
        </w:rPr>
        <w:t>ehnikuma</w:t>
      </w:r>
      <w:r w:rsidR="00FC5887" w:rsidRPr="000050CC">
        <w:rPr>
          <w:rFonts w:ascii="Times New Roman" w:hAnsi="Times New Roman" w:cs="Times New Roman"/>
          <w:b/>
          <w:sz w:val="28"/>
          <w:szCs w:val="28"/>
        </w:rPr>
        <w:t xml:space="preserve"> nolikuma un tā grozījumu pieņemšanas kārtība</w:t>
      </w:r>
    </w:p>
    <w:p w14:paraId="4DECB6E2" w14:textId="77777777" w:rsidR="00AE0141" w:rsidRPr="000050CC" w:rsidRDefault="00AE0141" w:rsidP="00F453D0">
      <w:pPr>
        <w:spacing w:after="0" w:line="240" w:lineRule="auto"/>
        <w:ind w:right="-1"/>
        <w:jc w:val="both"/>
        <w:rPr>
          <w:rFonts w:ascii="Times New Roman" w:hAnsi="Times New Roman" w:cs="Times New Roman"/>
          <w:sz w:val="28"/>
          <w:szCs w:val="28"/>
        </w:rPr>
      </w:pPr>
    </w:p>
    <w:p w14:paraId="1712CFB3" w14:textId="682043CD" w:rsidR="00C270BD"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7</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Tehnikuma</w:t>
      </w:r>
      <w:r w:rsidR="00B16087" w:rsidRPr="000050CC">
        <w:rPr>
          <w:rFonts w:ascii="Times New Roman" w:hAnsi="Times New Roman" w:cs="Times New Roman"/>
          <w:sz w:val="28"/>
          <w:szCs w:val="28"/>
        </w:rPr>
        <w:t xml:space="preserve"> nolikumu un </w:t>
      </w:r>
      <w:r w:rsidR="001208F0" w:rsidRPr="000050CC">
        <w:rPr>
          <w:rFonts w:ascii="Times New Roman" w:hAnsi="Times New Roman" w:cs="Times New Roman"/>
          <w:sz w:val="28"/>
          <w:szCs w:val="28"/>
        </w:rPr>
        <w:t xml:space="preserve">nolikumā nepieciešamos </w:t>
      </w:r>
      <w:r w:rsidR="00C962D3" w:rsidRPr="000050CC">
        <w:rPr>
          <w:rFonts w:ascii="Times New Roman" w:hAnsi="Times New Roman" w:cs="Times New Roman"/>
          <w:sz w:val="28"/>
          <w:szCs w:val="28"/>
        </w:rPr>
        <w:t xml:space="preserve">grozījumus </w:t>
      </w:r>
      <w:r w:rsidR="001208F0" w:rsidRPr="000050CC">
        <w:rPr>
          <w:rFonts w:ascii="Times New Roman" w:hAnsi="Times New Roman" w:cs="Times New Roman"/>
          <w:sz w:val="28"/>
          <w:szCs w:val="28"/>
        </w:rPr>
        <w:t xml:space="preserve">izstrādā </w:t>
      </w:r>
      <w:r w:rsidR="00631DB5" w:rsidRPr="000050CC">
        <w:rPr>
          <w:rFonts w:ascii="Times New Roman" w:hAnsi="Times New Roman" w:cs="Times New Roman"/>
          <w:sz w:val="28"/>
          <w:szCs w:val="28"/>
        </w:rPr>
        <w:t>tehnikums</w:t>
      </w:r>
      <w:r w:rsidR="00E0312B" w:rsidRPr="000050CC">
        <w:rPr>
          <w:rFonts w:ascii="Times New Roman" w:hAnsi="Times New Roman" w:cs="Times New Roman"/>
          <w:sz w:val="28"/>
          <w:szCs w:val="28"/>
        </w:rPr>
        <w:t xml:space="preserve"> </w:t>
      </w:r>
      <w:r w:rsidR="001208F0" w:rsidRPr="000050CC">
        <w:rPr>
          <w:rFonts w:ascii="Times New Roman" w:hAnsi="Times New Roman" w:cs="Times New Roman"/>
          <w:sz w:val="28"/>
          <w:szCs w:val="28"/>
        </w:rPr>
        <w:t>sadarb</w:t>
      </w:r>
      <w:r w:rsidR="00EE7014" w:rsidRPr="000050CC">
        <w:rPr>
          <w:rFonts w:ascii="Times New Roman" w:hAnsi="Times New Roman" w:cs="Times New Roman"/>
          <w:sz w:val="28"/>
          <w:szCs w:val="28"/>
        </w:rPr>
        <w:t>ībā</w:t>
      </w:r>
      <w:r w:rsidR="001208F0" w:rsidRPr="000050CC">
        <w:rPr>
          <w:rFonts w:ascii="Times New Roman" w:hAnsi="Times New Roman" w:cs="Times New Roman"/>
          <w:sz w:val="28"/>
          <w:szCs w:val="28"/>
        </w:rPr>
        <w:t xml:space="preserve"> ar ministriju.</w:t>
      </w:r>
    </w:p>
    <w:p w14:paraId="6D70CAC8" w14:textId="77777777" w:rsidR="001208F0" w:rsidRPr="000050CC" w:rsidRDefault="001208F0" w:rsidP="00F453D0">
      <w:pPr>
        <w:spacing w:after="0" w:line="240" w:lineRule="auto"/>
        <w:ind w:right="-1" w:firstLine="720"/>
        <w:jc w:val="both"/>
        <w:rPr>
          <w:rFonts w:ascii="Times New Roman" w:hAnsi="Times New Roman" w:cs="Times New Roman"/>
          <w:sz w:val="28"/>
          <w:szCs w:val="28"/>
        </w:rPr>
      </w:pPr>
    </w:p>
    <w:p w14:paraId="0D30C8C2" w14:textId="0394FA85" w:rsidR="00FC5887" w:rsidRPr="000050CC" w:rsidRDefault="00143324" w:rsidP="00F453D0">
      <w:pPr>
        <w:spacing w:after="0" w:line="240" w:lineRule="auto"/>
        <w:ind w:right="-1" w:firstLine="720"/>
        <w:jc w:val="both"/>
        <w:rPr>
          <w:rFonts w:ascii="Times New Roman" w:hAnsi="Times New Roman" w:cs="Times New Roman"/>
          <w:b/>
          <w:sz w:val="28"/>
          <w:szCs w:val="28"/>
        </w:rPr>
      </w:pPr>
      <w:r w:rsidRPr="000050CC">
        <w:rPr>
          <w:rFonts w:ascii="Times New Roman" w:hAnsi="Times New Roman" w:cs="Times New Roman"/>
          <w:sz w:val="28"/>
          <w:szCs w:val="28"/>
        </w:rPr>
        <w:t>5</w:t>
      </w:r>
      <w:r w:rsidR="00B87138">
        <w:rPr>
          <w:rFonts w:ascii="Times New Roman" w:hAnsi="Times New Roman" w:cs="Times New Roman"/>
          <w:sz w:val="28"/>
          <w:szCs w:val="28"/>
        </w:rPr>
        <w:t>8</w:t>
      </w:r>
      <w:r w:rsidR="001208F0" w:rsidRPr="000050CC">
        <w:rPr>
          <w:rFonts w:ascii="Times New Roman" w:hAnsi="Times New Roman" w:cs="Times New Roman"/>
          <w:sz w:val="28"/>
          <w:szCs w:val="28"/>
        </w:rPr>
        <w:t>.</w:t>
      </w:r>
      <w:r w:rsidR="00EE7014" w:rsidRPr="000050CC">
        <w:rPr>
          <w:rFonts w:ascii="Times New Roman" w:hAnsi="Times New Roman" w:cs="Times New Roman"/>
          <w:b/>
          <w:sz w:val="28"/>
          <w:szCs w:val="28"/>
        </w:rPr>
        <w:t> </w:t>
      </w:r>
      <w:r w:rsidR="00631DB5" w:rsidRPr="000050CC">
        <w:rPr>
          <w:rFonts w:ascii="Times New Roman" w:hAnsi="Times New Roman" w:cs="Times New Roman"/>
          <w:sz w:val="28"/>
          <w:szCs w:val="28"/>
        </w:rPr>
        <w:t>Tehnikuma</w:t>
      </w:r>
      <w:r w:rsidR="001208F0" w:rsidRPr="000050CC">
        <w:rPr>
          <w:rFonts w:ascii="Times New Roman" w:hAnsi="Times New Roman" w:cs="Times New Roman"/>
          <w:sz w:val="28"/>
          <w:szCs w:val="28"/>
        </w:rPr>
        <w:t xml:space="preserve"> nolikumu un tā grozījumus apstiprina </w:t>
      </w:r>
      <w:r w:rsidR="00AE0141" w:rsidRPr="000050CC">
        <w:rPr>
          <w:rFonts w:ascii="Times New Roman" w:hAnsi="Times New Roman" w:cs="Times New Roman"/>
          <w:sz w:val="28"/>
          <w:szCs w:val="28"/>
        </w:rPr>
        <w:t>Ministru kabinets</w:t>
      </w:r>
      <w:r w:rsidR="00FC5887" w:rsidRPr="000050CC">
        <w:rPr>
          <w:rFonts w:ascii="Times New Roman" w:hAnsi="Times New Roman" w:cs="Times New Roman"/>
          <w:sz w:val="28"/>
          <w:szCs w:val="28"/>
        </w:rPr>
        <w:t>.</w:t>
      </w:r>
    </w:p>
    <w:p w14:paraId="239266FC" w14:textId="77777777" w:rsidR="00AE0141" w:rsidRPr="000050CC" w:rsidRDefault="00AE0141" w:rsidP="00F453D0">
      <w:pPr>
        <w:spacing w:after="0" w:line="240" w:lineRule="auto"/>
        <w:ind w:right="-1"/>
        <w:jc w:val="both"/>
        <w:rPr>
          <w:rFonts w:ascii="Times New Roman" w:hAnsi="Times New Roman" w:cs="Times New Roman"/>
          <w:strike/>
          <w:sz w:val="28"/>
          <w:szCs w:val="28"/>
        </w:rPr>
      </w:pPr>
    </w:p>
    <w:p w14:paraId="4285A757" w14:textId="74AA6B4D" w:rsidR="00FC5887" w:rsidRPr="000050CC" w:rsidRDefault="002022BB" w:rsidP="00F453D0">
      <w:pPr>
        <w:spacing w:after="0" w:line="240" w:lineRule="auto"/>
        <w:ind w:right="-1"/>
        <w:jc w:val="center"/>
        <w:rPr>
          <w:rFonts w:ascii="Times New Roman" w:hAnsi="Times New Roman" w:cs="Times New Roman"/>
          <w:b/>
          <w:sz w:val="28"/>
          <w:szCs w:val="28"/>
        </w:rPr>
      </w:pPr>
      <w:r w:rsidRPr="000050CC">
        <w:rPr>
          <w:rFonts w:ascii="Times New Roman" w:hAnsi="Times New Roman" w:cs="Times New Roman"/>
          <w:b/>
          <w:sz w:val="28"/>
          <w:szCs w:val="28"/>
        </w:rPr>
        <w:t>XII</w:t>
      </w:r>
      <w:r w:rsidR="0088158A" w:rsidRPr="000050CC">
        <w:rPr>
          <w:rFonts w:ascii="Times New Roman" w:hAnsi="Times New Roman" w:cs="Times New Roman"/>
          <w:b/>
          <w:sz w:val="28"/>
          <w:szCs w:val="28"/>
        </w:rPr>
        <w:t>.</w:t>
      </w:r>
      <w:r w:rsidR="0088158A" w:rsidRPr="000050CC">
        <w:rPr>
          <w:rFonts w:ascii="Times New Roman" w:hAnsi="Times New Roman" w:cs="Times New Roman"/>
          <w:sz w:val="28"/>
          <w:szCs w:val="28"/>
        </w:rPr>
        <w:t> </w:t>
      </w:r>
      <w:r w:rsidR="00FC5887" w:rsidRPr="000050CC">
        <w:rPr>
          <w:rFonts w:ascii="Times New Roman" w:hAnsi="Times New Roman" w:cs="Times New Roman"/>
          <w:b/>
          <w:sz w:val="28"/>
          <w:szCs w:val="28"/>
        </w:rPr>
        <w:t>Citi noteikumi</w:t>
      </w:r>
    </w:p>
    <w:p w14:paraId="1C718D9F" w14:textId="77777777" w:rsidR="00AE0141" w:rsidRPr="000050CC" w:rsidRDefault="00AE0141" w:rsidP="00F453D0">
      <w:pPr>
        <w:spacing w:after="0" w:line="240" w:lineRule="auto"/>
        <w:ind w:right="-1"/>
        <w:jc w:val="center"/>
        <w:rPr>
          <w:rFonts w:ascii="Times New Roman" w:hAnsi="Times New Roman" w:cs="Times New Roman"/>
          <w:bCs/>
          <w:sz w:val="28"/>
          <w:szCs w:val="28"/>
        </w:rPr>
      </w:pPr>
    </w:p>
    <w:p w14:paraId="4B52DE82" w14:textId="20B261B4" w:rsidR="003D3230" w:rsidRPr="000050CC" w:rsidRDefault="003D74A7"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5</w:t>
      </w:r>
      <w:r w:rsidR="00B87138">
        <w:rPr>
          <w:rFonts w:ascii="Times New Roman" w:hAnsi="Times New Roman" w:cs="Times New Roman"/>
          <w:sz w:val="28"/>
          <w:szCs w:val="28"/>
        </w:rPr>
        <w:t>9</w:t>
      </w:r>
      <w:r w:rsidR="0088158A" w:rsidRPr="000050CC">
        <w:rPr>
          <w:rFonts w:ascii="Times New Roman" w:hAnsi="Times New Roman" w:cs="Times New Roman"/>
          <w:sz w:val="28"/>
          <w:szCs w:val="28"/>
        </w:rPr>
        <w:t>. </w:t>
      </w:r>
      <w:r w:rsidR="00C962D3" w:rsidRPr="000050CC">
        <w:rPr>
          <w:rFonts w:ascii="Times New Roman" w:hAnsi="Times New Roman" w:cs="Times New Roman"/>
          <w:sz w:val="28"/>
          <w:szCs w:val="28"/>
        </w:rPr>
        <w:t>Tehnikuma darbības tiesiskumu nodrošina tā direktors. T</w:t>
      </w:r>
      <w:r w:rsidR="00631DB5" w:rsidRPr="000050CC">
        <w:rPr>
          <w:rFonts w:ascii="Times New Roman" w:hAnsi="Times New Roman" w:cs="Times New Roman"/>
          <w:sz w:val="28"/>
          <w:szCs w:val="28"/>
        </w:rPr>
        <w:t>ehnikuma direktora</w:t>
      </w:r>
      <w:r w:rsidR="00FC5887" w:rsidRPr="000050CC">
        <w:rPr>
          <w:rFonts w:ascii="Times New Roman" w:hAnsi="Times New Roman" w:cs="Times New Roman"/>
          <w:sz w:val="28"/>
          <w:szCs w:val="28"/>
        </w:rPr>
        <w:t xml:space="preserve"> izdotu administratīvo aktu vai faktisko rīcību privātpersona var apstrīdēt, iesniedzot attiecīgu iesniegumu </w:t>
      </w:r>
      <w:r w:rsidR="003D3230" w:rsidRPr="000050CC">
        <w:rPr>
          <w:rFonts w:ascii="Times New Roman" w:hAnsi="Times New Roman" w:cs="Times New Roman"/>
          <w:sz w:val="28"/>
          <w:szCs w:val="28"/>
        </w:rPr>
        <w:t>ministrijā</w:t>
      </w:r>
      <w:r w:rsidR="00FC5887" w:rsidRPr="000050CC">
        <w:rPr>
          <w:rFonts w:ascii="Times New Roman" w:hAnsi="Times New Roman" w:cs="Times New Roman"/>
          <w:sz w:val="28"/>
          <w:szCs w:val="28"/>
        </w:rPr>
        <w:t>.</w:t>
      </w:r>
      <w:r w:rsidR="00633234" w:rsidRPr="000050CC">
        <w:rPr>
          <w:rFonts w:ascii="Times New Roman" w:hAnsi="Times New Roman" w:cs="Times New Roman"/>
          <w:sz w:val="28"/>
          <w:szCs w:val="28"/>
        </w:rPr>
        <w:t xml:space="preserve"> Ministrijas lēmumu var pārsūdzēt tiesā.</w:t>
      </w:r>
    </w:p>
    <w:p w14:paraId="7A4585DE" w14:textId="77777777" w:rsidR="00633234" w:rsidRPr="000050CC" w:rsidRDefault="00633234" w:rsidP="00F453D0">
      <w:pPr>
        <w:spacing w:after="0" w:line="240" w:lineRule="auto"/>
        <w:ind w:right="-1" w:firstLine="720"/>
        <w:jc w:val="both"/>
        <w:rPr>
          <w:rFonts w:ascii="Times New Roman" w:hAnsi="Times New Roman" w:cs="Times New Roman"/>
          <w:sz w:val="28"/>
          <w:szCs w:val="28"/>
        </w:rPr>
      </w:pPr>
    </w:p>
    <w:p w14:paraId="65149DCF" w14:textId="3DA62F41" w:rsidR="00633234" w:rsidRPr="000050CC" w:rsidRDefault="00B87138" w:rsidP="00F453D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60</w:t>
      </w:r>
      <w:r w:rsidR="00633234" w:rsidRPr="000050CC">
        <w:rPr>
          <w:rFonts w:ascii="Times New Roman" w:hAnsi="Times New Roman" w:cs="Times New Roman"/>
          <w:sz w:val="28"/>
          <w:szCs w:val="28"/>
        </w:rPr>
        <w:t>.</w:t>
      </w:r>
      <w:r w:rsidR="00EE7014"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Tehnikuma</w:t>
      </w:r>
      <w:r w:rsidR="00633234" w:rsidRPr="000050CC">
        <w:rPr>
          <w:rFonts w:ascii="Times New Roman" w:hAnsi="Times New Roman" w:cs="Times New Roman"/>
          <w:sz w:val="28"/>
          <w:szCs w:val="28"/>
        </w:rPr>
        <w:t xml:space="preserve"> amatpersonu izdotos administratīvos aktus var apstrīdēt</w:t>
      </w:r>
      <w:r w:rsidR="00045E2D" w:rsidRPr="000050CC">
        <w:rPr>
          <w:rFonts w:ascii="Times New Roman" w:hAnsi="Times New Roman" w:cs="Times New Roman"/>
          <w:sz w:val="28"/>
          <w:szCs w:val="28"/>
        </w:rPr>
        <w:t>,</w:t>
      </w:r>
      <w:r w:rsidR="00633234" w:rsidRPr="000050CC">
        <w:rPr>
          <w:rFonts w:ascii="Times New Roman" w:hAnsi="Times New Roman" w:cs="Times New Roman"/>
          <w:sz w:val="28"/>
          <w:szCs w:val="28"/>
        </w:rPr>
        <w:t xml:space="preserve"> </w:t>
      </w:r>
      <w:r w:rsidR="00045E2D" w:rsidRPr="000050CC">
        <w:rPr>
          <w:rFonts w:ascii="Times New Roman" w:hAnsi="Times New Roman" w:cs="Times New Roman"/>
          <w:sz w:val="28"/>
          <w:szCs w:val="28"/>
        </w:rPr>
        <w:t xml:space="preserve">iesniedzot attiecīgu iesniegumu </w:t>
      </w:r>
      <w:r w:rsidR="00631DB5" w:rsidRPr="000050CC">
        <w:rPr>
          <w:rFonts w:ascii="Times New Roman" w:hAnsi="Times New Roman" w:cs="Times New Roman"/>
          <w:sz w:val="28"/>
          <w:szCs w:val="28"/>
        </w:rPr>
        <w:t>tehnikuma direktoram</w:t>
      </w:r>
      <w:r w:rsidR="00633234" w:rsidRPr="000050CC">
        <w:rPr>
          <w:rFonts w:ascii="Times New Roman" w:hAnsi="Times New Roman" w:cs="Times New Roman"/>
          <w:sz w:val="28"/>
          <w:szCs w:val="28"/>
        </w:rPr>
        <w:t xml:space="preserve">, bet </w:t>
      </w:r>
      <w:r w:rsidR="00631DB5" w:rsidRPr="000050CC">
        <w:rPr>
          <w:rFonts w:ascii="Times New Roman" w:hAnsi="Times New Roman" w:cs="Times New Roman"/>
          <w:sz w:val="28"/>
          <w:szCs w:val="28"/>
        </w:rPr>
        <w:t>tehnikuma direktora</w:t>
      </w:r>
      <w:r w:rsidR="00633234" w:rsidRPr="000050CC">
        <w:rPr>
          <w:rFonts w:ascii="Times New Roman" w:hAnsi="Times New Roman" w:cs="Times New Roman"/>
          <w:sz w:val="28"/>
          <w:szCs w:val="28"/>
        </w:rPr>
        <w:t xml:space="preserve"> lēmumu par apstrīdēto administratīvo aktu var pārsūdzēt tiesā.</w:t>
      </w:r>
    </w:p>
    <w:p w14:paraId="452F0196" w14:textId="77777777" w:rsidR="00FC5887" w:rsidRPr="000050CC" w:rsidRDefault="00FC5887" w:rsidP="00F453D0">
      <w:pPr>
        <w:spacing w:after="0" w:line="240" w:lineRule="auto"/>
        <w:ind w:right="-1"/>
        <w:jc w:val="both"/>
        <w:rPr>
          <w:rFonts w:ascii="Times New Roman" w:hAnsi="Times New Roman" w:cs="Times New Roman"/>
          <w:sz w:val="28"/>
          <w:szCs w:val="28"/>
        </w:rPr>
      </w:pPr>
      <w:r w:rsidRPr="000050CC">
        <w:rPr>
          <w:rFonts w:ascii="Times New Roman" w:hAnsi="Times New Roman" w:cs="Times New Roman"/>
          <w:sz w:val="28"/>
          <w:szCs w:val="28"/>
        </w:rPr>
        <w:t xml:space="preserve"> </w:t>
      </w:r>
    </w:p>
    <w:p w14:paraId="375CA199" w14:textId="73477434"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1</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w:t>
      </w:r>
      <w:r w:rsidR="00F51F4B" w:rsidRPr="000050CC">
        <w:rPr>
          <w:rFonts w:ascii="Times New Roman" w:hAnsi="Times New Roman" w:cs="Times New Roman"/>
          <w:sz w:val="28"/>
          <w:szCs w:val="28"/>
        </w:rPr>
        <w:t>saskaņā ar normatīvajos aktos noteikto kārtību, kā arī ministrijas noteikto kārtību nodrošina</w:t>
      </w:r>
      <w:r w:rsidR="00C270BD" w:rsidRPr="000050CC">
        <w:rPr>
          <w:rFonts w:ascii="Times New Roman" w:hAnsi="Times New Roman" w:cs="Times New Roman"/>
          <w:sz w:val="28"/>
          <w:szCs w:val="28"/>
        </w:rPr>
        <w:t xml:space="preserve"> dokumentu un arhīvu pārvaldību.</w:t>
      </w:r>
    </w:p>
    <w:p w14:paraId="77B036B5" w14:textId="77777777" w:rsidR="003D3230" w:rsidRPr="000050CC" w:rsidRDefault="003D3230" w:rsidP="00F453D0">
      <w:pPr>
        <w:spacing w:after="0" w:line="240" w:lineRule="auto"/>
        <w:ind w:right="-1"/>
        <w:jc w:val="both"/>
        <w:rPr>
          <w:rFonts w:ascii="Times New Roman" w:hAnsi="Times New Roman" w:cs="Times New Roman"/>
          <w:sz w:val="28"/>
          <w:szCs w:val="28"/>
        </w:rPr>
      </w:pPr>
    </w:p>
    <w:p w14:paraId="45FC4FC1" w14:textId="5314905D" w:rsidR="003D3230"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2</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B16087" w:rsidRPr="000050CC">
        <w:rPr>
          <w:rFonts w:ascii="Times New Roman" w:hAnsi="Times New Roman" w:cs="Times New Roman"/>
          <w:sz w:val="28"/>
          <w:szCs w:val="28"/>
        </w:rPr>
        <w:t xml:space="preserve"> normatīvajos aktos noteiktajā</w:t>
      </w:r>
      <w:r w:rsidR="00FC5887" w:rsidRPr="000050CC">
        <w:rPr>
          <w:rFonts w:ascii="Times New Roman" w:hAnsi="Times New Roman" w:cs="Times New Roman"/>
          <w:sz w:val="28"/>
          <w:szCs w:val="28"/>
        </w:rPr>
        <w:t xml:space="preserve"> kārtībā sagatavo valsts statistikas pārskatu un pašnovērtējuma ziņojumu, kā arī aktualizē informāciju Valsts </w:t>
      </w:r>
      <w:r w:rsidR="00C962D3" w:rsidRPr="000050CC">
        <w:rPr>
          <w:rFonts w:ascii="Times New Roman" w:hAnsi="Times New Roman" w:cs="Times New Roman"/>
          <w:sz w:val="28"/>
          <w:szCs w:val="28"/>
        </w:rPr>
        <w:t>izglītības informācijas sistēmā.</w:t>
      </w:r>
    </w:p>
    <w:p w14:paraId="6CA6DB3B" w14:textId="77777777" w:rsidR="00C962D3" w:rsidRPr="000050CC" w:rsidRDefault="00C962D3" w:rsidP="00F453D0">
      <w:pPr>
        <w:spacing w:after="0" w:line="240" w:lineRule="auto"/>
        <w:ind w:right="-1" w:firstLine="720"/>
        <w:jc w:val="both"/>
        <w:rPr>
          <w:rFonts w:ascii="Times New Roman" w:hAnsi="Times New Roman" w:cs="Times New Roman"/>
          <w:sz w:val="28"/>
          <w:szCs w:val="28"/>
        </w:rPr>
      </w:pPr>
    </w:p>
    <w:p w14:paraId="7B8C7C78" w14:textId="4A6F5B2A"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3</w:t>
      </w:r>
      <w:r w:rsidR="0088158A" w:rsidRPr="000050CC">
        <w:rPr>
          <w:rFonts w:ascii="Times New Roman" w:hAnsi="Times New Roman" w:cs="Times New Roman"/>
          <w:sz w:val="28"/>
          <w:szCs w:val="28"/>
        </w:rPr>
        <w:t>. </w:t>
      </w:r>
      <w:r w:rsidR="00C962D3" w:rsidRPr="000050CC">
        <w:rPr>
          <w:rFonts w:ascii="Times New Roman" w:hAnsi="Times New Roman" w:cs="Times New Roman"/>
          <w:sz w:val="28"/>
          <w:szCs w:val="28"/>
        </w:rPr>
        <w:t>T</w:t>
      </w:r>
      <w:r w:rsidR="00631DB5" w:rsidRPr="000050CC">
        <w:rPr>
          <w:rFonts w:ascii="Times New Roman" w:hAnsi="Times New Roman" w:cs="Times New Roman"/>
          <w:sz w:val="28"/>
          <w:szCs w:val="28"/>
        </w:rPr>
        <w:t>ehnikums</w:t>
      </w:r>
      <w:r w:rsidR="00C270BD" w:rsidRPr="000050CC">
        <w:rPr>
          <w:rFonts w:ascii="Times New Roman" w:hAnsi="Times New Roman" w:cs="Times New Roman"/>
          <w:sz w:val="28"/>
          <w:szCs w:val="28"/>
        </w:rPr>
        <w:t xml:space="preserve"> normatīvajos</w:t>
      </w:r>
      <w:r w:rsidR="004B5CD8" w:rsidRPr="000050CC">
        <w:rPr>
          <w:rFonts w:ascii="Times New Roman" w:hAnsi="Times New Roman" w:cs="Times New Roman"/>
          <w:sz w:val="28"/>
          <w:szCs w:val="28"/>
        </w:rPr>
        <w:t xml:space="preserve"> </w:t>
      </w:r>
      <w:r w:rsidR="00FC5887" w:rsidRPr="000050CC">
        <w:rPr>
          <w:rFonts w:ascii="Times New Roman" w:hAnsi="Times New Roman" w:cs="Times New Roman"/>
          <w:sz w:val="28"/>
          <w:szCs w:val="28"/>
        </w:rPr>
        <w:t>aktos not</w:t>
      </w:r>
      <w:r w:rsidR="00C962D3" w:rsidRPr="000050CC">
        <w:rPr>
          <w:rFonts w:ascii="Times New Roman" w:hAnsi="Times New Roman" w:cs="Times New Roman"/>
          <w:sz w:val="28"/>
          <w:szCs w:val="28"/>
        </w:rPr>
        <w:t>eikt</w:t>
      </w:r>
      <w:r w:rsidR="00EA2B59">
        <w:rPr>
          <w:rFonts w:ascii="Times New Roman" w:hAnsi="Times New Roman" w:cs="Times New Roman"/>
          <w:sz w:val="28"/>
          <w:szCs w:val="28"/>
        </w:rPr>
        <w:t>aj</w:t>
      </w:r>
      <w:r w:rsidR="00C962D3" w:rsidRPr="000050CC">
        <w:rPr>
          <w:rFonts w:ascii="Times New Roman" w:hAnsi="Times New Roman" w:cs="Times New Roman"/>
          <w:sz w:val="28"/>
          <w:szCs w:val="28"/>
        </w:rPr>
        <w:t>ā kārtībā informē kompetento</w:t>
      </w:r>
      <w:r w:rsidR="00FC5887" w:rsidRPr="000050CC">
        <w:rPr>
          <w:rFonts w:ascii="Times New Roman" w:hAnsi="Times New Roman" w:cs="Times New Roman"/>
          <w:sz w:val="28"/>
          <w:szCs w:val="28"/>
        </w:rPr>
        <w:t xml:space="preserve"> institūciju par akreditācijas ekspertu komisijas ziņojumos norādīto ieteikumu ieviešanu.</w:t>
      </w:r>
    </w:p>
    <w:p w14:paraId="5790143C" w14:textId="77777777" w:rsidR="003D3230" w:rsidRPr="000050CC" w:rsidRDefault="003D3230" w:rsidP="00F453D0">
      <w:pPr>
        <w:spacing w:after="0" w:line="240" w:lineRule="auto"/>
        <w:ind w:right="-1"/>
        <w:jc w:val="both"/>
        <w:rPr>
          <w:rFonts w:ascii="Times New Roman" w:hAnsi="Times New Roman" w:cs="Times New Roman"/>
          <w:sz w:val="28"/>
          <w:szCs w:val="28"/>
        </w:rPr>
      </w:pPr>
    </w:p>
    <w:p w14:paraId="4D651963" w14:textId="5390E6BB"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4</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B16087" w:rsidRPr="000050CC">
        <w:rPr>
          <w:rFonts w:ascii="Times New Roman" w:hAnsi="Times New Roman" w:cs="Times New Roman"/>
          <w:sz w:val="28"/>
          <w:szCs w:val="28"/>
        </w:rPr>
        <w:t xml:space="preserve"> normatīvajos aktos noteiktajā</w:t>
      </w:r>
      <w:r w:rsidR="00FC5887" w:rsidRPr="000050CC">
        <w:rPr>
          <w:rFonts w:ascii="Times New Roman" w:hAnsi="Times New Roman" w:cs="Times New Roman"/>
          <w:sz w:val="28"/>
          <w:szCs w:val="28"/>
        </w:rPr>
        <w:t xml:space="preserve"> kārtībā nodrošina piekļuvi </w:t>
      </w:r>
      <w:r w:rsidR="00B16087" w:rsidRPr="000050CC">
        <w:rPr>
          <w:rFonts w:ascii="Times New Roman" w:hAnsi="Times New Roman" w:cs="Times New Roman"/>
          <w:sz w:val="28"/>
          <w:szCs w:val="28"/>
        </w:rPr>
        <w:t xml:space="preserve">tā </w:t>
      </w:r>
      <w:r w:rsidR="00C874BD" w:rsidRPr="000050CC">
        <w:rPr>
          <w:rFonts w:ascii="Times New Roman" w:hAnsi="Times New Roman" w:cs="Times New Roman"/>
          <w:sz w:val="28"/>
          <w:szCs w:val="28"/>
        </w:rPr>
        <w:t>bibliotēkas krājumiem</w:t>
      </w:r>
      <w:r w:rsidR="00FC5887" w:rsidRPr="000050CC">
        <w:rPr>
          <w:rFonts w:ascii="Times New Roman" w:hAnsi="Times New Roman" w:cs="Times New Roman"/>
          <w:sz w:val="28"/>
          <w:szCs w:val="28"/>
        </w:rPr>
        <w:t xml:space="preserve">, </w:t>
      </w:r>
      <w:r w:rsidR="00C874BD" w:rsidRPr="000050CC">
        <w:rPr>
          <w:rFonts w:ascii="Times New Roman" w:hAnsi="Times New Roman" w:cs="Times New Roman"/>
          <w:sz w:val="28"/>
          <w:szCs w:val="28"/>
        </w:rPr>
        <w:t xml:space="preserve">kā arī </w:t>
      </w:r>
      <w:r w:rsidR="00FC5887" w:rsidRPr="000050CC">
        <w:rPr>
          <w:rFonts w:ascii="Times New Roman" w:hAnsi="Times New Roman" w:cs="Times New Roman"/>
          <w:sz w:val="28"/>
          <w:szCs w:val="28"/>
        </w:rPr>
        <w:t>informācijas un karjeras attīstības atbalsta pakalpojumiem.</w:t>
      </w:r>
    </w:p>
    <w:p w14:paraId="3A8BD1C4" w14:textId="77777777" w:rsidR="003D3230" w:rsidRPr="000050CC" w:rsidRDefault="003D3230" w:rsidP="00F453D0">
      <w:pPr>
        <w:spacing w:after="0" w:line="240" w:lineRule="auto"/>
        <w:ind w:right="-1"/>
        <w:jc w:val="both"/>
        <w:rPr>
          <w:rFonts w:ascii="Times New Roman" w:hAnsi="Times New Roman" w:cs="Times New Roman"/>
          <w:sz w:val="28"/>
          <w:szCs w:val="28"/>
        </w:rPr>
      </w:pPr>
    </w:p>
    <w:p w14:paraId="20FB2E23" w14:textId="3A3A3BE8"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5</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normatīvajos aktos noteikt</w:t>
      </w:r>
      <w:r w:rsidR="00C270BD" w:rsidRPr="000050CC">
        <w:rPr>
          <w:rFonts w:ascii="Times New Roman" w:hAnsi="Times New Roman" w:cs="Times New Roman"/>
          <w:sz w:val="28"/>
          <w:szCs w:val="28"/>
        </w:rPr>
        <w:t>aj</w:t>
      </w:r>
      <w:r w:rsidR="00FC5887" w:rsidRPr="000050CC">
        <w:rPr>
          <w:rFonts w:ascii="Times New Roman" w:hAnsi="Times New Roman" w:cs="Times New Roman"/>
          <w:sz w:val="28"/>
          <w:szCs w:val="28"/>
        </w:rPr>
        <w:t xml:space="preserve">ā kārtībā nodrošina izglītojamo profilaktisko veselības aprūpi un pirmās palīdzības pieejamību </w:t>
      </w:r>
      <w:r w:rsidR="00631DB5" w:rsidRPr="000050CC">
        <w:rPr>
          <w:rFonts w:ascii="Times New Roman" w:hAnsi="Times New Roman" w:cs="Times New Roman"/>
          <w:sz w:val="28"/>
          <w:szCs w:val="28"/>
        </w:rPr>
        <w:t>tehnikumā</w:t>
      </w:r>
      <w:r w:rsidR="00FC5887" w:rsidRPr="000050CC">
        <w:rPr>
          <w:rFonts w:ascii="Times New Roman" w:hAnsi="Times New Roman" w:cs="Times New Roman"/>
          <w:sz w:val="28"/>
          <w:szCs w:val="28"/>
        </w:rPr>
        <w:t>.</w:t>
      </w:r>
    </w:p>
    <w:p w14:paraId="5F25B7B3" w14:textId="77777777" w:rsidR="003D3230" w:rsidRPr="000050CC" w:rsidRDefault="003D3230" w:rsidP="00F453D0">
      <w:pPr>
        <w:spacing w:after="0" w:line="240" w:lineRule="auto"/>
        <w:ind w:right="-1"/>
        <w:jc w:val="both"/>
        <w:rPr>
          <w:rFonts w:ascii="Times New Roman" w:hAnsi="Times New Roman" w:cs="Times New Roman"/>
          <w:sz w:val="28"/>
          <w:szCs w:val="28"/>
        </w:rPr>
      </w:pPr>
    </w:p>
    <w:p w14:paraId="450536B4" w14:textId="439E1806"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6</w:t>
      </w:r>
      <w:r w:rsidR="0088158A"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veic nepieciešamās darbības fizisko personu pamattiesību aizsardzībai, tostarp veic fizisko personu datu apstrādi saskaņā ar Fizisko personu datu </w:t>
      </w:r>
      <w:r w:rsidR="003D3230" w:rsidRPr="000050CC">
        <w:rPr>
          <w:rFonts w:ascii="Times New Roman" w:hAnsi="Times New Roman" w:cs="Times New Roman"/>
          <w:sz w:val="28"/>
          <w:szCs w:val="28"/>
        </w:rPr>
        <w:t>apstrādes</w:t>
      </w:r>
      <w:r w:rsidR="00FC5887" w:rsidRPr="000050CC">
        <w:rPr>
          <w:rFonts w:ascii="Times New Roman" w:hAnsi="Times New Roman" w:cs="Times New Roman"/>
          <w:sz w:val="28"/>
          <w:szCs w:val="28"/>
        </w:rPr>
        <w:t xml:space="preserve"> likumu.</w:t>
      </w:r>
    </w:p>
    <w:p w14:paraId="741067B6" w14:textId="77777777" w:rsidR="003D3230" w:rsidRPr="000050CC" w:rsidRDefault="003D3230" w:rsidP="00F453D0">
      <w:pPr>
        <w:spacing w:after="0" w:line="240" w:lineRule="auto"/>
        <w:ind w:right="-1"/>
        <w:jc w:val="both"/>
        <w:rPr>
          <w:rFonts w:ascii="Times New Roman" w:hAnsi="Times New Roman" w:cs="Times New Roman"/>
          <w:sz w:val="28"/>
          <w:szCs w:val="28"/>
        </w:rPr>
      </w:pPr>
    </w:p>
    <w:p w14:paraId="3467A688" w14:textId="320E9659"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7</w:t>
      </w:r>
      <w:r w:rsidR="0088158A" w:rsidRPr="000050CC">
        <w:rPr>
          <w:rFonts w:ascii="Times New Roman" w:hAnsi="Times New Roman" w:cs="Times New Roman"/>
          <w:sz w:val="28"/>
          <w:szCs w:val="28"/>
        </w:rPr>
        <w:t>. </w:t>
      </w:r>
      <w:r w:rsidR="007B181A" w:rsidRPr="000050CC">
        <w:rPr>
          <w:rFonts w:ascii="Times New Roman" w:hAnsi="Times New Roman" w:cs="Times New Roman"/>
          <w:sz w:val="28"/>
          <w:szCs w:val="28"/>
        </w:rPr>
        <w:t>T</w:t>
      </w:r>
      <w:r w:rsidR="00631DB5" w:rsidRPr="000050CC">
        <w:rPr>
          <w:rFonts w:ascii="Times New Roman" w:hAnsi="Times New Roman" w:cs="Times New Roman"/>
          <w:sz w:val="28"/>
          <w:szCs w:val="28"/>
        </w:rPr>
        <w:t>ehnikums</w:t>
      </w:r>
      <w:r w:rsidR="00FC5887" w:rsidRPr="000050CC">
        <w:rPr>
          <w:rFonts w:ascii="Times New Roman" w:hAnsi="Times New Roman" w:cs="Times New Roman"/>
          <w:sz w:val="28"/>
          <w:szCs w:val="28"/>
        </w:rPr>
        <w:t xml:space="preserve"> nodrošina izglītojamo drošību </w:t>
      </w:r>
      <w:r w:rsidR="00631DB5" w:rsidRPr="000050CC">
        <w:rPr>
          <w:rFonts w:ascii="Times New Roman" w:hAnsi="Times New Roman" w:cs="Times New Roman"/>
          <w:sz w:val="28"/>
          <w:szCs w:val="28"/>
        </w:rPr>
        <w:t>tehnikumā</w:t>
      </w:r>
      <w:r w:rsidR="00FC5887" w:rsidRPr="000050CC">
        <w:rPr>
          <w:rFonts w:ascii="Times New Roman" w:hAnsi="Times New Roman" w:cs="Times New Roman"/>
          <w:sz w:val="28"/>
          <w:szCs w:val="28"/>
        </w:rPr>
        <w:t xml:space="preserve"> un tā organizētajos pasākumos atbilstoši normatīvajos aktos noteiktajām prasībām, tostarp</w:t>
      </w:r>
      <w:r w:rsidR="00C874BD" w:rsidRPr="000050CC">
        <w:rPr>
          <w:rFonts w:ascii="Times New Roman" w:hAnsi="Times New Roman" w:cs="Times New Roman"/>
          <w:sz w:val="28"/>
          <w:szCs w:val="28"/>
        </w:rPr>
        <w:t xml:space="preserve"> attiecībā uz</w:t>
      </w:r>
      <w:r w:rsidR="00FC5887" w:rsidRPr="000050CC">
        <w:rPr>
          <w:rFonts w:ascii="Times New Roman" w:hAnsi="Times New Roman" w:cs="Times New Roman"/>
          <w:sz w:val="28"/>
          <w:szCs w:val="28"/>
        </w:rPr>
        <w:t>:</w:t>
      </w:r>
    </w:p>
    <w:p w14:paraId="076C7B2A" w14:textId="536CD9B5"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7</w:t>
      </w:r>
      <w:r w:rsidR="0088158A" w:rsidRPr="000050CC">
        <w:rPr>
          <w:rFonts w:ascii="Times New Roman" w:hAnsi="Times New Roman" w:cs="Times New Roman"/>
          <w:sz w:val="28"/>
          <w:szCs w:val="28"/>
        </w:rPr>
        <w:t>.1. </w:t>
      </w:r>
      <w:r w:rsidR="00FC5887" w:rsidRPr="000050CC">
        <w:rPr>
          <w:rFonts w:ascii="Times New Roman" w:hAnsi="Times New Roman" w:cs="Times New Roman"/>
          <w:sz w:val="28"/>
          <w:szCs w:val="28"/>
        </w:rPr>
        <w:t>higiēnas noteikumu ievērošanu</w:t>
      </w:r>
      <w:r w:rsidR="003D3230" w:rsidRPr="000050CC">
        <w:rPr>
          <w:rFonts w:ascii="Times New Roman" w:hAnsi="Times New Roman" w:cs="Times New Roman"/>
          <w:sz w:val="28"/>
          <w:szCs w:val="28"/>
        </w:rPr>
        <w:t>;</w:t>
      </w:r>
    </w:p>
    <w:p w14:paraId="67BD9FDF" w14:textId="2B8F6BCA" w:rsidR="0088158A"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7</w:t>
      </w:r>
      <w:r w:rsidR="0088158A" w:rsidRPr="000050CC">
        <w:rPr>
          <w:rFonts w:ascii="Times New Roman" w:hAnsi="Times New Roman" w:cs="Times New Roman"/>
          <w:sz w:val="28"/>
          <w:szCs w:val="28"/>
        </w:rPr>
        <w:t>.2. </w:t>
      </w:r>
      <w:r w:rsidR="003D3230" w:rsidRPr="000050CC">
        <w:rPr>
          <w:rFonts w:ascii="Times New Roman" w:hAnsi="Times New Roman" w:cs="Times New Roman"/>
          <w:sz w:val="28"/>
          <w:szCs w:val="28"/>
        </w:rPr>
        <w:t>c</w:t>
      </w:r>
      <w:r w:rsidR="00FC5887" w:rsidRPr="000050CC">
        <w:rPr>
          <w:rFonts w:ascii="Times New Roman" w:hAnsi="Times New Roman" w:cs="Times New Roman"/>
          <w:sz w:val="28"/>
          <w:szCs w:val="28"/>
        </w:rPr>
        <w:t>ivilās aizsardzības, ugunsdrošības, elektrodrošības un darba aizsardzības noteikumu ievērošanu</w:t>
      </w:r>
      <w:r w:rsidR="003D3230" w:rsidRPr="000050CC">
        <w:rPr>
          <w:rFonts w:ascii="Times New Roman" w:hAnsi="Times New Roman" w:cs="Times New Roman"/>
          <w:sz w:val="28"/>
          <w:szCs w:val="28"/>
        </w:rPr>
        <w:t>.</w:t>
      </w:r>
    </w:p>
    <w:p w14:paraId="70AB0EE4" w14:textId="77777777" w:rsidR="003D3230" w:rsidRPr="000050CC" w:rsidRDefault="003D3230" w:rsidP="00F453D0">
      <w:pPr>
        <w:spacing w:after="0" w:line="240" w:lineRule="auto"/>
        <w:ind w:right="-1"/>
        <w:jc w:val="both"/>
        <w:rPr>
          <w:rFonts w:ascii="Times New Roman" w:hAnsi="Times New Roman" w:cs="Times New Roman"/>
          <w:sz w:val="28"/>
          <w:szCs w:val="28"/>
        </w:rPr>
      </w:pPr>
    </w:p>
    <w:p w14:paraId="6D673BB5" w14:textId="478F896F" w:rsidR="00FC5887" w:rsidRPr="000050CC" w:rsidRDefault="00143324" w:rsidP="00F453D0">
      <w:pPr>
        <w:spacing w:after="0" w:line="240" w:lineRule="auto"/>
        <w:ind w:right="-1" w:firstLine="720"/>
        <w:jc w:val="both"/>
        <w:rPr>
          <w:rFonts w:ascii="Times New Roman" w:hAnsi="Times New Roman" w:cs="Times New Roman"/>
          <w:sz w:val="28"/>
          <w:szCs w:val="28"/>
        </w:rPr>
      </w:pPr>
      <w:r w:rsidRPr="000050CC">
        <w:rPr>
          <w:rFonts w:ascii="Times New Roman" w:hAnsi="Times New Roman" w:cs="Times New Roman"/>
          <w:sz w:val="28"/>
          <w:szCs w:val="28"/>
        </w:rPr>
        <w:t>6</w:t>
      </w:r>
      <w:r w:rsidR="00B87138">
        <w:rPr>
          <w:rFonts w:ascii="Times New Roman" w:hAnsi="Times New Roman" w:cs="Times New Roman"/>
          <w:sz w:val="28"/>
          <w:szCs w:val="28"/>
        </w:rPr>
        <w:t>8</w:t>
      </w:r>
      <w:r w:rsidR="0088158A" w:rsidRPr="000050CC">
        <w:rPr>
          <w:rFonts w:ascii="Times New Roman" w:hAnsi="Times New Roman" w:cs="Times New Roman"/>
          <w:sz w:val="28"/>
          <w:szCs w:val="28"/>
        </w:rPr>
        <w:t>.</w:t>
      </w:r>
      <w:r w:rsidR="003D3230" w:rsidRPr="000050CC">
        <w:rPr>
          <w:rFonts w:ascii="Times New Roman" w:hAnsi="Times New Roman" w:cs="Times New Roman"/>
          <w:sz w:val="28"/>
          <w:szCs w:val="28"/>
        </w:rPr>
        <w:t> </w:t>
      </w:r>
      <w:r w:rsidR="00631DB5" w:rsidRPr="000050CC">
        <w:rPr>
          <w:rFonts w:ascii="Times New Roman" w:hAnsi="Times New Roman" w:cs="Times New Roman"/>
          <w:sz w:val="28"/>
          <w:szCs w:val="28"/>
        </w:rPr>
        <w:t>Tehnikums</w:t>
      </w:r>
      <w:r w:rsidR="00FC5887" w:rsidRPr="000050CC">
        <w:rPr>
          <w:rFonts w:ascii="Times New Roman" w:hAnsi="Times New Roman" w:cs="Times New Roman"/>
          <w:sz w:val="28"/>
          <w:szCs w:val="28"/>
        </w:rPr>
        <w:t xml:space="preserve"> atbilstoši savas darbības un izglītības programmu īstenošanas mērķiem un uzdevumiem ir tiesīg</w:t>
      </w:r>
      <w:r w:rsidR="00C874BD" w:rsidRPr="000050CC">
        <w:rPr>
          <w:rFonts w:ascii="Times New Roman" w:hAnsi="Times New Roman" w:cs="Times New Roman"/>
          <w:sz w:val="28"/>
          <w:szCs w:val="28"/>
        </w:rPr>
        <w:t>s</w:t>
      </w:r>
      <w:r w:rsidR="00FC5887" w:rsidRPr="000050CC">
        <w:rPr>
          <w:rFonts w:ascii="Times New Roman" w:hAnsi="Times New Roman" w:cs="Times New Roman"/>
          <w:sz w:val="28"/>
          <w:szCs w:val="28"/>
        </w:rPr>
        <w:t xml:space="preserve"> sadarboties ar citām izglītības iestādēm un organizācijām, tostarp organizējot izglītojamo un pedagogu profesionālās pieredzes </w:t>
      </w:r>
      <w:r w:rsidR="00B16087" w:rsidRPr="000050CC">
        <w:rPr>
          <w:rFonts w:ascii="Times New Roman" w:hAnsi="Times New Roman" w:cs="Times New Roman"/>
          <w:sz w:val="28"/>
          <w:szCs w:val="28"/>
        </w:rPr>
        <w:t xml:space="preserve">apmaiņas braucienus un uzaicinot </w:t>
      </w:r>
      <w:r w:rsidR="00FC5887" w:rsidRPr="000050CC">
        <w:rPr>
          <w:rFonts w:ascii="Times New Roman" w:hAnsi="Times New Roman" w:cs="Times New Roman"/>
          <w:sz w:val="28"/>
          <w:szCs w:val="28"/>
        </w:rPr>
        <w:t>citu izglītības iestāžu pedagogus atsevišķu nodarbību vadīšanai</w:t>
      </w:r>
      <w:r w:rsidR="00C270BD" w:rsidRPr="000050CC">
        <w:rPr>
          <w:rFonts w:ascii="Times New Roman" w:hAnsi="Times New Roman" w:cs="Times New Roman"/>
          <w:sz w:val="28"/>
          <w:szCs w:val="28"/>
        </w:rPr>
        <w:t xml:space="preserve"> </w:t>
      </w:r>
      <w:r w:rsidR="00631DB5" w:rsidRPr="000050CC">
        <w:rPr>
          <w:rFonts w:ascii="Times New Roman" w:hAnsi="Times New Roman" w:cs="Times New Roman"/>
          <w:sz w:val="28"/>
          <w:szCs w:val="28"/>
        </w:rPr>
        <w:t>tehnikumā</w:t>
      </w:r>
      <w:r w:rsidR="00FC5887" w:rsidRPr="000050CC">
        <w:rPr>
          <w:rFonts w:ascii="Times New Roman" w:hAnsi="Times New Roman" w:cs="Times New Roman"/>
          <w:sz w:val="28"/>
          <w:szCs w:val="28"/>
        </w:rPr>
        <w:t>.</w:t>
      </w:r>
    </w:p>
    <w:p w14:paraId="2C6A8AC3" w14:textId="4F99870B" w:rsidR="00FC5887" w:rsidRPr="000050CC" w:rsidRDefault="00FC5887" w:rsidP="00F453D0">
      <w:pPr>
        <w:spacing w:after="0" w:line="240" w:lineRule="auto"/>
        <w:ind w:right="-1"/>
        <w:rPr>
          <w:rFonts w:ascii="Times New Roman" w:eastAsia="Times New Roman" w:hAnsi="Times New Roman" w:cs="Times New Roman"/>
          <w:sz w:val="28"/>
          <w:szCs w:val="28"/>
          <w:lang w:eastAsia="lv-LV"/>
        </w:rPr>
      </w:pPr>
    </w:p>
    <w:p w14:paraId="4FDE91CE" w14:textId="288C5963" w:rsidR="00F453D0" w:rsidRPr="000050CC" w:rsidRDefault="00F453D0" w:rsidP="00F453D0">
      <w:pPr>
        <w:spacing w:after="0" w:line="240" w:lineRule="auto"/>
        <w:ind w:right="-1"/>
        <w:rPr>
          <w:rFonts w:ascii="Times New Roman" w:eastAsia="Times New Roman" w:hAnsi="Times New Roman" w:cs="Times New Roman"/>
          <w:sz w:val="28"/>
          <w:szCs w:val="28"/>
          <w:lang w:eastAsia="lv-LV"/>
        </w:rPr>
      </w:pPr>
    </w:p>
    <w:p w14:paraId="2B4E04BB" w14:textId="77777777" w:rsidR="00F453D0" w:rsidRPr="000050CC" w:rsidRDefault="00F453D0" w:rsidP="00F453D0">
      <w:pPr>
        <w:spacing w:after="0" w:line="240" w:lineRule="auto"/>
        <w:ind w:right="-1"/>
        <w:rPr>
          <w:rFonts w:ascii="Times New Roman" w:eastAsia="Times New Roman" w:hAnsi="Times New Roman" w:cs="Times New Roman"/>
          <w:sz w:val="28"/>
          <w:szCs w:val="28"/>
          <w:lang w:eastAsia="lv-LV"/>
        </w:rPr>
      </w:pPr>
    </w:p>
    <w:p w14:paraId="68D5E910" w14:textId="11F3C356" w:rsidR="00F453D0" w:rsidRPr="000050CC" w:rsidRDefault="00F453D0" w:rsidP="00F51F4B">
      <w:pPr>
        <w:pStyle w:val="Body"/>
        <w:tabs>
          <w:tab w:val="left" w:pos="6946"/>
        </w:tabs>
        <w:spacing w:after="0" w:line="240" w:lineRule="auto"/>
        <w:ind w:firstLine="709"/>
        <w:jc w:val="both"/>
        <w:rPr>
          <w:rFonts w:ascii="Times New Roman" w:hAnsi="Times New Roman"/>
          <w:color w:val="auto"/>
          <w:sz w:val="28"/>
          <w:lang w:val="de-DE"/>
        </w:rPr>
      </w:pPr>
      <w:r w:rsidRPr="000050CC">
        <w:rPr>
          <w:rFonts w:ascii="Times New Roman" w:hAnsi="Times New Roman"/>
          <w:color w:val="auto"/>
          <w:sz w:val="28"/>
          <w:lang w:val="de-DE"/>
        </w:rPr>
        <w:t>Ministru prezidents</w:t>
      </w:r>
      <w:r w:rsidRPr="000050CC">
        <w:rPr>
          <w:rFonts w:ascii="Times New Roman" w:hAnsi="Times New Roman"/>
          <w:color w:val="auto"/>
          <w:sz w:val="28"/>
          <w:lang w:val="de-DE"/>
        </w:rPr>
        <w:tab/>
      </w:r>
      <w:r w:rsidRPr="000050CC">
        <w:rPr>
          <w:rFonts w:ascii="Times New Roman" w:eastAsia="Calibri" w:hAnsi="Times New Roman"/>
          <w:color w:val="auto"/>
          <w:sz w:val="28"/>
          <w:lang w:val="de-DE"/>
        </w:rPr>
        <w:t>A. </w:t>
      </w:r>
      <w:r w:rsidRPr="000050CC">
        <w:rPr>
          <w:rFonts w:ascii="Times New Roman" w:hAnsi="Times New Roman"/>
          <w:color w:val="auto"/>
          <w:sz w:val="28"/>
          <w:lang w:val="de-DE"/>
        </w:rPr>
        <w:t>K. Kariņš</w:t>
      </w:r>
    </w:p>
    <w:p w14:paraId="715AF6C8" w14:textId="77777777" w:rsidR="00F453D0" w:rsidRPr="000050CC" w:rsidRDefault="00F453D0" w:rsidP="006B101E">
      <w:pPr>
        <w:pStyle w:val="Body"/>
        <w:spacing w:after="0" w:line="240" w:lineRule="auto"/>
        <w:ind w:firstLine="709"/>
        <w:jc w:val="both"/>
        <w:rPr>
          <w:rFonts w:ascii="Times New Roman" w:hAnsi="Times New Roman"/>
          <w:color w:val="auto"/>
          <w:sz w:val="28"/>
          <w:lang w:val="de-DE"/>
        </w:rPr>
      </w:pPr>
    </w:p>
    <w:p w14:paraId="49BA4D0B" w14:textId="77777777" w:rsidR="00F453D0" w:rsidRPr="000050CC" w:rsidRDefault="00F453D0" w:rsidP="006B101E">
      <w:pPr>
        <w:pStyle w:val="Body"/>
        <w:spacing w:after="0" w:line="240" w:lineRule="auto"/>
        <w:ind w:firstLine="709"/>
        <w:jc w:val="both"/>
        <w:rPr>
          <w:rFonts w:ascii="Times New Roman" w:hAnsi="Times New Roman"/>
          <w:color w:val="auto"/>
          <w:sz w:val="28"/>
          <w:lang w:val="de-DE"/>
        </w:rPr>
      </w:pPr>
    </w:p>
    <w:p w14:paraId="0B2A788A" w14:textId="77777777" w:rsidR="00F453D0" w:rsidRPr="000050CC" w:rsidRDefault="00F453D0" w:rsidP="006B101E">
      <w:pPr>
        <w:pStyle w:val="Body"/>
        <w:spacing w:after="0" w:line="240" w:lineRule="auto"/>
        <w:ind w:firstLine="709"/>
        <w:jc w:val="both"/>
        <w:rPr>
          <w:rFonts w:ascii="Times New Roman" w:hAnsi="Times New Roman"/>
          <w:color w:val="auto"/>
          <w:sz w:val="28"/>
          <w:lang w:val="de-DE"/>
        </w:rPr>
      </w:pPr>
    </w:p>
    <w:p w14:paraId="775EFBEE" w14:textId="77777777" w:rsidR="00F453D0" w:rsidRPr="000050CC" w:rsidRDefault="00F453D0" w:rsidP="00F51F4B">
      <w:pPr>
        <w:pStyle w:val="Body"/>
        <w:tabs>
          <w:tab w:val="left" w:pos="6946"/>
        </w:tabs>
        <w:spacing w:after="0" w:line="240" w:lineRule="auto"/>
        <w:ind w:firstLine="709"/>
        <w:jc w:val="both"/>
        <w:rPr>
          <w:rFonts w:ascii="Times New Roman" w:hAnsi="Times New Roman"/>
          <w:color w:val="auto"/>
          <w:sz w:val="28"/>
          <w:lang w:val="de-DE"/>
        </w:rPr>
      </w:pPr>
      <w:r w:rsidRPr="000050CC">
        <w:rPr>
          <w:rFonts w:ascii="Times New Roman" w:hAnsi="Times New Roman"/>
          <w:color w:val="auto"/>
          <w:sz w:val="28"/>
          <w:lang w:val="de-DE"/>
        </w:rPr>
        <w:t>Izglītības un zinātnes ministre</w:t>
      </w:r>
      <w:r w:rsidRPr="000050CC">
        <w:rPr>
          <w:rFonts w:ascii="Times New Roman" w:hAnsi="Times New Roman"/>
          <w:color w:val="auto"/>
          <w:sz w:val="28"/>
          <w:lang w:val="de-DE"/>
        </w:rPr>
        <w:tab/>
        <w:t>I. Šuplinska</w:t>
      </w:r>
    </w:p>
    <w:sectPr w:rsidR="00F453D0" w:rsidRPr="000050CC" w:rsidSect="00F453D0">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5801" w14:textId="77777777" w:rsidR="00942EC8" w:rsidRDefault="00942EC8">
      <w:pPr>
        <w:spacing w:after="0" w:line="240" w:lineRule="auto"/>
      </w:pPr>
      <w:r>
        <w:separator/>
      </w:r>
    </w:p>
  </w:endnote>
  <w:endnote w:type="continuationSeparator" w:id="0">
    <w:p w14:paraId="7CF92FD9" w14:textId="77777777" w:rsidR="00942EC8" w:rsidRDefault="0094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2035" w14:textId="4C64BC48" w:rsidR="00F453D0" w:rsidRPr="00F453D0" w:rsidRDefault="00F453D0">
    <w:pPr>
      <w:pStyle w:val="Footer"/>
      <w:rPr>
        <w:rFonts w:ascii="Times New Roman" w:hAnsi="Times New Roman" w:cs="Times New Roman"/>
        <w:sz w:val="16"/>
        <w:szCs w:val="16"/>
      </w:rPr>
    </w:pPr>
    <w:r w:rsidRPr="00F453D0">
      <w:rPr>
        <w:rFonts w:ascii="Times New Roman" w:hAnsi="Times New Roman" w:cs="Times New Roman"/>
        <w:sz w:val="16"/>
        <w:szCs w:val="16"/>
      </w:rPr>
      <w:t>N2083_9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B443" w14:textId="1097424A" w:rsidR="00F453D0" w:rsidRPr="00F453D0" w:rsidRDefault="00F453D0">
    <w:pPr>
      <w:pStyle w:val="Footer"/>
      <w:rPr>
        <w:rFonts w:ascii="Times New Roman" w:hAnsi="Times New Roman" w:cs="Times New Roman"/>
        <w:sz w:val="16"/>
        <w:szCs w:val="16"/>
      </w:rPr>
    </w:pPr>
    <w:r w:rsidRPr="00F453D0">
      <w:rPr>
        <w:rFonts w:ascii="Times New Roman" w:hAnsi="Times New Roman" w:cs="Times New Roman"/>
        <w:sz w:val="16"/>
        <w:szCs w:val="16"/>
      </w:rPr>
      <w:t>N2083_9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4ACE" w14:textId="77777777" w:rsidR="00942EC8" w:rsidRDefault="00942EC8">
      <w:pPr>
        <w:spacing w:after="0" w:line="240" w:lineRule="auto"/>
      </w:pPr>
      <w:r>
        <w:separator/>
      </w:r>
    </w:p>
  </w:footnote>
  <w:footnote w:type="continuationSeparator" w:id="0">
    <w:p w14:paraId="15457CBC" w14:textId="77777777" w:rsidR="00942EC8" w:rsidRDefault="0094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5393"/>
      <w:docPartObj>
        <w:docPartGallery w:val="Page Numbers (Top of Page)"/>
        <w:docPartUnique/>
      </w:docPartObj>
    </w:sdtPr>
    <w:sdtEndPr>
      <w:rPr>
        <w:rFonts w:ascii="Times New Roman" w:hAnsi="Times New Roman" w:cs="Times New Roman"/>
        <w:noProof/>
        <w:sz w:val="24"/>
        <w:szCs w:val="24"/>
      </w:rPr>
    </w:sdtEndPr>
    <w:sdtContent>
      <w:p w14:paraId="4C58C4CC" w14:textId="77777777" w:rsidR="00330228" w:rsidRPr="00F453D0" w:rsidRDefault="00330228">
        <w:pPr>
          <w:pStyle w:val="Header"/>
          <w:jc w:val="center"/>
          <w:rPr>
            <w:rFonts w:ascii="Times New Roman" w:hAnsi="Times New Roman" w:cs="Times New Roman"/>
            <w:sz w:val="24"/>
            <w:szCs w:val="24"/>
          </w:rPr>
        </w:pPr>
        <w:r w:rsidRPr="00F453D0">
          <w:rPr>
            <w:rFonts w:ascii="Times New Roman" w:hAnsi="Times New Roman" w:cs="Times New Roman"/>
            <w:sz w:val="24"/>
            <w:szCs w:val="24"/>
          </w:rPr>
          <w:fldChar w:fldCharType="begin"/>
        </w:r>
        <w:r w:rsidRPr="00F453D0">
          <w:rPr>
            <w:rFonts w:ascii="Times New Roman" w:hAnsi="Times New Roman" w:cs="Times New Roman"/>
            <w:sz w:val="24"/>
            <w:szCs w:val="24"/>
          </w:rPr>
          <w:instrText xml:space="preserve"> PAGE   \* MERGEFORMAT </w:instrText>
        </w:r>
        <w:r w:rsidRPr="00F453D0">
          <w:rPr>
            <w:rFonts w:ascii="Times New Roman" w:hAnsi="Times New Roman" w:cs="Times New Roman"/>
            <w:sz w:val="24"/>
            <w:szCs w:val="24"/>
          </w:rPr>
          <w:fldChar w:fldCharType="separate"/>
        </w:r>
        <w:r w:rsidR="00614291" w:rsidRPr="00F453D0">
          <w:rPr>
            <w:rFonts w:ascii="Times New Roman" w:hAnsi="Times New Roman" w:cs="Times New Roman"/>
            <w:noProof/>
            <w:sz w:val="24"/>
            <w:szCs w:val="24"/>
          </w:rPr>
          <w:t>9</w:t>
        </w:r>
        <w:r w:rsidRPr="00F453D0">
          <w:rPr>
            <w:rFonts w:ascii="Times New Roman" w:hAnsi="Times New Roman" w:cs="Times New Roman"/>
            <w:noProof/>
            <w:sz w:val="24"/>
            <w:szCs w:val="24"/>
          </w:rPr>
          <w:fldChar w:fldCharType="end"/>
        </w:r>
      </w:p>
    </w:sdtContent>
  </w:sdt>
  <w:p w14:paraId="0482984F" w14:textId="77777777" w:rsidR="00330228" w:rsidRPr="00F453D0" w:rsidRDefault="0033022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A137" w14:textId="77777777" w:rsidR="00F453D0" w:rsidRPr="003629D6" w:rsidRDefault="00F453D0">
    <w:pPr>
      <w:pStyle w:val="Header"/>
      <w:rPr>
        <w:rFonts w:ascii="Times New Roman" w:hAnsi="Times New Roman" w:cs="Times New Roman"/>
        <w:sz w:val="24"/>
        <w:szCs w:val="24"/>
      </w:rPr>
    </w:pPr>
  </w:p>
  <w:p w14:paraId="5BC4C36F" w14:textId="78630C53" w:rsidR="00F453D0" w:rsidRDefault="00F453D0">
    <w:pPr>
      <w:pStyle w:val="Header"/>
    </w:pPr>
    <w:r>
      <w:rPr>
        <w:noProof/>
      </w:rPr>
      <w:drawing>
        <wp:inline distT="0" distB="0" distL="0" distR="0" wp14:anchorId="33AED3F8" wp14:editId="550693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2C1"/>
    <w:multiLevelType w:val="multilevel"/>
    <w:tmpl w:val="379A5956"/>
    <w:lvl w:ilvl="0">
      <w:start w:val="1"/>
      <w:numFmt w:val="upperRoman"/>
      <w:lvlText w:val="%1."/>
      <w:lvlJc w:val="left"/>
      <w:pPr>
        <w:ind w:left="360" w:hanging="360"/>
      </w:pPr>
      <w:rPr>
        <w:rFonts w:ascii="Times New Roman" w:eastAsiaTheme="minorHAnsi" w:hAnsi="Times New Roman" w:cstheme="minorBidi"/>
        <w:sz w:val="28"/>
        <w:szCs w:val="28"/>
      </w:rPr>
    </w:lvl>
    <w:lvl w:ilvl="1">
      <w:start w:val="1"/>
      <w:numFmt w:val="decimal"/>
      <w:lvlText w:val="%1.%2."/>
      <w:lvlJc w:val="left"/>
      <w:pPr>
        <w:ind w:left="964" w:hanging="604"/>
      </w:pPr>
      <w:rPr>
        <w:rFonts w:ascii="Times New Roman" w:hAnsi="Times New Roman" w:cs="Times New Roman" w:hint="default"/>
        <w:b w:val="0"/>
        <w:sz w:val="24"/>
        <w:szCs w:val="24"/>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EBA022F"/>
    <w:multiLevelType w:val="multilevel"/>
    <w:tmpl w:val="703E6B50"/>
    <w:lvl w:ilvl="0">
      <w:start w:val="1"/>
      <w:numFmt w:val="decimal"/>
      <w:lvlText w:val="%1."/>
      <w:lvlJc w:val="left"/>
      <w:pPr>
        <w:ind w:left="360" w:hanging="360"/>
      </w:pPr>
      <w:rPr>
        <w:rFonts w:hint="default"/>
        <w:b w:val="0"/>
        <w:sz w:val="24"/>
        <w:szCs w:val="24"/>
      </w:rPr>
    </w:lvl>
    <w:lvl w:ilvl="1">
      <w:start w:val="1"/>
      <w:numFmt w:val="decimal"/>
      <w:lvlText w:val="%1.%2."/>
      <w:lvlJc w:val="left"/>
      <w:pPr>
        <w:ind w:left="1474" w:hanging="737"/>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16"/>
    <w:rsid w:val="000050CC"/>
    <w:rsid w:val="00005A51"/>
    <w:rsid w:val="00012325"/>
    <w:rsid w:val="00026D3B"/>
    <w:rsid w:val="00045E2D"/>
    <w:rsid w:val="000808AE"/>
    <w:rsid w:val="00085716"/>
    <w:rsid w:val="000B1463"/>
    <w:rsid w:val="000D5CA4"/>
    <w:rsid w:val="00102C61"/>
    <w:rsid w:val="001208F0"/>
    <w:rsid w:val="00143324"/>
    <w:rsid w:val="00167A2B"/>
    <w:rsid w:val="00177C1E"/>
    <w:rsid w:val="002022BB"/>
    <w:rsid w:val="00206245"/>
    <w:rsid w:val="00224125"/>
    <w:rsid w:val="00262B14"/>
    <w:rsid w:val="002823CA"/>
    <w:rsid w:val="002D134F"/>
    <w:rsid w:val="002E3589"/>
    <w:rsid w:val="002F7F67"/>
    <w:rsid w:val="0030405A"/>
    <w:rsid w:val="00314588"/>
    <w:rsid w:val="003147B1"/>
    <w:rsid w:val="00330228"/>
    <w:rsid w:val="00364EF6"/>
    <w:rsid w:val="00365DB7"/>
    <w:rsid w:val="00377B7B"/>
    <w:rsid w:val="003D3230"/>
    <w:rsid w:val="003D74A7"/>
    <w:rsid w:val="00467436"/>
    <w:rsid w:val="0047349D"/>
    <w:rsid w:val="0048396A"/>
    <w:rsid w:val="004A3B5D"/>
    <w:rsid w:val="004B5CD8"/>
    <w:rsid w:val="004E6B21"/>
    <w:rsid w:val="00504C5F"/>
    <w:rsid w:val="005A1D37"/>
    <w:rsid w:val="00614291"/>
    <w:rsid w:val="006207D9"/>
    <w:rsid w:val="00631DB5"/>
    <w:rsid w:val="00633234"/>
    <w:rsid w:val="00647FDA"/>
    <w:rsid w:val="006537CB"/>
    <w:rsid w:val="006763B2"/>
    <w:rsid w:val="006971BE"/>
    <w:rsid w:val="006A4ECD"/>
    <w:rsid w:val="006A7EA5"/>
    <w:rsid w:val="006B662D"/>
    <w:rsid w:val="006B7940"/>
    <w:rsid w:val="006D35F6"/>
    <w:rsid w:val="007035CC"/>
    <w:rsid w:val="00734E66"/>
    <w:rsid w:val="0078413F"/>
    <w:rsid w:val="007A7C4C"/>
    <w:rsid w:val="007B181A"/>
    <w:rsid w:val="007F2744"/>
    <w:rsid w:val="00827BEF"/>
    <w:rsid w:val="00843DF9"/>
    <w:rsid w:val="00853ACA"/>
    <w:rsid w:val="0088158A"/>
    <w:rsid w:val="008D7BC7"/>
    <w:rsid w:val="00930CAB"/>
    <w:rsid w:val="00942EC8"/>
    <w:rsid w:val="00992D7D"/>
    <w:rsid w:val="009A2C0F"/>
    <w:rsid w:val="009B1DD1"/>
    <w:rsid w:val="009C3EFB"/>
    <w:rsid w:val="00A068BF"/>
    <w:rsid w:val="00A2703E"/>
    <w:rsid w:val="00AD3945"/>
    <w:rsid w:val="00AE0141"/>
    <w:rsid w:val="00B16087"/>
    <w:rsid w:val="00B23342"/>
    <w:rsid w:val="00B522D4"/>
    <w:rsid w:val="00B83620"/>
    <w:rsid w:val="00B87138"/>
    <w:rsid w:val="00BB1E35"/>
    <w:rsid w:val="00BB472D"/>
    <w:rsid w:val="00BF59B7"/>
    <w:rsid w:val="00C06D76"/>
    <w:rsid w:val="00C223C8"/>
    <w:rsid w:val="00C270BD"/>
    <w:rsid w:val="00C403B5"/>
    <w:rsid w:val="00C45401"/>
    <w:rsid w:val="00C47850"/>
    <w:rsid w:val="00C509F6"/>
    <w:rsid w:val="00C526E6"/>
    <w:rsid w:val="00C73625"/>
    <w:rsid w:val="00C75C98"/>
    <w:rsid w:val="00C8531D"/>
    <w:rsid w:val="00C874BD"/>
    <w:rsid w:val="00C962D3"/>
    <w:rsid w:val="00CD4AD6"/>
    <w:rsid w:val="00D04CCC"/>
    <w:rsid w:val="00D12C15"/>
    <w:rsid w:val="00D267C3"/>
    <w:rsid w:val="00DD1077"/>
    <w:rsid w:val="00DD7E7C"/>
    <w:rsid w:val="00E0312B"/>
    <w:rsid w:val="00E11BA4"/>
    <w:rsid w:val="00E17E57"/>
    <w:rsid w:val="00E54299"/>
    <w:rsid w:val="00E62E55"/>
    <w:rsid w:val="00EA2B59"/>
    <w:rsid w:val="00EB7F9D"/>
    <w:rsid w:val="00EE7014"/>
    <w:rsid w:val="00EF3EF2"/>
    <w:rsid w:val="00EF435F"/>
    <w:rsid w:val="00F02A16"/>
    <w:rsid w:val="00F453D0"/>
    <w:rsid w:val="00F51F4B"/>
    <w:rsid w:val="00F77281"/>
    <w:rsid w:val="00FC5887"/>
    <w:rsid w:val="00FC667E"/>
    <w:rsid w:val="00FE6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21D9"/>
  <w15:chartTrackingRefBased/>
  <w15:docId w15:val="{00CC9954-3097-45BC-9DC2-B7C5D22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887"/>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FC5887"/>
    <w:rPr>
      <w:rFonts w:eastAsiaTheme="minorEastAsia"/>
      <w:lang w:eastAsia="lv-LV"/>
    </w:rPr>
  </w:style>
  <w:style w:type="paragraph" w:styleId="ListParagraph">
    <w:name w:val="List Paragraph"/>
    <w:basedOn w:val="Normal"/>
    <w:uiPriority w:val="34"/>
    <w:qFormat/>
    <w:rsid w:val="00FC5887"/>
    <w:pPr>
      <w:spacing w:after="200" w:line="276" w:lineRule="auto"/>
      <w:ind w:left="720"/>
      <w:contextualSpacing/>
    </w:pPr>
    <w:rPr>
      <w:rFonts w:ascii="Calibri" w:eastAsia="Times New Roman" w:hAnsi="Calibri" w:cs="Times New Roman"/>
      <w:lang w:eastAsia="lv-LV"/>
    </w:rPr>
  </w:style>
  <w:style w:type="character" w:styleId="Hyperlink">
    <w:name w:val="Hyperlink"/>
    <w:basedOn w:val="DefaultParagraphFont"/>
    <w:uiPriority w:val="99"/>
    <w:unhideWhenUsed/>
    <w:rsid w:val="00FC5887"/>
    <w:rPr>
      <w:color w:val="0563C1" w:themeColor="hyperlink"/>
      <w:u w:val="single"/>
    </w:rPr>
  </w:style>
  <w:style w:type="character" w:customStyle="1" w:styleId="fontsize2">
    <w:name w:val="fontsize2"/>
    <w:basedOn w:val="DefaultParagraphFont"/>
    <w:rsid w:val="00FC5887"/>
  </w:style>
  <w:style w:type="paragraph" w:styleId="Header">
    <w:name w:val="header"/>
    <w:basedOn w:val="Normal"/>
    <w:link w:val="HeaderChar"/>
    <w:uiPriority w:val="99"/>
    <w:unhideWhenUsed/>
    <w:rsid w:val="003D32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230"/>
  </w:style>
  <w:style w:type="character" w:styleId="CommentReference">
    <w:name w:val="annotation reference"/>
    <w:basedOn w:val="DefaultParagraphFont"/>
    <w:uiPriority w:val="99"/>
    <w:semiHidden/>
    <w:unhideWhenUsed/>
    <w:rsid w:val="00D267C3"/>
    <w:rPr>
      <w:sz w:val="16"/>
      <w:szCs w:val="16"/>
    </w:rPr>
  </w:style>
  <w:style w:type="paragraph" w:styleId="CommentText">
    <w:name w:val="annotation text"/>
    <w:basedOn w:val="Normal"/>
    <w:link w:val="CommentTextChar"/>
    <w:uiPriority w:val="99"/>
    <w:unhideWhenUsed/>
    <w:rsid w:val="00D267C3"/>
    <w:pPr>
      <w:spacing w:line="240" w:lineRule="auto"/>
    </w:pPr>
    <w:rPr>
      <w:sz w:val="20"/>
      <w:szCs w:val="20"/>
    </w:rPr>
  </w:style>
  <w:style w:type="character" w:customStyle="1" w:styleId="CommentTextChar">
    <w:name w:val="Comment Text Char"/>
    <w:basedOn w:val="DefaultParagraphFont"/>
    <w:link w:val="CommentText"/>
    <w:uiPriority w:val="99"/>
    <w:rsid w:val="00D267C3"/>
    <w:rPr>
      <w:sz w:val="20"/>
      <w:szCs w:val="20"/>
    </w:rPr>
  </w:style>
  <w:style w:type="paragraph" w:styleId="CommentSubject">
    <w:name w:val="annotation subject"/>
    <w:basedOn w:val="CommentText"/>
    <w:next w:val="CommentText"/>
    <w:link w:val="CommentSubjectChar"/>
    <w:uiPriority w:val="99"/>
    <w:semiHidden/>
    <w:unhideWhenUsed/>
    <w:rsid w:val="00D267C3"/>
    <w:rPr>
      <w:b/>
      <w:bCs/>
    </w:rPr>
  </w:style>
  <w:style w:type="character" w:customStyle="1" w:styleId="CommentSubjectChar">
    <w:name w:val="Comment Subject Char"/>
    <w:basedOn w:val="CommentTextChar"/>
    <w:link w:val="CommentSubject"/>
    <w:uiPriority w:val="99"/>
    <w:semiHidden/>
    <w:rsid w:val="00D267C3"/>
    <w:rPr>
      <w:b/>
      <w:bCs/>
      <w:sz w:val="20"/>
      <w:szCs w:val="20"/>
    </w:rPr>
  </w:style>
  <w:style w:type="paragraph" w:styleId="BalloonText">
    <w:name w:val="Balloon Text"/>
    <w:basedOn w:val="Normal"/>
    <w:link w:val="BalloonTextChar"/>
    <w:uiPriority w:val="99"/>
    <w:semiHidden/>
    <w:unhideWhenUsed/>
    <w:rsid w:val="00D26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C3"/>
    <w:rPr>
      <w:rFonts w:ascii="Segoe UI" w:hAnsi="Segoe UI" w:cs="Segoe UI"/>
      <w:sz w:val="18"/>
      <w:szCs w:val="18"/>
    </w:rPr>
  </w:style>
  <w:style w:type="paragraph" w:customStyle="1" w:styleId="Body">
    <w:name w:val="Body"/>
    <w:rsid w:val="00F453D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217B-1C59-455C-8D56-6C096833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9</Pages>
  <Words>10901</Words>
  <Characters>6214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Leontine Babkina</cp:lastModifiedBy>
  <cp:revision>29</cp:revision>
  <cp:lastPrinted>2019-11-11T10:48:00Z</cp:lastPrinted>
  <dcterms:created xsi:type="dcterms:W3CDTF">2019-10-03T14:18:00Z</dcterms:created>
  <dcterms:modified xsi:type="dcterms:W3CDTF">2019-11-20T10:04:00Z</dcterms:modified>
</cp:coreProperties>
</file>