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CC0A" w14:textId="77777777" w:rsidR="00F65C3E" w:rsidRPr="00F65C3E" w:rsidRDefault="00F65C3E" w:rsidP="00A6122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Cs w:val="24"/>
        </w:rPr>
      </w:pPr>
    </w:p>
    <w:p w14:paraId="48648239" w14:textId="248615A9" w:rsidR="00A6122B" w:rsidRPr="00A6122B" w:rsidRDefault="00A6122B" w:rsidP="00A6122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46303" w:rsidRPr="00B46303">
        <w:rPr>
          <w:rFonts w:ascii="Times New Roman" w:hAnsi="Times New Roman" w:cs="Times New Roman"/>
          <w:sz w:val="28"/>
          <w:szCs w:val="28"/>
        </w:rPr>
        <w:t>19. novembrī</w:t>
      </w:r>
      <w:r w:rsidRPr="00A6122B">
        <w:rPr>
          <w:rFonts w:ascii="Times New Roman" w:hAnsi="Times New Roman" w:cs="Times New Roman"/>
          <w:sz w:val="28"/>
          <w:szCs w:val="28"/>
        </w:rPr>
        <w:tab/>
        <w:t>Noteikumi Nr.</w:t>
      </w:r>
      <w:r w:rsidR="00B46303">
        <w:rPr>
          <w:rFonts w:ascii="Times New Roman" w:hAnsi="Times New Roman" w:cs="Times New Roman"/>
          <w:sz w:val="28"/>
          <w:szCs w:val="28"/>
        </w:rPr>
        <w:t> 539</w:t>
      </w:r>
    </w:p>
    <w:p w14:paraId="52E4ACC8" w14:textId="06E9EEF3" w:rsidR="00A6122B" w:rsidRPr="00A6122B" w:rsidRDefault="00A6122B" w:rsidP="00A6122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Rīgā</w:t>
      </w:r>
      <w:r w:rsidRPr="00A6122B">
        <w:rPr>
          <w:rFonts w:ascii="Times New Roman" w:hAnsi="Times New Roman" w:cs="Times New Roman"/>
          <w:sz w:val="28"/>
          <w:szCs w:val="28"/>
        </w:rPr>
        <w:tab/>
        <w:t>(prot. Nr. </w:t>
      </w:r>
      <w:r w:rsidR="00B46303">
        <w:rPr>
          <w:rFonts w:ascii="Times New Roman" w:hAnsi="Times New Roman" w:cs="Times New Roman"/>
          <w:sz w:val="28"/>
          <w:szCs w:val="28"/>
        </w:rPr>
        <w:t>54</w:t>
      </w:r>
      <w:r w:rsidRPr="00A6122B">
        <w:rPr>
          <w:rFonts w:ascii="Times New Roman" w:hAnsi="Times New Roman" w:cs="Times New Roman"/>
          <w:sz w:val="28"/>
          <w:szCs w:val="28"/>
        </w:rPr>
        <w:t> </w:t>
      </w:r>
      <w:r w:rsidR="00B46303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Pr="00A6122B">
        <w:rPr>
          <w:rFonts w:ascii="Times New Roman" w:hAnsi="Times New Roman" w:cs="Times New Roman"/>
          <w:sz w:val="28"/>
          <w:szCs w:val="28"/>
        </w:rPr>
        <w:t>. §)</w:t>
      </w:r>
    </w:p>
    <w:p w14:paraId="2AE8B03D" w14:textId="77777777" w:rsidR="006F7094" w:rsidRPr="00A6122B" w:rsidRDefault="006F7094" w:rsidP="00A612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AE8B03E" w14:textId="0038B846" w:rsidR="001701C4" w:rsidRPr="00A6122B" w:rsidRDefault="00DA2CCC" w:rsidP="00A612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1" w:name="OLE_LINK1"/>
      <w:bookmarkStart w:id="2" w:name="OLE_LINK2"/>
      <w:r w:rsidRPr="00A6122B">
        <w:rPr>
          <w:rFonts w:ascii="Times New Roman" w:hAnsi="Times New Roman" w:cs="Times New Roman"/>
          <w:b/>
          <w:sz w:val="28"/>
          <w:szCs w:val="28"/>
        </w:rPr>
        <w:t>Gr</w:t>
      </w:r>
      <w:r w:rsidR="00500071" w:rsidRPr="00A6122B">
        <w:rPr>
          <w:rFonts w:ascii="Times New Roman" w:hAnsi="Times New Roman" w:cs="Times New Roman"/>
          <w:b/>
          <w:sz w:val="28"/>
          <w:szCs w:val="28"/>
        </w:rPr>
        <w:t>ozījumi Ministru kabineta 2003</w:t>
      </w:r>
      <w:r w:rsidR="00A6122B" w:rsidRPr="00A6122B">
        <w:rPr>
          <w:rFonts w:ascii="Times New Roman" w:hAnsi="Times New Roman" w:cs="Times New Roman"/>
          <w:b/>
          <w:sz w:val="28"/>
          <w:szCs w:val="28"/>
        </w:rPr>
        <w:t>.</w:t>
      </w:r>
      <w:r w:rsidR="00F65C3E">
        <w:rPr>
          <w:rFonts w:ascii="Times New Roman" w:hAnsi="Times New Roman" w:cs="Times New Roman"/>
          <w:b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b/>
          <w:sz w:val="28"/>
          <w:szCs w:val="28"/>
        </w:rPr>
        <w:t>g</w:t>
      </w:r>
      <w:r w:rsidR="00500071" w:rsidRPr="00A6122B">
        <w:rPr>
          <w:rFonts w:ascii="Times New Roman" w:hAnsi="Times New Roman" w:cs="Times New Roman"/>
          <w:b/>
          <w:sz w:val="28"/>
          <w:szCs w:val="28"/>
        </w:rPr>
        <w:t>ada 26</w:t>
      </w:r>
      <w:r w:rsidR="00A6122B" w:rsidRPr="00A6122B">
        <w:rPr>
          <w:rFonts w:ascii="Times New Roman" w:hAnsi="Times New Roman" w:cs="Times New Roman"/>
          <w:b/>
          <w:sz w:val="28"/>
          <w:szCs w:val="28"/>
        </w:rPr>
        <w:t>.</w:t>
      </w:r>
      <w:r w:rsidR="00F65C3E">
        <w:rPr>
          <w:rFonts w:ascii="Times New Roman" w:hAnsi="Times New Roman" w:cs="Times New Roman"/>
          <w:b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b/>
          <w:sz w:val="28"/>
          <w:szCs w:val="28"/>
        </w:rPr>
        <w:t>a</w:t>
      </w:r>
      <w:r w:rsidR="00500071" w:rsidRPr="00A6122B">
        <w:rPr>
          <w:rFonts w:ascii="Times New Roman" w:hAnsi="Times New Roman" w:cs="Times New Roman"/>
          <w:b/>
          <w:sz w:val="28"/>
          <w:szCs w:val="28"/>
        </w:rPr>
        <w:t>ugusta noteikumos Nr.</w:t>
      </w:r>
      <w:r w:rsidR="00F65C3E">
        <w:rPr>
          <w:rFonts w:ascii="Times New Roman" w:hAnsi="Times New Roman" w:cs="Times New Roman"/>
          <w:b/>
          <w:sz w:val="28"/>
          <w:szCs w:val="28"/>
        </w:rPr>
        <w:t> </w:t>
      </w:r>
      <w:r w:rsidRPr="00A6122B">
        <w:rPr>
          <w:rFonts w:ascii="Times New Roman" w:hAnsi="Times New Roman" w:cs="Times New Roman"/>
          <w:b/>
          <w:sz w:val="28"/>
          <w:szCs w:val="28"/>
        </w:rPr>
        <w:t xml:space="preserve">473 </w:t>
      </w:r>
      <w:r w:rsidR="00A6122B" w:rsidRPr="00A6122B">
        <w:rPr>
          <w:rFonts w:ascii="Times New Roman" w:hAnsi="Times New Roman" w:cs="Times New Roman"/>
          <w:b/>
          <w:sz w:val="28"/>
          <w:szCs w:val="28"/>
        </w:rPr>
        <w:t>"</w:t>
      </w:r>
      <w:r w:rsidRPr="00A6122B">
        <w:rPr>
          <w:rFonts w:ascii="Times New Roman" w:hAnsi="Times New Roman" w:cs="Times New Roman"/>
          <w:b/>
          <w:sz w:val="28"/>
          <w:szCs w:val="28"/>
        </w:rPr>
        <w:t>Kārtība, kādā kultūras pieminekļi iekļaujami valsts aizsargājamo kultūras pieminekļu sarakstā un izslēdzami no valsts aizsargājamo kultūras pieminekļu saraksta</w:t>
      </w:r>
      <w:r w:rsidR="00A6122B" w:rsidRPr="00A6122B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bookmarkEnd w:id="2"/>
    <w:p w14:paraId="2AE8B03F" w14:textId="77777777" w:rsidR="001701C4" w:rsidRPr="00A6122B" w:rsidRDefault="001701C4" w:rsidP="00A612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AE8B040" w14:textId="11C0D72B" w:rsidR="00D272A7" w:rsidRPr="00A6122B" w:rsidRDefault="005A7A9E" w:rsidP="00A6122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="00F65C3E"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</w:t>
      </w:r>
    </w:p>
    <w:p w14:paraId="2AE8B041" w14:textId="14A825DA" w:rsidR="00185C33" w:rsidRPr="00A6122B" w:rsidRDefault="00A6122B" w:rsidP="00A6122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="00DA2CCC"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kultūras pieminekļu aizsardzību</w:t>
      </w:r>
      <w:r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</w:p>
    <w:p w14:paraId="2AE8B042" w14:textId="4A9B2938" w:rsidR="00185C33" w:rsidRPr="00A6122B" w:rsidRDefault="00DA2CCC" w:rsidP="00A6122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14</w:t>
      </w:r>
      <w:r w:rsidR="00A6122B"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F65C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6122B"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</w:t>
      </w:r>
      <w:r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anta pirmo daļu un 15</w:t>
      </w:r>
      <w:r w:rsidR="00A6122B"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F65C3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A6122B"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</w:t>
      </w:r>
      <w:r w:rsidRPr="00A6122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antu</w:t>
      </w:r>
    </w:p>
    <w:p w14:paraId="2AE8B043" w14:textId="77777777" w:rsidR="00185C33" w:rsidRPr="00A6122B" w:rsidRDefault="00185C33" w:rsidP="00A6122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AE8B044" w14:textId="31C78D4A" w:rsidR="00BD7E85" w:rsidRPr="00A6122B" w:rsidRDefault="00DA2CCC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"/>
      <w:bookmarkStart w:id="4" w:name="p-247599"/>
      <w:bookmarkStart w:id="5" w:name="p2"/>
      <w:bookmarkStart w:id="6" w:name="p-247600"/>
      <w:bookmarkStart w:id="7" w:name="p3"/>
      <w:bookmarkStart w:id="8" w:name="p-247601"/>
      <w:bookmarkStart w:id="9" w:name="p4"/>
      <w:bookmarkStart w:id="10" w:name="p-247602"/>
      <w:bookmarkStart w:id="11" w:name="p5"/>
      <w:bookmarkStart w:id="12" w:name="p-247603"/>
      <w:bookmarkStart w:id="13" w:name="p6"/>
      <w:bookmarkStart w:id="14" w:name="p-247604"/>
      <w:bookmarkStart w:id="15" w:name="p7"/>
      <w:bookmarkStart w:id="16" w:name="p-247605"/>
      <w:bookmarkStart w:id="17" w:name="p8"/>
      <w:bookmarkStart w:id="18" w:name="p-247606"/>
      <w:bookmarkStart w:id="19" w:name="p9"/>
      <w:bookmarkStart w:id="20" w:name="p-247607"/>
      <w:bookmarkStart w:id="21" w:name="p10"/>
      <w:bookmarkStart w:id="22" w:name="p-247608"/>
      <w:bookmarkStart w:id="23" w:name="p11"/>
      <w:bookmarkStart w:id="24" w:name="p-247609"/>
      <w:bookmarkStart w:id="25" w:name="p12"/>
      <w:bookmarkStart w:id="26" w:name="p-247610"/>
      <w:bookmarkStart w:id="27" w:name="p13"/>
      <w:bookmarkStart w:id="28" w:name="p-247611"/>
      <w:bookmarkStart w:id="29" w:name="p14"/>
      <w:bookmarkStart w:id="30" w:name="p-2476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A6122B">
        <w:rPr>
          <w:rFonts w:ascii="Times New Roman" w:hAnsi="Times New Roman" w:cs="Times New Roman"/>
          <w:sz w:val="28"/>
          <w:szCs w:val="28"/>
        </w:rPr>
        <w:t>Izdarīt Ministru kabineta 2003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g</w:t>
      </w:r>
      <w:r w:rsidRPr="00A6122B">
        <w:rPr>
          <w:rFonts w:ascii="Times New Roman" w:hAnsi="Times New Roman" w:cs="Times New Roman"/>
          <w:sz w:val="28"/>
          <w:szCs w:val="28"/>
        </w:rPr>
        <w:t xml:space="preserve">ada </w:t>
      </w:r>
      <w:r w:rsidR="00500071" w:rsidRPr="00A6122B">
        <w:rPr>
          <w:rFonts w:ascii="Times New Roman" w:hAnsi="Times New Roman" w:cs="Times New Roman"/>
          <w:sz w:val="28"/>
          <w:szCs w:val="28"/>
        </w:rPr>
        <w:t>26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a</w:t>
      </w:r>
      <w:r w:rsidR="00500071" w:rsidRPr="00A6122B">
        <w:rPr>
          <w:rFonts w:ascii="Times New Roman" w:hAnsi="Times New Roman" w:cs="Times New Roman"/>
          <w:sz w:val="28"/>
          <w:szCs w:val="28"/>
        </w:rPr>
        <w:t>ugusta noteikumos Nr.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Pr="00A6122B">
        <w:rPr>
          <w:rFonts w:ascii="Times New Roman" w:hAnsi="Times New Roman" w:cs="Times New Roman"/>
          <w:sz w:val="28"/>
          <w:szCs w:val="28"/>
        </w:rPr>
        <w:t xml:space="preserve">473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Pr="00A6122B">
        <w:rPr>
          <w:rFonts w:ascii="Times New Roman" w:hAnsi="Times New Roman" w:cs="Times New Roman"/>
          <w:sz w:val="28"/>
          <w:szCs w:val="28"/>
        </w:rPr>
        <w:t>Kārtība, kādā kultūras pieminekļi iekļaujami valsts aizsargājamo kultūras pieminekļu sarakstā un izslēdzami no valsts aizsargājamo kultūras pieminekļu saraksta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Pr="00A6122B">
        <w:rPr>
          <w:rFonts w:ascii="Times New Roman" w:hAnsi="Times New Roman" w:cs="Times New Roman"/>
          <w:sz w:val="28"/>
          <w:szCs w:val="28"/>
        </w:rPr>
        <w:t xml:space="preserve"> (Latvijas Vēstnesis, 2003, </w:t>
      </w:r>
      <w:r w:rsidR="00117F61" w:rsidRPr="00A6122B">
        <w:rPr>
          <w:rFonts w:ascii="Times New Roman" w:hAnsi="Times New Roman" w:cs="Times New Roman"/>
          <w:sz w:val="28"/>
          <w:szCs w:val="28"/>
        </w:rPr>
        <w:t>1</w:t>
      </w:r>
      <w:r w:rsidRPr="00A6122B">
        <w:rPr>
          <w:rFonts w:ascii="Times New Roman" w:hAnsi="Times New Roman" w:cs="Times New Roman"/>
          <w:sz w:val="28"/>
          <w:szCs w:val="28"/>
        </w:rPr>
        <w:t>18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n</w:t>
      </w:r>
      <w:r w:rsidRPr="00A6122B">
        <w:rPr>
          <w:rFonts w:ascii="Times New Roman" w:hAnsi="Times New Roman" w:cs="Times New Roman"/>
          <w:sz w:val="28"/>
          <w:szCs w:val="28"/>
        </w:rPr>
        <w:t>r.) šādus grozījumus:</w:t>
      </w:r>
    </w:p>
    <w:p w14:paraId="2AE8B045" w14:textId="77777777" w:rsidR="00DA2CCC" w:rsidRPr="00A6122B" w:rsidRDefault="00DA2CCC" w:rsidP="00A6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B046" w14:textId="1B8F37E6" w:rsidR="00805128" w:rsidRPr="00A6122B" w:rsidRDefault="00805128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1.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Pr="00A6122B">
        <w:rPr>
          <w:rFonts w:ascii="Times New Roman" w:hAnsi="Times New Roman" w:cs="Times New Roman"/>
          <w:sz w:val="28"/>
          <w:szCs w:val="28"/>
        </w:rPr>
        <w:t xml:space="preserve">Aizstāt noteikumu </w:t>
      </w:r>
      <w:r w:rsidR="000B6743" w:rsidRPr="00A6122B">
        <w:rPr>
          <w:rFonts w:ascii="Times New Roman" w:hAnsi="Times New Roman" w:cs="Times New Roman"/>
          <w:sz w:val="28"/>
          <w:szCs w:val="28"/>
        </w:rPr>
        <w:t>tekstā vārdu</w:t>
      </w:r>
      <w:r w:rsidRPr="00A6122B">
        <w:rPr>
          <w:rFonts w:ascii="Times New Roman" w:hAnsi="Times New Roman" w:cs="Times New Roman"/>
          <w:sz w:val="28"/>
          <w:szCs w:val="28"/>
        </w:rPr>
        <w:t xml:space="preserve">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Pr="00A6122B">
        <w:rPr>
          <w:rFonts w:ascii="Times New Roman" w:hAnsi="Times New Roman" w:cs="Times New Roman"/>
          <w:sz w:val="28"/>
          <w:szCs w:val="28"/>
        </w:rPr>
        <w:t>inspekcija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Pr="00A6122B">
        <w:rPr>
          <w:rFonts w:ascii="Times New Roman" w:hAnsi="Times New Roman" w:cs="Times New Roman"/>
          <w:sz w:val="28"/>
          <w:szCs w:val="28"/>
        </w:rPr>
        <w:t xml:space="preserve"> (attiecīgā locījumā) ar vārdu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Pr="00A6122B">
        <w:rPr>
          <w:rFonts w:ascii="Times New Roman" w:hAnsi="Times New Roman" w:cs="Times New Roman"/>
          <w:sz w:val="28"/>
          <w:szCs w:val="28"/>
        </w:rPr>
        <w:t>pārvalde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Pr="00A6122B">
        <w:rPr>
          <w:rFonts w:ascii="Times New Roman" w:hAnsi="Times New Roman" w:cs="Times New Roman"/>
          <w:sz w:val="28"/>
          <w:szCs w:val="28"/>
        </w:rPr>
        <w:t xml:space="preserve"> (attiecīgā locījumā).</w:t>
      </w:r>
    </w:p>
    <w:p w14:paraId="2AE8B047" w14:textId="77777777" w:rsidR="00805128" w:rsidRPr="00F65C3E" w:rsidRDefault="00805128" w:rsidP="00A6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DCDE0" w14:textId="55543D13" w:rsidR="0074421C" w:rsidRPr="00A6122B" w:rsidRDefault="00805128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2</w:t>
      </w:r>
      <w:r w:rsidR="005A7A9E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74421C" w:rsidRPr="00A6122B">
        <w:rPr>
          <w:rFonts w:ascii="Times New Roman" w:hAnsi="Times New Roman" w:cs="Times New Roman"/>
          <w:sz w:val="28"/>
          <w:szCs w:val="28"/>
        </w:rPr>
        <w:t xml:space="preserve">Izteikt </w:t>
      </w:r>
      <w:r w:rsidR="005A7A9E" w:rsidRPr="00A6122B">
        <w:rPr>
          <w:rFonts w:ascii="Times New Roman" w:hAnsi="Times New Roman" w:cs="Times New Roman"/>
          <w:sz w:val="28"/>
          <w:szCs w:val="28"/>
        </w:rPr>
        <w:t>2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p</w:t>
      </w:r>
      <w:r w:rsidR="007B6BDE" w:rsidRPr="00A6122B">
        <w:rPr>
          <w:rFonts w:ascii="Times New Roman" w:hAnsi="Times New Roman" w:cs="Times New Roman"/>
          <w:sz w:val="28"/>
          <w:szCs w:val="28"/>
        </w:rPr>
        <w:t>unkt</w:t>
      </w:r>
      <w:r w:rsidR="0074421C" w:rsidRPr="00A6122B">
        <w:rPr>
          <w:rFonts w:ascii="Times New Roman" w:hAnsi="Times New Roman" w:cs="Times New Roman"/>
          <w:sz w:val="28"/>
          <w:szCs w:val="28"/>
        </w:rPr>
        <w:t>a ievaddaļu šādā redakcijā:</w:t>
      </w:r>
    </w:p>
    <w:p w14:paraId="642E9B5B" w14:textId="77777777" w:rsidR="00A6122B" w:rsidRPr="00F65C3E" w:rsidRDefault="00A6122B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107321" w14:textId="752E724E" w:rsidR="0074421C" w:rsidRPr="00A6122B" w:rsidRDefault="00A6122B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"</w:t>
      </w:r>
      <w:r w:rsidR="0074421C" w:rsidRPr="00A6122B">
        <w:rPr>
          <w:rFonts w:ascii="Times New Roman" w:hAnsi="Times New Roman" w:cs="Times New Roman"/>
          <w:sz w:val="28"/>
          <w:szCs w:val="28"/>
        </w:rPr>
        <w:t>2.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74421C" w:rsidRPr="00A6122B">
        <w:rPr>
          <w:rFonts w:ascii="Times New Roman" w:hAnsi="Times New Roman" w:cs="Times New Roman"/>
          <w:sz w:val="28"/>
          <w:szCs w:val="28"/>
        </w:rPr>
        <w:t>Priekšlikumu par objekta iekļaušanu valsts aizsargājamo kultūras pieminekļu sarakstā vai izslēgšanu no tā fiziska vai juridiska persona iesniedz Nacionālajā kultūras mantojuma pārvaldē (turpmāk – pārvalde). Iesniegumam pievieno:</w:t>
      </w:r>
      <w:r w:rsidRPr="00A6122B">
        <w:rPr>
          <w:rFonts w:ascii="Times New Roman" w:hAnsi="Times New Roman" w:cs="Times New Roman"/>
          <w:sz w:val="28"/>
          <w:szCs w:val="28"/>
        </w:rPr>
        <w:t>"</w:t>
      </w:r>
      <w:r w:rsidR="00F65C3E">
        <w:rPr>
          <w:rFonts w:ascii="Times New Roman" w:hAnsi="Times New Roman" w:cs="Times New Roman"/>
          <w:sz w:val="28"/>
          <w:szCs w:val="28"/>
        </w:rPr>
        <w:t>.</w:t>
      </w:r>
    </w:p>
    <w:p w14:paraId="2AE8B049" w14:textId="77777777" w:rsidR="00396133" w:rsidRPr="00F65C3E" w:rsidRDefault="00396133" w:rsidP="00A6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B04A" w14:textId="6BD72692" w:rsidR="00185C33" w:rsidRPr="00A6122B" w:rsidRDefault="005A7A9E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3.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Pr="00A6122B">
        <w:rPr>
          <w:rFonts w:ascii="Times New Roman" w:hAnsi="Times New Roman" w:cs="Times New Roman"/>
          <w:sz w:val="28"/>
          <w:szCs w:val="28"/>
        </w:rPr>
        <w:t>Aizstāt 3.</w:t>
      </w:r>
      <w:r w:rsidR="0074421C" w:rsidRPr="00A6122B">
        <w:rPr>
          <w:rFonts w:ascii="Times New Roman" w:hAnsi="Times New Roman" w:cs="Times New Roman"/>
          <w:sz w:val="28"/>
          <w:szCs w:val="28"/>
        </w:rPr>
        <w:t xml:space="preserve"> un</w:t>
      </w:r>
      <w:r w:rsidR="009B12F3" w:rsidRPr="00A6122B">
        <w:rPr>
          <w:rFonts w:ascii="Times New Roman" w:hAnsi="Times New Roman" w:cs="Times New Roman"/>
          <w:sz w:val="28"/>
          <w:szCs w:val="28"/>
        </w:rPr>
        <w:t xml:space="preserve"> 4.</w:t>
      </w:r>
      <w:r w:rsidR="0074421C" w:rsidRPr="00A6122B">
        <w:rPr>
          <w:rFonts w:ascii="Times New Roman" w:hAnsi="Times New Roman" w:cs="Times New Roman"/>
          <w:sz w:val="28"/>
          <w:szCs w:val="28"/>
        </w:rPr>
        <w:t> punktā</w:t>
      </w:r>
      <w:r w:rsidR="009B12F3" w:rsidRPr="00A6122B">
        <w:rPr>
          <w:rFonts w:ascii="Times New Roman" w:hAnsi="Times New Roman" w:cs="Times New Roman"/>
          <w:sz w:val="28"/>
          <w:szCs w:val="28"/>
        </w:rPr>
        <w:t xml:space="preserve"> un 5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p</w:t>
      </w:r>
      <w:r w:rsidR="001F3BCB" w:rsidRPr="00A6122B">
        <w:rPr>
          <w:rFonts w:ascii="Times New Roman" w:hAnsi="Times New Roman" w:cs="Times New Roman"/>
          <w:sz w:val="28"/>
          <w:szCs w:val="28"/>
        </w:rPr>
        <w:t>unkt</w:t>
      </w:r>
      <w:r w:rsidR="0074421C" w:rsidRPr="00A6122B">
        <w:rPr>
          <w:rFonts w:ascii="Times New Roman" w:hAnsi="Times New Roman" w:cs="Times New Roman"/>
          <w:sz w:val="28"/>
          <w:szCs w:val="28"/>
        </w:rPr>
        <w:t>a ievaddaļā</w:t>
      </w:r>
      <w:r w:rsidR="001F3BCB" w:rsidRPr="00A6122B">
        <w:rPr>
          <w:rFonts w:ascii="Times New Roman" w:hAnsi="Times New Roman" w:cs="Times New Roman"/>
          <w:sz w:val="28"/>
          <w:szCs w:val="28"/>
        </w:rPr>
        <w:t xml:space="preserve"> vārdus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1F3BCB" w:rsidRPr="00A6122B">
        <w:rPr>
          <w:rFonts w:ascii="Times New Roman" w:hAnsi="Times New Roman" w:cs="Times New Roman"/>
          <w:sz w:val="28"/>
          <w:szCs w:val="28"/>
        </w:rPr>
        <w:t>valsts vai vietēj</w:t>
      </w:r>
      <w:r w:rsidR="00921FE1">
        <w:rPr>
          <w:rFonts w:ascii="Times New Roman" w:hAnsi="Times New Roman" w:cs="Times New Roman"/>
          <w:sz w:val="28"/>
          <w:szCs w:val="28"/>
        </w:rPr>
        <w:t>ā</w:t>
      </w:r>
      <w:r w:rsidR="001F3BCB" w:rsidRPr="00A6122B">
        <w:rPr>
          <w:rFonts w:ascii="Times New Roman" w:hAnsi="Times New Roman" w:cs="Times New Roman"/>
          <w:sz w:val="28"/>
          <w:szCs w:val="28"/>
        </w:rPr>
        <w:t>s nozīmes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6F1292" w:rsidRPr="00A6122B">
        <w:rPr>
          <w:rFonts w:ascii="Times New Roman" w:hAnsi="Times New Roman" w:cs="Times New Roman"/>
          <w:sz w:val="28"/>
          <w:szCs w:val="28"/>
        </w:rPr>
        <w:t xml:space="preserve"> </w:t>
      </w:r>
      <w:r w:rsidR="001F3BCB" w:rsidRPr="00A6122B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1F3BCB" w:rsidRPr="00A6122B">
        <w:rPr>
          <w:rFonts w:ascii="Times New Roman" w:hAnsi="Times New Roman" w:cs="Times New Roman"/>
          <w:sz w:val="28"/>
          <w:szCs w:val="28"/>
        </w:rPr>
        <w:t>valsts, reģion</w:t>
      </w:r>
      <w:r w:rsidR="005F2191" w:rsidRPr="00A6122B">
        <w:rPr>
          <w:rFonts w:ascii="Times New Roman" w:hAnsi="Times New Roman" w:cs="Times New Roman"/>
          <w:sz w:val="28"/>
          <w:szCs w:val="28"/>
        </w:rPr>
        <w:t>a</w:t>
      </w:r>
      <w:r w:rsidR="001F3BCB" w:rsidRPr="00A6122B">
        <w:rPr>
          <w:rFonts w:ascii="Times New Roman" w:hAnsi="Times New Roman" w:cs="Times New Roman"/>
          <w:sz w:val="28"/>
          <w:szCs w:val="28"/>
        </w:rPr>
        <w:t xml:space="preserve"> vai vietēj</w:t>
      </w:r>
      <w:r w:rsidR="00921FE1">
        <w:rPr>
          <w:rFonts w:ascii="Times New Roman" w:hAnsi="Times New Roman" w:cs="Times New Roman"/>
          <w:sz w:val="28"/>
          <w:szCs w:val="28"/>
        </w:rPr>
        <w:t>a</w:t>
      </w:r>
      <w:r w:rsidR="001F3BCB" w:rsidRPr="00A6122B">
        <w:rPr>
          <w:rFonts w:ascii="Times New Roman" w:hAnsi="Times New Roman" w:cs="Times New Roman"/>
          <w:sz w:val="28"/>
          <w:szCs w:val="28"/>
        </w:rPr>
        <w:t>s nozīmes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1F3BCB" w:rsidRPr="00A6122B">
        <w:rPr>
          <w:rFonts w:ascii="Times New Roman" w:hAnsi="Times New Roman" w:cs="Times New Roman"/>
          <w:sz w:val="28"/>
          <w:szCs w:val="28"/>
        </w:rPr>
        <w:t>.</w:t>
      </w:r>
    </w:p>
    <w:p w14:paraId="2AE8B04B" w14:textId="77777777" w:rsidR="00117F61" w:rsidRPr="00F65C3E" w:rsidRDefault="00117F61" w:rsidP="00A6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B04C" w14:textId="0039D9D3" w:rsidR="00117F61" w:rsidRPr="00A6122B" w:rsidRDefault="009B12F3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4</w:t>
      </w:r>
      <w:r w:rsidR="00117F61" w:rsidRPr="00A6122B">
        <w:rPr>
          <w:rFonts w:ascii="Times New Roman" w:hAnsi="Times New Roman" w:cs="Times New Roman"/>
          <w:sz w:val="28"/>
          <w:szCs w:val="28"/>
        </w:rPr>
        <w:t>.</w:t>
      </w:r>
      <w:r w:rsidR="00FD0BD7" w:rsidRPr="00A6122B">
        <w:rPr>
          <w:rFonts w:ascii="Times New Roman" w:hAnsi="Times New Roman" w:cs="Times New Roman"/>
          <w:sz w:val="28"/>
          <w:szCs w:val="28"/>
        </w:rPr>
        <w:t> </w:t>
      </w:r>
      <w:r w:rsidR="00944D92" w:rsidRPr="00A6122B">
        <w:rPr>
          <w:rFonts w:ascii="Times New Roman" w:hAnsi="Times New Roman" w:cs="Times New Roman"/>
          <w:sz w:val="28"/>
          <w:szCs w:val="28"/>
        </w:rPr>
        <w:t xml:space="preserve">Aizstāt </w:t>
      </w:r>
      <w:r w:rsidR="00117F61" w:rsidRPr="00A6122B">
        <w:rPr>
          <w:rFonts w:ascii="Times New Roman" w:hAnsi="Times New Roman" w:cs="Times New Roman"/>
          <w:sz w:val="28"/>
          <w:szCs w:val="28"/>
        </w:rPr>
        <w:t>5.2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a</w:t>
      </w:r>
      <w:r w:rsidR="00117F61" w:rsidRPr="00A6122B">
        <w:rPr>
          <w:rFonts w:ascii="Times New Roman" w:hAnsi="Times New Roman" w:cs="Times New Roman"/>
          <w:sz w:val="28"/>
          <w:szCs w:val="28"/>
        </w:rPr>
        <w:t>pakšpunkt</w:t>
      </w:r>
      <w:r w:rsidR="00944D92" w:rsidRPr="00A6122B">
        <w:rPr>
          <w:rFonts w:ascii="Times New Roman" w:hAnsi="Times New Roman" w:cs="Times New Roman"/>
          <w:sz w:val="28"/>
          <w:szCs w:val="28"/>
        </w:rPr>
        <w:t>ā</w:t>
      </w:r>
      <w:r w:rsidR="00117F61" w:rsidRPr="00A6122B">
        <w:rPr>
          <w:rFonts w:ascii="Times New Roman" w:hAnsi="Times New Roman" w:cs="Times New Roman"/>
          <w:sz w:val="28"/>
          <w:szCs w:val="28"/>
        </w:rPr>
        <w:t xml:space="preserve"> vārd</w:t>
      </w:r>
      <w:r w:rsidR="00944D92" w:rsidRPr="00A6122B">
        <w:rPr>
          <w:rFonts w:ascii="Times New Roman" w:hAnsi="Times New Roman" w:cs="Times New Roman"/>
          <w:sz w:val="28"/>
          <w:szCs w:val="28"/>
        </w:rPr>
        <w:t>us</w:t>
      </w:r>
      <w:r w:rsidR="00117F61" w:rsidRPr="00A6122B">
        <w:rPr>
          <w:rFonts w:ascii="Times New Roman" w:hAnsi="Times New Roman" w:cs="Times New Roman"/>
          <w:sz w:val="28"/>
          <w:szCs w:val="28"/>
        </w:rPr>
        <w:t xml:space="preserve">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117F61" w:rsidRPr="00A6122B">
        <w:rPr>
          <w:rFonts w:ascii="Times New Roman" w:hAnsi="Times New Roman" w:cs="Times New Roman"/>
          <w:sz w:val="28"/>
          <w:szCs w:val="28"/>
        </w:rPr>
        <w:t xml:space="preserve">grupa, grunts, </w:t>
      </w:r>
      <w:proofErr w:type="spellStart"/>
      <w:r w:rsidR="00117F61" w:rsidRPr="00A6122B">
        <w:rPr>
          <w:rFonts w:ascii="Times New Roman" w:hAnsi="Times New Roman" w:cs="Times New Roman"/>
          <w:sz w:val="28"/>
          <w:szCs w:val="28"/>
        </w:rPr>
        <w:t>liters</w:t>
      </w:r>
      <w:proofErr w:type="spellEnd"/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117F61" w:rsidRPr="00A6122B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117F61" w:rsidRPr="00A6122B">
        <w:rPr>
          <w:rFonts w:ascii="Times New Roman" w:hAnsi="Times New Roman" w:cs="Times New Roman"/>
          <w:sz w:val="28"/>
          <w:szCs w:val="28"/>
        </w:rPr>
        <w:t xml:space="preserve">un </w:t>
      </w:r>
      <w:r w:rsidR="009E2B3E" w:rsidRPr="00A6122B">
        <w:rPr>
          <w:rFonts w:ascii="Times New Roman" w:hAnsi="Times New Roman" w:cs="Times New Roman"/>
          <w:sz w:val="28"/>
          <w:szCs w:val="28"/>
        </w:rPr>
        <w:t>kadastra numurs vai kadastra apzīmējums</w:t>
      </w:r>
      <w:r w:rsidR="00A6122B" w:rsidRPr="00A6122B">
        <w:rPr>
          <w:rFonts w:ascii="Times New Roman" w:hAnsi="Times New Roman" w:cs="Times New Roman"/>
          <w:sz w:val="28"/>
          <w:szCs w:val="28"/>
        </w:rPr>
        <w:t>"</w:t>
      </w:r>
      <w:r w:rsidR="00F65C3E">
        <w:rPr>
          <w:rFonts w:ascii="Times New Roman" w:hAnsi="Times New Roman" w:cs="Times New Roman"/>
          <w:sz w:val="28"/>
          <w:szCs w:val="28"/>
        </w:rPr>
        <w:t>.</w:t>
      </w:r>
    </w:p>
    <w:p w14:paraId="2AE8B04D" w14:textId="77777777" w:rsidR="006F7094" w:rsidRPr="00F65C3E" w:rsidRDefault="006F7094" w:rsidP="00A6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B04E" w14:textId="08D47C49" w:rsidR="0095652B" w:rsidRPr="00A6122B" w:rsidRDefault="009B12F3" w:rsidP="00A612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22B">
        <w:rPr>
          <w:rFonts w:ascii="Times New Roman" w:hAnsi="Times New Roman" w:cs="Times New Roman"/>
          <w:sz w:val="28"/>
          <w:szCs w:val="28"/>
        </w:rPr>
        <w:t>5</w:t>
      </w:r>
      <w:r w:rsidR="0095652B" w:rsidRPr="00A6122B">
        <w:rPr>
          <w:rFonts w:ascii="Times New Roman" w:hAnsi="Times New Roman" w:cs="Times New Roman"/>
          <w:sz w:val="28"/>
          <w:szCs w:val="28"/>
        </w:rPr>
        <w:t>.</w:t>
      </w:r>
      <w:r w:rsidR="00FD0BD7" w:rsidRPr="00A6122B">
        <w:rPr>
          <w:rFonts w:ascii="Times New Roman" w:hAnsi="Times New Roman" w:cs="Times New Roman"/>
          <w:sz w:val="28"/>
          <w:szCs w:val="28"/>
        </w:rPr>
        <w:t> </w:t>
      </w:r>
      <w:r w:rsidR="0095652B" w:rsidRPr="00A6122B">
        <w:rPr>
          <w:rFonts w:ascii="Times New Roman" w:hAnsi="Times New Roman" w:cs="Times New Roman"/>
          <w:sz w:val="28"/>
          <w:szCs w:val="28"/>
        </w:rPr>
        <w:t>Svītrot 8</w:t>
      </w:r>
      <w:r w:rsidR="00A6122B" w:rsidRPr="00A6122B">
        <w:rPr>
          <w:rFonts w:ascii="Times New Roman" w:hAnsi="Times New Roman" w:cs="Times New Roman"/>
          <w:sz w:val="28"/>
          <w:szCs w:val="28"/>
        </w:rPr>
        <w:t>.</w:t>
      </w:r>
      <w:r w:rsidR="00F65C3E">
        <w:rPr>
          <w:rFonts w:ascii="Times New Roman" w:hAnsi="Times New Roman" w:cs="Times New Roman"/>
          <w:sz w:val="28"/>
          <w:szCs w:val="28"/>
        </w:rPr>
        <w:t> </w:t>
      </w:r>
      <w:r w:rsidR="00A6122B" w:rsidRPr="00A6122B">
        <w:rPr>
          <w:rFonts w:ascii="Times New Roman" w:hAnsi="Times New Roman" w:cs="Times New Roman"/>
          <w:sz w:val="28"/>
          <w:szCs w:val="28"/>
        </w:rPr>
        <w:t>p</w:t>
      </w:r>
      <w:r w:rsidR="0095652B" w:rsidRPr="00A6122B">
        <w:rPr>
          <w:rFonts w:ascii="Times New Roman" w:hAnsi="Times New Roman" w:cs="Times New Roman"/>
          <w:sz w:val="28"/>
          <w:szCs w:val="28"/>
        </w:rPr>
        <w:t>unktu.</w:t>
      </w:r>
    </w:p>
    <w:p w14:paraId="0F4998B8" w14:textId="77777777" w:rsidR="00A6122B" w:rsidRPr="00F65C3E" w:rsidRDefault="00A6122B" w:rsidP="00A61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72DC" w14:textId="77777777" w:rsidR="00A6122B" w:rsidRPr="00F65C3E" w:rsidRDefault="00A6122B" w:rsidP="00A61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671540" w14:textId="16B7028A" w:rsidR="00A6122B" w:rsidRPr="00A6122B" w:rsidRDefault="00A6122B" w:rsidP="007D7A9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6122B">
        <w:rPr>
          <w:sz w:val="28"/>
          <w:szCs w:val="28"/>
        </w:rPr>
        <w:t>Ministru prezidents</w:t>
      </w:r>
      <w:r w:rsidRPr="00A6122B">
        <w:rPr>
          <w:sz w:val="28"/>
          <w:szCs w:val="28"/>
        </w:rPr>
        <w:tab/>
        <w:t xml:space="preserve">A. K. Kariņš </w:t>
      </w:r>
    </w:p>
    <w:p w14:paraId="20A6FBFD" w14:textId="77777777" w:rsidR="00A6122B" w:rsidRPr="00F65C3E" w:rsidRDefault="00A6122B" w:rsidP="00F65C3E">
      <w:pPr>
        <w:pStyle w:val="naisf"/>
        <w:tabs>
          <w:tab w:val="left" w:pos="6946"/>
          <w:tab w:val="right" w:pos="9000"/>
        </w:tabs>
        <w:spacing w:before="0" w:after="0"/>
        <w:ind w:firstLine="709"/>
      </w:pPr>
    </w:p>
    <w:p w14:paraId="411DD42E" w14:textId="5E935E51" w:rsidR="00A6122B" w:rsidRDefault="00A6122B" w:rsidP="00F65C3E">
      <w:pPr>
        <w:pStyle w:val="naisf"/>
        <w:tabs>
          <w:tab w:val="left" w:pos="6946"/>
          <w:tab w:val="right" w:pos="9000"/>
        </w:tabs>
        <w:spacing w:before="0" w:after="0"/>
        <w:ind w:firstLine="709"/>
      </w:pPr>
    </w:p>
    <w:p w14:paraId="33317C99" w14:textId="77777777" w:rsidR="007D7A93" w:rsidRDefault="00A6122B" w:rsidP="00F65C3E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6122B">
        <w:rPr>
          <w:sz w:val="28"/>
          <w:szCs w:val="28"/>
        </w:rPr>
        <w:t>Kultūras ministr</w:t>
      </w:r>
      <w:r w:rsidR="007D7A93">
        <w:rPr>
          <w:sz w:val="28"/>
          <w:szCs w:val="28"/>
        </w:rPr>
        <w:t>a vietā –</w:t>
      </w:r>
    </w:p>
    <w:p w14:paraId="724C20F7" w14:textId="3A2A39E2" w:rsidR="007D7A93" w:rsidRPr="00CE5A36" w:rsidRDefault="007D7A93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z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7D7A93" w:rsidRPr="00CE5A36" w:rsidSect="008669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B05B" w14:textId="77777777" w:rsidR="00E52E37" w:rsidRDefault="00E52E37" w:rsidP="00D90A4F">
      <w:pPr>
        <w:spacing w:after="0" w:line="240" w:lineRule="auto"/>
      </w:pPr>
      <w:r>
        <w:separator/>
      </w:r>
    </w:p>
  </w:endnote>
  <w:endnote w:type="continuationSeparator" w:id="0">
    <w:p w14:paraId="2AE8B05C" w14:textId="77777777" w:rsidR="00E52E37" w:rsidRDefault="00E52E37" w:rsidP="00D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B05E" w14:textId="77777777" w:rsidR="00E52E37" w:rsidRPr="00D810C2" w:rsidRDefault="00E52E37" w:rsidP="00D810C2">
    <w:pPr>
      <w:pStyle w:val="Footer"/>
    </w:pPr>
    <w:r w:rsidRPr="006469FA">
      <w:rPr>
        <w:rFonts w:ascii="Times New Roman" w:hAnsi="Times New Roman" w:cs="Times New Roman"/>
        <w:sz w:val="20"/>
        <w:szCs w:val="20"/>
      </w:rPr>
      <w:t>K</w:t>
    </w:r>
    <w:r>
      <w:rPr>
        <w:rFonts w:ascii="Times New Roman" w:hAnsi="Times New Roman" w:cs="Times New Roman"/>
        <w:sz w:val="20"/>
        <w:szCs w:val="20"/>
      </w:rPr>
      <w:t>M</w:t>
    </w:r>
    <w:r w:rsidRPr="006469FA">
      <w:rPr>
        <w:rFonts w:ascii="Times New Roman" w:hAnsi="Times New Roman" w:cs="Times New Roman"/>
        <w:sz w:val="20"/>
        <w:szCs w:val="20"/>
      </w:rPr>
      <w:t>Not_</w:t>
    </w:r>
    <w:r w:rsidR="008A50C2">
      <w:rPr>
        <w:rFonts w:ascii="Times New Roman" w:hAnsi="Times New Roman" w:cs="Times New Roman"/>
        <w:sz w:val="20"/>
        <w:szCs w:val="20"/>
      </w:rPr>
      <w:t>10</w:t>
    </w:r>
    <w:r w:rsidR="004347C2">
      <w:rPr>
        <w:rFonts w:ascii="Times New Roman" w:hAnsi="Times New Roman" w:cs="Times New Roman"/>
        <w:sz w:val="20"/>
        <w:szCs w:val="20"/>
      </w:rPr>
      <w:t>09</w:t>
    </w:r>
    <w:r w:rsidR="00B028F9" w:rsidRPr="006469FA">
      <w:rPr>
        <w:rFonts w:ascii="Times New Roman" w:hAnsi="Times New Roman" w:cs="Times New Roman"/>
        <w:sz w:val="20"/>
        <w:szCs w:val="20"/>
      </w:rPr>
      <w:t>19</w:t>
    </w:r>
    <w:r w:rsidRPr="006469F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</w:t>
    </w:r>
    <w:r w:rsidRPr="006469F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1105" w14:textId="19D7BDBB" w:rsidR="00A6122B" w:rsidRPr="00A6122B" w:rsidRDefault="00A6122B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N2032_9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B059" w14:textId="77777777" w:rsidR="00E52E37" w:rsidRDefault="00E52E37" w:rsidP="00D90A4F">
      <w:pPr>
        <w:spacing w:after="0" w:line="240" w:lineRule="auto"/>
      </w:pPr>
      <w:r>
        <w:separator/>
      </w:r>
    </w:p>
  </w:footnote>
  <w:footnote w:type="continuationSeparator" w:id="0">
    <w:p w14:paraId="2AE8B05A" w14:textId="77777777" w:rsidR="00E52E37" w:rsidRDefault="00E52E37" w:rsidP="00D9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2973387"/>
      <w:docPartObj>
        <w:docPartGallery w:val="Page Numbers (Top of Page)"/>
        <w:docPartUnique/>
      </w:docPartObj>
    </w:sdtPr>
    <w:sdtEndPr/>
    <w:sdtContent>
      <w:p w14:paraId="2AE8B05D" w14:textId="77777777" w:rsidR="00E52E37" w:rsidRPr="007B111C" w:rsidRDefault="00891DBB">
        <w:pPr>
          <w:pStyle w:val="Header"/>
          <w:jc w:val="center"/>
          <w:rPr>
            <w:rFonts w:ascii="Times New Roman" w:hAnsi="Times New Roman" w:cs="Times New Roman"/>
          </w:rPr>
        </w:pPr>
        <w:r w:rsidRPr="0086691D">
          <w:rPr>
            <w:rFonts w:ascii="Times New Roman" w:hAnsi="Times New Roman" w:cs="Times New Roman"/>
          </w:rPr>
          <w:fldChar w:fldCharType="begin"/>
        </w:r>
        <w:r w:rsidR="00E52E37" w:rsidRPr="0086691D">
          <w:rPr>
            <w:rFonts w:ascii="Times New Roman" w:hAnsi="Times New Roman" w:cs="Times New Roman"/>
          </w:rPr>
          <w:instrText xml:space="preserve"> PAGE   \* MERGEFORMAT </w:instrText>
        </w:r>
        <w:r w:rsidRPr="0086691D">
          <w:rPr>
            <w:rFonts w:ascii="Times New Roman" w:hAnsi="Times New Roman" w:cs="Times New Roman"/>
          </w:rPr>
          <w:fldChar w:fldCharType="separate"/>
        </w:r>
        <w:r w:rsidR="00034381">
          <w:rPr>
            <w:rFonts w:ascii="Times New Roman" w:hAnsi="Times New Roman" w:cs="Times New Roman"/>
            <w:noProof/>
          </w:rPr>
          <w:t>2</w:t>
        </w:r>
        <w:r w:rsidRPr="0086691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EF0C" w14:textId="4919B4A8" w:rsidR="00A6122B" w:rsidRDefault="00A6122B">
    <w:pPr>
      <w:pStyle w:val="Header"/>
      <w:rPr>
        <w:rFonts w:ascii="Times New Roman" w:hAnsi="Times New Roman" w:cs="Times New Roman"/>
        <w:sz w:val="24"/>
        <w:szCs w:val="24"/>
      </w:rPr>
    </w:pPr>
  </w:p>
  <w:p w14:paraId="7D2DD8F9" w14:textId="423987CF" w:rsidR="00A6122B" w:rsidRPr="00A142D0" w:rsidRDefault="00A6122B" w:rsidP="00501350">
    <w:pPr>
      <w:pStyle w:val="Header"/>
    </w:pPr>
    <w:r>
      <w:rPr>
        <w:noProof/>
      </w:rPr>
      <w:drawing>
        <wp:inline distT="0" distB="0" distL="0" distR="0" wp14:anchorId="4CC6AED4" wp14:editId="2F17E1A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31E"/>
    <w:multiLevelType w:val="multilevel"/>
    <w:tmpl w:val="8FAC66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 w15:restartNumberingAfterBreak="0">
    <w:nsid w:val="68455BCD"/>
    <w:multiLevelType w:val="hybridMultilevel"/>
    <w:tmpl w:val="A3FA3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AA1"/>
    <w:rsid w:val="0000182B"/>
    <w:rsid w:val="0001221F"/>
    <w:rsid w:val="00013440"/>
    <w:rsid w:val="00017501"/>
    <w:rsid w:val="00023769"/>
    <w:rsid w:val="00030526"/>
    <w:rsid w:val="00030EF5"/>
    <w:rsid w:val="00034381"/>
    <w:rsid w:val="0004313D"/>
    <w:rsid w:val="00052DEA"/>
    <w:rsid w:val="000618F5"/>
    <w:rsid w:val="00062620"/>
    <w:rsid w:val="00064AC0"/>
    <w:rsid w:val="00066774"/>
    <w:rsid w:val="00070952"/>
    <w:rsid w:val="00084BBA"/>
    <w:rsid w:val="00085B31"/>
    <w:rsid w:val="00085C34"/>
    <w:rsid w:val="00087C12"/>
    <w:rsid w:val="000928CF"/>
    <w:rsid w:val="000A669A"/>
    <w:rsid w:val="000A6DCF"/>
    <w:rsid w:val="000B1717"/>
    <w:rsid w:val="000B6743"/>
    <w:rsid w:val="000B6904"/>
    <w:rsid w:val="000C064C"/>
    <w:rsid w:val="000C4E95"/>
    <w:rsid w:val="000C5C96"/>
    <w:rsid w:val="000E0C19"/>
    <w:rsid w:val="000E4F21"/>
    <w:rsid w:val="000E5ABB"/>
    <w:rsid w:val="00105985"/>
    <w:rsid w:val="0011762F"/>
    <w:rsid w:val="00117F61"/>
    <w:rsid w:val="00122E99"/>
    <w:rsid w:val="001314CF"/>
    <w:rsid w:val="00133096"/>
    <w:rsid w:val="00133598"/>
    <w:rsid w:val="00135C04"/>
    <w:rsid w:val="00137122"/>
    <w:rsid w:val="001376C6"/>
    <w:rsid w:val="001417F7"/>
    <w:rsid w:val="00147B84"/>
    <w:rsid w:val="00151DCA"/>
    <w:rsid w:val="00156008"/>
    <w:rsid w:val="00161D53"/>
    <w:rsid w:val="00161FC8"/>
    <w:rsid w:val="00163391"/>
    <w:rsid w:val="001701C4"/>
    <w:rsid w:val="00170DD4"/>
    <w:rsid w:val="0017342F"/>
    <w:rsid w:val="001771C4"/>
    <w:rsid w:val="00181D34"/>
    <w:rsid w:val="001857E1"/>
    <w:rsid w:val="00185C33"/>
    <w:rsid w:val="00190F0B"/>
    <w:rsid w:val="0019728F"/>
    <w:rsid w:val="0019769A"/>
    <w:rsid w:val="001C1C9D"/>
    <w:rsid w:val="001C3A2A"/>
    <w:rsid w:val="001C63EF"/>
    <w:rsid w:val="001C6DF7"/>
    <w:rsid w:val="001D00D6"/>
    <w:rsid w:val="001D325C"/>
    <w:rsid w:val="001D3351"/>
    <w:rsid w:val="001E1169"/>
    <w:rsid w:val="001E409C"/>
    <w:rsid w:val="001F08F7"/>
    <w:rsid w:val="001F1746"/>
    <w:rsid w:val="001F3BCB"/>
    <w:rsid w:val="001F6790"/>
    <w:rsid w:val="00203ABA"/>
    <w:rsid w:val="0020699B"/>
    <w:rsid w:val="00210957"/>
    <w:rsid w:val="002218BB"/>
    <w:rsid w:val="002219B7"/>
    <w:rsid w:val="00221CFB"/>
    <w:rsid w:val="002258DA"/>
    <w:rsid w:val="00236ACF"/>
    <w:rsid w:val="00242770"/>
    <w:rsid w:val="00247B4A"/>
    <w:rsid w:val="00251FD8"/>
    <w:rsid w:val="00272FAD"/>
    <w:rsid w:val="00283122"/>
    <w:rsid w:val="00287B31"/>
    <w:rsid w:val="002A1106"/>
    <w:rsid w:val="002A2618"/>
    <w:rsid w:val="002A3F25"/>
    <w:rsid w:val="002B3412"/>
    <w:rsid w:val="002B67B0"/>
    <w:rsid w:val="002C09F6"/>
    <w:rsid w:val="002C0F66"/>
    <w:rsid w:val="002C5D4B"/>
    <w:rsid w:val="002E0E01"/>
    <w:rsid w:val="002E476A"/>
    <w:rsid w:val="002E4DB5"/>
    <w:rsid w:val="002F3B8B"/>
    <w:rsid w:val="002F507F"/>
    <w:rsid w:val="0030213D"/>
    <w:rsid w:val="00302FA9"/>
    <w:rsid w:val="003061C2"/>
    <w:rsid w:val="00311518"/>
    <w:rsid w:val="00312FDB"/>
    <w:rsid w:val="003140E0"/>
    <w:rsid w:val="003166D9"/>
    <w:rsid w:val="00316B1F"/>
    <w:rsid w:val="00316C65"/>
    <w:rsid w:val="0032367B"/>
    <w:rsid w:val="0033445A"/>
    <w:rsid w:val="003358B8"/>
    <w:rsid w:val="003455FA"/>
    <w:rsid w:val="00350D32"/>
    <w:rsid w:val="00352E88"/>
    <w:rsid w:val="00360510"/>
    <w:rsid w:val="003610F5"/>
    <w:rsid w:val="00364655"/>
    <w:rsid w:val="00366526"/>
    <w:rsid w:val="0037133E"/>
    <w:rsid w:val="00372F8E"/>
    <w:rsid w:val="0037316D"/>
    <w:rsid w:val="00374464"/>
    <w:rsid w:val="0038005D"/>
    <w:rsid w:val="0038175E"/>
    <w:rsid w:val="00384B3F"/>
    <w:rsid w:val="003855E7"/>
    <w:rsid w:val="003944A1"/>
    <w:rsid w:val="00396133"/>
    <w:rsid w:val="003A1389"/>
    <w:rsid w:val="003A236A"/>
    <w:rsid w:val="003A5319"/>
    <w:rsid w:val="003B2357"/>
    <w:rsid w:val="003B2EEA"/>
    <w:rsid w:val="003B41F5"/>
    <w:rsid w:val="003C4FC8"/>
    <w:rsid w:val="003C7955"/>
    <w:rsid w:val="003D5B08"/>
    <w:rsid w:val="003E1949"/>
    <w:rsid w:val="003E2150"/>
    <w:rsid w:val="004047CF"/>
    <w:rsid w:val="004056E1"/>
    <w:rsid w:val="00407B59"/>
    <w:rsid w:val="00407F24"/>
    <w:rsid w:val="00410AAD"/>
    <w:rsid w:val="00414983"/>
    <w:rsid w:val="004221CD"/>
    <w:rsid w:val="00422DDC"/>
    <w:rsid w:val="00426DE7"/>
    <w:rsid w:val="004347C2"/>
    <w:rsid w:val="004430C0"/>
    <w:rsid w:val="00453866"/>
    <w:rsid w:val="00454950"/>
    <w:rsid w:val="00455A4C"/>
    <w:rsid w:val="004660A3"/>
    <w:rsid w:val="00474372"/>
    <w:rsid w:val="00492BBE"/>
    <w:rsid w:val="004A006A"/>
    <w:rsid w:val="004A3F91"/>
    <w:rsid w:val="004B0566"/>
    <w:rsid w:val="004B6732"/>
    <w:rsid w:val="004D187E"/>
    <w:rsid w:val="004D343A"/>
    <w:rsid w:val="004D3BCB"/>
    <w:rsid w:val="004D42FB"/>
    <w:rsid w:val="004E2DDF"/>
    <w:rsid w:val="004E6F82"/>
    <w:rsid w:val="00500071"/>
    <w:rsid w:val="00501BC1"/>
    <w:rsid w:val="0051103D"/>
    <w:rsid w:val="0051215E"/>
    <w:rsid w:val="005133F2"/>
    <w:rsid w:val="005162DD"/>
    <w:rsid w:val="00516F37"/>
    <w:rsid w:val="005228A4"/>
    <w:rsid w:val="00530D34"/>
    <w:rsid w:val="0053190E"/>
    <w:rsid w:val="00542085"/>
    <w:rsid w:val="0054622E"/>
    <w:rsid w:val="005471E4"/>
    <w:rsid w:val="00555545"/>
    <w:rsid w:val="0055749F"/>
    <w:rsid w:val="00561592"/>
    <w:rsid w:val="00562430"/>
    <w:rsid w:val="005640BE"/>
    <w:rsid w:val="005658A3"/>
    <w:rsid w:val="00572004"/>
    <w:rsid w:val="0057516D"/>
    <w:rsid w:val="00577B6C"/>
    <w:rsid w:val="0058406A"/>
    <w:rsid w:val="00584766"/>
    <w:rsid w:val="00585085"/>
    <w:rsid w:val="00590604"/>
    <w:rsid w:val="00590CCC"/>
    <w:rsid w:val="005959C7"/>
    <w:rsid w:val="005A0575"/>
    <w:rsid w:val="005A1C79"/>
    <w:rsid w:val="005A4563"/>
    <w:rsid w:val="005A7A9E"/>
    <w:rsid w:val="005B5C40"/>
    <w:rsid w:val="005C5FF6"/>
    <w:rsid w:val="005D30EC"/>
    <w:rsid w:val="005D58DA"/>
    <w:rsid w:val="005E30EE"/>
    <w:rsid w:val="005F2107"/>
    <w:rsid w:val="005F2191"/>
    <w:rsid w:val="005F5762"/>
    <w:rsid w:val="00603CE2"/>
    <w:rsid w:val="00603D1A"/>
    <w:rsid w:val="006139E3"/>
    <w:rsid w:val="00615E64"/>
    <w:rsid w:val="006205AC"/>
    <w:rsid w:val="00622CF2"/>
    <w:rsid w:val="00623493"/>
    <w:rsid w:val="00631346"/>
    <w:rsid w:val="00633D60"/>
    <w:rsid w:val="00637E40"/>
    <w:rsid w:val="00641177"/>
    <w:rsid w:val="006469FA"/>
    <w:rsid w:val="00651B08"/>
    <w:rsid w:val="00660135"/>
    <w:rsid w:val="00661DE4"/>
    <w:rsid w:val="00666724"/>
    <w:rsid w:val="006671F0"/>
    <w:rsid w:val="006676D7"/>
    <w:rsid w:val="006713B5"/>
    <w:rsid w:val="00675C45"/>
    <w:rsid w:val="00677AA1"/>
    <w:rsid w:val="00683F7C"/>
    <w:rsid w:val="00693233"/>
    <w:rsid w:val="0069562E"/>
    <w:rsid w:val="006A170A"/>
    <w:rsid w:val="006A4BD6"/>
    <w:rsid w:val="006A4D3F"/>
    <w:rsid w:val="006D1E2C"/>
    <w:rsid w:val="006D2950"/>
    <w:rsid w:val="006E05F6"/>
    <w:rsid w:val="006E4D04"/>
    <w:rsid w:val="006E6084"/>
    <w:rsid w:val="006E680C"/>
    <w:rsid w:val="006F1292"/>
    <w:rsid w:val="006F1BE6"/>
    <w:rsid w:val="006F705E"/>
    <w:rsid w:val="006F7094"/>
    <w:rsid w:val="00730046"/>
    <w:rsid w:val="00731E33"/>
    <w:rsid w:val="007329ED"/>
    <w:rsid w:val="0073602E"/>
    <w:rsid w:val="00737A96"/>
    <w:rsid w:val="007416A5"/>
    <w:rsid w:val="0074421C"/>
    <w:rsid w:val="00744542"/>
    <w:rsid w:val="00746D1A"/>
    <w:rsid w:val="007525A3"/>
    <w:rsid w:val="0075618F"/>
    <w:rsid w:val="007614CE"/>
    <w:rsid w:val="00763535"/>
    <w:rsid w:val="00773262"/>
    <w:rsid w:val="00785CAD"/>
    <w:rsid w:val="00793C33"/>
    <w:rsid w:val="00793EBC"/>
    <w:rsid w:val="00794A45"/>
    <w:rsid w:val="007A1EE3"/>
    <w:rsid w:val="007B111C"/>
    <w:rsid w:val="007B5235"/>
    <w:rsid w:val="007B5D58"/>
    <w:rsid w:val="007B6BDE"/>
    <w:rsid w:val="007C4E1A"/>
    <w:rsid w:val="007C7F49"/>
    <w:rsid w:val="007D0BA6"/>
    <w:rsid w:val="007D6157"/>
    <w:rsid w:val="007D6907"/>
    <w:rsid w:val="007D7A93"/>
    <w:rsid w:val="007E07E9"/>
    <w:rsid w:val="007E7C21"/>
    <w:rsid w:val="007F2253"/>
    <w:rsid w:val="00800A85"/>
    <w:rsid w:val="00805128"/>
    <w:rsid w:val="0080616A"/>
    <w:rsid w:val="00810AF2"/>
    <w:rsid w:val="00814C90"/>
    <w:rsid w:val="00821900"/>
    <w:rsid w:val="00826313"/>
    <w:rsid w:val="00831EA0"/>
    <w:rsid w:val="00841553"/>
    <w:rsid w:val="008448BC"/>
    <w:rsid w:val="008461D0"/>
    <w:rsid w:val="00846DEF"/>
    <w:rsid w:val="008476F3"/>
    <w:rsid w:val="008560C7"/>
    <w:rsid w:val="008565C4"/>
    <w:rsid w:val="00856BEF"/>
    <w:rsid w:val="0086454C"/>
    <w:rsid w:val="0086691D"/>
    <w:rsid w:val="008749B6"/>
    <w:rsid w:val="0088533B"/>
    <w:rsid w:val="00891A23"/>
    <w:rsid w:val="00891A79"/>
    <w:rsid w:val="00891DBB"/>
    <w:rsid w:val="00897A64"/>
    <w:rsid w:val="008A0F47"/>
    <w:rsid w:val="008A22C2"/>
    <w:rsid w:val="008A50C2"/>
    <w:rsid w:val="008B0F47"/>
    <w:rsid w:val="008B3489"/>
    <w:rsid w:val="008B66E8"/>
    <w:rsid w:val="008B7F29"/>
    <w:rsid w:val="008C18BA"/>
    <w:rsid w:val="008C263D"/>
    <w:rsid w:val="008D2DFA"/>
    <w:rsid w:val="008D4DE9"/>
    <w:rsid w:val="008D4FC3"/>
    <w:rsid w:val="008E2FD0"/>
    <w:rsid w:val="008F145C"/>
    <w:rsid w:val="008F462A"/>
    <w:rsid w:val="008F6C77"/>
    <w:rsid w:val="00905E8C"/>
    <w:rsid w:val="00913DCA"/>
    <w:rsid w:val="00921FE1"/>
    <w:rsid w:val="00922771"/>
    <w:rsid w:val="00931385"/>
    <w:rsid w:val="00934896"/>
    <w:rsid w:val="00935F7E"/>
    <w:rsid w:val="009412AE"/>
    <w:rsid w:val="00944D92"/>
    <w:rsid w:val="00946620"/>
    <w:rsid w:val="00947F9B"/>
    <w:rsid w:val="00953DDB"/>
    <w:rsid w:val="0095652B"/>
    <w:rsid w:val="00961C5C"/>
    <w:rsid w:val="00972111"/>
    <w:rsid w:val="00972CE1"/>
    <w:rsid w:val="009925CB"/>
    <w:rsid w:val="009A72A3"/>
    <w:rsid w:val="009A78CD"/>
    <w:rsid w:val="009B12F3"/>
    <w:rsid w:val="009B36CC"/>
    <w:rsid w:val="009C06A6"/>
    <w:rsid w:val="009E0466"/>
    <w:rsid w:val="009E1041"/>
    <w:rsid w:val="009E2B3E"/>
    <w:rsid w:val="009E4F48"/>
    <w:rsid w:val="009E7786"/>
    <w:rsid w:val="009E79DB"/>
    <w:rsid w:val="009F3437"/>
    <w:rsid w:val="00A02218"/>
    <w:rsid w:val="00A0315C"/>
    <w:rsid w:val="00A03CBE"/>
    <w:rsid w:val="00A042EC"/>
    <w:rsid w:val="00A170F5"/>
    <w:rsid w:val="00A23306"/>
    <w:rsid w:val="00A245D2"/>
    <w:rsid w:val="00A305BA"/>
    <w:rsid w:val="00A35E38"/>
    <w:rsid w:val="00A3751F"/>
    <w:rsid w:val="00A40197"/>
    <w:rsid w:val="00A44C38"/>
    <w:rsid w:val="00A51B41"/>
    <w:rsid w:val="00A6122B"/>
    <w:rsid w:val="00A62BEC"/>
    <w:rsid w:val="00A64813"/>
    <w:rsid w:val="00A73D31"/>
    <w:rsid w:val="00A74084"/>
    <w:rsid w:val="00A74523"/>
    <w:rsid w:val="00A75C53"/>
    <w:rsid w:val="00A7642C"/>
    <w:rsid w:val="00A844B5"/>
    <w:rsid w:val="00A863D1"/>
    <w:rsid w:val="00A92AEE"/>
    <w:rsid w:val="00A92CDF"/>
    <w:rsid w:val="00A93ACE"/>
    <w:rsid w:val="00A95251"/>
    <w:rsid w:val="00AA1151"/>
    <w:rsid w:val="00AA4A98"/>
    <w:rsid w:val="00AB552A"/>
    <w:rsid w:val="00AB5ED6"/>
    <w:rsid w:val="00AD02D7"/>
    <w:rsid w:val="00AD38E3"/>
    <w:rsid w:val="00AD70DD"/>
    <w:rsid w:val="00AE39D1"/>
    <w:rsid w:val="00AE3FA3"/>
    <w:rsid w:val="00AE567E"/>
    <w:rsid w:val="00AF379C"/>
    <w:rsid w:val="00AF76DF"/>
    <w:rsid w:val="00B028F9"/>
    <w:rsid w:val="00B07482"/>
    <w:rsid w:val="00B12686"/>
    <w:rsid w:val="00B16414"/>
    <w:rsid w:val="00B210FD"/>
    <w:rsid w:val="00B374C0"/>
    <w:rsid w:val="00B46303"/>
    <w:rsid w:val="00B548D8"/>
    <w:rsid w:val="00B600FA"/>
    <w:rsid w:val="00B62267"/>
    <w:rsid w:val="00B65473"/>
    <w:rsid w:val="00B65F28"/>
    <w:rsid w:val="00B84134"/>
    <w:rsid w:val="00B90116"/>
    <w:rsid w:val="00B95E27"/>
    <w:rsid w:val="00B9683C"/>
    <w:rsid w:val="00BA3905"/>
    <w:rsid w:val="00BA6A66"/>
    <w:rsid w:val="00BB5456"/>
    <w:rsid w:val="00BB5E45"/>
    <w:rsid w:val="00BC5BE9"/>
    <w:rsid w:val="00BD2712"/>
    <w:rsid w:val="00BD7E85"/>
    <w:rsid w:val="00BE583D"/>
    <w:rsid w:val="00BE757F"/>
    <w:rsid w:val="00BF16C1"/>
    <w:rsid w:val="00BF186A"/>
    <w:rsid w:val="00C149D3"/>
    <w:rsid w:val="00C1794B"/>
    <w:rsid w:val="00C20905"/>
    <w:rsid w:val="00C23596"/>
    <w:rsid w:val="00C25CD9"/>
    <w:rsid w:val="00C52EAB"/>
    <w:rsid w:val="00C53475"/>
    <w:rsid w:val="00C601C6"/>
    <w:rsid w:val="00C8714D"/>
    <w:rsid w:val="00CA3027"/>
    <w:rsid w:val="00CB3FD7"/>
    <w:rsid w:val="00CB6574"/>
    <w:rsid w:val="00CC43CC"/>
    <w:rsid w:val="00CD1D5F"/>
    <w:rsid w:val="00CE46E9"/>
    <w:rsid w:val="00CF2A2E"/>
    <w:rsid w:val="00D045BB"/>
    <w:rsid w:val="00D05EF7"/>
    <w:rsid w:val="00D11169"/>
    <w:rsid w:val="00D14C3E"/>
    <w:rsid w:val="00D22BB6"/>
    <w:rsid w:val="00D272A7"/>
    <w:rsid w:val="00D30DEA"/>
    <w:rsid w:val="00D475F3"/>
    <w:rsid w:val="00D47B1C"/>
    <w:rsid w:val="00D54C43"/>
    <w:rsid w:val="00D55C86"/>
    <w:rsid w:val="00D579DC"/>
    <w:rsid w:val="00D621D3"/>
    <w:rsid w:val="00D6691E"/>
    <w:rsid w:val="00D6766D"/>
    <w:rsid w:val="00D72E41"/>
    <w:rsid w:val="00D7420A"/>
    <w:rsid w:val="00D74793"/>
    <w:rsid w:val="00D810C2"/>
    <w:rsid w:val="00D84327"/>
    <w:rsid w:val="00D85300"/>
    <w:rsid w:val="00D85E40"/>
    <w:rsid w:val="00D90A4F"/>
    <w:rsid w:val="00D922DB"/>
    <w:rsid w:val="00DA1EB5"/>
    <w:rsid w:val="00DA2CCC"/>
    <w:rsid w:val="00DB693D"/>
    <w:rsid w:val="00DE2F79"/>
    <w:rsid w:val="00DE4305"/>
    <w:rsid w:val="00DE539E"/>
    <w:rsid w:val="00DF05BD"/>
    <w:rsid w:val="00DF7FB9"/>
    <w:rsid w:val="00E03B67"/>
    <w:rsid w:val="00E03EE2"/>
    <w:rsid w:val="00E10607"/>
    <w:rsid w:val="00E1086C"/>
    <w:rsid w:val="00E1433C"/>
    <w:rsid w:val="00E17C9F"/>
    <w:rsid w:val="00E20C5B"/>
    <w:rsid w:val="00E2166E"/>
    <w:rsid w:val="00E32CD1"/>
    <w:rsid w:val="00E32F6C"/>
    <w:rsid w:val="00E34DD1"/>
    <w:rsid w:val="00E3703B"/>
    <w:rsid w:val="00E46B64"/>
    <w:rsid w:val="00E474EF"/>
    <w:rsid w:val="00E52E37"/>
    <w:rsid w:val="00E55608"/>
    <w:rsid w:val="00E5755B"/>
    <w:rsid w:val="00E60EE0"/>
    <w:rsid w:val="00E627C6"/>
    <w:rsid w:val="00E65A11"/>
    <w:rsid w:val="00E7595B"/>
    <w:rsid w:val="00E8205E"/>
    <w:rsid w:val="00E825A3"/>
    <w:rsid w:val="00E8261A"/>
    <w:rsid w:val="00E83502"/>
    <w:rsid w:val="00E877F6"/>
    <w:rsid w:val="00E962B0"/>
    <w:rsid w:val="00EA4B09"/>
    <w:rsid w:val="00EA7494"/>
    <w:rsid w:val="00EB0D68"/>
    <w:rsid w:val="00EB5ACB"/>
    <w:rsid w:val="00EB65F7"/>
    <w:rsid w:val="00EB7A71"/>
    <w:rsid w:val="00EC7F94"/>
    <w:rsid w:val="00ED05B8"/>
    <w:rsid w:val="00ED07CD"/>
    <w:rsid w:val="00ED0DC4"/>
    <w:rsid w:val="00ED36A1"/>
    <w:rsid w:val="00EE02F0"/>
    <w:rsid w:val="00EE3D45"/>
    <w:rsid w:val="00EE5809"/>
    <w:rsid w:val="00EE675F"/>
    <w:rsid w:val="00EE7837"/>
    <w:rsid w:val="00EF7C65"/>
    <w:rsid w:val="00F02A7A"/>
    <w:rsid w:val="00F0463B"/>
    <w:rsid w:val="00F0793D"/>
    <w:rsid w:val="00F13590"/>
    <w:rsid w:val="00F3027E"/>
    <w:rsid w:val="00F369C3"/>
    <w:rsid w:val="00F42101"/>
    <w:rsid w:val="00F46151"/>
    <w:rsid w:val="00F50C08"/>
    <w:rsid w:val="00F51B6D"/>
    <w:rsid w:val="00F53B3C"/>
    <w:rsid w:val="00F56BC0"/>
    <w:rsid w:val="00F63E42"/>
    <w:rsid w:val="00F65C3E"/>
    <w:rsid w:val="00F671AD"/>
    <w:rsid w:val="00F8725F"/>
    <w:rsid w:val="00FD0BD7"/>
    <w:rsid w:val="00FD1BEB"/>
    <w:rsid w:val="00FD1FD4"/>
    <w:rsid w:val="00FD3A43"/>
    <w:rsid w:val="00FD737E"/>
    <w:rsid w:val="00FE7845"/>
    <w:rsid w:val="00FF0857"/>
    <w:rsid w:val="00FF2192"/>
    <w:rsid w:val="00FF292C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B037"/>
  <w15:docId w15:val="{29118071-0B10-4F27-9667-BB5492E6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01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01C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1701C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81D34"/>
    <w:pPr>
      <w:ind w:left="720"/>
      <w:contextualSpacing/>
    </w:pPr>
  </w:style>
  <w:style w:type="paragraph" w:customStyle="1" w:styleId="tv213">
    <w:name w:val="tv213"/>
    <w:basedOn w:val="Normal"/>
    <w:rsid w:val="001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181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4F"/>
  </w:style>
  <w:style w:type="paragraph" w:styleId="Footer">
    <w:name w:val="footer"/>
    <w:basedOn w:val="Normal"/>
    <w:link w:val="FooterChar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4F"/>
  </w:style>
  <w:style w:type="paragraph" w:customStyle="1" w:styleId="StyleRight">
    <w:name w:val="Style Right"/>
    <w:basedOn w:val="Normal"/>
    <w:rsid w:val="00F3027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8E2FD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46151"/>
    <w:rPr>
      <w:i/>
      <w:iCs/>
      <w:color w:val="808080" w:themeColor="text1" w:themeTint="7F"/>
    </w:rPr>
  </w:style>
  <w:style w:type="paragraph" w:customStyle="1" w:styleId="naisf">
    <w:name w:val="naisf"/>
    <w:basedOn w:val="Normal"/>
    <w:rsid w:val="00A6122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1AE9-FD79-4873-97CA-90851E1EA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46B96-1CB4-4DEB-874C-39FD6B2B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Nr.473 „Kārtība, kādā kultūras pieminekļi iekļaujami valsts aizsargājamo kultūras pieminekļu sarakstā un izslēdzami no valsts aizsargājamo kultūras pieminekļu saraksta”</vt:lpstr>
      <vt:lpstr>Grozījumi Ministru kabineta 2003.gada 26.augusta noteikumos Nr.473 „Kārtība, kādā kultūras pieminekļi iekļaujami valsts aizsargājamo kultūras pieminekļu sarakstā un izslēdzami no valsts aizsargājamo kultūras pieminekļu saraksta”</vt:lpstr>
    </vt:vector>
  </TitlesOfParts>
  <Company>LR Kurtūras ministrija un padotībā esošās iestādes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26.augusta noteikumos Nr.473 „Kārtība, kādā kultūras pieminekļi iekļaujami valsts aizsargājamo kultūras pieminekļu sarakstā un izslēdzami no valsts aizsargājamo kultūras pieminekļu saraksta”</dc:title>
  <dc:subject>Ministru kabineta noteikumu projekts</dc:subject>
  <dc:creator>Marija Dudareva</dc:creator>
  <cp:keywords>KMNot_211019_groz_473</cp:keywords>
  <dc:description>Dudareva 67229400
Marija.Dudareva@mantojums.lv</dc:description>
  <cp:lastModifiedBy>Leontine Babkina</cp:lastModifiedBy>
  <cp:revision>13</cp:revision>
  <cp:lastPrinted>2019-10-28T09:08:00Z</cp:lastPrinted>
  <dcterms:created xsi:type="dcterms:W3CDTF">2019-10-16T11:15:00Z</dcterms:created>
  <dcterms:modified xsi:type="dcterms:W3CDTF">2019-11-20T10:08:00Z</dcterms:modified>
</cp:coreProperties>
</file>