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915D" w14:textId="36840AA6" w:rsidR="00DB69E3" w:rsidRPr="008E2072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E2072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40A7366" w14:textId="77777777" w:rsidR="00DB69E3" w:rsidRPr="008E2072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FFA0F5B" w14:textId="77777777" w:rsidR="00DB69E3" w:rsidRPr="008E2072" w:rsidRDefault="00DB69E3" w:rsidP="008E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072">
        <w:rPr>
          <w:rFonts w:ascii="Times New Roman" w:hAnsi="Times New Roman" w:cs="Times New Roman"/>
          <w:b/>
          <w:bCs/>
          <w:sz w:val="28"/>
          <w:szCs w:val="28"/>
        </w:rPr>
        <w:t>Grozījumi likumā "Par maternitātes un slimības apdrošināšanu"</w:t>
      </w:r>
    </w:p>
    <w:p w14:paraId="372C0734" w14:textId="77777777" w:rsidR="00DB69E3" w:rsidRPr="002A506A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1D1428" w14:textId="20AA702A" w:rsidR="00DB69E3" w:rsidRPr="008E2072" w:rsidRDefault="00DB69E3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 xml:space="preserve">Izdarīt likumā "Par maternitātes un slimības apdrošināšanu" </w:t>
      </w:r>
      <w:proofErr w:type="gramStart"/>
      <w:r w:rsidRPr="008E20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2072">
        <w:rPr>
          <w:rFonts w:ascii="Times New Roman" w:hAnsi="Times New Roman" w:cs="Times New Roman"/>
          <w:sz w:val="28"/>
          <w:szCs w:val="28"/>
        </w:rPr>
        <w:t>Latvijas Republikas Saeimas un Ministru Kabineta Ziņotājs, 1996, 1., 4.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1998, 15. nr.; 2001, 1.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2002, 22.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2003, 2., 23.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2004, 5.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2005, 2.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2007, 24.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2009, 2., 15.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Latvijas Vēstnesis, 2009, 200.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2010, 201.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2011, 99., 202.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2012, 192.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2013, 191., 228.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2014, 225.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2015, 56., 248.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2016, 241., 255.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nr.; 2017, 231.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nr.</w:t>
      </w:r>
      <w:r w:rsidR="00D54239" w:rsidRPr="008E2072">
        <w:rPr>
          <w:rFonts w:ascii="Times New Roman" w:hAnsi="Times New Roman" w:cs="Times New Roman"/>
          <w:sz w:val="28"/>
          <w:szCs w:val="28"/>
        </w:rPr>
        <w:t>; 2019</w:t>
      </w:r>
      <w:r w:rsidR="00451440" w:rsidRPr="008E2072">
        <w:rPr>
          <w:rFonts w:ascii="Times New Roman" w:hAnsi="Times New Roman" w:cs="Times New Roman"/>
          <w:sz w:val="28"/>
          <w:szCs w:val="28"/>
        </w:rPr>
        <w:t>, 123.</w:t>
      </w:r>
      <w:r w:rsidR="002A506A">
        <w:rPr>
          <w:rFonts w:ascii="Times New Roman" w:hAnsi="Times New Roman" w:cs="Times New Roman"/>
          <w:sz w:val="28"/>
          <w:szCs w:val="28"/>
        </w:rPr>
        <w:t> </w:t>
      </w:r>
      <w:r w:rsidR="00451440" w:rsidRPr="008E2072">
        <w:rPr>
          <w:rFonts w:ascii="Times New Roman" w:hAnsi="Times New Roman" w:cs="Times New Roman"/>
          <w:sz w:val="28"/>
          <w:szCs w:val="28"/>
        </w:rPr>
        <w:t>nr.</w:t>
      </w:r>
      <w:r w:rsidRPr="008E207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99B1A33" w14:textId="77777777" w:rsidR="00905ACF" w:rsidRPr="008E2072" w:rsidRDefault="00905ACF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48DDF0" w14:textId="6C863438" w:rsidR="006F6709" w:rsidRPr="008E2072" w:rsidRDefault="002A506A" w:rsidP="002A506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1.  </w:t>
      </w:r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4. </w:t>
      </w:r>
      <w:r w:rsidR="00DC14C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ant</w:t>
      </w:r>
      <w:r w:rsidR="006F6709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DC14C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6C76F7A2" w14:textId="77777777" w:rsidR="007B6738" w:rsidRPr="008E2072" w:rsidRDefault="006F6709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izteikt </w:t>
      </w:r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pirmo daļu šādā redakcijā:</w:t>
      </w:r>
    </w:p>
    <w:p w14:paraId="18B449CD" w14:textId="77777777" w:rsidR="00D329D5" w:rsidRPr="008E2072" w:rsidRDefault="00D329D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B06EB94" w14:textId="5BCEFD08" w:rsidR="006F6709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(1)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Tiesības uz maternitātes, paternitātes, vecāku</w:t>
      </w:r>
      <w:r w:rsidR="007B673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</w:t>
      </w:r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slimības pabalstiem ir personām, </w:t>
      </w:r>
      <w:proofErr w:type="gramStart"/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kuras saskaņā ar likumu "Par valsts sociālo apdrošināšanu"</w:t>
      </w:r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A506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ir sociāli apdrošinātas </w:t>
      </w:r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par kurām </w:t>
      </w:r>
      <w:r w:rsidR="00D4778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ir </w:t>
      </w:r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veiktas</w:t>
      </w:r>
      <w:proofErr w:type="gramEnd"/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4778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bija jāveic </w:t>
      </w:r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sociālās apdrošināšanas obligātās iemaksas </w:t>
      </w:r>
      <w:r w:rsidR="00E12EF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Latvijas Republikā </w:t>
      </w:r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attiecīgajam apdrošināšanas veidam ne mazāk kā trīs mēnešus pēdējo sešu mēnešu periodā vai sešus mēnešus pēdējo divdesmit četru mēnešu periodā </w:t>
      </w:r>
      <w:r w:rsidR="00BD50E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pirms mēneša, kurā iestājies apdrošināšanas gadījums</w:t>
      </w:r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7B673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Tiesības uz apbedīšanas pabalstu ir personām, kuras ir sociāli apdrošinātas saskaņā ar likumu 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7B673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valsts sociālo apdrošināšanu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7B673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530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Citām personām ir tiesības uz apbedīšanas pabalstu apdrošinātās personas nāves gadījum</w:t>
      </w:r>
      <w:r w:rsidR="003313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0E351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F6709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43884BA1" w14:textId="77777777" w:rsidR="006F6709" w:rsidRPr="008E2072" w:rsidRDefault="006F6709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ECA4889" w14:textId="1473D90D" w:rsidR="0085301D" w:rsidRPr="008E2072" w:rsidRDefault="006F6709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</w:t>
      </w:r>
      <w:r w:rsidR="000F197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pantu 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</w:t>
      </w:r>
      <w:r w:rsidR="00403E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565E4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2A506A" w:rsidRP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 šādā redakcijā:</w:t>
      </w:r>
    </w:p>
    <w:p w14:paraId="21095530" w14:textId="77777777" w:rsidR="00D329D5" w:rsidRPr="008E2072" w:rsidRDefault="00D329D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14DA2F0" w14:textId="198241B9" w:rsidR="00403EA2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(1</w:t>
      </w:r>
      <w:r w:rsidR="002A506A" w:rsidRP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403E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Nosakot </w:t>
      </w:r>
      <w:proofErr w:type="spellStart"/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remigr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ējoša</w:t>
      </w:r>
      <w:proofErr w:type="spellEnd"/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diasporas locekļa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403E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tiesības uz maternitātes, paternitātes</w:t>
      </w:r>
      <w:r w:rsidR="001F6971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</w:t>
      </w:r>
      <w:r w:rsidR="00403E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vecāku</w:t>
      </w:r>
      <w:r w:rsidR="00AE1DD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pabalstu</w:t>
      </w:r>
      <w:r w:rsidR="00403E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proofErr w:type="gramStart"/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ja</w:t>
      </w:r>
      <w:r w:rsidR="00403E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šī persona</w:t>
      </w:r>
      <w:r w:rsidR="00403E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saskaņā ar likumu "Par valsts sociālo apdrošināšanu"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A506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ir sociāli apdrošināta, 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bet </w:t>
      </w:r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av 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bijusi apdrošināta </w:t>
      </w:r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aj</w:t>
      </w:r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ā 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likumā noteikto periodu</w:t>
      </w:r>
      <w:r w:rsidR="00BD50E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65E4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tiesību noteikšanai</w:t>
      </w:r>
      <w:proofErr w:type="gramEnd"/>
      <w:r w:rsidR="00565E4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ņem vērā </w:t>
      </w:r>
      <w:proofErr w:type="spellStart"/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remigr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ējoša</w:t>
      </w:r>
      <w:proofErr w:type="spellEnd"/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diasporas locekļa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attiecīgos </w:t>
      </w:r>
      <w:r w:rsidR="00EC074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ārvalsts </w:t>
      </w:r>
      <w:r w:rsidR="005E523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kompetentās iestādes apliecinātos </w:t>
      </w:r>
      <w:r w:rsidR="0041749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apdrošināšanas periodus E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iropas Savienības dalībvalstī, Šveices Konfederācij</w:t>
      </w:r>
      <w:r w:rsidR="00B1197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AE1DD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877E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</w:t>
      </w:r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bookmarkStart w:id="0" w:name="_GoBack"/>
      <w:bookmarkEnd w:id="0"/>
      <w:r w:rsidR="0066727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Eiropas Ekonomikas zonas dalībvalst</w:t>
      </w:r>
      <w:r w:rsidR="00B1197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ī</w:t>
      </w:r>
      <w:r w:rsidR="00A6074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BD50E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BD50E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Remigrējošam</w:t>
      </w:r>
      <w:proofErr w:type="spellEnd"/>
      <w:r w:rsidR="00BD50E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diasporas loceklim pabalstus aprēķina šajā likumā noteiktajā kārtībā.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6F057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A708BA1" w14:textId="77777777" w:rsidR="00A60748" w:rsidRPr="008E2072" w:rsidRDefault="00A60748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AA99366" w14:textId="77777777" w:rsidR="000F1970" w:rsidRPr="008E2072" w:rsidRDefault="000F1970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pantu ar trešo daļu šādā redakcijā:</w:t>
      </w:r>
    </w:p>
    <w:p w14:paraId="22D1DC3B" w14:textId="77777777" w:rsidR="00D329D5" w:rsidRPr="008E2072" w:rsidRDefault="00D329D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688B02E" w14:textId="2D985CC7" w:rsidR="00DA482D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8442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(3)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5476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Personai ir tiesības uz vienu pabalstu par vienu un to pašu periodu. </w:t>
      </w:r>
      <w:r w:rsidR="00E01AB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Tiesības uz pabalstiem par vienu bērnu ir vienai personai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E01AB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5476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Ja 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iestājas </w:t>
      </w:r>
      <w:r w:rsidR="00F5476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vairāki apdrošināšanas gadījumi, 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kas pārklājas, </w:t>
      </w:r>
      <w:r w:rsidR="00F5476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personai </w:t>
      </w:r>
      <w:r w:rsidR="00DA482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vienu </w:t>
      </w:r>
      <w:r w:rsidR="00E01AB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to pašu </w:t>
      </w:r>
      <w:r w:rsidR="00DA482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periodu ir </w:t>
      </w:r>
      <w:r w:rsidR="00F5476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tiesības</w:t>
      </w:r>
      <w:r w:rsidR="00DA482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saņemt</w:t>
      </w:r>
      <w:r w:rsidR="006B2DB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šādus pabalstus</w:t>
      </w:r>
      <w:r w:rsidR="00DA482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54DBC5ED" w14:textId="260F74C8" w:rsidR="00F54760" w:rsidRPr="008E2072" w:rsidRDefault="007B6738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41148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sociāli apdrošinātai personai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– vecāku pabalsta saņēmējai</w:t>
      </w:r>
      <w:r w:rsidR="0041148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proofErr w:type="gramStart"/>
      <w:r w:rsidR="0041148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kura ir nodarbināta un neatrodas bērna kopšanas atvaļinājumā</w:t>
      </w:r>
      <w:proofErr w:type="gramEnd"/>
      <w:r w:rsidR="0041148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gūst ienākumus kā </w:t>
      </w:r>
      <w:r w:rsidR="0041148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 xml:space="preserve">pašnodarbinātais (turpmāk arī – strādājošais), 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="0041148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A482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slimības pabalstu 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sakarā ar </w:t>
      </w:r>
      <w:r w:rsidR="00233298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paša 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darbspēju zaudēšanu slimīb</w:t>
      </w:r>
      <w:r w:rsidR="00AE1DD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traum</w:t>
      </w:r>
      <w:r w:rsidR="00AE1DD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 dēļ</w:t>
      </w:r>
      <w:r w:rsidR="00EC074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ja persona ir zaudējusi ienākumus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 w:rsidR="00F5476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0E45008C" w14:textId="08FFDC58" w:rsidR="00A00957" w:rsidRPr="008E2072" w:rsidRDefault="007B6738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0095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strādājošam </w:t>
      </w:r>
      <w:r w:rsidR="00DA482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vecāku pabalst</w:t>
      </w:r>
      <w:r w:rsidR="004E0DE5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 saņēmējam 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–</w:t>
      </w:r>
      <w:r w:rsidR="00AE1DD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A482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maternitātes pabalstu</w:t>
      </w:r>
      <w:r w:rsidR="008E6AC5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par nākamo gaidāmo bērnu</w:t>
      </w:r>
      <w:r w:rsidR="00A0095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0832C079" w14:textId="56312C60" w:rsidR="00F54760" w:rsidRPr="008E2072" w:rsidRDefault="00A00957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strādājošam vecāku pabalsta saņēmējam – paternitātes pabalstu par </w:t>
      </w:r>
      <w:r w:rsidR="0038505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nākamo bērnu</w:t>
      </w:r>
      <w:r w:rsidR="003E390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E207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1E0E8B9F" w14:textId="77777777" w:rsidR="00734E1E" w:rsidRPr="008E2072" w:rsidRDefault="00734E1E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92126FA" w14:textId="178F02E0" w:rsidR="00D2036D" w:rsidRPr="008E2072" w:rsidRDefault="002A506A" w:rsidP="002A506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2.  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pantā:</w:t>
      </w:r>
    </w:p>
    <w:p w14:paraId="07777DC8" w14:textId="77777777" w:rsidR="003C138C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pantu ar otro daļu šādā redakcijā: </w:t>
      </w:r>
    </w:p>
    <w:p w14:paraId="05FDDD2C" w14:textId="77777777" w:rsidR="00D329D5" w:rsidRPr="008E2072" w:rsidRDefault="00D329D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E211091" w14:textId="29ED4B04" w:rsidR="003C138C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(2)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Paternitātes pabalstu nepiešķir par bērnu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ja par tā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kopšanu </w:t>
      </w:r>
      <w:r w:rsidR="00615F30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personai 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ir piešķirts vecāku pabalsts par to pašu laikposmu.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3C138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4D9EC67A" w14:textId="77777777" w:rsid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58532EA" w14:textId="798710DC" w:rsidR="003C138C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uzskatīt līdzšinējo panta tekstu par pirmo daļu.</w:t>
      </w:r>
    </w:p>
    <w:p w14:paraId="10FAB075" w14:textId="77777777" w:rsidR="003C138C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F0F05F0" w14:textId="3D6B9263" w:rsidR="00EE31F9" w:rsidRPr="008E2072" w:rsidRDefault="002A506A" w:rsidP="002A506A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3.  </w:t>
      </w:r>
      <w:r w:rsidR="00063C3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B0746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</w:t>
      </w:r>
      <w:r w:rsidR="00063C3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B0746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4</w:t>
      </w:r>
      <w:r w:rsidR="00EC5121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063C3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</w:t>
      </w:r>
      <w:r w:rsidR="00EE31F9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ā</w:t>
      </w:r>
      <w:r w:rsidR="00DC14C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6E63A459" w14:textId="77777777" w:rsidR="000F5894" w:rsidRPr="008E2072" w:rsidRDefault="00A82B1D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piekto daļu šādā redakcijā:</w:t>
      </w:r>
    </w:p>
    <w:p w14:paraId="747E5226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FA4D434" w14:textId="6E48D382" w:rsidR="00A82B1D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A82B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(5)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I</w:t>
      </w:r>
      <w:r w:rsidR="002A506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zraudzīto 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2A506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zmaksas periodu 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A82B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vienu un to pašu bērnu nav tiesību mainīt, izņemot gadījumu, 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ja</w:t>
      </w:r>
      <w:r w:rsidR="00A82B1D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saskaņā ar bāriņtiesas lēmumu bērns tiek nodots ārpusģimenes aprūpē.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EC5E4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716DC20D" w14:textId="77777777" w:rsidR="00A82B1D" w:rsidRPr="008E2072" w:rsidRDefault="00A82B1D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ABA73F9" w14:textId="17481527" w:rsidR="00D2050B" w:rsidRPr="008E2072" w:rsidRDefault="00EE31F9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</w:t>
      </w:r>
      <w:r w:rsidR="00D2050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A68E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pantu </w:t>
      </w:r>
      <w:r w:rsidR="00D2050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ar sesto</w:t>
      </w:r>
      <w:r w:rsidR="00F5572C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D2050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 šādā redakcijā:</w:t>
      </w:r>
    </w:p>
    <w:p w14:paraId="67679B29" w14:textId="77777777" w:rsidR="00684646" w:rsidRPr="008E2072" w:rsidRDefault="00684646" w:rsidP="008E2072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84FCD8C" w14:textId="7E0C04E1" w:rsidR="00EC5121" w:rsidRPr="008E2072" w:rsidRDefault="008E2072" w:rsidP="008E2072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D2050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(6)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D2050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Vecāku pabalstu </w:t>
      </w:r>
      <w:r w:rsidR="00FD7263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personai </w:t>
      </w:r>
      <w:r w:rsidR="00D2050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vienu un to pašu bērnu piešķir vienu reizi </w:t>
      </w:r>
      <w:r w:rsidR="00FD7263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uz visu izvēlēto periodu </w:t>
      </w:r>
      <w:r w:rsidR="00D2050B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līdz bērna</w:t>
      </w:r>
      <w:r w:rsidR="00FD7263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gada vai pusotra gada vecumam. </w:t>
      </w:r>
      <w:r w:rsidR="00B54C1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</w:t>
      </w:r>
      <w:r w:rsidR="00FD7263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ecāku pabalstu </w:t>
      </w:r>
      <w:r w:rsidR="002A436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personai nepārrēķina un nepiešķir no jauna</w:t>
      </w:r>
      <w:r w:rsidR="00316D0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tā izmaksas pārtraukšanas gadījumā. Atjaunojot </w:t>
      </w:r>
      <w:r w:rsidR="00855814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vecāku </w:t>
      </w:r>
      <w:r w:rsidR="00316D0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pabalsta izmaksu</w:t>
      </w:r>
      <w:r w:rsidR="002A436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turpina iepriekš piešķirtā vecāku pabalsta izmaksu</w:t>
      </w:r>
      <w:r w:rsidR="002B6779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bet ne ilgāk kā līdz bērna gada vai pusotra gada vecumam</w:t>
      </w:r>
      <w:r w:rsidR="002A436A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2B666B3F" w14:textId="77777777" w:rsidR="00855814" w:rsidRPr="008E2072" w:rsidRDefault="00855814" w:rsidP="008E2072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2D5FC13" w14:textId="74795889" w:rsidR="00785357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153D0E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21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2335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Izteikt </w:t>
      </w:r>
      <w:r w:rsidR="0078535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10.</w:t>
      </w:r>
      <w:r w:rsidR="0078535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6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78535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</w:t>
      </w:r>
      <w:r w:rsidR="002335A2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785357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trešo daļu šādā redakcijā:</w:t>
      </w:r>
    </w:p>
    <w:p w14:paraId="664439D0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AC9C123" w14:textId="19E864CD" w:rsidR="00510926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D3484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(3)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D3484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Vecāku pabalsta saņēmējam, kurš ir nodarbināts bērna kopšanas laikā, bet neatrodas bērna kopšanas atvaļinājumā vai bērna kopšanas laikā gūst ienākumus kā pašnodarbinātais, pabalstu izmaksā 30</w:t>
      </w:r>
      <w:r w:rsidR="002A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D3484F"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procentu apmērā no saskaņā ar šā panta otrās daļas nosacījumiem piešķirtā pabalsta apmēra.</w:t>
      </w:r>
      <w:r w:rsidRPr="008E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2DAE0CD1" w14:textId="2B6294E5" w:rsidR="0061794F" w:rsidRPr="008E2072" w:rsidRDefault="0061794F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8ED6A18" w14:textId="7C448FE7" w:rsidR="004E11B2" w:rsidRPr="008E2072" w:rsidRDefault="003C138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5.</w:t>
      </w:r>
      <w:r w:rsidR="002A506A">
        <w:rPr>
          <w:rFonts w:ascii="Times New Roman" w:hAnsi="Times New Roman" w:cs="Times New Roman"/>
          <w:sz w:val="28"/>
          <w:szCs w:val="28"/>
        </w:rPr>
        <w:t>  </w:t>
      </w:r>
      <w:r w:rsidR="004E11B2" w:rsidRPr="008E2072">
        <w:rPr>
          <w:rFonts w:ascii="Times New Roman" w:hAnsi="Times New Roman" w:cs="Times New Roman"/>
          <w:sz w:val="28"/>
          <w:szCs w:val="28"/>
        </w:rPr>
        <w:t>11.</w:t>
      </w:r>
      <w:r w:rsidR="00D47788" w:rsidRPr="008E2072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pantā:</w:t>
      </w:r>
    </w:p>
    <w:p w14:paraId="770C0D6E" w14:textId="605BB500" w:rsidR="004E11B2" w:rsidRPr="008E2072" w:rsidRDefault="004E11B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 xml:space="preserve">aizstāt pirmās daļas otrajā teikumā vārdus un skaitli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>nav sasniedzis 14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gadu vecumu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>nav sasniedzis 14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gadu vecumu vai šā likuma 13.</w:t>
      </w:r>
      <w:r w:rsidR="00917600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panta 2.</w:t>
      </w:r>
      <w:r w:rsidRPr="008E20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072">
        <w:rPr>
          <w:rFonts w:ascii="Times New Roman" w:hAnsi="Times New Roman" w:cs="Times New Roman"/>
          <w:sz w:val="28"/>
          <w:szCs w:val="28"/>
        </w:rPr>
        <w:t xml:space="preserve"> un 2.</w:t>
      </w:r>
      <w:r w:rsidRPr="008E20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 xml:space="preserve">daļā noteiktajos gadījumos </w:t>
      </w:r>
      <w:r w:rsidR="0078286E">
        <w:rPr>
          <w:rFonts w:ascii="Times New Roman" w:hAnsi="Times New Roman" w:cs="Times New Roman"/>
          <w:sz w:val="28"/>
          <w:szCs w:val="28"/>
        </w:rPr>
        <w:t>–</w:t>
      </w:r>
      <w:r w:rsidRPr="008E2072">
        <w:rPr>
          <w:rFonts w:ascii="Times New Roman" w:hAnsi="Times New Roman" w:cs="Times New Roman"/>
          <w:sz w:val="28"/>
          <w:szCs w:val="28"/>
        </w:rPr>
        <w:t xml:space="preserve"> 18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gadu vecumu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>;</w:t>
      </w:r>
    </w:p>
    <w:p w14:paraId="246C38B0" w14:textId="2360DF2A" w:rsidR="004E11B2" w:rsidRPr="008E2072" w:rsidRDefault="004E11B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izteikt otrās daļas 5.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C296622" w14:textId="77777777" w:rsidR="00684646" w:rsidRPr="008E2072" w:rsidRDefault="00684646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77800" w14:textId="12C10AAF" w:rsidR="004E11B2" w:rsidRP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4E11B2" w:rsidRPr="008E2072">
        <w:rPr>
          <w:rFonts w:ascii="Times New Roman" w:hAnsi="Times New Roman" w:cs="Times New Roman"/>
          <w:sz w:val="28"/>
          <w:szCs w:val="28"/>
        </w:rPr>
        <w:t>5)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="00E77443">
        <w:rPr>
          <w:rFonts w:ascii="Times New Roman" w:hAnsi="Times New Roman" w:cs="Times New Roman"/>
          <w:sz w:val="28"/>
          <w:szCs w:val="28"/>
        </w:rPr>
        <w:t xml:space="preserve">nepieciešamība </w:t>
      </w:r>
      <w:r w:rsidR="00E77443" w:rsidRPr="008E2072">
        <w:rPr>
          <w:rFonts w:ascii="Times New Roman" w:hAnsi="Times New Roman" w:cs="Times New Roman"/>
          <w:sz w:val="28"/>
          <w:szCs w:val="28"/>
        </w:rPr>
        <w:t>kop</w:t>
      </w:r>
      <w:r w:rsidR="00E77443">
        <w:rPr>
          <w:rFonts w:ascii="Times New Roman" w:hAnsi="Times New Roman" w:cs="Times New Roman"/>
          <w:sz w:val="28"/>
          <w:szCs w:val="28"/>
        </w:rPr>
        <w:t>t</w:t>
      </w:r>
      <w:r w:rsidR="00E77443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4E11B2" w:rsidRPr="008E2072">
        <w:rPr>
          <w:rFonts w:ascii="Times New Roman" w:hAnsi="Times New Roman" w:cs="Times New Roman"/>
          <w:sz w:val="28"/>
          <w:szCs w:val="28"/>
        </w:rPr>
        <w:t>slim</w:t>
      </w:r>
      <w:r w:rsidR="00E77443">
        <w:rPr>
          <w:rFonts w:ascii="Times New Roman" w:hAnsi="Times New Roman" w:cs="Times New Roman"/>
          <w:sz w:val="28"/>
          <w:szCs w:val="28"/>
        </w:rPr>
        <w:t>u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bērn</w:t>
      </w:r>
      <w:r w:rsidR="00E77443">
        <w:rPr>
          <w:rFonts w:ascii="Times New Roman" w:hAnsi="Times New Roman" w:cs="Times New Roman"/>
          <w:sz w:val="28"/>
          <w:szCs w:val="28"/>
        </w:rPr>
        <w:t>u</w:t>
      </w:r>
      <w:r w:rsidR="004E11B2" w:rsidRPr="008E2072">
        <w:rPr>
          <w:rFonts w:ascii="Times New Roman" w:hAnsi="Times New Roman" w:cs="Times New Roman"/>
          <w:sz w:val="28"/>
          <w:szCs w:val="28"/>
        </w:rPr>
        <w:t>, kas nav sasniedzis 14</w:t>
      </w:r>
      <w:r w:rsidR="00E77443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gadu vecumu, vai šā likuma 13.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panta 2.</w:t>
      </w:r>
      <w:r w:rsidR="0078286E" w:rsidRPr="007828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un 2.</w:t>
      </w:r>
      <w:r w:rsidR="004E11B2" w:rsidRPr="008E20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daļā noteiktajos gadījumos </w:t>
      </w:r>
      <w:r w:rsidR="0078286E">
        <w:rPr>
          <w:rFonts w:ascii="Times New Roman" w:hAnsi="Times New Roman" w:cs="Times New Roman"/>
          <w:sz w:val="28"/>
          <w:szCs w:val="28"/>
        </w:rPr>
        <w:t xml:space="preserve">– </w:t>
      </w:r>
      <w:r w:rsidR="004E11B2" w:rsidRPr="008E2072">
        <w:rPr>
          <w:rFonts w:ascii="Times New Roman" w:hAnsi="Times New Roman" w:cs="Times New Roman"/>
          <w:sz w:val="28"/>
          <w:szCs w:val="28"/>
        </w:rPr>
        <w:t>bērn</w:t>
      </w:r>
      <w:r w:rsidR="00E77443">
        <w:rPr>
          <w:rFonts w:ascii="Times New Roman" w:hAnsi="Times New Roman" w:cs="Times New Roman"/>
          <w:sz w:val="28"/>
          <w:szCs w:val="28"/>
        </w:rPr>
        <w:t>u</w:t>
      </w:r>
      <w:r w:rsidR="004E11B2" w:rsidRPr="008E2072">
        <w:rPr>
          <w:rFonts w:ascii="Times New Roman" w:hAnsi="Times New Roman" w:cs="Times New Roman"/>
          <w:sz w:val="28"/>
          <w:szCs w:val="28"/>
        </w:rPr>
        <w:t>, kas nav sasniedzis 18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gadu vecumu;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4E11B2" w:rsidRPr="008E2072">
        <w:rPr>
          <w:rFonts w:ascii="Times New Roman" w:hAnsi="Times New Roman" w:cs="Times New Roman"/>
          <w:sz w:val="28"/>
          <w:szCs w:val="28"/>
        </w:rPr>
        <w:t>.</w:t>
      </w:r>
    </w:p>
    <w:p w14:paraId="5FB0ADB5" w14:textId="77777777" w:rsidR="00684646" w:rsidRPr="008E2072" w:rsidRDefault="00684646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37D75" w14:textId="6111C60C" w:rsidR="004E11B2" w:rsidRPr="008E2072" w:rsidRDefault="003C138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6</w:t>
      </w:r>
      <w:r w:rsidR="00155831" w:rsidRPr="008E2072">
        <w:rPr>
          <w:rFonts w:ascii="Times New Roman" w:hAnsi="Times New Roman" w:cs="Times New Roman"/>
          <w:sz w:val="28"/>
          <w:szCs w:val="28"/>
        </w:rPr>
        <w:t>.</w:t>
      </w:r>
      <w:r w:rsidR="0078286E">
        <w:rPr>
          <w:rFonts w:ascii="Times New Roman" w:hAnsi="Times New Roman" w:cs="Times New Roman"/>
          <w:sz w:val="28"/>
          <w:szCs w:val="28"/>
        </w:rPr>
        <w:t>  </w:t>
      </w:r>
      <w:r w:rsidR="004E11B2" w:rsidRPr="008E2072">
        <w:rPr>
          <w:rFonts w:ascii="Times New Roman" w:hAnsi="Times New Roman" w:cs="Times New Roman"/>
          <w:sz w:val="28"/>
          <w:szCs w:val="28"/>
        </w:rPr>
        <w:t>13.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pantā</w:t>
      </w:r>
      <w:r w:rsidR="009C5735" w:rsidRPr="008E2072">
        <w:rPr>
          <w:rFonts w:ascii="Times New Roman" w:hAnsi="Times New Roman" w:cs="Times New Roman"/>
          <w:sz w:val="28"/>
          <w:szCs w:val="28"/>
        </w:rPr>
        <w:t>:</w:t>
      </w:r>
    </w:p>
    <w:p w14:paraId="5700A2BB" w14:textId="6AF849F9" w:rsidR="004E11B2" w:rsidRPr="008E2072" w:rsidRDefault="004E11B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izteikt otro daļu šādā redakcijā:</w:t>
      </w:r>
    </w:p>
    <w:p w14:paraId="1ACB5308" w14:textId="77777777" w:rsidR="00684646" w:rsidRPr="008E2072" w:rsidRDefault="00684646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FC6BC" w14:textId="22941F49" w:rsidR="004E11B2" w:rsidRP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4E11B2" w:rsidRPr="008E2072">
        <w:rPr>
          <w:rFonts w:ascii="Times New Roman" w:hAnsi="Times New Roman" w:cs="Times New Roman"/>
          <w:sz w:val="28"/>
          <w:szCs w:val="28"/>
        </w:rPr>
        <w:t>(2)</w:t>
      </w:r>
      <w:r w:rsidR="00DE255C">
        <w:rPr>
          <w:rFonts w:ascii="Times New Roman" w:hAnsi="Times New Roman" w:cs="Times New Roman"/>
          <w:sz w:val="28"/>
          <w:szCs w:val="28"/>
        </w:rPr>
        <w:t> </w:t>
      </w:r>
      <w:r w:rsidR="00E77443">
        <w:rPr>
          <w:rFonts w:ascii="Times New Roman" w:hAnsi="Times New Roman" w:cs="Times New Roman"/>
          <w:sz w:val="28"/>
          <w:szCs w:val="28"/>
        </w:rPr>
        <w:t>S</w:t>
      </w:r>
      <w:r w:rsidR="00E77443" w:rsidRPr="008E2072">
        <w:rPr>
          <w:rFonts w:ascii="Times New Roman" w:hAnsi="Times New Roman" w:cs="Times New Roman"/>
          <w:sz w:val="28"/>
          <w:szCs w:val="28"/>
        </w:rPr>
        <w:t>limības pabalstu</w:t>
      </w:r>
      <w:r w:rsidR="00E77443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E77443">
        <w:rPr>
          <w:rFonts w:ascii="Times New Roman" w:hAnsi="Times New Roman" w:cs="Times New Roman"/>
          <w:sz w:val="28"/>
          <w:szCs w:val="28"/>
        </w:rPr>
        <w:t>par s</w:t>
      </w:r>
      <w:r w:rsidR="002F3A42" w:rsidRPr="008E2072">
        <w:rPr>
          <w:rFonts w:ascii="Times New Roman" w:hAnsi="Times New Roman" w:cs="Times New Roman"/>
          <w:sz w:val="28"/>
          <w:szCs w:val="28"/>
        </w:rPr>
        <w:t>lima bērna</w:t>
      </w:r>
      <w:r w:rsidR="0078286E" w:rsidRPr="0078286E">
        <w:rPr>
          <w:rFonts w:ascii="Times New Roman" w:hAnsi="Times New Roman" w:cs="Times New Roman"/>
          <w:sz w:val="28"/>
          <w:szCs w:val="28"/>
        </w:rPr>
        <w:t xml:space="preserve"> </w:t>
      </w:r>
      <w:r w:rsidR="0078286E" w:rsidRPr="008E2072">
        <w:rPr>
          <w:rFonts w:ascii="Times New Roman" w:hAnsi="Times New Roman" w:cs="Times New Roman"/>
          <w:sz w:val="28"/>
          <w:szCs w:val="28"/>
        </w:rPr>
        <w:t>kopšan</w:t>
      </w:r>
      <w:r w:rsidR="00E77443">
        <w:rPr>
          <w:rFonts w:ascii="Times New Roman" w:hAnsi="Times New Roman" w:cs="Times New Roman"/>
          <w:sz w:val="28"/>
          <w:szCs w:val="28"/>
        </w:rPr>
        <w:t>u</w:t>
      </w:r>
      <w:r w:rsidR="002F3A42" w:rsidRPr="008E2072">
        <w:rPr>
          <w:rFonts w:ascii="Times New Roman" w:hAnsi="Times New Roman" w:cs="Times New Roman"/>
          <w:sz w:val="28"/>
          <w:szCs w:val="28"/>
        </w:rPr>
        <w:t>, k</w:t>
      </w:r>
      <w:r w:rsidR="002560D3" w:rsidRPr="008E2072">
        <w:rPr>
          <w:rFonts w:ascii="Times New Roman" w:hAnsi="Times New Roman" w:cs="Times New Roman"/>
          <w:sz w:val="28"/>
          <w:szCs w:val="28"/>
        </w:rPr>
        <w:t>as</w:t>
      </w:r>
      <w:r w:rsidR="004A17C0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2F3A42" w:rsidRPr="008E2072">
        <w:rPr>
          <w:rFonts w:ascii="Times New Roman" w:hAnsi="Times New Roman" w:cs="Times New Roman"/>
          <w:sz w:val="28"/>
          <w:szCs w:val="28"/>
        </w:rPr>
        <w:t>nav sasniedzi</w:t>
      </w:r>
      <w:r w:rsidR="00F95C52" w:rsidRPr="008E2072">
        <w:rPr>
          <w:rFonts w:ascii="Times New Roman" w:hAnsi="Times New Roman" w:cs="Times New Roman"/>
          <w:sz w:val="28"/>
          <w:szCs w:val="28"/>
        </w:rPr>
        <w:t>s</w:t>
      </w:r>
      <w:r w:rsidR="002F3A42" w:rsidRPr="008E2072">
        <w:rPr>
          <w:rFonts w:ascii="Times New Roman" w:hAnsi="Times New Roman" w:cs="Times New Roman"/>
          <w:sz w:val="28"/>
          <w:szCs w:val="28"/>
        </w:rPr>
        <w:t xml:space="preserve"> 14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="002F3A42" w:rsidRPr="008E2072">
        <w:rPr>
          <w:rFonts w:ascii="Times New Roman" w:hAnsi="Times New Roman" w:cs="Times New Roman"/>
          <w:sz w:val="28"/>
          <w:szCs w:val="28"/>
        </w:rPr>
        <w:t>gadu vecumu</w:t>
      </w:r>
      <w:r w:rsidR="004A17C0" w:rsidRPr="008E2072">
        <w:rPr>
          <w:rFonts w:ascii="Times New Roman" w:hAnsi="Times New Roman" w:cs="Times New Roman"/>
          <w:sz w:val="28"/>
          <w:szCs w:val="28"/>
        </w:rPr>
        <w:t xml:space="preserve">, </w:t>
      </w:r>
      <w:r w:rsidR="004E11B2" w:rsidRPr="008E2072">
        <w:rPr>
          <w:rFonts w:ascii="Times New Roman" w:hAnsi="Times New Roman" w:cs="Times New Roman"/>
          <w:sz w:val="28"/>
          <w:szCs w:val="28"/>
        </w:rPr>
        <w:t>piešķir un izmaksā par laiku no darba nespējas pirmās dienas:</w:t>
      </w:r>
    </w:p>
    <w:p w14:paraId="3127FC3B" w14:textId="02538E15" w:rsidR="004E11B2" w:rsidRPr="008E2072" w:rsidRDefault="004E11B2" w:rsidP="0078286E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līdz darba nespējas 14.</w:t>
      </w:r>
      <w:r w:rsidR="003A5599" w:rsidRPr="008E20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dienai, ja bērn</w:t>
      </w:r>
      <w:r w:rsidR="00917600">
        <w:rPr>
          <w:rFonts w:ascii="Times New Roman" w:hAnsi="Times New Roman" w:cs="Times New Roman"/>
          <w:sz w:val="28"/>
          <w:szCs w:val="28"/>
        </w:rPr>
        <w:t>u</w:t>
      </w:r>
      <w:r w:rsidRPr="008E2072">
        <w:rPr>
          <w:rFonts w:ascii="Times New Roman" w:hAnsi="Times New Roman" w:cs="Times New Roman"/>
          <w:sz w:val="28"/>
          <w:szCs w:val="28"/>
        </w:rPr>
        <w:t xml:space="preserve"> kop</w:t>
      </w:r>
      <w:r w:rsidR="00917600">
        <w:rPr>
          <w:rFonts w:ascii="Times New Roman" w:hAnsi="Times New Roman" w:cs="Times New Roman"/>
          <w:sz w:val="28"/>
          <w:szCs w:val="28"/>
        </w:rPr>
        <w:t>j</w:t>
      </w:r>
      <w:r w:rsidRPr="008E2072">
        <w:rPr>
          <w:rFonts w:ascii="Times New Roman" w:hAnsi="Times New Roman" w:cs="Times New Roman"/>
          <w:sz w:val="28"/>
          <w:szCs w:val="28"/>
        </w:rPr>
        <w:t xml:space="preserve"> mājās;</w:t>
      </w:r>
    </w:p>
    <w:p w14:paraId="6604266B" w14:textId="20AE3EA7" w:rsidR="004E11B2" w:rsidRPr="008E2072" w:rsidRDefault="004E11B2" w:rsidP="0078286E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līdz darba nespējas 21.</w:t>
      </w:r>
      <w:r w:rsidR="003A5599" w:rsidRPr="008E20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dienai, ja bērn</w:t>
      </w:r>
      <w:r w:rsidR="00917600">
        <w:rPr>
          <w:rFonts w:ascii="Times New Roman" w:hAnsi="Times New Roman" w:cs="Times New Roman"/>
          <w:sz w:val="28"/>
          <w:szCs w:val="28"/>
        </w:rPr>
        <w:t>u</w:t>
      </w:r>
      <w:r w:rsidRPr="008E2072">
        <w:rPr>
          <w:rFonts w:ascii="Times New Roman" w:hAnsi="Times New Roman" w:cs="Times New Roman"/>
          <w:sz w:val="28"/>
          <w:szCs w:val="28"/>
        </w:rPr>
        <w:t xml:space="preserve"> kop</w:t>
      </w:r>
      <w:r w:rsidR="00917600">
        <w:rPr>
          <w:rFonts w:ascii="Times New Roman" w:hAnsi="Times New Roman" w:cs="Times New Roman"/>
          <w:sz w:val="28"/>
          <w:szCs w:val="28"/>
        </w:rPr>
        <w:t>j</w:t>
      </w:r>
      <w:r w:rsidRPr="008E2072">
        <w:rPr>
          <w:rFonts w:ascii="Times New Roman" w:hAnsi="Times New Roman" w:cs="Times New Roman"/>
          <w:sz w:val="28"/>
          <w:szCs w:val="28"/>
        </w:rPr>
        <w:t xml:space="preserve"> arī stacionārā;</w:t>
      </w:r>
    </w:p>
    <w:p w14:paraId="4842BF8C" w14:textId="58A05723" w:rsidR="004E11B2" w:rsidRPr="008E2072" w:rsidRDefault="004E11B2" w:rsidP="0078286E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līdz darba nespējas 30.</w:t>
      </w:r>
      <w:r w:rsidR="003A5599" w:rsidRPr="008E20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dienai, ja bērn</w:t>
      </w:r>
      <w:r w:rsidR="00917600">
        <w:rPr>
          <w:rFonts w:ascii="Times New Roman" w:hAnsi="Times New Roman" w:cs="Times New Roman"/>
          <w:sz w:val="28"/>
          <w:szCs w:val="28"/>
        </w:rPr>
        <w:t>u</w:t>
      </w:r>
      <w:r w:rsidRPr="008E2072">
        <w:rPr>
          <w:rFonts w:ascii="Times New Roman" w:hAnsi="Times New Roman" w:cs="Times New Roman"/>
          <w:sz w:val="28"/>
          <w:szCs w:val="28"/>
        </w:rPr>
        <w:t xml:space="preserve"> kop</w:t>
      </w:r>
      <w:r w:rsidR="00917600">
        <w:rPr>
          <w:rFonts w:ascii="Times New Roman" w:hAnsi="Times New Roman" w:cs="Times New Roman"/>
          <w:sz w:val="28"/>
          <w:szCs w:val="28"/>
        </w:rPr>
        <w:t>j</w:t>
      </w:r>
      <w:r w:rsidRPr="008E2072">
        <w:rPr>
          <w:rFonts w:ascii="Times New Roman" w:hAnsi="Times New Roman" w:cs="Times New Roman"/>
          <w:sz w:val="28"/>
          <w:szCs w:val="28"/>
        </w:rPr>
        <w:t xml:space="preserve"> traumas dēļ, ka</w:t>
      </w:r>
      <w:r w:rsidR="00917600">
        <w:rPr>
          <w:rFonts w:ascii="Times New Roman" w:hAnsi="Times New Roman" w:cs="Times New Roman"/>
          <w:sz w:val="28"/>
          <w:szCs w:val="28"/>
        </w:rPr>
        <w:t>s</w:t>
      </w:r>
      <w:r w:rsidRPr="008E2072">
        <w:rPr>
          <w:rFonts w:ascii="Times New Roman" w:hAnsi="Times New Roman" w:cs="Times New Roman"/>
          <w:sz w:val="28"/>
          <w:szCs w:val="28"/>
        </w:rPr>
        <w:t xml:space="preserve"> saistīta ar kaulu lūzumu.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>;</w:t>
      </w:r>
    </w:p>
    <w:p w14:paraId="43BB2E2F" w14:textId="77777777" w:rsidR="00FC7E42" w:rsidRPr="008E2072" w:rsidRDefault="00FC7E4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7901F" w14:textId="6B919137" w:rsidR="004E11B2" w:rsidRPr="008E2072" w:rsidRDefault="004E11B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papildināt pantu ar 2.</w:t>
      </w:r>
      <w:r w:rsidRPr="008E20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072">
        <w:rPr>
          <w:rFonts w:ascii="Times New Roman" w:hAnsi="Times New Roman" w:cs="Times New Roman"/>
          <w:sz w:val="28"/>
          <w:szCs w:val="28"/>
        </w:rPr>
        <w:t>, 2.</w:t>
      </w:r>
      <w:r w:rsidRPr="008E20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400194" w:rsidRPr="008E2072">
        <w:rPr>
          <w:rFonts w:ascii="Times New Roman" w:hAnsi="Times New Roman" w:cs="Times New Roman"/>
          <w:sz w:val="28"/>
          <w:szCs w:val="28"/>
        </w:rPr>
        <w:t xml:space="preserve">un </w:t>
      </w:r>
      <w:r w:rsidRPr="008E2072">
        <w:rPr>
          <w:rFonts w:ascii="Times New Roman" w:hAnsi="Times New Roman" w:cs="Times New Roman"/>
          <w:sz w:val="28"/>
          <w:szCs w:val="28"/>
        </w:rPr>
        <w:t>2.</w:t>
      </w:r>
      <w:r w:rsidR="0078286E" w:rsidRPr="007828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286E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59C4355B" w14:textId="77777777" w:rsidR="00684646" w:rsidRPr="008E2072" w:rsidRDefault="00684646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0E74E" w14:textId="5EE852BD" w:rsidR="004E11B2" w:rsidRP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4E11B2" w:rsidRPr="008E2072">
        <w:rPr>
          <w:rFonts w:ascii="Times New Roman" w:hAnsi="Times New Roman" w:cs="Times New Roman"/>
          <w:sz w:val="28"/>
          <w:szCs w:val="28"/>
        </w:rPr>
        <w:t>(2</w:t>
      </w:r>
      <w:r w:rsidR="004E11B2" w:rsidRPr="008E20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11B2" w:rsidRPr="008E2072">
        <w:rPr>
          <w:rFonts w:ascii="Times New Roman" w:hAnsi="Times New Roman" w:cs="Times New Roman"/>
          <w:sz w:val="28"/>
          <w:szCs w:val="28"/>
        </w:rPr>
        <w:t>)</w:t>
      </w:r>
      <w:r w:rsidR="00DE255C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Ja bērnam, kurš nav sasniedzis 18</w:t>
      </w:r>
      <w:r w:rsidR="00DE255C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gadu vecumu, </w:t>
      </w:r>
      <w:r w:rsidR="00FE34DD" w:rsidRPr="008E2072">
        <w:rPr>
          <w:rFonts w:ascii="Times New Roman" w:hAnsi="Times New Roman" w:cs="Times New Roman"/>
          <w:sz w:val="28"/>
          <w:szCs w:val="28"/>
        </w:rPr>
        <w:t xml:space="preserve">ir smaga saslimšana, kuras </w:t>
      </w:r>
      <w:r w:rsidR="00DE255C">
        <w:rPr>
          <w:rFonts w:ascii="Times New Roman" w:hAnsi="Times New Roman" w:cs="Times New Roman"/>
          <w:sz w:val="28"/>
          <w:szCs w:val="28"/>
        </w:rPr>
        <w:t xml:space="preserve">dēļ </w:t>
      </w:r>
      <w:r w:rsidR="00FE34DD" w:rsidRPr="008E2072">
        <w:rPr>
          <w:rFonts w:ascii="Times New Roman" w:hAnsi="Times New Roman" w:cs="Times New Roman"/>
          <w:sz w:val="28"/>
          <w:szCs w:val="28"/>
        </w:rPr>
        <w:t>nepieciešama ilgstoša ārstēšanās stacionārā ārstniecības iestādē, nav prognozējami nepārejoši smagi vai ļoti smagi veselības traucējumi un ārstēšanās rezultātā ir iespējama laba dzīves kvalitāte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un </w:t>
      </w:r>
      <w:r w:rsidR="00FD6CD6">
        <w:rPr>
          <w:rFonts w:ascii="Times New Roman" w:hAnsi="Times New Roman" w:cs="Times New Roman"/>
          <w:sz w:val="28"/>
          <w:szCs w:val="28"/>
        </w:rPr>
        <w:t>v</w:t>
      </w:r>
      <w:r w:rsidR="00DF6EBB" w:rsidRPr="008E2072">
        <w:rPr>
          <w:rFonts w:ascii="Times New Roman" w:hAnsi="Times New Roman" w:cs="Times New Roman"/>
          <w:sz w:val="28"/>
          <w:szCs w:val="28"/>
        </w:rPr>
        <w:t xml:space="preserve">alsts sabiedrības ar ierobežotu atbildību </w:t>
      </w:r>
      <w:r w:rsidR="00DE255C" w:rsidRPr="008E2072">
        <w:rPr>
          <w:rFonts w:ascii="Times New Roman" w:hAnsi="Times New Roman" w:cs="Times New Roman"/>
          <w:sz w:val="28"/>
          <w:szCs w:val="28"/>
        </w:rPr>
        <w:t>"</w:t>
      </w:r>
      <w:r w:rsidR="00FE34DD" w:rsidRPr="008E2072">
        <w:rPr>
          <w:rFonts w:ascii="Times New Roman" w:hAnsi="Times New Roman" w:cs="Times New Roman"/>
          <w:sz w:val="28"/>
          <w:szCs w:val="28"/>
        </w:rPr>
        <w:t xml:space="preserve">Bērnu </w:t>
      </w:r>
      <w:r w:rsidR="004E11B2" w:rsidRPr="008E2072">
        <w:rPr>
          <w:rFonts w:ascii="Times New Roman" w:hAnsi="Times New Roman" w:cs="Times New Roman"/>
          <w:sz w:val="28"/>
          <w:szCs w:val="28"/>
        </w:rPr>
        <w:t>klīnisk</w:t>
      </w:r>
      <w:r w:rsidR="00C347B7" w:rsidRPr="008E2072">
        <w:rPr>
          <w:rFonts w:ascii="Times New Roman" w:hAnsi="Times New Roman" w:cs="Times New Roman"/>
          <w:sz w:val="28"/>
          <w:szCs w:val="28"/>
        </w:rPr>
        <w:t>ā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universitātes slimnīc</w:t>
      </w:r>
      <w:r w:rsidR="00C347B7" w:rsidRPr="008E2072">
        <w:rPr>
          <w:rFonts w:ascii="Times New Roman" w:hAnsi="Times New Roman" w:cs="Times New Roman"/>
          <w:sz w:val="28"/>
          <w:szCs w:val="28"/>
        </w:rPr>
        <w:t>a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ārstu konsīlijs noteicis </w:t>
      </w:r>
      <w:r w:rsidR="00FE34DD" w:rsidRPr="008E2072">
        <w:rPr>
          <w:rFonts w:ascii="Times New Roman" w:hAnsi="Times New Roman" w:cs="Times New Roman"/>
          <w:sz w:val="28"/>
          <w:szCs w:val="28"/>
        </w:rPr>
        <w:t>vecāk</w:t>
      </w:r>
      <w:r w:rsidR="007B3E46" w:rsidRPr="008E2072">
        <w:rPr>
          <w:rFonts w:ascii="Times New Roman" w:hAnsi="Times New Roman" w:cs="Times New Roman"/>
          <w:sz w:val="28"/>
          <w:szCs w:val="28"/>
        </w:rPr>
        <w:t>a</w:t>
      </w:r>
      <w:r w:rsidR="00FE34DD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nepārtrauktas klātbūtnes nepieciešamību, slimības pabalstu piešķir un izmaksā </w:t>
      </w:r>
      <w:r w:rsidR="000573E1" w:rsidRPr="008E2072">
        <w:rPr>
          <w:rFonts w:ascii="Times New Roman" w:hAnsi="Times New Roman" w:cs="Times New Roman"/>
          <w:sz w:val="28"/>
          <w:szCs w:val="28"/>
        </w:rPr>
        <w:t xml:space="preserve">par </w:t>
      </w:r>
      <w:r w:rsidR="004E11B2" w:rsidRPr="008E2072">
        <w:rPr>
          <w:rFonts w:ascii="Times New Roman" w:hAnsi="Times New Roman" w:cs="Times New Roman"/>
          <w:sz w:val="28"/>
          <w:szCs w:val="28"/>
        </w:rPr>
        <w:t>ārstu konsīlija noteikto laiku, kas vienā reizē nevar būt ilgāks par tr</w:t>
      </w:r>
      <w:r w:rsidR="00D03330">
        <w:rPr>
          <w:rFonts w:ascii="Times New Roman" w:hAnsi="Times New Roman" w:cs="Times New Roman"/>
          <w:sz w:val="28"/>
          <w:szCs w:val="28"/>
        </w:rPr>
        <w:t>im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mēnešiem, bet kopā ne ilgāk</w:t>
      </w:r>
      <w:r w:rsidR="00D03330">
        <w:rPr>
          <w:rFonts w:ascii="Times New Roman" w:hAnsi="Times New Roman" w:cs="Times New Roman"/>
          <w:sz w:val="28"/>
          <w:szCs w:val="28"/>
        </w:rPr>
        <w:t>s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par 26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nedēļām, skaitot no darb</w:t>
      </w:r>
      <w:r w:rsidR="00D03330">
        <w:rPr>
          <w:rFonts w:ascii="Times New Roman" w:hAnsi="Times New Roman" w:cs="Times New Roman"/>
          <w:sz w:val="28"/>
          <w:szCs w:val="28"/>
        </w:rPr>
        <w:t xml:space="preserve">a </w:t>
      </w:r>
      <w:r w:rsidR="004E11B2" w:rsidRPr="008E2072">
        <w:rPr>
          <w:rFonts w:ascii="Times New Roman" w:hAnsi="Times New Roman" w:cs="Times New Roman"/>
          <w:sz w:val="28"/>
          <w:szCs w:val="28"/>
        </w:rPr>
        <w:t>nespējas pirmās dienas, ja darb</w:t>
      </w:r>
      <w:r w:rsidR="00D03330">
        <w:rPr>
          <w:rFonts w:ascii="Times New Roman" w:hAnsi="Times New Roman" w:cs="Times New Roman"/>
          <w:sz w:val="28"/>
          <w:szCs w:val="28"/>
        </w:rPr>
        <w:t xml:space="preserve">a </w:t>
      </w:r>
      <w:r w:rsidR="004E11B2" w:rsidRPr="008E2072">
        <w:rPr>
          <w:rFonts w:ascii="Times New Roman" w:hAnsi="Times New Roman" w:cs="Times New Roman"/>
          <w:sz w:val="28"/>
          <w:szCs w:val="28"/>
        </w:rPr>
        <w:t>nespēja ir nepārtraukta, vai ne ilgāk</w:t>
      </w:r>
      <w:r w:rsidR="00FD6CD6">
        <w:rPr>
          <w:rFonts w:ascii="Times New Roman" w:hAnsi="Times New Roman" w:cs="Times New Roman"/>
          <w:sz w:val="28"/>
          <w:szCs w:val="28"/>
        </w:rPr>
        <w:t>s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par tr</w:t>
      </w:r>
      <w:r w:rsidR="00D03330">
        <w:rPr>
          <w:rFonts w:ascii="Times New Roman" w:hAnsi="Times New Roman" w:cs="Times New Roman"/>
          <w:sz w:val="28"/>
          <w:szCs w:val="28"/>
        </w:rPr>
        <w:t>im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gadiem piecu gadu periodā, ja darb</w:t>
      </w:r>
      <w:r w:rsidR="00D03330">
        <w:rPr>
          <w:rFonts w:ascii="Times New Roman" w:hAnsi="Times New Roman" w:cs="Times New Roman"/>
          <w:sz w:val="28"/>
          <w:szCs w:val="28"/>
        </w:rPr>
        <w:t xml:space="preserve">a 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nespēja atkārtojas ar pārtraukumiem. </w:t>
      </w:r>
      <w:r w:rsidR="00DF6EBB" w:rsidRPr="008E2072">
        <w:rPr>
          <w:rFonts w:ascii="Times New Roman" w:hAnsi="Times New Roman" w:cs="Times New Roman"/>
          <w:sz w:val="28"/>
          <w:szCs w:val="28"/>
        </w:rPr>
        <w:t xml:space="preserve">Valsts sabiedrības ar ierobežotu atbildību </w:t>
      </w:r>
      <w:r w:rsidR="00D03330" w:rsidRPr="008E2072">
        <w:rPr>
          <w:rFonts w:ascii="Times New Roman" w:hAnsi="Times New Roman" w:cs="Times New Roman"/>
          <w:sz w:val="28"/>
          <w:szCs w:val="28"/>
        </w:rPr>
        <w:t>"</w:t>
      </w:r>
      <w:r w:rsidR="00FE34DD" w:rsidRPr="008E2072">
        <w:rPr>
          <w:rFonts w:ascii="Times New Roman" w:hAnsi="Times New Roman" w:cs="Times New Roman"/>
          <w:sz w:val="28"/>
          <w:szCs w:val="28"/>
        </w:rPr>
        <w:t>Bērnu k</w:t>
      </w:r>
      <w:r w:rsidR="004E11B2" w:rsidRPr="008E2072">
        <w:rPr>
          <w:rFonts w:ascii="Times New Roman" w:hAnsi="Times New Roman" w:cs="Times New Roman"/>
          <w:sz w:val="28"/>
          <w:szCs w:val="28"/>
        </w:rPr>
        <w:t>līnisk</w:t>
      </w:r>
      <w:r w:rsidR="000F5894" w:rsidRPr="008E2072">
        <w:rPr>
          <w:rFonts w:ascii="Times New Roman" w:hAnsi="Times New Roman" w:cs="Times New Roman"/>
          <w:sz w:val="28"/>
          <w:szCs w:val="28"/>
        </w:rPr>
        <w:t>ā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universitātes slimnīc</w:t>
      </w:r>
      <w:r w:rsidR="000F5894" w:rsidRPr="008E2072">
        <w:rPr>
          <w:rFonts w:ascii="Times New Roman" w:hAnsi="Times New Roman" w:cs="Times New Roman"/>
          <w:sz w:val="28"/>
          <w:szCs w:val="28"/>
        </w:rPr>
        <w:t>a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ārstu konsīlijs </w:t>
      </w:r>
      <w:r w:rsidR="007B3E46" w:rsidRPr="008E2072">
        <w:rPr>
          <w:rFonts w:ascii="Times New Roman" w:hAnsi="Times New Roman" w:cs="Times New Roman"/>
          <w:sz w:val="28"/>
          <w:szCs w:val="28"/>
        </w:rPr>
        <w:t xml:space="preserve">vecāka 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nepārtrauktas klātbūtnes nepieciešamību izvērtē un vienā reizē </w:t>
      </w:r>
      <w:r w:rsidR="00FD6CD6">
        <w:rPr>
          <w:rFonts w:ascii="Times New Roman" w:hAnsi="Times New Roman" w:cs="Times New Roman"/>
          <w:sz w:val="28"/>
          <w:szCs w:val="28"/>
        </w:rPr>
        <w:t xml:space="preserve">to </w:t>
      </w:r>
      <w:r w:rsidR="004E11B2" w:rsidRPr="00FD6CD6">
        <w:rPr>
          <w:rFonts w:ascii="Times New Roman" w:hAnsi="Times New Roman" w:cs="Times New Roman"/>
          <w:sz w:val="28"/>
          <w:szCs w:val="28"/>
        </w:rPr>
        <w:t>nosaka uz laiku</w:t>
      </w:r>
      <w:r w:rsidR="00FD6CD6" w:rsidRPr="00FD6CD6">
        <w:rPr>
          <w:rFonts w:ascii="Times New Roman" w:hAnsi="Times New Roman" w:cs="Times New Roman"/>
          <w:sz w:val="28"/>
          <w:szCs w:val="28"/>
        </w:rPr>
        <w:t>,</w:t>
      </w:r>
      <w:r w:rsidR="004E11B2" w:rsidRPr="00FD6CD6">
        <w:rPr>
          <w:rFonts w:ascii="Times New Roman" w:hAnsi="Times New Roman" w:cs="Times New Roman"/>
          <w:sz w:val="28"/>
          <w:szCs w:val="28"/>
        </w:rPr>
        <w:t xml:space="preserve"> ne ilgāku par tr</w:t>
      </w:r>
      <w:r w:rsidR="00FD6CD6" w:rsidRPr="00FD6CD6">
        <w:rPr>
          <w:rFonts w:ascii="Times New Roman" w:hAnsi="Times New Roman" w:cs="Times New Roman"/>
          <w:sz w:val="28"/>
          <w:szCs w:val="28"/>
        </w:rPr>
        <w:t>im</w:t>
      </w:r>
      <w:r w:rsidR="004E11B2" w:rsidRPr="00FD6CD6">
        <w:rPr>
          <w:rFonts w:ascii="Times New Roman" w:hAnsi="Times New Roman" w:cs="Times New Roman"/>
          <w:sz w:val="28"/>
          <w:szCs w:val="28"/>
        </w:rPr>
        <w:t xml:space="preserve"> mēnešiem. Šajā gadījumā slimības pabalstu izmaksā</w:t>
      </w:r>
      <w:r w:rsidR="004E11B2" w:rsidRPr="008E2072">
        <w:rPr>
          <w:rFonts w:ascii="Times New Roman" w:hAnsi="Times New Roman" w:cs="Times New Roman"/>
          <w:sz w:val="28"/>
          <w:szCs w:val="28"/>
        </w:rPr>
        <w:t xml:space="preserve"> ne ilgāk kā līdz bērna 18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="004E11B2" w:rsidRPr="008E2072">
        <w:rPr>
          <w:rFonts w:ascii="Times New Roman" w:hAnsi="Times New Roman" w:cs="Times New Roman"/>
          <w:sz w:val="28"/>
          <w:szCs w:val="28"/>
        </w:rPr>
        <w:t>gadu vecuma sasniegšanai.</w:t>
      </w:r>
    </w:p>
    <w:p w14:paraId="1606607F" w14:textId="04E874F4" w:rsidR="004E11B2" w:rsidRPr="008E2072" w:rsidRDefault="004E11B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(2</w:t>
      </w:r>
      <w:r w:rsidRPr="008E20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2072">
        <w:rPr>
          <w:rFonts w:ascii="Times New Roman" w:hAnsi="Times New Roman" w:cs="Times New Roman"/>
          <w:sz w:val="28"/>
          <w:szCs w:val="28"/>
        </w:rPr>
        <w:t>)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="005951D3" w:rsidRPr="005951D3">
        <w:rPr>
          <w:rFonts w:ascii="Times New Roman" w:hAnsi="Times New Roman" w:cs="Times New Roman"/>
          <w:sz w:val="28"/>
          <w:szCs w:val="28"/>
        </w:rPr>
        <w:t>Slima bērna kopšanai</w:t>
      </w:r>
      <w:r w:rsidR="005951D3">
        <w:rPr>
          <w:rFonts w:ascii="Times New Roman" w:hAnsi="Times New Roman" w:cs="Times New Roman"/>
          <w:sz w:val="28"/>
          <w:szCs w:val="28"/>
        </w:rPr>
        <w:t>,</w:t>
      </w:r>
      <w:r w:rsidR="005951D3" w:rsidRPr="008E2072">
        <w:rPr>
          <w:rFonts w:ascii="Times New Roman" w:hAnsi="Times New Roman" w:cs="Times New Roman"/>
          <w:sz w:val="28"/>
          <w:szCs w:val="28"/>
        </w:rPr>
        <w:t xml:space="preserve"> kurš nav sasniedzis 18</w:t>
      </w:r>
      <w:r w:rsidR="005951D3">
        <w:rPr>
          <w:rFonts w:ascii="Times New Roman" w:hAnsi="Times New Roman" w:cs="Times New Roman"/>
          <w:sz w:val="28"/>
          <w:szCs w:val="28"/>
        </w:rPr>
        <w:t> </w:t>
      </w:r>
      <w:r w:rsidR="005951D3" w:rsidRPr="008E2072">
        <w:rPr>
          <w:rFonts w:ascii="Times New Roman" w:hAnsi="Times New Roman" w:cs="Times New Roman"/>
          <w:sz w:val="28"/>
          <w:szCs w:val="28"/>
        </w:rPr>
        <w:t>gadu vecumu</w:t>
      </w:r>
      <w:r w:rsidR="005951D3">
        <w:rPr>
          <w:rFonts w:ascii="Times New Roman" w:hAnsi="Times New Roman" w:cs="Times New Roman"/>
          <w:sz w:val="28"/>
          <w:szCs w:val="28"/>
        </w:rPr>
        <w:t xml:space="preserve"> un</w:t>
      </w:r>
      <w:r w:rsidRPr="008E2072">
        <w:rPr>
          <w:rFonts w:ascii="Times New Roman" w:hAnsi="Times New Roman" w:cs="Times New Roman"/>
          <w:sz w:val="28"/>
          <w:szCs w:val="28"/>
        </w:rPr>
        <w:t xml:space="preserve"> par kuru piešķirts bērna </w:t>
      </w:r>
      <w:r w:rsidR="001C5AA1" w:rsidRPr="008E2072">
        <w:rPr>
          <w:rFonts w:ascii="Times New Roman" w:hAnsi="Times New Roman" w:cs="Times New Roman"/>
          <w:sz w:val="28"/>
          <w:szCs w:val="28"/>
        </w:rPr>
        <w:t xml:space="preserve">ar invaliditāti </w:t>
      </w:r>
      <w:r w:rsidRPr="008E2072">
        <w:rPr>
          <w:rFonts w:ascii="Times New Roman" w:hAnsi="Times New Roman" w:cs="Times New Roman"/>
          <w:sz w:val="28"/>
          <w:szCs w:val="28"/>
        </w:rPr>
        <w:t>kopšanas pabalsts, slimības pabalstu piešķir un izmaksā ne ilgāk par 26 nedēļām, skaitot no darb</w:t>
      </w:r>
      <w:r w:rsidR="00D03330">
        <w:rPr>
          <w:rFonts w:ascii="Times New Roman" w:hAnsi="Times New Roman" w:cs="Times New Roman"/>
          <w:sz w:val="28"/>
          <w:szCs w:val="28"/>
        </w:rPr>
        <w:t xml:space="preserve">a </w:t>
      </w:r>
      <w:r w:rsidRPr="008E2072">
        <w:rPr>
          <w:rFonts w:ascii="Times New Roman" w:hAnsi="Times New Roman" w:cs="Times New Roman"/>
          <w:sz w:val="28"/>
          <w:szCs w:val="28"/>
        </w:rPr>
        <w:t>nespējas pirmās dienas, ja darb</w:t>
      </w:r>
      <w:r w:rsidR="00D03330">
        <w:rPr>
          <w:rFonts w:ascii="Times New Roman" w:hAnsi="Times New Roman" w:cs="Times New Roman"/>
          <w:sz w:val="28"/>
          <w:szCs w:val="28"/>
        </w:rPr>
        <w:t xml:space="preserve">a </w:t>
      </w:r>
      <w:r w:rsidRPr="008E2072">
        <w:rPr>
          <w:rFonts w:ascii="Times New Roman" w:hAnsi="Times New Roman" w:cs="Times New Roman"/>
          <w:sz w:val="28"/>
          <w:szCs w:val="28"/>
        </w:rPr>
        <w:t>nespēja ir nepārtraukta, vai ne ilgāk par tr</w:t>
      </w:r>
      <w:r w:rsidR="00D03330">
        <w:rPr>
          <w:rFonts w:ascii="Times New Roman" w:hAnsi="Times New Roman" w:cs="Times New Roman"/>
          <w:sz w:val="28"/>
          <w:szCs w:val="28"/>
        </w:rPr>
        <w:t>im</w:t>
      </w:r>
      <w:r w:rsidRPr="008E2072">
        <w:rPr>
          <w:rFonts w:ascii="Times New Roman" w:hAnsi="Times New Roman" w:cs="Times New Roman"/>
          <w:sz w:val="28"/>
          <w:szCs w:val="28"/>
        </w:rPr>
        <w:t xml:space="preserve"> gadiem piecu gadu periodā, ja darb</w:t>
      </w:r>
      <w:r w:rsidR="00D03330">
        <w:rPr>
          <w:rFonts w:ascii="Times New Roman" w:hAnsi="Times New Roman" w:cs="Times New Roman"/>
          <w:sz w:val="28"/>
          <w:szCs w:val="28"/>
        </w:rPr>
        <w:t xml:space="preserve">a </w:t>
      </w:r>
      <w:r w:rsidRPr="008E2072">
        <w:rPr>
          <w:rFonts w:ascii="Times New Roman" w:hAnsi="Times New Roman" w:cs="Times New Roman"/>
          <w:sz w:val="28"/>
          <w:szCs w:val="28"/>
        </w:rPr>
        <w:t>nespēja atkārtojas ar pārtraukumiem. Šajā gadījumā slimības pabalstu izmaksā ne ilgāk kā līdz bērna 18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gadu vecuma sasniegšanai.</w:t>
      </w:r>
    </w:p>
    <w:p w14:paraId="0DB0B4B8" w14:textId="24ADE65A" w:rsidR="004E11B2" w:rsidRPr="008E2072" w:rsidRDefault="004E11B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(2</w:t>
      </w:r>
      <w:r w:rsidR="00D03330" w:rsidRPr="00D0333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2072">
        <w:rPr>
          <w:rFonts w:ascii="Times New Roman" w:hAnsi="Times New Roman" w:cs="Times New Roman"/>
          <w:sz w:val="28"/>
          <w:szCs w:val="28"/>
        </w:rPr>
        <w:t>)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Ja šā panta 2.</w:t>
      </w:r>
      <w:r w:rsidR="00D03330" w:rsidRPr="00D033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072">
        <w:rPr>
          <w:rFonts w:ascii="Times New Roman" w:hAnsi="Times New Roman" w:cs="Times New Roman"/>
          <w:sz w:val="28"/>
          <w:szCs w:val="28"/>
        </w:rPr>
        <w:t xml:space="preserve"> un 2.</w:t>
      </w:r>
      <w:r w:rsidR="00D03330" w:rsidRPr="00D03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daļā minētajā gadījumā bērns ir sociāli apdrošināts kā darba ņēmējs vai pašnodarbinātais, slimības pabalstu piešķir un izmaksā bērna</w:t>
      </w:r>
      <w:r w:rsidR="001F4000" w:rsidRPr="008E2072">
        <w:rPr>
          <w:rFonts w:ascii="Times New Roman" w:hAnsi="Times New Roman" w:cs="Times New Roman"/>
          <w:sz w:val="28"/>
          <w:szCs w:val="28"/>
        </w:rPr>
        <w:t>m vai bērna</w:t>
      </w:r>
      <w:r w:rsidR="0013440D" w:rsidRPr="008E2072">
        <w:rPr>
          <w:rFonts w:ascii="Times New Roman" w:hAnsi="Times New Roman" w:cs="Times New Roman"/>
          <w:sz w:val="28"/>
          <w:szCs w:val="28"/>
        </w:rPr>
        <w:t xml:space="preserve"> vecākam</w:t>
      </w:r>
      <w:r w:rsidR="001F4000" w:rsidRPr="008E2072">
        <w:rPr>
          <w:rFonts w:ascii="Times New Roman" w:hAnsi="Times New Roman" w:cs="Times New Roman"/>
          <w:sz w:val="28"/>
          <w:szCs w:val="28"/>
        </w:rPr>
        <w:t xml:space="preserve"> atkarībā no viņu izvēles</w:t>
      </w:r>
      <w:r w:rsidR="0013440D" w:rsidRPr="008E2072">
        <w:rPr>
          <w:rFonts w:ascii="Times New Roman" w:hAnsi="Times New Roman" w:cs="Times New Roman"/>
          <w:sz w:val="28"/>
          <w:szCs w:val="28"/>
        </w:rPr>
        <w:t>.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C94732" w:rsidRPr="008E2072">
        <w:rPr>
          <w:rFonts w:ascii="Times New Roman" w:hAnsi="Times New Roman" w:cs="Times New Roman"/>
          <w:sz w:val="28"/>
          <w:szCs w:val="28"/>
        </w:rPr>
        <w:t>;</w:t>
      </w:r>
    </w:p>
    <w:p w14:paraId="607A5378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19C62" w14:textId="0FCDAD34" w:rsidR="00C347B7" w:rsidRPr="008E2072" w:rsidRDefault="00C347B7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papildināt pantu ar sesto daļu šādā redakcijā:</w:t>
      </w:r>
    </w:p>
    <w:p w14:paraId="7214B86B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93583" w14:textId="6D9BBE49" w:rsidR="007A7278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3A7FE1" w:rsidRPr="008E2072">
        <w:rPr>
          <w:rFonts w:ascii="Times New Roman" w:hAnsi="Times New Roman" w:cs="Times New Roman"/>
          <w:sz w:val="28"/>
          <w:szCs w:val="28"/>
        </w:rPr>
        <w:t>(6)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="003A7FE1" w:rsidRPr="008E2072">
        <w:rPr>
          <w:rFonts w:ascii="Times New Roman" w:hAnsi="Times New Roman" w:cs="Times New Roman"/>
          <w:sz w:val="28"/>
          <w:szCs w:val="28"/>
        </w:rPr>
        <w:t>Slimības pabalsts par slima bērna kopšanu izmaksājams saskaņā ar š</w:t>
      </w:r>
      <w:r w:rsidR="00C347B7" w:rsidRPr="008E2072">
        <w:rPr>
          <w:rFonts w:ascii="Times New Roman" w:hAnsi="Times New Roman" w:cs="Times New Roman"/>
          <w:sz w:val="28"/>
          <w:szCs w:val="28"/>
        </w:rPr>
        <w:t>ā</w:t>
      </w:r>
      <w:r w:rsidR="003A7FE1" w:rsidRPr="008E2072">
        <w:rPr>
          <w:rFonts w:ascii="Times New Roman" w:hAnsi="Times New Roman" w:cs="Times New Roman"/>
          <w:sz w:val="28"/>
          <w:szCs w:val="28"/>
        </w:rPr>
        <w:t xml:space="preserve"> panta otr</w:t>
      </w:r>
      <w:r w:rsidR="00D03330">
        <w:rPr>
          <w:rFonts w:ascii="Times New Roman" w:hAnsi="Times New Roman" w:cs="Times New Roman"/>
          <w:sz w:val="28"/>
          <w:szCs w:val="28"/>
        </w:rPr>
        <w:t>o</w:t>
      </w:r>
      <w:r w:rsidR="009C5735" w:rsidRPr="008E2072">
        <w:rPr>
          <w:rFonts w:ascii="Times New Roman" w:hAnsi="Times New Roman" w:cs="Times New Roman"/>
          <w:sz w:val="28"/>
          <w:szCs w:val="28"/>
        </w:rPr>
        <w:t>, 2.</w:t>
      </w:r>
      <w:r w:rsidR="00D03330" w:rsidRPr="00D033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5735" w:rsidRPr="008E2072">
        <w:rPr>
          <w:rFonts w:ascii="Times New Roman" w:hAnsi="Times New Roman" w:cs="Times New Roman"/>
          <w:sz w:val="28"/>
          <w:szCs w:val="28"/>
        </w:rPr>
        <w:t xml:space="preserve"> un 2.</w:t>
      </w:r>
      <w:r w:rsidR="00D03330" w:rsidRPr="00D03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="003A7FE1" w:rsidRPr="008E2072">
        <w:rPr>
          <w:rFonts w:ascii="Times New Roman" w:hAnsi="Times New Roman" w:cs="Times New Roman"/>
          <w:sz w:val="28"/>
          <w:szCs w:val="28"/>
        </w:rPr>
        <w:t>daļ</w:t>
      </w:r>
      <w:r w:rsidR="00D03330">
        <w:rPr>
          <w:rFonts w:ascii="Times New Roman" w:hAnsi="Times New Roman" w:cs="Times New Roman"/>
          <w:sz w:val="28"/>
          <w:szCs w:val="28"/>
        </w:rPr>
        <w:t>u</w:t>
      </w:r>
      <w:r w:rsidR="003A7FE1" w:rsidRPr="008E2072">
        <w:rPr>
          <w:rFonts w:ascii="Times New Roman" w:hAnsi="Times New Roman" w:cs="Times New Roman"/>
          <w:sz w:val="28"/>
          <w:szCs w:val="28"/>
        </w:rPr>
        <w:t xml:space="preserve"> neatkarīgi no tā, vai bērnu visā slimošanas laikā kopj viena persona vai vairākas personas</w:t>
      </w:r>
      <w:r w:rsidR="00D03330">
        <w:rPr>
          <w:rFonts w:ascii="Times New Roman" w:hAnsi="Times New Roman" w:cs="Times New Roman"/>
          <w:sz w:val="28"/>
          <w:szCs w:val="28"/>
        </w:rPr>
        <w:t>,</w:t>
      </w:r>
      <w:r w:rsidR="004A17C0" w:rsidRPr="008E2072">
        <w:rPr>
          <w:rFonts w:ascii="Times New Roman" w:hAnsi="Times New Roman" w:cs="Times New Roman"/>
          <w:sz w:val="28"/>
          <w:szCs w:val="28"/>
        </w:rPr>
        <w:t xml:space="preserve"> un neatkarīgi no saslimšanas cēloņa</w:t>
      </w:r>
      <w:r w:rsidR="003A7FE1" w:rsidRPr="008E2072">
        <w:rPr>
          <w:rFonts w:ascii="Times New Roman" w:hAnsi="Times New Roman" w:cs="Times New Roman"/>
          <w:sz w:val="28"/>
          <w:szCs w:val="28"/>
        </w:rPr>
        <w:t>.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</w:p>
    <w:p w14:paraId="0376E199" w14:textId="77777777" w:rsidR="007A7278" w:rsidRPr="008E2072" w:rsidRDefault="007A7278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95991" w14:textId="570A2D90" w:rsidR="00C6010C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7</w:t>
      </w:r>
      <w:r w:rsidR="00155831" w:rsidRPr="008E2072">
        <w:rPr>
          <w:rFonts w:ascii="Times New Roman" w:hAnsi="Times New Roman" w:cs="Times New Roman"/>
          <w:sz w:val="28"/>
          <w:szCs w:val="28"/>
        </w:rPr>
        <w:t>.</w:t>
      </w:r>
      <w:r w:rsidR="00D03330">
        <w:rPr>
          <w:rFonts w:ascii="Times New Roman" w:hAnsi="Times New Roman" w:cs="Times New Roman"/>
          <w:sz w:val="28"/>
          <w:szCs w:val="28"/>
        </w:rPr>
        <w:t> </w:t>
      </w:r>
      <w:r w:rsidR="00C6010C" w:rsidRPr="008E2072">
        <w:rPr>
          <w:rFonts w:ascii="Times New Roman" w:hAnsi="Times New Roman" w:cs="Times New Roman"/>
          <w:sz w:val="28"/>
          <w:szCs w:val="28"/>
        </w:rPr>
        <w:t>Papildināt 18. pantu ar 5. punktu šādā redakcijā:</w:t>
      </w:r>
    </w:p>
    <w:p w14:paraId="704AB35F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DBEE2" w14:textId="386F2C60" w:rsidR="00C6010C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C6010C" w:rsidRPr="008E2072">
        <w:rPr>
          <w:rFonts w:ascii="Times New Roman" w:hAnsi="Times New Roman" w:cs="Times New Roman"/>
          <w:sz w:val="28"/>
          <w:szCs w:val="28"/>
        </w:rPr>
        <w:t>5)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C347B7" w:rsidRPr="008E2072">
        <w:rPr>
          <w:rFonts w:ascii="Times New Roman" w:hAnsi="Times New Roman" w:cs="Times New Roman"/>
          <w:sz w:val="28"/>
          <w:szCs w:val="28"/>
        </w:rPr>
        <w:t xml:space="preserve">kopts </w:t>
      </w:r>
      <w:r w:rsidR="00C6010C" w:rsidRPr="008E2072">
        <w:rPr>
          <w:rFonts w:ascii="Times New Roman" w:hAnsi="Times New Roman" w:cs="Times New Roman"/>
          <w:sz w:val="28"/>
          <w:szCs w:val="28"/>
        </w:rPr>
        <w:t>slims bērns, par kuru ir piešķirts vecāku pabalsts</w:t>
      </w:r>
      <w:r w:rsidR="00E762E4" w:rsidRPr="008E2072">
        <w:rPr>
          <w:rFonts w:ascii="Times New Roman" w:hAnsi="Times New Roman" w:cs="Times New Roman"/>
          <w:sz w:val="28"/>
          <w:szCs w:val="28"/>
        </w:rPr>
        <w:t xml:space="preserve"> vai </w:t>
      </w:r>
      <w:proofErr w:type="gramStart"/>
      <w:r w:rsidR="00E762E4" w:rsidRPr="008E2072">
        <w:rPr>
          <w:rFonts w:ascii="Times New Roman" w:hAnsi="Times New Roman" w:cs="Times New Roman"/>
          <w:sz w:val="28"/>
          <w:szCs w:val="28"/>
        </w:rPr>
        <w:t>sakarā ar kura dzimšanu</w:t>
      </w:r>
      <w:proofErr w:type="gramEnd"/>
      <w:r w:rsidR="00E762E4" w:rsidRPr="008E2072">
        <w:rPr>
          <w:rFonts w:ascii="Times New Roman" w:hAnsi="Times New Roman" w:cs="Times New Roman"/>
          <w:sz w:val="28"/>
          <w:szCs w:val="28"/>
        </w:rPr>
        <w:t xml:space="preserve"> piešķirts maternitātes vai paternitātes pabalsts</w:t>
      </w:r>
      <w:r w:rsidR="00C6010C" w:rsidRPr="008E2072">
        <w:rPr>
          <w:rFonts w:ascii="Times New Roman" w:hAnsi="Times New Roman" w:cs="Times New Roman"/>
          <w:sz w:val="28"/>
          <w:szCs w:val="28"/>
        </w:rPr>
        <w:t>.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</w:p>
    <w:p w14:paraId="7380A836" w14:textId="77777777" w:rsidR="00C6010C" w:rsidRPr="008E2072" w:rsidRDefault="00C6010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214BB" w14:textId="36476FD1" w:rsidR="00FA57D4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8</w:t>
      </w:r>
      <w:r w:rsidR="00155831" w:rsidRPr="008E2072">
        <w:rPr>
          <w:rFonts w:ascii="Times New Roman" w:hAnsi="Times New Roman" w:cs="Times New Roman"/>
          <w:sz w:val="28"/>
          <w:szCs w:val="28"/>
        </w:rPr>
        <w:t>.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9A058F" w:rsidRPr="008E2072">
        <w:rPr>
          <w:rFonts w:ascii="Times New Roman" w:hAnsi="Times New Roman" w:cs="Times New Roman"/>
          <w:sz w:val="28"/>
          <w:szCs w:val="28"/>
        </w:rPr>
        <w:t xml:space="preserve">Aizstāt 19. panta pirmajā daļā vārdus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9A058F" w:rsidRPr="008E2072">
        <w:rPr>
          <w:rFonts w:ascii="Times New Roman" w:hAnsi="Times New Roman" w:cs="Times New Roman"/>
          <w:sz w:val="28"/>
          <w:szCs w:val="28"/>
        </w:rPr>
        <w:t>pabalsta izmaksu par turpmāko periodu pārtrauc, sākot ar pārkāpuma izdarīšanas dienu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9A058F" w:rsidRPr="008E2072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9A058F" w:rsidRPr="008E2072">
        <w:rPr>
          <w:rFonts w:ascii="Times New Roman" w:hAnsi="Times New Roman" w:cs="Times New Roman"/>
          <w:sz w:val="28"/>
          <w:szCs w:val="28"/>
        </w:rPr>
        <w:t>pabalstu neizmaksā par pārkāpuma periodu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9A058F" w:rsidRPr="008E20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4D9135" w14:textId="77777777" w:rsidR="00684646" w:rsidRPr="008E2072" w:rsidRDefault="00684646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2202E" w14:textId="61637641" w:rsidR="00471BD9" w:rsidRPr="008E2072" w:rsidRDefault="003C138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9</w:t>
      </w:r>
      <w:r w:rsidR="00155831" w:rsidRPr="008E2072">
        <w:rPr>
          <w:rFonts w:ascii="Times New Roman" w:hAnsi="Times New Roman" w:cs="Times New Roman"/>
          <w:sz w:val="28"/>
          <w:szCs w:val="28"/>
        </w:rPr>
        <w:t>.</w:t>
      </w:r>
      <w:r w:rsidR="00145E0D">
        <w:rPr>
          <w:rFonts w:ascii="Times New Roman" w:hAnsi="Times New Roman" w:cs="Times New Roman"/>
          <w:sz w:val="28"/>
          <w:szCs w:val="28"/>
        </w:rPr>
        <w:t>  </w:t>
      </w:r>
      <w:r w:rsidR="006F057E" w:rsidRPr="008E2072">
        <w:rPr>
          <w:rFonts w:ascii="Times New Roman" w:hAnsi="Times New Roman" w:cs="Times New Roman"/>
          <w:sz w:val="28"/>
          <w:szCs w:val="28"/>
        </w:rPr>
        <w:t>24. </w:t>
      </w:r>
      <w:r w:rsidR="00471BD9" w:rsidRPr="008E2072">
        <w:rPr>
          <w:rFonts w:ascii="Times New Roman" w:hAnsi="Times New Roman" w:cs="Times New Roman"/>
          <w:sz w:val="28"/>
          <w:szCs w:val="28"/>
        </w:rPr>
        <w:t>p</w:t>
      </w:r>
      <w:r w:rsidR="006F057E" w:rsidRPr="008E2072">
        <w:rPr>
          <w:rFonts w:ascii="Times New Roman" w:hAnsi="Times New Roman" w:cs="Times New Roman"/>
          <w:sz w:val="28"/>
          <w:szCs w:val="28"/>
        </w:rPr>
        <w:t>ant</w:t>
      </w:r>
      <w:r w:rsidR="00471BD9" w:rsidRPr="008E2072">
        <w:rPr>
          <w:rFonts w:ascii="Times New Roman" w:hAnsi="Times New Roman" w:cs="Times New Roman"/>
          <w:sz w:val="28"/>
          <w:szCs w:val="28"/>
        </w:rPr>
        <w:t>ā:</w:t>
      </w:r>
    </w:p>
    <w:p w14:paraId="07B93AD0" w14:textId="77777777" w:rsidR="006F057E" w:rsidRPr="008E2072" w:rsidRDefault="00425735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 xml:space="preserve">papildināt pantu </w:t>
      </w:r>
      <w:r w:rsidR="00AE1DDA" w:rsidRPr="008E2072">
        <w:rPr>
          <w:rFonts w:ascii="Times New Roman" w:hAnsi="Times New Roman" w:cs="Times New Roman"/>
          <w:sz w:val="28"/>
          <w:szCs w:val="28"/>
        </w:rPr>
        <w:t xml:space="preserve">ar otro </w:t>
      </w:r>
      <w:r w:rsidRPr="008E2072">
        <w:rPr>
          <w:rFonts w:ascii="Times New Roman" w:hAnsi="Times New Roman" w:cs="Times New Roman"/>
          <w:sz w:val="28"/>
          <w:szCs w:val="28"/>
        </w:rPr>
        <w:t xml:space="preserve">daļu </w:t>
      </w:r>
      <w:r w:rsidR="006F057E" w:rsidRPr="008E2072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544E122E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1F695" w14:textId="7972ED37" w:rsidR="006F057E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03364E" w:rsidRPr="008E2072">
        <w:rPr>
          <w:rFonts w:ascii="Times New Roman" w:hAnsi="Times New Roman" w:cs="Times New Roman"/>
          <w:sz w:val="28"/>
          <w:szCs w:val="28"/>
        </w:rPr>
        <w:t>(2)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6F057E" w:rsidRPr="008E2072">
        <w:rPr>
          <w:rFonts w:ascii="Times New Roman" w:hAnsi="Times New Roman" w:cs="Times New Roman"/>
          <w:sz w:val="28"/>
          <w:szCs w:val="28"/>
        </w:rPr>
        <w:t>Piešķirtos pabalstus nepārrēķina</w:t>
      </w:r>
      <w:r w:rsidR="006338AC" w:rsidRPr="008E2072">
        <w:rPr>
          <w:rFonts w:ascii="Times New Roman" w:hAnsi="Times New Roman" w:cs="Times New Roman"/>
          <w:sz w:val="28"/>
          <w:szCs w:val="28"/>
        </w:rPr>
        <w:t xml:space="preserve">, izņemot likuma 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6338AC" w:rsidRPr="008E2072">
        <w:rPr>
          <w:rFonts w:ascii="Times New Roman" w:hAnsi="Times New Roman" w:cs="Times New Roman"/>
          <w:sz w:val="28"/>
          <w:szCs w:val="28"/>
        </w:rPr>
        <w:t>Par valsts sociālo apdrošināšanu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6338AC" w:rsidRPr="008E2072">
        <w:rPr>
          <w:rFonts w:ascii="Times New Roman" w:hAnsi="Times New Roman" w:cs="Times New Roman"/>
          <w:sz w:val="28"/>
          <w:szCs w:val="28"/>
        </w:rPr>
        <w:t xml:space="preserve"> 20.</w:t>
      </w:r>
      <w:r w:rsidR="00145E0D" w:rsidRPr="00145E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6338AC" w:rsidRPr="008E2072">
        <w:rPr>
          <w:rFonts w:ascii="Times New Roman" w:hAnsi="Times New Roman" w:cs="Times New Roman"/>
          <w:sz w:val="28"/>
          <w:szCs w:val="28"/>
        </w:rPr>
        <w:t xml:space="preserve">panta trešajā daļā </w:t>
      </w:r>
      <w:r w:rsidR="00145E0D">
        <w:rPr>
          <w:rFonts w:ascii="Times New Roman" w:hAnsi="Times New Roman" w:cs="Times New Roman"/>
          <w:sz w:val="28"/>
          <w:szCs w:val="28"/>
        </w:rPr>
        <w:t>minēto gadījumu</w:t>
      </w:r>
      <w:r w:rsidR="00425735" w:rsidRPr="008E2072">
        <w:rPr>
          <w:rFonts w:ascii="Times New Roman" w:hAnsi="Times New Roman" w:cs="Times New Roman"/>
          <w:sz w:val="28"/>
          <w:szCs w:val="28"/>
        </w:rPr>
        <w:t>.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471BD9" w:rsidRPr="008E2072">
        <w:rPr>
          <w:rFonts w:ascii="Times New Roman" w:hAnsi="Times New Roman" w:cs="Times New Roman"/>
          <w:sz w:val="28"/>
          <w:szCs w:val="28"/>
        </w:rPr>
        <w:t>;</w:t>
      </w:r>
    </w:p>
    <w:p w14:paraId="77151446" w14:textId="77777777" w:rsid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FCBA3" w14:textId="5F310837" w:rsidR="00471BD9" w:rsidRPr="008E2072" w:rsidRDefault="00471BD9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uzskatīt līdzšinējo panta tekstu par pirmo daļu.</w:t>
      </w:r>
    </w:p>
    <w:p w14:paraId="7A23EFCC" w14:textId="77777777" w:rsidR="00425735" w:rsidRPr="008E2072" w:rsidRDefault="0042573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35F2B" w14:textId="54BF517F" w:rsidR="00E76235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10</w:t>
      </w:r>
      <w:r w:rsidR="00155831" w:rsidRPr="008E2072">
        <w:rPr>
          <w:rFonts w:ascii="Times New Roman" w:hAnsi="Times New Roman" w:cs="Times New Roman"/>
          <w:sz w:val="28"/>
          <w:szCs w:val="28"/>
        </w:rPr>
        <w:t xml:space="preserve">. </w:t>
      </w:r>
      <w:r w:rsidR="00E76235" w:rsidRPr="008E2072">
        <w:rPr>
          <w:rFonts w:ascii="Times New Roman" w:hAnsi="Times New Roman" w:cs="Times New Roman"/>
          <w:sz w:val="28"/>
          <w:szCs w:val="28"/>
        </w:rPr>
        <w:t>Izteikt 27.</w:t>
      </w:r>
      <w:r w:rsidR="006338AC" w:rsidRPr="008E2072">
        <w:rPr>
          <w:rFonts w:ascii="Times New Roman" w:hAnsi="Times New Roman" w:cs="Times New Roman"/>
          <w:sz w:val="28"/>
          <w:szCs w:val="28"/>
        </w:rPr>
        <w:t> </w:t>
      </w:r>
      <w:r w:rsidR="00471BD9" w:rsidRPr="008E2072">
        <w:rPr>
          <w:rFonts w:ascii="Times New Roman" w:hAnsi="Times New Roman" w:cs="Times New Roman"/>
          <w:sz w:val="28"/>
          <w:szCs w:val="28"/>
        </w:rPr>
        <w:t>p</w:t>
      </w:r>
      <w:r w:rsidR="00E76235" w:rsidRPr="008E2072">
        <w:rPr>
          <w:rFonts w:ascii="Times New Roman" w:hAnsi="Times New Roman" w:cs="Times New Roman"/>
          <w:sz w:val="28"/>
          <w:szCs w:val="28"/>
        </w:rPr>
        <w:t>ant</w:t>
      </w:r>
      <w:r w:rsidR="00AB76DD" w:rsidRPr="008E2072">
        <w:rPr>
          <w:rFonts w:ascii="Times New Roman" w:hAnsi="Times New Roman" w:cs="Times New Roman"/>
          <w:sz w:val="28"/>
          <w:szCs w:val="28"/>
        </w:rPr>
        <w:t xml:space="preserve">u šādā </w:t>
      </w:r>
      <w:r w:rsidR="00E76235" w:rsidRPr="008E2072">
        <w:rPr>
          <w:rFonts w:ascii="Times New Roman" w:hAnsi="Times New Roman" w:cs="Times New Roman"/>
          <w:sz w:val="28"/>
          <w:szCs w:val="28"/>
        </w:rPr>
        <w:t xml:space="preserve">redakcijā: </w:t>
      </w:r>
    </w:p>
    <w:p w14:paraId="018B81CF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91FAF" w14:textId="1CC7BF58" w:rsidR="00AB76DD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0D">
        <w:rPr>
          <w:rFonts w:ascii="Times New Roman" w:hAnsi="Times New Roman" w:cs="Times New Roman"/>
          <w:sz w:val="28"/>
          <w:szCs w:val="28"/>
        </w:rPr>
        <w:t>"</w:t>
      </w:r>
      <w:r w:rsidR="00AB76DD" w:rsidRPr="008E2072">
        <w:rPr>
          <w:rFonts w:ascii="Times New Roman" w:hAnsi="Times New Roman" w:cs="Times New Roman"/>
          <w:b/>
          <w:bCs/>
          <w:sz w:val="28"/>
          <w:szCs w:val="28"/>
        </w:rPr>
        <w:t>27.</w:t>
      </w:r>
      <w:r w:rsidR="00145E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76DD" w:rsidRPr="008E2072">
        <w:rPr>
          <w:rFonts w:ascii="Times New Roman" w:hAnsi="Times New Roman" w:cs="Times New Roman"/>
          <w:b/>
          <w:bCs/>
          <w:sz w:val="28"/>
          <w:szCs w:val="28"/>
        </w:rPr>
        <w:t>pants. Pabalsta piešķiršanas termiņi</w:t>
      </w:r>
    </w:p>
    <w:p w14:paraId="2F56CA6A" w14:textId="1A7A6DEF" w:rsidR="00E76235" w:rsidRPr="008E2072" w:rsidRDefault="006338A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Pabalstu piešķir 10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 xml:space="preserve">darba dienu laikā pēc tam, kad Valsts sociālās apdrošināšanas aģentūra saņēmusi pabalsta piešķiršanai nepieciešamos dokumentus un citu informāciju, tai skaitā </w:t>
      </w:r>
      <w:r w:rsidR="00E76235" w:rsidRPr="008E2072">
        <w:rPr>
          <w:rFonts w:ascii="Times New Roman" w:hAnsi="Times New Roman" w:cs="Times New Roman"/>
          <w:sz w:val="28"/>
          <w:szCs w:val="28"/>
        </w:rPr>
        <w:t>pabalsta piešķiršanai nepieciešam</w:t>
      </w:r>
      <w:r w:rsidRPr="008E2072">
        <w:rPr>
          <w:rFonts w:ascii="Times New Roman" w:hAnsi="Times New Roman" w:cs="Times New Roman"/>
          <w:sz w:val="28"/>
          <w:szCs w:val="28"/>
        </w:rPr>
        <w:t>o</w:t>
      </w:r>
      <w:r w:rsidR="00E76235" w:rsidRPr="008E2072">
        <w:rPr>
          <w:rFonts w:ascii="Times New Roman" w:hAnsi="Times New Roman" w:cs="Times New Roman"/>
          <w:sz w:val="28"/>
          <w:szCs w:val="28"/>
        </w:rPr>
        <w:t xml:space="preserve"> informācij</w:t>
      </w:r>
      <w:r w:rsidRPr="008E2072">
        <w:rPr>
          <w:rFonts w:ascii="Times New Roman" w:hAnsi="Times New Roman" w:cs="Times New Roman"/>
          <w:sz w:val="28"/>
          <w:szCs w:val="28"/>
        </w:rPr>
        <w:t>u</w:t>
      </w:r>
      <w:r w:rsidR="00E76235" w:rsidRPr="008E2072">
        <w:rPr>
          <w:rFonts w:ascii="Times New Roman" w:hAnsi="Times New Roman" w:cs="Times New Roman"/>
          <w:sz w:val="28"/>
          <w:szCs w:val="28"/>
        </w:rPr>
        <w:t xml:space="preserve"> no attiecīgās ārvalsts kompetentās iestādes </w:t>
      </w:r>
      <w:r w:rsidRPr="008E2072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="00E76235" w:rsidRPr="008E2072">
        <w:rPr>
          <w:rFonts w:ascii="Times New Roman" w:hAnsi="Times New Roman" w:cs="Times New Roman"/>
          <w:sz w:val="28"/>
          <w:szCs w:val="28"/>
        </w:rPr>
        <w:t>remigrējoš</w:t>
      </w:r>
      <w:r w:rsidR="00F7451E" w:rsidRPr="008E207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E76235" w:rsidRPr="008E2072">
        <w:rPr>
          <w:rFonts w:ascii="Times New Roman" w:hAnsi="Times New Roman" w:cs="Times New Roman"/>
          <w:sz w:val="28"/>
          <w:szCs w:val="28"/>
        </w:rPr>
        <w:t xml:space="preserve"> diasporas locek</w:t>
      </w:r>
      <w:r w:rsidRPr="008E2072">
        <w:rPr>
          <w:rFonts w:ascii="Times New Roman" w:hAnsi="Times New Roman" w:cs="Times New Roman"/>
          <w:sz w:val="28"/>
          <w:szCs w:val="28"/>
        </w:rPr>
        <w:t>li</w:t>
      </w:r>
      <w:r w:rsidR="00E76235" w:rsidRPr="008E2072">
        <w:rPr>
          <w:rFonts w:ascii="Times New Roman" w:hAnsi="Times New Roman" w:cs="Times New Roman"/>
          <w:sz w:val="28"/>
          <w:szCs w:val="28"/>
        </w:rPr>
        <w:t>.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</w:p>
    <w:p w14:paraId="2FA01D86" w14:textId="77777777" w:rsidR="00E76235" w:rsidRPr="008E2072" w:rsidRDefault="00E7623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96F6E" w14:textId="4F1C653E" w:rsidR="009B64AD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11</w:t>
      </w:r>
      <w:r w:rsidR="00155831" w:rsidRPr="008E2072">
        <w:rPr>
          <w:rFonts w:ascii="Times New Roman" w:hAnsi="Times New Roman" w:cs="Times New Roman"/>
          <w:sz w:val="28"/>
          <w:szCs w:val="28"/>
        </w:rPr>
        <w:t>.</w:t>
      </w:r>
      <w:r w:rsidR="005951D3">
        <w:rPr>
          <w:rFonts w:ascii="Times New Roman" w:hAnsi="Times New Roman" w:cs="Times New Roman"/>
          <w:sz w:val="28"/>
          <w:szCs w:val="28"/>
        </w:rPr>
        <w:t> </w:t>
      </w:r>
      <w:r w:rsidR="009B64AD" w:rsidRPr="008E207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471BD9" w:rsidRPr="008E2072">
        <w:rPr>
          <w:rFonts w:ascii="Times New Roman" w:hAnsi="Times New Roman" w:cs="Times New Roman"/>
          <w:sz w:val="28"/>
          <w:szCs w:val="28"/>
        </w:rPr>
        <w:t xml:space="preserve">likumu </w:t>
      </w:r>
      <w:r w:rsidR="009B64AD" w:rsidRPr="008E2072">
        <w:rPr>
          <w:rFonts w:ascii="Times New Roman" w:hAnsi="Times New Roman" w:cs="Times New Roman"/>
          <w:sz w:val="28"/>
          <w:szCs w:val="28"/>
        </w:rPr>
        <w:t>ar 27.</w:t>
      </w:r>
      <w:r w:rsidR="00145E0D" w:rsidRPr="00145E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64AD" w:rsidRPr="008E2072">
        <w:rPr>
          <w:rFonts w:ascii="Times New Roman" w:hAnsi="Times New Roman" w:cs="Times New Roman"/>
          <w:sz w:val="28"/>
          <w:szCs w:val="28"/>
        </w:rPr>
        <w:t> pantu šādā redakcijā:</w:t>
      </w:r>
    </w:p>
    <w:p w14:paraId="41DEFA61" w14:textId="77777777" w:rsidR="00684646" w:rsidRPr="008E2072" w:rsidRDefault="00684646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488F5" w14:textId="6B363830" w:rsidR="009B64AD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9B64AD" w:rsidRPr="008E2072">
        <w:rPr>
          <w:rFonts w:ascii="Times New Roman" w:hAnsi="Times New Roman" w:cs="Times New Roman"/>
          <w:b/>
          <w:sz w:val="28"/>
          <w:szCs w:val="28"/>
        </w:rPr>
        <w:t>27.</w:t>
      </w:r>
      <w:r w:rsidR="00145E0D" w:rsidRPr="00145E0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45E0D">
        <w:rPr>
          <w:rFonts w:ascii="Times New Roman" w:hAnsi="Times New Roman" w:cs="Times New Roman"/>
          <w:b/>
          <w:sz w:val="28"/>
          <w:szCs w:val="28"/>
        </w:rPr>
        <w:t> </w:t>
      </w:r>
      <w:r w:rsidR="009B64AD" w:rsidRPr="008E2072">
        <w:rPr>
          <w:rFonts w:ascii="Times New Roman" w:hAnsi="Times New Roman" w:cs="Times New Roman"/>
          <w:b/>
          <w:sz w:val="28"/>
          <w:szCs w:val="28"/>
        </w:rPr>
        <w:t>pants. Pabalstu izmaksa</w:t>
      </w:r>
    </w:p>
    <w:p w14:paraId="6716E91B" w14:textId="5BAA11E3" w:rsidR="00E027BE" w:rsidRPr="008E2072" w:rsidRDefault="009B64AD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Pabalstu izmaksā</w:t>
      </w:r>
      <w:r w:rsidR="00A642AE" w:rsidRPr="008E2072">
        <w:rPr>
          <w:rFonts w:ascii="Times New Roman" w:hAnsi="Times New Roman" w:cs="Times New Roman"/>
          <w:sz w:val="28"/>
          <w:szCs w:val="28"/>
        </w:rPr>
        <w:t xml:space="preserve">, </w:t>
      </w:r>
      <w:r w:rsidR="00145E0D">
        <w:rPr>
          <w:rFonts w:ascii="Times New Roman" w:hAnsi="Times New Roman" w:cs="Times New Roman"/>
          <w:sz w:val="28"/>
          <w:szCs w:val="28"/>
        </w:rPr>
        <w:t>to</w:t>
      </w:r>
      <w:r w:rsidR="00A642AE" w:rsidRPr="008E2072">
        <w:rPr>
          <w:rFonts w:ascii="Times New Roman" w:hAnsi="Times New Roman" w:cs="Times New Roman"/>
          <w:sz w:val="28"/>
          <w:szCs w:val="28"/>
        </w:rPr>
        <w:t xml:space="preserve"> pārskaitot pabalsta </w:t>
      </w:r>
      <w:r w:rsidR="009F08D9" w:rsidRPr="008E2072">
        <w:rPr>
          <w:rFonts w:ascii="Times New Roman" w:hAnsi="Times New Roman" w:cs="Times New Roman"/>
          <w:sz w:val="28"/>
          <w:szCs w:val="28"/>
        </w:rPr>
        <w:t>saņēmēja</w:t>
      </w:r>
      <w:r w:rsidR="00A642AE" w:rsidRPr="008E2072">
        <w:rPr>
          <w:rFonts w:ascii="Times New Roman" w:hAnsi="Times New Roman" w:cs="Times New Roman"/>
          <w:sz w:val="28"/>
          <w:szCs w:val="28"/>
        </w:rPr>
        <w:t xml:space="preserve"> Latvijas Republikas kredītiestādes vai pasta norēķinu sistēmas (PNS) kontā</w:t>
      </w:r>
      <w:r w:rsidR="00844B94" w:rsidRPr="008E2072">
        <w:rPr>
          <w:rFonts w:ascii="Times New Roman" w:hAnsi="Times New Roman" w:cs="Times New Roman"/>
          <w:sz w:val="28"/>
          <w:szCs w:val="28"/>
        </w:rPr>
        <w:t>.</w:t>
      </w:r>
      <w:r w:rsidR="009F08D9" w:rsidRPr="008E2072">
        <w:rPr>
          <w:rFonts w:ascii="Times New Roman" w:hAnsi="Times New Roman" w:cs="Times New Roman"/>
          <w:sz w:val="28"/>
          <w:szCs w:val="28"/>
        </w:rPr>
        <w:t xml:space="preserve"> Pabalstus, kas piešķirti saskaņā ar Latvijas noslēgtu starpvalstu līgumu sociālās drošības jomā vai saskaņā ar Eiropas Parlamenta un Padomes 2004. gada 29. aprīļa regul</w:t>
      </w:r>
      <w:r w:rsidR="00B3463D">
        <w:rPr>
          <w:rFonts w:ascii="Times New Roman" w:hAnsi="Times New Roman" w:cs="Times New Roman"/>
          <w:sz w:val="28"/>
          <w:szCs w:val="28"/>
        </w:rPr>
        <w:t>u</w:t>
      </w:r>
      <w:r w:rsidR="009F08D9" w:rsidRPr="008E2072">
        <w:rPr>
          <w:rFonts w:ascii="Times New Roman" w:hAnsi="Times New Roman" w:cs="Times New Roman"/>
          <w:sz w:val="28"/>
          <w:szCs w:val="28"/>
        </w:rPr>
        <w:t xml:space="preserve"> (EK) Nr. 883/2004 par sociālās nodrošināšanas sistēmu koordinēšanu, var pārskaitīt uz pabalsta saņēmēja kontu attiecīgajā </w:t>
      </w:r>
      <w:proofErr w:type="spellStart"/>
      <w:r w:rsidR="009F08D9" w:rsidRPr="008E2072">
        <w:rPr>
          <w:rFonts w:ascii="Times New Roman" w:hAnsi="Times New Roman" w:cs="Times New Roman"/>
          <w:sz w:val="28"/>
          <w:szCs w:val="28"/>
        </w:rPr>
        <w:t>līgumvalstī</w:t>
      </w:r>
      <w:proofErr w:type="spellEnd"/>
      <w:r w:rsidR="009F08D9" w:rsidRPr="008E2072">
        <w:rPr>
          <w:rFonts w:ascii="Times New Roman" w:hAnsi="Times New Roman" w:cs="Times New Roman"/>
          <w:sz w:val="28"/>
          <w:szCs w:val="28"/>
        </w:rPr>
        <w:t xml:space="preserve"> vai Eiropas Savienības dalībvalstī, Šveices Konfederācijā </w:t>
      </w:r>
      <w:r w:rsidR="00E7370B" w:rsidRPr="008E2072">
        <w:rPr>
          <w:rFonts w:ascii="Times New Roman" w:hAnsi="Times New Roman" w:cs="Times New Roman"/>
          <w:sz w:val="28"/>
          <w:szCs w:val="28"/>
        </w:rPr>
        <w:t>vai</w:t>
      </w:r>
      <w:r w:rsidR="009F08D9" w:rsidRPr="008E2072">
        <w:rPr>
          <w:rFonts w:ascii="Times New Roman" w:hAnsi="Times New Roman" w:cs="Times New Roman"/>
          <w:sz w:val="28"/>
          <w:szCs w:val="28"/>
        </w:rPr>
        <w:t xml:space="preserve"> Eiropas Ekonomikas zonas dalībvalstī</w:t>
      </w:r>
      <w:r w:rsidR="00E027BE" w:rsidRPr="008E2072">
        <w:rPr>
          <w:rFonts w:ascii="Times New Roman" w:hAnsi="Times New Roman" w:cs="Times New Roman"/>
          <w:sz w:val="28"/>
          <w:szCs w:val="28"/>
        </w:rPr>
        <w:t>, ja to paredz minētie līgumi vai regula.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</w:p>
    <w:p w14:paraId="74F9A34C" w14:textId="77777777" w:rsidR="00A642AE" w:rsidRPr="008E2072" w:rsidRDefault="00A642AE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A896E" w14:textId="51457DB6" w:rsidR="001D2EB0" w:rsidRPr="008E2072" w:rsidRDefault="003C138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12</w:t>
      </w:r>
      <w:r w:rsidR="009B64AD" w:rsidRPr="008E2072">
        <w:rPr>
          <w:rFonts w:ascii="Times New Roman" w:hAnsi="Times New Roman" w:cs="Times New Roman"/>
          <w:sz w:val="28"/>
          <w:szCs w:val="28"/>
        </w:rPr>
        <w:t>.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1D2EB0" w:rsidRPr="008E2072">
        <w:rPr>
          <w:rFonts w:ascii="Times New Roman" w:hAnsi="Times New Roman" w:cs="Times New Roman"/>
          <w:sz w:val="28"/>
          <w:szCs w:val="28"/>
        </w:rPr>
        <w:t xml:space="preserve">Izslēgt 30. panta pirmajā daļā vārdus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1D2EB0" w:rsidRPr="008E2072">
        <w:rPr>
          <w:rFonts w:ascii="Times New Roman" w:hAnsi="Times New Roman" w:cs="Times New Roman"/>
          <w:sz w:val="28"/>
          <w:szCs w:val="28"/>
        </w:rPr>
        <w:t>vai kuras pienākas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1D2EB0" w:rsidRPr="008E2072">
        <w:rPr>
          <w:rFonts w:ascii="Times New Roman" w:hAnsi="Times New Roman" w:cs="Times New Roman"/>
          <w:sz w:val="28"/>
          <w:szCs w:val="28"/>
        </w:rPr>
        <w:t>.</w:t>
      </w:r>
    </w:p>
    <w:p w14:paraId="3F09EE29" w14:textId="77777777" w:rsidR="00C60800" w:rsidRPr="008E2072" w:rsidRDefault="00C60800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70D50" w14:textId="74D7CC74" w:rsidR="000F4F7D" w:rsidRPr="008E2072" w:rsidRDefault="003C138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55831" w:rsidRPr="008E2072">
        <w:rPr>
          <w:rFonts w:ascii="Times New Roman" w:hAnsi="Times New Roman" w:cs="Times New Roman"/>
          <w:sz w:val="28"/>
          <w:szCs w:val="28"/>
        </w:rPr>
        <w:t>.</w:t>
      </w:r>
      <w:r w:rsidR="00145E0D">
        <w:rPr>
          <w:rFonts w:ascii="Times New Roman" w:hAnsi="Times New Roman" w:cs="Times New Roman"/>
          <w:sz w:val="28"/>
          <w:szCs w:val="28"/>
        </w:rPr>
        <w:t>  </w:t>
      </w:r>
      <w:r w:rsidR="0087607B" w:rsidRPr="008E2072">
        <w:rPr>
          <w:rFonts w:ascii="Times New Roman" w:hAnsi="Times New Roman" w:cs="Times New Roman"/>
          <w:sz w:val="28"/>
          <w:szCs w:val="28"/>
        </w:rPr>
        <w:t>31. </w:t>
      </w:r>
      <w:r w:rsidR="00FC7E42" w:rsidRPr="008E2072">
        <w:rPr>
          <w:rFonts w:ascii="Times New Roman" w:hAnsi="Times New Roman" w:cs="Times New Roman"/>
          <w:sz w:val="28"/>
          <w:szCs w:val="28"/>
        </w:rPr>
        <w:t>p</w:t>
      </w:r>
      <w:r w:rsidR="0087607B" w:rsidRPr="008E2072">
        <w:rPr>
          <w:rFonts w:ascii="Times New Roman" w:hAnsi="Times New Roman" w:cs="Times New Roman"/>
          <w:sz w:val="28"/>
          <w:szCs w:val="28"/>
        </w:rPr>
        <w:t>ant</w:t>
      </w:r>
      <w:r w:rsidR="000F4F7D" w:rsidRPr="008E2072">
        <w:rPr>
          <w:rFonts w:ascii="Times New Roman" w:hAnsi="Times New Roman" w:cs="Times New Roman"/>
          <w:sz w:val="28"/>
          <w:szCs w:val="28"/>
        </w:rPr>
        <w:t>ā</w:t>
      </w:r>
      <w:r w:rsidR="00565E4C" w:rsidRPr="008E2072">
        <w:rPr>
          <w:rFonts w:ascii="Times New Roman" w:hAnsi="Times New Roman" w:cs="Times New Roman"/>
          <w:sz w:val="28"/>
          <w:szCs w:val="28"/>
        </w:rPr>
        <w:t>:</w:t>
      </w:r>
    </w:p>
    <w:p w14:paraId="5F46936C" w14:textId="77777777" w:rsidR="0087607B" w:rsidRPr="008E2072" w:rsidRDefault="000F4F7D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izteikt pirmo daļu šādā redakcijā</w:t>
      </w:r>
      <w:r w:rsidR="0087607B" w:rsidRPr="008E2072">
        <w:rPr>
          <w:rFonts w:ascii="Times New Roman" w:hAnsi="Times New Roman" w:cs="Times New Roman"/>
          <w:sz w:val="28"/>
          <w:szCs w:val="28"/>
        </w:rPr>
        <w:t>:</w:t>
      </w:r>
    </w:p>
    <w:p w14:paraId="1FA7691E" w14:textId="77777777" w:rsidR="00C60800" w:rsidRPr="008E2072" w:rsidRDefault="00C60800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27C83" w14:textId="7030573C" w:rsidR="000D1854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0F4F7D" w:rsidRPr="008E2072">
        <w:rPr>
          <w:rFonts w:ascii="Times New Roman" w:hAnsi="Times New Roman" w:cs="Times New Roman"/>
          <w:sz w:val="28"/>
          <w:szCs w:val="28"/>
        </w:rPr>
        <w:t>(1)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0D1854" w:rsidRPr="008E2072">
        <w:rPr>
          <w:rFonts w:ascii="Times New Roman" w:hAnsi="Times New Roman" w:cs="Times New Roman"/>
          <w:sz w:val="28"/>
          <w:szCs w:val="28"/>
        </w:rPr>
        <w:t>Vidējo apdrošināšanas iemaksu algu slimības pabalsta un maternitātes pabalsta aprēķināšanai nosaka no apdrošinātās personas apdrošināšanas iemaksu algas par 12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0D1854" w:rsidRPr="008E2072">
        <w:rPr>
          <w:rFonts w:ascii="Times New Roman" w:hAnsi="Times New Roman" w:cs="Times New Roman"/>
          <w:sz w:val="28"/>
          <w:szCs w:val="28"/>
        </w:rPr>
        <w:t>kalendār</w:t>
      </w:r>
      <w:r w:rsidR="00145E0D">
        <w:rPr>
          <w:rFonts w:ascii="Times New Roman" w:hAnsi="Times New Roman" w:cs="Times New Roman"/>
          <w:sz w:val="28"/>
          <w:szCs w:val="28"/>
        </w:rPr>
        <w:t>a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 mēnešu periodu, šo periodu beidzot četrus kalendār</w:t>
      </w:r>
      <w:r w:rsidR="00145E0D">
        <w:rPr>
          <w:rFonts w:ascii="Times New Roman" w:hAnsi="Times New Roman" w:cs="Times New Roman"/>
          <w:sz w:val="28"/>
          <w:szCs w:val="28"/>
        </w:rPr>
        <w:t>a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 mēnešus pirms mēneša, kurā iestājies apdrošināšanas gadījums.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0F4F7D" w:rsidRPr="008E2072">
        <w:rPr>
          <w:rFonts w:ascii="Times New Roman" w:hAnsi="Times New Roman" w:cs="Times New Roman"/>
          <w:sz w:val="28"/>
          <w:szCs w:val="28"/>
        </w:rPr>
        <w:t>;</w:t>
      </w:r>
    </w:p>
    <w:p w14:paraId="5BBF851B" w14:textId="77777777" w:rsidR="0052070C" w:rsidRPr="008E2072" w:rsidRDefault="0052070C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23CA4" w14:textId="3A2D5D7F" w:rsidR="000F4F7D" w:rsidRPr="008E2072" w:rsidRDefault="000F4F7D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C347B7" w:rsidRPr="008E2072">
        <w:rPr>
          <w:rFonts w:ascii="Times New Roman" w:hAnsi="Times New Roman" w:cs="Times New Roman"/>
          <w:sz w:val="28"/>
          <w:szCs w:val="28"/>
        </w:rPr>
        <w:t xml:space="preserve">pantu </w:t>
      </w:r>
      <w:r w:rsidRPr="008E2072">
        <w:rPr>
          <w:rFonts w:ascii="Times New Roman" w:hAnsi="Times New Roman" w:cs="Times New Roman"/>
          <w:sz w:val="28"/>
          <w:szCs w:val="28"/>
        </w:rPr>
        <w:t>ar 1.</w:t>
      </w:r>
      <w:r w:rsidR="00145E0D" w:rsidRPr="00145E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072">
        <w:rPr>
          <w:rFonts w:ascii="Times New Roman" w:hAnsi="Times New Roman" w:cs="Times New Roman"/>
          <w:sz w:val="28"/>
          <w:szCs w:val="28"/>
        </w:rPr>
        <w:t xml:space="preserve"> un 1.</w:t>
      </w:r>
      <w:r w:rsidR="00145E0D" w:rsidRPr="00145E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daļ</w:t>
      </w:r>
      <w:r w:rsidR="00C347B7" w:rsidRPr="008E2072">
        <w:rPr>
          <w:rFonts w:ascii="Times New Roman" w:hAnsi="Times New Roman" w:cs="Times New Roman"/>
          <w:sz w:val="28"/>
          <w:szCs w:val="28"/>
        </w:rPr>
        <w:t>u</w:t>
      </w:r>
      <w:r w:rsidRPr="008E207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8374989" w14:textId="77777777" w:rsidR="00C60800" w:rsidRPr="008E2072" w:rsidRDefault="00C60800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D45A2" w14:textId="396CDBE5" w:rsidR="000D1854" w:rsidRP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0F4F7D" w:rsidRPr="008E2072">
        <w:rPr>
          <w:rFonts w:ascii="Times New Roman" w:hAnsi="Times New Roman" w:cs="Times New Roman"/>
          <w:sz w:val="28"/>
          <w:szCs w:val="28"/>
        </w:rPr>
        <w:t>(1</w:t>
      </w:r>
      <w:r w:rsidR="00145E0D" w:rsidRPr="00145E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4F7D" w:rsidRPr="008E2072">
        <w:rPr>
          <w:rFonts w:ascii="Times New Roman" w:hAnsi="Times New Roman" w:cs="Times New Roman"/>
          <w:sz w:val="28"/>
          <w:szCs w:val="28"/>
        </w:rPr>
        <w:t>)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0D1854" w:rsidRPr="008E2072">
        <w:rPr>
          <w:rFonts w:ascii="Times New Roman" w:hAnsi="Times New Roman" w:cs="Times New Roman"/>
          <w:sz w:val="28"/>
          <w:szCs w:val="28"/>
        </w:rPr>
        <w:t>Vidējo apdrošināšanas iemaksu algu paternitātes pabalsta un vecāku pabalsta aprēķināšanai nosaka no apdrošinātās personas apdrošināšanas iemaksu algas par 12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0D1854" w:rsidRPr="008E2072">
        <w:rPr>
          <w:rFonts w:ascii="Times New Roman" w:hAnsi="Times New Roman" w:cs="Times New Roman"/>
          <w:sz w:val="28"/>
          <w:szCs w:val="28"/>
        </w:rPr>
        <w:t>kalendār</w:t>
      </w:r>
      <w:r w:rsidR="00145E0D">
        <w:rPr>
          <w:rFonts w:ascii="Times New Roman" w:hAnsi="Times New Roman" w:cs="Times New Roman"/>
          <w:sz w:val="28"/>
          <w:szCs w:val="28"/>
        </w:rPr>
        <w:t>a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 mēnešu periodu, šo periodu beidzot četrus kalendār</w:t>
      </w:r>
      <w:r w:rsidR="00145E0D">
        <w:rPr>
          <w:rFonts w:ascii="Times New Roman" w:hAnsi="Times New Roman" w:cs="Times New Roman"/>
          <w:sz w:val="28"/>
          <w:szCs w:val="28"/>
        </w:rPr>
        <w:t>a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 mēnešus pirms mēneša, kurā dzimis bērns, par kuru tiek piešķirts pabalsts.</w:t>
      </w:r>
    </w:p>
    <w:p w14:paraId="24251A77" w14:textId="14180160" w:rsidR="00A73C1E" w:rsidRPr="008E2072" w:rsidRDefault="0052070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(1</w:t>
      </w:r>
      <w:r w:rsidR="00145E0D" w:rsidRPr="00145E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2072">
        <w:rPr>
          <w:rFonts w:ascii="Times New Roman" w:hAnsi="Times New Roman" w:cs="Times New Roman"/>
          <w:sz w:val="28"/>
          <w:szCs w:val="28"/>
        </w:rPr>
        <w:t>)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Vidējo apdrošināšanas iemaksu algu </w:t>
      </w:r>
      <w:r w:rsidR="00D84EEB" w:rsidRPr="008E2072">
        <w:rPr>
          <w:rFonts w:ascii="Times New Roman" w:hAnsi="Times New Roman" w:cs="Times New Roman"/>
          <w:sz w:val="28"/>
          <w:szCs w:val="28"/>
        </w:rPr>
        <w:t xml:space="preserve">apbedīšanas 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pabalsta aprēķināšanai nosaka no </w:t>
      </w:r>
      <w:r w:rsidR="00D84EEB" w:rsidRPr="008E2072">
        <w:rPr>
          <w:rFonts w:ascii="Times New Roman" w:hAnsi="Times New Roman" w:cs="Times New Roman"/>
          <w:sz w:val="28"/>
          <w:szCs w:val="28"/>
        </w:rPr>
        <w:t xml:space="preserve">mirušās </w:t>
      </w:r>
      <w:r w:rsidR="000D1854" w:rsidRPr="008E2072">
        <w:rPr>
          <w:rFonts w:ascii="Times New Roman" w:hAnsi="Times New Roman" w:cs="Times New Roman"/>
          <w:sz w:val="28"/>
          <w:szCs w:val="28"/>
        </w:rPr>
        <w:t>apdrošinātās personas apdrošināšanas iemaksu algas par 12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0D1854" w:rsidRPr="008E2072">
        <w:rPr>
          <w:rFonts w:ascii="Times New Roman" w:hAnsi="Times New Roman" w:cs="Times New Roman"/>
          <w:sz w:val="28"/>
          <w:szCs w:val="28"/>
        </w:rPr>
        <w:t>kalendār</w:t>
      </w:r>
      <w:r w:rsidR="00145E0D">
        <w:rPr>
          <w:rFonts w:ascii="Times New Roman" w:hAnsi="Times New Roman" w:cs="Times New Roman"/>
          <w:sz w:val="28"/>
          <w:szCs w:val="28"/>
        </w:rPr>
        <w:t>a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 mēnešu periodu, šo periodu beidzot četrus kalendār</w:t>
      </w:r>
      <w:r w:rsidR="00145E0D">
        <w:rPr>
          <w:rFonts w:ascii="Times New Roman" w:hAnsi="Times New Roman" w:cs="Times New Roman"/>
          <w:sz w:val="28"/>
          <w:szCs w:val="28"/>
        </w:rPr>
        <w:t>a</w:t>
      </w:r>
      <w:r w:rsidR="000D1854" w:rsidRPr="008E2072">
        <w:rPr>
          <w:rFonts w:ascii="Times New Roman" w:hAnsi="Times New Roman" w:cs="Times New Roman"/>
          <w:sz w:val="28"/>
          <w:szCs w:val="28"/>
        </w:rPr>
        <w:t xml:space="preserve"> mēnešus pirms mēneša, kurā </w:t>
      </w:r>
      <w:r w:rsidR="00D84EEB" w:rsidRPr="008E2072">
        <w:rPr>
          <w:rFonts w:ascii="Times New Roman" w:hAnsi="Times New Roman" w:cs="Times New Roman"/>
          <w:sz w:val="28"/>
          <w:szCs w:val="28"/>
        </w:rPr>
        <w:t>apdrošinātā persona mirusi</w:t>
      </w:r>
      <w:r w:rsidR="000D1854" w:rsidRPr="008E2072">
        <w:rPr>
          <w:rFonts w:ascii="Times New Roman" w:hAnsi="Times New Roman" w:cs="Times New Roman"/>
          <w:sz w:val="28"/>
          <w:szCs w:val="28"/>
        </w:rPr>
        <w:t>.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A73C1E" w:rsidRPr="008E2072">
        <w:rPr>
          <w:rFonts w:ascii="Times New Roman" w:hAnsi="Times New Roman" w:cs="Times New Roman"/>
          <w:sz w:val="28"/>
          <w:szCs w:val="28"/>
        </w:rPr>
        <w:t>;</w:t>
      </w:r>
    </w:p>
    <w:p w14:paraId="0A4E9030" w14:textId="77777777" w:rsidR="00C60800" w:rsidRPr="008E2072" w:rsidRDefault="00C60800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50D10" w14:textId="1E49A513" w:rsidR="00A73C1E" w:rsidRPr="008E2072" w:rsidRDefault="00A73C1E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izteikt trešo daļu šādā redakcijā:</w:t>
      </w:r>
    </w:p>
    <w:p w14:paraId="4806C723" w14:textId="77777777" w:rsidR="00C60800" w:rsidRPr="008E2072" w:rsidRDefault="00C60800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4C8AD" w14:textId="6FC335D0" w:rsidR="00ED2B24" w:rsidRP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22121B" w:rsidRPr="008E2072">
        <w:rPr>
          <w:rFonts w:ascii="Times New Roman" w:hAnsi="Times New Roman" w:cs="Times New Roman"/>
          <w:sz w:val="28"/>
          <w:szCs w:val="28"/>
        </w:rPr>
        <w:t>(3)</w:t>
      </w:r>
      <w:r w:rsidR="00145E0D">
        <w:rPr>
          <w:rFonts w:ascii="Times New Roman" w:hAnsi="Times New Roman" w:cs="Times New Roman"/>
          <w:sz w:val="28"/>
          <w:szCs w:val="28"/>
        </w:rPr>
        <w:t> </w:t>
      </w:r>
      <w:r w:rsidR="00AE7A07" w:rsidRPr="008E2072">
        <w:rPr>
          <w:rFonts w:ascii="Times New Roman" w:hAnsi="Times New Roman" w:cs="Times New Roman"/>
          <w:sz w:val="28"/>
          <w:szCs w:val="28"/>
        </w:rPr>
        <w:t xml:space="preserve">Ministru kabinets </w:t>
      </w:r>
      <w:r w:rsidR="00AE7A07" w:rsidRPr="00B251AA">
        <w:rPr>
          <w:rFonts w:ascii="Times New Roman" w:hAnsi="Times New Roman" w:cs="Times New Roman"/>
          <w:sz w:val="28"/>
          <w:szCs w:val="28"/>
        </w:rPr>
        <w:t>nosaka vidēj</w:t>
      </w:r>
      <w:r w:rsidR="00D94BA6" w:rsidRPr="00B251AA">
        <w:rPr>
          <w:rFonts w:ascii="Times New Roman" w:hAnsi="Times New Roman" w:cs="Times New Roman"/>
          <w:sz w:val="28"/>
          <w:szCs w:val="28"/>
        </w:rPr>
        <w:t xml:space="preserve">ās </w:t>
      </w:r>
      <w:r w:rsidR="00AE7A07" w:rsidRPr="00B251AA">
        <w:rPr>
          <w:rFonts w:ascii="Times New Roman" w:hAnsi="Times New Roman" w:cs="Times New Roman"/>
          <w:sz w:val="28"/>
          <w:szCs w:val="28"/>
        </w:rPr>
        <w:t>apdrošināšanas iemaksu alg</w:t>
      </w:r>
      <w:r w:rsidR="00D94BA6" w:rsidRPr="00B251AA">
        <w:rPr>
          <w:rFonts w:ascii="Times New Roman" w:hAnsi="Times New Roman" w:cs="Times New Roman"/>
          <w:sz w:val="28"/>
          <w:szCs w:val="28"/>
        </w:rPr>
        <w:t>as</w:t>
      </w:r>
      <w:r w:rsidR="00AE7A07" w:rsidRPr="00B251AA">
        <w:rPr>
          <w:rFonts w:ascii="Times New Roman" w:hAnsi="Times New Roman" w:cs="Times New Roman"/>
          <w:sz w:val="28"/>
          <w:szCs w:val="28"/>
        </w:rPr>
        <w:t xml:space="preserve"> </w:t>
      </w:r>
      <w:r w:rsidR="00A42B47" w:rsidRPr="00B251AA">
        <w:rPr>
          <w:rFonts w:ascii="Times New Roman" w:hAnsi="Times New Roman" w:cs="Times New Roman"/>
          <w:sz w:val="28"/>
          <w:szCs w:val="28"/>
        </w:rPr>
        <w:t xml:space="preserve">aprēķināšanas </w:t>
      </w:r>
      <w:r w:rsidR="00B251AA" w:rsidRPr="00B251AA">
        <w:rPr>
          <w:rFonts w:ascii="Times New Roman" w:hAnsi="Times New Roman" w:cs="Times New Roman"/>
          <w:sz w:val="28"/>
          <w:szCs w:val="28"/>
        </w:rPr>
        <w:t>nosacījumus</w:t>
      </w:r>
      <w:r w:rsidR="00B251AA" w:rsidRPr="00B251AA">
        <w:rPr>
          <w:rFonts w:ascii="Times New Roman" w:hAnsi="Times New Roman" w:cs="Times New Roman"/>
          <w:sz w:val="28"/>
          <w:szCs w:val="28"/>
        </w:rPr>
        <w:t xml:space="preserve"> </w:t>
      </w:r>
      <w:r w:rsidR="00B251AA" w:rsidRPr="00B251AA">
        <w:rPr>
          <w:rFonts w:ascii="Times New Roman" w:hAnsi="Times New Roman" w:cs="Times New Roman"/>
          <w:sz w:val="28"/>
          <w:szCs w:val="28"/>
        </w:rPr>
        <w:t>un</w:t>
      </w:r>
      <w:r w:rsidR="00B251AA" w:rsidRPr="00B251AA">
        <w:rPr>
          <w:rFonts w:ascii="Times New Roman" w:hAnsi="Times New Roman" w:cs="Times New Roman"/>
          <w:sz w:val="28"/>
          <w:szCs w:val="28"/>
        </w:rPr>
        <w:t xml:space="preserve"> </w:t>
      </w:r>
      <w:r w:rsidR="00D94BA6" w:rsidRPr="00B251AA">
        <w:rPr>
          <w:rFonts w:ascii="Times New Roman" w:hAnsi="Times New Roman" w:cs="Times New Roman"/>
          <w:sz w:val="28"/>
          <w:szCs w:val="28"/>
        </w:rPr>
        <w:t>kārtību</w:t>
      </w:r>
      <w:r w:rsidR="00A42B47" w:rsidRPr="00B251AA">
        <w:rPr>
          <w:rFonts w:ascii="Times New Roman" w:hAnsi="Times New Roman" w:cs="Times New Roman"/>
          <w:sz w:val="28"/>
          <w:szCs w:val="28"/>
        </w:rPr>
        <w:t xml:space="preserve"> </w:t>
      </w:r>
      <w:r w:rsidR="00AE7A07" w:rsidRPr="00B251AA">
        <w:rPr>
          <w:rFonts w:ascii="Times New Roman" w:hAnsi="Times New Roman" w:cs="Times New Roman"/>
          <w:sz w:val="28"/>
          <w:szCs w:val="28"/>
        </w:rPr>
        <w:t>valsts sociālās apdrošināšanas pabalstu</w:t>
      </w:r>
      <w:r w:rsidR="00A42B47" w:rsidRPr="00B251AA">
        <w:rPr>
          <w:rFonts w:ascii="Times New Roman" w:hAnsi="Times New Roman" w:cs="Times New Roman"/>
          <w:sz w:val="28"/>
          <w:szCs w:val="28"/>
        </w:rPr>
        <w:t xml:space="preserve"> </w:t>
      </w:r>
      <w:r w:rsidR="00A42B47" w:rsidRPr="00B251AA">
        <w:rPr>
          <w:rFonts w:ascii="Times New Roman" w:hAnsi="Times New Roman" w:cs="Times New Roman"/>
          <w:sz w:val="28"/>
          <w:szCs w:val="28"/>
        </w:rPr>
        <w:t>aprēķinā</w:t>
      </w:r>
      <w:r w:rsidR="00B251AA" w:rsidRPr="00B251AA">
        <w:rPr>
          <w:rFonts w:ascii="Times New Roman" w:hAnsi="Times New Roman" w:cs="Times New Roman"/>
          <w:sz w:val="28"/>
          <w:szCs w:val="28"/>
        </w:rPr>
        <w:t>šanai</w:t>
      </w:r>
      <w:r w:rsidR="00AE7A07" w:rsidRPr="00B251AA">
        <w:rPr>
          <w:rFonts w:ascii="Times New Roman" w:hAnsi="Times New Roman" w:cs="Times New Roman"/>
          <w:sz w:val="28"/>
          <w:szCs w:val="28"/>
        </w:rPr>
        <w:t>, tai skaitā aprēķin</w:t>
      </w:r>
      <w:r w:rsidR="00145E0D" w:rsidRPr="00B251AA">
        <w:rPr>
          <w:rFonts w:ascii="Times New Roman" w:hAnsi="Times New Roman" w:cs="Times New Roman"/>
          <w:sz w:val="28"/>
          <w:szCs w:val="28"/>
        </w:rPr>
        <w:t>āšanas</w:t>
      </w:r>
      <w:r w:rsidR="00AE7A07" w:rsidRPr="00B251AA">
        <w:rPr>
          <w:rFonts w:ascii="Times New Roman" w:hAnsi="Times New Roman" w:cs="Times New Roman"/>
          <w:sz w:val="28"/>
          <w:szCs w:val="28"/>
        </w:rPr>
        <w:t xml:space="preserve"> formulu</w:t>
      </w:r>
      <w:r w:rsidR="00955D74" w:rsidRPr="00B251AA">
        <w:rPr>
          <w:rFonts w:ascii="Times New Roman" w:hAnsi="Times New Roman" w:cs="Times New Roman"/>
          <w:sz w:val="28"/>
          <w:szCs w:val="28"/>
        </w:rPr>
        <w:t xml:space="preserve"> un iemaksu algas apmēru, k</w:t>
      </w:r>
      <w:r w:rsidR="00D94BA6" w:rsidRPr="00B251AA">
        <w:rPr>
          <w:rFonts w:ascii="Times New Roman" w:hAnsi="Times New Roman" w:cs="Times New Roman"/>
          <w:sz w:val="28"/>
          <w:szCs w:val="28"/>
        </w:rPr>
        <w:t>o</w:t>
      </w:r>
      <w:r w:rsidR="00955D74" w:rsidRPr="00B251AA">
        <w:rPr>
          <w:rFonts w:ascii="Times New Roman" w:hAnsi="Times New Roman" w:cs="Times New Roman"/>
          <w:sz w:val="28"/>
          <w:szCs w:val="28"/>
        </w:rPr>
        <w:t xml:space="preserve"> aprēķinā piemēro</w:t>
      </w:r>
      <w:r w:rsidR="00AE7A07" w:rsidRPr="00B251AA">
        <w:rPr>
          <w:rFonts w:ascii="Times New Roman" w:hAnsi="Times New Roman" w:cs="Times New Roman"/>
          <w:sz w:val="28"/>
          <w:szCs w:val="28"/>
        </w:rPr>
        <w:t xml:space="preserve">, </w:t>
      </w:r>
      <w:r w:rsidR="00583172" w:rsidRPr="00B251AA">
        <w:rPr>
          <w:rFonts w:ascii="Times New Roman" w:hAnsi="Times New Roman" w:cs="Times New Roman"/>
          <w:sz w:val="28"/>
          <w:szCs w:val="28"/>
        </w:rPr>
        <w:t>ja</w:t>
      </w:r>
      <w:r w:rsidR="00AE7A07" w:rsidRPr="00B251AA">
        <w:rPr>
          <w:rFonts w:ascii="Times New Roman" w:hAnsi="Times New Roman" w:cs="Times New Roman"/>
          <w:sz w:val="28"/>
          <w:szCs w:val="28"/>
        </w:rPr>
        <w:t xml:space="preserve"> </w:t>
      </w:r>
      <w:r w:rsidR="00583172" w:rsidRPr="00B251AA">
        <w:rPr>
          <w:rFonts w:ascii="Times New Roman" w:hAnsi="Times New Roman" w:cs="Times New Roman"/>
          <w:sz w:val="28"/>
          <w:szCs w:val="28"/>
        </w:rPr>
        <w:t>apdrošinātai personai</w:t>
      </w:r>
      <w:r w:rsidR="00583172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AE7A07" w:rsidRPr="008E2072">
        <w:rPr>
          <w:rFonts w:ascii="Times New Roman" w:hAnsi="Times New Roman" w:cs="Times New Roman"/>
          <w:sz w:val="28"/>
          <w:szCs w:val="28"/>
        </w:rPr>
        <w:t>šajā pantā noteiktajā periodā nav bijusi</w:t>
      </w:r>
      <w:r w:rsidR="00583172" w:rsidRPr="00583172">
        <w:rPr>
          <w:rFonts w:ascii="Times New Roman" w:hAnsi="Times New Roman" w:cs="Times New Roman"/>
          <w:sz w:val="28"/>
          <w:szCs w:val="28"/>
        </w:rPr>
        <w:t xml:space="preserve"> </w:t>
      </w:r>
      <w:r w:rsidR="00583172" w:rsidRPr="008E2072">
        <w:rPr>
          <w:rFonts w:ascii="Times New Roman" w:hAnsi="Times New Roman" w:cs="Times New Roman"/>
          <w:sz w:val="28"/>
          <w:szCs w:val="28"/>
        </w:rPr>
        <w:t>apdrošināšanas iemaksu alga</w:t>
      </w:r>
      <w:r w:rsidR="00AE7A07" w:rsidRPr="008E2072">
        <w:rPr>
          <w:rFonts w:ascii="Times New Roman" w:hAnsi="Times New Roman" w:cs="Times New Roman"/>
          <w:sz w:val="28"/>
          <w:szCs w:val="28"/>
        </w:rPr>
        <w:t>.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</w:p>
    <w:p w14:paraId="55785BFA" w14:textId="77777777" w:rsidR="00C60800" w:rsidRPr="008E2072" w:rsidRDefault="00C60800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35D33" w14:textId="2D510051" w:rsidR="00D84EEB" w:rsidRPr="008E2072" w:rsidRDefault="003C138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14</w:t>
      </w:r>
      <w:r w:rsidR="00155831" w:rsidRPr="008E2072">
        <w:rPr>
          <w:rFonts w:ascii="Times New Roman" w:hAnsi="Times New Roman" w:cs="Times New Roman"/>
          <w:sz w:val="28"/>
          <w:szCs w:val="28"/>
        </w:rPr>
        <w:t>.</w:t>
      </w:r>
      <w:r w:rsidR="005951D3">
        <w:rPr>
          <w:rFonts w:ascii="Times New Roman" w:hAnsi="Times New Roman" w:cs="Times New Roman"/>
          <w:sz w:val="28"/>
          <w:szCs w:val="28"/>
        </w:rPr>
        <w:t> </w:t>
      </w:r>
      <w:r w:rsidR="00D84EEB" w:rsidRPr="008E2072">
        <w:rPr>
          <w:rFonts w:ascii="Times New Roman" w:hAnsi="Times New Roman" w:cs="Times New Roman"/>
          <w:sz w:val="28"/>
          <w:szCs w:val="28"/>
        </w:rPr>
        <w:t>Izslēgt 32. pantu.</w:t>
      </w:r>
    </w:p>
    <w:p w14:paraId="398B4AD0" w14:textId="77777777" w:rsidR="00FC7E42" w:rsidRPr="008E2072" w:rsidRDefault="00FC7E4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1ECDF" w14:textId="35C45161" w:rsidR="00221753" w:rsidRPr="008E2072" w:rsidRDefault="003C138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15</w:t>
      </w:r>
      <w:r w:rsidR="00514A90" w:rsidRPr="008E2072">
        <w:rPr>
          <w:rFonts w:ascii="Times New Roman" w:hAnsi="Times New Roman" w:cs="Times New Roman"/>
          <w:sz w:val="28"/>
          <w:szCs w:val="28"/>
        </w:rPr>
        <w:t>.</w:t>
      </w:r>
      <w:r w:rsidR="00221753" w:rsidRPr="008E2072">
        <w:rPr>
          <w:rFonts w:ascii="Times New Roman" w:hAnsi="Times New Roman" w:cs="Times New Roman"/>
          <w:sz w:val="28"/>
          <w:szCs w:val="28"/>
        </w:rPr>
        <w:t> </w:t>
      </w:r>
      <w:r w:rsidR="00F06CD4" w:rsidRPr="008E2072">
        <w:rPr>
          <w:rFonts w:ascii="Times New Roman" w:hAnsi="Times New Roman" w:cs="Times New Roman"/>
          <w:sz w:val="28"/>
          <w:szCs w:val="28"/>
        </w:rPr>
        <w:t xml:space="preserve">Izteikt </w:t>
      </w:r>
      <w:r w:rsidR="00D85172" w:rsidRPr="008E2072">
        <w:rPr>
          <w:rFonts w:ascii="Times New Roman" w:hAnsi="Times New Roman" w:cs="Times New Roman"/>
          <w:sz w:val="28"/>
          <w:szCs w:val="28"/>
        </w:rPr>
        <w:t>34. </w:t>
      </w:r>
      <w:r w:rsidR="00F06CD4" w:rsidRPr="008E2072">
        <w:rPr>
          <w:rFonts w:ascii="Times New Roman" w:hAnsi="Times New Roman" w:cs="Times New Roman"/>
          <w:sz w:val="28"/>
          <w:szCs w:val="28"/>
        </w:rPr>
        <w:t>p</w:t>
      </w:r>
      <w:r w:rsidR="00D85172" w:rsidRPr="008E2072">
        <w:rPr>
          <w:rFonts w:ascii="Times New Roman" w:hAnsi="Times New Roman" w:cs="Times New Roman"/>
          <w:sz w:val="28"/>
          <w:szCs w:val="28"/>
        </w:rPr>
        <w:t>ant</w:t>
      </w:r>
      <w:r w:rsidR="00F06CD4" w:rsidRPr="008E2072">
        <w:rPr>
          <w:rFonts w:ascii="Times New Roman" w:hAnsi="Times New Roman" w:cs="Times New Roman"/>
          <w:sz w:val="28"/>
          <w:szCs w:val="28"/>
        </w:rPr>
        <w:t>u šādā redakcij</w:t>
      </w:r>
      <w:r w:rsidR="00221753" w:rsidRPr="008E2072">
        <w:rPr>
          <w:rFonts w:ascii="Times New Roman" w:hAnsi="Times New Roman" w:cs="Times New Roman"/>
          <w:sz w:val="28"/>
          <w:szCs w:val="28"/>
        </w:rPr>
        <w:t>ā</w:t>
      </w:r>
      <w:r w:rsidR="00EC5E4F" w:rsidRPr="008E2072">
        <w:rPr>
          <w:rFonts w:ascii="Times New Roman" w:hAnsi="Times New Roman" w:cs="Times New Roman"/>
          <w:sz w:val="28"/>
          <w:szCs w:val="28"/>
        </w:rPr>
        <w:t>:</w:t>
      </w:r>
      <w:r w:rsidR="00D85172" w:rsidRPr="008E2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715F8" w14:textId="77777777" w:rsid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902A6" w14:textId="5E759CA4" w:rsidR="002A7675" w:rsidRP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F06CD4" w:rsidRPr="008E2072">
        <w:rPr>
          <w:rFonts w:ascii="Times New Roman" w:hAnsi="Times New Roman" w:cs="Times New Roman"/>
          <w:b/>
          <w:sz w:val="28"/>
          <w:szCs w:val="28"/>
        </w:rPr>
        <w:t>34. pants. Ieturējumi no pabalstiem un pārmaksāto pabalstu atgūšana</w:t>
      </w:r>
    </w:p>
    <w:p w14:paraId="4067176A" w14:textId="1EA2C420" w:rsidR="00F06CD4" w:rsidRPr="008E2072" w:rsidRDefault="00F06CD4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(1)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 xml:space="preserve">Ieturējumus no maternitātes, paternitātes, vecāku un slimības pabalsta var </w:t>
      </w:r>
      <w:r w:rsidR="005951D3">
        <w:rPr>
          <w:rFonts w:ascii="Times New Roman" w:hAnsi="Times New Roman" w:cs="Times New Roman"/>
          <w:sz w:val="28"/>
          <w:szCs w:val="28"/>
        </w:rPr>
        <w:t>veik</w:t>
      </w:r>
      <w:r w:rsidRPr="008E2072">
        <w:rPr>
          <w:rFonts w:ascii="Times New Roman" w:hAnsi="Times New Roman" w:cs="Times New Roman"/>
          <w:sz w:val="28"/>
          <w:szCs w:val="28"/>
        </w:rPr>
        <w:t>t, pamatojoties uz tiesas nolēmumiem un citu institūciju (amatpersonu) nolēmumiem, kurus izpilda normatīvajos aktos noteiktajā kārtībā.</w:t>
      </w:r>
      <w:r w:rsidR="007F1132" w:rsidRPr="008E2072">
        <w:rPr>
          <w:rFonts w:ascii="Times New Roman" w:hAnsi="Times New Roman" w:cs="Times New Roman"/>
          <w:sz w:val="28"/>
          <w:szCs w:val="28"/>
        </w:rPr>
        <w:t xml:space="preserve"> Ieturējumus no apbedīšanas pabalstiem ne</w:t>
      </w:r>
      <w:r w:rsidR="005951D3">
        <w:rPr>
          <w:rFonts w:ascii="Times New Roman" w:hAnsi="Times New Roman" w:cs="Times New Roman"/>
          <w:sz w:val="28"/>
          <w:szCs w:val="28"/>
        </w:rPr>
        <w:t>veic</w:t>
      </w:r>
      <w:r w:rsidR="007F1132" w:rsidRPr="008E2072">
        <w:rPr>
          <w:rFonts w:ascii="Times New Roman" w:hAnsi="Times New Roman" w:cs="Times New Roman"/>
          <w:sz w:val="28"/>
          <w:szCs w:val="28"/>
        </w:rPr>
        <w:t>.</w:t>
      </w:r>
    </w:p>
    <w:p w14:paraId="0DF9E789" w14:textId="23C5BA57" w:rsidR="007F1132" w:rsidRPr="008E2072" w:rsidRDefault="00F06CD4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(2)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653880" w:rsidRPr="008E2072">
        <w:rPr>
          <w:rFonts w:ascii="Times New Roman" w:hAnsi="Times New Roman" w:cs="Times New Roman"/>
          <w:sz w:val="28"/>
          <w:szCs w:val="28"/>
        </w:rPr>
        <w:t xml:space="preserve">Personai ir pienākums atmaksāt </w:t>
      </w:r>
      <w:r w:rsidR="007F1132" w:rsidRPr="008E2072">
        <w:rPr>
          <w:rFonts w:ascii="Times New Roman" w:hAnsi="Times New Roman" w:cs="Times New Roman"/>
          <w:sz w:val="28"/>
          <w:szCs w:val="28"/>
        </w:rPr>
        <w:t>pabalstus, kas piešķirti saskaņā ar šo likumu:</w:t>
      </w:r>
    </w:p>
    <w:p w14:paraId="47341C94" w14:textId="20051C64" w:rsidR="006800EA" w:rsidRPr="008E2072" w:rsidRDefault="006800EA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1)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653880" w:rsidRPr="008E2072">
        <w:rPr>
          <w:rFonts w:ascii="Times New Roman" w:hAnsi="Times New Roman" w:cs="Times New Roman"/>
          <w:sz w:val="28"/>
          <w:szCs w:val="28"/>
        </w:rPr>
        <w:t>par ārstēšanās režīma pārkāpuma periodu</w:t>
      </w:r>
      <w:r w:rsidR="00B8148B" w:rsidRPr="008E2072">
        <w:rPr>
          <w:rFonts w:ascii="Times New Roman" w:hAnsi="Times New Roman" w:cs="Times New Roman"/>
          <w:sz w:val="28"/>
          <w:szCs w:val="28"/>
        </w:rPr>
        <w:t xml:space="preserve"> šā likuma 19. pantā noteikt</w:t>
      </w:r>
      <w:r w:rsidR="00777A83" w:rsidRPr="008E2072">
        <w:rPr>
          <w:rFonts w:ascii="Times New Roman" w:hAnsi="Times New Roman" w:cs="Times New Roman"/>
          <w:sz w:val="28"/>
          <w:szCs w:val="28"/>
        </w:rPr>
        <w:t>ajos gadījumos</w:t>
      </w:r>
      <w:r w:rsidRPr="008E2072">
        <w:rPr>
          <w:rFonts w:ascii="Times New Roman" w:hAnsi="Times New Roman" w:cs="Times New Roman"/>
          <w:sz w:val="28"/>
          <w:szCs w:val="28"/>
        </w:rPr>
        <w:t>;</w:t>
      </w:r>
    </w:p>
    <w:p w14:paraId="3539413E" w14:textId="62CE46DC" w:rsidR="006800EA" w:rsidRPr="008E2072" w:rsidRDefault="006800EA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2)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653880" w:rsidRPr="008E2072">
        <w:rPr>
          <w:rFonts w:ascii="Times New Roman" w:hAnsi="Times New Roman" w:cs="Times New Roman"/>
          <w:sz w:val="28"/>
          <w:szCs w:val="28"/>
        </w:rPr>
        <w:t>par periodu, par kuru ir anulēta darb</w:t>
      </w:r>
      <w:r w:rsidR="00D03330">
        <w:rPr>
          <w:rFonts w:ascii="Times New Roman" w:hAnsi="Times New Roman" w:cs="Times New Roman"/>
          <w:sz w:val="28"/>
          <w:szCs w:val="28"/>
        </w:rPr>
        <w:t xml:space="preserve">a </w:t>
      </w:r>
      <w:r w:rsidR="00653880" w:rsidRPr="008E2072">
        <w:rPr>
          <w:rFonts w:ascii="Times New Roman" w:hAnsi="Times New Roman" w:cs="Times New Roman"/>
          <w:sz w:val="28"/>
          <w:szCs w:val="28"/>
        </w:rPr>
        <w:t>nespējas lapa</w:t>
      </w:r>
      <w:r w:rsidRPr="008E2072">
        <w:rPr>
          <w:rFonts w:ascii="Times New Roman" w:hAnsi="Times New Roman" w:cs="Times New Roman"/>
          <w:sz w:val="28"/>
          <w:szCs w:val="28"/>
        </w:rPr>
        <w:t>;</w:t>
      </w:r>
    </w:p>
    <w:p w14:paraId="7088BB71" w14:textId="64DBAF6F" w:rsidR="006800EA" w:rsidRPr="008E2072" w:rsidRDefault="006800EA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3)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j</w:t>
      </w:r>
      <w:r w:rsidR="00653880" w:rsidRPr="008E2072">
        <w:rPr>
          <w:rFonts w:ascii="Times New Roman" w:hAnsi="Times New Roman" w:cs="Times New Roman"/>
          <w:sz w:val="28"/>
          <w:szCs w:val="28"/>
        </w:rPr>
        <w:t xml:space="preserve">a, izpildot attiecīgo tiesas spriedumu, tiesas apstiprinātu izlīgumu ar darba devēju vai attiecīgās valsts pārvaldes iestādes pieņemtu lēmumu, persona ir </w:t>
      </w:r>
      <w:r w:rsidR="00653880" w:rsidRPr="008E2072">
        <w:rPr>
          <w:rFonts w:ascii="Times New Roman" w:hAnsi="Times New Roman" w:cs="Times New Roman"/>
          <w:sz w:val="28"/>
          <w:szCs w:val="28"/>
        </w:rPr>
        <w:lastRenderedPageBreak/>
        <w:t xml:space="preserve">atjaunota darbā </w:t>
      </w:r>
      <w:r w:rsidR="006F3239" w:rsidRPr="008E2072">
        <w:rPr>
          <w:rFonts w:ascii="Times New Roman" w:hAnsi="Times New Roman" w:cs="Times New Roman"/>
          <w:sz w:val="28"/>
          <w:szCs w:val="28"/>
        </w:rPr>
        <w:t xml:space="preserve">vai </w:t>
      </w:r>
      <w:r w:rsidR="00653880" w:rsidRPr="008E2072">
        <w:rPr>
          <w:rFonts w:ascii="Times New Roman" w:hAnsi="Times New Roman" w:cs="Times New Roman"/>
          <w:sz w:val="28"/>
          <w:szCs w:val="28"/>
        </w:rPr>
        <w:t>darba devējs tai izmaksājis atlīdzību par darba piespiedu kavējuma laiku, kas sakrīt ar pabalsta saņemšanas periodu, un līdz ar to šai personai ir izveidojusies slimības, maternitātes</w:t>
      </w:r>
      <w:r w:rsidR="006F3239" w:rsidRPr="008E2072">
        <w:rPr>
          <w:rFonts w:ascii="Times New Roman" w:hAnsi="Times New Roman" w:cs="Times New Roman"/>
          <w:sz w:val="28"/>
          <w:szCs w:val="28"/>
        </w:rPr>
        <w:t xml:space="preserve">, paternitātes </w:t>
      </w:r>
      <w:r w:rsidR="00653880" w:rsidRPr="008E2072">
        <w:rPr>
          <w:rFonts w:ascii="Times New Roman" w:hAnsi="Times New Roman" w:cs="Times New Roman"/>
          <w:sz w:val="28"/>
          <w:szCs w:val="28"/>
        </w:rPr>
        <w:t>vai vecāku pabalsta pārmaksa</w:t>
      </w:r>
      <w:r w:rsidRPr="008E2072">
        <w:rPr>
          <w:rFonts w:ascii="Times New Roman" w:hAnsi="Times New Roman" w:cs="Times New Roman"/>
          <w:sz w:val="28"/>
          <w:szCs w:val="28"/>
        </w:rPr>
        <w:t>;</w:t>
      </w:r>
    </w:p>
    <w:p w14:paraId="488BC8AC" w14:textId="2E9DE9F2" w:rsidR="00F06CD4" w:rsidRPr="008E2072" w:rsidRDefault="00583172" w:rsidP="005831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06CD4" w:rsidRPr="008E2072">
        <w:rPr>
          <w:rFonts w:ascii="Times New Roman" w:hAnsi="Times New Roman" w:cs="Times New Roman"/>
          <w:sz w:val="28"/>
          <w:szCs w:val="28"/>
        </w:rPr>
        <w:t>ja tā sniegusi nepatiesu vai nepilnīgu informāciju vai nav paziņojusi par pārmaiņām, kuras ietekmē tiesības uz pabalstu, tā apmēru un izmaksas noteikum</w:t>
      </w:r>
      <w:r>
        <w:rPr>
          <w:rFonts w:ascii="Times New Roman" w:hAnsi="Times New Roman" w:cs="Times New Roman"/>
          <w:sz w:val="28"/>
          <w:szCs w:val="28"/>
        </w:rPr>
        <w:t>us</w:t>
      </w:r>
      <w:r w:rsidR="00F95C52" w:rsidRPr="008E2072">
        <w:rPr>
          <w:rFonts w:ascii="Times New Roman" w:hAnsi="Times New Roman" w:cs="Times New Roman"/>
          <w:sz w:val="28"/>
          <w:szCs w:val="28"/>
        </w:rPr>
        <w:t>;</w:t>
      </w:r>
    </w:p>
    <w:p w14:paraId="359E5A9B" w14:textId="5C6CD744" w:rsidR="00F06CD4" w:rsidRPr="008E2072" w:rsidRDefault="00583172" w:rsidP="005831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A700A" w:rsidRPr="008E2072">
        <w:rPr>
          <w:rFonts w:ascii="Times New Roman" w:hAnsi="Times New Roman" w:cs="Times New Roman"/>
          <w:sz w:val="28"/>
          <w:szCs w:val="28"/>
        </w:rPr>
        <w:t>ja</w:t>
      </w:r>
      <w:r w:rsidR="00F06CD4" w:rsidRPr="008E2072">
        <w:rPr>
          <w:rFonts w:ascii="Times New Roman" w:hAnsi="Times New Roman" w:cs="Times New Roman"/>
          <w:sz w:val="28"/>
          <w:szCs w:val="28"/>
        </w:rPr>
        <w:t xml:space="preserve"> personai slimības, maternitātes, vecāku (ja pabalsts piešķirts kā personai, kura nav strādājoša) vai paternitātes pabalsta saņemšanas laikā</w:t>
      </w:r>
      <w:r w:rsidR="008A700A" w:rsidRPr="008E2072">
        <w:rPr>
          <w:rFonts w:ascii="Times New Roman" w:hAnsi="Times New Roman" w:cs="Times New Roman"/>
          <w:sz w:val="28"/>
          <w:szCs w:val="28"/>
        </w:rPr>
        <w:t>, pamatojoties uz Valsts ieņēmumu dienesta informāciju,</w:t>
      </w:r>
      <w:r w:rsidR="00F06CD4" w:rsidRPr="008E2072">
        <w:rPr>
          <w:rFonts w:ascii="Times New Roman" w:hAnsi="Times New Roman" w:cs="Times New Roman"/>
          <w:sz w:val="28"/>
          <w:szCs w:val="28"/>
        </w:rPr>
        <w:t xml:space="preserve"> ir reģistrēti ienākumi kā darba ņēmējam (arī darba ņēmējam mikrouzņēmumā) vai pašnodarbinātajam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6CD4" w:rsidRPr="008E2072">
        <w:rPr>
          <w:rFonts w:ascii="Times New Roman" w:hAnsi="Times New Roman" w:cs="Times New Roman"/>
          <w:sz w:val="28"/>
          <w:szCs w:val="28"/>
        </w:rPr>
        <w:t xml:space="preserve"> un līdz ar to šī persona nepamatoti saņēmusi pabalstu vai vecāku pabalsta daļu.</w:t>
      </w:r>
      <w:r w:rsidR="008D39D4" w:rsidRPr="008E2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A8A5C" w14:textId="36343440" w:rsidR="00F06CD4" w:rsidRPr="008E2072" w:rsidRDefault="00F06CD4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(</w:t>
      </w:r>
      <w:r w:rsidR="008A700A" w:rsidRPr="008E2072">
        <w:rPr>
          <w:rFonts w:ascii="Times New Roman" w:hAnsi="Times New Roman" w:cs="Times New Roman"/>
          <w:sz w:val="28"/>
          <w:szCs w:val="28"/>
        </w:rPr>
        <w:t>3</w:t>
      </w:r>
      <w:r w:rsidRPr="008E2072">
        <w:rPr>
          <w:rFonts w:ascii="Times New Roman" w:hAnsi="Times New Roman" w:cs="Times New Roman"/>
          <w:sz w:val="28"/>
          <w:szCs w:val="28"/>
        </w:rPr>
        <w:t>)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Valsts sociālās apdrošināšanas aģentūra</w:t>
      </w:r>
      <w:r w:rsidR="0045219C" w:rsidRPr="008E2072">
        <w:rPr>
          <w:rFonts w:ascii="Times New Roman" w:hAnsi="Times New Roman" w:cs="Times New Roman"/>
          <w:sz w:val="28"/>
          <w:szCs w:val="28"/>
        </w:rPr>
        <w:t>i</w:t>
      </w:r>
      <w:r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8D39D4" w:rsidRPr="008E2072">
        <w:rPr>
          <w:rFonts w:ascii="Times New Roman" w:hAnsi="Times New Roman" w:cs="Times New Roman"/>
          <w:sz w:val="28"/>
          <w:szCs w:val="28"/>
        </w:rPr>
        <w:t>ir tiesī</w:t>
      </w:r>
      <w:r w:rsidR="00653880" w:rsidRPr="008E2072">
        <w:rPr>
          <w:rFonts w:ascii="Times New Roman" w:hAnsi="Times New Roman" w:cs="Times New Roman"/>
          <w:sz w:val="28"/>
          <w:szCs w:val="28"/>
        </w:rPr>
        <w:t>bas</w:t>
      </w:r>
      <w:r w:rsidR="008D39D4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Pr="008E2072">
        <w:rPr>
          <w:rFonts w:ascii="Times New Roman" w:hAnsi="Times New Roman" w:cs="Times New Roman"/>
          <w:sz w:val="28"/>
          <w:szCs w:val="28"/>
        </w:rPr>
        <w:t>izmaksājam</w:t>
      </w:r>
      <w:r w:rsidR="008D39D4" w:rsidRPr="008E2072">
        <w:rPr>
          <w:rFonts w:ascii="Times New Roman" w:hAnsi="Times New Roman" w:cs="Times New Roman"/>
          <w:sz w:val="28"/>
          <w:szCs w:val="28"/>
        </w:rPr>
        <w:t>o</w:t>
      </w:r>
      <w:r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8D39D4" w:rsidRPr="008E2072">
        <w:rPr>
          <w:rFonts w:ascii="Times New Roman" w:hAnsi="Times New Roman" w:cs="Times New Roman"/>
          <w:sz w:val="28"/>
          <w:szCs w:val="28"/>
        </w:rPr>
        <w:t xml:space="preserve">maternitātes, paternitātes, vecāku un slimības pabalsta </w:t>
      </w:r>
      <w:r w:rsidRPr="008E2072">
        <w:rPr>
          <w:rFonts w:ascii="Times New Roman" w:hAnsi="Times New Roman" w:cs="Times New Roman"/>
          <w:sz w:val="28"/>
          <w:szCs w:val="28"/>
        </w:rPr>
        <w:t>summu samazin</w:t>
      </w:r>
      <w:r w:rsidR="008D39D4" w:rsidRPr="008E2072">
        <w:rPr>
          <w:rFonts w:ascii="Times New Roman" w:hAnsi="Times New Roman" w:cs="Times New Roman"/>
          <w:sz w:val="28"/>
          <w:szCs w:val="28"/>
        </w:rPr>
        <w:t xml:space="preserve">āt </w:t>
      </w:r>
      <w:r w:rsidRPr="008E2072">
        <w:rPr>
          <w:rFonts w:ascii="Times New Roman" w:hAnsi="Times New Roman" w:cs="Times New Roman"/>
          <w:sz w:val="28"/>
          <w:szCs w:val="28"/>
        </w:rPr>
        <w:t xml:space="preserve">par pārmaksātā </w:t>
      </w:r>
      <w:r w:rsidR="008D39D4" w:rsidRPr="008E2072">
        <w:rPr>
          <w:rFonts w:ascii="Times New Roman" w:hAnsi="Times New Roman" w:cs="Times New Roman"/>
          <w:sz w:val="28"/>
          <w:szCs w:val="28"/>
        </w:rPr>
        <w:t xml:space="preserve">maternitātes, paternitātes, vecāku, slimības un apbedīšanas </w:t>
      </w:r>
      <w:r w:rsidRPr="008E2072">
        <w:rPr>
          <w:rFonts w:ascii="Times New Roman" w:hAnsi="Times New Roman" w:cs="Times New Roman"/>
          <w:sz w:val="28"/>
          <w:szCs w:val="28"/>
        </w:rPr>
        <w:t>pabalsta summu.</w:t>
      </w:r>
      <w:r w:rsidR="00C62E50" w:rsidRPr="008E2072">
        <w:rPr>
          <w:rFonts w:ascii="Times New Roman" w:hAnsi="Times New Roman" w:cs="Times New Roman"/>
          <w:sz w:val="28"/>
          <w:szCs w:val="28"/>
        </w:rPr>
        <w:t xml:space="preserve"> Šajā gadījumā izmaksājamā pabalsta summa nedrīkst būt mazāka par 30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C62E50" w:rsidRPr="008E2072">
        <w:rPr>
          <w:rFonts w:ascii="Times New Roman" w:hAnsi="Times New Roman" w:cs="Times New Roman"/>
          <w:sz w:val="28"/>
          <w:szCs w:val="28"/>
        </w:rPr>
        <w:t>procentiem no pabalsta.</w:t>
      </w:r>
    </w:p>
    <w:p w14:paraId="62D4057E" w14:textId="408C07CF" w:rsidR="00F06CD4" w:rsidRPr="008E2072" w:rsidRDefault="004713E5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(</w:t>
      </w:r>
      <w:r w:rsidR="008A700A" w:rsidRPr="008E2072">
        <w:rPr>
          <w:rFonts w:ascii="Times New Roman" w:hAnsi="Times New Roman" w:cs="Times New Roman"/>
          <w:sz w:val="28"/>
          <w:szCs w:val="28"/>
        </w:rPr>
        <w:t>4</w:t>
      </w:r>
      <w:r w:rsidRPr="008E2072">
        <w:rPr>
          <w:rFonts w:ascii="Times New Roman" w:hAnsi="Times New Roman" w:cs="Times New Roman"/>
          <w:sz w:val="28"/>
          <w:szCs w:val="28"/>
        </w:rPr>
        <w:t>)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F06CD4" w:rsidRPr="008E2072">
        <w:rPr>
          <w:rFonts w:ascii="Times New Roman" w:hAnsi="Times New Roman" w:cs="Times New Roman"/>
          <w:sz w:val="28"/>
          <w:szCs w:val="28"/>
        </w:rPr>
        <w:t xml:space="preserve">Pārmaksātās </w:t>
      </w:r>
      <w:r w:rsidRPr="008E2072">
        <w:rPr>
          <w:rFonts w:ascii="Times New Roman" w:hAnsi="Times New Roman" w:cs="Times New Roman"/>
          <w:sz w:val="28"/>
          <w:szCs w:val="28"/>
        </w:rPr>
        <w:t xml:space="preserve">maternitātes, paternitātes, vecāku, slimības un apbedīšanas </w:t>
      </w:r>
      <w:r w:rsidR="00F06CD4" w:rsidRPr="008E2072">
        <w:rPr>
          <w:rFonts w:ascii="Times New Roman" w:hAnsi="Times New Roman" w:cs="Times New Roman"/>
          <w:sz w:val="28"/>
          <w:szCs w:val="28"/>
        </w:rPr>
        <w:t>pabalsta summas atgūst likumā "Par valsts sociālo apdrošināšanu" noteiktajā kārtībā.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</w:p>
    <w:p w14:paraId="11B61BAE" w14:textId="77777777" w:rsidR="001431A0" w:rsidRPr="008E2072" w:rsidRDefault="001431A0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1AE0B" w14:textId="002722B4" w:rsidR="00D3036B" w:rsidRPr="008E2072" w:rsidRDefault="003C138C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8397020"/>
      <w:r w:rsidRPr="008E2072">
        <w:rPr>
          <w:rFonts w:ascii="Times New Roman" w:hAnsi="Times New Roman" w:cs="Times New Roman"/>
          <w:sz w:val="28"/>
          <w:szCs w:val="28"/>
        </w:rPr>
        <w:t>16</w:t>
      </w:r>
      <w:r w:rsidR="00514A90" w:rsidRPr="008E2072">
        <w:rPr>
          <w:rFonts w:ascii="Times New Roman" w:hAnsi="Times New Roman" w:cs="Times New Roman"/>
          <w:sz w:val="28"/>
          <w:szCs w:val="28"/>
        </w:rPr>
        <w:t>.</w:t>
      </w:r>
      <w:r w:rsidR="005951D3">
        <w:rPr>
          <w:rFonts w:ascii="Times New Roman" w:hAnsi="Times New Roman" w:cs="Times New Roman"/>
          <w:sz w:val="28"/>
          <w:szCs w:val="28"/>
        </w:rPr>
        <w:t> </w:t>
      </w:r>
      <w:r w:rsidR="00D3036B" w:rsidRPr="008E2072">
        <w:rPr>
          <w:rFonts w:ascii="Times New Roman" w:hAnsi="Times New Roman" w:cs="Times New Roman"/>
          <w:sz w:val="28"/>
          <w:szCs w:val="28"/>
        </w:rPr>
        <w:t>Pārejas noteikumos:</w:t>
      </w:r>
    </w:p>
    <w:p w14:paraId="1883403A" w14:textId="701699E0" w:rsidR="00517F93" w:rsidRPr="008E2072" w:rsidRDefault="00517F93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aizstāt 32. punkt</w:t>
      </w:r>
      <w:r w:rsidR="003C138C" w:rsidRPr="008E2072">
        <w:rPr>
          <w:rFonts w:ascii="Times New Roman" w:hAnsi="Times New Roman" w:cs="Times New Roman"/>
          <w:sz w:val="28"/>
          <w:szCs w:val="28"/>
        </w:rPr>
        <w:t>a ievaddaļā</w:t>
      </w:r>
      <w:r w:rsidRPr="008E2072">
        <w:rPr>
          <w:rFonts w:ascii="Times New Roman" w:hAnsi="Times New Roman" w:cs="Times New Roman"/>
          <w:sz w:val="28"/>
          <w:szCs w:val="28"/>
        </w:rPr>
        <w:t xml:space="preserve"> skaitļus un vārdus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>2019.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gada 31.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decembrim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5E636F" w:rsidRPr="008E2072">
        <w:rPr>
          <w:rFonts w:ascii="Times New Roman" w:hAnsi="Times New Roman" w:cs="Times New Roman"/>
          <w:sz w:val="28"/>
          <w:szCs w:val="28"/>
        </w:rPr>
        <w:t>2021</w:t>
      </w:r>
      <w:r w:rsidRPr="008E2072">
        <w:rPr>
          <w:rFonts w:ascii="Times New Roman" w:hAnsi="Times New Roman" w:cs="Times New Roman"/>
          <w:sz w:val="28"/>
          <w:szCs w:val="28"/>
        </w:rPr>
        <w:t>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gada 31.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decembrim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>;</w:t>
      </w:r>
    </w:p>
    <w:p w14:paraId="17AE8A88" w14:textId="10883A4D" w:rsidR="005A391B" w:rsidRPr="008E2072" w:rsidRDefault="005A391B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izteikt 35. punktu šādā redakcijā:</w:t>
      </w:r>
    </w:p>
    <w:p w14:paraId="15CC87FC" w14:textId="77777777" w:rsidR="00C87E42" w:rsidRPr="008E2072" w:rsidRDefault="00C87E4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52F2B" w14:textId="03CE4176" w:rsidR="005A391B" w:rsidRPr="008E2072" w:rsidRDefault="008E2072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5A391B" w:rsidRPr="008E2072">
        <w:rPr>
          <w:rFonts w:ascii="Times New Roman" w:hAnsi="Times New Roman" w:cs="Times New Roman"/>
          <w:sz w:val="28"/>
          <w:szCs w:val="28"/>
        </w:rPr>
        <w:t>35.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5A391B" w:rsidRPr="008E2072">
        <w:rPr>
          <w:rFonts w:ascii="Times New Roman" w:hAnsi="Times New Roman" w:cs="Times New Roman"/>
          <w:sz w:val="28"/>
          <w:szCs w:val="28"/>
        </w:rPr>
        <w:t>Grozījumi šā likuma 31. </w:t>
      </w:r>
      <w:r w:rsidR="000A4F90" w:rsidRPr="008E2072">
        <w:rPr>
          <w:rFonts w:ascii="Times New Roman" w:hAnsi="Times New Roman" w:cs="Times New Roman"/>
          <w:sz w:val="28"/>
          <w:szCs w:val="28"/>
        </w:rPr>
        <w:t>p</w:t>
      </w:r>
      <w:r w:rsidR="005A391B" w:rsidRPr="008E2072">
        <w:rPr>
          <w:rFonts w:ascii="Times New Roman" w:hAnsi="Times New Roman" w:cs="Times New Roman"/>
          <w:sz w:val="28"/>
          <w:szCs w:val="28"/>
        </w:rPr>
        <w:t>ant</w:t>
      </w:r>
      <w:r w:rsidR="000A4F90" w:rsidRPr="008E2072">
        <w:rPr>
          <w:rFonts w:ascii="Times New Roman" w:hAnsi="Times New Roman" w:cs="Times New Roman"/>
          <w:sz w:val="28"/>
          <w:szCs w:val="28"/>
        </w:rPr>
        <w:t>a pirmajā</w:t>
      </w:r>
      <w:r w:rsidR="002335A2" w:rsidRPr="008E2072">
        <w:rPr>
          <w:rFonts w:ascii="Times New Roman" w:hAnsi="Times New Roman" w:cs="Times New Roman"/>
          <w:sz w:val="28"/>
          <w:szCs w:val="28"/>
        </w:rPr>
        <w:t xml:space="preserve"> un</w:t>
      </w:r>
      <w:r w:rsidR="0022121B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0A4F90" w:rsidRPr="008E2072">
        <w:rPr>
          <w:rFonts w:ascii="Times New Roman" w:hAnsi="Times New Roman" w:cs="Times New Roman"/>
          <w:sz w:val="28"/>
          <w:szCs w:val="28"/>
        </w:rPr>
        <w:t xml:space="preserve">trešajā daļā, </w:t>
      </w:r>
      <w:r w:rsidR="00583172">
        <w:rPr>
          <w:rFonts w:ascii="Times New Roman" w:hAnsi="Times New Roman" w:cs="Times New Roman"/>
          <w:sz w:val="28"/>
          <w:szCs w:val="28"/>
        </w:rPr>
        <w:t xml:space="preserve">kā arī </w:t>
      </w:r>
      <w:r w:rsidR="005951D3">
        <w:rPr>
          <w:rFonts w:ascii="Times New Roman" w:hAnsi="Times New Roman" w:cs="Times New Roman"/>
          <w:sz w:val="28"/>
          <w:szCs w:val="28"/>
        </w:rPr>
        <w:t xml:space="preserve">šā panta </w:t>
      </w:r>
      <w:r w:rsidR="000A4F90" w:rsidRPr="008E2072">
        <w:rPr>
          <w:rFonts w:ascii="Times New Roman" w:hAnsi="Times New Roman" w:cs="Times New Roman"/>
          <w:sz w:val="28"/>
          <w:szCs w:val="28"/>
        </w:rPr>
        <w:t>1.</w:t>
      </w:r>
      <w:r w:rsidR="00583172" w:rsidRPr="005831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4F90" w:rsidRPr="008E2072">
        <w:rPr>
          <w:rFonts w:ascii="Times New Roman" w:hAnsi="Times New Roman" w:cs="Times New Roman"/>
          <w:sz w:val="28"/>
          <w:szCs w:val="28"/>
        </w:rPr>
        <w:t xml:space="preserve"> un 1.</w:t>
      </w:r>
      <w:r w:rsidR="00583172" w:rsidRPr="005831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4F90" w:rsidRPr="008E2072">
        <w:rPr>
          <w:rFonts w:ascii="Times New Roman" w:hAnsi="Times New Roman" w:cs="Times New Roman"/>
          <w:sz w:val="28"/>
          <w:szCs w:val="28"/>
        </w:rPr>
        <w:t> daļ</w:t>
      </w:r>
      <w:r w:rsidR="00232512" w:rsidRPr="008E2072">
        <w:rPr>
          <w:rFonts w:ascii="Times New Roman" w:hAnsi="Times New Roman" w:cs="Times New Roman"/>
          <w:sz w:val="28"/>
          <w:szCs w:val="28"/>
        </w:rPr>
        <w:t>a</w:t>
      </w:r>
      <w:r w:rsidR="00583172">
        <w:rPr>
          <w:rFonts w:ascii="Times New Roman" w:hAnsi="Times New Roman" w:cs="Times New Roman"/>
          <w:sz w:val="28"/>
          <w:szCs w:val="28"/>
        </w:rPr>
        <w:t>,</w:t>
      </w:r>
      <w:r w:rsidR="000A4F90" w:rsidRPr="008E2072">
        <w:rPr>
          <w:rFonts w:ascii="Times New Roman" w:hAnsi="Times New Roman" w:cs="Times New Roman"/>
          <w:sz w:val="28"/>
          <w:szCs w:val="28"/>
        </w:rPr>
        <w:t xml:space="preserve"> grozījumi saistībā ar otrās, piektās, sestās, septītās, astotās un devītās daļas izslēgšanu </w:t>
      </w:r>
      <w:r w:rsidR="00F737A2" w:rsidRPr="008E2072">
        <w:rPr>
          <w:rFonts w:ascii="Times New Roman" w:hAnsi="Times New Roman" w:cs="Times New Roman"/>
          <w:sz w:val="28"/>
          <w:szCs w:val="28"/>
        </w:rPr>
        <w:t xml:space="preserve">un grozījums par šā likuma 32. panta izslēgšanu </w:t>
      </w:r>
      <w:r w:rsidR="000A4F90" w:rsidRPr="008E2072">
        <w:rPr>
          <w:rFonts w:ascii="Times New Roman" w:hAnsi="Times New Roman" w:cs="Times New Roman"/>
          <w:sz w:val="28"/>
          <w:szCs w:val="28"/>
        </w:rPr>
        <w:t>stājas spēkā</w:t>
      </w:r>
      <w:proofErr w:type="gramEnd"/>
      <w:r w:rsidR="000A4F90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F53628" w:rsidRPr="008E2072">
        <w:rPr>
          <w:rFonts w:ascii="Times New Roman" w:hAnsi="Times New Roman" w:cs="Times New Roman"/>
          <w:sz w:val="28"/>
          <w:szCs w:val="28"/>
        </w:rPr>
        <w:t>2022</w:t>
      </w:r>
      <w:r w:rsidR="000A4F90" w:rsidRPr="008E2072">
        <w:rPr>
          <w:rFonts w:ascii="Times New Roman" w:hAnsi="Times New Roman" w:cs="Times New Roman"/>
          <w:sz w:val="28"/>
          <w:szCs w:val="28"/>
        </w:rPr>
        <w:t>. gada 1. janvārī.</w:t>
      </w:r>
      <w:r w:rsidRPr="008E2072">
        <w:rPr>
          <w:rFonts w:ascii="Times New Roman" w:hAnsi="Times New Roman" w:cs="Times New Roman"/>
          <w:sz w:val="28"/>
          <w:szCs w:val="28"/>
        </w:rPr>
        <w:t>"</w:t>
      </w:r>
      <w:r w:rsidR="00232512" w:rsidRPr="008E2072">
        <w:rPr>
          <w:rFonts w:ascii="Times New Roman" w:hAnsi="Times New Roman" w:cs="Times New Roman"/>
          <w:sz w:val="28"/>
          <w:szCs w:val="28"/>
        </w:rPr>
        <w:t>;</w:t>
      </w:r>
      <w:r w:rsidR="000A4F90" w:rsidRPr="008E2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F3B18" w14:textId="77777777" w:rsidR="00D3036B" w:rsidRPr="008E2072" w:rsidRDefault="00D3036B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AE395" w14:textId="74BAE411" w:rsidR="00D3036B" w:rsidRPr="008E2072" w:rsidRDefault="00D3036B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 xml:space="preserve">aizstāt 36. punktā </w:t>
      </w:r>
      <w:bookmarkStart w:id="2" w:name="_Hlk14264830"/>
      <w:r w:rsidRPr="008E2072">
        <w:rPr>
          <w:rFonts w:ascii="Times New Roman" w:hAnsi="Times New Roman" w:cs="Times New Roman"/>
          <w:sz w:val="28"/>
          <w:szCs w:val="28"/>
        </w:rPr>
        <w:t xml:space="preserve">skaitļus un vārdus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>2019. gada 31. decembrim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Pr="008E2072"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F53628" w:rsidRPr="008E2072">
        <w:rPr>
          <w:rFonts w:ascii="Times New Roman" w:hAnsi="Times New Roman" w:cs="Times New Roman"/>
          <w:sz w:val="28"/>
          <w:szCs w:val="28"/>
        </w:rPr>
        <w:t>2021</w:t>
      </w:r>
      <w:r w:rsidRPr="008E2072">
        <w:rPr>
          <w:rFonts w:ascii="Times New Roman" w:hAnsi="Times New Roman" w:cs="Times New Roman"/>
          <w:sz w:val="28"/>
          <w:szCs w:val="28"/>
        </w:rPr>
        <w:t>. gada 31. decembrim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bookmarkEnd w:id="2"/>
      <w:r w:rsidR="00232512" w:rsidRPr="008E2072">
        <w:rPr>
          <w:rFonts w:ascii="Times New Roman" w:hAnsi="Times New Roman" w:cs="Times New Roman"/>
          <w:sz w:val="28"/>
          <w:szCs w:val="28"/>
        </w:rPr>
        <w:t>;</w:t>
      </w:r>
    </w:p>
    <w:p w14:paraId="0E346434" w14:textId="7F2BD87E" w:rsidR="002A7675" w:rsidRPr="008E2072" w:rsidRDefault="00D3036B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p</w:t>
      </w:r>
      <w:r w:rsidR="002A7675" w:rsidRPr="008E2072">
        <w:rPr>
          <w:rFonts w:ascii="Times New Roman" w:hAnsi="Times New Roman" w:cs="Times New Roman"/>
          <w:sz w:val="28"/>
          <w:szCs w:val="28"/>
        </w:rPr>
        <w:t>apildināt pārejas noteikumus ar </w:t>
      </w:r>
      <w:r w:rsidR="00726233" w:rsidRPr="008E2072">
        <w:rPr>
          <w:rFonts w:ascii="Times New Roman" w:hAnsi="Times New Roman" w:cs="Times New Roman"/>
          <w:sz w:val="28"/>
          <w:szCs w:val="28"/>
        </w:rPr>
        <w:t>38.</w:t>
      </w:r>
      <w:r w:rsidR="001B14C4" w:rsidRPr="008E2072">
        <w:rPr>
          <w:rFonts w:ascii="Times New Roman" w:hAnsi="Times New Roman" w:cs="Times New Roman"/>
          <w:sz w:val="28"/>
          <w:szCs w:val="28"/>
        </w:rPr>
        <w:t>,</w:t>
      </w:r>
      <w:r w:rsidR="00C34234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7843E3" w:rsidRPr="008E2072">
        <w:rPr>
          <w:rFonts w:ascii="Times New Roman" w:hAnsi="Times New Roman" w:cs="Times New Roman"/>
          <w:sz w:val="28"/>
          <w:szCs w:val="28"/>
        </w:rPr>
        <w:t>39</w:t>
      </w:r>
      <w:r w:rsidR="00C34234" w:rsidRPr="008E2072">
        <w:rPr>
          <w:rFonts w:ascii="Times New Roman" w:hAnsi="Times New Roman" w:cs="Times New Roman"/>
          <w:sz w:val="28"/>
          <w:szCs w:val="28"/>
        </w:rPr>
        <w:t>.</w:t>
      </w:r>
      <w:r w:rsidR="00F55686" w:rsidRPr="008E2072">
        <w:rPr>
          <w:rFonts w:ascii="Times New Roman" w:hAnsi="Times New Roman" w:cs="Times New Roman"/>
          <w:sz w:val="28"/>
          <w:szCs w:val="28"/>
        </w:rPr>
        <w:t>, 40.</w:t>
      </w:r>
      <w:r w:rsidR="000573E1" w:rsidRPr="008E2072">
        <w:rPr>
          <w:rFonts w:ascii="Times New Roman" w:hAnsi="Times New Roman" w:cs="Times New Roman"/>
          <w:sz w:val="28"/>
          <w:szCs w:val="28"/>
        </w:rPr>
        <w:t>, 41.</w:t>
      </w:r>
      <w:r w:rsidR="00797EFF" w:rsidRPr="008E2072">
        <w:rPr>
          <w:rFonts w:ascii="Times New Roman" w:hAnsi="Times New Roman" w:cs="Times New Roman"/>
          <w:sz w:val="28"/>
          <w:szCs w:val="28"/>
        </w:rPr>
        <w:t>, 42.</w:t>
      </w:r>
      <w:r w:rsidR="00726233" w:rsidRPr="008E2072">
        <w:rPr>
          <w:rFonts w:ascii="Times New Roman" w:hAnsi="Times New Roman" w:cs="Times New Roman"/>
          <w:sz w:val="28"/>
          <w:szCs w:val="28"/>
        </w:rPr>
        <w:t> </w:t>
      </w:r>
      <w:r w:rsidR="00F177C0" w:rsidRPr="008E2072">
        <w:rPr>
          <w:rFonts w:ascii="Times New Roman" w:hAnsi="Times New Roman" w:cs="Times New Roman"/>
          <w:sz w:val="28"/>
          <w:szCs w:val="28"/>
        </w:rPr>
        <w:t xml:space="preserve">un </w:t>
      </w:r>
      <w:r w:rsidR="00797EFF" w:rsidRPr="008E2072">
        <w:rPr>
          <w:rFonts w:ascii="Times New Roman" w:hAnsi="Times New Roman" w:cs="Times New Roman"/>
          <w:sz w:val="28"/>
          <w:szCs w:val="28"/>
        </w:rPr>
        <w:t>43</w:t>
      </w:r>
      <w:r w:rsidR="00A847C3" w:rsidRPr="008E2072">
        <w:rPr>
          <w:rFonts w:ascii="Times New Roman" w:hAnsi="Times New Roman" w:cs="Times New Roman"/>
          <w:sz w:val="28"/>
          <w:szCs w:val="28"/>
        </w:rPr>
        <w:t>.</w:t>
      </w:r>
      <w:r w:rsidR="00F55686" w:rsidRPr="008E2072">
        <w:rPr>
          <w:rFonts w:ascii="Times New Roman" w:hAnsi="Times New Roman" w:cs="Times New Roman"/>
          <w:sz w:val="28"/>
          <w:szCs w:val="28"/>
        </w:rPr>
        <w:t> </w:t>
      </w:r>
      <w:r w:rsidR="002A7675" w:rsidRPr="008E2072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7F5979E9" w14:textId="77777777" w:rsid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4D0DF" w14:textId="51DF585E" w:rsidR="00726233" w:rsidRPr="008E2072" w:rsidRDefault="008E2072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2A7675" w:rsidRPr="008E2072">
        <w:rPr>
          <w:rFonts w:ascii="Times New Roman" w:hAnsi="Times New Roman" w:cs="Times New Roman"/>
          <w:sz w:val="28"/>
          <w:szCs w:val="28"/>
        </w:rPr>
        <w:t>3</w:t>
      </w:r>
      <w:r w:rsidR="001B14C4" w:rsidRPr="008E2072">
        <w:rPr>
          <w:rFonts w:ascii="Times New Roman" w:hAnsi="Times New Roman" w:cs="Times New Roman"/>
          <w:sz w:val="28"/>
          <w:szCs w:val="28"/>
        </w:rPr>
        <w:t>8</w:t>
      </w:r>
      <w:r w:rsidR="002A7675" w:rsidRPr="008E2072">
        <w:rPr>
          <w:rFonts w:ascii="Times New Roman" w:hAnsi="Times New Roman" w:cs="Times New Roman"/>
          <w:sz w:val="28"/>
          <w:szCs w:val="28"/>
        </w:rPr>
        <w:t>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675993" w:rsidRPr="008E2072">
        <w:rPr>
          <w:rFonts w:ascii="Times New Roman" w:hAnsi="Times New Roman" w:cs="Times New Roman"/>
          <w:sz w:val="28"/>
          <w:szCs w:val="28"/>
        </w:rPr>
        <w:t>Apdrošināt</w:t>
      </w:r>
      <w:r w:rsidR="00583172">
        <w:rPr>
          <w:rFonts w:ascii="Times New Roman" w:hAnsi="Times New Roman" w:cs="Times New Roman"/>
          <w:sz w:val="28"/>
          <w:szCs w:val="28"/>
        </w:rPr>
        <w:t>aj</w:t>
      </w:r>
      <w:r w:rsidR="00675993" w:rsidRPr="008E2072">
        <w:rPr>
          <w:rFonts w:ascii="Times New Roman" w:hAnsi="Times New Roman" w:cs="Times New Roman"/>
          <w:sz w:val="28"/>
          <w:szCs w:val="28"/>
        </w:rPr>
        <w:t>ām personām</w:t>
      </w:r>
      <w:proofErr w:type="gramEnd"/>
      <w:r w:rsidR="00675993" w:rsidRPr="008E2072">
        <w:rPr>
          <w:rFonts w:ascii="Times New Roman" w:hAnsi="Times New Roman" w:cs="Times New Roman"/>
          <w:sz w:val="28"/>
          <w:szCs w:val="28"/>
        </w:rPr>
        <w:t xml:space="preserve">, kurām apdrošināšanas gadījums iestājies līdz </w:t>
      </w:r>
      <w:r w:rsidR="00265ED4" w:rsidRPr="008E2072">
        <w:rPr>
          <w:rFonts w:ascii="Times New Roman" w:hAnsi="Times New Roman" w:cs="Times New Roman"/>
          <w:sz w:val="28"/>
          <w:szCs w:val="28"/>
        </w:rPr>
        <w:t>2019</w:t>
      </w:r>
      <w:r w:rsidR="00675993" w:rsidRPr="008E2072">
        <w:rPr>
          <w:rFonts w:ascii="Times New Roman" w:hAnsi="Times New Roman" w:cs="Times New Roman"/>
          <w:sz w:val="28"/>
          <w:szCs w:val="28"/>
        </w:rPr>
        <w:t>.</w:t>
      </w:r>
      <w:r w:rsidR="005F3CE0" w:rsidRPr="008E2072">
        <w:rPr>
          <w:rFonts w:ascii="Times New Roman" w:hAnsi="Times New Roman" w:cs="Times New Roman"/>
          <w:sz w:val="28"/>
          <w:szCs w:val="28"/>
        </w:rPr>
        <w:t> </w:t>
      </w:r>
      <w:r w:rsidR="00675993" w:rsidRPr="008E2072">
        <w:rPr>
          <w:rFonts w:ascii="Times New Roman" w:hAnsi="Times New Roman" w:cs="Times New Roman"/>
          <w:sz w:val="28"/>
          <w:szCs w:val="28"/>
        </w:rPr>
        <w:t>gada 31.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675993" w:rsidRPr="008E2072">
        <w:rPr>
          <w:rFonts w:ascii="Times New Roman" w:hAnsi="Times New Roman" w:cs="Times New Roman"/>
          <w:sz w:val="28"/>
          <w:szCs w:val="28"/>
        </w:rPr>
        <w:t xml:space="preserve">decembrim, pabalstu piešķir, aprēķina un izmaksā saskaņā ar tiesību normām, kas ir spēkā līdz </w:t>
      </w:r>
      <w:r w:rsidR="00265ED4" w:rsidRPr="008E2072">
        <w:rPr>
          <w:rFonts w:ascii="Times New Roman" w:hAnsi="Times New Roman" w:cs="Times New Roman"/>
          <w:sz w:val="28"/>
          <w:szCs w:val="28"/>
        </w:rPr>
        <w:t>2019</w:t>
      </w:r>
      <w:r w:rsidR="00675993" w:rsidRPr="008E2072">
        <w:rPr>
          <w:rFonts w:ascii="Times New Roman" w:hAnsi="Times New Roman" w:cs="Times New Roman"/>
          <w:sz w:val="28"/>
          <w:szCs w:val="28"/>
        </w:rPr>
        <w:t>. gada 31.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675993" w:rsidRPr="008E2072">
        <w:rPr>
          <w:rFonts w:ascii="Times New Roman" w:hAnsi="Times New Roman" w:cs="Times New Roman"/>
          <w:sz w:val="28"/>
          <w:szCs w:val="28"/>
        </w:rPr>
        <w:t>decembrim.</w:t>
      </w:r>
    </w:p>
    <w:p w14:paraId="5BFED8DD" w14:textId="0D9AB5EA" w:rsidR="00C34234" w:rsidRPr="008E2072" w:rsidRDefault="00726233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3</w:t>
      </w:r>
      <w:r w:rsidR="001B14C4" w:rsidRPr="008E2072">
        <w:rPr>
          <w:rFonts w:ascii="Times New Roman" w:hAnsi="Times New Roman" w:cs="Times New Roman"/>
          <w:sz w:val="28"/>
          <w:szCs w:val="28"/>
        </w:rPr>
        <w:t>9</w:t>
      </w:r>
      <w:r w:rsidRPr="008E2072">
        <w:rPr>
          <w:rFonts w:ascii="Times New Roman" w:hAnsi="Times New Roman" w:cs="Times New Roman"/>
          <w:sz w:val="28"/>
          <w:szCs w:val="28"/>
        </w:rPr>
        <w:t>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 xml:space="preserve">Piešķirot pabalstu par apdrošināšanas gadījumu, kas iestājies līdz </w:t>
      </w:r>
      <w:r w:rsidR="00F70ADA" w:rsidRPr="008E2072">
        <w:rPr>
          <w:rFonts w:ascii="Times New Roman" w:hAnsi="Times New Roman" w:cs="Times New Roman"/>
          <w:sz w:val="28"/>
          <w:szCs w:val="28"/>
        </w:rPr>
        <w:t>2021</w:t>
      </w:r>
      <w:r w:rsidRPr="008E2072">
        <w:rPr>
          <w:rFonts w:ascii="Times New Roman" w:hAnsi="Times New Roman" w:cs="Times New Roman"/>
          <w:sz w:val="28"/>
          <w:szCs w:val="28"/>
        </w:rPr>
        <w:t>.</w:t>
      </w:r>
      <w:r w:rsidR="00F73E8C" w:rsidRPr="008E2072">
        <w:rPr>
          <w:rFonts w:ascii="Times New Roman" w:hAnsi="Times New Roman" w:cs="Times New Roman"/>
          <w:sz w:val="28"/>
          <w:szCs w:val="28"/>
        </w:rPr>
        <w:t> </w:t>
      </w:r>
      <w:r w:rsidR="000573E1" w:rsidRPr="008E2072">
        <w:rPr>
          <w:rFonts w:ascii="Times New Roman" w:hAnsi="Times New Roman" w:cs="Times New Roman"/>
          <w:sz w:val="28"/>
          <w:szCs w:val="28"/>
        </w:rPr>
        <w:t>g</w:t>
      </w:r>
      <w:r w:rsidRPr="008E2072">
        <w:rPr>
          <w:rFonts w:ascii="Times New Roman" w:hAnsi="Times New Roman" w:cs="Times New Roman"/>
          <w:sz w:val="28"/>
          <w:szCs w:val="28"/>
        </w:rPr>
        <w:t>ada 31.</w:t>
      </w:r>
      <w:r w:rsidR="000573E1" w:rsidRPr="008E20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 xml:space="preserve">decembrim, vidējo apdrošināšanas iemaksu algu nosaka saskaņā ar normām, kas ir spēkā līdz </w:t>
      </w:r>
      <w:r w:rsidR="00F70ADA" w:rsidRPr="008E2072">
        <w:rPr>
          <w:rFonts w:ascii="Times New Roman" w:hAnsi="Times New Roman" w:cs="Times New Roman"/>
          <w:sz w:val="28"/>
          <w:szCs w:val="28"/>
        </w:rPr>
        <w:t>2021</w:t>
      </w:r>
      <w:r w:rsidRPr="008E2072">
        <w:rPr>
          <w:rFonts w:ascii="Times New Roman" w:hAnsi="Times New Roman" w:cs="Times New Roman"/>
          <w:sz w:val="28"/>
          <w:szCs w:val="28"/>
        </w:rPr>
        <w:t>. gada 31.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decembrim.</w:t>
      </w:r>
    </w:p>
    <w:p w14:paraId="0904ACC9" w14:textId="5D801D64" w:rsidR="00D3484F" w:rsidRPr="008E2072" w:rsidRDefault="001B14C4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C34234" w:rsidRPr="008E2072">
        <w:rPr>
          <w:rFonts w:ascii="Times New Roman" w:hAnsi="Times New Roman" w:cs="Times New Roman"/>
          <w:sz w:val="28"/>
          <w:szCs w:val="28"/>
        </w:rPr>
        <w:t>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D3484F" w:rsidRPr="008E2072">
        <w:rPr>
          <w:rFonts w:ascii="Times New Roman" w:hAnsi="Times New Roman" w:cs="Times New Roman"/>
          <w:sz w:val="28"/>
          <w:szCs w:val="28"/>
        </w:rPr>
        <w:t>Šā likuma 4. panta trešā daļa, 10.</w:t>
      </w:r>
      <w:r w:rsidR="00583172" w:rsidRPr="005831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484F" w:rsidRPr="008E2072">
        <w:rPr>
          <w:rFonts w:ascii="Times New Roman" w:hAnsi="Times New Roman" w:cs="Times New Roman"/>
          <w:sz w:val="28"/>
          <w:szCs w:val="28"/>
        </w:rPr>
        <w:t> panta otrā daļa un grozījums 10.</w:t>
      </w:r>
      <w:r w:rsidR="00D3484F" w:rsidRPr="008E207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3484F" w:rsidRPr="008E2072">
        <w:rPr>
          <w:rFonts w:ascii="Times New Roman" w:hAnsi="Times New Roman" w:cs="Times New Roman"/>
          <w:sz w:val="28"/>
          <w:szCs w:val="28"/>
        </w:rPr>
        <w:t xml:space="preserve"> panta piektajā daļā </w:t>
      </w:r>
      <w:bookmarkStart w:id="3" w:name="_Hlk20483291"/>
      <w:r w:rsidR="00D3484F" w:rsidRPr="008E2072">
        <w:rPr>
          <w:rFonts w:ascii="Times New Roman" w:hAnsi="Times New Roman" w:cs="Times New Roman"/>
          <w:sz w:val="28"/>
          <w:szCs w:val="28"/>
        </w:rPr>
        <w:t xml:space="preserve">par daļas izteikšanu jaunā redakcijā </w:t>
      </w:r>
      <w:bookmarkEnd w:id="3"/>
      <w:r w:rsidR="00D3484F" w:rsidRPr="008E2072">
        <w:rPr>
          <w:rFonts w:ascii="Times New Roman" w:hAnsi="Times New Roman" w:cs="Times New Roman"/>
          <w:sz w:val="28"/>
          <w:szCs w:val="28"/>
        </w:rPr>
        <w:t>stājas spēkā 2020. gada 1. </w:t>
      </w:r>
      <w:r w:rsidR="00247575" w:rsidRPr="008E2072">
        <w:rPr>
          <w:rFonts w:ascii="Times New Roman" w:hAnsi="Times New Roman" w:cs="Times New Roman"/>
          <w:sz w:val="28"/>
          <w:szCs w:val="28"/>
        </w:rPr>
        <w:t>septembrī</w:t>
      </w:r>
      <w:r w:rsidR="00D3484F" w:rsidRPr="008E2072">
        <w:rPr>
          <w:rFonts w:ascii="Times New Roman" w:hAnsi="Times New Roman" w:cs="Times New Roman"/>
          <w:sz w:val="28"/>
          <w:szCs w:val="28"/>
        </w:rPr>
        <w:t>.</w:t>
      </w:r>
    </w:p>
    <w:p w14:paraId="19C2758E" w14:textId="3FEBCF2B" w:rsidR="00F55686" w:rsidRPr="008E2072" w:rsidRDefault="00D3484F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072">
        <w:rPr>
          <w:rFonts w:ascii="Times New Roman" w:hAnsi="Times New Roman" w:cs="Times New Roman"/>
          <w:sz w:val="28"/>
          <w:szCs w:val="28"/>
        </w:rPr>
        <w:t>41.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F55686" w:rsidRPr="008E2072">
        <w:rPr>
          <w:rFonts w:ascii="Times New Roman" w:hAnsi="Times New Roman" w:cs="Times New Roman"/>
          <w:sz w:val="28"/>
          <w:szCs w:val="28"/>
        </w:rPr>
        <w:t>Grozījumi šā likuma 4.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F55686" w:rsidRPr="008E2072">
        <w:rPr>
          <w:rFonts w:ascii="Times New Roman" w:hAnsi="Times New Roman" w:cs="Times New Roman"/>
          <w:sz w:val="28"/>
          <w:szCs w:val="28"/>
        </w:rPr>
        <w:t xml:space="preserve">panta pirmajā daļā un </w:t>
      </w:r>
      <w:r w:rsidR="00583172">
        <w:rPr>
          <w:rFonts w:ascii="Times New Roman" w:hAnsi="Times New Roman" w:cs="Times New Roman"/>
          <w:sz w:val="28"/>
          <w:szCs w:val="28"/>
        </w:rPr>
        <w:t xml:space="preserve">šā </w:t>
      </w:r>
      <w:r w:rsidR="00F55686" w:rsidRPr="008E2072">
        <w:rPr>
          <w:rFonts w:ascii="Times New Roman" w:hAnsi="Times New Roman" w:cs="Times New Roman"/>
          <w:sz w:val="28"/>
          <w:szCs w:val="28"/>
        </w:rPr>
        <w:t>panta 1.</w:t>
      </w:r>
      <w:r w:rsidR="00583172" w:rsidRPr="005831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F55686" w:rsidRPr="008E2072">
        <w:rPr>
          <w:rFonts w:ascii="Times New Roman" w:hAnsi="Times New Roman" w:cs="Times New Roman"/>
          <w:sz w:val="28"/>
          <w:szCs w:val="28"/>
        </w:rPr>
        <w:t>daļa</w:t>
      </w:r>
      <w:r w:rsidR="004E1A64" w:rsidRPr="008E2072">
        <w:rPr>
          <w:rFonts w:ascii="Times New Roman" w:hAnsi="Times New Roman" w:cs="Times New Roman"/>
          <w:sz w:val="28"/>
          <w:szCs w:val="28"/>
        </w:rPr>
        <w:t>,</w:t>
      </w:r>
      <w:r w:rsidR="00F55686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4E1A64" w:rsidRPr="008E2072">
        <w:rPr>
          <w:rFonts w:ascii="Times New Roman" w:hAnsi="Times New Roman" w:cs="Times New Roman"/>
          <w:sz w:val="28"/>
          <w:szCs w:val="28"/>
        </w:rPr>
        <w:t>kā arī 27.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4E1A64" w:rsidRPr="008E2072">
        <w:rPr>
          <w:rFonts w:ascii="Times New Roman" w:hAnsi="Times New Roman" w:cs="Times New Roman"/>
          <w:sz w:val="28"/>
          <w:szCs w:val="28"/>
        </w:rPr>
        <w:t xml:space="preserve">pantā noteiktais nosacījums par nepieciešamās informācijas saņemšanu par </w:t>
      </w:r>
      <w:proofErr w:type="spellStart"/>
      <w:r w:rsidR="004E1A64" w:rsidRPr="008E2072">
        <w:rPr>
          <w:rFonts w:ascii="Times New Roman" w:hAnsi="Times New Roman" w:cs="Times New Roman"/>
          <w:sz w:val="28"/>
          <w:szCs w:val="28"/>
        </w:rPr>
        <w:t>remigrējošu</w:t>
      </w:r>
      <w:proofErr w:type="spellEnd"/>
      <w:r w:rsidR="004E1A64" w:rsidRPr="008E2072">
        <w:rPr>
          <w:rFonts w:ascii="Times New Roman" w:hAnsi="Times New Roman" w:cs="Times New Roman"/>
          <w:sz w:val="28"/>
          <w:szCs w:val="28"/>
        </w:rPr>
        <w:t xml:space="preserve"> diasporas locekli stājas spēkā 2020.</w:t>
      </w:r>
      <w:r w:rsidR="00400194" w:rsidRPr="008E2072">
        <w:rPr>
          <w:rFonts w:ascii="Times New Roman" w:hAnsi="Times New Roman" w:cs="Times New Roman"/>
          <w:sz w:val="28"/>
          <w:szCs w:val="28"/>
        </w:rPr>
        <w:t> </w:t>
      </w:r>
      <w:r w:rsidR="004E1A64" w:rsidRPr="008E2072">
        <w:rPr>
          <w:rFonts w:ascii="Times New Roman" w:hAnsi="Times New Roman" w:cs="Times New Roman"/>
          <w:sz w:val="28"/>
          <w:szCs w:val="28"/>
        </w:rPr>
        <w:t>gada 1.</w:t>
      </w:r>
      <w:r w:rsidR="00400194" w:rsidRPr="008E2072">
        <w:rPr>
          <w:rFonts w:ascii="Times New Roman" w:hAnsi="Times New Roman" w:cs="Times New Roman"/>
          <w:sz w:val="28"/>
          <w:szCs w:val="28"/>
        </w:rPr>
        <w:t> </w:t>
      </w:r>
      <w:r w:rsidR="004E1A64" w:rsidRPr="008E2072">
        <w:rPr>
          <w:rFonts w:ascii="Times New Roman" w:hAnsi="Times New Roman" w:cs="Times New Roman"/>
          <w:sz w:val="28"/>
          <w:szCs w:val="28"/>
        </w:rPr>
        <w:t xml:space="preserve">septembrī. </w:t>
      </w:r>
      <w:r w:rsidR="005F3CE0" w:rsidRPr="008E2072">
        <w:rPr>
          <w:rFonts w:ascii="Times New Roman" w:hAnsi="Times New Roman" w:cs="Times New Roman"/>
          <w:sz w:val="28"/>
          <w:szCs w:val="28"/>
        </w:rPr>
        <w:t>Apdrošināt</w:t>
      </w:r>
      <w:r w:rsidR="00583172">
        <w:rPr>
          <w:rFonts w:ascii="Times New Roman" w:hAnsi="Times New Roman" w:cs="Times New Roman"/>
          <w:sz w:val="28"/>
          <w:szCs w:val="28"/>
        </w:rPr>
        <w:t>aj</w:t>
      </w:r>
      <w:r w:rsidR="005F3CE0" w:rsidRPr="008E2072">
        <w:rPr>
          <w:rFonts w:ascii="Times New Roman" w:hAnsi="Times New Roman" w:cs="Times New Roman"/>
          <w:sz w:val="28"/>
          <w:szCs w:val="28"/>
        </w:rPr>
        <w:t>ām personām, kurām apdrošināšanas gadījums iestājies līdz 2020. gada 31. augustam</w:t>
      </w:r>
      <w:r w:rsidR="00583172">
        <w:rPr>
          <w:rFonts w:ascii="Times New Roman" w:hAnsi="Times New Roman" w:cs="Times New Roman"/>
          <w:sz w:val="28"/>
          <w:szCs w:val="28"/>
        </w:rPr>
        <w:t>,</w:t>
      </w:r>
      <w:r w:rsidR="005F3CE0" w:rsidRPr="008E2072">
        <w:rPr>
          <w:rFonts w:ascii="Times New Roman" w:hAnsi="Times New Roman" w:cs="Times New Roman"/>
          <w:sz w:val="28"/>
          <w:szCs w:val="28"/>
        </w:rPr>
        <w:t xml:space="preserve"> tiesības uz pabalstu nosaka saskaņā ar tiesību normām, kas ir spēkā līdz 2020.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5F3CE0" w:rsidRPr="008E2072">
        <w:rPr>
          <w:rFonts w:ascii="Times New Roman" w:hAnsi="Times New Roman" w:cs="Times New Roman"/>
          <w:sz w:val="28"/>
          <w:szCs w:val="28"/>
        </w:rPr>
        <w:t>gada 31.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5F3CE0" w:rsidRPr="008E2072">
        <w:rPr>
          <w:rFonts w:ascii="Times New Roman" w:hAnsi="Times New Roman" w:cs="Times New Roman"/>
          <w:sz w:val="28"/>
          <w:szCs w:val="28"/>
        </w:rPr>
        <w:t>augustam.</w:t>
      </w:r>
    </w:p>
    <w:p w14:paraId="3DD58DAA" w14:textId="5C1228B7" w:rsidR="00F53628" w:rsidRPr="008E2072" w:rsidRDefault="00D3484F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42</w:t>
      </w:r>
      <w:r w:rsidR="00F55686" w:rsidRPr="008E2072">
        <w:rPr>
          <w:rFonts w:ascii="Times New Roman" w:hAnsi="Times New Roman" w:cs="Times New Roman"/>
          <w:sz w:val="28"/>
          <w:szCs w:val="28"/>
        </w:rPr>
        <w:t>.</w:t>
      </w:r>
      <w:bookmarkStart w:id="4" w:name="_Hlk13828629"/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F55686" w:rsidRPr="008E2072">
        <w:rPr>
          <w:rFonts w:ascii="Times New Roman" w:hAnsi="Times New Roman" w:cs="Times New Roman"/>
          <w:sz w:val="28"/>
          <w:szCs w:val="28"/>
        </w:rPr>
        <w:t>Š</w:t>
      </w:r>
      <w:r w:rsidR="00C34234" w:rsidRPr="008E2072">
        <w:rPr>
          <w:rFonts w:ascii="Times New Roman" w:hAnsi="Times New Roman" w:cs="Times New Roman"/>
          <w:sz w:val="28"/>
          <w:szCs w:val="28"/>
        </w:rPr>
        <w:t>ā likuma</w:t>
      </w:r>
      <w:bookmarkEnd w:id="4"/>
      <w:r w:rsidR="00C34234" w:rsidRPr="008E2072">
        <w:rPr>
          <w:rFonts w:ascii="Times New Roman" w:hAnsi="Times New Roman" w:cs="Times New Roman"/>
          <w:sz w:val="28"/>
          <w:szCs w:val="28"/>
        </w:rPr>
        <w:t xml:space="preserve"> 10.</w:t>
      </w:r>
      <w:r w:rsidR="00C34234" w:rsidRPr="008E207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C34234" w:rsidRPr="008E2072">
        <w:rPr>
          <w:rFonts w:ascii="Times New Roman" w:hAnsi="Times New Roman" w:cs="Times New Roman"/>
          <w:sz w:val="28"/>
          <w:szCs w:val="28"/>
        </w:rPr>
        <w:t>pant</w:t>
      </w:r>
      <w:r w:rsidR="007843E3" w:rsidRPr="008E2072">
        <w:rPr>
          <w:rFonts w:ascii="Times New Roman" w:hAnsi="Times New Roman" w:cs="Times New Roman"/>
          <w:sz w:val="28"/>
          <w:szCs w:val="28"/>
        </w:rPr>
        <w:t>a</w:t>
      </w:r>
      <w:r w:rsidR="00C34234" w:rsidRPr="008E2072">
        <w:rPr>
          <w:rFonts w:ascii="Times New Roman" w:hAnsi="Times New Roman" w:cs="Times New Roman"/>
          <w:sz w:val="28"/>
          <w:szCs w:val="28"/>
        </w:rPr>
        <w:t xml:space="preserve"> sest</w:t>
      </w:r>
      <w:r w:rsidR="007843E3" w:rsidRPr="008E2072">
        <w:rPr>
          <w:rFonts w:ascii="Times New Roman" w:hAnsi="Times New Roman" w:cs="Times New Roman"/>
          <w:sz w:val="28"/>
          <w:szCs w:val="28"/>
        </w:rPr>
        <w:t>ā</w:t>
      </w:r>
      <w:r w:rsidR="00C34234" w:rsidRPr="008E2072">
        <w:rPr>
          <w:rFonts w:ascii="Times New Roman" w:hAnsi="Times New Roman" w:cs="Times New Roman"/>
          <w:sz w:val="28"/>
          <w:szCs w:val="28"/>
        </w:rPr>
        <w:t xml:space="preserve"> daļ</w:t>
      </w:r>
      <w:r w:rsidR="007843E3" w:rsidRPr="008E2072">
        <w:rPr>
          <w:rFonts w:ascii="Times New Roman" w:hAnsi="Times New Roman" w:cs="Times New Roman"/>
          <w:sz w:val="28"/>
          <w:szCs w:val="28"/>
        </w:rPr>
        <w:t>a</w:t>
      </w:r>
      <w:r w:rsidR="00BF23AF" w:rsidRPr="008E2072">
        <w:rPr>
          <w:rFonts w:ascii="Times New Roman" w:hAnsi="Times New Roman" w:cs="Times New Roman"/>
          <w:sz w:val="28"/>
          <w:szCs w:val="28"/>
        </w:rPr>
        <w:t xml:space="preserve"> un </w:t>
      </w:r>
      <w:r w:rsidR="00F737A2" w:rsidRPr="008E2072">
        <w:rPr>
          <w:rFonts w:ascii="Times New Roman" w:hAnsi="Times New Roman" w:cs="Times New Roman"/>
          <w:sz w:val="28"/>
          <w:szCs w:val="28"/>
        </w:rPr>
        <w:t>13. panta otrās daļas 3. punkts</w:t>
      </w:r>
      <w:bookmarkStart w:id="5" w:name="_Hlk17808258"/>
      <w:r w:rsidR="00316D0F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7843E3" w:rsidRPr="008E2072">
        <w:rPr>
          <w:rFonts w:ascii="Times New Roman" w:hAnsi="Times New Roman" w:cs="Times New Roman"/>
          <w:sz w:val="28"/>
          <w:szCs w:val="28"/>
        </w:rPr>
        <w:t>stājas spēkā 2021. gada 1. janvārī.</w:t>
      </w:r>
      <w:bookmarkEnd w:id="5"/>
    </w:p>
    <w:p w14:paraId="4D6DC6E8" w14:textId="47FEDEFA" w:rsidR="005D2746" w:rsidRPr="008E2072" w:rsidRDefault="00D3484F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43</w:t>
      </w:r>
      <w:r w:rsidR="002A6297" w:rsidRPr="008E2072">
        <w:rPr>
          <w:rFonts w:ascii="Times New Roman" w:hAnsi="Times New Roman" w:cs="Times New Roman"/>
          <w:sz w:val="28"/>
          <w:szCs w:val="28"/>
        </w:rPr>
        <w:t>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2A6297" w:rsidRPr="008E2072">
        <w:rPr>
          <w:rFonts w:ascii="Times New Roman" w:hAnsi="Times New Roman" w:cs="Times New Roman"/>
          <w:sz w:val="28"/>
          <w:szCs w:val="28"/>
        </w:rPr>
        <w:t xml:space="preserve">Līdz </w:t>
      </w:r>
      <w:r w:rsidR="005951D3">
        <w:rPr>
          <w:rFonts w:ascii="Times New Roman" w:hAnsi="Times New Roman" w:cs="Times New Roman"/>
          <w:sz w:val="28"/>
          <w:szCs w:val="28"/>
        </w:rPr>
        <w:t xml:space="preserve">brīdim, kad </w:t>
      </w:r>
      <w:r w:rsidR="005951D3" w:rsidRPr="005951D3">
        <w:rPr>
          <w:rFonts w:ascii="Times New Roman" w:hAnsi="Times New Roman" w:cs="Times New Roman"/>
          <w:sz w:val="28"/>
          <w:szCs w:val="28"/>
        </w:rPr>
        <w:t xml:space="preserve">informācija, kas saistīta ar </w:t>
      </w:r>
      <w:r w:rsidR="002A6297" w:rsidRPr="005951D3">
        <w:rPr>
          <w:rFonts w:ascii="Times New Roman" w:hAnsi="Times New Roman" w:cs="Times New Roman"/>
          <w:sz w:val="28"/>
          <w:szCs w:val="28"/>
        </w:rPr>
        <w:t>šā likuma 13.</w:t>
      </w:r>
      <w:r w:rsidR="00400194" w:rsidRPr="005951D3">
        <w:rPr>
          <w:rFonts w:ascii="Times New Roman" w:hAnsi="Times New Roman" w:cs="Times New Roman"/>
          <w:sz w:val="28"/>
          <w:szCs w:val="28"/>
        </w:rPr>
        <w:t> </w:t>
      </w:r>
      <w:r w:rsidR="002A6297" w:rsidRPr="005951D3">
        <w:rPr>
          <w:rFonts w:ascii="Times New Roman" w:hAnsi="Times New Roman" w:cs="Times New Roman"/>
          <w:sz w:val="28"/>
          <w:szCs w:val="28"/>
        </w:rPr>
        <w:t>panta 2.</w:t>
      </w:r>
      <w:r w:rsidR="00583172" w:rsidRPr="00595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0194" w:rsidRPr="005951D3">
        <w:rPr>
          <w:rFonts w:ascii="Times New Roman" w:hAnsi="Times New Roman" w:cs="Times New Roman"/>
          <w:sz w:val="28"/>
          <w:szCs w:val="28"/>
        </w:rPr>
        <w:t> </w:t>
      </w:r>
      <w:r w:rsidR="002A6297" w:rsidRPr="005951D3">
        <w:rPr>
          <w:rFonts w:ascii="Times New Roman" w:hAnsi="Times New Roman" w:cs="Times New Roman"/>
          <w:sz w:val="28"/>
          <w:szCs w:val="28"/>
        </w:rPr>
        <w:t>daļ</w:t>
      </w:r>
      <w:r w:rsidR="00583172" w:rsidRPr="005951D3">
        <w:rPr>
          <w:rFonts w:ascii="Times New Roman" w:hAnsi="Times New Roman" w:cs="Times New Roman"/>
          <w:sz w:val="28"/>
          <w:szCs w:val="28"/>
        </w:rPr>
        <w:t>ā</w:t>
      </w:r>
      <w:r w:rsidR="002A6297" w:rsidRPr="005951D3">
        <w:rPr>
          <w:rFonts w:ascii="Times New Roman" w:hAnsi="Times New Roman" w:cs="Times New Roman"/>
          <w:sz w:val="28"/>
          <w:szCs w:val="28"/>
        </w:rPr>
        <w:t xml:space="preserve"> minētā ārstu konsīlija lēmum</w:t>
      </w:r>
      <w:r w:rsidR="005951D3" w:rsidRPr="005951D3">
        <w:rPr>
          <w:rFonts w:ascii="Times New Roman" w:hAnsi="Times New Roman" w:cs="Times New Roman"/>
          <w:sz w:val="28"/>
          <w:szCs w:val="28"/>
        </w:rPr>
        <w:t>u</w:t>
      </w:r>
      <w:r w:rsidR="005951D3">
        <w:rPr>
          <w:rFonts w:ascii="Times New Roman" w:hAnsi="Times New Roman" w:cs="Times New Roman"/>
          <w:sz w:val="28"/>
          <w:szCs w:val="28"/>
        </w:rPr>
        <w:t>,</w:t>
      </w:r>
      <w:r w:rsidR="002A6297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5951D3">
        <w:rPr>
          <w:rFonts w:ascii="Times New Roman" w:hAnsi="Times New Roman" w:cs="Times New Roman"/>
          <w:sz w:val="28"/>
          <w:szCs w:val="28"/>
        </w:rPr>
        <w:t>ir pieejama</w:t>
      </w:r>
      <w:r w:rsidR="002A6297" w:rsidRPr="008E2072">
        <w:rPr>
          <w:rFonts w:ascii="Times New Roman" w:hAnsi="Times New Roman" w:cs="Times New Roman"/>
          <w:sz w:val="28"/>
          <w:szCs w:val="28"/>
        </w:rPr>
        <w:t xml:space="preserve"> vienot</w:t>
      </w:r>
      <w:r w:rsidR="005951D3">
        <w:rPr>
          <w:rFonts w:ascii="Times New Roman" w:hAnsi="Times New Roman" w:cs="Times New Roman"/>
          <w:sz w:val="28"/>
          <w:szCs w:val="28"/>
        </w:rPr>
        <w:t>aj</w:t>
      </w:r>
      <w:r w:rsidR="002A6297" w:rsidRPr="008E2072">
        <w:rPr>
          <w:rFonts w:ascii="Times New Roman" w:hAnsi="Times New Roman" w:cs="Times New Roman"/>
          <w:sz w:val="28"/>
          <w:szCs w:val="28"/>
        </w:rPr>
        <w:t>ā veselības nozares elektronisk</w:t>
      </w:r>
      <w:r w:rsidR="005951D3">
        <w:rPr>
          <w:rFonts w:ascii="Times New Roman" w:hAnsi="Times New Roman" w:cs="Times New Roman"/>
          <w:sz w:val="28"/>
          <w:szCs w:val="28"/>
        </w:rPr>
        <w:t>ajā</w:t>
      </w:r>
      <w:r w:rsidR="002A6297" w:rsidRPr="008E2072">
        <w:rPr>
          <w:rFonts w:ascii="Times New Roman" w:hAnsi="Times New Roman" w:cs="Times New Roman"/>
          <w:sz w:val="28"/>
          <w:szCs w:val="28"/>
        </w:rPr>
        <w:t xml:space="preserve"> informācijas sistēmā</w:t>
      </w:r>
      <w:r w:rsidR="005951D3">
        <w:rPr>
          <w:rFonts w:ascii="Times New Roman" w:hAnsi="Times New Roman" w:cs="Times New Roman"/>
          <w:sz w:val="28"/>
          <w:szCs w:val="28"/>
        </w:rPr>
        <w:t>,</w:t>
      </w:r>
      <w:r w:rsidR="002A6297" w:rsidRPr="008E2072">
        <w:rPr>
          <w:rFonts w:ascii="Times New Roman" w:hAnsi="Times New Roman" w:cs="Times New Roman"/>
          <w:sz w:val="28"/>
          <w:szCs w:val="28"/>
        </w:rPr>
        <w:t xml:space="preserve"> </w:t>
      </w:r>
      <w:r w:rsidR="00583172">
        <w:rPr>
          <w:rFonts w:ascii="Times New Roman" w:hAnsi="Times New Roman" w:cs="Times New Roman"/>
          <w:sz w:val="28"/>
          <w:szCs w:val="28"/>
        </w:rPr>
        <w:t>v</w:t>
      </w:r>
      <w:r w:rsidR="002A6297" w:rsidRPr="008E2072">
        <w:rPr>
          <w:rFonts w:ascii="Times New Roman" w:hAnsi="Times New Roman" w:cs="Times New Roman"/>
          <w:sz w:val="28"/>
          <w:szCs w:val="28"/>
        </w:rPr>
        <w:t xml:space="preserve">alsts sabiedrība ar ierobežotu atbildību </w:t>
      </w:r>
      <w:r w:rsidR="00583172" w:rsidRPr="008E2072">
        <w:rPr>
          <w:rFonts w:ascii="Times New Roman" w:hAnsi="Times New Roman" w:cs="Times New Roman"/>
          <w:sz w:val="28"/>
          <w:szCs w:val="28"/>
        </w:rPr>
        <w:t>"</w:t>
      </w:r>
      <w:r w:rsidR="002A6297" w:rsidRPr="008E2072">
        <w:rPr>
          <w:rFonts w:ascii="Times New Roman" w:hAnsi="Times New Roman" w:cs="Times New Roman"/>
          <w:sz w:val="28"/>
          <w:szCs w:val="28"/>
        </w:rPr>
        <w:t>Bērnu klīniskā universitātes slimnīca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  <w:r w:rsidR="002A6297" w:rsidRPr="008E2072">
        <w:rPr>
          <w:rFonts w:ascii="Times New Roman" w:hAnsi="Times New Roman" w:cs="Times New Roman"/>
          <w:sz w:val="28"/>
          <w:szCs w:val="28"/>
        </w:rPr>
        <w:t xml:space="preserve"> nosūta slimības pabalsta piešķiršanai nepieciešamo informāciju </w:t>
      </w:r>
      <w:bookmarkStart w:id="6" w:name="_Hlk17813149"/>
      <w:r w:rsidR="002A6297" w:rsidRPr="008E2072">
        <w:rPr>
          <w:rFonts w:ascii="Times New Roman" w:hAnsi="Times New Roman" w:cs="Times New Roman"/>
          <w:sz w:val="28"/>
          <w:szCs w:val="28"/>
        </w:rPr>
        <w:t>Valsts sociālās apdrošināšanas aģentūrai</w:t>
      </w:r>
      <w:bookmarkEnd w:id="6"/>
      <w:r w:rsidR="002A6297" w:rsidRPr="008E2072">
        <w:rPr>
          <w:rFonts w:ascii="Times New Roman" w:hAnsi="Times New Roman" w:cs="Times New Roman"/>
          <w:sz w:val="28"/>
          <w:szCs w:val="28"/>
        </w:rPr>
        <w:t xml:space="preserve"> elektroniski atbilstoši normatīvajiem aktiem par elektronisko dokumentu apriti.</w:t>
      </w:r>
      <w:r w:rsidR="00E762E4" w:rsidRPr="008E2072">
        <w:rPr>
          <w:rFonts w:ascii="Times New Roman" w:hAnsi="Times New Roman" w:cs="Times New Roman"/>
          <w:sz w:val="28"/>
          <w:szCs w:val="28"/>
        </w:rPr>
        <w:t xml:space="preserve"> Šajā gadījumā Valsts sociālās apdrošināšanas aģentūra slimības pabalstus par periodu no 2020.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E762E4" w:rsidRPr="008E2072">
        <w:rPr>
          <w:rFonts w:ascii="Times New Roman" w:hAnsi="Times New Roman" w:cs="Times New Roman"/>
          <w:sz w:val="28"/>
          <w:szCs w:val="28"/>
        </w:rPr>
        <w:t>gada janvāra līdz 2020.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E762E4" w:rsidRPr="008E2072">
        <w:rPr>
          <w:rFonts w:ascii="Times New Roman" w:hAnsi="Times New Roman" w:cs="Times New Roman"/>
          <w:sz w:val="28"/>
          <w:szCs w:val="28"/>
        </w:rPr>
        <w:t>gada aprīlim izmaksā ne vēlā</w:t>
      </w:r>
      <w:r w:rsidR="002416E2" w:rsidRPr="008E2072">
        <w:rPr>
          <w:rFonts w:ascii="Times New Roman" w:hAnsi="Times New Roman" w:cs="Times New Roman"/>
          <w:sz w:val="28"/>
          <w:szCs w:val="28"/>
        </w:rPr>
        <w:t>k</w:t>
      </w:r>
      <w:r w:rsidR="00E762E4" w:rsidRPr="008E2072">
        <w:rPr>
          <w:rFonts w:ascii="Times New Roman" w:hAnsi="Times New Roman" w:cs="Times New Roman"/>
          <w:sz w:val="28"/>
          <w:szCs w:val="28"/>
        </w:rPr>
        <w:t xml:space="preserve"> kā līdz 2020.</w:t>
      </w:r>
      <w:r w:rsidR="00583172">
        <w:rPr>
          <w:rFonts w:ascii="Times New Roman" w:hAnsi="Times New Roman" w:cs="Times New Roman"/>
          <w:sz w:val="28"/>
          <w:szCs w:val="28"/>
        </w:rPr>
        <w:t> </w:t>
      </w:r>
      <w:r w:rsidR="00E762E4" w:rsidRPr="008E2072">
        <w:rPr>
          <w:rFonts w:ascii="Times New Roman" w:hAnsi="Times New Roman" w:cs="Times New Roman"/>
          <w:sz w:val="28"/>
          <w:szCs w:val="28"/>
        </w:rPr>
        <w:t xml:space="preserve">gada </w:t>
      </w:r>
      <w:r w:rsidR="00CD020E" w:rsidRPr="008E2072">
        <w:rPr>
          <w:rFonts w:ascii="Times New Roman" w:hAnsi="Times New Roman" w:cs="Times New Roman"/>
          <w:sz w:val="28"/>
          <w:szCs w:val="28"/>
        </w:rPr>
        <w:t>30. aprīlim</w:t>
      </w:r>
      <w:r w:rsidR="00E762E4" w:rsidRPr="008E2072">
        <w:rPr>
          <w:rFonts w:ascii="Times New Roman" w:hAnsi="Times New Roman" w:cs="Times New Roman"/>
          <w:sz w:val="28"/>
          <w:szCs w:val="28"/>
        </w:rPr>
        <w:t>.</w:t>
      </w:r>
      <w:r w:rsidR="008E2072" w:rsidRPr="008E2072">
        <w:rPr>
          <w:rFonts w:ascii="Times New Roman" w:hAnsi="Times New Roman" w:cs="Times New Roman"/>
          <w:sz w:val="28"/>
          <w:szCs w:val="28"/>
        </w:rPr>
        <w:t>"</w:t>
      </w:r>
    </w:p>
    <w:p w14:paraId="6CACEDCA" w14:textId="77777777" w:rsidR="001C642A" w:rsidRPr="008E2072" w:rsidRDefault="001C642A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B408A" w14:textId="776D9146" w:rsidR="00401440" w:rsidRPr="008E2072" w:rsidRDefault="00401440" w:rsidP="008E2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Likums stājas spēkā 20</w:t>
      </w:r>
      <w:r w:rsidR="00570B9F" w:rsidRPr="008E2072">
        <w:rPr>
          <w:rFonts w:ascii="Times New Roman" w:hAnsi="Times New Roman" w:cs="Times New Roman"/>
          <w:sz w:val="28"/>
          <w:szCs w:val="28"/>
        </w:rPr>
        <w:t>20</w:t>
      </w:r>
      <w:r w:rsidRPr="008E2072">
        <w:rPr>
          <w:rFonts w:ascii="Times New Roman" w:hAnsi="Times New Roman" w:cs="Times New Roman"/>
          <w:sz w:val="28"/>
          <w:szCs w:val="28"/>
        </w:rPr>
        <w:t>.</w:t>
      </w:r>
      <w:r w:rsidR="00047409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gada 1.</w:t>
      </w:r>
      <w:r w:rsidR="00047409">
        <w:rPr>
          <w:rFonts w:ascii="Times New Roman" w:hAnsi="Times New Roman" w:cs="Times New Roman"/>
          <w:sz w:val="28"/>
          <w:szCs w:val="28"/>
        </w:rPr>
        <w:t> </w:t>
      </w:r>
      <w:r w:rsidRPr="008E2072">
        <w:rPr>
          <w:rFonts w:ascii="Times New Roman" w:hAnsi="Times New Roman" w:cs="Times New Roman"/>
          <w:sz w:val="28"/>
          <w:szCs w:val="28"/>
        </w:rPr>
        <w:t>janvārī.</w:t>
      </w:r>
    </w:p>
    <w:bookmarkEnd w:id="1"/>
    <w:p w14:paraId="495A703C" w14:textId="284F6754" w:rsidR="00451C8E" w:rsidRDefault="00451C8E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3BC5EE" w14:textId="77777777" w:rsidR="008E2072" w:rsidRPr="008E2072" w:rsidRDefault="008E2072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B58AB4" w14:textId="77777777" w:rsidR="00A01547" w:rsidRPr="008E2072" w:rsidRDefault="00A01547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1E3454" w14:textId="4AAE903A" w:rsidR="00C87E42" w:rsidRPr="008E2072" w:rsidRDefault="00C87E42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L</w:t>
      </w:r>
      <w:r w:rsidR="00451C8E" w:rsidRPr="008E2072">
        <w:rPr>
          <w:rFonts w:ascii="Times New Roman" w:hAnsi="Times New Roman" w:cs="Times New Roman"/>
          <w:sz w:val="28"/>
          <w:szCs w:val="28"/>
        </w:rPr>
        <w:t>abklājības ministr</w:t>
      </w:r>
      <w:r w:rsidR="00E7370B" w:rsidRPr="008E2072">
        <w:rPr>
          <w:rFonts w:ascii="Times New Roman" w:hAnsi="Times New Roman" w:cs="Times New Roman"/>
          <w:sz w:val="28"/>
          <w:szCs w:val="28"/>
        </w:rPr>
        <w:t>e</w:t>
      </w:r>
    </w:p>
    <w:p w14:paraId="1A32269A" w14:textId="6A421CB4" w:rsidR="00451C8E" w:rsidRPr="008E2072" w:rsidRDefault="004D4686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072">
        <w:rPr>
          <w:rFonts w:ascii="Times New Roman" w:hAnsi="Times New Roman" w:cs="Times New Roman"/>
          <w:sz w:val="28"/>
          <w:szCs w:val="28"/>
        </w:rPr>
        <w:t>R</w:t>
      </w:r>
      <w:r w:rsidR="008E2072" w:rsidRPr="008E207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E2072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sectPr w:rsidR="00451C8E" w:rsidRPr="008E2072" w:rsidSect="008E207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B3C5" w14:textId="77777777" w:rsidR="000A229B" w:rsidRDefault="000A229B" w:rsidP="00451C8E">
      <w:pPr>
        <w:spacing w:after="0" w:line="240" w:lineRule="auto"/>
      </w:pPr>
      <w:r>
        <w:separator/>
      </w:r>
    </w:p>
  </w:endnote>
  <w:endnote w:type="continuationSeparator" w:id="0">
    <w:p w14:paraId="2A0679C8" w14:textId="77777777" w:rsidR="000A229B" w:rsidRDefault="000A229B" w:rsidP="004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F6C1" w14:textId="77777777" w:rsidR="008E2072" w:rsidRPr="008E2072" w:rsidRDefault="008E2072" w:rsidP="008E207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L2030_9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D7EF" w14:textId="703A526F" w:rsidR="008E2072" w:rsidRPr="008E2072" w:rsidRDefault="008E2072" w:rsidP="008E2072">
    <w:pPr>
      <w:pStyle w:val="Footer"/>
      <w:rPr>
        <w:rFonts w:ascii="Times New Roman" w:hAnsi="Times New Roman" w:cs="Times New Roman"/>
        <w:sz w:val="16"/>
        <w:szCs w:val="16"/>
      </w:rPr>
    </w:pPr>
    <w:r w:rsidRPr="008E2072">
      <w:rPr>
        <w:rFonts w:ascii="Times New Roman" w:hAnsi="Times New Roman" w:cs="Times New Roman"/>
        <w:sz w:val="16"/>
        <w:szCs w:val="16"/>
      </w:rPr>
      <w:t xml:space="preserve">L2030_9 </w:t>
    </w:r>
    <w:proofErr w:type="spellStart"/>
    <w:r w:rsidRPr="008E2072">
      <w:rPr>
        <w:rFonts w:ascii="Times New Roman" w:hAnsi="Times New Roman" w:cs="Times New Roman"/>
        <w:sz w:val="16"/>
        <w:szCs w:val="16"/>
      </w:rPr>
      <w:t>v_sk</w:t>
    </w:r>
    <w:proofErr w:type="spellEnd"/>
    <w:r w:rsidRPr="008E2072">
      <w:rPr>
        <w:rFonts w:ascii="Times New Roman" w:hAnsi="Times New Roman" w:cs="Times New Roman"/>
        <w:sz w:val="16"/>
        <w:szCs w:val="16"/>
      </w:rPr>
      <w:t xml:space="preserve">. = </w:t>
    </w:r>
    <w:r w:rsidRPr="008E2072">
      <w:rPr>
        <w:rFonts w:ascii="Times New Roman" w:hAnsi="Times New Roman" w:cs="Times New Roman"/>
        <w:sz w:val="16"/>
        <w:szCs w:val="16"/>
      </w:rPr>
      <w:fldChar w:fldCharType="begin"/>
    </w:r>
    <w:r w:rsidRPr="008E2072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E2072">
      <w:rPr>
        <w:rFonts w:ascii="Times New Roman" w:hAnsi="Times New Roman" w:cs="Times New Roman"/>
        <w:sz w:val="16"/>
        <w:szCs w:val="16"/>
      </w:rPr>
      <w:fldChar w:fldCharType="separate"/>
    </w:r>
    <w:r w:rsidR="00FF348E">
      <w:rPr>
        <w:rFonts w:ascii="Times New Roman" w:hAnsi="Times New Roman" w:cs="Times New Roman"/>
        <w:noProof/>
        <w:sz w:val="16"/>
        <w:szCs w:val="16"/>
      </w:rPr>
      <w:t>2022</w:t>
    </w:r>
    <w:r w:rsidRPr="008E207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A09F" w14:textId="77777777" w:rsidR="000A229B" w:rsidRDefault="000A229B" w:rsidP="00451C8E">
      <w:pPr>
        <w:spacing w:after="0" w:line="240" w:lineRule="auto"/>
      </w:pPr>
      <w:r>
        <w:separator/>
      </w:r>
    </w:p>
  </w:footnote>
  <w:footnote w:type="continuationSeparator" w:id="0">
    <w:p w14:paraId="21F37035" w14:textId="77777777" w:rsidR="000A229B" w:rsidRDefault="000A229B" w:rsidP="004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7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F8AEB5F" w14:textId="59697DDE" w:rsidR="00024642" w:rsidRPr="008E2072" w:rsidRDefault="00024642" w:rsidP="008E2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63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E2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015"/>
    <w:multiLevelType w:val="hybridMultilevel"/>
    <w:tmpl w:val="5AD622B0"/>
    <w:lvl w:ilvl="0" w:tplc="53683B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5ABE"/>
    <w:multiLevelType w:val="hybridMultilevel"/>
    <w:tmpl w:val="29F87B9A"/>
    <w:lvl w:ilvl="0" w:tplc="529A7662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243ECD"/>
    <w:multiLevelType w:val="hybridMultilevel"/>
    <w:tmpl w:val="D9A2C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43C87"/>
    <w:multiLevelType w:val="hybridMultilevel"/>
    <w:tmpl w:val="9DA422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7891"/>
    <w:multiLevelType w:val="hybridMultilevel"/>
    <w:tmpl w:val="66FAE9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2867"/>
    <w:multiLevelType w:val="hybridMultilevel"/>
    <w:tmpl w:val="F0708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E3"/>
    <w:rsid w:val="00000118"/>
    <w:rsid w:val="000007D1"/>
    <w:rsid w:val="0000102D"/>
    <w:rsid w:val="00002048"/>
    <w:rsid w:val="00003790"/>
    <w:rsid w:val="000037F9"/>
    <w:rsid w:val="0000383E"/>
    <w:rsid w:val="00011AE0"/>
    <w:rsid w:val="00012A71"/>
    <w:rsid w:val="00012EDB"/>
    <w:rsid w:val="00013003"/>
    <w:rsid w:val="0001453B"/>
    <w:rsid w:val="00016458"/>
    <w:rsid w:val="00022154"/>
    <w:rsid w:val="00023EC5"/>
    <w:rsid w:val="0002400B"/>
    <w:rsid w:val="00024642"/>
    <w:rsid w:val="000251DA"/>
    <w:rsid w:val="0003096D"/>
    <w:rsid w:val="0003315A"/>
    <w:rsid w:val="0003364E"/>
    <w:rsid w:val="00034613"/>
    <w:rsid w:val="00034C32"/>
    <w:rsid w:val="00041368"/>
    <w:rsid w:val="00045021"/>
    <w:rsid w:val="000453AE"/>
    <w:rsid w:val="00047409"/>
    <w:rsid w:val="000478B2"/>
    <w:rsid w:val="00050441"/>
    <w:rsid w:val="0005065F"/>
    <w:rsid w:val="00051A86"/>
    <w:rsid w:val="00051C61"/>
    <w:rsid w:val="0005589B"/>
    <w:rsid w:val="000573E1"/>
    <w:rsid w:val="00057D2E"/>
    <w:rsid w:val="0006127F"/>
    <w:rsid w:val="000631FA"/>
    <w:rsid w:val="00063C3E"/>
    <w:rsid w:val="00064FE0"/>
    <w:rsid w:val="00064FFC"/>
    <w:rsid w:val="00066CFA"/>
    <w:rsid w:val="00066D69"/>
    <w:rsid w:val="00067E6A"/>
    <w:rsid w:val="00071066"/>
    <w:rsid w:val="00071B32"/>
    <w:rsid w:val="00072A00"/>
    <w:rsid w:val="0007320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906"/>
    <w:rsid w:val="000A0A43"/>
    <w:rsid w:val="000A229B"/>
    <w:rsid w:val="000A4600"/>
    <w:rsid w:val="000A4F90"/>
    <w:rsid w:val="000B50B0"/>
    <w:rsid w:val="000B57A7"/>
    <w:rsid w:val="000B57D0"/>
    <w:rsid w:val="000C0120"/>
    <w:rsid w:val="000C4183"/>
    <w:rsid w:val="000C4BD2"/>
    <w:rsid w:val="000C680D"/>
    <w:rsid w:val="000C70D2"/>
    <w:rsid w:val="000D0439"/>
    <w:rsid w:val="000D1590"/>
    <w:rsid w:val="000D1854"/>
    <w:rsid w:val="000D1E78"/>
    <w:rsid w:val="000D2757"/>
    <w:rsid w:val="000D7EB3"/>
    <w:rsid w:val="000E3512"/>
    <w:rsid w:val="000E3E07"/>
    <w:rsid w:val="000E4904"/>
    <w:rsid w:val="000E6C9D"/>
    <w:rsid w:val="000E7888"/>
    <w:rsid w:val="000F00A6"/>
    <w:rsid w:val="000F1970"/>
    <w:rsid w:val="000F1A90"/>
    <w:rsid w:val="000F283B"/>
    <w:rsid w:val="000F2970"/>
    <w:rsid w:val="000F30AB"/>
    <w:rsid w:val="000F4D42"/>
    <w:rsid w:val="000F4F7D"/>
    <w:rsid w:val="000F5894"/>
    <w:rsid w:val="000F6B4A"/>
    <w:rsid w:val="00102775"/>
    <w:rsid w:val="00102835"/>
    <w:rsid w:val="00103B28"/>
    <w:rsid w:val="00106774"/>
    <w:rsid w:val="00110B9C"/>
    <w:rsid w:val="00110EA8"/>
    <w:rsid w:val="0011250A"/>
    <w:rsid w:val="001152DC"/>
    <w:rsid w:val="00117DDF"/>
    <w:rsid w:val="0012069E"/>
    <w:rsid w:val="001225BB"/>
    <w:rsid w:val="001229FF"/>
    <w:rsid w:val="00123B64"/>
    <w:rsid w:val="00123C42"/>
    <w:rsid w:val="001251C0"/>
    <w:rsid w:val="00132401"/>
    <w:rsid w:val="00132C38"/>
    <w:rsid w:val="00133F04"/>
    <w:rsid w:val="001343AB"/>
    <w:rsid w:val="0013440D"/>
    <w:rsid w:val="0013490C"/>
    <w:rsid w:val="001350D5"/>
    <w:rsid w:val="00136B3C"/>
    <w:rsid w:val="00136B64"/>
    <w:rsid w:val="001431A0"/>
    <w:rsid w:val="00144EB9"/>
    <w:rsid w:val="00145599"/>
    <w:rsid w:val="00145CE3"/>
    <w:rsid w:val="00145E0D"/>
    <w:rsid w:val="00146885"/>
    <w:rsid w:val="00146E5F"/>
    <w:rsid w:val="00150856"/>
    <w:rsid w:val="00152651"/>
    <w:rsid w:val="00153D0E"/>
    <w:rsid w:val="0015430F"/>
    <w:rsid w:val="001551DC"/>
    <w:rsid w:val="00155211"/>
    <w:rsid w:val="00155831"/>
    <w:rsid w:val="00160473"/>
    <w:rsid w:val="00161E51"/>
    <w:rsid w:val="00164181"/>
    <w:rsid w:val="00165B70"/>
    <w:rsid w:val="00170C87"/>
    <w:rsid w:val="00171268"/>
    <w:rsid w:val="0017149A"/>
    <w:rsid w:val="00173326"/>
    <w:rsid w:val="001739E2"/>
    <w:rsid w:val="0018079C"/>
    <w:rsid w:val="00180E23"/>
    <w:rsid w:val="001877A1"/>
    <w:rsid w:val="0019570A"/>
    <w:rsid w:val="001A0666"/>
    <w:rsid w:val="001A1733"/>
    <w:rsid w:val="001A32C8"/>
    <w:rsid w:val="001A39C0"/>
    <w:rsid w:val="001A43B0"/>
    <w:rsid w:val="001A49F2"/>
    <w:rsid w:val="001A4F97"/>
    <w:rsid w:val="001A5422"/>
    <w:rsid w:val="001A7073"/>
    <w:rsid w:val="001B0C2A"/>
    <w:rsid w:val="001B14C4"/>
    <w:rsid w:val="001B2115"/>
    <w:rsid w:val="001B27C5"/>
    <w:rsid w:val="001B5C66"/>
    <w:rsid w:val="001B73F2"/>
    <w:rsid w:val="001C011B"/>
    <w:rsid w:val="001C2260"/>
    <w:rsid w:val="001C4075"/>
    <w:rsid w:val="001C5AA1"/>
    <w:rsid w:val="001C642A"/>
    <w:rsid w:val="001C7804"/>
    <w:rsid w:val="001D2EB0"/>
    <w:rsid w:val="001D3509"/>
    <w:rsid w:val="001D4F8C"/>
    <w:rsid w:val="001D6271"/>
    <w:rsid w:val="001D66EF"/>
    <w:rsid w:val="001D6B38"/>
    <w:rsid w:val="001E1FCE"/>
    <w:rsid w:val="001E6583"/>
    <w:rsid w:val="001F1061"/>
    <w:rsid w:val="001F3342"/>
    <w:rsid w:val="001F366A"/>
    <w:rsid w:val="001F4000"/>
    <w:rsid w:val="001F6971"/>
    <w:rsid w:val="0020019A"/>
    <w:rsid w:val="00200EFB"/>
    <w:rsid w:val="002025C4"/>
    <w:rsid w:val="002075AD"/>
    <w:rsid w:val="00207E3B"/>
    <w:rsid w:val="00207F1F"/>
    <w:rsid w:val="00216D1B"/>
    <w:rsid w:val="00220916"/>
    <w:rsid w:val="0022121B"/>
    <w:rsid w:val="00221753"/>
    <w:rsid w:val="00221E9F"/>
    <w:rsid w:val="00222BD6"/>
    <w:rsid w:val="00222BDC"/>
    <w:rsid w:val="002242B3"/>
    <w:rsid w:val="00224F59"/>
    <w:rsid w:val="00226973"/>
    <w:rsid w:val="00227139"/>
    <w:rsid w:val="002279EC"/>
    <w:rsid w:val="00227C20"/>
    <w:rsid w:val="00232512"/>
    <w:rsid w:val="00232B51"/>
    <w:rsid w:val="00233298"/>
    <w:rsid w:val="002335A2"/>
    <w:rsid w:val="002351EA"/>
    <w:rsid w:val="00241608"/>
    <w:rsid w:val="002416E2"/>
    <w:rsid w:val="00244629"/>
    <w:rsid w:val="00244756"/>
    <w:rsid w:val="002465AC"/>
    <w:rsid w:val="00246A2D"/>
    <w:rsid w:val="00247575"/>
    <w:rsid w:val="002501A4"/>
    <w:rsid w:val="0025319B"/>
    <w:rsid w:val="00255179"/>
    <w:rsid w:val="00255EE7"/>
    <w:rsid w:val="002560D3"/>
    <w:rsid w:val="00260C0D"/>
    <w:rsid w:val="00261174"/>
    <w:rsid w:val="00261F09"/>
    <w:rsid w:val="00262AF7"/>
    <w:rsid w:val="00264BE9"/>
    <w:rsid w:val="00265ED4"/>
    <w:rsid w:val="00267A0D"/>
    <w:rsid w:val="0027112D"/>
    <w:rsid w:val="00271E13"/>
    <w:rsid w:val="002727D5"/>
    <w:rsid w:val="00272F11"/>
    <w:rsid w:val="00273BB1"/>
    <w:rsid w:val="00274BD0"/>
    <w:rsid w:val="00276F48"/>
    <w:rsid w:val="00277A72"/>
    <w:rsid w:val="00280692"/>
    <w:rsid w:val="0028443A"/>
    <w:rsid w:val="00287E7C"/>
    <w:rsid w:val="00290C80"/>
    <w:rsid w:val="00290FD6"/>
    <w:rsid w:val="002919C2"/>
    <w:rsid w:val="00291EA8"/>
    <w:rsid w:val="0029232D"/>
    <w:rsid w:val="00292C7B"/>
    <w:rsid w:val="00292DDF"/>
    <w:rsid w:val="00293F2B"/>
    <w:rsid w:val="00295232"/>
    <w:rsid w:val="00295C2E"/>
    <w:rsid w:val="00297EDA"/>
    <w:rsid w:val="002A0203"/>
    <w:rsid w:val="002A0D7F"/>
    <w:rsid w:val="002A1BD1"/>
    <w:rsid w:val="002A3886"/>
    <w:rsid w:val="002A436A"/>
    <w:rsid w:val="002A506A"/>
    <w:rsid w:val="002A6297"/>
    <w:rsid w:val="002A7320"/>
    <w:rsid w:val="002A7675"/>
    <w:rsid w:val="002B1B6A"/>
    <w:rsid w:val="002B3D72"/>
    <w:rsid w:val="002B6779"/>
    <w:rsid w:val="002B7543"/>
    <w:rsid w:val="002B7C4C"/>
    <w:rsid w:val="002C0859"/>
    <w:rsid w:val="002C1068"/>
    <w:rsid w:val="002C2A57"/>
    <w:rsid w:val="002C4377"/>
    <w:rsid w:val="002C4EF1"/>
    <w:rsid w:val="002C518B"/>
    <w:rsid w:val="002C5CAA"/>
    <w:rsid w:val="002C62A9"/>
    <w:rsid w:val="002C72D7"/>
    <w:rsid w:val="002D0FBC"/>
    <w:rsid w:val="002D20E1"/>
    <w:rsid w:val="002D58D5"/>
    <w:rsid w:val="002D6BC3"/>
    <w:rsid w:val="002D753D"/>
    <w:rsid w:val="002E4B80"/>
    <w:rsid w:val="002F1A31"/>
    <w:rsid w:val="002F3A42"/>
    <w:rsid w:val="00301249"/>
    <w:rsid w:val="00301CC4"/>
    <w:rsid w:val="00304010"/>
    <w:rsid w:val="00306B6E"/>
    <w:rsid w:val="003071F8"/>
    <w:rsid w:val="00314020"/>
    <w:rsid w:val="0031423A"/>
    <w:rsid w:val="00316D0F"/>
    <w:rsid w:val="0031708A"/>
    <w:rsid w:val="003170C3"/>
    <w:rsid w:val="00325132"/>
    <w:rsid w:val="00331350"/>
    <w:rsid w:val="00331CF0"/>
    <w:rsid w:val="003324D3"/>
    <w:rsid w:val="00332941"/>
    <w:rsid w:val="003338A4"/>
    <w:rsid w:val="0033493D"/>
    <w:rsid w:val="00334FEB"/>
    <w:rsid w:val="00335033"/>
    <w:rsid w:val="00340EFF"/>
    <w:rsid w:val="00341E85"/>
    <w:rsid w:val="003423DE"/>
    <w:rsid w:val="00342A72"/>
    <w:rsid w:val="00344288"/>
    <w:rsid w:val="00344821"/>
    <w:rsid w:val="00344A68"/>
    <w:rsid w:val="003461AD"/>
    <w:rsid w:val="00347F41"/>
    <w:rsid w:val="003508AC"/>
    <w:rsid w:val="00357180"/>
    <w:rsid w:val="003578FA"/>
    <w:rsid w:val="00360BE2"/>
    <w:rsid w:val="00360CE8"/>
    <w:rsid w:val="0036197A"/>
    <w:rsid w:val="00363B47"/>
    <w:rsid w:val="00365AC6"/>
    <w:rsid w:val="00365BC5"/>
    <w:rsid w:val="003664CC"/>
    <w:rsid w:val="003671D6"/>
    <w:rsid w:val="00371332"/>
    <w:rsid w:val="0037594B"/>
    <w:rsid w:val="00376AB5"/>
    <w:rsid w:val="003770FD"/>
    <w:rsid w:val="00385050"/>
    <w:rsid w:val="00387D93"/>
    <w:rsid w:val="00391E15"/>
    <w:rsid w:val="00392694"/>
    <w:rsid w:val="00393F09"/>
    <w:rsid w:val="00393F99"/>
    <w:rsid w:val="00395BB2"/>
    <w:rsid w:val="003A2114"/>
    <w:rsid w:val="003A2172"/>
    <w:rsid w:val="003A28EB"/>
    <w:rsid w:val="003A30F0"/>
    <w:rsid w:val="003A3670"/>
    <w:rsid w:val="003A3DE6"/>
    <w:rsid w:val="003A54CC"/>
    <w:rsid w:val="003A5599"/>
    <w:rsid w:val="003A5C4D"/>
    <w:rsid w:val="003A6999"/>
    <w:rsid w:val="003A713D"/>
    <w:rsid w:val="003A76BA"/>
    <w:rsid w:val="003A7FE1"/>
    <w:rsid w:val="003B0E91"/>
    <w:rsid w:val="003B1B9D"/>
    <w:rsid w:val="003B3271"/>
    <w:rsid w:val="003B405E"/>
    <w:rsid w:val="003B518A"/>
    <w:rsid w:val="003B65B8"/>
    <w:rsid w:val="003B72BC"/>
    <w:rsid w:val="003C138C"/>
    <w:rsid w:val="003C18DE"/>
    <w:rsid w:val="003C4959"/>
    <w:rsid w:val="003C538C"/>
    <w:rsid w:val="003C7369"/>
    <w:rsid w:val="003D1C5A"/>
    <w:rsid w:val="003D22E1"/>
    <w:rsid w:val="003D2E11"/>
    <w:rsid w:val="003E12E1"/>
    <w:rsid w:val="003E3907"/>
    <w:rsid w:val="003E5FDF"/>
    <w:rsid w:val="003F166A"/>
    <w:rsid w:val="003F1980"/>
    <w:rsid w:val="003F66B5"/>
    <w:rsid w:val="003F7418"/>
    <w:rsid w:val="00400194"/>
    <w:rsid w:val="00401440"/>
    <w:rsid w:val="00403B59"/>
    <w:rsid w:val="00403EA2"/>
    <w:rsid w:val="00405272"/>
    <w:rsid w:val="0041148F"/>
    <w:rsid w:val="00414990"/>
    <w:rsid w:val="00415CD4"/>
    <w:rsid w:val="00416781"/>
    <w:rsid w:val="00417035"/>
    <w:rsid w:val="0041749B"/>
    <w:rsid w:val="004220D5"/>
    <w:rsid w:val="00423175"/>
    <w:rsid w:val="0042414D"/>
    <w:rsid w:val="00425735"/>
    <w:rsid w:val="00426BEC"/>
    <w:rsid w:val="00426F66"/>
    <w:rsid w:val="00431574"/>
    <w:rsid w:val="00432B29"/>
    <w:rsid w:val="00432CEF"/>
    <w:rsid w:val="0043302D"/>
    <w:rsid w:val="00433072"/>
    <w:rsid w:val="00433C24"/>
    <w:rsid w:val="00434676"/>
    <w:rsid w:val="004401C8"/>
    <w:rsid w:val="004406B4"/>
    <w:rsid w:val="00441F18"/>
    <w:rsid w:val="00444691"/>
    <w:rsid w:val="00444C27"/>
    <w:rsid w:val="00445425"/>
    <w:rsid w:val="004455DA"/>
    <w:rsid w:val="00447825"/>
    <w:rsid w:val="004511B8"/>
    <w:rsid w:val="00451440"/>
    <w:rsid w:val="00451C8E"/>
    <w:rsid w:val="0045219C"/>
    <w:rsid w:val="00452DB7"/>
    <w:rsid w:val="00453FB8"/>
    <w:rsid w:val="00454159"/>
    <w:rsid w:val="0045464E"/>
    <w:rsid w:val="004559C2"/>
    <w:rsid w:val="004638D6"/>
    <w:rsid w:val="004672D6"/>
    <w:rsid w:val="004713E5"/>
    <w:rsid w:val="0047156D"/>
    <w:rsid w:val="004715AD"/>
    <w:rsid w:val="00471BD9"/>
    <w:rsid w:val="00473A9E"/>
    <w:rsid w:val="00476D7E"/>
    <w:rsid w:val="0047789D"/>
    <w:rsid w:val="00482437"/>
    <w:rsid w:val="00483DE3"/>
    <w:rsid w:val="004869CF"/>
    <w:rsid w:val="00487598"/>
    <w:rsid w:val="0049081D"/>
    <w:rsid w:val="00493ADB"/>
    <w:rsid w:val="00493B2F"/>
    <w:rsid w:val="004958D1"/>
    <w:rsid w:val="00496A7A"/>
    <w:rsid w:val="00497660"/>
    <w:rsid w:val="004A17C0"/>
    <w:rsid w:val="004A3840"/>
    <w:rsid w:val="004A3B32"/>
    <w:rsid w:val="004A5697"/>
    <w:rsid w:val="004A6413"/>
    <w:rsid w:val="004A7AE1"/>
    <w:rsid w:val="004A7D9C"/>
    <w:rsid w:val="004A7E40"/>
    <w:rsid w:val="004B0A38"/>
    <w:rsid w:val="004B39D2"/>
    <w:rsid w:val="004B3CBF"/>
    <w:rsid w:val="004C2AFD"/>
    <w:rsid w:val="004C43AD"/>
    <w:rsid w:val="004C48D9"/>
    <w:rsid w:val="004C5091"/>
    <w:rsid w:val="004C5BA8"/>
    <w:rsid w:val="004C666F"/>
    <w:rsid w:val="004C6BDF"/>
    <w:rsid w:val="004D2E6B"/>
    <w:rsid w:val="004D2F15"/>
    <w:rsid w:val="004D4686"/>
    <w:rsid w:val="004D5218"/>
    <w:rsid w:val="004D5932"/>
    <w:rsid w:val="004D5C95"/>
    <w:rsid w:val="004D64CD"/>
    <w:rsid w:val="004E0AB0"/>
    <w:rsid w:val="004E0DE5"/>
    <w:rsid w:val="004E11B2"/>
    <w:rsid w:val="004E19F0"/>
    <w:rsid w:val="004E1A64"/>
    <w:rsid w:val="004E2E28"/>
    <w:rsid w:val="004E309C"/>
    <w:rsid w:val="004E3383"/>
    <w:rsid w:val="004E4718"/>
    <w:rsid w:val="004E4CD6"/>
    <w:rsid w:val="004E5CCA"/>
    <w:rsid w:val="004E5D2E"/>
    <w:rsid w:val="004E7DBA"/>
    <w:rsid w:val="004F00C0"/>
    <w:rsid w:val="004F0ACD"/>
    <w:rsid w:val="004F2457"/>
    <w:rsid w:val="004F2C07"/>
    <w:rsid w:val="004F31A8"/>
    <w:rsid w:val="004F42D9"/>
    <w:rsid w:val="004F6366"/>
    <w:rsid w:val="00500173"/>
    <w:rsid w:val="0050428F"/>
    <w:rsid w:val="00504A86"/>
    <w:rsid w:val="00506721"/>
    <w:rsid w:val="00507B8A"/>
    <w:rsid w:val="00510926"/>
    <w:rsid w:val="00512F96"/>
    <w:rsid w:val="005135CC"/>
    <w:rsid w:val="005146C5"/>
    <w:rsid w:val="00514A90"/>
    <w:rsid w:val="0051696C"/>
    <w:rsid w:val="00517F93"/>
    <w:rsid w:val="005206BC"/>
    <w:rsid w:val="0052070C"/>
    <w:rsid w:val="005217A1"/>
    <w:rsid w:val="00521B97"/>
    <w:rsid w:val="00522DFF"/>
    <w:rsid w:val="0052302D"/>
    <w:rsid w:val="005238B2"/>
    <w:rsid w:val="00524783"/>
    <w:rsid w:val="00524F25"/>
    <w:rsid w:val="00525ACD"/>
    <w:rsid w:val="00526569"/>
    <w:rsid w:val="005266D4"/>
    <w:rsid w:val="00526D69"/>
    <w:rsid w:val="005300D0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5BB"/>
    <w:rsid w:val="00551BF0"/>
    <w:rsid w:val="005528F8"/>
    <w:rsid w:val="00553A93"/>
    <w:rsid w:val="00556264"/>
    <w:rsid w:val="005618ED"/>
    <w:rsid w:val="00563993"/>
    <w:rsid w:val="00563E39"/>
    <w:rsid w:val="0056487A"/>
    <w:rsid w:val="0056546D"/>
    <w:rsid w:val="00565828"/>
    <w:rsid w:val="00565E4C"/>
    <w:rsid w:val="00570B9F"/>
    <w:rsid w:val="00572EEC"/>
    <w:rsid w:val="00574ED4"/>
    <w:rsid w:val="00575869"/>
    <w:rsid w:val="00577C5D"/>
    <w:rsid w:val="00583172"/>
    <w:rsid w:val="00583219"/>
    <w:rsid w:val="0058365E"/>
    <w:rsid w:val="005868E2"/>
    <w:rsid w:val="00591A84"/>
    <w:rsid w:val="00593CB3"/>
    <w:rsid w:val="00593EBA"/>
    <w:rsid w:val="005951D3"/>
    <w:rsid w:val="005A0B6B"/>
    <w:rsid w:val="005A15D9"/>
    <w:rsid w:val="005A2BB6"/>
    <w:rsid w:val="005A391B"/>
    <w:rsid w:val="005A3B28"/>
    <w:rsid w:val="005A4F91"/>
    <w:rsid w:val="005A5729"/>
    <w:rsid w:val="005A6459"/>
    <w:rsid w:val="005A69D6"/>
    <w:rsid w:val="005A6FCB"/>
    <w:rsid w:val="005A7FB5"/>
    <w:rsid w:val="005B1106"/>
    <w:rsid w:val="005B1AA5"/>
    <w:rsid w:val="005B2263"/>
    <w:rsid w:val="005B2509"/>
    <w:rsid w:val="005B2B4B"/>
    <w:rsid w:val="005B7417"/>
    <w:rsid w:val="005D16EF"/>
    <w:rsid w:val="005D2746"/>
    <w:rsid w:val="005E0804"/>
    <w:rsid w:val="005E10A4"/>
    <w:rsid w:val="005E3464"/>
    <w:rsid w:val="005E3ABC"/>
    <w:rsid w:val="005E523C"/>
    <w:rsid w:val="005E636F"/>
    <w:rsid w:val="005F0731"/>
    <w:rsid w:val="005F11A9"/>
    <w:rsid w:val="005F190A"/>
    <w:rsid w:val="005F3CE0"/>
    <w:rsid w:val="005F5584"/>
    <w:rsid w:val="005F598A"/>
    <w:rsid w:val="005F76CC"/>
    <w:rsid w:val="00601875"/>
    <w:rsid w:val="00602C19"/>
    <w:rsid w:val="00603C8A"/>
    <w:rsid w:val="006047DC"/>
    <w:rsid w:val="006108F0"/>
    <w:rsid w:val="00612609"/>
    <w:rsid w:val="00615C3E"/>
    <w:rsid w:val="00615F30"/>
    <w:rsid w:val="00616AAC"/>
    <w:rsid w:val="00617547"/>
    <w:rsid w:val="00617618"/>
    <w:rsid w:val="00617865"/>
    <w:rsid w:val="0061794F"/>
    <w:rsid w:val="00617F87"/>
    <w:rsid w:val="00620B34"/>
    <w:rsid w:val="00622EB3"/>
    <w:rsid w:val="00626B97"/>
    <w:rsid w:val="00626D6A"/>
    <w:rsid w:val="00626EF2"/>
    <w:rsid w:val="00627106"/>
    <w:rsid w:val="006272DF"/>
    <w:rsid w:val="006302D8"/>
    <w:rsid w:val="00630727"/>
    <w:rsid w:val="00631302"/>
    <w:rsid w:val="0063174D"/>
    <w:rsid w:val="00632744"/>
    <w:rsid w:val="006338AC"/>
    <w:rsid w:val="00633934"/>
    <w:rsid w:val="00633E11"/>
    <w:rsid w:val="006358C3"/>
    <w:rsid w:val="006462B0"/>
    <w:rsid w:val="006510BC"/>
    <w:rsid w:val="00651587"/>
    <w:rsid w:val="006525D3"/>
    <w:rsid w:val="00653880"/>
    <w:rsid w:val="00655F02"/>
    <w:rsid w:val="00656093"/>
    <w:rsid w:val="006564BB"/>
    <w:rsid w:val="00656961"/>
    <w:rsid w:val="0065787F"/>
    <w:rsid w:val="00657C10"/>
    <w:rsid w:val="00666279"/>
    <w:rsid w:val="00667274"/>
    <w:rsid w:val="0066748D"/>
    <w:rsid w:val="00667E8F"/>
    <w:rsid w:val="00671295"/>
    <w:rsid w:val="006736A3"/>
    <w:rsid w:val="006741A5"/>
    <w:rsid w:val="00675993"/>
    <w:rsid w:val="00675DFB"/>
    <w:rsid w:val="006800EA"/>
    <w:rsid w:val="00684646"/>
    <w:rsid w:val="00686EF8"/>
    <w:rsid w:val="00687730"/>
    <w:rsid w:val="00690637"/>
    <w:rsid w:val="00691795"/>
    <w:rsid w:val="00692709"/>
    <w:rsid w:val="00693DA8"/>
    <w:rsid w:val="006A04BF"/>
    <w:rsid w:val="006A166B"/>
    <w:rsid w:val="006A3204"/>
    <w:rsid w:val="006A3767"/>
    <w:rsid w:val="006A389C"/>
    <w:rsid w:val="006A3DEA"/>
    <w:rsid w:val="006A43CD"/>
    <w:rsid w:val="006A43D1"/>
    <w:rsid w:val="006A5394"/>
    <w:rsid w:val="006A59C7"/>
    <w:rsid w:val="006B006E"/>
    <w:rsid w:val="006B037A"/>
    <w:rsid w:val="006B2DB2"/>
    <w:rsid w:val="006B7628"/>
    <w:rsid w:val="006C084E"/>
    <w:rsid w:val="006C0BE9"/>
    <w:rsid w:val="006C14B3"/>
    <w:rsid w:val="006C381C"/>
    <w:rsid w:val="006C44CF"/>
    <w:rsid w:val="006C62EB"/>
    <w:rsid w:val="006D1174"/>
    <w:rsid w:val="006D238C"/>
    <w:rsid w:val="006D5F14"/>
    <w:rsid w:val="006D5FA3"/>
    <w:rsid w:val="006D7831"/>
    <w:rsid w:val="006E110E"/>
    <w:rsid w:val="006E7373"/>
    <w:rsid w:val="006E7ED3"/>
    <w:rsid w:val="006F0022"/>
    <w:rsid w:val="006F057E"/>
    <w:rsid w:val="006F17FC"/>
    <w:rsid w:val="006F2F2C"/>
    <w:rsid w:val="006F3239"/>
    <w:rsid w:val="006F3D25"/>
    <w:rsid w:val="006F4455"/>
    <w:rsid w:val="006F6709"/>
    <w:rsid w:val="006F6715"/>
    <w:rsid w:val="00701C20"/>
    <w:rsid w:val="00702178"/>
    <w:rsid w:val="007052CF"/>
    <w:rsid w:val="00706D12"/>
    <w:rsid w:val="00706E80"/>
    <w:rsid w:val="00707CCF"/>
    <w:rsid w:val="00711CA2"/>
    <w:rsid w:val="007137C7"/>
    <w:rsid w:val="00715090"/>
    <w:rsid w:val="007153F8"/>
    <w:rsid w:val="00716B50"/>
    <w:rsid w:val="00716EDB"/>
    <w:rsid w:val="007206A0"/>
    <w:rsid w:val="00721CD8"/>
    <w:rsid w:val="00725188"/>
    <w:rsid w:val="0072571E"/>
    <w:rsid w:val="00725C26"/>
    <w:rsid w:val="00726233"/>
    <w:rsid w:val="0072729D"/>
    <w:rsid w:val="00730C82"/>
    <w:rsid w:val="00731C30"/>
    <w:rsid w:val="00732ABA"/>
    <w:rsid w:val="00734E1E"/>
    <w:rsid w:val="00735D76"/>
    <w:rsid w:val="0073731D"/>
    <w:rsid w:val="007374B4"/>
    <w:rsid w:val="007401DC"/>
    <w:rsid w:val="00741296"/>
    <w:rsid w:val="0074547D"/>
    <w:rsid w:val="00745D57"/>
    <w:rsid w:val="00746B7C"/>
    <w:rsid w:val="00750514"/>
    <w:rsid w:val="007508B7"/>
    <w:rsid w:val="00750D09"/>
    <w:rsid w:val="007525C5"/>
    <w:rsid w:val="0075356C"/>
    <w:rsid w:val="00754743"/>
    <w:rsid w:val="0075607E"/>
    <w:rsid w:val="00760642"/>
    <w:rsid w:val="00760E1B"/>
    <w:rsid w:val="00761191"/>
    <w:rsid w:val="00766256"/>
    <w:rsid w:val="00770931"/>
    <w:rsid w:val="00772C89"/>
    <w:rsid w:val="00777A83"/>
    <w:rsid w:val="00777C9F"/>
    <w:rsid w:val="00780113"/>
    <w:rsid w:val="0078027E"/>
    <w:rsid w:val="007806B5"/>
    <w:rsid w:val="00780CB0"/>
    <w:rsid w:val="00781825"/>
    <w:rsid w:val="0078286E"/>
    <w:rsid w:val="00783221"/>
    <w:rsid w:val="007843E3"/>
    <w:rsid w:val="00784CF0"/>
    <w:rsid w:val="00785357"/>
    <w:rsid w:val="00787B21"/>
    <w:rsid w:val="00787D52"/>
    <w:rsid w:val="0079231A"/>
    <w:rsid w:val="00795DF3"/>
    <w:rsid w:val="0079771A"/>
    <w:rsid w:val="00797EFF"/>
    <w:rsid w:val="007A085F"/>
    <w:rsid w:val="007A1034"/>
    <w:rsid w:val="007A36E6"/>
    <w:rsid w:val="007A5FD9"/>
    <w:rsid w:val="007A7278"/>
    <w:rsid w:val="007B0DFC"/>
    <w:rsid w:val="007B38A1"/>
    <w:rsid w:val="007B3E46"/>
    <w:rsid w:val="007B4185"/>
    <w:rsid w:val="007B548D"/>
    <w:rsid w:val="007B6738"/>
    <w:rsid w:val="007C452F"/>
    <w:rsid w:val="007C6908"/>
    <w:rsid w:val="007C6A68"/>
    <w:rsid w:val="007C7091"/>
    <w:rsid w:val="007C7AD3"/>
    <w:rsid w:val="007D02C0"/>
    <w:rsid w:val="007D344D"/>
    <w:rsid w:val="007D5538"/>
    <w:rsid w:val="007D5ABB"/>
    <w:rsid w:val="007E1346"/>
    <w:rsid w:val="007E26E2"/>
    <w:rsid w:val="007E76CF"/>
    <w:rsid w:val="007F1132"/>
    <w:rsid w:val="007F18CE"/>
    <w:rsid w:val="007F21DA"/>
    <w:rsid w:val="007F293F"/>
    <w:rsid w:val="007F7820"/>
    <w:rsid w:val="007F7EB5"/>
    <w:rsid w:val="0080360C"/>
    <w:rsid w:val="00803EDE"/>
    <w:rsid w:val="0080599E"/>
    <w:rsid w:val="00806204"/>
    <w:rsid w:val="00807BCE"/>
    <w:rsid w:val="00810812"/>
    <w:rsid w:val="0081595C"/>
    <w:rsid w:val="0081608E"/>
    <w:rsid w:val="00820598"/>
    <w:rsid w:val="0082097F"/>
    <w:rsid w:val="00821996"/>
    <w:rsid w:val="00821B64"/>
    <w:rsid w:val="00821E4E"/>
    <w:rsid w:val="008259BF"/>
    <w:rsid w:val="008266F2"/>
    <w:rsid w:val="00827075"/>
    <w:rsid w:val="0082791C"/>
    <w:rsid w:val="008307B7"/>
    <w:rsid w:val="008317AF"/>
    <w:rsid w:val="008322C0"/>
    <w:rsid w:val="00833555"/>
    <w:rsid w:val="00835D55"/>
    <w:rsid w:val="00840775"/>
    <w:rsid w:val="00844B94"/>
    <w:rsid w:val="00852400"/>
    <w:rsid w:val="00852CD8"/>
    <w:rsid w:val="0085301D"/>
    <w:rsid w:val="008554B7"/>
    <w:rsid w:val="00855814"/>
    <w:rsid w:val="00856A03"/>
    <w:rsid w:val="0086647B"/>
    <w:rsid w:val="00867AD1"/>
    <w:rsid w:val="00872B06"/>
    <w:rsid w:val="008735AE"/>
    <w:rsid w:val="008751E1"/>
    <w:rsid w:val="0087607B"/>
    <w:rsid w:val="00877E2E"/>
    <w:rsid w:val="00881769"/>
    <w:rsid w:val="00881F00"/>
    <w:rsid w:val="008835A9"/>
    <w:rsid w:val="00885048"/>
    <w:rsid w:val="0088758A"/>
    <w:rsid w:val="00892440"/>
    <w:rsid w:val="00892575"/>
    <w:rsid w:val="00894316"/>
    <w:rsid w:val="00895010"/>
    <w:rsid w:val="00895535"/>
    <w:rsid w:val="00895EFC"/>
    <w:rsid w:val="008961D2"/>
    <w:rsid w:val="008A015B"/>
    <w:rsid w:val="008A0BB4"/>
    <w:rsid w:val="008A157B"/>
    <w:rsid w:val="008A2BAC"/>
    <w:rsid w:val="008A700A"/>
    <w:rsid w:val="008B0ED5"/>
    <w:rsid w:val="008B4905"/>
    <w:rsid w:val="008B561A"/>
    <w:rsid w:val="008B7994"/>
    <w:rsid w:val="008C065E"/>
    <w:rsid w:val="008C32FA"/>
    <w:rsid w:val="008C3540"/>
    <w:rsid w:val="008C3E16"/>
    <w:rsid w:val="008C62A0"/>
    <w:rsid w:val="008D244D"/>
    <w:rsid w:val="008D39D4"/>
    <w:rsid w:val="008D3FFE"/>
    <w:rsid w:val="008D4FF7"/>
    <w:rsid w:val="008D53E5"/>
    <w:rsid w:val="008D57CB"/>
    <w:rsid w:val="008E1429"/>
    <w:rsid w:val="008E18BC"/>
    <w:rsid w:val="008E2054"/>
    <w:rsid w:val="008E2072"/>
    <w:rsid w:val="008E2CC8"/>
    <w:rsid w:val="008E4E50"/>
    <w:rsid w:val="008E5D8E"/>
    <w:rsid w:val="008E6551"/>
    <w:rsid w:val="008E6AC5"/>
    <w:rsid w:val="008F0FC4"/>
    <w:rsid w:val="008F1A3A"/>
    <w:rsid w:val="008F4F4F"/>
    <w:rsid w:val="00901762"/>
    <w:rsid w:val="009020E7"/>
    <w:rsid w:val="0090302E"/>
    <w:rsid w:val="009041DC"/>
    <w:rsid w:val="009041FF"/>
    <w:rsid w:val="0090542E"/>
    <w:rsid w:val="00905ACF"/>
    <w:rsid w:val="00906953"/>
    <w:rsid w:val="00906E2A"/>
    <w:rsid w:val="00906EC7"/>
    <w:rsid w:val="009142A9"/>
    <w:rsid w:val="00915542"/>
    <w:rsid w:val="00915B2A"/>
    <w:rsid w:val="0091674B"/>
    <w:rsid w:val="00917600"/>
    <w:rsid w:val="00917627"/>
    <w:rsid w:val="0092473C"/>
    <w:rsid w:val="00925295"/>
    <w:rsid w:val="0092570D"/>
    <w:rsid w:val="00930514"/>
    <w:rsid w:val="00930ABC"/>
    <w:rsid w:val="009315B7"/>
    <w:rsid w:val="0093292F"/>
    <w:rsid w:val="0093474C"/>
    <w:rsid w:val="009368B8"/>
    <w:rsid w:val="00936A2A"/>
    <w:rsid w:val="00936F7D"/>
    <w:rsid w:val="00937076"/>
    <w:rsid w:val="009374BC"/>
    <w:rsid w:val="009462A9"/>
    <w:rsid w:val="00947F09"/>
    <w:rsid w:val="009504D0"/>
    <w:rsid w:val="0095102F"/>
    <w:rsid w:val="0095153E"/>
    <w:rsid w:val="0095309A"/>
    <w:rsid w:val="00955D74"/>
    <w:rsid w:val="00956374"/>
    <w:rsid w:val="009566E1"/>
    <w:rsid w:val="009571BB"/>
    <w:rsid w:val="00960509"/>
    <w:rsid w:val="00961067"/>
    <w:rsid w:val="009631D2"/>
    <w:rsid w:val="0096343C"/>
    <w:rsid w:val="00963DA8"/>
    <w:rsid w:val="00963DDB"/>
    <w:rsid w:val="0096626A"/>
    <w:rsid w:val="0097034B"/>
    <w:rsid w:val="009703AF"/>
    <w:rsid w:val="00971D2F"/>
    <w:rsid w:val="00974AD4"/>
    <w:rsid w:val="00977E20"/>
    <w:rsid w:val="00982381"/>
    <w:rsid w:val="00983168"/>
    <w:rsid w:val="00983725"/>
    <w:rsid w:val="00983852"/>
    <w:rsid w:val="0098688C"/>
    <w:rsid w:val="009907B3"/>
    <w:rsid w:val="009914CA"/>
    <w:rsid w:val="009924FB"/>
    <w:rsid w:val="00992C4E"/>
    <w:rsid w:val="009957DE"/>
    <w:rsid w:val="009977D8"/>
    <w:rsid w:val="009A050E"/>
    <w:rsid w:val="009A058F"/>
    <w:rsid w:val="009A1993"/>
    <w:rsid w:val="009A27ED"/>
    <w:rsid w:val="009A396E"/>
    <w:rsid w:val="009A4F47"/>
    <w:rsid w:val="009A5222"/>
    <w:rsid w:val="009B2BFA"/>
    <w:rsid w:val="009B34DA"/>
    <w:rsid w:val="009B3A21"/>
    <w:rsid w:val="009B4BE5"/>
    <w:rsid w:val="009B64AD"/>
    <w:rsid w:val="009C16F2"/>
    <w:rsid w:val="009C2C5B"/>
    <w:rsid w:val="009C5735"/>
    <w:rsid w:val="009C7832"/>
    <w:rsid w:val="009D2B22"/>
    <w:rsid w:val="009D4DAF"/>
    <w:rsid w:val="009D74F2"/>
    <w:rsid w:val="009E0CA4"/>
    <w:rsid w:val="009E12DB"/>
    <w:rsid w:val="009E1E8F"/>
    <w:rsid w:val="009E3F7C"/>
    <w:rsid w:val="009E471C"/>
    <w:rsid w:val="009F06FC"/>
    <w:rsid w:val="009F08D9"/>
    <w:rsid w:val="009F2058"/>
    <w:rsid w:val="009F3C8A"/>
    <w:rsid w:val="009F44CB"/>
    <w:rsid w:val="009F50F0"/>
    <w:rsid w:val="009F601E"/>
    <w:rsid w:val="00A00957"/>
    <w:rsid w:val="00A01547"/>
    <w:rsid w:val="00A0379B"/>
    <w:rsid w:val="00A05951"/>
    <w:rsid w:val="00A067C2"/>
    <w:rsid w:val="00A10437"/>
    <w:rsid w:val="00A10C79"/>
    <w:rsid w:val="00A1471F"/>
    <w:rsid w:val="00A15B76"/>
    <w:rsid w:val="00A172B5"/>
    <w:rsid w:val="00A21892"/>
    <w:rsid w:val="00A22EB2"/>
    <w:rsid w:val="00A23955"/>
    <w:rsid w:val="00A24CD2"/>
    <w:rsid w:val="00A276A8"/>
    <w:rsid w:val="00A30735"/>
    <w:rsid w:val="00A329A2"/>
    <w:rsid w:val="00A35349"/>
    <w:rsid w:val="00A36FA8"/>
    <w:rsid w:val="00A36FB6"/>
    <w:rsid w:val="00A378D0"/>
    <w:rsid w:val="00A4132F"/>
    <w:rsid w:val="00A42B47"/>
    <w:rsid w:val="00A43A48"/>
    <w:rsid w:val="00A43C76"/>
    <w:rsid w:val="00A44828"/>
    <w:rsid w:val="00A448C7"/>
    <w:rsid w:val="00A45CA8"/>
    <w:rsid w:val="00A4751A"/>
    <w:rsid w:val="00A563BB"/>
    <w:rsid w:val="00A60748"/>
    <w:rsid w:val="00A60B18"/>
    <w:rsid w:val="00A62DF0"/>
    <w:rsid w:val="00A631E8"/>
    <w:rsid w:val="00A642AE"/>
    <w:rsid w:val="00A66E9D"/>
    <w:rsid w:val="00A70106"/>
    <w:rsid w:val="00A705C7"/>
    <w:rsid w:val="00A70DED"/>
    <w:rsid w:val="00A7104F"/>
    <w:rsid w:val="00A71F38"/>
    <w:rsid w:val="00A72E00"/>
    <w:rsid w:val="00A73C1E"/>
    <w:rsid w:val="00A75221"/>
    <w:rsid w:val="00A75F2F"/>
    <w:rsid w:val="00A80E85"/>
    <w:rsid w:val="00A81E9A"/>
    <w:rsid w:val="00A81FA4"/>
    <w:rsid w:val="00A82B1D"/>
    <w:rsid w:val="00A82F32"/>
    <w:rsid w:val="00A847C3"/>
    <w:rsid w:val="00A84FDA"/>
    <w:rsid w:val="00A875CC"/>
    <w:rsid w:val="00A877E4"/>
    <w:rsid w:val="00A907BF"/>
    <w:rsid w:val="00A9162B"/>
    <w:rsid w:val="00A91952"/>
    <w:rsid w:val="00A919F9"/>
    <w:rsid w:val="00A9272A"/>
    <w:rsid w:val="00A93BE7"/>
    <w:rsid w:val="00A955AD"/>
    <w:rsid w:val="00AA1BEF"/>
    <w:rsid w:val="00AA1DEC"/>
    <w:rsid w:val="00AA1EE9"/>
    <w:rsid w:val="00AA32DE"/>
    <w:rsid w:val="00AA3574"/>
    <w:rsid w:val="00AB077B"/>
    <w:rsid w:val="00AB14AE"/>
    <w:rsid w:val="00AB1C7E"/>
    <w:rsid w:val="00AB22DD"/>
    <w:rsid w:val="00AB451D"/>
    <w:rsid w:val="00AB76DD"/>
    <w:rsid w:val="00AC0DA8"/>
    <w:rsid w:val="00AC348C"/>
    <w:rsid w:val="00AC457A"/>
    <w:rsid w:val="00AC4BCB"/>
    <w:rsid w:val="00AC4F53"/>
    <w:rsid w:val="00AC53B8"/>
    <w:rsid w:val="00AC545C"/>
    <w:rsid w:val="00AC5678"/>
    <w:rsid w:val="00AC6541"/>
    <w:rsid w:val="00AC7928"/>
    <w:rsid w:val="00AD0397"/>
    <w:rsid w:val="00AD171E"/>
    <w:rsid w:val="00AD536E"/>
    <w:rsid w:val="00AD5BC5"/>
    <w:rsid w:val="00AD60E5"/>
    <w:rsid w:val="00AD7B09"/>
    <w:rsid w:val="00AE0F35"/>
    <w:rsid w:val="00AE1C44"/>
    <w:rsid w:val="00AE1DDA"/>
    <w:rsid w:val="00AE3131"/>
    <w:rsid w:val="00AE3A9D"/>
    <w:rsid w:val="00AE6084"/>
    <w:rsid w:val="00AE7A07"/>
    <w:rsid w:val="00AF02AD"/>
    <w:rsid w:val="00AF03DC"/>
    <w:rsid w:val="00AF215E"/>
    <w:rsid w:val="00AF266F"/>
    <w:rsid w:val="00AF2855"/>
    <w:rsid w:val="00AF3022"/>
    <w:rsid w:val="00AF3E75"/>
    <w:rsid w:val="00AF5376"/>
    <w:rsid w:val="00AF7091"/>
    <w:rsid w:val="00B00B5A"/>
    <w:rsid w:val="00B018FC"/>
    <w:rsid w:val="00B01B60"/>
    <w:rsid w:val="00B020DB"/>
    <w:rsid w:val="00B03603"/>
    <w:rsid w:val="00B04FA4"/>
    <w:rsid w:val="00B055D8"/>
    <w:rsid w:val="00B0746B"/>
    <w:rsid w:val="00B07B26"/>
    <w:rsid w:val="00B1197B"/>
    <w:rsid w:val="00B12107"/>
    <w:rsid w:val="00B13681"/>
    <w:rsid w:val="00B14AEB"/>
    <w:rsid w:val="00B15573"/>
    <w:rsid w:val="00B17214"/>
    <w:rsid w:val="00B21357"/>
    <w:rsid w:val="00B216E4"/>
    <w:rsid w:val="00B251AA"/>
    <w:rsid w:val="00B25488"/>
    <w:rsid w:val="00B2593D"/>
    <w:rsid w:val="00B25B35"/>
    <w:rsid w:val="00B30971"/>
    <w:rsid w:val="00B30B35"/>
    <w:rsid w:val="00B32230"/>
    <w:rsid w:val="00B339A3"/>
    <w:rsid w:val="00B344B5"/>
    <w:rsid w:val="00B3463D"/>
    <w:rsid w:val="00B347CB"/>
    <w:rsid w:val="00B34B0F"/>
    <w:rsid w:val="00B34BCC"/>
    <w:rsid w:val="00B35D6B"/>
    <w:rsid w:val="00B36396"/>
    <w:rsid w:val="00B363E3"/>
    <w:rsid w:val="00B37331"/>
    <w:rsid w:val="00B42ABF"/>
    <w:rsid w:val="00B436BB"/>
    <w:rsid w:val="00B451A8"/>
    <w:rsid w:val="00B47874"/>
    <w:rsid w:val="00B50907"/>
    <w:rsid w:val="00B5315B"/>
    <w:rsid w:val="00B54C14"/>
    <w:rsid w:val="00B55FF1"/>
    <w:rsid w:val="00B569AB"/>
    <w:rsid w:val="00B577B3"/>
    <w:rsid w:val="00B605AA"/>
    <w:rsid w:val="00B6124E"/>
    <w:rsid w:val="00B6125F"/>
    <w:rsid w:val="00B63CEB"/>
    <w:rsid w:val="00B645A1"/>
    <w:rsid w:val="00B64EE4"/>
    <w:rsid w:val="00B64F8B"/>
    <w:rsid w:val="00B65C9B"/>
    <w:rsid w:val="00B67682"/>
    <w:rsid w:val="00B67B26"/>
    <w:rsid w:val="00B71FE1"/>
    <w:rsid w:val="00B73F50"/>
    <w:rsid w:val="00B74A8D"/>
    <w:rsid w:val="00B74BF1"/>
    <w:rsid w:val="00B80862"/>
    <w:rsid w:val="00B81339"/>
    <w:rsid w:val="00B8148B"/>
    <w:rsid w:val="00B81F18"/>
    <w:rsid w:val="00B851B4"/>
    <w:rsid w:val="00B86028"/>
    <w:rsid w:val="00B86363"/>
    <w:rsid w:val="00B86788"/>
    <w:rsid w:val="00B90114"/>
    <w:rsid w:val="00B91095"/>
    <w:rsid w:val="00B92C95"/>
    <w:rsid w:val="00B94D0B"/>
    <w:rsid w:val="00B953DF"/>
    <w:rsid w:val="00B964F4"/>
    <w:rsid w:val="00BA001D"/>
    <w:rsid w:val="00BA4268"/>
    <w:rsid w:val="00BA5049"/>
    <w:rsid w:val="00BA68E4"/>
    <w:rsid w:val="00BA737D"/>
    <w:rsid w:val="00BB0A04"/>
    <w:rsid w:val="00BB14C1"/>
    <w:rsid w:val="00BB1799"/>
    <w:rsid w:val="00BB18E3"/>
    <w:rsid w:val="00BB79CE"/>
    <w:rsid w:val="00BC31F6"/>
    <w:rsid w:val="00BC4ABD"/>
    <w:rsid w:val="00BC546C"/>
    <w:rsid w:val="00BC6334"/>
    <w:rsid w:val="00BD1A20"/>
    <w:rsid w:val="00BD30FC"/>
    <w:rsid w:val="00BD4447"/>
    <w:rsid w:val="00BD4F4F"/>
    <w:rsid w:val="00BD50EC"/>
    <w:rsid w:val="00BD5216"/>
    <w:rsid w:val="00BD586F"/>
    <w:rsid w:val="00BD6D83"/>
    <w:rsid w:val="00BE1E92"/>
    <w:rsid w:val="00BE2272"/>
    <w:rsid w:val="00BE3433"/>
    <w:rsid w:val="00BE4007"/>
    <w:rsid w:val="00BF02C8"/>
    <w:rsid w:val="00BF09CE"/>
    <w:rsid w:val="00BF0ADA"/>
    <w:rsid w:val="00BF0B52"/>
    <w:rsid w:val="00BF1BD3"/>
    <w:rsid w:val="00BF23AF"/>
    <w:rsid w:val="00BF3837"/>
    <w:rsid w:val="00BF5213"/>
    <w:rsid w:val="00BF6BBC"/>
    <w:rsid w:val="00C00854"/>
    <w:rsid w:val="00C01F56"/>
    <w:rsid w:val="00C02920"/>
    <w:rsid w:val="00C036B0"/>
    <w:rsid w:val="00C04ED5"/>
    <w:rsid w:val="00C0586E"/>
    <w:rsid w:val="00C10CE7"/>
    <w:rsid w:val="00C12152"/>
    <w:rsid w:val="00C14FB3"/>
    <w:rsid w:val="00C1583F"/>
    <w:rsid w:val="00C1718F"/>
    <w:rsid w:val="00C20365"/>
    <w:rsid w:val="00C20623"/>
    <w:rsid w:val="00C2214A"/>
    <w:rsid w:val="00C2386F"/>
    <w:rsid w:val="00C25267"/>
    <w:rsid w:val="00C25484"/>
    <w:rsid w:val="00C2675B"/>
    <w:rsid w:val="00C26D28"/>
    <w:rsid w:val="00C27F74"/>
    <w:rsid w:val="00C30EE2"/>
    <w:rsid w:val="00C3421A"/>
    <w:rsid w:val="00C34234"/>
    <w:rsid w:val="00C347B7"/>
    <w:rsid w:val="00C34D32"/>
    <w:rsid w:val="00C363EF"/>
    <w:rsid w:val="00C375C0"/>
    <w:rsid w:val="00C37F27"/>
    <w:rsid w:val="00C429EF"/>
    <w:rsid w:val="00C42A4B"/>
    <w:rsid w:val="00C430CD"/>
    <w:rsid w:val="00C433CD"/>
    <w:rsid w:val="00C44C96"/>
    <w:rsid w:val="00C463BC"/>
    <w:rsid w:val="00C5014E"/>
    <w:rsid w:val="00C50E7D"/>
    <w:rsid w:val="00C51448"/>
    <w:rsid w:val="00C56528"/>
    <w:rsid w:val="00C6010C"/>
    <w:rsid w:val="00C601F7"/>
    <w:rsid w:val="00C6037A"/>
    <w:rsid w:val="00C603E3"/>
    <w:rsid w:val="00C605F5"/>
    <w:rsid w:val="00C60800"/>
    <w:rsid w:val="00C6143C"/>
    <w:rsid w:val="00C625A5"/>
    <w:rsid w:val="00C62771"/>
    <w:rsid w:val="00C62E50"/>
    <w:rsid w:val="00C6345E"/>
    <w:rsid w:val="00C6567F"/>
    <w:rsid w:val="00C71C6E"/>
    <w:rsid w:val="00C72669"/>
    <w:rsid w:val="00C75757"/>
    <w:rsid w:val="00C75F6A"/>
    <w:rsid w:val="00C76429"/>
    <w:rsid w:val="00C806AF"/>
    <w:rsid w:val="00C80F10"/>
    <w:rsid w:val="00C8157D"/>
    <w:rsid w:val="00C84088"/>
    <w:rsid w:val="00C84390"/>
    <w:rsid w:val="00C84EE4"/>
    <w:rsid w:val="00C874CB"/>
    <w:rsid w:val="00C87E42"/>
    <w:rsid w:val="00C91E4C"/>
    <w:rsid w:val="00C91F19"/>
    <w:rsid w:val="00C9375A"/>
    <w:rsid w:val="00C93E48"/>
    <w:rsid w:val="00C943CA"/>
    <w:rsid w:val="00C94732"/>
    <w:rsid w:val="00C9521A"/>
    <w:rsid w:val="00C957C1"/>
    <w:rsid w:val="00C97EBC"/>
    <w:rsid w:val="00CA1361"/>
    <w:rsid w:val="00CA4A6A"/>
    <w:rsid w:val="00CA4D3F"/>
    <w:rsid w:val="00CA61C6"/>
    <w:rsid w:val="00CA6210"/>
    <w:rsid w:val="00CA6C65"/>
    <w:rsid w:val="00CB17D9"/>
    <w:rsid w:val="00CB383C"/>
    <w:rsid w:val="00CB69AF"/>
    <w:rsid w:val="00CB7C96"/>
    <w:rsid w:val="00CC285D"/>
    <w:rsid w:val="00CC735F"/>
    <w:rsid w:val="00CD020E"/>
    <w:rsid w:val="00CD10B6"/>
    <w:rsid w:val="00CD1587"/>
    <w:rsid w:val="00CD46C1"/>
    <w:rsid w:val="00CD6471"/>
    <w:rsid w:val="00CE0162"/>
    <w:rsid w:val="00CE0A3F"/>
    <w:rsid w:val="00CE19E0"/>
    <w:rsid w:val="00CE2583"/>
    <w:rsid w:val="00CE2BA0"/>
    <w:rsid w:val="00CE74CB"/>
    <w:rsid w:val="00CF16C4"/>
    <w:rsid w:val="00CF1A6D"/>
    <w:rsid w:val="00CF1BED"/>
    <w:rsid w:val="00CF3DD8"/>
    <w:rsid w:val="00CF4B42"/>
    <w:rsid w:val="00CF5008"/>
    <w:rsid w:val="00D01646"/>
    <w:rsid w:val="00D03330"/>
    <w:rsid w:val="00D039F1"/>
    <w:rsid w:val="00D03AFF"/>
    <w:rsid w:val="00D1117D"/>
    <w:rsid w:val="00D11A33"/>
    <w:rsid w:val="00D11CF6"/>
    <w:rsid w:val="00D12984"/>
    <w:rsid w:val="00D136CE"/>
    <w:rsid w:val="00D140F6"/>
    <w:rsid w:val="00D15C5B"/>
    <w:rsid w:val="00D20094"/>
    <w:rsid w:val="00D2036D"/>
    <w:rsid w:val="00D2050B"/>
    <w:rsid w:val="00D20EB2"/>
    <w:rsid w:val="00D22FEB"/>
    <w:rsid w:val="00D25573"/>
    <w:rsid w:val="00D3036B"/>
    <w:rsid w:val="00D31C1F"/>
    <w:rsid w:val="00D329D5"/>
    <w:rsid w:val="00D33271"/>
    <w:rsid w:val="00D3484F"/>
    <w:rsid w:val="00D3753A"/>
    <w:rsid w:val="00D406B1"/>
    <w:rsid w:val="00D4078A"/>
    <w:rsid w:val="00D413DF"/>
    <w:rsid w:val="00D41E42"/>
    <w:rsid w:val="00D45456"/>
    <w:rsid w:val="00D47788"/>
    <w:rsid w:val="00D47AE2"/>
    <w:rsid w:val="00D5049E"/>
    <w:rsid w:val="00D50A53"/>
    <w:rsid w:val="00D51CD8"/>
    <w:rsid w:val="00D53231"/>
    <w:rsid w:val="00D5373B"/>
    <w:rsid w:val="00D53C15"/>
    <w:rsid w:val="00D53EF1"/>
    <w:rsid w:val="00D54239"/>
    <w:rsid w:val="00D5525D"/>
    <w:rsid w:val="00D63DF8"/>
    <w:rsid w:val="00D649A7"/>
    <w:rsid w:val="00D72144"/>
    <w:rsid w:val="00D73764"/>
    <w:rsid w:val="00D7528F"/>
    <w:rsid w:val="00D75E1E"/>
    <w:rsid w:val="00D7660B"/>
    <w:rsid w:val="00D81EBE"/>
    <w:rsid w:val="00D829C7"/>
    <w:rsid w:val="00D835F5"/>
    <w:rsid w:val="00D8494A"/>
    <w:rsid w:val="00D84EEB"/>
    <w:rsid w:val="00D85172"/>
    <w:rsid w:val="00D93AD9"/>
    <w:rsid w:val="00D93F9B"/>
    <w:rsid w:val="00D94B6A"/>
    <w:rsid w:val="00D94BA6"/>
    <w:rsid w:val="00D94BF1"/>
    <w:rsid w:val="00D94D21"/>
    <w:rsid w:val="00D95F8B"/>
    <w:rsid w:val="00D9607E"/>
    <w:rsid w:val="00D969A4"/>
    <w:rsid w:val="00D97758"/>
    <w:rsid w:val="00DA0352"/>
    <w:rsid w:val="00DA05A4"/>
    <w:rsid w:val="00DA482D"/>
    <w:rsid w:val="00DA4F10"/>
    <w:rsid w:val="00DA6EEE"/>
    <w:rsid w:val="00DB1312"/>
    <w:rsid w:val="00DB3A90"/>
    <w:rsid w:val="00DB474E"/>
    <w:rsid w:val="00DB5CFC"/>
    <w:rsid w:val="00DB674B"/>
    <w:rsid w:val="00DB69E3"/>
    <w:rsid w:val="00DB72B2"/>
    <w:rsid w:val="00DB7BF8"/>
    <w:rsid w:val="00DC100F"/>
    <w:rsid w:val="00DC14CE"/>
    <w:rsid w:val="00DC41D0"/>
    <w:rsid w:val="00DC4F91"/>
    <w:rsid w:val="00DD0B2D"/>
    <w:rsid w:val="00DD1A21"/>
    <w:rsid w:val="00DD1D4B"/>
    <w:rsid w:val="00DD36E2"/>
    <w:rsid w:val="00DD6E15"/>
    <w:rsid w:val="00DE1D0C"/>
    <w:rsid w:val="00DE255C"/>
    <w:rsid w:val="00DE5F1B"/>
    <w:rsid w:val="00DE6432"/>
    <w:rsid w:val="00DF105F"/>
    <w:rsid w:val="00DF1B9D"/>
    <w:rsid w:val="00DF5043"/>
    <w:rsid w:val="00DF51A0"/>
    <w:rsid w:val="00DF5B63"/>
    <w:rsid w:val="00DF5E56"/>
    <w:rsid w:val="00DF609F"/>
    <w:rsid w:val="00DF6EBB"/>
    <w:rsid w:val="00DF725A"/>
    <w:rsid w:val="00DF73C2"/>
    <w:rsid w:val="00DF7AC3"/>
    <w:rsid w:val="00E01043"/>
    <w:rsid w:val="00E0144C"/>
    <w:rsid w:val="00E0196E"/>
    <w:rsid w:val="00E01ABF"/>
    <w:rsid w:val="00E026A1"/>
    <w:rsid w:val="00E027BE"/>
    <w:rsid w:val="00E03073"/>
    <w:rsid w:val="00E03369"/>
    <w:rsid w:val="00E0370F"/>
    <w:rsid w:val="00E052C0"/>
    <w:rsid w:val="00E0601C"/>
    <w:rsid w:val="00E07025"/>
    <w:rsid w:val="00E11211"/>
    <w:rsid w:val="00E119F0"/>
    <w:rsid w:val="00E12EFC"/>
    <w:rsid w:val="00E14190"/>
    <w:rsid w:val="00E155A8"/>
    <w:rsid w:val="00E15D73"/>
    <w:rsid w:val="00E17A4F"/>
    <w:rsid w:val="00E22F71"/>
    <w:rsid w:val="00E32427"/>
    <w:rsid w:val="00E33221"/>
    <w:rsid w:val="00E40719"/>
    <w:rsid w:val="00E40A1D"/>
    <w:rsid w:val="00E41B90"/>
    <w:rsid w:val="00E41EFF"/>
    <w:rsid w:val="00E42C10"/>
    <w:rsid w:val="00E43A45"/>
    <w:rsid w:val="00E4418F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7E9"/>
    <w:rsid w:val="00E63DD6"/>
    <w:rsid w:val="00E6490F"/>
    <w:rsid w:val="00E6539F"/>
    <w:rsid w:val="00E6552A"/>
    <w:rsid w:val="00E7049E"/>
    <w:rsid w:val="00E705EB"/>
    <w:rsid w:val="00E70D31"/>
    <w:rsid w:val="00E725B7"/>
    <w:rsid w:val="00E7274C"/>
    <w:rsid w:val="00E7370B"/>
    <w:rsid w:val="00E73DA5"/>
    <w:rsid w:val="00E747D8"/>
    <w:rsid w:val="00E76235"/>
    <w:rsid w:val="00E76268"/>
    <w:rsid w:val="00E762E4"/>
    <w:rsid w:val="00E77443"/>
    <w:rsid w:val="00E77493"/>
    <w:rsid w:val="00E812A5"/>
    <w:rsid w:val="00E81658"/>
    <w:rsid w:val="00E846D2"/>
    <w:rsid w:val="00E86C0F"/>
    <w:rsid w:val="00E93DFB"/>
    <w:rsid w:val="00E95284"/>
    <w:rsid w:val="00E956E5"/>
    <w:rsid w:val="00E96E01"/>
    <w:rsid w:val="00EA07F0"/>
    <w:rsid w:val="00EA1FDA"/>
    <w:rsid w:val="00EA37B5"/>
    <w:rsid w:val="00EA7718"/>
    <w:rsid w:val="00EB44DC"/>
    <w:rsid w:val="00EB46CC"/>
    <w:rsid w:val="00EB7598"/>
    <w:rsid w:val="00EC074B"/>
    <w:rsid w:val="00EC11A8"/>
    <w:rsid w:val="00EC5121"/>
    <w:rsid w:val="00EC5E4F"/>
    <w:rsid w:val="00ED1273"/>
    <w:rsid w:val="00ED17E0"/>
    <w:rsid w:val="00ED180F"/>
    <w:rsid w:val="00ED2B24"/>
    <w:rsid w:val="00ED2EEF"/>
    <w:rsid w:val="00ED38C0"/>
    <w:rsid w:val="00ED7571"/>
    <w:rsid w:val="00EE31F9"/>
    <w:rsid w:val="00EE7778"/>
    <w:rsid w:val="00EF21E6"/>
    <w:rsid w:val="00F018EA"/>
    <w:rsid w:val="00F02475"/>
    <w:rsid w:val="00F04546"/>
    <w:rsid w:val="00F0458B"/>
    <w:rsid w:val="00F04B39"/>
    <w:rsid w:val="00F055A1"/>
    <w:rsid w:val="00F066F6"/>
    <w:rsid w:val="00F06CD4"/>
    <w:rsid w:val="00F103D7"/>
    <w:rsid w:val="00F13748"/>
    <w:rsid w:val="00F14FD3"/>
    <w:rsid w:val="00F150C5"/>
    <w:rsid w:val="00F16672"/>
    <w:rsid w:val="00F176E8"/>
    <w:rsid w:val="00F177C0"/>
    <w:rsid w:val="00F22A37"/>
    <w:rsid w:val="00F23E99"/>
    <w:rsid w:val="00F24CD6"/>
    <w:rsid w:val="00F27E20"/>
    <w:rsid w:val="00F30D68"/>
    <w:rsid w:val="00F311A4"/>
    <w:rsid w:val="00F3188C"/>
    <w:rsid w:val="00F332A2"/>
    <w:rsid w:val="00F35D29"/>
    <w:rsid w:val="00F3793D"/>
    <w:rsid w:val="00F37E1B"/>
    <w:rsid w:val="00F4018C"/>
    <w:rsid w:val="00F4165A"/>
    <w:rsid w:val="00F42E9B"/>
    <w:rsid w:val="00F434F4"/>
    <w:rsid w:val="00F44D8F"/>
    <w:rsid w:val="00F47CE2"/>
    <w:rsid w:val="00F52110"/>
    <w:rsid w:val="00F53628"/>
    <w:rsid w:val="00F5460A"/>
    <w:rsid w:val="00F54760"/>
    <w:rsid w:val="00F54FE7"/>
    <w:rsid w:val="00F55686"/>
    <w:rsid w:val="00F5572C"/>
    <w:rsid w:val="00F567E5"/>
    <w:rsid w:val="00F56A6A"/>
    <w:rsid w:val="00F57F00"/>
    <w:rsid w:val="00F60525"/>
    <w:rsid w:val="00F60566"/>
    <w:rsid w:val="00F61870"/>
    <w:rsid w:val="00F62117"/>
    <w:rsid w:val="00F67568"/>
    <w:rsid w:val="00F70ADA"/>
    <w:rsid w:val="00F70E49"/>
    <w:rsid w:val="00F714D0"/>
    <w:rsid w:val="00F717B2"/>
    <w:rsid w:val="00F737A2"/>
    <w:rsid w:val="00F73DB1"/>
    <w:rsid w:val="00F73E8C"/>
    <w:rsid w:val="00F7451E"/>
    <w:rsid w:val="00F76882"/>
    <w:rsid w:val="00F76AB7"/>
    <w:rsid w:val="00F81C56"/>
    <w:rsid w:val="00F83298"/>
    <w:rsid w:val="00F8442A"/>
    <w:rsid w:val="00F853CF"/>
    <w:rsid w:val="00F864B5"/>
    <w:rsid w:val="00F8698D"/>
    <w:rsid w:val="00F942C8"/>
    <w:rsid w:val="00F95C52"/>
    <w:rsid w:val="00FA045E"/>
    <w:rsid w:val="00FA1C82"/>
    <w:rsid w:val="00FA2563"/>
    <w:rsid w:val="00FA29AD"/>
    <w:rsid w:val="00FA31AA"/>
    <w:rsid w:val="00FA57D4"/>
    <w:rsid w:val="00FA5B41"/>
    <w:rsid w:val="00FA681D"/>
    <w:rsid w:val="00FA7200"/>
    <w:rsid w:val="00FA78B9"/>
    <w:rsid w:val="00FB099D"/>
    <w:rsid w:val="00FB1D81"/>
    <w:rsid w:val="00FB1DA6"/>
    <w:rsid w:val="00FB2659"/>
    <w:rsid w:val="00FB58CC"/>
    <w:rsid w:val="00FB5C1D"/>
    <w:rsid w:val="00FB5C91"/>
    <w:rsid w:val="00FB6208"/>
    <w:rsid w:val="00FC28F9"/>
    <w:rsid w:val="00FC3CDB"/>
    <w:rsid w:val="00FC588F"/>
    <w:rsid w:val="00FC625C"/>
    <w:rsid w:val="00FC7DB6"/>
    <w:rsid w:val="00FC7E42"/>
    <w:rsid w:val="00FC7FA1"/>
    <w:rsid w:val="00FD0F03"/>
    <w:rsid w:val="00FD101A"/>
    <w:rsid w:val="00FD28F6"/>
    <w:rsid w:val="00FD334C"/>
    <w:rsid w:val="00FD4503"/>
    <w:rsid w:val="00FD6CD6"/>
    <w:rsid w:val="00FD6D78"/>
    <w:rsid w:val="00FD7263"/>
    <w:rsid w:val="00FE1A39"/>
    <w:rsid w:val="00FE34DD"/>
    <w:rsid w:val="00FE3BE6"/>
    <w:rsid w:val="00FE4F1D"/>
    <w:rsid w:val="00FE5C8C"/>
    <w:rsid w:val="00FE65AF"/>
    <w:rsid w:val="00FF11DA"/>
    <w:rsid w:val="00FF2B0C"/>
    <w:rsid w:val="00FF348E"/>
    <w:rsid w:val="00FF495E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403F66"/>
  <w15:docId w15:val="{1E2C8EF8-3AEC-4CF2-A50A-39E2375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8E"/>
  </w:style>
  <w:style w:type="paragraph" w:styleId="Footer">
    <w:name w:val="footer"/>
    <w:basedOn w:val="Normal"/>
    <w:link w:val="FooterChar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C8E"/>
  </w:style>
  <w:style w:type="character" w:styleId="Hyperlink">
    <w:name w:val="Hyperlink"/>
    <w:basedOn w:val="DefaultParagraphFont"/>
    <w:uiPriority w:val="99"/>
    <w:unhideWhenUsed/>
    <w:rsid w:val="00C036B0"/>
    <w:rPr>
      <w:color w:val="0000FF"/>
      <w:u w:val="single"/>
    </w:rPr>
  </w:style>
  <w:style w:type="paragraph" w:styleId="Revision">
    <w:name w:val="Revision"/>
    <w:hidden/>
    <w:uiPriority w:val="99"/>
    <w:semiHidden/>
    <w:rsid w:val="005F3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571-803D-4725-A9F3-DB770FFC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2022</Words>
  <Characters>12434</Characters>
  <Application>Microsoft Office Word</Application>
  <DocSecurity>0</DocSecurity>
  <Lines>286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maternitātes un slimības apdrošināšanu"</vt:lpstr>
    </vt:vector>
  </TitlesOfParts>
  <Company>LM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maternitātes un slimības apdrošināšanu"</dc:title>
  <dc:subject>likumprojekts</dc:subject>
  <dc:creator>Sandra Rucka</dc:creator>
  <dc:description>67021607
Sandra.Rucka@lm.gov.lv</dc:description>
  <cp:lastModifiedBy>Lilija Kampane</cp:lastModifiedBy>
  <cp:revision>19</cp:revision>
  <cp:lastPrinted>2019-11-04T09:38:00Z</cp:lastPrinted>
  <dcterms:created xsi:type="dcterms:W3CDTF">2019-10-23T07:56:00Z</dcterms:created>
  <dcterms:modified xsi:type="dcterms:W3CDTF">2019-11-04T09:39:00Z</dcterms:modified>
</cp:coreProperties>
</file>