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7795A" w14:textId="13B0A268" w:rsidR="003604C8" w:rsidRPr="00C3085E" w:rsidRDefault="003604C8" w:rsidP="003604C8">
      <w:pPr>
        <w:shd w:val="clear" w:color="auto" w:fill="FFFFFF"/>
        <w:spacing w:after="0" w:line="240" w:lineRule="auto"/>
        <w:jc w:val="center"/>
        <w:rPr>
          <w:rFonts w:ascii="Times New Roman" w:eastAsia="Times New Roman" w:hAnsi="Times New Roman" w:cs="Times New Roman"/>
          <w:sz w:val="24"/>
          <w:szCs w:val="24"/>
          <w:lang w:val="en-GB"/>
        </w:rPr>
      </w:pPr>
      <w:r w:rsidRPr="00C3085E">
        <w:rPr>
          <w:rFonts w:ascii="Times New Roman" w:eastAsia="Times New Roman" w:hAnsi="Times New Roman" w:cs="Times New Roman"/>
          <w:sz w:val="24"/>
          <w:szCs w:val="24"/>
          <w:lang w:val="en-GB"/>
        </w:rPr>
        <w:t>AGREEMENT</w:t>
      </w:r>
      <w:r w:rsidR="00B64D52" w:rsidRPr="00C3085E">
        <w:rPr>
          <w:rFonts w:ascii="Times New Roman" w:eastAsia="Times New Roman" w:hAnsi="Times New Roman" w:cs="Times New Roman"/>
          <w:sz w:val="24"/>
          <w:szCs w:val="24"/>
          <w:lang w:val="en-GB"/>
        </w:rPr>
        <w:t xml:space="preserve"> ON CONSULAR ASSISTANCE AND CO-OPERATION</w:t>
      </w:r>
    </w:p>
    <w:p w14:paraId="0D876204" w14:textId="77777777" w:rsidR="003604C8" w:rsidRPr="00C3085E" w:rsidRDefault="003604C8" w:rsidP="003604C8">
      <w:pPr>
        <w:shd w:val="clear" w:color="auto" w:fill="FFFFFF"/>
        <w:spacing w:after="0" w:line="240" w:lineRule="auto"/>
        <w:jc w:val="center"/>
        <w:rPr>
          <w:rFonts w:ascii="Times New Roman" w:eastAsia="Times New Roman" w:hAnsi="Times New Roman" w:cs="Times New Roman"/>
          <w:sz w:val="24"/>
          <w:szCs w:val="24"/>
          <w:lang w:val="en-GB"/>
        </w:rPr>
      </w:pPr>
      <w:r w:rsidRPr="00C3085E">
        <w:rPr>
          <w:rFonts w:ascii="Times New Roman" w:eastAsia="Times New Roman" w:hAnsi="Times New Roman" w:cs="Times New Roman"/>
          <w:sz w:val="24"/>
          <w:szCs w:val="24"/>
          <w:lang w:val="en-GB"/>
        </w:rPr>
        <w:t>BETWEEN</w:t>
      </w:r>
    </w:p>
    <w:p w14:paraId="4212583F" w14:textId="77777777" w:rsidR="00E601DD" w:rsidRDefault="00E601DD" w:rsidP="003604C8">
      <w:pPr>
        <w:shd w:val="clear" w:color="auto" w:fill="FFFFFF"/>
        <w:spacing w:after="0" w:line="240" w:lineRule="auto"/>
        <w:jc w:val="center"/>
        <w:rPr>
          <w:rFonts w:ascii="Times New Roman" w:eastAsia="Times New Roman" w:hAnsi="Times New Roman" w:cs="Times New Roman"/>
          <w:sz w:val="24"/>
          <w:szCs w:val="24"/>
          <w:lang w:val="en-GB"/>
        </w:rPr>
      </w:pPr>
      <w:r w:rsidRPr="00C3085E">
        <w:rPr>
          <w:rFonts w:ascii="Times New Roman" w:eastAsia="Times New Roman" w:hAnsi="Times New Roman" w:cs="Times New Roman"/>
          <w:sz w:val="24"/>
          <w:szCs w:val="24"/>
          <w:lang w:val="en-GB"/>
        </w:rPr>
        <w:t>THE GOVERNMENT OF THE REPUBLIC OF LATVIA</w:t>
      </w:r>
      <w:r>
        <w:rPr>
          <w:rFonts w:ascii="Times New Roman" w:eastAsia="Times New Roman" w:hAnsi="Times New Roman" w:cs="Times New Roman"/>
          <w:sz w:val="24"/>
          <w:szCs w:val="24"/>
          <w:lang w:val="en-GB"/>
        </w:rPr>
        <w:t>,</w:t>
      </w:r>
    </w:p>
    <w:p w14:paraId="1DC7F1A5" w14:textId="55A51F58" w:rsidR="003604C8" w:rsidRPr="00C3085E" w:rsidRDefault="00E601DD" w:rsidP="003604C8">
      <w:pPr>
        <w:shd w:val="clear" w:color="auto" w:fill="FFFFFF"/>
        <w:spacing w:after="0" w:line="240" w:lineRule="auto"/>
        <w:jc w:val="center"/>
        <w:rPr>
          <w:rFonts w:ascii="Times New Roman" w:eastAsia="Times New Roman" w:hAnsi="Times New Roman" w:cs="Times New Roman"/>
          <w:sz w:val="24"/>
          <w:szCs w:val="24"/>
          <w:lang w:val="en-GB"/>
        </w:rPr>
      </w:pPr>
      <w:r w:rsidRPr="00C3085E">
        <w:rPr>
          <w:rFonts w:ascii="Times New Roman" w:eastAsia="Times New Roman" w:hAnsi="Times New Roman" w:cs="Times New Roman"/>
          <w:sz w:val="24"/>
          <w:szCs w:val="24"/>
          <w:lang w:val="en-GB"/>
        </w:rPr>
        <w:t xml:space="preserve"> </w:t>
      </w:r>
      <w:r w:rsidR="003604C8" w:rsidRPr="00C3085E">
        <w:rPr>
          <w:rFonts w:ascii="Times New Roman" w:eastAsia="Times New Roman" w:hAnsi="Times New Roman" w:cs="Times New Roman"/>
          <w:sz w:val="24"/>
          <w:szCs w:val="24"/>
          <w:lang w:val="en-GB"/>
        </w:rPr>
        <w:t>THE GOVERN</w:t>
      </w:r>
      <w:r>
        <w:rPr>
          <w:rFonts w:ascii="Times New Roman" w:eastAsia="Times New Roman" w:hAnsi="Times New Roman" w:cs="Times New Roman"/>
          <w:sz w:val="24"/>
          <w:szCs w:val="24"/>
          <w:lang w:val="en-GB"/>
        </w:rPr>
        <w:t>MENT OF THE REPUBLIC OF ESTONIA</w:t>
      </w:r>
    </w:p>
    <w:p w14:paraId="1A8E17A4" w14:textId="26156B39" w:rsidR="003604C8" w:rsidRPr="00C3085E" w:rsidRDefault="003604C8" w:rsidP="003604C8">
      <w:pPr>
        <w:shd w:val="clear" w:color="auto" w:fill="FFFFFF"/>
        <w:spacing w:after="0" w:line="240" w:lineRule="auto"/>
        <w:jc w:val="center"/>
        <w:rPr>
          <w:rFonts w:ascii="Times New Roman" w:eastAsia="Times New Roman" w:hAnsi="Times New Roman" w:cs="Times New Roman"/>
          <w:sz w:val="24"/>
          <w:szCs w:val="24"/>
          <w:lang w:val="en-GB"/>
        </w:rPr>
      </w:pPr>
      <w:r w:rsidRPr="00C3085E">
        <w:rPr>
          <w:rFonts w:ascii="Times New Roman" w:eastAsia="Times New Roman" w:hAnsi="Times New Roman" w:cs="Times New Roman"/>
          <w:sz w:val="24"/>
          <w:szCs w:val="24"/>
          <w:lang w:val="en-GB"/>
        </w:rPr>
        <w:t>AND</w:t>
      </w:r>
    </w:p>
    <w:p w14:paraId="582DBA1B" w14:textId="77777777" w:rsidR="003604C8" w:rsidRPr="00C3085E" w:rsidRDefault="003604C8" w:rsidP="003604C8">
      <w:pPr>
        <w:shd w:val="clear" w:color="auto" w:fill="FFFFFF"/>
        <w:spacing w:after="0" w:line="240" w:lineRule="auto"/>
        <w:jc w:val="center"/>
        <w:rPr>
          <w:rFonts w:ascii="Times New Roman" w:eastAsia="Times New Roman" w:hAnsi="Times New Roman" w:cs="Times New Roman"/>
          <w:sz w:val="24"/>
          <w:szCs w:val="24"/>
          <w:lang w:val="en-GB"/>
        </w:rPr>
      </w:pPr>
      <w:r w:rsidRPr="00C3085E">
        <w:rPr>
          <w:rFonts w:ascii="Times New Roman" w:eastAsia="Times New Roman" w:hAnsi="Times New Roman" w:cs="Times New Roman"/>
          <w:sz w:val="24"/>
          <w:szCs w:val="24"/>
          <w:lang w:val="en-GB"/>
        </w:rPr>
        <w:t>THE GOVERNMENT OF THE REPUBLIC OF LITHUANIA</w:t>
      </w:r>
      <w:bookmarkStart w:id="0" w:name="_GoBack"/>
      <w:bookmarkEnd w:id="0"/>
    </w:p>
    <w:p w14:paraId="6D497B3E" w14:textId="77777777" w:rsidR="003604C8" w:rsidRPr="00C3085E" w:rsidRDefault="003604C8" w:rsidP="003604C8">
      <w:pPr>
        <w:shd w:val="clear" w:color="auto" w:fill="FFFFFF"/>
        <w:spacing w:after="0" w:line="240" w:lineRule="auto"/>
        <w:rPr>
          <w:rFonts w:ascii="Times New Roman" w:eastAsia="Times New Roman" w:hAnsi="Times New Roman" w:cs="Times New Roman"/>
          <w:sz w:val="24"/>
          <w:szCs w:val="24"/>
          <w:lang w:val="en-GB"/>
        </w:rPr>
      </w:pPr>
    </w:p>
    <w:p w14:paraId="3709E6C5" w14:textId="77777777" w:rsidR="003604C8" w:rsidRPr="00C3085E" w:rsidRDefault="003604C8" w:rsidP="003604C8">
      <w:pPr>
        <w:shd w:val="clear" w:color="auto" w:fill="FFFFFF"/>
        <w:spacing w:after="0" w:line="240" w:lineRule="auto"/>
        <w:rPr>
          <w:rFonts w:ascii="Times New Roman" w:eastAsia="Times New Roman" w:hAnsi="Times New Roman" w:cs="Times New Roman"/>
          <w:sz w:val="24"/>
          <w:szCs w:val="24"/>
          <w:lang w:val="en-GB"/>
        </w:rPr>
      </w:pPr>
    </w:p>
    <w:p w14:paraId="11E6E71D" w14:textId="5919C5D9" w:rsidR="003604C8" w:rsidRPr="00C3085E" w:rsidRDefault="003604C8" w:rsidP="008937F9">
      <w:pPr>
        <w:pStyle w:val="xmsonormal"/>
        <w:shd w:val="clear" w:color="auto" w:fill="FFFFFF"/>
        <w:spacing w:before="0" w:beforeAutospacing="0"/>
        <w:jc w:val="both"/>
        <w:rPr>
          <w:iCs/>
          <w:lang w:val="en-GB"/>
        </w:rPr>
      </w:pPr>
      <w:r w:rsidRPr="00C3085E">
        <w:rPr>
          <w:iCs/>
          <w:lang w:val="en-GB"/>
        </w:rPr>
        <w:t>The Gover</w:t>
      </w:r>
      <w:r w:rsidR="009041CD">
        <w:rPr>
          <w:iCs/>
          <w:lang w:val="en-GB"/>
        </w:rPr>
        <w:t>nment of the Republic of Latvia</w:t>
      </w:r>
      <w:r w:rsidRPr="00C3085E">
        <w:rPr>
          <w:iCs/>
          <w:lang w:val="en-GB"/>
        </w:rPr>
        <w:t>, the Gove</w:t>
      </w:r>
      <w:r w:rsidR="009041CD">
        <w:rPr>
          <w:iCs/>
          <w:lang w:val="en-GB"/>
        </w:rPr>
        <w:t>rnment of the Republic of Estonia</w:t>
      </w:r>
      <w:r w:rsidRPr="00C3085E">
        <w:rPr>
          <w:iCs/>
          <w:lang w:val="en-GB"/>
        </w:rPr>
        <w:t xml:space="preserve"> and the Government of the Republic of Lithuania (hereinafter referred to as „the Contracting Parties“)</w:t>
      </w:r>
      <w:r w:rsidR="00C85ECA" w:rsidRPr="00C3085E">
        <w:rPr>
          <w:iCs/>
          <w:lang w:val="en-GB"/>
        </w:rPr>
        <w:t>;</w:t>
      </w:r>
    </w:p>
    <w:p w14:paraId="623D0B51"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 xml:space="preserve">Desiring to promote </w:t>
      </w:r>
      <w:r w:rsidR="004A6F24" w:rsidRPr="00C3085E">
        <w:rPr>
          <w:iCs/>
          <w:lang w:val="en-GB"/>
        </w:rPr>
        <w:t xml:space="preserve">mutual </w:t>
      </w:r>
      <w:r w:rsidRPr="00C3085E">
        <w:rPr>
          <w:iCs/>
          <w:lang w:val="en-GB"/>
        </w:rPr>
        <w:t xml:space="preserve">consular </w:t>
      </w:r>
      <w:r w:rsidR="004A6F24" w:rsidRPr="00C3085E">
        <w:rPr>
          <w:iCs/>
          <w:lang w:val="en-GB"/>
        </w:rPr>
        <w:t xml:space="preserve">assistance and </w:t>
      </w:r>
      <w:r w:rsidRPr="00C3085E">
        <w:rPr>
          <w:iCs/>
          <w:lang w:val="en-GB"/>
        </w:rPr>
        <w:t>co-operation;</w:t>
      </w:r>
    </w:p>
    <w:p w14:paraId="5AE7FCB7" w14:textId="15324EAB" w:rsidR="008B7B47" w:rsidRPr="00C3085E" w:rsidRDefault="005B49FA" w:rsidP="008937F9">
      <w:pPr>
        <w:pStyle w:val="xmsonormal"/>
        <w:shd w:val="clear" w:color="auto" w:fill="FFFFFF"/>
        <w:spacing w:before="0" w:beforeAutospacing="0"/>
        <w:jc w:val="both"/>
        <w:rPr>
          <w:iCs/>
          <w:lang w:val="en-GB"/>
        </w:rPr>
      </w:pPr>
      <w:r w:rsidRPr="00C3085E">
        <w:rPr>
          <w:iCs/>
          <w:lang w:val="en-GB"/>
        </w:rPr>
        <w:t xml:space="preserve">Taking into account the developments on the field of consular co-operation within the framework of the Baltic </w:t>
      </w:r>
      <w:r w:rsidR="005A1A4A" w:rsidRPr="00C3085E">
        <w:rPr>
          <w:iCs/>
          <w:lang w:val="en-GB"/>
        </w:rPr>
        <w:t>Council of</w:t>
      </w:r>
      <w:r w:rsidRPr="00C3085E">
        <w:rPr>
          <w:iCs/>
          <w:lang w:val="en-GB"/>
        </w:rPr>
        <w:t xml:space="preserve"> Ministers;</w:t>
      </w:r>
    </w:p>
    <w:p w14:paraId="10D6CD9A" w14:textId="5D93D6A1" w:rsidR="003604C8" w:rsidRPr="00C3085E" w:rsidRDefault="00253507" w:rsidP="008937F9">
      <w:pPr>
        <w:pStyle w:val="xmsonormal"/>
        <w:shd w:val="clear" w:color="auto" w:fill="FFFFFF"/>
        <w:spacing w:before="0" w:beforeAutospacing="0"/>
        <w:jc w:val="both"/>
        <w:rPr>
          <w:iCs/>
          <w:lang w:val="en-GB"/>
        </w:rPr>
      </w:pPr>
      <w:r w:rsidRPr="00C3085E">
        <w:rPr>
          <w:iCs/>
          <w:lang w:val="en-GB"/>
        </w:rPr>
        <w:t xml:space="preserve">Having regard </w:t>
      </w:r>
      <w:r w:rsidR="00FD1B77" w:rsidRPr="00C3085E">
        <w:rPr>
          <w:iCs/>
          <w:lang w:val="en-GB"/>
        </w:rPr>
        <w:t xml:space="preserve">of </w:t>
      </w:r>
      <w:r w:rsidR="003604C8" w:rsidRPr="00C3085E">
        <w:rPr>
          <w:iCs/>
          <w:lang w:val="en-GB"/>
        </w:rPr>
        <w:t xml:space="preserve">the Vienna Convention on Consular Relations </w:t>
      </w:r>
      <w:r w:rsidR="00B27560" w:rsidRPr="00C3085E">
        <w:rPr>
          <w:iCs/>
          <w:lang w:val="en-GB"/>
        </w:rPr>
        <w:t>adopted</w:t>
      </w:r>
      <w:r w:rsidR="00FD1B77" w:rsidRPr="00C3085E">
        <w:rPr>
          <w:iCs/>
          <w:lang w:val="en-GB"/>
        </w:rPr>
        <w:t xml:space="preserve"> by the United Nations</w:t>
      </w:r>
      <w:r w:rsidR="00B27560" w:rsidRPr="00C3085E">
        <w:rPr>
          <w:iCs/>
          <w:lang w:val="en-GB"/>
        </w:rPr>
        <w:t xml:space="preserve"> </w:t>
      </w:r>
      <w:r w:rsidR="003604C8" w:rsidRPr="00C3085E">
        <w:rPr>
          <w:iCs/>
          <w:lang w:val="en-GB"/>
        </w:rPr>
        <w:t>on 24 April 1963, and recalling th</w:t>
      </w:r>
      <w:r w:rsidR="002A086C" w:rsidRPr="00C3085E">
        <w:rPr>
          <w:iCs/>
          <w:lang w:val="en-GB"/>
        </w:rPr>
        <w:t>at</w:t>
      </w:r>
      <w:r w:rsidR="003604C8" w:rsidRPr="00C3085E">
        <w:rPr>
          <w:iCs/>
          <w:lang w:val="en-GB"/>
        </w:rPr>
        <w:t xml:space="preserve"> Article 8 of the Convention provides that</w:t>
      </w:r>
      <w:r w:rsidR="00C3085E">
        <w:rPr>
          <w:iCs/>
          <w:lang w:val="en-GB"/>
        </w:rPr>
        <w:t xml:space="preserve"> </w:t>
      </w:r>
      <w:r w:rsidR="00C27EFD" w:rsidRPr="00C3085E">
        <w:rPr>
          <w:iCs/>
          <w:lang w:val="en-GB"/>
        </w:rPr>
        <w:t>u</w:t>
      </w:r>
      <w:r w:rsidR="00C27EFD" w:rsidRPr="00C3085E">
        <w:rPr>
          <w:lang w:val="et-EE"/>
        </w:rPr>
        <w:t>pon appropriate notification to the receiving State,</w:t>
      </w:r>
      <w:r w:rsidR="00C27EFD" w:rsidRPr="00C3085E">
        <w:rPr>
          <w:iCs/>
          <w:lang w:val="en-GB"/>
        </w:rPr>
        <w:t xml:space="preserve"> </w:t>
      </w:r>
      <w:r w:rsidR="003604C8" w:rsidRPr="00C3085E">
        <w:rPr>
          <w:iCs/>
          <w:lang w:val="en-GB"/>
        </w:rPr>
        <w:t>a consular post of the sending State may, unless the receiving State objects, exercise consular fun</w:t>
      </w:r>
      <w:r w:rsidR="00B27560" w:rsidRPr="00C3085E">
        <w:rPr>
          <w:iCs/>
          <w:lang w:val="en-GB"/>
        </w:rPr>
        <w:t>c</w:t>
      </w:r>
      <w:r w:rsidR="003604C8" w:rsidRPr="00C3085E">
        <w:rPr>
          <w:iCs/>
          <w:lang w:val="en-GB"/>
        </w:rPr>
        <w:t>tions in the receiving State on behalf of a third State;</w:t>
      </w:r>
    </w:p>
    <w:p w14:paraId="1B9A4D9C" w14:textId="2223C802" w:rsidR="00472EF5" w:rsidRPr="00C3085E" w:rsidRDefault="00FB3A87" w:rsidP="008937F9">
      <w:pPr>
        <w:pStyle w:val="xmsonormal"/>
        <w:shd w:val="clear" w:color="auto" w:fill="FFFFFF"/>
        <w:spacing w:before="0" w:beforeAutospacing="0"/>
        <w:jc w:val="both"/>
        <w:rPr>
          <w:iCs/>
          <w:lang w:val="en-GB"/>
        </w:rPr>
      </w:pPr>
      <w:r w:rsidRPr="00C3085E">
        <w:rPr>
          <w:iCs/>
          <w:lang w:val="en-GB"/>
        </w:rPr>
        <w:t xml:space="preserve">Bearing in mind the best interests of citizens </w:t>
      </w:r>
      <w:r w:rsidR="005A1A4A" w:rsidRPr="00C3085E">
        <w:rPr>
          <w:iCs/>
          <w:lang w:val="en-GB"/>
        </w:rPr>
        <w:t xml:space="preserve">of the States of Contracting Parties </w:t>
      </w:r>
      <w:r w:rsidR="007960D1" w:rsidRPr="00C3085E">
        <w:rPr>
          <w:iCs/>
          <w:lang w:val="en-GB"/>
        </w:rPr>
        <w:t>and</w:t>
      </w:r>
      <w:r w:rsidR="00C3085E">
        <w:rPr>
          <w:iCs/>
          <w:lang w:val="en-GB"/>
        </w:rPr>
        <w:t xml:space="preserve"> </w:t>
      </w:r>
      <w:r w:rsidR="004E3DB7" w:rsidRPr="00C3085E">
        <w:rPr>
          <w:iCs/>
          <w:lang w:val="en-GB"/>
        </w:rPr>
        <w:t xml:space="preserve">taking into account the Council Directive </w:t>
      </w:r>
      <w:r w:rsidR="00B27560" w:rsidRPr="00C3085E">
        <w:rPr>
          <w:iCs/>
          <w:lang w:val="en-GB"/>
        </w:rPr>
        <w:t xml:space="preserve">(EU) </w:t>
      </w:r>
      <w:r w:rsidR="004E3DB7" w:rsidRPr="00C3085E">
        <w:rPr>
          <w:iCs/>
          <w:lang w:val="en-GB"/>
        </w:rPr>
        <w:t>2015/637 of 20 April 2015 on the coordination and cooperation measures to facilitate consular protection for unrepresented citizens of the Union in third countries and repealing Decision 95/553/EC</w:t>
      </w:r>
    </w:p>
    <w:p w14:paraId="09A02A26" w14:textId="77777777" w:rsidR="003604C8" w:rsidRPr="00C3085E" w:rsidRDefault="003604C8" w:rsidP="00E87155">
      <w:pPr>
        <w:pStyle w:val="xmsonormal"/>
        <w:shd w:val="clear" w:color="auto" w:fill="FFFFFF"/>
        <w:spacing w:before="0" w:beforeAutospacing="0" w:after="0" w:afterAutospacing="0"/>
        <w:jc w:val="both"/>
        <w:rPr>
          <w:iCs/>
          <w:lang w:val="en-GB"/>
        </w:rPr>
      </w:pPr>
      <w:r w:rsidRPr="00C3085E">
        <w:rPr>
          <w:iCs/>
          <w:lang w:val="en-GB"/>
        </w:rPr>
        <w:t>Have agreed as follows:</w:t>
      </w:r>
    </w:p>
    <w:p w14:paraId="607DAA6D" w14:textId="77777777" w:rsidR="00E87155" w:rsidRPr="00C3085E" w:rsidRDefault="00E87155" w:rsidP="00E87155">
      <w:pPr>
        <w:pStyle w:val="xmsonormal"/>
        <w:shd w:val="clear" w:color="auto" w:fill="FFFFFF"/>
        <w:spacing w:before="0" w:beforeAutospacing="0" w:after="0" w:afterAutospacing="0"/>
        <w:jc w:val="both"/>
        <w:rPr>
          <w:iCs/>
          <w:lang w:val="en-GB"/>
        </w:rPr>
      </w:pPr>
    </w:p>
    <w:p w14:paraId="50000165" w14:textId="77777777" w:rsidR="00E87155" w:rsidRPr="00C3085E" w:rsidRDefault="00E87155" w:rsidP="00E87155">
      <w:pPr>
        <w:pStyle w:val="xmsonormal"/>
        <w:shd w:val="clear" w:color="auto" w:fill="FFFFFF"/>
        <w:spacing w:before="0" w:beforeAutospacing="0" w:after="0" w:afterAutospacing="0"/>
        <w:jc w:val="both"/>
        <w:rPr>
          <w:iCs/>
          <w:lang w:val="en-GB"/>
        </w:rPr>
      </w:pPr>
    </w:p>
    <w:p w14:paraId="2B426BD1"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Article 1</w:t>
      </w:r>
    </w:p>
    <w:p w14:paraId="2E2EE886"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Definitions</w:t>
      </w:r>
    </w:p>
    <w:p w14:paraId="589B2DFA" w14:textId="57B64B77" w:rsidR="00E87155" w:rsidRPr="00C3085E" w:rsidRDefault="004D136D" w:rsidP="004D136D">
      <w:pPr>
        <w:pStyle w:val="xmsonormal"/>
        <w:shd w:val="clear" w:color="auto" w:fill="FFFFFF"/>
        <w:tabs>
          <w:tab w:val="left" w:pos="6090"/>
        </w:tabs>
        <w:spacing w:before="0" w:beforeAutospacing="0" w:after="0" w:afterAutospacing="0"/>
        <w:rPr>
          <w:b/>
          <w:iCs/>
          <w:lang w:val="en-GB"/>
        </w:rPr>
      </w:pPr>
      <w:r>
        <w:rPr>
          <w:b/>
          <w:iCs/>
          <w:lang w:val="en-GB"/>
        </w:rPr>
        <w:tab/>
      </w:r>
    </w:p>
    <w:p w14:paraId="543FACBB"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For the purposes of the present Agreement:</w:t>
      </w:r>
    </w:p>
    <w:p w14:paraId="29D264C4" w14:textId="4A39D493" w:rsidR="003604C8" w:rsidRPr="00C3085E" w:rsidRDefault="00C3085E" w:rsidP="008937F9">
      <w:pPr>
        <w:pStyle w:val="xmsonormal"/>
        <w:shd w:val="clear" w:color="auto" w:fill="FFFFFF"/>
        <w:spacing w:before="0" w:beforeAutospacing="0"/>
        <w:jc w:val="both"/>
        <w:rPr>
          <w:iCs/>
          <w:lang w:val="en-GB"/>
        </w:rPr>
      </w:pPr>
      <w:r w:rsidRPr="00C3085E">
        <w:rPr>
          <w:iCs/>
          <w:lang w:val="en-GB"/>
        </w:rPr>
        <w:t xml:space="preserve">1. </w:t>
      </w:r>
      <w:r w:rsidR="008F711D" w:rsidRPr="00C3085E">
        <w:rPr>
          <w:iCs/>
        </w:rPr>
        <w:t>“</w:t>
      </w:r>
      <w:r w:rsidR="008F711D" w:rsidRPr="00C3085E">
        <w:rPr>
          <w:iCs/>
          <w:lang w:val="en-GB"/>
        </w:rPr>
        <w:t>The assisting State”</w:t>
      </w:r>
      <w:r w:rsidR="003604C8" w:rsidRPr="00C3085E">
        <w:rPr>
          <w:iCs/>
          <w:lang w:val="en-GB"/>
        </w:rPr>
        <w:t xml:space="preserve"> means the </w:t>
      </w:r>
      <w:r w:rsidR="00B27560" w:rsidRPr="00C3085E">
        <w:rPr>
          <w:iCs/>
          <w:lang w:val="en-GB"/>
        </w:rPr>
        <w:t xml:space="preserve">State of a </w:t>
      </w:r>
      <w:r w:rsidR="003604C8" w:rsidRPr="00C3085E">
        <w:rPr>
          <w:iCs/>
          <w:lang w:val="en-GB"/>
        </w:rPr>
        <w:t xml:space="preserve">Contracting Party whose permanent diplomatic mission or consular post provides consular protection for the citizens of the </w:t>
      </w:r>
      <w:r w:rsidR="00B27560" w:rsidRPr="00C3085E">
        <w:rPr>
          <w:iCs/>
          <w:lang w:val="en-GB"/>
        </w:rPr>
        <w:t xml:space="preserve">State of </w:t>
      </w:r>
      <w:r w:rsidR="00376C70" w:rsidRPr="00C3085E">
        <w:rPr>
          <w:iCs/>
          <w:lang w:val="en-GB"/>
        </w:rPr>
        <w:t xml:space="preserve">the </w:t>
      </w:r>
      <w:r w:rsidR="003604C8" w:rsidRPr="00C3085E">
        <w:rPr>
          <w:iCs/>
          <w:lang w:val="en-GB"/>
        </w:rPr>
        <w:t>other Contracting Party in third countries.</w:t>
      </w:r>
    </w:p>
    <w:p w14:paraId="07707D16" w14:textId="77777777" w:rsidR="00E87155" w:rsidRPr="00C3085E" w:rsidRDefault="003604C8" w:rsidP="00E87155">
      <w:pPr>
        <w:pStyle w:val="xmsonormal"/>
        <w:shd w:val="clear" w:color="auto" w:fill="FFFFFF"/>
        <w:spacing w:before="0" w:beforeAutospacing="0" w:after="0" w:afterAutospacing="0"/>
        <w:jc w:val="both"/>
        <w:rPr>
          <w:iCs/>
          <w:lang w:val="en-GB"/>
        </w:rPr>
      </w:pPr>
      <w:r w:rsidRPr="00C3085E">
        <w:rPr>
          <w:iCs/>
          <w:lang w:val="en-GB"/>
        </w:rPr>
        <w:t xml:space="preserve">2. </w:t>
      </w:r>
      <w:r w:rsidR="008F711D" w:rsidRPr="00C3085E">
        <w:rPr>
          <w:iCs/>
          <w:lang w:val="en-GB"/>
        </w:rPr>
        <w:t xml:space="preserve">“The assisted State” </w:t>
      </w:r>
      <w:r w:rsidRPr="00C3085E">
        <w:rPr>
          <w:iCs/>
          <w:lang w:val="en-GB"/>
        </w:rPr>
        <w:t xml:space="preserve">means the </w:t>
      </w:r>
      <w:r w:rsidR="00B27560" w:rsidRPr="00C3085E">
        <w:rPr>
          <w:iCs/>
          <w:lang w:val="en-GB"/>
        </w:rPr>
        <w:t xml:space="preserve">State of a </w:t>
      </w:r>
      <w:r w:rsidRPr="00C3085E">
        <w:rPr>
          <w:iCs/>
          <w:lang w:val="en-GB"/>
        </w:rPr>
        <w:t>Contracting Party whose citizens may</w:t>
      </w:r>
      <w:r w:rsidR="00D14B9D" w:rsidRPr="00C3085E">
        <w:rPr>
          <w:iCs/>
          <w:lang w:val="en-GB"/>
        </w:rPr>
        <w:t xml:space="preserve"> seek consular protection in </w:t>
      </w:r>
      <w:r w:rsidRPr="00C3085E">
        <w:rPr>
          <w:iCs/>
          <w:lang w:val="en-GB"/>
        </w:rPr>
        <w:t>third countries from the permanent diplomatic mission or consular post of an assisting State.</w:t>
      </w:r>
    </w:p>
    <w:p w14:paraId="017B6C38" w14:textId="77777777" w:rsidR="007D7546" w:rsidRPr="00C3085E" w:rsidRDefault="007D7546" w:rsidP="00E87155">
      <w:pPr>
        <w:pStyle w:val="xmsonormal"/>
        <w:shd w:val="clear" w:color="auto" w:fill="FFFFFF"/>
        <w:spacing w:before="0" w:beforeAutospacing="0" w:after="0" w:afterAutospacing="0"/>
        <w:jc w:val="both"/>
        <w:rPr>
          <w:iCs/>
          <w:lang w:val="en-GB"/>
        </w:rPr>
      </w:pPr>
    </w:p>
    <w:p w14:paraId="76F34ECC" w14:textId="51BCAC2C" w:rsidR="007D7546" w:rsidRPr="00C3085E" w:rsidRDefault="007D7546" w:rsidP="00E87155">
      <w:pPr>
        <w:pStyle w:val="xmsonormal"/>
        <w:shd w:val="clear" w:color="auto" w:fill="FFFFFF"/>
        <w:spacing w:before="0" w:beforeAutospacing="0" w:after="0" w:afterAutospacing="0"/>
        <w:jc w:val="both"/>
        <w:rPr>
          <w:iCs/>
          <w:lang w:val="en-GB"/>
        </w:rPr>
      </w:pPr>
      <w:r w:rsidRPr="00C3085E">
        <w:rPr>
          <w:iCs/>
          <w:lang w:val="en-GB"/>
        </w:rPr>
        <w:t>3.</w:t>
      </w:r>
      <w:r w:rsidR="00C45831" w:rsidRPr="00C3085E">
        <w:rPr>
          <w:iCs/>
          <w:lang w:val="en-GB"/>
        </w:rPr>
        <w:t xml:space="preserve"> </w:t>
      </w:r>
      <w:r w:rsidR="008F711D" w:rsidRPr="00C3085E">
        <w:rPr>
          <w:iCs/>
          <w:lang w:val="en-GB"/>
        </w:rPr>
        <w:t>“</w:t>
      </w:r>
      <w:r w:rsidR="0001464C" w:rsidRPr="00C3085E">
        <w:rPr>
          <w:iCs/>
          <w:lang w:val="en-GB"/>
        </w:rPr>
        <w:t>The third country”</w:t>
      </w:r>
      <w:r w:rsidR="00A95EB9" w:rsidRPr="00C3085E">
        <w:rPr>
          <w:iCs/>
          <w:lang w:val="en-GB"/>
        </w:rPr>
        <w:t xml:space="preserve"> </w:t>
      </w:r>
      <w:r w:rsidR="00C45831" w:rsidRPr="00C3085E">
        <w:rPr>
          <w:iCs/>
          <w:lang w:val="en-GB"/>
        </w:rPr>
        <w:t>means</w:t>
      </w:r>
      <w:r w:rsidR="00BA7C2B" w:rsidRPr="00C3085E">
        <w:rPr>
          <w:iCs/>
          <w:lang w:val="en-GB"/>
        </w:rPr>
        <w:t xml:space="preserve"> any country, including Member State</w:t>
      </w:r>
      <w:r w:rsidR="00A95EB9" w:rsidRPr="00C3085E">
        <w:rPr>
          <w:iCs/>
          <w:lang w:val="en-GB"/>
        </w:rPr>
        <w:t xml:space="preserve"> of </w:t>
      </w:r>
      <w:r w:rsidR="00BA7C2B" w:rsidRPr="00C3085E">
        <w:rPr>
          <w:iCs/>
          <w:lang w:val="en-GB"/>
        </w:rPr>
        <w:t xml:space="preserve">the </w:t>
      </w:r>
      <w:r w:rsidR="00992549" w:rsidRPr="00C3085E">
        <w:rPr>
          <w:iCs/>
          <w:lang w:val="en-GB"/>
        </w:rPr>
        <w:t xml:space="preserve">European Union, that is not a Contracting Party </w:t>
      </w:r>
      <w:r w:rsidR="00A95EB9" w:rsidRPr="00C3085E">
        <w:rPr>
          <w:iCs/>
          <w:lang w:val="en-GB"/>
        </w:rPr>
        <w:t xml:space="preserve">of this Agreement. </w:t>
      </w:r>
    </w:p>
    <w:p w14:paraId="6F22D9A0" w14:textId="77777777" w:rsidR="00E87155" w:rsidRPr="00C3085E" w:rsidRDefault="00E87155" w:rsidP="00E87155">
      <w:pPr>
        <w:pStyle w:val="xmsonormal"/>
        <w:shd w:val="clear" w:color="auto" w:fill="FFFFFF"/>
        <w:spacing w:before="0" w:beforeAutospacing="0" w:after="0" w:afterAutospacing="0"/>
        <w:jc w:val="both"/>
        <w:rPr>
          <w:iCs/>
          <w:lang w:val="en-GB"/>
        </w:rPr>
      </w:pPr>
    </w:p>
    <w:p w14:paraId="2703BBB3" w14:textId="77777777" w:rsidR="00E87155" w:rsidRPr="00C3085E" w:rsidRDefault="00E87155" w:rsidP="00E87155">
      <w:pPr>
        <w:pStyle w:val="xmsonormal"/>
        <w:shd w:val="clear" w:color="auto" w:fill="FFFFFF"/>
        <w:spacing w:before="0" w:beforeAutospacing="0" w:after="0" w:afterAutospacing="0"/>
        <w:jc w:val="both"/>
        <w:rPr>
          <w:iCs/>
          <w:lang w:val="en-GB"/>
        </w:rPr>
      </w:pPr>
    </w:p>
    <w:p w14:paraId="55447D25"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Article 2</w:t>
      </w:r>
    </w:p>
    <w:p w14:paraId="3F81DA58"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General principles</w:t>
      </w:r>
    </w:p>
    <w:p w14:paraId="73A23D01"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320B43CE"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1. A citizen of the assisted State in need of consular protection in a State where the assisted State has no permanent diplomatic mission or consular post, may seek consular assistance from the permanent diplomatic mission or consular post of the assisting State.</w:t>
      </w:r>
    </w:p>
    <w:p w14:paraId="7534F3CC" w14:textId="77777777" w:rsidR="003604C8" w:rsidRPr="00C3085E" w:rsidRDefault="003604C8" w:rsidP="008937F9">
      <w:pPr>
        <w:pStyle w:val="xmsonormal"/>
        <w:shd w:val="clear" w:color="auto" w:fill="FFFFFF"/>
        <w:spacing w:before="0" w:beforeAutospacing="0"/>
        <w:jc w:val="both"/>
        <w:rPr>
          <w:iCs/>
          <w:lang w:val="en-GB"/>
        </w:rPr>
      </w:pPr>
    </w:p>
    <w:p w14:paraId="0B79E1A2" w14:textId="59AFF61F" w:rsidR="003604C8" w:rsidRPr="00C3085E" w:rsidRDefault="003604C8" w:rsidP="00E87155">
      <w:pPr>
        <w:pStyle w:val="xmsonormal"/>
        <w:shd w:val="clear" w:color="auto" w:fill="FFFFFF"/>
        <w:spacing w:before="0" w:beforeAutospacing="0" w:after="0" w:afterAutospacing="0"/>
        <w:jc w:val="both"/>
        <w:rPr>
          <w:iCs/>
          <w:lang w:val="en-GB"/>
        </w:rPr>
      </w:pPr>
      <w:r w:rsidRPr="00C3085E">
        <w:rPr>
          <w:iCs/>
          <w:lang w:val="en-GB"/>
        </w:rPr>
        <w:t xml:space="preserve">2. Such assistance </w:t>
      </w:r>
      <w:r w:rsidR="005A77FF" w:rsidRPr="00C3085E">
        <w:rPr>
          <w:iCs/>
          <w:lang w:val="en-GB"/>
        </w:rPr>
        <w:t>shall</w:t>
      </w:r>
      <w:r w:rsidRPr="00C3085E">
        <w:rPr>
          <w:iCs/>
          <w:lang w:val="en-GB"/>
        </w:rPr>
        <w:t xml:space="preserve"> be provided in conformity with the rules and regulations in force in the assisting State</w:t>
      </w:r>
      <w:r w:rsidR="009041CD">
        <w:rPr>
          <w:iCs/>
          <w:lang w:val="en-GB"/>
        </w:rPr>
        <w:t xml:space="preserve"> and, where appropriate, </w:t>
      </w:r>
      <w:r w:rsidR="001B052B" w:rsidRPr="00C3085E">
        <w:rPr>
          <w:iCs/>
          <w:lang w:val="en-GB"/>
        </w:rPr>
        <w:t>the assisted State,</w:t>
      </w:r>
      <w:r w:rsidR="00226073" w:rsidRPr="00C3085E">
        <w:rPr>
          <w:iCs/>
          <w:lang w:val="en-GB"/>
        </w:rPr>
        <w:t xml:space="preserve"> </w:t>
      </w:r>
      <w:r w:rsidR="00791EAB" w:rsidRPr="00C3085E">
        <w:rPr>
          <w:iCs/>
          <w:lang w:val="en-GB"/>
        </w:rPr>
        <w:t>the international law</w:t>
      </w:r>
      <w:r w:rsidR="001B052B" w:rsidRPr="00C3085E">
        <w:rPr>
          <w:iCs/>
          <w:lang w:val="en-GB"/>
        </w:rPr>
        <w:t xml:space="preserve"> and local rules and regulations</w:t>
      </w:r>
      <w:r w:rsidR="00791EAB" w:rsidRPr="00C3085E">
        <w:rPr>
          <w:iCs/>
          <w:lang w:val="en-GB"/>
        </w:rPr>
        <w:t>.</w:t>
      </w:r>
    </w:p>
    <w:p w14:paraId="5DD1B587" w14:textId="77777777" w:rsidR="00E87155" w:rsidRPr="00C3085E" w:rsidRDefault="00E87155" w:rsidP="00E87155">
      <w:pPr>
        <w:pStyle w:val="xmsonormal"/>
        <w:shd w:val="clear" w:color="auto" w:fill="FFFFFF"/>
        <w:spacing w:before="0" w:beforeAutospacing="0" w:after="0" w:afterAutospacing="0"/>
        <w:jc w:val="both"/>
        <w:rPr>
          <w:iCs/>
          <w:lang w:val="en-GB"/>
        </w:rPr>
      </w:pPr>
    </w:p>
    <w:p w14:paraId="512DE64A" w14:textId="77777777" w:rsidR="00E87155" w:rsidRPr="00C3085E" w:rsidRDefault="00E87155" w:rsidP="00E87155">
      <w:pPr>
        <w:pStyle w:val="xmsonormal"/>
        <w:shd w:val="clear" w:color="auto" w:fill="FFFFFF"/>
        <w:spacing w:before="0" w:beforeAutospacing="0" w:after="0" w:afterAutospacing="0"/>
        <w:jc w:val="both"/>
        <w:rPr>
          <w:iCs/>
          <w:lang w:val="en-GB"/>
        </w:rPr>
      </w:pPr>
    </w:p>
    <w:p w14:paraId="68E89473"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Article 3</w:t>
      </w:r>
      <w:r w:rsidR="00226073" w:rsidRPr="00C3085E">
        <w:rPr>
          <w:b/>
          <w:iCs/>
          <w:lang w:val="en-GB"/>
        </w:rPr>
        <w:t xml:space="preserve"> </w:t>
      </w:r>
    </w:p>
    <w:p w14:paraId="3D93EB60"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Scope of assistance</w:t>
      </w:r>
    </w:p>
    <w:p w14:paraId="6EB9956B"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60A61804"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 xml:space="preserve">Consular protection of citizens of the assisted State </w:t>
      </w:r>
      <w:r w:rsidR="005A77FF" w:rsidRPr="00C3085E">
        <w:rPr>
          <w:iCs/>
          <w:lang w:val="en-GB"/>
        </w:rPr>
        <w:t xml:space="preserve">shall </w:t>
      </w:r>
      <w:r w:rsidRPr="00C3085E">
        <w:rPr>
          <w:iCs/>
          <w:lang w:val="en-GB"/>
        </w:rPr>
        <w:t xml:space="preserve">include </w:t>
      </w:r>
      <w:r w:rsidR="00C85ECA" w:rsidRPr="00C3085E">
        <w:rPr>
          <w:iCs/>
          <w:lang w:val="en-GB"/>
        </w:rPr>
        <w:t xml:space="preserve">the </w:t>
      </w:r>
      <w:r w:rsidRPr="00C3085E">
        <w:rPr>
          <w:iCs/>
          <w:lang w:val="en-GB"/>
        </w:rPr>
        <w:t>following consular functions:</w:t>
      </w:r>
    </w:p>
    <w:p w14:paraId="5EF42BE4" w14:textId="77777777" w:rsidR="003604C8" w:rsidRPr="00C3085E" w:rsidRDefault="003604C8" w:rsidP="008937F9">
      <w:pPr>
        <w:pStyle w:val="xmsonormal"/>
        <w:numPr>
          <w:ilvl w:val="0"/>
          <w:numId w:val="1"/>
        </w:numPr>
        <w:shd w:val="clear" w:color="auto" w:fill="FFFFFF"/>
        <w:spacing w:before="0" w:beforeAutospacing="0"/>
        <w:jc w:val="both"/>
        <w:rPr>
          <w:iCs/>
          <w:lang w:val="en-GB"/>
        </w:rPr>
      </w:pPr>
      <w:r w:rsidRPr="00C3085E">
        <w:rPr>
          <w:iCs/>
          <w:lang w:val="en-GB"/>
        </w:rPr>
        <w:t>assistance in cases of death;</w:t>
      </w:r>
    </w:p>
    <w:p w14:paraId="5844ACE2" w14:textId="77777777" w:rsidR="003604C8" w:rsidRPr="00C3085E" w:rsidRDefault="003604C8" w:rsidP="008937F9">
      <w:pPr>
        <w:pStyle w:val="xmsonormal"/>
        <w:numPr>
          <w:ilvl w:val="0"/>
          <w:numId w:val="1"/>
        </w:numPr>
        <w:shd w:val="clear" w:color="auto" w:fill="FFFFFF"/>
        <w:spacing w:before="0" w:beforeAutospacing="0"/>
        <w:jc w:val="both"/>
        <w:rPr>
          <w:iCs/>
          <w:lang w:val="en-GB"/>
        </w:rPr>
      </w:pPr>
      <w:r w:rsidRPr="00C3085E">
        <w:rPr>
          <w:iCs/>
          <w:lang w:val="en-GB"/>
        </w:rPr>
        <w:t>assistance in cases of serious accident or illness;</w:t>
      </w:r>
    </w:p>
    <w:p w14:paraId="5DA938E2" w14:textId="77777777" w:rsidR="003604C8" w:rsidRPr="00C3085E" w:rsidRDefault="003604C8" w:rsidP="008937F9">
      <w:pPr>
        <w:pStyle w:val="xmsonormal"/>
        <w:numPr>
          <w:ilvl w:val="0"/>
          <w:numId w:val="1"/>
        </w:numPr>
        <w:shd w:val="clear" w:color="auto" w:fill="FFFFFF"/>
        <w:spacing w:before="0" w:beforeAutospacing="0"/>
        <w:jc w:val="both"/>
        <w:rPr>
          <w:iCs/>
          <w:lang w:val="en-GB"/>
        </w:rPr>
      </w:pPr>
      <w:r w:rsidRPr="00C3085E">
        <w:rPr>
          <w:iCs/>
          <w:lang w:val="en-GB"/>
        </w:rPr>
        <w:t>assistance in cases of arrest, dete</w:t>
      </w:r>
      <w:r w:rsidR="00376C70" w:rsidRPr="00C3085E">
        <w:rPr>
          <w:iCs/>
          <w:lang w:val="en-GB"/>
        </w:rPr>
        <w:t>n</w:t>
      </w:r>
      <w:r w:rsidRPr="00C3085E">
        <w:rPr>
          <w:iCs/>
          <w:lang w:val="en-GB"/>
        </w:rPr>
        <w:t>tion or imprisonment;</w:t>
      </w:r>
    </w:p>
    <w:p w14:paraId="3FF82DB0" w14:textId="77777777" w:rsidR="003604C8" w:rsidRPr="00C3085E" w:rsidRDefault="003604C8" w:rsidP="008937F9">
      <w:pPr>
        <w:pStyle w:val="xmsonormal"/>
        <w:numPr>
          <w:ilvl w:val="0"/>
          <w:numId w:val="1"/>
        </w:numPr>
        <w:shd w:val="clear" w:color="auto" w:fill="FFFFFF"/>
        <w:spacing w:before="0" w:beforeAutospacing="0"/>
        <w:jc w:val="both"/>
        <w:rPr>
          <w:iCs/>
          <w:lang w:val="en-GB"/>
        </w:rPr>
      </w:pPr>
      <w:r w:rsidRPr="00C3085E">
        <w:rPr>
          <w:iCs/>
          <w:lang w:val="en-GB"/>
        </w:rPr>
        <w:t>assistance to victims of a violent crime;</w:t>
      </w:r>
    </w:p>
    <w:p w14:paraId="2EFD8EE2" w14:textId="77777777" w:rsidR="003604C8" w:rsidRPr="00C3085E" w:rsidRDefault="003604C8" w:rsidP="00E87155">
      <w:pPr>
        <w:pStyle w:val="xmsonormal"/>
        <w:numPr>
          <w:ilvl w:val="0"/>
          <w:numId w:val="1"/>
        </w:numPr>
        <w:shd w:val="clear" w:color="auto" w:fill="FFFFFF"/>
        <w:spacing w:before="0" w:beforeAutospacing="0" w:after="0" w:afterAutospacing="0"/>
        <w:jc w:val="both"/>
        <w:rPr>
          <w:iCs/>
          <w:lang w:val="en-GB"/>
        </w:rPr>
      </w:pPr>
      <w:r w:rsidRPr="00C3085E">
        <w:rPr>
          <w:iCs/>
          <w:lang w:val="en-GB"/>
        </w:rPr>
        <w:t>relief and repatriation of distressed nationals;</w:t>
      </w:r>
    </w:p>
    <w:p w14:paraId="505F34B0" w14:textId="77777777" w:rsidR="003604C8" w:rsidRPr="00C3085E" w:rsidRDefault="003604C8" w:rsidP="00E87155">
      <w:pPr>
        <w:pStyle w:val="xmsonormal"/>
        <w:numPr>
          <w:ilvl w:val="0"/>
          <w:numId w:val="1"/>
        </w:numPr>
        <w:shd w:val="clear" w:color="auto" w:fill="FFFFFF"/>
        <w:spacing w:before="0" w:beforeAutospacing="0" w:after="0" w:afterAutospacing="0"/>
        <w:jc w:val="both"/>
        <w:rPr>
          <w:iCs/>
          <w:lang w:val="en-GB"/>
        </w:rPr>
      </w:pPr>
      <w:r w:rsidRPr="00C3085E">
        <w:rPr>
          <w:iCs/>
          <w:lang w:val="en-GB"/>
        </w:rPr>
        <w:t>issuance of the EU Emergency Travel Document</w:t>
      </w:r>
      <w:r w:rsidR="002439B8" w:rsidRPr="00C3085E">
        <w:rPr>
          <w:iCs/>
          <w:lang w:val="en-GB"/>
        </w:rPr>
        <w:t xml:space="preserve"> or national certificate of return</w:t>
      </w:r>
      <w:r w:rsidRPr="00C3085E">
        <w:rPr>
          <w:iCs/>
          <w:lang w:val="en-GB"/>
        </w:rPr>
        <w:t>.</w:t>
      </w:r>
    </w:p>
    <w:p w14:paraId="6F7533CE" w14:textId="77777777" w:rsidR="00E87155" w:rsidRPr="00C3085E" w:rsidRDefault="00E87155" w:rsidP="00E87155">
      <w:pPr>
        <w:pStyle w:val="xmsonormal"/>
        <w:shd w:val="clear" w:color="auto" w:fill="FFFFFF"/>
        <w:spacing w:before="0" w:beforeAutospacing="0" w:after="0" w:afterAutospacing="0"/>
        <w:jc w:val="both"/>
        <w:rPr>
          <w:iCs/>
          <w:lang w:val="en-GB"/>
        </w:rPr>
      </w:pPr>
    </w:p>
    <w:p w14:paraId="7E5146F1"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Article 4</w:t>
      </w:r>
    </w:p>
    <w:p w14:paraId="0F1B74FA"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Evidence of citizenship</w:t>
      </w:r>
    </w:p>
    <w:p w14:paraId="2B63642D"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1F06E585" w14:textId="37556FAB" w:rsidR="003604C8" w:rsidRPr="00C3085E" w:rsidRDefault="003604C8" w:rsidP="008937F9">
      <w:pPr>
        <w:pStyle w:val="xmsonormal"/>
        <w:shd w:val="clear" w:color="auto" w:fill="FFFFFF"/>
        <w:spacing w:before="0" w:beforeAutospacing="0"/>
        <w:jc w:val="both"/>
        <w:rPr>
          <w:iCs/>
          <w:lang w:val="en-GB"/>
        </w:rPr>
      </w:pPr>
      <w:r w:rsidRPr="00C3085E">
        <w:rPr>
          <w:iCs/>
          <w:lang w:val="en-GB"/>
        </w:rPr>
        <w:t xml:space="preserve">1. </w:t>
      </w:r>
      <w:r w:rsidR="003B2467" w:rsidRPr="00C3085E">
        <w:rPr>
          <w:iCs/>
          <w:lang w:val="en-GB"/>
        </w:rPr>
        <w:t>The c</w:t>
      </w:r>
      <w:r w:rsidRPr="00C3085E">
        <w:rPr>
          <w:iCs/>
          <w:lang w:val="en-GB"/>
        </w:rPr>
        <w:t>onsular officer of the assisting State may take measures to clarify whether the applicant is a citizen of the assisted State.</w:t>
      </w:r>
    </w:p>
    <w:p w14:paraId="669FEA9E"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2. Such measures include:</w:t>
      </w:r>
    </w:p>
    <w:p w14:paraId="1FF89E4B" w14:textId="77777777" w:rsidR="003604C8" w:rsidRPr="00C3085E" w:rsidRDefault="003604C8" w:rsidP="008937F9">
      <w:pPr>
        <w:pStyle w:val="xmsonormal"/>
        <w:numPr>
          <w:ilvl w:val="0"/>
          <w:numId w:val="2"/>
        </w:numPr>
        <w:shd w:val="clear" w:color="auto" w:fill="FFFFFF"/>
        <w:spacing w:before="0" w:beforeAutospacing="0"/>
        <w:jc w:val="both"/>
        <w:rPr>
          <w:iCs/>
          <w:lang w:val="en-GB"/>
        </w:rPr>
      </w:pPr>
      <w:r w:rsidRPr="00C3085E">
        <w:rPr>
          <w:iCs/>
          <w:lang w:val="en-GB"/>
        </w:rPr>
        <w:t>asking the applicant to submit a valid citizen‘s passport;</w:t>
      </w:r>
    </w:p>
    <w:p w14:paraId="1FDD767E" w14:textId="77777777" w:rsidR="003604C8" w:rsidRPr="00C3085E" w:rsidRDefault="003604C8" w:rsidP="008937F9">
      <w:pPr>
        <w:pStyle w:val="xmsonormal"/>
        <w:numPr>
          <w:ilvl w:val="0"/>
          <w:numId w:val="2"/>
        </w:numPr>
        <w:shd w:val="clear" w:color="auto" w:fill="FFFFFF"/>
        <w:spacing w:before="0" w:beforeAutospacing="0"/>
        <w:jc w:val="both"/>
        <w:rPr>
          <w:iCs/>
          <w:lang w:val="en-GB"/>
        </w:rPr>
      </w:pPr>
      <w:r w:rsidRPr="00C3085E">
        <w:rPr>
          <w:iCs/>
          <w:lang w:val="en-GB"/>
        </w:rPr>
        <w:t>asking the applicant to submit any other certificate of citizenship;</w:t>
      </w:r>
    </w:p>
    <w:p w14:paraId="0E17920C" w14:textId="77777777" w:rsidR="003604C8" w:rsidRPr="00C3085E" w:rsidRDefault="003604C8" w:rsidP="008937F9">
      <w:pPr>
        <w:pStyle w:val="xmsonormal"/>
        <w:numPr>
          <w:ilvl w:val="0"/>
          <w:numId w:val="2"/>
        </w:numPr>
        <w:shd w:val="clear" w:color="auto" w:fill="FFFFFF"/>
        <w:spacing w:before="0" w:beforeAutospacing="0"/>
        <w:jc w:val="both"/>
        <w:rPr>
          <w:iCs/>
          <w:lang w:val="en-GB"/>
        </w:rPr>
      </w:pPr>
      <w:r w:rsidRPr="00C3085E">
        <w:rPr>
          <w:iCs/>
          <w:lang w:val="en-GB"/>
        </w:rPr>
        <w:t>in case of doubt</w:t>
      </w:r>
      <w:r w:rsidR="003B2467" w:rsidRPr="00C3085E">
        <w:rPr>
          <w:iCs/>
          <w:lang w:val="en-GB"/>
        </w:rPr>
        <w:t>,</w:t>
      </w:r>
      <w:r w:rsidRPr="00C3085E">
        <w:rPr>
          <w:iCs/>
          <w:lang w:val="en-GB"/>
        </w:rPr>
        <w:t xml:space="preserve"> the consular officer of the assisting State </w:t>
      </w:r>
      <w:r w:rsidR="009C6EF9" w:rsidRPr="00C3085E">
        <w:rPr>
          <w:iCs/>
          <w:lang w:val="en-GB"/>
        </w:rPr>
        <w:t xml:space="preserve">shall </w:t>
      </w:r>
      <w:r w:rsidRPr="00C3085E">
        <w:rPr>
          <w:iCs/>
          <w:lang w:val="en-GB"/>
        </w:rPr>
        <w:t xml:space="preserve">refer to the Ministry of Foreign Affairs or the nearest </w:t>
      </w:r>
      <w:r w:rsidR="005A77FF" w:rsidRPr="00C3085E">
        <w:rPr>
          <w:iCs/>
          <w:lang w:val="en-GB"/>
        </w:rPr>
        <w:t xml:space="preserve">permanent </w:t>
      </w:r>
      <w:r w:rsidRPr="00C3085E">
        <w:rPr>
          <w:iCs/>
          <w:lang w:val="en-GB"/>
        </w:rPr>
        <w:t xml:space="preserve">diplomatic mission </w:t>
      </w:r>
      <w:r w:rsidR="004A6F24" w:rsidRPr="00C3085E">
        <w:rPr>
          <w:iCs/>
          <w:lang w:val="en-GB"/>
        </w:rPr>
        <w:t xml:space="preserve">or consular post </w:t>
      </w:r>
      <w:r w:rsidRPr="00C3085E">
        <w:rPr>
          <w:iCs/>
          <w:lang w:val="en-GB"/>
        </w:rPr>
        <w:t>of the assisted State for confirmation of the applicant</w:t>
      </w:r>
      <w:r w:rsidR="00C85ECA" w:rsidRPr="00C3085E">
        <w:rPr>
          <w:iCs/>
          <w:lang w:val="en-GB"/>
        </w:rPr>
        <w:t>’</w:t>
      </w:r>
      <w:r w:rsidRPr="00C3085E">
        <w:rPr>
          <w:iCs/>
          <w:lang w:val="en-GB"/>
        </w:rPr>
        <w:t>s citizenship;</w:t>
      </w:r>
    </w:p>
    <w:p w14:paraId="394A9AC5" w14:textId="77777777" w:rsidR="003604C8" w:rsidRPr="00C3085E" w:rsidRDefault="003604C8" w:rsidP="00E87155">
      <w:pPr>
        <w:pStyle w:val="xmsonormal"/>
        <w:numPr>
          <w:ilvl w:val="0"/>
          <w:numId w:val="2"/>
        </w:numPr>
        <w:shd w:val="clear" w:color="auto" w:fill="FFFFFF"/>
        <w:spacing w:before="0" w:beforeAutospacing="0" w:after="0" w:afterAutospacing="0"/>
        <w:jc w:val="both"/>
        <w:rPr>
          <w:iCs/>
          <w:lang w:val="en-GB"/>
        </w:rPr>
      </w:pPr>
      <w:r w:rsidRPr="00C3085E">
        <w:rPr>
          <w:iCs/>
          <w:lang w:val="en-GB"/>
        </w:rPr>
        <w:t xml:space="preserve">any other means that does not contradict </w:t>
      </w:r>
      <w:r w:rsidR="005A77FF" w:rsidRPr="00C3085E">
        <w:rPr>
          <w:iCs/>
          <w:lang w:val="en-GB"/>
        </w:rPr>
        <w:t>the rules and regulations in force in the States of the relevant Contracting Parties and international law</w:t>
      </w:r>
      <w:r w:rsidRPr="00C3085E">
        <w:rPr>
          <w:iCs/>
          <w:lang w:val="en-GB"/>
        </w:rPr>
        <w:t>.</w:t>
      </w:r>
    </w:p>
    <w:p w14:paraId="7E204B2F" w14:textId="77777777" w:rsidR="001A733F" w:rsidRPr="00C3085E" w:rsidRDefault="001A733F" w:rsidP="00E87155">
      <w:pPr>
        <w:pStyle w:val="xmsonormal"/>
        <w:shd w:val="clear" w:color="auto" w:fill="FFFFFF"/>
        <w:spacing w:before="0" w:beforeAutospacing="0" w:after="0" w:afterAutospacing="0"/>
        <w:ind w:left="1080"/>
        <w:jc w:val="both"/>
        <w:rPr>
          <w:iCs/>
          <w:lang w:val="en-GB"/>
        </w:rPr>
      </w:pPr>
    </w:p>
    <w:p w14:paraId="37F13F30" w14:textId="77777777" w:rsidR="00E87155" w:rsidRPr="00C3085E" w:rsidRDefault="00E87155" w:rsidP="00E87155">
      <w:pPr>
        <w:pStyle w:val="xmsonormal"/>
        <w:shd w:val="clear" w:color="auto" w:fill="FFFFFF"/>
        <w:spacing w:before="0" w:beforeAutospacing="0" w:after="0" w:afterAutospacing="0"/>
        <w:ind w:left="1080"/>
        <w:jc w:val="both"/>
        <w:rPr>
          <w:iCs/>
          <w:lang w:val="en-GB"/>
        </w:rPr>
      </w:pPr>
    </w:p>
    <w:p w14:paraId="3D11EAAE"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Article 5</w:t>
      </w:r>
    </w:p>
    <w:p w14:paraId="7364F1AB"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Assistance in cases of death</w:t>
      </w:r>
    </w:p>
    <w:p w14:paraId="029832DF"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23E45155" w14:textId="637BEC93" w:rsidR="003604C8" w:rsidRDefault="003604C8" w:rsidP="00E87155">
      <w:pPr>
        <w:pStyle w:val="xmsonormal"/>
        <w:shd w:val="clear" w:color="auto" w:fill="FFFFFF"/>
        <w:spacing w:before="0" w:beforeAutospacing="0" w:after="0" w:afterAutospacing="0"/>
        <w:jc w:val="both"/>
        <w:rPr>
          <w:iCs/>
          <w:lang w:val="en-GB"/>
        </w:rPr>
      </w:pPr>
      <w:r w:rsidRPr="00C3085E">
        <w:rPr>
          <w:iCs/>
          <w:lang w:val="en-GB"/>
        </w:rPr>
        <w:t xml:space="preserve">When the death of the citizen of the assisted State is reported to a </w:t>
      </w:r>
      <w:r w:rsidR="005A77FF" w:rsidRPr="00C3085E">
        <w:rPr>
          <w:iCs/>
          <w:lang w:val="en-GB"/>
        </w:rPr>
        <w:t xml:space="preserve">permanent </w:t>
      </w:r>
      <w:r w:rsidRPr="00C3085E">
        <w:rPr>
          <w:iCs/>
          <w:lang w:val="en-GB"/>
        </w:rPr>
        <w:t>diplomatic mission or consular post of the assisting State, the consular officer:</w:t>
      </w:r>
    </w:p>
    <w:p w14:paraId="242FB96B" w14:textId="77777777" w:rsidR="00E601DD" w:rsidRPr="00C3085E" w:rsidRDefault="00E601DD" w:rsidP="00E87155">
      <w:pPr>
        <w:pStyle w:val="xmsonormal"/>
        <w:shd w:val="clear" w:color="auto" w:fill="FFFFFF"/>
        <w:spacing w:before="0" w:beforeAutospacing="0" w:after="0" w:afterAutospacing="0"/>
        <w:jc w:val="both"/>
        <w:rPr>
          <w:iCs/>
          <w:lang w:val="en-GB"/>
        </w:rPr>
      </w:pPr>
    </w:p>
    <w:p w14:paraId="0910E5D4" w14:textId="77777777" w:rsidR="003604C8" w:rsidRPr="00C3085E" w:rsidRDefault="003604C8" w:rsidP="008937F9">
      <w:pPr>
        <w:pStyle w:val="xmsonormal"/>
        <w:numPr>
          <w:ilvl w:val="0"/>
          <w:numId w:val="3"/>
        </w:numPr>
        <w:shd w:val="clear" w:color="auto" w:fill="FFFFFF"/>
        <w:spacing w:before="0" w:beforeAutospacing="0"/>
        <w:jc w:val="both"/>
        <w:rPr>
          <w:iCs/>
          <w:lang w:val="en-GB"/>
        </w:rPr>
      </w:pPr>
      <w:r w:rsidRPr="00C3085E">
        <w:rPr>
          <w:iCs/>
          <w:lang w:val="en-GB"/>
        </w:rPr>
        <w:t xml:space="preserve">shall inform immediately the Ministry of Foreign Affairs or the nearest </w:t>
      </w:r>
      <w:r w:rsidR="005A77FF" w:rsidRPr="00C3085E">
        <w:rPr>
          <w:iCs/>
          <w:lang w:val="en-GB"/>
        </w:rPr>
        <w:t xml:space="preserve">permanent </w:t>
      </w:r>
      <w:r w:rsidRPr="00C3085E">
        <w:rPr>
          <w:iCs/>
          <w:lang w:val="en-GB"/>
        </w:rPr>
        <w:t xml:space="preserve">diplomatic mission </w:t>
      </w:r>
      <w:r w:rsidR="004A6F24" w:rsidRPr="00C3085E">
        <w:rPr>
          <w:iCs/>
          <w:lang w:val="en-GB"/>
        </w:rPr>
        <w:t xml:space="preserve">or consular post </w:t>
      </w:r>
      <w:r w:rsidRPr="00C3085E">
        <w:rPr>
          <w:iCs/>
          <w:lang w:val="en-GB"/>
        </w:rPr>
        <w:t>of the assisted State;</w:t>
      </w:r>
    </w:p>
    <w:p w14:paraId="684DA61E" w14:textId="77777777" w:rsidR="003604C8" w:rsidRPr="00C3085E" w:rsidRDefault="003604C8" w:rsidP="008937F9">
      <w:pPr>
        <w:pStyle w:val="xmsonormal"/>
        <w:numPr>
          <w:ilvl w:val="0"/>
          <w:numId w:val="3"/>
        </w:numPr>
        <w:shd w:val="clear" w:color="auto" w:fill="FFFFFF"/>
        <w:spacing w:before="0" w:beforeAutospacing="0"/>
        <w:jc w:val="both"/>
        <w:rPr>
          <w:iCs/>
          <w:lang w:val="en-GB"/>
        </w:rPr>
      </w:pPr>
      <w:r w:rsidRPr="00C3085E">
        <w:rPr>
          <w:iCs/>
          <w:lang w:val="en-GB"/>
        </w:rPr>
        <w:t>may, in accordance with local rules and regulations, having established the wishes of the next-of-kin, assist through appropriate channels for the body to be buried, cremated or repatriated to the home country;</w:t>
      </w:r>
    </w:p>
    <w:p w14:paraId="05EABE45" w14:textId="77777777" w:rsidR="003604C8" w:rsidRPr="00C3085E" w:rsidRDefault="008319DC" w:rsidP="008937F9">
      <w:pPr>
        <w:pStyle w:val="xmsonormal"/>
        <w:numPr>
          <w:ilvl w:val="0"/>
          <w:numId w:val="3"/>
        </w:numPr>
        <w:shd w:val="clear" w:color="auto" w:fill="FFFFFF"/>
        <w:spacing w:before="0" w:beforeAutospacing="0"/>
        <w:jc w:val="both"/>
        <w:rPr>
          <w:iCs/>
          <w:lang w:val="en-GB"/>
        </w:rPr>
      </w:pPr>
      <w:r w:rsidRPr="00C3085E">
        <w:rPr>
          <w:iCs/>
          <w:lang w:val="en-GB"/>
        </w:rPr>
        <w:t xml:space="preserve">shall </w:t>
      </w:r>
      <w:r w:rsidR="003604C8" w:rsidRPr="00C3085E">
        <w:rPr>
          <w:iCs/>
          <w:lang w:val="en-GB"/>
        </w:rPr>
        <w:t>enable the next-of-kin of the deceased person to obtain a certificate of death;</w:t>
      </w:r>
    </w:p>
    <w:p w14:paraId="199209BA" w14:textId="242A30F5" w:rsidR="003604C8" w:rsidRPr="00C3085E" w:rsidRDefault="003604C8" w:rsidP="00E87155">
      <w:pPr>
        <w:pStyle w:val="xmsonormal"/>
        <w:numPr>
          <w:ilvl w:val="0"/>
          <w:numId w:val="3"/>
        </w:numPr>
        <w:shd w:val="clear" w:color="auto" w:fill="FFFFFF"/>
        <w:spacing w:before="0" w:beforeAutospacing="0" w:after="0" w:afterAutospacing="0"/>
        <w:jc w:val="both"/>
        <w:rPr>
          <w:iCs/>
          <w:lang w:val="en-GB"/>
        </w:rPr>
      </w:pPr>
      <w:r w:rsidRPr="00C3085E">
        <w:rPr>
          <w:iCs/>
          <w:lang w:val="en-GB"/>
        </w:rPr>
        <w:t>may provide any other kind of assistance that does not contradict the interests of the assisted individual</w:t>
      </w:r>
      <w:r w:rsidR="008545D1">
        <w:rPr>
          <w:iCs/>
          <w:lang w:val="en-GB"/>
        </w:rPr>
        <w:t xml:space="preserve">, the Contracting Parties and principles of international law. </w:t>
      </w:r>
    </w:p>
    <w:p w14:paraId="128BE1F1" w14:textId="77777777" w:rsidR="00E87155" w:rsidRPr="00C3085E" w:rsidRDefault="00E87155" w:rsidP="00E87155">
      <w:pPr>
        <w:pStyle w:val="xmsonormal"/>
        <w:shd w:val="clear" w:color="auto" w:fill="FFFFFF"/>
        <w:spacing w:before="0" w:beforeAutospacing="0" w:after="0" w:afterAutospacing="0"/>
        <w:jc w:val="both"/>
        <w:rPr>
          <w:iCs/>
          <w:lang w:val="en-GB"/>
        </w:rPr>
      </w:pPr>
    </w:p>
    <w:p w14:paraId="1B6784F6" w14:textId="77777777" w:rsidR="00E87155" w:rsidRPr="00C3085E" w:rsidRDefault="00E87155" w:rsidP="00E87155">
      <w:pPr>
        <w:pStyle w:val="xmsonormal"/>
        <w:keepNext/>
        <w:keepLines/>
        <w:shd w:val="clear" w:color="auto" w:fill="FFFFFF"/>
        <w:spacing w:before="0" w:beforeAutospacing="0" w:after="0" w:afterAutospacing="0"/>
        <w:jc w:val="both"/>
        <w:rPr>
          <w:iCs/>
          <w:lang w:val="en-GB"/>
        </w:rPr>
      </w:pPr>
    </w:p>
    <w:p w14:paraId="6D64A3DC" w14:textId="77777777" w:rsidR="003604C8" w:rsidRPr="00C3085E" w:rsidRDefault="003604C8" w:rsidP="00E87155">
      <w:pPr>
        <w:pStyle w:val="xmsonormal"/>
        <w:keepNext/>
        <w:keepLines/>
        <w:shd w:val="clear" w:color="auto" w:fill="FFFFFF"/>
        <w:spacing w:before="0" w:beforeAutospacing="0" w:after="0" w:afterAutospacing="0"/>
        <w:jc w:val="center"/>
        <w:rPr>
          <w:b/>
          <w:iCs/>
          <w:lang w:val="en-GB"/>
        </w:rPr>
      </w:pPr>
      <w:r w:rsidRPr="00C3085E">
        <w:rPr>
          <w:b/>
          <w:iCs/>
          <w:lang w:val="en-GB"/>
        </w:rPr>
        <w:t>Article 6</w:t>
      </w:r>
    </w:p>
    <w:p w14:paraId="48EF2E99" w14:textId="77777777" w:rsidR="003604C8" w:rsidRPr="00C3085E" w:rsidRDefault="003604C8" w:rsidP="00E87155">
      <w:pPr>
        <w:pStyle w:val="xmsonormal"/>
        <w:keepNext/>
        <w:keepLines/>
        <w:shd w:val="clear" w:color="auto" w:fill="FFFFFF"/>
        <w:spacing w:before="0" w:beforeAutospacing="0" w:after="0" w:afterAutospacing="0"/>
        <w:jc w:val="center"/>
        <w:rPr>
          <w:b/>
          <w:iCs/>
          <w:lang w:val="en-GB"/>
        </w:rPr>
      </w:pPr>
      <w:r w:rsidRPr="00C3085E">
        <w:rPr>
          <w:b/>
          <w:iCs/>
          <w:lang w:val="en-GB"/>
        </w:rPr>
        <w:t>Assistance in cases of serious accident or illness</w:t>
      </w:r>
    </w:p>
    <w:p w14:paraId="1ADB9134" w14:textId="77777777" w:rsidR="00E87155" w:rsidRPr="00C3085E" w:rsidRDefault="00E87155" w:rsidP="00E87155">
      <w:pPr>
        <w:pStyle w:val="xmsonormal"/>
        <w:keepNext/>
        <w:keepLines/>
        <w:shd w:val="clear" w:color="auto" w:fill="FFFFFF"/>
        <w:spacing w:before="0" w:beforeAutospacing="0" w:after="0" w:afterAutospacing="0"/>
        <w:jc w:val="center"/>
        <w:rPr>
          <w:b/>
          <w:iCs/>
          <w:lang w:val="en-GB"/>
        </w:rPr>
      </w:pPr>
    </w:p>
    <w:p w14:paraId="745E47C3" w14:textId="77777777" w:rsidR="003604C8" w:rsidRPr="00C3085E" w:rsidRDefault="003604C8" w:rsidP="00E87155">
      <w:pPr>
        <w:pStyle w:val="xmsonormal"/>
        <w:keepNext/>
        <w:keepLines/>
        <w:shd w:val="clear" w:color="auto" w:fill="FFFFFF"/>
        <w:spacing w:before="0" w:beforeAutospacing="0"/>
        <w:jc w:val="both"/>
        <w:rPr>
          <w:iCs/>
          <w:lang w:val="en-GB"/>
        </w:rPr>
      </w:pPr>
      <w:r w:rsidRPr="00C3085E">
        <w:rPr>
          <w:iCs/>
          <w:lang w:val="en-GB"/>
        </w:rPr>
        <w:t xml:space="preserve">1. A citizen of the assisted State who is seriously ill or who is a victim of a serious accident </w:t>
      </w:r>
      <w:r w:rsidR="009C6EF9" w:rsidRPr="00C3085E">
        <w:rPr>
          <w:iCs/>
          <w:lang w:val="en-GB"/>
        </w:rPr>
        <w:t xml:space="preserve">shall </w:t>
      </w:r>
      <w:r w:rsidRPr="00C3085E">
        <w:rPr>
          <w:iCs/>
          <w:lang w:val="en-GB"/>
        </w:rPr>
        <w:t>receive, by whatever means appropriate, all possible assistance.</w:t>
      </w:r>
    </w:p>
    <w:p w14:paraId="5FF3F5CE"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2. Such assistance may include:</w:t>
      </w:r>
    </w:p>
    <w:p w14:paraId="2D29C451" w14:textId="77777777" w:rsidR="003604C8" w:rsidRPr="00C3085E" w:rsidRDefault="003604C8" w:rsidP="008937F9">
      <w:pPr>
        <w:pStyle w:val="xmsonormal"/>
        <w:numPr>
          <w:ilvl w:val="0"/>
          <w:numId w:val="4"/>
        </w:numPr>
        <w:shd w:val="clear" w:color="auto" w:fill="FFFFFF"/>
        <w:spacing w:before="0" w:beforeAutospacing="0"/>
        <w:jc w:val="both"/>
        <w:rPr>
          <w:iCs/>
          <w:lang w:val="en-GB"/>
        </w:rPr>
      </w:pPr>
      <w:r w:rsidRPr="00C3085E">
        <w:rPr>
          <w:iCs/>
          <w:lang w:val="en-GB"/>
        </w:rPr>
        <w:t xml:space="preserve">notification to the Ministry of Foreign Affairs or the nearest </w:t>
      </w:r>
      <w:r w:rsidR="005A77FF" w:rsidRPr="00C3085E">
        <w:rPr>
          <w:iCs/>
          <w:lang w:val="en-GB"/>
        </w:rPr>
        <w:t>permanent diplomatic mission or consular post</w:t>
      </w:r>
      <w:r w:rsidRPr="00C3085E">
        <w:rPr>
          <w:iCs/>
          <w:lang w:val="en-GB"/>
        </w:rPr>
        <w:t xml:space="preserve"> of the assisted State;</w:t>
      </w:r>
    </w:p>
    <w:p w14:paraId="365D2128" w14:textId="77777777" w:rsidR="003604C8" w:rsidRPr="00C3085E" w:rsidRDefault="003604C8" w:rsidP="008937F9">
      <w:pPr>
        <w:pStyle w:val="xmsonormal"/>
        <w:numPr>
          <w:ilvl w:val="0"/>
          <w:numId w:val="4"/>
        </w:numPr>
        <w:shd w:val="clear" w:color="auto" w:fill="FFFFFF"/>
        <w:spacing w:before="0" w:beforeAutospacing="0"/>
        <w:jc w:val="both"/>
        <w:rPr>
          <w:iCs/>
          <w:lang w:val="en-GB"/>
        </w:rPr>
      </w:pPr>
      <w:r w:rsidRPr="00C3085E">
        <w:rPr>
          <w:iCs/>
          <w:lang w:val="en-GB"/>
        </w:rPr>
        <w:t>visits of a consular officer;</w:t>
      </w:r>
    </w:p>
    <w:p w14:paraId="2DCDCB2E" w14:textId="77777777" w:rsidR="003604C8" w:rsidRPr="00C3085E" w:rsidRDefault="00472EF5" w:rsidP="008937F9">
      <w:pPr>
        <w:pStyle w:val="xmsonormal"/>
        <w:numPr>
          <w:ilvl w:val="0"/>
          <w:numId w:val="4"/>
        </w:numPr>
        <w:shd w:val="clear" w:color="auto" w:fill="FFFFFF"/>
        <w:spacing w:before="0" w:beforeAutospacing="0"/>
        <w:jc w:val="both"/>
        <w:rPr>
          <w:iCs/>
          <w:lang w:val="en-GB"/>
        </w:rPr>
      </w:pPr>
      <w:r w:rsidRPr="00C3085E">
        <w:rPr>
          <w:iCs/>
          <w:lang w:val="en-GB"/>
        </w:rPr>
        <w:t>support to obtain medical treatment</w:t>
      </w:r>
      <w:r w:rsidR="003604C8" w:rsidRPr="00C3085E">
        <w:rPr>
          <w:iCs/>
          <w:lang w:val="en-GB"/>
        </w:rPr>
        <w:t>;</w:t>
      </w:r>
    </w:p>
    <w:p w14:paraId="4AF880C6" w14:textId="18E776F2" w:rsidR="003604C8" w:rsidRPr="00C3085E" w:rsidRDefault="003604C8" w:rsidP="00E87155">
      <w:pPr>
        <w:pStyle w:val="xmsonormal"/>
        <w:numPr>
          <w:ilvl w:val="0"/>
          <w:numId w:val="4"/>
        </w:numPr>
        <w:shd w:val="clear" w:color="auto" w:fill="FFFFFF"/>
        <w:spacing w:before="0" w:beforeAutospacing="0" w:after="0" w:afterAutospacing="0"/>
        <w:jc w:val="both"/>
        <w:rPr>
          <w:iCs/>
          <w:lang w:val="en-GB"/>
        </w:rPr>
      </w:pPr>
      <w:r w:rsidRPr="00C3085E">
        <w:rPr>
          <w:iCs/>
          <w:lang w:val="en-GB"/>
        </w:rPr>
        <w:t>any other kind of assistance that does not contradict the interests of the assisted individual</w:t>
      </w:r>
      <w:r w:rsidR="008545D1">
        <w:rPr>
          <w:iCs/>
          <w:lang w:val="en-GB"/>
        </w:rPr>
        <w:t xml:space="preserve">, the Contracting Parties and principles of international law. </w:t>
      </w:r>
    </w:p>
    <w:p w14:paraId="3A70F656" w14:textId="77777777" w:rsidR="003604C8" w:rsidRPr="00C3085E" w:rsidRDefault="003604C8" w:rsidP="00E87155">
      <w:pPr>
        <w:pStyle w:val="xmsonormal"/>
        <w:shd w:val="clear" w:color="auto" w:fill="FFFFFF"/>
        <w:spacing w:before="0" w:beforeAutospacing="0" w:after="0" w:afterAutospacing="0"/>
        <w:rPr>
          <w:iCs/>
          <w:lang w:val="en-GB"/>
        </w:rPr>
      </w:pPr>
    </w:p>
    <w:p w14:paraId="1AA702E2" w14:textId="77777777" w:rsidR="00E87155" w:rsidRPr="00C3085E" w:rsidRDefault="00E87155" w:rsidP="00E87155">
      <w:pPr>
        <w:pStyle w:val="xmsonormal"/>
        <w:shd w:val="clear" w:color="auto" w:fill="FFFFFF"/>
        <w:spacing w:before="0" w:beforeAutospacing="0" w:after="0" w:afterAutospacing="0"/>
        <w:rPr>
          <w:iCs/>
          <w:lang w:val="en-GB"/>
        </w:rPr>
      </w:pPr>
    </w:p>
    <w:p w14:paraId="14265013"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Article 7</w:t>
      </w:r>
    </w:p>
    <w:p w14:paraId="1CDAB6AE"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Assistance in case of arrest, detention or imprisonment</w:t>
      </w:r>
    </w:p>
    <w:p w14:paraId="0D9EF985"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26D721A9" w14:textId="63A9C9F6" w:rsidR="003604C8" w:rsidRPr="00C3085E" w:rsidRDefault="003604C8" w:rsidP="008937F9">
      <w:pPr>
        <w:pStyle w:val="xmsonormal"/>
        <w:shd w:val="clear" w:color="auto" w:fill="FFFFFF"/>
        <w:spacing w:before="0" w:beforeAutospacing="0"/>
        <w:jc w:val="both"/>
        <w:rPr>
          <w:iCs/>
          <w:lang w:val="en-GB"/>
        </w:rPr>
      </w:pPr>
      <w:r w:rsidRPr="00C3085E">
        <w:rPr>
          <w:iCs/>
          <w:lang w:val="en-GB"/>
        </w:rPr>
        <w:t xml:space="preserve">1. Taking into account the standards settled in the international law, the detained </w:t>
      </w:r>
      <w:r w:rsidR="009C6EF9" w:rsidRPr="00C3085E">
        <w:rPr>
          <w:iCs/>
          <w:lang w:val="en-GB"/>
        </w:rPr>
        <w:t xml:space="preserve">shall </w:t>
      </w:r>
      <w:r w:rsidRPr="00C3085E">
        <w:rPr>
          <w:iCs/>
          <w:lang w:val="en-GB"/>
        </w:rPr>
        <w:t>receive by appropriate means all possible assistance.</w:t>
      </w:r>
    </w:p>
    <w:p w14:paraId="263308AB"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2. Such assistance may include:</w:t>
      </w:r>
    </w:p>
    <w:p w14:paraId="0EE04B69" w14:textId="77777777" w:rsidR="003604C8" w:rsidRPr="00C3085E" w:rsidRDefault="003604C8" w:rsidP="008937F9">
      <w:pPr>
        <w:pStyle w:val="xmsonormal"/>
        <w:numPr>
          <w:ilvl w:val="0"/>
          <w:numId w:val="5"/>
        </w:numPr>
        <w:shd w:val="clear" w:color="auto" w:fill="FFFFFF"/>
        <w:spacing w:before="0" w:beforeAutospacing="0"/>
        <w:jc w:val="both"/>
        <w:rPr>
          <w:iCs/>
          <w:lang w:val="en-GB"/>
        </w:rPr>
      </w:pPr>
      <w:r w:rsidRPr="00C3085E">
        <w:rPr>
          <w:iCs/>
          <w:lang w:val="en-GB"/>
        </w:rPr>
        <w:t>visits of consular officer;</w:t>
      </w:r>
    </w:p>
    <w:p w14:paraId="4DB9B2F7" w14:textId="77777777" w:rsidR="00B64C3D" w:rsidRPr="00C3085E" w:rsidRDefault="00B64C3D" w:rsidP="008937F9">
      <w:pPr>
        <w:pStyle w:val="xmsonormal"/>
        <w:numPr>
          <w:ilvl w:val="0"/>
          <w:numId w:val="5"/>
        </w:numPr>
        <w:shd w:val="clear" w:color="auto" w:fill="FFFFFF"/>
        <w:spacing w:before="0" w:beforeAutospacing="0"/>
        <w:jc w:val="both"/>
        <w:rPr>
          <w:iCs/>
          <w:lang w:val="en-GB"/>
        </w:rPr>
      </w:pPr>
      <w:r w:rsidRPr="00C3085E">
        <w:rPr>
          <w:iCs/>
          <w:lang w:val="en-GB"/>
        </w:rPr>
        <w:t>petitions for pardons;</w:t>
      </w:r>
    </w:p>
    <w:p w14:paraId="681393EE" w14:textId="77777777" w:rsidR="003604C8" w:rsidRPr="00C3085E" w:rsidRDefault="00A34D93" w:rsidP="008937F9">
      <w:pPr>
        <w:pStyle w:val="xmsonormal"/>
        <w:numPr>
          <w:ilvl w:val="0"/>
          <w:numId w:val="5"/>
        </w:numPr>
        <w:shd w:val="clear" w:color="auto" w:fill="FFFFFF"/>
        <w:spacing w:before="0" w:beforeAutospacing="0"/>
        <w:jc w:val="both"/>
        <w:rPr>
          <w:iCs/>
          <w:lang w:val="en-GB"/>
        </w:rPr>
      </w:pPr>
      <w:r w:rsidRPr="00C3085E">
        <w:rPr>
          <w:iCs/>
          <w:lang w:val="en-GB"/>
        </w:rPr>
        <w:t>support to obtain legal advice</w:t>
      </w:r>
      <w:r w:rsidR="003604C8" w:rsidRPr="00C3085E">
        <w:rPr>
          <w:iCs/>
          <w:lang w:val="en-GB"/>
        </w:rPr>
        <w:t>;</w:t>
      </w:r>
    </w:p>
    <w:p w14:paraId="521F085F" w14:textId="77777777" w:rsidR="00D01BC1" w:rsidRPr="00C3085E" w:rsidRDefault="00D01BC1" w:rsidP="008937F9">
      <w:pPr>
        <w:pStyle w:val="xmsonormal"/>
        <w:numPr>
          <w:ilvl w:val="0"/>
          <w:numId w:val="5"/>
        </w:numPr>
        <w:shd w:val="clear" w:color="auto" w:fill="FFFFFF"/>
        <w:spacing w:before="0" w:beforeAutospacing="0"/>
        <w:jc w:val="both"/>
        <w:rPr>
          <w:iCs/>
          <w:lang w:val="en-GB"/>
        </w:rPr>
      </w:pPr>
      <w:r w:rsidRPr="00C3085E">
        <w:rPr>
          <w:iCs/>
          <w:lang w:val="en-GB"/>
        </w:rPr>
        <w:t>co-operation in cases of transfer of prisoners;</w:t>
      </w:r>
    </w:p>
    <w:p w14:paraId="0B910878" w14:textId="44A4EC17" w:rsidR="00D01BC1" w:rsidRPr="00C3085E" w:rsidRDefault="00D01BC1" w:rsidP="008937F9">
      <w:pPr>
        <w:pStyle w:val="xmsonormal"/>
        <w:numPr>
          <w:ilvl w:val="0"/>
          <w:numId w:val="5"/>
        </w:numPr>
        <w:shd w:val="clear" w:color="auto" w:fill="FFFFFF"/>
        <w:spacing w:before="0" w:beforeAutospacing="0"/>
        <w:jc w:val="both"/>
        <w:rPr>
          <w:iCs/>
          <w:lang w:val="en-GB"/>
        </w:rPr>
      </w:pPr>
      <w:r w:rsidRPr="00C3085E">
        <w:rPr>
          <w:iCs/>
          <w:lang w:val="en-GB"/>
        </w:rPr>
        <w:t xml:space="preserve">any other kind of assistance that does not contradict the interests of </w:t>
      </w:r>
      <w:r w:rsidR="00C85ECA" w:rsidRPr="00C3085E">
        <w:rPr>
          <w:iCs/>
          <w:lang w:val="en-GB"/>
        </w:rPr>
        <w:t xml:space="preserve">the </w:t>
      </w:r>
      <w:r w:rsidRPr="00C3085E">
        <w:rPr>
          <w:iCs/>
          <w:lang w:val="en-GB"/>
        </w:rPr>
        <w:t>detained</w:t>
      </w:r>
      <w:r w:rsidR="008545D1">
        <w:rPr>
          <w:iCs/>
          <w:lang w:val="en-GB"/>
        </w:rPr>
        <w:t>, the Contracting Parties and principles of international law.</w:t>
      </w:r>
    </w:p>
    <w:p w14:paraId="55FEA2E8" w14:textId="71018C65" w:rsidR="003604C8" w:rsidRPr="00C3085E" w:rsidRDefault="003604C8" w:rsidP="00E87155">
      <w:pPr>
        <w:pStyle w:val="xmsonormal"/>
        <w:shd w:val="clear" w:color="auto" w:fill="FFFFFF"/>
        <w:spacing w:before="0" w:beforeAutospacing="0" w:after="0" w:afterAutospacing="0"/>
        <w:jc w:val="both"/>
        <w:rPr>
          <w:iCs/>
          <w:lang w:val="en-GB"/>
        </w:rPr>
      </w:pPr>
      <w:r w:rsidRPr="00C3085E">
        <w:rPr>
          <w:iCs/>
          <w:lang w:val="en-GB"/>
        </w:rPr>
        <w:t xml:space="preserve">3. </w:t>
      </w:r>
      <w:r w:rsidR="00F96585" w:rsidRPr="00C3085E">
        <w:rPr>
          <w:iCs/>
          <w:lang w:val="en-GB"/>
        </w:rPr>
        <w:t xml:space="preserve">A permanent </w:t>
      </w:r>
      <w:r w:rsidR="005A77FF" w:rsidRPr="00C3085E">
        <w:rPr>
          <w:iCs/>
          <w:lang w:val="en-GB"/>
        </w:rPr>
        <w:t>diplomatic mission or consular post</w:t>
      </w:r>
      <w:r w:rsidRPr="00C3085E">
        <w:rPr>
          <w:iCs/>
          <w:lang w:val="en-GB"/>
        </w:rPr>
        <w:t xml:space="preserve"> of an assisting State shall inform the Ministry of Foreign Affairs or the nearest </w:t>
      </w:r>
      <w:r w:rsidR="005A77FF" w:rsidRPr="00C3085E">
        <w:rPr>
          <w:iCs/>
          <w:lang w:val="en-GB"/>
        </w:rPr>
        <w:t xml:space="preserve">permanent diplomatic mission or consular post </w:t>
      </w:r>
      <w:r w:rsidRPr="00C3085E">
        <w:rPr>
          <w:iCs/>
          <w:lang w:val="en-GB"/>
        </w:rPr>
        <w:t>of the assisted State of arrest, detention or imprisonment of its citizen</w:t>
      </w:r>
      <w:r w:rsidR="00823E03" w:rsidRPr="00C3085E">
        <w:rPr>
          <w:iCs/>
          <w:lang w:val="en-GB"/>
        </w:rPr>
        <w:t xml:space="preserve">. </w:t>
      </w:r>
    </w:p>
    <w:p w14:paraId="24BC8AC8" w14:textId="77777777" w:rsidR="003604C8" w:rsidRPr="00C3085E" w:rsidRDefault="003604C8" w:rsidP="00E87155">
      <w:pPr>
        <w:pStyle w:val="xmsonormal"/>
        <w:shd w:val="clear" w:color="auto" w:fill="FFFFFF"/>
        <w:spacing w:before="0" w:beforeAutospacing="0" w:after="0" w:afterAutospacing="0"/>
        <w:rPr>
          <w:iCs/>
          <w:lang w:val="en-GB"/>
        </w:rPr>
      </w:pPr>
    </w:p>
    <w:p w14:paraId="7024CEBB" w14:textId="77777777" w:rsidR="00E87155" w:rsidRPr="00C3085E" w:rsidRDefault="00E87155" w:rsidP="00E87155">
      <w:pPr>
        <w:pStyle w:val="xmsonormal"/>
        <w:shd w:val="clear" w:color="auto" w:fill="FFFFFF"/>
        <w:spacing w:before="0" w:beforeAutospacing="0" w:after="0" w:afterAutospacing="0"/>
        <w:rPr>
          <w:iCs/>
          <w:lang w:val="en-GB"/>
        </w:rPr>
      </w:pPr>
    </w:p>
    <w:p w14:paraId="4F1BBEFD"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Article 8</w:t>
      </w:r>
    </w:p>
    <w:p w14:paraId="767ACED7" w14:textId="77777777" w:rsidR="003604C8" w:rsidRPr="00C3085E" w:rsidRDefault="002439B8" w:rsidP="00E87155">
      <w:pPr>
        <w:pStyle w:val="xmsonormal"/>
        <w:shd w:val="clear" w:color="auto" w:fill="FFFFFF"/>
        <w:spacing w:before="0" w:beforeAutospacing="0" w:after="0" w:afterAutospacing="0"/>
        <w:jc w:val="center"/>
        <w:rPr>
          <w:b/>
          <w:iCs/>
          <w:lang w:val="en-GB"/>
        </w:rPr>
      </w:pPr>
      <w:r w:rsidRPr="00C3085E">
        <w:rPr>
          <w:b/>
          <w:iCs/>
          <w:lang w:val="en-GB"/>
        </w:rPr>
        <w:t>Assistance</w:t>
      </w:r>
      <w:r w:rsidR="003604C8" w:rsidRPr="00C3085E">
        <w:rPr>
          <w:b/>
          <w:iCs/>
          <w:lang w:val="en-GB"/>
        </w:rPr>
        <w:t xml:space="preserve"> to victims of violent crime</w:t>
      </w:r>
    </w:p>
    <w:p w14:paraId="605E13A0"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1423D557"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 xml:space="preserve">1. A citizen of the assisted State who is the victim of a violent crime, </w:t>
      </w:r>
      <w:r w:rsidR="009C6EF9" w:rsidRPr="00C3085E">
        <w:rPr>
          <w:iCs/>
          <w:lang w:val="en-GB"/>
        </w:rPr>
        <w:t xml:space="preserve">shall </w:t>
      </w:r>
      <w:r w:rsidRPr="00C3085E">
        <w:rPr>
          <w:iCs/>
          <w:lang w:val="en-GB"/>
        </w:rPr>
        <w:t>receive, by whatever means appropriate, all possible assistance.</w:t>
      </w:r>
    </w:p>
    <w:p w14:paraId="3DBC39E1"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2. Such assistance may include:</w:t>
      </w:r>
    </w:p>
    <w:p w14:paraId="79054D51" w14:textId="77777777" w:rsidR="003604C8" w:rsidRPr="00C3085E" w:rsidRDefault="003604C8" w:rsidP="008937F9">
      <w:pPr>
        <w:pStyle w:val="xmsonormal"/>
        <w:numPr>
          <w:ilvl w:val="0"/>
          <w:numId w:val="6"/>
        </w:numPr>
        <w:shd w:val="clear" w:color="auto" w:fill="FFFFFF"/>
        <w:spacing w:before="0" w:beforeAutospacing="0"/>
        <w:jc w:val="both"/>
        <w:rPr>
          <w:iCs/>
          <w:lang w:val="en-GB"/>
        </w:rPr>
      </w:pPr>
      <w:r w:rsidRPr="00C3085E">
        <w:rPr>
          <w:iCs/>
          <w:lang w:val="en-GB"/>
        </w:rPr>
        <w:t>support to obtain medical treatment and legal advice;</w:t>
      </w:r>
    </w:p>
    <w:p w14:paraId="5B7421CC" w14:textId="77777777" w:rsidR="003604C8" w:rsidRPr="00C3085E" w:rsidRDefault="003604C8" w:rsidP="008937F9">
      <w:pPr>
        <w:pStyle w:val="xmsonormal"/>
        <w:numPr>
          <w:ilvl w:val="0"/>
          <w:numId w:val="6"/>
        </w:numPr>
        <w:shd w:val="clear" w:color="auto" w:fill="FFFFFF"/>
        <w:spacing w:before="0" w:beforeAutospacing="0"/>
        <w:jc w:val="both"/>
        <w:rPr>
          <w:iCs/>
          <w:lang w:val="en-GB"/>
        </w:rPr>
      </w:pPr>
      <w:r w:rsidRPr="00C3085E">
        <w:rPr>
          <w:iCs/>
          <w:lang w:val="en-GB"/>
        </w:rPr>
        <w:t xml:space="preserve">report of the crime without delay to the appropriate </w:t>
      </w:r>
      <w:r w:rsidR="005A77FF" w:rsidRPr="00C3085E">
        <w:rPr>
          <w:iCs/>
          <w:lang w:val="en-GB"/>
        </w:rPr>
        <w:t xml:space="preserve">law enforcement </w:t>
      </w:r>
      <w:r w:rsidRPr="00C3085E">
        <w:rPr>
          <w:iCs/>
          <w:lang w:val="en-GB"/>
        </w:rPr>
        <w:t>authorities;</w:t>
      </w:r>
    </w:p>
    <w:p w14:paraId="1141753D" w14:textId="77777777" w:rsidR="003604C8" w:rsidRPr="00C3085E" w:rsidRDefault="003604C8" w:rsidP="008937F9">
      <w:pPr>
        <w:pStyle w:val="xmsonormal"/>
        <w:numPr>
          <w:ilvl w:val="0"/>
          <w:numId w:val="6"/>
        </w:numPr>
        <w:shd w:val="clear" w:color="auto" w:fill="FFFFFF"/>
        <w:spacing w:before="0" w:beforeAutospacing="0"/>
        <w:jc w:val="both"/>
        <w:rPr>
          <w:iCs/>
          <w:lang w:val="en-GB"/>
        </w:rPr>
      </w:pPr>
      <w:r w:rsidRPr="00C3085E">
        <w:rPr>
          <w:iCs/>
          <w:lang w:val="en-GB"/>
        </w:rPr>
        <w:t>any other kind of assistance that does not contradict the interests of the assisted individual, the Contracting Parties and principles of international law.</w:t>
      </w:r>
    </w:p>
    <w:p w14:paraId="173B6EBE" w14:textId="77777777" w:rsidR="003604C8" w:rsidRPr="00C3085E" w:rsidRDefault="003604C8" w:rsidP="008937F9">
      <w:pPr>
        <w:pStyle w:val="xmsonormal"/>
        <w:shd w:val="clear" w:color="auto" w:fill="FFFFFF"/>
        <w:spacing w:before="0" w:beforeAutospacing="0"/>
        <w:jc w:val="both"/>
        <w:rPr>
          <w:iCs/>
          <w:lang w:val="en-GB"/>
        </w:rPr>
      </w:pPr>
    </w:p>
    <w:p w14:paraId="5E1430BC" w14:textId="77777777" w:rsidR="003604C8" w:rsidRPr="00C3085E" w:rsidRDefault="003604C8" w:rsidP="00E87155">
      <w:pPr>
        <w:pStyle w:val="xmsonormal"/>
        <w:shd w:val="clear" w:color="auto" w:fill="FFFFFF"/>
        <w:spacing w:before="0" w:beforeAutospacing="0" w:after="0" w:afterAutospacing="0"/>
        <w:jc w:val="both"/>
        <w:rPr>
          <w:iCs/>
          <w:lang w:val="en-GB"/>
        </w:rPr>
      </w:pPr>
      <w:r w:rsidRPr="00C3085E">
        <w:rPr>
          <w:iCs/>
          <w:lang w:val="en-GB"/>
        </w:rPr>
        <w:lastRenderedPageBreak/>
        <w:t xml:space="preserve">3. The Ministry of Foreign Affairs or the nearest </w:t>
      </w:r>
      <w:r w:rsidR="005A77FF" w:rsidRPr="00C3085E">
        <w:rPr>
          <w:iCs/>
          <w:lang w:val="en-GB"/>
        </w:rPr>
        <w:t xml:space="preserve">permanent diplomatic mission or consular post </w:t>
      </w:r>
      <w:r w:rsidRPr="00C3085E">
        <w:rPr>
          <w:iCs/>
          <w:lang w:val="en-GB"/>
        </w:rPr>
        <w:t xml:space="preserve">of </w:t>
      </w:r>
      <w:r w:rsidR="00590D59" w:rsidRPr="00C3085E">
        <w:rPr>
          <w:iCs/>
          <w:lang w:val="en-GB"/>
        </w:rPr>
        <w:t xml:space="preserve">the </w:t>
      </w:r>
      <w:r w:rsidRPr="00C3085E">
        <w:rPr>
          <w:iCs/>
          <w:lang w:val="en-GB"/>
        </w:rPr>
        <w:t xml:space="preserve">assisted State whose citizenship the victim possesses, </w:t>
      </w:r>
      <w:r w:rsidR="009C6EF9" w:rsidRPr="00C3085E">
        <w:rPr>
          <w:iCs/>
          <w:lang w:val="en-GB"/>
        </w:rPr>
        <w:t xml:space="preserve">shall </w:t>
      </w:r>
      <w:r w:rsidRPr="00C3085E">
        <w:rPr>
          <w:iCs/>
          <w:lang w:val="en-GB"/>
        </w:rPr>
        <w:t>be informed of such incidents in full details</w:t>
      </w:r>
      <w:r w:rsidR="008937F9" w:rsidRPr="00C3085E">
        <w:rPr>
          <w:iCs/>
          <w:lang w:val="en-GB"/>
        </w:rPr>
        <w:t>.</w:t>
      </w:r>
    </w:p>
    <w:p w14:paraId="479E819A" w14:textId="77777777" w:rsidR="008937F9" w:rsidRPr="00C3085E" w:rsidRDefault="008937F9" w:rsidP="00E87155">
      <w:pPr>
        <w:pStyle w:val="xmsonormal"/>
        <w:shd w:val="clear" w:color="auto" w:fill="FFFFFF"/>
        <w:spacing w:before="0" w:beforeAutospacing="0" w:after="0" w:afterAutospacing="0"/>
        <w:jc w:val="both"/>
        <w:rPr>
          <w:iCs/>
          <w:lang w:val="en-GB"/>
        </w:rPr>
      </w:pPr>
    </w:p>
    <w:p w14:paraId="26DEBA9A" w14:textId="77777777" w:rsidR="00E87155" w:rsidRPr="00C3085E" w:rsidRDefault="00E87155" w:rsidP="00E87155">
      <w:pPr>
        <w:pStyle w:val="xmsonormal"/>
        <w:shd w:val="clear" w:color="auto" w:fill="FFFFFF"/>
        <w:spacing w:before="0" w:beforeAutospacing="0" w:after="0" w:afterAutospacing="0"/>
        <w:jc w:val="both"/>
        <w:rPr>
          <w:iCs/>
          <w:lang w:val="en-GB"/>
        </w:rPr>
      </w:pPr>
    </w:p>
    <w:p w14:paraId="49A96EA0"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Article 9</w:t>
      </w:r>
    </w:p>
    <w:p w14:paraId="0405D150" w14:textId="6373E44B"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Assistance in case of distress</w:t>
      </w:r>
    </w:p>
    <w:p w14:paraId="6E3B8DBA"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7DB90417" w14:textId="69817FCA" w:rsidR="003604C8" w:rsidRPr="00C3085E" w:rsidRDefault="003604C8" w:rsidP="008937F9">
      <w:pPr>
        <w:pStyle w:val="xmsonormal"/>
        <w:shd w:val="clear" w:color="auto" w:fill="FFFFFF"/>
        <w:spacing w:before="0" w:beforeAutospacing="0"/>
        <w:jc w:val="both"/>
        <w:rPr>
          <w:iCs/>
          <w:lang w:val="en-GB"/>
        </w:rPr>
      </w:pPr>
      <w:r w:rsidRPr="00C3085E">
        <w:rPr>
          <w:iCs/>
          <w:lang w:val="en-GB"/>
        </w:rPr>
        <w:t xml:space="preserve">Consular assistance to the distressed </w:t>
      </w:r>
      <w:r w:rsidR="00750611">
        <w:rPr>
          <w:iCs/>
          <w:lang w:val="en-GB"/>
        </w:rPr>
        <w:t>citizens</w:t>
      </w:r>
      <w:r w:rsidR="00750611" w:rsidRPr="00C3085E">
        <w:rPr>
          <w:iCs/>
          <w:lang w:val="en-GB"/>
        </w:rPr>
        <w:t xml:space="preserve"> </w:t>
      </w:r>
      <w:r w:rsidRPr="00C3085E">
        <w:rPr>
          <w:iCs/>
          <w:lang w:val="en-GB"/>
        </w:rPr>
        <w:t xml:space="preserve">of </w:t>
      </w:r>
      <w:r w:rsidR="00590D59" w:rsidRPr="00C3085E">
        <w:rPr>
          <w:iCs/>
          <w:lang w:val="en-GB"/>
        </w:rPr>
        <w:t xml:space="preserve">the </w:t>
      </w:r>
      <w:r w:rsidRPr="00C3085E">
        <w:rPr>
          <w:iCs/>
          <w:lang w:val="en-GB"/>
        </w:rPr>
        <w:t>assisted State may include:</w:t>
      </w:r>
    </w:p>
    <w:p w14:paraId="3DDED95F" w14:textId="77777777" w:rsidR="003604C8" w:rsidRPr="00C3085E" w:rsidRDefault="003604C8" w:rsidP="008937F9">
      <w:pPr>
        <w:pStyle w:val="xmsonormal"/>
        <w:numPr>
          <w:ilvl w:val="0"/>
          <w:numId w:val="7"/>
        </w:numPr>
        <w:shd w:val="clear" w:color="auto" w:fill="FFFFFF"/>
        <w:spacing w:before="0" w:beforeAutospacing="0"/>
        <w:jc w:val="both"/>
        <w:rPr>
          <w:iCs/>
          <w:lang w:val="en-GB"/>
        </w:rPr>
      </w:pPr>
      <w:r w:rsidRPr="00C3085E">
        <w:rPr>
          <w:iCs/>
          <w:lang w:val="en-GB"/>
        </w:rPr>
        <w:t>guidance on helping themselves;</w:t>
      </w:r>
    </w:p>
    <w:p w14:paraId="2945E476" w14:textId="77777777" w:rsidR="003604C8" w:rsidRPr="00C3085E" w:rsidRDefault="003604C8" w:rsidP="008937F9">
      <w:pPr>
        <w:pStyle w:val="xmsonormal"/>
        <w:numPr>
          <w:ilvl w:val="0"/>
          <w:numId w:val="7"/>
        </w:numPr>
        <w:shd w:val="clear" w:color="auto" w:fill="FFFFFF"/>
        <w:spacing w:before="0" w:beforeAutospacing="0"/>
        <w:jc w:val="both"/>
        <w:rPr>
          <w:iCs/>
          <w:lang w:val="en-GB"/>
        </w:rPr>
      </w:pPr>
      <w:r w:rsidRPr="00C3085E">
        <w:rPr>
          <w:iCs/>
          <w:lang w:val="en-GB"/>
        </w:rPr>
        <w:t>guidance to obtain financial support from private sources;</w:t>
      </w:r>
    </w:p>
    <w:p w14:paraId="795A3943" w14:textId="77777777" w:rsidR="003604C8" w:rsidRPr="00C3085E" w:rsidRDefault="003604C8" w:rsidP="00E87155">
      <w:pPr>
        <w:pStyle w:val="xmsonormal"/>
        <w:numPr>
          <w:ilvl w:val="0"/>
          <w:numId w:val="7"/>
        </w:numPr>
        <w:shd w:val="clear" w:color="auto" w:fill="FFFFFF"/>
        <w:spacing w:before="0" w:beforeAutospacing="0" w:after="0" w:afterAutospacing="0"/>
        <w:jc w:val="both"/>
        <w:rPr>
          <w:iCs/>
          <w:lang w:val="en-GB"/>
        </w:rPr>
      </w:pPr>
      <w:r w:rsidRPr="00C3085E">
        <w:rPr>
          <w:iCs/>
          <w:lang w:val="en-GB"/>
        </w:rPr>
        <w:t>financial assistance as provided for in Article 11.</w:t>
      </w:r>
    </w:p>
    <w:p w14:paraId="1553BA9A" w14:textId="77777777" w:rsidR="003604C8" w:rsidRPr="00C3085E" w:rsidRDefault="003604C8" w:rsidP="00E87155">
      <w:pPr>
        <w:pStyle w:val="xmsonormal"/>
        <w:shd w:val="clear" w:color="auto" w:fill="FFFFFF"/>
        <w:spacing w:before="0" w:beforeAutospacing="0" w:after="0" w:afterAutospacing="0"/>
        <w:jc w:val="center"/>
        <w:rPr>
          <w:b/>
          <w:iCs/>
          <w:lang w:val="en-GB"/>
        </w:rPr>
      </w:pPr>
    </w:p>
    <w:p w14:paraId="482A51C7"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1A90231A"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Article 10</w:t>
      </w:r>
    </w:p>
    <w:p w14:paraId="269F4DD3"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Repatriation</w:t>
      </w:r>
    </w:p>
    <w:p w14:paraId="48796607"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744BF43B"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 xml:space="preserve">1. If possible, the opportunity to </w:t>
      </w:r>
      <w:r w:rsidR="00BC0732" w:rsidRPr="00C3085E">
        <w:rPr>
          <w:iCs/>
          <w:lang w:val="en-GB"/>
        </w:rPr>
        <w:t xml:space="preserve">return to the permanent place of </w:t>
      </w:r>
      <w:r w:rsidR="00590D59" w:rsidRPr="00C3085E">
        <w:rPr>
          <w:iCs/>
          <w:lang w:val="en-GB"/>
        </w:rPr>
        <w:t>residence</w:t>
      </w:r>
      <w:r w:rsidR="00BC0732" w:rsidRPr="00C3085E">
        <w:rPr>
          <w:iCs/>
          <w:lang w:val="en-GB"/>
        </w:rPr>
        <w:t xml:space="preserve"> </w:t>
      </w:r>
      <w:r w:rsidR="00E43DAD" w:rsidRPr="00C3085E">
        <w:rPr>
          <w:iCs/>
          <w:lang w:val="en-GB"/>
        </w:rPr>
        <w:t xml:space="preserve">(repatriation) </w:t>
      </w:r>
      <w:r w:rsidR="009C6EF9" w:rsidRPr="00C3085E">
        <w:rPr>
          <w:iCs/>
          <w:lang w:val="en-GB"/>
        </w:rPr>
        <w:t xml:space="preserve">shall </w:t>
      </w:r>
      <w:r w:rsidRPr="00C3085E">
        <w:rPr>
          <w:iCs/>
          <w:lang w:val="en-GB"/>
        </w:rPr>
        <w:t>be facilitated for the distressed citizens of the assisted State.</w:t>
      </w:r>
    </w:p>
    <w:p w14:paraId="20E56589"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2. Such repatriation includes the following procedures:</w:t>
      </w:r>
    </w:p>
    <w:p w14:paraId="1B74F40A" w14:textId="77777777" w:rsidR="003604C8" w:rsidRPr="00C3085E" w:rsidRDefault="003604C8" w:rsidP="008937F9">
      <w:pPr>
        <w:pStyle w:val="xmsonormal"/>
        <w:numPr>
          <w:ilvl w:val="0"/>
          <w:numId w:val="8"/>
        </w:numPr>
        <w:shd w:val="clear" w:color="auto" w:fill="FFFFFF"/>
        <w:spacing w:before="0" w:beforeAutospacing="0"/>
        <w:jc w:val="both"/>
        <w:rPr>
          <w:iCs/>
          <w:lang w:val="en-GB"/>
        </w:rPr>
      </w:pPr>
      <w:r w:rsidRPr="00C3085E">
        <w:rPr>
          <w:iCs/>
          <w:lang w:val="en-GB"/>
        </w:rPr>
        <w:t>submission of an application for repatriation by</w:t>
      </w:r>
      <w:r w:rsidR="007560E6" w:rsidRPr="00C3085E">
        <w:rPr>
          <w:iCs/>
          <w:lang w:val="en-GB"/>
        </w:rPr>
        <w:t xml:space="preserve"> the</w:t>
      </w:r>
      <w:r w:rsidRPr="00C3085E">
        <w:rPr>
          <w:iCs/>
          <w:lang w:val="en-GB"/>
        </w:rPr>
        <w:t xml:space="preserve"> distressed citizen of the assisted State;</w:t>
      </w:r>
    </w:p>
    <w:p w14:paraId="70C2F11B" w14:textId="77777777" w:rsidR="003604C8" w:rsidRPr="00C3085E" w:rsidRDefault="003604C8" w:rsidP="008937F9">
      <w:pPr>
        <w:pStyle w:val="xmsonormal"/>
        <w:numPr>
          <w:ilvl w:val="0"/>
          <w:numId w:val="8"/>
        </w:numPr>
        <w:shd w:val="clear" w:color="auto" w:fill="FFFFFF"/>
        <w:spacing w:before="0" w:beforeAutospacing="0"/>
        <w:jc w:val="both"/>
        <w:rPr>
          <w:iCs/>
          <w:lang w:val="en-GB"/>
        </w:rPr>
      </w:pPr>
      <w:r w:rsidRPr="00C3085E">
        <w:rPr>
          <w:iCs/>
          <w:lang w:val="en-GB"/>
        </w:rPr>
        <w:t xml:space="preserve">the confirmation that the applicant is eligible for assistance from the Ministry of Foreign Affairs of the assisted State </w:t>
      </w:r>
      <w:r w:rsidR="009C6EF9" w:rsidRPr="00C3085E">
        <w:rPr>
          <w:iCs/>
          <w:lang w:val="en-GB"/>
        </w:rPr>
        <w:t>shall</w:t>
      </w:r>
      <w:r w:rsidRPr="00C3085E">
        <w:rPr>
          <w:iCs/>
          <w:lang w:val="en-GB"/>
        </w:rPr>
        <w:t xml:space="preserve"> be obtained;</w:t>
      </w:r>
    </w:p>
    <w:p w14:paraId="01A891F9" w14:textId="7009F6C5" w:rsidR="003604C8" w:rsidRPr="00C3085E" w:rsidRDefault="003604C8" w:rsidP="00E87155">
      <w:pPr>
        <w:pStyle w:val="xmsonormal"/>
        <w:numPr>
          <w:ilvl w:val="0"/>
          <w:numId w:val="8"/>
        </w:numPr>
        <w:shd w:val="clear" w:color="auto" w:fill="FFFFFF"/>
        <w:spacing w:before="0" w:beforeAutospacing="0" w:after="0" w:afterAutospacing="0"/>
        <w:jc w:val="both"/>
        <w:rPr>
          <w:iCs/>
          <w:lang w:val="en-GB"/>
        </w:rPr>
      </w:pPr>
      <w:r w:rsidRPr="00C3085E">
        <w:rPr>
          <w:iCs/>
          <w:lang w:val="en-GB"/>
        </w:rPr>
        <w:t>promotion with financial assistance (including the purchase of a travel ticket) as specified in Article 11 of the present Agreement.</w:t>
      </w:r>
    </w:p>
    <w:p w14:paraId="3AF4A5FE" w14:textId="77777777" w:rsidR="003604C8" w:rsidRPr="00C3085E" w:rsidRDefault="003604C8" w:rsidP="00E87155">
      <w:pPr>
        <w:pStyle w:val="xmsonormal"/>
        <w:shd w:val="clear" w:color="auto" w:fill="FFFFFF"/>
        <w:spacing w:before="0" w:beforeAutospacing="0" w:after="0" w:afterAutospacing="0"/>
        <w:rPr>
          <w:iCs/>
          <w:lang w:val="en-GB"/>
        </w:rPr>
      </w:pPr>
    </w:p>
    <w:p w14:paraId="5690E561" w14:textId="77777777" w:rsidR="00E87155" w:rsidRPr="00C3085E" w:rsidRDefault="00E87155" w:rsidP="00E87155">
      <w:pPr>
        <w:pStyle w:val="xmsonormal"/>
        <w:shd w:val="clear" w:color="auto" w:fill="FFFFFF"/>
        <w:spacing w:before="0" w:beforeAutospacing="0" w:after="0" w:afterAutospacing="0"/>
        <w:rPr>
          <w:iCs/>
          <w:lang w:val="en-GB"/>
        </w:rPr>
      </w:pPr>
    </w:p>
    <w:p w14:paraId="0FBC92F5"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Article 11</w:t>
      </w:r>
    </w:p>
    <w:p w14:paraId="505E76E0"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Undertaking to repay</w:t>
      </w:r>
    </w:p>
    <w:p w14:paraId="53036037"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438F0CF3"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1. No financial assistance may be given or expenditure incurred on behalf of a distressed citizen of the assisted State without the approval of the Ministry of Foreign Affairs of the assisted State.</w:t>
      </w:r>
    </w:p>
    <w:p w14:paraId="61F0A07D"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 xml:space="preserve">2. In all cases, if it is possible and reasonable, the citizen of an assisted State who received financial assistance </w:t>
      </w:r>
      <w:r w:rsidR="00590D59" w:rsidRPr="00C3085E">
        <w:rPr>
          <w:iCs/>
          <w:lang w:val="en-GB"/>
        </w:rPr>
        <w:t>from the</w:t>
      </w:r>
      <w:r w:rsidRPr="00C3085E">
        <w:rPr>
          <w:iCs/>
          <w:lang w:val="en-GB"/>
        </w:rPr>
        <w:t xml:space="preserve"> assisting State, </w:t>
      </w:r>
      <w:r w:rsidR="009C6EF9" w:rsidRPr="00C3085E">
        <w:rPr>
          <w:iCs/>
          <w:lang w:val="en-GB"/>
        </w:rPr>
        <w:t xml:space="preserve">shall </w:t>
      </w:r>
      <w:r w:rsidRPr="00C3085E">
        <w:rPr>
          <w:iCs/>
          <w:lang w:val="en-GB"/>
        </w:rPr>
        <w:t>obtain the undertaking to repay, which includes:</w:t>
      </w:r>
    </w:p>
    <w:p w14:paraId="6749CFEC" w14:textId="77777777" w:rsidR="003604C8" w:rsidRPr="00C3085E" w:rsidRDefault="003604C8" w:rsidP="008937F9">
      <w:pPr>
        <w:pStyle w:val="xmsonormal"/>
        <w:numPr>
          <w:ilvl w:val="0"/>
          <w:numId w:val="9"/>
        </w:numPr>
        <w:shd w:val="clear" w:color="auto" w:fill="FFFFFF"/>
        <w:spacing w:before="0" w:beforeAutospacing="0"/>
        <w:jc w:val="both"/>
        <w:rPr>
          <w:iCs/>
          <w:lang w:val="en-GB"/>
        </w:rPr>
      </w:pPr>
      <w:r w:rsidRPr="00C3085E">
        <w:rPr>
          <w:iCs/>
          <w:lang w:val="en-GB"/>
        </w:rPr>
        <w:t>value of financial assistance provided;</w:t>
      </w:r>
    </w:p>
    <w:p w14:paraId="15BA7BE2" w14:textId="77777777" w:rsidR="003604C8" w:rsidRPr="00C3085E" w:rsidRDefault="003604C8" w:rsidP="008937F9">
      <w:pPr>
        <w:pStyle w:val="xmsonormal"/>
        <w:numPr>
          <w:ilvl w:val="0"/>
          <w:numId w:val="9"/>
        </w:numPr>
        <w:shd w:val="clear" w:color="auto" w:fill="FFFFFF"/>
        <w:spacing w:before="0" w:beforeAutospacing="0"/>
        <w:jc w:val="both"/>
        <w:rPr>
          <w:iCs/>
          <w:lang w:val="en-GB"/>
        </w:rPr>
      </w:pPr>
      <w:r w:rsidRPr="00C3085E">
        <w:rPr>
          <w:iCs/>
          <w:lang w:val="en-GB"/>
        </w:rPr>
        <w:t xml:space="preserve">where applicable, </w:t>
      </w:r>
      <w:r w:rsidR="002719F0" w:rsidRPr="00C3085E">
        <w:rPr>
          <w:iCs/>
          <w:lang w:val="en-GB"/>
        </w:rPr>
        <w:t xml:space="preserve">the </w:t>
      </w:r>
      <w:r w:rsidRPr="00C3085E">
        <w:rPr>
          <w:iCs/>
          <w:lang w:val="en-GB"/>
        </w:rPr>
        <w:t>consular fee for the assisting State.</w:t>
      </w:r>
    </w:p>
    <w:p w14:paraId="2E2F5D34"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3. The undertaking to repay obliges the person who received financial assistance from the assisting State to repay all the costs as specified in paragraph 2 of the present Article to the assisted State.</w:t>
      </w:r>
    </w:p>
    <w:p w14:paraId="6A174E08"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 xml:space="preserve">4. The assisted State </w:t>
      </w:r>
      <w:r w:rsidR="005A77FF" w:rsidRPr="00C3085E">
        <w:rPr>
          <w:iCs/>
          <w:lang w:val="en-GB"/>
        </w:rPr>
        <w:t xml:space="preserve">shall </w:t>
      </w:r>
      <w:r w:rsidRPr="00C3085E">
        <w:rPr>
          <w:iCs/>
          <w:lang w:val="en-GB"/>
        </w:rPr>
        <w:t>reimburse such costs to the assisting State.</w:t>
      </w:r>
    </w:p>
    <w:p w14:paraId="1B198750" w14:textId="77777777" w:rsidR="003604C8" w:rsidRPr="00C3085E" w:rsidRDefault="003604C8" w:rsidP="00E87155">
      <w:pPr>
        <w:pStyle w:val="xmsonormal"/>
        <w:shd w:val="clear" w:color="auto" w:fill="FFFFFF"/>
        <w:spacing w:before="0" w:beforeAutospacing="0" w:after="0" w:afterAutospacing="0"/>
        <w:jc w:val="both"/>
        <w:rPr>
          <w:iCs/>
          <w:lang w:val="en-GB"/>
        </w:rPr>
      </w:pPr>
      <w:r w:rsidRPr="00C3085E">
        <w:rPr>
          <w:iCs/>
          <w:lang w:val="en-GB"/>
        </w:rPr>
        <w:lastRenderedPageBreak/>
        <w:t>5. The Contracting Parties shall endeavour not to provide financial assistance to the citizen of the assisted State before an equivalent sum of money to the financial assistance required by the distressed person has been forwarded to the Ministry of Foreign Affairs of the assisted State.</w:t>
      </w:r>
    </w:p>
    <w:p w14:paraId="3D68CBF3" w14:textId="77777777" w:rsidR="003604C8" w:rsidRPr="00C3085E" w:rsidRDefault="003604C8" w:rsidP="00E87155">
      <w:pPr>
        <w:pStyle w:val="xmsonormal"/>
        <w:shd w:val="clear" w:color="auto" w:fill="FFFFFF"/>
        <w:spacing w:before="0" w:beforeAutospacing="0" w:after="0" w:afterAutospacing="0"/>
        <w:ind w:left="720"/>
        <w:rPr>
          <w:iCs/>
          <w:lang w:val="en-GB"/>
        </w:rPr>
      </w:pPr>
    </w:p>
    <w:p w14:paraId="7864F27B" w14:textId="77777777" w:rsidR="00E87155" w:rsidRPr="00C3085E" w:rsidRDefault="00E87155" w:rsidP="00E87155">
      <w:pPr>
        <w:pStyle w:val="xmsonormal"/>
        <w:shd w:val="clear" w:color="auto" w:fill="FFFFFF"/>
        <w:spacing w:before="0" w:beforeAutospacing="0" w:after="0" w:afterAutospacing="0"/>
        <w:ind w:left="720"/>
        <w:rPr>
          <w:iCs/>
          <w:lang w:val="en-GB"/>
        </w:rPr>
      </w:pPr>
    </w:p>
    <w:p w14:paraId="53B74448"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Article 12</w:t>
      </w:r>
    </w:p>
    <w:p w14:paraId="38C351B4"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EU Emergency Travel Document</w:t>
      </w:r>
      <w:r w:rsidR="002439B8" w:rsidRPr="00C3085E">
        <w:rPr>
          <w:b/>
          <w:iCs/>
          <w:lang w:val="en-GB"/>
        </w:rPr>
        <w:t xml:space="preserve"> and national </w:t>
      </w:r>
      <w:r w:rsidR="008E16C1" w:rsidRPr="00C3085E">
        <w:rPr>
          <w:b/>
          <w:iCs/>
          <w:lang w:val="en-GB"/>
        </w:rPr>
        <w:t>certificate of return</w:t>
      </w:r>
    </w:p>
    <w:p w14:paraId="38222E2C"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12522847" w14:textId="60269CBD" w:rsidR="003604C8" w:rsidRPr="00C3085E" w:rsidRDefault="003604C8" w:rsidP="008937F9">
      <w:pPr>
        <w:pStyle w:val="xmsonormal"/>
        <w:shd w:val="clear" w:color="auto" w:fill="FFFFFF"/>
        <w:spacing w:before="0" w:beforeAutospacing="0"/>
        <w:jc w:val="both"/>
        <w:rPr>
          <w:iCs/>
          <w:lang w:val="en-GB"/>
        </w:rPr>
      </w:pPr>
      <w:r w:rsidRPr="00C3085E">
        <w:rPr>
          <w:iCs/>
          <w:lang w:val="en-GB"/>
        </w:rPr>
        <w:t xml:space="preserve">1. If the travel document of a repatriating citizen of the assisted State has been lost or cannot be used for any other reasons, the consular officer of the assisting State </w:t>
      </w:r>
      <w:r w:rsidR="009C6EF9" w:rsidRPr="00C3085E">
        <w:rPr>
          <w:iCs/>
          <w:lang w:val="en-GB"/>
        </w:rPr>
        <w:t xml:space="preserve">shall </w:t>
      </w:r>
      <w:r w:rsidRPr="00C3085E">
        <w:rPr>
          <w:iCs/>
          <w:lang w:val="en-GB"/>
        </w:rPr>
        <w:t xml:space="preserve">issue to the person the EU Emergency Travel Document according to the procedure set forth in the </w:t>
      </w:r>
      <w:r w:rsidR="00E43DAD" w:rsidRPr="00C3085E">
        <w:rPr>
          <w:iCs/>
          <w:lang w:val="en-GB"/>
        </w:rPr>
        <w:t xml:space="preserve">respective legal acts of </w:t>
      </w:r>
      <w:r w:rsidR="00383A82">
        <w:rPr>
          <w:iCs/>
          <w:lang w:val="en-GB"/>
        </w:rPr>
        <w:t xml:space="preserve">the </w:t>
      </w:r>
      <w:r w:rsidR="00E43DAD" w:rsidRPr="00C3085E">
        <w:rPr>
          <w:iCs/>
          <w:lang w:val="en-GB"/>
        </w:rPr>
        <w:t>European Union</w:t>
      </w:r>
      <w:r w:rsidRPr="00C3085E">
        <w:rPr>
          <w:iCs/>
          <w:lang w:val="en-GB"/>
        </w:rPr>
        <w:t>.</w:t>
      </w:r>
    </w:p>
    <w:p w14:paraId="74DFDA8C" w14:textId="28105C4C" w:rsidR="003604C8" w:rsidRPr="00C3085E" w:rsidRDefault="003604C8" w:rsidP="00E87155">
      <w:pPr>
        <w:pStyle w:val="xmsonormal"/>
        <w:shd w:val="clear" w:color="auto" w:fill="FFFFFF"/>
        <w:spacing w:before="0" w:beforeAutospacing="0" w:after="0" w:afterAutospacing="0"/>
        <w:jc w:val="both"/>
        <w:rPr>
          <w:iCs/>
          <w:lang w:val="en-GB"/>
        </w:rPr>
      </w:pPr>
      <w:r w:rsidRPr="00C3085E">
        <w:rPr>
          <w:iCs/>
          <w:lang w:val="en-GB"/>
        </w:rPr>
        <w:t xml:space="preserve">2. If a residing non-citizen of the assisted State, who </w:t>
      </w:r>
      <w:r w:rsidR="00383A82">
        <w:rPr>
          <w:iCs/>
          <w:lang w:val="en-GB"/>
        </w:rPr>
        <w:t>holds</w:t>
      </w:r>
      <w:r w:rsidR="00383A82" w:rsidRPr="00C3085E">
        <w:rPr>
          <w:iCs/>
          <w:lang w:val="en-GB"/>
        </w:rPr>
        <w:t xml:space="preserve"> </w:t>
      </w:r>
      <w:r w:rsidRPr="00C3085E">
        <w:rPr>
          <w:iCs/>
          <w:lang w:val="en-GB"/>
        </w:rPr>
        <w:t xml:space="preserve">the travel document that has been issued by the authorities of the assisted State, loses or cannot use this travel document for any other reasons, the consular officer of the assisting State </w:t>
      </w:r>
      <w:r w:rsidR="009C6EF9" w:rsidRPr="00C3085E">
        <w:rPr>
          <w:iCs/>
          <w:lang w:val="en-GB"/>
        </w:rPr>
        <w:t xml:space="preserve">shall </w:t>
      </w:r>
      <w:r w:rsidRPr="00C3085E">
        <w:rPr>
          <w:iCs/>
          <w:lang w:val="en-GB"/>
        </w:rPr>
        <w:t>issue to the person a certificate of return</w:t>
      </w:r>
      <w:r w:rsidR="008E16C1" w:rsidRPr="00C3085E">
        <w:rPr>
          <w:iCs/>
          <w:lang w:val="en-GB"/>
        </w:rPr>
        <w:t xml:space="preserve"> or </w:t>
      </w:r>
      <w:r w:rsidR="00857035" w:rsidRPr="00C3085E">
        <w:rPr>
          <w:iCs/>
          <w:lang w:val="en-GB"/>
        </w:rPr>
        <w:t xml:space="preserve">an </w:t>
      </w:r>
      <w:r w:rsidR="008E16C1" w:rsidRPr="00C3085E">
        <w:rPr>
          <w:iCs/>
          <w:lang w:val="en-GB"/>
        </w:rPr>
        <w:t>EU Emergency Travel Document</w:t>
      </w:r>
      <w:r w:rsidRPr="00C3085E">
        <w:rPr>
          <w:iCs/>
          <w:lang w:val="en-GB"/>
        </w:rPr>
        <w:t>.</w:t>
      </w:r>
      <w:r w:rsidR="008E16C1" w:rsidRPr="00C3085E">
        <w:rPr>
          <w:iCs/>
          <w:lang w:val="en-GB"/>
        </w:rPr>
        <w:t xml:space="preserve"> The type of issued document is chosen by </w:t>
      </w:r>
      <w:r w:rsidR="00590D59" w:rsidRPr="00C3085E">
        <w:rPr>
          <w:iCs/>
          <w:lang w:val="en-GB"/>
        </w:rPr>
        <w:t xml:space="preserve">the </w:t>
      </w:r>
      <w:r w:rsidR="008E16C1" w:rsidRPr="00C3085E">
        <w:rPr>
          <w:iCs/>
          <w:lang w:val="en-GB"/>
        </w:rPr>
        <w:t>assisting State in conformity with the rules and regulations in force in the assisting State. Issuance of a certificate of return should be previously confirmed by the Ministry of Foreign Affairs of the assisted State.</w:t>
      </w:r>
    </w:p>
    <w:p w14:paraId="4AD013E3" w14:textId="77777777" w:rsidR="00014390" w:rsidRPr="00C3085E" w:rsidRDefault="00014390" w:rsidP="00E87155">
      <w:pPr>
        <w:pStyle w:val="xmsonormal"/>
        <w:shd w:val="clear" w:color="auto" w:fill="FFFFFF"/>
        <w:spacing w:before="0" w:beforeAutospacing="0" w:after="0" w:afterAutospacing="0"/>
        <w:jc w:val="both"/>
        <w:rPr>
          <w:iCs/>
          <w:lang w:val="en-GB"/>
        </w:rPr>
      </w:pPr>
    </w:p>
    <w:p w14:paraId="2B97BC04" w14:textId="77777777" w:rsidR="00E87155" w:rsidRPr="00C3085E" w:rsidRDefault="00E87155" w:rsidP="00E87155">
      <w:pPr>
        <w:pStyle w:val="xmsonormal"/>
        <w:shd w:val="clear" w:color="auto" w:fill="FFFFFF"/>
        <w:spacing w:before="0" w:beforeAutospacing="0" w:after="0" w:afterAutospacing="0"/>
        <w:jc w:val="both"/>
        <w:rPr>
          <w:iCs/>
          <w:lang w:val="en-GB"/>
        </w:rPr>
      </w:pPr>
    </w:p>
    <w:p w14:paraId="7714A30B"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Article 13</w:t>
      </w:r>
    </w:p>
    <w:p w14:paraId="6DBFC2AC"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Co-operation</w:t>
      </w:r>
    </w:p>
    <w:p w14:paraId="709C2D0E"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32795392" w14:textId="77777777" w:rsidR="003604C8" w:rsidRPr="00C3085E" w:rsidRDefault="003604C8" w:rsidP="008937F9">
      <w:pPr>
        <w:pStyle w:val="xmsonormal"/>
        <w:shd w:val="clear" w:color="auto" w:fill="FFFFFF"/>
        <w:spacing w:before="0" w:beforeAutospacing="0"/>
        <w:jc w:val="both"/>
        <w:rPr>
          <w:iCs/>
          <w:lang w:val="en-GB"/>
        </w:rPr>
      </w:pPr>
      <w:r w:rsidRPr="00C3085E">
        <w:rPr>
          <w:iCs/>
          <w:lang w:val="en-GB"/>
        </w:rPr>
        <w:t>1. The Contracting Parties shall develop consular co-operation, which shall include:</w:t>
      </w:r>
    </w:p>
    <w:p w14:paraId="7387C7A6" w14:textId="77777777" w:rsidR="003604C8" w:rsidRPr="00C3085E" w:rsidRDefault="003604C8" w:rsidP="008937F9">
      <w:pPr>
        <w:pStyle w:val="xmsonormal"/>
        <w:numPr>
          <w:ilvl w:val="0"/>
          <w:numId w:val="10"/>
        </w:numPr>
        <w:shd w:val="clear" w:color="auto" w:fill="FFFFFF"/>
        <w:spacing w:before="0" w:beforeAutospacing="0"/>
        <w:jc w:val="both"/>
        <w:rPr>
          <w:iCs/>
          <w:lang w:val="en-GB"/>
        </w:rPr>
      </w:pPr>
      <w:r w:rsidRPr="00C3085E">
        <w:rPr>
          <w:iCs/>
          <w:lang w:val="en-GB"/>
        </w:rPr>
        <w:t>facilitation and monitoring of the implementation of the present Agreement;</w:t>
      </w:r>
    </w:p>
    <w:p w14:paraId="3B0333AD" w14:textId="77777777" w:rsidR="003604C8" w:rsidRPr="00C3085E" w:rsidRDefault="003604C8" w:rsidP="008937F9">
      <w:pPr>
        <w:pStyle w:val="xmsonormal"/>
        <w:numPr>
          <w:ilvl w:val="0"/>
          <w:numId w:val="10"/>
        </w:numPr>
        <w:shd w:val="clear" w:color="auto" w:fill="FFFFFF"/>
        <w:spacing w:before="0" w:beforeAutospacing="0"/>
        <w:jc w:val="both"/>
        <w:rPr>
          <w:iCs/>
          <w:lang w:val="en-GB"/>
        </w:rPr>
      </w:pPr>
      <w:r w:rsidRPr="00C3085E">
        <w:rPr>
          <w:iCs/>
          <w:lang w:val="en-GB"/>
        </w:rPr>
        <w:t>elaboration of general and specific consular, administrative, financial and any other instructions, where appropriate concerning the implementation of the present Agreement;</w:t>
      </w:r>
    </w:p>
    <w:p w14:paraId="04E23DCE" w14:textId="77777777" w:rsidR="003604C8" w:rsidRPr="00C3085E" w:rsidRDefault="003604C8" w:rsidP="008937F9">
      <w:pPr>
        <w:pStyle w:val="xmsonormal"/>
        <w:numPr>
          <w:ilvl w:val="0"/>
          <w:numId w:val="10"/>
        </w:numPr>
        <w:shd w:val="clear" w:color="auto" w:fill="FFFFFF"/>
        <w:spacing w:before="0" w:beforeAutospacing="0"/>
        <w:jc w:val="both"/>
        <w:rPr>
          <w:iCs/>
          <w:lang w:val="en-GB"/>
        </w:rPr>
      </w:pPr>
      <w:r w:rsidRPr="00C3085E">
        <w:rPr>
          <w:iCs/>
          <w:lang w:val="en-GB"/>
        </w:rPr>
        <w:t>exchange of relevant consular information;</w:t>
      </w:r>
    </w:p>
    <w:p w14:paraId="7669C606" w14:textId="77777777" w:rsidR="003604C8" w:rsidRPr="00C3085E" w:rsidRDefault="003604C8" w:rsidP="008937F9">
      <w:pPr>
        <w:pStyle w:val="xmsonormal"/>
        <w:numPr>
          <w:ilvl w:val="0"/>
          <w:numId w:val="10"/>
        </w:numPr>
        <w:shd w:val="clear" w:color="auto" w:fill="FFFFFF"/>
        <w:spacing w:before="0" w:beforeAutospacing="0"/>
        <w:jc w:val="both"/>
        <w:rPr>
          <w:iCs/>
          <w:lang w:val="en-GB"/>
        </w:rPr>
      </w:pPr>
      <w:r w:rsidRPr="00C3085E">
        <w:rPr>
          <w:iCs/>
          <w:lang w:val="en-GB"/>
        </w:rPr>
        <w:t>analysis of different types of consular cases to harmonize practices between the Contracting Parties;</w:t>
      </w:r>
    </w:p>
    <w:p w14:paraId="52DECB3D" w14:textId="77777777" w:rsidR="003604C8" w:rsidRPr="00C3085E" w:rsidRDefault="003604C8" w:rsidP="008937F9">
      <w:pPr>
        <w:pStyle w:val="xmsonormal"/>
        <w:numPr>
          <w:ilvl w:val="0"/>
          <w:numId w:val="10"/>
        </w:numPr>
        <w:shd w:val="clear" w:color="auto" w:fill="FFFFFF"/>
        <w:spacing w:before="0" w:beforeAutospacing="0"/>
        <w:jc w:val="both"/>
        <w:rPr>
          <w:iCs/>
          <w:lang w:val="en-GB"/>
        </w:rPr>
      </w:pPr>
      <w:r w:rsidRPr="00C3085E">
        <w:rPr>
          <w:iCs/>
          <w:lang w:val="en-GB"/>
        </w:rPr>
        <w:t>specification of the permanent diplomatic missions and consular posts providing the consular assistance.</w:t>
      </w:r>
    </w:p>
    <w:p w14:paraId="4827D520" w14:textId="77777777" w:rsidR="00D014D6" w:rsidRPr="00C3085E" w:rsidRDefault="00226073" w:rsidP="00E87155">
      <w:pPr>
        <w:pStyle w:val="xmsonormal"/>
        <w:shd w:val="clear" w:color="auto" w:fill="FFFFFF"/>
        <w:spacing w:before="0" w:beforeAutospacing="0" w:after="0" w:afterAutospacing="0"/>
        <w:jc w:val="both"/>
        <w:rPr>
          <w:iCs/>
          <w:lang w:val="en-GB"/>
        </w:rPr>
      </w:pPr>
      <w:r w:rsidRPr="00C3085E">
        <w:rPr>
          <w:iCs/>
          <w:lang w:val="en-GB"/>
        </w:rPr>
        <w:t xml:space="preserve">2. </w:t>
      </w:r>
      <w:r w:rsidR="00590D59" w:rsidRPr="00C3085E">
        <w:rPr>
          <w:iCs/>
          <w:lang w:val="en-GB"/>
        </w:rPr>
        <w:t>The p</w:t>
      </w:r>
      <w:r w:rsidRPr="00C3085E">
        <w:rPr>
          <w:iCs/>
          <w:lang w:val="en-GB"/>
        </w:rPr>
        <w:t xml:space="preserve">resent Agreement does not preclude the Contracting Parties to cooperate on </w:t>
      </w:r>
      <w:r w:rsidR="00590D59" w:rsidRPr="00C3085E">
        <w:rPr>
          <w:iCs/>
          <w:lang w:val="en-GB"/>
        </w:rPr>
        <w:t xml:space="preserve">an </w:t>
      </w:r>
      <w:r w:rsidRPr="00C3085E">
        <w:rPr>
          <w:i/>
          <w:iCs/>
          <w:lang w:val="en-GB"/>
        </w:rPr>
        <w:t>ad hoc</w:t>
      </w:r>
      <w:r w:rsidRPr="00C3085E">
        <w:rPr>
          <w:iCs/>
          <w:lang w:val="en-GB"/>
        </w:rPr>
        <w:t xml:space="preserve"> basis in cases not specified in the present Agreement. </w:t>
      </w:r>
    </w:p>
    <w:p w14:paraId="3B281108" w14:textId="77777777" w:rsidR="005D260D" w:rsidRPr="00C3085E" w:rsidRDefault="005D260D" w:rsidP="00E87155">
      <w:pPr>
        <w:pStyle w:val="xmsonormal"/>
        <w:shd w:val="clear" w:color="auto" w:fill="FFFFFF"/>
        <w:spacing w:before="0" w:beforeAutospacing="0" w:after="0" w:afterAutospacing="0"/>
        <w:jc w:val="both"/>
        <w:rPr>
          <w:iCs/>
          <w:lang w:val="en-GB"/>
        </w:rPr>
      </w:pPr>
    </w:p>
    <w:p w14:paraId="0B2222AC" w14:textId="77777777" w:rsidR="008937F9" w:rsidRPr="00C3085E" w:rsidRDefault="008937F9" w:rsidP="00E87155">
      <w:pPr>
        <w:pStyle w:val="xmsonormal"/>
        <w:shd w:val="clear" w:color="auto" w:fill="FFFFFF"/>
        <w:spacing w:before="0" w:beforeAutospacing="0" w:after="0" w:afterAutospacing="0"/>
        <w:jc w:val="both"/>
        <w:rPr>
          <w:iCs/>
          <w:lang w:val="en-GB"/>
        </w:rPr>
      </w:pPr>
    </w:p>
    <w:p w14:paraId="3798CDE4" w14:textId="77777777" w:rsidR="00D014D6" w:rsidRPr="00C3085E" w:rsidRDefault="00D014D6" w:rsidP="00E87155">
      <w:pPr>
        <w:pStyle w:val="xmsonormal"/>
        <w:shd w:val="clear" w:color="auto" w:fill="FFFFFF"/>
        <w:spacing w:before="0" w:beforeAutospacing="0" w:after="0" w:afterAutospacing="0"/>
        <w:jc w:val="center"/>
        <w:rPr>
          <w:b/>
          <w:iCs/>
          <w:lang w:val="en-GB"/>
        </w:rPr>
      </w:pPr>
      <w:r w:rsidRPr="00C3085E">
        <w:rPr>
          <w:b/>
          <w:iCs/>
          <w:lang w:val="en-GB"/>
        </w:rPr>
        <w:t>Article 14</w:t>
      </w:r>
    </w:p>
    <w:p w14:paraId="7C1F8083" w14:textId="77777777" w:rsidR="00D014D6" w:rsidRPr="00C3085E" w:rsidRDefault="00D014D6" w:rsidP="00E87155">
      <w:pPr>
        <w:pStyle w:val="xmsonormal"/>
        <w:shd w:val="clear" w:color="auto" w:fill="FFFFFF"/>
        <w:spacing w:before="0" w:beforeAutospacing="0" w:after="0" w:afterAutospacing="0"/>
        <w:jc w:val="center"/>
        <w:rPr>
          <w:b/>
          <w:iCs/>
          <w:lang w:val="en-GB"/>
        </w:rPr>
      </w:pPr>
      <w:r w:rsidRPr="00C3085E">
        <w:rPr>
          <w:b/>
          <w:iCs/>
          <w:lang w:val="en-GB"/>
        </w:rPr>
        <w:t>Language of communication</w:t>
      </w:r>
    </w:p>
    <w:p w14:paraId="5F9215E0"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025E2EFC" w14:textId="77777777" w:rsidR="00D014D6" w:rsidRPr="00C3085E" w:rsidRDefault="00D014D6" w:rsidP="00E87155">
      <w:pPr>
        <w:pStyle w:val="xmsonormal"/>
        <w:shd w:val="clear" w:color="auto" w:fill="FFFFFF"/>
        <w:spacing w:before="0" w:beforeAutospacing="0" w:after="0" w:afterAutospacing="0"/>
        <w:jc w:val="both"/>
        <w:rPr>
          <w:iCs/>
          <w:lang w:val="en-GB"/>
        </w:rPr>
      </w:pPr>
      <w:r w:rsidRPr="00C3085E">
        <w:rPr>
          <w:iCs/>
          <w:lang w:val="en-GB"/>
        </w:rPr>
        <w:t>All communication concerning the application of the present Agreement shall be conveyed in English.</w:t>
      </w:r>
    </w:p>
    <w:p w14:paraId="723D2FA4" w14:textId="77777777" w:rsidR="008937F9" w:rsidRPr="00C3085E" w:rsidRDefault="008937F9" w:rsidP="00E87155">
      <w:pPr>
        <w:pStyle w:val="xmsonormal"/>
        <w:shd w:val="clear" w:color="auto" w:fill="FFFFFF"/>
        <w:spacing w:before="0" w:beforeAutospacing="0" w:after="0" w:afterAutospacing="0"/>
        <w:jc w:val="both"/>
        <w:rPr>
          <w:iCs/>
          <w:lang w:val="en-GB"/>
        </w:rPr>
      </w:pPr>
    </w:p>
    <w:p w14:paraId="3059AC54" w14:textId="77777777" w:rsidR="00E87155" w:rsidRPr="00C3085E" w:rsidRDefault="00E87155" w:rsidP="00E87155">
      <w:pPr>
        <w:pStyle w:val="xmsonormal"/>
        <w:shd w:val="clear" w:color="auto" w:fill="FFFFFF"/>
        <w:spacing w:before="0" w:beforeAutospacing="0" w:after="0" w:afterAutospacing="0"/>
        <w:jc w:val="both"/>
        <w:rPr>
          <w:iCs/>
          <w:lang w:val="en-GB"/>
        </w:rPr>
      </w:pPr>
    </w:p>
    <w:p w14:paraId="7B34E5C2" w14:textId="77777777" w:rsidR="00226073" w:rsidRPr="00C3085E" w:rsidRDefault="00226073" w:rsidP="00E87155">
      <w:pPr>
        <w:pStyle w:val="xmsonormal"/>
        <w:shd w:val="clear" w:color="auto" w:fill="FFFFFF"/>
        <w:spacing w:before="0" w:beforeAutospacing="0" w:after="0" w:afterAutospacing="0"/>
        <w:jc w:val="center"/>
        <w:rPr>
          <w:b/>
          <w:iCs/>
          <w:lang w:val="en-GB"/>
        </w:rPr>
      </w:pPr>
      <w:r w:rsidRPr="00C3085E">
        <w:rPr>
          <w:b/>
          <w:iCs/>
          <w:lang w:val="en-GB"/>
        </w:rPr>
        <w:t>Article 15</w:t>
      </w:r>
    </w:p>
    <w:p w14:paraId="375F3C1D" w14:textId="77777777" w:rsidR="00D014D6" w:rsidRPr="00C3085E" w:rsidRDefault="00D014D6" w:rsidP="00E87155">
      <w:pPr>
        <w:pStyle w:val="xmsonormal"/>
        <w:shd w:val="clear" w:color="auto" w:fill="FFFFFF"/>
        <w:spacing w:before="0" w:beforeAutospacing="0" w:after="0" w:afterAutospacing="0"/>
        <w:jc w:val="center"/>
        <w:rPr>
          <w:b/>
          <w:iCs/>
          <w:lang w:val="en-GB"/>
        </w:rPr>
      </w:pPr>
      <w:r w:rsidRPr="00C3085E">
        <w:rPr>
          <w:b/>
          <w:iCs/>
          <w:lang w:val="en-GB"/>
        </w:rPr>
        <w:t>Settlement of disputes</w:t>
      </w:r>
    </w:p>
    <w:p w14:paraId="5B91E918"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07A81F47" w14:textId="77777777" w:rsidR="00D014D6" w:rsidRPr="00C3085E" w:rsidRDefault="00D014D6" w:rsidP="008937F9">
      <w:pPr>
        <w:pStyle w:val="xmsonormal"/>
        <w:shd w:val="clear" w:color="auto" w:fill="FFFFFF"/>
        <w:spacing w:before="0" w:beforeAutospacing="0"/>
        <w:jc w:val="both"/>
        <w:rPr>
          <w:iCs/>
          <w:lang w:val="en-GB"/>
        </w:rPr>
      </w:pPr>
      <w:r w:rsidRPr="00C3085E">
        <w:rPr>
          <w:iCs/>
          <w:lang w:val="en-GB"/>
        </w:rPr>
        <w:t xml:space="preserve">All disputes arising from the implementation or interpretation of the present Agreement shall be settled </w:t>
      </w:r>
      <w:r w:rsidR="00F04F2A" w:rsidRPr="00C3085E">
        <w:t>by negotiation between the</w:t>
      </w:r>
      <w:r w:rsidR="00921061" w:rsidRPr="00C3085E">
        <w:t xml:space="preserve"> Contracting</w:t>
      </w:r>
      <w:r w:rsidR="00F04F2A" w:rsidRPr="00C3085E">
        <w:t xml:space="preserve"> Parties.</w:t>
      </w:r>
    </w:p>
    <w:p w14:paraId="57C4AD4D" w14:textId="77777777" w:rsidR="005D260D" w:rsidRPr="00C3085E" w:rsidRDefault="005D260D" w:rsidP="00E87155">
      <w:pPr>
        <w:pStyle w:val="xmsonormal"/>
        <w:shd w:val="clear" w:color="auto" w:fill="FFFFFF"/>
        <w:spacing w:before="0" w:beforeAutospacing="0" w:after="0" w:afterAutospacing="0"/>
        <w:jc w:val="center"/>
        <w:rPr>
          <w:iCs/>
          <w:lang w:val="en-GB"/>
        </w:rPr>
      </w:pPr>
      <w:r w:rsidRPr="00C3085E">
        <w:rPr>
          <w:b/>
          <w:iCs/>
          <w:lang w:val="en-GB"/>
        </w:rPr>
        <w:lastRenderedPageBreak/>
        <w:t>Article 16</w:t>
      </w:r>
    </w:p>
    <w:p w14:paraId="2F3939E4" w14:textId="267FE63E" w:rsidR="00D014D6" w:rsidRPr="00C3085E" w:rsidRDefault="00D014D6" w:rsidP="00E87155">
      <w:pPr>
        <w:pStyle w:val="xmsonormal"/>
        <w:shd w:val="clear" w:color="auto" w:fill="FFFFFF"/>
        <w:spacing w:before="0" w:beforeAutospacing="0" w:after="0" w:afterAutospacing="0"/>
        <w:jc w:val="center"/>
        <w:rPr>
          <w:b/>
          <w:iCs/>
          <w:lang w:val="en-GB"/>
        </w:rPr>
      </w:pPr>
      <w:r w:rsidRPr="00C3085E">
        <w:rPr>
          <w:b/>
          <w:iCs/>
          <w:lang w:val="en-GB"/>
        </w:rPr>
        <w:t>Depositary</w:t>
      </w:r>
    </w:p>
    <w:p w14:paraId="416EAE47"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4E20BA73" w14:textId="16B1A960" w:rsidR="00D014D6" w:rsidRPr="00C3085E" w:rsidRDefault="00D014D6" w:rsidP="00E87155">
      <w:pPr>
        <w:pStyle w:val="xmsonormal"/>
        <w:shd w:val="clear" w:color="auto" w:fill="FFFFFF"/>
        <w:spacing w:before="0" w:beforeAutospacing="0" w:after="0" w:afterAutospacing="0"/>
        <w:jc w:val="both"/>
        <w:rPr>
          <w:b/>
          <w:iCs/>
          <w:lang w:val="en-GB"/>
        </w:rPr>
      </w:pPr>
      <w:r w:rsidRPr="00C3085E">
        <w:rPr>
          <w:lang w:val="en-GB"/>
        </w:rPr>
        <w:t>The Government of the Republic of Latvia shall act as the D</w:t>
      </w:r>
      <w:r w:rsidR="00695716" w:rsidRPr="00C3085E">
        <w:rPr>
          <w:lang w:val="en-GB"/>
        </w:rPr>
        <w:t>eposita</w:t>
      </w:r>
      <w:r w:rsidRPr="00C3085E">
        <w:rPr>
          <w:lang w:val="en-GB"/>
        </w:rPr>
        <w:t xml:space="preserve">ry </w:t>
      </w:r>
      <w:r w:rsidR="00F04F2A" w:rsidRPr="00C3085E">
        <w:rPr>
          <w:lang w:val="en-GB"/>
        </w:rPr>
        <w:t>for the pre</w:t>
      </w:r>
      <w:r w:rsidRPr="00C3085E">
        <w:rPr>
          <w:lang w:val="en-GB"/>
        </w:rPr>
        <w:t>s</w:t>
      </w:r>
      <w:r w:rsidR="00F04F2A" w:rsidRPr="00C3085E">
        <w:rPr>
          <w:lang w:val="en-GB"/>
        </w:rPr>
        <w:t>ent</w:t>
      </w:r>
      <w:r w:rsidRPr="00C3085E">
        <w:rPr>
          <w:lang w:val="en-GB"/>
        </w:rPr>
        <w:t xml:space="preserve"> Agreement.</w:t>
      </w:r>
      <w:r w:rsidR="00921061" w:rsidRPr="00C3085E">
        <w:rPr>
          <w:lang w:val="en-GB"/>
        </w:rPr>
        <w:t xml:space="preserve"> The Depositary shall inform the Contracting Parties of the date of entry into force of the present </w:t>
      </w:r>
      <w:r w:rsidR="00800228" w:rsidRPr="00C3085E">
        <w:rPr>
          <w:lang w:val="en-GB"/>
        </w:rPr>
        <w:t>A</w:t>
      </w:r>
      <w:r w:rsidR="00921061" w:rsidRPr="00C3085E">
        <w:rPr>
          <w:lang w:val="en-GB"/>
        </w:rPr>
        <w:t xml:space="preserve">greement under Article </w:t>
      </w:r>
      <w:r w:rsidR="002E6F00" w:rsidRPr="00C3085E">
        <w:rPr>
          <w:lang w:val="en-GB"/>
        </w:rPr>
        <w:t>1</w:t>
      </w:r>
      <w:r w:rsidR="009D72CC" w:rsidRPr="00C3085E">
        <w:rPr>
          <w:lang w:val="en-GB"/>
        </w:rPr>
        <w:t>7</w:t>
      </w:r>
      <w:r w:rsidR="002E6F00" w:rsidRPr="00C3085E">
        <w:rPr>
          <w:lang w:val="en-GB"/>
        </w:rPr>
        <w:t>(1); communications received under Article 1</w:t>
      </w:r>
      <w:r w:rsidR="009D72CC" w:rsidRPr="00C3085E">
        <w:rPr>
          <w:lang w:val="en-GB"/>
        </w:rPr>
        <w:t>7</w:t>
      </w:r>
      <w:r w:rsidR="002E6F00" w:rsidRPr="00C3085E">
        <w:rPr>
          <w:lang w:val="en-GB"/>
        </w:rPr>
        <w:t>(2); denunciations under Article 1</w:t>
      </w:r>
      <w:r w:rsidR="009D72CC" w:rsidRPr="00C3085E">
        <w:rPr>
          <w:lang w:val="en-GB"/>
        </w:rPr>
        <w:t>7</w:t>
      </w:r>
      <w:r w:rsidR="002E6F00" w:rsidRPr="00C3085E">
        <w:rPr>
          <w:lang w:val="en-GB"/>
        </w:rPr>
        <w:t>(3)</w:t>
      </w:r>
      <w:r w:rsidR="005D260D" w:rsidRPr="00C3085E">
        <w:rPr>
          <w:lang w:val="en-GB"/>
        </w:rPr>
        <w:t>.</w:t>
      </w:r>
    </w:p>
    <w:p w14:paraId="589DB3C1" w14:textId="77777777" w:rsidR="003604C8" w:rsidRPr="00C3085E" w:rsidRDefault="003604C8" w:rsidP="00E87155">
      <w:pPr>
        <w:pStyle w:val="xmsonormal"/>
        <w:shd w:val="clear" w:color="auto" w:fill="FFFFFF"/>
        <w:spacing w:before="0" w:beforeAutospacing="0" w:after="0" w:afterAutospacing="0"/>
        <w:jc w:val="center"/>
        <w:rPr>
          <w:b/>
          <w:iCs/>
          <w:lang w:val="en-GB"/>
        </w:rPr>
      </w:pPr>
    </w:p>
    <w:p w14:paraId="3505D51F"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3BCDD037"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 xml:space="preserve">Article </w:t>
      </w:r>
      <w:r w:rsidR="009D72CC" w:rsidRPr="00C3085E">
        <w:rPr>
          <w:b/>
          <w:iCs/>
          <w:lang w:val="en-GB"/>
        </w:rPr>
        <w:t>17</w:t>
      </w:r>
    </w:p>
    <w:p w14:paraId="61B9B288" w14:textId="77777777" w:rsidR="003604C8" w:rsidRPr="00C3085E" w:rsidRDefault="003604C8" w:rsidP="00E87155">
      <w:pPr>
        <w:pStyle w:val="xmsonormal"/>
        <w:shd w:val="clear" w:color="auto" w:fill="FFFFFF"/>
        <w:spacing w:before="0" w:beforeAutospacing="0" w:after="0" w:afterAutospacing="0"/>
        <w:jc w:val="center"/>
        <w:rPr>
          <w:b/>
          <w:iCs/>
          <w:lang w:val="en-GB"/>
        </w:rPr>
      </w:pPr>
      <w:r w:rsidRPr="00C3085E">
        <w:rPr>
          <w:b/>
          <w:iCs/>
          <w:lang w:val="en-GB"/>
        </w:rPr>
        <w:t>Final provisions</w:t>
      </w:r>
    </w:p>
    <w:p w14:paraId="2C030278" w14:textId="77777777" w:rsidR="00E87155" w:rsidRPr="00C3085E" w:rsidRDefault="00E87155" w:rsidP="00E87155">
      <w:pPr>
        <w:pStyle w:val="xmsonormal"/>
        <w:shd w:val="clear" w:color="auto" w:fill="FFFFFF"/>
        <w:spacing w:before="0" w:beforeAutospacing="0" w:after="0" w:afterAutospacing="0"/>
        <w:jc w:val="center"/>
        <w:rPr>
          <w:b/>
          <w:iCs/>
          <w:lang w:val="en-GB"/>
        </w:rPr>
      </w:pPr>
    </w:p>
    <w:p w14:paraId="0A828120" w14:textId="77777777" w:rsidR="003604C8" w:rsidRPr="00C3085E" w:rsidRDefault="00E43DAD" w:rsidP="008937F9">
      <w:pPr>
        <w:shd w:val="clear" w:color="auto" w:fill="FFFFFF"/>
        <w:spacing w:after="100" w:afterAutospacing="1" w:line="240" w:lineRule="auto"/>
        <w:jc w:val="both"/>
        <w:rPr>
          <w:rFonts w:ascii="Times New Roman" w:hAnsi="Times New Roman" w:cs="Times New Roman"/>
          <w:sz w:val="24"/>
          <w:szCs w:val="24"/>
          <w:lang w:val="en-GB"/>
        </w:rPr>
      </w:pPr>
      <w:r w:rsidRPr="00C3085E">
        <w:rPr>
          <w:rFonts w:ascii="Times New Roman" w:eastAsia="Times New Roman" w:hAnsi="Times New Roman" w:cs="Times New Roman"/>
          <w:sz w:val="24"/>
          <w:szCs w:val="24"/>
          <w:lang w:val="en-GB"/>
        </w:rPr>
        <w:t>1</w:t>
      </w:r>
      <w:r w:rsidR="003604C8" w:rsidRPr="00C3085E">
        <w:rPr>
          <w:rFonts w:ascii="Times New Roman" w:eastAsia="Times New Roman" w:hAnsi="Times New Roman" w:cs="Times New Roman"/>
          <w:sz w:val="24"/>
          <w:szCs w:val="24"/>
          <w:lang w:val="en-GB"/>
        </w:rPr>
        <w:t xml:space="preserve">. </w:t>
      </w:r>
      <w:r w:rsidR="00F04F2A" w:rsidRPr="00C3085E">
        <w:rPr>
          <w:rFonts w:ascii="Times New Roman" w:hAnsi="Times New Roman" w:cs="Times New Roman"/>
          <w:sz w:val="24"/>
          <w:szCs w:val="24"/>
        </w:rPr>
        <w:t xml:space="preserve">The present Agreement is concluded for an unlimited period of time. </w:t>
      </w:r>
      <w:r w:rsidR="003604C8" w:rsidRPr="00C3085E">
        <w:rPr>
          <w:rFonts w:ascii="Times New Roman" w:hAnsi="Times New Roman" w:cs="Times New Roman"/>
          <w:sz w:val="24"/>
          <w:szCs w:val="24"/>
          <w:lang w:val="en-GB"/>
        </w:rPr>
        <w:t>Th</w:t>
      </w:r>
      <w:r w:rsidR="004A6F24" w:rsidRPr="00C3085E">
        <w:rPr>
          <w:rFonts w:ascii="Times New Roman" w:hAnsi="Times New Roman" w:cs="Times New Roman"/>
          <w:sz w:val="24"/>
          <w:szCs w:val="24"/>
          <w:lang w:val="en-GB"/>
        </w:rPr>
        <w:t>e present</w:t>
      </w:r>
      <w:r w:rsidR="003604C8" w:rsidRPr="00C3085E">
        <w:rPr>
          <w:rFonts w:ascii="Times New Roman" w:hAnsi="Times New Roman" w:cs="Times New Roman"/>
          <w:sz w:val="24"/>
          <w:szCs w:val="24"/>
          <w:lang w:val="en-GB"/>
        </w:rPr>
        <w:t xml:space="preserve"> Agreement shall enter into force after thirty (30) days from the receipt by the Depository of the last written notification by the Contracting Parties through diplomatic channels confirming that the national legal procedures for the entry into force of th</w:t>
      </w:r>
      <w:r w:rsidR="00376C70" w:rsidRPr="00C3085E">
        <w:rPr>
          <w:rFonts w:ascii="Times New Roman" w:hAnsi="Times New Roman" w:cs="Times New Roman"/>
          <w:sz w:val="24"/>
          <w:szCs w:val="24"/>
          <w:lang w:val="en-GB"/>
        </w:rPr>
        <w:t>e</w:t>
      </w:r>
      <w:r w:rsidR="004A6F24" w:rsidRPr="00C3085E">
        <w:rPr>
          <w:rFonts w:ascii="Times New Roman" w:hAnsi="Times New Roman" w:cs="Times New Roman"/>
          <w:sz w:val="24"/>
          <w:szCs w:val="24"/>
          <w:lang w:val="en-GB"/>
        </w:rPr>
        <w:t xml:space="preserve"> present</w:t>
      </w:r>
      <w:r w:rsidR="003604C8" w:rsidRPr="00C3085E">
        <w:rPr>
          <w:rFonts w:ascii="Times New Roman" w:hAnsi="Times New Roman" w:cs="Times New Roman"/>
          <w:sz w:val="24"/>
          <w:szCs w:val="24"/>
          <w:lang w:val="en-GB"/>
        </w:rPr>
        <w:t xml:space="preserve"> Agreement have been completed. </w:t>
      </w:r>
    </w:p>
    <w:p w14:paraId="4BA05FB2" w14:textId="77777777" w:rsidR="003604C8" w:rsidRPr="00C3085E" w:rsidRDefault="00594151" w:rsidP="008937F9">
      <w:pPr>
        <w:spacing w:after="100" w:afterAutospacing="1" w:line="240" w:lineRule="auto"/>
        <w:jc w:val="both"/>
        <w:rPr>
          <w:rFonts w:ascii="Times New Roman" w:hAnsi="Times New Roman" w:cs="Times New Roman"/>
          <w:sz w:val="24"/>
          <w:szCs w:val="24"/>
        </w:rPr>
      </w:pPr>
      <w:r w:rsidRPr="00C3085E">
        <w:rPr>
          <w:rFonts w:ascii="Times New Roman" w:eastAsia="Times New Roman" w:hAnsi="Times New Roman" w:cs="Times New Roman"/>
          <w:sz w:val="24"/>
          <w:szCs w:val="24"/>
          <w:lang w:val="en-GB"/>
        </w:rPr>
        <w:t>2</w:t>
      </w:r>
      <w:r w:rsidR="003604C8" w:rsidRPr="00C3085E">
        <w:rPr>
          <w:rFonts w:ascii="Times New Roman" w:eastAsia="Times New Roman" w:hAnsi="Times New Roman" w:cs="Times New Roman"/>
          <w:sz w:val="24"/>
          <w:szCs w:val="24"/>
          <w:lang w:val="en-GB"/>
        </w:rPr>
        <w:t xml:space="preserve">. </w:t>
      </w:r>
      <w:r w:rsidR="003604C8" w:rsidRPr="00C3085E">
        <w:rPr>
          <w:rFonts w:ascii="Times New Roman" w:hAnsi="Times New Roman" w:cs="Times New Roman"/>
          <w:sz w:val="24"/>
          <w:szCs w:val="24"/>
          <w:lang w:val="en-GB"/>
        </w:rPr>
        <w:t>Th</w:t>
      </w:r>
      <w:r w:rsidR="004A6F24" w:rsidRPr="00C3085E">
        <w:rPr>
          <w:rFonts w:ascii="Times New Roman" w:hAnsi="Times New Roman" w:cs="Times New Roman"/>
          <w:sz w:val="24"/>
          <w:szCs w:val="24"/>
          <w:lang w:val="en-GB"/>
        </w:rPr>
        <w:t>e present</w:t>
      </w:r>
      <w:r w:rsidR="003604C8" w:rsidRPr="00C3085E">
        <w:rPr>
          <w:rFonts w:ascii="Times New Roman" w:hAnsi="Times New Roman" w:cs="Times New Roman"/>
          <w:sz w:val="24"/>
          <w:szCs w:val="24"/>
          <w:lang w:val="en-GB"/>
        </w:rPr>
        <w:t xml:space="preserve"> Agreement may be amended by mutual written consent of the Contracting Parties</w:t>
      </w:r>
      <w:r w:rsidR="00921061" w:rsidRPr="00C3085E">
        <w:rPr>
          <w:rFonts w:ascii="Times New Roman" w:hAnsi="Times New Roman" w:cs="Times New Roman"/>
          <w:sz w:val="24"/>
          <w:szCs w:val="24"/>
          <w:lang w:val="en-GB"/>
        </w:rPr>
        <w:t xml:space="preserve"> in the form of separate protocols which shall constitute integral parts of the present Agreement. </w:t>
      </w:r>
      <w:r w:rsidR="00921061" w:rsidRPr="00C3085E">
        <w:rPr>
          <w:rFonts w:ascii="Times New Roman" w:eastAsia="Times New Roman" w:hAnsi="Times New Roman" w:cs="Times New Roman"/>
          <w:sz w:val="24"/>
          <w:szCs w:val="24"/>
          <w:lang w:val="en-GB"/>
        </w:rPr>
        <w:t xml:space="preserve">Each </w:t>
      </w:r>
      <w:r w:rsidR="00823E03" w:rsidRPr="00C3085E">
        <w:rPr>
          <w:rFonts w:ascii="Times New Roman" w:eastAsia="Times New Roman" w:hAnsi="Times New Roman" w:cs="Times New Roman"/>
          <w:sz w:val="24"/>
          <w:szCs w:val="24"/>
          <w:lang w:val="en-GB"/>
        </w:rPr>
        <w:t xml:space="preserve">of the </w:t>
      </w:r>
      <w:r w:rsidR="00921061" w:rsidRPr="00C3085E">
        <w:rPr>
          <w:rFonts w:ascii="Times New Roman" w:hAnsi="Times New Roman" w:cs="Times New Roman"/>
          <w:sz w:val="24"/>
          <w:szCs w:val="24"/>
        </w:rPr>
        <w:t>Contracting Parties may initiate amendments to th</w:t>
      </w:r>
      <w:r w:rsidR="00823E03" w:rsidRPr="00C3085E">
        <w:rPr>
          <w:rFonts w:ascii="Times New Roman" w:hAnsi="Times New Roman" w:cs="Times New Roman"/>
          <w:sz w:val="24"/>
          <w:szCs w:val="24"/>
        </w:rPr>
        <w:t xml:space="preserve">e present </w:t>
      </w:r>
      <w:r w:rsidR="00921061" w:rsidRPr="00C3085E">
        <w:rPr>
          <w:rFonts w:ascii="Times New Roman" w:hAnsi="Times New Roman" w:cs="Times New Roman"/>
          <w:sz w:val="24"/>
          <w:szCs w:val="24"/>
        </w:rPr>
        <w:t>Agreement at any time. Agreed amendments shall enter into force under the conditions laid down in paragraph 1 of this Article.</w:t>
      </w:r>
    </w:p>
    <w:p w14:paraId="62841CE8" w14:textId="0E3E0B29" w:rsidR="003604C8" w:rsidRPr="00C3085E" w:rsidRDefault="00594151" w:rsidP="008937F9">
      <w:pPr>
        <w:shd w:val="clear" w:color="auto" w:fill="FFFFFF"/>
        <w:spacing w:after="100" w:afterAutospacing="1" w:line="240" w:lineRule="auto"/>
        <w:jc w:val="both"/>
        <w:rPr>
          <w:rFonts w:ascii="Times New Roman" w:hAnsi="Times New Roman" w:cs="Times New Roman"/>
          <w:sz w:val="24"/>
          <w:szCs w:val="24"/>
          <w:lang w:val="en-GB"/>
        </w:rPr>
      </w:pPr>
      <w:r w:rsidRPr="00C3085E">
        <w:rPr>
          <w:rFonts w:ascii="Times New Roman" w:eastAsia="Times New Roman" w:hAnsi="Times New Roman" w:cs="Times New Roman"/>
          <w:sz w:val="24"/>
          <w:szCs w:val="24"/>
          <w:lang w:val="en-GB"/>
        </w:rPr>
        <w:t>3</w:t>
      </w:r>
      <w:r w:rsidR="003604C8" w:rsidRPr="00C3085E">
        <w:rPr>
          <w:rFonts w:ascii="Times New Roman" w:eastAsia="Times New Roman" w:hAnsi="Times New Roman" w:cs="Times New Roman"/>
          <w:sz w:val="24"/>
          <w:szCs w:val="24"/>
          <w:lang w:val="en-GB"/>
        </w:rPr>
        <w:t xml:space="preserve">. </w:t>
      </w:r>
      <w:r w:rsidR="003604C8" w:rsidRPr="00C3085E">
        <w:rPr>
          <w:rFonts w:ascii="Times New Roman" w:hAnsi="Times New Roman" w:cs="Times New Roman"/>
          <w:sz w:val="24"/>
          <w:szCs w:val="24"/>
          <w:lang w:val="en-GB"/>
        </w:rPr>
        <w:t>Each of the Contracting Parties can denounce th</w:t>
      </w:r>
      <w:r w:rsidR="004A6F24" w:rsidRPr="00C3085E">
        <w:rPr>
          <w:rFonts w:ascii="Times New Roman" w:hAnsi="Times New Roman" w:cs="Times New Roman"/>
          <w:sz w:val="24"/>
          <w:szCs w:val="24"/>
          <w:lang w:val="en-GB"/>
        </w:rPr>
        <w:t>e present</w:t>
      </w:r>
      <w:r w:rsidR="003604C8" w:rsidRPr="00C3085E">
        <w:rPr>
          <w:rFonts w:ascii="Times New Roman" w:hAnsi="Times New Roman" w:cs="Times New Roman"/>
          <w:sz w:val="24"/>
          <w:szCs w:val="24"/>
          <w:lang w:val="en-GB"/>
        </w:rPr>
        <w:t xml:space="preserve"> Agreement by giving a written notification thereof to the Depository through diplomatic channels</w:t>
      </w:r>
      <w:r w:rsidR="00921061" w:rsidRPr="00C3085E">
        <w:rPr>
          <w:rFonts w:ascii="Times New Roman" w:hAnsi="Times New Roman" w:cs="Times New Roman"/>
          <w:sz w:val="24"/>
          <w:szCs w:val="24"/>
          <w:lang w:val="en-GB"/>
        </w:rPr>
        <w:t>.</w:t>
      </w:r>
      <w:r w:rsidR="003604C8" w:rsidRPr="00C3085E">
        <w:rPr>
          <w:rFonts w:ascii="Times New Roman" w:hAnsi="Times New Roman" w:cs="Times New Roman"/>
          <w:sz w:val="24"/>
          <w:szCs w:val="24"/>
          <w:lang w:val="en-GB"/>
        </w:rPr>
        <w:t xml:space="preserve"> Th</w:t>
      </w:r>
      <w:r w:rsidR="004A6F24" w:rsidRPr="00C3085E">
        <w:rPr>
          <w:rFonts w:ascii="Times New Roman" w:hAnsi="Times New Roman" w:cs="Times New Roman"/>
          <w:sz w:val="24"/>
          <w:szCs w:val="24"/>
          <w:lang w:val="en-GB"/>
        </w:rPr>
        <w:t>e</w:t>
      </w:r>
      <w:r w:rsidR="003604C8" w:rsidRPr="00C3085E">
        <w:rPr>
          <w:rFonts w:ascii="Times New Roman" w:hAnsi="Times New Roman" w:cs="Times New Roman"/>
          <w:sz w:val="24"/>
          <w:szCs w:val="24"/>
          <w:lang w:val="en-GB"/>
        </w:rPr>
        <w:t xml:space="preserve"> </w:t>
      </w:r>
      <w:r w:rsidR="004A6F24" w:rsidRPr="00C3085E">
        <w:rPr>
          <w:rFonts w:ascii="Times New Roman" w:hAnsi="Times New Roman" w:cs="Times New Roman"/>
          <w:sz w:val="24"/>
          <w:szCs w:val="24"/>
          <w:lang w:val="en-GB"/>
        </w:rPr>
        <w:t>present</w:t>
      </w:r>
      <w:r w:rsidR="00376C70" w:rsidRPr="00C3085E">
        <w:rPr>
          <w:rFonts w:ascii="Times New Roman" w:hAnsi="Times New Roman" w:cs="Times New Roman"/>
          <w:sz w:val="24"/>
          <w:szCs w:val="24"/>
          <w:lang w:val="en-GB"/>
        </w:rPr>
        <w:t xml:space="preserve"> </w:t>
      </w:r>
      <w:r w:rsidR="003604C8" w:rsidRPr="00C3085E">
        <w:rPr>
          <w:rFonts w:ascii="Times New Roman" w:hAnsi="Times New Roman" w:cs="Times New Roman"/>
          <w:sz w:val="24"/>
          <w:szCs w:val="24"/>
          <w:lang w:val="en-GB"/>
        </w:rPr>
        <w:t xml:space="preserve">Agreement shall cease to be in force </w:t>
      </w:r>
      <w:r w:rsidR="00800228" w:rsidRPr="00C3085E">
        <w:rPr>
          <w:rFonts w:ascii="Times New Roman" w:hAnsi="Times New Roman" w:cs="Times New Roman"/>
          <w:sz w:val="24"/>
          <w:szCs w:val="24"/>
          <w:lang w:val="en-GB"/>
        </w:rPr>
        <w:t xml:space="preserve">for that specific Contracting Party </w:t>
      </w:r>
      <w:r w:rsidR="003604C8" w:rsidRPr="00C3085E">
        <w:rPr>
          <w:rFonts w:ascii="Times New Roman" w:hAnsi="Times New Roman" w:cs="Times New Roman"/>
          <w:sz w:val="24"/>
          <w:szCs w:val="24"/>
          <w:lang w:val="en-GB"/>
        </w:rPr>
        <w:t>six (6) months after the date of the receipt by the Depository of such notification. After one of the Contracting Parties denounces th</w:t>
      </w:r>
      <w:r w:rsidR="004A6F24" w:rsidRPr="00C3085E">
        <w:rPr>
          <w:rFonts w:ascii="Times New Roman" w:hAnsi="Times New Roman" w:cs="Times New Roman"/>
          <w:sz w:val="24"/>
          <w:szCs w:val="24"/>
          <w:lang w:val="en-GB"/>
        </w:rPr>
        <w:t>e present</w:t>
      </w:r>
      <w:r w:rsidR="003604C8" w:rsidRPr="00C3085E">
        <w:rPr>
          <w:rFonts w:ascii="Times New Roman" w:hAnsi="Times New Roman" w:cs="Times New Roman"/>
          <w:sz w:val="24"/>
          <w:szCs w:val="24"/>
          <w:lang w:val="en-GB"/>
        </w:rPr>
        <w:t xml:space="preserve"> Agreement, it shall remain in force for the other two</w:t>
      </w:r>
      <w:r w:rsidR="00A542CE" w:rsidRPr="00C3085E">
        <w:rPr>
          <w:rFonts w:ascii="Times New Roman" w:hAnsi="Times New Roman" w:cs="Times New Roman"/>
          <w:sz w:val="24"/>
          <w:szCs w:val="24"/>
          <w:lang w:val="en-GB"/>
        </w:rPr>
        <w:t xml:space="preserve"> Contracting Parties.</w:t>
      </w:r>
      <w:r w:rsidR="00C3085E">
        <w:rPr>
          <w:rFonts w:ascii="Times New Roman" w:hAnsi="Times New Roman" w:cs="Times New Roman"/>
          <w:sz w:val="24"/>
          <w:szCs w:val="24"/>
          <w:lang w:val="en-GB"/>
        </w:rPr>
        <w:t xml:space="preserve"> </w:t>
      </w:r>
    </w:p>
    <w:p w14:paraId="0155EA0B" w14:textId="1D6F4C56" w:rsidR="00594151" w:rsidRPr="00C3085E" w:rsidRDefault="00594151" w:rsidP="008937F9">
      <w:pPr>
        <w:shd w:val="clear" w:color="auto" w:fill="FFFFFF"/>
        <w:spacing w:after="100" w:afterAutospacing="1" w:line="240" w:lineRule="auto"/>
        <w:jc w:val="both"/>
        <w:rPr>
          <w:rFonts w:ascii="Times New Roman" w:hAnsi="Times New Roman" w:cs="Times New Roman"/>
          <w:sz w:val="24"/>
          <w:szCs w:val="24"/>
          <w:lang w:val="en-GB"/>
        </w:rPr>
      </w:pPr>
      <w:r w:rsidRPr="00C3085E">
        <w:rPr>
          <w:rFonts w:ascii="Times New Roman" w:hAnsi="Times New Roman" w:cs="Times New Roman"/>
          <w:iCs/>
          <w:sz w:val="24"/>
          <w:szCs w:val="24"/>
          <w:lang w:val="en-GB"/>
        </w:rPr>
        <w:t xml:space="preserve">4. </w:t>
      </w:r>
      <w:r w:rsidR="00E43DAD" w:rsidRPr="00C3085E">
        <w:rPr>
          <w:rFonts w:ascii="Times New Roman" w:hAnsi="Times New Roman" w:cs="Times New Roman"/>
          <w:iCs/>
          <w:sz w:val="24"/>
          <w:szCs w:val="24"/>
          <w:lang w:val="en-GB"/>
        </w:rPr>
        <w:t>Upon the entry into force of th</w:t>
      </w:r>
      <w:r w:rsidR="004A6F24" w:rsidRPr="00C3085E">
        <w:rPr>
          <w:rFonts w:ascii="Times New Roman" w:hAnsi="Times New Roman" w:cs="Times New Roman"/>
          <w:iCs/>
          <w:sz w:val="24"/>
          <w:szCs w:val="24"/>
          <w:lang w:val="en-GB"/>
        </w:rPr>
        <w:t>e present</w:t>
      </w:r>
      <w:r w:rsidR="00E43DAD" w:rsidRPr="00C3085E">
        <w:rPr>
          <w:rFonts w:ascii="Times New Roman" w:hAnsi="Times New Roman" w:cs="Times New Roman"/>
          <w:iCs/>
          <w:sz w:val="24"/>
          <w:szCs w:val="24"/>
          <w:lang w:val="en-GB"/>
        </w:rPr>
        <w:t xml:space="preserve"> Agreement, the Agreement on the Consular Assistance and Co-operation between</w:t>
      </w:r>
      <w:r w:rsidR="00E43DAD" w:rsidRPr="00C3085E">
        <w:rPr>
          <w:rFonts w:ascii="Times New Roman" w:hAnsi="Times New Roman" w:cs="Times New Roman"/>
          <w:sz w:val="24"/>
          <w:szCs w:val="24"/>
          <w:lang w:val="en-GB"/>
        </w:rPr>
        <w:t xml:space="preserve"> the Gover</w:t>
      </w:r>
      <w:r w:rsidR="009E5381">
        <w:rPr>
          <w:rFonts w:ascii="Times New Roman" w:hAnsi="Times New Roman" w:cs="Times New Roman"/>
          <w:sz w:val="24"/>
          <w:szCs w:val="24"/>
          <w:lang w:val="en-GB"/>
        </w:rPr>
        <w:t>nment of the Republic of Latvia</w:t>
      </w:r>
      <w:r w:rsidR="00E43DAD" w:rsidRPr="00C3085E">
        <w:rPr>
          <w:rFonts w:ascii="Times New Roman" w:hAnsi="Times New Roman" w:cs="Times New Roman"/>
          <w:sz w:val="24"/>
          <w:szCs w:val="24"/>
          <w:lang w:val="en-GB"/>
        </w:rPr>
        <w:t>, the Gove</w:t>
      </w:r>
      <w:r w:rsidR="009E5381">
        <w:rPr>
          <w:rFonts w:ascii="Times New Roman" w:hAnsi="Times New Roman" w:cs="Times New Roman"/>
          <w:sz w:val="24"/>
          <w:szCs w:val="24"/>
          <w:lang w:val="en-GB"/>
        </w:rPr>
        <w:t>rnment of the Republic of Estonia</w:t>
      </w:r>
      <w:r w:rsidR="00E43DAD" w:rsidRPr="00C3085E">
        <w:rPr>
          <w:rFonts w:ascii="Times New Roman" w:hAnsi="Times New Roman" w:cs="Times New Roman"/>
          <w:sz w:val="24"/>
          <w:szCs w:val="24"/>
          <w:lang w:val="en-GB"/>
        </w:rPr>
        <w:t xml:space="preserve"> and the Government of the Republic of Lithuania, signed in Vilnius on 5 February 1999, shall be </w:t>
      </w:r>
      <w:r w:rsidR="002E6F00" w:rsidRPr="00C3085E">
        <w:rPr>
          <w:rFonts w:ascii="Times New Roman" w:hAnsi="Times New Roman" w:cs="Times New Roman"/>
          <w:sz w:val="24"/>
          <w:szCs w:val="24"/>
          <w:lang w:val="en-GB"/>
        </w:rPr>
        <w:t>terminated</w:t>
      </w:r>
      <w:r w:rsidR="005D260D" w:rsidRPr="00C3085E">
        <w:rPr>
          <w:rFonts w:ascii="Times New Roman" w:hAnsi="Times New Roman" w:cs="Times New Roman"/>
          <w:sz w:val="24"/>
          <w:szCs w:val="24"/>
          <w:lang w:val="en-GB"/>
        </w:rPr>
        <w:t>.</w:t>
      </w:r>
    </w:p>
    <w:p w14:paraId="580061D7" w14:textId="77777777" w:rsidR="008937F9" w:rsidRPr="00C3085E" w:rsidRDefault="008937F9" w:rsidP="008937F9">
      <w:pPr>
        <w:shd w:val="clear" w:color="auto" w:fill="FFFFFF"/>
        <w:spacing w:after="100" w:afterAutospacing="1" w:line="240" w:lineRule="auto"/>
        <w:jc w:val="both"/>
        <w:rPr>
          <w:rFonts w:ascii="Times New Roman" w:hAnsi="Times New Roman" w:cs="Times New Roman"/>
          <w:sz w:val="24"/>
          <w:szCs w:val="24"/>
          <w:lang w:val="en-GB"/>
        </w:rPr>
      </w:pPr>
    </w:p>
    <w:p w14:paraId="21B657A4" w14:textId="06E4DDA1" w:rsidR="003604C8" w:rsidRPr="00C3085E" w:rsidRDefault="003604C8" w:rsidP="008937F9">
      <w:pPr>
        <w:shd w:val="clear" w:color="auto" w:fill="FFFFFF"/>
        <w:spacing w:after="100" w:afterAutospacing="1" w:line="240" w:lineRule="auto"/>
        <w:jc w:val="both"/>
        <w:rPr>
          <w:rFonts w:ascii="Times New Roman" w:hAnsi="Times New Roman" w:cs="Times New Roman"/>
          <w:sz w:val="24"/>
          <w:szCs w:val="24"/>
          <w:lang w:val="en-GB"/>
        </w:rPr>
      </w:pPr>
      <w:r w:rsidRPr="00C3085E">
        <w:rPr>
          <w:rFonts w:ascii="Times New Roman" w:hAnsi="Times New Roman" w:cs="Times New Roman"/>
          <w:sz w:val="24"/>
          <w:szCs w:val="24"/>
          <w:lang w:val="en-GB"/>
        </w:rPr>
        <w:t xml:space="preserve">Signed in </w:t>
      </w:r>
      <w:r w:rsidR="0064453E" w:rsidRPr="00C3085E">
        <w:rPr>
          <w:rFonts w:ascii="Times New Roman" w:hAnsi="Times New Roman" w:cs="Times New Roman"/>
          <w:sz w:val="24"/>
          <w:szCs w:val="24"/>
          <w:lang w:val="en-GB"/>
        </w:rPr>
        <w:t xml:space="preserve">Riga </w:t>
      </w:r>
      <w:r w:rsidRPr="00C3085E">
        <w:rPr>
          <w:rFonts w:ascii="Times New Roman" w:hAnsi="Times New Roman" w:cs="Times New Roman"/>
          <w:sz w:val="24"/>
          <w:szCs w:val="24"/>
          <w:lang w:val="en-GB"/>
        </w:rPr>
        <w:t>on</w:t>
      </w:r>
      <w:r w:rsidR="00C3085E">
        <w:rPr>
          <w:rFonts w:ascii="Times New Roman" w:hAnsi="Times New Roman" w:cs="Times New Roman"/>
          <w:sz w:val="24"/>
          <w:szCs w:val="24"/>
          <w:lang w:val="en-GB"/>
        </w:rPr>
        <w:t xml:space="preserve">            </w:t>
      </w:r>
      <w:r w:rsidR="0064453E" w:rsidRPr="00C3085E">
        <w:rPr>
          <w:rFonts w:ascii="Times New Roman" w:hAnsi="Times New Roman" w:cs="Times New Roman"/>
          <w:sz w:val="24"/>
          <w:szCs w:val="24"/>
          <w:lang w:val="en-GB"/>
        </w:rPr>
        <w:t xml:space="preserve">2019, </w:t>
      </w:r>
      <w:r w:rsidRPr="00C3085E">
        <w:rPr>
          <w:rFonts w:ascii="Times New Roman" w:hAnsi="Times New Roman" w:cs="Times New Roman"/>
          <w:sz w:val="24"/>
          <w:szCs w:val="24"/>
          <w:lang w:val="en-GB"/>
        </w:rPr>
        <w:t xml:space="preserve">in </w:t>
      </w:r>
      <w:r w:rsidR="00A542CE" w:rsidRPr="00C3085E">
        <w:rPr>
          <w:rFonts w:ascii="Times New Roman" w:hAnsi="Times New Roman" w:cs="Times New Roman"/>
          <w:sz w:val="24"/>
          <w:szCs w:val="24"/>
          <w:lang w:val="en-GB"/>
        </w:rPr>
        <w:t xml:space="preserve">three </w:t>
      </w:r>
      <w:r w:rsidRPr="00C3085E">
        <w:rPr>
          <w:rFonts w:ascii="Times New Roman" w:hAnsi="Times New Roman" w:cs="Times New Roman"/>
          <w:sz w:val="24"/>
          <w:szCs w:val="24"/>
          <w:lang w:val="en-GB"/>
        </w:rPr>
        <w:t>cop</w:t>
      </w:r>
      <w:r w:rsidR="00A542CE" w:rsidRPr="00C3085E">
        <w:rPr>
          <w:rFonts w:ascii="Times New Roman" w:hAnsi="Times New Roman" w:cs="Times New Roman"/>
          <w:sz w:val="24"/>
          <w:szCs w:val="24"/>
          <w:lang w:val="en-GB"/>
        </w:rPr>
        <w:t>ies</w:t>
      </w:r>
      <w:r w:rsidR="007024DD" w:rsidRPr="00C3085E">
        <w:rPr>
          <w:rFonts w:ascii="Times New Roman" w:hAnsi="Times New Roman" w:cs="Times New Roman"/>
          <w:sz w:val="24"/>
          <w:szCs w:val="24"/>
          <w:lang w:val="en-GB"/>
        </w:rPr>
        <w:t>,</w:t>
      </w:r>
      <w:r w:rsidR="009E5381">
        <w:rPr>
          <w:rFonts w:ascii="Times New Roman" w:hAnsi="Times New Roman" w:cs="Times New Roman"/>
          <w:sz w:val="24"/>
          <w:szCs w:val="24"/>
          <w:lang w:val="en-GB"/>
        </w:rPr>
        <w:t xml:space="preserve"> in the </w:t>
      </w:r>
      <w:r w:rsidRPr="00C3085E">
        <w:rPr>
          <w:rFonts w:ascii="Times New Roman" w:hAnsi="Times New Roman" w:cs="Times New Roman"/>
          <w:sz w:val="24"/>
          <w:szCs w:val="24"/>
          <w:lang w:val="en-GB"/>
        </w:rPr>
        <w:t xml:space="preserve">Latvian, </w:t>
      </w:r>
      <w:r w:rsidR="009E5381">
        <w:rPr>
          <w:rFonts w:ascii="Times New Roman" w:hAnsi="Times New Roman" w:cs="Times New Roman"/>
          <w:sz w:val="24"/>
          <w:szCs w:val="24"/>
          <w:lang w:val="en-GB"/>
        </w:rPr>
        <w:t xml:space="preserve">Estonian, </w:t>
      </w:r>
      <w:r w:rsidRPr="00C3085E">
        <w:rPr>
          <w:rFonts w:ascii="Times New Roman" w:hAnsi="Times New Roman" w:cs="Times New Roman"/>
          <w:sz w:val="24"/>
          <w:szCs w:val="24"/>
          <w:lang w:val="en-GB"/>
        </w:rPr>
        <w:t>Lithuanian and English languages, all texts being equally authentic</w:t>
      </w:r>
      <w:r w:rsidR="005D260D" w:rsidRPr="00C3085E">
        <w:rPr>
          <w:rFonts w:ascii="Times New Roman" w:hAnsi="Times New Roman" w:cs="Times New Roman"/>
          <w:sz w:val="24"/>
          <w:szCs w:val="24"/>
          <w:lang w:val="en-GB"/>
        </w:rPr>
        <w:t xml:space="preserve">. </w:t>
      </w:r>
      <w:r w:rsidRPr="00C3085E">
        <w:rPr>
          <w:rFonts w:ascii="Times New Roman" w:hAnsi="Times New Roman" w:cs="Times New Roman"/>
          <w:sz w:val="24"/>
          <w:szCs w:val="24"/>
          <w:lang w:val="en-GB"/>
        </w:rPr>
        <w:t>In case of divergence of interpretation, the English text shall prevail.</w:t>
      </w:r>
    </w:p>
    <w:p w14:paraId="6B4CE80C" w14:textId="77777777" w:rsidR="003604C8" w:rsidRPr="00C3085E" w:rsidRDefault="003604C8" w:rsidP="00D25685">
      <w:pPr>
        <w:shd w:val="clear" w:color="auto" w:fill="FFFFFF"/>
        <w:spacing w:after="0" w:line="360" w:lineRule="auto"/>
        <w:jc w:val="both"/>
        <w:rPr>
          <w:rFonts w:ascii="Times New Roman" w:hAnsi="Times New Roman" w:cs="Times New Roman"/>
          <w:sz w:val="24"/>
          <w:szCs w:val="24"/>
          <w:lang w:val="en-GB"/>
        </w:rPr>
      </w:pPr>
    </w:p>
    <w:p w14:paraId="006EFA6A" w14:textId="77777777" w:rsidR="003604C8" w:rsidRPr="00C3085E" w:rsidRDefault="003604C8" w:rsidP="00D25685">
      <w:pPr>
        <w:shd w:val="clear" w:color="auto" w:fill="FFFFFF"/>
        <w:spacing w:after="0" w:line="240" w:lineRule="auto"/>
        <w:jc w:val="both"/>
        <w:rPr>
          <w:rFonts w:ascii="Times New Roman" w:hAnsi="Times New Roman" w:cs="Times New Roman"/>
          <w:sz w:val="24"/>
          <w:szCs w:val="24"/>
          <w:lang w:val="en-GB"/>
        </w:rPr>
      </w:pPr>
    </w:p>
    <w:p w14:paraId="3C897745" w14:textId="77777777" w:rsidR="009F6AA1" w:rsidRPr="00C3085E" w:rsidRDefault="009F6AA1">
      <w:pPr>
        <w:rPr>
          <w:rFonts w:ascii="Times New Roman" w:hAnsi="Times New Roman" w:cs="Times New Roman"/>
          <w:sz w:val="24"/>
          <w:szCs w:val="24"/>
          <w:lang w:val="en-GB"/>
        </w:rPr>
      </w:pPr>
    </w:p>
    <w:sectPr w:rsidR="009F6AA1" w:rsidRPr="00C3085E" w:rsidSect="00226073">
      <w:headerReference w:type="default" r:id="rId8"/>
      <w:pgSz w:w="11906" w:h="16838" w:code="9"/>
      <w:pgMar w:top="1134"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C90F4" w14:textId="77777777" w:rsidR="00683B5F" w:rsidRDefault="00683B5F">
      <w:pPr>
        <w:spacing w:after="0" w:line="240" w:lineRule="auto"/>
      </w:pPr>
      <w:r>
        <w:separator/>
      </w:r>
    </w:p>
  </w:endnote>
  <w:endnote w:type="continuationSeparator" w:id="0">
    <w:p w14:paraId="31BAD559" w14:textId="77777777" w:rsidR="00683B5F" w:rsidRDefault="00683B5F">
      <w:pPr>
        <w:spacing w:after="0" w:line="240" w:lineRule="auto"/>
      </w:pPr>
      <w:r>
        <w:continuationSeparator/>
      </w:r>
    </w:p>
  </w:endnote>
  <w:endnote w:type="continuationNotice" w:id="1">
    <w:p w14:paraId="3C447B2F" w14:textId="77777777" w:rsidR="00683B5F" w:rsidRDefault="00683B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3F14F" w14:textId="77777777" w:rsidR="00683B5F" w:rsidRDefault="00683B5F">
      <w:pPr>
        <w:spacing w:after="0" w:line="240" w:lineRule="auto"/>
      </w:pPr>
      <w:r>
        <w:separator/>
      </w:r>
    </w:p>
  </w:footnote>
  <w:footnote w:type="continuationSeparator" w:id="0">
    <w:p w14:paraId="43D4984F" w14:textId="77777777" w:rsidR="00683B5F" w:rsidRDefault="00683B5F">
      <w:pPr>
        <w:spacing w:after="0" w:line="240" w:lineRule="auto"/>
      </w:pPr>
      <w:r>
        <w:continuationSeparator/>
      </w:r>
    </w:p>
  </w:footnote>
  <w:footnote w:type="continuationNotice" w:id="1">
    <w:p w14:paraId="39AAC6CC" w14:textId="77777777" w:rsidR="00683B5F" w:rsidRDefault="00683B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B863D" w14:textId="371D89E6" w:rsidR="00460011" w:rsidRPr="00D25685" w:rsidRDefault="00AD08C8" w:rsidP="00D25685">
    <w:pPr>
      <w:pStyle w:val="Header"/>
      <w:jc w:val="right"/>
      <w:rPr>
        <w:rFonts w:ascii="Times New Roman" w:hAnsi="Times New Roman"/>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1141"/>
    <w:multiLevelType w:val="hybridMultilevel"/>
    <w:tmpl w:val="D0A27002"/>
    <w:lvl w:ilvl="0" w:tplc="1D606770">
      <w:start w:val="1"/>
      <w:numFmt w:val="decimal"/>
      <w:pStyle w:val="AGREEMENTBULLETS"/>
      <w:lvlText w:val="%1."/>
      <w:lvlJc w:val="left"/>
      <w:pPr>
        <w:tabs>
          <w:tab w:val="num" w:pos="360"/>
        </w:tabs>
        <w:ind w:left="360" w:hanging="360"/>
      </w:pPr>
      <w:rPr>
        <w:rFonts w:ascii="Times New Roman" w:hAnsi="Times New Roman" w:cs="Times New Roman" w:hint="default"/>
        <w:b w:val="0"/>
        <w:i w:val="0"/>
        <w:strike w:val="0"/>
        <w:dstrike w:val="0"/>
      </w:rPr>
    </w:lvl>
    <w:lvl w:ilvl="1" w:tplc="E3C4938C">
      <w:start w:val="1"/>
      <w:numFmt w:val="lowerLetter"/>
      <w:lvlText w:val="%2)"/>
      <w:lvlJc w:val="left"/>
      <w:pPr>
        <w:tabs>
          <w:tab w:val="num" w:pos="1440"/>
        </w:tabs>
        <w:ind w:left="1440" w:hanging="360"/>
      </w:pPr>
      <w:rPr>
        <w:rFonts w:ascii="Times New Roman" w:hAnsi="Times New Roman" w:cs="Times New Roman" w:hint="default"/>
        <w:strike w:val="0"/>
        <w:dstrike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23FA5D91"/>
    <w:multiLevelType w:val="hybridMultilevel"/>
    <w:tmpl w:val="257A4550"/>
    <w:lvl w:ilvl="0" w:tplc="DE0C3336">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279821FC"/>
    <w:multiLevelType w:val="hybridMultilevel"/>
    <w:tmpl w:val="C348260C"/>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B3C716E"/>
    <w:multiLevelType w:val="hybridMultilevel"/>
    <w:tmpl w:val="FFDE788A"/>
    <w:lvl w:ilvl="0" w:tplc="8362D55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15:restartNumberingAfterBreak="0">
    <w:nsid w:val="4C9B1AC4"/>
    <w:multiLevelType w:val="hybridMultilevel"/>
    <w:tmpl w:val="601A1CE0"/>
    <w:lvl w:ilvl="0" w:tplc="C9D8D91A">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51FD27C1"/>
    <w:multiLevelType w:val="hybridMultilevel"/>
    <w:tmpl w:val="4AB2ED22"/>
    <w:lvl w:ilvl="0" w:tplc="5F7CAD2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5AC922B4"/>
    <w:multiLevelType w:val="hybridMultilevel"/>
    <w:tmpl w:val="886E8DD6"/>
    <w:lvl w:ilvl="0" w:tplc="D8BE787C">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15:restartNumberingAfterBreak="0">
    <w:nsid w:val="5AF52B5C"/>
    <w:multiLevelType w:val="hybridMultilevel"/>
    <w:tmpl w:val="F5C40060"/>
    <w:lvl w:ilvl="0" w:tplc="25E0900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5EC73F99"/>
    <w:multiLevelType w:val="hybridMultilevel"/>
    <w:tmpl w:val="74B6F1FC"/>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D343CC9"/>
    <w:multiLevelType w:val="hybridMultilevel"/>
    <w:tmpl w:val="99587340"/>
    <w:lvl w:ilvl="0" w:tplc="EF6A64B0">
      <w:start w:val="1"/>
      <w:numFmt w:val="lowerLetter"/>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4496606"/>
    <w:multiLevelType w:val="hybridMultilevel"/>
    <w:tmpl w:val="5FCA4C3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2"/>
  </w:num>
  <w:num w:numId="5">
    <w:abstractNumId w:val="5"/>
  </w:num>
  <w:num w:numId="6">
    <w:abstractNumId w:val="8"/>
  </w:num>
  <w:num w:numId="7">
    <w:abstractNumId w:val="4"/>
  </w:num>
  <w:num w:numId="8">
    <w:abstractNumId w:val="7"/>
  </w:num>
  <w:num w:numId="9">
    <w:abstractNumId w:val="6"/>
  </w:num>
  <w:num w:numId="10">
    <w:abstractNumId w:val="3"/>
  </w:num>
  <w:num w:numId="11">
    <w:abstractNumId w:val="0"/>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C8"/>
    <w:rsid w:val="00014390"/>
    <w:rsid w:val="0001464C"/>
    <w:rsid w:val="00027515"/>
    <w:rsid w:val="00037077"/>
    <w:rsid w:val="0006201C"/>
    <w:rsid w:val="00067071"/>
    <w:rsid w:val="000C7F01"/>
    <w:rsid w:val="000E4F59"/>
    <w:rsid w:val="000E5BF9"/>
    <w:rsid w:val="00141EA5"/>
    <w:rsid w:val="00171613"/>
    <w:rsid w:val="00174941"/>
    <w:rsid w:val="001A733F"/>
    <w:rsid w:val="001B052B"/>
    <w:rsid w:val="001C39B6"/>
    <w:rsid w:val="001E5483"/>
    <w:rsid w:val="001F05E0"/>
    <w:rsid w:val="00226073"/>
    <w:rsid w:val="002439B8"/>
    <w:rsid w:val="00253507"/>
    <w:rsid w:val="002719F0"/>
    <w:rsid w:val="00286B67"/>
    <w:rsid w:val="00292B48"/>
    <w:rsid w:val="002A086C"/>
    <w:rsid w:val="002C460D"/>
    <w:rsid w:val="002E6F00"/>
    <w:rsid w:val="00315E4D"/>
    <w:rsid w:val="00316B71"/>
    <w:rsid w:val="0032684E"/>
    <w:rsid w:val="003604C8"/>
    <w:rsid w:val="00376C70"/>
    <w:rsid w:val="00383A82"/>
    <w:rsid w:val="003B2467"/>
    <w:rsid w:val="003B2E3A"/>
    <w:rsid w:val="003B37CD"/>
    <w:rsid w:val="003C30C1"/>
    <w:rsid w:val="003D66DA"/>
    <w:rsid w:val="004266D9"/>
    <w:rsid w:val="004549F9"/>
    <w:rsid w:val="00463694"/>
    <w:rsid w:val="00472EF5"/>
    <w:rsid w:val="0049113F"/>
    <w:rsid w:val="00492067"/>
    <w:rsid w:val="004A6F24"/>
    <w:rsid w:val="004D0F15"/>
    <w:rsid w:val="004D136D"/>
    <w:rsid w:val="004E3D03"/>
    <w:rsid w:val="004E3DB7"/>
    <w:rsid w:val="004F1C94"/>
    <w:rsid w:val="00516A6D"/>
    <w:rsid w:val="0052233D"/>
    <w:rsid w:val="005341E0"/>
    <w:rsid w:val="00540F96"/>
    <w:rsid w:val="00542D39"/>
    <w:rsid w:val="0055313E"/>
    <w:rsid w:val="00562185"/>
    <w:rsid w:val="0056557C"/>
    <w:rsid w:val="00583413"/>
    <w:rsid w:val="00583828"/>
    <w:rsid w:val="00590D59"/>
    <w:rsid w:val="00594151"/>
    <w:rsid w:val="005A1A4A"/>
    <w:rsid w:val="005A77FF"/>
    <w:rsid w:val="005B49FA"/>
    <w:rsid w:val="005D24DE"/>
    <w:rsid w:val="005D260D"/>
    <w:rsid w:val="005E5AE7"/>
    <w:rsid w:val="006009FD"/>
    <w:rsid w:val="00621407"/>
    <w:rsid w:val="0064453E"/>
    <w:rsid w:val="00646CF0"/>
    <w:rsid w:val="006719E7"/>
    <w:rsid w:val="00683B5F"/>
    <w:rsid w:val="00695716"/>
    <w:rsid w:val="006D49FD"/>
    <w:rsid w:val="006D7B2C"/>
    <w:rsid w:val="007024DD"/>
    <w:rsid w:val="0070463B"/>
    <w:rsid w:val="007171A1"/>
    <w:rsid w:val="007177AA"/>
    <w:rsid w:val="00750611"/>
    <w:rsid w:val="00752525"/>
    <w:rsid w:val="007560E6"/>
    <w:rsid w:val="00765E38"/>
    <w:rsid w:val="00772BAD"/>
    <w:rsid w:val="00791EAB"/>
    <w:rsid w:val="00795D2C"/>
    <w:rsid w:val="007960D1"/>
    <w:rsid w:val="007A0ECE"/>
    <w:rsid w:val="007B5F26"/>
    <w:rsid w:val="007D7546"/>
    <w:rsid w:val="00800228"/>
    <w:rsid w:val="0081654B"/>
    <w:rsid w:val="00822A51"/>
    <w:rsid w:val="00823E03"/>
    <w:rsid w:val="008319DC"/>
    <w:rsid w:val="008459FC"/>
    <w:rsid w:val="008545D1"/>
    <w:rsid w:val="00857035"/>
    <w:rsid w:val="00887488"/>
    <w:rsid w:val="008937F9"/>
    <w:rsid w:val="008A31C2"/>
    <w:rsid w:val="008B7B47"/>
    <w:rsid w:val="008E165F"/>
    <w:rsid w:val="008E16C1"/>
    <w:rsid w:val="008F711D"/>
    <w:rsid w:val="009041CD"/>
    <w:rsid w:val="00911818"/>
    <w:rsid w:val="0091780B"/>
    <w:rsid w:val="00917B4E"/>
    <w:rsid w:val="00921061"/>
    <w:rsid w:val="0093049B"/>
    <w:rsid w:val="0093286B"/>
    <w:rsid w:val="00941CB3"/>
    <w:rsid w:val="00960AA2"/>
    <w:rsid w:val="00967A00"/>
    <w:rsid w:val="00990C3F"/>
    <w:rsid w:val="00992549"/>
    <w:rsid w:val="009B451C"/>
    <w:rsid w:val="009C5F88"/>
    <w:rsid w:val="009C6EF9"/>
    <w:rsid w:val="009D6E54"/>
    <w:rsid w:val="009D72CC"/>
    <w:rsid w:val="009E177A"/>
    <w:rsid w:val="009E5381"/>
    <w:rsid w:val="009F42F7"/>
    <w:rsid w:val="009F6AA1"/>
    <w:rsid w:val="00A34D93"/>
    <w:rsid w:val="00A41ABF"/>
    <w:rsid w:val="00A542CE"/>
    <w:rsid w:val="00A55274"/>
    <w:rsid w:val="00A57027"/>
    <w:rsid w:val="00A95EB9"/>
    <w:rsid w:val="00A960D4"/>
    <w:rsid w:val="00A96CF4"/>
    <w:rsid w:val="00AA2EC1"/>
    <w:rsid w:val="00AA4339"/>
    <w:rsid w:val="00AD08C8"/>
    <w:rsid w:val="00B01BFD"/>
    <w:rsid w:val="00B0657B"/>
    <w:rsid w:val="00B27560"/>
    <w:rsid w:val="00B55F42"/>
    <w:rsid w:val="00B6356C"/>
    <w:rsid w:val="00B64C3D"/>
    <w:rsid w:val="00B64D52"/>
    <w:rsid w:val="00B673E8"/>
    <w:rsid w:val="00B80186"/>
    <w:rsid w:val="00B93D5B"/>
    <w:rsid w:val="00BA7C2B"/>
    <w:rsid w:val="00BB0418"/>
    <w:rsid w:val="00BB7DB3"/>
    <w:rsid w:val="00BC0732"/>
    <w:rsid w:val="00BE6F22"/>
    <w:rsid w:val="00C27EB8"/>
    <w:rsid w:val="00C27EFD"/>
    <w:rsid w:val="00C3085E"/>
    <w:rsid w:val="00C35AFF"/>
    <w:rsid w:val="00C45831"/>
    <w:rsid w:val="00C70B71"/>
    <w:rsid w:val="00C83E27"/>
    <w:rsid w:val="00C85ECA"/>
    <w:rsid w:val="00CB5E78"/>
    <w:rsid w:val="00CB636B"/>
    <w:rsid w:val="00CE33AD"/>
    <w:rsid w:val="00D014D6"/>
    <w:rsid w:val="00D01BC1"/>
    <w:rsid w:val="00D01F92"/>
    <w:rsid w:val="00D044E4"/>
    <w:rsid w:val="00D14B9D"/>
    <w:rsid w:val="00D1721D"/>
    <w:rsid w:val="00D25685"/>
    <w:rsid w:val="00D82AC3"/>
    <w:rsid w:val="00D83125"/>
    <w:rsid w:val="00D86E1B"/>
    <w:rsid w:val="00DF0405"/>
    <w:rsid w:val="00DF4BCD"/>
    <w:rsid w:val="00E0516B"/>
    <w:rsid w:val="00E37A96"/>
    <w:rsid w:val="00E43552"/>
    <w:rsid w:val="00E43DAD"/>
    <w:rsid w:val="00E601DD"/>
    <w:rsid w:val="00E70A77"/>
    <w:rsid w:val="00E829BD"/>
    <w:rsid w:val="00E87155"/>
    <w:rsid w:val="00EC643E"/>
    <w:rsid w:val="00ED26D5"/>
    <w:rsid w:val="00EE1BA7"/>
    <w:rsid w:val="00EE6ADB"/>
    <w:rsid w:val="00F04F2A"/>
    <w:rsid w:val="00F338B1"/>
    <w:rsid w:val="00F96585"/>
    <w:rsid w:val="00FA3A98"/>
    <w:rsid w:val="00FB3A87"/>
    <w:rsid w:val="00FC3AEE"/>
    <w:rsid w:val="00FD1B77"/>
    <w:rsid w:val="00FE107C"/>
    <w:rsid w:val="00FF09C0"/>
    <w:rsid w:val="00FF340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4BE8"/>
  <w15:docId w15:val="{CFE2DF9C-6347-48BE-A430-816956DC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C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604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0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4C8"/>
    <w:rPr>
      <w:lang w:val="en-US"/>
    </w:rPr>
  </w:style>
  <w:style w:type="paragraph" w:styleId="Footer">
    <w:name w:val="footer"/>
    <w:basedOn w:val="Normal"/>
    <w:link w:val="FooterChar"/>
    <w:uiPriority w:val="99"/>
    <w:unhideWhenUsed/>
    <w:rsid w:val="00FF09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09C0"/>
    <w:rPr>
      <w:lang w:val="en-US"/>
    </w:rPr>
  </w:style>
  <w:style w:type="paragraph" w:styleId="BalloonText">
    <w:name w:val="Balloon Text"/>
    <w:basedOn w:val="Normal"/>
    <w:link w:val="BalloonTextChar"/>
    <w:uiPriority w:val="99"/>
    <w:semiHidden/>
    <w:unhideWhenUsed/>
    <w:rsid w:val="00FF0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9C0"/>
    <w:rPr>
      <w:rFonts w:ascii="Segoe UI" w:hAnsi="Segoe UI" w:cs="Segoe UI"/>
      <w:sz w:val="18"/>
      <w:szCs w:val="18"/>
      <w:lang w:val="en-US"/>
    </w:rPr>
  </w:style>
  <w:style w:type="paragraph" w:styleId="Revision">
    <w:name w:val="Revision"/>
    <w:hidden/>
    <w:uiPriority w:val="99"/>
    <w:semiHidden/>
    <w:rsid w:val="00FF09C0"/>
    <w:pPr>
      <w:spacing w:after="0" w:line="240" w:lineRule="auto"/>
    </w:pPr>
    <w:rPr>
      <w:lang w:val="en-US"/>
    </w:rPr>
  </w:style>
  <w:style w:type="character" w:styleId="CommentReference">
    <w:name w:val="annotation reference"/>
    <w:basedOn w:val="DefaultParagraphFont"/>
    <w:uiPriority w:val="99"/>
    <w:semiHidden/>
    <w:unhideWhenUsed/>
    <w:rsid w:val="008459FC"/>
    <w:rPr>
      <w:sz w:val="16"/>
      <w:szCs w:val="16"/>
    </w:rPr>
  </w:style>
  <w:style w:type="paragraph" w:styleId="CommentText">
    <w:name w:val="annotation text"/>
    <w:basedOn w:val="Normal"/>
    <w:link w:val="CommentTextChar"/>
    <w:uiPriority w:val="99"/>
    <w:semiHidden/>
    <w:unhideWhenUsed/>
    <w:rsid w:val="008459FC"/>
    <w:pPr>
      <w:spacing w:line="240" w:lineRule="auto"/>
    </w:pPr>
    <w:rPr>
      <w:sz w:val="20"/>
      <w:szCs w:val="20"/>
    </w:rPr>
  </w:style>
  <w:style w:type="character" w:customStyle="1" w:styleId="CommentTextChar">
    <w:name w:val="Comment Text Char"/>
    <w:basedOn w:val="DefaultParagraphFont"/>
    <w:link w:val="CommentText"/>
    <w:uiPriority w:val="99"/>
    <w:semiHidden/>
    <w:rsid w:val="008459FC"/>
    <w:rPr>
      <w:sz w:val="20"/>
      <w:szCs w:val="20"/>
      <w:lang w:val="en-US"/>
    </w:rPr>
  </w:style>
  <w:style w:type="paragraph" w:styleId="CommentSubject">
    <w:name w:val="annotation subject"/>
    <w:basedOn w:val="CommentText"/>
    <w:next w:val="CommentText"/>
    <w:link w:val="CommentSubjectChar"/>
    <w:uiPriority w:val="99"/>
    <w:semiHidden/>
    <w:unhideWhenUsed/>
    <w:rsid w:val="008459FC"/>
    <w:rPr>
      <w:b/>
      <w:bCs/>
    </w:rPr>
  </w:style>
  <w:style w:type="character" w:customStyle="1" w:styleId="CommentSubjectChar">
    <w:name w:val="Comment Subject Char"/>
    <w:basedOn w:val="CommentTextChar"/>
    <w:link w:val="CommentSubject"/>
    <w:uiPriority w:val="99"/>
    <w:semiHidden/>
    <w:rsid w:val="008459FC"/>
    <w:rPr>
      <w:b/>
      <w:bCs/>
      <w:sz w:val="20"/>
      <w:szCs w:val="20"/>
      <w:lang w:val="en-US"/>
    </w:rPr>
  </w:style>
  <w:style w:type="paragraph" w:customStyle="1" w:styleId="AGREEMENTBULLETS">
    <w:name w:val="AGREEMENT_BULLETS"/>
    <w:basedOn w:val="Normal"/>
    <w:rsid w:val="00911818"/>
    <w:pPr>
      <w:numPr>
        <w:numId w:val="11"/>
      </w:numPr>
      <w:suppressAutoHyphens/>
      <w:spacing w:after="0" w:line="240" w:lineRule="auto"/>
      <w:jc w:val="both"/>
    </w:pPr>
    <w:rPr>
      <w:rFonts w:ascii="Arial" w:eastAsia="Times New Roman" w:hAnsi="Arial" w:cs="Arial"/>
      <w:sz w:val="24"/>
      <w:szCs w:val="24"/>
      <w:lang w:val="en-GB" w:eastAsia="cs-CZ"/>
    </w:rPr>
  </w:style>
  <w:style w:type="character" w:styleId="Hyperlink">
    <w:name w:val="Hyperlink"/>
    <w:basedOn w:val="DefaultParagraphFont"/>
    <w:uiPriority w:val="99"/>
    <w:unhideWhenUsed/>
    <w:rsid w:val="008F711D"/>
    <w:rPr>
      <w:color w:val="0563C1" w:themeColor="hyperlink"/>
      <w:u w:val="single"/>
    </w:rPr>
  </w:style>
  <w:style w:type="character" w:styleId="Emphasis">
    <w:name w:val="Emphasis"/>
    <w:basedOn w:val="DefaultParagraphFont"/>
    <w:uiPriority w:val="20"/>
    <w:qFormat/>
    <w:rsid w:val="008F711D"/>
    <w:rPr>
      <w:b/>
      <w:bCs/>
      <w:i w:val="0"/>
      <w:iCs w:val="0"/>
    </w:rPr>
  </w:style>
  <w:style w:type="character" w:customStyle="1" w:styleId="st1">
    <w:name w:val="st1"/>
    <w:basedOn w:val="DefaultParagraphFont"/>
    <w:rsid w:val="008F7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3A965-B438-4DFB-9EB3-77A45FB3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8136</Words>
  <Characters>4639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Kallasmaa</dc:creator>
  <cp:keywords/>
  <dc:description/>
  <cp:lastModifiedBy>Annija Roga</cp:lastModifiedBy>
  <cp:revision>3</cp:revision>
  <cp:lastPrinted>2019-11-19T07:47:00Z</cp:lastPrinted>
  <dcterms:created xsi:type="dcterms:W3CDTF">2019-11-05T10:20:00Z</dcterms:created>
  <dcterms:modified xsi:type="dcterms:W3CDTF">2019-11-19T07:52:00Z</dcterms:modified>
</cp:coreProperties>
</file>