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47B82" w14:textId="77777777" w:rsidR="007F26BC" w:rsidRDefault="006C0EDA" w:rsidP="007F26BC">
      <w:pPr>
        <w:shd w:val="clear" w:color="auto" w:fill="FFFFFF"/>
        <w:spacing w:line="260" w:lineRule="exact"/>
        <w:jc w:val="center"/>
        <w:rPr>
          <w:b/>
          <w:bCs/>
          <w:sz w:val="26"/>
          <w:szCs w:val="26"/>
        </w:rPr>
      </w:pPr>
      <w:r w:rsidRPr="00893DF1">
        <w:rPr>
          <w:b/>
          <w:sz w:val="26"/>
          <w:szCs w:val="26"/>
        </w:rPr>
        <w:t>Likum</w:t>
      </w:r>
      <w:r w:rsidR="007F26BC" w:rsidRPr="00893DF1">
        <w:rPr>
          <w:b/>
          <w:sz w:val="26"/>
          <w:szCs w:val="26"/>
        </w:rPr>
        <w:t>projekta “</w:t>
      </w:r>
      <w:r w:rsidRPr="00893DF1">
        <w:rPr>
          <w:b/>
          <w:sz w:val="26"/>
          <w:szCs w:val="26"/>
        </w:rPr>
        <w:t xml:space="preserve">Grozījumi </w:t>
      </w:r>
      <w:r w:rsidR="00990D4B" w:rsidRPr="00893DF1">
        <w:rPr>
          <w:b/>
          <w:sz w:val="26"/>
          <w:szCs w:val="26"/>
        </w:rPr>
        <w:t>Apsardzes darbības likumā</w:t>
      </w:r>
      <w:r w:rsidR="007F26BC" w:rsidRPr="00893DF1">
        <w:rPr>
          <w:b/>
          <w:bCs/>
          <w:sz w:val="26"/>
          <w:szCs w:val="26"/>
        </w:rPr>
        <w:t>” sākotnējās ietekmes novērtējuma ziņojums (anotācija)</w:t>
      </w:r>
    </w:p>
    <w:p w14:paraId="08C2E892" w14:textId="77777777" w:rsidR="00893DF1" w:rsidRPr="00893DF1" w:rsidRDefault="00893DF1" w:rsidP="007F26BC">
      <w:pPr>
        <w:shd w:val="clear" w:color="auto" w:fill="FFFFFF"/>
        <w:spacing w:line="260" w:lineRule="exact"/>
        <w:jc w:val="center"/>
        <w:rPr>
          <w:b/>
          <w:bCs/>
          <w:sz w:val="26"/>
          <w:szCs w:val="26"/>
        </w:rPr>
      </w:pPr>
    </w:p>
    <w:p w14:paraId="3860E150" w14:textId="77777777" w:rsidR="007F26BC" w:rsidRPr="00866E20" w:rsidRDefault="007F26BC" w:rsidP="007F26BC">
      <w:pPr>
        <w:pStyle w:val="Title"/>
        <w:ind w:firstLine="539"/>
        <w:jc w:val="both"/>
        <w:rPr>
          <w:sz w:val="16"/>
          <w:szCs w:val="16"/>
        </w:rPr>
      </w:pPr>
    </w:p>
    <w:tbl>
      <w:tblPr>
        <w:tblW w:w="531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2"/>
        <w:gridCol w:w="7085"/>
      </w:tblGrid>
      <w:tr w:rsidR="007F26BC" w:rsidRPr="00AD37B6" w14:paraId="48C59D84" w14:textId="77777777" w:rsidTr="00A75F26">
        <w:trPr>
          <w:cantSplit/>
        </w:trPr>
        <w:tc>
          <w:tcPr>
            <w:tcW w:w="9637" w:type="dxa"/>
            <w:gridSpan w:val="2"/>
            <w:shd w:val="clear" w:color="auto" w:fill="FFFFFF"/>
            <w:vAlign w:val="center"/>
            <w:hideMark/>
          </w:tcPr>
          <w:p w14:paraId="77B07D58" w14:textId="77777777" w:rsidR="007F26BC" w:rsidRPr="00AD37B6" w:rsidRDefault="007F26BC" w:rsidP="001A46FA">
            <w:pPr>
              <w:jc w:val="center"/>
              <w:rPr>
                <w:b/>
                <w:iCs/>
                <w:lang w:eastAsia="en-US"/>
              </w:rPr>
            </w:pPr>
            <w:r w:rsidRPr="00AD37B6">
              <w:rPr>
                <w:b/>
                <w:iCs/>
                <w:lang w:eastAsia="en-US"/>
              </w:rPr>
              <w:t>Tiesību akta projekta anotācijas kopsavilkums</w:t>
            </w:r>
          </w:p>
        </w:tc>
      </w:tr>
      <w:tr w:rsidR="00460918" w:rsidRPr="00AD37B6" w14:paraId="69842B4C" w14:textId="77777777" w:rsidTr="00A75F26">
        <w:trPr>
          <w:cantSplit/>
        </w:trPr>
        <w:tc>
          <w:tcPr>
            <w:tcW w:w="2552" w:type="dxa"/>
            <w:shd w:val="clear" w:color="auto" w:fill="FFFFFF"/>
            <w:hideMark/>
          </w:tcPr>
          <w:p w14:paraId="6038B73B" w14:textId="77777777" w:rsidR="007F26BC" w:rsidRPr="00AD37B6" w:rsidRDefault="007F26BC" w:rsidP="00340C6F">
            <w:pPr>
              <w:rPr>
                <w:iCs/>
                <w:lang w:eastAsia="en-US"/>
              </w:rPr>
            </w:pPr>
            <w:r w:rsidRPr="00AD37B6">
              <w:rPr>
                <w:iCs/>
                <w:lang w:eastAsia="en-US"/>
              </w:rPr>
              <w:t>Mērķis, risinājums un projekta spēkā stāšanās laiks</w:t>
            </w:r>
            <w:r w:rsidR="00186ED8">
              <w:rPr>
                <w:iCs/>
                <w:lang w:eastAsia="en-US"/>
              </w:rPr>
              <w:t xml:space="preserve"> </w:t>
            </w:r>
            <w:r w:rsidR="00186ED8" w:rsidRPr="00186ED8">
              <w:rPr>
                <w:iCs/>
                <w:lang w:eastAsia="en-US"/>
              </w:rPr>
              <w:t>(500 zīmes bez atstarpēm)</w:t>
            </w:r>
          </w:p>
        </w:tc>
        <w:tc>
          <w:tcPr>
            <w:tcW w:w="7085" w:type="dxa"/>
            <w:shd w:val="clear" w:color="auto" w:fill="FFFFFF"/>
            <w:hideMark/>
          </w:tcPr>
          <w:p w14:paraId="7ADA29F2" w14:textId="4BDDCA96" w:rsidR="00460918" w:rsidRDefault="00186ED8" w:rsidP="00460918">
            <w:pPr>
              <w:jc w:val="both"/>
              <w:rPr>
                <w:rFonts w:eastAsia="+mn-ea"/>
              </w:rPr>
            </w:pPr>
            <w:r w:rsidRPr="00277246">
              <w:t>Likumprojekta “Grozījumi Apsardzes darbības likumā</w:t>
            </w:r>
            <w:r w:rsidRPr="00277246">
              <w:rPr>
                <w:bCs/>
              </w:rPr>
              <w:t>”</w:t>
            </w:r>
            <w:r w:rsidRPr="00277246">
              <w:rPr>
                <w:b/>
                <w:bCs/>
              </w:rPr>
              <w:t xml:space="preserve"> </w:t>
            </w:r>
            <w:r w:rsidRPr="00277246">
              <w:rPr>
                <w:bCs/>
              </w:rPr>
              <w:t xml:space="preserve">(turpmāk – </w:t>
            </w:r>
            <w:r w:rsidR="00236780">
              <w:rPr>
                <w:bCs/>
              </w:rPr>
              <w:t>L</w:t>
            </w:r>
            <w:r w:rsidRPr="00277246">
              <w:rPr>
                <w:bCs/>
              </w:rPr>
              <w:t>ikumprojekts)</w:t>
            </w:r>
            <w:r w:rsidRPr="00277246">
              <w:rPr>
                <w:b/>
                <w:bCs/>
              </w:rPr>
              <w:t xml:space="preserve"> </w:t>
            </w:r>
            <w:r w:rsidR="005D116B" w:rsidRPr="00277246">
              <w:t xml:space="preserve">mērķis ir </w:t>
            </w:r>
            <w:r w:rsidR="00460918">
              <w:t>p</w:t>
            </w:r>
            <w:r w:rsidR="00460918" w:rsidRPr="00CB30E9">
              <w:rPr>
                <w:rFonts w:eastAsia="+mn-ea"/>
              </w:rPr>
              <w:t xml:space="preserve">alielināt Valsts policijas </w:t>
            </w:r>
            <w:r w:rsidR="00460918" w:rsidRPr="00460918">
              <w:rPr>
                <w:rFonts w:eastAsia="+mn-ea"/>
              </w:rPr>
              <w:t>un citu apsardzes darbību kontrolējošo institūciju</w:t>
            </w:r>
            <w:r w:rsidR="00460918">
              <w:rPr>
                <w:rFonts w:eastAsia="+mn-ea"/>
              </w:rPr>
              <w:t xml:space="preserve"> </w:t>
            </w:r>
            <w:r w:rsidR="00460918" w:rsidRPr="00CB30E9">
              <w:rPr>
                <w:rFonts w:eastAsia="+mn-ea"/>
              </w:rPr>
              <w:t>iespējas kontroles pasākumu veikšanā, likumpārkāpumu savlaicīgā identificēšanā un atklāšanā</w:t>
            </w:r>
            <w:r w:rsidR="00943983">
              <w:rPr>
                <w:rFonts w:eastAsia="+mn-ea"/>
              </w:rPr>
              <w:t>, kā arī</w:t>
            </w:r>
            <w:r w:rsidR="00460918" w:rsidRPr="00CB30E9">
              <w:rPr>
                <w:rFonts w:eastAsia="+mn-ea"/>
              </w:rPr>
              <w:t xml:space="preserve"> ēnu ekonomikas </w:t>
            </w:r>
            <w:r w:rsidR="00460918">
              <w:rPr>
                <w:rFonts w:eastAsia="+mn-ea"/>
              </w:rPr>
              <w:t>īpatsvara mazināšanā</w:t>
            </w:r>
            <w:r w:rsidR="000F7DA9">
              <w:rPr>
                <w:rFonts w:eastAsia="+mn-ea"/>
              </w:rPr>
              <w:t xml:space="preserve"> apsardzes nozarē</w:t>
            </w:r>
            <w:r w:rsidR="00460918" w:rsidRPr="00CB30E9">
              <w:rPr>
                <w:rFonts w:eastAsia="+mn-ea"/>
              </w:rPr>
              <w:t>.</w:t>
            </w:r>
            <w:r w:rsidR="004600F3">
              <w:rPr>
                <w:rFonts w:eastAsia="+mn-ea"/>
              </w:rPr>
              <w:t xml:space="preserve"> Ar likumprojektu paredzēts ieviest Apsardzes darbības reģistru, vienlaikus mainot </w:t>
            </w:r>
            <w:r w:rsidR="004600F3" w:rsidRPr="00A75F26">
              <w:rPr>
                <w:bCs/>
                <w:lang w:eastAsia="en-US"/>
              </w:rPr>
              <w:t>apsardzes komersant</w:t>
            </w:r>
            <w:r w:rsidR="004600F3">
              <w:rPr>
                <w:bCs/>
                <w:lang w:eastAsia="en-US"/>
              </w:rPr>
              <w:t>u reģistrācijas kārtību.</w:t>
            </w:r>
          </w:p>
          <w:p w14:paraId="1E882F1D" w14:textId="719DD473" w:rsidR="007F26BC" w:rsidRPr="00DE0F0F" w:rsidRDefault="005D116B" w:rsidP="00CC28D1">
            <w:pPr>
              <w:jc w:val="both"/>
              <w:rPr>
                <w:iCs/>
                <w:lang w:eastAsia="en-US"/>
              </w:rPr>
            </w:pPr>
            <w:r w:rsidRPr="00117EC3">
              <w:t>Likumprojektam</w:t>
            </w:r>
            <w:r w:rsidR="001105EB">
              <w:rPr>
                <w:iCs/>
                <w:lang w:eastAsia="en-US"/>
              </w:rPr>
              <w:t xml:space="preserve"> </w:t>
            </w:r>
            <w:r w:rsidR="00DE0F0F" w:rsidRPr="00117EC3">
              <w:rPr>
                <w:iCs/>
                <w:lang w:eastAsia="en-US"/>
              </w:rPr>
              <w:t xml:space="preserve">jāstājas spēkā </w:t>
            </w:r>
            <w:r w:rsidR="00DE0F0F" w:rsidRPr="00924D73">
              <w:rPr>
                <w:iCs/>
                <w:lang w:eastAsia="en-US"/>
              </w:rPr>
              <w:t>20</w:t>
            </w:r>
            <w:r w:rsidR="00724A50" w:rsidRPr="00924D73">
              <w:rPr>
                <w:iCs/>
                <w:lang w:eastAsia="en-US"/>
              </w:rPr>
              <w:t>2</w:t>
            </w:r>
            <w:r w:rsidR="00CC28D1" w:rsidRPr="00924D73">
              <w:rPr>
                <w:iCs/>
                <w:lang w:eastAsia="en-US"/>
              </w:rPr>
              <w:t>1</w:t>
            </w:r>
            <w:r w:rsidR="00DE0F0F" w:rsidRPr="00924D73">
              <w:rPr>
                <w:iCs/>
                <w:lang w:eastAsia="en-US"/>
              </w:rPr>
              <w:t>.</w:t>
            </w:r>
            <w:r w:rsidR="002533CC">
              <w:rPr>
                <w:iCs/>
                <w:lang w:eastAsia="en-US"/>
              </w:rPr>
              <w:t xml:space="preserve"> </w:t>
            </w:r>
            <w:r w:rsidR="00DE0F0F" w:rsidRPr="00924D73">
              <w:rPr>
                <w:iCs/>
                <w:lang w:eastAsia="en-US"/>
              </w:rPr>
              <w:t xml:space="preserve">gada </w:t>
            </w:r>
            <w:r w:rsidR="008B6FFF" w:rsidRPr="00924D73">
              <w:rPr>
                <w:iCs/>
                <w:lang w:eastAsia="en-US"/>
              </w:rPr>
              <w:t>1.</w:t>
            </w:r>
            <w:r w:rsidR="002533CC">
              <w:rPr>
                <w:iCs/>
                <w:lang w:eastAsia="en-US"/>
              </w:rPr>
              <w:t xml:space="preserve"> </w:t>
            </w:r>
            <w:r w:rsidR="008B6FFF" w:rsidRPr="00924D73">
              <w:rPr>
                <w:iCs/>
                <w:lang w:eastAsia="en-US"/>
              </w:rPr>
              <w:t>janvārī</w:t>
            </w:r>
            <w:r w:rsidR="00CC28D1" w:rsidRPr="00924D73">
              <w:rPr>
                <w:iCs/>
                <w:lang w:eastAsia="en-US"/>
              </w:rPr>
              <w:t>.</w:t>
            </w:r>
            <w:r w:rsidRPr="00247AD9">
              <w:rPr>
                <w:iCs/>
                <w:lang w:eastAsia="en-US"/>
              </w:rPr>
              <w:t xml:space="preserve"> </w:t>
            </w:r>
          </w:p>
        </w:tc>
      </w:tr>
    </w:tbl>
    <w:p w14:paraId="0E7DF28E" w14:textId="77777777" w:rsidR="007F26BC" w:rsidRPr="00866E20" w:rsidRDefault="007F26BC" w:rsidP="007F26BC">
      <w:pPr>
        <w:pStyle w:val="Title"/>
        <w:spacing w:line="260" w:lineRule="exact"/>
        <w:ind w:firstLine="539"/>
        <w:jc w:val="both"/>
        <w:rPr>
          <w:sz w:val="8"/>
          <w:szCs w:val="8"/>
        </w:rPr>
      </w:pPr>
    </w:p>
    <w:tbl>
      <w:tblPr>
        <w:tblpPr w:leftFromText="180" w:rightFromText="180" w:vertAnchor="text" w:tblpXSpec="right" w:tblpY="1"/>
        <w:tblOverlap w:val="neve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0"/>
        <w:gridCol w:w="2124"/>
        <w:gridCol w:w="7101"/>
      </w:tblGrid>
      <w:tr w:rsidR="007F26BC" w:rsidRPr="00AD37B6" w14:paraId="6E588FE9" w14:textId="77777777" w:rsidTr="000438A6">
        <w:tc>
          <w:tcPr>
            <w:tcW w:w="5000" w:type="pct"/>
            <w:gridSpan w:val="3"/>
            <w:vAlign w:val="center"/>
            <w:hideMark/>
          </w:tcPr>
          <w:p w14:paraId="10CEF34D" w14:textId="77777777" w:rsidR="007F26BC" w:rsidRPr="00AD37B6" w:rsidRDefault="007F26BC" w:rsidP="000438A6">
            <w:pPr>
              <w:jc w:val="center"/>
              <w:rPr>
                <w:b/>
                <w:bCs/>
              </w:rPr>
            </w:pPr>
            <w:r w:rsidRPr="00AD37B6">
              <w:rPr>
                <w:b/>
                <w:bCs/>
              </w:rPr>
              <w:t>I. Tiesību akta projekta izstrādes nepieciešamība</w:t>
            </w:r>
          </w:p>
        </w:tc>
      </w:tr>
      <w:tr w:rsidR="007F26BC" w:rsidRPr="00AD37B6" w14:paraId="4829D6EE" w14:textId="77777777" w:rsidTr="000438A6">
        <w:tc>
          <w:tcPr>
            <w:tcW w:w="213" w:type="pct"/>
            <w:hideMark/>
          </w:tcPr>
          <w:p w14:paraId="5695CDA9" w14:textId="77777777" w:rsidR="007F26BC" w:rsidRPr="00AD37B6" w:rsidRDefault="007F26BC" w:rsidP="000438A6">
            <w:pPr>
              <w:jc w:val="center"/>
            </w:pPr>
            <w:r w:rsidRPr="00AD37B6">
              <w:t>1.</w:t>
            </w:r>
          </w:p>
        </w:tc>
        <w:tc>
          <w:tcPr>
            <w:tcW w:w="1102" w:type="pct"/>
            <w:hideMark/>
          </w:tcPr>
          <w:p w14:paraId="4BFFBB83" w14:textId="77777777" w:rsidR="007F26BC" w:rsidRPr="00AD37B6" w:rsidRDefault="007F26BC" w:rsidP="000438A6">
            <w:r w:rsidRPr="00AD37B6">
              <w:t>Pamatojums</w:t>
            </w:r>
          </w:p>
        </w:tc>
        <w:tc>
          <w:tcPr>
            <w:tcW w:w="3685" w:type="pct"/>
            <w:hideMark/>
          </w:tcPr>
          <w:p w14:paraId="2CC978BE" w14:textId="186420EA" w:rsidR="007F26BC" w:rsidRPr="00AD37B6" w:rsidRDefault="00186ED8" w:rsidP="000438A6">
            <w:pPr>
              <w:jc w:val="both"/>
            </w:pPr>
            <w:r w:rsidRPr="00277246">
              <w:rPr>
                <w:rFonts w:eastAsiaTheme="minorHAnsi"/>
                <w:lang w:eastAsia="en-US"/>
              </w:rPr>
              <w:t>Likumprojekts izstrādāts, pamatojoties uz Ēnu ekonomikas apkarošanas padomes 2018.</w:t>
            </w:r>
            <w:r w:rsidR="003434E9">
              <w:rPr>
                <w:rFonts w:eastAsiaTheme="minorHAnsi"/>
                <w:lang w:eastAsia="en-US"/>
              </w:rPr>
              <w:t xml:space="preserve"> </w:t>
            </w:r>
            <w:r w:rsidRPr="00277246">
              <w:rPr>
                <w:rFonts w:eastAsiaTheme="minorHAnsi"/>
                <w:lang w:eastAsia="en-US"/>
              </w:rPr>
              <w:t>gada 28.</w:t>
            </w:r>
            <w:r w:rsidR="003434E9">
              <w:rPr>
                <w:rFonts w:eastAsiaTheme="minorHAnsi"/>
                <w:lang w:eastAsia="en-US"/>
              </w:rPr>
              <w:t xml:space="preserve"> </w:t>
            </w:r>
            <w:r w:rsidRPr="00277246">
              <w:rPr>
                <w:rFonts w:eastAsiaTheme="minorHAnsi"/>
                <w:lang w:eastAsia="en-US"/>
              </w:rPr>
              <w:t xml:space="preserve">februāra sēdē doto </w:t>
            </w:r>
            <w:r w:rsidRPr="007D1E77">
              <w:rPr>
                <w:rFonts w:eastAsiaTheme="minorHAnsi"/>
                <w:lang w:eastAsia="en-US"/>
              </w:rPr>
              <w:t>uzdevumu</w:t>
            </w:r>
            <w:r w:rsidR="00277246" w:rsidRPr="007D1E77">
              <w:rPr>
                <w:rFonts w:eastAsiaTheme="minorHAnsi"/>
                <w:lang w:eastAsia="en-US"/>
              </w:rPr>
              <w:t xml:space="preserve"> (prot. Nr.</w:t>
            </w:r>
            <w:r w:rsidR="007D1E77" w:rsidRPr="007D1E77">
              <w:rPr>
                <w:rFonts w:eastAsiaTheme="minorHAnsi"/>
                <w:lang w:eastAsia="en-US"/>
              </w:rPr>
              <w:t>6, 5.punkts</w:t>
            </w:r>
            <w:r w:rsidR="00277246" w:rsidRPr="007D1E77">
              <w:rPr>
                <w:rFonts w:eastAsiaTheme="minorHAnsi"/>
                <w:lang w:eastAsia="en-US"/>
              </w:rPr>
              <w:t>)</w:t>
            </w:r>
            <w:r w:rsidR="001105EB">
              <w:rPr>
                <w:rFonts w:eastAsiaTheme="minorHAnsi"/>
                <w:lang w:eastAsia="en-US"/>
              </w:rPr>
              <w:t>, k</w:t>
            </w:r>
            <w:r w:rsidR="009F70AE">
              <w:rPr>
                <w:rFonts w:eastAsiaTheme="minorHAnsi"/>
                <w:lang w:eastAsia="en-US"/>
              </w:rPr>
              <w:t>as</w:t>
            </w:r>
            <w:r w:rsidR="001105EB">
              <w:rPr>
                <w:rFonts w:eastAsiaTheme="minorHAnsi"/>
                <w:lang w:eastAsia="en-US"/>
              </w:rPr>
              <w:t xml:space="preserve"> nosaka </w:t>
            </w:r>
            <w:r w:rsidR="001105EB" w:rsidRPr="001105EB">
              <w:rPr>
                <w:rFonts w:eastAsiaTheme="minorHAnsi"/>
                <w:bCs/>
                <w:lang w:eastAsia="en-US"/>
              </w:rPr>
              <w:t xml:space="preserve">Iekšlietu ministrijai sadarbībā ar Finanšu ministriju un Labklājības ministriju </w:t>
            </w:r>
            <w:r w:rsidR="001105EB">
              <w:rPr>
                <w:rFonts w:eastAsiaTheme="minorHAnsi"/>
                <w:bCs/>
                <w:lang w:eastAsia="en-US"/>
              </w:rPr>
              <w:t>līdz 2018.</w:t>
            </w:r>
            <w:r w:rsidR="003434E9">
              <w:rPr>
                <w:rFonts w:eastAsiaTheme="minorHAnsi"/>
                <w:bCs/>
                <w:lang w:eastAsia="en-US"/>
              </w:rPr>
              <w:t xml:space="preserve"> </w:t>
            </w:r>
            <w:r w:rsidR="001105EB">
              <w:rPr>
                <w:rFonts w:eastAsiaTheme="minorHAnsi"/>
                <w:bCs/>
                <w:lang w:eastAsia="en-US"/>
              </w:rPr>
              <w:t>gada 1.</w:t>
            </w:r>
            <w:r w:rsidR="003434E9">
              <w:rPr>
                <w:rFonts w:eastAsiaTheme="minorHAnsi"/>
                <w:bCs/>
                <w:lang w:eastAsia="en-US"/>
              </w:rPr>
              <w:t xml:space="preserve"> </w:t>
            </w:r>
            <w:r w:rsidR="001105EB">
              <w:rPr>
                <w:rFonts w:eastAsiaTheme="minorHAnsi"/>
                <w:bCs/>
                <w:lang w:eastAsia="en-US"/>
              </w:rPr>
              <w:t xml:space="preserve">jūlijam </w:t>
            </w:r>
            <w:r w:rsidR="001105EB" w:rsidRPr="001105EB">
              <w:rPr>
                <w:rFonts w:eastAsiaTheme="minorHAnsi"/>
                <w:bCs/>
                <w:lang w:eastAsia="en-US"/>
              </w:rPr>
              <w:t>sagatavot Likumprojektu, paredzot apsardzes darbības reģistra izveidi, kurā tiktu ietvertas ziņas – par apsardzes komersantiem un atļautajiem apsardzes pakalpojumiem, noslēgtajiem līgumiem (tai skaitā ar apakšuzņēmējiem), apsargājamajiem objektiem, apsardzes komersantiem pieejamajiem resursiem (tai skaitā cilvēkresursiem), personām, kuras nokārtojušas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elektronisko darba laika uzskaiti apsardzes nozarē nodarbinātajiem.</w:t>
            </w:r>
            <w:r w:rsidR="001105EB">
              <w:rPr>
                <w:rFonts w:eastAsiaTheme="minorHAnsi"/>
                <w:bCs/>
                <w:lang w:eastAsia="en-US"/>
              </w:rPr>
              <w:t xml:space="preserve"> </w:t>
            </w:r>
            <w:r w:rsidR="00077AF8">
              <w:rPr>
                <w:rFonts w:eastAsiaTheme="minorHAnsi"/>
                <w:bCs/>
                <w:lang w:eastAsia="en-US"/>
              </w:rPr>
              <w:t>Iepriekšminētā uzdevuma i</w:t>
            </w:r>
            <w:r w:rsidR="001105EB">
              <w:rPr>
                <w:rFonts w:eastAsiaTheme="minorHAnsi"/>
                <w:bCs/>
                <w:lang w:eastAsia="en-US"/>
              </w:rPr>
              <w:t>zpilde</w:t>
            </w:r>
            <w:r w:rsidR="00101A1D">
              <w:rPr>
                <w:rFonts w:eastAsiaTheme="minorHAnsi"/>
                <w:bCs/>
                <w:lang w:eastAsia="en-US"/>
              </w:rPr>
              <w:t>s</w:t>
            </w:r>
            <w:r w:rsidR="001105EB">
              <w:rPr>
                <w:rFonts w:eastAsiaTheme="minorHAnsi"/>
                <w:bCs/>
                <w:lang w:eastAsia="en-US"/>
              </w:rPr>
              <w:t xml:space="preserve"> </w:t>
            </w:r>
            <w:r w:rsidR="00101A1D">
              <w:rPr>
                <w:rFonts w:eastAsiaTheme="minorHAnsi"/>
                <w:bCs/>
                <w:lang w:eastAsia="en-US"/>
              </w:rPr>
              <w:t xml:space="preserve">termiņš </w:t>
            </w:r>
            <w:r w:rsidR="009F70AE">
              <w:rPr>
                <w:rFonts w:eastAsiaTheme="minorHAnsi"/>
                <w:bCs/>
                <w:lang w:eastAsia="en-US"/>
              </w:rPr>
              <w:t xml:space="preserve">tika </w:t>
            </w:r>
            <w:r w:rsidR="001105EB">
              <w:rPr>
                <w:rFonts w:eastAsiaTheme="minorHAnsi"/>
                <w:bCs/>
                <w:lang w:eastAsia="en-US"/>
              </w:rPr>
              <w:t>pagarināt</w:t>
            </w:r>
            <w:r w:rsidR="00101A1D">
              <w:rPr>
                <w:rFonts w:eastAsiaTheme="minorHAnsi"/>
                <w:bCs/>
                <w:lang w:eastAsia="en-US"/>
              </w:rPr>
              <w:t>s</w:t>
            </w:r>
            <w:r w:rsidR="001105EB">
              <w:rPr>
                <w:rFonts w:eastAsiaTheme="minorHAnsi"/>
                <w:bCs/>
                <w:lang w:eastAsia="en-US"/>
              </w:rPr>
              <w:t xml:space="preserve"> līdz 2019.gada</w:t>
            </w:r>
            <w:r w:rsidR="00126482">
              <w:rPr>
                <w:rFonts w:eastAsiaTheme="minorHAnsi"/>
                <w:bCs/>
                <w:lang w:eastAsia="en-US"/>
              </w:rPr>
              <w:t> </w:t>
            </w:r>
            <w:r w:rsidR="001105EB">
              <w:rPr>
                <w:rFonts w:eastAsiaTheme="minorHAnsi"/>
                <w:bCs/>
                <w:lang w:eastAsia="en-US"/>
              </w:rPr>
              <w:t>1.martam (</w:t>
            </w:r>
            <w:r w:rsidR="00077AF8" w:rsidRPr="00077AF8">
              <w:rPr>
                <w:rFonts w:eastAsiaTheme="minorHAnsi"/>
                <w:bCs/>
                <w:lang w:eastAsia="en-US"/>
              </w:rPr>
              <w:t xml:space="preserve">Ēnu ekonomikas apkarošanas </w:t>
            </w:r>
            <w:r w:rsidR="00077AF8" w:rsidRPr="00101A1D">
              <w:rPr>
                <w:rFonts w:eastAsiaTheme="minorHAnsi"/>
                <w:bCs/>
                <w:lang w:eastAsia="en-US"/>
              </w:rPr>
              <w:t>padomes 2018.gada 7.septembra sēdes prot. Nr.</w:t>
            </w:r>
            <w:r w:rsidR="00101A1D" w:rsidRPr="00101A1D">
              <w:rPr>
                <w:rFonts w:eastAsiaTheme="minorHAnsi"/>
                <w:bCs/>
                <w:lang w:eastAsia="en-US"/>
              </w:rPr>
              <w:t>7, 1.2.apakšpunkts).</w:t>
            </w:r>
          </w:p>
        </w:tc>
      </w:tr>
      <w:tr w:rsidR="00A75F26" w:rsidRPr="00A75F26" w14:paraId="7E4273EE" w14:textId="77777777" w:rsidTr="000438A6">
        <w:trPr>
          <w:trHeight w:val="684"/>
        </w:trPr>
        <w:tc>
          <w:tcPr>
            <w:tcW w:w="213" w:type="pct"/>
            <w:hideMark/>
          </w:tcPr>
          <w:p w14:paraId="0827545D" w14:textId="77777777" w:rsidR="00142F57" w:rsidRPr="00AD37B6" w:rsidRDefault="00FE72E6" w:rsidP="000438A6">
            <w:pPr>
              <w:jc w:val="center"/>
            </w:pPr>
            <w:r>
              <w:t>2.</w:t>
            </w:r>
          </w:p>
        </w:tc>
        <w:tc>
          <w:tcPr>
            <w:tcW w:w="1102" w:type="pct"/>
            <w:hideMark/>
          </w:tcPr>
          <w:p w14:paraId="67DC167A" w14:textId="77777777" w:rsidR="00142F57" w:rsidRPr="00AD37B6" w:rsidRDefault="00142F57" w:rsidP="000438A6">
            <w:r w:rsidRPr="00AD37B6">
              <w:t>Pašreizējā situācija un problēmas, kuru risināšanai tiesību akta projekts izstrādāts, tiesiskā regulējuma mērķis un būtība</w:t>
            </w:r>
          </w:p>
        </w:tc>
        <w:tc>
          <w:tcPr>
            <w:tcW w:w="3685" w:type="pct"/>
            <w:hideMark/>
          </w:tcPr>
          <w:p w14:paraId="015723FC" w14:textId="6F3B5028" w:rsidR="00A3349E" w:rsidRPr="00A75F26" w:rsidRDefault="00835AE9" w:rsidP="000438A6">
            <w:pPr>
              <w:jc w:val="both"/>
              <w:rPr>
                <w:lang w:eastAsia="en-US"/>
              </w:rPr>
            </w:pPr>
            <w:r>
              <w:rPr>
                <w:lang w:eastAsia="en-US"/>
              </w:rPr>
              <w:t xml:space="preserve">   </w:t>
            </w:r>
            <w:r w:rsidR="00A3349E" w:rsidRPr="00A75F26">
              <w:rPr>
                <w:lang w:eastAsia="en-US"/>
              </w:rPr>
              <w:t>Iekšlietu ministrijā 2014.</w:t>
            </w:r>
            <w:r w:rsidR="003434E9">
              <w:rPr>
                <w:lang w:eastAsia="en-US"/>
              </w:rPr>
              <w:t xml:space="preserve"> </w:t>
            </w:r>
            <w:r w:rsidR="00A3349E" w:rsidRPr="00A75F26">
              <w:rPr>
                <w:lang w:eastAsia="en-US"/>
              </w:rPr>
              <w:t xml:space="preserve">gada oktobrī vērsās apsardzes nozari pārstāvošā nevalstiskā organizācija – Drošības nozares kompāniju asociācija ar priekšlikumu izveidot apsardzes komersantu reģistru (pēc analoģijas ar </w:t>
            </w:r>
            <w:r w:rsidR="00252795" w:rsidRPr="00A75F26">
              <w:rPr>
                <w:lang w:eastAsia="en-US"/>
              </w:rPr>
              <w:t>b</w:t>
            </w:r>
            <w:r w:rsidR="00A3349E" w:rsidRPr="00A75F26">
              <w:rPr>
                <w:lang w:eastAsia="en-US"/>
              </w:rPr>
              <w:t>ūvkomersantu reģistru), kurā būtu apkopotas un pieejamas ziņas par apsardzes komersantiem, kuri sniedz apsardzes pakalpojumus valstī.</w:t>
            </w:r>
          </w:p>
          <w:p w14:paraId="79992A7D" w14:textId="2434B5DF" w:rsidR="00A3349E" w:rsidRPr="00A75F26" w:rsidRDefault="00835AE9" w:rsidP="000438A6">
            <w:pPr>
              <w:jc w:val="both"/>
              <w:rPr>
                <w:bCs/>
                <w:lang w:eastAsia="en-US"/>
              </w:rPr>
            </w:pPr>
            <w:r>
              <w:rPr>
                <w:bCs/>
                <w:lang w:eastAsia="en-US"/>
              </w:rPr>
              <w:t xml:space="preserve">   </w:t>
            </w:r>
            <w:r w:rsidR="00335BAA" w:rsidRPr="00A75F26">
              <w:rPr>
                <w:bCs/>
                <w:lang w:eastAsia="en-US"/>
              </w:rPr>
              <w:t>L</w:t>
            </w:r>
            <w:r w:rsidR="00A3349E" w:rsidRPr="00A75F26">
              <w:rPr>
                <w:bCs/>
                <w:lang w:eastAsia="en-US"/>
              </w:rPr>
              <w:t>ai izvērtētu apsardzes komersantu reģistra izveides lietderīgumu, iegūtu visaptverošu informāciju par š</w:t>
            </w:r>
            <w:r w:rsidR="00F03A7E" w:rsidRPr="00A75F26">
              <w:rPr>
                <w:bCs/>
                <w:lang w:eastAsia="en-US"/>
              </w:rPr>
              <w:t>ā</w:t>
            </w:r>
            <w:r w:rsidR="00A3349E" w:rsidRPr="00A75F26">
              <w:rPr>
                <w:bCs/>
                <w:lang w:eastAsia="en-US"/>
              </w:rPr>
              <w:t xml:space="preserve"> reģistra izveides iespējām, tajā iekļaujamajām ziņām un apjomu,</w:t>
            </w:r>
            <w:r w:rsidR="00A3349E" w:rsidRPr="00A75F26">
              <w:rPr>
                <w:lang w:eastAsia="en-US"/>
              </w:rPr>
              <w:t xml:space="preserve"> </w:t>
            </w:r>
            <w:r w:rsidR="00A3349E" w:rsidRPr="00A75F26">
              <w:rPr>
                <w:bCs/>
                <w:lang w:eastAsia="en-US"/>
              </w:rPr>
              <w:t>Iekšlietu ministrija vairākkārt organizēj</w:t>
            </w:r>
            <w:r w:rsidR="00A55478" w:rsidRPr="00A75F26">
              <w:rPr>
                <w:bCs/>
                <w:lang w:eastAsia="en-US"/>
              </w:rPr>
              <w:t>a</w:t>
            </w:r>
            <w:r w:rsidR="00A3349E" w:rsidRPr="00A75F26">
              <w:rPr>
                <w:bCs/>
                <w:lang w:eastAsia="en-US"/>
              </w:rPr>
              <w:t xml:space="preserve"> sanāksmes gan ar atbildīgajām valsts institūcijām, gan kopīgas sanāksmes ar visām apsardzes nozari pārstāvošajām nevalstiskajām organizācijām.</w:t>
            </w:r>
          </w:p>
          <w:p w14:paraId="0BCA3341" w14:textId="7FB1EDC6" w:rsidR="00A3349E" w:rsidRPr="00A75F26" w:rsidRDefault="00835AE9" w:rsidP="000438A6">
            <w:pPr>
              <w:jc w:val="both"/>
              <w:rPr>
                <w:bCs/>
                <w:lang w:eastAsia="en-US"/>
              </w:rPr>
            </w:pPr>
            <w:r>
              <w:rPr>
                <w:bCs/>
                <w:lang w:eastAsia="en-US"/>
              </w:rPr>
              <w:t xml:space="preserve">   </w:t>
            </w:r>
            <w:r w:rsidR="00A3349E" w:rsidRPr="00A75F26">
              <w:rPr>
                <w:bCs/>
                <w:lang w:eastAsia="en-US"/>
              </w:rPr>
              <w:t xml:space="preserve">Tika identificētas </w:t>
            </w:r>
            <w:r w:rsidR="00536A99" w:rsidRPr="00A75F26">
              <w:rPr>
                <w:bCs/>
                <w:lang w:eastAsia="en-US"/>
              </w:rPr>
              <w:t>vairākas</w:t>
            </w:r>
            <w:r w:rsidR="00B7196E" w:rsidRPr="00A75F26">
              <w:rPr>
                <w:bCs/>
                <w:lang w:eastAsia="en-US"/>
              </w:rPr>
              <w:t xml:space="preserve"> </w:t>
            </w:r>
            <w:r w:rsidR="00A3349E" w:rsidRPr="00A75F26">
              <w:rPr>
                <w:bCs/>
                <w:lang w:eastAsia="en-US"/>
              </w:rPr>
              <w:t>problēmas (trūkumi) apsardzes darbībā</w:t>
            </w:r>
            <w:r w:rsidR="00536A99" w:rsidRPr="00A75F26">
              <w:rPr>
                <w:bCs/>
                <w:lang w:eastAsia="en-US"/>
              </w:rPr>
              <w:t>, kā, piemēram</w:t>
            </w:r>
            <w:r w:rsidR="00D82AA4" w:rsidRPr="00A75F26">
              <w:rPr>
                <w:bCs/>
                <w:lang w:eastAsia="en-US"/>
              </w:rPr>
              <w:t>:</w:t>
            </w:r>
          </w:p>
          <w:p w14:paraId="671CF936" w14:textId="77777777" w:rsidR="00356C81" w:rsidRPr="00A75F26" w:rsidRDefault="00A3349E" w:rsidP="000438A6">
            <w:pPr>
              <w:pStyle w:val="ListParagraph"/>
              <w:numPr>
                <w:ilvl w:val="0"/>
                <w:numId w:val="17"/>
              </w:numPr>
              <w:ind w:left="468" w:hanging="313"/>
              <w:jc w:val="both"/>
              <w:rPr>
                <w:bCs/>
                <w:lang w:eastAsia="en-US"/>
              </w:rPr>
            </w:pPr>
            <w:r w:rsidRPr="00A75F26">
              <w:rPr>
                <w:bCs/>
                <w:lang w:eastAsia="en-US"/>
              </w:rPr>
              <w:t xml:space="preserve">Valsts </w:t>
            </w:r>
            <w:r w:rsidR="00EF1B6A" w:rsidRPr="00A75F26">
              <w:rPr>
                <w:bCs/>
                <w:lang w:eastAsia="en-US"/>
              </w:rPr>
              <w:t xml:space="preserve">policijai </w:t>
            </w:r>
            <w:r w:rsidR="00600FC4" w:rsidRPr="00A75F26">
              <w:rPr>
                <w:bCs/>
                <w:lang w:eastAsia="en-US"/>
              </w:rPr>
              <w:t xml:space="preserve">un </w:t>
            </w:r>
            <w:r w:rsidR="00EF1B6A" w:rsidRPr="00A75F26">
              <w:rPr>
                <w:bCs/>
                <w:lang w:eastAsia="en-US"/>
              </w:rPr>
              <w:t xml:space="preserve">citām </w:t>
            </w:r>
            <w:r w:rsidR="00600FC4" w:rsidRPr="00A75F26">
              <w:rPr>
                <w:bCs/>
                <w:lang w:eastAsia="en-US"/>
              </w:rPr>
              <w:t xml:space="preserve">apsardzes darbību </w:t>
            </w:r>
            <w:r w:rsidR="00EF1B6A" w:rsidRPr="00A75F26">
              <w:rPr>
                <w:bCs/>
                <w:lang w:eastAsia="en-US"/>
              </w:rPr>
              <w:t>kontrolējošām institūcijām</w:t>
            </w:r>
            <w:r w:rsidR="00536A99" w:rsidRPr="00A75F26">
              <w:rPr>
                <w:bCs/>
                <w:lang w:eastAsia="en-US"/>
              </w:rPr>
              <w:t xml:space="preserve">, </w:t>
            </w:r>
            <w:r w:rsidR="00591466" w:rsidRPr="00A75F26">
              <w:rPr>
                <w:bCs/>
                <w:lang w:eastAsia="en-US"/>
              </w:rPr>
              <w:t>piemēram, Valsts ieņēmumu dienestam – nodokļu un valsts sociālās apdrošināšanas obligāto iemaksu administrēšanai, Valsts darba inspekcijai – darba tiesiskās attiecības reglamentējošo normatīvo aktu ievērošanas uzraudzībai un kontrolei</w:t>
            </w:r>
            <w:r w:rsidR="00EF1B6A" w:rsidRPr="00A75F26">
              <w:rPr>
                <w:bCs/>
                <w:lang w:eastAsia="en-US"/>
              </w:rPr>
              <w:t>:</w:t>
            </w:r>
          </w:p>
          <w:p w14:paraId="5D917A16" w14:textId="77777777" w:rsidR="00536A99" w:rsidRPr="00A75F26" w:rsidRDefault="00AC536D" w:rsidP="000438A6">
            <w:pPr>
              <w:pStyle w:val="ListParagraph"/>
              <w:numPr>
                <w:ilvl w:val="0"/>
                <w:numId w:val="18"/>
              </w:numPr>
              <w:tabs>
                <w:tab w:val="left" w:pos="1035"/>
              </w:tabs>
              <w:ind w:left="893" w:hanging="248"/>
              <w:jc w:val="both"/>
              <w:rPr>
                <w:bCs/>
                <w:lang w:eastAsia="en-US"/>
              </w:rPr>
            </w:pPr>
            <w:r w:rsidRPr="00A75F26">
              <w:rPr>
                <w:bCs/>
                <w:lang w:eastAsia="en-US"/>
              </w:rPr>
              <w:lastRenderedPageBreak/>
              <w:t xml:space="preserve">nav aktuālu ziņu </w:t>
            </w:r>
            <w:r w:rsidR="00536A99" w:rsidRPr="00A75F26">
              <w:rPr>
                <w:bCs/>
                <w:lang w:eastAsia="en-US"/>
              </w:rPr>
              <w:t xml:space="preserve">par </w:t>
            </w:r>
            <w:r w:rsidR="00A3349E" w:rsidRPr="00A75F26">
              <w:rPr>
                <w:bCs/>
                <w:lang w:eastAsia="en-US"/>
              </w:rPr>
              <w:t>apsardzes komersant</w:t>
            </w:r>
            <w:r w:rsidR="00EF1B6A" w:rsidRPr="00A75F26">
              <w:rPr>
                <w:bCs/>
                <w:lang w:eastAsia="en-US"/>
              </w:rPr>
              <w:t>u</w:t>
            </w:r>
            <w:r w:rsidR="00D82AA4" w:rsidRPr="00A75F26">
              <w:rPr>
                <w:bCs/>
                <w:lang w:eastAsia="en-US"/>
              </w:rPr>
              <w:t xml:space="preserve"> </w:t>
            </w:r>
            <w:r w:rsidR="00F71604" w:rsidRPr="00A75F26">
              <w:rPr>
                <w:bCs/>
                <w:lang w:eastAsia="en-US"/>
              </w:rPr>
              <w:t>noslēgt</w:t>
            </w:r>
            <w:r w:rsidR="00D82AA4" w:rsidRPr="00A75F26">
              <w:rPr>
                <w:bCs/>
                <w:lang w:eastAsia="en-US"/>
              </w:rPr>
              <w:t>ajiem</w:t>
            </w:r>
            <w:r w:rsidR="00F71604" w:rsidRPr="00A75F26">
              <w:rPr>
                <w:bCs/>
                <w:lang w:eastAsia="en-US"/>
              </w:rPr>
              <w:t xml:space="preserve"> līgumi</w:t>
            </w:r>
            <w:r w:rsidR="00D82AA4" w:rsidRPr="00A75F26">
              <w:rPr>
                <w:bCs/>
                <w:lang w:eastAsia="en-US"/>
              </w:rPr>
              <w:t xml:space="preserve">em </w:t>
            </w:r>
            <w:r w:rsidR="009D05B9" w:rsidRPr="00A75F26">
              <w:rPr>
                <w:bCs/>
                <w:lang w:eastAsia="en-US"/>
              </w:rPr>
              <w:t>par katru apsardzes pakalpojumu veidu</w:t>
            </w:r>
            <w:r w:rsidR="00F71604" w:rsidRPr="00A75F26">
              <w:rPr>
                <w:bCs/>
                <w:lang w:eastAsia="en-US"/>
              </w:rPr>
              <w:t>,</w:t>
            </w:r>
            <w:r w:rsidR="009D05B9" w:rsidRPr="00A75F26">
              <w:rPr>
                <w:bCs/>
                <w:lang w:eastAsia="en-US"/>
              </w:rPr>
              <w:t xml:space="preserve"> tai skaitā </w:t>
            </w:r>
            <w:r w:rsidR="00D82AA4" w:rsidRPr="00A75F26">
              <w:rPr>
                <w:bCs/>
                <w:lang w:eastAsia="en-US"/>
              </w:rPr>
              <w:t xml:space="preserve">noslēgtajiem </w:t>
            </w:r>
            <w:r w:rsidR="009D05B9" w:rsidRPr="00A75F26">
              <w:rPr>
                <w:bCs/>
                <w:lang w:eastAsia="en-US"/>
              </w:rPr>
              <w:t>līgumi</w:t>
            </w:r>
            <w:r w:rsidR="00D82AA4" w:rsidRPr="00A75F26">
              <w:rPr>
                <w:bCs/>
                <w:lang w:eastAsia="en-US"/>
              </w:rPr>
              <w:t>em</w:t>
            </w:r>
            <w:r w:rsidR="009D05B9" w:rsidRPr="00A75F26">
              <w:rPr>
                <w:bCs/>
                <w:lang w:eastAsia="en-US"/>
              </w:rPr>
              <w:t xml:space="preserve"> ar citiem apsardzes komersantiem (apakšuzņēmējiem)</w:t>
            </w:r>
            <w:r w:rsidR="00536A99" w:rsidRPr="00A75F26">
              <w:rPr>
                <w:bCs/>
                <w:lang w:eastAsia="en-US"/>
              </w:rPr>
              <w:t>;</w:t>
            </w:r>
          </w:p>
          <w:p w14:paraId="3105864B" w14:textId="77777777" w:rsidR="00973FBD" w:rsidRPr="00A75F26" w:rsidRDefault="00AC536D" w:rsidP="000438A6">
            <w:pPr>
              <w:pStyle w:val="ListParagraph"/>
              <w:numPr>
                <w:ilvl w:val="0"/>
                <w:numId w:val="18"/>
              </w:numPr>
              <w:tabs>
                <w:tab w:val="left" w:pos="1035"/>
              </w:tabs>
              <w:ind w:left="893" w:hanging="248"/>
              <w:jc w:val="both"/>
              <w:rPr>
                <w:bCs/>
                <w:lang w:eastAsia="en-US"/>
              </w:rPr>
            </w:pPr>
            <w:r w:rsidRPr="00A75F26">
              <w:rPr>
                <w:bCs/>
                <w:lang w:eastAsia="en-US"/>
              </w:rPr>
              <w:t>nav aktuālu ziņu par apsardzes komersantu un iestāžu, komersantu un organizāciju (turpmāk – organizācija), kas izveidojuši iekšējās drošības dienestus</w:t>
            </w:r>
            <w:r w:rsidR="00973FBD" w:rsidRPr="00A75F26">
              <w:rPr>
                <w:bCs/>
                <w:lang w:eastAsia="en-US"/>
              </w:rPr>
              <w:t>,</w:t>
            </w:r>
            <w:r w:rsidRPr="00A75F26">
              <w:rPr>
                <w:bCs/>
                <w:lang w:eastAsia="en-US"/>
              </w:rPr>
              <w:t xml:space="preserve"> </w:t>
            </w:r>
            <w:r w:rsidR="009D05B9" w:rsidRPr="00A75F26">
              <w:rPr>
                <w:bCs/>
                <w:lang w:eastAsia="en-US"/>
              </w:rPr>
              <w:t>apsargājam</w:t>
            </w:r>
            <w:r w:rsidRPr="00A75F26">
              <w:rPr>
                <w:bCs/>
                <w:lang w:eastAsia="en-US"/>
              </w:rPr>
              <w:t>ajiem</w:t>
            </w:r>
            <w:r w:rsidR="009D05B9" w:rsidRPr="00A75F26">
              <w:rPr>
                <w:bCs/>
                <w:lang w:eastAsia="en-US"/>
              </w:rPr>
              <w:t xml:space="preserve"> objekt</w:t>
            </w:r>
            <w:r w:rsidRPr="00A75F26">
              <w:rPr>
                <w:bCs/>
                <w:lang w:eastAsia="en-US"/>
              </w:rPr>
              <w:t>iem</w:t>
            </w:r>
            <w:r w:rsidR="009D05B9" w:rsidRPr="00A75F26">
              <w:rPr>
                <w:bCs/>
                <w:lang w:eastAsia="en-US"/>
              </w:rPr>
              <w:t xml:space="preserve"> </w:t>
            </w:r>
            <w:r w:rsidRPr="00A75F26">
              <w:rPr>
                <w:bCs/>
                <w:lang w:eastAsia="en-US"/>
              </w:rPr>
              <w:t>(</w:t>
            </w:r>
            <w:r w:rsidR="00973FBD" w:rsidRPr="00A75F26">
              <w:rPr>
                <w:bCs/>
                <w:lang w:eastAsia="en-US"/>
              </w:rPr>
              <w:t>apsargājamo objektu saraksts</w:t>
            </w:r>
            <w:r w:rsidR="00B02F3D" w:rsidRPr="00A75F26">
              <w:rPr>
                <w:bCs/>
                <w:lang w:eastAsia="en-US"/>
              </w:rPr>
              <w:t>,</w:t>
            </w:r>
            <w:r w:rsidR="00973FBD" w:rsidRPr="00A75F26">
              <w:rPr>
                <w:bCs/>
                <w:lang w:eastAsia="en-US"/>
              </w:rPr>
              <w:t xml:space="preserve"> </w:t>
            </w:r>
            <w:r w:rsidRPr="00A75F26">
              <w:rPr>
                <w:bCs/>
                <w:lang w:eastAsia="en-US"/>
              </w:rPr>
              <w:t>skaits</w:t>
            </w:r>
            <w:r w:rsidR="00973FBD" w:rsidRPr="00A75F26">
              <w:rPr>
                <w:bCs/>
                <w:lang w:eastAsia="en-US"/>
              </w:rPr>
              <w:t>, objektam piesaistīto apsardzes darbinieku saraksts, dežūru grafik</w:t>
            </w:r>
            <w:r w:rsidR="00B02F3D" w:rsidRPr="00A75F26">
              <w:rPr>
                <w:bCs/>
                <w:lang w:eastAsia="en-US"/>
              </w:rPr>
              <w:t>s</w:t>
            </w:r>
            <w:r w:rsidR="00973FBD" w:rsidRPr="00A75F26">
              <w:rPr>
                <w:bCs/>
                <w:lang w:eastAsia="en-US"/>
              </w:rPr>
              <w:t xml:space="preserve"> un cit</w:t>
            </w:r>
            <w:r w:rsidR="00B02F3D" w:rsidRPr="00A75F26">
              <w:rPr>
                <w:bCs/>
                <w:lang w:eastAsia="en-US"/>
              </w:rPr>
              <w:t>as ziņas</w:t>
            </w:r>
            <w:r w:rsidR="00973FBD" w:rsidRPr="00A75F26">
              <w:rPr>
                <w:bCs/>
                <w:lang w:eastAsia="en-US"/>
              </w:rPr>
              <w:t>)</w:t>
            </w:r>
            <w:r w:rsidR="00B108BB" w:rsidRPr="00A75F26">
              <w:rPr>
                <w:bCs/>
                <w:lang w:eastAsia="en-US"/>
              </w:rPr>
              <w:t>.</w:t>
            </w:r>
          </w:p>
          <w:p w14:paraId="3BFDBF17" w14:textId="77777777" w:rsidR="00B108BB" w:rsidRPr="00A75F26" w:rsidRDefault="00B108BB" w:rsidP="000438A6">
            <w:pPr>
              <w:pStyle w:val="ListParagraph"/>
              <w:numPr>
                <w:ilvl w:val="0"/>
                <w:numId w:val="17"/>
              </w:numPr>
              <w:tabs>
                <w:tab w:val="left" w:pos="1035"/>
              </w:tabs>
              <w:ind w:left="468" w:hanging="313"/>
              <w:jc w:val="both"/>
              <w:rPr>
                <w:bCs/>
                <w:lang w:eastAsia="en-US"/>
              </w:rPr>
            </w:pPr>
            <w:r w:rsidRPr="00A75F26">
              <w:rPr>
                <w:bCs/>
                <w:lang w:eastAsia="en-US"/>
              </w:rPr>
              <w:t>Apsardzes darbību kontrolējošajām institūcijām nav iespējams efektīvi plānot apsargājamo objektu un apsardzes darbinieku, kuri šajos objektos veic apsardzes darbību, pārbaudes.</w:t>
            </w:r>
          </w:p>
          <w:p w14:paraId="1098B903" w14:textId="77777777" w:rsidR="00493F4D" w:rsidRPr="00A75F26" w:rsidRDefault="005432E9" w:rsidP="000438A6">
            <w:pPr>
              <w:pStyle w:val="ListParagraph"/>
              <w:numPr>
                <w:ilvl w:val="0"/>
                <w:numId w:val="17"/>
              </w:numPr>
              <w:tabs>
                <w:tab w:val="left" w:pos="1035"/>
              </w:tabs>
              <w:ind w:left="468" w:hanging="313"/>
              <w:jc w:val="both"/>
              <w:rPr>
                <w:bCs/>
                <w:lang w:eastAsia="en-US"/>
              </w:rPr>
            </w:pPr>
            <w:r w:rsidRPr="00A75F26">
              <w:rPr>
                <w:bCs/>
                <w:lang w:eastAsia="en-US"/>
              </w:rPr>
              <w:t>S</w:t>
            </w:r>
            <w:r w:rsidR="00117EC3" w:rsidRPr="00A75F26">
              <w:rPr>
                <w:bCs/>
                <w:lang w:eastAsia="en-US"/>
              </w:rPr>
              <w:t xml:space="preserve">askaņā </w:t>
            </w:r>
            <w:r w:rsidR="006828B8" w:rsidRPr="00A75F26">
              <w:rPr>
                <w:bCs/>
                <w:lang w:eastAsia="en-US"/>
              </w:rPr>
              <w:t xml:space="preserve">ar </w:t>
            </w:r>
            <w:r w:rsidR="00E76A90" w:rsidRPr="00A75F26">
              <w:rPr>
                <w:bCs/>
                <w:lang w:eastAsia="en-US"/>
              </w:rPr>
              <w:t xml:space="preserve">pašlaik </w:t>
            </w:r>
            <w:r w:rsidR="004A7EA8" w:rsidRPr="00A75F26">
              <w:rPr>
                <w:bCs/>
                <w:lang w:eastAsia="en-US"/>
              </w:rPr>
              <w:t>normatīvajos aktos noteiktajām prasībām reizi gadā Valsts policijā iesniegt</w:t>
            </w:r>
            <w:r w:rsidR="00433D3E" w:rsidRPr="00A75F26">
              <w:rPr>
                <w:bCs/>
                <w:lang w:eastAsia="en-US"/>
              </w:rPr>
              <w:t>ie</w:t>
            </w:r>
            <w:r w:rsidR="004A7EA8" w:rsidRPr="00A75F26">
              <w:rPr>
                <w:bCs/>
                <w:lang w:eastAsia="en-US"/>
              </w:rPr>
              <w:t xml:space="preserve"> apsardzes komersant</w:t>
            </w:r>
            <w:r w:rsidR="00433D3E" w:rsidRPr="00A75F26">
              <w:rPr>
                <w:bCs/>
                <w:lang w:eastAsia="en-US"/>
              </w:rPr>
              <w:t>u</w:t>
            </w:r>
            <w:r w:rsidR="004A7EA8" w:rsidRPr="00A75F26">
              <w:rPr>
                <w:bCs/>
                <w:lang w:eastAsia="en-US"/>
              </w:rPr>
              <w:t xml:space="preserve"> un organizācij</w:t>
            </w:r>
            <w:r w:rsidR="00433D3E" w:rsidRPr="00A75F26">
              <w:rPr>
                <w:bCs/>
                <w:lang w:eastAsia="en-US"/>
              </w:rPr>
              <w:t>u</w:t>
            </w:r>
            <w:r w:rsidR="004A7EA8" w:rsidRPr="00A75F26">
              <w:rPr>
                <w:bCs/>
                <w:lang w:eastAsia="en-US"/>
              </w:rPr>
              <w:t xml:space="preserve"> iekšējās drošības dienest</w:t>
            </w:r>
            <w:r w:rsidR="00433D3E" w:rsidRPr="00A75F26">
              <w:rPr>
                <w:bCs/>
                <w:lang w:eastAsia="en-US"/>
              </w:rPr>
              <w:t>u</w:t>
            </w:r>
            <w:r w:rsidR="004A7EA8" w:rsidRPr="00A75F26">
              <w:rPr>
                <w:bCs/>
                <w:lang w:eastAsia="en-US"/>
              </w:rPr>
              <w:t xml:space="preserve"> </w:t>
            </w:r>
            <w:r w:rsidR="009F20F8" w:rsidRPr="00A75F26">
              <w:rPr>
                <w:bCs/>
                <w:lang w:eastAsia="en-US"/>
              </w:rPr>
              <w:t>apsardzes darbības pārskat</w:t>
            </w:r>
            <w:r w:rsidR="00433D3E" w:rsidRPr="00A75F26">
              <w:rPr>
                <w:bCs/>
                <w:lang w:eastAsia="en-US"/>
              </w:rPr>
              <w:t>i</w:t>
            </w:r>
            <w:r w:rsidR="009F20F8" w:rsidRPr="00A75F26">
              <w:rPr>
                <w:bCs/>
                <w:lang w:eastAsia="en-US"/>
              </w:rPr>
              <w:t xml:space="preserve"> (ziņas)</w:t>
            </w:r>
            <w:r w:rsidR="00A3349E" w:rsidRPr="00A75F26">
              <w:rPr>
                <w:bCs/>
                <w:lang w:eastAsia="en-US"/>
              </w:rPr>
              <w:t xml:space="preserve"> uz apsardzes komersant</w:t>
            </w:r>
            <w:r w:rsidR="00433D3E" w:rsidRPr="00A75F26">
              <w:rPr>
                <w:bCs/>
                <w:lang w:eastAsia="en-US"/>
              </w:rPr>
              <w:t>u</w:t>
            </w:r>
            <w:r w:rsidR="00A3349E" w:rsidRPr="00A75F26">
              <w:rPr>
                <w:bCs/>
                <w:lang w:eastAsia="en-US"/>
              </w:rPr>
              <w:t xml:space="preserve"> </w:t>
            </w:r>
            <w:r w:rsidR="00433D3E" w:rsidRPr="00A75F26">
              <w:rPr>
                <w:bCs/>
                <w:lang w:eastAsia="en-US"/>
              </w:rPr>
              <w:t xml:space="preserve">vai </w:t>
            </w:r>
            <w:r w:rsidR="00A3349E" w:rsidRPr="00A75F26">
              <w:rPr>
                <w:bCs/>
                <w:lang w:eastAsia="en-US"/>
              </w:rPr>
              <w:t>iekšējās drošības dienest</w:t>
            </w:r>
            <w:r w:rsidR="00433D3E" w:rsidRPr="00A75F26">
              <w:rPr>
                <w:bCs/>
                <w:lang w:eastAsia="en-US"/>
              </w:rPr>
              <w:t>u</w:t>
            </w:r>
            <w:r w:rsidR="00A3349E" w:rsidRPr="00A75F26">
              <w:rPr>
                <w:bCs/>
                <w:lang w:eastAsia="en-US"/>
              </w:rPr>
              <w:t xml:space="preserve"> darbības kontroles brīdi </w:t>
            </w:r>
            <w:r w:rsidR="00A879FE" w:rsidRPr="00A75F26">
              <w:rPr>
                <w:bCs/>
                <w:lang w:eastAsia="en-US"/>
              </w:rPr>
              <w:t>ir</w:t>
            </w:r>
            <w:r w:rsidR="00A52812" w:rsidRPr="00A75F26">
              <w:rPr>
                <w:bCs/>
                <w:lang w:eastAsia="en-US"/>
              </w:rPr>
              <w:t xml:space="preserve"> </w:t>
            </w:r>
            <w:r w:rsidR="00EF1B6A" w:rsidRPr="00A75F26">
              <w:rPr>
                <w:bCs/>
                <w:lang w:eastAsia="en-US"/>
              </w:rPr>
              <w:t>zaudējuš</w:t>
            </w:r>
            <w:r w:rsidR="00433D3E" w:rsidRPr="00A75F26">
              <w:rPr>
                <w:bCs/>
                <w:lang w:eastAsia="en-US"/>
              </w:rPr>
              <w:t>i</w:t>
            </w:r>
            <w:r w:rsidR="00EF1B6A" w:rsidRPr="00A75F26">
              <w:rPr>
                <w:bCs/>
                <w:lang w:eastAsia="en-US"/>
              </w:rPr>
              <w:t xml:space="preserve"> savu</w:t>
            </w:r>
            <w:r w:rsidR="00A52812" w:rsidRPr="00A75F26">
              <w:rPr>
                <w:bCs/>
                <w:lang w:eastAsia="en-US"/>
              </w:rPr>
              <w:t xml:space="preserve"> </w:t>
            </w:r>
            <w:r w:rsidR="00EF1B6A" w:rsidRPr="00A75F26">
              <w:rPr>
                <w:bCs/>
                <w:lang w:eastAsia="en-US"/>
              </w:rPr>
              <w:t>aktualitāti</w:t>
            </w:r>
            <w:r w:rsidR="00117EC3" w:rsidRPr="00A75F26">
              <w:rPr>
                <w:bCs/>
                <w:lang w:eastAsia="en-US"/>
              </w:rPr>
              <w:t>.</w:t>
            </w:r>
          </w:p>
          <w:p w14:paraId="4DFE71E5" w14:textId="77777777" w:rsidR="004A7EA8" w:rsidRPr="00A75F26" w:rsidRDefault="0035557F" w:rsidP="000438A6">
            <w:pPr>
              <w:pStyle w:val="ListParagraph"/>
              <w:numPr>
                <w:ilvl w:val="0"/>
                <w:numId w:val="17"/>
              </w:numPr>
              <w:tabs>
                <w:tab w:val="left" w:pos="1035"/>
              </w:tabs>
              <w:ind w:left="468" w:hanging="313"/>
              <w:jc w:val="both"/>
              <w:rPr>
                <w:bCs/>
                <w:lang w:eastAsia="en-US"/>
              </w:rPr>
            </w:pPr>
            <w:r w:rsidRPr="00A75F26">
              <w:rPr>
                <w:bCs/>
                <w:lang w:eastAsia="en-US"/>
              </w:rPr>
              <w:t>A</w:t>
            </w:r>
            <w:r w:rsidR="00493F4D" w:rsidRPr="00A75F26">
              <w:rPr>
                <w:bCs/>
                <w:lang w:eastAsia="en-US"/>
              </w:rPr>
              <w:t xml:space="preserve">psardzes darbinieki apsardzes darbību veic, neievērojot </w:t>
            </w:r>
            <w:r w:rsidR="00CD2F23" w:rsidRPr="00A75F26">
              <w:rPr>
                <w:bCs/>
                <w:lang w:eastAsia="en-US"/>
              </w:rPr>
              <w:t xml:space="preserve">noteikto </w:t>
            </w:r>
            <w:r w:rsidR="00493F4D" w:rsidRPr="00A75F26">
              <w:rPr>
                <w:bCs/>
                <w:lang w:eastAsia="en-US"/>
              </w:rPr>
              <w:t>atpūtas un darba režīmu.</w:t>
            </w:r>
          </w:p>
          <w:p w14:paraId="356434CF" w14:textId="77777777" w:rsidR="00B108BB" w:rsidRPr="00A75F26" w:rsidRDefault="00B108BB" w:rsidP="000438A6">
            <w:pPr>
              <w:pStyle w:val="ListParagraph"/>
              <w:numPr>
                <w:ilvl w:val="0"/>
                <w:numId w:val="17"/>
              </w:numPr>
              <w:tabs>
                <w:tab w:val="left" w:pos="1035"/>
              </w:tabs>
              <w:ind w:left="468" w:hanging="313"/>
              <w:jc w:val="both"/>
              <w:rPr>
                <w:bCs/>
                <w:lang w:eastAsia="en-US"/>
              </w:rPr>
            </w:pPr>
            <w:r w:rsidRPr="00A75F26">
              <w:rPr>
                <w:bCs/>
                <w:lang w:eastAsia="en-US"/>
              </w:rPr>
              <w:t>Apsardzes komersantiem un organizāciju iekšējās drošības dienestiem nav rīka, lai ērti un operatīvi iesniegtu Valsts policijā nepieciešamo informāciju un publicētu aktuālos darbības rādītājus sabiedrībai.</w:t>
            </w:r>
          </w:p>
          <w:p w14:paraId="604AC223" w14:textId="77777777" w:rsidR="009F20F8" w:rsidRPr="00A75F26" w:rsidRDefault="00B108BB" w:rsidP="000438A6">
            <w:pPr>
              <w:pStyle w:val="ListParagraph"/>
              <w:numPr>
                <w:ilvl w:val="0"/>
                <w:numId w:val="17"/>
              </w:numPr>
              <w:tabs>
                <w:tab w:val="left" w:pos="1035"/>
              </w:tabs>
              <w:ind w:left="468" w:hanging="313"/>
              <w:jc w:val="both"/>
              <w:rPr>
                <w:bCs/>
                <w:lang w:eastAsia="en-US"/>
              </w:rPr>
            </w:pPr>
            <w:r w:rsidRPr="00A75F26">
              <w:rPr>
                <w:bCs/>
                <w:lang w:eastAsia="en-US"/>
              </w:rPr>
              <w:t>Pašlaik n</w:t>
            </w:r>
            <w:r w:rsidR="00E76A90" w:rsidRPr="00A75F26">
              <w:rPr>
                <w:bCs/>
                <w:lang w:eastAsia="en-US"/>
              </w:rPr>
              <w:t>av</w:t>
            </w:r>
            <w:r w:rsidR="00EF1B6A" w:rsidRPr="00A75F26">
              <w:rPr>
                <w:bCs/>
                <w:lang w:eastAsia="en-US"/>
              </w:rPr>
              <w:t xml:space="preserve"> </w:t>
            </w:r>
            <w:r w:rsidR="009F20F8" w:rsidRPr="00A75F26">
              <w:rPr>
                <w:bCs/>
                <w:lang w:eastAsia="en-US"/>
              </w:rPr>
              <w:t>efektīv</w:t>
            </w:r>
            <w:r w:rsidR="00E76A90" w:rsidRPr="00A75F26">
              <w:rPr>
                <w:bCs/>
                <w:lang w:eastAsia="en-US"/>
              </w:rPr>
              <w:t>a</w:t>
            </w:r>
            <w:r w:rsidR="009F20F8" w:rsidRPr="00A75F26">
              <w:rPr>
                <w:bCs/>
                <w:lang w:eastAsia="en-US"/>
              </w:rPr>
              <w:t xml:space="preserve"> </w:t>
            </w:r>
            <w:r w:rsidR="00EF1B6A" w:rsidRPr="00A75F26">
              <w:rPr>
                <w:bCs/>
                <w:lang w:eastAsia="en-US"/>
              </w:rPr>
              <w:t>līdzek</w:t>
            </w:r>
            <w:r w:rsidR="00E76A90" w:rsidRPr="00A75F26">
              <w:rPr>
                <w:bCs/>
                <w:lang w:eastAsia="en-US"/>
              </w:rPr>
              <w:t>ļa</w:t>
            </w:r>
            <w:r w:rsidR="00EF1B6A" w:rsidRPr="00A75F26">
              <w:rPr>
                <w:bCs/>
                <w:lang w:eastAsia="en-US"/>
              </w:rPr>
              <w:t xml:space="preserve"> </w:t>
            </w:r>
            <w:r w:rsidR="009F20F8" w:rsidRPr="00A75F26">
              <w:rPr>
                <w:bCs/>
                <w:lang w:eastAsia="en-US"/>
              </w:rPr>
              <w:t>informācijas apmaiņai starp apsardzes darbību kontrolējošajām institūcijām un citām kompetentām institūcijām</w:t>
            </w:r>
            <w:r w:rsidR="005432E9" w:rsidRPr="00A75F26">
              <w:rPr>
                <w:bCs/>
                <w:lang w:eastAsia="en-US"/>
              </w:rPr>
              <w:t>.</w:t>
            </w:r>
          </w:p>
          <w:p w14:paraId="2F06A9DC" w14:textId="77777777" w:rsidR="00CA43D5" w:rsidRPr="00A75F26" w:rsidRDefault="005432E9" w:rsidP="000438A6">
            <w:pPr>
              <w:pStyle w:val="ListParagraph"/>
              <w:numPr>
                <w:ilvl w:val="0"/>
                <w:numId w:val="17"/>
              </w:numPr>
              <w:tabs>
                <w:tab w:val="left" w:pos="1035"/>
              </w:tabs>
              <w:ind w:left="468" w:hanging="313"/>
              <w:jc w:val="both"/>
              <w:rPr>
                <w:bCs/>
                <w:lang w:eastAsia="en-US"/>
              </w:rPr>
            </w:pPr>
            <w:r w:rsidRPr="00A75F26">
              <w:rPr>
                <w:bCs/>
                <w:lang w:eastAsia="en-US"/>
              </w:rPr>
              <w:t>A</w:t>
            </w:r>
            <w:r w:rsidR="00433688" w:rsidRPr="00A75F26">
              <w:rPr>
                <w:bCs/>
                <w:lang w:eastAsia="en-US"/>
              </w:rPr>
              <w:t xml:space="preserve">psardzes komersantu un iekšējās drošības dienestu </w:t>
            </w:r>
            <w:r w:rsidR="00083DC5" w:rsidRPr="00A75F26">
              <w:rPr>
                <w:bCs/>
                <w:lang w:eastAsia="en-US"/>
              </w:rPr>
              <w:t>apsardzes darbības pārskat</w:t>
            </w:r>
            <w:r w:rsidR="00433D3E" w:rsidRPr="00A75F26">
              <w:rPr>
                <w:bCs/>
                <w:lang w:eastAsia="en-US"/>
              </w:rPr>
              <w:t>i</w:t>
            </w:r>
            <w:r w:rsidR="00083DC5" w:rsidRPr="00A75F26">
              <w:rPr>
                <w:bCs/>
                <w:lang w:eastAsia="en-US"/>
              </w:rPr>
              <w:t xml:space="preserve"> </w:t>
            </w:r>
            <w:r w:rsidR="00F37101" w:rsidRPr="00A75F26">
              <w:rPr>
                <w:bCs/>
                <w:lang w:eastAsia="en-US"/>
              </w:rPr>
              <w:t>(</w:t>
            </w:r>
            <w:r w:rsidR="00433688" w:rsidRPr="00A75F26">
              <w:rPr>
                <w:bCs/>
                <w:lang w:eastAsia="en-US"/>
              </w:rPr>
              <w:t>ziņas</w:t>
            </w:r>
            <w:r w:rsidR="00F37101" w:rsidRPr="00A75F26">
              <w:rPr>
                <w:bCs/>
                <w:lang w:eastAsia="en-US"/>
              </w:rPr>
              <w:t>)</w:t>
            </w:r>
            <w:r w:rsidR="00433688" w:rsidRPr="00A75F26">
              <w:rPr>
                <w:bCs/>
                <w:lang w:eastAsia="en-US"/>
              </w:rPr>
              <w:t xml:space="preserve"> Valsts policijā tiek iesniegt</w:t>
            </w:r>
            <w:r w:rsidR="00433D3E" w:rsidRPr="00A75F26">
              <w:rPr>
                <w:bCs/>
                <w:lang w:eastAsia="en-US"/>
              </w:rPr>
              <w:t>i</w:t>
            </w:r>
            <w:r w:rsidR="00433688" w:rsidRPr="00A75F26">
              <w:rPr>
                <w:bCs/>
                <w:lang w:eastAsia="en-US"/>
              </w:rPr>
              <w:t xml:space="preserve"> elektronisk</w:t>
            </w:r>
            <w:r w:rsidR="00AE4C0F" w:rsidRPr="00A75F26">
              <w:rPr>
                <w:bCs/>
                <w:lang w:eastAsia="en-US"/>
              </w:rPr>
              <w:t>ā formā nestrukturētā veidā</w:t>
            </w:r>
            <w:r w:rsidR="00433688" w:rsidRPr="00A75F26">
              <w:rPr>
                <w:bCs/>
                <w:lang w:eastAsia="en-US"/>
              </w:rPr>
              <w:t xml:space="preserve"> un atsevišķos gadījumos ar nepilnībām, kas Valsts policijas amatpersonām prasa papildus laiku to apkopošanai un precizēšanai un nepilnību novēršanai (vienas un tās pašas ziņas, izmaiņu gadījumā Valsts policijai </w:t>
            </w:r>
            <w:r w:rsidR="003B333D" w:rsidRPr="00A75F26">
              <w:rPr>
                <w:bCs/>
                <w:lang w:eastAsia="en-US"/>
              </w:rPr>
              <w:t xml:space="preserve">manuāli </w:t>
            </w:r>
            <w:r w:rsidR="00433688" w:rsidRPr="00A75F26">
              <w:rPr>
                <w:bCs/>
                <w:lang w:eastAsia="en-US"/>
              </w:rPr>
              <w:t>ir jāapstrādā vairākkārtīgi)</w:t>
            </w:r>
            <w:r w:rsidRPr="00A75F26">
              <w:rPr>
                <w:bCs/>
                <w:lang w:eastAsia="en-US"/>
              </w:rPr>
              <w:t>.</w:t>
            </w:r>
            <w:r w:rsidR="00EA5DEA" w:rsidRPr="00A75F26">
              <w:rPr>
                <w:bCs/>
                <w:lang w:eastAsia="en-US"/>
              </w:rPr>
              <w:t xml:space="preserve">  </w:t>
            </w:r>
          </w:p>
          <w:p w14:paraId="2DAF1B0A" w14:textId="49E5CC82" w:rsidR="00A3349E" w:rsidRPr="00A75F26" w:rsidRDefault="005432E9" w:rsidP="000438A6">
            <w:pPr>
              <w:numPr>
                <w:ilvl w:val="0"/>
                <w:numId w:val="17"/>
              </w:numPr>
              <w:tabs>
                <w:tab w:val="left" w:pos="1035"/>
              </w:tabs>
              <w:ind w:left="468" w:hanging="313"/>
              <w:jc w:val="both"/>
              <w:rPr>
                <w:bCs/>
                <w:lang w:eastAsia="en-US"/>
              </w:rPr>
            </w:pPr>
            <w:r w:rsidRPr="00A75F26">
              <w:rPr>
                <w:bCs/>
                <w:lang w:eastAsia="en-US"/>
              </w:rPr>
              <w:t>Z</w:t>
            </w:r>
            <w:r w:rsidR="00A3349E" w:rsidRPr="00A75F26">
              <w:rPr>
                <w:bCs/>
                <w:lang w:eastAsia="en-US"/>
              </w:rPr>
              <w:t>iņas par apsardzes komersantiem</w:t>
            </w:r>
            <w:r w:rsidR="00CA43D5" w:rsidRPr="00A75F26">
              <w:rPr>
                <w:bCs/>
                <w:lang w:eastAsia="en-US"/>
              </w:rPr>
              <w:t xml:space="preserve"> </w:t>
            </w:r>
            <w:r w:rsidR="00A3349E" w:rsidRPr="00A75F26">
              <w:rPr>
                <w:bCs/>
                <w:lang w:eastAsia="en-US"/>
              </w:rPr>
              <w:t xml:space="preserve">no </w:t>
            </w:r>
            <w:r w:rsidR="00CA43D5" w:rsidRPr="00A75F26">
              <w:rPr>
                <w:bCs/>
                <w:lang w:eastAsia="en-US"/>
              </w:rPr>
              <w:t>integrētās iekšlietu informācijas sistēmas apakšsistēmas “</w:t>
            </w:r>
            <w:r w:rsidR="00A3349E" w:rsidRPr="00A75F26">
              <w:rPr>
                <w:bCs/>
                <w:lang w:eastAsia="en-US"/>
              </w:rPr>
              <w:t>Licenču un sertifikātu reģistr</w:t>
            </w:r>
            <w:r w:rsidR="00CA43D5" w:rsidRPr="00A75F26">
              <w:rPr>
                <w:bCs/>
                <w:lang w:eastAsia="en-US"/>
              </w:rPr>
              <w:t>s”</w:t>
            </w:r>
            <w:r w:rsidR="00A3349E" w:rsidRPr="00A75F26">
              <w:rPr>
                <w:bCs/>
                <w:lang w:eastAsia="en-US"/>
              </w:rPr>
              <w:t xml:space="preserve"> </w:t>
            </w:r>
            <w:r w:rsidR="00493F4D" w:rsidRPr="00A75F26">
              <w:rPr>
                <w:bCs/>
                <w:lang w:eastAsia="en-US"/>
              </w:rPr>
              <w:t xml:space="preserve">(turpmāk – Licenču un sertifikātu reģistrs) </w:t>
            </w:r>
            <w:r w:rsidR="00A3349E" w:rsidRPr="00A75F26">
              <w:rPr>
                <w:bCs/>
                <w:lang w:eastAsia="en-US"/>
              </w:rPr>
              <w:t>Valsts policijai ir manuāli jāpublicē Valsts policijas tīmekļvietnē</w:t>
            </w:r>
            <w:r w:rsidR="004B5C4B" w:rsidRPr="00A75F26">
              <w:rPr>
                <w:bCs/>
                <w:lang w:eastAsia="en-US"/>
              </w:rPr>
              <w:t xml:space="preserve"> </w:t>
            </w:r>
            <w:hyperlink r:id="rId8" w:history="1">
              <w:r w:rsidR="004B5C4B" w:rsidRPr="00A75F26">
                <w:rPr>
                  <w:rStyle w:val="Hyperlink"/>
                  <w:bCs/>
                  <w:color w:val="auto"/>
                  <w:lang w:eastAsia="en-US"/>
                </w:rPr>
                <w:t>www.vp.gov.lv</w:t>
              </w:r>
            </w:hyperlink>
            <w:r w:rsidR="00962898" w:rsidRPr="00A75F26">
              <w:rPr>
                <w:bCs/>
                <w:lang w:eastAsia="en-US"/>
              </w:rPr>
              <w:t>.</w:t>
            </w:r>
          </w:p>
          <w:p w14:paraId="31AD185D" w14:textId="16BFC03D" w:rsidR="00493F4D" w:rsidRPr="00A75F26" w:rsidRDefault="00493F4D" w:rsidP="000438A6">
            <w:pPr>
              <w:numPr>
                <w:ilvl w:val="0"/>
                <w:numId w:val="17"/>
              </w:numPr>
              <w:tabs>
                <w:tab w:val="left" w:pos="1035"/>
              </w:tabs>
              <w:ind w:left="468" w:hanging="313"/>
              <w:jc w:val="both"/>
              <w:rPr>
                <w:bCs/>
                <w:lang w:eastAsia="en-US"/>
              </w:rPr>
            </w:pPr>
            <w:r w:rsidRPr="00A75F26">
              <w:rPr>
                <w:bCs/>
                <w:lang w:eastAsia="en-US"/>
              </w:rPr>
              <w:t>Informācija par personas iegūto izglītību apsardzes nozarē Valsts policijā tiek iesniegta papīra formā.</w:t>
            </w:r>
          </w:p>
          <w:p w14:paraId="1FCEBA63" w14:textId="4B70A067" w:rsidR="00E70B14" w:rsidRPr="00A75F26" w:rsidRDefault="00835AE9" w:rsidP="000438A6">
            <w:pPr>
              <w:jc w:val="both"/>
              <w:rPr>
                <w:bCs/>
                <w:lang w:eastAsia="en-US"/>
              </w:rPr>
            </w:pPr>
            <w:r>
              <w:rPr>
                <w:bCs/>
                <w:lang w:eastAsia="en-US"/>
              </w:rPr>
              <w:t xml:space="preserve">   </w:t>
            </w:r>
            <w:r w:rsidR="00973FBD" w:rsidRPr="00A75F26">
              <w:rPr>
                <w:bCs/>
                <w:lang w:eastAsia="en-US"/>
              </w:rPr>
              <w:t>Tika secināts, ka i</w:t>
            </w:r>
            <w:r w:rsidR="00E76A90" w:rsidRPr="00A75F26">
              <w:rPr>
                <w:bCs/>
                <w:lang w:eastAsia="en-US"/>
              </w:rPr>
              <w:t>epriekšm</w:t>
            </w:r>
            <w:r w:rsidR="00433D3E" w:rsidRPr="00A75F26">
              <w:rPr>
                <w:bCs/>
                <w:lang w:eastAsia="en-US"/>
              </w:rPr>
              <w:t>inētie trūkumi</w:t>
            </w:r>
            <w:r w:rsidR="00EC6AF7" w:rsidRPr="00A75F26">
              <w:rPr>
                <w:bCs/>
                <w:lang w:eastAsia="en-US"/>
              </w:rPr>
              <w:t xml:space="preserve"> apgrūtin</w:t>
            </w:r>
            <w:r w:rsidR="00433D3E" w:rsidRPr="00A75F26">
              <w:rPr>
                <w:bCs/>
                <w:lang w:eastAsia="en-US"/>
              </w:rPr>
              <w:t>a</w:t>
            </w:r>
            <w:r w:rsidR="00EC6AF7" w:rsidRPr="00A75F26">
              <w:rPr>
                <w:bCs/>
                <w:lang w:eastAsia="en-US"/>
              </w:rPr>
              <w:t xml:space="preserve"> </w:t>
            </w:r>
            <w:r w:rsidR="00793823" w:rsidRPr="00A75F26">
              <w:rPr>
                <w:bCs/>
                <w:lang w:eastAsia="en-US"/>
              </w:rPr>
              <w:t>apsardzes darbību kontrolējošo institūciju</w:t>
            </w:r>
            <w:r w:rsidR="00EC6AF7" w:rsidRPr="00A75F26">
              <w:rPr>
                <w:bCs/>
                <w:lang w:eastAsia="en-US"/>
              </w:rPr>
              <w:t xml:space="preserve"> darbību (iespējas) </w:t>
            </w:r>
            <w:r w:rsidR="00793823" w:rsidRPr="00A75F26">
              <w:rPr>
                <w:bCs/>
                <w:lang w:eastAsia="en-US"/>
              </w:rPr>
              <w:t xml:space="preserve">efektīvu </w:t>
            </w:r>
            <w:r w:rsidR="00EC6AF7" w:rsidRPr="00A75F26">
              <w:rPr>
                <w:bCs/>
                <w:lang w:eastAsia="en-US"/>
              </w:rPr>
              <w:t xml:space="preserve">kontroles pasākumu </w:t>
            </w:r>
            <w:r w:rsidR="00793823" w:rsidRPr="00A75F26">
              <w:rPr>
                <w:bCs/>
                <w:lang w:eastAsia="en-US"/>
              </w:rPr>
              <w:t xml:space="preserve">plānošanai un </w:t>
            </w:r>
            <w:r w:rsidR="00EC6AF7" w:rsidRPr="00A75F26">
              <w:rPr>
                <w:bCs/>
                <w:lang w:eastAsia="en-US"/>
              </w:rPr>
              <w:t>veikšanai, likumpārkāpumu savlaicīgai identificēšanai un atklāšanai un ēnu ekonomikas īpatsvara mazināšanai apsardzes nozarē.</w:t>
            </w:r>
          </w:p>
          <w:p w14:paraId="6C862826" w14:textId="1D3D174E" w:rsidR="005A319C" w:rsidRPr="00A75F26" w:rsidRDefault="00835AE9" w:rsidP="000438A6">
            <w:pPr>
              <w:jc w:val="both"/>
              <w:rPr>
                <w:bCs/>
                <w:lang w:eastAsia="en-US"/>
              </w:rPr>
            </w:pPr>
            <w:r>
              <w:rPr>
                <w:bCs/>
                <w:lang w:eastAsia="en-US"/>
              </w:rPr>
              <w:t xml:space="preserve">   </w:t>
            </w:r>
            <w:r w:rsidR="005A319C" w:rsidRPr="00A75F26">
              <w:rPr>
                <w:bCs/>
                <w:lang w:eastAsia="en-US"/>
              </w:rPr>
              <w:t>Lai rastu risinājumu kons</w:t>
            </w:r>
            <w:r w:rsidR="00433D3E" w:rsidRPr="00A75F26">
              <w:rPr>
                <w:bCs/>
                <w:lang w:eastAsia="en-US"/>
              </w:rPr>
              <w:t xml:space="preserve">tatētajām problēmām </w:t>
            </w:r>
            <w:r w:rsidR="005A319C" w:rsidRPr="00A75F26">
              <w:rPr>
                <w:bCs/>
                <w:lang w:eastAsia="en-US"/>
              </w:rPr>
              <w:t xml:space="preserve">apsardzes nozarē, Iekšlietu ministrijai </w:t>
            </w:r>
            <w:r w:rsidR="00973FBD" w:rsidRPr="00A75F26">
              <w:rPr>
                <w:bCs/>
                <w:lang w:eastAsia="en-US"/>
              </w:rPr>
              <w:t xml:space="preserve">ir panākta vienošanās </w:t>
            </w:r>
            <w:r w:rsidR="005A319C" w:rsidRPr="00A75F26">
              <w:rPr>
                <w:bCs/>
                <w:lang w:eastAsia="en-US"/>
              </w:rPr>
              <w:t xml:space="preserve">ar apsardzes nozari pārstāvošajām nevalstiskajām organizācijām (Drošības nozares kompāniju asociācija, Latvijas Drošības biznesa asociācija, Apsardzes komersantu asociācija) par </w:t>
            </w:r>
            <w:r w:rsidR="00C75EE3" w:rsidRPr="00A75F26">
              <w:rPr>
                <w:bCs/>
                <w:lang w:eastAsia="en-US"/>
              </w:rPr>
              <w:t>A</w:t>
            </w:r>
            <w:r w:rsidR="0035557F" w:rsidRPr="00A75F26">
              <w:rPr>
                <w:bCs/>
                <w:lang w:eastAsia="en-US"/>
              </w:rPr>
              <w:t xml:space="preserve">psardzes darbības reģistra </w:t>
            </w:r>
            <w:r w:rsidR="005A319C" w:rsidRPr="00A75F26">
              <w:rPr>
                <w:bCs/>
                <w:lang w:eastAsia="en-US"/>
              </w:rPr>
              <w:t>(turpmāk –</w:t>
            </w:r>
            <w:r w:rsidR="0035557F" w:rsidRPr="00A75F26">
              <w:rPr>
                <w:bCs/>
                <w:lang w:eastAsia="en-US"/>
              </w:rPr>
              <w:t xml:space="preserve"> Reģistrs</w:t>
            </w:r>
            <w:r w:rsidR="005A319C" w:rsidRPr="00A75F26">
              <w:rPr>
                <w:bCs/>
                <w:lang w:eastAsia="en-US"/>
              </w:rPr>
              <w:t>) izveid</w:t>
            </w:r>
            <w:r w:rsidR="00973FBD" w:rsidRPr="00A75F26">
              <w:rPr>
                <w:bCs/>
                <w:lang w:eastAsia="en-US"/>
              </w:rPr>
              <w:t>i</w:t>
            </w:r>
            <w:r w:rsidR="005A319C" w:rsidRPr="00A75F26">
              <w:rPr>
                <w:bCs/>
                <w:lang w:eastAsia="en-US"/>
              </w:rPr>
              <w:t xml:space="preserve">. </w:t>
            </w:r>
          </w:p>
          <w:p w14:paraId="71BF1823" w14:textId="26CC6AA8" w:rsidR="0035557F" w:rsidRPr="00A75F26" w:rsidRDefault="00835AE9" w:rsidP="000438A6">
            <w:pPr>
              <w:jc w:val="both"/>
              <w:rPr>
                <w:bCs/>
                <w:lang w:eastAsia="en-US"/>
              </w:rPr>
            </w:pPr>
            <w:r>
              <w:rPr>
                <w:bCs/>
                <w:lang w:eastAsia="en-US"/>
              </w:rPr>
              <w:lastRenderedPageBreak/>
              <w:t xml:space="preserve">   </w:t>
            </w:r>
            <w:r w:rsidR="00AF446C" w:rsidRPr="00A75F26">
              <w:rPr>
                <w:bCs/>
                <w:lang w:eastAsia="en-US"/>
              </w:rPr>
              <w:t xml:space="preserve">Iekšlietu ministrija un apsardzes nozari pārstāvošās nevalstiskās organizācijas vienojās, ka </w:t>
            </w:r>
            <w:r w:rsidR="0035557F" w:rsidRPr="00A75F26">
              <w:rPr>
                <w:bCs/>
                <w:lang w:eastAsia="en-US"/>
              </w:rPr>
              <w:t xml:space="preserve">Reģistrā jābūt pieejamām aktuālām, centralizēti un caurskatāmi apkopotām </w:t>
            </w:r>
            <w:r w:rsidR="00CD2F23" w:rsidRPr="00A75F26">
              <w:rPr>
                <w:bCs/>
                <w:lang w:eastAsia="en-US"/>
              </w:rPr>
              <w:t xml:space="preserve">visām </w:t>
            </w:r>
            <w:r w:rsidR="0035557F" w:rsidRPr="00A75F26">
              <w:rPr>
                <w:bCs/>
                <w:lang w:eastAsia="en-US"/>
              </w:rPr>
              <w:t>ar apsardzes darbību saistītām ziņām, tādējādi, uzlabojot apsardzes darbības tirgus pārskatāmību Latvijā.</w:t>
            </w:r>
            <w:r w:rsidR="00AF446C" w:rsidRPr="00A75F26">
              <w:rPr>
                <w:bCs/>
                <w:lang w:eastAsia="en-US"/>
              </w:rPr>
              <w:t xml:space="preserve"> Paredzams, ka ar Reģistra izveidi tiks mazināts ne tikai ēnu ekonomikas īpatsvars apsardzes nozarē, bet arī veicināta godīga konkurence.</w:t>
            </w:r>
          </w:p>
          <w:p w14:paraId="6FFA7BCF" w14:textId="6580DCDF" w:rsidR="003E0EA0" w:rsidRPr="00A75F26" w:rsidRDefault="00835AE9" w:rsidP="000438A6">
            <w:pPr>
              <w:jc w:val="both"/>
              <w:rPr>
                <w:bCs/>
                <w:lang w:eastAsia="en-US"/>
              </w:rPr>
            </w:pPr>
            <w:r>
              <w:rPr>
                <w:bCs/>
                <w:lang w:eastAsia="en-US"/>
              </w:rPr>
              <w:t xml:space="preserve">   </w:t>
            </w:r>
            <w:r w:rsidR="003E0EA0" w:rsidRPr="00A75F26">
              <w:rPr>
                <w:bCs/>
                <w:lang w:eastAsia="en-US"/>
              </w:rPr>
              <w:t>Valsts ieņēmumu dienesta statistikas dati Iekšlietu ministrijas ieskatā norāda uz pašlaik pastāvošajiem riskiem apsardzes</w:t>
            </w:r>
            <w:r w:rsidR="00B81E5B" w:rsidRPr="00A75F26">
              <w:rPr>
                <w:bCs/>
                <w:lang w:eastAsia="en-US"/>
              </w:rPr>
              <w:t xml:space="preserve"> nozarē,</w:t>
            </w:r>
            <w:r w:rsidR="003E0EA0" w:rsidRPr="00A75F26">
              <w:rPr>
                <w:bCs/>
                <w:lang w:eastAsia="en-US"/>
              </w:rPr>
              <w:t xml:space="preserve"> kas</w:t>
            </w:r>
            <w:r w:rsidR="00E3115D" w:rsidRPr="00A75F26">
              <w:rPr>
                <w:bCs/>
                <w:lang w:eastAsia="en-US"/>
              </w:rPr>
              <w:t xml:space="preserve"> saistīta ar nenomaksātajiem nodokļiem un </w:t>
            </w:r>
            <w:r w:rsidR="003E0EA0" w:rsidRPr="00A75F26">
              <w:rPr>
                <w:bCs/>
                <w:lang w:eastAsia="en-US"/>
              </w:rPr>
              <w:t>kalpo par pamatu Reģistra izveidei.</w:t>
            </w:r>
          </w:p>
          <w:p w14:paraId="776C9BBF" w14:textId="77777777" w:rsidR="00B81E5B" w:rsidRPr="00A75F26" w:rsidRDefault="00B81E5B" w:rsidP="000438A6">
            <w:pPr>
              <w:jc w:val="both"/>
              <w:rPr>
                <w:bCs/>
                <w:lang w:eastAsia="en-US"/>
              </w:rPr>
            </w:pPr>
          </w:p>
          <w:p w14:paraId="1C9FEFCA" w14:textId="77777777" w:rsidR="008C5C50" w:rsidRPr="00A75F26" w:rsidRDefault="008C5C50" w:rsidP="000438A6">
            <w:pPr>
              <w:jc w:val="center"/>
              <w:rPr>
                <w:bCs/>
                <w:lang w:eastAsia="en-US"/>
              </w:rPr>
            </w:pPr>
            <w:r w:rsidRPr="00A75F26">
              <w:rPr>
                <w:bCs/>
                <w:lang w:eastAsia="en-US"/>
              </w:rPr>
              <w:t>Nodokļu maksātāju skaits</w:t>
            </w:r>
          </w:p>
          <w:p w14:paraId="3EBEE689" w14:textId="77777777" w:rsidR="003E0EA0" w:rsidRPr="00A75F26" w:rsidRDefault="003E0EA0" w:rsidP="000438A6">
            <w:pPr>
              <w:jc w:val="both"/>
              <w:rPr>
                <w:bCs/>
                <w:lang w:eastAsia="en-US"/>
              </w:rPr>
            </w:pPr>
          </w:p>
          <w:tbl>
            <w:tblPr>
              <w:tblW w:w="6969" w:type="dxa"/>
              <w:tblLayout w:type="fixed"/>
              <w:tblLook w:val="04A0" w:firstRow="1" w:lastRow="0" w:firstColumn="1" w:lastColumn="0" w:noHBand="0" w:noVBand="1"/>
            </w:tblPr>
            <w:tblGrid>
              <w:gridCol w:w="946"/>
              <w:gridCol w:w="828"/>
              <w:gridCol w:w="1239"/>
              <w:gridCol w:w="966"/>
              <w:gridCol w:w="688"/>
              <w:gridCol w:w="828"/>
              <w:gridCol w:w="1474"/>
            </w:tblGrid>
            <w:tr w:rsidR="00A75F26" w:rsidRPr="00A75F26" w14:paraId="0B9E9F16" w14:textId="77777777" w:rsidTr="00013AA5">
              <w:trPr>
                <w:trHeight w:val="261"/>
              </w:trPr>
              <w:tc>
                <w:tcPr>
                  <w:tcW w:w="946" w:type="dxa"/>
                  <w:vMerge w:val="restart"/>
                  <w:tcBorders>
                    <w:top w:val="single" w:sz="4" w:space="0" w:color="auto"/>
                    <w:left w:val="single" w:sz="4" w:space="0" w:color="auto"/>
                    <w:bottom w:val="single" w:sz="4" w:space="0" w:color="000000"/>
                    <w:right w:val="nil"/>
                  </w:tcBorders>
                  <w:shd w:val="clear" w:color="auto" w:fill="auto"/>
                  <w:vAlign w:val="center"/>
                  <w:hideMark/>
                </w:tcPr>
                <w:p w14:paraId="3C9EDA8E" w14:textId="77777777" w:rsidR="00495957" w:rsidRPr="00A75F26" w:rsidRDefault="00495957" w:rsidP="00020B72">
                  <w:pPr>
                    <w:framePr w:hSpace="180" w:wrap="around" w:vAnchor="text" w:hAnchor="text" w:xAlign="right" w:y="1"/>
                    <w:suppressOverlap/>
                    <w:jc w:val="center"/>
                    <w:rPr>
                      <w:b/>
                      <w:bCs/>
                      <w:sz w:val="16"/>
                      <w:szCs w:val="16"/>
                    </w:rPr>
                  </w:pPr>
                </w:p>
              </w:tc>
              <w:tc>
                <w:tcPr>
                  <w:tcW w:w="60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3349AF"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 xml:space="preserve">Nodokļu maksātāju skaits </w:t>
                  </w:r>
                  <w:r w:rsidR="00591FCA" w:rsidRPr="00A75F26">
                    <w:rPr>
                      <w:b/>
                      <w:bCs/>
                      <w:sz w:val="14"/>
                      <w:szCs w:val="14"/>
                    </w:rPr>
                    <w:t xml:space="preserve">(dati uz </w:t>
                  </w:r>
                  <w:r w:rsidR="008F5D9E" w:rsidRPr="00A75F26">
                    <w:rPr>
                      <w:b/>
                      <w:bCs/>
                      <w:sz w:val="14"/>
                      <w:szCs w:val="14"/>
                    </w:rPr>
                    <w:t>23.07.</w:t>
                  </w:r>
                  <w:r w:rsidRPr="00A75F26">
                    <w:rPr>
                      <w:b/>
                      <w:bCs/>
                      <w:sz w:val="14"/>
                      <w:szCs w:val="14"/>
                    </w:rPr>
                    <w:t>2018.</w:t>
                  </w:r>
                  <w:r w:rsidR="008F5D9E" w:rsidRPr="00A75F26">
                    <w:rPr>
                      <w:b/>
                      <w:bCs/>
                      <w:sz w:val="14"/>
                      <w:szCs w:val="14"/>
                    </w:rPr>
                    <w:t>)</w:t>
                  </w:r>
                </w:p>
              </w:tc>
            </w:tr>
            <w:tr w:rsidR="00A75F26" w:rsidRPr="00A75F26" w14:paraId="75D216F2" w14:textId="77777777" w:rsidTr="00013AA5">
              <w:trPr>
                <w:trHeight w:val="785"/>
              </w:trPr>
              <w:tc>
                <w:tcPr>
                  <w:tcW w:w="946"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14:paraId="5F49C0AB" w14:textId="77777777" w:rsidR="00495957" w:rsidRPr="00A75F26" w:rsidRDefault="00495957" w:rsidP="00020B72">
                  <w:pPr>
                    <w:framePr w:hSpace="180" w:wrap="around" w:vAnchor="text" w:hAnchor="text" w:xAlign="right" w:y="1"/>
                    <w:suppressOverlap/>
                    <w:jc w:val="center"/>
                    <w:rPr>
                      <w:b/>
                      <w:bCs/>
                      <w:sz w:val="16"/>
                      <w:szCs w:val="16"/>
                    </w:rPr>
                  </w:pPr>
                </w:p>
              </w:tc>
              <w:tc>
                <w:tcPr>
                  <w:tcW w:w="8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714A5F"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juridiskās personas</w:t>
                  </w:r>
                </w:p>
              </w:tc>
              <w:tc>
                <w:tcPr>
                  <w:tcW w:w="1239" w:type="dxa"/>
                  <w:tcBorders>
                    <w:top w:val="nil"/>
                    <w:left w:val="nil"/>
                    <w:bottom w:val="single" w:sz="4" w:space="0" w:color="auto"/>
                    <w:right w:val="single" w:sz="4" w:space="0" w:color="auto"/>
                  </w:tcBorders>
                  <w:shd w:val="clear" w:color="auto" w:fill="FFFFFF" w:themeFill="background1"/>
                  <w:vAlign w:val="center"/>
                  <w:hideMark/>
                </w:tcPr>
                <w:p w14:paraId="343EE7B8"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fiziskās personas – saimnieciskās darbības veicēji</w:t>
                  </w:r>
                </w:p>
              </w:tc>
              <w:tc>
                <w:tcPr>
                  <w:tcW w:w="966" w:type="dxa"/>
                  <w:tcBorders>
                    <w:top w:val="nil"/>
                    <w:left w:val="nil"/>
                    <w:bottom w:val="single" w:sz="4" w:space="0" w:color="auto"/>
                    <w:right w:val="single" w:sz="4" w:space="0" w:color="auto"/>
                  </w:tcBorders>
                  <w:shd w:val="clear" w:color="auto" w:fill="FFFFFF" w:themeFill="background1"/>
                  <w:vAlign w:val="center"/>
                  <w:hideMark/>
                </w:tcPr>
                <w:p w14:paraId="6C4C4313"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individuālie komersanti</w:t>
                  </w:r>
                </w:p>
              </w:tc>
              <w:tc>
                <w:tcPr>
                  <w:tcW w:w="688" w:type="dxa"/>
                  <w:tcBorders>
                    <w:top w:val="nil"/>
                    <w:left w:val="nil"/>
                    <w:bottom w:val="single" w:sz="4" w:space="0" w:color="auto"/>
                    <w:right w:val="single" w:sz="4" w:space="0" w:color="auto"/>
                  </w:tcBorders>
                  <w:shd w:val="clear" w:color="auto" w:fill="FFFFFF" w:themeFill="background1"/>
                  <w:vAlign w:val="center"/>
                  <w:hideMark/>
                </w:tcPr>
                <w:p w14:paraId="44B629D0"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KOPĀ</w:t>
                  </w:r>
                </w:p>
              </w:tc>
              <w:tc>
                <w:tcPr>
                  <w:tcW w:w="828" w:type="dxa"/>
                  <w:tcBorders>
                    <w:top w:val="nil"/>
                    <w:left w:val="nil"/>
                    <w:bottom w:val="single" w:sz="4" w:space="0" w:color="auto"/>
                    <w:right w:val="single" w:sz="4" w:space="0" w:color="auto"/>
                  </w:tcBorders>
                  <w:shd w:val="clear" w:color="auto" w:fill="FFFFFF" w:themeFill="background1"/>
                  <w:vAlign w:val="center"/>
                  <w:hideMark/>
                </w:tcPr>
                <w:p w14:paraId="1B6ED86C"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PVN maksātāji</w:t>
                  </w:r>
                </w:p>
              </w:tc>
              <w:tc>
                <w:tcPr>
                  <w:tcW w:w="1472" w:type="dxa"/>
                  <w:tcBorders>
                    <w:top w:val="nil"/>
                    <w:left w:val="nil"/>
                    <w:bottom w:val="single" w:sz="4" w:space="0" w:color="auto"/>
                    <w:right w:val="single" w:sz="4" w:space="0" w:color="auto"/>
                  </w:tcBorders>
                  <w:shd w:val="clear" w:color="auto" w:fill="FFFFFF" w:themeFill="background1"/>
                  <w:vAlign w:val="center"/>
                  <w:hideMark/>
                </w:tcPr>
                <w:p w14:paraId="06716222" w14:textId="77777777" w:rsidR="00013AA5" w:rsidRPr="00A75F26" w:rsidRDefault="00495957" w:rsidP="00020B72">
                  <w:pPr>
                    <w:framePr w:hSpace="180" w:wrap="around" w:vAnchor="text" w:hAnchor="text" w:xAlign="right" w:y="1"/>
                    <w:suppressOverlap/>
                    <w:jc w:val="center"/>
                    <w:rPr>
                      <w:b/>
                      <w:bCs/>
                      <w:sz w:val="14"/>
                      <w:szCs w:val="14"/>
                    </w:rPr>
                  </w:pPr>
                  <w:r w:rsidRPr="00A75F26">
                    <w:rPr>
                      <w:b/>
                      <w:bCs/>
                      <w:sz w:val="14"/>
                      <w:szCs w:val="14"/>
                    </w:rPr>
                    <w:t>MUN</w:t>
                  </w:r>
                </w:p>
                <w:p w14:paraId="46CE5CFC" w14:textId="77777777" w:rsidR="00495957" w:rsidRPr="00A75F26" w:rsidRDefault="00495957" w:rsidP="00020B72">
                  <w:pPr>
                    <w:framePr w:hSpace="180" w:wrap="around" w:vAnchor="text" w:hAnchor="text" w:xAlign="right" w:y="1"/>
                    <w:suppressOverlap/>
                    <w:jc w:val="center"/>
                    <w:rPr>
                      <w:b/>
                      <w:bCs/>
                      <w:sz w:val="14"/>
                      <w:szCs w:val="14"/>
                    </w:rPr>
                  </w:pPr>
                  <w:r w:rsidRPr="00A75F26">
                    <w:rPr>
                      <w:b/>
                      <w:bCs/>
                      <w:sz w:val="14"/>
                      <w:szCs w:val="14"/>
                    </w:rPr>
                    <w:t xml:space="preserve"> maksātāji</w:t>
                  </w:r>
                </w:p>
              </w:tc>
            </w:tr>
            <w:tr w:rsidR="00A75F26" w:rsidRPr="00A75F26" w14:paraId="3788BD73" w14:textId="77777777" w:rsidTr="00013AA5">
              <w:trPr>
                <w:trHeight w:val="261"/>
              </w:trPr>
              <w:tc>
                <w:tcPr>
                  <w:tcW w:w="946" w:type="dxa"/>
                  <w:tcBorders>
                    <w:top w:val="nil"/>
                    <w:left w:val="single" w:sz="4" w:space="0" w:color="auto"/>
                    <w:bottom w:val="single" w:sz="4" w:space="0" w:color="auto"/>
                    <w:right w:val="nil"/>
                  </w:tcBorders>
                  <w:shd w:val="clear" w:color="auto" w:fill="FFFFFF" w:themeFill="background1"/>
                  <w:vAlign w:val="center"/>
                  <w:hideMark/>
                </w:tcPr>
                <w:p w14:paraId="17C7353B"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Apsardzes nozare</w:t>
                  </w:r>
                </w:p>
              </w:tc>
              <w:tc>
                <w:tcPr>
                  <w:tcW w:w="8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1E0E3"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904</w:t>
                  </w:r>
                </w:p>
              </w:tc>
              <w:tc>
                <w:tcPr>
                  <w:tcW w:w="1239" w:type="dxa"/>
                  <w:tcBorders>
                    <w:top w:val="nil"/>
                    <w:left w:val="nil"/>
                    <w:bottom w:val="single" w:sz="4" w:space="0" w:color="auto"/>
                    <w:right w:val="single" w:sz="4" w:space="0" w:color="auto"/>
                  </w:tcBorders>
                  <w:shd w:val="clear" w:color="auto" w:fill="FFFFFF" w:themeFill="background1"/>
                  <w:vAlign w:val="center"/>
                  <w:hideMark/>
                </w:tcPr>
                <w:p w14:paraId="702D571A"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45</w:t>
                  </w:r>
                </w:p>
              </w:tc>
              <w:tc>
                <w:tcPr>
                  <w:tcW w:w="966" w:type="dxa"/>
                  <w:tcBorders>
                    <w:top w:val="nil"/>
                    <w:left w:val="nil"/>
                    <w:bottom w:val="single" w:sz="4" w:space="0" w:color="auto"/>
                    <w:right w:val="single" w:sz="4" w:space="0" w:color="auto"/>
                  </w:tcBorders>
                  <w:shd w:val="clear" w:color="auto" w:fill="FFFFFF" w:themeFill="background1"/>
                  <w:vAlign w:val="center"/>
                  <w:hideMark/>
                </w:tcPr>
                <w:p w14:paraId="16737D34"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19</w:t>
                  </w:r>
                </w:p>
              </w:tc>
              <w:tc>
                <w:tcPr>
                  <w:tcW w:w="688" w:type="dxa"/>
                  <w:tcBorders>
                    <w:top w:val="nil"/>
                    <w:left w:val="nil"/>
                    <w:bottom w:val="single" w:sz="4" w:space="0" w:color="auto"/>
                    <w:right w:val="single" w:sz="4" w:space="0" w:color="auto"/>
                  </w:tcBorders>
                  <w:shd w:val="clear" w:color="auto" w:fill="FFFFFF" w:themeFill="background1"/>
                  <w:vAlign w:val="center"/>
                  <w:hideMark/>
                </w:tcPr>
                <w:p w14:paraId="6796F800"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968</w:t>
                  </w:r>
                </w:p>
              </w:tc>
              <w:tc>
                <w:tcPr>
                  <w:tcW w:w="828" w:type="dxa"/>
                  <w:tcBorders>
                    <w:top w:val="nil"/>
                    <w:left w:val="nil"/>
                    <w:bottom w:val="single" w:sz="4" w:space="0" w:color="auto"/>
                    <w:right w:val="single" w:sz="4" w:space="0" w:color="auto"/>
                  </w:tcBorders>
                  <w:shd w:val="clear" w:color="auto" w:fill="FFFFFF" w:themeFill="background1"/>
                  <w:vAlign w:val="center"/>
                  <w:hideMark/>
                </w:tcPr>
                <w:p w14:paraId="25B4F61D"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473</w:t>
                  </w:r>
                </w:p>
              </w:tc>
              <w:tc>
                <w:tcPr>
                  <w:tcW w:w="1472" w:type="dxa"/>
                  <w:tcBorders>
                    <w:top w:val="nil"/>
                    <w:left w:val="nil"/>
                    <w:bottom w:val="single" w:sz="4" w:space="0" w:color="auto"/>
                    <w:right w:val="single" w:sz="4" w:space="0" w:color="auto"/>
                  </w:tcBorders>
                  <w:shd w:val="clear" w:color="auto" w:fill="FFFFFF" w:themeFill="background1"/>
                  <w:vAlign w:val="center"/>
                  <w:hideMark/>
                </w:tcPr>
                <w:p w14:paraId="2A526F68"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224</w:t>
                  </w:r>
                </w:p>
              </w:tc>
            </w:tr>
            <w:tr w:rsidR="00A75F26" w:rsidRPr="00A75F26" w14:paraId="1F2139BE" w14:textId="77777777" w:rsidTr="00013AA5">
              <w:trPr>
                <w:trHeight w:val="261"/>
              </w:trPr>
              <w:tc>
                <w:tcPr>
                  <w:tcW w:w="946" w:type="dxa"/>
                  <w:tcBorders>
                    <w:top w:val="nil"/>
                    <w:left w:val="single" w:sz="4" w:space="0" w:color="auto"/>
                    <w:bottom w:val="single" w:sz="4" w:space="0" w:color="auto"/>
                    <w:right w:val="nil"/>
                  </w:tcBorders>
                  <w:shd w:val="clear" w:color="auto" w:fill="FFFFFF" w:themeFill="background1"/>
                  <w:vAlign w:val="center"/>
                  <w:hideMark/>
                </w:tcPr>
                <w:p w14:paraId="13D8C85C"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Licencētie apsardzes komersanti</w:t>
                  </w:r>
                </w:p>
              </w:tc>
              <w:tc>
                <w:tcPr>
                  <w:tcW w:w="8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8B3441"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443</w:t>
                  </w:r>
                </w:p>
              </w:tc>
              <w:tc>
                <w:tcPr>
                  <w:tcW w:w="1239" w:type="dxa"/>
                  <w:tcBorders>
                    <w:top w:val="nil"/>
                    <w:left w:val="nil"/>
                    <w:bottom w:val="single" w:sz="4" w:space="0" w:color="auto"/>
                    <w:right w:val="single" w:sz="4" w:space="0" w:color="auto"/>
                  </w:tcBorders>
                  <w:shd w:val="clear" w:color="auto" w:fill="FFFFFF" w:themeFill="background1"/>
                  <w:vAlign w:val="center"/>
                  <w:hideMark/>
                </w:tcPr>
                <w:p w14:paraId="3D60A2B7"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w:t>
                  </w:r>
                </w:p>
              </w:tc>
              <w:tc>
                <w:tcPr>
                  <w:tcW w:w="966" w:type="dxa"/>
                  <w:tcBorders>
                    <w:top w:val="nil"/>
                    <w:left w:val="nil"/>
                    <w:bottom w:val="single" w:sz="4" w:space="0" w:color="auto"/>
                    <w:right w:val="single" w:sz="4" w:space="0" w:color="auto"/>
                  </w:tcBorders>
                  <w:shd w:val="clear" w:color="auto" w:fill="FFFFFF" w:themeFill="background1"/>
                  <w:vAlign w:val="center"/>
                  <w:hideMark/>
                </w:tcPr>
                <w:p w14:paraId="3F4F1F1F"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6</w:t>
                  </w:r>
                </w:p>
              </w:tc>
              <w:tc>
                <w:tcPr>
                  <w:tcW w:w="688" w:type="dxa"/>
                  <w:tcBorders>
                    <w:top w:val="nil"/>
                    <w:left w:val="nil"/>
                    <w:bottom w:val="single" w:sz="4" w:space="0" w:color="auto"/>
                    <w:right w:val="single" w:sz="4" w:space="0" w:color="auto"/>
                  </w:tcBorders>
                  <w:shd w:val="clear" w:color="auto" w:fill="FFFFFF" w:themeFill="background1"/>
                  <w:vAlign w:val="center"/>
                  <w:hideMark/>
                </w:tcPr>
                <w:p w14:paraId="5969BD87"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449</w:t>
                  </w:r>
                </w:p>
              </w:tc>
              <w:tc>
                <w:tcPr>
                  <w:tcW w:w="828" w:type="dxa"/>
                  <w:tcBorders>
                    <w:top w:val="nil"/>
                    <w:left w:val="nil"/>
                    <w:bottom w:val="single" w:sz="4" w:space="0" w:color="auto"/>
                    <w:right w:val="single" w:sz="4" w:space="0" w:color="auto"/>
                  </w:tcBorders>
                  <w:shd w:val="clear" w:color="auto" w:fill="FFFFFF" w:themeFill="background1"/>
                  <w:vAlign w:val="center"/>
                  <w:hideMark/>
                </w:tcPr>
                <w:p w14:paraId="4898D901"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387</w:t>
                  </w:r>
                </w:p>
              </w:tc>
              <w:tc>
                <w:tcPr>
                  <w:tcW w:w="1472" w:type="dxa"/>
                  <w:tcBorders>
                    <w:top w:val="nil"/>
                    <w:left w:val="nil"/>
                    <w:bottom w:val="single" w:sz="4" w:space="0" w:color="auto"/>
                    <w:right w:val="single" w:sz="4" w:space="0" w:color="auto"/>
                  </w:tcBorders>
                  <w:shd w:val="clear" w:color="auto" w:fill="FFFFFF" w:themeFill="background1"/>
                  <w:vAlign w:val="center"/>
                  <w:hideMark/>
                </w:tcPr>
                <w:p w14:paraId="2AC9E9F6" w14:textId="77777777" w:rsidR="00495957" w:rsidRPr="00A75F26" w:rsidRDefault="00495957" w:rsidP="00020B72">
                  <w:pPr>
                    <w:framePr w:hSpace="180" w:wrap="around" w:vAnchor="text" w:hAnchor="text" w:xAlign="right" w:y="1"/>
                    <w:suppressOverlap/>
                    <w:jc w:val="center"/>
                    <w:rPr>
                      <w:sz w:val="14"/>
                      <w:szCs w:val="14"/>
                    </w:rPr>
                  </w:pPr>
                  <w:r w:rsidRPr="00A75F26">
                    <w:rPr>
                      <w:sz w:val="14"/>
                      <w:szCs w:val="14"/>
                    </w:rPr>
                    <w:t>56</w:t>
                  </w:r>
                </w:p>
              </w:tc>
            </w:tr>
            <w:tr w:rsidR="00A75F26" w:rsidRPr="00A75F26" w14:paraId="5A528EC1" w14:textId="77777777" w:rsidTr="00013AA5">
              <w:trPr>
                <w:trHeight w:val="308"/>
              </w:trPr>
              <w:tc>
                <w:tcPr>
                  <w:tcW w:w="946" w:type="dxa"/>
                  <w:tcBorders>
                    <w:top w:val="nil"/>
                    <w:left w:val="single" w:sz="4" w:space="0" w:color="auto"/>
                    <w:bottom w:val="single" w:sz="4" w:space="0" w:color="auto"/>
                    <w:right w:val="nil"/>
                  </w:tcBorders>
                  <w:shd w:val="clear" w:color="auto" w:fill="FFFFFF" w:themeFill="background1"/>
                  <w:noWrap/>
                  <w:vAlign w:val="center"/>
                  <w:hideMark/>
                </w:tcPr>
                <w:p w14:paraId="58B0EA6A"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Kopējais nodokļu maksātāju skaits valstī</w:t>
                  </w:r>
                </w:p>
              </w:tc>
              <w:tc>
                <w:tcPr>
                  <w:tcW w:w="8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1DCDC9"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212</w:t>
                  </w:r>
                  <w:r w:rsidR="00CD603E" w:rsidRPr="00A75F26">
                    <w:rPr>
                      <w:bCs/>
                      <w:sz w:val="14"/>
                      <w:szCs w:val="14"/>
                    </w:rPr>
                    <w:t xml:space="preserve"> </w:t>
                  </w:r>
                  <w:r w:rsidRPr="00A75F26">
                    <w:rPr>
                      <w:bCs/>
                      <w:sz w:val="14"/>
                      <w:szCs w:val="14"/>
                    </w:rPr>
                    <w:t>151</w:t>
                  </w:r>
                </w:p>
              </w:tc>
              <w:tc>
                <w:tcPr>
                  <w:tcW w:w="1239" w:type="dxa"/>
                  <w:tcBorders>
                    <w:top w:val="nil"/>
                    <w:left w:val="nil"/>
                    <w:bottom w:val="single" w:sz="4" w:space="0" w:color="auto"/>
                    <w:right w:val="single" w:sz="4" w:space="0" w:color="auto"/>
                  </w:tcBorders>
                  <w:shd w:val="clear" w:color="auto" w:fill="FFFFFF" w:themeFill="background1"/>
                  <w:noWrap/>
                  <w:vAlign w:val="center"/>
                  <w:hideMark/>
                </w:tcPr>
                <w:p w14:paraId="106C535E"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125</w:t>
                  </w:r>
                  <w:r w:rsidR="00CD603E" w:rsidRPr="00A75F26">
                    <w:rPr>
                      <w:bCs/>
                      <w:sz w:val="14"/>
                      <w:szCs w:val="14"/>
                    </w:rPr>
                    <w:t xml:space="preserve"> </w:t>
                  </w:r>
                  <w:r w:rsidRPr="00A75F26">
                    <w:rPr>
                      <w:bCs/>
                      <w:sz w:val="14"/>
                      <w:szCs w:val="14"/>
                    </w:rPr>
                    <w:t>669</w:t>
                  </w:r>
                </w:p>
              </w:tc>
              <w:tc>
                <w:tcPr>
                  <w:tcW w:w="966" w:type="dxa"/>
                  <w:tcBorders>
                    <w:top w:val="nil"/>
                    <w:left w:val="nil"/>
                    <w:bottom w:val="single" w:sz="4" w:space="0" w:color="auto"/>
                    <w:right w:val="single" w:sz="4" w:space="0" w:color="auto"/>
                  </w:tcBorders>
                  <w:shd w:val="clear" w:color="auto" w:fill="FFFFFF" w:themeFill="background1"/>
                  <w:noWrap/>
                  <w:vAlign w:val="center"/>
                  <w:hideMark/>
                </w:tcPr>
                <w:p w14:paraId="26C6EB3B"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11</w:t>
                  </w:r>
                  <w:r w:rsidR="00CD603E" w:rsidRPr="00A75F26">
                    <w:rPr>
                      <w:bCs/>
                      <w:sz w:val="14"/>
                      <w:szCs w:val="14"/>
                    </w:rPr>
                    <w:t xml:space="preserve"> </w:t>
                  </w:r>
                  <w:r w:rsidRPr="00A75F26">
                    <w:rPr>
                      <w:bCs/>
                      <w:sz w:val="14"/>
                      <w:szCs w:val="14"/>
                    </w:rPr>
                    <w:t>497</w:t>
                  </w:r>
                </w:p>
              </w:tc>
              <w:tc>
                <w:tcPr>
                  <w:tcW w:w="688" w:type="dxa"/>
                  <w:tcBorders>
                    <w:top w:val="nil"/>
                    <w:left w:val="nil"/>
                    <w:bottom w:val="single" w:sz="4" w:space="0" w:color="auto"/>
                    <w:right w:val="single" w:sz="4" w:space="0" w:color="auto"/>
                  </w:tcBorders>
                  <w:shd w:val="clear" w:color="auto" w:fill="FFFFFF" w:themeFill="background1"/>
                  <w:noWrap/>
                  <w:vAlign w:val="center"/>
                  <w:hideMark/>
                </w:tcPr>
                <w:p w14:paraId="383B051C"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349</w:t>
                  </w:r>
                  <w:r w:rsidR="00CD603E" w:rsidRPr="00A75F26">
                    <w:rPr>
                      <w:bCs/>
                      <w:sz w:val="14"/>
                      <w:szCs w:val="14"/>
                    </w:rPr>
                    <w:t xml:space="preserve"> </w:t>
                  </w:r>
                  <w:r w:rsidRPr="00A75F26">
                    <w:rPr>
                      <w:bCs/>
                      <w:sz w:val="14"/>
                      <w:szCs w:val="14"/>
                    </w:rPr>
                    <w:t>317</w:t>
                  </w:r>
                </w:p>
              </w:tc>
              <w:tc>
                <w:tcPr>
                  <w:tcW w:w="828" w:type="dxa"/>
                  <w:tcBorders>
                    <w:top w:val="nil"/>
                    <w:left w:val="nil"/>
                    <w:bottom w:val="single" w:sz="4" w:space="0" w:color="auto"/>
                    <w:right w:val="single" w:sz="4" w:space="0" w:color="auto"/>
                  </w:tcBorders>
                  <w:shd w:val="clear" w:color="auto" w:fill="FFFFFF" w:themeFill="background1"/>
                  <w:noWrap/>
                  <w:vAlign w:val="center"/>
                  <w:hideMark/>
                </w:tcPr>
                <w:p w14:paraId="4B3FD25F"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84</w:t>
                  </w:r>
                  <w:r w:rsidR="00CD603E" w:rsidRPr="00A75F26">
                    <w:rPr>
                      <w:bCs/>
                      <w:sz w:val="14"/>
                      <w:szCs w:val="14"/>
                    </w:rPr>
                    <w:t xml:space="preserve"> </w:t>
                  </w:r>
                  <w:r w:rsidRPr="00A75F26">
                    <w:rPr>
                      <w:bCs/>
                      <w:sz w:val="14"/>
                      <w:szCs w:val="14"/>
                    </w:rPr>
                    <w:t>788</w:t>
                  </w:r>
                </w:p>
              </w:tc>
              <w:tc>
                <w:tcPr>
                  <w:tcW w:w="1472" w:type="dxa"/>
                  <w:tcBorders>
                    <w:top w:val="nil"/>
                    <w:left w:val="nil"/>
                    <w:bottom w:val="single" w:sz="4" w:space="0" w:color="auto"/>
                    <w:right w:val="single" w:sz="4" w:space="0" w:color="auto"/>
                  </w:tcBorders>
                  <w:shd w:val="clear" w:color="auto" w:fill="FFFFFF" w:themeFill="background1"/>
                  <w:noWrap/>
                  <w:vAlign w:val="center"/>
                  <w:hideMark/>
                </w:tcPr>
                <w:p w14:paraId="6A766020" w14:textId="77777777" w:rsidR="00495957" w:rsidRPr="00A75F26" w:rsidRDefault="00495957" w:rsidP="00020B72">
                  <w:pPr>
                    <w:framePr w:hSpace="180" w:wrap="around" w:vAnchor="text" w:hAnchor="text" w:xAlign="right" w:y="1"/>
                    <w:suppressOverlap/>
                    <w:jc w:val="center"/>
                    <w:rPr>
                      <w:bCs/>
                      <w:sz w:val="14"/>
                      <w:szCs w:val="14"/>
                    </w:rPr>
                  </w:pPr>
                  <w:r w:rsidRPr="00A75F26">
                    <w:rPr>
                      <w:bCs/>
                      <w:sz w:val="14"/>
                      <w:szCs w:val="14"/>
                    </w:rPr>
                    <w:t>43</w:t>
                  </w:r>
                  <w:r w:rsidR="00CD603E" w:rsidRPr="00A75F26">
                    <w:rPr>
                      <w:bCs/>
                      <w:sz w:val="14"/>
                      <w:szCs w:val="14"/>
                    </w:rPr>
                    <w:t xml:space="preserve"> </w:t>
                  </w:r>
                  <w:r w:rsidRPr="00A75F26">
                    <w:rPr>
                      <w:bCs/>
                      <w:sz w:val="14"/>
                      <w:szCs w:val="14"/>
                    </w:rPr>
                    <w:t>560</w:t>
                  </w:r>
                </w:p>
              </w:tc>
            </w:tr>
          </w:tbl>
          <w:p w14:paraId="2C3B67DE" w14:textId="77777777" w:rsidR="003E0EA0" w:rsidRPr="00A75F26" w:rsidRDefault="003E0EA0" w:rsidP="000438A6">
            <w:pPr>
              <w:jc w:val="center"/>
              <w:rPr>
                <w:bCs/>
                <w:sz w:val="16"/>
                <w:szCs w:val="16"/>
                <w:lang w:eastAsia="en-US"/>
              </w:rPr>
            </w:pPr>
          </w:p>
          <w:p w14:paraId="7E0C7CBF" w14:textId="749FB57B" w:rsidR="003E0EA0" w:rsidRPr="00A75F26" w:rsidRDefault="0038270A" w:rsidP="000438A6">
            <w:pPr>
              <w:jc w:val="center"/>
              <w:rPr>
                <w:bCs/>
                <w:lang w:eastAsia="en-US"/>
              </w:rPr>
            </w:pPr>
            <w:r w:rsidRPr="00A75F26">
              <w:rPr>
                <w:bCs/>
                <w:lang w:eastAsia="en-US"/>
              </w:rPr>
              <w:t>Valsts ieņēmumu dienesta administrēto budžeta maksājumu kopēj</w:t>
            </w:r>
            <w:r w:rsidR="00F34D81" w:rsidRPr="00A75F26">
              <w:rPr>
                <w:bCs/>
                <w:lang w:eastAsia="en-US"/>
              </w:rPr>
              <w:t>ais</w:t>
            </w:r>
            <w:r w:rsidRPr="00A75F26">
              <w:rPr>
                <w:bCs/>
                <w:lang w:eastAsia="en-US"/>
              </w:rPr>
              <w:t xml:space="preserve"> parād</w:t>
            </w:r>
            <w:r w:rsidR="00F34D81" w:rsidRPr="00A75F26">
              <w:rPr>
                <w:bCs/>
                <w:lang w:eastAsia="en-US"/>
              </w:rPr>
              <w:t>s</w:t>
            </w:r>
            <w:r w:rsidR="00591FCA" w:rsidRPr="00A75F26">
              <w:rPr>
                <w:b/>
                <w:bCs/>
                <w:lang w:eastAsia="en-US"/>
              </w:rPr>
              <w:t xml:space="preserve"> </w:t>
            </w:r>
            <w:r w:rsidR="00591FCA" w:rsidRPr="00A75F26">
              <w:rPr>
                <w:bCs/>
                <w:lang w:eastAsia="en-US"/>
              </w:rPr>
              <w:t>2017.</w:t>
            </w:r>
            <w:r w:rsidR="002533CC">
              <w:rPr>
                <w:bCs/>
                <w:lang w:eastAsia="en-US"/>
              </w:rPr>
              <w:t xml:space="preserve"> </w:t>
            </w:r>
            <w:r w:rsidR="00591FCA" w:rsidRPr="00A75F26">
              <w:rPr>
                <w:bCs/>
                <w:lang w:eastAsia="en-US"/>
              </w:rPr>
              <w:t>gada 1.</w:t>
            </w:r>
            <w:r w:rsidR="002533CC">
              <w:rPr>
                <w:bCs/>
                <w:lang w:eastAsia="en-US"/>
              </w:rPr>
              <w:t xml:space="preserve"> </w:t>
            </w:r>
            <w:r w:rsidR="00591FCA" w:rsidRPr="00A75F26">
              <w:rPr>
                <w:bCs/>
                <w:lang w:eastAsia="en-US"/>
              </w:rPr>
              <w:t>jūlijā</w:t>
            </w:r>
            <w:r w:rsidR="00463A3B" w:rsidRPr="00A75F26">
              <w:rPr>
                <w:bCs/>
                <w:lang w:eastAsia="en-US"/>
              </w:rPr>
              <w:t xml:space="preserve"> (</w:t>
            </w:r>
            <w:r w:rsidR="00463A3B" w:rsidRPr="00A75F26">
              <w:rPr>
                <w:bCs/>
                <w:i/>
                <w:lang w:eastAsia="en-US"/>
              </w:rPr>
              <w:t>tūkst. euro</w:t>
            </w:r>
            <w:r w:rsidR="00463A3B" w:rsidRPr="00A75F26">
              <w:rPr>
                <w:bCs/>
                <w:lang w:eastAsia="en-US"/>
              </w:rPr>
              <w:t>)</w:t>
            </w:r>
          </w:p>
          <w:p w14:paraId="401AA811" w14:textId="77777777" w:rsidR="0038270A" w:rsidRPr="00A75F26" w:rsidRDefault="0038270A" w:rsidP="000438A6">
            <w:pPr>
              <w:jc w:val="both"/>
              <w:rPr>
                <w:b/>
                <w:bCs/>
                <w:lang w:eastAsia="en-US"/>
              </w:rPr>
            </w:pPr>
          </w:p>
          <w:tbl>
            <w:tblPr>
              <w:tblStyle w:val="TableGrid"/>
              <w:tblW w:w="0" w:type="auto"/>
              <w:tblLayout w:type="fixed"/>
              <w:tblLook w:val="04A0" w:firstRow="1" w:lastRow="0" w:firstColumn="1" w:lastColumn="0" w:noHBand="0" w:noVBand="1"/>
            </w:tblPr>
            <w:tblGrid>
              <w:gridCol w:w="1663"/>
              <w:gridCol w:w="1535"/>
              <w:gridCol w:w="1039"/>
              <w:gridCol w:w="1271"/>
              <w:gridCol w:w="1417"/>
            </w:tblGrid>
            <w:tr w:rsidR="00A75F26" w:rsidRPr="00A75F26" w14:paraId="09B31A8F" w14:textId="77777777" w:rsidTr="00B53003">
              <w:tc>
                <w:tcPr>
                  <w:tcW w:w="1663" w:type="dxa"/>
                </w:tcPr>
                <w:p w14:paraId="59AE779B" w14:textId="77777777" w:rsidR="0038270A" w:rsidRPr="00A75F26" w:rsidRDefault="0038270A" w:rsidP="00020B72">
                  <w:pPr>
                    <w:framePr w:hSpace="180" w:wrap="around" w:vAnchor="text" w:hAnchor="text" w:xAlign="right" w:y="1"/>
                    <w:suppressOverlap/>
                    <w:jc w:val="center"/>
                    <w:rPr>
                      <w:b/>
                      <w:bCs/>
                      <w:sz w:val="16"/>
                      <w:szCs w:val="16"/>
                      <w:lang w:eastAsia="en-US"/>
                    </w:rPr>
                  </w:pPr>
                </w:p>
              </w:tc>
              <w:tc>
                <w:tcPr>
                  <w:tcW w:w="1535" w:type="dxa"/>
                </w:tcPr>
                <w:p w14:paraId="152F5093" w14:textId="77777777" w:rsidR="0038270A" w:rsidRPr="00A75F26" w:rsidRDefault="0038270A" w:rsidP="00020B72">
                  <w:pPr>
                    <w:framePr w:hSpace="180" w:wrap="around" w:vAnchor="text" w:hAnchor="text" w:xAlign="right" w:y="1"/>
                    <w:suppressOverlap/>
                    <w:jc w:val="center"/>
                    <w:rPr>
                      <w:b/>
                      <w:bCs/>
                      <w:sz w:val="14"/>
                      <w:szCs w:val="14"/>
                      <w:lang w:eastAsia="en-US"/>
                    </w:rPr>
                  </w:pPr>
                  <w:r w:rsidRPr="00A75F26">
                    <w:rPr>
                      <w:b/>
                      <w:bCs/>
                      <w:sz w:val="14"/>
                      <w:szCs w:val="14"/>
                      <w:lang w:eastAsia="en-US"/>
                    </w:rPr>
                    <w:t>Parādu summa kopā</w:t>
                  </w:r>
                </w:p>
                <w:p w14:paraId="5332D405" w14:textId="77777777" w:rsidR="00F34D81" w:rsidRPr="00A75F26" w:rsidRDefault="00F34D81" w:rsidP="00020B72">
                  <w:pPr>
                    <w:framePr w:hSpace="180" w:wrap="around" w:vAnchor="text" w:hAnchor="text" w:xAlign="right" w:y="1"/>
                    <w:suppressOverlap/>
                    <w:jc w:val="center"/>
                    <w:rPr>
                      <w:b/>
                      <w:bCs/>
                      <w:sz w:val="14"/>
                      <w:szCs w:val="14"/>
                      <w:lang w:eastAsia="en-US"/>
                    </w:rPr>
                  </w:pPr>
                </w:p>
              </w:tc>
              <w:tc>
                <w:tcPr>
                  <w:tcW w:w="1039" w:type="dxa"/>
                </w:tcPr>
                <w:p w14:paraId="5FFC9BA1" w14:textId="77777777" w:rsidR="0038270A" w:rsidRPr="00A75F26" w:rsidRDefault="0038270A" w:rsidP="00020B72">
                  <w:pPr>
                    <w:framePr w:hSpace="180" w:wrap="around" w:vAnchor="text" w:hAnchor="text" w:xAlign="right" w:y="1"/>
                    <w:suppressOverlap/>
                    <w:jc w:val="center"/>
                    <w:rPr>
                      <w:b/>
                      <w:bCs/>
                      <w:sz w:val="14"/>
                      <w:szCs w:val="14"/>
                      <w:lang w:eastAsia="en-US"/>
                    </w:rPr>
                  </w:pPr>
                  <w:r w:rsidRPr="00A75F26">
                    <w:rPr>
                      <w:b/>
                      <w:bCs/>
                      <w:sz w:val="14"/>
                      <w:szCs w:val="14"/>
                      <w:lang w:eastAsia="en-US"/>
                    </w:rPr>
                    <w:t>Aktuālais parāds</w:t>
                  </w:r>
                </w:p>
              </w:tc>
              <w:tc>
                <w:tcPr>
                  <w:tcW w:w="1271" w:type="dxa"/>
                </w:tcPr>
                <w:p w14:paraId="78EB6B31" w14:textId="77777777" w:rsidR="0038270A" w:rsidRPr="00A75F26" w:rsidRDefault="0038270A" w:rsidP="00020B72">
                  <w:pPr>
                    <w:framePr w:hSpace="180" w:wrap="around" w:vAnchor="text" w:hAnchor="text" w:xAlign="right" w:y="1"/>
                    <w:suppressOverlap/>
                    <w:jc w:val="center"/>
                    <w:rPr>
                      <w:b/>
                      <w:bCs/>
                      <w:sz w:val="14"/>
                      <w:szCs w:val="14"/>
                      <w:lang w:eastAsia="en-US"/>
                    </w:rPr>
                  </w:pPr>
                  <w:r w:rsidRPr="00A75F26">
                    <w:rPr>
                      <w:b/>
                      <w:bCs/>
                      <w:sz w:val="14"/>
                      <w:szCs w:val="14"/>
                      <w:lang w:eastAsia="en-US"/>
                    </w:rPr>
                    <w:t>Apturētais parāds</w:t>
                  </w:r>
                </w:p>
              </w:tc>
              <w:tc>
                <w:tcPr>
                  <w:tcW w:w="1417" w:type="dxa"/>
                </w:tcPr>
                <w:p w14:paraId="7A7C32BB" w14:textId="77777777" w:rsidR="0038270A" w:rsidRPr="00A75F26" w:rsidRDefault="0038270A" w:rsidP="00020B72">
                  <w:pPr>
                    <w:framePr w:hSpace="180" w:wrap="around" w:vAnchor="text" w:hAnchor="text" w:xAlign="right" w:y="1"/>
                    <w:suppressOverlap/>
                    <w:jc w:val="center"/>
                    <w:rPr>
                      <w:b/>
                      <w:bCs/>
                      <w:sz w:val="14"/>
                      <w:szCs w:val="14"/>
                      <w:lang w:eastAsia="en-US"/>
                    </w:rPr>
                  </w:pPr>
                  <w:r w:rsidRPr="00A75F26">
                    <w:rPr>
                      <w:b/>
                      <w:bCs/>
                      <w:sz w:val="14"/>
                      <w:szCs w:val="14"/>
                      <w:lang w:eastAsia="en-US"/>
                    </w:rPr>
                    <w:t>Termiņa pagarinājumu atlikums</w:t>
                  </w:r>
                </w:p>
              </w:tc>
            </w:tr>
            <w:tr w:rsidR="00A75F26" w:rsidRPr="00A75F26" w14:paraId="6CAC4215" w14:textId="77777777" w:rsidTr="00B53003">
              <w:tc>
                <w:tcPr>
                  <w:tcW w:w="1663" w:type="dxa"/>
                </w:tcPr>
                <w:p w14:paraId="370EA5B5" w14:textId="77777777" w:rsidR="0038270A" w:rsidRPr="00A75F26" w:rsidRDefault="0038270A" w:rsidP="00020B72">
                  <w:pPr>
                    <w:framePr w:hSpace="180" w:wrap="around" w:vAnchor="text" w:hAnchor="text" w:xAlign="right" w:y="1"/>
                    <w:suppressOverlap/>
                    <w:jc w:val="both"/>
                    <w:rPr>
                      <w:bCs/>
                      <w:sz w:val="16"/>
                      <w:szCs w:val="16"/>
                      <w:lang w:eastAsia="en-US"/>
                    </w:rPr>
                  </w:pPr>
                  <w:r w:rsidRPr="00A75F26">
                    <w:rPr>
                      <w:bCs/>
                      <w:sz w:val="16"/>
                      <w:szCs w:val="16"/>
                      <w:lang w:eastAsia="en-US"/>
                    </w:rPr>
                    <w:t>Apsardzes nozare</w:t>
                  </w:r>
                </w:p>
              </w:tc>
              <w:tc>
                <w:tcPr>
                  <w:tcW w:w="1535" w:type="dxa"/>
                </w:tcPr>
                <w:p w14:paraId="47F7EEB7"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9</w:t>
                  </w:r>
                  <w:r w:rsidR="00BB65AB" w:rsidRPr="00A75F26">
                    <w:rPr>
                      <w:bCs/>
                      <w:sz w:val="16"/>
                      <w:szCs w:val="16"/>
                      <w:lang w:eastAsia="en-US"/>
                    </w:rPr>
                    <w:t xml:space="preserve"> </w:t>
                  </w:r>
                  <w:r w:rsidRPr="00A75F26">
                    <w:rPr>
                      <w:bCs/>
                      <w:sz w:val="16"/>
                      <w:szCs w:val="16"/>
                      <w:lang w:eastAsia="en-US"/>
                    </w:rPr>
                    <w:t>864,11</w:t>
                  </w:r>
                </w:p>
              </w:tc>
              <w:tc>
                <w:tcPr>
                  <w:tcW w:w="1039" w:type="dxa"/>
                </w:tcPr>
                <w:p w14:paraId="0D8DB3C8"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8</w:t>
                  </w:r>
                  <w:r w:rsidR="00BB65AB" w:rsidRPr="00A75F26">
                    <w:rPr>
                      <w:bCs/>
                      <w:sz w:val="16"/>
                      <w:szCs w:val="16"/>
                      <w:lang w:eastAsia="en-US"/>
                    </w:rPr>
                    <w:t xml:space="preserve"> </w:t>
                  </w:r>
                  <w:r w:rsidRPr="00A75F26">
                    <w:rPr>
                      <w:bCs/>
                      <w:sz w:val="16"/>
                      <w:szCs w:val="16"/>
                      <w:lang w:eastAsia="en-US"/>
                    </w:rPr>
                    <w:t>811,35</w:t>
                  </w:r>
                </w:p>
              </w:tc>
              <w:tc>
                <w:tcPr>
                  <w:tcW w:w="1271" w:type="dxa"/>
                </w:tcPr>
                <w:p w14:paraId="1036B635"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719,73</w:t>
                  </w:r>
                </w:p>
              </w:tc>
              <w:tc>
                <w:tcPr>
                  <w:tcW w:w="1417" w:type="dxa"/>
                </w:tcPr>
                <w:p w14:paraId="1DF8CBB9"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333,03</w:t>
                  </w:r>
                </w:p>
              </w:tc>
            </w:tr>
            <w:tr w:rsidR="00A75F26" w:rsidRPr="00A75F26" w14:paraId="5437DBFC" w14:textId="77777777" w:rsidTr="00B53003">
              <w:tc>
                <w:tcPr>
                  <w:tcW w:w="1663" w:type="dxa"/>
                </w:tcPr>
                <w:p w14:paraId="27702394" w14:textId="77777777" w:rsidR="0038270A" w:rsidRPr="00A75F26" w:rsidRDefault="0038270A" w:rsidP="00020B72">
                  <w:pPr>
                    <w:framePr w:hSpace="180" w:wrap="around" w:vAnchor="text" w:hAnchor="text" w:xAlign="right" w:y="1"/>
                    <w:suppressOverlap/>
                    <w:jc w:val="both"/>
                    <w:rPr>
                      <w:bCs/>
                      <w:sz w:val="16"/>
                      <w:szCs w:val="16"/>
                      <w:lang w:eastAsia="en-US"/>
                    </w:rPr>
                  </w:pPr>
                  <w:r w:rsidRPr="00A75F26">
                    <w:rPr>
                      <w:bCs/>
                      <w:sz w:val="16"/>
                      <w:szCs w:val="16"/>
                      <w:lang w:eastAsia="en-US"/>
                    </w:rPr>
                    <w:t>Licencētie apsardzes komersanti</w:t>
                  </w:r>
                </w:p>
              </w:tc>
              <w:tc>
                <w:tcPr>
                  <w:tcW w:w="1535" w:type="dxa"/>
                </w:tcPr>
                <w:p w14:paraId="1411B9AA" w14:textId="77777777" w:rsidR="005F5410" w:rsidRPr="00A75F26" w:rsidRDefault="005F5410" w:rsidP="00020B72">
                  <w:pPr>
                    <w:framePr w:hSpace="180" w:wrap="around" w:vAnchor="text" w:hAnchor="text" w:xAlign="right" w:y="1"/>
                    <w:suppressOverlap/>
                    <w:jc w:val="center"/>
                    <w:rPr>
                      <w:bCs/>
                      <w:sz w:val="16"/>
                      <w:szCs w:val="16"/>
                      <w:lang w:eastAsia="en-US"/>
                    </w:rPr>
                  </w:pPr>
                </w:p>
                <w:p w14:paraId="070C5A85"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1914,40</w:t>
                  </w:r>
                </w:p>
              </w:tc>
              <w:tc>
                <w:tcPr>
                  <w:tcW w:w="1039" w:type="dxa"/>
                </w:tcPr>
                <w:p w14:paraId="7FF956C9" w14:textId="77777777" w:rsidR="005F5410" w:rsidRPr="00A75F26" w:rsidRDefault="005F5410" w:rsidP="00020B72">
                  <w:pPr>
                    <w:framePr w:hSpace="180" w:wrap="around" w:vAnchor="text" w:hAnchor="text" w:xAlign="right" w:y="1"/>
                    <w:suppressOverlap/>
                    <w:jc w:val="center"/>
                    <w:rPr>
                      <w:bCs/>
                      <w:sz w:val="16"/>
                      <w:szCs w:val="16"/>
                      <w:lang w:eastAsia="en-US"/>
                    </w:rPr>
                  </w:pPr>
                </w:p>
                <w:p w14:paraId="1B835F3F"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1472,85</w:t>
                  </w:r>
                </w:p>
              </w:tc>
              <w:tc>
                <w:tcPr>
                  <w:tcW w:w="1271" w:type="dxa"/>
                </w:tcPr>
                <w:p w14:paraId="19E9C20A" w14:textId="77777777" w:rsidR="005F5410" w:rsidRPr="00A75F26" w:rsidRDefault="005F5410" w:rsidP="00020B72">
                  <w:pPr>
                    <w:framePr w:hSpace="180" w:wrap="around" w:vAnchor="text" w:hAnchor="text" w:xAlign="right" w:y="1"/>
                    <w:suppressOverlap/>
                    <w:jc w:val="center"/>
                    <w:rPr>
                      <w:bCs/>
                      <w:sz w:val="16"/>
                      <w:szCs w:val="16"/>
                      <w:lang w:eastAsia="en-US"/>
                    </w:rPr>
                  </w:pPr>
                </w:p>
                <w:p w14:paraId="37C5BE6B"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w:t>
                  </w:r>
                </w:p>
              </w:tc>
              <w:tc>
                <w:tcPr>
                  <w:tcW w:w="1417" w:type="dxa"/>
                </w:tcPr>
                <w:p w14:paraId="3826DEF8" w14:textId="77777777" w:rsidR="005F5410" w:rsidRPr="00A75F26" w:rsidRDefault="005F5410" w:rsidP="00020B72">
                  <w:pPr>
                    <w:framePr w:hSpace="180" w:wrap="around" w:vAnchor="text" w:hAnchor="text" w:xAlign="right" w:y="1"/>
                    <w:suppressOverlap/>
                    <w:jc w:val="center"/>
                    <w:rPr>
                      <w:bCs/>
                      <w:sz w:val="16"/>
                      <w:szCs w:val="16"/>
                      <w:lang w:eastAsia="en-US"/>
                    </w:rPr>
                  </w:pPr>
                </w:p>
                <w:p w14:paraId="4644B09A" w14:textId="77777777" w:rsidR="0038270A" w:rsidRPr="00A75F26" w:rsidRDefault="0038270A" w:rsidP="00020B72">
                  <w:pPr>
                    <w:framePr w:hSpace="180" w:wrap="around" w:vAnchor="text" w:hAnchor="text" w:xAlign="right" w:y="1"/>
                    <w:suppressOverlap/>
                    <w:jc w:val="center"/>
                    <w:rPr>
                      <w:bCs/>
                      <w:sz w:val="16"/>
                      <w:szCs w:val="16"/>
                      <w:lang w:eastAsia="en-US"/>
                    </w:rPr>
                  </w:pPr>
                  <w:r w:rsidRPr="00A75F26">
                    <w:rPr>
                      <w:bCs/>
                      <w:sz w:val="16"/>
                      <w:szCs w:val="16"/>
                      <w:lang w:eastAsia="en-US"/>
                    </w:rPr>
                    <w:t>441,55</w:t>
                  </w:r>
                </w:p>
              </w:tc>
            </w:tr>
          </w:tbl>
          <w:p w14:paraId="7DFF3CCB" w14:textId="77777777" w:rsidR="0038270A" w:rsidRPr="00A75F26" w:rsidRDefault="0038270A" w:rsidP="000438A6">
            <w:pPr>
              <w:jc w:val="both"/>
              <w:rPr>
                <w:b/>
                <w:bCs/>
                <w:lang w:eastAsia="en-US"/>
              </w:rPr>
            </w:pPr>
          </w:p>
          <w:p w14:paraId="43CC2750" w14:textId="07DB3EBB" w:rsidR="00591FCA" w:rsidRPr="00A75F26" w:rsidRDefault="00591FCA" w:rsidP="000438A6">
            <w:pPr>
              <w:jc w:val="center"/>
              <w:rPr>
                <w:bCs/>
                <w:lang w:eastAsia="en-US"/>
              </w:rPr>
            </w:pPr>
            <w:r w:rsidRPr="00A75F26">
              <w:rPr>
                <w:bCs/>
                <w:lang w:eastAsia="en-US"/>
              </w:rPr>
              <w:t>Valsts ieņēmumu dienesta administrēto budžeta maksājumu kopējais parāds 2018.</w:t>
            </w:r>
            <w:r w:rsidR="002533CC">
              <w:rPr>
                <w:bCs/>
                <w:lang w:eastAsia="en-US"/>
              </w:rPr>
              <w:t xml:space="preserve"> </w:t>
            </w:r>
            <w:r w:rsidRPr="00A75F26">
              <w:rPr>
                <w:bCs/>
                <w:lang w:eastAsia="en-US"/>
              </w:rPr>
              <w:t>gada jūlijā</w:t>
            </w:r>
            <w:r w:rsidR="00E3115D" w:rsidRPr="00A75F26">
              <w:rPr>
                <w:bCs/>
                <w:lang w:eastAsia="en-US"/>
              </w:rPr>
              <w:t xml:space="preserve"> </w:t>
            </w:r>
            <w:r w:rsidR="000441BE" w:rsidRPr="00A75F26">
              <w:rPr>
                <w:bCs/>
                <w:lang w:eastAsia="en-US"/>
              </w:rPr>
              <w:t>(</w:t>
            </w:r>
            <w:r w:rsidR="000441BE" w:rsidRPr="00A75F26">
              <w:rPr>
                <w:bCs/>
                <w:i/>
                <w:lang w:eastAsia="en-US"/>
              </w:rPr>
              <w:t>tūkst. euro</w:t>
            </w:r>
            <w:r w:rsidR="000441BE" w:rsidRPr="00A75F26">
              <w:rPr>
                <w:bCs/>
                <w:lang w:eastAsia="en-US"/>
              </w:rPr>
              <w:t xml:space="preserve">) </w:t>
            </w:r>
            <w:r w:rsidR="00E3115D" w:rsidRPr="00A75F26">
              <w:rPr>
                <w:bCs/>
                <w:lang w:eastAsia="en-US"/>
              </w:rPr>
              <w:t>(dati uz 23.07.2018.)</w:t>
            </w:r>
          </w:p>
          <w:p w14:paraId="0A0D13BD" w14:textId="77777777" w:rsidR="0038270A" w:rsidRPr="00A75F26" w:rsidRDefault="0038270A" w:rsidP="000438A6">
            <w:pPr>
              <w:jc w:val="both"/>
              <w:rPr>
                <w:b/>
                <w:bCs/>
                <w:lang w:eastAsia="en-US"/>
              </w:rPr>
            </w:pPr>
          </w:p>
          <w:tbl>
            <w:tblPr>
              <w:tblStyle w:val="TableGrid"/>
              <w:tblW w:w="0" w:type="auto"/>
              <w:tblLayout w:type="fixed"/>
              <w:tblLook w:val="04A0" w:firstRow="1" w:lastRow="0" w:firstColumn="1" w:lastColumn="0" w:noHBand="0" w:noVBand="1"/>
            </w:tblPr>
            <w:tblGrid>
              <w:gridCol w:w="1663"/>
              <w:gridCol w:w="1535"/>
              <w:gridCol w:w="1039"/>
              <w:gridCol w:w="1271"/>
              <w:gridCol w:w="1417"/>
            </w:tblGrid>
            <w:tr w:rsidR="00A75F26" w:rsidRPr="00A75F26" w14:paraId="6BAA6220" w14:textId="77777777" w:rsidTr="003F1C83">
              <w:tc>
                <w:tcPr>
                  <w:tcW w:w="1663" w:type="dxa"/>
                </w:tcPr>
                <w:p w14:paraId="32BAEDD0" w14:textId="77777777" w:rsidR="00E3115D" w:rsidRPr="00A75F26" w:rsidRDefault="00E3115D" w:rsidP="00020B72">
                  <w:pPr>
                    <w:framePr w:hSpace="180" w:wrap="around" w:vAnchor="text" w:hAnchor="text" w:xAlign="right" w:y="1"/>
                    <w:suppressOverlap/>
                    <w:jc w:val="center"/>
                    <w:rPr>
                      <w:b/>
                      <w:bCs/>
                      <w:sz w:val="16"/>
                      <w:szCs w:val="16"/>
                      <w:lang w:eastAsia="en-US"/>
                    </w:rPr>
                  </w:pPr>
                </w:p>
              </w:tc>
              <w:tc>
                <w:tcPr>
                  <w:tcW w:w="1535" w:type="dxa"/>
                </w:tcPr>
                <w:p w14:paraId="48420839" w14:textId="77777777" w:rsidR="00E3115D" w:rsidRPr="00A75F26" w:rsidRDefault="00E3115D" w:rsidP="00020B72">
                  <w:pPr>
                    <w:framePr w:hSpace="180" w:wrap="around" w:vAnchor="text" w:hAnchor="text" w:xAlign="right" w:y="1"/>
                    <w:suppressOverlap/>
                    <w:jc w:val="center"/>
                    <w:rPr>
                      <w:b/>
                      <w:bCs/>
                      <w:sz w:val="14"/>
                      <w:szCs w:val="14"/>
                      <w:lang w:eastAsia="en-US"/>
                    </w:rPr>
                  </w:pPr>
                  <w:r w:rsidRPr="00A75F26">
                    <w:rPr>
                      <w:b/>
                      <w:bCs/>
                      <w:sz w:val="14"/>
                      <w:szCs w:val="14"/>
                      <w:lang w:eastAsia="en-US"/>
                    </w:rPr>
                    <w:t>Parādu summa kopā</w:t>
                  </w:r>
                </w:p>
                <w:p w14:paraId="28424D5F" w14:textId="77777777" w:rsidR="00E3115D" w:rsidRPr="00A75F26" w:rsidRDefault="00E3115D" w:rsidP="00020B72">
                  <w:pPr>
                    <w:framePr w:hSpace="180" w:wrap="around" w:vAnchor="text" w:hAnchor="text" w:xAlign="right" w:y="1"/>
                    <w:suppressOverlap/>
                    <w:jc w:val="center"/>
                    <w:rPr>
                      <w:b/>
                      <w:bCs/>
                      <w:sz w:val="14"/>
                      <w:szCs w:val="14"/>
                      <w:lang w:eastAsia="en-US"/>
                    </w:rPr>
                  </w:pPr>
                </w:p>
              </w:tc>
              <w:tc>
                <w:tcPr>
                  <w:tcW w:w="1039" w:type="dxa"/>
                </w:tcPr>
                <w:p w14:paraId="129F071D" w14:textId="77777777" w:rsidR="00E3115D" w:rsidRPr="00A75F26" w:rsidRDefault="00E3115D" w:rsidP="00020B72">
                  <w:pPr>
                    <w:framePr w:hSpace="180" w:wrap="around" w:vAnchor="text" w:hAnchor="text" w:xAlign="right" w:y="1"/>
                    <w:suppressOverlap/>
                    <w:jc w:val="center"/>
                    <w:rPr>
                      <w:b/>
                      <w:bCs/>
                      <w:sz w:val="14"/>
                      <w:szCs w:val="14"/>
                      <w:lang w:eastAsia="en-US"/>
                    </w:rPr>
                  </w:pPr>
                  <w:r w:rsidRPr="00A75F26">
                    <w:rPr>
                      <w:b/>
                      <w:bCs/>
                      <w:sz w:val="14"/>
                      <w:szCs w:val="14"/>
                      <w:lang w:eastAsia="en-US"/>
                    </w:rPr>
                    <w:t>Aktuālais parāds</w:t>
                  </w:r>
                </w:p>
              </w:tc>
              <w:tc>
                <w:tcPr>
                  <w:tcW w:w="1271" w:type="dxa"/>
                </w:tcPr>
                <w:p w14:paraId="79E08F97" w14:textId="77777777" w:rsidR="00E3115D" w:rsidRPr="00A75F26" w:rsidRDefault="00E3115D" w:rsidP="00020B72">
                  <w:pPr>
                    <w:framePr w:hSpace="180" w:wrap="around" w:vAnchor="text" w:hAnchor="text" w:xAlign="right" w:y="1"/>
                    <w:suppressOverlap/>
                    <w:jc w:val="center"/>
                    <w:rPr>
                      <w:b/>
                      <w:bCs/>
                      <w:sz w:val="14"/>
                      <w:szCs w:val="14"/>
                      <w:lang w:eastAsia="en-US"/>
                    </w:rPr>
                  </w:pPr>
                  <w:r w:rsidRPr="00A75F26">
                    <w:rPr>
                      <w:b/>
                      <w:bCs/>
                      <w:sz w:val="14"/>
                      <w:szCs w:val="14"/>
                      <w:lang w:eastAsia="en-US"/>
                    </w:rPr>
                    <w:t>Apturētais parāds</w:t>
                  </w:r>
                </w:p>
              </w:tc>
              <w:tc>
                <w:tcPr>
                  <w:tcW w:w="1417" w:type="dxa"/>
                </w:tcPr>
                <w:p w14:paraId="36F18C91" w14:textId="77777777" w:rsidR="00E3115D" w:rsidRPr="00A75F26" w:rsidRDefault="00E3115D" w:rsidP="00020B72">
                  <w:pPr>
                    <w:framePr w:hSpace="180" w:wrap="around" w:vAnchor="text" w:hAnchor="text" w:xAlign="right" w:y="1"/>
                    <w:suppressOverlap/>
                    <w:jc w:val="center"/>
                    <w:rPr>
                      <w:b/>
                      <w:bCs/>
                      <w:sz w:val="14"/>
                      <w:szCs w:val="14"/>
                      <w:lang w:eastAsia="en-US"/>
                    </w:rPr>
                  </w:pPr>
                  <w:r w:rsidRPr="00A75F26">
                    <w:rPr>
                      <w:b/>
                      <w:bCs/>
                      <w:sz w:val="14"/>
                      <w:szCs w:val="14"/>
                      <w:lang w:eastAsia="en-US"/>
                    </w:rPr>
                    <w:t>Termiņa pagarinājumu atlikums</w:t>
                  </w:r>
                </w:p>
              </w:tc>
            </w:tr>
            <w:tr w:rsidR="00A75F26" w:rsidRPr="00A75F26" w14:paraId="3DD1056D" w14:textId="77777777" w:rsidTr="003F1C83">
              <w:tc>
                <w:tcPr>
                  <w:tcW w:w="1663" w:type="dxa"/>
                </w:tcPr>
                <w:p w14:paraId="02836276" w14:textId="77777777" w:rsidR="00E3115D" w:rsidRPr="00A75F26" w:rsidRDefault="00E3115D" w:rsidP="00020B72">
                  <w:pPr>
                    <w:framePr w:hSpace="180" w:wrap="around" w:vAnchor="text" w:hAnchor="text" w:xAlign="right" w:y="1"/>
                    <w:suppressOverlap/>
                    <w:jc w:val="center"/>
                    <w:rPr>
                      <w:bCs/>
                      <w:sz w:val="14"/>
                      <w:szCs w:val="14"/>
                      <w:lang w:eastAsia="en-US"/>
                    </w:rPr>
                  </w:pPr>
                  <w:r w:rsidRPr="00A75F26">
                    <w:rPr>
                      <w:bCs/>
                      <w:sz w:val="14"/>
                      <w:szCs w:val="14"/>
                      <w:lang w:eastAsia="en-US"/>
                    </w:rPr>
                    <w:t>Apsardzes nozare</w:t>
                  </w:r>
                </w:p>
              </w:tc>
              <w:tc>
                <w:tcPr>
                  <w:tcW w:w="1535" w:type="dxa"/>
                </w:tcPr>
                <w:p w14:paraId="0564EDA9"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23</w:t>
                  </w:r>
                  <w:r w:rsidR="00BB65AB" w:rsidRPr="00A75F26">
                    <w:rPr>
                      <w:bCs/>
                      <w:sz w:val="14"/>
                      <w:szCs w:val="14"/>
                      <w:lang w:eastAsia="en-US"/>
                    </w:rPr>
                    <w:t xml:space="preserve"> </w:t>
                  </w:r>
                  <w:r w:rsidRPr="00A75F26">
                    <w:rPr>
                      <w:bCs/>
                      <w:sz w:val="14"/>
                      <w:szCs w:val="14"/>
                      <w:lang w:eastAsia="en-US"/>
                    </w:rPr>
                    <w:t>477,55</w:t>
                  </w:r>
                </w:p>
              </w:tc>
              <w:tc>
                <w:tcPr>
                  <w:tcW w:w="1039" w:type="dxa"/>
                </w:tcPr>
                <w:p w14:paraId="0BFE26FF"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17</w:t>
                  </w:r>
                  <w:r w:rsidR="00BB65AB" w:rsidRPr="00A75F26">
                    <w:rPr>
                      <w:bCs/>
                      <w:sz w:val="14"/>
                      <w:szCs w:val="14"/>
                      <w:lang w:eastAsia="en-US"/>
                    </w:rPr>
                    <w:t xml:space="preserve"> </w:t>
                  </w:r>
                  <w:r w:rsidRPr="00A75F26">
                    <w:rPr>
                      <w:bCs/>
                      <w:sz w:val="14"/>
                      <w:szCs w:val="14"/>
                      <w:lang w:eastAsia="en-US"/>
                    </w:rPr>
                    <w:t>928,06</w:t>
                  </w:r>
                </w:p>
              </w:tc>
              <w:tc>
                <w:tcPr>
                  <w:tcW w:w="1271" w:type="dxa"/>
                </w:tcPr>
                <w:p w14:paraId="302AAA64"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4143,06</w:t>
                  </w:r>
                </w:p>
              </w:tc>
              <w:tc>
                <w:tcPr>
                  <w:tcW w:w="1417" w:type="dxa"/>
                </w:tcPr>
                <w:p w14:paraId="6FD79DE3"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1406</w:t>
                  </w:r>
                  <w:r w:rsidR="000C41E8" w:rsidRPr="00A75F26">
                    <w:rPr>
                      <w:bCs/>
                      <w:sz w:val="14"/>
                      <w:szCs w:val="14"/>
                      <w:lang w:eastAsia="en-US"/>
                    </w:rPr>
                    <w:t>,</w:t>
                  </w:r>
                  <w:r w:rsidRPr="00A75F26">
                    <w:rPr>
                      <w:bCs/>
                      <w:sz w:val="14"/>
                      <w:szCs w:val="14"/>
                      <w:lang w:eastAsia="en-US"/>
                    </w:rPr>
                    <w:t>43</w:t>
                  </w:r>
                </w:p>
              </w:tc>
            </w:tr>
            <w:tr w:rsidR="00A75F26" w:rsidRPr="00A75F26" w14:paraId="544F9C24" w14:textId="77777777" w:rsidTr="003F1C83">
              <w:tc>
                <w:tcPr>
                  <w:tcW w:w="1663" w:type="dxa"/>
                </w:tcPr>
                <w:p w14:paraId="16C9F919" w14:textId="77777777" w:rsidR="00E3115D" w:rsidRPr="00A75F26" w:rsidRDefault="00E3115D" w:rsidP="00020B72">
                  <w:pPr>
                    <w:framePr w:hSpace="180" w:wrap="around" w:vAnchor="text" w:hAnchor="text" w:xAlign="right" w:y="1"/>
                    <w:suppressOverlap/>
                    <w:jc w:val="center"/>
                    <w:rPr>
                      <w:bCs/>
                      <w:sz w:val="14"/>
                      <w:szCs w:val="14"/>
                      <w:lang w:eastAsia="en-US"/>
                    </w:rPr>
                  </w:pPr>
                  <w:r w:rsidRPr="00A75F26">
                    <w:rPr>
                      <w:bCs/>
                      <w:sz w:val="14"/>
                      <w:szCs w:val="14"/>
                      <w:lang w:eastAsia="en-US"/>
                    </w:rPr>
                    <w:t>Licencētie apsardzes komersanti</w:t>
                  </w:r>
                </w:p>
              </w:tc>
              <w:tc>
                <w:tcPr>
                  <w:tcW w:w="1535" w:type="dxa"/>
                </w:tcPr>
                <w:p w14:paraId="5D65E708" w14:textId="77777777" w:rsidR="00E3115D" w:rsidRPr="00A75F26" w:rsidRDefault="00E3115D" w:rsidP="00020B72">
                  <w:pPr>
                    <w:framePr w:hSpace="180" w:wrap="around" w:vAnchor="text" w:hAnchor="text" w:xAlign="right" w:y="1"/>
                    <w:suppressOverlap/>
                    <w:jc w:val="center"/>
                    <w:rPr>
                      <w:bCs/>
                      <w:sz w:val="14"/>
                      <w:szCs w:val="14"/>
                      <w:lang w:eastAsia="en-US"/>
                    </w:rPr>
                  </w:pPr>
                </w:p>
                <w:p w14:paraId="295D0B87"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6861,26</w:t>
                  </w:r>
                </w:p>
              </w:tc>
              <w:tc>
                <w:tcPr>
                  <w:tcW w:w="1039" w:type="dxa"/>
                </w:tcPr>
                <w:p w14:paraId="719009EA" w14:textId="77777777" w:rsidR="00E3115D" w:rsidRPr="00A75F26" w:rsidRDefault="00E3115D" w:rsidP="00020B72">
                  <w:pPr>
                    <w:framePr w:hSpace="180" w:wrap="around" w:vAnchor="text" w:hAnchor="text" w:xAlign="right" w:y="1"/>
                    <w:suppressOverlap/>
                    <w:jc w:val="center"/>
                    <w:rPr>
                      <w:bCs/>
                      <w:sz w:val="14"/>
                      <w:szCs w:val="14"/>
                      <w:lang w:eastAsia="en-US"/>
                    </w:rPr>
                  </w:pPr>
                </w:p>
                <w:p w14:paraId="3DD947F9"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5846,77</w:t>
                  </w:r>
                </w:p>
              </w:tc>
              <w:tc>
                <w:tcPr>
                  <w:tcW w:w="1271" w:type="dxa"/>
                </w:tcPr>
                <w:p w14:paraId="53AAFFEF" w14:textId="77777777" w:rsidR="00E3115D" w:rsidRPr="00A75F26" w:rsidRDefault="00E3115D" w:rsidP="00020B72">
                  <w:pPr>
                    <w:framePr w:hSpace="180" w:wrap="around" w:vAnchor="text" w:hAnchor="text" w:xAlign="right" w:y="1"/>
                    <w:suppressOverlap/>
                    <w:jc w:val="center"/>
                    <w:rPr>
                      <w:bCs/>
                      <w:sz w:val="14"/>
                      <w:szCs w:val="14"/>
                      <w:lang w:eastAsia="en-US"/>
                    </w:rPr>
                  </w:pPr>
                </w:p>
                <w:p w14:paraId="622963EA"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w:t>
                  </w:r>
                </w:p>
              </w:tc>
              <w:tc>
                <w:tcPr>
                  <w:tcW w:w="1417" w:type="dxa"/>
                </w:tcPr>
                <w:p w14:paraId="68EAFE05" w14:textId="77777777" w:rsidR="00E3115D" w:rsidRPr="00A75F26" w:rsidRDefault="00E3115D" w:rsidP="00020B72">
                  <w:pPr>
                    <w:framePr w:hSpace="180" w:wrap="around" w:vAnchor="text" w:hAnchor="text" w:xAlign="right" w:y="1"/>
                    <w:suppressOverlap/>
                    <w:jc w:val="center"/>
                    <w:rPr>
                      <w:bCs/>
                      <w:sz w:val="14"/>
                      <w:szCs w:val="14"/>
                      <w:lang w:eastAsia="en-US"/>
                    </w:rPr>
                  </w:pPr>
                </w:p>
                <w:p w14:paraId="1A1FE2E1" w14:textId="77777777" w:rsidR="00E3115D" w:rsidRPr="00A75F26" w:rsidRDefault="008F5D9E" w:rsidP="00020B72">
                  <w:pPr>
                    <w:framePr w:hSpace="180" w:wrap="around" w:vAnchor="text" w:hAnchor="text" w:xAlign="right" w:y="1"/>
                    <w:suppressOverlap/>
                    <w:jc w:val="center"/>
                    <w:rPr>
                      <w:bCs/>
                      <w:sz w:val="14"/>
                      <w:szCs w:val="14"/>
                      <w:lang w:eastAsia="en-US"/>
                    </w:rPr>
                  </w:pPr>
                  <w:r w:rsidRPr="00A75F26">
                    <w:rPr>
                      <w:bCs/>
                      <w:sz w:val="14"/>
                      <w:szCs w:val="14"/>
                      <w:lang w:eastAsia="en-US"/>
                    </w:rPr>
                    <w:t>1014,49</w:t>
                  </w:r>
                </w:p>
              </w:tc>
            </w:tr>
          </w:tbl>
          <w:p w14:paraId="0D25F915" w14:textId="77777777" w:rsidR="00E3115D" w:rsidRPr="00A75F26" w:rsidRDefault="00E3115D" w:rsidP="000438A6">
            <w:pPr>
              <w:jc w:val="center"/>
              <w:rPr>
                <w:b/>
                <w:bCs/>
                <w:lang w:eastAsia="en-US"/>
              </w:rPr>
            </w:pPr>
          </w:p>
          <w:p w14:paraId="04D1529B" w14:textId="7B48D80A" w:rsidR="00334427" w:rsidRPr="00A75F26" w:rsidRDefault="00835AE9" w:rsidP="000438A6">
            <w:pPr>
              <w:jc w:val="both"/>
              <w:rPr>
                <w:bCs/>
                <w:lang w:eastAsia="en-US"/>
              </w:rPr>
            </w:pPr>
            <w:r>
              <w:rPr>
                <w:bCs/>
                <w:lang w:eastAsia="en-US"/>
              </w:rPr>
              <w:t xml:space="preserve">   </w:t>
            </w:r>
            <w:r w:rsidR="00334427" w:rsidRPr="00A75F26">
              <w:rPr>
                <w:bCs/>
                <w:lang w:eastAsia="en-US"/>
              </w:rPr>
              <w:t>Ņemot vērā, ka jautājums par Reģistra izveidi ir viens no ēnu ekonomikas īpatsvara mazināšanas pasākumiem apsardzes nozarē, Iekšlietu ministrija šā jautājuma izskatīšanu iniciēja Ēnu ekonomikas apkarošanas padomes 2018.</w:t>
            </w:r>
            <w:r w:rsidR="002533CC">
              <w:rPr>
                <w:bCs/>
                <w:lang w:eastAsia="en-US"/>
              </w:rPr>
              <w:t xml:space="preserve"> </w:t>
            </w:r>
            <w:r w:rsidR="00334427" w:rsidRPr="00A75F26">
              <w:rPr>
                <w:bCs/>
                <w:lang w:eastAsia="en-US"/>
              </w:rPr>
              <w:t>gada 28.</w:t>
            </w:r>
            <w:r w:rsidR="002533CC">
              <w:rPr>
                <w:bCs/>
                <w:lang w:eastAsia="en-US"/>
              </w:rPr>
              <w:t xml:space="preserve"> </w:t>
            </w:r>
            <w:r w:rsidR="00334427" w:rsidRPr="00A75F26">
              <w:rPr>
                <w:bCs/>
                <w:lang w:eastAsia="en-US"/>
              </w:rPr>
              <w:t>februāra sēdē.</w:t>
            </w:r>
          </w:p>
          <w:p w14:paraId="4A7AA083" w14:textId="3A9CDD28" w:rsidR="001A7441" w:rsidRPr="00A75F26" w:rsidRDefault="00835AE9" w:rsidP="000438A6">
            <w:pPr>
              <w:jc w:val="both"/>
              <w:rPr>
                <w:bCs/>
                <w:lang w:eastAsia="en-US"/>
              </w:rPr>
            </w:pPr>
            <w:r>
              <w:rPr>
                <w:bCs/>
                <w:lang w:eastAsia="en-US"/>
              </w:rPr>
              <w:t xml:space="preserve">   </w:t>
            </w:r>
            <w:r w:rsidR="001A7441" w:rsidRPr="00A75F26">
              <w:rPr>
                <w:bCs/>
                <w:lang w:eastAsia="en-US"/>
              </w:rPr>
              <w:t xml:space="preserve">Saistībā ar minēto Iekšlietu ministrijai tika uzdots sadarbībā ar Finanšu ministriju un Labklājības ministriju sagatavot Likumprojektu, paredzot </w:t>
            </w:r>
            <w:r w:rsidR="0035557F" w:rsidRPr="00A75F26">
              <w:rPr>
                <w:bCs/>
                <w:lang w:eastAsia="en-US"/>
              </w:rPr>
              <w:t>R</w:t>
            </w:r>
            <w:r w:rsidR="001A7441" w:rsidRPr="00A75F26">
              <w:rPr>
                <w:bCs/>
                <w:lang w:eastAsia="en-US"/>
              </w:rPr>
              <w:t xml:space="preserve">eģistra izveidi, kurā tiktu ietvertas ziņas – par apsardzes komersantiem un atļautajiem apsardzes pakalpojumiem, noslēgtajiem līgumiem (tai skaitā ar apakšuzņēmējiem), apsargājamajiem objektiem, apsardzes komersantiem pieejamajiem resursiem (tai skaitā cilvēkresursiem), personām, kuras nokārtojušas pārbaudījumus apsardzes sertifikāta iegūšanai, personām izsniegtajiem apsardzes sertifikātiem un to derīgumu termiņu, personu apgūtajām apsardzes izglītības programmām un mācību kursiem un citas nepieciešamās ziņas, tai skaitā izvērtējot nepieciešamību </w:t>
            </w:r>
            <w:r w:rsidR="001A7441" w:rsidRPr="00A75F26">
              <w:rPr>
                <w:bCs/>
                <w:lang w:eastAsia="en-US"/>
              </w:rPr>
              <w:lastRenderedPageBreak/>
              <w:t>iekļaut ziņas par elektronisko darba laika uzskaiti apsardzes nozarē nodarbinātajiem.</w:t>
            </w:r>
          </w:p>
          <w:p w14:paraId="2C3749C1" w14:textId="75AAA4F4" w:rsidR="001A7441" w:rsidRPr="00A75F26" w:rsidRDefault="00835AE9" w:rsidP="000438A6">
            <w:pPr>
              <w:jc w:val="both"/>
              <w:rPr>
                <w:bCs/>
                <w:lang w:eastAsia="en-US"/>
              </w:rPr>
            </w:pPr>
            <w:r>
              <w:rPr>
                <w:bCs/>
                <w:lang w:eastAsia="en-US"/>
              </w:rPr>
              <w:t xml:space="preserve">   </w:t>
            </w:r>
            <w:r w:rsidR="001A7441" w:rsidRPr="00A75F26">
              <w:rPr>
                <w:bCs/>
                <w:lang w:eastAsia="en-US"/>
              </w:rPr>
              <w:t>Lai izpildītu Ēnu ekonomikas apkarošanas padomes 2018.</w:t>
            </w:r>
            <w:r w:rsidR="002533CC">
              <w:rPr>
                <w:bCs/>
                <w:lang w:eastAsia="en-US"/>
              </w:rPr>
              <w:t xml:space="preserve"> </w:t>
            </w:r>
            <w:r w:rsidR="001A7441" w:rsidRPr="00A75F26">
              <w:rPr>
                <w:bCs/>
                <w:lang w:eastAsia="en-US"/>
              </w:rPr>
              <w:t>gada 28.</w:t>
            </w:r>
            <w:r w:rsidR="002533CC">
              <w:rPr>
                <w:bCs/>
                <w:lang w:eastAsia="en-US"/>
              </w:rPr>
              <w:t xml:space="preserve"> </w:t>
            </w:r>
            <w:r w:rsidR="001A7441" w:rsidRPr="00A75F26">
              <w:rPr>
                <w:bCs/>
                <w:lang w:eastAsia="en-US"/>
              </w:rPr>
              <w:t>februāra sēdē doto uzdevumu, ar Iekšlietu ministrijas 2018.</w:t>
            </w:r>
            <w:r w:rsidR="002533CC">
              <w:rPr>
                <w:bCs/>
                <w:lang w:eastAsia="en-US"/>
              </w:rPr>
              <w:t xml:space="preserve"> </w:t>
            </w:r>
            <w:r w:rsidR="001A7441" w:rsidRPr="00A75F26">
              <w:rPr>
                <w:bCs/>
                <w:lang w:eastAsia="en-US"/>
              </w:rPr>
              <w:t>gada 20.</w:t>
            </w:r>
            <w:r w:rsidR="002533CC">
              <w:rPr>
                <w:bCs/>
                <w:lang w:eastAsia="en-US"/>
              </w:rPr>
              <w:t xml:space="preserve"> </w:t>
            </w:r>
            <w:r w:rsidR="001A7441" w:rsidRPr="00A75F26">
              <w:rPr>
                <w:bCs/>
                <w:lang w:eastAsia="en-US"/>
              </w:rPr>
              <w:t>marta rīkojumu Nr.1-12/438 “Par starpinstitūciju darba grupas izveidošanu” Iekšlietu ministrijā tika izveidota starpinstitūciju darba grupa (turpmāk – darba grupa), kuras sastāvā iekļauti Iekšlietu ministrijas, Finanšu ministrijas, Labklājības ministrijas, Valsts policijas, Iekšlietu ministrijas Informācijas centra, Valsts ieņēmumu dienesta un Valsts darba inspekcijas pārstāvji.</w:t>
            </w:r>
          </w:p>
          <w:p w14:paraId="27E9F25B" w14:textId="03EEAC18" w:rsidR="008B74EF" w:rsidRPr="00A75F26" w:rsidRDefault="00835AE9" w:rsidP="000438A6">
            <w:pPr>
              <w:jc w:val="both"/>
              <w:rPr>
                <w:bCs/>
                <w:lang w:eastAsia="en-US"/>
              </w:rPr>
            </w:pPr>
            <w:r>
              <w:rPr>
                <w:bCs/>
                <w:lang w:eastAsia="en-US"/>
              </w:rPr>
              <w:t xml:space="preserve">   </w:t>
            </w:r>
            <w:r w:rsidR="001A7441" w:rsidRPr="00A75F26">
              <w:rPr>
                <w:bCs/>
                <w:lang w:eastAsia="en-US"/>
              </w:rPr>
              <w:t>Ievērojot minēto, darba grupa ir izstrādājusi Likumprojektu.</w:t>
            </w:r>
          </w:p>
          <w:p w14:paraId="7A22CA2D" w14:textId="2A4A6BBE" w:rsidR="00C34217" w:rsidRPr="00A75F26" w:rsidRDefault="00835AE9" w:rsidP="000438A6">
            <w:pPr>
              <w:jc w:val="both"/>
              <w:rPr>
                <w:bCs/>
                <w:lang w:eastAsia="en-US"/>
              </w:rPr>
            </w:pPr>
            <w:r>
              <w:rPr>
                <w:bCs/>
                <w:lang w:eastAsia="en-US"/>
              </w:rPr>
              <w:t xml:space="preserve">   </w:t>
            </w:r>
            <w:r w:rsidR="00C34217" w:rsidRPr="00A75F26">
              <w:rPr>
                <w:bCs/>
                <w:lang w:eastAsia="en-US"/>
              </w:rPr>
              <w:t>Saskaņā ar Likumprojektu Reģistrs ir valsts informācijas sistēma, kura</w:t>
            </w:r>
            <w:r w:rsidR="000B4D1F" w:rsidRPr="00A75F26">
              <w:rPr>
                <w:bCs/>
                <w:lang w:eastAsia="en-US"/>
              </w:rPr>
              <w:t>s</w:t>
            </w:r>
            <w:r w:rsidR="00C34217" w:rsidRPr="00A75F26">
              <w:rPr>
                <w:bCs/>
                <w:lang w:eastAsia="en-US"/>
              </w:rPr>
              <w:t xml:space="preserve"> mērķis</w:t>
            </w:r>
            <w:r w:rsidR="00CF2D92" w:rsidRPr="00A75F26">
              <w:rPr>
                <w:bCs/>
                <w:lang w:eastAsia="en-US"/>
              </w:rPr>
              <w:t xml:space="preserve"> – automatizēt un paplašināt kontroles iespējas par noteikumu ievērošanu apsardzes darbības jomā</w:t>
            </w:r>
            <w:r w:rsidR="00C34217" w:rsidRPr="00A75F26">
              <w:rPr>
                <w:bCs/>
                <w:lang w:eastAsia="en-US"/>
              </w:rPr>
              <w:t>.</w:t>
            </w:r>
          </w:p>
          <w:p w14:paraId="7009D88F" w14:textId="018ABC4E" w:rsidR="007F6D6E" w:rsidRPr="00D16A31" w:rsidRDefault="00835AE9" w:rsidP="007F6D6E">
            <w:pPr>
              <w:tabs>
                <w:tab w:val="left" w:pos="426"/>
                <w:tab w:val="left" w:pos="709"/>
              </w:tabs>
              <w:jc w:val="both"/>
              <w:rPr>
                <w:color w:val="000000" w:themeColor="text1"/>
              </w:rPr>
            </w:pPr>
            <w:r>
              <w:rPr>
                <w:color w:val="000000" w:themeColor="text1"/>
              </w:rPr>
              <w:t xml:space="preserve">   </w:t>
            </w:r>
            <w:r w:rsidR="007F6D6E" w:rsidRPr="00D16A31">
              <w:rPr>
                <w:color w:val="000000" w:themeColor="text1"/>
              </w:rPr>
              <w:t xml:space="preserve">Saistībā ar </w:t>
            </w:r>
            <w:r w:rsidR="00343B90">
              <w:rPr>
                <w:color w:val="000000" w:themeColor="text1"/>
              </w:rPr>
              <w:t>R</w:t>
            </w:r>
            <w:r w:rsidR="00A2621E">
              <w:rPr>
                <w:color w:val="000000" w:themeColor="text1"/>
              </w:rPr>
              <w:t>eģistra</w:t>
            </w:r>
            <w:r w:rsidR="007F6D6E" w:rsidRPr="00D16A31">
              <w:rPr>
                <w:color w:val="000000" w:themeColor="text1"/>
              </w:rPr>
              <w:t xml:space="preserve"> ieviešanu, tiks izveidots elektroniskais pakalpojums “Reģistrētie apsardzes komersanti”, kurā iedzīvotāji varētu pārliecināties par:</w:t>
            </w:r>
          </w:p>
          <w:p w14:paraId="44C5D4D8"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komersanta reģistrāciju apsardzes darbības veikšanai;</w:t>
            </w:r>
          </w:p>
          <w:p w14:paraId="748335B6"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komersanta izslēgšanu no Reģistra;</w:t>
            </w:r>
          </w:p>
          <w:p w14:paraId="68B07FC0"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iegūt informāciju par reģistrētā apsardzes komersanta nosaukumu;</w:t>
            </w:r>
          </w:p>
          <w:p w14:paraId="5621D3AC"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Uzņēmumu reģistrā piešķirto reģistrācijas numuru;</w:t>
            </w:r>
          </w:p>
          <w:p w14:paraId="6AC24F0A"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datus par civiltiesiskās atbildības apdrošināšanas polisi;</w:t>
            </w:r>
          </w:p>
          <w:p w14:paraId="3B5F1F81"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komersanta kontaktinformāciju;</w:t>
            </w:r>
          </w:p>
          <w:p w14:paraId="4B486EC8"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komersanta sniedzamajiem apsardzes pakalpojumiem;</w:t>
            </w:r>
          </w:p>
          <w:p w14:paraId="34CEBD1B" w14:textId="77777777" w:rsidR="007F6D6E" w:rsidRPr="00D16A31" w:rsidRDefault="007F6D6E" w:rsidP="007F6D6E">
            <w:pPr>
              <w:pStyle w:val="ListParagraph"/>
              <w:numPr>
                <w:ilvl w:val="1"/>
                <w:numId w:val="30"/>
              </w:numPr>
              <w:tabs>
                <w:tab w:val="left" w:pos="426"/>
                <w:tab w:val="left" w:pos="709"/>
              </w:tabs>
              <w:jc w:val="both"/>
              <w:rPr>
                <w:color w:val="000000" w:themeColor="text1"/>
              </w:rPr>
            </w:pPr>
            <w:r w:rsidRPr="00D16A31">
              <w:rPr>
                <w:color w:val="000000" w:themeColor="text1"/>
              </w:rPr>
              <w:t xml:space="preserve">aktuālo informāciju par komersanta darbības rezultātiem (līgumi, darbinieku un operatīvā transporta skaits, finanšu apgrozījums un nomaksātie nodokļi). </w:t>
            </w:r>
          </w:p>
          <w:p w14:paraId="7C00F991" w14:textId="7A0ACF40" w:rsidR="007F6D6E" w:rsidRPr="00D16A31" w:rsidRDefault="00985453" w:rsidP="000438A6">
            <w:pPr>
              <w:jc w:val="both"/>
              <w:rPr>
                <w:bCs/>
                <w:color w:val="000000" w:themeColor="text1"/>
                <w:lang w:eastAsia="en-US"/>
              </w:rPr>
            </w:pPr>
            <w:r>
              <w:rPr>
                <w:color w:val="000000" w:themeColor="text1"/>
              </w:rPr>
              <w:t xml:space="preserve">   </w:t>
            </w:r>
            <w:r w:rsidR="007F6D6E" w:rsidRPr="00D16A31">
              <w:rPr>
                <w:color w:val="000000" w:themeColor="text1"/>
              </w:rPr>
              <w:t>Pakalpojuma sniegšanai Valsts pārvaldes pakalpojumu portālā tiks izvietota elektronisko saite uz Reģistru, izmantojot kuru, lietotāji var piekļūt Reģistrā ģenerētam pārskatam par reģistrētiem apsardzes darbības komersantiem.</w:t>
            </w:r>
          </w:p>
          <w:p w14:paraId="2BC07E47" w14:textId="4320B5F6" w:rsidR="0035557F" w:rsidRPr="00A75F26" w:rsidRDefault="00985453" w:rsidP="000438A6">
            <w:pPr>
              <w:jc w:val="both"/>
              <w:rPr>
                <w:bCs/>
                <w:lang w:eastAsia="en-US"/>
              </w:rPr>
            </w:pPr>
            <w:r>
              <w:rPr>
                <w:bCs/>
                <w:lang w:eastAsia="en-US"/>
              </w:rPr>
              <w:t xml:space="preserve">   </w:t>
            </w:r>
            <w:r w:rsidR="0035557F" w:rsidRPr="00A75F26">
              <w:rPr>
                <w:bCs/>
                <w:lang w:eastAsia="en-US"/>
              </w:rPr>
              <w:t>Ar Likumprojektu tiek mainīta kārtība apsardzes darbības uzsākšanai un veikšanai Latvijā.</w:t>
            </w:r>
          </w:p>
          <w:p w14:paraId="684A90AF" w14:textId="061EEA6E" w:rsidR="002C39D9" w:rsidRPr="00A75F26" w:rsidRDefault="00985453" w:rsidP="000438A6">
            <w:pPr>
              <w:jc w:val="both"/>
              <w:rPr>
                <w:bCs/>
                <w:lang w:eastAsia="en-US"/>
              </w:rPr>
            </w:pPr>
            <w:r>
              <w:rPr>
                <w:bCs/>
                <w:lang w:eastAsia="en-US"/>
              </w:rPr>
              <w:t xml:space="preserve">   </w:t>
            </w:r>
            <w:r w:rsidR="0035557F" w:rsidRPr="00A75F26">
              <w:rPr>
                <w:bCs/>
                <w:lang w:eastAsia="en-US"/>
              </w:rPr>
              <w:t xml:space="preserve">Likumprojekts paredz, ka, reģistrējot apsardzes komersantu un iekšējās drošības dienestu </w:t>
            </w:r>
            <w:r w:rsidR="008F42A4" w:rsidRPr="00A75F26">
              <w:rPr>
                <w:bCs/>
                <w:lang w:eastAsia="en-US"/>
              </w:rPr>
              <w:t>R</w:t>
            </w:r>
            <w:r w:rsidR="0035557F" w:rsidRPr="00A75F26">
              <w:rPr>
                <w:bCs/>
                <w:lang w:eastAsia="en-US"/>
              </w:rPr>
              <w:t xml:space="preserve">eģistrā, apsardzes komersantam vairs netiek izsniegta speciālā atļauja (licence) un attiecīgi iekšējās drošības dienestam – reģistrācijas apliecība. Tā vietā apsardzes komersants un iekšējās drošības dienests tiek reģistrēti </w:t>
            </w:r>
            <w:r w:rsidR="008F42A4" w:rsidRPr="00A75F26">
              <w:rPr>
                <w:bCs/>
                <w:lang w:eastAsia="en-US"/>
              </w:rPr>
              <w:t>R</w:t>
            </w:r>
            <w:r w:rsidR="0035557F" w:rsidRPr="00A75F26">
              <w:rPr>
                <w:bCs/>
                <w:lang w:eastAsia="en-US"/>
              </w:rPr>
              <w:t xml:space="preserve">eģistrā. </w:t>
            </w:r>
          </w:p>
          <w:p w14:paraId="4AAA153F" w14:textId="48B73B1E" w:rsidR="005D3B3A" w:rsidRPr="00D16A31" w:rsidRDefault="00985453" w:rsidP="005D3B3A">
            <w:pPr>
              <w:tabs>
                <w:tab w:val="left" w:pos="1134"/>
                <w:tab w:val="left" w:pos="6720"/>
              </w:tabs>
              <w:jc w:val="both"/>
              <w:rPr>
                <w:szCs w:val="28"/>
              </w:rPr>
            </w:pPr>
            <w:r>
              <w:rPr>
                <w:szCs w:val="28"/>
              </w:rPr>
              <w:t xml:space="preserve">   </w:t>
            </w:r>
            <w:r w:rsidR="005D3B3A" w:rsidRPr="00D16A31">
              <w:rPr>
                <w:szCs w:val="28"/>
              </w:rPr>
              <w:t>Reģistra funkcionalitātē ir ietverta komersantu reģistrēšana Reģistrā, kas vienlaicīgi ir arī atļaujas izsniegšana apsardzes pakalpojumu sniegšanai.</w:t>
            </w:r>
          </w:p>
          <w:p w14:paraId="29794BF1" w14:textId="26821D17" w:rsidR="0035557F" w:rsidRPr="00A75F26" w:rsidRDefault="00985453" w:rsidP="000438A6">
            <w:pPr>
              <w:jc w:val="both"/>
              <w:rPr>
                <w:bCs/>
                <w:lang w:eastAsia="en-US"/>
              </w:rPr>
            </w:pPr>
            <w:r>
              <w:rPr>
                <w:bCs/>
                <w:lang w:eastAsia="en-US"/>
              </w:rPr>
              <w:t xml:space="preserve">   </w:t>
            </w:r>
            <w:r w:rsidR="0035557F" w:rsidRPr="00A75F26">
              <w:rPr>
                <w:bCs/>
                <w:lang w:eastAsia="en-US"/>
              </w:rPr>
              <w:t>Plānots, ka ar minēto kārtību tiek samazināts administratīvais slogs apsardzes komersantam un organizācija</w:t>
            </w:r>
            <w:r w:rsidR="008F42A4" w:rsidRPr="00A75F26">
              <w:rPr>
                <w:bCs/>
                <w:lang w:eastAsia="en-US"/>
              </w:rPr>
              <w:t xml:space="preserve">i, kas izveidojusi </w:t>
            </w:r>
            <w:r w:rsidR="0035557F" w:rsidRPr="00A75F26">
              <w:rPr>
                <w:bCs/>
                <w:lang w:eastAsia="en-US"/>
              </w:rPr>
              <w:t>iekšējās drošības dienest</w:t>
            </w:r>
            <w:r w:rsidR="008F42A4" w:rsidRPr="00A75F26">
              <w:rPr>
                <w:bCs/>
                <w:lang w:eastAsia="en-US"/>
              </w:rPr>
              <w:t>u</w:t>
            </w:r>
            <w:r w:rsidR="005F3932" w:rsidRPr="00A75F26">
              <w:rPr>
                <w:bCs/>
                <w:lang w:eastAsia="en-US"/>
              </w:rPr>
              <w:t>,</w:t>
            </w:r>
            <w:r w:rsidR="0035557F" w:rsidRPr="00A75F26">
              <w:rPr>
                <w:bCs/>
                <w:lang w:eastAsia="en-US"/>
              </w:rPr>
              <w:t xml:space="preserve"> attiecībā uz tā reģistrēšanu </w:t>
            </w:r>
            <w:r w:rsidR="008F42A4" w:rsidRPr="00A75F26">
              <w:rPr>
                <w:bCs/>
                <w:lang w:eastAsia="en-US"/>
              </w:rPr>
              <w:t>Re</w:t>
            </w:r>
            <w:r w:rsidR="0035557F" w:rsidRPr="00A75F26">
              <w:rPr>
                <w:bCs/>
                <w:lang w:eastAsia="en-US"/>
              </w:rPr>
              <w:t>ģistrā.</w:t>
            </w:r>
          </w:p>
          <w:p w14:paraId="4F0E2FD3" w14:textId="19D13B68" w:rsidR="0035557F" w:rsidRPr="00A75F26" w:rsidRDefault="00985453" w:rsidP="000438A6">
            <w:pPr>
              <w:jc w:val="both"/>
              <w:rPr>
                <w:bCs/>
                <w:lang w:eastAsia="en-US"/>
              </w:rPr>
            </w:pPr>
            <w:r>
              <w:rPr>
                <w:bCs/>
                <w:lang w:eastAsia="en-US"/>
              </w:rPr>
              <w:t xml:space="preserve">   </w:t>
            </w:r>
            <w:r w:rsidR="0035557F" w:rsidRPr="00A75F26">
              <w:rPr>
                <w:bCs/>
                <w:lang w:eastAsia="en-US"/>
              </w:rPr>
              <w:t xml:space="preserve">Likumprojekts noteic, ka apsardzes komersants un iekšējās drošības dienests apsardzes darbību var uzsākt un veikt tikai pēc reģistrācijas </w:t>
            </w:r>
            <w:r w:rsidR="00892C45" w:rsidRPr="00A75F26">
              <w:rPr>
                <w:bCs/>
                <w:lang w:eastAsia="en-US"/>
              </w:rPr>
              <w:t>R</w:t>
            </w:r>
            <w:r w:rsidR="0035557F" w:rsidRPr="00A75F26">
              <w:rPr>
                <w:bCs/>
                <w:lang w:eastAsia="en-US"/>
              </w:rPr>
              <w:t xml:space="preserve">eģistrā. Apsardzes komersants sniedz tikai tāda veida apsardzes pakalpojumus, kādi tam norādīti </w:t>
            </w:r>
            <w:r w:rsidR="00892C45" w:rsidRPr="00A75F26">
              <w:rPr>
                <w:bCs/>
                <w:lang w:eastAsia="en-US"/>
              </w:rPr>
              <w:t>R</w:t>
            </w:r>
            <w:r w:rsidR="0035557F" w:rsidRPr="00A75F26">
              <w:rPr>
                <w:bCs/>
                <w:lang w:eastAsia="en-US"/>
              </w:rPr>
              <w:t>eģistrā.</w:t>
            </w:r>
            <w:r w:rsidR="00D851C8" w:rsidRPr="00A75F26">
              <w:rPr>
                <w:bCs/>
                <w:lang w:eastAsia="en-US"/>
              </w:rPr>
              <w:t xml:space="preserve"> </w:t>
            </w:r>
            <w:r w:rsidR="0035557F" w:rsidRPr="00A75F26">
              <w:rPr>
                <w:bCs/>
                <w:lang w:eastAsia="en-US"/>
              </w:rPr>
              <w:t xml:space="preserve">Apsardzes komersanta un iekšējās drošības dienesta reģistrāciju </w:t>
            </w:r>
            <w:r w:rsidR="00892C45" w:rsidRPr="00A75F26">
              <w:rPr>
                <w:bCs/>
                <w:lang w:eastAsia="en-US"/>
              </w:rPr>
              <w:t>R</w:t>
            </w:r>
            <w:r w:rsidR="0035557F" w:rsidRPr="00A75F26">
              <w:rPr>
                <w:bCs/>
                <w:lang w:eastAsia="en-US"/>
              </w:rPr>
              <w:t xml:space="preserve">eģistrā, izslēgšanu no </w:t>
            </w:r>
            <w:r w:rsidR="00892C45" w:rsidRPr="00A75F26">
              <w:rPr>
                <w:bCs/>
                <w:lang w:eastAsia="en-US"/>
              </w:rPr>
              <w:t>R</w:t>
            </w:r>
            <w:r w:rsidR="0035557F" w:rsidRPr="00A75F26">
              <w:rPr>
                <w:bCs/>
                <w:lang w:eastAsia="en-US"/>
              </w:rPr>
              <w:t>eģistra veic Valsts policija.</w:t>
            </w:r>
          </w:p>
          <w:p w14:paraId="34E66D02" w14:textId="6AA58678" w:rsidR="005D3B3A" w:rsidRDefault="00985453" w:rsidP="005D3B3A">
            <w:pPr>
              <w:jc w:val="both"/>
              <w:rPr>
                <w:bCs/>
                <w:lang w:eastAsia="en-US"/>
              </w:rPr>
            </w:pPr>
            <w:r>
              <w:rPr>
                <w:bCs/>
                <w:lang w:eastAsia="en-US"/>
              </w:rPr>
              <w:lastRenderedPageBreak/>
              <w:t xml:space="preserve">   </w:t>
            </w:r>
            <w:r w:rsidR="00CA2B75">
              <w:rPr>
                <w:bCs/>
                <w:lang w:eastAsia="en-US"/>
              </w:rPr>
              <w:t>Likumprojekta 5</w:t>
            </w:r>
            <w:r w:rsidR="005D3B3A" w:rsidRPr="00A75F26">
              <w:rPr>
                <w:bCs/>
                <w:lang w:eastAsia="en-US"/>
              </w:rPr>
              <w:t>.</w:t>
            </w:r>
            <w:r w:rsidR="005D3B3A">
              <w:rPr>
                <w:bCs/>
                <w:lang w:eastAsia="en-US"/>
              </w:rPr>
              <w:t xml:space="preserve"> </w:t>
            </w:r>
            <w:r w:rsidR="00CA2B75">
              <w:rPr>
                <w:bCs/>
                <w:lang w:eastAsia="en-US"/>
              </w:rPr>
              <w:t>pantā</w:t>
            </w:r>
            <w:r w:rsidR="005D3B3A" w:rsidRPr="00A75F26">
              <w:rPr>
                <w:bCs/>
                <w:lang w:eastAsia="en-US"/>
              </w:rPr>
              <w:t xml:space="preserve"> ir noteikti ierobežojumi apsardzes komersanta reģistrācijai R</w:t>
            </w:r>
            <w:r w:rsidR="005D3B3A">
              <w:rPr>
                <w:bCs/>
                <w:lang w:eastAsia="en-US"/>
              </w:rPr>
              <w:t xml:space="preserve">eģistrā, proti, </w:t>
            </w:r>
            <w:r w:rsidR="005D3B3A" w:rsidRPr="00A75F26">
              <w:rPr>
                <w:bCs/>
                <w:lang w:eastAsia="en-US"/>
              </w:rPr>
              <w:t>tiek aizliegts re</w:t>
            </w:r>
            <w:r w:rsidR="00CA2B75">
              <w:rPr>
                <w:bCs/>
                <w:lang w:eastAsia="en-US"/>
              </w:rPr>
              <w:t>ģistrēt apsardzes komersantu</w:t>
            </w:r>
            <w:r w:rsidR="005D3B3A" w:rsidRPr="00A75F26">
              <w:rPr>
                <w:bCs/>
                <w:lang w:eastAsia="en-US"/>
              </w:rPr>
              <w:t>:</w:t>
            </w:r>
          </w:p>
          <w:p w14:paraId="06F0C770" w14:textId="0BF227CE" w:rsidR="005D3B3A" w:rsidRPr="00D16A31" w:rsidRDefault="00CA2B75" w:rsidP="005D3B3A">
            <w:pPr>
              <w:jc w:val="both"/>
              <w:rPr>
                <w:bCs/>
                <w:lang w:eastAsia="en-US"/>
              </w:rPr>
            </w:pPr>
            <w:r>
              <w:rPr>
                <w:bCs/>
                <w:lang w:eastAsia="en-US"/>
              </w:rPr>
              <w:t xml:space="preserve">- </w:t>
            </w:r>
            <w:r w:rsidR="005D3B3A" w:rsidRPr="00D16A31">
              <w:rPr>
                <w:bCs/>
                <w:lang w:eastAsia="en-US"/>
              </w:rPr>
              <w:t>kurš izslēgts no reģistra, ja nav pagājis gads pēc lēmuma pieņemšanas par komersanta izslēgšanu no reģistra;</w:t>
            </w:r>
          </w:p>
          <w:p w14:paraId="5E1FC1C4" w14:textId="317A50AF" w:rsidR="005D3B3A" w:rsidRPr="00D16A31" w:rsidRDefault="00CA2B75" w:rsidP="005D3B3A">
            <w:pPr>
              <w:jc w:val="both"/>
              <w:rPr>
                <w:bCs/>
                <w:lang w:eastAsia="en-US"/>
              </w:rPr>
            </w:pPr>
            <w:r>
              <w:rPr>
                <w:bCs/>
                <w:lang w:eastAsia="en-US"/>
              </w:rPr>
              <w:t xml:space="preserve">- </w:t>
            </w:r>
            <w:r w:rsidR="005D3B3A" w:rsidRPr="00D16A31">
              <w:rPr>
                <w:bCs/>
                <w:lang w:eastAsia="en-US"/>
              </w:rPr>
              <w:t>kura dalībnieks ir juridiska persona, kas pēdējā gada laikā izslēgts no reģistra;</w:t>
            </w:r>
          </w:p>
          <w:p w14:paraId="1D578307" w14:textId="717E86B5" w:rsidR="00260C47" w:rsidRDefault="00985453" w:rsidP="00260C47">
            <w:pPr>
              <w:jc w:val="both"/>
              <w:rPr>
                <w:color w:val="000000"/>
              </w:rPr>
            </w:pPr>
            <w:r>
              <w:rPr>
                <w:bCs/>
                <w:lang w:eastAsia="en-US"/>
              </w:rPr>
              <w:t xml:space="preserve">   </w:t>
            </w:r>
            <w:r w:rsidR="005D3B3A" w:rsidRPr="00D16A31">
              <w:rPr>
                <w:bCs/>
                <w:lang w:eastAsia="en-US"/>
              </w:rPr>
              <w:t xml:space="preserve">Šāda prasība attiecībā uz aizliegumu reģistrēt reģistrā </w:t>
            </w:r>
            <w:r w:rsidR="00260C47">
              <w:rPr>
                <w:bCs/>
                <w:lang w:eastAsia="en-US"/>
              </w:rPr>
              <w:t>tika vērtēta</w:t>
            </w:r>
            <w:r w:rsidR="00A2621E">
              <w:rPr>
                <w:bCs/>
                <w:lang w:eastAsia="en-US"/>
              </w:rPr>
              <w:t>,</w:t>
            </w:r>
            <w:r w:rsidR="00260C47">
              <w:rPr>
                <w:bCs/>
                <w:lang w:eastAsia="en-US"/>
              </w:rPr>
              <w:t xml:space="preserve"> izstrādājot spēkā esošo Apsardzes darbības likumu </w:t>
            </w:r>
            <w:r w:rsidR="005D3B3A" w:rsidRPr="00D16A31">
              <w:rPr>
                <w:bCs/>
                <w:lang w:eastAsia="en-US"/>
              </w:rPr>
              <w:t xml:space="preserve">(Latvijas Vēstnesis, 2014, 47., 75.nr.; 2016, 241.nr.; 2017, 5.nr.) </w:t>
            </w:r>
            <w:r w:rsidR="00A2621E">
              <w:rPr>
                <w:bCs/>
                <w:lang w:eastAsia="en-US"/>
              </w:rPr>
              <w:t xml:space="preserve">un saglabā tajā </w:t>
            </w:r>
            <w:r w:rsidR="005D3B3A" w:rsidRPr="00D16A31">
              <w:rPr>
                <w:bCs/>
                <w:lang w:eastAsia="en-US"/>
              </w:rPr>
              <w:t xml:space="preserve">paredzēto ierobežojumu speciālās atļaujas (licences) saņemšanai. </w:t>
            </w:r>
            <w:r w:rsidR="00260C47" w:rsidRPr="00881A68">
              <w:rPr>
                <w:color w:val="000000"/>
              </w:rPr>
              <w:t xml:space="preserve"> Skat. spēkā esošā Apsardzes darbības likuma Anot</w:t>
            </w:r>
            <w:r w:rsidR="00260C47">
              <w:rPr>
                <w:color w:val="000000"/>
              </w:rPr>
              <w:t xml:space="preserve">ācijas I sadaļas </w:t>
            </w:r>
            <w:r w:rsidR="00260C47" w:rsidRPr="00881A68">
              <w:rPr>
                <w:color w:val="000000"/>
              </w:rPr>
              <w:t>4. punktu</w:t>
            </w:r>
            <w:r w:rsidR="00260C47">
              <w:rPr>
                <w:color w:val="000000"/>
              </w:rPr>
              <w:t>.</w:t>
            </w:r>
          </w:p>
          <w:p w14:paraId="4E6B3B6B" w14:textId="373B54B9" w:rsidR="005D3B3A" w:rsidRPr="00A75F26" w:rsidRDefault="00CA2B75" w:rsidP="005D3B3A">
            <w:pPr>
              <w:jc w:val="both"/>
              <w:rPr>
                <w:bCs/>
                <w:lang w:eastAsia="en-US"/>
              </w:rPr>
            </w:pPr>
            <w:r>
              <w:rPr>
                <w:bCs/>
                <w:color w:val="000000" w:themeColor="text1"/>
                <w:lang w:eastAsia="en-US"/>
              </w:rPr>
              <w:t xml:space="preserve">- </w:t>
            </w:r>
            <w:r w:rsidR="00A2621E">
              <w:rPr>
                <w:bCs/>
                <w:color w:val="000000" w:themeColor="text1"/>
                <w:lang w:eastAsia="en-US"/>
              </w:rPr>
              <w:t xml:space="preserve">ja </w:t>
            </w:r>
            <w:r w:rsidR="005D3B3A" w:rsidRPr="00A75F26">
              <w:rPr>
                <w:bCs/>
                <w:lang w:eastAsia="en-US"/>
              </w:rPr>
              <w:t xml:space="preserve">komersantam </w:t>
            </w:r>
            <w:bookmarkStart w:id="0" w:name="_GoBack"/>
            <w:bookmarkEnd w:id="0"/>
            <w:r w:rsidR="005D3B3A">
              <w:rPr>
                <w:bCs/>
                <w:lang w:eastAsia="en-US"/>
              </w:rPr>
              <w:t xml:space="preserve">uz reģistrēšanas brīdi </w:t>
            </w:r>
            <w:r w:rsidR="005D3B3A" w:rsidRPr="00A75F26">
              <w:rPr>
                <w:bCs/>
                <w:lang w:eastAsia="en-US"/>
              </w:rPr>
              <w:t>ir Valsts ieņēmumu dienesta administrēto nodokļu, nodevu un citu valsts noteikto obligāto maksājumu parāds</w:t>
            </w:r>
            <w:r w:rsidR="005D3B3A">
              <w:rPr>
                <w:bCs/>
                <w:lang w:eastAsia="en-US"/>
              </w:rPr>
              <w:t>, kura kopsumma pārsniedz likumā</w:t>
            </w:r>
            <w:r w:rsidR="005D3B3A" w:rsidRPr="00A75F26">
              <w:rPr>
                <w:bCs/>
                <w:lang w:eastAsia="en-US"/>
              </w:rPr>
              <w:t xml:space="preserve"> “Par nodokļiem un nodevām” noteikto nodokļu (nodevu) parāda kopsummu, no kuras sākot nodokļu administrācija nodrošina publisku informācijas pieejamību;</w:t>
            </w:r>
          </w:p>
          <w:p w14:paraId="02D35DA1" w14:textId="799ADBD8" w:rsidR="005D3B3A" w:rsidRPr="00DD70B0" w:rsidRDefault="00CA2B75" w:rsidP="005D3B3A">
            <w:pPr>
              <w:jc w:val="both"/>
              <w:rPr>
                <w:bCs/>
                <w:lang w:eastAsia="en-US"/>
              </w:rPr>
            </w:pPr>
            <w:r>
              <w:rPr>
                <w:rFonts w:eastAsia="Calibri"/>
                <w:lang w:eastAsia="en-US"/>
              </w:rPr>
              <w:t xml:space="preserve">- </w:t>
            </w:r>
            <w:r w:rsidR="00A2621E">
              <w:rPr>
                <w:rFonts w:eastAsia="Calibri"/>
                <w:lang w:eastAsia="en-US"/>
              </w:rPr>
              <w:t xml:space="preserve">ja </w:t>
            </w:r>
            <w:r w:rsidR="005D3B3A" w:rsidRPr="00DD70B0">
              <w:rPr>
                <w:rFonts w:eastAsia="Calibri"/>
                <w:lang w:eastAsia="en-US"/>
              </w:rPr>
              <w:t>komersantam, kā arī komersanta likumiskajiem pārstāvjiem ir nenomaksāti administratīvie sodi apsardzes darbības, darba tiesiskās attiecības un nodokļu nomaksas reglamentējošo normatīvo aktu pārkāpumiem;</w:t>
            </w:r>
          </w:p>
          <w:p w14:paraId="5E560F12" w14:textId="1E02BB61" w:rsidR="00A174D5" w:rsidRPr="005D3B3A" w:rsidRDefault="00CA2B75" w:rsidP="005D3B3A">
            <w:pPr>
              <w:jc w:val="both"/>
              <w:rPr>
                <w:bCs/>
                <w:lang w:eastAsia="en-US"/>
              </w:rPr>
            </w:pPr>
            <w:r>
              <w:rPr>
                <w:bCs/>
                <w:lang w:eastAsia="en-US"/>
              </w:rPr>
              <w:t xml:space="preserve">- </w:t>
            </w:r>
            <w:r w:rsidR="00A2621E">
              <w:rPr>
                <w:bCs/>
                <w:lang w:eastAsia="en-US"/>
              </w:rPr>
              <w:t xml:space="preserve">ja </w:t>
            </w:r>
            <w:r w:rsidR="005D3B3A" w:rsidRPr="00DD70B0">
              <w:rPr>
                <w:bCs/>
                <w:lang w:eastAsia="en-US"/>
              </w:rPr>
              <w:t>komersantam ir pasludināts maksātnespējas process, komersants atrodas likvidācijas procesā, vai arī komersanta saimnieciskā darbība ir apturēta vai izbeigta.</w:t>
            </w:r>
          </w:p>
          <w:p w14:paraId="04FBAFE0" w14:textId="4696CF29" w:rsidR="00A2621E" w:rsidRDefault="006251FD" w:rsidP="00A2621E">
            <w:pPr>
              <w:jc w:val="both"/>
              <w:rPr>
                <w:bCs/>
                <w:color w:val="FF0000"/>
                <w:lang w:eastAsia="en-US"/>
              </w:rPr>
            </w:pPr>
            <w:r w:rsidRPr="00A75F26">
              <w:rPr>
                <w:bCs/>
                <w:lang w:eastAsia="en-US"/>
              </w:rPr>
              <w:t xml:space="preserve">Šie ierobežojumi ir vērsti uz esošajā situācijā aktuālu jautājumu risināšanu, par negodprātīgu komersantu iesaistīšanos apsardzes pakalpojumu sniegšanā. Grozījumu mērķis ir </w:t>
            </w:r>
            <w:r w:rsidR="00472203" w:rsidRPr="00A75F26">
              <w:rPr>
                <w:bCs/>
                <w:lang w:eastAsia="en-US"/>
              </w:rPr>
              <w:t>novērst tādu komersantu iesaistīšanos apsardzes pakalpojumu sniegšanā, par kuru spēju darboties normatīvajos aktos noteiktajā kārtībā ir saprātīgas šaubas.</w:t>
            </w:r>
            <w:r w:rsidR="00A2621E" w:rsidRPr="00D16A31">
              <w:rPr>
                <w:bCs/>
                <w:lang w:eastAsia="en-US"/>
              </w:rPr>
              <w:t xml:space="preserve"> Jauna veida ierobežojumus šis tiesiskais regulējums neievieš</w:t>
            </w:r>
            <w:r w:rsidR="00A2621E">
              <w:rPr>
                <w:bCs/>
                <w:color w:val="FF0000"/>
                <w:lang w:eastAsia="en-US"/>
              </w:rPr>
              <w:t>.</w:t>
            </w:r>
          </w:p>
          <w:p w14:paraId="20B946B9" w14:textId="3F5B90AE" w:rsidR="0035557F" w:rsidRPr="00A75F26" w:rsidRDefault="00985453" w:rsidP="000438A6">
            <w:pPr>
              <w:jc w:val="both"/>
              <w:rPr>
                <w:bCs/>
                <w:lang w:eastAsia="en-US"/>
              </w:rPr>
            </w:pPr>
            <w:r>
              <w:rPr>
                <w:bCs/>
                <w:lang w:eastAsia="en-US"/>
              </w:rPr>
              <w:t xml:space="preserve">   </w:t>
            </w:r>
            <w:r w:rsidR="0035557F" w:rsidRPr="00A75F26">
              <w:rPr>
                <w:bCs/>
                <w:lang w:eastAsia="en-US"/>
              </w:rPr>
              <w:t>Likumpr</w:t>
            </w:r>
            <w:r w:rsidR="00CA2B75">
              <w:rPr>
                <w:bCs/>
                <w:lang w:eastAsia="en-US"/>
              </w:rPr>
              <w:t>ojekta 6</w:t>
            </w:r>
            <w:r w:rsidR="0035557F" w:rsidRPr="00A75F26">
              <w:rPr>
                <w:bCs/>
                <w:lang w:eastAsia="en-US"/>
              </w:rPr>
              <w:t>.</w:t>
            </w:r>
            <w:r w:rsidR="002533CC">
              <w:rPr>
                <w:bCs/>
                <w:lang w:eastAsia="en-US"/>
              </w:rPr>
              <w:t xml:space="preserve"> </w:t>
            </w:r>
            <w:r w:rsidR="0035557F" w:rsidRPr="00A75F26">
              <w:rPr>
                <w:bCs/>
                <w:lang w:eastAsia="en-US"/>
              </w:rPr>
              <w:t xml:space="preserve">pants paredz nosacījumus, kad apsardzes komersantu var izslēgt no </w:t>
            </w:r>
            <w:r w:rsidR="00F9348B" w:rsidRPr="00A75F26">
              <w:rPr>
                <w:bCs/>
                <w:lang w:eastAsia="en-US"/>
              </w:rPr>
              <w:t>R</w:t>
            </w:r>
            <w:r w:rsidR="00CA2B75">
              <w:rPr>
                <w:bCs/>
                <w:lang w:eastAsia="en-US"/>
              </w:rPr>
              <w:t xml:space="preserve">eģistra. </w:t>
            </w:r>
            <w:r w:rsidR="00A2621E">
              <w:rPr>
                <w:bCs/>
                <w:lang w:eastAsia="en-US"/>
              </w:rPr>
              <w:t>Līdzīgi</w:t>
            </w:r>
            <w:r w:rsidR="0035557F" w:rsidRPr="00A75F26">
              <w:rPr>
                <w:bCs/>
                <w:lang w:eastAsia="en-US"/>
              </w:rPr>
              <w:t xml:space="preserve"> izslēgšanas no </w:t>
            </w:r>
            <w:r w:rsidR="00F9348B" w:rsidRPr="00A75F26">
              <w:rPr>
                <w:bCs/>
                <w:lang w:eastAsia="en-US"/>
              </w:rPr>
              <w:t>R</w:t>
            </w:r>
            <w:r w:rsidR="0035557F" w:rsidRPr="00A75F26">
              <w:rPr>
                <w:bCs/>
                <w:lang w:eastAsia="en-US"/>
              </w:rPr>
              <w:t xml:space="preserve">eģistra nosacījumi tiek noteikti arī attiecībā </w:t>
            </w:r>
            <w:r w:rsidR="00CA2B75">
              <w:rPr>
                <w:bCs/>
                <w:lang w:eastAsia="en-US"/>
              </w:rPr>
              <w:t xml:space="preserve">uz </w:t>
            </w:r>
            <w:r w:rsidR="0035557F" w:rsidRPr="00A75F26">
              <w:rPr>
                <w:bCs/>
                <w:lang w:eastAsia="en-US"/>
              </w:rPr>
              <w:t>iekšējās dro</w:t>
            </w:r>
            <w:r w:rsidR="00CA2B75">
              <w:rPr>
                <w:bCs/>
                <w:lang w:eastAsia="en-US"/>
              </w:rPr>
              <w:t>šības dienestu (Likumprojekta 9</w:t>
            </w:r>
            <w:r w:rsidR="0035557F" w:rsidRPr="00A75F26">
              <w:rPr>
                <w:bCs/>
                <w:lang w:eastAsia="en-US"/>
              </w:rPr>
              <w:t>.</w:t>
            </w:r>
            <w:r w:rsidR="002533CC">
              <w:rPr>
                <w:bCs/>
                <w:lang w:eastAsia="en-US"/>
              </w:rPr>
              <w:t xml:space="preserve"> </w:t>
            </w:r>
            <w:r w:rsidR="0035557F" w:rsidRPr="00A75F26">
              <w:rPr>
                <w:bCs/>
                <w:lang w:eastAsia="en-US"/>
              </w:rPr>
              <w:t>pants).</w:t>
            </w:r>
          </w:p>
          <w:p w14:paraId="314E4BD8" w14:textId="66F6FB2A" w:rsidR="0035557F" w:rsidRPr="00A75F26" w:rsidRDefault="00985453" w:rsidP="000438A6">
            <w:pPr>
              <w:jc w:val="both"/>
              <w:rPr>
                <w:bCs/>
                <w:lang w:eastAsia="en-US"/>
              </w:rPr>
            </w:pPr>
            <w:r>
              <w:rPr>
                <w:bCs/>
                <w:lang w:eastAsia="en-US"/>
              </w:rPr>
              <w:t xml:space="preserve">   </w:t>
            </w:r>
            <w:r w:rsidR="0035557F" w:rsidRPr="00A75F26">
              <w:rPr>
                <w:bCs/>
                <w:lang w:eastAsia="en-US"/>
              </w:rPr>
              <w:t>Pašlaik Apsardzes darbības likuma (turpmāk – Likums) 10.</w:t>
            </w:r>
            <w:r w:rsidR="002533CC">
              <w:rPr>
                <w:bCs/>
                <w:lang w:eastAsia="en-US"/>
              </w:rPr>
              <w:t xml:space="preserve"> </w:t>
            </w:r>
            <w:r w:rsidR="0035557F" w:rsidRPr="00A75F26">
              <w:rPr>
                <w:bCs/>
                <w:lang w:eastAsia="en-US"/>
              </w:rPr>
              <w:t xml:space="preserve">panta piektā daļa paredz, ka fizisko apsardzi, tehnisko apsardzi un inkasācijas apsardzi var veikt tikai tāds apsardzes komersants, kura apsardzes darbinieku skaits, kā arī šā komersanta rīcībā esošais materiāltehniskais nodrošinājums ir pietiekams, lai pildītu apsardzes pakalpojumu līgumu saistības, nepārkāpjot Likuma, darba tiesiskās attiecības reglamentējošo un citu normatīvo aktu prasības. Apsardzes komersants (ģenerāluzņēmējs) apsardzes pakalpojuma līguma saistību izpildei ir tiesīgs piesaistīt citus apsardzes komersantus (apakšuzņēmējus), bet apakšuzņēmējs nav tiesīgs nodot tālāk citiem izpildītājiem savu saistību izpildi. </w:t>
            </w:r>
          </w:p>
          <w:p w14:paraId="68ECF25B" w14:textId="0C5A154E" w:rsidR="00C43E5B" w:rsidRDefault="00985453" w:rsidP="000438A6">
            <w:pPr>
              <w:jc w:val="both"/>
              <w:rPr>
                <w:bCs/>
                <w:lang w:eastAsia="en-US"/>
              </w:rPr>
            </w:pPr>
            <w:r>
              <w:rPr>
                <w:bCs/>
                <w:lang w:eastAsia="en-US"/>
              </w:rPr>
              <w:t xml:space="preserve">  </w:t>
            </w:r>
            <w:r w:rsidR="0035557F" w:rsidRPr="00A75F26">
              <w:rPr>
                <w:bCs/>
                <w:lang w:eastAsia="en-US"/>
              </w:rPr>
              <w:t xml:space="preserve">Lai samazinātu izvairīšanos no </w:t>
            </w:r>
            <w:r w:rsidR="00E06DBB">
              <w:rPr>
                <w:bCs/>
                <w:lang w:eastAsia="en-US"/>
              </w:rPr>
              <w:t>nodokļu nomaksas gadījumu skaita</w:t>
            </w:r>
            <w:r w:rsidR="0035557F" w:rsidRPr="00A75F26">
              <w:rPr>
                <w:bCs/>
                <w:lang w:eastAsia="en-US"/>
              </w:rPr>
              <w:t xml:space="preserve">, nodokļu krāpšanas riskus, mazinātu nelegālo nodarbinātību apsardzes </w:t>
            </w:r>
            <w:r w:rsidR="00AA4D36" w:rsidRPr="00A75F26">
              <w:rPr>
                <w:bCs/>
                <w:lang w:eastAsia="en-US"/>
              </w:rPr>
              <w:t>nozarē, kā arī</w:t>
            </w:r>
            <w:r w:rsidR="002533CC">
              <w:rPr>
                <w:bCs/>
                <w:lang w:eastAsia="en-US"/>
              </w:rPr>
              <w:t>,</w:t>
            </w:r>
            <w:r w:rsidR="00AA4D36" w:rsidRPr="00A75F26">
              <w:rPr>
                <w:bCs/>
                <w:lang w:eastAsia="en-US"/>
              </w:rPr>
              <w:t xml:space="preserve"> </w:t>
            </w:r>
            <w:r w:rsidR="00472203" w:rsidRPr="00A75F26">
              <w:rPr>
                <w:bCs/>
                <w:lang w:eastAsia="en-US"/>
              </w:rPr>
              <w:t xml:space="preserve">ņemot vērā </w:t>
            </w:r>
            <w:r w:rsidR="00472203" w:rsidRPr="00A75F26">
              <w:rPr>
                <w:lang w:eastAsia="en-US"/>
              </w:rPr>
              <w:t xml:space="preserve">Drošības nozares kompāniju asociācijas priekšlikumu un citu </w:t>
            </w:r>
            <w:r w:rsidR="00AA4D36" w:rsidRPr="00A75F26">
              <w:rPr>
                <w:lang w:eastAsia="en-US"/>
              </w:rPr>
              <w:t xml:space="preserve">apsardzes </w:t>
            </w:r>
            <w:r w:rsidR="00472203" w:rsidRPr="00A75F26">
              <w:rPr>
                <w:lang w:eastAsia="en-US"/>
              </w:rPr>
              <w:t>nozar</w:t>
            </w:r>
            <w:r w:rsidR="00AA4D36" w:rsidRPr="00A75F26">
              <w:rPr>
                <w:lang w:eastAsia="en-US"/>
              </w:rPr>
              <w:t>i pārstāvošo</w:t>
            </w:r>
            <w:r w:rsidR="00472203" w:rsidRPr="00A75F26">
              <w:rPr>
                <w:lang w:eastAsia="en-US"/>
              </w:rPr>
              <w:t xml:space="preserve"> nevalstisko organizāciju </w:t>
            </w:r>
            <w:r w:rsidR="00264F0D" w:rsidRPr="00A75F26">
              <w:rPr>
                <w:lang w:eastAsia="en-US"/>
              </w:rPr>
              <w:t>piekrišanu</w:t>
            </w:r>
            <w:r w:rsidR="002533CC">
              <w:rPr>
                <w:lang w:eastAsia="en-US"/>
              </w:rPr>
              <w:t>,</w:t>
            </w:r>
            <w:r w:rsidR="00770A35" w:rsidRPr="00A75F26">
              <w:rPr>
                <w:bCs/>
                <w:lang w:eastAsia="en-US"/>
              </w:rPr>
              <w:t xml:space="preserve"> tiek precizēta Likuma 10.</w:t>
            </w:r>
            <w:r w:rsidR="002533CC">
              <w:rPr>
                <w:bCs/>
                <w:lang w:eastAsia="en-US"/>
              </w:rPr>
              <w:t xml:space="preserve"> </w:t>
            </w:r>
            <w:r w:rsidR="00770A35" w:rsidRPr="00A75F26">
              <w:rPr>
                <w:bCs/>
                <w:lang w:eastAsia="en-US"/>
              </w:rPr>
              <w:t xml:space="preserve">panta piektajā daļā ietvertā tiesību norma. Proti, </w:t>
            </w:r>
            <w:r w:rsidR="00CA2B75">
              <w:rPr>
                <w:bCs/>
                <w:lang w:eastAsia="en-US"/>
              </w:rPr>
              <w:t>Likumprojekta 7</w:t>
            </w:r>
            <w:r w:rsidR="0035557F" w:rsidRPr="00A75F26">
              <w:rPr>
                <w:bCs/>
                <w:lang w:eastAsia="en-US"/>
              </w:rPr>
              <w:t>.</w:t>
            </w:r>
            <w:r w:rsidR="002533CC">
              <w:rPr>
                <w:bCs/>
                <w:lang w:eastAsia="en-US"/>
              </w:rPr>
              <w:t xml:space="preserve"> </w:t>
            </w:r>
            <w:r w:rsidR="0035557F" w:rsidRPr="00A75F26">
              <w:rPr>
                <w:bCs/>
                <w:lang w:eastAsia="en-US"/>
              </w:rPr>
              <w:t>pant</w:t>
            </w:r>
            <w:r w:rsidR="00CA2B75">
              <w:rPr>
                <w:bCs/>
                <w:lang w:eastAsia="en-US"/>
              </w:rPr>
              <w:t>s</w:t>
            </w:r>
            <w:r w:rsidR="0035557F" w:rsidRPr="00A75F26">
              <w:rPr>
                <w:bCs/>
                <w:lang w:eastAsia="en-US"/>
              </w:rPr>
              <w:t xml:space="preserve"> noteic, ka apsardzes komersants (ģenerāluzņēmējs) viena līguma saistību izpildē </w:t>
            </w:r>
            <w:r w:rsidR="00FC21BA" w:rsidRPr="00A75F26">
              <w:rPr>
                <w:bCs/>
                <w:lang w:eastAsia="en-US"/>
              </w:rPr>
              <w:t xml:space="preserve">fiziskās </w:t>
            </w:r>
            <w:r w:rsidR="002533CC">
              <w:rPr>
                <w:bCs/>
                <w:lang w:eastAsia="en-US"/>
              </w:rPr>
              <w:t>apsardzes pakalpojuma</w:t>
            </w:r>
            <w:r w:rsidR="0035557F" w:rsidRPr="00A75F26">
              <w:rPr>
                <w:bCs/>
                <w:lang w:eastAsia="en-US"/>
              </w:rPr>
              <w:t xml:space="preserve"> nodrošināšanai var piesaistīt ne vairāk kā vienu apsardzes </w:t>
            </w:r>
            <w:r w:rsidR="0035557F" w:rsidRPr="00A75F26">
              <w:rPr>
                <w:bCs/>
                <w:lang w:eastAsia="en-US"/>
              </w:rPr>
              <w:lastRenderedPageBreak/>
              <w:t xml:space="preserve">komersantu (apakšuzņēmēju), vienlaikus uzliekot ģenerāluzņēmējam par pienākumu nodrošināt, ka apakšuzņēmējs apsardzes darbību veic saskaņā ar Likuma prasībām. </w:t>
            </w:r>
            <w:r w:rsidR="005D3B3A" w:rsidRPr="001271C9">
              <w:rPr>
                <w:color w:val="FF0000"/>
              </w:rPr>
              <w:t xml:space="preserve"> </w:t>
            </w:r>
            <w:r w:rsidR="005D3B3A" w:rsidRPr="00D16A31">
              <w:rPr>
                <w:color w:val="000000" w:themeColor="text1"/>
              </w:rPr>
              <w:t>Nododot saistību izpildi apakšuzņēmējam, ģenerāluzņēmējs nodrošina, ka apsardzes pakalpojumu līguma saistību izpildei apakšuzņēmējs nedrīkst nodarbināt ģenerāluzņēmēja darbinieku.</w:t>
            </w:r>
            <w:r w:rsidR="005D3B3A" w:rsidRPr="00D16A31">
              <w:rPr>
                <w:color w:val="000000" w:themeColor="text1"/>
                <w:sz w:val="28"/>
                <w:szCs w:val="28"/>
              </w:rPr>
              <w:t xml:space="preserve"> </w:t>
            </w:r>
            <w:r w:rsidR="0035557F" w:rsidRPr="00A75F26">
              <w:rPr>
                <w:bCs/>
                <w:lang w:eastAsia="en-US"/>
              </w:rPr>
              <w:t>Par apsardzes pakalpojuma līguma saistību izpildi kopumā ir atbildīgs ģenerāluzņēmējs.</w:t>
            </w:r>
            <w:r w:rsidR="00FC21BA" w:rsidRPr="00A75F26">
              <w:rPr>
                <w:bCs/>
                <w:lang w:eastAsia="en-US"/>
              </w:rPr>
              <w:t xml:space="preserve"> </w:t>
            </w:r>
            <w:r w:rsidR="00C43E5B">
              <w:rPr>
                <w:bCs/>
                <w:lang w:eastAsia="en-US"/>
              </w:rPr>
              <w:t xml:space="preserve">Minētā norma paredz mazināt ēnu ekonomikas īpatsvaru apsardzes darbības jomā. </w:t>
            </w:r>
            <w:r w:rsidR="00FC21BA" w:rsidRPr="00A75F26">
              <w:rPr>
                <w:bCs/>
                <w:lang w:eastAsia="en-US"/>
              </w:rPr>
              <w:t xml:space="preserve">Apakšuzņēmēju skaita ierobežošana citu apsardzes pakalpojumu sniegšanā netiek paredzēta. </w:t>
            </w:r>
          </w:p>
          <w:p w14:paraId="23C07583" w14:textId="541F91E1" w:rsidR="0035557F" w:rsidRPr="00A75F26" w:rsidRDefault="00C43E5B" w:rsidP="000438A6">
            <w:pPr>
              <w:jc w:val="both"/>
              <w:rPr>
                <w:bCs/>
                <w:lang w:eastAsia="en-US"/>
              </w:rPr>
            </w:pPr>
            <w:r>
              <w:rPr>
                <w:bCs/>
                <w:lang w:eastAsia="en-US"/>
              </w:rPr>
              <w:t xml:space="preserve">   </w:t>
            </w:r>
            <w:r w:rsidR="00FC21BA" w:rsidRPr="00A75F26">
              <w:rPr>
                <w:bCs/>
                <w:lang w:eastAsia="en-US"/>
              </w:rPr>
              <w:t>Apakšuzņēmēju skaita ierobežošana attiecināma arī uz pasākumu (sapulču, gājienu, piketu, publisku svētku un izklaides pasākumu un citu masu pasākumu) apsardzes nodrošināšanu. Pasākumu apsardzes specifika saistīta ar īslaicīgu darba tiesisko attiecību nodibināšanu ar lielu apsardzes darbinieku skaitu. Pasākuma apsardzes uzticēšana tādam apsardzes komersantam, kura rīcībā nav pietiekams apsardzes darbinieku skaits, neliecina par apsardzes komersanta gatavību sniegt attiecīga mēroga pakalpojumu. Pasākuma apsardzē nepieciešams nodrošināt vienotu apsardzes cilvēkresursu vadību, kas ir apgrūtināta, ja ir iesaistīti vairāki apsardzes komersanti.</w:t>
            </w:r>
          </w:p>
          <w:p w14:paraId="4E52DBD3" w14:textId="1FF55FFD" w:rsidR="005D3B3A" w:rsidRPr="00D16A31" w:rsidRDefault="00985453" w:rsidP="005D3B3A">
            <w:pPr>
              <w:ind w:hanging="12"/>
              <w:jc w:val="both"/>
              <w:rPr>
                <w:color w:val="000000" w:themeColor="text1"/>
              </w:rPr>
            </w:pPr>
            <w:r>
              <w:rPr>
                <w:color w:val="000000" w:themeColor="text1"/>
              </w:rPr>
              <w:t xml:space="preserve">   </w:t>
            </w:r>
            <w:r w:rsidR="005D3B3A" w:rsidRPr="00D16A31">
              <w:rPr>
                <w:color w:val="000000" w:themeColor="text1"/>
              </w:rPr>
              <w:t xml:space="preserve">Sakarā ar to ir papildināti pārejas noteikumi ar </w:t>
            </w:r>
            <w:r w:rsidR="005D3B3A" w:rsidRPr="00D16A31">
              <w:rPr>
                <w:iCs/>
                <w:color w:val="000000" w:themeColor="text1"/>
              </w:rPr>
              <w:t xml:space="preserve">14. </w:t>
            </w:r>
            <w:r w:rsidR="005D3B3A" w:rsidRPr="00D16A31">
              <w:rPr>
                <w:color w:val="000000" w:themeColor="text1"/>
              </w:rPr>
              <w:t>punktu šādā redakcijā:</w:t>
            </w:r>
          </w:p>
          <w:p w14:paraId="5BC805EB" w14:textId="77777777" w:rsidR="005D3B3A" w:rsidRPr="00D16A31" w:rsidRDefault="005D3B3A" w:rsidP="005D3B3A">
            <w:pPr>
              <w:ind w:hanging="12"/>
              <w:jc w:val="both"/>
              <w:rPr>
                <w:color w:val="000000" w:themeColor="text1"/>
                <w:sz w:val="28"/>
                <w:szCs w:val="28"/>
              </w:rPr>
            </w:pPr>
            <w:r w:rsidRPr="00D16A31">
              <w:rPr>
                <w:color w:val="000000" w:themeColor="text1"/>
              </w:rPr>
              <w:t>“</w:t>
            </w:r>
            <w:r w:rsidRPr="00D16A31">
              <w:rPr>
                <w:bCs/>
                <w:color w:val="000000" w:themeColor="text1"/>
              </w:rPr>
              <w:t xml:space="preserve">14. </w:t>
            </w:r>
            <w:r w:rsidRPr="00D16A31">
              <w:rPr>
                <w:color w:val="000000" w:themeColor="text1"/>
              </w:rPr>
              <w:t>Uz apsardzes komersantiem, kuriem līdz likuma spēkā stāšanās brīdim ir spēkā esošs apsardzes pakalpojuma līgums, neattiecas likuma 10. panta piektās daļas ierobežojums attiecībā uz citu apsardzes komersantu (apakšuzņēmēju) piesaisti līdz 2022. gada 1. janvārim</w:t>
            </w:r>
            <w:r w:rsidRPr="00D16A31">
              <w:rPr>
                <w:color w:val="000000" w:themeColor="text1"/>
                <w:sz w:val="28"/>
                <w:szCs w:val="28"/>
              </w:rPr>
              <w:t xml:space="preserve">.” </w:t>
            </w:r>
          </w:p>
          <w:p w14:paraId="0D487DB2" w14:textId="79B7D1FD" w:rsidR="007A1607" w:rsidRPr="00A75F26" w:rsidRDefault="002D5D92" w:rsidP="000438A6">
            <w:pPr>
              <w:jc w:val="both"/>
              <w:rPr>
                <w:bCs/>
                <w:lang w:eastAsia="en-US"/>
              </w:rPr>
            </w:pPr>
            <w:r>
              <w:rPr>
                <w:bCs/>
                <w:lang w:eastAsia="en-US"/>
              </w:rPr>
              <w:t xml:space="preserve">   </w:t>
            </w:r>
            <w:r w:rsidR="007A1607" w:rsidRPr="00A75F26">
              <w:rPr>
                <w:bCs/>
                <w:lang w:eastAsia="en-US"/>
              </w:rPr>
              <w:t>Šie grozījumi veicinās godīgu konkurenci un sniegto pakalpojumu kvalitātes uzlabošanos, neatkarīgi no apsardzes komersanta piederības mazo, vidējo vai lielo uzņēmumu grupai</w:t>
            </w:r>
            <w:r w:rsidR="00083EE7" w:rsidRPr="00A75F26">
              <w:rPr>
                <w:bCs/>
                <w:lang w:eastAsia="en-US"/>
              </w:rPr>
              <w:t>.</w:t>
            </w:r>
          </w:p>
          <w:p w14:paraId="385E9F87" w14:textId="7A6011BD" w:rsidR="0035557F" w:rsidRPr="00A75F26" w:rsidRDefault="00985453" w:rsidP="000438A6">
            <w:pPr>
              <w:jc w:val="both"/>
              <w:rPr>
                <w:bCs/>
                <w:lang w:eastAsia="en-US"/>
              </w:rPr>
            </w:pPr>
            <w:r>
              <w:rPr>
                <w:bCs/>
                <w:lang w:eastAsia="en-US"/>
              </w:rPr>
              <w:t xml:space="preserve">   </w:t>
            </w:r>
            <w:r w:rsidR="0035557F" w:rsidRPr="00A75F26">
              <w:rPr>
                <w:bCs/>
                <w:lang w:eastAsia="en-US"/>
              </w:rPr>
              <w:t>Pašlaik saskaņā ar Ministru kabineta 2017.</w:t>
            </w:r>
            <w:r w:rsidR="005D3B3A">
              <w:rPr>
                <w:bCs/>
                <w:lang w:eastAsia="en-US"/>
              </w:rPr>
              <w:t xml:space="preserve"> </w:t>
            </w:r>
            <w:r w:rsidR="0035557F" w:rsidRPr="00A75F26">
              <w:rPr>
                <w:bCs/>
                <w:lang w:eastAsia="en-US"/>
              </w:rPr>
              <w:t>gada 27.</w:t>
            </w:r>
            <w:r w:rsidR="005D3B3A">
              <w:rPr>
                <w:bCs/>
                <w:lang w:eastAsia="en-US"/>
              </w:rPr>
              <w:t xml:space="preserve"> </w:t>
            </w:r>
            <w:r w:rsidR="0035557F" w:rsidRPr="00A75F26">
              <w:rPr>
                <w:bCs/>
                <w:lang w:eastAsia="en-US"/>
              </w:rPr>
              <w:t xml:space="preserve">jūnija noteikumiem Nr.380 “Apsardzes sertifikātu izsniegšanas kārtība” izglītības iestādei, kas akreditēta atbilstoši normatīvo aktu prasībām un īsteno izglītības programmu kopās “Personu un īpašumu aizsardzība” vai “Organizāciju drošība”, vai “Civilā drošība un aizsardzība” </w:t>
            </w:r>
            <w:r w:rsidR="0040639C" w:rsidRPr="00A75F26">
              <w:rPr>
                <w:bCs/>
                <w:lang w:eastAsia="en-US"/>
              </w:rPr>
              <w:t xml:space="preserve">(turpmāk – izglītības iestāde) </w:t>
            </w:r>
            <w:r w:rsidR="0035557F" w:rsidRPr="00A75F26">
              <w:rPr>
                <w:bCs/>
                <w:lang w:eastAsia="en-US"/>
              </w:rPr>
              <w:t>ir tiesības īstenot šo noteikumu 6.3.apakšpunktā paredzētos mācību kursus 80 stundu apjomā (neformālā izglītība), kā arī pienākums pēc šo mācību kursu apguves izsniegt personai izziņu.</w:t>
            </w:r>
          </w:p>
          <w:p w14:paraId="1AC24E57" w14:textId="69EB3C1D" w:rsidR="00D851C8" w:rsidRPr="00A75F26" w:rsidRDefault="00985453" w:rsidP="000438A6">
            <w:pPr>
              <w:jc w:val="both"/>
              <w:rPr>
                <w:bCs/>
                <w:lang w:eastAsia="en-US"/>
              </w:rPr>
            </w:pPr>
            <w:r>
              <w:rPr>
                <w:bCs/>
                <w:lang w:eastAsia="en-US"/>
              </w:rPr>
              <w:t xml:space="preserve">   </w:t>
            </w:r>
            <w:r w:rsidR="0035557F" w:rsidRPr="00A75F26">
              <w:rPr>
                <w:bCs/>
                <w:lang w:eastAsia="en-US"/>
              </w:rPr>
              <w:t xml:space="preserve">Ņemot vērā, ka normatīvajos aktos nav noteikts pienākums izglītības iestādēm, kuras īsteno neformālo izglītību, Valsts izglītības informācijas sistēmā iekļaut </w:t>
            </w:r>
            <w:r w:rsidR="00CC5E94" w:rsidRPr="00A75F26">
              <w:rPr>
                <w:bCs/>
                <w:lang w:eastAsia="en-US"/>
              </w:rPr>
              <w:t xml:space="preserve">attiecīga satura </w:t>
            </w:r>
            <w:r w:rsidR="0035557F" w:rsidRPr="00A75F26">
              <w:rPr>
                <w:bCs/>
                <w:lang w:eastAsia="en-US"/>
              </w:rPr>
              <w:t>informāciju par izglītojamo</w:t>
            </w:r>
            <w:r w:rsidR="00F92BA7" w:rsidRPr="00A75F26">
              <w:rPr>
                <w:bCs/>
                <w:lang w:eastAsia="en-US"/>
              </w:rPr>
              <w:t xml:space="preserve"> (personas vārds, uzvārds, personas kods,</w:t>
            </w:r>
            <w:r w:rsidR="0035557F" w:rsidRPr="00A75F26">
              <w:rPr>
                <w:bCs/>
                <w:lang w:eastAsia="en-US"/>
              </w:rPr>
              <w:t xml:space="preserve"> mācību kursa</w:t>
            </w:r>
            <w:r w:rsidR="00F92BA7" w:rsidRPr="00A75F26">
              <w:rPr>
                <w:bCs/>
                <w:lang w:eastAsia="en-US"/>
              </w:rPr>
              <w:t xml:space="preserve"> apjoms, </w:t>
            </w:r>
            <w:r w:rsidR="00CC5E94" w:rsidRPr="00A75F26">
              <w:rPr>
                <w:bCs/>
                <w:lang w:eastAsia="en-US"/>
              </w:rPr>
              <w:t xml:space="preserve">norises </w:t>
            </w:r>
            <w:r w:rsidR="00F92BA7" w:rsidRPr="00A75F26">
              <w:rPr>
                <w:bCs/>
                <w:lang w:eastAsia="en-US"/>
              </w:rPr>
              <w:t xml:space="preserve">vieta </w:t>
            </w:r>
            <w:r w:rsidR="00CC5E94" w:rsidRPr="00A75F26">
              <w:rPr>
                <w:bCs/>
                <w:lang w:eastAsia="en-US"/>
              </w:rPr>
              <w:t xml:space="preserve">un </w:t>
            </w:r>
            <w:r w:rsidR="00F92BA7" w:rsidRPr="00A75F26">
              <w:rPr>
                <w:bCs/>
                <w:lang w:eastAsia="en-US"/>
              </w:rPr>
              <w:t>laiks)</w:t>
            </w:r>
            <w:r w:rsidR="00083EE7" w:rsidRPr="00A75F26">
              <w:rPr>
                <w:bCs/>
                <w:lang w:eastAsia="en-US"/>
              </w:rPr>
              <w:t xml:space="preserve">, </w:t>
            </w:r>
            <w:r w:rsidR="0035557F" w:rsidRPr="00A75F26">
              <w:rPr>
                <w:bCs/>
                <w:lang w:eastAsia="en-US"/>
              </w:rPr>
              <w:t>Likumprojekt</w:t>
            </w:r>
            <w:r w:rsidR="00D91333" w:rsidRPr="00A75F26">
              <w:rPr>
                <w:bCs/>
                <w:lang w:eastAsia="en-US"/>
              </w:rPr>
              <w:t xml:space="preserve">s papildināts ar </w:t>
            </w:r>
            <w:r w:rsidR="001A4621" w:rsidRPr="00A75F26">
              <w:rPr>
                <w:bCs/>
                <w:lang w:eastAsia="en-US"/>
              </w:rPr>
              <w:t>tiesisko regulējumu</w:t>
            </w:r>
            <w:r w:rsidR="00D91333" w:rsidRPr="00A75F26">
              <w:rPr>
                <w:bCs/>
                <w:lang w:eastAsia="en-US"/>
              </w:rPr>
              <w:t xml:space="preserve">, kas noteic, ka </w:t>
            </w:r>
            <w:r w:rsidR="00CC5E94" w:rsidRPr="00A75F26">
              <w:rPr>
                <w:bCs/>
                <w:lang w:eastAsia="en-US"/>
              </w:rPr>
              <w:t>i</w:t>
            </w:r>
            <w:r w:rsidR="00D91333" w:rsidRPr="00A75F26">
              <w:rPr>
                <w:rFonts w:eastAsia="Calibri"/>
                <w:lang w:eastAsia="en-US"/>
              </w:rPr>
              <w:t xml:space="preserve">zglītības </w:t>
            </w:r>
            <w:r w:rsidR="001A4621" w:rsidRPr="00A75F26">
              <w:rPr>
                <w:rFonts w:eastAsia="Calibri"/>
                <w:lang w:eastAsia="en-US"/>
              </w:rPr>
              <w:t>iestādes</w:t>
            </w:r>
            <w:r w:rsidR="00D91333" w:rsidRPr="00A75F26">
              <w:rPr>
                <w:rFonts w:eastAsia="Calibri"/>
                <w:lang w:eastAsia="en-US"/>
              </w:rPr>
              <w:t>, kur</w:t>
            </w:r>
            <w:r w:rsidR="00F92BA7" w:rsidRPr="00A75F26">
              <w:rPr>
                <w:rFonts w:eastAsia="Calibri"/>
                <w:lang w:eastAsia="en-US"/>
              </w:rPr>
              <w:t>as</w:t>
            </w:r>
            <w:r w:rsidR="00D91333" w:rsidRPr="00A75F26">
              <w:rPr>
                <w:rFonts w:eastAsia="Calibri"/>
                <w:lang w:eastAsia="en-US"/>
              </w:rPr>
              <w:t xml:space="preserve"> saskaņā ar normatīvajos aktos noteikto kārtību īsteno </w:t>
            </w:r>
            <w:bookmarkStart w:id="1" w:name="_Hlk2505122"/>
            <w:r w:rsidR="00C84404" w:rsidRPr="00A75F26">
              <w:rPr>
                <w:rFonts w:eastAsia="Calibri"/>
                <w:lang w:eastAsia="en-US"/>
              </w:rPr>
              <w:t>apmācību, kas nepieciešama apsardzes sertifikāta saņemšanai vai derīguma termiņa pagarināšanai</w:t>
            </w:r>
            <w:r w:rsidR="00D91333" w:rsidRPr="00A75F26">
              <w:rPr>
                <w:rFonts w:eastAsia="Calibri"/>
                <w:lang w:eastAsia="en-US"/>
              </w:rPr>
              <w:t xml:space="preserve"> </w:t>
            </w:r>
            <w:bookmarkEnd w:id="1"/>
            <w:r w:rsidR="001A4621" w:rsidRPr="00A75F26">
              <w:rPr>
                <w:rFonts w:eastAsia="Calibri"/>
                <w:lang w:eastAsia="en-US"/>
              </w:rPr>
              <w:t>tiek reģistrētas Reģistrā un tām attiecīgā</w:t>
            </w:r>
            <w:r w:rsidR="000B7B75" w:rsidRPr="00A75F26">
              <w:rPr>
                <w:rFonts w:eastAsia="Calibri"/>
                <w:lang w:eastAsia="en-US"/>
              </w:rPr>
              <w:t>s</w:t>
            </w:r>
            <w:r w:rsidR="001A4621" w:rsidRPr="00A75F26">
              <w:rPr>
                <w:rFonts w:eastAsia="Calibri"/>
                <w:lang w:eastAsia="en-US"/>
              </w:rPr>
              <w:t xml:space="preserve"> </w:t>
            </w:r>
            <w:r w:rsidR="000B7B75" w:rsidRPr="00A75F26">
              <w:rPr>
                <w:rFonts w:eastAsia="Calibri"/>
                <w:lang w:eastAsia="en-US"/>
              </w:rPr>
              <w:t>ziņas</w:t>
            </w:r>
            <w:r w:rsidR="009E5E31" w:rsidRPr="00A75F26">
              <w:rPr>
                <w:rFonts w:eastAsia="Calibri"/>
                <w:lang w:eastAsia="en-US"/>
              </w:rPr>
              <w:t xml:space="preserve"> </w:t>
            </w:r>
            <w:r w:rsidR="00CC5E94" w:rsidRPr="00A75F26">
              <w:rPr>
                <w:rFonts w:eastAsia="Calibri"/>
                <w:lang w:eastAsia="en-US"/>
              </w:rPr>
              <w:t>jā</w:t>
            </w:r>
            <w:r w:rsidR="00D91333" w:rsidRPr="00A75F26">
              <w:rPr>
                <w:rFonts w:eastAsia="Calibri"/>
                <w:lang w:eastAsia="en-US"/>
              </w:rPr>
              <w:t xml:space="preserve">iekļauj </w:t>
            </w:r>
            <w:r w:rsidR="00CC5E94" w:rsidRPr="00A75F26">
              <w:rPr>
                <w:rFonts w:eastAsia="Calibri"/>
                <w:lang w:eastAsia="en-US"/>
              </w:rPr>
              <w:t>R</w:t>
            </w:r>
            <w:r w:rsidR="00D91333" w:rsidRPr="00A75F26">
              <w:rPr>
                <w:rFonts w:eastAsia="Calibri"/>
                <w:lang w:eastAsia="en-US"/>
              </w:rPr>
              <w:t>eģistrā</w:t>
            </w:r>
            <w:r w:rsidR="00CC5E94" w:rsidRPr="00A75F26">
              <w:rPr>
                <w:rFonts w:eastAsia="Calibri"/>
                <w:lang w:eastAsia="en-US"/>
              </w:rPr>
              <w:t>.</w:t>
            </w:r>
            <w:r w:rsidR="00D91333" w:rsidRPr="00A75F26">
              <w:rPr>
                <w:bCs/>
                <w:lang w:eastAsia="en-US"/>
              </w:rPr>
              <w:t xml:space="preserve"> </w:t>
            </w:r>
            <w:r w:rsidR="00CD5297" w:rsidRPr="00A75F26">
              <w:rPr>
                <w:bCs/>
                <w:lang w:eastAsia="en-US"/>
              </w:rPr>
              <w:t xml:space="preserve">Minētā tiesību norma nepieciešama, lai nodrošinātu apmācības procesa caurskatāmību, novēršot </w:t>
            </w:r>
            <w:r w:rsidR="00826884" w:rsidRPr="00A75F26">
              <w:rPr>
                <w:bCs/>
                <w:lang w:eastAsia="en-US"/>
              </w:rPr>
              <w:t xml:space="preserve">iespējamos riskus minēto izziņu viltošanā, kā arī </w:t>
            </w:r>
            <w:r w:rsidR="00CD5297" w:rsidRPr="00A75F26">
              <w:rPr>
                <w:bCs/>
                <w:lang w:eastAsia="en-US"/>
              </w:rPr>
              <w:t>formālas pieejas varbūtību apmācības procesā.</w:t>
            </w:r>
            <w:r>
              <w:rPr>
                <w:bCs/>
                <w:lang w:eastAsia="en-US"/>
              </w:rPr>
              <w:t xml:space="preserve"> </w:t>
            </w:r>
            <w:r w:rsidR="00083EE7" w:rsidRPr="00A75F26">
              <w:rPr>
                <w:bCs/>
                <w:lang w:eastAsia="en-US"/>
              </w:rPr>
              <w:t>T</w:t>
            </w:r>
            <w:r w:rsidR="00D851C8" w:rsidRPr="00A75F26">
              <w:rPr>
                <w:bCs/>
                <w:lang w:eastAsia="en-US"/>
              </w:rPr>
              <w:t>iek paredzēts nodrošināt</w:t>
            </w:r>
            <w:r w:rsidR="00CD5297" w:rsidRPr="00A75F26">
              <w:rPr>
                <w:bCs/>
                <w:lang w:eastAsia="en-US"/>
              </w:rPr>
              <w:t xml:space="preserve"> Reģistra </w:t>
            </w:r>
            <w:r w:rsidR="00D851C8" w:rsidRPr="00A75F26">
              <w:rPr>
                <w:bCs/>
                <w:lang w:eastAsia="en-US"/>
              </w:rPr>
              <w:t>sasaisti ar</w:t>
            </w:r>
            <w:r w:rsidR="00CD5297" w:rsidRPr="00A75F26">
              <w:rPr>
                <w:bCs/>
                <w:lang w:eastAsia="en-US"/>
              </w:rPr>
              <w:t xml:space="preserve"> Valsts izglītības informācijas sistēm</w:t>
            </w:r>
            <w:r w:rsidR="00D851C8" w:rsidRPr="00A75F26">
              <w:rPr>
                <w:bCs/>
                <w:lang w:eastAsia="en-US"/>
              </w:rPr>
              <w:t xml:space="preserve">u. </w:t>
            </w:r>
          </w:p>
          <w:p w14:paraId="70A7DB40" w14:textId="6FFAAA40" w:rsidR="00CD5297" w:rsidRPr="00A75F26" w:rsidRDefault="00985453" w:rsidP="000438A6">
            <w:pPr>
              <w:jc w:val="both"/>
              <w:rPr>
                <w:bCs/>
                <w:lang w:eastAsia="en-US"/>
              </w:rPr>
            </w:pPr>
            <w:r>
              <w:rPr>
                <w:bCs/>
                <w:lang w:eastAsia="en-US"/>
              </w:rPr>
              <w:t xml:space="preserve">   </w:t>
            </w:r>
            <w:r w:rsidR="00CD5297" w:rsidRPr="00A75F26">
              <w:rPr>
                <w:bCs/>
                <w:lang w:eastAsia="en-US"/>
              </w:rPr>
              <w:t xml:space="preserve">Likumprojekta izstrādes gaitā tika veikta izpēte par iespējām apsardzes nozarē ieviest elektroniskās darba laika uzskaites sistēmu. Tika konstatēts, ka esošie elektroniskās darba laika uzskaites risinājumi neatbilst apsardzes </w:t>
            </w:r>
            <w:r w:rsidR="00CD5297" w:rsidRPr="00A75F26">
              <w:rPr>
                <w:bCs/>
                <w:lang w:eastAsia="en-US"/>
              </w:rPr>
              <w:lastRenderedPageBreak/>
              <w:t xml:space="preserve">nozares vajadzībām, kā arī ir saistības ar būtiskiem finanšu ieguldījumiem bez skaidri saskatāmiem ieguvumiem. Likumprojekts paredz alternatīvu risinājumu, kas vērsts uz ēnu ekonomikas īpatsvara mazināšanu, proti, Reģistrā iekļaut ziņas par </w:t>
            </w:r>
            <w:r w:rsidR="00C77E0D" w:rsidRPr="00A75F26">
              <w:rPr>
                <w:bCs/>
                <w:lang w:eastAsia="en-US"/>
              </w:rPr>
              <w:t>veicamo apsardzes darbību (noslēgt</w:t>
            </w:r>
            <w:r w:rsidR="003926C9" w:rsidRPr="00A75F26">
              <w:rPr>
                <w:bCs/>
                <w:lang w:eastAsia="en-US"/>
              </w:rPr>
              <w:t>ie</w:t>
            </w:r>
            <w:r w:rsidR="00C77E0D" w:rsidRPr="00A75F26">
              <w:rPr>
                <w:bCs/>
                <w:lang w:eastAsia="en-US"/>
              </w:rPr>
              <w:t xml:space="preserve"> līgumi, </w:t>
            </w:r>
            <w:r w:rsidR="00CD5297" w:rsidRPr="00A75F26">
              <w:rPr>
                <w:bCs/>
                <w:lang w:eastAsia="en-US"/>
              </w:rPr>
              <w:t>apsargājamie objekti</w:t>
            </w:r>
            <w:r w:rsidR="00C77E0D" w:rsidRPr="00A75F26">
              <w:rPr>
                <w:bCs/>
                <w:lang w:eastAsia="en-US"/>
              </w:rPr>
              <w:t xml:space="preserve">, </w:t>
            </w:r>
            <w:r w:rsidR="00517CC1" w:rsidRPr="00A75F26">
              <w:rPr>
                <w:bCs/>
                <w:lang w:eastAsia="en-US"/>
              </w:rPr>
              <w:t xml:space="preserve">apsardzes pakalpojuma </w:t>
            </w:r>
            <w:r w:rsidR="00C77E0D" w:rsidRPr="00A75F26">
              <w:rPr>
                <w:bCs/>
                <w:lang w:eastAsia="en-US"/>
              </w:rPr>
              <w:t>veid</w:t>
            </w:r>
            <w:r w:rsidR="003F1E95" w:rsidRPr="00A75F26">
              <w:rPr>
                <w:bCs/>
                <w:lang w:eastAsia="en-US"/>
              </w:rPr>
              <w:t>i</w:t>
            </w:r>
            <w:r w:rsidR="00C77E0D" w:rsidRPr="00A75F26">
              <w:rPr>
                <w:bCs/>
                <w:lang w:eastAsia="en-US"/>
              </w:rPr>
              <w:t xml:space="preserve">, </w:t>
            </w:r>
            <w:r w:rsidR="003C567B" w:rsidRPr="00A75F26">
              <w:rPr>
                <w:bCs/>
                <w:lang w:eastAsia="en-US"/>
              </w:rPr>
              <w:t>apsargājamo objektu</w:t>
            </w:r>
            <w:r w:rsidR="009E0A44" w:rsidRPr="00A75F26">
              <w:rPr>
                <w:bCs/>
                <w:lang w:eastAsia="en-US"/>
              </w:rPr>
              <w:t xml:space="preserve"> apsardzē iesaistīt</w:t>
            </w:r>
            <w:r w:rsidR="003926C9" w:rsidRPr="00A75F26">
              <w:rPr>
                <w:bCs/>
                <w:lang w:eastAsia="en-US"/>
              </w:rPr>
              <w:t>ie</w:t>
            </w:r>
            <w:r w:rsidR="009E0A44" w:rsidRPr="00A75F26">
              <w:rPr>
                <w:bCs/>
                <w:lang w:eastAsia="en-US"/>
              </w:rPr>
              <w:t xml:space="preserve"> </w:t>
            </w:r>
            <w:r w:rsidR="00C77E0D" w:rsidRPr="00A75F26">
              <w:rPr>
                <w:bCs/>
                <w:lang w:eastAsia="en-US"/>
              </w:rPr>
              <w:t>cilvēk</w:t>
            </w:r>
            <w:r w:rsidR="009E0A44" w:rsidRPr="00A75F26">
              <w:rPr>
                <w:bCs/>
                <w:lang w:eastAsia="en-US"/>
              </w:rPr>
              <w:t>resursi</w:t>
            </w:r>
            <w:r w:rsidR="00C77E0D" w:rsidRPr="00A75F26">
              <w:rPr>
                <w:bCs/>
                <w:lang w:eastAsia="en-US"/>
              </w:rPr>
              <w:t>, apsardzes darbinieku darba režīm</w:t>
            </w:r>
            <w:r w:rsidR="003926C9" w:rsidRPr="00A75F26">
              <w:rPr>
                <w:bCs/>
                <w:lang w:eastAsia="en-US"/>
              </w:rPr>
              <w:t>s</w:t>
            </w:r>
            <w:r w:rsidR="00CD5297" w:rsidRPr="00A75F26">
              <w:rPr>
                <w:bCs/>
                <w:lang w:eastAsia="en-US"/>
              </w:rPr>
              <w:t>,</w:t>
            </w:r>
            <w:r w:rsidR="00C77E0D" w:rsidRPr="00A75F26">
              <w:rPr>
                <w:bCs/>
                <w:lang w:eastAsia="en-US"/>
              </w:rPr>
              <w:t xml:space="preserve"> </w:t>
            </w:r>
            <w:r w:rsidR="00B00A4C" w:rsidRPr="00A75F26">
              <w:rPr>
                <w:bCs/>
                <w:lang w:eastAsia="en-US"/>
              </w:rPr>
              <w:t>transportlīdzekļ</w:t>
            </w:r>
            <w:r w:rsidR="003926C9" w:rsidRPr="00A75F26">
              <w:rPr>
                <w:bCs/>
                <w:lang w:eastAsia="en-US"/>
              </w:rPr>
              <w:t>u</w:t>
            </w:r>
            <w:r w:rsidR="00B00A4C" w:rsidRPr="00A75F26">
              <w:rPr>
                <w:bCs/>
                <w:lang w:eastAsia="en-US"/>
              </w:rPr>
              <w:t>,</w:t>
            </w:r>
            <w:r w:rsidR="00CD5297" w:rsidRPr="00A75F26">
              <w:rPr>
                <w:bCs/>
                <w:lang w:eastAsia="en-US"/>
              </w:rPr>
              <w:t xml:space="preserve"> </w:t>
            </w:r>
            <w:r w:rsidR="00517CC1" w:rsidRPr="00A75F26">
              <w:rPr>
                <w:bCs/>
                <w:lang w:eastAsia="en-US"/>
              </w:rPr>
              <w:t xml:space="preserve">apsardzes tehnisko sistēmu </w:t>
            </w:r>
            <w:r w:rsidR="003926C9" w:rsidRPr="00A75F26">
              <w:rPr>
                <w:bCs/>
                <w:lang w:eastAsia="en-US"/>
              </w:rPr>
              <w:t>un</w:t>
            </w:r>
            <w:r w:rsidR="00C77E0D" w:rsidRPr="00A75F26">
              <w:rPr>
                <w:bCs/>
                <w:lang w:eastAsia="en-US"/>
              </w:rPr>
              <w:t xml:space="preserve"> šaujamieroču izmantošan</w:t>
            </w:r>
            <w:r w:rsidR="003926C9" w:rsidRPr="00A75F26">
              <w:rPr>
                <w:bCs/>
                <w:lang w:eastAsia="en-US"/>
              </w:rPr>
              <w:t>a</w:t>
            </w:r>
            <w:r w:rsidR="00C77E0D" w:rsidRPr="00A75F26">
              <w:rPr>
                <w:bCs/>
                <w:lang w:eastAsia="en-US"/>
              </w:rPr>
              <w:t xml:space="preserve">, </w:t>
            </w:r>
            <w:r w:rsidR="00B00A4C" w:rsidRPr="00A75F26">
              <w:rPr>
                <w:bCs/>
                <w:lang w:eastAsia="en-US"/>
              </w:rPr>
              <w:t xml:space="preserve">apsargājamajiem objektiem </w:t>
            </w:r>
            <w:r w:rsidR="009E0A44" w:rsidRPr="00A75F26">
              <w:rPr>
                <w:bCs/>
                <w:lang w:eastAsia="en-US"/>
              </w:rPr>
              <w:t>piesaistīt</w:t>
            </w:r>
            <w:r w:rsidR="003926C9" w:rsidRPr="00A75F26">
              <w:rPr>
                <w:bCs/>
                <w:lang w:eastAsia="en-US"/>
              </w:rPr>
              <w:t>ie</w:t>
            </w:r>
            <w:r w:rsidR="009E0A44" w:rsidRPr="00A75F26">
              <w:rPr>
                <w:bCs/>
                <w:lang w:eastAsia="en-US"/>
              </w:rPr>
              <w:t xml:space="preserve"> apakšuzņēmēji</w:t>
            </w:r>
            <w:r w:rsidR="00C77E0D" w:rsidRPr="00A75F26">
              <w:rPr>
                <w:bCs/>
                <w:lang w:eastAsia="en-US"/>
              </w:rPr>
              <w:t xml:space="preserve">), </w:t>
            </w:r>
            <w:r w:rsidR="009E0A44" w:rsidRPr="00A75F26">
              <w:rPr>
                <w:bCs/>
                <w:lang w:eastAsia="en-US"/>
              </w:rPr>
              <w:t>kas nepieciešama</w:t>
            </w:r>
            <w:r w:rsidR="00C77E0D" w:rsidRPr="00A75F26">
              <w:rPr>
                <w:bCs/>
                <w:lang w:eastAsia="en-US"/>
              </w:rPr>
              <w:t>s</w:t>
            </w:r>
            <w:r w:rsidR="00CD5297" w:rsidRPr="00A75F26">
              <w:rPr>
                <w:bCs/>
                <w:lang w:eastAsia="en-US"/>
              </w:rPr>
              <w:t xml:space="preserve"> kontroles pasākumu veikšanai. Tas ļaus tiešsaistē novērtēt apsardzes komersanta spējas ar pieejamiem resursiem nodrošināt objektu apsardzi, nepārkāpjot normatīvo aktu prasības.</w:t>
            </w:r>
          </w:p>
          <w:p w14:paraId="1181E9F7" w14:textId="4A432617" w:rsidR="00CC5E94" w:rsidRPr="00A75F26" w:rsidRDefault="00985453" w:rsidP="000438A6">
            <w:pPr>
              <w:jc w:val="both"/>
              <w:rPr>
                <w:bCs/>
                <w:lang w:eastAsia="en-US"/>
              </w:rPr>
            </w:pPr>
            <w:r>
              <w:rPr>
                <w:bCs/>
                <w:lang w:eastAsia="en-US"/>
              </w:rPr>
              <w:t xml:space="preserve">   </w:t>
            </w:r>
            <w:r w:rsidR="00CC5E94" w:rsidRPr="00A75F26">
              <w:rPr>
                <w:bCs/>
                <w:lang w:eastAsia="en-US"/>
              </w:rPr>
              <w:t>Likumprojektam</w:t>
            </w:r>
            <w:r w:rsidR="0035557F" w:rsidRPr="00A75F26">
              <w:rPr>
                <w:bCs/>
                <w:lang w:eastAsia="en-US"/>
              </w:rPr>
              <w:t xml:space="preserve"> pakārtot</w:t>
            </w:r>
            <w:r w:rsidR="00CD5297" w:rsidRPr="00A75F26">
              <w:rPr>
                <w:bCs/>
                <w:lang w:eastAsia="en-US"/>
              </w:rPr>
              <w:t>ie</w:t>
            </w:r>
            <w:r w:rsidR="0040639C" w:rsidRPr="00A75F26">
              <w:rPr>
                <w:bCs/>
                <w:lang w:eastAsia="en-US"/>
              </w:rPr>
              <w:t xml:space="preserve"> </w:t>
            </w:r>
            <w:r w:rsidR="0035557F" w:rsidRPr="00A75F26">
              <w:rPr>
                <w:bCs/>
                <w:lang w:eastAsia="en-US"/>
              </w:rPr>
              <w:t>Ministru kabineta noteikum</w:t>
            </w:r>
            <w:r w:rsidR="00CD5297" w:rsidRPr="00A75F26">
              <w:rPr>
                <w:bCs/>
                <w:lang w:eastAsia="en-US"/>
              </w:rPr>
              <w:t>i</w:t>
            </w:r>
            <w:r w:rsidR="00CC5E94" w:rsidRPr="00A75F26">
              <w:rPr>
                <w:bCs/>
                <w:lang w:eastAsia="en-US"/>
              </w:rPr>
              <w:t xml:space="preserve"> </w:t>
            </w:r>
            <w:r w:rsidR="00F9348B" w:rsidRPr="00A75F26">
              <w:rPr>
                <w:bCs/>
                <w:lang w:eastAsia="en-US"/>
              </w:rPr>
              <w:t>par Reģistru (turpmāk – Ministru kabineta noteikumi</w:t>
            </w:r>
            <w:r w:rsidR="00E227A2" w:rsidRPr="00A75F26">
              <w:rPr>
                <w:bCs/>
                <w:lang w:eastAsia="en-US"/>
              </w:rPr>
              <w:t xml:space="preserve"> par Reģistru</w:t>
            </w:r>
            <w:r w:rsidR="00CD5297" w:rsidRPr="00A75F26">
              <w:rPr>
                <w:bCs/>
                <w:lang w:eastAsia="en-US"/>
              </w:rPr>
              <w:t>) paredzēs:</w:t>
            </w:r>
          </w:p>
          <w:p w14:paraId="3FF952EA" w14:textId="1AA333FD" w:rsidR="00CC5E94" w:rsidRPr="00A75F26" w:rsidRDefault="00CC5E94" w:rsidP="000438A6">
            <w:pPr>
              <w:numPr>
                <w:ilvl w:val="0"/>
                <w:numId w:val="18"/>
              </w:numPr>
              <w:ind w:left="552"/>
              <w:jc w:val="both"/>
              <w:rPr>
                <w:bCs/>
                <w:lang w:eastAsia="en-US"/>
              </w:rPr>
            </w:pPr>
            <w:r w:rsidRPr="00D16A31">
              <w:rPr>
                <w:bCs/>
                <w:lang w:eastAsia="en-US"/>
              </w:rPr>
              <w:t xml:space="preserve">Reģistrā iekļaujamo ziņu </w:t>
            </w:r>
            <w:r w:rsidR="00314B13" w:rsidRPr="00D16A31">
              <w:rPr>
                <w:bCs/>
                <w:lang w:eastAsia="en-US"/>
              </w:rPr>
              <w:t>saturu</w:t>
            </w:r>
            <w:r w:rsidRPr="00D16A31">
              <w:rPr>
                <w:bCs/>
                <w:lang w:eastAsia="en-US"/>
              </w:rPr>
              <w:t xml:space="preserve">, </w:t>
            </w:r>
            <w:r w:rsidRPr="00A75F26">
              <w:rPr>
                <w:bCs/>
                <w:lang w:eastAsia="en-US"/>
              </w:rPr>
              <w:t>ziņu reģistrēšanas, izmantošanas, glabāšanas, aprites un dzēšanas kārtību, kā arī institūcijas, kurām piešķirama piekļuve Reģistrā iekļautajām ziņām;</w:t>
            </w:r>
          </w:p>
          <w:p w14:paraId="5AEEBEF6" w14:textId="62AF81BC" w:rsidR="00CC5E94" w:rsidRPr="00A75F26" w:rsidRDefault="00CC5E94" w:rsidP="000438A6">
            <w:pPr>
              <w:numPr>
                <w:ilvl w:val="0"/>
                <w:numId w:val="18"/>
              </w:numPr>
              <w:ind w:left="552"/>
              <w:jc w:val="both"/>
              <w:rPr>
                <w:bCs/>
                <w:lang w:eastAsia="en-US"/>
              </w:rPr>
            </w:pPr>
            <w:r w:rsidRPr="00A75F26">
              <w:rPr>
                <w:bCs/>
                <w:lang w:eastAsia="en-US"/>
              </w:rPr>
              <w:t>kārtību, kādā apsardzes komersantu, iekšējās drošības dienestu un izglītības iestādi reģistrē Reģistrā</w:t>
            </w:r>
            <w:r w:rsidR="000B7B75" w:rsidRPr="00A75F26">
              <w:rPr>
                <w:bCs/>
                <w:lang w:eastAsia="en-US"/>
              </w:rPr>
              <w:t xml:space="preserve">, </w:t>
            </w:r>
            <w:r w:rsidR="00B9304F" w:rsidRPr="00A75F26">
              <w:rPr>
                <w:bCs/>
                <w:lang w:eastAsia="en-US"/>
              </w:rPr>
              <w:t>un</w:t>
            </w:r>
            <w:r w:rsidRPr="00A75F26">
              <w:rPr>
                <w:bCs/>
                <w:lang w:eastAsia="en-US"/>
              </w:rPr>
              <w:t xml:space="preserve"> </w:t>
            </w:r>
            <w:r w:rsidR="00314B13" w:rsidRPr="00A75F26">
              <w:rPr>
                <w:bCs/>
                <w:lang w:eastAsia="en-US"/>
              </w:rPr>
              <w:t xml:space="preserve">apsardzes komersantu un iekšējās drošības dienestu </w:t>
            </w:r>
            <w:r w:rsidRPr="00A75F26">
              <w:rPr>
                <w:bCs/>
                <w:lang w:eastAsia="en-US"/>
              </w:rPr>
              <w:t>izslēdz no Reģistra;</w:t>
            </w:r>
          </w:p>
          <w:p w14:paraId="1420C90C" w14:textId="77777777" w:rsidR="00CC5E94" w:rsidRPr="00A75F26" w:rsidRDefault="00CC5E94" w:rsidP="000438A6">
            <w:pPr>
              <w:numPr>
                <w:ilvl w:val="0"/>
                <w:numId w:val="18"/>
              </w:numPr>
              <w:ind w:left="552"/>
              <w:jc w:val="both"/>
              <w:rPr>
                <w:bCs/>
                <w:lang w:eastAsia="en-US"/>
              </w:rPr>
            </w:pPr>
            <w:r w:rsidRPr="00D16A31">
              <w:rPr>
                <w:bCs/>
                <w:color w:val="000000" w:themeColor="text1"/>
                <w:lang w:eastAsia="en-US"/>
              </w:rPr>
              <w:t>prasības apsardzes komersantam, iekšējās drošības dienestam</w:t>
            </w:r>
            <w:r w:rsidRPr="005D3B3A">
              <w:rPr>
                <w:bCs/>
                <w:color w:val="FF0000"/>
                <w:lang w:eastAsia="en-US"/>
              </w:rPr>
              <w:t xml:space="preserve"> </w:t>
            </w:r>
            <w:r w:rsidRPr="00A75F26">
              <w:rPr>
                <w:bCs/>
                <w:lang w:eastAsia="en-US"/>
              </w:rPr>
              <w:t>un izglītības iestādei, reģistrējoties Reģistrā un prasības, kas tiem jāpilda atrodoties Reģistrā;</w:t>
            </w:r>
          </w:p>
          <w:p w14:paraId="48CD977E" w14:textId="1911D568" w:rsidR="00CC5E94" w:rsidRPr="00A75F26" w:rsidRDefault="00CC5E94" w:rsidP="000438A6">
            <w:pPr>
              <w:numPr>
                <w:ilvl w:val="0"/>
                <w:numId w:val="18"/>
              </w:numPr>
              <w:ind w:left="552"/>
              <w:jc w:val="both"/>
              <w:rPr>
                <w:bCs/>
                <w:lang w:eastAsia="en-US"/>
              </w:rPr>
            </w:pPr>
            <w:r w:rsidRPr="00A75F26">
              <w:rPr>
                <w:bCs/>
                <w:lang w:eastAsia="en-US"/>
              </w:rPr>
              <w:t>kārtību, kādā apsardzes komersantam</w:t>
            </w:r>
            <w:r w:rsidR="000B7B75" w:rsidRPr="00A75F26">
              <w:rPr>
                <w:bCs/>
                <w:lang w:eastAsia="en-US"/>
              </w:rPr>
              <w:t>,</w:t>
            </w:r>
            <w:r w:rsidRPr="00A75F26">
              <w:rPr>
                <w:bCs/>
                <w:lang w:eastAsia="en-US"/>
              </w:rPr>
              <w:t xml:space="preserve"> iekšējās drošības dienestam un izglītības iestādei piešķirama</w:t>
            </w:r>
            <w:r w:rsidR="0079708D" w:rsidRPr="00A75F26">
              <w:rPr>
                <w:bCs/>
                <w:lang w:eastAsia="en-US"/>
              </w:rPr>
              <w:t xml:space="preserve"> piekļuve</w:t>
            </w:r>
            <w:r w:rsidRPr="00A75F26">
              <w:rPr>
                <w:bCs/>
                <w:lang w:eastAsia="en-US"/>
              </w:rPr>
              <w:t xml:space="preserve"> Reģistram</w:t>
            </w:r>
            <w:r w:rsidR="000B7B75" w:rsidRPr="00A75F26">
              <w:rPr>
                <w:bCs/>
                <w:lang w:eastAsia="en-US"/>
              </w:rPr>
              <w:t xml:space="preserve">, </w:t>
            </w:r>
            <w:r w:rsidR="00B9304F" w:rsidRPr="00A75F26">
              <w:rPr>
                <w:bCs/>
                <w:lang w:eastAsia="en-US"/>
              </w:rPr>
              <w:t>un</w:t>
            </w:r>
            <w:r w:rsidR="000B7B75" w:rsidRPr="00A75F26">
              <w:rPr>
                <w:bCs/>
                <w:lang w:eastAsia="en-US"/>
              </w:rPr>
              <w:t xml:space="preserve"> apsardzes komersantam un iekšējās drošības dienestam anulējama piekļuve reģistram</w:t>
            </w:r>
            <w:r w:rsidRPr="00A75F26">
              <w:rPr>
                <w:bCs/>
                <w:lang w:eastAsia="en-US"/>
              </w:rPr>
              <w:t>;</w:t>
            </w:r>
          </w:p>
          <w:p w14:paraId="12399737" w14:textId="1B683600" w:rsidR="00D43E8A" w:rsidRPr="00A75F26" w:rsidRDefault="00B70062" w:rsidP="000438A6">
            <w:pPr>
              <w:numPr>
                <w:ilvl w:val="0"/>
                <w:numId w:val="18"/>
              </w:numPr>
              <w:ind w:left="552"/>
              <w:jc w:val="both"/>
              <w:rPr>
                <w:bCs/>
                <w:lang w:eastAsia="en-US"/>
              </w:rPr>
            </w:pPr>
            <w:r w:rsidRPr="00A75F26">
              <w:rPr>
                <w:bCs/>
                <w:lang w:eastAsia="en-US"/>
              </w:rPr>
              <w:t>reģistrācij</w:t>
            </w:r>
            <w:r w:rsidR="002B207C" w:rsidRPr="00A75F26">
              <w:rPr>
                <w:bCs/>
                <w:lang w:eastAsia="en-US"/>
              </w:rPr>
              <w:t>as</w:t>
            </w:r>
            <w:r w:rsidRPr="00A75F26">
              <w:rPr>
                <w:bCs/>
                <w:lang w:eastAsia="en-US"/>
              </w:rPr>
              <w:t xml:space="preserve"> Reģistrā un ikgadēj</w:t>
            </w:r>
            <w:r w:rsidR="002B207C" w:rsidRPr="00A75F26">
              <w:rPr>
                <w:bCs/>
                <w:lang w:eastAsia="en-US"/>
              </w:rPr>
              <w:t>ās</w:t>
            </w:r>
            <w:r w:rsidRPr="00A75F26">
              <w:rPr>
                <w:bCs/>
                <w:lang w:eastAsia="en-US"/>
              </w:rPr>
              <w:t xml:space="preserve"> </w:t>
            </w:r>
            <w:r w:rsidR="00CC5E94" w:rsidRPr="00A75F26">
              <w:rPr>
                <w:bCs/>
                <w:lang w:eastAsia="en-US"/>
              </w:rPr>
              <w:t xml:space="preserve">valsts </w:t>
            </w:r>
            <w:r w:rsidRPr="00A75F26">
              <w:rPr>
                <w:bCs/>
                <w:lang w:eastAsia="en-US"/>
              </w:rPr>
              <w:t>nodev</w:t>
            </w:r>
            <w:r w:rsidR="002B207C" w:rsidRPr="00A75F26">
              <w:rPr>
                <w:bCs/>
                <w:lang w:eastAsia="en-US"/>
              </w:rPr>
              <w:t>as</w:t>
            </w:r>
            <w:r w:rsidRPr="00A75F26">
              <w:rPr>
                <w:bCs/>
                <w:lang w:eastAsia="en-US"/>
              </w:rPr>
              <w:t xml:space="preserve"> </w:t>
            </w:r>
            <w:r w:rsidR="00CC5E94" w:rsidRPr="00A75F26">
              <w:rPr>
                <w:bCs/>
                <w:lang w:eastAsia="en-US"/>
              </w:rPr>
              <w:t>apmēru un maksāšanas kārtību.</w:t>
            </w:r>
          </w:p>
          <w:p w14:paraId="702A8739" w14:textId="24CB7142" w:rsidR="002D5D92" w:rsidRDefault="00985453" w:rsidP="00985453">
            <w:pPr>
              <w:jc w:val="both"/>
              <w:rPr>
                <w:color w:val="000000" w:themeColor="text1"/>
              </w:rPr>
            </w:pPr>
            <w:r>
              <w:rPr>
                <w:color w:val="000000" w:themeColor="text1"/>
              </w:rPr>
              <w:t xml:space="preserve">   </w:t>
            </w:r>
            <w:r w:rsidR="00CA2B75">
              <w:rPr>
                <w:color w:val="000000" w:themeColor="text1"/>
              </w:rPr>
              <w:t>Likumprojekta 3. pantā</w:t>
            </w:r>
            <w:r w:rsidR="000E6247">
              <w:rPr>
                <w:color w:val="000000" w:themeColor="text1"/>
              </w:rPr>
              <w:t xml:space="preserve"> ir noteikts, ka Reģistrā tiek iekļautas ziņas par apsardzes komersantiem un tiem atļautajiem apsardzes pakalpojumu veidiem, pārrobežu skaidras naudas pārvadājumu atļaujām, iekšējās drošības dienestiem, veicamo apsardzes darbību, izglītības iestādēm, kas īsteno apsardzes sertifikāta saņemšanai vai termiņa apgarināšanai nepieciešamo apmācību (turpmāk</w:t>
            </w:r>
            <w:r w:rsidR="002D5D92">
              <w:rPr>
                <w:color w:val="000000" w:themeColor="text1"/>
              </w:rPr>
              <w:t xml:space="preserve"> </w:t>
            </w:r>
            <w:r w:rsidR="00343B90">
              <w:rPr>
                <w:color w:val="000000" w:themeColor="text1"/>
              </w:rPr>
              <w:t>–</w:t>
            </w:r>
            <w:r w:rsidR="000E6247">
              <w:rPr>
                <w:color w:val="000000" w:themeColor="text1"/>
              </w:rPr>
              <w:t xml:space="preserve"> izglītības</w:t>
            </w:r>
            <w:r w:rsidR="00343B90">
              <w:rPr>
                <w:color w:val="000000" w:themeColor="text1"/>
              </w:rPr>
              <w:t xml:space="preserve"> </w:t>
            </w:r>
            <w:r w:rsidR="000E6247">
              <w:rPr>
                <w:color w:val="000000" w:themeColor="text1"/>
              </w:rPr>
              <w:t xml:space="preserve">iestādes) fiziskām personām, kas apgūst apmācību apsardzes sertifikātu saņemšanai vai derīguma termiņa pagarināšanai, fiziskām personām izsniegtajiem apsardzes sertifikātiem. </w:t>
            </w:r>
          </w:p>
          <w:p w14:paraId="5D685B0F" w14:textId="6AAFD89E" w:rsidR="000E6247" w:rsidRDefault="002D5D92" w:rsidP="00985453">
            <w:pPr>
              <w:jc w:val="both"/>
              <w:rPr>
                <w:color w:val="000000" w:themeColor="text1"/>
              </w:rPr>
            </w:pPr>
            <w:r>
              <w:rPr>
                <w:color w:val="000000" w:themeColor="text1"/>
              </w:rPr>
              <w:t xml:space="preserve">   </w:t>
            </w:r>
            <w:r w:rsidR="000E6247">
              <w:rPr>
                <w:color w:val="000000" w:themeColor="text1"/>
              </w:rPr>
              <w:t>Lik</w:t>
            </w:r>
            <w:r>
              <w:rPr>
                <w:color w:val="000000" w:themeColor="text1"/>
              </w:rPr>
              <w:t>umprojekta 3. pantā</w:t>
            </w:r>
            <w:r w:rsidR="000E6247">
              <w:rPr>
                <w:color w:val="000000" w:themeColor="text1"/>
              </w:rPr>
              <w:t xml:space="preserve"> </w:t>
            </w:r>
            <w:r>
              <w:rPr>
                <w:color w:val="000000" w:themeColor="text1"/>
              </w:rPr>
              <w:t>ir paredzēts pilnvaro</w:t>
            </w:r>
            <w:r w:rsidR="000E6247">
              <w:rPr>
                <w:color w:val="000000" w:themeColor="text1"/>
              </w:rPr>
              <w:t xml:space="preserve">jums Ministru kabinetam noteikt Reģistrā iekļaujamo ziņu saturu. </w:t>
            </w:r>
            <w:r w:rsidR="000E6247" w:rsidRPr="002D5D92">
              <w:rPr>
                <w:color w:val="000000" w:themeColor="text1"/>
              </w:rPr>
              <w:t xml:space="preserve">Minētais </w:t>
            </w:r>
            <w:r>
              <w:rPr>
                <w:color w:val="000000" w:themeColor="text1"/>
              </w:rPr>
              <w:t>pilnvaro</w:t>
            </w:r>
            <w:r w:rsidR="000E6247" w:rsidRPr="002D5D92">
              <w:rPr>
                <w:color w:val="000000" w:themeColor="text1"/>
              </w:rPr>
              <w:t xml:space="preserve">jums ir nepieciešams, lai nodrošinātu, ka Reģistrā tiks iekļautas tāda satura un detalizācijas pakāpes ziņas, kas palīdzēs Valsts policijai un citām publiskās pārvaldes iestādēm identificēt </w:t>
            </w:r>
            <w:r w:rsidR="00343B90">
              <w:rPr>
                <w:color w:val="000000" w:themeColor="text1"/>
              </w:rPr>
              <w:t xml:space="preserve">Likuma </w:t>
            </w:r>
            <w:r w:rsidR="000E6247" w:rsidRPr="002D5D92">
              <w:rPr>
                <w:color w:val="000000" w:themeColor="text1"/>
              </w:rPr>
              <w:t>5.</w:t>
            </w:r>
            <w:r>
              <w:rPr>
                <w:color w:val="000000" w:themeColor="text1"/>
              </w:rPr>
              <w:t xml:space="preserve"> </w:t>
            </w:r>
            <w:r w:rsidR="000E6247" w:rsidRPr="002D5D92">
              <w:rPr>
                <w:color w:val="000000" w:themeColor="text1"/>
              </w:rPr>
              <w:t>panta trešā</w:t>
            </w:r>
            <w:r w:rsidR="00343B90">
              <w:rPr>
                <w:color w:val="000000" w:themeColor="text1"/>
              </w:rPr>
              <w:t>s</w:t>
            </w:r>
            <w:r w:rsidR="000E6247" w:rsidRPr="002D5D92">
              <w:rPr>
                <w:color w:val="000000" w:themeColor="text1"/>
              </w:rPr>
              <w:t xml:space="preserve"> daļ</w:t>
            </w:r>
            <w:r w:rsidR="00343B90">
              <w:rPr>
                <w:color w:val="000000" w:themeColor="text1"/>
              </w:rPr>
              <w:t>as jaunajā redakcijā</w:t>
            </w:r>
            <w:r w:rsidR="000E6247" w:rsidRPr="002D5D92">
              <w:rPr>
                <w:color w:val="000000" w:themeColor="text1"/>
              </w:rPr>
              <w:t xml:space="preserve"> ietvertos subjektus, lai nodrošinātu efektīvu apsardzes darbības kontroli veicot </w:t>
            </w:r>
            <w:r w:rsidR="00343B90">
              <w:rPr>
                <w:color w:val="000000" w:themeColor="text1"/>
              </w:rPr>
              <w:t xml:space="preserve">šo </w:t>
            </w:r>
            <w:r w:rsidR="000E6247" w:rsidRPr="002D5D92">
              <w:rPr>
                <w:color w:val="000000" w:themeColor="text1"/>
              </w:rPr>
              <w:t>subjektu monitoringu atbilstoši apsardzes darbību reglamentējošiem tiesību aktiem.</w:t>
            </w:r>
            <w:r w:rsidR="000E6247">
              <w:rPr>
                <w:color w:val="000000" w:themeColor="text1"/>
              </w:rPr>
              <w:t xml:space="preserve"> Piemēram</w:t>
            </w:r>
            <w:r w:rsidR="00343B90">
              <w:rPr>
                <w:color w:val="000000" w:themeColor="text1"/>
              </w:rPr>
              <w:t>,</w:t>
            </w:r>
            <w:r w:rsidR="000E6247">
              <w:rPr>
                <w:color w:val="000000" w:themeColor="text1"/>
              </w:rPr>
              <w:t xml:space="preserve"> Reģistrā par apsardzes komersantu varēs iekļaut šāda satura ziņas: reģistrācijas datums, apsardzes pakalpojuma veids: 1) apsardzes tehnisko sistēmu ierīkošana; 2) fiziskā apsardze; 3) tehniskā apsardze; 4) inkasācijas apsardze; apsardzes komersanta nosaukums (firma); apsardzes komersanta reģistrācijas numurs; apsardzes komersanta juridiskā adrese; apsardzes komersanta reģistrācijas valsts; anulēšanas datums; </w:t>
            </w:r>
            <w:r w:rsidR="00343B90">
              <w:rPr>
                <w:color w:val="000000" w:themeColor="text1"/>
              </w:rPr>
              <w:t xml:space="preserve">par </w:t>
            </w:r>
            <w:r w:rsidR="000E6247">
              <w:rPr>
                <w:color w:val="000000" w:themeColor="text1"/>
              </w:rPr>
              <w:lastRenderedPageBreak/>
              <w:t>personālsabiedrības vai kapitālsabiedrības pārvaldes institūcijas amatperson</w:t>
            </w:r>
            <w:r w:rsidR="00343B90">
              <w:rPr>
                <w:color w:val="000000" w:themeColor="text1"/>
              </w:rPr>
              <w:t>u</w:t>
            </w:r>
            <w:r w:rsidR="000E6247">
              <w:rPr>
                <w:color w:val="000000" w:themeColor="text1"/>
              </w:rPr>
              <w:t>: 1) vārds, uzvārds; 2) personas kods (ja ziņas par personu nav iekļautas Iedzīvotāju reģistrā</w:t>
            </w:r>
            <w:r w:rsidR="00343B90">
              <w:rPr>
                <w:color w:val="000000" w:themeColor="text1"/>
              </w:rPr>
              <w:t xml:space="preserve"> (no 2020.gada jūlija Fizisko personu reģistrā)</w:t>
            </w:r>
            <w:r w:rsidR="000E6247">
              <w:rPr>
                <w:color w:val="000000" w:themeColor="text1"/>
              </w:rPr>
              <w:t xml:space="preserve">, – personas dzimšanas datums); 3) amats; 4) valstiskā piederība un tās veids; </w:t>
            </w:r>
            <w:r w:rsidR="00343B90">
              <w:rPr>
                <w:color w:val="000000" w:themeColor="text1"/>
              </w:rPr>
              <w:t xml:space="preserve">par </w:t>
            </w:r>
            <w:r w:rsidR="000E6247">
              <w:rPr>
                <w:color w:val="000000" w:themeColor="text1"/>
              </w:rPr>
              <w:t>individuāl</w:t>
            </w:r>
            <w:r w:rsidR="00343B90">
              <w:rPr>
                <w:color w:val="000000" w:themeColor="text1"/>
              </w:rPr>
              <w:t>o</w:t>
            </w:r>
            <w:r w:rsidR="000E6247">
              <w:rPr>
                <w:color w:val="000000" w:themeColor="text1"/>
              </w:rPr>
              <w:t xml:space="preserve"> komersant</w:t>
            </w:r>
            <w:r w:rsidR="00343B90">
              <w:rPr>
                <w:color w:val="000000" w:themeColor="text1"/>
              </w:rPr>
              <w:t>u</w:t>
            </w:r>
            <w:r w:rsidR="000E6247">
              <w:rPr>
                <w:color w:val="000000" w:themeColor="text1"/>
              </w:rPr>
              <w:t>: 1) vārds, uzvārds; .2) personas kods (ja ziņas par personu nav iekļautas Iedzīvotāju reģistrā</w:t>
            </w:r>
            <w:r w:rsidR="00343B90">
              <w:rPr>
                <w:color w:val="000000" w:themeColor="text1"/>
              </w:rPr>
              <w:t xml:space="preserve"> </w:t>
            </w:r>
            <w:r w:rsidR="00343B90" w:rsidRPr="00343B90">
              <w:rPr>
                <w:color w:val="000000" w:themeColor="text1"/>
              </w:rPr>
              <w:t>(no 2020.gada jūlija Fizisko personu reģistrā)</w:t>
            </w:r>
            <w:r w:rsidR="000E6247">
              <w:rPr>
                <w:color w:val="000000" w:themeColor="text1"/>
              </w:rPr>
              <w:t xml:space="preserve">, – personas dzimšanas datums); 3) valstiskā piederība un tās veids; </w:t>
            </w:r>
            <w:r w:rsidR="004E5D87">
              <w:rPr>
                <w:color w:val="000000" w:themeColor="text1"/>
              </w:rPr>
              <w:t xml:space="preserve">par </w:t>
            </w:r>
            <w:r w:rsidR="000E6247">
              <w:rPr>
                <w:color w:val="000000" w:themeColor="text1"/>
              </w:rPr>
              <w:t>apsardzes komersant</w:t>
            </w:r>
            <w:r w:rsidR="004E5D87">
              <w:rPr>
                <w:color w:val="000000" w:themeColor="text1"/>
              </w:rPr>
              <w:t>u</w:t>
            </w:r>
            <w:r w:rsidR="000E6247">
              <w:rPr>
                <w:color w:val="000000" w:themeColor="text1"/>
              </w:rPr>
              <w:t xml:space="preserve"> noteikt</w:t>
            </w:r>
            <w:r w:rsidR="004E5D87">
              <w:rPr>
                <w:color w:val="000000" w:themeColor="text1"/>
              </w:rPr>
              <w:t>o</w:t>
            </w:r>
            <w:r w:rsidR="000E6247">
              <w:rPr>
                <w:color w:val="000000" w:themeColor="text1"/>
              </w:rPr>
              <w:t xml:space="preserve"> person</w:t>
            </w:r>
            <w:r w:rsidR="004E5D87">
              <w:rPr>
                <w:color w:val="000000" w:themeColor="text1"/>
              </w:rPr>
              <w:t>u</w:t>
            </w:r>
            <w:r w:rsidR="000E6247">
              <w:rPr>
                <w:color w:val="000000" w:themeColor="text1"/>
              </w:rPr>
              <w:t>, kas tieši organizēs un vadīs apsardzes darbinieku darbu:1)vārds, uzvārds; 2) personas kods (ja ziņas par personu nav iekļautas Iedzīvotāju reģistrā</w:t>
            </w:r>
            <w:r>
              <w:rPr>
                <w:color w:val="000000" w:themeColor="text1"/>
              </w:rPr>
              <w:t xml:space="preserve"> (no 2020. gada </w:t>
            </w:r>
            <w:r w:rsidR="00EC1EE6">
              <w:rPr>
                <w:color w:val="000000" w:themeColor="text1"/>
              </w:rPr>
              <w:t xml:space="preserve">jūlija </w:t>
            </w:r>
            <w:r>
              <w:rPr>
                <w:color w:val="000000" w:themeColor="text1"/>
              </w:rPr>
              <w:t>Fizisko personu reģistr</w:t>
            </w:r>
            <w:r w:rsidR="004E5D87">
              <w:rPr>
                <w:color w:val="000000" w:themeColor="text1"/>
              </w:rPr>
              <w:t>ā</w:t>
            </w:r>
            <w:r>
              <w:rPr>
                <w:color w:val="000000" w:themeColor="text1"/>
              </w:rPr>
              <w:t>)</w:t>
            </w:r>
            <w:r w:rsidR="000E6247">
              <w:rPr>
                <w:color w:val="000000" w:themeColor="text1"/>
              </w:rPr>
              <w:t xml:space="preserve">, – personas dzimšanas datums); 3) valstiskā piederība un tās veids; 4) apsardzes sertifikāta numurs un izsniegšanas datums. </w:t>
            </w:r>
          </w:p>
          <w:p w14:paraId="7247DD77" w14:textId="58FFA872" w:rsidR="002D5D92" w:rsidRDefault="00985453" w:rsidP="00985453">
            <w:pPr>
              <w:jc w:val="both"/>
              <w:rPr>
                <w:color w:val="000000" w:themeColor="text1"/>
              </w:rPr>
            </w:pPr>
            <w:r>
              <w:rPr>
                <w:color w:val="000000" w:themeColor="text1"/>
              </w:rPr>
              <w:t xml:space="preserve">   </w:t>
            </w:r>
            <w:r w:rsidR="002D5D92">
              <w:rPr>
                <w:color w:val="000000" w:themeColor="text1"/>
              </w:rPr>
              <w:t>Vienlaikus likumprojekta 4. pants</w:t>
            </w:r>
            <w:r w:rsidR="000E6247">
              <w:rPr>
                <w:color w:val="000000" w:themeColor="text1"/>
              </w:rPr>
              <w:t xml:space="preserve"> </w:t>
            </w:r>
            <w:r w:rsidR="004E5D87">
              <w:rPr>
                <w:color w:val="000000" w:themeColor="text1"/>
              </w:rPr>
              <w:t>un 8. pants paredz pilnvarojumu Ministru kabinetam noteikt kārtību, kādā apsardzes komersantu un iekšējās drošības dienestu reģistrē Reģistrā;</w:t>
            </w:r>
            <w:r w:rsidR="000E6247">
              <w:rPr>
                <w:color w:val="000000" w:themeColor="text1"/>
              </w:rPr>
              <w:t xml:space="preserve"> prasības, kas </w:t>
            </w:r>
            <w:r w:rsidR="004E5D87">
              <w:rPr>
                <w:color w:val="000000" w:themeColor="text1"/>
              </w:rPr>
              <w:t>tiem</w:t>
            </w:r>
            <w:r w:rsidR="000E6247">
              <w:rPr>
                <w:color w:val="000000" w:themeColor="text1"/>
              </w:rPr>
              <w:t xml:space="preserve"> jāpilda, atrodoties Reģistrā</w:t>
            </w:r>
            <w:r w:rsidR="004E5D87">
              <w:rPr>
                <w:color w:val="000000" w:themeColor="text1"/>
              </w:rPr>
              <w:t xml:space="preserve"> un kārtību, kādā tiem piešķirama un anulējama piekļuve Reģistram.</w:t>
            </w:r>
            <w:r w:rsidR="000E6247">
              <w:rPr>
                <w:color w:val="000000" w:themeColor="text1"/>
              </w:rPr>
              <w:t xml:space="preserve"> </w:t>
            </w:r>
            <w:r w:rsidR="004E5D87">
              <w:rPr>
                <w:color w:val="000000" w:themeColor="text1"/>
              </w:rPr>
              <w:t xml:space="preserve">Šāds prasību </w:t>
            </w:r>
            <w:r w:rsidR="000E6247" w:rsidRPr="002D5D92">
              <w:rPr>
                <w:color w:val="000000" w:themeColor="text1"/>
              </w:rPr>
              <w:t>kopum</w:t>
            </w:r>
            <w:r w:rsidR="004E5D87">
              <w:rPr>
                <w:color w:val="000000" w:themeColor="text1"/>
              </w:rPr>
              <w:t>s</w:t>
            </w:r>
            <w:r w:rsidR="000E6247" w:rsidRPr="002D5D92">
              <w:rPr>
                <w:color w:val="000000" w:themeColor="text1"/>
              </w:rPr>
              <w:t xml:space="preserve"> (</w:t>
            </w:r>
            <w:r w:rsidR="005037B8">
              <w:rPr>
                <w:color w:val="000000" w:themeColor="text1"/>
              </w:rPr>
              <w:t>p</w:t>
            </w:r>
            <w:r w:rsidR="000E6247" w:rsidRPr="002D5D92">
              <w:rPr>
                <w:color w:val="000000" w:themeColor="text1"/>
              </w:rPr>
              <w:t>iemēram</w:t>
            </w:r>
            <w:r w:rsidR="005037B8">
              <w:rPr>
                <w:color w:val="000000" w:themeColor="text1"/>
              </w:rPr>
              <w:t xml:space="preserve">, </w:t>
            </w:r>
            <w:r w:rsidR="000E6247" w:rsidRPr="002D5D92">
              <w:rPr>
                <w:color w:val="000000" w:themeColor="text1"/>
              </w:rPr>
              <w:t>informācijas iesniegšana par aktuālām izmaiņām uzņēmumu valdē vai apsardzes vadības atrašanās vietā, regulāra informācijas iesniegšana par šī brīža sniedzamiem apsardzes pakalpojumiem un nodarbinātiem apsardzes darbības jomā)</w:t>
            </w:r>
            <w:r w:rsidR="004E5D87">
              <w:rPr>
                <w:color w:val="000000" w:themeColor="text1"/>
              </w:rPr>
              <w:t xml:space="preserve"> nepieciešams</w:t>
            </w:r>
            <w:r w:rsidR="000E6247" w:rsidRPr="002D5D92">
              <w:rPr>
                <w:color w:val="000000" w:themeColor="text1"/>
              </w:rPr>
              <w:t>, lai nodrošinātu, ka minētie subjekti</w:t>
            </w:r>
            <w:r w:rsidR="004E5D87">
              <w:rPr>
                <w:color w:val="000000" w:themeColor="text1"/>
              </w:rPr>
              <w:t>,</w:t>
            </w:r>
            <w:r w:rsidR="000E6247" w:rsidRPr="002D5D92">
              <w:rPr>
                <w:color w:val="000000" w:themeColor="text1"/>
              </w:rPr>
              <w:t xml:space="preserve"> veicot apsardzes darbību</w:t>
            </w:r>
            <w:r w:rsidR="004E5D87">
              <w:rPr>
                <w:color w:val="000000" w:themeColor="text1"/>
              </w:rPr>
              <w:t>,</w:t>
            </w:r>
            <w:r w:rsidR="000E6247" w:rsidRPr="002D5D92">
              <w:rPr>
                <w:color w:val="000000" w:themeColor="text1"/>
              </w:rPr>
              <w:t xml:space="preserve"> ievēro apsardzes darbību reglamentējošo tiesību aktu prasības.</w:t>
            </w:r>
          </w:p>
          <w:p w14:paraId="765C9A0D" w14:textId="051D8EB9" w:rsidR="000E6247" w:rsidRDefault="002D5D92" w:rsidP="00985453">
            <w:pPr>
              <w:jc w:val="both"/>
              <w:rPr>
                <w:color w:val="000000" w:themeColor="text1"/>
              </w:rPr>
            </w:pPr>
            <w:r>
              <w:rPr>
                <w:color w:val="000000" w:themeColor="text1"/>
              </w:rPr>
              <w:t xml:space="preserve">   </w:t>
            </w:r>
            <w:r w:rsidR="000E6247" w:rsidRPr="002D5D92">
              <w:rPr>
                <w:color w:val="000000" w:themeColor="text1"/>
              </w:rPr>
              <w:t xml:space="preserve">Šobrīd prasības, kas jāpilda </w:t>
            </w:r>
            <w:r w:rsidR="000E6247" w:rsidRPr="002D5D92">
              <w:rPr>
                <w:bCs/>
                <w:color w:val="000000" w:themeColor="text1"/>
              </w:rPr>
              <w:t>apsardzes komersantiem un iekšējās drošības</w:t>
            </w:r>
            <w:r w:rsidR="000E6247">
              <w:rPr>
                <w:bCs/>
                <w:color w:val="000000" w:themeColor="text1"/>
              </w:rPr>
              <w:t xml:space="preserve"> dienestiem t</w:t>
            </w:r>
            <w:r w:rsidR="004E5D87">
              <w:rPr>
                <w:bCs/>
                <w:color w:val="000000" w:themeColor="text1"/>
              </w:rPr>
              <w:t>o</w:t>
            </w:r>
            <w:r w:rsidR="000E6247">
              <w:rPr>
                <w:bCs/>
                <w:color w:val="000000" w:themeColor="text1"/>
              </w:rPr>
              <w:t xml:space="preserve"> darbības laikā</w:t>
            </w:r>
            <w:r w:rsidR="00EC1EE6">
              <w:rPr>
                <w:bCs/>
                <w:color w:val="000000" w:themeColor="text1"/>
              </w:rPr>
              <w:t>,</w:t>
            </w:r>
            <w:r w:rsidR="000E6247">
              <w:rPr>
                <w:bCs/>
                <w:color w:val="000000" w:themeColor="text1"/>
              </w:rPr>
              <w:t xml:space="preserve"> ir noteikt</w:t>
            </w:r>
            <w:r w:rsidR="005037B8">
              <w:rPr>
                <w:bCs/>
                <w:color w:val="000000" w:themeColor="text1"/>
              </w:rPr>
              <w:t>a</w:t>
            </w:r>
            <w:r w:rsidR="000E6247">
              <w:rPr>
                <w:bCs/>
                <w:color w:val="000000" w:themeColor="text1"/>
              </w:rPr>
              <w:t>s Ministru kabineta 2014.</w:t>
            </w:r>
            <w:r w:rsidR="005037B8">
              <w:rPr>
                <w:bCs/>
                <w:color w:val="000000" w:themeColor="text1"/>
              </w:rPr>
              <w:t> </w:t>
            </w:r>
            <w:r w:rsidR="000E6247">
              <w:rPr>
                <w:bCs/>
                <w:color w:val="000000" w:themeColor="text1"/>
              </w:rPr>
              <w:t>gada 9. decembra noteikumos Nr.757 “Apsardzes darbības licencēšanas noteikumi” un Ministru kabineta 2015.</w:t>
            </w:r>
            <w:r w:rsidR="00EC1EE6">
              <w:rPr>
                <w:bCs/>
                <w:color w:val="000000" w:themeColor="text1"/>
              </w:rPr>
              <w:t xml:space="preserve"> </w:t>
            </w:r>
            <w:r w:rsidR="000E6247">
              <w:rPr>
                <w:bCs/>
                <w:color w:val="000000" w:themeColor="text1"/>
              </w:rPr>
              <w:t>gada 13.</w:t>
            </w:r>
            <w:r w:rsidR="00EC1EE6">
              <w:rPr>
                <w:bCs/>
                <w:color w:val="000000" w:themeColor="text1"/>
              </w:rPr>
              <w:t xml:space="preserve"> </w:t>
            </w:r>
            <w:r w:rsidR="000E6247">
              <w:rPr>
                <w:bCs/>
                <w:color w:val="000000" w:themeColor="text1"/>
              </w:rPr>
              <w:t>oktobra noteikumos Nr.582</w:t>
            </w:r>
            <w:r w:rsidR="005E5AB3">
              <w:rPr>
                <w:bCs/>
                <w:color w:val="000000" w:themeColor="text1"/>
              </w:rPr>
              <w:t xml:space="preserve"> “Iekšējās drošības dienesta reģistrācijas kārtība”</w:t>
            </w:r>
            <w:r w:rsidR="000E6247">
              <w:rPr>
                <w:bCs/>
                <w:color w:val="000000" w:themeColor="text1"/>
              </w:rPr>
              <w:t xml:space="preserve">. </w:t>
            </w:r>
            <w:r w:rsidR="000E6247">
              <w:rPr>
                <w:bCs/>
                <w:color w:val="000000" w:themeColor="text1"/>
                <w:lang w:eastAsia="en-US"/>
              </w:rPr>
              <w:t xml:space="preserve"> </w:t>
            </w:r>
            <w:r w:rsidR="000E6247">
              <w:rPr>
                <w:bCs/>
                <w:color w:val="000000" w:themeColor="text1"/>
              </w:rPr>
              <w:t xml:space="preserve">Prasības apsardzes komersantiem un iekšējās drošības dienestiem, kas tiem jāpilda, atrodoties Reģistrā, tiks </w:t>
            </w:r>
            <w:r w:rsidR="005037B8">
              <w:rPr>
                <w:bCs/>
                <w:color w:val="000000" w:themeColor="text1"/>
              </w:rPr>
              <w:t>paredzētas</w:t>
            </w:r>
            <w:r w:rsidR="000E6247">
              <w:rPr>
                <w:bCs/>
                <w:color w:val="000000" w:themeColor="text1"/>
              </w:rPr>
              <w:t xml:space="preserve"> atbilstoši </w:t>
            </w:r>
            <w:r w:rsidR="005037B8">
              <w:rPr>
                <w:bCs/>
                <w:color w:val="000000" w:themeColor="text1"/>
              </w:rPr>
              <w:t xml:space="preserve">pašlaik spēkā esošajām prasībām, kas noteiktas minētajos </w:t>
            </w:r>
            <w:r w:rsidR="000E6247">
              <w:rPr>
                <w:bCs/>
                <w:color w:val="000000" w:themeColor="text1"/>
              </w:rPr>
              <w:t>Ministru kabineta</w:t>
            </w:r>
            <w:r w:rsidR="005037B8">
              <w:rPr>
                <w:bCs/>
                <w:color w:val="000000" w:themeColor="text1"/>
              </w:rPr>
              <w:t xml:space="preserve"> noteikumos</w:t>
            </w:r>
            <w:r w:rsidR="000E6247">
              <w:rPr>
                <w:bCs/>
                <w:color w:val="000000" w:themeColor="text1"/>
              </w:rPr>
              <w:t>, p</w:t>
            </w:r>
            <w:r w:rsidR="005037B8">
              <w:rPr>
                <w:bCs/>
                <w:color w:val="000000" w:themeColor="text1"/>
              </w:rPr>
              <w:t>roti</w:t>
            </w:r>
            <w:r w:rsidR="000E6247">
              <w:rPr>
                <w:bCs/>
                <w:color w:val="000000" w:themeColor="text1"/>
              </w:rPr>
              <w:t xml:space="preserve">, iesniegt aktualizētās ziņas (pārskatu), kurā norāda: spēkā esošo līgumu skaitu par katru pakalpojuma veidu; pakalpojuma ņēmēja (firmas) nosaukumu un adresi; kopējo nodarbināto skaitu; apsardzes darbinieku skaitu; šaujamieroču veidu un skaitu; transportlīdzekļu veidu un skaitu; aizturēto un policijai nodoto likumpārkāpēju skaitu u.c. </w:t>
            </w:r>
          </w:p>
          <w:p w14:paraId="4A0227A2" w14:textId="459604B1" w:rsidR="00835AE9" w:rsidRDefault="00985453" w:rsidP="00835AE9">
            <w:pPr>
              <w:tabs>
                <w:tab w:val="left" w:pos="1134"/>
                <w:tab w:val="left" w:pos="6720"/>
              </w:tabs>
              <w:jc w:val="both"/>
              <w:rPr>
                <w:szCs w:val="28"/>
              </w:rPr>
            </w:pPr>
            <w:r>
              <w:rPr>
                <w:szCs w:val="28"/>
              </w:rPr>
              <w:t xml:space="preserve">   </w:t>
            </w:r>
            <w:r w:rsidR="00835AE9">
              <w:rPr>
                <w:szCs w:val="28"/>
              </w:rPr>
              <w:t>Likumprojektā iekļautie pilnvarojumi, kas paredz tiesī</w:t>
            </w:r>
            <w:r w:rsidR="005E5AB3">
              <w:rPr>
                <w:szCs w:val="28"/>
              </w:rPr>
              <w:t xml:space="preserve">bas Ministru kabinetam noteikt </w:t>
            </w:r>
            <w:r w:rsidR="00835AE9">
              <w:rPr>
                <w:szCs w:val="28"/>
              </w:rPr>
              <w:t>pr</w:t>
            </w:r>
            <w:r w:rsidR="005E5AB3">
              <w:rPr>
                <w:szCs w:val="28"/>
              </w:rPr>
              <w:t>asības</w:t>
            </w:r>
            <w:r w:rsidR="00835AE9">
              <w:rPr>
                <w:szCs w:val="28"/>
              </w:rPr>
              <w:t xml:space="preserve"> apsardzes komersantiem, ir paredzēti, lai konkretizētu likumdevēja noteikto regulējumu un tie neparedz noteikt jaunas prasības.</w:t>
            </w:r>
          </w:p>
          <w:p w14:paraId="0B940646" w14:textId="0570E75A" w:rsidR="00A26475" w:rsidRPr="00D15B80" w:rsidRDefault="00985453" w:rsidP="00D15B80">
            <w:pPr>
              <w:jc w:val="both"/>
              <w:rPr>
                <w:bCs/>
                <w:color w:val="FF0000"/>
                <w:lang w:eastAsia="en-US"/>
              </w:rPr>
            </w:pPr>
            <w:r>
              <w:rPr>
                <w:bCs/>
                <w:lang w:eastAsia="en-US"/>
              </w:rPr>
              <w:t xml:space="preserve">   </w:t>
            </w:r>
            <w:r w:rsidR="004F6108" w:rsidRPr="00D15B80">
              <w:rPr>
                <w:bCs/>
                <w:lang w:eastAsia="en-US"/>
              </w:rPr>
              <w:t>Atbilstošie</w:t>
            </w:r>
            <w:r w:rsidR="00A26475" w:rsidRPr="00D15B80">
              <w:rPr>
                <w:bCs/>
                <w:lang w:eastAsia="en-US"/>
              </w:rPr>
              <w:t xml:space="preserve"> </w:t>
            </w:r>
            <w:r w:rsidR="004F6108" w:rsidRPr="00D15B80">
              <w:rPr>
                <w:bCs/>
                <w:lang w:eastAsia="en-US"/>
              </w:rPr>
              <w:t xml:space="preserve">Reģistra </w:t>
            </w:r>
            <w:r w:rsidR="00A26475" w:rsidRPr="00D15B80">
              <w:rPr>
                <w:bCs/>
                <w:lang w:eastAsia="en-US"/>
              </w:rPr>
              <w:t>tehnisk</w:t>
            </w:r>
            <w:r w:rsidR="004F6108" w:rsidRPr="00D15B80">
              <w:rPr>
                <w:bCs/>
                <w:lang w:eastAsia="en-US"/>
              </w:rPr>
              <w:t>ā</w:t>
            </w:r>
            <w:r w:rsidR="00A26475" w:rsidRPr="00D15B80">
              <w:rPr>
                <w:bCs/>
                <w:lang w:eastAsia="en-US"/>
              </w:rPr>
              <w:t xml:space="preserve"> risinājum</w:t>
            </w:r>
            <w:r w:rsidR="004F6108" w:rsidRPr="00D15B80">
              <w:rPr>
                <w:bCs/>
                <w:lang w:eastAsia="en-US"/>
              </w:rPr>
              <w:t>a jautājumi tiks</w:t>
            </w:r>
            <w:r w:rsidR="009E1AFA" w:rsidRPr="00D15B80">
              <w:rPr>
                <w:bCs/>
                <w:lang w:eastAsia="en-US"/>
              </w:rPr>
              <w:t xml:space="preserve"> noteikt</w:t>
            </w:r>
            <w:r w:rsidR="004F6108" w:rsidRPr="00D15B80">
              <w:rPr>
                <w:bCs/>
                <w:lang w:eastAsia="en-US"/>
              </w:rPr>
              <w:t>i</w:t>
            </w:r>
            <w:r w:rsidR="009E1AFA" w:rsidRPr="00D15B80">
              <w:rPr>
                <w:bCs/>
                <w:lang w:eastAsia="en-US"/>
              </w:rPr>
              <w:t xml:space="preserve"> Ministru kabineta noteikumos</w:t>
            </w:r>
            <w:r w:rsidR="00EA06E6" w:rsidRPr="00D15B80">
              <w:rPr>
                <w:bCs/>
                <w:lang w:eastAsia="en-US"/>
              </w:rPr>
              <w:t xml:space="preserve"> par Reģistru</w:t>
            </w:r>
            <w:r w:rsidR="009E1AFA" w:rsidRPr="00D15B80">
              <w:rPr>
                <w:bCs/>
                <w:lang w:eastAsia="en-US"/>
              </w:rPr>
              <w:t>.</w:t>
            </w:r>
          </w:p>
          <w:p w14:paraId="48C1564A" w14:textId="1DCEF0D0" w:rsidR="0026523C" w:rsidRPr="00D16A31" w:rsidRDefault="00985453" w:rsidP="005037B8">
            <w:pPr>
              <w:tabs>
                <w:tab w:val="left" w:pos="360"/>
                <w:tab w:val="left" w:pos="630"/>
                <w:tab w:val="left" w:pos="1080"/>
              </w:tabs>
              <w:jc w:val="both"/>
              <w:rPr>
                <w:bCs/>
                <w:color w:val="000000" w:themeColor="text1"/>
                <w:lang w:eastAsia="en-US"/>
              </w:rPr>
            </w:pPr>
            <w:r>
              <w:rPr>
                <w:color w:val="000000" w:themeColor="text1"/>
              </w:rPr>
              <w:t xml:space="preserve">   </w:t>
            </w:r>
            <w:r w:rsidR="00FE2E57" w:rsidRPr="00D16A31">
              <w:rPr>
                <w:color w:val="000000" w:themeColor="text1"/>
              </w:rPr>
              <w:t xml:space="preserve">Pirms Reģistra izstrādes tiks veikts novērtējums par personas datu apstrādes ietekmi uz datu aizsardzību. Sistēmā tiks iestrādātas </w:t>
            </w:r>
            <w:r w:rsidR="0095643C" w:rsidRPr="00D16A31">
              <w:rPr>
                <w:color w:val="000000" w:themeColor="text1"/>
              </w:rPr>
              <w:t>Eiropas Parlamenta un Padomes r</w:t>
            </w:r>
            <w:r w:rsidR="00FE2E57" w:rsidRPr="00D16A31">
              <w:rPr>
                <w:color w:val="000000" w:themeColor="text1"/>
              </w:rPr>
              <w:t xml:space="preserve">egulā </w:t>
            </w:r>
            <w:r w:rsidR="0095643C" w:rsidRPr="00D16A31">
              <w:rPr>
                <w:color w:val="000000" w:themeColor="text1"/>
              </w:rPr>
              <w:t xml:space="preserve">(ES) 2016/679 </w:t>
            </w:r>
            <w:r w:rsidR="00FE2E57" w:rsidRPr="00D16A31">
              <w:rPr>
                <w:color w:val="000000" w:themeColor="text1"/>
              </w:rPr>
              <w:t>noteiktās prasības un nosacījumi per personu datu apstrādi.</w:t>
            </w:r>
            <w:r w:rsidR="005037B8">
              <w:rPr>
                <w:color w:val="000000" w:themeColor="text1"/>
              </w:rPr>
              <w:t xml:space="preserve"> </w:t>
            </w:r>
            <w:r w:rsidR="00FE2E57" w:rsidRPr="00D16A31">
              <w:rPr>
                <w:color w:val="000000" w:themeColor="text1"/>
              </w:rPr>
              <w:t>Ietekmes novērtējums šajā stadijā būtu izteikti</w:t>
            </w:r>
            <w:r w:rsidR="00226699" w:rsidRPr="00D16A31">
              <w:rPr>
                <w:color w:val="000000" w:themeColor="text1"/>
              </w:rPr>
              <w:t xml:space="preserve"> visp</w:t>
            </w:r>
            <w:r w:rsidR="005037B8">
              <w:rPr>
                <w:color w:val="000000" w:themeColor="text1"/>
              </w:rPr>
              <w:t>ār</w:t>
            </w:r>
            <w:r w:rsidR="00226699" w:rsidRPr="00D16A31">
              <w:rPr>
                <w:color w:val="000000" w:themeColor="text1"/>
              </w:rPr>
              <w:t xml:space="preserve">īgs, </w:t>
            </w:r>
            <w:r w:rsidR="005037B8">
              <w:rPr>
                <w:color w:val="000000" w:themeColor="text1"/>
              </w:rPr>
              <w:t xml:space="preserve">atkārtotu ietekmes novērtējumu, veicot </w:t>
            </w:r>
            <w:r w:rsidR="00FE2E57" w:rsidRPr="00D16A31">
              <w:rPr>
                <w:color w:val="000000" w:themeColor="text1"/>
              </w:rPr>
              <w:t xml:space="preserve">Ministru kabineta noteikumu </w:t>
            </w:r>
            <w:r w:rsidR="005037B8">
              <w:rPr>
                <w:color w:val="000000" w:themeColor="text1"/>
              </w:rPr>
              <w:t xml:space="preserve">par Reģistru </w:t>
            </w:r>
            <w:r w:rsidR="00FE2E57" w:rsidRPr="00D16A31">
              <w:rPr>
                <w:color w:val="000000" w:themeColor="text1"/>
              </w:rPr>
              <w:t>izstrādes procesā.</w:t>
            </w:r>
          </w:p>
          <w:p w14:paraId="3C182AD3" w14:textId="72799451" w:rsidR="000A18E1" w:rsidRPr="00A75F26" w:rsidRDefault="00985453" w:rsidP="000438A6">
            <w:pPr>
              <w:jc w:val="both"/>
              <w:rPr>
                <w:bCs/>
                <w:lang w:eastAsia="en-US"/>
              </w:rPr>
            </w:pPr>
            <w:r>
              <w:rPr>
                <w:bCs/>
                <w:lang w:eastAsia="en-US"/>
              </w:rPr>
              <w:lastRenderedPageBreak/>
              <w:t xml:space="preserve">   </w:t>
            </w:r>
            <w:r w:rsidR="00247AD9" w:rsidRPr="00A75F26">
              <w:rPr>
                <w:bCs/>
                <w:lang w:eastAsia="en-US"/>
              </w:rPr>
              <w:t>Plānotais Reģistra ieviešanas termiņš</w:t>
            </w:r>
            <w:r w:rsidR="000A18E1" w:rsidRPr="00A75F26">
              <w:rPr>
                <w:bCs/>
                <w:lang w:eastAsia="en-US"/>
              </w:rPr>
              <w:t xml:space="preserve"> (detalizēta Reģistra programmatūras prasību definēšana, izstrāde, programmatūras testēšana, ieviešana ekspluatācijā) – 12 mēneši.</w:t>
            </w:r>
          </w:p>
          <w:p w14:paraId="72094ECF" w14:textId="2CFA00BA" w:rsidR="00266161" w:rsidRPr="00A75F26" w:rsidRDefault="00985453" w:rsidP="000438A6">
            <w:pPr>
              <w:jc w:val="both"/>
              <w:rPr>
                <w:bCs/>
                <w:lang w:eastAsia="en-US"/>
              </w:rPr>
            </w:pPr>
            <w:r>
              <w:rPr>
                <w:bCs/>
                <w:lang w:eastAsia="en-US"/>
              </w:rPr>
              <w:t xml:space="preserve">   </w:t>
            </w:r>
            <w:r w:rsidR="00266161" w:rsidRPr="00A75F26">
              <w:rPr>
                <w:bCs/>
                <w:lang w:eastAsia="en-US"/>
              </w:rPr>
              <w:t xml:space="preserve">Reģistrs pēc </w:t>
            </w:r>
            <w:r w:rsidR="007E0F3B" w:rsidRPr="00A75F26">
              <w:rPr>
                <w:bCs/>
                <w:lang w:eastAsia="en-US"/>
              </w:rPr>
              <w:t>ieviešanas</w:t>
            </w:r>
            <w:r w:rsidR="00266161" w:rsidRPr="00A75F26">
              <w:rPr>
                <w:bCs/>
                <w:lang w:eastAsia="en-US"/>
              </w:rPr>
              <w:t xml:space="preserve"> iekļausies </w:t>
            </w:r>
            <w:r w:rsidR="00D851C8" w:rsidRPr="00A75F26">
              <w:rPr>
                <w:bCs/>
                <w:lang w:eastAsia="en-US"/>
              </w:rPr>
              <w:t>I</w:t>
            </w:r>
            <w:r w:rsidR="00266161" w:rsidRPr="00A75F26">
              <w:rPr>
                <w:bCs/>
                <w:lang w:eastAsia="en-US"/>
              </w:rPr>
              <w:t xml:space="preserve">ntegrētās iekšlietu informācijas sistēmas platformā un kļūs par tās sastāvdaļu. </w:t>
            </w:r>
          </w:p>
          <w:p w14:paraId="1DD3238C" w14:textId="69DEF7F4" w:rsidR="002221A3" w:rsidRPr="00A75F26" w:rsidRDefault="00985453" w:rsidP="000438A6">
            <w:pPr>
              <w:jc w:val="both"/>
              <w:rPr>
                <w:bCs/>
                <w:lang w:eastAsia="en-US"/>
              </w:rPr>
            </w:pPr>
            <w:r>
              <w:rPr>
                <w:bCs/>
                <w:lang w:eastAsia="en-US"/>
              </w:rPr>
              <w:t xml:space="preserve">   </w:t>
            </w:r>
            <w:r w:rsidR="002221A3" w:rsidRPr="00A75F26">
              <w:rPr>
                <w:bCs/>
                <w:lang w:eastAsia="en-US"/>
              </w:rPr>
              <w:t>Reģistrā tiešsaistē vienotā vidē tiks nodrošināta iespēja automatizēti uzraudzīt</w:t>
            </w:r>
            <w:r w:rsidR="00D13866" w:rsidRPr="00A75F26">
              <w:rPr>
                <w:bCs/>
                <w:lang w:eastAsia="en-US"/>
              </w:rPr>
              <w:t>,</w:t>
            </w:r>
            <w:r w:rsidR="002221A3" w:rsidRPr="00A75F26">
              <w:rPr>
                <w:bCs/>
                <w:lang w:eastAsia="en-US"/>
              </w:rPr>
              <w:t xml:space="preserve"> vai apsardzes komersants, iekšējās drošības dienests, izglītības iestāde vai persona, kurai izsniegts apsardzes sertifikāts ievēro un nepārkāpj normatīvajos aktos noteikt</w:t>
            </w:r>
            <w:r w:rsidR="00CF7893" w:rsidRPr="00A75F26">
              <w:rPr>
                <w:bCs/>
                <w:lang w:eastAsia="en-US"/>
              </w:rPr>
              <w:t>ās prasības</w:t>
            </w:r>
            <w:r w:rsidR="002221A3" w:rsidRPr="00A75F26">
              <w:rPr>
                <w:bCs/>
                <w:lang w:eastAsia="en-US"/>
              </w:rPr>
              <w:t xml:space="preserve">, kā arī iedzīvotājiem </w:t>
            </w:r>
            <w:r w:rsidR="005E5AB3">
              <w:rPr>
                <w:bCs/>
                <w:lang w:eastAsia="en-US"/>
              </w:rPr>
              <w:t xml:space="preserve">no publiski pieejamās daļas </w:t>
            </w:r>
            <w:r w:rsidR="002221A3" w:rsidRPr="00A75F26">
              <w:rPr>
                <w:bCs/>
                <w:lang w:eastAsia="en-US"/>
              </w:rPr>
              <w:t>iegūt aktuālu informāciju par apsardzes komersantiem, kuri reģistrēti Reģistrā kā apsardzes pakalpojumu sniedzēji</w:t>
            </w:r>
            <w:r w:rsidR="0026523C" w:rsidRPr="00A75F26">
              <w:rPr>
                <w:bCs/>
                <w:lang w:eastAsia="en-US"/>
              </w:rPr>
              <w:t xml:space="preserve"> un iekšējās drošības dienestiem, kuri veic apsardzes darbību</w:t>
            </w:r>
            <w:r w:rsidR="002221A3" w:rsidRPr="00A75F26">
              <w:rPr>
                <w:bCs/>
                <w:lang w:eastAsia="en-US"/>
              </w:rPr>
              <w:t>.</w:t>
            </w:r>
          </w:p>
          <w:p w14:paraId="620BE047" w14:textId="1B750A50" w:rsidR="002221A3" w:rsidRPr="00A75F26" w:rsidRDefault="00985453" w:rsidP="000438A6">
            <w:pPr>
              <w:jc w:val="both"/>
              <w:rPr>
                <w:bCs/>
                <w:lang w:eastAsia="en-US"/>
              </w:rPr>
            </w:pPr>
            <w:r>
              <w:rPr>
                <w:bCs/>
                <w:lang w:eastAsia="en-US"/>
              </w:rPr>
              <w:t xml:space="preserve">   </w:t>
            </w:r>
            <w:r w:rsidR="002221A3" w:rsidRPr="00A75F26">
              <w:rPr>
                <w:bCs/>
                <w:lang w:eastAsia="en-US"/>
              </w:rPr>
              <w:t>Reģistrā tiešsaistē vienotā vidē būs iespējams apstrādāt aktuālus datus (ziņas) par:</w:t>
            </w:r>
          </w:p>
          <w:p w14:paraId="7CA7F994" w14:textId="77777777" w:rsidR="002221A3" w:rsidRPr="00A75F26" w:rsidRDefault="002221A3" w:rsidP="000438A6">
            <w:pPr>
              <w:numPr>
                <w:ilvl w:val="0"/>
                <w:numId w:val="18"/>
              </w:numPr>
              <w:ind w:left="552" w:hanging="284"/>
              <w:jc w:val="both"/>
              <w:rPr>
                <w:bCs/>
                <w:lang w:eastAsia="en-US"/>
              </w:rPr>
            </w:pPr>
            <w:r w:rsidRPr="00A75F26">
              <w:rPr>
                <w:bCs/>
                <w:lang w:eastAsia="en-US"/>
              </w:rPr>
              <w:t>personām, kurām izsniegts apsardzes sertifikāts;</w:t>
            </w:r>
          </w:p>
          <w:p w14:paraId="531E9149" w14:textId="77777777" w:rsidR="002221A3" w:rsidRPr="00A75F26" w:rsidRDefault="002221A3" w:rsidP="000438A6">
            <w:pPr>
              <w:numPr>
                <w:ilvl w:val="0"/>
                <w:numId w:val="18"/>
              </w:numPr>
              <w:ind w:left="552" w:hanging="284"/>
              <w:jc w:val="both"/>
              <w:rPr>
                <w:bCs/>
                <w:lang w:eastAsia="en-US"/>
              </w:rPr>
            </w:pPr>
            <w:r w:rsidRPr="00A75F26">
              <w:rPr>
                <w:bCs/>
                <w:lang w:eastAsia="en-US"/>
              </w:rPr>
              <w:t xml:space="preserve">apsardzes komersantiem, kuri reģistrēti apsardzes pakalpojumu sniegšanai; </w:t>
            </w:r>
          </w:p>
          <w:p w14:paraId="56B8745C" w14:textId="77777777" w:rsidR="002221A3" w:rsidRPr="00A75F26" w:rsidRDefault="002221A3" w:rsidP="000438A6">
            <w:pPr>
              <w:numPr>
                <w:ilvl w:val="0"/>
                <w:numId w:val="18"/>
              </w:numPr>
              <w:ind w:left="552" w:hanging="284"/>
              <w:jc w:val="both"/>
              <w:rPr>
                <w:bCs/>
                <w:lang w:eastAsia="en-US"/>
              </w:rPr>
            </w:pPr>
            <w:r w:rsidRPr="00A75F26">
              <w:rPr>
                <w:bCs/>
                <w:lang w:eastAsia="en-US"/>
              </w:rPr>
              <w:t>par apsardzes pakalpojumiem un apsardzes darbiniekiem, kas veic apsardzes darbību;</w:t>
            </w:r>
          </w:p>
          <w:p w14:paraId="7D54DB43" w14:textId="77777777" w:rsidR="002221A3" w:rsidRPr="00A75F26" w:rsidRDefault="002221A3" w:rsidP="000438A6">
            <w:pPr>
              <w:numPr>
                <w:ilvl w:val="0"/>
                <w:numId w:val="18"/>
              </w:numPr>
              <w:ind w:left="552" w:hanging="284"/>
              <w:jc w:val="both"/>
              <w:rPr>
                <w:bCs/>
                <w:lang w:eastAsia="en-US"/>
              </w:rPr>
            </w:pPr>
            <w:r w:rsidRPr="00A75F26">
              <w:rPr>
                <w:bCs/>
                <w:lang w:eastAsia="en-US"/>
              </w:rPr>
              <w:t>iekšējās drošības dienestiem un to darbiniekiem, kas veic apsardzes darbību;</w:t>
            </w:r>
          </w:p>
          <w:p w14:paraId="3B6CA47B" w14:textId="77777777" w:rsidR="002221A3" w:rsidRPr="00A75F26" w:rsidRDefault="002221A3" w:rsidP="000438A6">
            <w:pPr>
              <w:numPr>
                <w:ilvl w:val="0"/>
                <w:numId w:val="18"/>
              </w:numPr>
              <w:ind w:left="552" w:hanging="284"/>
              <w:jc w:val="both"/>
              <w:rPr>
                <w:bCs/>
                <w:lang w:eastAsia="en-US"/>
              </w:rPr>
            </w:pPr>
            <w:r w:rsidRPr="00A75F26">
              <w:rPr>
                <w:bCs/>
                <w:lang w:eastAsia="en-US"/>
              </w:rPr>
              <w:t>par personām, kuras piedalījās mācību kursos apsardzes sertifikāta iegūšanai vai tā pagarināšanai.</w:t>
            </w:r>
          </w:p>
          <w:p w14:paraId="5554FDEB" w14:textId="5F73D7FE" w:rsidR="007B0E81" w:rsidRPr="00A75F26" w:rsidRDefault="00985453" w:rsidP="000438A6">
            <w:pPr>
              <w:jc w:val="both"/>
              <w:rPr>
                <w:bCs/>
                <w:lang w:eastAsia="en-US"/>
              </w:rPr>
            </w:pPr>
            <w:r>
              <w:rPr>
                <w:bCs/>
                <w:lang w:eastAsia="en-US"/>
              </w:rPr>
              <w:t xml:space="preserve">   </w:t>
            </w:r>
            <w:r w:rsidR="007B0E81" w:rsidRPr="00A75F26">
              <w:rPr>
                <w:bCs/>
                <w:lang w:eastAsia="en-US"/>
              </w:rPr>
              <w:t xml:space="preserve">Tiek paredzēts, ka Reģistrā tiks automātiski </w:t>
            </w:r>
            <w:r w:rsidR="005E5AB3">
              <w:rPr>
                <w:bCs/>
                <w:lang w:eastAsia="en-US"/>
              </w:rPr>
              <w:t>nodrošināta informācijas publisko</w:t>
            </w:r>
            <w:r w:rsidR="007B0E81" w:rsidRPr="00A75F26">
              <w:rPr>
                <w:bCs/>
                <w:lang w:eastAsia="en-US"/>
              </w:rPr>
              <w:t xml:space="preserve">šana par apsardzes komersantam piešķirto apsardzes pakalpojuma sniegšanas atļauju (atļaujām) un organizācijai, kas izveidojusi iekšējās drošības dienestu, atļauju veikt apsardzes darbību. </w:t>
            </w:r>
            <w:bookmarkStart w:id="2" w:name="_Ref524508496"/>
            <w:r w:rsidR="009E05A8" w:rsidRPr="00A75F26">
              <w:rPr>
                <w:bCs/>
                <w:lang w:eastAsia="en-US"/>
              </w:rPr>
              <w:t>A</w:t>
            </w:r>
            <w:r w:rsidR="007B0E81" w:rsidRPr="00A75F26">
              <w:rPr>
                <w:bCs/>
                <w:lang w:eastAsia="en-US"/>
              </w:rPr>
              <w:t>psardzes komersant</w:t>
            </w:r>
            <w:r w:rsidR="009E05A8" w:rsidRPr="00A75F26">
              <w:rPr>
                <w:bCs/>
                <w:lang w:eastAsia="en-US"/>
              </w:rPr>
              <w:t>s</w:t>
            </w:r>
            <w:r w:rsidR="007B0E81" w:rsidRPr="00A75F26">
              <w:rPr>
                <w:bCs/>
                <w:lang w:eastAsia="en-US"/>
              </w:rPr>
              <w:t xml:space="preserve"> un organizācija</w:t>
            </w:r>
            <w:r w:rsidR="009E05A8" w:rsidRPr="00A75F26">
              <w:rPr>
                <w:bCs/>
                <w:lang w:eastAsia="en-US"/>
              </w:rPr>
              <w:t>,</w:t>
            </w:r>
            <w:r w:rsidR="007B0E81" w:rsidRPr="00A75F26">
              <w:rPr>
                <w:bCs/>
                <w:lang w:eastAsia="en-US"/>
              </w:rPr>
              <w:t xml:space="preserve"> </w:t>
            </w:r>
            <w:r w:rsidR="009E05A8" w:rsidRPr="00A75F26">
              <w:rPr>
                <w:bCs/>
                <w:lang w:eastAsia="en-US"/>
              </w:rPr>
              <w:t xml:space="preserve">kas izveidojusi iekšējās drošības dienestu, </w:t>
            </w:r>
            <w:r w:rsidR="007B0E81" w:rsidRPr="00A75F26">
              <w:rPr>
                <w:bCs/>
                <w:lang w:eastAsia="en-US"/>
              </w:rPr>
              <w:t xml:space="preserve">tiks </w:t>
            </w:r>
            <w:r w:rsidR="009E05A8" w:rsidRPr="00A75F26">
              <w:rPr>
                <w:bCs/>
                <w:lang w:eastAsia="en-US"/>
              </w:rPr>
              <w:t xml:space="preserve">informēta </w:t>
            </w:r>
            <w:r w:rsidR="0026523C" w:rsidRPr="00A75F26">
              <w:rPr>
                <w:bCs/>
                <w:lang w:eastAsia="en-US"/>
              </w:rPr>
              <w:t xml:space="preserve">par </w:t>
            </w:r>
            <w:r w:rsidR="009E05A8" w:rsidRPr="00A75F26">
              <w:rPr>
                <w:bCs/>
                <w:lang w:eastAsia="en-US"/>
              </w:rPr>
              <w:t>t</w:t>
            </w:r>
            <w:r w:rsidR="0026523C" w:rsidRPr="00A75F26">
              <w:rPr>
                <w:bCs/>
                <w:lang w:eastAsia="en-US"/>
              </w:rPr>
              <w:t>o</w:t>
            </w:r>
            <w:r w:rsidR="009E05A8" w:rsidRPr="00A75F26">
              <w:rPr>
                <w:bCs/>
                <w:lang w:eastAsia="en-US"/>
              </w:rPr>
              <w:t xml:space="preserve"> iekļaušanu Reģistrā</w:t>
            </w:r>
            <w:r w:rsidR="007B0E81" w:rsidRPr="00A75F26">
              <w:rPr>
                <w:bCs/>
                <w:lang w:eastAsia="en-US"/>
              </w:rPr>
              <w:t>.</w:t>
            </w:r>
          </w:p>
          <w:p w14:paraId="39A1D047" w14:textId="3AB29B9F" w:rsidR="00144537" w:rsidRPr="00A75F26" w:rsidRDefault="00985453" w:rsidP="000438A6">
            <w:pPr>
              <w:shd w:val="clear" w:color="auto" w:fill="FFFFFF"/>
              <w:jc w:val="both"/>
            </w:pPr>
            <w:r>
              <w:rPr>
                <w:bCs/>
                <w:lang w:eastAsia="en-US"/>
              </w:rPr>
              <w:t xml:space="preserve">   </w:t>
            </w:r>
            <w:r w:rsidR="00F97874" w:rsidRPr="00A75F26">
              <w:rPr>
                <w:bCs/>
                <w:lang w:eastAsia="en-US"/>
              </w:rPr>
              <w:t>Reģistrā tiks n</w:t>
            </w:r>
            <w:r w:rsidR="0089061C" w:rsidRPr="00A75F26">
              <w:rPr>
                <w:bCs/>
                <w:lang w:eastAsia="en-US"/>
              </w:rPr>
              <w:t>odrošin</w:t>
            </w:r>
            <w:r w:rsidR="00F97874" w:rsidRPr="00A75F26">
              <w:rPr>
                <w:bCs/>
                <w:lang w:eastAsia="en-US"/>
              </w:rPr>
              <w:t xml:space="preserve">āta </w:t>
            </w:r>
            <w:r w:rsidR="0089061C" w:rsidRPr="00A75F26">
              <w:rPr>
                <w:bCs/>
                <w:lang w:eastAsia="en-US"/>
              </w:rPr>
              <w:t>pastāvīg</w:t>
            </w:r>
            <w:r w:rsidR="00F97874" w:rsidRPr="00A75F26">
              <w:rPr>
                <w:bCs/>
                <w:lang w:eastAsia="en-US"/>
              </w:rPr>
              <w:t>a</w:t>
            </w:r>
            <w:r w:rsidR="0089061C" w:rsidRPr="00A75F26">
              <w:rPr>
                <w:bCs/>
                <w:lang w:eastAsia="en-US"/>
              </w:rPr>
              <w:t xml:space="preserve"> noteikto ierobežojumu un prasību pārbaud</w:t>
            </w:r>
            <w:r w:rsidR="00F97874" w:rsidRPr="00A75F26">
              <w:rPr>
                <w:bCs/>
                <w:lang w:eastAsia="en-US"/>
              </w:rPr>
              <w:t>e</w:t>
            </w:r>
            <w:r w:rsidR="0079708D" w:rsidRPr="00A75F26">
              <w:rPr>
                <w:bCs/>
                <w:lang w:eastAsia="en-US"/>
              </w:rPr>
              <w:t xml:space="preserve">. </w:t>
            </w:r>
            <w:r w:rsidR="00D97284" w:rsidRPr="00A75F26">
              <w:rPr>
                <w:bCs/>
                <w:lang w:eastAsia="en-US"/>
              </w:rPr>
              <w:t>Lai risinātu aktuālās problēmas, a</w:t>
            </w:r>
            <w:r w:rsidR="0079708D" w:rsidRPr="00A75F26">
              <w:rPr>
                <w:bCs/>
                <w:lang w:eastAsia="en-US"/>
              </w:rPr>
              <w:t>psardzes komersantiem un iekšējās drošības dienestiem tiks sniegta aktuāla informācija par to darbinieku apsardzes sertifikātu spēkā esamību</w:t>
            </w:r>
            <w:r w:rsidR="00D97284" w:rsidRPr="00A75F26">
              <w:rPr>
                <w:bCs/>
                <w:lang w:eastAsia="en-US"/>
              </w:rPr>
              <w:t>, bet k</w:t>
            </w:r>
            <w:r w:rsidR="0079708D" w:rsidRPr="00A75F26">
              <w:rPr>
                <w:bCs/>
                <w:lang w:eastAsia="en-US"/>
              </w:rPr>
              <w:t>ontrolējošās iestādes saņems aktuālu informāciju par apstākļiem, kas liecina par iespējam</w:t>
            </w:r>
            <w:r w:rsidR="00D97284" w:rsidRPr="00A75F26">
              <w:rPr>
                <w:bCs/>
                <w:lang w:eastAsia="en-US"/>
              </w:rPr>
              <w:t>u fizisko un juridisko personu neatbilstību noteiktajām prasībām</w:t>
            </w:r>
            <w:r w:rsidR="0089061C" w:rsidRPr="00A75F26">
              <w:rPr>
                <w:bCs/>
                <w:lang w:eastAsia="en-US"/>
              </w:rPr>
              <w:t>.</w:t>
            </w:r>
            <w:r w:rsidR="00CE552C" w:rsidRPr="00A75F26">
              <w:rPr>
                <w:sz w:val="28"/>
                <w:szCs w:val="28"/>
                <w:lang w:eastAsia="en-US"/>
              </w:rPr>
              <w:t xml:space="preserve"> </w:t>
            </w:r>
            <w:bookmarkEnd w:id="2"/>
          </w:p>
          <w:p w14:paraId="5542583F" w14:textId="1CD4F9B8" w:rsidR="007F4F5E" w:rsidRPr="00A75F26" w:rsidRDefault="00985453" w:rsidP="000438A6">
            <w:pPr>
              <w:jc w:val="both"/>
              <w:rPr>
                <w:bCs/>
                <w:lang w:eastAsia="en-US"/>
              </w:rPr>
            </w:pPr>
            <w:r>
              <w:rPr>
                <w:bCs/>
                <w:lang w:eastAsia="en-US"/>
              </w:rPr>
              <w:t xml:space="preserve">   </w:t>
            </w:r>
            <w:r w:rsidR="004F6108" w:rsidRPr="00A75F26">
              <w:rPr>
                <w:bCs/>
                <w:lang w:eastAsia="en-US"/>
              </w:rPr>
              <w:t xml:space="preserve">Ministru kabineta noteikumos </w:t>
            </w:r>
            <w:r w:rsidR="00AA3426" w:rsidRPr="00A75F26">
              <w:rPr>
                <w:bCs/>
                <w:lang w:eastAsia="en-US"/>
              </w:rPr>
              <w:t xml:space="preserve">par Reģistru </w:t>
            </w:r>
            <w:r w:rsidR="004F6108" w:rsidRPr="00A75F26">
              <w:rPr>
                <w:bCs/>
                <w:lang w:eastAsia="en-US"/>
              </w:rPr>
              <w:t>tiks noteikta jauna ziņu sniegšanas kārtība un termiņi, proti, apsardzes komersantam un organizācijai, kas izveidojusi iekšējās drošības dienestu, būs noteikts pienākums pastāvīgi aktualizēt ziņas Reģistrā (pašlaik saskaņā ar normatīvajos aktos noteikto kārtību apsardzes komersants un organizācija, kura izveidojusi iekšējās drošības dienestu, reizi gadā elektroniski iesniedz Valsts policijai apsardzes darbības pārskatu). Minētā tiesību norma ir nepieciešama, lai Valsts policijas un citu apsardzes darbību kontrolējošo institūciju rīcībā būtu aktuālas ziņas efektīvu kontroles pasākumu plānošanai un veikšanai, likumpārkāpumu savlaicīgai identificēšanai un novēršanai apsardzes nozarē.</w:t>
            </w:r>
          </w:p>
          <w:p w14:paraId="532D3078" w14:textId="77777777" w:rsidR="00835AE9" w:rsidRDefault="00835AE9" w:rsidP="000438A6">
            <w:pPr>
              <w:jc w:val="both"/>
              <w:rPr>
                <w:bCs/>
                <w:lang w:eastAsia="en-US"/>
              </w:rPr>
            </w:pPr>
          </w:p>
          <w:p w14:paraId="03DF1692" w14:textId="77777777" w:rsidR="00985453" w:rsidRDefault="00985453" w:rsidP="000438A6">
            <w:pPr>
              <w:jc w:val="both"/>
              <w:rPr>
                <w:bCs/>
                <w:lang w:eastAsia="en-US"/>
              </w:rPr>
            </w:pPr>
          </w:p>
          <w:p w14:paraId="274A9B3F" w14:textId="77777777" w:rsidR="00985453" w:rsidRDefault="00985453" w:rsidP="000438A6">
            <w:pPr>
              <w:jc w:val="both"/>
              <w:rPr>
                <w:bCs/>
                <w:lang w:eastAsia="en-US"/>
              </w:rPr>
            </w:pPr>
          </w:p>
          <w:p w14:paraId="12D3D985" w14:textId="77777777" w:rsidR="00985453" w:rsidRDefault="00985453" w:rsidP="000438A6">
            <w:pPr>
              <w:jc w:val="both"/>
              <w:rPr>
                <w:bCs/>
                <w:lang w:eastAsia="en-US"/>
              </w:rPr>
            </w:pPr>
          </w:p>
          <w:p w14:paraId="063325B9" w14:textId="77777777" w:rsidR="00985453" w:rsidRDefault="00985453" w:rsidP="000438A6">
            <w:pPr>
              <w:jc w:val="both"/>
              <w:rPr>
                <w:bCs/>
                <w:lang w:eastAsia="en-US"/>
              </w:rPr>
            </w:pPr>
          </w:p>
          <w:p w14:paraId="2B0D2EC7" w14:textId="0527E3CA" w:rsidR="00985453" w:rsidRDefault="00985453" w:rsidP="000438A6">
            <w:pPr>
              <w:jc w:val="both"/>
              <w:rPr>
                <w:bCs/>
                <w:lang w:eastAsia="en-US"/>
              </w:rPr>
            </w:pPr>
          </w:p>
          <w:p w14:paraId="665A8057" w14:textId="125BC2D3" w:rsidR="005E5AB3" w:rsidRDefault="005E5AB3" w:rsidP="000438A6">
            <w:pPr>
              <w:jc w:val="both"/>
              <w:rPr>
                <w:bCs/>
                <w:lang w:eastAsia="en-US"/>
              </w:rPr>
            </w:pPr>
          </w:p>
          <w:p w14:paraId="654DC7EE" w14:textId="70E43D6E" w:rsidR="005E5AB3" w:rsidRDefault="005E5AB3" w:rsidP="000438A6">
            <w:pPr>
              <w:jc w:val="both"/>
              <w:rPr>
                <w:bCs/>
                <w:lang w:eastAsia="en-US"/>
              </w:rPr>
            </w:pPr>
          </w:p>
          <w:p w14:paraId="7F15920E" w14:textId="17D235DD" w:rsidR="005E5AB3" w:rsidRDefault="005E5AB3" w:rsidP="000438A6">
            <w:pPr>
              <w:jc w:val="both"/>
              <w:rPr>
                <w:bCs/>
                <w:lang w:eastAsia="en-US"/>
              </w:rPr>
            </w:pPr>
          </w:p>
          <w:p w14:paraId="26F92718" w14:textId="77777777" w:rsidR="005037B8" w:rsidRDefault="005037B8" w:rsidP="000438A6">
            <w:pPr>
              <w:jc w:val="both"/>
              <w:rPr>
                <w:bCs/>
                <w:lang w:eastAsia="en-US"/>
              </w:rPr>
            </w:pPr>
          </w:p>
          <w:p w14:paraId="76692989" w14:textId="648526BA" w:rsidR="005E5AB3" w:rsidRDefault="005E5AB3" w:rsidP="000438A6">
            <w:pPr>
              <w:jc w:val="both"/>
              <w:rPr>
                <w:bCs/>
                <w:lang w:eastAsia="en-US"/>
              </w:rPr>
            </w:pPr>
          </w:p>
          <w:p w14:paraId="632B9ABD" w14:textId="17B8D811" w:rsidR="005E5AB3" w:rsidRDefault="005E5AB3" w:rsidP="000438A6">
            <w:pPr>
              <w:jc w:val="both"/>
              <w:rPr>
                <w:bCs/>
                <w:lang w:eastAsia="en-US"/>
              </w:rPr>
            </w:pPr>
          </w:p>
          <w:p w14:paraId="2945C37E" w14:textId="77777777" w:rsidR="005E5AB3" w:rsidRDefault="005E5AB3" w:rsidP="000438A6">
            <w:pPr>
              <w:jc w:val="both"/>
              <w:rPr>
                <w:bCs/>
                <w:lang w:eastAsia="en-US"/>
              </w:rPr>
            </w:pPr>
          </w:p>
          <w:p w14:paraId="5899C538" w14:textId="41D65526" w:rsidR="008B2AA6" w:rsidRPr="00A75F26" w:rsidRDefault="00985453" w:rsidP="000438A6">
            <w:pPr>
              <w:jc w:val="both"/>
              <w:rPr>
                <w:bCs/>
                <w:lang w:eastAsia="en-US"/>
              </w:rPr>
            </w:pPr>
            <w:r>
              <w:rPr>
                <w:bCs/>
                <w:lang w:eastAsia="en-US"/>
              </w:rPr>
              <w:t xml:space="preserve">   </w:t>
            </w:r>
            <w:r w:rsidR="004F6108" w:rsidRPr="00A75F26">
              <w:rPr>
                <w:bCs/>
                <w:lang w:eastAsia="en-US"/>
              </w:rPr>
              <w:t>Reģistram tiek paredzēta šāda informācijas apmaiņa:</w:t>
            </w:r>
          </w:p>
          <w:p w14:paraId="1E2FDEC5" w14:textId="77777777" w:rsidR="008B2AA6" w:rsidRPr="00A75F26" w:rsidRDefault="008B2AA6" w:rsidP="000438A6">
            <w:pPr>
              <w:jc w:val="both"/>
              <w:rPr>
                <w:bCs/>
                <w:lang w:eastAsia="en-US"/>
              </w:rPr>
            </w:pPr>
          </w:p>
          <w:p w14:paraId="2D81F4D9" w14:textId="77777777" w:rsidR="004F6108" w:rsidRPr="00A75F26" w:rsidRDefault="004F6108" w:rsidP="000438A6">
            <w:pPr>
              <w:jc w:val="both"/>
              <w:rPr>
                <w:bCs/>
                <w:lang w:eastAsia="en-US"/>
              </w:rPr>
            </w:pPr>
            <w:r w:rsidRPr="00A75F26">
              <w:rPr>
                <w:rFonts w:eastAsia="Calibri"/>
                <w:noProof/>
                <w:sz w:val="28"/>
                <w:szCs w:val="28"/>
              </w:rPr>
              <mc:AlternateContent>
                <mc:Choice Requires="wpg">
                  <w:drawing>
                    <wp:inline distT="0" distB="0" distL="0" distR="0" wp14:anchorId="0F4A3FFE" wp14:editId="2E85B73C">
                      <wp:extent cx="4354915" cy="4359596"/>
                      <wp:effectExtent l="0" t="0" r="26670" b="22225"/>
                      <wp:docPr id="34" name="Diagram 41"/>
                      <wp:cNvGraphicFramePr/>
                      <a:graphic xmlns:a="http://schemas.openxmlformats.org/drawingml/2006/main">
                        <a:graphicData uri="http://schemas.microsoft.com/office/word/2010/wordprocessingGroup">
                          <wpg:wgp>
                            <wpg:cNvGrpSpPr/>
                            <wpg:grpSpPr>
                              <a:xfrm>
                                <a:off x="0" y="0"/>
                                <a:ext cx="4354915" cy="4359596"/>
                                <a:chOff x="-97731" y="0"/>
                                <a:chExt cx="4879459" cy="5357022"/>
                              </a:xfrm>
                            </wpg:grpSpPr>
                            <wps:wsp>
                              <wps:cNvPr id="35" name="Freeform 35"/>
                              <wps:cNvSpPr/>
                              <wps:spPr>
                                <a:xfrm>
                                  <a:off x="1744767" y="2059887"/>
                                  <a:ext cx="1195459" cy="1195459"/>
                                </a:xfrm>
                                <a:custGeom>
                                  <a:avLst/>
                                  <a:gdLst>
                                    <a:gd name="f0" fmla="val 10800000"/>
                                    <a:gd name="f1" fmla="val 5400000"/>
                                    <a:gd name="f2" fmla="val 180"/>
                                    <a:gd name="f3" fmla="val w"/>
                                    <a:gd name="f4" fmla="val h"/>
                                    <a:gd name="f5" fmla="val 0"/>
                                    <a:gd name="f6" fmla="val 1195460"/>
                                    <a:gd name="f7" fmla="val 597730"/>
                                    <a:gd name="f8" fmla="val 267613"/>
                                    <a:gd name="f9" fmla="val 927847"/>
                                    <a:gd name="f10" fmla="+- 0 0 -90"/>
                                    <a:gd name="f11" fmla="*/ f3 1 1195460"/>
                                    <a:gd name="f12" fmla="*/ f4 1 1195460"/>
                                    <a:gd name="f13" fmla="val f5"/>
                                    <a:gd name="f14" fmla="val f6"/>
                                    <a:gd name="f15" fmla="*/ f10 f0 1"/>
                                    <a:gd name="f16" fmla="+- f14 0 f13"/>
                                    <a:gd name="f17" fmla="*/ f15 1 f2"/>
                                    <a:gd name="f18" fmla="*/ f16 1 1195460"/>
                                    <a:gd name="f19" fmla="*/ 0 f16 1"/>
                                    <a:gd name="f20" fmla="*/ 597730 f16 1"/>
                                    <a:gd name="f21" fmla="*/ 1195460 f16 1"/>
                                    <a:gd name="f22" fmla="+- f17 0 f1"/>
                                    <a:gd name="f23" fmla="*/ f19 1 1195460"/>
                                    <a:gd name="f24" fmla="*/ f20 1 1195460"/>
                                    <a:gd name="f25" fmla="*/ f21 1 119546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1195460" h="119546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9046" cap="flat">
                                  <a:solidFill>
                                    <a:srgbClr val="000000"/>
                                  </a:solidFill>
                                  <a:prstDash val="solid"/>
                                  <a:miter/>
                                </a:ln>
                              </wps:spPr>
                              <wps:txbx>
                                <w:txbxContent>
                                  <w:p w14:paraId="09ED8ACB" w14:textId="77777777" w:rsidR="00A2621E" w:rsidRPr="001405DE" w:rsidRDefault="00A2621E" w:rsidP="004F6108">
                                    <w:pPr>
                                      <w:spacing w:after="100" w:line="216" w:lineRule="auto"/>
                                      <w:jc w:val="center"/>
                                      <w:rPr>
                                        <w:b/>
                                        <w:sz w:val="16"/>
                                        <w:szCs w:val="16"/>
                                      </w:rPr>
                                    </w:pPr>
                                    <w:r w:rsidRPr="001405DE">
                                      <w:rPr>
                                        <w:b/>
                                        <w:kern w:val="3"/>
                                        <w:sz w:val="16"/>
                                        <w:szCs w:val="16"/>
                                      </w:rPr>
                                      <w:t>Apsardzes darbības reģistrs</w:t>
                                    </w:r>
                                  </w:p>
                                </w:txbxContent>
                              </wps:txbx>
                              <wps:bodyPr vert="horz" wrap="square" lIns="190314" tIns="190314" rIns="190314" bIns="190314" anchor="ctr" anchorCtr="1" compatLnSpc="0">
                                <a:noAutofit/>
                              </wps:bodyPr>
                            </wps:wsp>
                            <wps:wsp>
                              <wps:cNvPr id="36" name="Freeform 36"/>
                              <wps:cNvSpPr/>
                              <wps:spPr>
                                <a:xfrm rot="16279828">
                                  <a:off x="1815044" y="1436135"/>
                                  <a:ext cx="1109962" cy="71999"/>
                                </a:xfrm>
                                <a:custGeom>
                                  <a:avLst/>
                                  <a:gdLst>
                                    <a:gd name="f0" fmla="val 10800000"/>
                                    <a:gd name="f1" fmla="val 5400000"/>
                                    <a:gd name="f2" fmla="val 180"/>
                                    <a:gd name="f3" fmla="val w"/>
                                    <a:gd name="f4" fmla="val h"/>
                                    <a:gd name="f5" fmla="val 0"/>
                                    <a:gd name="f6" fmla="val 1109963"/>
                                    <a:gd name="f7" fmla="val 71998"/>
                                    <a:gd name="f8" fmla="val 35999"/>
                                    <a:gd name="f9" fmla="val 18000"/>
                                    <a:gd name="f10" fmla="val 1073964"/>
                                    <a:gd name="f11" fmla="val 53999"/>
                                    <a:gd name="f12" fmla="+- 0 0 -90"/>
                                    <a:gd name="f13" fmla="*/ f3 1 1109963"/>
                                    <a:gd name="f14" fmla="*/ f4 1 71998"/>
                                    <a:gd name="f15" fmla="val f5"/>
                                    <a:gd name="f16" fmla="val f6"/>
                                    <a:gd name="f17" fmla="val f7"/>
                                    <a:gd name="f18" fmla="*/ f12 f0 1"/>
                                    <a:gd name="f19" fmla="+- f17 0 f15"/>
                                    <a:gd name="f20" fmla="+- f16 0 f15"/>
                                    <a:gd name="f21" fmla="*/ f18 1 f2"/>
                                    <a:gd name="f22" fmla="*/ f20 1 1109963"/>
                                    <a:gd name="f23" fmla="*/ f19 1 71998"/>
                                    <a:gd name="f24" fmla="*/ 0 f20 1"/>
                                    <a:gd name="f25" fmla="*/ 35999 f19 1"/>
                                    <a:gd name="f26" fmla="*/ 35999 f20 1"/>
                                    <a:gd name="f27" fmla="*/ 0 f19 1"/>
                                    <a:gd name="f28" fmla="*/ 18000 f19 1"/>
                                    <a:gd name="f29" fmla="*/ 1073964 f20 1"/>
                                    <a:gd name="f30" fmla="*/ 1109963 f20 1"/>
                                    <a:gd name="f31" fmla="*/ 71998 f19 1"/>
                                    <a:gd name="f32" fmla="*/ 53999 f19 1"/>
                                    <a:gd name="f33" fmla="+- f21 0 f1"/>
                                    <a:gd name="f34" fmla="*/ f24 1 1109963"/>
                                    <a:gd name="f35" fmla="*/ f25 1 71998"/>
                                    <a:gd name="f36" fmla="*/ f26 1 1109963"/>
                                    <a:gd name="f37" fmla="*/ f27 1 71998"/>
                                    <a:gd name="f38" fmla="*/ f28 1 71998"/>
                                    <a:gd name="f39" fmla="*/ f29 1 1109963"/>
                                    <a:gd name="f40" fmla="*/ f30 1 1109963"/>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1109963"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0215E9DD"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37" name="Freeform 37"/>
                              <wps:cNvSpPr/>
                              <wps:spPr>
                                <a:xfrm>
                                  <a:off x="1975250" y="9958"/>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6FA361C9" w14:textId="77777777" w:rsidR="00A2621E" w:rsidRPr="001405DE" w:rsidRDefault="00A2621E" w:rsidP="004F6108">
                                    <w:pPr>
                                      <w:spacing w:after="80" w:line="216" w:lineRule="auto"/>
                                      <w:jc w:val="center"/>
                                      <w:rPr>
                                        <w:sz w:val="16"/>
                                        <w:szCs w:val="16"/>
                                      </w:rPr>
                                    </w:pPr>
                                    <w:r w:rsidRPr="001405DE">
                                      <w:rPr>
                                        <w:kern w:val="3"/>
                                        <w:sz w:val="16"/>
                                        <w:szCs w:val="16"/>
                                      </w:rPr>
                                      <w:t>Apsardzes darbinieku eksaminēšanas sistēma</w:t>
                                    </w:r>
                                  </w:p>
                                </w:txbxContent>
                              </wps:txbx>
                              <wps:bodyPr vert="horz" wrap="square" lIns="11430" tIns="11430" rIns="11430" bIns="11430" anchor="ctr" anchorCtr="1" compatLnSpc="0">
                                <a:noAutofit/>
                              </wps:bodyPr>
                            </wps:wsp>
                            <wps:wsp>
                              <wps:cNvPr id="38" name="Freeform 38"/>
                              <wps:cNvSpPr/>
                              <wps:spPr>
                                <a:xfrm rot="17696180">
                                  <a:off x="2226821" y="1441032"/>
                                  <a:ext cx="1329208" cy="71999"/>
                                </a:xfrm>
                                <a:custGeom>
                                  <a:avLst/>
                                  <a:gdLst>
                                    <a:gd name="f0" fmla="val 10800000"/>
                                    <a:gd name="f1" fmla="val 5400000"/>
                                    <a:gd name="f2" fmla="val 180"/>
                                    <a:gd name="f3" fmla="val w"/>
                                    <a:gd name="f4" fmla="val h"/>
                                    <a:gd name="f5" fmla="val 0"/>
                                    <a:gd name="f6" fmla="val 1329211"/>
                                    <a:gd name="f7" fmla="val 71998"/>
                                    <a:gd name="f8" fmla="val 35999"/>
                                    <a:gd name="f9" fmla="val 18000"/>
                                    <a:gd name="f10" fmla="val 1293212"/>
                                    <a:gd name="f11" fmla="val 53999"/>
                                    <a:gd name="f12" fmla="+- 0 0 -90"/>
                                    <a:gd name="f13" fmla="*/ f3 1 1329211"/>
                                    <a:gd name="f14" fmla="*/ f4 1 71998"/>
                                    <a:gd name="f15" fmla="val f5"/>
                                    <a:gd name="f16" fmla="val f6"/>
                                    <a:gd name="f17" fmla="val f7"/>
                                    <a:gd name="f18" fmla="*/ f12 f0 1"/>
                                    <a:gd name="f19" fmla="+- f17 0 f15"/>
                                    <a:gd name="f20" fmla="+- f16 0 f15"/>
                                    <a:gd name="f21" fmla="*/ f18 1 f2"/>
                                    <a:gd name="f22" fmla="*/ f20 1 1329211"/>
                                    <a:gd name="f23" fmla="*/ f19 1 71998"/>
                                    <a:gd name="f24" fmla="*/ 0 f20 1"/>
                                    <a:gd name="f25" fmla="*/ 35999 f19 1"/>
                                    <a:gd name="f26" fmla="*/ 35999 f20 1"/>
                                    <a:gd name="f27" fmla="*/ 0 f19 1"/>
                                    <a:gd name="f28" fmla="*/ 18000 f19 1"/>
                                    <a:gd name="f29" fmla="*/ 1293212 f20 1"/>
                                    <a:gd name="f30" fmla="*/ 1329211 f20 1"/>
                                    <a:gd name="f31" fmla="*/ 71998 f19 1"/>
                                    <a:gd name="f32" fmla="*/ 53999 f19 1"/>
                                    <a:gd name="f33" fmla="+- f21 0 f1"/>
                                    <a:gd name="f34" fmla="*/ f24 1 1329211"/>
                                    <a:gd name="f35" fmla="*/ f25 1 71998"/>
                                    <a:gd name="f36" fmla="*/ f26 1 1329211"/>
                                    <a:gd name="f37" fmla="*/ f27 1 71998"/>
                                    <a:gd name="f38" fmla="*/ f28 1 71998"/>
                                    <a:gd name="f39" fmla="*/ f29 1 1329211"/>
                                    <a:gd name="f40" fmla="*/ f30 1 1329211"/>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1329211"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0540A841"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39" name="Freeform 39"/>
                              <wps:cNvSpPr/>
                              <wps:spPr>
                                <a:xfrm>
                                  <a:off x="2964357" y="0"/>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7A19E0EA" w14:textId="77777777" w:rsidR="00A2621E" w:rsidRPr="001405DE" w:rsidRDefault="00A2621E" w:rsidP="004F6108">
                                    <w:pPr>
                                      <w:spacing w:after="80" w:line="216" w:lineRule="auto"/>
                                      <w:jc w:val="center"/>
                                      <w:rPr>
                                        <w:sz w:val="16"/>
                                        <w:szCs w:val="16"/>
                                      </w:rPr>
                                    </w:pPr>
                                    <w:r w:rsidRPr="001405DE">
                                      <w:rPr>
                                        <w:kern w:val="3"/>
                                        <w:sz w:val="16"/>
                                        <w:szCs w:val="16"/>
                                      </w:rPr>
                                      <w:t>Ieroču reģistrs</w:t>
                                    </w:r>
                                  </w:p>
                                </w:txbxContent>
                              </wps:txbx>
                              <wps:bodyPr vert="horz" wrap="square" lIns="11430" tIns="11430" rIns="11430" bIns="11430" anchor="ctr" anchorCtr="1" compatLnSpc="0">
                                <a:noAutofit/>
                              </wps:bodyPr>
                            </wps:wsp>
                            <wps:wsp>
                              <wps:cNvPr id="40" name="Freeform 40"/>
                              <wps:cNvSpPr/>
                              <wps:spPr>
                                <a:xfrm rot="19397899">
                                  <a:off x="2725881" y="1860857"/>
                                  <a:ext cx="1274390" cy="71999"/>
                                </a:xfrm>
                                <a:custGeom>
                                  <a:avLst/>
                                  <a:gdLst>
                                    <a:gd name="f0" fmla="val 10800000"/>
                                    <a:gd name="f1" fmla="val 5400000"/>
                                    <a:gd name="f2" fmla="val 180"/>
                                    <a:gd name="f3" fmla="val w"/>
                                    <a:gd name="f4" fmla="val h"/>
                                    <a:gd name="f5" fmla="val 0"/>
                                    <a:gd name="f6" fmla="val 1274389"/>
                                    <a:gd name="f7" fmla="val 71998"/>
                                    <a:gd name="f8" fmla="val 35999"/>
                                    <a:gd name="f9" fmla="val 18000"/>
                                    <a:gd name="f10" fmla="val 1238390"/>
                                    <a:gd name="f11" fmla="val 53999"/>
                                    <a:gd name="f12" fmla="+- 0 0 -90"/>
                                    <a:gd name="f13" fmla="*/ f3 1 1274389"/>
                                    <a:gd name="f14" fmla="*/ f4 1 71998"/>
                                    <a:gd name="f15" fmla="val f5"/>
                                    <a:gd name="f16" fmla="val f6"/>
                                    <a:gd name="f17" fmla="val f7"/>
                                    <a:gd name="f18" fmla="*/ f12 f0 1"/>
                                    <a:gd name="f19" fmla="+- f17 0 f15"/>
                                    <a:gd name="f20" fmla="+- f16 0 f15"/>
                                    <a:gd name="f21" fmla="*/ f18 1 f2"/>
                                    <a:gd name="f22" fmla="*/ f20 1 1274389"/>
                                    <a:gd name="f23" fmla="*/ f19 1 71998"/>
                                    <a:gd name="f24" fmla="*/ 0 f20 1"/>
                                    <a:gd name="f25" fmla="*/ 35999 f19 1"/>
                                    <a:gd name="f26" fmla="*/ 35999 f20 1"/>
                                    <a:gd name="f27" fmla="*/ 0 f19 1"/>
                                    <a:gd name="f28" fmla="*/ 18000 f19 1"/>
                                    <a:gd name="f29" fmla="*/ 1238390 f20 1"/>
                                    <a:gd name="f30" fmla="*/ 1274389 f20 1"/>
                                    <a:gd name="f31" fmla="*/ 71998 f19 1"/>
                                    <a:gd name="f32" fmla="*/ 53999 f19 1"/>
                                    <a:gd name="f33" fmla="+- f21 0 f1"/>
                                    <a:gd name="f34" fmla="*/ f24 1 1274389"/>
                                    <a:gd name="f35" fmla="*/ f25 1 71998"/>
                                    <a:gd name="f36" fmla="*/ f26 1 1274389"/>
                                    <a:gd name="f37" fmla="*/ f27 1 71998"/>
                                    <a:gd name="f38" fmla="*/ f28 1 71998"/>
                                    <a:gd name="f39" fmla="*/ f29 1 1274389"/>
                                    <a:gd name="f40" fmla="*/ f30 1 1274389"/>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1274389"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341E74AF"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41" name="Freeform 41"/>
                              <wps:cNvSpPr/>
                              <wps:spPr>
                                <a:xfrm>
                                  <a:off x="3854335" y="798882"/>
                                  <a:ext cx="903923"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34440201" w14:textId="77777777" w:rsidR="00A2621E" w:rsidRPr="001405DE" w:rsidRDefault="00A2621E" w:rsidP="004F6108">
                                    <w:pPr>
                                      <w:spacing w:after="80" w:line="216" w:lineRule="auto"/>
                                      <w:jc w:val="center"/>
                                      <w:rPr>
                                        <w:sz w:val="16"/>
                                        <w:szCs w:val="16"/>
                                      </w:rPr>
                                    </w:pPr>
                                    <w:r w:rsidRPr="001405DE">
                                      <w:rPr>
                                        <w:kern w:val="3"/>
                                        <w:sz w:val="16"/>
                                        <w:szCs w:val="16"/>
                                      </w:rPr>
                                      <w:t>Apsardzes sertifikātu drukāšanas sistēma</w:t>
                                    </w:r>
                                  </w:p>
                                </w:txbxContent>
                              </wps:txbx>
                              <wps:bodyPr vert="horz" wrap="square" lIns="11430" tIns="11430" rIns="11430" bIns="11430" anchor="ctr" anchorCtr="1" compatLnSpc="0">
                                <a:noAutofit/>
                              </wps:bodyPr>
                            </wps:wsp>
                            <wps:wsp>
                              <wps:cNvPr id="42" name="Freeform 42"/>
                              <wps:cNvSpPr/>
                              <wps:spPr>
                                <a:xfrm rot="20698570">
                                  <a:off x="2930533" y="2340664"/>
                                  <a:ext cx="917490" cy="71999"/>
                                </a:xfrm>
                                <a:custGeom>
                                  <a:avLst/>
                                  <a:gdLst>
                                    <a:gd name="f0" fmla="val 10800000"/>
                                    <a:gd name="f1" fmla="val 5400000"/>
                                    <a:gd name="f2" fmla="val 180"/>
                                    <a:gd name="f3" fmla="val w"/>
                                    <a:gd name="f4" fmla="val h"/>
                                    <a:gd name="f5" fmla="val 0"/>
                                    <a:gd name="f6" fmla="val 917491"/>
                                    <a:gd name="f7" fmla="val 71998"/>
                                    <a:gd name="f8" fmla="val 35999"/>
                                    <a:gd name="f9" fmla="val 18000"/>
                                    <a:gd name="f10" fmla="val 881492"/>
                                    <a:gd name="f11" fmla="val 53999"/>
                                    <a:gd name="f12" fmla="+- 0 0 -90"/>
                                    <a:gd name="f13" fmla="*/ f3 1 917491"/>
                                    <a:gd name="f14" fmla="*/ f4 1 71998"/>
                                    <a:gd name="f15" fmla="val f5"/>
                                    <a:gd name="f16" fmla="val f6"/>
                                    <a:gd name="f17" fmla="val f7"/>
                                    <a:gd name="f18" fmla="*/ f12 f0 1"/>
                                    <a:gd name="f19" fmla="+- f17 0 f15"/>
                                    <a:gd name="f20" fmla="+- f16 0 f15"/>
                                    <a:gd name="f21" fmla="*/ f18 1 f2"/>
                                    <a:gd name="f22" fmla="*/ f20 1 917491"/>
                                    <a:gd name="f23" fmla="*/ f19 1 71998"/>
                                    <a:gd name="f24" fmla="*/ 0 f20 1"/>
                                    <a:gd name="f25" fmla="*/ 35999 f19 1"/>
                                    <a:gd name="f26" fmla="*/ 35999 f20 1"/>
                                    <a:gd name="f27" fmla="*/ 0 f19 1"/>
                                    <a:gd name="f28" fmla="*/ 18000 f19 1"/>
                                    <a:gd name="f29" fmla="*/ 881492 f20 1"/>
                                    <a:gd name="f30" fmla="*/ 917491 f20 1"/>
                                    <a:gd name="f31" fmla="*/ 71998 f19 1"/>
                                    <a:gd name="f32" fmla="*/ 53999 f19 1"/>
                                    <a:gd name="f33" fmla="+- f21 0 f1"/>
                                    <a:gd name="f34" fmla="*/ f24 1 917491"/>
                                    <a:gd name="f35" fmla="*/ f25 1 71998"/>
                                    <a:gd name="f36" fmla="*/ f26 1 917491"/>
                                    <a:gd name="f37" fmla="*/ f27 1 71998"/>
                                    <a:gd name="f38" fmla="*/ f28 1 71998"/>
                                    <a:gd name="f39" fmla="*/ f29 1 917491"/>
                                    <a:gd name="f40" fmla="*/ f30 1 917491"/>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917491"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1ADB00FC"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43" name="Freeform 43"/>
                              <wps:cNvSpPr/>
                              <wps:spPr>
                                <a:xfrm>
                                  <a:off x="3872986" y="1715099"/>
                                  <a:ext cx="908742"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431363E8" w14:textId="77777777" w:rsidR="00A2621E" w:rsidRPr="001405DE" w:rsidRDefault="00A2621E" w:rsidP="004F6108">
                                    <w:pPr>
                                      <w:spacing w:after="80" w:line="216" w:lineRule="auto"/>
                                      <w:jc w:val="center"/>
                                      <w:rPr>
                                        <w:sz w:val="16"/>
                                        <w:szCs w:val="16"/>
                                      </w:rPr>
                                    </w:pPr>
                                    <w:r w:rsidRPr="001405DE">
                                      <w:rPr>
                                        <w:kern w:val="3"/>
                                        <w:sz w:val="16"/>
                                        <w:szCs w:val="16"/>
                                      </w:rPr>
                                      <w:t>Sodu reģistrs</w:t>
                                    </w:r>
                                  </w:p>
                                </w:txbxContent>
                              </wps:txbx>
                              <wps:bodyPr vert="horz" wrap="square" lIns="11430" tIns="11430" rIns="11430" bIns="11430" anchor="ctr" anchorCtr="1" compatLnSpc="0">
                                <a:noAutofit/>
                              </wps:bodyPr>
                            </wps:wsp>
                            <wps:wsp>
                              <wps:cNvPr id="44" name="Freeform 44"/>
                              <wps:cNvSpPr/>
                              <wps:spPr>
                                <a:xfrm rot="693084">
                                  <a:off x="2945146" y="2835967"/>
                                  <a:ext cx="892106" cy="71999"/>
                                </a:xfrm>
                                <a:custGeom>
                                  <a:avLst/>
                                  <a:gdLst>
                                    <a:gd name="f0" fmla="val 10800000"/>
                                    <a:gd name="f1" fmla="val 5400000"/>
                                    <a:gd name="f2" fmla="val 180"/>
                                    <a:gd name="f3" fmla="val w"/>
                                    <a:gd name="f4" fmla="val h"/>
                                    <a:gd name="f5" fmla="val 0"/>
                                    <a:gd name="f6" fmla="val 892104"/>
                                    <a:gd name="f7" fmla="val 71998"/>
                                    <a:gd name="f8" fmla="val 35999"/>
                                    <a:gd name="f9" fmla="val 18000"/>
                                    <a:gd name="f10" fmla="val 856105"/>
                                    <a:gd name="f11" fmla="val 53999"/>
                                    <a:gd name="f12" fmla="+- 0 0 -90"/>
                                    <a:gd name="f13" fmla="*/ f3 1 892104"/>
                                    <a:gd name="f14" fmla="*/ f4 1 71998"/>
                                    <a:gd name="f15" fmla="val f5"/>
                                    <a:gd name="f16" fmla="val f6"/>
                                    <a:gd name="f17" fmla="val f7"/>
                                    <a:gd name="f18" fmla="*/ f12 f0 1"/>
                                    <a:gd name="f19" fmla="+- f17 0 f15"/>
                                    <a:gd name="f20" fmla="+- f16 0 f15"/>
                                    <a:gd name="f21" fmla="*/ f18 1 f2"/>
                                    <a:gd name="f22" fmla="*/ f20 1 892104"/>
                                    <a:gd name="f23" fmla="*/ f19 1 71998"/>
                                    <a:gd name="f24" fmla="*/ 0 f20 1"/>
                                    <a:gd name="f25" fmla="*/ 35999 f19 1"/>
                                    <a:gd name="f26" fmla="*/ 35999 f20 1"/>
                                    <a:gd name="f27" fmla="*/ 0 f19 1"/>
                                    <a:gd name="f28" fmla="*/ 18000 f19 1"/>
                                    <a:gd name="f29" fmla="*/ 856105 f20 1"/>
                                    <a:gd name="f30" fmla="*/ 892104 f20 1"/>
                                    <a:gd name="f31" fmla="*/ 71998 f19 1"/>
                                    <a:gd name="f32" fmla="*/ 53999 f19 1"/>
                                    <a:gd name="f33" fmla="+- f21 0 f1"/>
                                    <a:gd name="f34" fmla="*/ f24 1 892104"/>
                                    <a:gd name="f35" fmla="*/ f25 1 71998"/>
                                    <a:gd name="f36" fmla="*/ f26 1 892104"/>
                                    <a:gd name="f37" fmla="*/ f27 1 71998"/>
                                    <a:gd name="f38" fmla="*/ f28 1 71998"/>
                                    <a:gd name="f39" fmla="*/ f29 1 892104"/>
                                    <a:gd name="f40" fmla="*/ f30 1 892104"/>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892104"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6418F852"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45" name="Freeform 45"/>
                              <wps:cNvSpPr/>
                              <wps:spPr>
                                <a:xfrm>
                                  <a:off x="3873336" y="2636738"/>
                                  <a:ext cx="900867" cy="787160"/>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3EF46C99" w14:textId="77777777" w:rsidR="00A2621E" w:rsidRPr="001405DE" w:rsidRDefault="00A2621E" w:rsidP="004F6108">
                                    <w:pPr>
                                      <w:spacing w:after="80" w:line="216" w:lineRule="auto"/>
                                      <w:jc w:val="center"/>
                                      <w:rPr>
                                        <w:sz w:val="16"/>
                                        <w:szCs w:val="16"/>
                                      </w:rPr>
                                    </w:pPr>
                                    <w:r w:rsidRPr="001405DE">
                                      <w:rPr>
                                        <w:kern w:val="3"/>
                                        <w:sz w:val="16"/>
                                        <w:szCs w:val="16"/>
                                      </w:rPr>
                                      <w:t xml:space="preserve">Iedzīvotāju reģistrs* </w:t>
                                    </w:r>
                                  </w:p>
                                </w:txbxContent>
                              </wps:txbx>
                              <wps:bodyPr vert="horz" wrap="square" lIns="11430" tIns="11430" rIns="11430" bIns="11430" anchor="ctr" anchorCtr="1" compatLnSpc="0">
                                <a:noAutofit/>
                              </wps:bodyPr>
                            </wps:wsp>
                            <wps:wsp>
                              <wps:cNvPr id="46" name="Freeform 46"/>
                              <wps:cNvSpPr/>
                              <wps:spPr>
                                <a:xfrm rot="2038928">
                                  <a:off x="2763839" y="3318374"/>
                                  <a:ext cx="1224665" cy="71999"/>
                                </a:xfrm>
                                <a:custGeom>
                                  <a:avLst/>
                                  <a:gdLst>
                                    <a:gd name="f0" fmla="val 10800000"/>
                                    <a:gd name="f1" fmla="val 5400000"/>
                                    <a:gd name="f2" fmla="val 180"/>
                                    <a:gd name="f3" fmla="val w"/>
                                    <a:gd name="f4" fmla="val h"/>
                                    <a:gd name="f5" fmla="val 0"/>
                                    <a:gd name="f6" fmla="val 1224668"/>
                                    <a:gd name="f7" fmla="val 71998"/>
                                    <a:gd name="f8" fmla="val 35999"/>
                                    <a:gd name="f9" fmla="val 18000"/>
                                    <a:gd name="f10" fmla="val 1188669"/>
                                    <a:gd name="f11" fmla="val 53999"/>
                                    <a:gd name="f12" fmla="+- 0 0 -90"/>
                                    <a:gd name="f13" fmla="*/ f3 1 1224668"/>
                                    <a:gd name="f14" fmla="*/ f4 1 71998"/>
                                    <a:gd name="f15" fmla="val f5"/>
                                    <a:gd name="f16" fmla="val f6"/>
                                    <a:gd name="f17" fmla="val f7"/>
                                    <a:gd name="f18" fmla="*/ f12 f0 1"/>
                                    <a:gd name="f19" fmla="+- f17 0 f15"/>
                                    <a:gd name="f20" fmla="+- f16 0 f15"/>
                                    <a:gd name="f21" fmla="*/ f18 1 f2"/>
                                    <a:gd name="f22" fmla="*/ f20 1 1224668"/>
                                    <a:gd name="f23" fmla="*/ f19 1 71998"/>
                                    <a:gd name="f24" fmla="*/ 0 f20 1"/>
                                    <a:gd name="f25" fmla="*/ 35999 f19 1"/>
                                    <a:gd name="f26" fmla="*/ 35999 f20 1"/>
                                    <a:gd name="f27" fmla="*/ 0 f19 1"/>
                                    <a:gd name="f28" fmla="*/ 18000 f19 1"/>
                                    <a:gd name="f29" fmla="*/ 1188669 f20 1"/>
                                    <a:gd name="f30" fmla="*/ 1224668 f20 1"/>
                                    <a:gd name="f31" fmla="*/ 71998 f19 1"/>
                                    <a:gd name="f32" fmla="*/ 53999 f19 1"/>
                                    <a:gd name="f33" fmla="+- f21 0 f1"/>
                                    <a:gd name="f34" fmla="*/ f24 1 1224668"/>
                                    <a:gd name="f35" fmla="*/ f25 1 71998"/>
                                    <a:gd name="f36" fmla="*/ f26 1 1224668"/>
                                    <a:gd name="f37" fmla="*/ f27 1 71998"/>
                                    <a:gd name="f38" fmla="*/ f28 1 71998"/>
                                    <a:gd name="f39" fmla="*/ f29 1 1224668"/>
                                    <a:gd name="f40" fmla="*/ f30 1 1224668"/>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1224668"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3BC3FDFC"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47" name="Freeform 47"/>
                              <wps:cNvSpPr/>
                              <wps:spPr>
                                <a:xfrm>
                                  <a:off x="3874818" y="3512369"/>
                                  <a:ext cx="906840" cy="919790"/>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61ADF32E" w14:textId="77777777" w:rsidR="00A2621E" w:rsidRPr="001405DE" w:rsidRDefault="00A2621E" w:rsidP="004F6108">
                                    <w:pPr>
                                      <w:spacing w:after="80" w:line="216" w:lineRule="auto"/>
                                      <w:jc w:val="center"/>
                                      <w:rPr>
                                        <w:sz w:val="16"/>
                                        <w:szCs w:val="16"/>
                                      </w:rPr>
                                    </w:pPr>
                                    <w:r w:rsidRPr="001405DE">
                                      <w:rPr>
                                        <w:kern w:val="3"/>
                                        <w:sz w:val="16"/>
                                        <w:szCs w:val="16"/>
                                      </w:rPr>
                                      <w:t>Valsts ieņēmuma dienesta dati par apsardzes komersanta darbiniekiem</w:t>
                                    </w:r>
                                  </w:p>
                                </w:txbxContent>
                              </wps:txbx>
                              <wps:bodyPr vert="horz" wrap="square" lIns="11430" tIns="11430" rIns="11430" bIns="11430" anchor="ctr" anchorCtr="1" compatLnSpc="0">
                                <a:noAutofit/>
                              </wps:bodyPr>
                            </wps:wsp>
                            <wps:wsp>
                              <wps:cNvPr id="48" name="Freeform 48"/>
                              <wps:cNvSpPr/>
                              <wps:spPr>
                                <a:xfrm rot="3311581">
                                  <a:off x="2366293" y="3811238"/>
                                  <a:ext cx="1606436" cy="71999"/>
                                </a:xfrm>
                                <a:custGeom>
                                  <a:avLst/>
                                  <a:gdLst>
                                    <a:gd name="f0" fmla="val 10800000"/>
                                    <a:gd name="f1" fmla="val 5400000"/>
                                    <a:gd name="f2" fmla="val 180"/>
                                    <a:gd name="f3" fmla="val w"/>
                                    <a:gd name="f4" fmla="val h"/>
                                    <a:gd name="f5" fmla="val 0"/>
                                    <a:gd name="f6" fmla="val 1606437"/>
                                    <a:gd name="f7" fmla="val 71998"/>
                                    <a:gd name="f8" fmla="val 35999"/>
                                    <a:gd name="f9" fmla="val 18000"/>
                                    <a:gd name="f10" fmla="val 1570438"/>
                                    <a:gd name="f11" fmla="val 53999"/>
                                    <a:gd name="f12" fmla="+- 0 0 -90"/>
                                    <a:gd name="f13" fmla="*/ f3 1 1606437"/>
                                    <a:gd name="f14" fmla="*/ f4 1 71998"/>
                                    <a:gd name="f15" fmla="val f5"/>
                                    <a:gd name="f16" fmla="val f6"/>
                                    <a:gd name="f17" fmla="val f7"/>
                                    <a:gd name="f18" fmla="*/ f12 f0 1"/>
                                    <a:gd name="f19" fmla="+- f17 0 f15"/>
                                    <a:gd name="f20" fmla="+- f16 0 f15"/>
                                    <a:gd name="f21" fmla="*/ f18 1 f2"/>
                                    <a:gd name="f22" fmla="*/ f20 1 1606437"/>
                                    <a:gd name="f23" fmla="*/ f19 1 71998"/>
                                    <a:gd name="f24" fmla="*/ 0 f20 1"/>
                                    <a:gd name="f25" fmla="*/ 35999 f19 1"/>
                                    <a:gd name="f26" fmla="*/ 35999 f20 1"/>
                                    <a:gd name="f27" fmla="*/ 0 f19 1"/>
                                    <a:gd name="f28" fmla="*/ 18000 f19 1"/>
                                    <a:gd name="f29" fmla="*/ 1570438 f20 1"/>
                                    <a:gd name="f30" fmla="*/ 1606437 f20 1"/>
                                    <a:gd name="f31" fmla="*/ 71998 f19 1"/>
                                    <a:gd name="f32" fmla="*/ 53999 f19 1"/>
                                    <a:gd name="f33" fmla="+- f21 0 f1"/>
                                    <a:gd name="f34" fmla="*/ f24 1 1606437"/>
                                    <a:gd name="f35" fmla="*/ f25 1 71998"/>
                                    <a:gd name="f36" fmla="*/ f26 1 1606437"/>
                                    <a:gd name="f37" fmla="*/ f27 1 71998"/>
                                    <a:gd name="f38" fmla="*/ f28 1 71998"/>
                                    <a:gd name="f39" fmla="*/ f29 1 1606437"/>
                                    <a:gd name="f40" fmla="*/ f30 1 1606437"/>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1606437"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4A2F2763"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49" name="Freeform 49"/>
                              <wps:cNvSpPr/>
                              <wps:spPr>
                                <a:xfrm>
                                  <a:off x="3505553" y="4514338"/>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376109E1" w14:textId="77777777" w:rsidR="00A2621E" w:rsidRPr="001405DE" w:rsidRDefault="00A2621E" w:rsidP="004F6108">
                                    <w:pPr>
                                      <w:spacing w:after="80" w:line="216" w:lineRule="auto"/>
                                      <w:jc w:val="center"/>
                                      <w:rPr>
                                        <w:sz w:val="16"/>
                                        <w:szCs w:val="16"/>
                                      </w:rPr>
                                    </w:pPr>
                                    <w:r w:rsidRPr="001405DE">
                                      <w:rPr>
                                        <w:kern w:val="3"/>
                                        <w:sz w:val="16"/>
                                        <w:szCs w:val="16"/>
                                      </w:rPr>
                                      <w:t>Valsts kase</w:t>
                                    </w:r>
                                    <w:r w:rsidRPr="001405DE">
                                      <w:rPr>
                                        <w:kern w:val="3"/>
                                        <w:sz w:val="16"/>
                                        <w:szCs w:val="16"/>
                                        <w:lang w:val="en-US"/>
                                      </w:rPr>
                                      <w:t>s inform</w:t>
                                    </w:r>
                                    <w:r w:rsidRPr="001405DE">
                                      <w:rPr>
                                        <w:kern w:val="3"/>
                                        <w:sz w:val="16"/>
                                        <w:szCs w:val="16"/>
                                      </w:rPr>
                                      <w:t>ācijas sistēma</w:t>
                                    </w:r>
                                    <w:r w:rsidRPr="001405DE">
                                      <w:rPr>
                                        <w:kern w:val="3"/>
                                        <w:sz w:val="16"/>
                                        <w:szCs w:val="16"/>
                                        <w:lang w:val="en-US"/>
                                      </w:rPr>
                                      <w:t xml:space="preserve"> </w:t>
                                    </w:r>
                                  </w:p>
                                </w:txbxContent>
                              </wps:txbx>
                              <wps:bodyPr vert="horz" wrap="square" lIns="11430" tIns="11430" rIns="11430" bIns="11430" anchor="ctr" anchorCtr="1" compatLnSpc="0">
                                <a:noAutofit/>
                              </wps:bodyPr>
                            </wps:wsp>
                            <wps:wsp>
                              <wps:cNvPr id="50" name="Freeform 50"/>
                              <wps:cNvSpPr/>
                              <wps:spPr>
                                <a:xfrm rot="4521737">
                                  <a:off x="2087691" y="3768221"/>
                                  <a:ext cx="1108554" cy="71999"/>
                                </a:xfrm>
                                <a:custGeom>
                                  <a:avLst/>
                                  <a:gdLst>
                                    <a:gd name="f0" fmla="val 10800000"/>
                                    <a:gd name="f1" fmla="val 5400000"/>
                                    <a:gd name="f2" fmla="val 180"/>
                                    <a:gd name="f3" fmla="val w"/>
                                    <a:gd name="f4" fmla="val h"/>
                                    <a:gd name="f5" fmla="val 0"/>
                                    <a:gd name="f6" fmla="val 1108554"/>
                                    <a:gd name="f7" fmla="val 71998"/>
                                    <a:gd name="f8" fmla="val 35999"/>
                                    <a:gd name="f9" fmla="val 18000"/>
                                    <a:gd name="f10" fmla="val 1072555"/>
                                    <a:gd name="f11" fmla="val 53999"/>
                                    <a:gd name="f12" fmla="+- 0 0 -90"/>
                                    <a:gd name="f13" fmla="*/ f3 1 1108554"/>
                                    <a:gd name="f14" fmla="*/ f4 1 71998"/>
                                    <a:gd name="f15" fmla="val f5"/>
                                    <a:gd name="f16" fmla="val f6"/>
                                    <a:gd name="f17" fmla="val f7"/>
                                    <a:gd name="f18" fmla="*/ f12 f0 1"/>
                                    <a:gd name="f19" fmla="+- f17 0 f15"/>
                                    <a:gd name="f20" fmla="+- f16 0 f15"/>
                                    <a:gd name="f21" fmla="*/ f18 1 f2"/>
                                    <a:gd name="f22" fmla="*/ f20 1 1108554"/>
                                    <a:gd name="f23" fmla="*/ f19 1 71998"/>
                                    <a:gd name="f24" fmla="*/ 0 f20 1"/>
                                    <a:gd name="f25" fmla="*/ 35999 f19 1"/>
                                    <a:gd name="f26" fmla="*/ 35999 f20 1"/>
                                    <a:gd name="f27" fmla="*/ 0 f19 1"/>
                                    <a:gd name="f28" fmla="*/ 18000 f19 1"/>
                                    <a:gd name="f29" fmla="*/ 1072555 f20 1"/>
                                    <a:gd name="f30" fmla="*/ 1108554 f20 1"/>
                                    <a:gd name="f31" fmla="*/ 71998 f19 1"/>
                                    <a:gd name="f32" fmla="*/ 53999 f19 1"/>
                                    <a:gd name="f33" fmla="+- f21 0 f1"/>
                                    <a:gd name="f34" fmla="*/ f24 1 1108554"/>
                                    <a:gd name="f35" fmla="*/ f25 1 71998"/>
                                    <a:gd name="f36" fmla="*/ f26 1 1108554"/>
                                    <a:gd name="f37" fmla="*/ f27 1 71998"/>
                                    <a:gd name="f38" fmla="*/ f28 1 71998"/>
                                    <a:gd name="f39" fmla="*/ f29 1 1108554"/>
                                    <a:gd name="f40" fmla="*/ f30 1 1108554"/>
                                    <a:gd name="f41" fmla="*/ f31 1 71998"/>
                                    <a:gd name="f42" fmla="*/ f32 1 71998"/>
                                    <a:gd name="f43" fmla="*/ f15 1 f22"/>
                                    <a:gd name="f44" fmla="*/ f16 1 f22"/>
                                    <a:gd name="f45" fmla="*/ f15 1 f23"/>
                                    <a:gd name="f46" fmla="*/ f17 1 f23"/>
                                    <a:gd name="f47" fmla="*/ f34 1 f22"/>
                                    <a:gd name="f48" fmla="*/ f35 1 f23"/>
                                    <a:gd name="f49" fmla="*/ f36 1 f22"/>
                                    <a:gd name="f50" fmla="*/ f37 1 f23"/>
                                    <a:gd name="f51" fmla="*/ f38 1 f23"/>
                                    <a:gd name="f52" fmla="*/ f39 1 f22"/>
                                    <a:gd name="f53" fmla="*/ f40 1 f22"/>
                                    <a:gd name="f54" fmla="*/ f41 1 f23"/>
                                    <a:gd name="f55" fmla="*/ f42 1 f23"/>
                                    <a:gd name="f56" fmla="*/ f43 f13 1"/>
                                    <a:gd name="f57" fmla="*/ f44 f13 1"/>
                                    <a:gd name="f58" fmla="*/ f46 f14 1"/>
                                    <a:gd name="f59" fmla="*/ f45 f14 1"/>
                                    <a:gd name="f60" fmla="*/ f47 f13 1"/>
                                    <a:gd name="f61" fmla="*/ f48 f14 1"/>
                                    <a:gd name="f62" fmla="*/ f49 f13 1"/>
                                    <a:gd name="f63" fmla="*/ f50 f14 1"/>
                                    <a:gd name="f64" fmla="*/ f51 f14 1"/>
                                    <a:gd name="f65" fmla="*/ f52 f13 1"/>
                                    <a:gd name="f66" fmla="*/ f53 f13 1"/>
                                    <a:gd name="f67" fmla="*/ f54 f14 1"/>
                                    <a:gd name="f68" fmla="*/ f55 f14 1"/>
                                  </a:gdLst>
                                  <a:ahLst/>
                                  <a:cxnLst>
                                    <a:cxn ang="3cd4">
                                      <a:pos x="hc" y="t"/>
                                    </a:cxn>
                                    <a:cxn ang="0">
                                      <a:pos x="r" y="vc"/>
                                    </a:cxn>
                                    <a:cxn ang="cd4">
                                      <a:pos x="hc" y="b"/>
                                    </a:cxn>
                                    <a:cxn ang="cd2">
                                      <a:pos x="l" y="vc"/>
                                    </a:cxn>
                                    <a:cxn ang="f33">
                                      <a:pos x="f60" y="f61"/>
                                    </a:cxn>
                                    <a:cxn ang="f33">
                                      <a:pos x="f62" y="f63"/>
                                    </a:cxn>
                                    <a:cxn ang="f33">
                                      <a:pos x="f62" y="f64"/>
                                    </a:cxn>
                                    <a:cxn ang="f33">
                                      <a:pos x="f65" y="f64"/>
                                    </a:cxn>
                                    <a:cxn ang="f33">
                                      <a:pos x="f65" y="f63"/>
                                    </a:cxn>
                                    <a:cxn ang="f33">
                                      <a:pos x="f66" y="f61"/>
                                    </a:cxn>
                                    <a:cxn ang="f33">
                                      <a:pos x="f65" y="f67"/>
                                    </a:cxn>
                                    <a:cxn ang="f33">
                                      <a:pos x="f65" y="f68"/>
                                    </a:cxn>
                                    <a:cxn ang="f33">
                                      <a:pos x="f62" y="f68"/>
                                    </a:cxn>
                                    <a:cxn ang="f33">
                                      <a:pos x="f62" y="f67"/>
                                    </a:cxn>
                                    <a:cxn ang="f33">
                                      <a:pos x="f60" y="f61"/>
                                    </a:cxn>
                                  </a:cxnLst>
                                  <a:rect l="f56" t="f59" r="f57" b="f58"/>
                                  <a:pathLst>
                                    <a:path w="1108554" h="71998">
                                      <a:moveTo>
                                        <a:pt x="f5" y="f8"/>
                                      </a:moveTo>
                                      <a:lnTo>
                                        <a:pt x="f8" y="f5"/>
                                      </a:lnTo>
                                      <a:lnTo>
                                        <a:pt x="f8" y="f9"/>
                                      </a:lnTo>
                                      <a:lnTo>
                                        <a:pt x="f10" y="f9"/>
                                      </a:lnTo>
                                      <a:lnTo>
                                        <a:pt x="f10" y="f5"/>
                                      </a:lnTo>
                                      <a:lnTo>
                                        <a:pt x="f6" y="f8"/>
                                      </a:lnTo>
                                      <a:lnTo>
                                        <a:pt x="f10" y="f7"/>
                                      </a:lnTo>
                                      <a:lnTo>
                                        <a:pt x="f10" y="f11"/>
                                      </a:lnTo>
                                      <a:lnTo>
                                        <a:pt x="f8" y="f11"/>
                                      </a:lnTo>
                                      <a:lnTo>
                                        <a:pt x="f8" y="f7"/>
                                      </a:lnTo>
                                      <a:lnTo>
                                        <a:pt x="f5" y="f8"/>
                                      </a:lnTo>
                                      <a:close/>
                                    </a:path>
                                  </a:pathLst>
                                </a:custGeom>
                                <a:solidFill>
                                  <a:srgbClr val="000000"/>
                                </a:solidFill>
                                <a:ln cap="flat">
                                  <a:noFill/>
                                  <a:prstDash val="solid"/>
                                </a:ln>
                              </wps:spPr>
                              <wps:txbx>
                                <w:txbxContent>
                                  <w:p w14:paraId="3B0C9611" w14:textId="77777777" w:rsidR="00A2621E" w:rsidRPr="001405DE" w:rsidRDefault="00A2621E" w:rsidP="004F6108">
                                    <w:pPr>
                                      <w:spacing w:after="80" w:line="216" w:lineRule="auto"/>
                                      <w:jc w:val="center"/>
                                      <w:rPr>
                                        <w:sz w:val="16"/>
                                        <w:szCs w:val="16"/>
                                      </w:rPr>
                                    </w:pPr>
                                  </w:p>
                                </w:txbxContent>
                              </wps:txbx>
                              <wps:bodyPr vert="horz" wrap="square" lIns="0" tIns="14401" rIns="21598" bIns="14401" anchor="ctr" anchorCtr="1" compatLnSpc="0">
                                <a:noAutofit/>
                              </wps:bodyPr>
                            </wps:wsp>
                            <wps:wsp>
                              <wps:cNvPr id="51" name="Freeform 51"/>
                              <wps:cNvSpPr/>
                              <wps:spPr>
                                <a:xfrm>
                                  <a:off x="2486455" y="4394031"/>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49A2E80C" w14:textId="77777777" w:rsidR="00A2621E" w:rsidRPr="001405DE" w:rsidRDefault="00A2621E" w:rsidP="004F6108">
                                    <w:pPr>
                                      <w:spacing w:after="80" w:line="216" w:lineRule="auto"/>
                                      <w:jc w:val="center"/>
                                      <w:rPr>
                                        <w:sz w:val="16"/>
                                        <w:szCs w:val="16"/>
                                      </w:rPr>
                                    </w:pPr>
                                    <w:r w:rsidRPr="001405DE">
                                      <w:rPr>
                                        <w:kern w:val="3"/>
                                        <w:sz w:val="16"/>
                                        <w:szCs w:val="16"/>
                                      </w:rPr>
                                      <w:t>Paroļu reģistrs</w:t>
                                    </w:r>
                                  </w:p>
                                </w:txbxContent>
                              </wps:txbx>
                              <wps:bodyPr vert="horz" wrap="square" lIns="11430" tIns="11430" rIns="11430" bIns="11430" anchor="ctr" anchorCtr="1" compatLnSpc="0">
                                <a:noAutofit/>
                              </wps:bodyPr>
                            </wps:wsp>
                            <wps:wsp>
                              <wps:cNvPr id="52" name="Freeform 52"/>
                              <wps:cNvSpPr/>
                              <wps:spPr>
                                <a:xfrm rot="16984463">
                                  <a:off x="1523626" y="3773058"/>
                                  <a:ext cx="1102940" cy="71999"/>
                                </a:xfrm>
                                <a:custGeom>
                                  <a:avLst/>
                                  <a:gdLst>
                                    <a:gd name="f0" fmla="val 10800000"/>
                                    <a:gd name="f1" fmla="val 5400000"/>
                                    <a:gd name="f2" fmla="val 180"/>
                                    <a:gd name="f3" fmla="val w"/>
                                    <a:gd name="f4" fmla="val h"/>
                                    <a:gd name="f5" fmla="val 0"/>
                                    <a:gd name="f6" fmla="val 1102937"/>
                                    <a:gd name="f7" fmla="val 71998"/>
                                    <a:gd name="f8" fmla="val 35999"/>
                                    <a:gd name="f9" fmla="val 1066938"/>
                                    <a:gd name="f10" fmla="val 71997"/>
                                    <a:gd name="f11" fmla="val 53998"/>
                                    <a:gd name="f12" fmla="val 1"/>
                                    <a:gd name="f13" fmla="val 17999"/>
                                    <a:gd name="f14" fmla="val 18000"/>
                                    <a:gd name="f15" fmla="+- 0 0 -90"/>
                                    <a:gd name="f16" fmla="*/ f3 1 1102937"/>
                                    <a:gd name="f17" fmla="*/ f4 1 71998"/>
                                    <a:gd name="f18" fmla="val f5"/>
                                    <a:gd name="f19" fmla="val f6"/>
                                    <a:gd name="f20" fmla="val f7"/>
                                    <a:gd name="f21" fmla="*/ f15 f0 1"/>
                                    <a:gd name="f22" fmla="+- f20 0 f18"/>
                                    <a:gd name="f23" fmla="+- f19 0 f18"/>
                                    <a:gd name="f24" fmla="*/ f21 1 f2"/>
                                    <a:gd name="f25" fmla="*/ f23 1 1102937"/>
                                    <a:gd name="f26" fmla="*/ f22 1 71998"/>
                                    <a:gd name="f27" fmla="*/ 0 f23 1"/>
                                    <a:gd name="f28" fmla="*/ 35999 f22 1"/>
                                    <a:gd name="f29" fmla="*/ 35999 f23 1"/>
                                    <a:gd name="f30" fmla="*/ 0 f22 1"/>
                                    <a:gd name="f31" fmla="*/ 18000 f22 1"/>
                                    <a:gd name="f32" fmla="*/ 1066938 f23 1"/>
                                    <a:gd name="f33" fmla="*/ 1102937 f23 1"/>
                                    <a:gd name="f34" fmla="*/ 71998 f22 1"/>
                                    <a:gd name="f35" fmla="*/ 53999 f22 1"/>
                                    <a:gd name="f36" fmla="+- f24 0 f1"/>
                                    <a:gd name="f37" fmla="*/ f27 1 1102937"/>
                                    <a:gd name="f38" fmla="*/ f28 1 71998"/>
                                    <a:gd name="f39" fmla="*/ f29 1 1102937"/>
                                    <a:gd name="f40" fmla="*/ f30 1 71998"/>
                                    <a:gd name="f41" fmla="*/ f31 1 71998"/>
                                    <a:gd name="f42" fmla="*/ f32 1 1102937"/>
                                    <a:gd name="f43" fmla="*/ f33 1 1102937"/>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1102937"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4C8B118F"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53" name="Freeform 53"/>
                              <wps:cNvSpPr/>
                              <wps:spPr>
                                <a:xfrm>
                                  <a:off x="1420932" y="4402608"/>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0017445F" w14:textId="77777777" w:rsidR="00A2621E" w:rsidRPr="001405DE" w:rsidRDefault="00A2621E" w:rsidP="004F6108">
                                    <w:pPr>
                                      <w:jc w:val="center"/>
                                      <w:rPr>
                                        <w:sz w:val="16"/>
                                        <w:szCs w:val="16"/>
                                      </w:rPr>
                                    </w:pPr>
                                    <w:r w:rsidRPr="001405DE">
                                      <w:rPr>
                                        <w:sz w:val="16"/>
                                        <w:szCs w:val="16"/>
                                      </w:rPr>
                                      <w:t>Valsts izglītības informācijas</w:t>
                                    </w:r>
                                  </w:p>
                                  <w:p w14:paraId="17A6995A" w14:textId="77777777" w:rsidR="00A2621E" w:rsidRPr="001405DE" w:rsidRDefault="00A2621E" w:rsidP="004F6108">
                                    <w:pPr>
                                      <w:jc w:val="center"/>
                                      <w:rPr>
                                        <w:sz w:val="16"/>
                                        <w:szCs w:val="16"/>
                                      </w:rPr>
                                    </w:pPr>
                                    <w:r w:rsidRPr="001405DE">
                                      <w:rPr>
                                        <w:sz w:val="16"/>
                                        <w:szCs w:val="16"/>
                                      </w:rPr>
                                      <w:t>sistēma</w:t>
                                    </w:r>
                                  </w:p>
                                </w:txbxContent>
                              </wps:txbx>
                              <wps:bodyPr vert="horz" wrap="square" lIns="11430" tIns="11430" rIns="11430" bIns="11430" anchor="ctr" anchorCtr="1" compatLnSpc="0">
                                <a:noAutofit/>
                              </wps:bodyPr>
                            </wps:wsp>
                            <wps:wsp>
                              <wps:cNvPr id="54" name="Freeform 54"/>
                              <wps:cNvSpPr/>
                              <wps:spPr>
                                <a:xfrm rot="18348733">
                                  <a:off x="661524" y="3812446"/>
                                  <a:ext cx="1643451" cy="71999"/>
                                </a:xfrm>
                                <a:custGeom>
                                  <a:avLst/>
                                  <a:gdLst>
                                    <a:gd name="f0" fmla="val 10800000"/>
                                    <a:gd name="f1" fmla="val 5400000"/>
                                    <a:gd name="f2" fmla="val 180"/>
                                    <a:gd name="f3" fmla="val w"/>
                                    <a:gd name="f4" fmla="val h"/>
                                    <a:gd name="f5" fmla="val 0"/>
                                    <a:gd name="f6" fmla="val 1643455"/>
                                    <a:gd name="f7" fmla="val 71998"/>
                                    <a:gd name="f8" fmla="val 35999"/>
                                    <a:gd name="f9" fmla="val 1607456"/>
                                    <a:gd name="f10" fmla="val 71997"/>
                                    <a:gd name="f11" fmla="val 53998"/>
                                    <a:gd name="f12" fmla="val 1"/>
                                    <a:gd name="f13" fmla="val 17999"/>
                                    <a:gd name="f14" fmla="val 18000"/>
                                    <a:gd name="f15" fmla="+- 0 0 -90"/>
                                    <a:gd name="f16" fmla="*/ f3 1 1643455"/>
                                    <a:gd name="f17" fmla="*/ f4 1 71998"/>
                                    <a:gd name="f18" fmla="val f5"/>
                                    <a:gd name="f19" fmla="val f6"/>
                                    <a:gd name="f20" fmla="val f7"/>
                                    <a:gd name="f21" fmla="*/ f15 f0 1"/>
                                    <a:gd name="f22" fmla="+- f20 0 f18"/>
                                    <a:gd name="f23" fmla="+- f19 0 f18"/>
                                    <a:gd name="f24" fmla="*/ f21 1 f2"/>
                                    <a:gd name="f25" fmla="*/ f23 1 1643455"/>
                                    <a:gd name="f26" fmla="*/ f22 1 71998"/>
                                    <a:gd name="f27" fmla="*/ 0 f23 1"/>
                                    <a:gd name="f28" fmla="*/ 35999 f22 1"/>
                                    <a:gd name="f29" fmla="*/ 35999 f23 1"/>
                                    <a:gd name="f30" fmla="*/ 0 f22 1"/>
                                    <a:gd name="f31" fmla="*/ 18000 f22 1"/>
                                    <a:gd name="f32" fmla="*/ 1607456 f23 1"/>
                                    <a:gd name="f33" fmla="*/ 1643455 f23 1"/>
                                    <a:gd name="f34" fmla="*/ 71998 f22 1"/>
                                    <a:gd name="f35" fmla="*/ 53999 f22 1"/>
                                    <a:gd name="f36" fmla="+- f24 0 f1"/>
                                    <a:gd name="f37" fmla="*/ f27 1 1643455"/>
                                    <a:gd name="f38" fmla="*/ f28 1 71998"/>
                                    <a:gd name="f39" fmla="*/ f29 1 1643455"/>
                                    <a:gd name="f40" fmla="*/ f30 1 71998"/>
                                    <a:gd name="f41" fmla="*/ f31 1 71998"/>
                                    <a:gd name="f42" fmla="*/ f32 1 1643455"/>
                                    <a:gd name="f43" fmla="*/ f33 1 1643455"/>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1643455"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0E7168B4"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55" name="Freeform 55"/>
                              <wps:cNvSpPr/>
                              <wps:spPr>
                                <a:xfrm>
                                  <a:off x="278069" y="4519011"/>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05E96F34" w14:textId="77777777" w:rsidR="00A2621E" w:rsidRPr="001405DE" w:rsidRDefault="00A2621E" w:rsidP="004F6108">
                                    <w:pPr>
                                      <w:spacing w:after="80" w:line="216" w:lineRule="auto"/>
                                      <w:jc w:val="center"/>
                                      <w:rPr>
                                        <w:sz w:val="16"/>
                                        <w:szCs w:val="16"/>
                                      </w:rPr>
                                    </w:pPr>
                                    <w:r w:rsidRPr="001405DE">
                                      <w:rPr>
                                        <w:kern w:val="3"/>
                                        <w:sz w:val="16"/>
                                        <w:szCs w:val="16"/>
                                      </w:rPr>
                                      <w:t>Uzņēmumu reģistra informācijas sistēma</w:t>
                                    </w:r>
                                  </w:p>
                                </w:txbxContent>
                              </wps:txbx>
                              <wps:bodyPr vert="horz" wrap="square" lIns="11430" tIns="11430" rIns="11430" bIns="11430" anchor="ctr" anchorCtr="1" compatLnSpc="0">
                                <a:noAutofit/>
                              </wps:bodyPr>
                            </wps:wsp>
                            <wps:wsp>
                              <wps:cNvPr id="56" name="Freeform 56"/>
                              <wps:cNvSpPr/>
                              <wps:spPr>
                                <a:xfrm rot="19523342">
                                  <a:off x="721882" y="3323990"/>
                                  <a:ext cx="1205773" cy="71999"/>
                                </a:xfrm>
                                <a:custGeom>
                                  <a:avLst/>
                                  <a:gdLst>
                                    <a:gd name="f0" fmla="val 10800000"/>
                                    <a:gd name="f1" fmla="val 5400000"/>
                                    <a:gd name="f2" fmla="val 180"/>
                                    <a:gd name="f3" fmla="val w"/>
                                    <a:gd name="f4" fmla="val h"/>
                                    <a:gd name="f5" fmla="val 0"/>
                                    <a:gd name="f6" fmla="val 1205772"/>
                                    <a:gd name="f7" fmla="val 71998"/>
                                    <a:gd name="f8" fmla="val 35999"/>
                                    <a:gd name="f9" fmla="val 1169773"/>
                                    <a:gd name="f10" fmla="val 71997"/>
                                    <a:gd name="f11" fmla="val 53998"/>
                                    <a:gd name="f12" fmla="val 1"/>
                                    <a:gd name="f13" fmla="val 17999"/>
                                    <a:gd name="f14" fmla="val 18000"/>
                                    <a:gd name="f15" fmla="+- 0 0 -90"/>
                                    <a:gd name="f16" fmla="*/ f3 1 1205772"/>
                                    <a:gd name="f17" fmla="*/ f4 1 71998"/>
                                    <a:gd name="f18" fmla="val f5"/>
                                    <a:gd name="f19" fmla="val f6"/>
                                    <a:gd name="f20" fmla="val f7"/>
                                    <a:gd name="f21" fmla="*/ f15 f0 1"/>
                                    <a:gd name="f22" fmla="+- f20 0 f18"/>
                                    <a:gd name="f23" fmla="+- f19 0 f18"/>
                                    <a:gd name="f24" fmla="*/ f21 1 f2"/>
                                    <a:gd name="f25" fmla="*/ f23 1 1205772"/>
                                    <a:gd name="f26" fmla="*/ f22 1 71998"/>
                                    <a:gd name="f27" fmla="*/ 0 f23 1"/>
                                    <a:gd name="f28" fmla="*/ 35999 f22 1"/>
                                    <a:gd name="f29" fmla="*/ 35999 f23 1"/>
                                    <a:gd name="f30" fmla="*/ 0 f22 1"/>
                                    <a:gd name="f31" fmla="*/ 18000 f22 1"/>
                                    <a:gd name="f32" fmla="*/ 1169773 f23 1"/>
                                    <a:gd name="f33" fmla="*/ 1205772 f23 1"/>
                                    <a:gd name="f34" fmla="*/ 71998 f22 1"/>
                                    <a:gd name="f35" fmla="*/ 53999 f22 1"/>
                                    <a:gd name="f36" fmla="+- f24 0 f1"/>
                                    <a:gd name="f37" fmla="*/ f27 1 1205772"/>
                                    <a:gd name="f38" fmla="*/ f28 1 71998"/>
                                    <a:gd name="f39" fmla="*/ f29 1 1205772"/>
                                    <a:gd name="f40" fmla="*/ f30 1 71998"/>
                                    <a:gd name="f41" fmla="*/ f31 1 71998"/>
                                    <a:gd name="f42" fmla="*/ f32 1 1205772"/>
                                    <a:gd name="f43" fmla="*/ f33 1 1205772"/>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1205772"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470BE560"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57" name="Freeform 57"/>
                              <wps:cNvSpPr/>
                              <wps:spPr>
                                <a:xfrm>
                                  <a:off x="-81678" y="3563814"/>
                                  <a:ext cx="922238" cy="838012"/>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68DBA87B" w14:textId="77777777" w:rsidR="00A2621E" w:rsidRPr="001405DE" w:rsidRDefault="00A2621E" w:rsidP="004F6108">
                                    <w:pPr>
                                      <w:spacing w:after="80" w:line="216" w:lineRule="auto"/>
                                      <w:jc w:val="center"/>
                                      <w:rPr>
                                        <w:sz w:val="16"/>
                                        <w:szCs w:val="16"/>
                                      </w:rPr>
                                    </w:pPr>
                                    <w:r w:rsidRPr="001405DE">
                                      <w:rPr>
                                        <w:kern w:val="3"/>
                                        <w:sz w:val="16"/>
                                        <w:szCs w:val="16"/>
                                      </w:rPr>
                                      <w:t>Adrešu reģistrs</w:t>
                                    </w:r>
                                  </w:p>
                                </w:txbxContent>
                              </wps:txbx>
                              <wps:bodyPr vert="horz" wrap="square" lIns="11430" tIns="11430" rIns="11430" bIns="11430" anchor="ctr" anchorCtr="1" compatLnSpc="0">
                                <a:noAutofit/>
                              </wps:bodyPr>
                            </wps:wsp>
                            <wps:wsp>
                              <wps:cNvPr id="58" name="Freeform 58"/>
                              <wps:cNvSpPr/>
                              <wps:spPr>
                                <a:xfrm rot="20896584">
                                  <a:off x="873389" y="2836469"/>
                                  <a:ext cx="867573" cy="71999"/>
                                </a:xfrm>
                                <a:custGeom>
                                  <a:avLst/>
                                  <a:gdLst>
                                    <a:gd name="f0" fmla="val 10800000"/>
                                    <a:gd name="f1" fmla="val 5400000"/>
                                    <a:gd name="f2" fmla="val 180"/>
                                    <a:gd name="f3" fmla="val w"/>
                                    <a:gd name="f4" fmla="val h"/>
                                    <a:gd name="f5" fmla="val 0"/>
                                    <a:gd name="f6" fmla="val 867571"/>
                                    <a:gd name="f7" fmla="val 71998"/>
                                    <a:gd name="f8" fmla="val 35999"/>
                                    <a:gd name="f9" fmla="val 831572"/>
                                    <a:gd name="f10" fmla="val 71997"/>
                                    <a:gd name="f11" fmla="val 53998"/>
                                    <a:gd name="f12" fmla="val 1"/>
                                    <a:gd name="f13" fmla="val 17999"/>
                                    <a:gd name="f14" fmla="val 18000"/>
                                    <a:gd name="f15" fmla="+- 0 0 -90"/>
                                    <a:gd name="f16" fmla="*/ f3 1 867571"/>
                                    <a:gd name="f17" fmla="*/ f4 1 71998"/>
                                    <a:gd name="f18" fmla="val f5"/>
                                    <a:gd name="f19" fmla="val f6"/>
                                    <a:gd name="f20" fmla="val f7"/>
                                    <a:gd name="f21" fmla="*/ f15 f0 1"/>
                                    <a:gd name="f22" fmla="+- f20 0 f18"/>
                                    <a:gd name="f23" fmla="+- f19 0 f18"/>
                                    <a:gd name="f24" fmla="*/ f21 1 f2"/>
                                    <a:gd name="f25" fmla="*/ f23 1 867571"/>
                                    <a:gd name="f26" fmla="*/ f22 1 71998"/>
                                    <a:gd name="f27" fmla="*/ 0 f23 1"/>
                                    <a:gd name="f28" fmla="*/ 35999 f22 1"/>
                                    <a:gd name="f29" fmla="*/ 35999 f23 1"/>
                                    <a:gd name="f30" fmla="*/ 0 f22 1"/>
                                    <a:gd name="f31" fmla="*/ 18000 f22 1"/>
                                    <a:gd name="f32" fmla="*/ 831572 f23 1"/>
                                    <a:gd name="f33" fmla="*/ 867571 f23 1"/>
                                    <a:gd name="f34" fmla="*/ 71998 f22 1"/>
                                    <a:gd name="f35" fmla="*/ 53999 f22 1"/>
                                    <a:gd name="f36" fmla="+- f24 0 f1"/>
                                    <a:gd name="f37" fmla="*/ f27 1 867571"/>
                                    <a:gd name="f38" fmla="*/ f28 1 71998"/>
                                    <a:gd name="f39" fmla="*/ f29 1 867571"/>
                                    <a:gd name="f40" fmla="*/ f30 1 71998"/>
                                    <a:gd name="f41" fmla="*/ f31 1 71998"/>
                                    <a:gd name="f42" fmla="*/ f32 1 867571"/>
                                    <a:gd name="f43" fmla="*/ f33 1 867571"/>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867571"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73E05D00"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59" name="Freeform 59"/>
                              <wps:cNvSpPr/>
                              <wps:spPr>
                                <a:xfrm>
                                  <a:off x="-89705" y="2636900"/>
                                  <a:ext cx="965871" cy="838012"/>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5F3DE608" w14:textId="77777777" w:rsidR="00A2621E" w:rsidRPr="001405DE" w:rsidRDefault="00A2621E" w:rsidP="004F6108">
                                    <w:pPr>
                                      <w:spacing w:after="80" w:line="216" w:lineRule="auto"/>
                                      <w:jc w:val="center"/>
                                      <w:rPr>
                                        <w:sz w:val="16"/>
                                        <w:szCs w:val="16"/>
                                      </w:rPr>
                                    </w:pPr>
                                    <w:r w:rsidRPr="001405DE">
                                      <w:rPr>
                                        <w:kern w:val="3"/>
                                        <w:sz w:val="16"/>
                                        <w:szCs w:val="16"/>
                                      </w:rPr>
                                      <w:t>Transportlīdzekļu un to vadītāju valsts reģistrs</w:t>
                                    </w:r>
                                  </w:p>
                                </w:txbxContent>
                              </wps:txbx>
                              <wps:bodyPr vert="horz" wrap="square" lIns="11430" tIns="11430" rIns="11430" bIns="11430" anchor="ctr" anchorCtr="1" compatLnSpc="0">
                                <a:noAutofit/>
                              </wps:bodyPr>
                            </wps:wsp>
                            <wps:wsp>
                              <wps:cNvPr id="60" name="Freeform 60"/>
                              <wps:cNvSpPr/>
                              <wps:spPr>
                                <a:xfrm rot="917363">
                                  <a:off x="869905" y="2340188"/>
                                  <a:ext cx="886209" cy="71999"/>
                                </a:xfrm>
                                <a:custGeom>
                                  <a:avLst/>
                                  <a:gdLst>
                                    <a:gd name="f0" fmla="val 10800000"/>
                                    <a:gd name="f1" fmla="val 5400000"/>
                                    <a:gd name="f2" fmla="val 180"/>
                                    <a:gd name="f3" fmla="val w"/>
                                    <a:gd name="f4" fmla="val h"/>
                                    <a:gd name="f5" fmla="val 0"/>
                                    <a:gd name="f6" fmla="val 886209"/>
                                    <a:gd name="f7" fmla="val 71998"/>
                                    <a:gd name="f8" fmla="val 35999"/>
                                    <a:gd name="f9" fmla="val 850210"/>
                                    <a:gd name="f10" fmla="val 71997"/>
                                    <a:gd name="f11" fmla="val 53998"/>
                                    <a:gd name="f12" fmla="val 1"/>
                                    <a:gd name="f13" fmla="val 17999"/>
                                    <a:gd name="f14" fmla="val 18000"/>
                                    <a:gd name="f15" fmla="+- 0 0 -90"/>
                                    <a:gd name="f16" fmla="*/ f3 1 886209"/>
                                    <a:gd name="f17" fmla="*/ f4 1 71998"/>
                                    <a:gd name="f18" fmla="val f5"/>
                                    <a:gd name="f19" fmla="val f6"/>
                                    <a:gd name="f20" fmla="val f7"/>
                                    <a:gd name="f21" fmla="*/ f15 f0 1"/>
                                    <a:gd name="f22" fmla="+- f20 0 f18"/>
                                    <a:gd name="f23" fmla="+- f19 0 f18"/>
                                    <a:gd name="f24" fmla="*/ f21 1 f2"/>
                                    <a:gd name="f25" fmla="*/ f23 1 886209"/>
                                    <a:gd name="f26" fmla="*/ f22 1 71998"/>
                                    <a:gd name="f27" fmla="*/ 0 f23 1"/>
                                    <a:gd name="f28" fmla="*/ 35999 f22 1"/>
                                    <a:gd name="f29" fmla="*/ 35999 f23 1"/>
                                    <a:gd name="f30" fmla="*/ 0 f22 1"/>
                                    <a:gd name="f31" fmla="*/ 18000 f22 1"/>
                                    <a:gd name="f32" fmla="*/ 850210 f23 1"/>
                                    <a:gd name="f33" fmla="*/ 886209 f23 1"/>
                                    <a:gd name="f34" fmla="*/ 71998 f22 1"/>
                                    <a:gd name="f35" fmla="*/ 53999 f22 1"/>
                                    <a:gd name="f36" fmla="+- f24 0 f1"/>
                                    <a:gd name="f37" fmla="*/ f27 1 886209"/>
                                    <a:gd name="f38" fmla="*/ f28 1 71998"/>
                                    <a:gd name="f39" fmla="*/ f29 1 886209"/>
                                    <a:gd name="f40" fmla="*/ f30 1 71998"/>
                                    <a:gd name="f41" fmla="*/ f31 1 71998"/>
                                    <a:gd name="f42" fmla="*/ f32 1 886209"/>
                                    <a:gd name="f43" fmla="*/ f33 1 886209"/>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886209"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1E2D9814"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61" name="Freeform 61"/>
                              <wps:cNvSpPr/>
                              <wps:spPr>
                                <a:xfrm>
                                  <a:off x="-97731" y="1715005"/>
                                  <a:ext cx="944429" cy="838012"/>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0A7DA7F8" w14:textId="77777777" w:rsidR="00A2621E" w:rsidRPr="001405DE" w:rsidRDefault="00A2621E" w:rsidP="004F6108">
                                    <w:pPr>
                                      <w:spacing w:after="80" w:line="216" w:lineRule="auto"/>
                                      <w:jc w:val="center"/>
                                      <w:rPr>
                                        <w:sz w:val="16"/>
                                        <w:szCs w:val="16"/>
                                      </w:rPr>
                                    </w:pPr>
                                    <w:r w:rsidRPr="001405DE">
                                      <w:rPr>
                                        <w:kern w:val="3"/>
                                        <w:sz w:val="16"/>
                                        <w:szCs w:val="16"/>
                                      </w:rPr>
                                      <w:t>Apsardzes komersantu un izglītības iestāžu izveidotās informācijas sistēmas</w:t>
                                    </w:r>
                                  </w:p>
                                </w:txbxContent>
                              </wps:txbx>
                              <wps:bodyPr vert="horz" wrap="square" lIns="11430" tIns="11430" rIns="11430" bIns="11430" anchor="ctr" anchorCtr="1" compatLnSpc="0">
                                <a:noAutofit/>
                              </wps:bodyPr>
                            </wps:wsp>
                            <wps:wsp>
                              <wps:cNvPr id="62" name="Freeform 62"/>
                              <wps:cNvSpPr/>
                              <wps:spPr>
                                <a:xfrm rot="2235532">
                                  <a:off x="714685" y="1858806"/>
                                  <a:ext cx="1249975" cy="71999"/>
                                </a:xfrm>
                                <a:custGeom>
                                  <a:avLst/>
                                  <a:gdLst>
                                    <a:gd name="f0" fmla="val 10800000"/>
                                    <a:gd name="f1" fmla="val 5400000"/>
                                    <a:gd name="f2" fmla="val 180"/>
                                    <a:gd name="f3" fmla="val w"/>
                                    <a:gd name="f4" fmla="val h"/>
                                    <a:gd name="f5" fmla="val 0"/>
                                    <a:gd name="f6" fmla="val 1249975"/>
                                    <a:gd name="f7" fmla="val 71998"/>
                                    <a:gd name="f8" fmla="val 35999"/>
                                    <a:gd name="f9" fmla="val 1213976"/>
                                    <a:gd name="f10" fmla="val 71997"/>
                                    <a:gd name="f11" fmla="val 53998"/>
                                    <a:gd name="f12" fmla="val 1"/>
                                    <a:gd name="f13" fmla="val 17999"/>
                                    <a:gd name="f14" fmla="val 18000"/>
                                    <a:gd name="f15" fmla="+- 0 0 -90"/>
                                    <a:gd name="f16" fmla="*/ f3 1 1249975"/>
                                    <a:gd name="f17" fmla="*/ f4 1 71998"/>
                                    <a:gd name="f18" fmla="val f5"/>
                                    <a:gd name="f19" fmla="val f6"/>
                                    <a:gd name="f20" fmla="val f7"/>
                                    <a:gd name="f21" fmla="*/ f15 f0 1"/>
                                    <a:gd name="f22" fmla="+- f20 0 f18"/>
                                    <a:gd name="f23" fmla="+- f19 0 f18"/>
                                    <a:gd name="f24" fmla="*/ f21 1 f2"/>
                                    <a:gd name="f25" fmla="*/ f23 1 1249975"/>
                                    <a:gd name="f26" fmla="*/ f22 1 71998"/>
                                    <a:gd name="f27" fmla="*/ 0 f23 1"/>
                                    <a:gd name="f28" fmla="*/ 35999 f22 1"/>
                                    <a:gd name="f29" fmla="*/ 35999 f23 1"/>
                                    <a:gd name="f30" fmla="*/ 0 f22 1"/>
                                    <a:gd name="f31" fmla="*/ 18000 f22 1"/>
                                    <a:gd name="f32" fmla="*/ 1213976 f23 1"/>
                                    <a:gd name="f33" fmla="*/ 1249975 f23 1"/>
                                    <a:gd name="f34" fmla="*/ 71998 f22 1"/>
                                    <a:gd name="f35" fmla="*/ 53999 f22 1"/>
                                    <a:gd name="f36" fmla="+- f24 0 f1"/>
                                    <a:gd name="f37" fmla="*/ f27 1 1249975"/>
                                    <a:gd name="f38" fmla="*/ f28 1 71998"/>
                                    <a:gd name="f39" fmla="*/ f29 1 1249975"/>
                                    <a:gd name="f40" fmla="*/ f30 1 71998"/>
                                    <a:gd name="f41" fmla="*/ f31 1 71998"/>
                                    <a:gd name="f42" fmla="*/ f32 1 1249975"/>
                                    <a:gd name="f43" fmla="*/ f33 1 1249975"/>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1249975"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7FC43AE5"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63" name="Freeform 63"/>
                              <wps:cNvSpPr/>
                              <wps:spPr>
                                <a:xfrm>
                                  <a:off x="-97731" y="796274"/>
                                  <a:ext cx="963080" cy="838012"/>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74B20867" w14:textId="77777777" w:rsidR="00A2621E" w:rsidRPr="001405DE" w:rsidRDefault="00A2621E" w:rsidP="004F6108">
                                    <w:pPr>
                                      <w:spacing w:after="80" w:line="216" w:lineRule="auto"/>
                                      <w:jc w:val="center"/>
                                      <w:rPr>
                                        <w:sz w:val="16"/>
                                        <w:szCs w:val="16"/>
                                      </w:rPr>
                                    </w:pPr>
                                    <w:r w:rsidRPr="001405DE">
                                      <w:rPr>
                                        <w:kern w:val="3"/>
                                        <w:sz w:val="16"/>
                                        <w:szCs w:val="16"/>
                                      </w:rPr>
                                      <w:t>Veselības pārbaužu reģistrs</w:t>
                                    </w:r>
                                  </w:p>
                                </w:txbxContent>
                              </wps:txbx>
                              <wps:bodyPr vert="horz" wrap="square" lIns="11430" tIns="11430" rIns="11430" bIns="11430" anchor="ctr" anchorCtr="1" compatLnSpc="0">
                                <a:noAutofit/>
                              </wps:bodyPr>
                            </wps:wsp>
                            <wps:wsp>
                              <wps:cNvPr id="64" name="Freeform 64"/>
                              <wps:cNvSpPr/>
                              <wps:spPr>
                                <a:xfrm rot="4042412">
                                  <a:off x="1210352" y="1443048"/>
                                  <a:ext cx="1281815" cy="71999"/>
                                </a:xfrm>
                                <a:custGeom>
                                  <a:avLst/>
                                  <a:gdLst>
                                    <a:gd name="f0" fmla="val 10800000"/>
                                    <a:gd name="f1" fmla="val 5400000"/>
                                    <a:gd name="f2" fmla="val 180"/>
                                    <a:gd name="f3" fmla="val w"/>
                                    <a:gd name="f4" fmla="val h"/>
                                    <a:gd name="f5" fmla="val 0"/>
                                    <a:gd name="f6" fmla="val 1281813"/>
                                    <a:gd name="f7" fmla="val 71998"/>
                                    <a:gd name="f8" fmla="val 35999"/>
                                    <a:gd name="f9" fmla="val 1245814"/>
                                    <a:gd name="f10" fmla="val 71997"/>
                                    <a:gd name="f11" fmla="val 53998"/>
                                    <a:gd name="f12" fmla="val 1"/>
                                    <a:gd name="f13" fmla="val 17999"/>
                                    <a:gd name="f14" fmla="val 18000"/>
                                    <a:gd name="f15" fmla="+- 0 0 -90"/>
                                    <a:gd name="f16" fmla="*/ f3 1 1281813"/>
                                    <a:gd name="f17" fmla="*/ f4 1 71998"/>
                                    <a:gd name="f18" fmla="val f5"/>
                                    <a:gd name="f19" fmla="val f6"/>
                                    <a:gd name="f20" fmla="val f7"/>
                                    <a:gd name="f21" fmla="*/ f15 f0 1"/>
                                    <a:gd name="f22" fmla="+- f20 0 f18"/>
                                    <a:gd name="f23" fmla="+- f19 0 f18"/>
                                    <a:gd name="f24" fmla="*/ f21 1 f2"/>
                                    <a:gd name="f25" fmla="*/ f23 1 1281813"/>
                                    <a:gd name="f26" fmla="*/ f22 1 71998"/>
                                    <a:gd name="f27" fmla="*/ 0 f23 1"/>
                                    <a:gd name="f28" fmla="*/ 35999 f22 1"/>
                                    <a:gd name="f29" fmla="*/ 35999 f23 1"/>
                                    <a:gd name="f30" fmla="*/ 0 f22 1"/>
                                    <a:gd name="f31" fmla="*/ 18000 f22 1"/>
                                    <a:gd name="f32" fmla="*/ 1245814 f23 1"/>
                                    <a:gd name="f33" fmla="*/ 1281813 f23 1"/>
                                    <a:gd name="f34" fmla="*/ 71998 f22 1"/>
                                    <a:gd name="f35" fmla="*/ 53999 f22 1"/>
                                    <a:gd name="f36" fmla="+- f24 0 f1"/>
                                    <a:gd name="f37" fmla="*/ f27 1 1281813"/>
                                    <a:gd name="f38" fmla="*/ f28 1 71998"/>
                                    <a:gd name="f39" fmla="*/ f29 1 1281813"/>
                                    <a:gd name="f40" fmla="*/ f30 1 71998"/>
                                    <a:gd name="f41" fmla="*/ f31 1 71998"/>
                                    <a:gd name="f42" fmla="*/ f32 1 1281813"/>
                                    <a:gd name="f43" fmla="*/ f33 1 1281813"/>
                                    <a:gd name="f44" fmla="*/ f34 1 71998"/>
                                    <a:gd name="f45" fmla="*/ f35 1 71998"/>
                                    <a:gd name="f46" fmla="*/ f18 1 f25"/>
                                    <a:gd name="f47" fmla="*/ f19 1 f25"/>
                                    <a:gd name="f48" fmla="*/ f18 1 f26"/>
                                    <a:gd name="f49" fmla="*/ f20 1 f26"/>
                                    <a:gd name="f50" fmla="*/ f37 1 f25"/>
                                    <a:gd name="f51" fmla="*/ f38 1 f26"/>
                                    <a:gd name="f52" fmla="*/ f39 1 f25"/>
                                    <a:gd name="f53" fmla="*/ f40 1 f26"/>
                                    <a:gd name="f54" fmla="*/ f41 1 f26"/>
                                    <a:gd name="f55" fmla="*/ f42 1 f25"/>
                                    <a:gd name="f56" fmla="*/ f43 1 f25"/>
                                    <a:gd name="f57" fmla="*/ f44 1 f26"/>
                                    <a:gd name="f58" fmla="*/ f45 1 f26"/>
                                    <a:gd name="f59" fmla="*/ f46 f16 1"/>
                                    <a:gd name="f60" fmla="*/ f47 f16 1"/>
                                    <a:gd name="f61" fmla="*/ f49 f17 1"/>
                                    <a:gd name="f62" fmla="*/ f48 f17 1"/>
                                    <a:gd name="f63" fmla="*/ f50 f16 1"/>
                                    <a:gd name="f64" fmla="*/ f51 f17 1"/>
                                    <a:gd name="f65" fmla="*/ f52 f16 1"/>
                                    <a:gd name="f66" fmla="*/ f53 f17 1"/>
                                    <a:gd name="f67" fmla="*/ f54 f17 1"/>
                                    <a:gd name="f68" fmla="*/ f55 f16 1"/>
                                    <a:gd name="f69" fmla="*/ f56 f16 1"/>
                                    <a:gd name="f70" fmla="*/ f57 f17 1"/>
                                    <a:gd name="f71" fmla="*/ f58 f17 1"/>
                                  </a:gdLst>
                                  <a:ahLst/>
                                  <a:cxnLst>
                                    <a:cxn ang="3cd4">
                                      <a:pos x="hc" y="t"/>
                                    </a:cxn>
                                    <a:cxn ang="0">
                                      <a:pos x="r" y="vc"/>
                                    </a:cxn>
                                    <a:cxn ang="cd4">
                                      <a:pos x="hc" y="b"/>
                                    </a:cxn>
                                    <a:cxn ang="cd2">
                                      <a:pos x="l" y="vc"/>
                                    </a:cxn>
                                    <a:cxn ang="f36">
                                      <a:pos x="f63" y="f64"/>
                                    </a:cxn>
                                    <a:cxn ang="f36">
                                      <a:pos x="f65" y="f66"/>
                                    </a:cxn>
                                    <a:cxn ang="f36">
                                      <a:pos x="f65" y="f67"/>
                                    </a:cxn>
                                    <a:cxn ang="f36">
                                      <a:pos x="f68" y="f67"/>
                                    </a:cxn>
                                    <a:cxn ang="f36">
                                      <a:pos x="f68" y="f66"/>
                                    </a:cxn>
                                    <a:cxn ang="f36">
                                      <a:pos x="f69" y="f64"/>
                                    </a:cxn>
                                    <a:cxn ang="f36">
                                      <a:pos x="f68" y="f70"/>
                                    </a:cxn>
                                    <a:cxn ang="f36">
                                      <a:pos x="f68" y="f71"/>
                                    </a:cxn>
                                    <a:cxn ang="f36">
                                      <a:pos x="f65" y="f71"/>
                                    </a:cxn>
                                    <a:cxn ang="f36">
                                      <a:pos x="f65" y="f70"/>
                                    </a:cxn>
                                    <a:cxn ang="f36">
                                      <a:pos x="f63" y="f64"/>
                                    </a:cxn>
                                  </a:cxnLst>
                                  <a:rect l="f59" t="f62" r="f60" b="f61"/>
                                  <a:pathLst>
                                    <a:path w="1281813" h="71998">
                                      <a:moveTo>
                                        <a:pt x="f6" y="f8"/>
                                      </a:moveTo>
                                      <a:lnTo>
                                        <a:pt x="f9" y="f10"/>
                                      </a:lnTo>
                                      <a:lnTo>
                                        <a:pt x="f9" y="f11"/>
                                      </a:lnTo>
                                      <a:lnTo>
                                        <a:pt x="f8" y="f11"/>
                                      </a:lnTo>
                                      <a:lnTo>
                                        <a:pt x="f8" y="f10"/>
                                      </a:lnTo>
                                      <a:lnTo>
                                        <a:pt x="f5" y="f8"/>
                                      </a:lnTo>
                                      <a:lnTo>
                                        <a:pt x="f8" y="f12"/>
                                      </a:lnTo>
                                      <a:lnTo>
                                        <a:pt x="f8" y="f13"/>
                                      </a:lnTo>
                                      <a:lnTo>
                                        <a:pt x="f9" y="f14"/>
                                      </a:lnTo>
                                      <a:lnTo>
                                        <a:pt x="f9" y="f12"/>
                                      </a:lnTo>
                                      <a:lnTo>
                                        <a:pt x="f6" y="f8"/>
                                      </a:lnTo>
                                      <a:close/>
                                    </a:path>
                                  </a:pathLst>
                                </a:custGeom>
                                <a:solidFill>
                                  <a:srgbClr val="000000"/>
                                </a:solidFill>
                                <a:ln cap="flat">
                                  <a:noFill/>
                                  <a:prstDash val="solid"/>
                                </a:ln>
                              </wps:spPr>
                              <wps:txbx>
                                <w:txbxContent>
                                  <w:p w14:paraId="35F95132" w14:textId="77777777" w:rsidR="00A2621E" w:rsidRPr="001405DE" w:rsidRDefault="00A2621E" w:rsidP="004F6108">
                                    <w:pPr>
                                      <w:spacing w:after="80" w:line="216" w:lineRule="auto"/>
                                      <w:jc w:val="center"/>
                                      <w:rPr>
                                        <w:sz w:val="16"/>
                                        <w:szCs w:val="16"/>
                                      </w:rPr>
                                    </w:pPr>
                                  </w:p>
                                </w:txbxContent>
                              </wps:txbx>
                              <wps:bodyPr vert="horz" wrap="square" lIns="21598" tIns="14401" rIns="0" bIns="14401" anchor="ctr" anchorCtr="1" compatLnSpc="0">
                                <a:noAutofit/>
                              </wps:bodyPr>
                            </wps:wsp>
                            <wps:wsp>
                              <wps:cNvPr id="65" name="Freeform 65"/>
                              <wps:cNvSpPr/>
                              <wps:spPr>
                                <a:xfrm>
                                  <a:off x="993614" y="7663"/>
                                  <a:ext cx="838011" cy="838011"/>
                                </a:xfrm>
                                <a:custGeom>
                                  <a:avLst/>
                                  <a:gdLst>
                                    <a:gd name="f0" fmla="val 10800000"/>
                                    <a:gd name="f1" fmla="val 5400000"/>
                                    <a:gd name="f2" fmla="val 180"/>
                                    <a:gd name="f3" fmla="val w"/>
                                    <a:gd name="f4" fmla="val h"/>
                                    <a:gd name="f5" fmla="val 0"/>
                                    <a:gd name="f6" fmla="val 838008"/>
                                    <a:gd name="f7" fmla="+- 0 0 -90"/>
                                    <a:gd name="f8" fmla="*/ f3 1 838008"/>
                                    <a:gd name="f9" fmla="*/ f4 1 838008"/>
                                    <a:gd name="f10" fmla="val f5"/>
                                    <a:gd name="f11" fmla="val f6"/>
                                    <a:gd name="f12" fmla="*/ f7 f0 1"/>
                                    <a:gd name="f13" fmla="+- f11 0 f10"/>
                                    <a:gd name="f14" fmla="*/ f12 1 f2"/>
                                    <a:gd name="f15" fmla="*/ f13 1 838008"/>
                                    <a:gd name="f16" fmla="*/ 0 f13 1"/>
                                    <a:gd name="f17" fmla="*/ 838008 f13 1"/>
                                    <a:gd name="f18" fmla="+- f14 0 f1"/>
                                    <a:gd name="f19" fmla="*/ f16 1 838008"/>
                                    <a:gd name="f20" fmla="*/ f17 1 838008"/>
                                    <a:gd name="f21" fmla="*/ f1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 ang="f18">
                                      <a:pos x="f29" y="f30"/>
                                    </a:cxn>
                                  </a:cxnLst>
                                  <a:rect l="f25" t="f28" r="f26" b="f27"/>
                                  <a:pathLst>
                                    <a:path w="838008" h="838008">
                                      <a:moveTo>
                                        <a:pt x="f5" y="f5"/>
                                      </a:moveTo>
                                      <a:lnTo>
                                        <a:pt x="f6" y="f5"/>
                                      </a:lnTo>
                                      <a:lnTo>
                                        <a:pt x="f6" y="f6"/>
                                      </a:lnTo>
                                      <a:lnTo>
                                        <a:pt x="f5" y="f6"/>
                                      </a:lnTo>
                                      <a:lnTo>
                                        <a:pt x="f5" y="f5"/>
                                      </a:lnTo>
                                      <a:close/>
                                    </a:path>
                                  </a:pathLst>
                                </a:custGeom>
                                <a:solidFill>
                                  <a:srgbClr val="FFFFFF"/>
                                </a:solidFill>
                                <a:ln w="19046" cap="flat">
                                  <a:solidFill>
                                    <a:srgbClr val="000000"/>
                                  </a:solidFill>
                                  <a:prstDash val="solid"/>
                                  <a:miter/>
                                </a:ln>
                              </wps:spPr>
                              <wps:txbx>
                                <w:txbxContent>
                                  <w:p w14:paraId="5496257C" w14:textId="77777777" w:rsidR="00A2621E" w:rsidRPr="001405DE" w:rsidRDefault="00A2621E" w:rsidP="004F6108">
                                    <w:pPr>
                                      <w:spacing w:after="80" w:line="216" w:lineRule="auto"/>
                                      <w:jc w:val="center"/>
                                      <w:rPr>
                                        <w:sz w:val="16"/>
                                        <w:szCs w:val="16"/>
                                      </w:rPr>
                                    </w:pPr>
                                    <w:r w:rsidRPr="001405DE">
                                      <w:rPr>
                                        <w:kern w:val="3"/>
                                        <w:sz w:val="16"/>
                                        <w:szCs w:val="16"/>
                                      </w:rPr>
                                      <w:t>Vienotās pieteikšanās modulis</w:t>
                                    </w:r>
                                  </w:p>
                                </w:txbxContent>
                              </wps:txbx>
                              <wps:bodyPr vert="horz" wrap="square" lIns="11430" tIns="11430" rIns="11430" bIns="11430" anchor="ctr" anchorCtr="1" compatLnSpc="0">
                                <a:noAutofit/>
                              </wps:bodyPr>
                            </wps:wsp>
                          </wpg:wgp>
                        </a:graphicData>
                      </a:graphic>
                    </wp:inline>
                  </w:drawing>
                </mc:Choice>
                <mc:Fallback>
                  <w:pict>
                    <v:group w14:anchorId="0F4A3FFE" id="Diagram 41" o:spid="_x0000_s1026" style="width:342.9pt;height:343.3pt;mso-position-horizontal-relative:char;mso-position-vertical-relative:line" coordorigin="-977" coordsize="48794,5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">
                      <v:shape id="Freeform 35" o:spid="_x0000_s1027" style="position:absolute;left:17447;top:20598;width:11955;height:11955;visibility:visible;mso-wrap-style:square;v-text-anchor:middle-center" coordsize="1195460,119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CBcMA&#10;AADbAAAADwAAAGRycy9kb3ducmV2LnhtbESPQWvCQBSE70L/w/IKvelGS7Wk2YgIgj300Cji8ZF9&#10;7gazb0N2o+m/7xYKHoeZb4Yp1qNrxY360HhWMJ9lIIhrrxs2Co6H3fQdRIjIGlvPpOCHAqzLp0mB&#10;ufZ3/qZbFY1IJRxyVGBj7HIpQ23JYZj5jjh5F987jEn2Ruoe76nctXKRZUvpsOG0YLGjraX6Wg1O&#10;wWucnz4rc7Zme3B61ZyGxeZrUOrledx8gIg0xkf4n97rxL3B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MCBcMAAADbAAAADwAAAAAAAAAAAAAAAACYAgAAZHJzL2Rv&#10;d25yZXYueG1sUEsFBgAAAAAEAAQA9QAAAIgDAAAAAA==&#10;" adj="-11796480,,5400" path="m,597730c,267613,267613,,597730,v330117,,597730,267613,597730,597730c1195460,927847,927847,1195460,597730,1195460,267613,1195460,,927847,,597730xe" strokeweight=".52906mm">
                        <v:stroke joinstyle="miter"/>
                        <v:formulas/>
                        <v:path arrowok="t" o:connecttype="custom" o:connectlocs="597730,0;1195459,597730;597730,1195459;0,597730;0,597730;597730,0;1195459,597730;597730,1195459;0,597730" o:connectangles="270,0,90,180,0,0,0,0,0" textboxrect="0,0,1195460,1195460"/>
                        <v:textbox inset="5.2865mm,5.2865mm,5.2865mm,5.2865mm">
                          <w:txbxContent>
                            <w:p w14:paraId="09ED8ACB" w14:textId="77777777" w:rsidR="00A2621E" w:rsidRPr="001405DE" w:rsidRDefault="00A2621E" w:rsidP="004F6108">
                              <w:pPr>
                                <w:spacing w:after="100" w:line="216" w:lineRule="auto"/>
                                <w:jc w:val="center"/>
                                <w:rPr>
                                  <w:b/>
                                  <w:sz w:val="16"/>
                                  <w:szCs w:val="16"/>
                                </w:rPr>
                              </w:pPr>
                              <w:r w:rsidRPr="001405DE">
                                <w:rPr>
                                  <w:b/>
                                  <w:kern w:val="3"/>
                                  <w:sz w:val="16"/>
                                  <w:szCs w:val="16"/>
                                </w:rPr>
                                <w:t>Apsardzes darbības reģistrs</w:t>
                              </w:r>
                            </w:p>
                          </w:txbxContent>
                        </v:textbox>
                      </v:shape>
                      <v:shape id="Freeform 36" o:spid="_x0000_s1028" style="position:absolute;left:18150;top:14361;width:11100;height:720;rotation:-5811047fd;visibility:visible;mso-wrap-style:square;v-text-anchor:middle-center" coordsize="1109963,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8E8EA&#10;AADbAAAADwAAAGRycy9kb3ducmV2LnhtbESP3YrCMBSE7wXfIRxh72yqC0WqaVkFwatd/HmAQ3O2&#10;LTYnNYnavv1mQfBymJlvmE05mE48yPnWsoJFkoIgrqxuuVZwOe/nKxA+IGvsLJOCkTyUxXSywVzb&#10;Jx/pcQq1iBD2OSpoQuhzKX3VkEGf2J44er/WGQxRulpqh88IN51cpmkmDbYcFxrsaddQdT3djYLb&#10;vh6uaaZl9uO3/eEcRvPtRqU+ZsPXGkSgIbzDr/ZBK/jM4P9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vBPBAAAA2wAAAA8AAAAAAAAAAAAAAAAAmAIAAGRycy9kb3du&#10;cmV2LnhtbFBLBQYAAAAABAAEAPUAAACGAwAAAAA=&#10;" adj="-11796480,,5400" path="m,35999l35999,r,18000l1073964,18000r,-18000l1109963,35999r-35999,35999l1073964,53999r-1037965,l35999,71998,,35999xe" fillcolor="black" stroked="f">
                        <v:stroke joinstyle="miter"/>
                        <v:formulas/>
                        <v:path arrowok="t" o:connecttype="custom" o:connectlocs="554981,0;1109962,36000;554981,71999;0,36000;0,36000;35999,0;35999,18000;1073963,18000;1073963,0;1109962,36000;1073963,71999;1073963,54000;35999,54000;35999,71999;0,36000" o:connectangles="270,0,90,180,0,0,0,0,0,0,0,0,0,0,0" textboxrect="0,0,1109963,71998"/>
                        <v:textbox inset="0,.40003mm,.59994mm,.40003mm">
                          <w:txbxContent>
                            <w:p w14:paraId="0215E9DD" w14:textId="77777777" w:rsidR="00A2621E" w:rsidRPr="001405DE" w:rsidRDefault="00A2621E" w:rsidP="004F6108">
                              <w:pPr>
                                <w:spacing w:after="80" w:line="216" w:lineRule="auto"/>
                                <w:jc w:val="center"/>
                                <w:rPr>
                                  <w:sz w:val="16"/>
                                  <w:szCs w:val="16"/>
                                </w:rPr>
                              </w:pPr>
                            </w:p>
                          </w:txbxContent>
                        </v:textbox>
                      </v:shape>
                      <v:shape id="Freeform 37" o:spid="_x0000_s1029" style="position:absolute;left:19752;top:99;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JV8UA&#10;AADbAAAADwAAAGRycy9kb3ducmV2LnhtbESPT2sCMRTE74V+h/AKXopm14IuW6OUFsFDD/4pFG+P&#10;zXOzdPMSNum6fnsjCB6HmfkNs1gNthU9daFxrCCfZCCIK6cbrhX8HNbjAkSIyBpbx6TgQgFWy+en&#10;BZbanXlH/T7WIkE4lKjAxOhLKUNlyGKYOE+cvJPrLMYku1rqDs8Jbls5zbKZtNhwWjDo6dNQ9bf/&#10;twoqn7+StseiGLwptr/94fuUfyk1ehk+3kFEGuIjfG9vtIK3O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YlXxQAAANsAAAAPAAAAAAAAAAAAAAAAAJgCAABkcnMv&#10;ZG93bnJldi54bWxQSwUGAAAAAAQABAD1AAAAigM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6FA361C9" w14:textId="77777777" w:rsidR="00A2621E" w:rsidRPr="001405DE" w:rsidRDefault="00A2621E" w:rsidP="004F6108">
                              <w:pPr>
                                <w:spacing w:after="80" w:line="216" w:lineRule="auto"/>
                                <w:jc w:val="center"/>
                                <w:rPr>
                                  <w:sz w:val="16"/>
                                  <w:szCs w:val="16"/>
                                </w:rPr>
                              </w:pPr>
                              <w:r w:rsidRPr="001405DE">
                                <w:rPr>
                                  <w:kern w:val="3"/>
                                  <w:sz w:val="16"/>
                                  <w:szCs w:val="16"/>
                                </w:rPr>
                                <w:t>Apsardzes darbinieku eksaminēšanas sistēma</w:t>
                              </w:r>
                            </w:p>
                          </w:txbxContent>
                        </v:textbox>
                      </v:shape>
                      <v:shape id="Freeform 38" o:spid="_x0000_s1030" style="position:absolute;left:22268;top:14410;width:13292;height:720;rotation:-4264012fd;visibility:visible;mso-wrap-style:square;v-text-anchor:middle-center" coordsize="1329211,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MhsIA&#10;AADbAAAADwAAAGRycy9kb3ducmV2LnhtbERP3WrCMBS+H/gO4QjejJmquEptFDcYOITBuj3AsTn9&#10;0eakJJnWPb25GOzy4/vPt4PpxIWcby0rmE0TEMSl1S3XCr6/3p5WIHxA1thZJgU38rDdjB5yzLS9&#10;8iddilCLGMI+QwVNCH0mpS8bMuintieOXGWdwRChq6V2eI3hppPzJHmWBluODQ329NpQeS5+jILH&#10;tH5ZfRzxcHg/2d9qUfQuTZdKTcbDbg0i0BD+xX/uvVawiG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oyGwgAAANsAAAAPAAAAAAAAAAAAAAAAAJgCAABkcnMvZG93&#10;bnJldi54bWxQSwUGAAAAAAQABAD1AAAAhwMAAAAA&#10;" adj="-11796480,,5400" path="m,35999l35999,r,18000l1293212,18000r,-18000l1329211,35999r-35999,35999l1293212,53999r-1257213,l35999,71998,,35999xe" fillcolor="black" stroked="f">
                        <v:stroke joinstyle="miter"/>
                        <v:formulas/>
                        <v:path arrowok="t" o:connecttype="custom" o:connectlocs="664604,0;1329208,36000;664604,71999;0,36000;0,36000;35999,0;35999,18000;1293209,18000;1293209,0;1329208,36000;1293209,71999;1293209,54000;35999,54000;35999,71999;0,36000" o:connectangles="270,0,90,180,0,0,0,0,0,0,0,0,0,0,0" textboxrect="0,0,1329211,71998"/>
                        <v:textbox inset="0,.40003mm,.59994mm,.40003mm">
                          <w:txbxContent>
                            <w:p w14:paraId="0540A841" w14:textId="77777777" w:rsidR="00A2621E" w:rsidRPr="001405DE" w:rsidRDefault="00A2621E" w:rsidP="004F6108">
                              <w:pPr>
                                <w:spacing w:after="80" w:line="216" w:lineRule="auto"/>
                                <w:jc w:val="center"/>
                                <w:rPr>
                                  <w:sz w:val="16"/>
                                  <w:szCs w:val="16"/>
                                </w:rPr>
                              </w:pPr>
                            </w:p>
                          </w:txbxContent>
                        </v:textbox>
                      </v:shape>
                      <v:shape id="Freeform 39" o:spid="_x0000_s1031" style="position:absolute;left:29643;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vsQA&#10;AADbAAAADwAAAGRycy9kb3ducmV2LnhtbESPQWsCMRSE7wX/Q3iCl6LZtVC2q1FKi+Chh1aF4u2x&#10;eW4WNy9hk67rvzcFweMwM98wy/VgW9FTFxrHCvJZBoK4crrhWsFhv5kWIEJE1tg6JgVXCrBejZ6W&#10;WGp34R/qd7EWCcKhRAUmRl9KGSpDFsPMeeLknVxnMSbZ1VJ3eElw28p5lr1Kiw2nBYOePgxV592f&#10;VVD5/Jm0PRbF4E3x/dvvv075p1KT8fC+ABFpiI/wvb3VCl7e4P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uL7EAAAA2wAAAA8AAAAAAAAAAAAAAAAAmAIAAGRycy9k&#10;b3ducmV2LnhtbFBLBQYAAAAABAAEAPUAAACJAw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7A19E0EA" w14:textId="77777777" w:rsidR="00A2621E" w:rsidRPr="001405DE" w:rsidRDefault="00A2621E" w:rsidP="004F6108">
                              <w:pPr>
                                <w:spacing w:after="80" w:line="216" w:lineRule="auto"/>
                                <w:jc w:val="center"/>
                                <w:rPr>
                                  <w:sz w:val="16"/>
                                  <w:szCs w:val="16"/>
                                </w:rPr>
                              </w:pPr>
                              <w:r w:rsidRPr="001405DE">
                                <w:rPr>
                                  <w:kern w:val="3"/>
                                  <w:sz w:val="16"/>
                                  <w:szCs w:val="16"/>
                                </w:rPr>
                                <w:t>Ieroču reģistrs</w:t>
                              </w:r>
                            </w:p>
                          </w:txbxContent>
                        </v:textbox>
                      </v:shape>
                      <v:shape id="Freeform 40" o:spid="_x0000_s1032" style="position:absolute;left:27258;top:18608;width:12744;height:720;rotation:-2405282fd;visibility:visible;mso-wrap-style:square;v-text-anchor:middle-center" coordsize="1274389,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VpcMA&#10;AADbAAAADwAAAGRycy9kb3ducmV2LnhtbERPz0/CMBS+m/A/NI+Em3SCGpgUIhCUixoGxOvL+uwm&#10;6+tYO5j/vT2YePzy/Z4tOluJCzW+dKzgbpiAIM6dLtkoOOw3txMQPiBrrByTgh/ysJj3bmaYanfl&#10;HV2yYEQMYZ+igiKEOpXS5wVZ9ENXE0fuyzUWQ4SNkbrBawy3lRwlyaO0WHJsKLCmVUH5KWutgrH5&#10;ztYfyfuLaZcP5nh++5y2p1elBv3u+QlEoC78i//cW63gPq6P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XVpcMAAADbAAAADwAAAAAAAAAAAAAAAACYAgAAZHJzL2Rv&#10;d25yZXYueG1sUEsFBgAAAAAEAAQA9QAAAIgDAAAAAA==&#10;" adj="-11796480,,5400" path="m,35999l35999,r,18000l1238390,18000r,-18000l1274389,35999r-35999,35999l1238390,53999r-1202391,l35999,71998,,35999xe" fillcolor="black" stroked="f">
                        <v:stroke joinstyle="miter"/>
                        <v:formulas/>
                        <v:path arrowok="t" o:connecttype="custom" o:connectlocs="637195,0;1274390,36000;637195,71999;0,36000;0,36000;35999,0;35999,18000;1238391,18000;1238391,0;1274390,36000;1238391,71999;1238391,54000;35999,54000;35999,71999;0,36000" o:connectangles="270,0,90,180,0,0,0,0,0,0,0,0,0,0,0" textboxrect="0,0,1274389,71998"/>
                        <v:textbox inset="0,.40003mm,.59994mm,.40003mm">
                          <w:txbxContent>
                            <w:p w14:paraId="341E74AF" w14:textId="77777777" w:rsidR="00A2621E" w:rsidRPr="001405DE" w:rsidRDefault="00A2621E" w:rsidP="004F6108">
                              <w:pPr>
                                <w:spacing w:after="80" w:line="216" w:lineRule="auto"/>
                                <w:jc w:val="center"/>
                                <w:rPr>
                                  <w:sz w:val="16"/>
                                  <w:szCs w:val="16"/>
                                </w:rPr>
                              </w:pPr>
                            </w:p>
                          </w:txbxContent>
                        </v:textbox>
                      </v:shape>
                      <v:shape id="Freeform 41" o:spid="_x0000_s1033" style="position:absolute;left:38543;top:7988;width:9039;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HxcQA&#10;AADbAAAADwAAAGRycy9kb3ducmV2LnhtbESPQWsCMRSE7wX/Q3hCL0WzW0pZVqOIInjwYLVQvD02&#10;z83i5iVs4rr+e1Mo9DjMzDfMfDnYVvTUhcaxgnyagSCunG64VvB92k4KECEia2wdk4IHBVguRi9z&#10;LLW78xf1x1iLBOFQogIToy+lDJUhi2HqPHHyLq6zGJPsaqk7vCe4beV7ln1Kiw2nBYOe1oaq6/Fm&#10;FVQ+fyNtz0UxeFMcfvrT/pJvlHodD6sZiEhD/A//tXdawUcO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x8XEAAAA2wAAAA8AAAAAAAAAAAAAAAAAmAIAAGRycy9k&#10;b3ducmV2LnhtbFBLBQYAAAAABAAEAPUAAACJAwAAAAA=&#10;" adj="-11796480,,5400" path="m,l838008,r,838008l,838008,,xe" strokeweight=".52906mm">
                        <v:stroke joinstyle="miter"/>
                        <v:formulas/>
                        <v:path arrowok="t" o:connecttype="custom" o:connectlocs="451962,0;903923,419006;451962,838011;0,419006;0,0;903923,0;903923,838011;0,838011;0,0" o:connectangles="270,0,90,180,0,0,0,0,0" textboxrect="0,0,838008,838008"/>
                        <v:textbox inset=".9pt,.9pt,.9pt,.9pt">
                          <w:txbxContent>
                            <w:p w14:paraId="34440201" w14:textId="77777777" w:rsidR="00A2621E" w:rsidRPr="001405DE" w:rsidRDefault="00A2621E" w:rsidP="004F6108">
                              <w:pPr>
                                <w:spacing w:after="80" w:line="216" w:lineRule="auto"/>
                                <w:jc w:val="center"/>
                                <w:rPr>
                                  <w:sz w:val="16"/>
                                  <w:szCs w:val="16"/>
                                </w:rPr>
                              </w:pPr>
                              <w:r w:rsidRPr="001405DE">
                                <w:rPr>
                                  <w:kern w:val="3"/>
                                  <w:sz w:val="16"/>
                                  <w:szCs w:val="16"/>
                                </w:rPr>
                                <w:t>Apsardzes sertifikātu drukāšanas sistēma</w:t>
                              </w:r>
                            </w:p>
                          </w:txbxContent>
                        </v:textbox>
                      </v:shape>
                      <v:shape id="Freeform 42" o:spid="_x0000_s1034" style="position:absolute;left:29305;top:23406;width:9175;height:720;rotation:-984602fd;visibility:visible;mso-wrap-style:square;v-text-anchor:middle-center" coordsize="917491,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Q6sUA&#10;AADbAAAADwAAAGRycy9kb3ducmV2LnhtbESPW2vCQBCF3wX/wzJC33SjiJTUVSRF6q2IsaWvQ3ZM&#10;gtnZkN1q9Ne7QqGPh3P5ONN5aypxocaVlhUMBxEI4szqknMFX8dl/xWE88gaK8uk4EYO5rNuZ4qx&#10;tlc+0CX1uQgj7GJUUHhfx1K6rCCDbmBr4uCdbGPQB9nkUjd4DeOmkqMomkiDJQdCgTUlBWXn9NcE&#10;yPZns/zcHie723r38X7/Tvb3JFXqpdcu3kB4av1/+K+90gr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xDqxQAAANsAAAAPAAAAAAAAAAAAAAAAAJgCAABkcnMv&#10;ZG93bnJldi54bWxQSwUGAAAAAAQABAD1AAAAigMAAAAA&#10;" adj="-11796480,,5400" path="m,35999l35999,r,18000l881492,18000,881492,r35999,35999l881492,71998r,-17999l35999,53999r,17999l,35999xe" fillcolor="black" stroked="f">
                        <v:stroke joinstyle="miter"/>
                        <v:formulas/>
                        <v:path arrowok="t" o:connecttype="custom" o:connectlocs="458745,0;917490,36000;458745,71999;0,36000;0,36000;35999,0;35999,18000;881491,18000;881491,0;917490,36000;881491,71999;881491,54000;35999,54000;35999,71999;0,36000" o:connectangles="270,0,90,180,0,0,0,0,0,0,0,0,0,0,0" textboxrect="0,0,917491,71998"/>
                        <v:textbox inset="0,.40003mm,.59994mm,.40003mm">
                          <w:txbxContent>
                            <w:p w14:paraId="1ADB00FC" w14:textId="77777777" w:rsidR="00A2621E" w:rsidRPr="001405DE" w:rsidRDefault="00A2621E" w:rsidP="004F6108">
                              <w:pPr>
                                <w:spacing w:after="80" w:line="216" w:lineRule="auto"/>
                                <w:jc w:val="center"/>
                                <w:rPr>
                                  <w:sz w:val="16"/>
                                  <w:szCs w:val="16"/>
                                </w:rPr>
                              </w:pPr>
                            </w:p>
                          </w:txbxContent>
                        </v:textbox>
                      </v:shape>
                      <v:shape id="Freeform 43" o:spid="_x0000_s1035" style="position:absolute;left:38729;top:17150;width:9088;height:8381;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8KcUA&#10;AADbAAAADwAAAGRycy9kb3ducmV2LnhtbESPT2sCMRTE74V+h/AKXopm14osW6OUFsFDD/4pFG+P&#10;zXOzdPMSNum6fnsjCB6HmfkNs1gNthU9daFxrCCfZCCIK6cbrhX8HNbjAkSIyBpbx6TgQgFWy+en&#10;BZbanXlH/T7WIkE4lKjAxOhLKUNlyGKYOE+cvJPrLMYku1rqDs8Jbls5zbK5tNhwWjDo6dNQ9bf/&#10;twoqn7+StseiGLwptr/94fuUfyk1ehk+3kFEGuIjfG9vtILZG9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PwpxQAAANsAAAAPAAAAAAAAAAAAAAAAAJgCAABkcnMv&#10;ZG93bnJldi54bWxQSwUGAAAAAAQABAD1AAAAigMAAAAA&#10;" adj="-11796480,,5400" path="m,l838008,r,838008l,838008,,xe" strokeweight=".52906mm">
                        <v:stroke joinstyle="miter"/>
                        <v:formulas/>
                        <v:path arrowok="t" o:connecttype="custom" o:connectlocs="454371,0;908742,419006;454371,838011;0,419006;0,0;908742,0;908742,838011;0,838011;0,0" o:connectangles="270,0,90,180,0,0,0,0,0" textboxrect="0,0,838008,838008"/>
                        <v:textbox inset=".9pt,.9pt,.9pt,.9pt">
                          <w:txbxContent>
                            <w:p w14:paraId="431363E8" w14:textId="77777777" w:rsidR="00A2621E" w:rsidRPr="001405DE" w:rsidRDefault="00A2621E" w:rsidP="004F6108">
                              <w:pPr>
                                <w:spacing w:after="80" w:line="216" w:lineRule="auto"/>
                                <w:jc w:val="center"/>
                                <w:rPr>
                                  <w:sz w:val="16"/>
                                  <w:szCs w:val="16"/>
                                </w:rPr>
                              </w:pPr>
                              <w:r w:rsidRPr="001405DE">
                                <w:rPr>
                                  <w:kern w:val="3"/>
                                  <w:sz w:val="16"/>
                                  <w:szCs w:val="16"/>
                                </w:rPr>
                                <w:t>Sodu reģistrs</w:t>
                              </w:r>
                            </w:p>
                          </w:txbxContent>
                        </v:textbox>
                      </v:shape>
                      <v:shape id="Freeform 44" o:spid="_x0000_s1036" style="position:absolute;left:29451;top:28359;width:8921;height:720;rotation:757033fd;visibility:visible;mso-wrap-style:square;v-text-anchor:middle-center" coordsize="892104,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cVcMA&#10;AADbAAAADwAAAGRycy9kb3ducmV2LnhtbESPUWvCMBSF3wf7D+EO9jYTRcbsTEWEssGcYN0PuDS3&#10;abG5KU2q9d+bwWCPh3POdzjrzeQ6caEhtJ41zGcKBHHlTctWw8+peHkDESKywc4zabhRgE3++LDG&#10;zPgrH+lSRisShEOGGpoY+0zKUDXkMMx8T5y82g8OY5KDlWbAa4K7Ti6UepUOW04LDfa0a6g6l6PT&#10;cPj4Lt2+v9nVWB+snwqlvsqz1s9P0/YdRKQp/of/2p9Gw3IJv1/S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5cVcMAAADbAAAADwAAAAAAAAAAAAAAAACYAgAAZHJzL2Rv&#10;d25yZXYueG1sUEsFBgAAAAAEAAQA9QAAAIgDAAAAAA==&#10;" adj="-11796480,,5400" path="m,35999l35999,r,18000l856105,18000,856105,r35999,35999l856105,71998r,-17999l35999,53999r,17999l,35999xe" fillcolor="black" stroked="f">
                        <v:stroke joinstyle="miter"/>
                        <v:formulas/>
                        <v:path arrowok="t" o:connecttype="custom" o:connectlocs="446053,0;892106,36000;446053,71999;0,36000;0,36000;35999,0;35999,18000;856107,18000;856107,0;892106,36000;856107,71999;856107,54000;35999,54000;35999,71999;0,36000" o:connectangles="270,0,90,180,0,0,0,0,0,0,0,0,0,0,0" textboxrect="0,0,892104,71998"/>
                        <v:textbox inset="0,.40003mm,.59994mm,.40003mm">
                          <w:txbxContent>
                            <w:p w14:paraId="6418F852" w14:textId="77777777" w:rsidR="00A2621E" w:rsidRPr="001405DE" w:rsidRDefault="00A2621E" w:rsidP="004F6108">
                              <w:pPr>
                                <w:spacing w:after="80" w:line="216" w:lineRule="auto"/>
                                <w:jc w:val="center"/>
                                <w:rPr>
                                  <w:sz w:val="16"/>
                                  <w:szCs w:val="16"/>
                                </w:rPr>
                              </w:pPr>
                            </w:p>
                          </w:txbxContent>
                        </v:textbox>
                      </v:shape>
                      <v:shape id="Freeform 45" o:spid="_x0000_s1037" style="position:absolute;left:38733;top:26367;width:9009;height:7871;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BxsUA&#10;AADbAAAADwAAAGRycy9kb3ducmV2LnhtbESPT2sCMRTE74V+h/AKXopmV6osW6OUFsFDD/4pFG+P&#10;zXOzdPMSNum6fnsjCB6HmfkNs1gNthU9daFxrCCfZCCIK6cbrhX8HNbjAkSIyBpbx6TgQgFWy+en&#10;BZbanXlH/T7WIkE4lKjAxOhLKUNlyGKYOE+cvJPrLMYku1rqDs8Jbls5zbK5tNhwWjDo6dNQ9bf/&#10;twoqn7+StseiGLwptr/94fuUfyk1ehk+3kFEGuIjfG9vtIK3G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cHGxQAAANsAAAAPAAAAAAAAAAAAAAAAAJgCAABkcnMv&#10;ZG93bnJldi54bWxQSwUGAAAAAAQABAD1AAAAigMAAAAA&#10;" adj="-11796480,,5400" path="m,l838008,r,838008l,838008,,xe" strokeweight=".52906mm">
                        <v:stroke joinstyle="miter"/>
                        <v:formulas/>
                        <v:path arrowok="t" o:connecttype="custom" o:connectlocs="450434,0;900867,393580;450434,787160;0,393580;0,0;900867,0;900867,787160;0,787160;0,0" o:connectangles="270,0,90,180,0,0,0,0,0" textboxrect="0,0,838008,838008"/>
                        <v:textbox inset=".9pt,.9pt,.9pt,.9pt">
                          <w:txbxContent>
                            <w:p w14:paraId="3EF46C99" w14:textId="77777777" w:rsidR="00A2621E" w:rsidRPr="001405DE" w:rsidRDefault="00A2621E" w:rsidP="004F6108">
                              <w:pPr>
                                <w:spacing w:after="80" w:line="216" w:lineRule="auto"/>
                                <w:jc w:val="center"/>
                                <w:rPr>
                                  <w:sz w:val="16"/>
                                  <w:szCs w:val="16"/>
                                </w:rPr>
                              </w:pPr>
                              <w:r w:rsidRPr="001405DE">
                                <w:rPr>
                                  <w:kern w:val="3"/>
                                  <w:sz w:val="16"/>
                                  <w:szCs w:val="16"/>
                                </w:rPr>
                                <w:t xml:space="preserve">Iedzīvotāju reģistrs* </w:t>
                              </w:r>
                            </w:p>
                          </w:txbxContent>
                        </v:textbox>
                      </v:shape>
                      <v:shape id="Freeform 46" o:spid="_x0000_s1038" style="position:absolute;left:27638;top:33183;width:12247;height:720;rotation:2227053fd;visibility:visible;mso-wrap-style:square;v-text-anchor:middle-center" coordsize="1224668,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Pe8UA&#10;AADbAAAADwAAAGRycy9kb3ducmV2LnhtbESPQWvCQBSE7wX/w/IEb3UTEbXRNcRCoS1YqJbS42P3&#10;mQSzb0N2jfHfd4VCj8PMfMNs8sE2oqfO144VpNMEBLF2puZSwdfx5XEFwgdkg41jUnAjD/l29LDB&#10;zLgrf1J/CKWIEPYZKqhCaDMpva7Iop+6ljh6J9dZDFF2pTQdXiPcNnKWJAtpsea4UGFLzxXp8+Fi&#10;FRTvT+f02++Wt483ffnx+7A32ig1GQ/FGkSgIfyH/9qvRsF8Afc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o97xQAAANsAAAAPAAAAAAAAAAAAAAAAAJgCAABkcnMv&#10;ZG93bnJldi54bWxQSwUGAAAAAAQABAD1AAAAigMAAAAA&#10;" adj="-11796480,,5400" path="m,35999l35999,r,18000l1188669,18000r,-18000l1224668,35999r-35999,35999l1188669,53999r-1152670,l35999,71998,,35999xe" fillcolor="black" stroked="f">
                        <v:stroke joinstyle="miter"/>
                        <v:formulas/>
                        <v:path arrowok="t" o:connecttype="custom" o:connectlocs="612333,0;1224665,36000;612333,71999;0,36000;0,36000;35999,0;35999,18000;1188666,18000;1188666,0;1224665,36000;1188666,71999;1188666,54000;35999,54000;35999,71999;0,36000" o:connectangles="270,0,90,180,0,0,0,0,0,0,0,0,0,0,0" textboxrect="0,0,1224668,71998"/>
                        <v:textbox inset="0,.40003mm,.59994mm,.40003mm">
                          <w:txbxContent>
                            <w:p w14:paraId="3BC3FDFC" w14:textId="77777777" w:rsidR="00A2621E" w:rsidRPr="001405DE" w:rsidRDefault="00A2621E" w:rsidP="004F6108">
                              <w:pPr>
                                <w:spacing w:after="80" w:line="216" w:lineRule="auto"/>
                                <w:jc w:val="center"/>
                                <w:rPr>
                                  <w:sz w:val="16"/>
                                  <w:szCs w:val="16"/>
                                </w:rPr>
                              </w:pPr>
                            </w:p>
                          </w:txbxContent>
                        </v:textbox>
                      </v:shape>
                      <v:shape id="Freeform 47" o:spid="_x0000_s1039" style="position:absolute;left:38748;top:35123;width:9068;height:9198;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6KsUA&#10;AADbAAAADwAAAGRycy9kb3ducmV2LnhtbESPT2sCMRTE74V+h/AKXopmV4ouW6OUFsFDD/4pFG+P&#10;zXOzdPMSNum6fnsjCB6HmfkNs1gNthU9daFxrCCfZCCIK6cbrhX8HNbjAkSIyBpbx6TgQgFWy+en&#10;BZbanXlH/T7WIkE4lKjAxOhLKUNlyGKYOE+cvJPrLMYku1rqDs8Jbls5zbKZtNhwWjDo6dNQ9bf/&#10;twoqn7+StseiGLwptr/94fuUfyk1ehk+3kFEGuIjfG9vtIK3O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qxQAAANsAAAAPAAAAAAAAAAAAAAAAAJgCAABkcnMv&#10;ZG93bnJldi54bWxQSwUGAAAAAAQABAD1AAAAigMAAAAA&#10;" adj="-11796480,,5400" path="m,l838008,r,838008l,838008,,xe" strokeweight=".52906mm">
                        <v:stroke joinstyle="miter"/>
                        <v:formulas/>
                        <v:path arrowok="t" o:connecttype="custom" o:connectlocs="453420,0;906840,459895;453420,919790;0,459895;0,0;906840,0;906840,919790;0,919790;0,0" o:connectangles="270,0,90,180,0,0,0,0,0" textboxrect="0,0,838008,838008"/>
                        <v:textbox inset=".9pt,.9pt,.9pt,.9pt">
                          <w:txbxContent>
                            <w:p w14:paraId="61ADF32E" w14:textId="77777777" w:rsidR="00A2621E" w:rsidRPr="001405DE" w:rsidRDefault="00A2621E" w:rsidP="004F6108">
                              <w:pPr>
                                <w:spacing w:after="80" w:line="216" w:lineRule="auto"/>
                                <w:jc w:val="center"/>
                                <w:rPr>
                                  <w:sz w:val="16"/>
                                  <w:szCs w:val="16"/>
                                </w:rPr>
                              </w:pPr>
                              <w:r w:rsidRPr="001405DE">
                                <w:rPr>
                                  <w:kern w:val="3"/>
                                  <w:sz w:val="16"/>
                                  <w:szCs w:val="16"/>
                                </w:rPr>
                                <w:t>Valsts ieņēmuma dienesta dati par apsardzes komersanta darbiniekiem</w:t>
                              </w:r>
                            </w:p>
                          </w:txbxContent>
                        </v:textbox>
                      </v:shape>
                      <v:shape id="Freeform 48" o:spid="_x0000_s1040" style="position:absolute;left:23663;top:38112;width:16064;height:720;rotation:3617130fd;visibility:visible;mso-wrap-style:square;v-text-anchor:middle-center" coordsize="1606437,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sUcEA&#10;AADbAAAADwAAAGRycy9kb3ducmV2LnhtbERPz2vCMBS+D/wfwhN2m6mylVGNooUxGXqYCuLt0Tzb&#10;YvNSkqzt/ntzEDx+fL8Xq8E0oiPna8sKppMEBHFhdc2lgtPx6+0ThA/IGhvLpOCfPKyWo5cFZtr2&#10;/EvdIZQihrDPUEEVQptJ6YuKDPqJbYkjd7XOYIjQlVI77GO4aeQsSVJpsObYUGFLeUXF7fBnFPQf&#10;Lv3uTvuf2rf73Xnr83RzyZV6HQ/rOYhAQ3iKH+6tVvAe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bFHBAAAA2wAAAA8AAAAAAAAAAAAAAAAAmAIAAGRycy9kb3du&#10;cmV2LnhtbFBLBQYAAAAABAAEAPUAAACGAwAAAAA=&#10;" adj="-11796480,,5400" path="m,35999l35999,r,18000l1570438,18000r,-18000l1606437,35999r-35999,35999l1570438,53999r-1534439,l35999,71998,,35999xe" fillcolor="black" stroked="f">
                        <v:stroke joinstyle="miter"/>
                        <v:formulas/>
                        <v:path arrowok="t" o:connecttype="custom" o:connectlocs="803218,0;1606436,36000;803218,71999;0,36000;0,36000;35999,0;35999,18000;1570437,18000;1570437,0;1606436,36000;1570437,71999;1570437,54000;35999,54000;35999,71999;0,36000" o:connectangles="270,0,90,180,0,0,0,0,0,0,0,0,0,0,0" textboxrect="0,0,1606437,71998"/>
                        <v:textbox inset="0,.40003mm,.59994mm,.40003mm">
                          <w:txbxContent>
                            <w:p w14:paraId="4A2F2763" w14:textId="77777777" w:rsidR="00A2621E" w:rsidRPr="001405DE" w:rsidRDefault="00A2621E" w:rsidP="004F6108">
                              <w:pPr>
                                <w:spacing w:after="80" w:line="216" w:lineRule="auto"/>
                                <w:jc w:val="center"/>
                                <w:rPr>
                                  <w:sz w:val="16"/>
                                  <w:szCs w:val="16"/>
                                </w:rPr>
                              </w:pPr>
                            </w:p>
                          </w:txbxContent>
                        </v:textbox>
                      </v:shape>
                      <v:shape id="Freeform 49" o:spid="_x0000_s1041" style="position:absolute;left:35055;top:45143;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Lw8QA&#10;AADbAAAADwAAAGRycy9kb3ducmV2LnhtbESPQWsCMRSE7wX/Q3iCl6LZlVK2q1FKi+Chh1aF4u2x&#10;eW4WNy9hk67rvzcFweMwM98wy/VgW9FTFxrHCvJZBoK4crrhWsFhv5kWIEJE1tg6JgVXCrBejZ6W&#10;WGp34R/qd7EWCcKhRAUmRl9KGSpDFsPMeeLknVxnMSbZ1VJ3eElw28p5lr1Kiw2nBYOePgxV592f&#10;VVD5/Jm0PRbF4E3x/dvvv075p1KT8fC+ABFpiI/wvb3VCl7e4P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y8PEAAAA2wAAAA8AAAAAAAAAAAAAAAAAmAIAAGRycy9k&#10;b3ducmV2LnhtbFBLBQYAAAAABAAEAPUAAACJAw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376109E1" w14:textId="77777777" w:rsidR="00A2621E" w:rsidRPr="001405DE" w:rsidRDefault="00A2621E" w:rsidP="004F6108">
                              <w:pPr>
                                <w:spacing w:after="80" w:line="216" w:lineRule="auto"/>
                                <w:jc w:val="center"/>
                                <w:rPr>
                                  <w:sz w:val="16"/>
                                  <w:szCs w:val="16"/>
                                </w:rPr>
                              </w:pPr>
                              <w:r w:rsidRPr="001405DE">
                                <w:rPr>
                                  <w:kern w:val="3"/>
                                  <w:sz w:val="16"/>
                                  <w:szCs w:val="16"/>
                                </w:rPr>
                                <w:t>Valsts kase</w:t>
                              </w:r>
                              <w:r w:rsidRPr="001405DE">
                                <w:rPr>
                                  <w:kern w:val="3"/>
                                  <w:sz w:val="16"/>
                                  <w:szCs w:val="16"/>
                                  <w:lang w:val="en-US"/>
                                </w:rPr>
                                <w:t>s inform</w:t>
                              </w:r>
                              <w:proofErr w:type="spellStart"/>
                              <w:r w:rsidRPr="001405DE">
                                <w:rPr>
                                  <w:kern w:val="3"/>
                                  <w:sz w:val="16"/>
                                  <w:szCs w:val="16"/>
                                </w:rPr>
                                <w:t>ācijas</w:t>
                              </w:r>
                              <w:proofErr w:type="spellEnd"/>
                              <w:r w:rsidRPr="001405DE">
                                <w:rPr>
                                  <w:kern w:val="3"/>
                                  <w:sz w:val="16"/>
                                  <w:szCs w:val="16"/>
                                </w:rPr>
                                <w:t xml:space="preserve"> sistēma</w:t>
                              </w:r>
                              <w:r w:rsidRPr="001405DE">
                                <w:rPr>
                                  <w:kern w:val="3"/>
                                  <w:sz w:val="16"/>
                                  <w:szCs w:val="16"/>
                                  <w:lang w:val="en-US"/>
                                </w:rPr>
                                <w:t xml:space="preserve"> </w:t>
                              </w:r>
                            </w:p>
                          </w:txbxContent>
                        </v:textbox>
                      </v:shape>
                      <v:shape id="Freeform 50" o:spid="_x0000_s1042" style="position:absolute;left:20876;top:37682;width:11085;height:720;rotation:4938943fd;visibility:visible;mso-wrap-style:square;v-text-anchor:middle-center" coordsize="1108554,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jE8EA&#10;AADbAAAADwAAAGRycy9kb3ducmV2LnhtbERP3WrCMBS+H/gO4Qi7m+ncnFKNpQpDdzPw5wEOzbEp&#10;a05KEmu3pzcXwi4/vv9VMdhW9ORD41jB6yQDQVw53XCt4Hz6fFmACBFZY+uYFPxSgGI9elphrt2N&#10;D9QfYy1SCIccFZgYu1zKUBmyGCauI07cxXmLMUFfS+3xlsJtK6dZ9iEtNpwaDHa0NVT9HK9WwR/6&#10;69fGzHdv3+HQzzb7Mtu910o9j4dyCSLSEP/FD/deK5il9elL+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poxPBAAAA2wAAAA8AAAAAAAAAAAAAAAAAmAIAAGRycy9kb3du&#10;cmV2LnhtbFBLBQYAAAAABAAEAPUAAACGAwAAAAA=&#10;" adj="-11796480,,5400" path="m,35999l35999,r,18000l1072555,18000r,-18000l1108554,35999r-35999,35999l1072555,53999r-1036556,l35999,71998,,35999xe" fillcolor="black" stroked="f">
                        <v:stroke joinstyle="miter"/>
                        <v:formulas/>
                        <v:path arrowok="t" o:connecttype="custom" o:connectlocs="554277,0;1108554,36000;554277,71999;0,36000;0,36000;35999,0;35999,18000;1072555,18000;1072555,0;1108554,36000;1072555,71999;1072555,54000;35999,54000;35999,71999;0,36000" o:connectangles="270,0,90,180,0,0,0,0,0,0,0,0,0,0,0" textboxrect="0,0,1108554,71998"/>
                        <v:textbox inset="0,.40003mm,.59994mm,.40003mm">
                          <w:txbxContent>
                            <w:p w14:paraId="3B0C9611" w14:textId="77777777" w:rsidR="00A2621E" w:rsidRPr="001405DE" w:rsidRDefault="00A2621E" w:rsidP="004F6108">
                              <w:pPr>
                                <w:spacing w:after="80" w:line="216" w:lineRule="auto"/>
                                <w:jc w:val="center"/>
                                <w:rPr>
                                  <w:sz w:val="16"/>
                                  <w:szCs w:val="16"/>
                                </w:rPr>
                              </w:pPr>
                            </w:p>
                          </w:txbxContent>
                        </v:textbox>
                      </v:shape>
                      <v:shape id="Freeform 51" o:spid="_x0000_s1043" style="position:absolute;left:24864;top:43940;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RGMQA&#10;AADbAAAADwAAAGRycy9kb3ducmV2LnhtbESPQWsCMRSE7wX/Q3hCL0WzW2hZVqOIInjwYLVQvD02&#10;z83i5iVs4rr+e1Mo9DjMzDfMfDnYVvTUhcaxgnyagSCunG64VvB92k4KECEia2wdk4IHBVguRi9z&#10;LLW78xf1x1iLBOFQogIToy+lDJUhi2HqPHHyLq6zGJPsaqk7vCe4beV7ln1Kiw2nBYOe1oaq6/Fm&#10;FVQ+fyNtz0UxeFMcfvrT/pJvlHodD6sZiEhD/A//tXdawUcO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URjEAAAA2wAAAA8AAAAAAAAAAAAAAAAAmAIAAGRycy9k&#10;b3ducmV2LnhtbFBLBQYAAAAABAAEAPUAAACJAw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49A2E80C" w14:textId="77777777" w:rsidR="00A2621E" w:rsidRPr="001405DE" w:rsidRDefault="00A2621E" w:rsidP="004F6108">
                              <w:pPr>
                                <w:spacing w:after="80" w:line="216" w:lineRule="auto"/>
                                <w:jc w:val="center"/>
                                <w:rPr>
                                  <w:sz w:val="16"/>
                                  <w:szCs w:val="16"/>
                                </w:rPr>
                              </w:pPr>
                              <w:r w:rsidRPr="001405DE">
                                <w:rPr>
                                  <w:kern w:val="3"/>
                                  <w:sz w:val="16"/>
                                  <w:szCs w:val="16"/>
                                </w:rPr>
                                <w:t>Paroļu reģistrs</w:t>
                              </w:r>
                            </w:p>
                          </w:txbxContent>
                        </v:textbox>
                      </v:shape>
                      <v:shape id="Freeform 52" o:spid="_x0000_s1044" style="position:absolute;left:15235;top:37730;width:11030;height:720;rotation:-5041397fd;visibility:visible;mso-wrap-style:square;v-text-anchor:middle-center" coordsize="1102937,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szsQA&#10;AADbAAAADwAAAGRycy9kb3ducmV2LnhtbESPQYvCMBSE7wv+h/CEvYimqyhSjbIoLi7owVYQb4/m&#10;2Rabl9JErf9+Iwh7HGbmG2a+bE0l7tS40rKCr0EEgjizuuRcwTHd9KcgnEfWWFkmBU9ysFx0PuYY&#10;a/vgA90Tn4sAYRejgsL7OpbSZQUZdANbEwfvYhuDPsgml7rBR4CbSg6jaCINlhwWCqxpVVB2TW5G&#10;wU2PR+nvkXen3v588dU6Wf1cn0p9dtvvGQhPrf8Pv9tbrWA8hN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7M7EAAAA2wAAAA8AAAAAAAAAAAAAAAAAmAIAAGRycy9k&#10;b3ducmV2LnhtbFBLBQYAAAAABAAEAPUAAACJAwAAAAA=&#10;" adj="-11796480,,5400" path="m1102937,35999r-35999,35998l1066938,53998r-1030939,l35999,71997,,35999,35999,1r,17998l1066938,18000r,-17999l1102937,35999xe" fillcolor="black" stroked="f">
                        <v:stroke joinstyle="miter"/>
                        <v:formulas/>
                        <v:path arrowok="t" o:connecttype="custom" o:connectlocs="551470,0;1102940,36000;551470,71999;0,36000;0,36000;35999,0;35999,18000;1066941,18000;1066941,0;1102940,36000;1066941,71999;1066941,54000;35999,54000;35999,71999;0,36000" o:connectangles="270,0,90,180,0,0,0,0,0,0,0,0,0,0,0" textboxrect="0,0,1102937,71998"/>
                        <v:textbox inset=".59994mm,.40003mm,0,.40003mm">
                          <w:txbxContent>
                            <w:p w14:paraId="4C8B118F" w14:textId="77777777" w:rsidR="00A2621E" w:rsidRPr="001405DE" w:rsidRDefault="00A2621E" w:rsidP="004F6108">
                              <w:pPr>
                                <w:spacing w:after="80" w:line="216" w:lineRule="auto"/>
                                <w:jc w:val="center"/>
                                <w:rPr>
                                  <w:sz w:val="16"/>
                                  <w:szCs w:val="16"/>
                                </w:rPr>
                              </w:pPr>
                            </w:p>
                          </w:txbxContent>
                        </v:textbox>
                      </v:shape>
                      <v:shape id="Freeform 53" o:spid="_x0000_s1045" style="position:absolute;left:14209;top:44026;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q9MUA&#10;AADbAAAADwAAAGRycy9kb3ducmV2LnhtbESPT2sCMRTE74V+h/AKXopm16IsW6OUFsFDD/4pFG+P&#10;zXOzdPMSNum6fnsjCB6HmfkNs1gNthU9daFxrCCfZCCIK6cbrhX8HNbjAkSIyBpbx6TgQgFWy+en&#10;BZbanXlH/T7WIkE4lKjAxOhLKUNlyGKYOE+cvJPrLMYku1rqDs8Jbls5zbK5tNhwWjDo6dNQ9bf/&#10;twoqn7+StseiGLwptr/94fuUfyk1ehk+3kFEGuIjfG9vtILZG9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Wr0xQAAANsAAAAPAAAAAAAAAAAAAAAAAJgCAABkcnMv&#10;ZG93bnJldi54bWxQSwUGAAAAAAQABAD1AAAAigM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0017445F" w14:textId="77777777" w:rsidR="00A2621E" w:rsidRPr="001405DE" w:rsidRDefault="00A2621E" w:rsidP="004F6108">
                              <w:pPr>
                                <w:jc w:val="center"/>
                                <w:rPr>
                                  <w:sz w:val="16"/>
                                  <w:szCs w:val="16"/>
                                </w:rPr>
                              </w:pPr>
                              <w:r w:rsidRPr="001405DE">
                                <w:rPr>
                                  <w:sz w:val="16"/>
                                  <w:szCs w:val="16"/>
                                </w:rPr>
                                <w:t>Valsts izglītības informācijas</w:t>
                              </w:r>
                            </w:p>
                            <w:p w14:paraId="17A6995A" w14:textId="77777777" w:rsidR="00A2621E" w:rsidRPr="001405DE" w:rsidRDefault="00A2621E" w:rsidP="004F6108">
                              <w:pPr>
                                <w:jc w:val="center"/>
                                <w:rPr>
                                  <w:sz w:val="16"/>
                                  <w:szCs w:val="16"/>
                                </w:rPr>
                              </w:pPr>
                              <w:r w:rsidRPr="001405DE">
                                <w:rPr>
                                  <w:sz w:val="16"/>
                                  <w:szCs w:val="16"/>
                                </w:rPr>
                                <w:t>sistēma</w:t>
                              </w:r>
                            </w:p>
                          </w:txbxContent>
                        </v:textbox>
                      </v:shape>
                      <v:shape id="Freeform 54" o:spid="_x0000_s1046" style="position:absolute;left:6615;top:38124;width:16434;height:720;rotation:-3551251fd;visibility:visible;mso-wrap-style:square;v-text-anchor:middle-center" coordsize="1643455,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iG8MA&#10;AADbAAAADwAAAGRycy9kb3ducmV2LnhtbESPQWvCQBSE74L/YXmCF9GNotKmriKKYPHUWPD6zD6T&#10;YPZt2F1j/PfdQqHHYWa+YVabztSiJecrywqmkwQEcW51xYWC7/Nh/AbCB2SNtWVS8CIPm3W/t8JU&#10;2yd/UZuFQkQI+xQVlCE0qZQ+L8mgn9iGOHo36wyGKF0htcNnhJtazpJkKQ1WHBdKbGhXUn7PHkZB&#10;zvdlu790D/eZvW8lj65XeT4pNRx02w8QgbrwH/5rH7WCx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GiG8MAAADbAAAADwAAAAAAAAAAAAAAAACYAgAAZHJzL2Rv&#10;d25yZXYueG1sUEsFBgAAAAAEAAQA9QAAAIgDAAAAAA==&#10;" adj="-11796480,,5400" path="m1643455,35999r-35999,35998l1607456,53998r-1571457,l35999,71997,,35999,35999,1r,17998l1607456,18000r,-17999l1643455,35999xe" fillcolor="black" stroked="f">
                        <v:stroke joinstyle="miter"/>
                        <v:formulas/>
                        <v:path arrowok="t" o:connecttype="custom" o:connectlocs="821726,0;1643451,36000;821726,71999;0,36000;0,36000;35999,0;35999,18000;1607452,18000;1607452,0;1643451,36000;1607452,71999;1607452,54000;35999,54000;35999,71999;0,36000" o:connectangles="270,0,90,180,0,0,0,0,0,0,0,0,0,0,0" textboxrect="0,0,1643455,71998"/>
                        <v:textbox inset=".59994mm,.40003mm,0,.40003mm">
                          <w:txbxContent>
                            <w:p w14:paraId="0E7168B4" w14:textId="77777777" w:rsidR="00A2621E" w:rsidRPr="001405DE" w:rsidRDefault="00A2621E" w:rsidP="004F6108">
                              <w:pPr>
                                <w:spacing w:after="80" w:line="216" w:lineRule="auto"/>
                                <w:jc w:val="center"/>
                                <w:rPr>
                                  <w:sz w:val="16"/>
                                  <w:szCs w:val="16"/>
                                </w:rPr>
                              </w:pPr>
                            </w:p>
                          </w:txbxContent>
                        </v:textbox>
                      </v:shape>
                      <v:shape id="Freeform 55" o:spid="_x0000_s1047" style="position:absolute;left:2780;top:45190;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XG8QA&#10;AADbAAAADwAAAGRycy9kb3ducmV2LnhtbESPQWsCMRSE7wX/Q3iCl6LZFSzLahRRCh56aFUQb4/N&#10;c7O4eQmbdF3/fVMo9DjMzDfMajPYVvTUhcaxgnyWgSCunG64VnA+vU8LECEia2wdk4InBdisRy8r&#10;LLV78Bf1x1iLBOFQogIToy+lDJUhi2HmPHHybq6zGJPsaqk7fCS4beU8y96kxYbTgkFPO0PV/fht&#10;FVQ+fyVtr0UxeFN8XvrTxy3fKzUZD9sliEhD/A//tQ9awWI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VxvEAAAA2wAAAA8AAAAAAAAAAAAAAAAAmAIAAGRycy9k&#10;b3ducmV2LnhtbFBLBQYAAAAABAAEAPUAAACJAw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05E96F34" w14:textId="77777777" w:rsidR="00A2621E" w:rsidRPr="001405DE" w:rsidRDefault="00A2621E" w:rsidP="004F6108">
                              <w:pPr>
                                <w:spacing w:after="80" w:line="216" w:lineRule="auto"/>
                                <w:jc w:val="center"/>
                                <w:rPr>
                                  <w:sz w:val="16"/>
                                  <w:szCs w:val="16"/>
                                </w:rPr>
                              </w:pPr>
                              <w:r w:rsidRPr="001405DE">
                                <w:rPr>
                                  <w:kern w:val="3"/>
                                  <w:sz w:val="16"/>
                                  <w:szCs w:val="16"/>
                                </w:rPr>
                                <w:t>Uzņēmumu reģistra informācijas sistēma</w:t>
                              </w:r>
                            </w:p>
                          </w:txbxContent>
                        </v:textbox>
                      </v:shape>
                      <v:shape id="Freeform 56" o:spid="_x0000_s1048" style="position:absolute;left:7218;top:33239;width:12058;height:720;rotation:-2268264fd;visibility:visible;mso-wrap-style:square;v-text-anchor:middle-center" coordsize="1205772,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FMMA&#10;AADbAAAADwAAAGRycy9kb3ducmV2LnhtbESPS2sCMRSF94L/IdyCG6kZC2qZGkU7VNz6WLi8TG5n&#10;hiY3wySOsb++KQguD+fxcZbraI3oqfONYwXTSQaCuHS64UrB+fT1+g7CB2SNxjEpuJOH9Wo4WGKu&#10;3Y0P1B9DJdII+xwV1CG0uZS+rMmin7iWOHnfrrMYkuwqqTu8pXFr5FuWzaXFhhOhxpY+ayp/jleb&#10;ILuZGRexX0yL0/Z3HM2+2NmLUqOXuPkAESiGZ/jR3msFsz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FMMAAADbAAAADwAAAAAAAAAAAAAAAACYAgAAZHJzL2Rv&#10;d25yZXYueG1sUEsFBgAAAAAEAAQA9QAAAIgDAAAAAA==&#10;" adj="-11796480,,5400" path="m1205772,35999r-35999,35998l1169773,53998r-1133774,l35999,71997,,35999,35999,1r,17998l1169773,18000r,-17999l1205772,35999xe" fillcolor="black" stroked="f">
                        <v:stroke joinstyle="miter"/>
                        <v:formulas/>
                        <v:path arrowok="t" o:connecttype="custom" o:connectlocs="602887,0;1205773,36000;602887,71999;0,36000;0,36000;35999,0;35999,18000;1169774,18000;1169774,0;1205773,36000;1169774,71999;1169774,54000;35999,54000;35999,71999;0,36000" o:connectangles="270,0,90,180,0,0,0,0,0,0,0,0,0,0,0" textboxrect="0,0,1205772,71998"/>
                        <v:textbox inset=".59994mm,.40003mm,0,.40003mm">
                          <w:txbxContent>
                            <w:p w14:paraId="470BE560" w14:textId="77777777" w:rsidR="00A2621E" w:rsidRPr="001405DE" w:rsidRDefault="00A2621E" w:rsidP="004F6108">
                              <w:pPr>
                                <w:spacing w:after="80" w:line="216" w:lineRule="auto"/>
                                <w:jc w:val="center"/>
                                <w:rPr>
                                  <w:sz w:val="16"/>
                                  <w:szCs w:val="16"/>
                                </w:rPr>
                              </w:pPr>
                            </w:p>
                          </w:txbxContent>
                        </v:textbox>
                      </v:shape>
                      <v:shape id="Freeform 57" o:spid="_x0000_s1049" style="position:absolute;left:-816;top:35638;width:9221;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s98UA&#10;AADbAAAADwAAAGRycy9kb3ducmV2LnhtbESPT2sCMRTE74V+h/AKXopmV6guW6OUFsFDD/4pFG+P&#10;zXOzdPMSNum6fnsjCB6HmfkNs1gNthU9daFxrCCfZCCIK6cbrhX8HNbjAkSIyBpbx6TgQgFWy+en&#10;BZbanXlH/T7WIkE4lKjAxOhLKUNlyGKYOE+cvJPrLMYku1rqDs8Jbls5zbKZtNhwWjDo6dNQ9bf/&#10;twoqn7+StseiGLwptr/94fuUfyk1ehk+3kFEGuIjfG9vtIK3O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mz3xQAAANsAAAAPAAAAAAAAAAAAAAAAAJgCAABkcnMv&#10;ZG93bnJldi54bWxQSwUGAAAAAAQABAD1AAAAigMAAAAA&#10;" adj="-11796480,,5400" path="m,l838008,r,838008l,838008,,xe" strokeweight=".52906mm">
                        <v:stroke joinstyle="miter"/>
                        <v:formulas/>
                        <v:path arrowok="t" o:connecttype="custom" o:connectlocs="461119,0;922238,419006;461119,838012;0,419006;0,0;922238,0;922238,838012;0,838012;0,0" o:connectangles="270,0,90,180,0,0,0,0,0" textboxrect="0,0,838008,838008"/>
                        <v:textbox inset=".9pt,.9pt,.9pt,.9pt">
                          <w:txbxContent>
                            <w:p w14:paraId="68DBA87B" w14:textId="77777777" w:rsidR="00A2621E" w:rsidRPr="001405DE" w:rsidRDefault="00A2621E" w:rsidP="004F6108">
                              <w:pPr>
                                <w:spacing w:after="80" w:line="216" w:lineRule="auto"/>
                                <w:jc w:val="center"/>
                                <w:rPr>
                                  <w:sz w:val="16"/>
                                  <w:szCs w:val="16"/>
                                </w:rPr>
                              </w:pPr>
                              <w:r w:rsidRPr="001405DE">
                                <w:rPr>
                                  <w:kern w:val="3"/>
                                  <w:sz w:val="16"/>
                                  <w:szCs w:val="16"/>
                                </w:rPr>
                                <w:t>Adrešu reģistrs</w:t>
                              </w:r>
                            </w:p>
                          </w:txbxContent>
                        </v:textbox>
                      </v:shape>
                      <v:shape id="Freeform 58" o:spid="_x0000_s1050" style="position:absolute;left:8733;top:28364;width:8676;height:720;rotation:-768318fd;visibility:visible;mso-wrap-style:square;v-text-anchor:middle-center" coordsize="867571,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Nkb8A&#10;AADbAAAADwAAAGRycy9kb3ducmV2LnhtbERPzYrCMBC+C75DGMGbpgoVqUYpLgu7p8XaBxibse1u&#10;MylJtPXtNwfB48f3vz+OphMPcr61rGC1TEAQV1a3XCsoL5+LLQgfkDV2lknBkzwcD9PJHjNtBz7T&#10;owi1iCHsM1TQhNBnUvqqIYN+aXviyN2sMxgidLXUDocYbjq5TpKNNNhybGiwp1ND1V9xNwp+fm96&#10;bL/P6UeZDtfCXlyd51el5rMx34EINIa3+OX+0grSODZ+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g2RvwAAANsAAAAPAAAAAAAAAAAAAAAAAJgCAABkcnMvZG93bnJl&#10;di54bWxQSwUGAAAAAAQABAD1AAAAhAMAAAAA&#10;" adj="-11796480,,5400" path="m867571,35999l831572,71997r,-17999l35999,53998r,17999l,35999,35999,1r,17998l831572,18000r,-17999l867571,35999xe" fillcolor="black" stroked="f">
                        <v:stroke joinstyle="miter"/>
                        <v:formulas/>
                        <v:path arrowok="t" o:connecttype="custom" o:connectlocs="433787,0;867573,36000;433787,71999;0,36000;0,36000;35999,0;35999,18000;831574,18000;831574,0;867573,36000;831574,71999;831574,54000;35999,54000;35999,71999;0,36000" o:connectangles="270,0,90,180,0,0,0,0,0,0,0,0,0,0,0" textboxrect="0,0,867571,71998"/>
                        <v:textbox inset=".59994mm,.40003mm,0,.40003mm">
                          <w:txbxContent>
                            <w:p w14:paraId="73E05D00" w14:textId="77777777" w:rsidR="00A2621E" w:rsidRPr="001405DE" w:rsidRDefault="00A2621E" w:rsidP="004F6108">
                              <w:pPr>
                                <w:spacing w:after="80" w:line="216" w:lineRule="auto"/>
                                <w:jc w:val="center"/>
                                <w:rPr>
                                  <w:sz w:val="16"/>
                                  <w:szCs w:val="16"/>
                                </w:rPr>
                              </w:pPr>
                            </w:p>
                          </w:txbxContent>
                        </v:textbox>
                      </v:shape>
                      <v:shape id="Freeform 59" o:spid="_x0000_s1051" style="position:absolute;left:-897;top:26369;width:9658;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dHsQA&#10;AADbAAAADwAAAGRycy9kb3ducmV2LnhtbESPQWsCMRSE7wX/Q3iCl6LZFVq2q1FKi+Chh1aF4u2x&#10;eW4WNy9hk67rvzcFweMwM98wy/VgW9FTFxrHCvJZBoK4crrhWsFhv5kWIEJE1tg6JgVXCrBejZ6W&#10;WGp34R/qd7EWCcKhRAUmRl9KGSpDFsPMeeLknVxnMSbZ1VJ3eElw28p5lr1Kiw2nBYOePgxV592f&#10;VVD5/Jm0PRbF4E3x/dvvv075p1KT8fC+ABFpiI/wvb3VCl7e4P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XR7EAAAA2wAAAA8AAAAAAAAAAAAAAAAAmAIAAGRycy9k&#10;b3ducmV2LnhtbFBLBQYAAAAABAAEAPUAAACJAwAAAAA=&#10;" adj="-11796480,,5400" path="m,l838008,r,838008l,838008,,xe" strokeweight=".52906mm">
                        <v:stroke joinstyle="miter"/>
                        <v:formulas/>
                        <v:path arrowok="t" o:connecttype="custom" o:connectlocs="482936,0;965871,419006;482936,838012;0,419006;0,0;965871,0;965871,838012;0,838012;0,0" o:connectangles="270,0,90,180,0,0,0,0,0" textboxrect="0,0,838008,838008"/>
                        <v:textbox inset=".9pt,.9pt,.9pt,.9pt">
                          <w:txbxContent>
                            <w:p w14:paraId="5F3DE608" w14:textId="77777777" w:rsidR="00A2621E" w:rsidRPr="001405DE" w:rsidRDefault="00A2621E" w:rsidP="004F6108">
                              <w:pPr>
                                <w:spacing w:after="80" w:line="216" w:lineRule="auto"/>
                                <w:jc w:val="center"/>
                                <w:rPr>
                                  <w:sz w:val="16"/>
                                  <w:szCs w:val="16"/>
                                </w:rPr>
                              </w:pPr>
                              <w:r w:rsidRPr="001405DE">
                                <w:rPr>
                                  <w:kern w:val="3"/>
                                  <w:sz w:val="16"/>
                                  <w:szCs w:val="16"/>
                                </w:rPr>
                                <w:t>Transportlīdzekļu un to vadītāju valsts reģistrs</w:t>
                              </w:r>
                            </w:p>
                          </w:txbxContent>
                        </v:textbox>
                      </v:shape>
                      <v:shape id="Freeform 60" o:spid="_x0000_s1052" style="position:absolute;left:8699;top:23401;width:8862;height:720;rotation:1002005fd;visibility:visible;mso-wrap-style:square;v-text-anchor:middle-center" coordsize="886209,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tlcEA&#10;AADbAAAADwAAAGRycy9kb3ducmV2LnhtbERPz2vCMBS+D/wfwhO8zbQiMjtTUUHwMsFuHrw9mre0&#10;W/MSmmi7/345DHb8+H5vtqPtxIP60DpWkM8zEMS10y0bBR/vx+cXECEia+wck4IfCrAtJ08bLLQb&#10;+EKPKhqRQjgUqKCJ0RdShrohi2HuPHHiPl1vMSbYG6l7HFK47eQiy1bSYsupoUFPh4bq7+puFfi8&#10;uhr/1dF575fny+72Npj1WqnZdNy9gog0xn/xn/ukFazS+vQl/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5LZXBAAAA2wAAAA8AAAAAAAAAAAAAAAAAmAIAAGRycy9kb3du&#10;cmV2LnhtbFBLBQYAAAAABAAEAPUAAACGAwAAAAA=&#10;" adj="-11796480,,5400" path="m886209,35999l850210,71997r,-17999l35999,53998r,17999l,35999,35999,1r,17998l850210,18000r,-17999l886209,35999xe" fillcolor="black" stroked="f">
                        <v:stroke joinstyle="miter"/>
                        <v:formulas/>
                        <v:path arrowok="t" o:connecttype="custom" o:connectlocs="443105,0;886209,36000;443105,71999;0,36000;0,36000;35999,0;35999,18000;850210,18000;850210,0;886209,36000;850210,71999;850210,54000;35999,54000;35999,71999;0,36000" o:connectangles="270,0,90,180,0,0,0,0,0,0,0,0,0,0,0" textboxrect="0,0,886209,71998"/>
                        <v:textbox inset=".59994mm,.40003mm,0,.40003mm">
                          <w:txbxContent>
                            <w:p w14:paraId="1E2D9814" w14:textId="77777777" w:rsidR="00A2621E" w:rsidRPr="001405DE" w:rsidRDefault="00A2621E" w:rsidP="004F6108">
                              <w:pPr>
                                <w:spacing w:after="80" w:line="216" w:lineRule="auto"/>
                                <w:jc w:val="center"/>
                                <w:rPr>
                                  <w:sz w:val="16"/>
                                  <w:szCs w:val="16"/>
                                </w:rPr>
                              </w:pPr>
                            </w:p>
                          </w:txbxContent>
                        </v:textbox>
                      </v:shape>
                      <v:shape id="Freeform 61" o:spid="_x0000_s1053" style="position:absolute;left:-977;top:17150;width:9443;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bpcQA&#10;AADbAAAADwAAAGRycy9kb3ducmV2LnhtbESPzWrDMBCE74G+g9hCLyGR3UMwrpUQUgo59JA/CL0t&#10;1sYysVbCUhz37aNAocdhZr5hqtVoOzFQH1rHCvJ5BoK4drrlRsHp+DUrQISIrLFzTAp+KcBq+TKp&#10;sNTuznsaDrERCcKhRAUmRl9KGWpDFsPceeLkXVxvMSbZN1L3eE9w28n3LFtIiy2nBYOeNobq6+Fm&#10;FdQ+n5K2P0UxelPszsPx+5J/KvX2Oq4/QEQa43/4r73VChY5PL+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m6XEAAAA2wAAAA8AAAAAAAAAAAAAAAAAmAIAAGRycy9k&#10;b3ducmV2LnhtbFBLBQYAAAAABAAEAPUAAACJAwAAAAA=&#10;" adj="-11796480,,5400" path="m,l838008,r,838008l,838008,,xe" strokeweight=".52906mm">
                        <v:stroke joinstyle="miter"/>
                        <v:formulas/>
                        <v:path arrowok="t" o:connecttype="custom" o:connectlocs="472215,0;944429,419006;472215,838012;0,419006;0,0;944429,0;944429,838012;0,838012;0,0" o:connectangles="270,0,90,180,0,0,0,0,0" textboxrect="0,0,838008,838008"/>
                        <v:textbox inset=".9pt,.9pt,.9pt,.9pt">
                          <w:txbxContent>
                            <w:p w14:paraId="0A7DA7F8" w14:textId="77777777" w:rsidR="00A2621E" w:rsidRPr="001405DE" w:rsidRDefault="00A2621E" w:rsidP="004F6108">
                              <w:pPr>
                                <w:spacing w:after="80" w:line="216" w:lineRule="auto"/>
                                <w:jc w:val="center"/>
                                <w:rPr>
                                  <w:sz w:val="16"/>
                                  <w:szCs w:val="16"/>
                                </w:rPr>
                              </w:pPr>
                              <w:r w:rsidRPr="001405DE">
                                <w:rPr>
                                  <w:kern w:val="3"/>
                                  <w:sz w:val="16"/>
                                  <w:szCs w:val="16"/>
                                </w:rPr>
                                <w:t>Apsardzes komersantu un izglītības iestāžu izveidotās informācijas sistēmas</w:t>
                              </w:r>
                            </w:p>
                          </w:txbxContent>
                        </v:textbox>
                      </v:shape>
                      <v:shape id="Freeform 62" o:spid="_x0000_s1054" style="position:absolute;left:7146;top:18588;width:12500;height:720;rotation:2441797fd;visibility:visible;mso-wrap-style:square;v-text-anchor:middle-center" coordsize="1249975,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KeMQA&#10;AADbAAAADwAAAGRycy9kb3ducmV2LnhtbESPQWvCQBSE7wX/w/IEL0U3zUEkuooKhV481ETU2yP7&#10;TKLZt2F3a9J/3y0Uehxm5htmtRlMK57kfGNZwdssAUFcWt1wpaDI36cLED4ga2wtk4Jv8rBZj15W&#10;mGnb8yc9j6ESEcI+QwV1CF0mpS9rMuhntiOO3s06gyFKV0ntsI9w08o0SebSYMNxocaO9jWVj+OX&#10;UbAoitN1R3l+7y/5WaPrD+nrVqnJeNguQQQawn/4r/2hFcxT+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ynjEAAAA2wAAAA8AAAAAAAAAAAAAAAAAmAIAAGRycy9k&#10;b3ducmV2LnhtbFBLBQYAAAAABAAEAPUAAACJAwAAAAA=&#10;" adj="-11796480,,5400" path="m1249975,35999r-35999,35998l1213976,53998r-1177977,l35999,71997,,35999,35999,1r,17998l1213976,18000r,-17999l1249975,35999xe" fillcolor="black" stroked="f">
                        <v:stroke joinstyle="miter"/>
                        <v:formulas/>
                        <v:path arrowok="t" o:connecttype="custom" o:connectlocs="624988,0;1249975,36000;624988,71999;0,36000;0,36000;35999,0;35999,18000;1213976,18000;1213976,0;1249975,36000;1213976,71999;1213976,54000;35999,54000;35999,71999;0,36000" o:connectangles="270,0,90,180,0,0,0,0,0,0,0,0,0,0,0" textboxrect="0,0,1249975,71998"/>
                        <v:textbox inset=".59994mm,.40003mm,0,.40003mm">
                          <w:txbxContent>
                            <w:p w14:paraId="7FC43AE5" w14:textId="77777777" w:rsidR="00A2621E" w:rsidRPr="001405DE" w:rsidRDefault="00A2621E" w:rsidP="004F6108">
                              <w:pPr>
                                <w:spacing w:after="80" w:line="216" w:lineRule="auto"/>
                                <w:jc w:val="center"/>
                                <w:rPr>
                                  <w:sz w:val="16"/>
                                  <w:szCs w:val="16"/>
                                </w:rPr>
                              </w:pPr>
                            </w:p>
                          </w:txbxContent>
                        </v:textbox>
                      </v:shape>
                      <v:shape id="Freeform 63" o:spid="_x0000_s1055" style="position:absolute;left:-977;top:7962;width:963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gScQA&#10;AADbAAAADwAAAGRycy9kb3ducmV2LnhtbESPQWsCMRSE7wX/Q3iCl6LZtSDLahRRCh56aFUQb4/N&#10;c7O4eQmbdF3/fVMo9DjMzDfMajPYVvTUhcaxgnyWgSCunG64VnA+vU8LECEia2wdk4InBdisRy8r&#10;LLV78Bf1x1iLBOFQogIToy+lDJUhi2HmPHHybq6zGJPsaqk7fCS4beU8yxbSYsNpwaCnnaHqfvy2&#10;Ciqfv5K216IYvCk+L/3p45bvlZqMh+0SRKQh/of/2getYPE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oEnEAAAA2wAAAA8AAAAAAAAAAAAAAAAAmAIAAGRycy9k&#10;b3ducmV2LnhtbFBLBQYAAAAABAAEAPUAAACJAwAAAAA=&#10;" adj="-11796480,,5400" path="m,l838008,r,838008l,838008,,xe" strokeweight=".52906mm">
                        <v:stroke joinstyle="miter"/>
                        <v:formulas/>
                        <v:path arrowok="t" o:connecttype="custom" o:connectlocs="481540,0;963080,419006;481540,838012;0,419006;0,0;963080,0;963080,838012;0,838012;0,0" o:connectangles="270,0,90,180,0,0,0,0,0" textboxrect="0,0,838008,838008"/>
                        <v:textbox inset=".9pt,.9pt,.9pt,.9pt">
                          <w:txbxContent>
                            <w:p w14:paraId="74B20867" w14:textId="77777777" w:rsidR="00A2621E" w:rsidRPr="001405DE" w:rsidRDefault="00A2621E" w:rsidP="004F6108">
                              <w:pPr>
                                <w:spacing w:after="80" w:line="216" w:lineRule="auto"/>
                                <w:jc w:val="center"/>
                                <w:rPr>
                                  <w:sz w:val="16"/>
                                  <w:szCs w:val="16"/>
                                </w:rPr>
                              </w:pPr>
                              <w:r w:rsidRPr="001405DE">
                                <w:rPr>
                                  <w:kern w:val="3"/>
                                  <w:sz w:val="16"/>
                                  <w:szCs w:val="16"/>
                                </w:rPr>
                                <w:t>Veselības pārbaužu reģistrs</w:t>
                              </w:r>
                            </w:p>
                          </w:txbxContent>
                        </v:textbox>
                      </v:shape>
                      <v:shape id="Freeform 64" o:spid="_x0000_s1056" style="position:absolute;left:12103;top:14430;width:12818;height:720;rotation:4415392fd;visibility:visible;mso-wrap-style:square;v-text-anchor:middle-center" coordsize="1281813,7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ik8YA&#10;AADbAAAADwAAAGRycy9kb3ducmV2LnhtbESPQWvCQBSE70L/w/IKvemmRaSkriKWlqJYMAYaby/Z&#10;12xo9m3Irhr/vVso9DjMzDfMfDnYVpyp941jBY+TBARx5XTDtYL88DZ+BuEDssbWMSm4kofl4m40&#10;x1S7C+/pnIVaRAj7FBWYELpUSl8ZsugnriOO3rfrLYYo+1rqHi8Rblv5lCQzabHhuGCwo7Wh6ic7&#10;WQXT3GT5V1KUm/L9c1seiuNrsTsq9XA/rF5ABBrCf/iv/aEVzKbw+yX+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zik8YAAADbAAAADwAAAAAAAAAAAAAAAACYAgAAZHJz&#10;L2Rvd25yZXYueG1sUEsFBgAAAAAEAAQA9QAAAIsDAAAAAA==&#10;" adj="-11796480,,5400" path="m1281813,35999r-35999,35998l1245814,53998r-1209815,l35999,71997,,35999,35999,1r,17998l1245814,18000r,-17999l1281813,35999xe" fillcolor="black" stroked="f">
                        <v:stroke joinstyle="miter"/>
                        <v:formulas/>
                        <v:path arrowok="t" o:connecttype="custom" o:connectlocs="640908,0;1281815,36000;640908,71999;0,36000;0,36000;35999,0;35999,18000;1245816,18000;1245816,0;1281815,36000;1245816,71999;1245816,54000;35999,54000;35999,71999;0,36000" o:connectangles="270,0,90,180,0,0,0,0,0,0,0,0,0,0,0" textboxrect="0,0,1281813,71998"/>
                        <v:textbox inset=".59994mm,.40003mm,0,.40003mm">
                          <w:txbxContent>
                            <w:p w14:paraId="35F95132" w14:textId="77777777" w:rsidR="00A2621E" w:rsidRPr="001405DE" w:rsidRDefault="00A2621E" w:rsidP="004F6108">
                              <w:pPr>
                                <w:spacing w:after="80" w:line="216" w:lineRule="auto"/>
                                <w:jc w:val="center"/>
                                <w:rPr>
                                  <w:sz w:val="16"/>
                                  <w:szCs w:val="16"/>
                                </w:rPr>
                              </w:pPr>
                            </w:p>
                          </w:txbxContent>
                        </v:textbox>
                      </v:shape>
                      <v:shape id="Freeform 65" o:spid="_x0000_s1057" style="position:absolute;left:9936;top:76;width:8380;height:8380;visibility:visible;mso-wrap-style:square;v-text-anchor:middle-center" coordsize="838008,838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dpsQA&#10;AADbAAAADwAAAGRycy9kb3ducmV2LnhtbESPQWsCMRSE7wX/Q3iCl6LZFSrLahRRCh56aFUQb4/N&#10;c7O4eQmbdF3/fVMo9DjMzDfMajPYVvTUhcaxgnyWgSCunG64VnA+vU8LECEia2wdk4InBdisRy8r&#10;LLV78Bf1x1iLBOFQogIToy+lDJUhi2HmPHHybq6zGJPsaqk7fCS4beU8yxbSYsNpwaCnnaHqfvy2&#10;Ciqfv5K216IYvCk+L/3p45bvlZqMh+0SRKQh/of/2getYPE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nabEAAAA2wAAAA8AAAAAAAAAAAAAAAAAmAIAAGRycy9k&#10;b3ducmV2LnhtbFBLBQYAAAAABAAEAPUAAACJAwAAAAA=&#10;" adj="-11796480,,5400" path="m,l838008,r,838008l,838008,,xe" strokeweight=".52906mm">
                        <v:stroke joinstyle="miter"/>
                        <v:formulas/>
                        <v:path arrowok="t" o:connecttype="custom" o:connectlocs="419006,0;838011,419006;419006,838011;0,419006;0,0;838011,0;838011,838011;0,838011;0,0" o:connectangles="270,0,90,180,0,0,0,0,0" textboxrect="0,0,838008,838008"/>
                        <v:textbox inset=".9pt,.9pt,.9pt,.9pt">
                          <w:txbxContent>
                            <w:p w14:paraId="5496257C" w14:textId="77777777" w:rsidR="00A2621E" w:rsidRPr="001405DE" w:rsidRDefault="00A2621E" w:rsidP="004F6108">
                              <w:pPr>
                                <w:spacing w:after="80" w:line="216" w:lineRule="auto"/>
                                <w:jc w:val="center"/>
                                <w:rPr>
                                  <w:sz w:val="16"/>
                                  <w:szCs w:val="16"/>
                                </w:rPr>
                              </w:pPr>
                              <w:r w:rsidRPr="001405DE">
                                <w:rPr>
                                  <w:kern w:val="3"/>
                                  <w:sz w:val="16"/>
                                  <w:szCs w:val="16"/>
                                </w:rPr>
                                <w:t>Vienotās pieteikšanās modulis</w:t>
                              </w:r>
                            </w:p>
                          </w:txbxContent>
                        </v:textbox>
                      </v:shape>
                      <w10:anchorlock/>
                    </v:group>
                  </w:pict>
                </mc:Fallback>
              </mc:AlternateContent>
            </w:r>
          </w:p>
          <w:p w14:paraId="6CB729B1" w14:textId="12C474F8" w:rsidR="001B6FE4" w:rsidRPr="00A75F26" w:rsidRDefault="001B6FE4" w:rsidP="000438A6">
            <w:pPr>
              <w:jc w:val="both"/>
              <w:rPr>
                <w:bCs/>
                <w:sz w:val="20"/>
                <w:szCs w:val="20"/>
                <w:lang w:eastAsia="en-US"/>
              </w:rPr>
            </w:pPr>
            <w:r w:rsidRPr="00A75F26">
              <w:rPr>
                <w:b/>
                <w:bCs/>
                <w:lang w:eastAsia="en-US"/>
              </w:rPr>
              <w:t>*</w:t>
            </w:r>
            <w:r w:rsidRPr="00A75F26">
              <w:rPr>
                <w:bCs/>
                <w:sz w:val="20"/>
                <w:szCs w:val="20"/>
                <w:lang w:eastAsia="en-US"/>
              </w:rPr>
              <w:t xml:space="preserve"> no 2020</w:t>
            </w:r>
            <w:r w:rsidR="002533CC">
              <w:rPr>
                <w:bCs/>
                <w:sz w:val="20"/>
                <w:szCs w:val="20"/>
                <w:lang w:eastAsia="en-US"/>
              </w:rPr>
              <w:t xml:space="preserve"> </w:t>
            </w:r>
            <w:r w:rsidRPr="00A75F26">
              <w:rPr>
                <w:bCs/>
                <w:sz w:val="20"/>
                <w:szCs w:val="20"/>
                <w:lang w:eastAsia="en-US"/>
              </w:rPr>
              <w:t>.gada jūlija Fizisko personu reģistrs</w:t>
            </w:r>
          </w:p>
          <w:p w14:paraId="5DDF8CC8" w14:textId="77777777" w:rsidR="005E5AB3" w:rsidRDefault="00985453" w:rsidP="000438A6">
            <w:pPr>
              <w:jc w:val="both"/>
              <w:rPr>
                <w:bCs/>
                <w:lang w:eastAsia="en-US"/>
              </w:rPr>
            </w:pPr>
            <w:r>
              <w:rPr>
                <w:bCs/>
                <w:lang w:eastAsia="en-US"/>
              </w:rPr>
              <w:t xml:space="preserve">   </w:t>
            </w:r>
          </w:p>
          <w:p w14:paraId="7FCDA421" w14:textId="5A209D02" w:rsidR="004F6108" w:rsidRPr="00A75F26" w:rsidRDefault="005E5AB3" w:rsidP="000438A6">
            <w:pPr>
              <w:jc w:val="both"/>
              <w:rPr>
                <w:bCs/>
                <w:lang w:eastAsia="en-US"/>
              </w:rPr>
            </w:pPr>
            <w:r>
              <w:rPr>
                <w:bCs/>
                <w:lang w:eastAsia="en-US"/>
              </w:rPr>
              <w:t xml:space="preserve">   </w:t>
            </w:r>
            <w:r w:rsidR="004F6108" w:rsidRPr="00A75F26">
              <w:rPr>
                <w:bCs/>
                <w:lang w:eastAsia="en-US"/>
              </w:rPr>
              <w:t>Tiek paredzēts, ka</w:t>
            </w:r>
            <w:r w:rsidR="00E362EB" w:rsidRPr="00A75F26">
              <w:rPr>
                <w:bCs/>
                <w:lang w:eastAsia="en-US"/>
              </w:rPr>
              <w:t>,</w:t>
            </w:r>
            <w:r w:rsidR="004F6108" w:rsidRPr="00A75F26">
              <w:rPr>
                <w:bCs/>
                <w:lang w:eastAsia="en-US"/>
              </w:rPr>
              <w:t xml:space="preserve"> </w:t>
            </w:r>
            <w:r w:rsidR="00E362EB" w:rsidRPr="00A75F26">
              <w:rPr>
                <w:bCs/>
                <w:lang w:eastAsia="en-US"/>
              </w:rPr>
              <w:t>atbilstoši izdodamajiem Ministru kabineta noteikumiem par Reģistru, tas</w:t>
            </w:r>
            <w:r>
              <w:rPr>
                <w:bCs/>
                <w:lang w:eastAsia="en-US"/>
              </w:rPr>
              <w:t xml:space="preserve"> sastāvēs no publiskojamās un nepublisko</w:t>
            </w:r>
            <w:r w:rsidR="004F6108" w:rsidRPr="00A75F26">
              <w:rPr>
                <w:bCs/>
                <w:lang w:eastAsia="en-US"/>
              </w:rPr>
              <w:t>jamās daļas</w:t>
            </w:r>
            <w:r w:rsidR="00860034" w:rsidRPr="00A75F26">
              <w:rPr>
                <w:bCs/>
                <w:lang w:eastAsia="en-US"/>
              </w:rPr>
              <w:t>, kurai var piekļūt autorizēti lietotāji</w:t>
            </w:r>
            <w:r w:rsidR="004F6108" w:rsidRPr="00A75F26">
              <w:rPr>
                <w:bCs/>
                <w:lang w:eastAsia="en-US"/>
              </w:rPr>
              <w:t>. Reģistrā ietvertās ziņas atbilstoši kompetencei un piešķirto tiesību apjomam varēs izmantot institūcijas apsardzes darbības kontrolei, iedzīvotāji apsardzes pakalpojumu iepirkumos, apsardzes komersanti un iekšējās drošības dienesti apsardzes darbības nodrošināšanai.</w:t>
            </w:r>
          </w:p>
          <w:p w14:paraId="1E4E974F" w14:textId="1772FF4D" w:rsidR="0013169D" w:rsidRPr="00A75F26" w:rsidRDefault="00985453" w:rsidP="000438A6">
            <w:pPr>
              <w:jc w:val="both"/>
              <w:rPr>
                <w:bCs/>
                <w:lang w:eastAsia="en-US"/>
              </w:rPr>
            </w:pPr>
            <w:r>
              <w:rPr>
                <w:bCs/>
                <w:lang w:eastAsia="en-US"/>
              </w:rPr>
              <w:t xml:space="preserve">   </w:t>
            </w:r>
            <w:r w:rsidR="003E048A">
              <w:rPr>
                <w:bCs/>
                <w:lang w:eastAsia="en-US"/>
              </w:rPr>
              <w:t xml:space="preserve">Apsardzes darbības reģistra tehniskās specifikācijas 14. punktā ir  noteikts, kāda informācija iedzīvotājiem Reģistra publiskajā daļā </w:t>
            </w:r>
            <w:r w:rsidR="003F06DA">
              <w:rPr>
                <w:bCs/>
                <w:lang w:eastAsia="en-US"/>
              </w:rPr>
              <w:t xml:space="preserve">jānodrošina </w:t>
            </w:r>
            <w:r w:rsidR="003E048A">
              <w:rPr>
                <w:bCs/>
                <w:lang w:eastAsia="en-US"/>
              </w:rPr>
              <w:t xml:space="preserve">bez autorizācijas un samaksas. </w:t>
            </w:r>
          </w:p>
          <w:p w14:paraId="35F980DF" w14:textId="1EC457B3" w:rsidR="00226699" w:rsidRPr="00D16A31" w:rsidRDefault="00985453" w:rsidP="00226699">
            <w:pPr>
              <w:tabs>
                <w:tab w:val="left" w:pos="1134"/>
                <w:tab w:val="left" w:pos="6720"/>
              </w:tabs>
              <w:jc w:val="both"/>
              <w:rPr>
                <w:color w:val="000000" w:themeColor="text1"/>
                <w:szCs w:val="28"/>
              </w:rPr>
            </w:pPr>
            <w:r>
              <w:rPr>
                <w:color w:val="000000" w:themeColor="text1"/>
                <w:szCs w:val="28"/>
              </w:rPr>
              <w:t xml:space="preserve">   </w:t>
            </w:r>
            <w:r w:rsidR="00226699" w:rsidRPr="00D16A31">
              <w:rPr>
                <w:color w:val="000000" w:themeColor="text1"/>
                <w:szCs w:val="28"/>
              </w:rPr>
              <w:t>Informācijas apmaiņai starp Reģistru un ārējām sistēmām, kur tas ir tehniski iespējams, tiks izmantots Valsts reģionālās attīstības aģentūras Valsts informācijas sistēmu savietotājs.</w:t>
            </w:r>
          </w:p>
          <w:p w14:paraId="3B3589B0" w14:textId="2B572BE8" w:rsidR="00255626" w:rsidRPr="00D16A31" w:rsidRDefault="00985453" w:rsidP="00255626">
            <w:pPr>
              <w:jc w:val="both"/>
              <w:rPr>
                <w:bCs/>
                <w:color w:val="000000" w:themeColor="text1"/>
                <w:lang w:eastAsia="en-US"/>
              </w:rPr>
            </w:pPr>
            <w:r>
              <w:rPr>
                <w:color w:val="000000" w:themeColor="text1"/>
              </w:rPr>
              <w:lastRenderedPageBreak/>
              <w:t xml:space="preserve">   </w:t>
            </w:r>
            <w:r w:rsidR="00255626" w:rsidRPr="00D16A31">
              <w:rPr>
                <w:color w:val="000000" w:themeColor="text1"/>
              </w:rPr>
              <w:t>Attiecībā uz personas tiesībām pieprasīt un saņemt informāci</w:t>
            </w:r>
            <w:r w:rsidR="009F4FA5" w:rsidRPr="00D16A31">
              <w:rPr>
                <w:color w:val="000000" w:themeColor="text1"/>
              </w:rPr>
              <w:t>ju par personas datiem, kuri Reģistrā</w:t>
            </w:r>
            <w:r w:rsidR="00255626" w:rsidRPr="00D16A31">
              <w:rPr>
                <w:color w:val="000000" w:themeColor="text1"/>
              </w:rPr>
              <w:t xml:space="preserve"> tiek apstrādāti, tad sistēmas pārzinis apņemas nodrošināt Vispārējās datu aizsardzības regulas prasības.</w:t>
            </w:r>
          </w:p>
          <w:p w14:paraId="158334AA" w14:textId="79644823" w:rsidR="00640823" w:rsidRPr="00A75F26" w:rsidRDefault="00985453" w:rsidP="000438A6">
            <w:pPr>
              <w:jc w:val="both"/>
              <w:rPr>
                <w:bCs/>
                <w:lang w:eastAsia="en-US"/>
              </w:rPr>
            </w:pPr>
            <w:bookmarkStart w:id="3" w:name="_Ref524017595"/>
            <w:bookmarkStart w:id="4" w:name="_Toc524675887"/>
            <w:r>
              <w:rPr>
                <w:bCs/>
                <w:lang w:eastAsia="en-US"/>
              </w:rPr>
              <w:t xml:space="preserve">   </w:t>
            </w:r>
            <w:r w:rsidR="00640823" w:rsidRPr="00A75F26">
              <w:rPr>
                <w:bCs/>
                <w:lang w:eastAsia="en-US"/>
              </w:rPr>
              <w:t>Plānotie Reģistra lietotāji</w:t>
            </w:r>
            <w:bookmarkEnd w:id="3"/>
            <w:bookmarkEnd w:id="4"/>
            <w:r w:rsidR="00640823" w:rsidRPr="00A75F26">
              <w:rPr>
                <w:bCs/>
                <w:lang w:eastAsia="en-US"/>
              </w:rPr>
              <w:t>:</w:t>
            </w:r>
          </w:p>
          <w:p w14:paraId="658816B4" w14:textId="77777777" w:rsidR="00640823" w:rsidRPr="00A75F26" w:rsidRDefault="00640823" w:rsidP="000438A6">
            <w:pPr>
              <w:numPr>
                <w:ilvl w:val="0"/>
                <w:numId w:val="18"/>
              </w:numPr>
              <w:ind w:left="552" w:hanging="284"/>
              <w:jc w:val="both"/>
              <w:rPr>
                <w:bCs/>
                <w:lang w:eastAsia="en-US"/>
              </w:rPr>
            </w:pPr>
            <w:r w:rsidRPr="00A75F26">
              <w:rPr>
                <w:bCs/>
                <w:lang w:eastAsia="en-US"/>
              </w:rPr>
              <w:t>Valsts policija – informācijas apstrādei par izsniegtajiem apsardzes sertifikātiem un reģistrētiem apsardzes pakalpojumu sniedzējiem un apsardzes darbības jomas normatīvo aktu ievērošanas kontrolei;</w:t>
            </w:r>
          </w:p>
          <w:p w14:paraId="30DBD307" w14:textId="77777777" w:rsidR="00640823" w:rsidRPr="00A75F26" w:rsidRDefault="00640823" w:rsidP="000438A6">
            <w:pPr>
              <w:numPr>
                <w:ilvl w:val="0"/>
                <w:numId w:val="18"/>
              </w:numPr>
              <w:ind w:left="552" w:hanging="284"/>
              <w:jc w:val="both"/>
              <w:rPr>
                <w:bCs/>
                <w:lang w:eastAsia="en-US"/>
              </w:rPr>
            </w:pPr>
            <w:bookmarkStart w:id="5" w:name="_Ref524017626"/>
            <w:r w:rsidRPr="00A75F26">
              <w:rPr>
                <w:bCs/>
                <w:lang w:eastAsia="en-US"/>
              </w:rPr>
              <w:t>apsardzes komersanti – uzņēmuma darbības apsardzes jomā datu apstrādei un uzskaitei;</w:t>
            </w:r>
            <w:bookmarkEnd w:id="5"/>
          </w:p>
          <w:p w14:paraId="7C3B9300" w14:textId="77777777" w:rsidR="00640823" w:rsidRPr="00A75F26" w:rsidRDefault="00640823" w:rsidP="000438A6">
            <w:pPr>
              <w:numPr>
                <w:ilvl w:val="0"/>
                <w:numId w:val="18"/>
              </w:numPr>
              <w:ind w:left="552" w:hanging="284"/>
              <w:jc w:val="both"/>
              <w:rPr>
                <w:bCs/>
                <w:lang w:eastAsia="en-US"/>
              </w:rPr>
            </w:pPr>
            <w:r w:rsidRPr="00A75F26">
              <w:rPr>
                <w:bCs/>
                <w:lang w:eastAsia="en-US"/>
              </w:rPr>
              <w:t>operatīvās darbības subjekti – operatīvo darbību veikšanai operatīvās uzskaites lietās;</w:t>
            </w:r>
          </w:p>
          <w:p w14:paraId="14835094" w14:textId="77777777" w:rsidR="00640823" w:rsidRPr="00A75F26" w:rsidRDefault="00640823" w:rsidP="000438A6">
            <w:pPr>
              <w:numPr>
                <w:ilvl w:val="0"/>
                <w:numId w:val="18"/>
              </w:numPr>
              <w:ind w:left="552" w:hanging="284"/>
              <w:jc w:val="both"/>
              <w:rPr>
                <w:bCs/>
                <w:lang w:eastAsia="en-US"/>
              </w:rPr>
            </w:pPr>
            <w:r w:rsidRPr="00A75F26">
              <w:rPr>
                <w:bCs/>
                <w:lang w:eastAsia="en-US"/>
              </w:rPr>
              <w:t>izmeklēšanas iestādes – izmeklēšanas darbību veikšanai pirmstiesas kriminālprocesā;</w:t>
            </w:r>
          </w:p>
          <w:p w14:paraId="0CB6EEB2" w14:textId="77777777" w:rsidR="00640823" w:rsidRPr="00A75F26" w:rsidRDefault="00640823" w:rsidP="000438A6">
            <w:pPr>
              <w:numPr>
                <w:ilvl w:val="0"/>
                <w:numId w:val="18"/>
              </w:numPr>
              <w:ind w:left="552" w:hanging="284"/>
              <w:jc w:val="both"/>
              <w:rPr>
                <w:bCs/>
                <w:lang w:eastAsia="en-US"/>
              </w:rPr>
            </w:pPr>
            <w:r w:rsidRPr="00A75F26">
              <w:rPr>
                <w:bCs/>
                <w:lang w:eastAsia="en-US"/>
              </w:rPr>
              <w:t>Valsts ieņēmumu dienests – kompetencē esošo kontroles pasākumu realizācijas nodrošināšanai;</w:t>
            </w:r>
          </w:p>
          <w:p w14:paraId="60EFED97" w14:textId="77777777" w:rsidR="00640823" w:rsidRPr="00A75F26" w:rsidRDefault="00640823" w:rsidP="000438A6">
            <w:pPr>
              <w:numPr>
                <w:ilvl w:val="0"/>
                <w:numId w:val="18"/>
              </w:numPr>
              <w:ind w:left="552" w:hanging="284"/>
              <w:jc w:val="both"/>
              <w:rPr>
                <w:bCs/>
                <w:lang w:eastAsia="en-US"/>
              </w:rPr>
            </w:pPr>
            <w:r w:rsidRPr="00A75F26">
              <w:rPr>
                <w:bCs/>
                <w:lang w:eastAsia="en-US"/>
              </w:rPr>
              <w:t xml:space="preserve">Valsts darba inspekcija – kompetencē esošo kontroles pasākumu realizācijas nodrošināšanai; </w:t>
            </w:r>
          </w:p>
          <w:p w14:paraId="6F7AAC45" w14:textId="77777777" w:rsidR="00640823" w:rsidRPr="00A75F26" w:rsidRDefault="00640823" w:rsidP="000438A6">
            <w:pPr>
              <w:numPr>
                <w:ilvl w:val="0"/>
                <w:numId w:val="18"/>
              </w:numPr>
              <w:ind w:left="552" w:hanging="284"/>
              <w:jc w:val="both"/>
              <w:rPr>
                <w:bCs/>
                <w:lang w:eastAsia="en-US"/>
              </w:rPr>
            </w:pPr>
            <w:r w:rsidRPr="00A75F26">
              <w:rPr>
                <w:bCs/>
                <w:lang w:eastAsia="en-US"/>
              </w:rPr>
              <w:t>tiesa – lietvedībā esošo lietu ietvaros;</w:t>
            </w:r>
          </w:p>
          <w:p w14:paraId="502FBAEB" w14:textId="77777777" w:rsidR="00640823" w:rsidRPr="00A75F26" w:rsidRDefault="00640823" w:rsidP="000438A6">
            <w:pPr>
              <w:numPr>
                <w:ilvl w:val="0"/>
                <w:numId w:val="18"/>
              </w:numPr>
              <w:ind w:left="552" w:hanging="284"/>
              <w:jc w:val="both"/>
              <w:rPr>
                <w:bCs/>
                <w:lang w:eastAsia="en-US"/>
              </w:rPr>
            </w:pPr>
            <w:r w:rsidRPr="00A75F26">
              <w:rPr>
                <w:bCs/>
                <w:lang w:eastAsia="en-US"/>
              </w:rPr>
              <w:t>prokuratūra – pirmstiesas kriminālprocesā, normatīvajos aktos noteiktajos gadījumos personu un valsts tiesību un likumīgo interešu aizsardzībai un valsts apsūdzības uzturēšanai tiesā;</w:t>
            </w:r>
          </w:p>
          <w:p w14:paraId="522299EB" w14:textId="77777777" w:rsidR="00640823" w:rsidRPr="00A75F26" w:rsidRDefault="00640823" w:rsidP="000438A6">
            <w:pPr>
              <w:numPr>
                <w:ilvl w:val="0"/>
                <w:numId w:val="18"/>
              </w:numPr>
              <w:ind w:left="552" w:hanging="284"/>
              <w:jc w:val="both"/>
              <w:rPr>
                <w:bCs/>
                <w:lang w:eastAsia="en-US"/>
              </w:rPr>
            </w:pPr>
            <w:r w:rsidRPr="00A75F26">
              <w:rPr>
                <w:bCs/>
                <w:lang w:eastAsia="en-US"/>
              </w:rPr>
              <w:t>Korupcijas novēršanas un apkarošanas birojs – likumā “</w:t>
            </w:r>
            <w:hyperlink r:id="rId9" w:tgtFrame="_blank" w:history="1">
              <w:r w:rsidRPr="00A75F26">
                <w:rPr>
                  <w:rStyle w:val="Hyperlink"/>
                  <w:bCs/>
                  <w:color w:val="auto"/>
                  <w:u w:val="none"/>
                  <w:lang w:eastAsia="en-US"/>
                </w:rPr>
                <w:t>Par interešu konflikta novēršanu valsts amatpersonu darbībā</w:t>
              </w:r>
            </w:hyperlink>
            <w:r w:rsidRPr="00A75F26">
              <w:rPr>
                <w:bCs/>
                <w:lang w:eastAsia="en-US"/>
              </w:rPr>
              <w:t>” valsts amatpersonām noteikto ierobežojumu ievērošanas kontrolei, kā arī </w:t>
            </w:r>
            <w:hyperlink r:id="rId10" w:tgtFrame="_blank" w:history="1">
              <w:r w:rsidRPr="00A75F26">
                <w:rPr>
                  <w:rStyle w:val="Hyperlink"/>
                  <w:bCs/>
                  <w:color w:val="auto"/>
                  <w:u w:val="none"/>
                  <w:lang w:eastAsia="en-US"/>
                </w:rPr>
                <w:t>Politisko organizāciju (partiju) finansēšanas likuma</w:t>
              </w:r>
            </w:hyperlink>
            <w:r w:rsidRPr="00A75F26">
              <w:rPr>
                <w:bCs/>
                <w:lang w:eastAsia="en-US"/>
              </w:rPr>
              <w:t> ievērošanas kontrolei;</w:t>
            </w:r>
          </w:p>
          <w:p w14:paraId="1477B054" w14:textId="77777777" w:rsidR="00640823" w:rsidRPr="00A75F26" w:rsidRDefault="00640823" w:rsidP="000438A6">
            <w:pPr>
              <w:numPr>
                <w:ilvl w:val="0"/>
                <w:numId w:val="18"/>
              </w:numPr>
              <w:ind w:left="552" w:hanging="284"/>
              <w:jc w:val="both"/>
              <w:rPr>
                <w:bCs/>
                <w:lang w:eastAsia="en-US"/>
              </w:rPr>
            </w:pPr>
            <w:r w:rsidRPr="00A75F26">
              <w:rPr>
                <w:bCs/>
                <w:lang w:eastAsia="en-US"/>
              </w:rPr>
              <w:t>valsts drošības iestādes – savu funkciju veikšanai;</w:t>
            </w:r>
          </w:p>
          <w:p w14:paraId="4EB445D4" w14:textId="77777777" w:rsidR="00640823" w:rsidRPr="00A75F26" w:rsidRDefault="00640823" w:rsidP="000438A6">
            <w:pPr>
              <w:numPr>
                <w:ilvl w:val="0"/>
                <w:numId w:val="18"/>
              </w:numPr>
              <w:ind w:left="552" w:hanging="284"/>
              <w:jc w:val="both"/>
              <w:rPr>
                <w:bCs/>
                <w:lang w:eastAsia="en-US"/>
              </w:rPr>
            </w:pPr>
            <w:bookmarkStart w:id="6" w:name="_Ref524018013"/>
            <w:r w:rsidRPr="00A75F26">
              <w:rPr>
                <w:bCs/>
                <w:lang w:eastAsia="en-US"/>
              </w:rPr>
              <w:t>izglītības iestādes – informācijas apstrādei par izglītojamajiem, kuri tiek apmācīti apsardzes sertifikāta iegūšanai un tā derīguma termiņa pagarināšanai</w:t>
            </w:r>
            <w:bookmarkEnd w:id="6"/>
            <w:r w:rsidRPr="00A75F26">
              <w:rPr>
                <w:bCs/>
                <w:lang w:eastAsia="en-US"/>
              </w:rPr>
              <w:t>;</w:t>
            </w:r>
          </w:p>
          <w:p w14:paraId="74E7C282" w14:textId="77777777" w:rsidR="00640823" w:rsidRPr="00A75F26" w:rsidRDefault="00C5021F" w:rsidP="000438A6">
            <w:pPr>
              <w:numPr>
                <w:ilvl w:val="0"/>
                <w:numId w:val="18"/>
              </w:numPr>
              <w:ind w:left="552" w:hanging="284"/>
              <w:jc w:val="both"/>
              <w:rPr>
                <w:bCs/>
                <w:lang w:eastAsia="en-US"/>
              </w:rPr>
            </w:pPr>
            <w:r w:rsidRPr="00A75F26">
              <w:rPr>
                <w:bCs/>
                <w:lang w:eastAsia="en-US"/>
              </w:rPr>
              <w:t>ikviena persona, kura vēlas</w:t>
            </w:r>
            <w:r w:rsidR="00640823" w:rsidRPr="00A75F26">
              <w:rPr>
                <w:bCs/>
                <w:lang w:eastAsia="en-US"/>
              </w:rPr>
              <w:t xml:space="preserve"> pārbaudīt, vai apsardzes komersants ir reģistrēts Reģistrā apsardzes pakalpojumu sniegšanai, pamata informācijai par komersantu un sniedzamo pakalpojumu klāstu.</w:t>
            </w:r>
          </w:p>
          <w:p w14:paraId="7A1DF606" w14:textId="4EF2393D" w:rsidR="007F4F5E" w:rsidRPr="00D16A31" w:rsidRDefault="00985453" w:rsidP="00255626">
            <w:pPr>
              <w:jc w:val="both"/>
              <w:rPr>
                <w:bCs/>
                <w:color w:val="000000" w:themeColor="text1"/>
                <w:lang w:eastAsia="en-US"/>
              </w:rPr>
            </w:pPr>
            <w:r>
              <w:rPr>
                <w:color w:val="000000" w:themeColor="text1"/>
                <w:szCs w:val="28"/>
              </w:rPr>
              <w:t xml:space="preserve">   </w:t>
            </w:r>
            <w:r w:rsidR="00255626" w:rsidRPr="00D16A31">
              <w:rPr>
                <w:color w:val="000000" w:themeColor="text1"/>
                <w:szCs w:val="28"/>
              </w:rPr>
              <w:t xml:space="preserve">Ģeogrāfiskās informācijas </w:t>
            </w:r>
            <w:r w:rsidR="00255626" w:rsidRPr="00D16A31">
              <w:rPr>
                <w:bCs/>
                <w:color w:val="000000" w:themeColor="text1"/>
                <w:szCs w:val="28"/>
              </w:rPr>
              <w:t>sistēmas</w:t>
            </w:r>
            <w:r w:rsidR="00255626" w:rsidRPr="00D16A31">
              <w:rPr>
                <w:color w:val="000000" w:themeColor="text1"/>
                <w:szCs w:val="28"/>
              </w:rPr>
              <w:t xml:space="preserve"> funkcionalitāte tiek plānota apsargājamo objektu atrašanās vietas atrādīšanai tiesībsargājošo iestāžu lietotājiem.</w:t>
            </w:r>
          </w:p>
          <w:p w14:paraId="0D28B124" w14:textId="0C423777" w:rsidR="00255626" w:rsidRPr="00D16A31" w:rsidRDefault="00985453" w:rsidP="00255626">
            <w:pPr>
              <w:jc w:val="both"/>
              <w:rPr>
                <w:color w:val="000000" w:themeColor="text1"/>
                <w:szCs w:val="28"/>
              </w:rPr>
            </w:pPr>
            <w:r>
              <w:rPr>
                <w:color w:val="000000" w:themeColor="text1"/>
                <w:szCs w:val="28"/>
              </w:rPr>
              <w:t xml:space="preserve">   </w:t>
            </w:r>
            <w:r w:rsidR="00255626" w:rsidRPr="00D16A31">
              <w:rPr>
                <w:color w:val="000000" w:themeColor="text1"/>
                <w:szCs w:val="28"/>
              </w:rPr>
              <w:t>Reģistra programmatūra būs pieejama visām valsts pārvaldes iest</w:t>
            </w:r>
            <w:r w:rsidR="005E5AB3">
              <w:rPr>
                <w:color w:val="000000" w:themeColor="text1"/>
                <w:szCs w:val="28"/>
              </w:rPr>
              <w:t>ādēm ar tiesībām to brīvi kopēt un</w:t>
            </w:r>
            <w:r w:rsidR="00255626" w:rsidRPr="00D16A31">
              <w:rPr>
                <w:color w:val="000000" w:themeColor="text1"/>
                <w:szCs w:val="28"/>
              </w:rPr>
              <w:t xml:space="preserve"> izmantot, </w:t>
            </w:r>
            <w:r w:rsidR="005E5AB3">
              <w:rPr>
                <w:color w:val="000000" w:themeColor="text1"/>
                <w:szCs w:val="28"/>
              </w:rPr>
              <w:t xml:space="preserve">kā arī pēc nepieciešamības </w:t>
            </w:r>
            <w:r w:rsidR="00255626" w:rsidRPr="00D16A31">
              <w:rPr>
                <w:color w:val="000000" w:themeColor="text1"/>
                <w:szCs w:val="28"/>
              </w:rPr>
              <w:t>uzlabot valsts pārvaldes iestāžu vajadzībām.</w:t>
            </w:r>
          </w:p>
          <w:p w14:paraId="6A744DAC" w14:textId="61F6B7D6" w:rsidR="00BA578B" w:rsidRPr="00A75F26" w:rsidRDefault="00985453" w:rsidP="000438A6">
            <w:pPr>
              <w:jc w:val="both"/>
              <w:rPr>
                <w:bCs/>
                <w:lang w:eastAsia="en-US"/>
              </w:rPr>
            </w:pPr>
            <w:r>
              <w:rPr>
                <w:bCs/>
                <w:lang w:eastAsia="en-US"/>
              </w:rPr>
              <w:t xml:space="preserve">   </w:t>
            </w:r>
            <w:r w:rsidR="00C5021F" w:rsidRPr="00A75F26">
              <w:rPr>
                <w:bCs/>
                <w:lang w:eastAsia="en-US"/>
              </w:rPr>
              <w:t>J</w:t>
            </w:r>
            <w:r w:rsidR="000833F9" w:rsidRPr="00A75F26">
              <w:rPr>
                <w:bCs/>
                <w:lang w:eastAsia="en-US"/>
              </w:rPr>
              <w:t>āatzīmē, ka valsts nodeva</w:t>
            </w:r>
            <w:r w:rsidR="00BA578B" w:rsidRPr="00A75F26">
              <w:rPr>
                <w:bCs/>
                <w:lang w:eastAsia="en-US"/>
              </w:rPr>
              <w:t>s apmērs</w:t>
            </w:r>
            <w:r w:rsidR="000833F9" w:rsidRPr="00A75F26">
              <w:rPr>
                <w:bCs/>
                <w:lang w:eastAsia="en-US"/>
              </w:rPr>
              <w:t xml:space="preserve"> par apsardzes komersanta </w:t>
            </w:r>
            <w:r w:rsidR="00BA578B" w:rsidRPr="00A75F26">
              <w:rPr>
                <w:bCs/>
                <w:lang w:eastAsia="en-US"/>
              </w:rPr>
              <w:t>un</w:t>
            </w:r>
            <w:r w:rsidR="000833F9" w:rsidRPr="00A75F26">
              <w:rPr>
                <w:bCs/>
                <w:lang w:eastAsia="en-US"/>
              </w:rPr>
              <w:t xml:space="preserve"> iekšējās drošības dienesta reģistrāciju Reģistrā </w:t>
            </w:r>
            <w:r w:rsidR="00BA578B" w:rsidRPr="00A75F26">
              <w:rPr>
                <w:bCs/>
                <w:lang w:eastAsia="en-US"/>
              </w:rPr>
              <w:t>tiek</w:t>
            </w:r>
            <w:r w:rsidR="000833F9" w:rsidRPr="00A75F26">
              <w:rPr>
                <w:bCs/>
                <w:lang w:eastAsia="en-US"/>
              </w:rPr>
              <w:t xml:space="preserve"> atstā</w:t>
            </w:r>
            <w:r w:rsidR="008D75E2" w:rsidRPr="00A75F26">
              <w:rPr>
                <w:bCs/>
                <w:lang w:eastAsia="en-US"/>
              </w:rPr>
              <w:t>ts</w:t>
            </w:r>
            <w:r w:rsidR="000833F9" w:rsidRPr="00A75F26">
              <w:rPr>
                <w:bCs/>
                <w:lang w:eastAsia="en-US"/>
              </w:rPr>
              <w:t xml:space="preserve"> esošajā apmērā, </w:t>
            </w:r>
            <w:r w:rsidR="00BA578B" w:rsidRPr="00A75F26">
              <w:rPr>
                <w:bCs/>
                <w:lang w:eastAsia="en-US"/>
              </w:rPr>
              <w:t>kāds šobrīd ir noteikts Ministru kabineta 2014.</w:t>
            </w:r>
            <w:r w:rsidR="002533CC">
              <w:rPr>
                <w:bCs/>
                <w:lang w:eastAsia="en-US"/>
              </w:rPr>
              <w:t xml:space="preserve"> </w:t>
            </w:r>
            <w:r w:rsidR="00BA578B" w:rsidRPr="00A75F26">
              <w:rPr>
                <w:bCs/>
                <w:lang w:eastAsia="en-US"/>
              </w:rPr>
              <w:t>gada 9.</w:t>
            </w:r>
            <w:r w:rsidR="002533CC">
              <w:rPr>
                <w:bCs/>
                <w:lang w:eastAsia="en-US"/>
              </w:rPr>
              <w:t xml:space="preserve"> </w:t>
            </w:r>
            <w:r w:rsidR="00BA578B" w:rsidRPr="00A75F26">
              <w:rPr>
                <w:bCs/>
                <w:lang w:eastAsia="en-US"/>
              </w:rPr>
              <w:t>decembra noteikumos Nr.757 “Apsardzes darbības licencēšanas noteikumi” speciālās atļaujas (licences) saņemšan</w:t>
            </w:r>
            <w:r w:rsidR="008113E8" w:rsidRPr="00A75F26">
              <w:rPr>
                <w:bCs/>
                <w:lang w:eastAsia="en-US"/>
              </w:rPr>
              <w:t>ai</w:t>
            </w:r>
            <w:r w:rsidR="00BA578B" w:rsidRPr="00A75F26">
              <w:rPr>
                <w:bCs/>
                <w:lang w:eastAsia="en-US"/>
              </w:rPr>
              <w:t xml:space="preserve"> attiecīgā apsardzes pakalpojuma sniegšanai un attiecīgi Ministru kabineta 2015.</w:t>
            </w:r>
            <w:r w:rsidR="002533CC">
              <w:rPr>
                <w:bCs/>
                <w:lang w:eastAsia="en-US"/>
              </w:rPr>
              <w:t xml:space="preserve"> </w:t>
            </w:r>
            <w:r w:rsidR="00BA578B" w:rsidRPr="00A75F26">
              <w:rPr>
                <w:bCs/>
                <w:lang w:eastAsia="en-US"/>
              </w:rPr>
              <w:t>gada 13.</w:t>
            </w:r>
            <w:r w:rsidR="002533CC">
              <w:rPr>
                <w:bCs/>
                <w:lang w:eastAsia="en-US"/>
              </w:rPr>
              <w:t xml:space="preserve"> </w:t>
            </w:r>
            <w:r w:rsidR="00BA578B" w:rsidRPr="00A75F26">
              <w:rPr>
                <w:bCs/>
                <w:lang w:eastAsia="en-US"/>
              </w:rPr>
              <w:t xml:space="preserve">oktobra noteikumos Nr.582 “Iekšējās drošības dienesta reģistrācijas kārtība” </w:t>
            </w:r>
            <w:r w:rsidR="008113E8" w:rsidRPr="00A75F26">
              <w:rPr>
                <w:bCs/>
                <w:lang w:eastAsia="en-US"/>
              </w:rPr>
              <w:t>iekšējās drošības dienesta apliecības saņemšanai.</w:t>
            </w:r>
          </w:p>
          <w:p w14:paraId="1AD6C222" w14:textId="6509CAFF" w:rsidR="008D75E2" w:rsidRPr="00A75F26" w:rsidRDefault="00985453" w:rsidP="000438A6">
            <w:pPr>
              <w:jc w:val="both"/>
              <w:rPr>
                <w:bCs/>
                <w:lang w:eastAsia="en-US"/>
              </w:rPr>
            </w:pPr>
            <w:r>
              <w:rPr>
                <w:bCs/>
                <w:lang w:eastAsia="en-US"/>
              </w:rPr>
              <w:t xml:space="preserve">   </w:t>
            </w:r>
            <w:r w:rsidR="005E5AB3">
              <w:rPr>
                <w:bCs/>
                <w:lang w:eastAsia="en-US"/>
              </w:rPr>
              <w:t>Minētais nodrošinās</w:t>
            </w:r>
            <w:r w:rsidR="00871F68" w:rsidRPr="00A75F26">
              <w:rPr>
                <w:bCs/>
                <w:lang w:eastAsia="en-US"/>
              </w:rPr>
              <w:t xml:space="preserve"> vienādus apstākļus apsardzes komersantiem</w:t>
            </w:r>
            <w:r w:rsidR="008D75E2" w:rsidRPr="00A75F26">
              <w:rPr>
                <w:bCs/>
                <w:lang w:eastAsia="en-US"/>
              </w:rPr>
              <w:t xml:space="preserve"> un iekšējās drošības dienestiem</w:t>
            </w:r>
            <w:r w:rsidR="00871F68" w:rsidRPr="00A75F26">
              <w:rPr>
                <w:bCs/>
                <w:lang w:eastAsia="en-US"/>
              </w:rPr>
              <w:t xml:space="preserve">, kas </w:t>
            </w:r>
            <w:r w:rsidR="008D75E2" w:rsidRPr="00A75F26">
              <w:rPr>
                <w:bCs/>
                <w:lang w:eastAsia="en-US"/>
              </w:rPr>
              <w:t xml:space="preserve">pašlaik </w:t>
            </w:r>
            <w:r w:rsidR="00871F68" w:rsidRPr="00A75F26">
              <w:rPr>
                <w:bCs/>
                <w:lang w:eastAsia="en-US"/>
              </w:rPr>
              <w:t xml:space="preserve">ir </w:t>
            </w:r>
            <w:r w:rsidR="008D75E2" w:rsidRPr="00A75F26">
              <w:rPr>
                <w:bCs/>
                <w:lang w:eastAsia="en-US"/>
              </w:rPr>
              <w:t xml:space="preserve">saņēmuši </w:t>
            </w:r>
            <w:r w:rsidR="00871F68" w:rsidRPr="00A75F26">
              <w:rPr>
                <w:bCs/>
                <w:lang w:eastAsia="en-US"/>
              </w:rPr>
              <w:t>licenc</w:t>
            </w:r>
            <w:r w:rsidR="008D75E2" w:rsidRPr="00A75F26">
              <w:rPr>
                <w:bCs/>
                <w:lang w:eastAsia="en-US"/>
              </w:rPr>
              <w:t xml:space="preserve">es apsardzes pakalpojuma (pakalpojumu) sniegšanai un </w:t>
            </w:r>
            <w:r w:rsidR="00871F68" w:rsidRPr="00A75F26">
              <w:rPr>
                <w:bCs/>
                <w:lang w:eastAsia="en-US"/>
              </w:rPr>
              <w:t>attiecīgi</w:t>
            </w:r>
            <w:r w:rsidR="003E1C5C" w:rsidRPr="00A75F26">
              <w:rPr>
                <w:bCs/>
                <w:lang w:eastAsia="en-US"/>
              </w:rPr>
              <w:t xml:space="preserve"> – </w:t>
            </w:r>
            <w:r w:rsidR="00871F68" w:rsidRPr="00A75F26">
              <w:rPr>
                <w:bCs/>
                <w:lang w:eastAsia="en-US"/>
              </w:rPr>
              <w:t xml:space="preserve">reģistrācijas </w:t>
            </w:r>
            <w:r w:rsidR="00871F68" w:rsidRPr="00A75F26">
              <w:rPr>
                <w:bCs/>
                <w:lang w:eastAsia="en-US"/>
              </w:rPr>
              <w:lastRenderedPageBreak/>
              <w:t>apliecības</w:t>
            </w:r>
            <w:r w:rsidR="008D75E2" w:rsidRPr="00A75F26">
              <w:rPr>
                <w:bCs/>
                <w:lang w:eastAsia="en-US"/>
              </w:rPr>
              <w:t xml:space="preserve"> un </w:t>
            </w:r>
            <w:r w:rsidR="00871F68" w:rsidRPr="00A75F26">
              <w:rPr>
                <w:bCs/>
                <w:lang w:eastAsia="en-US"/>
              </w:rPr>
              <w:t>ar</w:t>
            </w:r>
            <w:r w:rsidR="008D75E2" w:rsidRPr="00A75F26">
              <w:rPr>
                <w:bCs/>
                <w:lang w:eastAsia="en-US"/>
              </w:rPr>
              <w:t>ī</w:t>
            </w:r>
            <w:r w:rsidR="00871F68" w:rsidRPr="00A75F26">
              <w:rPr>
                <w:bCs/>
                <w:lang w:eastAsia="en-US"/>
              </w:rPr>
              <w:t xml:space="preserve"> tiem, kas tiks reģistrēti Reģistrā no jauna </w:t>
            </w:r>
            <w:r w:rsidR="008D75E2" w:rsidRPr="00A75F26">
              <w:rPr>
                <w:bCs/>
                <w:lang w:eastAsia="en-US"/>
              </w:rPr>
              <w:t>un kuri iepriekš nav saņēmuši licenci vai reģistrācijas apliecību.</w:t>
            </w:r>
          </w:p>
          <w:p w14:paraId="773832A9" w14:textId="5879486F" w:rsidR="00A17631" w:rsidRPr="00A75F26" w:rsidRDefault="005E5AB3" w:rsidP="000438A6">
            <w:pPr>
              <w:jc w:val="both"/>
              <w:rPr>
                <w:bCs/>
                <w:lang w:eastAsia="en-US"/>
              </w:rPr>
            </w:pPr>
            <w:r>
              <w:rPr>
                <w:bCs/>
                <w:lang w:eastAsia="en-US"/>
              </w:rPr>
              <w:t xml:space="preserve">   </w:t>
            </w:r>
            <w:r w:rsidR="00A17631" w:rsidRPr="00A75F26">
              <w:rPr>
                <w:bCs/>
                <w:lang w:eastAsia="en-US"/>
              </w:rPr>
              <w:t xml:space="preserve">Pašlaik </w:t>
            </w:r>
            <w:r w:rsidR="00EB2D32" w:rsidRPr="00A75F26">
              <w:rPr>
                <w:bCs/>
                <w:lang w:eastAsia="en-US"/>
              </w:rPr>
              <w:t xml:space="preserve">normatīvajos aktos </w:t>
            </w:r>
            <w:r w:rsidR="00A17631" w:rsidRPr="00A75F26">
              <w:rPr>
                <w:bCs/>
                <w:lang w:eastAsia="en-US"/>
              </w:rPr>
              <w:t>ir noteiktas šādas valsts nodevas par speciālās atļaujas (licences) un reģistrācijas apliecības izsniegšanu:</w:t>
            </w:r>
          </w:p>
          <w:p w14:paraId="41FC7B80" w14:textId="77777777" w:rsidR="00B35D01" w:rsidRPr="00A75F26" w:rsidRDefault="00B35D01" w:rsidP="000438A6">
            <w:pPr>
              <w:jc w:val="both"/>
              <w:rPr>
                <w:bCs/>
                <w:lang w:eastAsia="en-US"/>
              </w:rPr>
            </w:pPr>
          </w:p>
          <w:tbl>
            <w:tblPr>
              <w:tblStyle w:val="TableGrid"/>
              <w:tblW w:w="6923" w:type="dxa"/>
              <w:tblLayout w:type="fixed"/>
              <w:tblLook w:val="04A0" w:firstRow="1" w:lastRow="0" w:firstColumn="1" w:lastColumn="0" w:noHBand="0" w:noVBand="1"/>
            </w:tblPr>
            <w:tblGrid>
              <w:gridCol w:w="4231"/>
              <w:gridCol w:w="2692"/>
            </w:tblGrid>
            <w:tr w:rsidR="00A75F26" w:rsidRPr="00A75F26" w14:paraId="2543DBCE" w14:textId="77777777" w:rsidTr="00B53003">
              <w:tc>
                <w:tcPr>
                  <w:tcW w:w="4231" w:type="dxa"/>
                </w:tcPr>
                <w:p w14:paraId="0E1AABF4" w14:textId="77777777" w:rsidR="00A17631" w:rsidRPr="00A75F26" w:rsidRDefault="00A17631" w:rsidP="00020B72">
                  <w:pPr>
                    <w:framePr w:hSpace="180" w:wrap="around" w:vAnchor="text" w:hAnchor="text" w:xAlign="right" w:y="1"/>
                    <w:suppressOverlap/>
                    <w:jc w:val="center"/>
                    <w:rPr>
                      <w:b/>
                      <w:bCs/>
                      <w:sz w:val="16"/>
                      <w:szCs w:val="16"/>
                      <w:lang w:eastAsia="en-US"/>
                    </w:rPr>
                  </w:pPr>
                  <w:r w:rsidRPr="00A75F26">
                    <w:rPr>
                      <w:b/>
                      <w:bCs/>
                      <w:sz w:val="16"/>
                      <w:szCs w:val="16"/>
                      <w:lang w:eastAsia="en-US"/>
                    </w:rPr>
                    <w:t>Speciālā atļauja (licence) un reģistrācijas apliecība</w:t>
                  </w:r>
                </w:p>
              </w:tc>
              <w:tc>
                <w:tcPr>
                  <w:tcW w:w="2692" w:type="dxa"/>
                </w:tcPr>
                <w:p w14:paraId="304369F0" w14:textId="77777777" w:rsidR="00A17631" w:rsidRPr="00A75F26" w:rsidRDefault="00A17631" w:rsidP="00020B72">
                  <w:pPr>
                    <w:framePr w:hSpace="180" w:wrap="around" w:vAnchor="text" w:hAnchor="text" w:xAlign="right" w:y="1"/>
                    <w:suppressOverlap/>
                    <w:jc w:val="center"/>
                    <w:rPr>
                      <w:b/>
                      <w:bCs/>
                      <w:sz w:val="16"/>
                      <w:szCs w:val="16"/>
                      <w:lang w:eastAsia="en-US"/>
                    </w:rPr>
                  </w:pPr>
                  <w:r w:rsidRPr="00A75F26">
                    <w:rPr>
                      <w:b/>
                      <w:bCs/>
                      <w:sz w:val="16"/>
                      <w:szCs w:val="16"/>
                      <w:lang w:eastAsia="en-US"/>
                    </w:rPr>
                    <w:t>Valsts nodevas apmērs (euro)</w:t>
                  </w:r>
                </w:p>
              </w:tc>
            </w:tr>
            <w:tr w:rsidR="00A75F26" w:rsidRPr="00A75F26" w14:paraId="4225DAC5" w14:textId="77777777" w:rsidTr="00B53003">
              <w:tc>
                <w:tcPr>
                  <w:tcW w:w="4231" w:type="dxa"/>
                </w:tcPr>
                <w:p w14:paraId="3754297B" w14:textId="77777777" w:rsidR="00A17631" w:rsidRPr="00A75F26" w:rsidRDefault="00A17631" w:rsidP="00020B72">
                  <w:pPr>
                    <w:framePr w:hSpace="180" w:wrap="around" w:vAnchor="text" w:hAnchor="text" w:xAlign="right" w:y="1"/>
                    <w:suppressOverlap/>
                    <w:rPr>
                      <w:bCs/>
                      <w:sz w:val="16"/>
                      <w:szCs w:val="16"/>
                      <w:lang w:eastAsia="en-US"/>
                    </w:rPr>
                  </w:pPr>
                  <w:r w:rsidRPr="00A75F26">
                    <w:rPr>
                      <w:bCs/>
                      <w:sz w:val="16"/>
                      <w:szCs w:val="16"/>
                      <w:lang w:eastAsia="en-US"/>
                    </w:rPr>
                    <w:t>Apsardzes tehnisko sistēmu ierīkošana</w:t>
                  </w:r>
                </w:p>
              </w:tc>
              <w:tc>
                <w:tcPr>
                  <w:tcW w:w="2692" w:type="dxa"/>
                </w:tcPr>
                <w:p w14:paraId="32C81DA4" w14:textId="77777777" w:rsidR="00A17631" w:rsidRPr="00A75F26" w:rsidRDefault="00A17631" w:rsidP="00020B72">
                  <w:pPr>
                    <w:framePr w:hSpace="180" w:wrap="around" w:vAnchor="text" w:hAnchor="text" w:xAlign="right" w:y="1"/>
                    <w:suppressOverlap/>
                    <w:jc w:val="center"/>
                    <w:rPr>
                      <w:bCs/>
                      <w:sz w:val="16"/>
                      <w:szCs w:val="16"/>
                      <w:lang w:eastAsia="en-US"/>
                    </w:rPr>
                  </w:pPr>
                  <w:r w:rsidRPr="00A75F26">
                    <w:rPr>
                      <w:bCs/>
                      <w:sz w:val="16"/>
                      <w:szCs w:val="16"/>
                      <w:lang w:eastAsia="en-US"/>
                    </w:rPr>
                    <w:t>1000</w:t>
                  </w:r>
                </w:p>
              </w:tc>
            </w:tr>
            <w:tr w:rsidR="00A75F26" w:rsidRPr="00A75F26" w14:paraId="26A008DF" w14:textId="77777777" w:rsidTr="00B53003">
              <w:tc>
                <w:tcPr>
                  <w:tcW w:w="4231" w:type="dxa"/>
                </w:tcPr>
                <w:p w14:paraId="41468844" w14:textId="77777777" w:rsidR="00A17631" w:rsidRPr="00A75F26" w:rsidRDefault="00A17631" w:rsidP="00020B72">
                  <w:pPr>
                    <w:framePr w:hSpace="180" w:wrap="around" w:vAnchor="text" w:hAnchor="text" w:xAlign="right" w:y="1"/>
                    <w:suppressOverlap/>
                    <w:rPr>
                      <w:bCs/>
                      <w:sz w:val="16"/>
                      <w:szCs w:val="16"/>
                      <w:lang w:eastAsia="en-US"/>
                    </w:rPr>
                  </w:pPr>
                  <w:r w:rsidRPr="00A75F26">
                    <w:rPr>
                      <w:bCs/>
                      <w:sz w:val="16"/>
                      <w:szCs w:val="16"/>
                      <w:lang w:eastAsia="en-US"/>
                    </w:rPr>
                    <w:t>Fiziskās apsardzes pakalpojumu sniegšana</w:t>
                  </w:r>
                </w:p>
              </w:tc>
              <w:tc>
                <w:tcPr>
                  <w:tcW w:w="2692" w:type="dxa"/>
                </w:tcPr>
                <w:p w14:paraId="49E6643B" w14:textId="77777777" w:rsidR="00A17631" w:rsidRPr="00A75F26" w:rsidRDefault="00A17631" w:rsidP="00020B72">
                  <w:pPr>
                    <w:framePr w:hSpace="180" w:wrap="around" w:vAnchor="text" w:hAnchor="text" w:xAlign="right" w:y="1"/>
                    <w:suppressOverlap/>
                    <w:jc w:val="center"/>
                    <w:rPr>
                      <w:bCs/>
                      <w:sz w:val="16"/>
                      <w:szCs w:val="16"/>
                      <w:lang w:eastAsia="en-US"/>
                    </w:rPr>
                  </w:pPr>
                  <w:r w:rsidRPr="00A75F26">
                    <w:rPr>
                      <w:bCs/>
                      <w:sz w:val="16"/>
                      <w:szCs w:val="16"/>
                      <w:lang w:eastAsia="en-US"/>
                    </w:rPr>
                    <w:t>2000</w:t>
                  </w:r>
                </w:p>
              </w:tc>
            </w:tr>
            <w:tr w:rsidR="00A75F26" w:rsidRPr="00A75F26" w14:paraId="5A6D0FB3" w14:textId="77777777" w:rsidTr="00B53003">
              <w:tc>
                <w:tcPr>
                  <w:tcW w:w="4231" w:type="dxa"/>
                </w:tcPr>
                <w:p w14:paraId="648119E4" w14:textId="77777777" w:rsidR="00A17631" w:rsidRPr="00A75F26" w:rsidRDefault="00A17631" w:rsidP="00020B72">
                  <w:pPr>
                    <w:framePr w:hSpace="180" w:wrap="around" w:vAnchor="text" w:hAnchor="text" w:xAlign="right" w:y="1"/>
                    <w:suppressOverlap/>
                    <w:rPr>
                      <w:bCs/>
                      <w:sz w:val="16"/>
                      <w:szCs w:val="16"/>
                      <w:lang w:eastAsia="en-US"/>
                    </w:rPr>
                  </w:pPr>
                  <w:r w:rsidRPr="00A75F26">
                    <w:rPr>
                      <w:bCs/>
                      <w:sz w:val="16"/>
                      <w:szCs w:val="16"/>
                      <w:lang w:eastAsia="en-US"/>
                    </w:rPr>
                    <w:t>Inkasācijas apsardzes pakalpojumu sniegšana</w:t>
                  </w:r>
                </w:p>
              </w:tc>
              <w:tc>
                <w:tcPr>
                  <w:tcW w:w="2692" w:type="dxa"/>
                </w:tcPr>
                <w:p w14:paraId="47CB3996" w14:textId="77777777" w:rsidR="00A17631" w:rsidRPr="00A75F26" w:rsidRDefault="00A17631" w:rsidP="00020B72">
                  <w:pPr>
                    <w:framePr w:hSpace="180" w:wrap="around" w:vAnchor="text" w:hAnchor="text" w:xAlign="right" w:y="1"/>
                    <w:suppressOverlap/>
                    <w:jc w:val="center"/>
                    <w:rPr>
                      <w:bCs/>
                      <w:sz w:val="16"/>
                      <w:szCs w:val="16"/>
                      <w:lang w:eastAsia="en-US"/>
                    </w:rPr>
                  </w:pPr>
                  <w:r w:rsidRPr="00A75F26">
                    <w:rPr>
                      <w:bCs/>
                      <w:sz w:val="16"/>
                      <w:szCs w:val="16"/>
                      <w:lang w:eastAsia="en-US"/>
                    </w:rPr>
                    <w:t>3000</w:t>
                  </w:r>
                </w:p>
              </w:tc>
            </w:tr>
            <w:tr w:rsidR="00A75F26" w:rsidRPr="00A75F26" w14:paraId="0EFE7380" w14:textId="77777777" w:rsidTr="00B53003">
              <w:tc>
                <w:tcPr>
                  <w:tcW w:w="4231" w:type="dxa"/>
                </w:tcPr>
                <w:p w14:paraId="2500288F" w14:textId="77777777" w:rsidR="00A17631" w:rsidRPr="00A75F26" w:rsidRDefault="00A17631" w:rsidP="00020B72">
                  <w:pPr>
                    <w:framePr w:hSpace="180" w:wrap="around" w:vAnchor="text" w:hAnchor="text" w:xAlign="right" w:y="1"/>
                    <w:suppressOverlap/>
                    <w:rPr>
                      <w:bCs/>
                      <w:sz w:val="16"/>
                      <w:szCs w:val="16"/>
                      <w:lang w:eastAsia="en-US"/>
                    </w:rPr>
                  </w:pPr>
                  <w:r w:rsidRPr="00A75F26">
                    <w:rPr>
                      <w:bCs/>
                      <w:sz w:val="16"/>
                      <w:szCs w:val="16"/>
                      <w:lang w:eastAsia="en-US"/>
                    </w:rPr>
                    <w:t>Tehniskās apsardzes pakalpojumu sniegšana</w:t>
                  </w:r>
                </w:p>
              </w:tc>
              <w:tc>
                <w:tcPr>
                  <w:tcW w:w="2692" w:type="dxa"/>
                </w:tcPr>
                <w:p w14:paraId="1220CA52" w14:textId="77777777" w:rsidR="00A17631" w:rsidRPr="00A75F26" w:rsidRDefault="00A17631" w:rsidP="00020B72">
                  <w:pPr>
                    <w:framePr w:hSpace="180" w:wrap="around" w:vAnchor="text" w:hAnchor="text" w:xAlign="right" w:y="1"/>
                    <w:suppressOverlap/>
                    <w:jc w:val="center"/>
                    <w:rPr>
                      <w:bCs/>
                      <w:sz w:val="16"/>
                      <w:szCs w:val="16"/>
                      <w:lang w:eastAsia="en-US"/>
                    </w:rPr>
                  </w:pPr>
                  <w:r w:rsidRPr="00A75F26">
                    <w:rPr>
                      <w:bCs/>
                      <w:sz w:val="16"/>
                      <w:szCs w:val="16"/>
                      <w:lang w:eastAsia="en-US"/>
                    </w:rPr>
                    <w:t>5000</w:t>
                  </w:r>
                </w:p>
              </w:tc>
            </w:tr>
            <w:tr w:rsidR="00A75F26" w:rsidRPr="00A75F26" w14:paraId="0B1ACEAE" w14:textId="77777777" w:rsidTr="00B53003">
              <w:tc>
                <w:tcPr>
                  <w:tcW w:w="4231" w:type="dxa"/>
                </w:tcPr>
                <w:p w14:paraId="52A1A275" w14:textId="77777777" w:rsidR="00A17631" w:rsidRPr="00A75F26" w:rsidRDefault="00A17631" w:rsidP="00020B72">
                  <w:pPr>
                    <w:framePr w:hSpace="180" w:wrap="around" w:vAnchor="text" w:hAnchor="text" w:xAlign="right" w:y="1"/>
                    <w:suppressOverlap/>
                    <w:rPr>
                      <w:bCs/>
                      <w:sz w:val="16"/>
                      <w:szCs w:val="16"/>
                      <w:lang w:eastAsia="en-US"/>
                    </w:rPr>
                  </w:pPr>
                  <w:r w:rsidRPr="00A75F26">
                    <w:rPr>
                      <w:bCs/>
                      <w:sz w:val="16"/>
                      <w:szCs w:val="16"/>
                      <w:lang w:eastAsia="en-US"/>
                    </w:rPr>
                    <w:t>Iekšējās drošības dienesta reģistrācija</w:t>
                  </w:r>
                </w:p>
              </w:tc>
              <w:tc>
                <w:tcPr>
                  <w:tcW w:w="2692" w:type="dxa"/>
                </w:tcPr>
                <w:p w14:paraId="1DE23BBF" w14:textId="77777777" w:rsidR="00A17631" w:rsidRPr="00A75F26" w:rsidRDefault="00A17631" w:rsidP="00020B72">
                  <w:pPr>
                    <w:framePr w:hSpace="180" w:wrap="around" w:vAnchor="text" w:hAnchor="text" w:xAlign="right" w:y="1"/>
                    <w:suppressOverlap/>
                    <w:jc w:val="center"/>
                    <w:rPr>
                      <w:bCs/>
                      <w:sz w:val="16"/>
                      <w:szCs w:val="16"/>
                      <w:lang w:eastAsia="en-US"/>
                    </w:rPr>
                  </w:pPr>
                  <w:r w:rsidRPr="00A75F26">
                    <w:rPr>
                      <w:bCs/>
                      <w:sz w:val="16"/>
                      <w:szCs w:val="16"/>
                      <w:lang w:eastAsia="en-US"/>
                    </w:rPr>
                    <w:t>500</w:t>
                  </w:r>
                </w:p>
              </w:tc>
            </w:tr>
          </w:tbl>
          <w:p w14:paraId="1E7796D8" w14:textId="77777777" w:rsidR="003E1C5C" w:rsidRPr="00A75F26" w:rsidRDefault="003E1C5C" w:rsidP="000438A6">
            <w:pPr>
              <w:jc w:val="both"/>
              <w:rPr>
                <w:bCs/>
                <w:lang w:eastAsia="en-US"/>
              </w:rPr>
            </w:pPr>
          </w:p>
          <w:p w14:paraId="44BC5B4C" w14:textId="0EC3AB86" w:rsidR="00996A96" w:rsidRPr="00A75F26" w:rsidRDefault="00985453" w:rsidP="000438A6">
            <w:pPr>
              <w:jc w:val="both"/>
              <w:rPr>
                <w:bCs/>
                <w:lang w:eastAsia="en-US"/>
              </w:rPr>
            </w:pPr>
            <w:r>
              <w:rPr>
                <w:bCs/>
                <w:lang w:eastAsia="en-US"/>
              </w:rPr>
              <w:t xml:space="preserve">   </w:t>
            </w:r>
            <w:r w:rsidR="00A17631" w:rsidRPr="00A75F26">
              <w:rPr>
                <w:bCs/>
                <w:lang w:eastAsia="en-US"/>
              </w:rPr>
              <w:t>Vienlaikus a</w:t>
            </w:r>
            <w:r w:rsidR="001A13CB" w:rsidRPr="00A75F26">
              <w:rPr>
                <w:bCs/>
                <w:lang w:eastAsia="en-US"/>
              </w:rPr>
              <w:t xml:space="preserve">psardzes komersantiem un iekšējās drošības dienestiem tiek </w:t>
            </w:r>
            <w:r w:rsidR="003F7A0D" w:rsidRPr="00A75F26">
              <w:rPr>
                <w:bCs/>
                <w:lang w:eastAsia="en-US"/>
              </w:rPr>
              <w:t>plānota</w:t>
            </w:r>
            <w:r w:rsidR="001A13CB" w:rsidRPr="00A75F26">
              <w:rPr>
                <w:bCs/>
                <w:lang w:eastAsia="en-US"/>
              </w:rPr>
              <w:t xml:space="preserve"> ikgadējā valsts nodeva</w:t>
            </w:r>
            <w:r w:rsidR="00B9304F" w:rsidRPr="00A75F26">
              <w:rPr>
                <w:bCs/>
                <w:lang w:eastAsia="en-US"/>
              </w:rPr>
              <w:t>, kas būtu</w:t>
            </w:r>
            <w:r w:rsidR="001A13CB" w:rsidRPr="00A75F26">
              <w:rPr>
                <w:bCs/>
                <w:lang w:eastAsia="en-US"/>
              </w:rPr>
              <w:t xml:space="preserve"> nosakāma 10% apmērā no sākotnējās valsts nodevas</w:t>
            </w:r>
            <w:r w:rsidR="00AB4EA4" w:rsidRPr="00A75F26">
              <w:rPr>
                <w:bCs/>
                <w:lang w:eastAsia="en-US"/>
              </w:rPr>
              <w:t xml:space="preserve"> </w:t>
            </w:r>
            <w:r w:rsidR="005B273D" w:rsidRPr="00A75F26">
              <w:rPr>
                <w:bCs/>
                <w:lang w:eastAsia="en-US"/>
              </w:rPr>
              <w:t xml:space="preserve">par </w:t>
            </w:r>
            <w:r w:rsidR="005E32CD" w:rsidRPr="00A75F26">
              <w:rPr>
                <w:bCs/>
                <w:lang w:eastAsia="en-US"/>
              </w:rPr>
              <w:t>speciālās atļaujas (</w:t>
            </w:r>
            <w:r w:rsidR="005B273D" w:rsidRPr="00A75F26">
              <w:rPr>
                <w:bCs/>
                <w:lang w:eastAsia="en-US"/>
              </w:rPr>
              <w:t>licences</w:t>
            </w:r>
            <w:r w:rsidR="005E32CD" w:rsidRPr="00A75F26">
              <w:rPr>
                <w:bCs/>
                <w:lang w:eastAsia="en-US"/>
              </w:rPr>
              <w:t>)</w:t>
            </w:r>
            <w:r w:rsidR="005B273D" w:rsidRPr="00A75F26">
              <w:rPr>
                <w:bCs/>
                <w:lang w:eastAsia="en-US"/>
              </w:rPr>
              <w:t xml:space="preserve"> par attiecīga apsardzes pakalpojuma sniegšanu apmēra</w:t>
            </w:r>
            <w:r w:rsidR="005E32CD" w:rsidRPr="00A75F26">
              <w:rPr>
                <w:bCs/>
                <w:lang w:eastAsia="en-US"/>
              </w:rPr>
              <w:t xml:space="preserve"> un reģistrācijas apliecības apmēra</w:t>
            </w:r>
            <w:r w:rsidR="00AB4EA4" w:rsidRPr="00A75F26">
              <w:rPr>
                <w:bCs/>
                <w:lang w:eastAsia="en-US"/>
              </w:rPr>
              <w:t xml:space="preserve">. Ikgadējo valsts nodevu maksās bez izņēmuma visi </w:t>
            </w:r>
            <w:r w:rsidR="003F7A0D" w:rsidRPr="00A75F26">
              <w:rPr>
                <w:bCs/>
                <w:lang w:eastAsia="en-US"/>
              </w:rPr>
              <w:t xml:space="preserve">Reģistrā reģistrētie </w:t>
            </w:r>
            <w:r w:rsidR="00AB4EA4" w:rsidRPr="00A75F26">
              <w:rPr>
                <w:bCs/>
                <w:lang w:eastAsia="en-US"/>
              </w:rPr>
              <w:t>apsardzes komersanti un iekšējās drošības dienesti</w:t>
            </w:r>
            <w:r w:rsidR="003F7A0D" w:rsidRPr="00A75F26">
              <w:rPr>
                <w:bCs/>
                <w:lang w:eastAsia="en-US"/>
              </w:rPr>
              <w:t>.</w:t>
            </w:r>
          </w:p>
          <w:p w14:paraId="72F47F35" w14:textId="7D780D06" w:rsidR="00CF2D92" w:rsidRPr="00A75F26" w:rsidRDefault="00985453" w:rsidP="000438A6">
            <w:pPr>
              <w:jc w:val="both"/>
              <w:rPr>
                <w:bCs/>
                <w:lang w:eastAsia="en-US"/>
              </w:rPr>
            </w:pPr>
            <w:r>
              <w:rPr>
                <w:bCs/>
                <w:lang w:eastAsia="en-US"/>
              </w:rPr>
              <w:t xml:space="preserve">   </w:t>
            </w:r>
            <w:r w:rsidR="00CF2D92" w:rsidRPr="00A75F26">
              <w:rPr>
                <w:bCs/>
                <w:lang w:eastAsia="en-US"/>
              </w:rPr>
              <w:t>Uz 2018.</w:t>
            </w:r>
            <w:r w:rsidR="002533CC">
              <w:rPr>
                <w:bCs/>
                <w:lang w:eastAsia="en-US"/>
              </w:rPr>
              <w:t xml:space="preserve"> </w:t>
            </w:r>
            <w:r w:rsidR="00CF2D92" w:rsidRPr="00A75F26">
              <w:rPr>
                <w:bCs/>
                <w:lang w:eastAsia="en-US"/>
              </w:rPr>
              <w:t>gada 1.</w:t>
            </w:r>
            <w:r w:rsidR="002533CC">
              <w:rPr>
                <w:bCs/>
                <w:lang w:eastAsia="en-US"/>
              </w:rPr>
              <w:t xml:space="preserve"> </w:t>
            </w:r>
            <w:r w:rsidR="00CF2D92" w:rsidRPr="00A75F26">
              <w:rPr>
                <w:bCs/>
                <w:lang w:eastAsia="en-US"/>
              </w:rPr>
              <w:t xml:space="preserve">novembri valstī ir </w:t>
            </w:r>
            <w:r w:rsidR="00B81E5B" w:rsidRPr="00A75F26">
              <w:rPr>
                <w:bCs/>
                <w:lang w:eastAsia="en-US"/>
              </w:rPr>
              <w:t xml:space="preserve">reģistrēti </w:t>
            </w:r>
            <w:r w:rsidR="00CF2D92" w:rsidRPr="00A75F26">
              <w:rPr>
                <w:bCs/>
                <w:lang w:eastAsia="en-US"/>
              </w:rPr>
              <w:t>439 licencēti apsardzes komersanti un 52 iekšējās drošības dienesti.  Ir apsardzes komersanti, kuriem izsniegtas vairākas licences apsardzes pakalpojumu sniegšanai (kopā izsniegtas 498 licences).</w:t>
            </w:r>
          </w:p>
          <w:p w14:paraId="113DA9A2" w14:textId="33F6FB94" w:rsidR="001D6655" w:rsidRPr="00A75F26" w:rsidRDefault="00985453" w:rsidP="000438A6">
            <w:pPr>
              <w:jc w:val="both"/>
              <w:rPr>
                <w:bCs/>
                <w:lang w:eastAsia="en-US"/>
              </w:rPr>
            </w:pPr>
            <w:r>
              <w:rPr>
                <w:bCs/>
                <w:lang w:eastAsia="en-US"/>
              </w:rPr>
              <w:t xml:space="preserve">   </w:t>
            </w:r>
            <w:r w:rsidR="001D6655" w:rsidRPr="00A75F26">
              <w:rPr>
                <w:bCs/>
                <w:lang w:eastAsia="en-US"/>
              </w:rPr>
              <w:t>Plānot</w:t>
            </w:r>
            <w:r w:rsidR="007E6B1F" w:rsidRPr="00A75F26">
              <w:rPr>
                <w:bCs/>
                <w:lang w:eastAsia="en-US"/>
              </w:rPr>
              <w:t xml:space="preserve">ā </w:t>
            </w:r>
            <w:r w:rsidR="005B273D" w:rsidRPr="00A75F26">
              <w:rPr>
                <w:bCs/>
                <w:lang w:eastAsia="en-US"/>
              </w:rPr>
              <w:t xml:space="preserve">ikgadējā </w:t>
            </w:r>
            <w:r w:rsidR="007E6B1F" w:rsidRPr="00A75F26">
              <w:rPr>
                <w:bCs/>
                <w:lang w:eastAsia="en-US"/>
              </w:rPr>
              <w:t>valsts nodeva</w:t>
            </w:r>
            <w:r w:rsidR="001D6655" w:rsidRPr="00A75F26">
              <w:rPr>
                <w:bCs/>
                <w:lang w:eastAsia="en-US"/>
              </w:rPr>
              <w:t xml:space="preserve"> 10% apmērā:</w:t>
            </w:r>
          </w:p>
          <w:p w14:paraId="05A1773C" w14:textId="77777777" w:rsidR="001D6655" w:rsidRPr="00A75F26" w:rsidRDefault="001D6655" w:rsidP="000438A6">
            <w:pPr>
              <w:jc w:val="both"/>
              <w:rPr>
                <w:bCs/>
                <w:lang w:eastAsia="en-US"/>
              </w:rPr>
            </w:pPr>
          </w:p>
          <w:tbl>
            <w:tblPr>
              <w:tblW w:w="6804" w:type="dxa"/>
              <w:tblInd w:w="122" w:type="dxa"/>
              <w:tblLayout w:type="fixed"/>
              <w:tblCellMar>
                <w:left w:w="10" w:type="dxa"/>
                <w:right w:w="10" w:type="dxa"/>
              </w:tblCellMar>
              <w:tblLook w:val="04A0" w:firstRow="1" w:lastRow="0" w:firstColumn="1" w:lastColumn="0" w:noHBand="0" w:noVBand="1"/>
            </w:tblPr>
            <w:tblGrid>
              <w:gridCol w:w="2025"/>
              <w:gridCol w:w="687"/>
              <w:gridCol w:w="1965"/>
              <w:gridCol w:w="2127"/>
            </w:tblGrid>
            <w:tr w:rsidR="00A75F26" w:rsidRPr="00A75F26" w14:paraId="6C4844EC" w14:textId="77777777" w:rsidTr="008A4093">
              <w:trPr>
                <w:trHeight w:val="267"/>
              </w:trPr>
              <w:tc>
                <w:tcPr>
                  <w:tcW w:w="20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E67E1EF" w14:textId="77777777" w:rsidR="008A4093" w:rsidRPr="00A75F26" w:rsidRDefault="008A4093" w:rsidP="00020B72">
                  <w:pPr>
                    <w:framePr w:hSpace="180" w:wrap="around" w:vAnchor="text" w:hAnchor="text" w:xAlign="right" w:y="1"/>
                    <w:suppressOverlap/>
                    <w:jc w:val="center"/>
                    <w:rPr>
                      <w:b/>
                      <w:bCs/>
                      <w:sz w:val="16"/>
                      <w:szCs w:val="16"/>
                    </w:rPr>
                  </w:pPr>
                  <w:r w:rsidRPr="00A75F26">
                    <w:rPr>
                      <w:b/>
                      <w:bCs/>
                      <w:sz w:val="16"/>
                      <w:szCs w:val="16"/>
                    </w:rPr>
                    <w:t>Darbības veids</w:t>
                  </w:r>
                </w:p>
              </w:tc>
              <w:tc>
                <w:tcPr>
                  <w:tcW w:w="68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2535CF4" w14:textId="77777777" w:rsidR="008A4093" w:rsidRPr="00A75F26" w:rsidRDefault="008A4093" w:rsidP="00020B72">
                  <w:pPr>
                    <w:framePr w:hSpace="180" w:wrap="around" w:vAnchor="text" w:hAnchor="text" w:xAlign="right" w:y="1"/>
                    <w:suppressOverlap/>
                    <w:jc w:val="center"/>
                    <w:rPr>
                      <w:b/>
                      <w:bCs/>
                      <w:sz w:val="16"/>
                      <w:szCs w:val="16"/>
                    </w:rPr>
                  </w:pPr>
                  <w:r w:rsidRPr="00A75F26">
                    <w:rPr>
                      <w:b/>
                      <w:bCs/>
                      <w:sz w:val="16"/>
                      <w:szCs w:val="16"/>
                    </w:rPr>
                    <w:t>Skaits</w:t>
                  </w:r>
                </w:p>
              </w:tc>
              <w:tc>
                <w:tcPr>
                  <w:tcW w:w="1965"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321A8ED" w14:textId="77777777" w:rsidR="008A4093" w:rsidRPr="00A75F26" w:rsidRDefault="008A4093" w:rsidP="00020B72">
                  <w:pPr>
                    <w:framePr w:hSpace="180" w:wrap="around" w:vAnchor="text" w:hAnchor="text" w:xAlign="right" w:y="1"/>
                    <w:suppressOverlap/>
                    <w:jc w:val="center"/>
                    <w:rPr>
                      <w:b/>
                      <w:bCs/>
                      <w:sz w:val="16"/>
                      <w:szCs w:val="16"/>
                    </w:rPr>
                  </w:pPr>
                  <w:r w:rsidRPr="00A75F26">
                    <w:rPr>
                      <w:b/>
                      <w:bCs/>
                      <w:sz w:val="16"/>
                      <w:szCs w:val="16"/>
                    </w:rPr>
                    <w:t>Maksa par licenci/apliecību (euro)</w:t>
                  </w:r>
                </w:p>
              </w:tc>
              <w:tc>
                <w:tcPr>
                  <w:tcW w:w="212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D5A4CFC" w14:textId="77777777" w:rsidR="008A4093" w:rsidRPr="00A75F26" w:rsidRDefault="008A4093" w:rsidP="00020B72">
                  <w:pPr>
                    <w:framePr w:hSpace="180" w:wrap="around" w:vAnchor="text" w:hAnchor="text" w:xAlign="right" w:y="1"/>
                    <w:suppressOverlap/>
                    <w:jc w:val="center"/>
                    <w:rPr>
                      <w:b/>
                      <w:bCs/>
                      <w:sz w:val="16"/>
                      <w:szCs w:val="16"/>
                    </w:rPr>
                  </w:pPr>
                  <w:r w:rsidRPr="00A75F26">
                    <w:rPr>
                      <w:b/>
                      <w:bCs/>
                      <w:sz w:val="16"/>
                      <w:szCs w:val="16"/>
                    </w:rPr>
                    <w:t>Ikgadējā valsts nodeva (euro)</w:t>
                  </w:r>
                </w:p>
              </w:tc>
            </w:tr>
            <w:tr w:rsidR="00A75F26" w:rsidRPr="00A75F26" w14:paraId="582C093F" w14:textId="77777777" w:rsidTr="008A4093">
              <w:trPr>
                <w:trHeight w:val="267"/>
              </w:trPr>
              <w:tc>
                <w:tcPr>
                  <w:tcW w:w="202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B8908B9" w14:textId="77777777" w:rsidR="008A4093" w:rsidRPr="00A75F26" w:rsidRDefault="008A4093" w:rsidP="00020B72">
                  <w:pPr>
                    <w:framePr w:hSpace="180" w:wrap="around" w:vAnchor="text" w:hAnchor="text" w:xAlign="right" w:y="1"/>
                    <w:suppressOverlap/>
                    <w:rPr>
                      <w:sz w:val="16"/>
                      <w:szCs w:val="16"/>
                    </w:rPr>
                  </w:pPr>
                  <w:r w:rsidRPr="00A75F26">
                    <w:rPr>
                      <w:sz w:val="16"/>
                      <w:szCs w:val="16"/>
                    </w:rPr>
                    <w:t>Iekšējās drošības dienests</w:t>
                  </w:r>
                </w:p>
              </w:tc>
              <w:tc>
                <w:tcPr>
                  <w:tcW w:w="68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432065C4"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52</w:t>
                  </w:r>
                </w:p>
              </w:tc>
              <w:tc>
                <w:tcPr>
                  <w:tcW w:w="1965"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4CECF1C2"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500</w:t>
                  </w:r>
                </w:p>
              </w:tc>
              <w:tc>
                <w:tcPr>
                  <w:tcW w:w="212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39038C59"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50</w:t>
                  </w:r>
                </w:p>
              </w:tc>
            </w:tr>
            <w:tr w:rsidR="00A75F26" w:rsidRPr="00A75F26" w14:paraId="41675863" w14:textId="77777777" w:rsidTr="008A4093">
              <w:trPr>
                <w:trHeight w:val="267"/>
              </w:trPr>
              <w:tc>
                <w:tcPr>
                  <w:tcW w:w="202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C6BAAB4" w14:textId="77777777" w:rsidR="008A4093" w:rsidRPr="00A75F26" w:rsidRDefault="008A4093" w:rsidP="00020B72">
                  <w:pPr>
                    <w:framePr w:hSpace="180" w:wrap="around" w:vAnchor="text" w:hAnchor="text" w:xAlign="right" w:y="1"/>
                    <w:suppressOverlap/>
                    <w:rPr>
                      <w:sz w:val="16"/>
                      <w:szCs w:val="16"/>
                    </w:rPr>
                  </w:pPr>
                  <w:r w:rsidRPr="00A75F26">
                    <w:rPr>
                      <w:sz w:val="16"/>
                      <w:szCs w:val="16"/>
                    </w:rPr>
                    <w:t xml:space="preserve">Apsardzes tehnisko sistēmu ierīkošana </w:t>
                  </w:r>
                </w:p>
              </w:tc>
              <w:tc>
                <w:tcPr>
                  <w:tcW w:w="68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398075B0"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171</w:t>
                  </w:r>
                </w:p>
              </w:tc>
              <w:tc>
                <w:tcPr>
                  <w:tcW w:w="1965"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102FA08E"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1000</w:t>
                  </w:r>
                </w:p>
              </w:tc>
              <w:tc>
                <w:tcPr>
                  <w:tcW w:w="212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0E2F233B"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100</w:t>
                  </w:r>
                </w:p>
              </w:tc>
            </w:tr>
            <w:tr w:rsidR="00A75F26" w:rsidRPr="00A75F26" w14:paraId="0B8F7DA6" w14:textId="77777777" w:rsidTr="008A4093">
              <w:trPr>
                <w:trHeight w:val="267"/>
              </w:trPr>
              <w:tc>
                <w:tcPr>
                  <w:tcW w:w="202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4B6B285" w14:textId="77777777" w:rsidR="008A4093" w:rsidRPr="00A75F26" w:rsidRDefault="008A4093" w:rsidP="00020B72">
                  <w:pPr>
                    <w:framePr w:hSpace="180" w:wrap="around" w:vAnchor="text" w:hAnchor="text" w:xAlign="right" w:y="1"/>
                    <w:suppressOverlap/>
                    <w:rPr>
                      <w:sz w:val="16"/>
                      <w:szCs w:val="16"/>
                    </w:rPr>
                  </w:pPr>
                  <w:r w:rsidRPr="00A75F26">
                    <w:rPr>
                      <w:sz w:val="16"/>
                      <w:szCs w:val="16"/>
                    </w:rPr>
                    <w:t>Fiziskās apsardzes pakalpojumu sniegšana</w:t>
                  </w:r>
                </w:p>
              </w:tc>
              <w:tc>
                <w:tcPr>
                  <w:tcW w:w="68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5FEB6903"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271</w:t>
                  </w:r>
                </w:p>
              </w:tc>
              <w:tc>
                <w:tcPr>
                  <w:tcW w:w="1965"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652889FB"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2000</w:t>
                  </w:r>
                </w:p>
              </w:tc>
              <w:tc>
                <w:tcPr>
                  <w:tcW w:w="212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5F423F9E"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200</w:t>
                  </w:r>
                </w:p>
              </w:tc>
            </w:tr>
            <w:tr w:rsidR="00A75F26" w:rsidRPr="00A75F26" w14:paraId="5511CC3F" w14:textId="77777777" w:rsidTr="008A4093">
              <w:trPr>
                <w:trHeight w:val="267"/>
              </w:trPr>
              <w:tc>
                <w:tcPr>
                  <w:tcW w:w="202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AD3F657" w14:textId="77777777" w:rsidR="008A4093" w:rsidRPr="00A75F26" w:rsidRDefault="008A4093" w:rsidP="00020B72">
                  <w:pPr>
                    <w:framePr w:hSpace="180" w:wrap="around" w:vAnchor="text" w:hAnchor="text" w:xAlign="right" w:y="1"/>
                    <w:suppressOverlap/>
                    <w:rPr>
                      <w:sz w:val="16"/>
                      <w:szCs w:val="16"/>
                    </w:rPr>
                  </w:pPr>
                  <w:r w:rsidRPr="00A75F26">
                    <w:rPr>
                      <w:sz w:val="16"/>
                      <w:szCs w:val="16"/>
                    </w:rPr>
                    <w:t>Inkasācijas apsardzes pakalpojumu sniegšana</w:t>
                  </w:r>
                </w:p>
              </w:tc>
              <w:tc>
                <w:tcPr>
                  <w:tcW w:w="68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509E2173"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4</w:t>
                  </w:r>
                </w:p>
              </w:tc>
              <w:tc>
                <w:tcPr>
                  <w:tcW w:w="1965"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5D761B4E"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3000</w:t>
                  </w:r>
                </w:p>
              </w:tc>
              <w:tc>
                <w:tcPr>
                  <w:tcW w:w="212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17027A12"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300</w:t>
                  </w:r>
                </w:p>
              </w:tc>
            </w:tr>
            <w:tr w:rsidR="00A75F26" w:rsidRPr="00A75F26" w14:paraId="1478D173" w14:textId="77777777" w:rsidTr="008A4093">
              <w:trPr>
                <w:trHeight w:val="267"/>
              </w:trPr>
              <w:tc>
                <w:tcPr>
                  <w:tcW w:w="202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6D56035" w14:textId="77777777" w:rsidR="008A4093" w:rsidRPr="00A75F26" w:rsidRDefault="008A4093" w:rsidP="00020B72">
                  <w:pPr>
                    <w:framePr w:hSpace="180" w:wrap="around" w:vAnchor="text" w:hAnchor="text" w:xAlign="right" w:y="1"/>
                    <w:suppressOverlap/>
                    <w:rPr>
                      <w:sz w:val="16"/>
                      <w:szCs w:val="16"/>
                    </w:rPr>
                  </w:pPr>
                  <w:r w:rsidRPr="00A75F26">
                    <w:rPr>
                      <w:sz w:val="16"/>
                      <w:szCs w:val="16"/>
                    </w:rPr>
                    <w:t>Tehniskās apsardzes pakalpojumu sniegšana</w:t>
                  </w:r>
                </w:p>
              </w:tc>
              <w:tc>
                <w:tcPr>
                  <w:tcW w:w="68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62D8AA7E"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52</w:t>
                  </w:r>
                </w:p>
              </w:tc>
              <w:tc>
                <w:tcPr>
                  <w:tcW w:w="1965"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2D118A6D"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5000</w:t>
                  </w:r>
                </w:p>
              </w:tc>
              <w:tc>
                <w:tcPr>
                  <w:tcW w:w="2127" w:type="dxa"/>
                  <w:tcBorders>
                    <w:bottom w:val="single" w:sz="4" w:space="0" w:color="000000"/>
                    <w:right w:val="single" w:sz="4" w:space="0" w:color="000000"/>
                  </w:tcBorders>
                  <w:shd w:val="clear" w:color="auto" w:fill="auto"/>
                  <w:noWrap/>
                  <w:tcMar>
                    <w:top w:w="15" w:type="dxa"/>
                    <w:left w:w="15" w:type="dxa"/>
                    <w:bottom w:w="0" w:type="dxa"/>
                    <w:right w:w="15" w:type="dxa"/>
                  </w:tcMar>
                  <w:vAlign w:val="center"/>
                </w:tcPr>
                <w:p w14:paraId="14F84B98" w14:textId="77777777" w:rsidR="008A4093" w:rsidRPr="00A75F26" w:rsidRDefault="008A4093" w:rsidP="00020B72">
                  <w:pPr>
                    <w:framePr w:hSpace="180" w:wrap="around" w:vAnchor="text" w:hAnchor="text" w:xAlign="right" w:y="1"/>
                    <w:suppressOverlap/>
                    <w:jc w:val="center"/>
                    <w:rPr>
                      <w:sz w:val="16"/>
                      <w:szCs w:val="16"/>
                    </w:rPr>
                  </w:pPr>
                  <w:r w:rsidRPr="00A75F26">
                    <w:rPr>
                      <w:sz w:val="16"/>
                      <w:szCs w:val="16"/>
                    </w:rPr>
                    <w:t>500</w:t>
                  </w:r>
                </w:p>
              </w:tc>
            </w:tr>
          </w:tbl>
          <w:p w14:paraId="03425C00" w14:textId="77777777" w:rsidR="00CF4C32" w:rsidRPr="00A75F26" w:rsidRDefault="00CF4C32" w:rsidP="000438A6">
            <w:pPr>
              <w:jc w:val="both"/>
              <w:rPr>
                <w:bCs/>
                <w:lang w:eastAsia="en-US"/>
              </w:rPr>
            </w:pPr>
          </w:p>
          <w:p w14:paraId="23D0265F" w14:textId="60A42515" w:rsidR="007E6B1F" w:rsidRPr="00A75F26" w:rsidRDefault="00985453" w:rsidP="000438A6">
            <w:pPr>
              <w:jc w:val="both"/>
              <w:rPr>
                <w:bCs/>
                <w:lang w:eastAsia="en-US"/>
              </w:rPr>
            </w:pPr>
            <w:r>
              <w:rPr>
                <w:bCs/>
                <w:lang w:eastAsia="en-US"/>
              </w:rPr>
              <w:t xml:space="preserve">   </w:t>
            </w:r>
            <w:r w:rsidR="009F67C0" w:rsidRPr="00A75F26">
              <w:rPr>
                <w:bCs/>
                <w:lang w:eastAsia="en-US"/>
              </w:rPr>
              <w:t xml:space="preserve">Ikgadējās </w:t>
            </w:r>
            <w:r w:rsidR="007E6B1F" w:rsidRPr="00A75F26">
              <w:rPr>
                <w:bCs/>
                <w:lang w:eastAsia="en-US"/>
              </w:rPr>
              <w:t>valsts nodev</w:t>
            </w:r>
            <w:r w:rsidR="009F67C0" w:rsidRPr="00A75F26">
              <w:rPr>
                <w:bCs/>
                <w:lang w:eastAsia="en-US"/>
              </w:rPr>
              <w:t>as</w:t>
            </w:r>
            <w:r w:rsidR="007E6B1F" w:rsidRPr="00A75F26">
              <w:rPr>
                <w:bCs/>
                <w:lang w:eastAsia="en-US"/>
              </w:rPr>
              <w:t xml:space="preserve"> mērķis ir kompensēt valsts budžeta izdevumus Reģistra uzturēšanai un pilnveidošanai, kā arī ierobežot apsardzes komersantu un iekšējās drošības dienestu nepamatotu reģistrāciju Reģistrā un disciplinēt esošos apsardzes komersantus un iekšējās drošības dienestus, tā nodrošinot aktuālāku informāciju Reģistrā, tai pašā laikā neradot nozīmīgu </w:t>
            </w:r>
            <w:r w:rsidR="00AB4EA4" w:rsidRPr="00A75F26">
              <w:rPr>
                <w:bCs/>
                <w:lang w:eastAsia="en-US"/>
              </w:rPr>
              <w:t>slogu</w:t>
            </w:r>
            <w:r w:rsidR="007E6B1F" w:rsidRPr="00A75F26">
              <w:rPr>
                <w:bCs/>
                <w:lang w:eastAsia="en-US"/>
              </w:rPr>
              <w:t xml:space="preserve"> komercdarbības uzsākšanai.</w:t>
            </w:r>
          </w:p>
          <w:p w14:paraId="1ACE7A9C" w14:textId="5DC9B947" w:rsidR="00951175" w:rsidRPr="00A75F26" w:rsidRDefault="00985453" w:rsidP="000438A6">
            <w:pPr>
              <w:jc w:val="both"/>
              <w:rPr>
                <w:vertAlign w:val="superscript"/>
              </w:rPr>
            </w:pPr>
            <w:r>
              <w:rPr>
                <w:bCs/>
                <w:lang w:eastAsia="en-US"/>
              </w:rPr>
              <w:t xml:space="preserve">   </w:t>
            </w:r>
            <w:r w:rsidR="004C70FB" w:rsidRPr="00A75F26">
              <w:rPr>
                <w:bCs/>
                <w:lang w:eastAsia="en-US"/>
              </w:rPr>
              <w:t>Likumprojekts saskaņots darba grupā</w:t>
            </w:r>
            <w:r w:rsidR="009F67C0" w:rsidRPr="00A75F26">
              <w:rPr>
                <w:bCs/>
                <w:lang w:eastAsia="en-US"/>
              </w:rPr>
              <w:t>.</w:t>
            </w:r>
            <w:r w:rsidR="000833F9" w:rsidRPr="00A75F26">
              <w:rPr>
                <w:bCs/>
                <w:lang w:eastAsia="en-US"/>
              </w:rPr>
              <w:t xml:space="preserve"> </w:t>
            </w:r>
          </w:p>
        </w:tc>
      </w:tr>
      <w:tr w:rsidR="007F26BC" w:rsidRPr="00AD37B6" w14:paraId="738A9D65" w14:textId="77777777" w:rsidTr="000438A6">
        <w:tc>
          <w:tcPr>
            <w:tcW w:w="213" w:type="pct"/>
            <w:hideMark/>
          </w:tcPr>
          <w:p w14:paraId="566679AE" w14:textId="2DB11D13" w:rsidR="007F26BC" w:rsidRPr="00AD37B6" w:rsidRDefault="007F26BC" w:rsidP="000438A6">
            <w:pPr>
              <w:jc w:val="center"/>
            </w:pPr>
            <w:r w:rsidRPr="00AD37B6">
              <w:lastRenderedPageBreak/>
              <w:t>3.</w:t>
            </w:r>
          </w:p>
        </w:tc>
        <w:tc>
          <w:tcPr>
            <w:tcW w:w="1102" w:type="pct"/>
            <w:hideMark/>
          </w:tcPr>
          <w:p w14:paraId="3456EABE" w14:textId="77777777" w:rsidR="007F26BC" w:rsidRPr="00AD37B6" w:rsidRDefault="007F26BC" w:rsidP="000438A6">
            <w:r w:rsidRPr="00AD37B6">
              <w:t>Projekta izstrādē iesaistītās institūcijas un publiskas personas kapitālsabiedrības</w:t>
            </w:r>
          </w:p>
        </w:tc>
        <w:tc>
          <w:tcPr>
            <w:tcW w:w="3685" w:type="pct"/>
            <w:hideMark/>
          </w:tcPr>
          <w:p w14:paraId="05784F66" w14:textId="689CD504" w:rsidR="00882A12" w:rsidRPr="00AD37B6" w:rsidRDefault="00985453" w:rsidP="000438A6">
            <w:pPr>
              <w:jc w:val="both"/>
            </w:pPr>
            <w:r>
              <w:t xml:space="preserve">   </w:t>
            </w:r>
            <w:r w:rsidR="00882A12">
              <w:t>Iekšlietu ministrija, Iekšlietu ministrijas Informācijas centrs,</w:t>
            </w:r>
            <w:r w:rsidR="004F2BA3">
              <w:t xml:space="preserve"> </w:t>
            </w:r>
            <w:r w:rsidR="00882A12">
              <w:t>Valsts policija, Finanšu ministrija, Labklājības ministrija, Valsts ieņēmumu dienests, Valsts darba inspekcija</w:t>
            </w:r>
            <w:r w:rsidR="004F2BA3">
              <w:t xml:space="preserve"> un </w:t>
            </w:r>
            <w:r w:rsidR="004F2BA3" w:rsidRPr="00931EF8">
              <w:t>apsardzes nozari pārstāvošās nevalstiskās organizācijas</w:t>
            </w:r>
            <w:r w:rsidR="00C37AE0">
              <w:t>.</w:t>
            </w:r>
            <w:r w:rsidR="004F2BA3">
              <w:t xml:space="preserve"> </w:t>
            </w:r>
          </w:p>
        </w:tc>
      </w:tr>
      <w:tr w:rsidR="007F26BC" w:rsidRPr="00AD37B6" w14:paraId="7221BD6E" w14:textId="77777777" w:rsidTr="000438A6">
        <w:tc>
          <w:tcPr>
            <w:tcW w:w="213" w:type="pct"/>
            <w:hideMark/>
          </w:tcPr>
          <w:p w14:paraId="27C52560" w14:textId="77777777" w:rsidR="007F26BC" w:rsidRPr="00AD37B6" w:rsidRDefault="007F26BC" w:rsidP="000438A6">
            <w:pPr>
              <w:jc w:val="center"/>
            </w:pPr>
            <w:r w:rsidRPr="00AD37B6">
              <w:t>4.</w:t>
            </w:r>
          </w:p>
        </w:tc>
        <w:tc>
          <w:tcPr>
            <w:tcW w:w="1102" w:type="pct"/>
            <w:hideMark/>
          </w:tcPr>
          <w:p w14:paraId="5137AD1D" w14:textId="77777777" w:rsidR="007F26BC" w:rsidRPr="00AD37B6" w:rsidRDefault="007F26BC" w:rsidP="000438A6">
            <w:r w:rsidRPr="00AD37B6">
              <w:t>Cita informācija</w:t>
            </w:r>
          </w:p>
        </w:tc>
        <w:tc>
          <w:tcPr>
            <w:tcW w:w="3685" w:type="pct"/>
          </w:tcPr>
          <w:p w14:paraId="5FF9182F" w14:textId="681C515A" w:rsidR="008432E0" w:rsidRPr="003E2537" w:rsidRDefault="00985453" w:rsidP="00EC1EE6">
            <w:pPr>
              <w:jc w:val="both"/>
              <w:rPr>
                <w:i/>
              </w:rPr>
            </w:pPr>
            <w:r>
              <w:rPr>
                <w:i/>
              </w:rPr>
              <w:t xml:space="preserve">   </w:t>
            </w:r>
          </w:p>
        </w:tc>
      </w:tr>
    </w:tbl>
    <w:p w14:paraId="136D168E" w14:textId="3EBD6017" w:rsidR="005D09FE" w:rsidRDefault="005D09FE"/>
    <w:p w14:paraId="5A4AF245" w14:textId="57E11B2F" w:rsidR="00985453" w:rsidRDefault="00985453"/>
    <w:p w14:paraId="71DCC4FF" w14:textId="5C3D9775" w:rsidR="00EC1EE6" w:rsidRDefault="00EC1EE6"/>
    <w:p w14:paraId="41E850AD" w14:textId="56B7A3DC" w:rsidR="00EC1EE6" w:rsidRDefault="00EC1EE6"/>
    <w:p w14:paraId="5E16107A" w14:textId="2E41A57C" w:rsidR="00EC1EE6" w:rsidRDefault="00EC1EE6"/>
    <w:p w14:paraId="2776443D" w14:textId="3ADE1383" w:rsidR="00EC1EE6" w:rsidRDefault="00EC1EE6"/>
    <w:p w14:paraId="749F6D11" w14:textId="4FEE84ED" w:rsidR="00EC1EE6" w:rsidRDefault="00EC1EE6"/>
    <w:p w14:paraId="0C6E5E3A" w14:textId="51E6F321" w:rsidR="00EC1EE6" w:rsidRDefault="00EC1EE6"/>
    <w:p w14:paraId="240A0784" w14:textId="02542569" w:rsidR="00EC1EE6" w:rsidRDefault="00EC1EE6"/>
    <w:p w14:paraId="712BF05A" w14:textId="213F047D" w:rsidR="00EC1EE6" w:rsidRDefault="00EC1EE6"/>
    <w:p w14:paraId="099BE18A" w14:textId="311AB2BE" w:rsidR="00EC1EE6" w:rsidRDefault="00EC1EE6"/>
    <w:p w14:paraId="6847F06C" w14:textId="164891D9" w:rsidR="00EC1EE6" w:rsidRDefault="00EC1EE6"/>
    <w:p w14:paraId="790FFF14" w14:textId="630D837E" w:rsidR="00EC1EE6" w:rsidRDefault="00EC1EE6"/>
    <w:p w14:paraId="187A6E44" w14:textId="68928EB9" w:rsidR="00EC1EE6" w:rsidRDefault="00EC1EE6"/>
    <w:p w14:paraId="597A2F7D" w14:textId="77777777" w:rsidR="00EC1EE6" w:rsidRDefault="00EC1EE6"/>
    <w:p w14:paraId="283F05A0" w14:textId="77777777" w:rsidR="00985453" w:rsidRDefault="00985453"/>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1"/>
        <w:gridCol w:w="1651"/>
        <w:gridCol w:w="472"/>
        <w:gridCol w:w="507"/>
        <w:gridCol w:w="1291"/>
        <w:gridCol w:w="1046"/>
        <w:gridCol w:w="996"/>
        <w:gridCol w:w="987"/>
        <w:gridCol w:w="1141"/>
        <w:gridCol w:w="1133"/>
      </w:tblGrid>
      <w:tr w:rsidR="007F26BC" w:rsidRPr="00AD37B6" w14:paraId="12D4ADE2" w14:textId="77777777" w:rsidTr="00C13245">
        <w:trPr>
          <w:cantSplit/>
        </w:trPr>
        <w:tc>
          <w:tcPr>
            <w:tcW w:w="5000" w:type="pct"/>
            <w:gridSpan w:val="10"/>
            <w:vAlign w:val="center"/>
            <w:hideMark/>
          </w:tcPr>
          <w:p w14:paraId="37AA142C" w14:textId="1B026520" w:rsidR="00C20B28" w:rsidRPr="001C13C7" w:rsidRDefault="007F26BC" w:rsidP="004E38BB">
            <w:pPr>
              <w:jc w:val="center"/>
            </w:pPr>
            <w:r w:rsidRPr="00AD37B6">
              <w:rPr>
                <w:b/>
                <w:bCs/>
              </w:rPr>
              <w:t>II. Tiesību akta projekta ietekme uz sabiedrību, tautsaimniecības attīstību un administratīvo slogu</w:t>
            </w:r>
          </w:p>
        </w:tc>
      </w:tr>
      <w:tr w:rsidR="007F26BC" w:rsidRPr="00AD37B6" w14:paraId="35B1B059" w14:textId="77777777" w:rsidTr="004E38BB">
        <w:trPr>
          <w:cantSplit/>
        </w:trPr>
        <w:tc>
          <w:tcPr>
            <w:tcW w:w="213" w:type="pct"/>
            <w:hideMark/>
          </w:tcPr>
          <w:p w14:paraId="041F7F09" w14:textId="77777777" w:rsidR="007F26BC" w:rsidRPr="00AD37B6" w:rsidRDefault="004D486A" w:rsidP="001A46FA">
            <w:pPr>
              <w:jc w:val="center"/>
            </w:pPr>
            <w:r>
              <w:t>1.</w:t>
            </w:r>
          </w:p>
        </w:tc>
        <w:tc>
          <w:tcPr>
            <w:tcW w:w="1102" w:type="pct"/>
            <w:gridSpan w:val="2"/>
            <w:hideMark/>
          </w:tcPr>
          <w:p w14:paraId="47593E22" w14:textId="77777777" w:rsidR="00C44D90" w:rsidRPr="00C44D90" w:rsidRDefault="007F26BC">
            <w:r w:rsidRPr="00923DE7">
              <w:t>Sabiedrības mērķgrupas, kuras tiesiskais regulējums ietekmē vai varētu ietekmēt</w:t>
            </w:r>
          </w:p>
          <w:p w14:paraId="45B16B3A" w14:textId="77777777" w:rsidR="00C44D90" w:rsidRPr="00C44D90" w:rsidRDefault="00C44D90"/>
          <w:p w14:paraId="426B77D9" w14:textId="77777777" w:rsidR="00C44D90" w:rsidRPr="00C44D90" w:rsidRDefault="00C44D90"/>
          <w:p w14:paraId="2FE18943" w14:textId="77777777" w:rsidR="007F26BC" w:rsidRDefault="007F26BC"/>
          <w:p w14:paraId="7A5BA97A" w14:textId="77777777" w:rsidR="007D1E77" w:rsidRDefault="007D1E77"/>
          <w:p w14:paraId="29819ADE" w14:textId="77777777" w:rsidR="007D1E77" w:rsidRDefault="007D1E77"/>
          <w:p w14:paraId="6C1EFFB3" w14:textId="77777777" w:rsidR="007D1E77" w:rsidRDefault="007D1E77"/>
          <w:p w14:paraId="7C447A0C" w14:textId="77777777" w:rsidR="007D1E77" w:rsidRDefault="007D1E77"/>
          <w:p w14:paraId="6A0B20A8" w14:textId="77777777" w:rsidR="007D1E77" w:rsidRPr="00C44D90" w:rsidRDefault="007D1E77"/>
        </w:tc>
        <w:tc>
          <w:tcPr>
            <w:tcW w:w="3685" w:type="pct"/>
            <w:gridSpan w:val="7"/>
            <w:hideMark/>
          </w:tcPr>
          <w:p w14:paraId="47F0C870" w14:textId="77777777" w:rsidR="004E6740" w:rsidRDefault="004E6740" w:rsidP="00667CC6">
            <w:pPr>
              <w:jc w:val="both"/>
            </w:pPr>
            <w:r w:rsidRPr="004E6740">
              <w:t>Sabiedrības mērķgrupas</w:t>
            </w:r>
            <w:r>
              <w:t xml:space="preserve"> ir:</w:t>
            </w:r>
          </w:p>
          <w:p w14:paraId="7B4650BE" w14:textId="77777777" w:rsidR="004E6740" w:rsidRDefault="004E6740" w:rsidP="004E6740">
            <w:pPr>
              <w:pStyle w:val="ListParagraph"/>
              <w:numPr>
                <w:ilvl w:val="0"/>
                <w:numId w:val="29"/>
              </w:numPr>
              <w:ind w:left="409" w:hanging="283"/>
              <w:jc w:val="both"/>
            </w:pPr>
            <w:r>
              <w:t>Apsardzes komersanti, kas pašlaik ir saņēmuši speciālo atļauju (licenci) apsardzes pakalpojumu sniegšanai vai vēlēsies to saņemt.</w:t>
            </w:r>
          </w:p>
          <w:p w14:paraId="539483FB" w14:textId="457F6B86" w:rsidR="004E6740" w:rsidRDefault="004E6740" w:rsidP="004D486A">
            <w:pPr>
              <w:ind w:left="413"/>
              <w:jc w:val="both"/>
            </w:pPr>
            <w:r>
              <w:t>Uz 2018.</w:t>
            </w:r>
            <w:r w:rsidR="002533CC">
              <w:t xml:space="preserve"> </w:t>
            </w:r>
            <w:r>
              <w:t>gada 1.</w:t>
            </w:r>
            <w:r w:rsidR="002533CC">
              <w:t xml:space="preserve"> </w:t>
            </w:r>
            <w:r>
              <w:t>novembri valstī ir 439 licencēti apsardzes komersanti.</w:t>
            </w:r>
            <w:r w:rsidR="00145449">
              <w:t xml:space="preserve">  </w:t>
            </w:r>
            <w:r w:rsidR="00C95638">
              <w:t>Ir a</w:t>
            </w:r>
            <w:r w:rsidR="00145449">
              <w:t>psardzes komersanti, kuriem izsniegtas vairākas licences apsardzes pakalpojumu sniegšanai (kopā izsniegtas 498 licences):</w:t>
            </w:r>
          </w:p>
          <w:p w14:paraId="039810E0" w14:textId="77777777" w:rsidR="00145449" w:rsidRDefault="00145449" w:rsidP="00145449">
            <w:pPr>
              <w:pStyle w:val="ListParagraph"/>
              <w:numPr>
                <w:ilvl w:val="0"/>
                <w:numId w:val="27"/>
              </w:numPr>
              <w:jc w:val="both"/>
            </w:pPr>
            <w:r>
              <w:t>apsardzes tehnisko sistēmu ierīkošana – 171 licence;</w:t>
            </w:r>
          </w:p>
          <w:p w14:paraId="7BCC08EF" w14:textId="77777777" w:rsidR="00145449" w:rsidRDefault="00145449" w:rsidP="00145449">
            <w:pPr>
              <w:pStyle w:val="ListParagraph"/>
              <w:numPr>
                <w:ilvl w:val="0"/>
                <w:numId w:val="27"/>
              </w:numPr>
              <w:jc w:val="both"/>
            </w:pPr>
            <w:r>
              <w:t>fiziskās apsardzes pakalpojumu sniegšana – 271 licence;</w:t>
            </w:r>
          </w:p>
          <w:p w14:paraId="5D7FB56E" w14:textId="77777777" w:rsidR="00145449" w:rsidRDefault="00145449" w:rsidP="00145449">
            <w:pPr>
              <w:pStyle w:val="ListParagraph"/>
              <w:numPr>
                <w:ilvl w:val="0"/>
                <w:numId w:val="27"/>
              </w:numPr>
              <w:jc w:val="both"/>
            </w:pPr>
            <w:r>
              <w:t>inkasācijas apsardzes pakalpojumu sniegšana – 4 licences;</w:t>
            </w:r>
          </w:p>
          <w:p w14:paraId="07601980" w14:textId="77777777" w:rsidR="00145449" w:rsidRDefault="00145449" w:rsidP="00145449">
            <w:pPr>
              <w:pStyle w:val="ListParagraph"/>
              <w:numPr>
                <w:ilvl w:val="0"/>
                <w:numId w:val="27"/>
              </w:numPr>
              <w:jc w:val="both"/>
            </w:pPr>
            <w:r>
              <w:t>tehniskās apsardzes pakalpojumu sniegšana – 52 licences.</w:t>
            </w:r>
          </w:p>
          <w:p w14:paraId="0CBF037E" w14:textId="77777777" w:rsidR="00145449" w:rsidRDefault="00145449" w:rsidP="00145449">
            <w:pPr>
              <w:pStyle w:val="ListParagraph"/>
              <w:numPr>
                <w:ilvl w:val="0"/>
                <w:numId w:val="29"/>
              </w:numPr>
              <w:ind w:left="409" w:hanging="283"/>
              <w:jc w:val="both"/>
            </w:pPr>
            <w:r>
              <w:t>Iekšējās drošības dienesti, kas pašlaik saņēmuši reģistrācijas apliecības un veic apsardzes darbību.</w:t>
            </w:r>
          </w:p>
          <w:p w14:paraId="16F5B0E6" w14:textId="286B475E" w:rsidR="00116F86" w:rsidRDefault="00145449" w:rsidP="004D486A">
            <w:pPr>
              <w:ind w:left="413"/>
              <w:jc w:val="both"/>
            </w:pPr>
            <w:r w:rsidRPr="00145449">
              <w:t>Uz 2018.</w:t>
            </w:r>
            <w:r w:rsidR="002533CC">
              <w:t xml:space="preserve"> </w:t>
            </w:r>
            <w:r w:rsidRPr="00145449">
              <w:t>gada 1.</w:t>
            </w:r>
            <w:r w:rsidR="002533CC">
              <w:t xml:space="preserve"> </w:t>
            </w:r>
            <w:r w:rsidRPr="00145449">
              <w:t>novembri valstī</w:t>
            </w:r>
            <w:r>
              <w:t xml:space="preserve"> ir reģistrēti 52 iekšējās drošības dienesti.</w:t>
            </w:r>
          </w:p>
          <w:p w14:paraId="30433C2B" w14:textId="77777777" w:rsidR="00C20B28" w:rsidRPr="00255626" w:rsidRDefault="006B773A" w:rsidP="00C20B28">
            <w:pPr>
              <w:pStyle w:val="ListParagraph"/>
              <w:numPr>
                <w:ilvl w:val="0"/>
                <w:numId w:val="29"/>
              </w:numPr>
              <w:ind w:left="410" w:hanging="283"/>
              <w:jc w:val="both"/>
            </w:pPr>
            <w:r w:rsidRPr="00EB2D32">
              <w:rPr>
                <w:bCs/>
              </w:rPr>
              <w:t xml:space="preserve">Izglītības iestādes, kas atbilstoši normatīvo aktu prasībām </w:t>
            </w:r>
            <w:r w:rsidR="00E97BE9" w:rsidRPr="00EB2D32">
              <w:rPr>
                <w:bCs/>
              </w:rPr>
              <w:t xml:space="preserve">apsardzes darbiniekiem </w:t>
            </w:r>
            <w:r w:rsidRPr="00EB2D32">
              <w:rPr>
                <w:bCs/>
              </w:rPr>
              <w:t>īsteno mācību kursus 80 stundu apjomā</w:t>
            </w:r>
            <w:r w:rsidR="00E97BE9" w:rsidRPr="00EB2D32">
              <w:rPr>
                <w:bCs/>
              </w:rPr>
              <w:t>.</w:t>
            </w:r>
          </w:p>
          <w:p w14:paraId="6A901CE7" w14:textId="4B8E3707" w:rsidR="00255626" w:rsidRPr="00AD37B6" w:rsidRDefault="00255626" w:rsidP="00C20B28">
            <w:pPr>
              <w:pStyle w:val="ListParagraph"/>
              <w:numPr>
                <w:ilvl w:val="0"/>
                <w:numId w:val="29"/>
              </w:numPr>
              <w:ind w:left="410" w:hanging="283"/>
              <w:jc w:val="both"/>
            </w:pPr>
            <w:r w:rsidRPr="00D16A31">
              <w:rPr>
                <w:color w:val="000000" w:themeColor="text1"/>
              </w:rPr>
              <w:t>valsts iestādes – Valsts policija, Iekšlietu ministrijas Informācijas centrs, Darba inspekcija, Valsts ieņēmumu dienests.</w:t>
            </w:r>
          </w:p>
        </w:tc>
      </w:tr>
      <w:tr w:rsidR="007F26BC" w:rsidRPr="00AD37B6" w14:paraId="085439A7" w14:textId="77777777" w:rsidTr="004E38BB">
        <w:trPr>
          <w:cantSplit/>
        </w:trPr>
        <w:tc>
          <w:tcPr>
            <w:tcW w:w="213" w:type="pct"/>
            <w:hideMark/>
          </w:tcPr>
          <w:p w14:paraId="7CC7056B" w14:textId="77777777" w:rsidR="007F26BC" w:rsidRPr="00AD37B6" w:rsidRDefault="007F26BC" w:rsidP="001A46FA">
            <w:pPr>
              <w:jc w:val="center"/>
            </w:pPr>
            <w:r w:rsidRPr="00AD37B6">
              <w:t>2.</w:t>
            </w:r>
          </w:p>
        </w:tc>
        <w:tc>
          <w:tcPr>
            <w:tcW w:w="1102" w:type="pct"/>
            <w:gridSpan w:val="2"/>
            <w:hideMark/>
          </w:tcPr>
          <w:p w14:paraId="7A27D7D3" w14:textId="77777777" w:rsidR="007F26BC" w:rsidRPr="00923DE7" w:rsidRDefault="007F26BC" w:rsidP="007D1E77">
            <w:r w:rsidRPr="00923DE7">
              <w:t>Tiesiskā regulējuma ietekme uz tautsaimniecību un administratīvo slogu</w:t>
            </w:r>
          </w:p>
        </w:tc>
        <w:tc>
          <w:tcPr>
            <w:tcW w:w="3685" w:type="pct"/>
            <w:gridSpan w:val="7"/>
            <w:hideMark/>
          </w:tcPr>
          <w:p w14:paraId="658FA087" w14:textId="14E2874C" w:rsidR="00046169" w:rsidRDefault="00046169" w:rsidP="002A0338">
            <w:pPr>
              <w:jc w:val="both"/>
            </w:pPr>
            <w:r w:rsidRPr="00C724AE">
              <w:t xml:space="preserve">Ņemot vērā to, ka </w:t>
            </w:r>
            <w:r w:rsidR="00B62C4C">
              <w:t>L</w:t>
            </w:r>
            <w:r w:rsidRPr="00C724AE">
              <w:t xml:space="preserve">ikumprojekts paredz izveidot </w:t>
            </w:r>
            <w:r w:rsidR="00C75EE3">
              <w:t>R</w:t>
            </w:r>
            <w:r w:rsidRPr="00C724AE">
              <w:t xml:space="preserve">eģistru un uzkrāt ziņas par apsardzes komersantiem un iekšējās drošības dienestiem, </w:t>
            </w:r>
            <w:r>
              <w:t>papildu administratīvais slogs palielināsies apsardzes komersantiem (arī iekšējās drošības dienestiem), izglītības iestādēm un Valsts policijai.</w:t>
            </w:r>
          </w:p>
          <w:p w14:paraId="520E4404" w14:textId="50627605" w:rsidR="00227DE5" w:rsidRPr="00923DE7" w:rsidRDefault="00046169" w:rsidP="00C75EE3">
            <w:pPr>
              <w:jc w:val="both"/>
            </w:pPr>
            <w:r>
              <w:t xml:space="preserve">Attiecībā uz tām darbībām, ko šobrīd veic Valsts policija administratīvais slogs samazināsies, jo nebūs nepieciešams sagatavot speciālās atļaujas (licences) un tās izsniegt. Savukārt </w:t>
            </w:r>
            <w:r w:rsidRPr="00086E87">
              <w:t>apsardzes komersantiem (arī iekšējās drošības dienestiem)</w:t>
            </w:r>
            <w:r>
              <w:t xml:space="preserve"> administratīvais slogs samazinās attiecībā uz tādām darbībām, kā: </w:t>
            </w:r>
            <w:r w:rsidRPr="00FB09B7">
              <w:t xml:space="preserve">civiltiesiskās atbildības apdrošināšanas </w:t>
            </w:r>
            <w:r>
              <w:t>polisēm</w:t>
            </w:r>
            <w:r w:rsidRPr="0003682C">
              <w:t>, kuras šobrīd komersanti iesniedz elektroniski, pa pastu vai personīgi nogādājot Valsts policijas attiecīgajā struktūrvienībā,</w:t>
            </w:r>
            <w:r>
              <w:t xml:space="preserve"> </w:t>
            </w:r>
            <w:r w:rsidRPr="00A2777F">
              <w:t>plānots, ka tiks</w:t>
            </w:r>
            <w:r w:rsidRPr="00FB09B7">
              <w:t xml:space="preserve"> </w:t>
            </w:r>
            <w:r w:rsidRPr="00A2777F">
              <w:t xml:space="preserve">paredzēta </w:t>
            </w:r>
            <w:r w:rsidRPr="00FB09B7">
              <w:t>p</w:t>
            </w:r>
            <w:r w:rsidRPr="00A2777F">
              <w:t xml:space="preserve">iespēja </w:t>
            </w:r>
            <w:r w:rsidRPr="00FB09B7">
              <w:t>tās</w:t>
            </w:r>
            <w:r w:rsidRPr="00A2777F">
              <w:t xml:space="preserve"> pievienot</w:t>
            </w:r>
            <w:r w:rsidRPr="00FB09B7">
              <w:t xml:space="preserve"> </w:t>
            </w:r>
            <w:r w:rsidRPr="00A2777F">
              <w:t xml:space="preserve">pieslēdzoties </w:t>
            </w:r>
            <w:r w:rsidR="00C75EE3">
              <w:t>R</w:t>
            </w:r>
            <w:r w:rsidRPr="00FB09B7">
              <w:t>eģistr</w:t>
            </w:r>
            <w:r w:rsidRPr="00A2777F">
              <w:t>am</w:t>
            </w:r>
            <w:r w:rsidRPr="00FB09B7">
              <w:t>; apsardzes darb</w:t>
            </w:r>
            <w:r w:rsidRPr="0003682C">
              <w:t>ības pārskatu, kuru šobrīd komersanti iesniedz elektroniski, pa pastu vai personīgi nogādājot Valsts policijas attiecīgajā struktūrvienībā,</w:t>
            </w:r>
            <w:r w:rsidRPr="00A2777F">
              <w:t xml:space="preserve"> vairs nebūs jāiesniedz, jo visa aktuālā informācija būs pieejama </w:t>
            </w:r>
            <w:r w:rsidR="00C75EE3">
              <w:t>R</w:t>
            </w:r>
            <w:r w:rsidRPr="00A2777F">
              <w:t>eģistrā</w:t>
            </w:r>
            <w:r>
              <w:t xml:space="preserve">; iesniegums par komersanta adreses vai nosaukuma maiņu un jaunas licences saņemšanu, </w:t>
            </w:r>
            <w:r w:rsidRPr="0003682C">
              <w:t>kuru šobrīd komersanti iesniedz elektroniski, pa pastu vai personīgi nogādājot Valsts policijas attiecīgajā struktūrvienībā,</w:t>
            </w:r>
            <w:r w:rsidRPr="00627CE6">
              <w:t xml:space="preserve"> </w:t>
            </w:r>
            <w:r>
              <w:t xml:space="preserve">vairs nebūs jāiesniedz, jo šī informācija </w:t>
            </w:r>
            <w:r w:rsidR="00C75EE3">
              <w:t>R</w:t>
            </w:r>
            <w:r>
              <w:t>eģistrā būs pieejama automātiski no Uzņēmumu reģistra.</w:t>
            </w:r>
          </w:p>
        </w:tc>
      </w:tr>
      <w:tr w:rsidR="007F26BC" w:rsidRPr="00AD37B6" w14:paraId="37A5AD55" w14:textId="77777777" w:rsidTr="004E38BB">
        <w:trPr>
          <w:cantSplit/>
        </w:trPr>
        <w:tc>
          <w:tcPr>
            <w:tcW w:w="213" w:type="pct"/>
            <w:hideMark/>
          </w:tcPr>
          <w:p w14:paraId="22347A3C" w14:textId="77777777" w:rsidR="007F26BC" w:rsidRPr="00AD37B6" w:rsidRDefault="007F26BC" w:rsidP="001A46FA">
            <w:pPr>
              <w:jc w:val="center"/>
            </w:pPr>
            <w:r w:rsidRPr="00AD37B6">
              <w:lastRenderedPageBreak/>
              <w:t>3.</w:t>
            </w:r>
          </w:p>
        </w:tc>
        <w:tc>
          <w:tcPr>
            <w:tcW w:w="1102" w:type="pct"/>
            <w:gridSpan w:val="2"/>
            <w:hideMark/>
          </w:tcPr>
          <w:p w14:paraId="52421CF9" w14:textId="77777777" w:rsidR="007F26BC" w:rsidRPr="00C44D90" w:rsidRDefault="007F26BC" w:rsidP="00D87590">
            <w:r w:rsidRPr="00AD37B6">
              <w:t>Administratīvo izmaksu monetārs novērtējums</w:t>
            </w:r>
          </w:p>
        </w:tc>
        <w:tc>
          <w:tcPr>
            <w:tcW w:w="3685" w:type="pct"/>
            <w:gridSpan w:val="7"/>
            <w:hideMark/>
          </w:tcPr>
          <w:p w14:paraId="4D5E59BE" w14:textId="77777777" w:rsidR="007F26BC" w:rsidRPr="00AD37B6" w:rsidRDefault="00046169" w:rsidP="003C6FAF">
            <w:pPr>
              <w:jc w:val="both"/>
            </w:pPr>
            <w:r>
              <w:t>Skatīt anotācijas 1.pielikumu.</w:t>
            </w:r>
          </w:p>
        </w:tc>
      </w:tr>
      <w:tr w:rsidR="007F26BC" w:rsidRPr="00AD37B6" w14:paraId="3B19AF10" w14:textId="77777777" w:rsidTr="004E38BB">
        <w:trPr>
          <w:cantSplit/>
        </w:trPr>
        <w:tc>
          <w:tcPr>
            <w:tcW w:w="213" w:type="pct"/>
            <w:hideMark/>
          </w:tcPr>
          <w:p w14:paraId="69F77184" w14:textId="77777777" w:rsidR="007F26BC" w:rsidRPr="00AD37B6" w:rsidRDefault="007F26BC" w:rsidP="001A46FA">
            <w:pPr>
              <w:jc w:val="center"/>
            </w:pPr>
            <w:r w:rsidRPr="00AD37B6">
              <w:t>4.</w:t>
            </w:r>
          </w:p>
        </w:tc>
        <w:tc>
          <w:tcPr>
            <w:tcW w:w="1102" w:type="pct"/>
            <w:gridSpan w:val="2"/>
            <w:hideMark/>
          </w:tcPr>
          <w:p w14:paraId="54CAB469" w14:textId="77777777" w:rsidR="007F26BC" w:rsidRPr="00AD37B6" w:rsidRDefault="007F26BC" w:rsidP="001A46FA">
            <w:r w:rsidRPr="00AD37B6">
              <w:t>Atbilstības izmaksu monetārs novērtējums</w:t>
            </w:r>
          </w:p>
        </w:tc>
        <w:tc>
          <w:tcPr>
            <w:tcW w:w="3685" w:type="pct"/>
            <w:gridSpan w:val="7"/>
            <w:hideMark/>
          </w:tcPr>
          <w:p w14:paraId="7F7809B7" w14:textId="77777777" w:rsidR="007F26BC" w:rsidRPr="00AD37B6" w:rsidRDefault="00046169" w:rsidP="001A46FA">
            <w:r w:rsidRPr="00514A3A">
              <w:t>Projekts šo jomu neskar.</w:t>
            </w:r>
          </w:p>
        </w:tc>
      </w:tr>
      <w:tr w:rsidR="007F26BC" w:rsidRPr="00AD37B6" w14:paraId="442E55A7" w14:textId="77777777" w:rsidTr="004E38BB">
        <w:trPr>
          <w:cantSplit/>
        </w:trPr>
        <w:tc>
          <w:tcPr>
            <w:tcW w:w="213" w:type="pct"/>
            <w:hideMark/>
          </w:tcPr>
          <w:p w14:paraId="635DBCC5" w14:textId="77777777" w:rsidR="007F26BC" w:rsidRPr="00AD37B6" w:rsidRDefault="007F26BC" w:rsidP="001A46FA">
            <w:pPr>
              <w:jc w:val="center"/>
            </w:pPr>
            <w:r w:rsidRPr="00AD37B6">
              <w:t>5.</w:t>
            </w:r>
          </w:p>
        </w:tc>
        <w:tc>
          <w:tcPr>
            <w:tcW w:w="1102" w:type="pct"/>
            <w:gridSpan w:val="2"/>
            <w:hideMark/>
          </w:tcPr>
          <w:p w14:paraId="1E1FC81B" w14:textId="77777777" w:rsidR="007F26BC" w:rsidRPr="00AD37B6" w:rsidRDefault="007F26BC" w:rsidP="001A46FA">
            <w:r w:rsidRPr="00AD37B6">
              <w:t>Cita informācija</w:t>
            </w:r>
          </w:p>
        </w:tc>
        <w:tc>
          <w:tcPr>
            <w:tcW w:w="3685" w:type="pct"/>
            <w:gridSpan w:val="7"/>
            <w:hideMark/>
          </w:tcPr>
          <w:p w14:paraId="444C74EC" w14:textId="409F2D48" w:rsidR="00C20B28" w:rsidRPr="00AD37B6" w:rsidRDefault="00046169" w:rsidP="00C20B28">
            <w:r w:rsidRPr="00046169">
              <w:t>Nav.</w:t>
            </w:r>
          </w:p>
        </w:tc>
      </w:tr>
      <w:tr w:rsidR="00C13245" w:rsidRPr="005247DE" w14:paraId="146A5DBB"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4997"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3EFFC" w14:textId="77777777" w:rsidR="00C13245" w:rsidRPr="005247DE" w:rsidRDefault="00C13245" w:rsidP="00D850E9">
            <w:pPr>
              <w:jc w:val="center"/>
              <w:rPr>
                <w:b/>
                <w:bCs/>
                <w:color w:val="414142"/>
              </w:rPr>
            </w:pPr>
            <w:r w:rsidRPr="005247DE">
              <w:rPr>
                <w:b/>
                <w:bCs/>
                <w:color w:val="414142"/>
              </w:rPr>
              <w:t>III. Tiesību akta projekta ietekme uz valsts budžetu un pašvaldību budžetiem</w:t>
            </w:r>
          </w:p>
        </w:tc>
      </w:tr>
      <w:tr w:rsidR="00C13245" w:rsidRPr="00C75EE3" w14:paraId="31E069B8"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A97D7" w14:textId="77777777" w:rsidR="00C13245" w:rsidRPr="005247DE" w:rsidRDefault="00C13245" w:rsidP="00D850E9">
            <w:pPr>
              <w:jc w:val="center"/>
              <w:rPr>
                <w:color w:val="414142"/>
              </w:rPr>
            </w:pPr>
            <w:r w:rsidRPr="005247DE">
              <w:rPr>
                <w:color w:val="414142"/>
              </w:rPr>
              <w:t>Rādītāji</w:t>
            </w:r>
          </w:p>
        </w:tc>
        <w:tc>
          <w:tcPr>
            <w:tcW w:w="1178"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FE2D3" w14:textId="77777777" w:rsidR="00C13245" w:rsidRPr="00C75EE3" w:rsidRDefault="00C13245" w:rsidP="00D850E9">
            <w:pPr>
              <w:jc w:val="center"/>
            </w:pPr>
            <w:r w:rsidRPr="00C75EE3">
              <w:t>2019.gads</w:t>
            </w:r>
          </w:p>
        </w:tc>
        <w:tc>
          <w:tcPr>
            <w:tcW w:w="27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C30B" w14:textId="77777777" w:rsidR="00C13245" w:rsidRPr="00C75EE3" w:rsidRDefault="00C13245" w:rsidP="00D850E9">
            <w:pPr>
              <w:jc w:val="center"/>
            </w:pPr>
            <w:r w:rsidRPr="00C75EE3">
              <w:t>Turpmākie trīs gadi (</w:t>
            </w:r>
            <w:r w:rsidRPr="00C75EE3">
              <w:rPr>
                <w:i/>
                <w:iCs/>
              </w:rPr>
              <w:t>euro</w:t>
            </w:r>
            <w:r w:rsidRPr="00C75EE3">
              <w:t>)</w:t>
            </w:r>
          </w:p>
        </w:tc>
      </w:tr>
      <w:tr w:rsidR="00C13245" w:rsidRPr="00C75EE3" w14:paraId="674ACD0C"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480E7" w14:textId="77777777" w:rsidR="00C13245" w:rsidRPr="005247DE" w:rsidRDefault="00C13245" w:rsidP="00D850E9">
            <w:pPr>
              <w:rPr>
                <w:color w:val="414142"/>
              </w:rPr>
            </w:pPr>
          </w:p>
        </w:tc>
        <w:tc>
          <w:tcPr>
            <w:tcW w:w="1178"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1D538" w14:textId="77777777" w:rsidR="00C13245" w:rsidRPr="00C75EE3" w:rsidRDefault="00C13245" w:rsidP="00D850E9"/>
        </w:tc>
        <w:tc>
          <w:tcPr>
            <w:tcW w:w="10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D7AC4" w14:textId="77777777" w:rsidR="00C13245" w:rsidRPr="00C75EE3" w:rsidRDefault="00C13245" w:rsidP="00D850E9">
            <w:pPr>
              <w:jc w:val="center"/>
            </w:pPr>
            <w:r w:rsidRPr="00C75EE3">
              <w:t>2020.</w:t>
            </w:r>
          </w:p>
        </w:tc>
        <w:tc>
          <w:tcPr>
            <w:tcW w:w="110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B9E98" w14:textId="77777777" w:rsidR="00C13245" w:rsidRPr="00C75EE3" w:rsidRDefault="00C13245" w:rsidP="00D850E9">
            <w:pPr>
              <w:jc w:val="center"/>
            </w:pPr>
            <w:r w:rsidRPr="00C75EE3">
              <w:t>2021.</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034E9" w14:textId="77777777" w:rsidR="00C13245" w:rsidRPr="00C75EE3" w:rsidRDefault="00C13245" w:rsidP="00D850E9">
            <w:pPr>
              <w:jc w:val="center"/>
            </w:pPr>
            <w:r w:rsidRPr="00C75EE3">
              <w:t>2022.</w:t>
            </w:r>
          </w:p>
        </w:tc>
      </w:tr>
      <w:tr w:rsidR="00C13245" w:rsidRPr="00C75EE3" w14:paraId="1B4AE706"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92FAF" w14:textId="77777777" w:rsidR="00C13245" w:rsidRPr="005247DE" w:rsidRDefault="00C13245" w:rsidP="00D850E9">
            <w:pPr>
              <w:rPr>
                <w:color w:val="414142"/>
              </w:rPr>
            </w:pP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71CBF" w14:textId="77777777" w:rsidR="00C13245" w:rsidRPr="00C75EE3" w:rsidRDefault="00C13245" w:rsidP="00D850E9">
            <w:pPr>
              <w:jc w:val="center"/>
              <w:rPr>
                <w:sz w:val="20"/>
                <w:szCs w:val="20"/>
              </w:rPr>
            </w:pPr>
            <w:r w:rsidRPr="00C75EE3">
              <w:rPr>
                <w:sz w:val="20"/>
                <w:szCs w:val="20"/>
              </w:rPr>
              <w:t>saskaņā ar valsts budžetu kārtējam gadam</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6B2DE" w14:textId="77777777" w:rsidR="00C13245" w:rsidRPr="00C75EE3" w:rsidRDefault="00C13245" w:rsidP="00D850E9">
            <w:pPr>
              <w:jc w:val="center"/>
              <w:rPr>
                <w:sz w:val="20"/>
                <w:szCs w:val="20"/>
              </w:rPr>
            </w:pPr>
            <w:r w:rsidRPr="00C75EE3">
              <w:rPr>
                <w:sz w:val="20"/>
                <w:szCs w:val="20"/>
              </w:rPr>
              <w:t>izmaiņas kārtējā gadā, salīdzinot ar valsts budžetu kārtējam gadam</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89C35" w14:textId="77777777" w:rsidR="00C13245" w:rsidRPr="00C75EE3" w:rsidRDefault="00C13245" w:rsidP="00D850E9">
            <w:pPr>
              <w:jc w:val="center"/>
              <w:rPr>
                <w:sz w:val="20"/>
                <w:szCs w:val="20"/>
              </w:rPr>
            </w:pPr>
            <w:r w:rsidRPr="00C75EE3">
              <w:rPr>
                <w:sz w:val="20"/>
                <w:szCs w:val="20"/>
              </w:rPr>
              <w:t>saskaņā ar vidēja termiņa budžeta ietvaru</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D6183" w14:textId="77777777" w:rsidR="00C13245" w:rsidRPr="00C75EE3" w:rsidRDefault="00C13245" w:rsidP="00D850E9">
            <w:pPr>
              <w:jc w:val="center"/>
              <w:rPr>
                <w:sz w:val="20"/>
                <w:szCs w:val="20"/>
              </w:rPr>
            </w:pPr>
            <w:r w:rsidRPr="00C75EE3">
              <w:rPr>
                <w:sz w:val="20"/>
                <w:szCs w:val="20"/>
              </w:rPr>
              <w:t>izmaiņas, salīdzinot ar vidēja termiņa budžeta ietvaru 2020. gadam</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2CAA3" w14:textId="77777777" w:rsidR="00C13245" w:rsidRPr="00C75EE3" w:rsidRDefault="00C13245" w:rsidP="00D850E9">
            <w:pPr>
              <w:jc w:val="center"/>
              <w:rPr>
                <w:sz w:val="20"/>
                <w:szCs w:val="20"/>
              </w:rPr>
            </w:pPr>
            <w:r w:rsidRPr="00C75EE3">
              <w:rPr>
                <w:sz w:val="20"/>
                <w:szCs w:val="20"/>
              </w:rPr>
              <w:t>saskaņā ar vidēja termiņa budžeta ietvaru</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4A636" w14:textId="77777777" w:rsidR="00C13245" w:rsidRPr="00C75EE3" w:rsidRDefault="00C13245" w:rsidP="00D850E9">
            <w:pPr>
              <w:jc w:val="center"/>
              <w:rPr>
                <w:sz w:val="20"/>
                <w:szCs w:val="20"/>
              </w:rPr>
            </w:pPr>
            <w:r w:rsidRPr="00C75EE3">
              <w:rPr>
                <w:sz w:val="20"/>
                <w:szCs w:val="20"/>
              </w:rPr>
              <w:t>izmaiņas, salīdzinot ar vidēja termiņa budžeta ietvaru 2021. gadam</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14AC" w14:textId="77777777" w:rsidR="00C13245" w:rsidRPr="00C75EE3" w:rsidRDefault="00C13245" w:rsidP="00D850E9">
            <w:pPr>
              <w:jc w:val="center"/>
              <w:rPr>
                <w:sz w:val="20"/>
                <w:szCs w:val="20"/>
              </w:rPr>
            </w:pPr>
            <w:r w:rsidRPr="00C75EE3">
              <w:rPr>
                <w:sz w:val="20"/>
                <w:szCs w:val="20"/>
              </w:rPr>
              <w:t>izmaiņas, salīdzinot ar vidēja termiņa budžeta ietvaru 2021. gadam</w:t>
            </w:r>
          </w:p>
        </w:tc>
      </w:tr>
      <w:tr w:rsidR="00C13245" w:rsidRPr="00C75EE3" w14:paraId="16E801E4"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D912C" w14:textId="77777777" w:rsidR="00C13245" w:rsidRPr="005247DE" w:rsidRDefault="00C13245" w:rsidP="00D850E9">
            <w:pPr>
              <w:jc w:val="center"/>
              <w:rPr>
                <w:color w:val="414142"/>
              </w:rPr>
            </w:pPr>
            <w:r w:rsidRPr="005247DE">
              <w:rPr>
                <w:color w:val="414142"/>
              </w:rPr>
              <w:t>1</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6FD1C" w14:textId="77777777" w:rsidR="00C13245" w:rsidRPr="00C75EE3" w:rsidRDefault="00C13245" w:rsidP="00D850E9">
            <w:pPr>
              <w:jc w:val="center"/>
            </w:pPr>
            <w:r w:rsidRPr="00C75EE3">
              <w:t>2</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8D085" w14:textId="77777777" w:rsidR="00C13245" w:rsidRPr="00C75EE3" w:rsidRDefault="00C13245" w:rsidP="00D850E9">
            <w:pPr>
              <w:jc w:val="center"/>
            </w:pPr>
            <w:r w:rsidRPr="00C75EE3">
              <w:t>3</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464BE" w14:textId="77777777" w:rsidR="00C13245" w:rsidRPr="00C75EE3" w:rsidRDefault="00C13245" w:rsidP="00D850E9">
            <w:pPr>
              <w:jc w:val="center"/>
            </w:pPr>
            <w:r w:rsidRPr="00C75EE3">
              <w:t>4</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9B28E" w14:textId="77777777" w:rsidR="00C13245" w:rsidRPr="00C75EE3" w:rsidRDefault="00C13245" w:rsidP="00D850E9">
            <w:pPr>
              <w:jc w:val="center"/>
            </w:pPr>
            <w:r w:rsidRPr="00C75EE3">
              <w:t>5</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3A9DB" w14:textId="77777777" w:rsidR="00C13245" w:rsidRPr="00C75EE3" w:rsidRDefault="00C13245" w:rsidP="00D850E9">
            <w:pPr>
              <w:jc w:val="center"/>
            </w:pPr>
            <w:r w:rsidRPr="00C75EE3">
              <w:t>6</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82036" w14:textId="77777777" w:rsidR="00C13245" w:rsidRPr="00C75EE3" w:rsidRDefault="00C13245" w:rsidP="00D850E9">
            <w:pPr>
              <w:jc w:val="center"/>
            </w:pPr>
            <w:r w:rsidRPr="00C75EE3">
              <w:t>7</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86F71" w14:textId="77777777" w:rsidR="00C13245" w:rsidRPr="00C75EE3" w:rsidRDefault="00C13245" w:rsidP="00D850E9">
            <w:pPr>
              <w:jc w:val="center"/>
            </w:pPr>
            <w:r w:rsidRPr="00C75EE3">
              <w:t>8</w:t>
            </w:r>
          </w:p>
        </w:tc>
      </w:tr>
      <w:tr w:rsidR="00C13245" w:rsidRPr="00C75EE3" w14:paraId="3D476CF2"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D9D5860" w14:textId="77777777" w:rsidR="00C13245" w:rsidRPr="005247DE" w:rsidRDefault="00C13245" w:rsidP="00D850E9">
            <w:pPr>
              <w:rPr>
                <w:color w:val="414142"/>
              </w:rPr>
            </w:pPr>
            <w:r w:rsidRPr="005247DE">
              <w:rPr>
                <w:color w:val="414142"/>
              </w:rPr>
              <w:t>1. Budžeta ieņēmumi</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43ED4" w14:textId="77777777" w:rsidR="00C13245" w:rsidRPr="00C75EE3" w:rsidRDefault="00C13245" w:rsidP="00D850E9">
            <w:pPr>
              <w:jc w:val="center"/>
            </w:pPr>
            <w:r w:rsidRPr="00C75EE3">
              <w:t>279 401</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B30B1"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7E2E0" w14:textId="77777777" w:rsidR="00C13245" w:rsidRPr="00C75EE3" w:rsidRDefault="00C13245" w:rsidP="00D850E9">
            <w:pPr>
              <w:jc w:val="center"/>
            </w:pPr>
            <w:r w:rsidRPr="00C75EE3">
              <w:t>279 401</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7666B" w14:textId="77777777" w:rsidR="00C13245" w:rsidRPr="00C75EE3" w:rsidRDefault="00C13245" w:rsidP="00D850E9">
            <w:pPr>
              <w:jc w:val="center"/>
            </w:pPr>
            <w:r>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0F5CE" w14:textId="77777777" w:rsidR="00C13245" w:rsidRPr="00FC38C8" w:rsidRDefault="00C13245" w:rsidP="00D850E9">
            <w:pPr>
              <w:jc w:val="center"/>
            </w:pPr>
            <w:r w:rsidRPr="00FC38C8">
              <w:t>279 401</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2BEFF" w14:textId="77777777" w:rsidR="00C13245" w:rsidRPr="00FC38C8" w:rsidRDefault="00C13245" w:rsidP="00D850E9">
            <w:pPr>
              <w:jc w:val="center"/>
            </w:pPr>
            <w:r w:rsidRPr="00FC38C8">
              <w:t>-41 351</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60A56" w14:textId="77777777" w:rsidR="00C13245" w:rsidRPr="00FC38C8" w:rsidRDefault="00C13245" w:rsidP="00D850E9">
            <w:pPr>
              <w:jc w:val="center"/>
            </w:pPr>
            <w:r w:rsidRPr="00FC38C8">
              <w:t>-41 351</w:t>
            </w:r>
          </w:p>
        </w:tc>
      </w:tr>
      <w:tr w:rsidR="00C13245" w:rsidRPr="00C75EE3" w14:paraId="6D137E30"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2B425F" w14:textId="77777777" w:rsidR="00C13245" w:rsidRPr="005247DE" w:rsidRDefault="00C13245" w:rsidP="00D850E9">
            <w:pPr>
              <w:rPr>
                <w:color w:val="414142"/>
              </w:rPr>
            </w:pPr>
            <w:r w:rsidRPr="005247DE">
              <w:rPr>
                <w:color w:val="414142"/>
              </w:rPr>
              <w:t>1.1. valsts pamatbudžets, tai skaitā ieņēmumi no maksas pakalpojumiem un citi pašu ieņēmumi</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3B23" w14:textId="77777777" w:rsidR="00C13245" w:rsidRPr="00C75EE3" w:rsidRDefault="00C13245" w:rsidP="00D850E9">
            <w:pPr>
              <w:jc w:val="center"/>
            </w:pPr>
            <w:r w:rsidRPr="00C75EE3">
              <w:t>279 401</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F74AD"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BC4DA" w14:textId="77777777" w:rsidR="00C13245" w:rsidRPr="00C75EE3" w:rsidRDefault="00C13245" w:rsidP="00D850E9">
            <w:pPr>
              <w:jc w:val="center"/>
            </w:pPr>
            <w:r w:rsidRPr="00C75EE3">
              <w:t>279 401</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B94EC" w14:textId="77777777" w:rsidR="00C13245" w:rsidRPr="00C75EE3" w:rsidRDefault="00C13245" w:rsidP="00D850E9">
            <w:pPr>
              <w:jc w:val="center"/>
            </w:pPr>
            <w:r>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CDE47" w14:textId="77777777" w:rsidR="00C13245" w:rsidRPr="00FC38C8" w:rsidRDefault="00C13245" w:rsidP="00D850E9">
            <w:pPr>
              <w:jc w:val="center"/>
            </w:pPr>
            <w:r w:rsidRPr="00FC38C8">
              <w:t>279 401</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81AA5" w14:textId="77777777" w:rsidR="00C13245" w:rsidRPr="00FC38C8" w:rsidRDefault="00C13245" w:rsidP="00D850E9">
            <w:pPr>
              <w:jc w:val="center"/>
            </w:pPr>
            <w:r w:rsidRPr="00FC38C8">
              <w:t>-41 351</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2DF0A" w14:textId="77777777" w:rsidR="00C13245" w:rsidRPr="00FC38C8" w:rsidRDefault="00C13245" w:rsidP="00D850E9">
            <w:pPr>
              <w:jc w:val="center"/>
            </w:pPr>
            <w:r w:rsidRPr="00FC38C8">
              <w:t>-41 351</w:t>
            </w:r>
          </w:p>
        </w:tc>
      </w:tr>
      <w:tr w:rsidR="00C13245" w:rsidRPr="00C75EE3" w14:paraId="0E7DBE4F"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DCE582" w14:textId="77777777" w:rsidR="00C13245" w:rsidRPr="005247DE" w:rsidRDefault="00C13245" w:rsidP="00D850E9">
            <w:pPr>
              <w:rPr>
                <w:color w:val="414142"/>
              </w:rPr>
            </w:pPr>
            <w:r w:rsidRPr="005247DE">
              <w:rPr>
                <w:color w:val="414142"/>
              </w:rPr>
              <w:t>1.2. valsts speciālais 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D7F9E" w14:textId="77777777" w:rsidR="00C13245" w:rsidRPr="00C75EE3" w:rsidRDefault="00C13245" w:rsidP="00D850E9">
            <w:pPr>
              <w:jc w:val="center"/>
            </w:pPr>
            <w:r w:rsidRPr="00C75EE3">
              <w:t>0</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5D6F8"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4CAA0" w14:textId="77777777" w:rsidR="00C13245" w:rsidRPr="00C75EE3" w:rsidRDefault="00C13245" w:rsidP="00D850E9">
            <w:pPr>
              <w:jc w:val="center"/>
            </w:pPr>
            <w:r w:rsidRPr="00C75EE3">
              <w:t>0</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E307E"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73FD8" w14:textId="77777777" w:rsidR="00C13245" w:rsidRPr="00FC38C8" w:rsidRDefault="00C13245" w:rsidP="00D850E9">
            <w:pPr>
              <w:jc w:val="center"/>
            </w:pPr>
            <w:r w:rsidRPr="00FC38C8">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914DE" w14:textId="77777777" w:rsidR="00C13245" w:rsidRPr="00FC38C8" w:rsidRDefault="00C13245" w:rsidP="00D850E9">
            <w:pPr>
              <w:jc w:val="center"/>
            </w:pPr>
            <w:r w:rsidRPr="00FC38C8">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2427E" w14:textId="77777777" w:rsidR="00C13245" w:rsidRPr="00FC38C8" w:rsidRDefault="00C13245" w:rsidP="00D850E9">
            <w:pPr>
              <w:jc w:val="center"/>
            </w:pPr>
            <w:r w:rsidRPr="00FC38C8">
              <w:t>0</w:t>
            </w:r>
          </w:p>
        </w:tc>
      </w:tr>
      <w:tr w:rsidR="00C13245" w:rsidRPr="00C75EE3" w14:paraId="1D6CE17C"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FA8AB5" w14:textId="77777777" w:rsidR="00C13245" w:rsidRPr="005247DE" w:rsidRDefault="00C13245" w:rsidP="00D850E9">
            <w:pPr>
              <w:rPr>
                <w:color w:val="414142"/>
              </w:rPr>
            </w:pPr>
            <w:r w:rsidRPr="005247DE">
              <w:rPr>
                <w:color w:val="414142"/>
              </w:rPr>
              <w:t>1.3. pašvaldību 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80977" w14:textId="77777777" w:rsidR="00C13245" w:rsidRPr="00C75EE3" w:rsidRDefault="00C13245" w:rsidP="00D850E9">
            <w:pPr>
              <w:jc w:val="center"/>
            </w:pPr>
            <w:r w:rsidRPr="00C75EE3">
              <w:t>0</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FC730"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955AD" w14:textId="77777777" w:rsidR="00C13245" w:rsidRPr="00C75EE3" w:rsidRDefault="00C13245" w:rsidP="00D850E9">
            <w:pPr>
              <w:jc w:val="center"/>
            </w:pPr>
            <w:r w:rsidRPr="00C75EE3">
              <w:t>0</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8B480"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1667E" w14:textId="77777777" w:rsidR="00C13245" w:rsidRPr="00FC38C8" w:rsidRDefault="00C13245" w:rsidP="00D850E9">
            <w:pPr>
              <w:jc w:val="center"/>
            </w:pPr>
            <w:r w:rsidRPr="00FC38C8">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5E15D" w14:textId="77777777" w:rsidR="00C13245" w:rsidRPr="00FC38C8" w:rsidRDefault="00C13245" w:rsidP="00D850E9">
            <w:pPr>
              <w:jc w:val="center"/>
            </w:pPr>
            <w:r w:rsidRPr="00FC38C8">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394B6" w14:textId="77777777" w:rsidR="00C13245" w:rsidRPr="00FC38C8" w:rsidRDefault="00C13245" w:rsidP="00D850E9">
            <w:pPr>
              <w:jc w:val="center"/>
            </w:pPr>
            <w:r w:rsidRPr="00FC38C8">
              <w:t>0</w:t>
            </w:r>
          </w:p>
        </w:tc>
      </w:tr>
      <w:tr w:rsidR="00C13245" w:rsidRPr="00C75EE3" w14:paraId="339BD9E5"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1323F1" w14:textId="77777777" w:rsidR="00C13245" w:rsidRPr="005247DE" w:rsidRDefault="00C13245" w:rsidP="00D850E9">
            <w:pPr>
              <w:rPr>
                <w:color w:val="414142"/>
              </w:rPr>
            </w:pPr>
            <w:r w:rsidRPr="005247DE">
              <w:rPr>
                <w:color w:val="414142"/>
              </w:rPr>
              <w:t>2. Budžeta izdevumi</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6C2D8" w14:textId="77777777" w:rsidR="00C13245" w:rsidRPr="00C75EE3" w:rsidRDefault="00C13245" w:rsidP="00D850E9">
            <w:pPr>
              <w:jc w:val="center"/>
            </w:pPr>
            <w:r w:rsidRPr="00C75EE3">
              <w:t>139 896</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DC0B1"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6399E" w14:textId="77777777" w:rsidR="00C13245" w:rsidRPr="00C75EE3" w:rsidRDefault="00C13245" w:rsidP="00D850E9">
            <w:pPr>
              <w:jc w:val="center"/>
            </w:pPr>
            <w:r w:rsidRPr="00C75EE3">
              <w:t>139 896</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ED2ADA"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1DFD6" w14:textId="77777777" w:rsidR="00C13245" w:rsidRPr="00A75B1D" w:rsidRDefault="00C13245" w:rsidP="00D850E9">
            <w:pPr>
              <w:jc w:val="center"/>
            </w:pPr>
            <w:r w:rsidRPr="00A75B1D">
              <w:t>139 896</w:t>
            </w:r>
          </w:p>
        </w:tc>
        <w:tc>
          <w:tcPr>
            <w:tcW w:w="59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44EB22" w14:textId="77777777" w:rsidR="00C13245" w:rsidRPr="00FC38C8" w:rsidRDefault="00C13245" w:rsidP="00D850E9">
            <w:pPr>
              <w:jc w:val="center"/>
            </w:pPr>
            <w:r w:rsidRPr="00FC38C8">
              <w:t>+442 665</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D61C1" w14:textId="77777777" w:rsidR="00C13245" w:rsidRPr="00FC38C8" w:rsidRDefault="00C13245" w:rsidP="00D850E9">
            <w:pPr>
              <w:jc w:val="center"/>
            </w:pPr>
            <w:r w:rsidRPr="00FC38C8">
              <w:t>+79 211</w:t>
            </w:r>
          </w:p>
        </w:tc>
      </w:tr>
      <w:tr w:rsidR="00C13245" w:rsidRPr="00C75EE3" w14:paraId="2F81F45B"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02E32E" w14:textId="77777777" w:rsidR="00C13245" w:rsidRPr="005247DE" w:rsidRDefault="00C13245" w:rsidP="00D850E9">
            <w:pPr>
              <w:rPr>
                <w:color w:val="414142"/>
              </w:rPr>
            </w:pPr>
            <w:r w:rsidRPr="005247DE">
              <w:rPr>
                <w:color w:val="414142"/>
              </w:rPr>
              <w:t>2.1. valsts pamatbudžets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2565E" w14:textId="77777777" w:rsidR="00C13245" w:rsidRPr="00C75EE3" w:rsidRDefault="00C13245" w:rsidP="00D850E9">
            <w:pPr>
              <w:jc w:val="center"/>
            </w:pPr>
            <w:r w:rsidRPr="00C75EE3">
              <w:t>139 896</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83B54"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8BDA4" w14:textId="77777777" w:rsidR="00C13245" w:rsidRPr="00C75EE3" w:rsidRDefault="00C13245" w:rsidP="00D850E9">
            <w:pPr>
              <w:jc w:val="center"/>
            </w:pPr>
            <w:r w:rsidRPr="00C75EE3">
              <w:t>139 896</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2FF1EE"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0F786" w14:textId="77777777" w:rsidR="00C13245" w:rsidRPr="00A75B1D" w:rsidRDefault="00C13245" w:rsidP="00D850E9">
            <w:pPr>
              <w:jc w:val="center"/>
            </w:pPr>
            <w:r w:rsidRPr="00A75B1D">
              <w:t>139 896</w:t>
            </w:r>
          </w:p>
        </w:tc>
        <w:tc>
          <w:tcPr>
            <w:tcW w:w="59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04B522" w14:textId="77777777" w:rsidR="00C13245" w:rsidRPr="00FC38C8" w:rsidRDefault="00C13245" w:rsidP="00D850E9">
            <w:pPr>
              <w:jc w:val="center"/>
            </w:pPr>
            <w:r w:rsidRPr="00FC38C8">
              <w:t>+442 665</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5B0F1" w14:textId="77777777" w:rsidR="00C13245" w:rsidRPr="00FC38C8" w:rsidRDefault="00C13245" w:rsidP="00D850E9">
            <w:pPr>
              <w:jc w:val="center"/>
            </w:pPr>
            <w:r w:rsidRPr="00FC38C8">
              <w:t>+79 211</w:t>
            </w:r>
          </w:p>
        </w:tc>
      </w:tr>
      <w:tr w:rsidR="00C13245" w:rsidRPr="00C75EE3" w14:paraId="7DC7BE9E"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8802A1" w14:textId="77777777" w:rsidR="00C13245" w:rsidRPr="005247DE" w:rsidRDefault="00C13245" w:rsidP="00D850E9">
            <w:pPr>
              <w:rPr>
                <w:color w:val="414142"/>
              </w:rPr>
            </w:pPr>
            <w:r w:rsidRPr="005247DE">
              <w:rPr>
                <w:color w:val="414142"/>
              </w:rPr>
              <w:t>2.2. valsts speciālais 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99D7A" w14:textId="77777777" w:rsidR="00C13245" w:rsidRPr="00C75EE3" w:rsidRDefault="00C13245" w:rsidP="00D850E9">
            <w:pPr>
              <w:jc w:val="center"/>
            </w:pPr>
            <w:r w:rsidRPr="00C75EE3">
              <w:t>0</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B13A1"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CFE2D" w14:textId="77777777" w:rsidR="00C13245" w:rsidRPr="00C75EE3" w:rsidRDefault="00C13245" w:rsidP="00D850E9">
            <w:pPr>
              <w:jc w:val="center"/>
            </w:pPr>
            <w:r w:rsidRPr="00C75EE3">
              <w:t>0</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FD365"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DBBBB" w14:textId="77777777" w:rsidR="00C13245" w:rsidRPr="00A75B1D" w:rsidRDefault="00C13245" w:rsidP="00D850E9">
            <w:pPr>
              <w:jc w:val="center"/>
            </w:pPr>
            <w:r w:rsidRPr="00A75B1D">
              <w:t>0</w:t>
            </w:r>
          </w:p>
        </w:tc>
        <w:tc>
          <w:tcPr>
            <w:tcW w:w="59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97E04E" w14:textId="77777777" w:rsidR="00C13245" w:rsidRPr="00FC38C8" w:rsidRDefault="00C13245" w:rsidP="00D850E9">
            <w:pPr>
              <w:jc w:val="center"/>
            </w:pPr>
            <w:r w:rsidRPr="00FC38C8">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4F569" w14:textId="77777777" w:rsidR="00C13245" w:rsidRPr="00FC38C8" w:rsidRDefault="00C13245" w:rsidP="00D850E9">
            <w:pPr>
              <w:jc w:val="center"/>
            </w:pPr>
            <w:r w:rsidRPr="00FC38C8">
              <w:t>0</w:t>
            </w:r>
          </w:p>
        </w:tc>
      </w:tr>
      <w:tr w:rsidR="00C13245" w:rsidRPr="00C75EE3" w14:paraId="4F62A24B"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2E8AECD" w14:textId="77777777" w:rsidR="00C13245" w:rsidRPr="005247DE" w:rsidRDefault="00C13245" w:rsidP="00D850E9">
            <w:pPr>
              <w:rPr>
                <w:color w:val="414142"/>
              </w:rPr>
            </w:pPr>
            <w:r w:rsidRPr="005247DE">
              <w:rPr>
                <w:color w:val="414142"/>
              </w:rPr>
              <w:t>2.3. pašvaldību 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6F4F8" w14:textId="77777777" w:rsidR="00C13245" w:rsidRPr="00C75EE3" w:rsidRDefault="00C13245" w:rsidP="00D850E9">
            <w:pPr>
              <w:jc w:val="center"/>
            </w:pPr>
            <w:r w:rsidRPr="00C75EE3">
              <w:t>0</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0A9BB"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C4A65" w14:textId="77777777" w:rsidR="00C13245" w:rsidRPr="00C75EE3" w:rsidRDefault="00C13245" w:rsidP="00D850E9">
            <w:pPr>
              <w:jc w:val="center"/>
            </w:pPr>
            <w:r w:rsidRPr="00C75EE3">
              <w:t>0</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EC7E8"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7C023" w14:textId="77777777" w:rsidR="00C13245" w:rsidRPr="00A75B1D" w:rsidRDefault="00C13245" w:rsidP="00D850E9">
            <w:pPr>
              <w:jc w:val="center"/>
            </w:pPr>
            <w:r w:rsidRPr="00A75B1D">
              <w:t>0</w:t>
            </w:r>
          </w:p>
        </w:tc>
        <w:tc>
          <w:tcPr>
            <w:tcW w:w="59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52C2AE" w14:textId="77777777" w:rsidR="00C13245" w:rsidRPr="00FC38C8" w:rsidRDefault="00C13245" w:rsidP="00D850E9">
            <w:pPr>
              <w:jc w:val="center"/>
            </w:pPr>
            <w:r w:rsidRPr="00FC38C8">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33706" w14:textId="77777777" w:rsidR="00C13245" w:rsidRPr="00B012F7" w:rsidRDefault="00C13245" w:rsidP="00D850E9">
            <w:pPr>
              <w:jc w:val="center"/>
            </w:pPr>
            <w:r w:rsidRPr="00B012F7">
              <w:t>0</w:t>
            </w:r>
          </w:p>
        </w:tc>
      </w:tr>
      <w:tr w:rsidR="00C13245" w:rsidRPr="00C75EE3" w14:paraId="2F467320"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F8EB2B" w14:textId="77777777" w:rsidR="00C13245" w:rsidRPr="005247DE" w:rsidRDefault="00C13245" w:rsidP="00D850E9">
            <w:pPr>
              <w:rPr>
                <w:color w:val="414142"/>
              </w:rPr>
            </w:pPr>
            <w:r w:rsidRPr="005247DE">
              <w:rPr>
                <w:color w:val="414142"/>
              </w:rPr>
              <w:t>3. Finansiālā ietekme</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294E2" w14:textId="77777777" w:rsidR="00C13245" w:rsidRPr="00C75EE3" w:rsidRDefault="00C13245" w:rsidP="00D850E9">
            <w:pPr>
              <w:jc w:val="center"/>
            </w:pPr>
            <w:r w:rsidRPr="00C75EE3">
              <w:t>139 505</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667C9"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86102" w14:textId="77777777" w:rsidR="00C13245" w:rsidRPr="00C75EE3" w:rsidRDefault="00C13245" w:rsidP="00D850E9">
            <w:pPr>
              <w:jc w:val="center"/>
            </w:pPr>
            <w:r w:rsidRPr="00C75EE3">
              <w:t>139 505</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8581" w14:textId="77777777" w:rsidR="00C13245" w:rsidRPr="00C75EE3" w:rsidRDefault="00C13245" w:rsidP="00D850E9">
            <w:pPr>
              <w:jc w:val="center"/>
              <w:rPr>
                <w:highlight w:val="yellow"/>
              </w:rPr>
            </w:pPr>
            <w:r>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4A8C4" w14:textId="77777777" w:rsidR="00C13245" w:rsidRPr="00A75B1D" w:rsidRDefault="00C13245" w:rsidP="00D850E9">
            <w:pPr>
              <w:jc w:val="center"/>
            </w:pPr>
            <w:r w:rsidRPr="00A75B1D">
              <w:t>139 505</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B2744" w14:textId="77777777" w:rsidR="00C13245" w:rsidRPr="00FC38C8" w:rsidRDefault="00C13245" w:rsidP="00D850E9">
            <w:pPr>
              <w:jc w:val="center"/>
            </w:pPr>
            <w:r w:rsidRPr="00FC38C8">
              <w:t>-484 016</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EE4128" w14:textId="77777777" w:rsidR="00C13245" w:rsidRPr="00B012F7" w:rsidRDefault="00C13245" w:rsidP="00D850E9">
            <w:pPr>
              <w:jc w:val="center"/>
            </w:pPr>
            <w:r w:rsidRPr="00B012F7">
              <w:t>-120 562</w:t>
            </w:r>
          </w:p>
        </w:tc>
      </w:tr>
      <w:tr w:rsidR="00C13245" w:rsidRPr="00C75EE3" w14:paraId="2F959B9D"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BB5310" w14:textId="77777777" w:rsidR="00C13245" w:rsidRPr="005247DE" w:rsidRDefault="00C13245" w:rsidP="00D850E9">
            <w:pPr>
              <w:rPr>
                <w:color w:val="414142"/>
              </w:rPr>
            </w:pPr>
            <w:r w:rsidRPr="005247DE">
              <w:rPr>
                <w:color w:val="414142"/>
              </w:rPr>
              <w:t>3.1. valsts pamatbudžets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E6EBE" w14:textId="77777777" w:rsidR="00C13245" w:rsidRPr="00C75EE3" w:rsidRDefault="00C13245" w:rsidP="00D850E9">
            <w:pPr>
              <w:jc w:val="center"/>
            </w:pPr>
            <w:r w:rsidRPr="00C75EE3">
              <w:t>139 505</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B5860"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A1D57" w14:textId="77777777" w:rsidR="00C13245" w:rsidRPr="00C75EE3" w:rsidRDefault="00C13245" w:rsidP="00D850E9">
            <w:pPr>
              <w:jc w:val="center"/>
            </w:pPr>
            <w:r w:rsidRPr="00C75EE3">
              <w:t>139 505</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44A80" w14:textId="77777777" w:rsidR="00C13245" w:rsidRPr="00C75EE3" w:rsidRDefault="00C13245" w:rsidP="00D850E9">
            <w:pPr>
              <w:jc w:val="center"/>
              <w:rPr>
                <w:highlight w:val="yellow"/>
              </w:rPr>
            </w:pPr>
            <w:r>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AFDAC" w14:textId="77777777" w:rsidR="00C13245" w:rsidRPr="00A75B1D" w:rsidRDefault="00C13245" w:rsidP="00D850E9">
            <w:pPr>
              <w:jc w:val="center"/>
            </w:pPr>
            <w:r w:rsidRPr="00A75B1D">
              <w:t>139 505</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27BEA" w14:textId="77777777" w:rsidR="00C13245" w:rsidRPr="00FC38C8" w:rsidRDefault="00C13245" w:rsidP="00D850E9">
            <w:pPr>
              <w:jc w:val="center"/>
            </w:pPr>
            <w:r w:rsidRPr="00FC38C8">
              <w:t>-484 016</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87DFA" w14:textId="77777777" w:rsidR="00C13245" w:rsidRPr="00B012F7" w:rsidRDefault="00C13245" w:rsidP="00D850E9">
            <w:pPr>
              <w:jc w:val="center"/>
            </w:pPr>
            <w:r w:rsidRPr="00B012F7">
              <w:t>-120 562</w:t>
            </w:r>
          </w:p>
        </w:tc>
      </w:tr>
      <w:tr w:rsidR="00C13245" w:rsidRPr="00C75EE3" w14:paraId="7F2E098D"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7FADEE" w14:textId="77777777" w:rsidR="00C13245" w:rsidRPr="005247DE" w:rsidRDefault="00C13245" w:rsidP="00D850E9">
            <w:pPr>
              <w:rPr>
                <w:color w:val="414142"/>
              </w:rPr>
            </w:pPr>
            <w:r w:rsidRPr="005247DE">
              <w:rPr>
                <w:color w:val="414142"/>
              </w:rPr>
              <w:t>3.2. speciālais 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03969" w14:textId="77777777" w:rsidR="00C13245" w:rsidRPr="00C75EE3" w:rsidRDefault="00C13245" w:rsidP="00D850E9">
            <w:pPr>
              <w:jc w:val="center"/>
            </w:pPr>
            <w:r w:rsidRPr="00C75EE3">
              <w:t>0</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74298"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285B4" w14:textId="77777777" w:rsidR="00C13245" w:rsidRPr="00C75EE3" w:rsidRDefault="00C13245" w:rsidP="00D850E9">
            <w:pPr>
              <w:jc w:val="center"/>
            </w:pPr>
            <w:r w:rsidRPr="00C75EE3">
              <w:t>0</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024FB"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77BD0" w14:textId="77777777" w:rsidR="00C13245" w:rsidRPr="00A75B1D" w:rsidRDefault="00C13245" w:rsidP="00D850E9">
            <w:pPr>
              <w:jc w:val="center"/>
            </w:pPr>
            <w:r w:rsidRPr="00A75B1D">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5B11B" w14:textId="77777777" w:rsidR="00C13245" w:rsidRPr="00FC38C8" w:rsidRDefault="00C13245" w:rsidP="00D850E9">
            <w:pPr>
              <w:jc w:val="center"/>
            </w:pPr>
            <w:r w:rsidRPr="00FC38C8">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82AC9" w14:textId="77777777" w:rsidR="00C13245" w:rsidRPr="00B012F7" w:rsidRDefault="00C13245" w:rsidP="00D850E9">
            <w:pPr>
              <w:jc w:val="center"/>
            </w:pPr>
            <w:r w:rsidRPr="00B012F7">
              <w:t>0</w:t>
            </w:r>
          </w:p>
        </w:tc>
      </w:tr>
      <w:tr w:rsidR="00C13245" w:rsidRPr="00C75EE3" w14:paraId="38242147"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43170B1" w14:textId="77777777" w:rsidR="00C13245" w:rsidRPr="005247DE" w:rsidRDefault="00C13245" w:rsidP="00D850E9">
            <w:pPr>
              <w:rPr>
                <w:color w:val="414142"/>
              </w:rPr>
            </w:pPr>
            <w:r w:rsidRPr="005247DE">
              <w:rPr>
                <w:color w:val="414142"/>
              </w:rPr>
              <w:t>3.3. pašvaldību budžets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D038E" w14:textId="77777777" w:rsidR="00C13245" w:rsidRPr="00C75EE3" w:rsidRDefault="00C13245" w:rsidP="00D850E9">
            <w:pPr>
              <w:jc w:val="center"/>
            </w:pPr>
            <w:r w:rsidRPr="00C75EE3">
              <w:t>0</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E1C7A"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74F81" w14:textId="77777777" w:rsidR="00C13245" w:rsidRPr="00C75EE3" w:rsidRDefault="00C13245" w:rsidP="00D850E9">
            <w:pPr>
              <w:jc w:val="center"/>
            </w:pPr>
            <w:r w:rsidRPr="00C75EE3">
              <w:t>0</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20A3D"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FA219" w14:textId="77777777" w:rsidR="00C13245" w:rsidRPr="00A75B1D" w:rsidRDefault="00C13245" w:rsidP="00D850E9">
            <w:pPr>
              <w:jc w:val="center"/>
            </w:pPr>
            <w:r w:rsidRPr="00A75B1D">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A6E0D" w14:textId="77777777" w:rsidR="00C13245" w:rsidRPr="00FC38C8" w:rsidRDefault="00C13245" w:rsidP="00D850E9">
            <w:pPr>
              <w:jc w:val="center"/>
            </w:pPr>
            <w:r w:rsidRPr="00FC38C8">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CC1CF" w14:textId="77777777" w:rsidR="00C13245" w:rsidRPr="00B012F7" w:rsidRDefault="00C13245" w:rsidP="00D850E9">
            <w:pPr>
              <w:jc w:val="center"/>
            </w:pPr>
            <w:r w:rsidRPr="00B012F7">
              <w:t>0</w:t>
            </w:r>
          </w:p>
        </w:tc>
      </w:tr>
      <w:tr w:rsidR="00C13245" w:rsidRPr="00C75EE3" w14:paraId="28FC4DD7"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D1D7D07" w14:textId="77777777" w:rsidR="00C13245" w:rsidRPr="005247DE" w:rsidRDefault="00C13245" w:rsidP="00D850E9">
            <w:pPr>
              <w:rPr>
                <w:color w:val="414142"/>
              </w:rPr>
            </w:pPr>
            <w:r w:rsidRPr="005247DE">
              <w:rPr>
                <w:color w:val="414142"/>
              </w:rPr>
              <w:lastRenderedPageBreak/>
              <w:t>4. Finanšu līdzekļi papildu izdevumu finansēšanai (kompensējošu izdevumu samazinājumu norāda ar "+" zīmi)</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26662" w14:textId="77777777" w:rsidR="00C13245" w:rsidRPr="00C75EE3" w:rsidRDefault="00C13245" w:rsidP="00D850E9">
            <w:pPr>
              <w:jc w:val="center"/>
            </w:pPr>
            <w:r w:rsidRPr="00C75EE3">
              <w:t>X</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EAC92"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F3741" w14:textId="77777777" w:rsidR="00C13245" w:rsidRPr="00C75EE3" w:rsidRDefault="00C13245" w:rsidP="00D850E9">
            <w:pPr>
              <w:jc w:val="center"/>
            </w:pPr>
            <w:r w:rsidRPr="00C75EE3">
              <w:t>X</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786C4"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9D1FD" w14:textId="77777777" w:rsidR="00C13245" w:rsidRPr="00B012F7" w:rsidRDefault="00C13245" w:rsidP="00D850E9">
            <w:pPr>
              <w:jc w:val="center"/>
            </w:pPr>
            <w:r w:rsidRPr="00B012F7">
              <w:t>X</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9A702" w14:textId="6A22229A" w:rsidR="00C13245" w:rsidRPr="00B012F7" w:rsidRDefault="009D26B0" w:rsidP="00D850E9">
            <w:pPr>
              <w:jc w:val="center"/>
            </w:pPr>
            <w:r>
              <w:t>442 665</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8D83C" w14:textId="3A965D11" w:rsidR="00C13245" w:rsidRPr="00B012F7" w:rsidRDefault="009D26B0" w:rsidP="00D850E9">
            <w:pPr>
              <w:jc w:val="center"/>
            </w:pPr>
            <w:r>
              <w:t>79 211</w:t>
            </w:r>
          </w:p>
        </w:tc>
      </w:tr>
      <w:tr w:rsidR="00C13245" w:rsidRPr="00C75EE3" w14:paraId="10549403"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242F4FD" w14:textId="77777777" w:rsidR="00C13245" w:rsidRPr="00C75EE3" w:rsidRDefault="00C13245" w:rsidP="00D850E9">
            <w:pPr>
              <w:rPr>
                <w:sz w:val="20"/>
                <w:szCs w:val="20"/>
              </w:rPr>
            </w:pPr>
            <w:r w:rsidRPr="00C75EE3">
              <w:rPr>
                <w:sz w:val="20"/>
                <w:szCs w:val="20"/>
              </w:rPr>
              <w:t>budžeta apakšprogramma 40.02.00 “Nekustamais īpašums un centralizētais iepirkums”</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DBD7D7B" w14:textId="77777777" w:rsidR="00C13245" w:rsidRPr="00C75EE3" w:rsidRDefault="00C13245" w:rsidP="00D850E9">
            <w:pPr>
              <w:jc w:val="center"/>
            </w:pPr>
            <w:r w:rsidRPr="00C75EE3">
              <w:t>X</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839CFE"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2A96CA" w14:textId="77777777" w:rsidR="00C13245" w:rsidRPr="00C75EE3" w:rsidRDefault="00C13245" w:rsidP="00D850E9">
            <w:pPr>
              <w:jc w:val="center"/>
            </w:pPr>
            <w:r w:rsidRPr="00C75EE3">
              <w:t>X</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E7870B"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348BA8" w14:textId="77777777" w:rsidR="00C13245" w:rsidRPr="00B012F7" w:rsidRDefault="00C13245" w:rsidP="00D850E9">
            <w:pPr>
              <w:jc w:val="center"/>
            </w:pPr>
            <w:r w:rsidRPr="00B012F7">
              <w:t>X</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DEA3FD" w14:textId="77777777" w:rsidR="00C13245" w:rsidRPr="00B012F7" w:rsidRDefault="00C13245" w:rsidP="00D850E9">
            <w:pPr>
              <w:jc w:val="center"/>
            </w:pPr>
            <w:r w:rsidRPr="00B012F7">
              <w:t>363 454</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4619B3" w14:textId="77777777" w:rsidR="00C13245" w:rsidRPr="00B012F7" w:rsidRDefault="00C13245" w:rsidP="00D850E9">
            <w:pPr>
              <w:jc w:val="center"/>
            </w:pPr>
            <w:r w:rsidRPr="00B012F7">
              <w:t>0</w:t>
            </w:r>
          </w:p>
        </w:tc>
      </w:tr>
      <w:tr w:rsidR="00C13245" w:rsidRPr="00C75EE3" w14:paraId="6A31FB1F"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7BF0278" w14:textId="77777777" w:rsidR="00C13245" w:rsidRPr="00C75EE3" w:rsidRDefault="00C13245" w:rsidP="00D850E9">
            <w:pPr>
              <w:rPr>
                <w:sz w:val="20"/>
                <w:szCs w:val="20"/>
              </w:rPr>
            </w:pPr>
            <w:r w:rsidRPr="00C75EE3">
              <w:rPr>
                <w:sz w:val="20"/>
                <w:szCs w:val="20"/>
              </w:rPr>
              <w:t>budžeta apakšprogramma 06.01.00 “Valsts policija”</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5CE8518" w14:textId="77777777" w:rsidR="00C13245" w:rsidRPr="00C75EE3" w:rsidRDefault="00C13245" w:rsidP="00D850E9">
            <w:pPr>
              <w:jc w:val="center"/>
            </w:pPr>
            <w:r w:rsidRPr="00C75EE3">
              <w:t>X</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D4B8D8"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C4091E" w14:textId="77777777" w:rsidR="00C13245" w:rsidRPr="00C75EE3" w:rsidRDefault="00C13245" w:rsidP="00D850E9">
            <w:pPr>
              <w:jc w:val="center"/>
            </w:pPr>
            <w:r w:rsidRPr="00C75EE3">
              <w:t>X</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9E84C9"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58F867" w14:textId="77777777" w:rsidR="00C13245" w:rsidRPr="00B012F7" w:rsidRDefault="00C13245" w:rsidP="00D850E9">
            <w:pPr>
              <w:jc w:val="center"/>
            </w:pPr>
            <w:r w:rsidRPr="00B012F7">
              <w:t>X</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3E31AD" w14:textId="77777777" w:rsidR="00C13245" w:rsidRPr="00B012F7" w:rsidRDefault="00C13245" w:rsidP="00D850E9">
            <w:pPr>
              <w:jc w:val="center"/>
            </w:pPr>
            <w:r w:rsidRPr="00B012F7">
              <w:t>24 422</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04A4C5" w14:textId="77777777" w:rsidR="00C13245" w:rsidRPr="00B012F7" w:rsidRDefault="00C13245" w:rsidP="00D850E9">
            <w:pPr>
              <w:jc w:val="center"/>
            </w:pPr>
            <w:r w:rsidRPr="00B012F7">
              <w:t>24 422</w:t>
            </w:r>
          </w:p>
        </w:tc>
      </w:tr>
      <w:tr w:rsidR="00C13245" w:rsidRPr="00C75EE3" w14:paraId="4D3B83A0"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A7BC123" w14:textId="77777777" w:rsidR="00C13245" w:rsidRPr="00C75EE3" w:rsidRDefault="00C13245" w:rsidP="00D850E9">
            <w:pPr>
              <w:rPr>
                <w:sz w:val="20"/>
                <w:szCs w:val="20"/>
              </w:rPr>
            </w:pPr>
            <w:r w:rsidRPr="00C75EE3">
              <w:rPr>
                <w:sz w:val="20"/>
                <w:szCs w:val="20"/>
              </w:rPr>
              <w:t>budžeta apakšprogramma 02.03.00 “Vienotās sakaru un informācijas sistēmas uzturēšana un vadība”</w:t>
            </w:r>
          </w:p>
        </w:tc>
        <w:tc>
          <w:tcPr>
            <w:tcW w:w="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8AD0C45" w14:textId="77777777" w:rsidR="00C13245" w:rsidRPr="00C75EE3" w:rsidRDefault="00C13245" w:rsidP="00D850E9">
            <w:pPr>
              <w:jc w:val="center"/>
            </w:pPr>
            <w:r w:rsidRPr="00C75EE3">
              <w:t>X</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C8184" w14:textId="77777777" w:rsidR="00C13245" w:rsidRPr="00C75EE3" w:rsidRDefault="00C13245" w:rsidP="00D850E9">
            <w:pPr>
              <w:jc w:val="center"/>
            </w:pPr>
            <w:r w:rsidRPr="00C75EE3">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C1859C" w14:textId="77777777" w:rsidR="00C13245" w:rsidRPr="00C75EE3" w:rsidRDefault="00C13245" w:rsidP="00D850E9">
            <w:pPr>
              <w:jc w:val="center"/>
            </w:pPr>
            <w:r w:rsidRPr="00C75EE3">
              <w:t>X</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2F97A6" w14:textId="77777777" w:rsidR="00C13245" w:rsidRPr="00C75EE3" w:rsidRDefault="00C13245" w:rsidP="00D850E9">
            <w:pPr>
              <w:jc w:val="center"/>
            </w:pPr>
            <w:r w:rsidRPr="00C75EE3">
              <w:t>0</w:t>
            </w:r>
          </w:p>
        </w:tc>
        <w:tc>
          <w:tcPr>
            <w:tcW w:w="5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D99D62" w14:textId="77777777" w:rsidR="00C13245" w:rsidRPr="00B012F7" w:rsidRDefault="00C13245" w:rsidP="00D850E9">
            <w:pPr>
              <w:jc w:val="center"/>
            </w:pPr>
            <w:r w:rsidRPr="00B012F7">
              <w:t>X</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77AFE4" w14:textId="357D16F7" w:rsidR="00C13245" w:rsidRPr="00B012F7" w:rsidRDefault="009D26B0" w:rsidP="00D850E9">
            <w:pPr>
              <w:jc w:val="center"/>
            </w:pPr>
            <w:r>
              <w:t>54 789</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A377E6" w14:textId="1AE6C7A4" w:rsidR="00C13245" w:rsidRPr="00B012F7" w:rsidRDefault="009D26B0" w:rsidP="00D850E9">
            <w:pPr>
              <w:jc w:val="center"/>
            </w:pPr>
            <w:r>
              <w:t>54 789</w:t>
            </w:r>
          </w:p>
        </w:tc>
      </w:tr>
      <w:tr w:rsidR="00C13245" w:rsidRPr="00C75EE3" w14:paraId="2D30665F"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F357F7E" w14:textId="77777777" w:rsidR="00C13245" w:rsidRPr="00C75EE3" w:rsidRDefault="00C13245" w:rsidP="00D850E9">
            <w:r w:rsidRPr="00C75EE3">
              <w:t>5. Precizēta finansiālā ietekme</w:t>
            </w:r>
          </w:p>
        </w:tc>
        <w:tc>
          <w:tcPr>
            <w:tcW w:w="50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8F3F8" w14:textId="77777777" w:rsidR="00C13245" w:rsidRPr="00C75EE3" w:rsidRDefault="00C13245" w:rsidP="00D850E9">
            <w:pPr>
              <w:jc w:val="center"/>
            </w:pPr>
            <w:r w:rsidRPr="00C75EE3">
              <w:t>X</w:t>
            </w: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439D9" w14:textId="77777777" w:rsidR="00C13245" w:rsidRPr="00C75EE3" w:rsidRDefault="00C13245" w:rsidP="00D850E9">
            <w:pPr>
              <w:jc w:val="center"/>
            </w:pPr>
            <w:r w:rsidRPr="00C75EE3">
              <w:t>0</w:t>
            </w:r>
          </w:p>
        </w:tc>
        <w:tc>
          <w:tcPr>
            <w:tcW w:w="5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C21FB" w14:textId="77777777" w:rsidR="00C13245" w:rsidRPr="00C75EE3" w:rsidRDefault="00C13245" w:rsidP="00D850E9">
            <w:pPr>
              <w:jc w:val="center"/>
            </w:pPr>
            <w:r w:rsidRPr="00C75EE3">
              <w:t>X</w:t>
            </w: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08675" w14:textId="77777777" w:rsidR="00C13245" w:rsidRPr="00C75EE3" w:rsidRDefault="00C13245" w:rsidP="00D850E9">
            <w:pPr>
              <w:jc w:val="center"/>
            </w:pPr>
            <w:r w:rsidRPr="00C75EE3">
              <w:t>0</w:t>
            </w:r>
          </w:p>
        </w:tc>
        <w:tc>
          <w:tcPr>
            <w:tcW w:w="51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2FC0A" w14:textId="77777777" w:rsidR="00C13245" w:rsidRPr="00A75B1D" w:rsidRDefault="00C13245" w:rsidP="00D850E9">
            <w:pPr>
              <w:jc w:val="center"/>
            </w:pPr>
            <w:r w:rsidRPr="00A75B1D">
              <w:t>X</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BD4B1" w14:textId="2285A41D" w:rsidR="00C13245" w:rsidRPr="00B012F7" w:rsidRDefault="00C13245" w:rsidP="009D26B0">
            <w:pPr>
              <w:jc w:val="center"/>
            </w:pPr>
            <w:r w:rsidRPr="00B012F7">
              <w:t>-</w:t>
            </w:r>
            <w:r w:rsidR="009D26B0">
              <w:t>41 351</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B419A" w14:textId="7BF5B596" w:rsidR="00C13245" w:rsidRPr="00B012F7" w:rsidRDefault="00C13245" w:rsidP="00D850E9">
            <w:pPr>
              <w:jc w:val="center"/>
            </w:pPr>
            <w:r w:rsidRPr="00B012F7">
              <w:t>-</w:t>
            </w:r>
            <w:r w:rsidR="009D26B0">
              <w:t>41 351</w:t>
            </w:r>
          </w:p>
        </w:tc>
      </w:tr>
      <w:tr w:rsidR="00C13245" w:rsidRPr="00C75EE3" w14:paraId="4C5641C5"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4D4118B" w14:textId="77777777" w:rsidR="00C13245" w:rsidRPr="00C75EE3" w:rsidRDefault="00C13245" w:rsidP="00D850E9">
            <w:r w:rsidRPr="00C75EE3">
              <w:t>5.1. valsts pamatbudžets</w:t>
            </w:r>
          </w:p>
        </w:tc>
        <w:tc>
          <w:tcPr>
            <w:tcW w:w="50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1E2D4" w14:textId="77777777" w:rsidR="00C13245" w:rsidRPr="00C75EE3" w:rsidRDefault="00C13245" w:rsidP="00D850E9">
            <w:pPr>
              <w:jc w:val="center"/>
            </w:pP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7B6FC" w14:textId="77777777" w:rsidR="00C13245" w:rsidRPr="00C75EE3" w:rsidRDefault="00C13245" w:rsidP="00D850E9">
            <w:pPr>
              <w:jc w:val="center"/>
            </w:pPr>
            <w:r w:rsidRPr="00C75EE3">
              <w:t>0</w:t>
            </w:r>
          </w:p>
        </w:tc>
        <w:tc>
          <w:tcPr>
            <w:tcW w:w="54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39E78" w14:textId="77777777" w:rsidR="00C13245" w:rsidRPr="00C75EE3" w:rsidRDefault="00C13245" w:rsidP="00D850E9">
            <w:pPr>
              <w:jc w:val="center"/>
            </w:pP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3088E" w14:textId="77777777" w:rsidR="00C13245" w:rsidRPr="00C75EE3" w:rsidRDefault="00C13245" w:rsidP="00D850E9">
            <w:pPr>
              <w:jc w:val="center"/>
            </w:pPr>
            <w:r w:rsidRPr="00C75EE3">
              <w:t>0</w:t>
            </w:r>
          </w:p>
        </w:tc>
        <w:tc>
          <w:tcPr>
            <w:tcW w:w="51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C1ACF" w14:textId="77777777" w:rsidR="00C13245" w:rsidRPr="00A75B1D" w:rsidRDefault="00C13245" w:rsidP="00D850E9">
            <w:pPr>
              <w:jc w:val="center"/>
              <w:rPr>
                <w:highlight w:val="yellow"/>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D4E45" w14:textId="1C443F85" w:rsidR="00C13245" w:rsidRPr="00B012F7" w:rsidRDefault="00C13245" w:rsidP="00D850E9">
            <w:pPr>
              <w:jc w:val="center"/>
            </w:pPr>
            <w:r w:rsidRPr="00B012F7">
              <w:t>-</w:t>
            </w:r>
            <w:r w:rsidR="009D26B0">
              <w:t>41 351</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306317" w14:textId="014586E5" w:rsidR="00C13245" w:rsidRPr="00B012F7" w:rsidRDefault="00C13245" w:rsidP="00D850E9">
            <w:pPr>
              <w:jc w:val="center"/>
            </w:pPr>
            <w:r w:rsidRPr="00B012F7">
              <w:t>-</w:t>
            </w:r>
            <w:r w:rsidR="009D26B0">
              <w:t>41 351</w:t>
            </w:r>
          </w:p>
        </w:tc>
      </w:tr>
      <w:tr w:rsidR="00C13245" w:rsidRPr="00C75EE3" w14:paraId="6D78A70E"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426094C" w14:textId="77777777" w:rsidR="00C13245" w:rsidRPr="00C75EE3" w:rsidRDefault="00C13245" w:rsidP="00D850E9">
            <w:r w:rsidRPr="00C75EE3">
              <w:t>5.2. speciālais budžets</w:t>
            </w:r>
          </w:p>
        </w:tc>
        <w:tc>
          <w:tcPr>
            <w:tcW w:w="50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F5D35" w14:textId="77777777" w:rsidR="00C13245" w:rsidRPr="00C75EE3" w:rsidRDefault="00C13245" w:rsidP="00D850E9">
            <w:pPr>
              <w:jc w:val="center"/>
            </w:pP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7A7BA" w14:textId="77777777" w:rsidR="00C13245" w:rsidRPr="00C75EE3" w:rsidRDefault="00C13245" w:rsidP="00D850E9">
            <w:pPr>
              <w:jc w:val="center"/>
            </w:pPr>
            <w:r w:rsidRPr="00C75EE3">
              <w:t>0</w:t>
            </w:r>
          </w:p>
        </w:tc>
        <w:tc>
          <w:tcPr>
            <w:tcW w:w="54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A4C82" w14:textId="77777777" w:rsidR="00C13245" w:rsidRPr="00C75EE3" w:rsidRDefault="00C13245" w:rsidP="00D850E9">
            <w:pPr>
              <w:jc w:val="center"/>
            </w:pP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EB12" w14:textId="77777777" w:rsidR="00C13245" w:rsidRPr="00C75EE3" w:rsidRDefault="00C13245" w:rsidP="00D850E9">
            <w:pPr>
              <w:jc w:val="center"/>
            </w:pPr>
            <w:r w:rsidRPr="00C75EE3">
              <w:t>0</w:t>
            </w:r>
          </w:p>
        </w:tc>
        <w:tc>
          <w:tcPr>
            <w:tcW w:w="51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7F531" w14:textId="77777777" w:rsidR="00C13245" w:rsidRPr="00A75B1D" w:rsidRDefault="00C13245" w:rsidP="00D850E9">
            <w:pPr>
              <w:jc w:val="center"/>
              <w:rPr>
                <w:highlight w:val="yellow"/>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648F8" w14:textId="77777777" w:rsidR="00C13245" w:rsidRPr="00B012F7" w:rsidRDefault="00C13245" w:rsidP="00D850E9">
            <w:pPr>
              <w:jc w:val="center"/>
            </w:pPr>
            <w:r w:rsidRPr="00B012F7">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A28B6" w14:textId="77777777" w:rsidR="00C13245" w:rsidRPr="00B012F7" w:rsidRDefault="00C13245" w:rsidP="00D850E9">
            <w:pPr>
              <w:jc w:val="center"/>
            </w:pPr>
            <w:r w:rsidRPr="00B012F7">
              <w:t>0</w:t>
            </w:r>
          </w:p>
        </w:tc>
      </w:tr>
      <w:tr w:rsidR="00C13245" w:rsidRPr="00C75EE3" w14:paraId="6952C8A4"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ADB53A" w14:textId="77777777" w:rsidR="00C13245" w:rsidRPr="00C75EE3" w:rsidRDefault="00C13245" w:rsidP="00D850E9">
            <w:r w:rsidRPr="00C75EE3">
              <w:t>5.3. pašvaldību budžets</w:t>
            </w:r>
          </w:p>
        </w:tc>
        <w:tc>
          <w:tcPr>
            <w:tcW w:w="50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E56B3" w14:textId="77777777" w:rsidR="00C13245" w:rsidRPr="00C75EE3" w:rsidRDefault="00C13245" w:rsidP="00D850E9">
            <w:pPr>
              <w:jc w:val="center"/>
            </w:pPr>
          </w:p>
        </w:tc>
        <w:tc>
          <w:tcPr>
            <w:tcW w:w="6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20E8B3" w14:textId="77777777" w:rsidR="00C13245" w:rsidRPr="00C75EE3" w:rsidRDefault="00C13245" w:rsidP="00D850E9">
            <w:pPr>
              <w:jc w:val="center"/>
            </w:pPr>
            <w:r w:rsidRPr="00C75EE3">
              <w:t>0</w:t>
            </w:r>
          </w:p>
        </w:tc>
        <w:tc>
          <w:tcPr>
            <w:tcW w:w="54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BBC13" w14:textId="77777777" w:rsidR="00C13245" w:rsidRPr="00C75EE3" w:rsidRDefault="00C13245" w:rsidP="00D850E9">
            <w:pPr>
              <w:jc w:val="center"/>
            </w:pPr>
          </w:p>
        </w:tc>
        <w:tc>
          <w:tcPr>
            <w:tcW w:w="5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ADC5A" w14:textId="77777777" w:rsidR="00C13245" w:rsidRPr="00C75EE3" w:rsidRDefault="00C13245" w:rsidP="00D850E9">
            <w:pPr>
              <w:jc w:val="center"/>
            </w:pPr>
            <w:r w:rsidRPr="00C75EE3">
              <w:t>0</w:t>
            </w:r>
          </w:p>
        </w:tc>
        <w:tc>
          <w:tcPr>
            <w:tcW w:w="51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43A6F" w14:textId="77777777" w:rsidR="00C13245" w:rsidRPr="00A75B1D" w:rsidRDefault="00C13245" w:rsidP="00D850E9">
            <w:pPr>
              <w:jc w:val="center"/>
              <w:rPr>
                <w:highlight w:val="yellow"/>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28565" w14:textId="77777777" w:rsidR="00C13245" w:rsidRPr="00B012F7" w:rsidRDefault="00C13245" w:rsidP="00D850E9">
            <w:pPr>
              <w:jc w:val="center"/>
            </w:pPr>
            <w:r w:rsidRPr="00B012F7">
              <w:t>0</w:t>
            </w:r>
          </w:p>
        </w:tc>
        <w:tc>
          <w:tcPr>
            <w:tcW w:w="5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46210" w14:textId="77777777" w:rsidR="00C13245" w:rsidRPr="00B012F7" w:rsidRDefault="00C13245" w:rsidP="00D850E9">
            <w:pPr>
              <w:jc w:val="center"/>
            </w:pPr>
            <w:r w:rsidRPr="00B012F7">
              <w:t>0</w:t>
            </w:r>
          </w:p>
        </w:tc>
      </w:tr>
      <w:tr w:rsidR="00C13245" w:rsidRPr="00C75EE3" w14:paraId="6ACFD5D5"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E82AB3" w14:textId="77777777" w:rsidR="00C13245" w:rsidRPr="001E357F" w:rsidRDefault="00C13245" w:rsidP="00D850E9">
            <w:pPr>
              <w:rPr>
                <w:sz w:val="22"/>
                <w:szCs w:val="22"/>
              </w:rPr>
            </w:pPr>
            <w:r w:rsidRPr="001E357F">
              <w:rPr>
                <w:sz w:val="22"/>
                <w:szCs w:val="22"/>
              </w:rPr>
              <w:t>6. Detalizēts ieņēmumu un izdevumu aprēķins (ja nepieciešams, detalizētu ieņēmumu un izdevumu aprēķinu var pievienot anotācijas pielikumā)</w:t>
            </w:r>
          </w:p>
        </w:tc>
        <w:tc>
          <w:tcPr>
            <w:tcW w:w="3927"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AD6D1" w14:textId="77777777" w:rsidR="00C13245" w:rsidRPr="00C75EE3" w:rsidRDefault="00C13245" w:rsidP="00D850E9">
            <w:r w:rsidRPr="00C75EE3">
              <w:t xml:space="preserve">Skatīt anotācijas 2., 3. 4. </w:t>
            </w:r>
            <w:r>
              <w:t xml:space="preserve">5. </w:t>
            </w:r>
            <w:r w:rsidRPr="00C75EE3">
              <w:t xml:space="preserve">un </w:t>
            </w:r>
            <w:r>
              <w:t>6</w:t>
            </w:r>
            <w:r w:rsidRPr="00C75EE3">
              <w:t>.pielikumu.</w:t>
            </w:r>
          </w:p>
        </w:tc>
      </w:tr>
      <w:tr w:rsidR="00C13245" w:rsidRPr="00C75EE3" w14:paraId="4A1E967E"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4B3847" w14:textId="77777777" w:rsidR="00C13245" w:rsidRPr="00C75EE3" w:rsidRDefault="00C13245" w:rsidP="00D850E9">
            <w:r w:rsidRPr="00C75EE3">
              <w:t>6.1. detalizēts ieņēmumu aprēķins</w:t>
            </w:r>
          </w:p>
        </w:tc>
        <w:tc>
          <w:tcPr>
            <w:tcW w:w="3927"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AC4D9" w14:textId="77777777" w:rsidR="00C13245" w:rsidRPr="00C75EE3" w:rsidRDefault="00C13245" w:rsidP="00D850E9"/>
        </w:tc>
      </w:tr>
      <w:tr w:rsidR="00C13245" w:rsidRPr="00C75EE3" w14:paraId="4754734D"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803B90" w14:textId="77777777" w:rsidR="00C13245" w:rsidRPr="00C75EE3" w:rsidRDefault="00C13245" w:rsidP="00D850E9">
            <w:r w:rsidRPr="00C75EE3">
              <w:t>6.2. detalizēts izdevumu aprēķins</w:t>
            </w:r>
          </w:p>
        </w:tc>
        <w:tc>
          <w:tcPr>
            <w:tcW w:w="3927"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9CA58" w14:textId="77777777" w:rsidR="00C13245" w:rsidRPr="00C75EE3" w:rsidRDefault="00C13245" w:rsidP="00D850E9"/>
        </w:tc>
      </w:tr>
      <w:tr w:rsidR="00C13245" w:rsidRPr="00C75EE3" w14:paraId="087962EC"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DD828F1" w14:textId="77777777" w:rsidR="00C13245" w:rsidRPr="00C75EE3" w:rsidRDefault="00C13245" w:rsidP="00D850E9">
            <w:r w:rsidRPr="00C75EE3">
              <w:t>7. Amata vietu skaita izmaiņas</w:t>
            </w:r>
          </w:p>
        </w:tc>
        <w:tc>
          <w:tcPr>
            <w:tcW w:w="3927" w:type="pct"/>
            <w:gridSpan w:val="8"/>
            <w:tcBorders>
              <w:top w:val="outset" w:sz="6" w:space="0" w:color="414142"/>
              <w:left w:val="outset" w:sz="6" w:space="0" w:color="414142"/>
              <w:bottom w:val="outset" w:sz="6" w:space="0" w:color="414142"/>
              <w:right w:val="outset" w:sz="6" w:space="0" w:color="414142"/>
            </w:tcBorders>
            <w:shd w:val="clear" w:color="auto" w:fill="FFFFFF"/>
          </w:tcPr>
          <w:p w14:paraId="38A76278" w14:textId="77777777" w:rsidR="00C13245" w:rsidRPr="00C75EE3" w:rsidRDefault="00C13245" w:rsidP="00D850E9">
            <w:r w:rsidRPr="00C75EE3">
              <w:t>Projekts šo jomu neskar.</w:t>
            </w:r>
          </w:p>
        </w:tc>
      </w:tr>
      <w:tr w:rsidR="00C13245" w:rsidRPr="00C75EE3" w14:paraId="454FCEE8" w14:textId="77777777" w:rsidTr="001E357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PrEx>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D4BC98" w14:textId="77777777" w:rsidR="00C13245" w:rsidRPr="00C75EE3" w:rsidRDefault="00C13245" w:rsidP="00D850E9">
            <w:r w:rsidRPr="00C75EE3">
              <w:t>8. Cita informācija</w:t>
            </w:r>
          </w:p>
        </w:tc>
        <w:tc>
          <w:tcPr>
            <w:tcW w:w="3927" w:type="pct"/>
            <w:gridSpan w:val="8"/>
            <w:tcBorders>
              <w:top w:val="outset" w:sz="6" w:space="0" w:color="414142"/>
              <w:left w:val="outset" w:sz="6" w:space="0" w:color="414142"/>
              <w:bottom w:val="outset" w:sz="6" w:space="0" w:color="414142"/>
              <w:right w:val="outset" w:sz="6" w:space="0" w:color="414142"/>
            </w:tcBorders>
            <w:shd w:val="clear" w:color="auto" w:fill="FFFFFF"/>
          </w:tcPr>
          <w:p w14:paraId="0353EA4A" w14:textId="77777777" w:rsidR="00C13245" w:rsidRPr="00C75EE3" w:rsidRDefault="00C13245" w:rsidP="00D850E9">
            <w:r w:rsidRPr="00C75EE3">
              <w:t>Nav.</w:t>
            </w:r>
          </w:p>
        </w:tc>
      </w:tr>
    </w:tbl>
    <w:p w14:paraId="0BD837A1" w14:textId="77777777" w:rsidR="00C13245" w:rsidRDefault="00C13245" w:rsidP="00DB5A66"/>
    <w:tbl>
      <w:tblPr>
        <w:tblW w:w="531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8"/>
        <w:gridCol w:w="6010"/>
      </w:tblGrid>
      <w:tr w:rsidR="00DB5A66" w:rsidRPr="005247DE" w14:paraId="1660BCC9" w14:textId="77777777" w:rsidTr="000A516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32DCC" w14:textId="77777777" w:rsidR="00DB5A66" w:rsidRPr="005247DE" w:rsidRDefault="00DB5A66" w:rsidP="000A5167">
            <w:pPr>
              <w:jc w:val="center"/>
              <w:rPr>
                <w:b/>
                <w:bCs/>
                <w:color w:val="414142"/>
              </w:rPr>
            </w:pPr>
            <w:r w:rsidRPr="005247DE">
              <w:rPr>
                <w:b/>
                <w:bCs/>
                <w:color w:val="414142"/>
              </w:rPr>
              <w:t>IV. Tiesību akta projekta ietekme uz spēkā esošo tiesību normu sistēmu</w:t>
            </w:r>
          </w:p>
        </w:tc>
      </w:tr>
      <w:tr w:rsidR="00DB5A66" w:rsidRPr="005247DE" w14:paraId="59B79593" w14:textId="77777777" w:rsidTr="000A5167">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18371E0C" w14:textId="77777777" w:rsidR="00DB5A66" w:rsidRPr="005247DE" w:rsidRDefault="00DB5A66" w:rsidP="000A5167">
            <w:pPr>
              <w:jc w:val="center"/>
              <w:rPr>
                <w:color w:val="414142"/>
              </w:rPr>
            </w:pPr>
            <w:r w:rsidRPr="005247DE">
              <w:rPr>
                <w:color w:val="414142"/>
              </w:rPr>
              <w:t>1.</w:t>
            </w:r>
          </w:p>
        </w:tc>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15888096" w14:textId="77777777" w:rsidR="00DB5A66" w:rsidRPr="005247DE" w:rsidRDefault="00DB5A66" w:rsidP="000A5167">
            <w:pPr>
              <w:rPr>
                <w:color w:val="414142"/>
              </w:rPr>
            </w:pPr>
            <w:r w:rsidRPr="005247DE">
              <w:rPr>
                <w:color w:val="414142"/>
              </w:rPr>
              <w:t>Saistītie tiesību aktu projekti</w:t>
            </w:r>
          </w:p>
        </w:tc>
        <w:tc>
          <w:tcPr>
            <w:tcW w:w="3120" w:type="pct"/>
            <w:tcBorders>
              <w:top w:val="outset" w:sz="6" w:space="0" w:color="414142"/>
              <w:left w:val="outset" w:sz="6" w:space="0" w:color="414142"/>
              <w:bottom w:val="outset" w:sz="6" w:space="0" w:color="414142"/>
              <w:right w:val="outset" w:sz="6" w:space="0" w:color="414142"/>
            </w:tcBorders>
            <w:shd w:val="clear" w:color="auto" w:fill="FFFFFF"/>
          </w:tcPr>
          <w:p w14:paraId="30B9C63F" w14:textId="77777777" w:rsidR="00DB5A66" w:rsidRDefault="00DB5A66" w:rsidP="00880B18">
            <w:pPr>
              <w:widowControl w:val="0"/>
              <w:tabs>
                <w:tab w:val="left" w:pos="1134"/>
              </w:tabs>
              <w:ind w:right="96"/>
              <w:jc w:val="both"/>
              <w:rPr>
                <w:lang w:eastAsia="ru-RU"/>
              </w:rPr>
            </w:pPr>
            <w:r>
              <w:rPr>
                <w:lang w:eastAsia="ru-RU"/>
              </w:rPr>
              <w:t xml:space="preserve">Saistībā ar Likumprojektu ir </w:t>
            </w:r>
            <w:r w:rsidRPr="00541795">
              <w:rPr>
                <w:lang w:eastAsia="ru-RU"/>
              </w:rPr>
              <w:t xml:space="preserve">paredzēts </w:t>
            </w:r>
            <w:r>
              <w:rPr>
                <w:lang w:eastAsia="ru-RU"/>
              </w:rPr>
              <w:t>izstrādāt jaunus Ministru kabineta noteikumus par Reģistru.</w:t>
            </w:r>
          </w:p>
          <w:p w14:paraId="61F72ADD" w14:textId="1411F3E1" w:rsidR="00DB5A66" w:rsidRDefault="0010605E" w:rsidP="00880B18">
            <w:pPr>
              <w:widowControl w:val="0"/>
              <w:tabs>
                <w:tab w:val="left" w:pos="64"/>
                <w:tab w:val="left" w:pos="1134"/>
              </w:tabs>
              <w:ind w:right="96"/>
              <w:jc w:val="both"/>
              <w:rPr>
                <w:lang w:eastAsia="ru-RU"/>
              </w:rPr>
            </w:pPr>
            <w:r>
              <w:rPr>
                <w:lang w:eastAsia="ru-RU"/>
              </w:rPr>
              <w:t xml:space="preserve">Reģistrā tiks iekļauta informācija, kas šobrīd tiek apkopota citās informācijas sistēmās. </w:t>
            </w:r>
            <w:r w:rsidRPr="00A75F26">
              <w:rPr>
                <w:lang w:eastAsia="ru-RU"/>
              </w:rPr>
              <w:t xml:space="preserve">Līdz ar to ir nepieciešami </w:t>
            </w:r>
            <w:r w:rsidRPr="00A75F26">
              <w:rPr>
                <w:lang w:eastAsia="ru-RU"/>
              </w:rPr>
              <w:lastRenderedPageBreak/>
              <w:t xml:space="preserve">grozījumi atbilstošos Ministru kabineta noteikumos, </w:t>
            </w:r>
            <w:r w:rsidR="00D97284" w:rsidRPr="00A75F26">
              <w:rPr>
                <w:lang w:eastAsia="ru-RU"/>
              </w:rPr>
              <w:t>lai turpmāk Reģistrā iekļaujamā informācij</w:t>
            </w:r>
            <w:r w:rsidR="000C3375" w:rsidRPr="00A75F26">
              <w:rPr>
                <w:lang w:eastAsia="ru-RU"/>
              </w:rPr>
              <w:t>a</w:t>
            </w:r>
            <w:r w:rsidR="00D97284" w:rsidRPr="00A75F26">
              <w:rPr>
                <w:lang w:eastAsia="ru-RU"/>
              </w:rPr>
              <w:t xml:space="preserve"> netiktu </w:t>
            </w:r>
            <w:r w:rsidR="000C3375" w:rsidRPr="00A75F26">
              <w:rPr>
                <w:lang w:eastAsia="ru-RU"/>
              </w:rPr>
              <w:t xml:space="preserve">apstrādāta </w:t>
            </w:r>
            <w:r w:rsidR="00D97284" w:rsidRPr="00A75F26">
              <w:rPr>
                <w:lang w:eastAsia="ru-RU"/>
              </w:rPr>
              <w:t>iepriekš izmantotajās informācijas sistēmās</w:t>
            </w:r>
            <w:r w:rsidRPr="00A75F26">
              <w:rPr>
                <w:lang w:eastAsia="ru-RU"/>
              </w:rPr>
              <w:t xml:space="preserve">. </w:t>
            </w:r>
            <w:r>
              <w:rPr>
                <w:lang w:eastAsia="ru-RU"/>
              </w:rPr>
              <w:t xml:space="preserve">Ar </w:t>
            </w:r>
            <w:r w:rsidR="0078279D">
              <w:rPr>
                <w:lang w:eastAsia="ru-RU"/>
              </w:rPr>
              <w:t>L</w:t>
            </w:r>
            <w:r>
              <w:rPr>
                <w:lang w:eastAsia="ru-RU"/>
              </w:rPr>
              <w:t xml:space="preserve">ikumprojekta spēkā stāšanos vairs nebūs paredzēta speciālo atļauju (licenču) </w:t>
            </w:r>
            <w:r w:rsidR="00FD4EC3">
              <w:rPr>
                <w:lang w:eastAsia="ru-RU"/>
              </w:rPr>
              <w:t xml:space="preserve">un reģistrācijas apliecību </w:t>
            </w:r>
            <w:r>
              <w:rPr>
                <w:lang w:eastAsia="ru-RU"/>
              </w:rPr>
              <w:t>izsniegšana, bet gan reģistrācija</w:t>
            </w:r>
            <w:r w:rsidR="00FD4EC3">
              <w:rPr>
                <w:lang w:eastAsia="ru-RU"/>
              </w:rPr>
              <w:t xml:space="preserve"> Reģistrā</w:t>
            </w:r>
            <w:r>
              <w:rPr>
                <w:lang w:eastAsia="ru-RU"/>
              </w:rPr>
              <w:t xml:space="preserve">. </w:t>
            </w:r>
            <w:r w:rsidR="0078279D">
              <w:rPr>
                <w:lang w:eastAsia="ru-RU"/>
              </w:rPr>
              <w:t>Ir</w:t>
            </w:r>
            <w:r>
              <w:rPr>
                <w:lang w:eastAsia="ru-RU"/>
              </w:rPr>
              <w:t xml:space="preserve"> nepieciešams </w:t>
            </w:r>
            <w:r w:rsidR="0078279D">
              <w:rPr>
                <w:lang w:eastAsia="ru-RU"/>
              </w:rPr>
              <w:t xml:space="preserve">arī </w:t>
            </w:r>
            <w:r>
              <w:rPr>
                <w:lang w:eastAsia="ru-RU"/>
              </w:rPr>
              <w:t xml:space="preserve">veikt grozījumus tiesiskajā regulējumā </w:t>
            </w:r>
            <w:r w:rsidRPr="00923DE7">
              <w:rPr>
                <w:bCs/>
              </w:rPr>
              <w:t xml:space="preserve">par </w:t>
            </w:r>
            <w:r>
              <w:rPr>
                <w:bCs/>
              </w:rPr>
              <w:t xml:space="preserve">budžetu ieņēmumu klasifikāciju. Ņemot vērā minēto, </w:t>
            </w:r>
            <w:r w:rsidR="00DB5A66">
              <w:rPr>
                <w:lang w:eastAsia="ru-RU"/>
              </w:rPr>
              <w:t>ir paredzēts izstrādāt šādus normatīvo aktu projektus</w:t>
            </w:r>
            <w:r w:rsidR="00DB5A66" w:rsidRPr="00541795">
              <w:rPr>
                <w:lang w:eastAsia="ru-RU"/>
              </w:rPr>
              <w:t>:</w:t>
            </w:r>
          </w:p>
          <w:p w14:paraId="6775D890" w14:textId="4BE94E9F" w:rsidR="00505EC8" w:rsidRDefault="00505EC8" w:rsidP="00880B18">
            <w:pPr>
              <w:pStyle w:val="ListParagraph"/>
              <w:widowControl w:val="0"/>
              <w:numPr>
                <w:ilvl w:val="0"/>
                <w:numId w:val="27"/>
              </w:numPr>
              <w:tabs>
                <w:tab w:val="left" w:pos="64"/>
                <w:tab w:val="left" w:pos="1134"/>
              </w:tabs>
              <w:ind w:right="96"/>
              <w:jc w:val="both"/>
              <w:rPr>
                <w:lang w:eastAsia="ru-RU"/>
              </w:rPr>
            </w:pPr>
            <w:r w:rsidRPr="00505EC8">
              <w:rPr>
                <w:lang w:eastAsia="ru-RU"/>
              </w:rPr>
              <w:t xml:space="preserve">grozījumus </w:t>
            </w:r>
            <w:r>
              <w:rPr>
                <w:lang w:eastAsia="ru-RU"/>
              </w:rPr>
              <w:t>Ministru kabineta 2017.</w:t>
            </w:r>
            <w:r w:rsidR="002533CC">
              <w:rPr>
                <w:lang w:eastAsia="ru-RU"/>
              </w:rPr>
              <w:t xml:space="preserve"> </w:t>
            </w:r>
            <w:r>
              <w:rPr>
                <w:lang w:eastAsia="ru-RU"/>
              </w:rPr>
              <w:t>gada 27.</w:t>
            </w:r>
            <w:r w:rsidR="002533CC">
              <w:rPr>
                <w:lang w:eastAsia="ru-RU"/>
              </w:rPr>
              <w:t xml:space="preserve"> </w:t>
            </w:r>
            <w:r>
              <w:rPr>
                <w:lang w:eastAsia="ru-RU"/>
              </w:rPr>
              <w:t>jūnija noteikumos Nr.380 “Apsardzes sertifikātu izsniegšanas kārtība”;</w:t>
            </w:r>
          </w:p>
          <w:p w14:paraId="09B4E325" w14:textId="2855F995" w:rsidR="00DB5A66" w:rsidRPr="00923DE7" w:rsidRDefault="00DB5A66" w:rsidP="00880B18">
            <w:pPr>
              <w:pStyle w:val="ListParagraph"/>
              <w:widowControl w:val="0"/>
              <w:numPr>
                <w:ilvl w:val="0"/>
                <w:numId w:val="27"/>
              </w:numPr>
              <w:tabs>
                <w:tab w:val="left" w:pos="64"/>
                <w:tab w:val="left" w:pos="1134"/>
              </w:tabs>
              <w:ind w:right="111"/>
              <w:jc w:val="both"/>
              <w:rPr>
                <w:lang w:eastAsia="ru-RU"/>
              </w:rPr>
            </w:pPr>
            <w:r w:rsidRPr="00923DE7">
              <w:rPr>
                <w:bCs/>
              </w:rPr>
              <w:t>grozījumus Ministru kabineta 2005</w:t>
            </w:r>
            <w:r w:rsidR="002533CC">
              <w:rPr>
                <w:bCs/>
              </w:rPr>
              <w:t xml:space="preserve">. </w:t>
            </w:r>
            <w:r w:rsidRPr="00923DE7">
              <w:rPr>
                <w:bCs/>
              </w:rPr>
              <w:t>gada 27.</w:t>
            </w:r>
            <w:r w:rsidR="002533CC">
              <w:rPr>
                <w:bCs/>
              </w:rPr>
              <w:t xml:space="preserve"> </w:t>
            </w:r>
            <w:r w:rsidRPr="00923DE7">
              <w:rPr>
                <w:bCs/>
              </w:rPr>
              <w:t xml:space="preserve">decembra noteikumos Nr.1032 “Noteikumi par </w:t>
            </w:r>
            <w:r>
              <w:rPr>
                <w:bCs/>
              </w:rPr>
              <w:t>budžetu ieņēmumu klasifikāciju”.</w:t>
            </w:r>
          </w:p>
          <w:p w14:paraId="7B7AB1B8" w14:textId="6D08A724" w:rsidR="00DB5A66" w:rsidRDefault="00DB5A66" w:rsidP="00880B18">
            <w:pPr>
              <w:widowControl w:val="0"/>
              <w:tabs>
                <w:tab w:val="left" w:pos="310"/>
                <w:tab w:val="left" w:pos="1134"/>
              </w:tabs>
              <w:ind w:right="111"/>
              <w:jc w:val="both"/>
            </w:pPr>
            <w:r>
              <w:t>Ar</w:t>
            </w:r>
            <w:r w:rsidRPr="00297FEA">
              <w:t xml:space="preserve"> </w:t>
            </w:r>
            <w:r w:rsidR="00EC1EE6">
              <w:rPr>
                <w:lang w:eastAsia="ru-RU"/>
              </w:rPr>
              <w:t>likumprojekta</w:t>
            </w:r>
            <w:r>
              <w:rPr>
                <w:lang w:eastAsia="ru-RU"/>
              </w:rPr>
              <w:t xml:space="preserve"> </w:t>
            </w:r>
            <w:r w:rsidRPr="00297FEA">
              <w:t xml:space="preserve">spēkā stāšanos, spēku zaudēs </w:t>
            </w:r>
            <w:r>
              <w:t xml:space="preserve">šādi </w:t>
            </w:r>
            <w:r w:rsidRPr="00297FEA">
              <w:t>Ministru kabineta</w:t>
            </w:r>
            <w:r>
              <w:t xml:space="preserve"> noteikumi:</w:t>
            </w:r>
          </w:p>
          <w:p w14:paraId="2D00D149" w14:textId="26271949" w:rsidR="00DB5A66" w:rsidRPr="00E76F6E" w:rsidRDefault="00DB5A66" w:rsidP="00880B18">
            <w:pPr>
              <w:pStyle w:val="ListParagraph"/>
              <w:widowControl w:val="0"/>
              <w:numPr>
                <w:ilvl w:val="0"/>
                <w:numId w:val="27"/>
              </w:numPr>
              <w:tabs>
                <w:tab w:val="left" w:pos="64"/>
                <w:tab w:val="left" w:pos="1134"/>
              </w:tabs>
              <w:ind w:right="111"/>
              <w:jc w:val="both"/>
            </w:pPr>
            <w:r w:rsidRPr="00877B15">
              <w:rPr>
                <w:bCs/>
              </w:rPr>
              <w:t>Ministru kabineta 2014.</w:t>
            </w:r>
            <w:r w:rsidR="002533CC">
              <w:rPr>
                <w:bCs/>
              </w:rPr>
              <w:t xml:space="preserve"> </w:t>
            </w:r>
            <w:r w:rsidRPr="00877B15">
              <w:rPr>
                <w:bCs/>
              </w:rPr>
              <w:t>gada 9.</w:t>
            </w:r>
            <w:r w:rsidR="002533CC">
              <w:rPr>
                <w:bCs/>
              </w:rPr>
              <w:t xml:space="preserve"> </w:t>
            </w:r>
            <w:r w:rsidRPr="00877B15">
              <w:rPr>
                <w:bCs/>
              </w:rPr>
              <w:t>decembra noteikum</w:t>
            </w:r>
            <w:r>
              <w:rPr>
                <w:bCs/>
              </w:rPr>
              <w:t>i</w:t>
            </w:r>
            <w:r w:rsidRPr="00877B15">
              <w:rPr>
                <w:bCs/>
              </w:rPr>
              <w:t xml:space="preserve"> Nr.757 “Apsardzes darbības licencēšanas noteikumi”</w:t>
            </w:r>
            <w:r>
              <w:rPr>
                <w:bCs/>
              </w:rPr>
              <w:t>;</w:t>
            </w:r>
          </w:p>
          <w:p w14:paraId="1369B7A9" w14:textId="0B33D3E4" w:rsidR="007917EE" w:rsidRPr="00405A20" w:rsidRDefault="00DB5A66" w:rsidP="00880B18">
            <w:pPr>
              <w:pStyle w:val="ListParagraph"/>
              <w:widowControl w:val="0"/>
              <w:numPr>
                <w:ilvl w:val="0"/>
                <w:numId w:val="27"/>
              </w:numPr>
              <w:tabs>
                <w:tab w:val="left" w:pos="64"/>
                <w:tab w:val="left" w:pos="1134"/>
              </w:tabs>
              <w:ind w:right="111"/>
              <w:jc w:val="both"/>
            </w:pPr>
            <w:r w:rsidRPr="00E76F6E">
              <w:rPr>
                <w:bCs/>
              </w:rPr>
              <w:t>Ministru kabineta 2015.</w:t>
            </w:r>
            <w:r w:rsidR="002533CC">
              <w:rPr>
                <w:bCs/>
              </w:rPr>
              <w:t xml:space="preserve"> </w:t>
            </w:r>
            <w:r w:rsidRPr="00E76F6E">
              <w:rPr>
                <w:bCs/>
              </w:rPr>
              <w:t>gada 13.</w:t>
            </w:r>
            <w:r w:rsidR="002533CC">
              <w:rPr>
                <w:bCs/>
              </w:rPr>
              <w:t xml:space="preserve"> </w:t>
            </w:r>
            <w:r w:rsidRPr="00E76F6E">
              <w:rPr>
                <w:bCs/>
              </w:rPr>
              <w:t>oktobra noteikumi Nr.582 “Iekšējās drošības dienesta reģistrācijas kārtība”.</w:t>
            </w:r>
          </w:p>
        </w:tc>
      </w:tr>
      <w:tr w:rsidR="00DB5A66" w:rsidRPr="005247DE" w14:paraId="170350CE" w14:textId="77777777" w:rsidTr="000A5167">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72F217AB" w14:textId="77777777" w:rsidR="00DB5A66" w:rsidRPr="00C75EE3" w:rsidRDefault="00DB5A66" w:rsidP="000A5167">
            <w:pPr>
              <w:jc w:val="center"/>
            </w:pPr>
            <w:r w:rsidRPr="00C75EE3">
              <w:lastRenderedPageBreak/>
              <w:t>2.</w:t>
            </w:r>
          </w:p>
        </w:tc>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4C82F135" w14:textId="77777777" w:rsidR="00DB5A66" w:rsidRPr="00C75EE3" w:rsidRDefault="00DB5A66" w:rsidP="000A5167">
            <w:r w:rsidRPr="00C75EE3">
              <w:t>Atbildīgā institūcija</w:t>
            </w:r>
          </w:p>
        </w:tc>
        <w:tc>
          <w:tcPr>
            <w:tcW w:w="3120" w:type="pct"/>
            <w:tcBorders>
              <w:top w:val="outset" w:sz="6" w:space="0" w:color="414142"/>
              <w:left w:val="outset" w:sz="6" w:space="0" w:color="414142"/>
              <w:bottom w:val="outset" w:sz="6" w:space="0" w:color="414142"/>
              <w:right w:val="outset" w:sz="6" w:space="0" w:color="414142"/>
            </w:tcBorders>
            <w:shd w:val="clear" w:color="auto" w:fill="FFFFFF"/>
          </w:tcPr>
          <w:p w14:paraId="566C6248" w14:textId="77777777" w:rsidR="00DB5A66" w:rsidRPr="00C75EE3" w:rsidRDefault="00DB5A66" w:rsidP="00880B18">
            <w:pPr>
              <w:ind w:right="111"/>
              <w:jc w:val="both"/>
            </w:pPr>
            <w:r w:rsidRPr="00C75EE3">
              <w:t>Iekšlietu ministrija, Valsts policija, Iekšlietu ministrijas Informācijas centrs.</w:t>
            </w:r>
          </w:p>
        </w:tc>
      </w:tr>
      <w:tr w:rsidR="00DB5A66" w:rsidRPr="005247DE" w14:paraId="5EFEAE7F" w14:textId="77777777" w:rsidTr="000A5167">
        <w:tc>
          <w:tcPr>
            <w:tcW w:w="282" w:type="pct"/>
            <w:tcBorders>
              <w:top w:val="outset" w:sz="6" w:space="0" w:color="414142"/>
              <w:left w:val="outset" w:sz="6" w:space="0" w:color="414142"/>
              <w:bottom w:val="outset" w:sz="6" w:space="0" w:color="414142"/>
              <w:right w:val="outset" w:sz="6" w:space="0" w:color="414142"/>
            </w:tcBorders>
            <w:shd w:val="clear" w:color="auto" w:fill="FFFFFF"/>
            <w:hideMark/>
          </w:tcPr>
          <w:p w14:paraId="753FB0D8" w14:textId="77777777" w:rsidR="00DB5A66" w:rsidRPr="00C75EE3" w:rsidRDefault="00DB5A66" w:rsidP="000A5167">
            <w:pPr>
              <w:jc w:val="center"/>
            </w:pPr>
            <w:r w:rsidRPr="00C75EE3">
              <w:t>3.</w:t>
            </w:r>
          </w:p>
        </w:tc>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27704FA6" w14:textId="77777777" w:rsidR="00DB5A66" w:rsidRPr="00C75EE3" w:rsidRDefault="00DB5A66" w:rsidP="000A5167">
            <w:r w:rsidRPr="00C75EE3">
              <w:t>Cita informācija</w:t>
            </w:r>
          </w:p>
        </w:tc>
        <w:tc>
          <w:tcPr>
            <w:tcW w:w="3120" w:type="pct"/>
            <w:tcBorders>
              <w:top w:val="outset" w:sz="6" w:space="0" w:color="414142"/>
              <w:left w:val="outset" w:sz="6" w:space="0" w:color="414142"/>
              <w:bottom w:val="outset" w:sz="6" w:space="0" w:color="414142"/>
              <w:right w:val="outset" w:sz="6" w:space="0" w:color="414142"/>
            </w:tcBorders>
            <w:shd w:val="clear" w:color="auto" w:fill="FFFFFF"/>
          </w:tcPr>
          <w:p w14:paraId="1AAC4C7A" w14:textId="77777777" w:rsidR="00DB5A66" w:rsidRPr="00C75EE3" w:rsidRDefault="00DB5A66" w:rsidP="000A5167">
            <w:r w:rsidRPr="00C75EE3">
              <w:t>Nav.</w:t>
            </w:r>
          </w:p>
        </w:tc>
      </w:tr>
    </w:tbl>
    <w:p w14:paraId="336EC439" w14:textId="396CFA7F" w:rsidR="008A5825" w:rsidRDefault="00DB5A66">
      <w:r w:rsidRPr="005247DE">
        <w:rPr>
          <w:color w:val="414142"/>
          <w:shd w:val="clear" w:color="auto" w:fill="FFFFFF"/>
        </w:rPr>
        <w:t> </w:t>
      </w:r>
    </w:p>
    <w:tbl>
      <w:tblPr>
        <w:tblW w:w="53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41"/>
      </w:tblGrid>
      <w:tr w:rsidR="007F26BC" w:rsidRPr="00AD37B6" w14:paraId="40CFD448" w14:textId="77777777" w:rsidTr="00515B8E">
        <w:trPr>
          <w:cantSplit/>
        </w:trPr>
        <w:tc>
          <w:tcPr>
            <w:tcW w:w="4958" w:type="pct"/>
            <w:vAlign w:val="center"/>
            <w:hideMark/>
          </w:tcPr>
          <w:p w14:paraId="347D2A62" w14:textId="77777777" w:rsidR="007F26BC" w:rsidRPr="00AD37B6" w:rsidRDefault="007F26BC" w:rsidP="001A46FA">
            <w:pPr>
              <w:jc w:val="center"/>
              <w:rPr>
                <w:b/>
                <w:bCs/>
              </w:rPr>
            </w:pPr>
            <w:r w:rsidRPr="00AD37B6">
              <w:rPr>
                <w:b/>
                <w:bCs/>
              </w:rPr>
              <w:t>V. Tiesību akta projekta atbilstība Latvijas Republikas starptautiskajām saistībām</w:t>
            </w:r>
          </w:p>
        </w:tc>
      </w:tr>
      <w:tr w:rsidR="007F26BC" w:rsidRPr="00AD37B6" w14:paraId="74F184B1" w14:textId="77777777" w:rsidTr="00515B8E">
        <w:trPr>
          <w:cantSplit/>
          <w:trHeight w:val="162"/>
        </w:trPr>
        <w:tc>
          <w:tcPr>
            <w:tcW w:w="4958" w:type="pct"/>
          </w:tcPr>
          <w:p w14:paraId="000FB077" w14:textId="77777777" w:rsidR="007F26BC" w:rsidRPr="00AD37B6" w:rsidRDefault="007F26BC" w:rsidP="001A46FA">
            <w:pPr>
              <w:jc w:val="center"/>
            </w:pPr>
            <w:r>
              <w:t>Projekts šo jomu neskar.</w:t>
            </w:r>
          </w:p>
        </w:tc>
      </w:tr>
    </w:tbl>
    <w:p w14:paraId="6F1C1CD2" w14:textId="7CB0B08D" w:rsidR="00DB5A66" w:rsidRDefault="00DB5A66"/>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3"/>
        <w:gridCol w:w="2659"/>
        <w:gridCol w:w="6463"/>
      </w:tblGrid>
      <w:tr w:rsidR="007F26BC" w:rsidRPr="00AD37B6" w14:paraId="71973047" w14:textId="77777777" w:rsidTr="00880B18">
        <w:tc>
          <w:tcPr>
            <w:tcW w:w="5000" w:type="pct"/>
            <w:gridSpan w:val="3"/>
            <w:vAlign w:val="center"/>
            <w:hideMark/>
          </w:tcPr>
          <w:p w14:paraId="707C74BB" w14:textId="6B5320BF" w:rsidR="007F26BC" w:rsidRPr="00AD37B6" w:rsidRDefault="007F26BC" w:rsidP="001A46FA">
            <w:pPr>
              <w:jc w:val="center"/>
              <w:rPr>
                <w:b/>
                <w:bCs/>
              </w:rPr>
            </w:pPr>
            <w:r w:rsidRPr="00AD37B6">
              <w:rPr>
                <w:b/>
                <w:bCs/>
              </w:rPr>
              <w:t>VI. Sabiedrības līdzdalība un komunikācijas aktivitātes</w:t>
            </w:r>
          </w:p>
        </w:tc>
      </w:tr>
      <w:tr w:rsidR="008573E8" w:rsidRPr="00AD37B6" w14:paraId="5DA9809F" w14:textId="77777777" w:rsidTr="00880B18">
        <w:tc>
          <w:tcPr>
            <w:tcW w:w="266" w:type="pct"/>
            <w:hideMark/>
          </w:tcPr>
          <w:p w14:paraId="502407DB" w14:textId="77777777" w:rsidR="007F26BC" w:rsidRPr="00AD37B6" w:rsidRDefault="007F26BC" w:rsidP="001A46FA">
            <w:pPr>
              <w:jc w:val="center"/>
            </w:pPr>
            <w:r w:rsidRPr="00AD37B6">
              <w:t>1.</w:t>
            </w:r>
          </w:p>
        </w:tc>
        <w:tc>
          <w:tcPr>
            <w:tcW w:w="1380" w:type="pct"/>
            <w:hideMark/>
          </w:tcPr>
          <w:p w14:paraId="114E4456" w14:textId="77777777" w:rsidR="007F26BC" w:rsidRPr="00AD37B6" w:rsidRDefault="007F26BC" w:rsidP="001A46FA">
            <w:r w:rsidRPr="00AD37B6">
              <w:t>Plānotās sabiedrības līdzdalības un komunikācijas aktivitātes saistībā ar projektu</w:t>
            </w:r>
          </w:p>
        </w:tc>
        <w:tc>
          <w:tcPr>
            <w:tcW w:w="3354" w:type="pct"/>
            <w:hideMark/>
          </w:tcPr>
          <w:p w14:paraId="588D55B8" w14:textId="21637306" w:rsidR="00085D17" w:rsidRDefault="004E38BB" w:rsidP="00880B18">
            <w:pPr>
              <w:shd w:val="clear" w:color="auto" w:fill="FFFFFF"/>
              <w:ind w:right="110"/>
              <w:jc w:val="both"/>
              <w:rPr>
                <w:lang w:eastAsia="en-US"/>
              </w:rPr>
            </w:pPr>
            <w:r w:rsidRPr="004E38BB">
              <w:rPr>
                <w:lang w:eastAsia="en-US"/>
              </w:rPr>
              <w:t>Sabiedrības līdzdalība tika nodrošināta saskaņā ar Ministru kabineta 2009.</w:t>
            </w:r>
            <w:r w:rsidR="002533CC">
              <w:rPr>
                <w:lang w:eastAsia="en-US"/>
              </w:rPr>
              <w:t xml:space="preserve"> </w:t>
            </w:r>
            <w:r w:rsidRPr="004E38BB">
              <w:rPr>
                <w:lang w:eastAsia="en-US"/>
              </w:rPr>
              <w:t>gada 25.</w:t>
            </w:r>
            <w:r w:rsidR="002533CC">
              <w:rPr>
                <w:lang w:eastAsia="en-US"/>
              </w:rPr>
              <w:t xml:space="preserve"> </w:t>
            </w:r>
            <w:r w:rsidRPr="004E38BB">
              <w:rPr>
                <w:lang w:eastAsia="en-US"/>
              </w:rPr>
              <w:t>augusta noteikumiem Nr. 970 “Sabiedrības līdzdalības kārtība attīstības plānošanas procesā”, sagatavojot un publicējot paziņojumu par līdzdalības procesu.</w:t>
            </w:r>
          </w:p>
          <w:p w14:paraId="411E619D" w14:textId="0333B92C" w:rsidR="00957287" w:rsidRPr="00957287" w:rsidRDefault="00957287" w:rsidP="00957287">
            <w:pPr>
              <w:shd w:val="clear" w:color="auto" w:fill="FFFFFF"/>
              <w:ind w:right="110"/>
              <w:jc w:val="both"/>
            </w:pPr>
            <w:r w:rsidRPr="00957287">
              <w:t>Likumprojekts 2019.</w:t>
            </w:r>
            <w:r w:rsidR="002533CC">
              <w:t xml:space="preserve"> </w:t>
            </w:r>
            <w:r w:rsidRPr="00957287">
              <w:t>gada 8.</w:t>
            </w:r>
            <w:r w:rsidR="002533CC">
              <w:t xml:space="preserve"> </w:t>
            </w:r>
            <w:r w:rsidRPr="00957287">
              <w:t xml:space="preserve">martā tika publicēts Iekšlietu ministrijas tīmekļvietnē </w:t>
            </w:r>
            <w:hyperlink r:id="rId11" w:history="1">
              <w:r w:rsidRPr="00957287">
                <w:rPr>
                  <w:rStyle w:val="Hyperlink"/>
                </w:rPr>
                <w:t>www.iem.gov.lv</w:t>
              </w:r>
            </w:hyperlink>
            <w:r w:rsidRPr="00957287">
              <w:t xml:space="preserve"> sadaļā “Sabiedrības līdzdalība”.</w:t>
            </w:r>
          </w:p>
          <w:p w14:paraId="4593A1D8" w14:textId="77777777" w:rsidR="00957287" w:rsidRPr="00957287" w:rsidRDefault="00957287" w:rsidP="00957287">
            <w:pPr>
              <w:shd w:val="clear" w:color="auto" w:fill="FFFFFF"/>
              <w:ind w:right="110"/>
              <w:jc w:val="both"/>
            </w:pPr>
            <w:r w:rsidRPr="00957287">
              <w:t>Par Likumprojektu Iekšlietu ministrija priekšlikumus un iebildumus saņēma no:</w:t>
            </w:r>
          </w:p>
          <w:p w14:paraId="4BB4C531" w14:textId="77777777" w:rsidR="00957287" w:rsidRPr="00957287" w:rsidRDefault="00957287" w:rsidP="00957287">
            <w:pPr>
              <w:shd w:val="clear" w:color="auto" w:fill="FFFFFF"/>
              <w:ind w:right="110"/>
              <w:jc w:val="both"/>
            </w:pPr>
            <w:r w:rsidRPr="00957287">
              <w:t>Latvijas Drošības biznesa asociācijas;</w:t>
            </w:r>
          </w:p>
          <w:p w14:paraId="70FDCDF4" w14:textId="77777777" w:rsidR="00957287" w:rsidRPr="00957287" w:rsidRDefault="00957287" w:rsidP="00957287">
            <w:pPr>
              <w:shd w:val="clear" w:color="auto" w:fill="FFFFFF"/>
              <w:ind w:right="110"/>
              <w:jc w:val="both"/>
            </w:pPr>
            <w:r w:rsidRPr="00957287">
              <w:t>Apsardzes komersantu asociācijas;</w:t>
            </w:r>
          </w:p>
          <w:p w14:paraId="53D2EBB9" w14:textId="77777777" w:rsidR="00957287" w:rsidRPr="00957287" w:rsidRDefault="00957287" w:rsidP="00957287">
            <w:pPr>
              <w:shd w:val="clear" w:color="auto" w:fill="FFFFFF"/>
              <w:ind w:right="110"/>
              <w:jc w:val="both"/>
            </w:pPr>
            <w:r w:rsidRPr="00957287">
              <w:t>Drošības nozares kompāniju asociācijas;</w:t>
            </w:r>
          </w:p>
          <w:p w14:paraId="5DA9E934" w14:textId="77777777" w:rsidR="00957287" w:rsidRPr="00957287" w:rsidRDefault="00957287" w:rsidP="00957287">
            <w:pPr>
              <w:shd w:val="clear" w:color="auto" w:fill="FFFFFF"/>
              <w:ind w:right="110"/>
              <w:jc w:val="both"/>
            </w:pPr>
            <w:r w:rsidRPr="00957287">
              <w:t>Latvijas detektīvu un drošības dienestu federācijas;</w:t>
            </w:r>
          </w:p>
          <w:p w14:paraId="5A64574A" w14:textId="77777777" w:rsidR="00957287" w:rsidRPr="00957287" w:rsidRDefault="00957287" w:rsidP="00957287">
            <w:pPr>
              <w:shd w:val="clear" w:color="auto" w:fill="FFFFFF"/>
              <w:ind w:right="110"/>
              <w:jc w:val="both"/>
            </w:pPr>
            <w:r w:rsidRPr="00957287">
              <w:t>Latvijas apsardzes mācību centru apvienības;</w:t>
            </w:r>
          </w:p>
          <w:p w14:paraId="5675A532" w14:textId="77777777" w:rsidR="00957287" w:rsidRPr="00957287" w:rsidRDefault="00957287" w:rsidP="00957287">
            <w:pPr>
              <w:shd w:val="clear" w:color="auto" w:fill="FFFFFF"/>
              <w:ind w:right="110"/>
              <w:jc w:val="both"/>
            </w:pPr>
            <w:r w:rsidRPr="00957287">
              <w:t>SIA “Global Intellectual Security”;</w:t>
            </w:r>
          </w:p>
          <w:p w14:paraId="7A4F5DE8" w14:textId="77777777" w:rsidR="00957287" w:rsidRPr="00957287" w:rsidRDefault="00957287" w:rsidP="00957287">
            <w:pPr>
              <w:shd w:val="clear" w:color="auto" w:fill="FFFFFF"/>
              <w:ind w:right="110"/>
              <w:jc w:val="both"/>
            </w:pPr>
            <w:r w:rsidRPr="00957287">
              <w:t>SIA “Respekts”;</w:t>
            </w:r>
          </w:p>
          <w:p w14:paraId="51D278F4" w14:textId="77777777" w:rsidR="00957287" w:rsidRPr="00957287" w:rsidRDefault="00957287" w:rsidP="00957287">
            <w:pPr>
              <w:shd w:val="clear" w:color="auto" w:fill="FFFFFF"/>
              <w:ind w:right="110"/>
              <w:jc w:val="both"/>
            </w:pPr>
            <w:r w:rsidRPr="00957287">
              <w:t>SIA “Apsardze Jūra-SBE”;</w:t>
            </w:r>
          </w:p>
          <w:p w14:paraId="1277033B" w14:textId="77777777" w:rsidR="00957287" w:rsidRPr="00957287" w:rsidRDefault="00957287" w:rsidP="00957287">
            <w:pPr>
              <w:shd w:val="clear" w:color="auto" w:fill="FFFFFF"/>
              <w:ind w:right="110"/>
              <w:jc w:val="both"/>
            </w:pPr>
            <w:r w:rsidRPr="00957287">
              <w:t>SIA “Puron”;</w:t>
            </w:r>
          </w:p>
          <w:p w14:paraId="7AC3B90F" w14:textId="77777777" w:rsidR="00957287" w:rsidRPr="00957287" w:rsidRDefault="00957287" w:rsidP="00957287">
            <w:pPr>
              <w:shd w:val="clear" w:color="auto" w:fill="FFFFFF"/>
              <w:ind w:right="110"/>
              <w:jc w:val="both"/>
            </w:pPr>
            <w:r w:rsidRPr="00957287">
              <w:t>SIA “LUX NN”;</w:t>
            </w:r>
          </w:p>
          <w:p w14:paraId="419F715B" w14:textId="77777777" w:rsidR="00957287" w:rsidRPr="00957287" w:rsidRDefault="00957287" w:rsidP="00957287">
            <w:pPr>
              <w:shd w:val="clear" w:color="auto" w:fill="FFFFFF"/>
              <w:ind w:right="110"/>
              <w:jc w:val="both"/>
            </w:pPr>
            <w:r w:rsidRPr="00957287">
              <w:t>SIA “R Sargs”;</w:t>
            </w:r>
          </w:p>
          <w:p w14:paraId="1CCC821C" w14:textId="77777777" w:rsidR="00957287" w:rsidRPr="00957287" w:rsidRDefault="00957287" w:rsidP="00957287">
            <w:pPr>
              <w:shd w:val="clear" w:color="auto" w:fill="FFFFFF"/>
              <w:ind w:right="110"/>
              <w:jc w:val="both"/>
            </w:pPr>
            <w:r w:rsidRPr="00957287">
              <w:lastRenderedPageBreak/>
              <w:t>SIA “DRMC”;</w:t>
            </w:r>
          </w:p>
          <w:p w14:paraId="02A060AD" w14:textId="395540E8" w:rsidR="00957287" w:rsidRPr="00AD37B6" w:rsidRDefault="00957287" w:rsidP="00957287">
            <w:pPr>
              <w:shd w:val="clear" w:color="auto" w:fill="FFFFFF"/>
              <w:ind w:right="110"/>
              <w:jc w:val="both"/>
            </w:pPr>
            <w:r w:rsidRPr="00957287">
              <w:t>Privātpersona</w:t>
            </w:r>
            <w:r>
              <w:t>s</w:t>
            </w:r>
            <w:r w:rsidRPr="00957287">
              <w:t>.</w:t>
            </w:r>
          </w:p>
        </w:tc>
      </w:tr>
      <w:tr w:rsidR="008573E8" w:rsidRPr="00AD37B6" w14:paraId="1F2BD15F" w14:textId="77777777" w:rsidTr="00880B18">
        <w:trPr>
          <w:trHeight w:val="555"/>
        </w:trPr>
        <w:tc>
          <w:tcPr>
            <w:tcW w:w="266" w:type="pct"/>
            <w:hideMark/>
          </w:tcPr>
          <w:p w14:paraId="4AB8414F" w14:textId="4DAFF88E" w:rsidR="007F26BC" w:rsidRPr="00AD37B6" w:rsidRDefault="007F26BC" w:rsidP="001A46FA">
            <w:pPr>
              <w:jc w:val="center"/>
            </w:pPr>
            <w:r w:rsidRPr="00AD37B6">
              <w:lastRenderedPageBreak/>
              <w:t>2.</w:t>
            </w:r>
          </w:p>
        </w:tc>
        <w:tc>
          <w:tcPr>
            <w:tcW w:w="1380" w:type="pct"/>
            <w:hideMark/>
          </w:tcPr>
          <w:p w14:paraId="19AE539C" w14:textId="77777777" w:rsidR="007F26BC" w:rsidRPr="00AD37B6" w:rsidRDefault="007F26BC" w:rsidP="001A46FA">
            <w:r w:rsidRPr="00AD37B6">
              <w:t>Sabiedrības līdzdalība projekta izstrādē</w:t>
            </w:r>
          </w:p>
        </w:tc>
        <w:tc>
          <w:tcPr>
            <w:tcW w:w="3354" w:type="pct"/>
            <w:hideMark/>
          </w:tcPr>
          <w:p w14:paraId="1F55AB23" w14:textId="77777777" w:rsidR="00DB3878" w:rsidRDefault="00DB3878" w:rsidP="00880B18">
            <w:pPr>
              <w:ind w:right="110"/>
              <w:jc w:val="both"/>
              <w:rPr>
                <w:bCs/>
              </w:rPr>
            </w:pPr>
            <w:r w:rsidRPr="00DB3878">
              <w:rPr>
                <w:bCs/>
              </w:rPr>
              <w:t>Likumprojekta izstrādes gaitā Iekšlietu ministrija vairākkārt ir organizējusi atsevišķas sanāksmes ar visām apsardzes nozari pārstāvošajām nevalstiskajām organizācijām, lai šīs organizācijas iepazīstinātu ar Likumprojekta virzību, Reģistra tehniskās specifikācijas projekta saturu, Reģistra vispārējām prasībām, kā arī Reģistra izveidei un uzturēšanai paredzēto finansējumu un plānoto ikgadējās valsts nodevas apmēru.</w:t>
            </w:r>
          </w:p>
          <w:p w14:paraId="4FCA4E54" w14:textId="688BDA74" w:rsidR="00FC23D8" w:rsidRPr="00AD37B6" w:rsidRDefault="00957287" w:rsidP="00957287">
            <w:pPr>
              <w:ind w:right="110"/>
              <w:jc w:val="both"/>
            </w:pPr>
            <w:r>
              <w:t>Pēdējā sanāksme tika organizēta</w:t>
            </w:r>
            <w:r w:rsidR="00FC23D8">
              <w:t xml:space="preserve"> 2019.</w:t>
            </w:r>
            <w:r w:rsidR="002533CC">
              <w:t xml:space="preserve"> </w:t>
            </w:r>
            <w:r w:rsidR="00FC23D8">
              <w:t>gada 29.</w:t>
            </w:r>
            <w:r w:rsidR="002533CC">
              <w:t xml:space="preserve"> </w:t>
            </w:r>
            <w:r w:rsidR="00FC23D8">
              <w:t>martā</w:t>
            </w:r>
            <w:r>
              <w:t>, kuras laikā notika</w:t>
            </w:r>
            <w:r w:rsidR="00FC23D8">
              <w:t xml:space="preserve"> Likumprojekta sabiedrisk</w:t>
            </w:r>
            <w:r>
              <w:t>ā</w:t>
            </w:r>
            <w:r w:rsidR="00FC23D8">
              <w:t xml:space="preserve"> apsprie</w:t>
            </w:r>
            <w:r>
              <w:t>šana</w:t>
            </w:r>
            <w:r w:rsidR="004E6523">
              <w:t xml:space="preserve">, kurā piedalījās </w:t>
            </w:r>
            <w:r w:rsidR="004E6523" w:rsidRPr="004E6523">
              <w:t>Latvijas Drošības biznesa asociācijas;</w:t>
            </w:r>
            <w:r w:rsidR="004E6523">
              <w:t xml:space="preserve"> </w:t>
            </w:r>
            <w:r w:rsidR="004E6523" w:rsidRPr="004E6523">
              <w:t>Apsardzes komersantu asociācijas;</w:t>
            </w:r>
            <w:r w:rsidR="004E6523">
              <w:t xml:space="preserve"> </w:t>
            </w:r>
            <w:r w:rsidR="004E6523" w:rsidRPr="004E6523">
              <w:t>Drošības nozares kompāniju asociācijas;</w:t>
            </w:r>
            <w:r w:rsidR="004E6523">
              <w:t xml:space="preserve"> </w:t>
            </w:r>
            <w:r w:rsidR="004E6523" w:rsidRPr="004E6523">
              <w:t>Latvijas detektīvu un drošības dienestu federācijas;</w:t>
            </w:r>
            <w:r w:rsidR="004E6523">
              <w:t xml:space="preserve"> </w:t>
            </w:r>
            <w:r w:rsidR="004E6523" w:rsidRPr="004E6523">
              <w:t>Latvijas apsardzes mācību centru apvienības</w:t>
            </w:r>
            <w:r w:rsidR="004E6523">
              <w:t>, Baltijas Drošības skolas un mācību centra “Daizpon” pārstāvji.</w:t>
            </w:r>
          </w:p>
        </w:tc>
      </w:tr>
      <w:tr w:rsidR="008573E8" w:rsidRPr="00AD37B6" w14:paraId="7F1B873B" w14:textId="77777777" w:rsidTr="00880B18">
        <w:tc>
          <w:tcPr>
            <w:tcW w:w="266" w:type="pct"/>
            <w:hideMark/>
          </w:tcPr>
          <w:p w14:paraId="6F0BEFB8" w14:textId="1E613D72" w:rsidR="007F26BC" w:rsidRPr="00AD37B6" w:rsidRDefault="007F26BC" w:rsidP="001A46FA">
            <w:pPr>
              <w:jc w:val="center"/>
            </w:pPr>
            <w:r w:rsidRPr="00AD37B6">
              <w:t>3.</w:t>
            </w:r>
          </w:p>
        </w:tc>
        <w:tc>
          <w:tcPr>
            <w:tcW w:w="1380" w:type="pct"/>
            <w:hideMark/>
          </w:tcPr>
          <w:p w14:paraId="37F84740" w14:textId="77777777" w:rsidR="007F26BC" w:rsidRPr="00AD37B6" w:rsidRDefault="007F26BC" w:rsidP="001A46FA">
            <w:r w:rsidRPr="00AD37B6">
              <w:t>Sabiedrības līdzdalības rezultāti</w:t>
            </w:r>
          </w:p>
        </w:tc>
        <w:tc>
          <w:tcPr>
            <w:tcW w:w="3354" w:type="pct"/>
            <w:hideMark/>
          </w:tcPr>
          <w:p w14:paraId="13403ED4" w14:textId="251CD97F" w:rsidR="0012463F" w:rsidRDefault="0012463F" w:rsidP="00880B18">
            <w:pPr>
              <w:ind w:right="110"/>
              <w:jc w:val="both"/>
            </w:pPr>
            <w:r>
              <w:t>Apsardzes nozari pārstāvošās nevalstiskās organizācijas konceptuāli ir atbalstījušas Reģistra izveidi.</w:t>
            </w:r>
          </w:p>
          <w:p w14:paraId="693E877E" w14:textId="2FAA4DD2" w:rsidR="00E11B82" w:rsidRDefault="0012463F" w:rsidP="00880B18">
            <w:pPr>
              <w:ind w:right="110"/>
              <w:jc w:val="both"/>
              <w:rPr>
                <w:rFonts w:eastAsia="Calibri"/>
                <w:bCs/>
                <w:lang w:eastAsia="en-US"/>
              </w:rPr>
            </w:pPr>
            <w:r>
              <w:t xml:space="preserve">Vienlaikus </w:t>
            </w:r>
            <w:r w:rsidR="0062172F" w:rsidRPr="00DB3878">
              <w:t>Latvijas Drošības biznesa asociācija</w:t>
            </w:r>
            <w:r w:rsidR="00DB3878" w:rsidRPr="00DB3878">
              <w:t xml:space="preserve"> </w:t>
            </w:r>
            <w:r w:rsidR="00E11B82">
              <w:t>ierosin</w:t>
            </w:r>
            <w:r w:rsidR="006E48F2">
              <w:t xml:space="preserve">āja </w:t>
            </w:r>
            <w:r w:rsidR="00400C0C">
              <w:rPr>
                <w:rFonts w:eastAsia="Calibri"/>
                <w:bCs/>
                <w:lang w:eastAsia="en-US"/>
              </w:rPr>
              <w:t>papildināt L</w:t>
            </w:r>
            <w:r w:rsidR="00400C0C" w:rsidRPr="00D04703">
              <w:rPr>
                <w:rFonts w:eastAsia="Calibri"/>
                <w:bCs/>
                <w:lang w:eastAsia="en-US"/>
              </w:rPr>
              <w:t xml:space="preserve">ikumprojektu ar normām, </w:t>
            </w:r>
            <w:r w:rsidR="00400C0C">
              <w:rPr>
                <w:rFonts w:eastAsia="Calibri"/>
                <w:bCs/>
                <w:lang w:eastAsia="en-US"/>
              </w:rPr>
              <w:t>lai atrisinātu</w:t>
            </w:r>
            <w:r w:rsidR="00400C0C" w:rsidRPr="00D04703">
              <w:rPr>
                <w:rFonts w:eastAsia="Calibri"/>
                <w:bCs/>
                <w:lang w:eastAsia="en-US"/>
              </w:rPr>
              <w:t xml:space="preserve"> citas problēmas apsardzes nozarē (piemēram, </w:t>
            </w:r>
            <w:r w:rsidR="00400C0C">
              <w:rPr>
                <w:rFonts w:eastAsia="Calibri"/>
                <w:bCs/>
                <w:lang w:eastAsia="en-US"/>
              </w:rPr>
              <w:t xml:space="preserve">prasības profesijai </w:t>
            </w:r>
            <w:r w:rsidR="006E48F2">
              <w:rPr>
                <w:rFonts w:eastAsia="Calibri"/>
                <w:bCs/>
                <w:lang w:eastAsia="en-US"/>
              </w:rPr>
              <w:t>“</w:t>
            </w:r>
            <w:r w:rsidR="00400C0C" w:rsidRPr="00D04703">
              <w:rPr>
                <w:rFonts w:eastAsia="Calibri"/>
                <w:bCs/>
                <w:lang w:eastAsia="en-US"/>
              </w:rPr>
              <w:t>apsardzes organizator</w:t>
            </w:r>
            <w:r w:rsidR="00400C0C">
              <w:rPr>
                <w:rFonts w:eastAsia="Calibri"/>
                <w:bCs/>
                <w:lang w:eastAsia="en-US"/>
              </w:rPr>
              <w:t>s</w:t>
            </w:r>
            <w:r w:rsidR="006E48F2">
              <w:rPr>
                <w:rFonts w:eastAsia="Calibri"/>
                <w:bCs/>
                <w:lang w:eastAsia="en-US"/>
              </w:rPr>
              <w:t>”</w:t>
            </w:r>
            <w:r w:rsidR="00400C0C">
              <w:rPr>
                <w:rFonts w:eastAsia="Calibri"/>
                <w:bCs/>
                <w:lang w:eastAsia="en-US"/>
              </w:rPr>
              <w:t xml:space="preserve"> </w:t>
            </w:r>
            <w:r w:rsidR="00400C0C" w:rsidRPr="00D04703">
              <w:rPr>
                <w:rFonts w:eastAsia="Calibri"/>
                <w:bCs/>
                <w:lang w:eastAsia="en-US"/>
              </w:rPr>
              <w:t>nepieciešam</w:t>
            </w:r>
            <w:r w:rsidR="00400C0C">
              <w:rPr>
                <w:rFonts w:eastAsia="Calibri"/>
                <w:bCs/>
                <w:lang w:eastAsia="en-US"/>
              </w:rPr>
              <w:t>ai</w:t>
            </w:r>
            <w:r w:rsidR="00400C0C" w:rsidRPr="00D04703">
              <w:rPr>
                <w:rFonts w:eastAsia="Calibri"/>
                <w:bCs/>
                <w:lang w:eastAsia="en-US"/>
              </w:rPr>
              <w:t xml:space="preserve"> izglītīb</w:t>
            </w:r>
            <w:r w:rsidR="00400C0C">
              <w:rPr>
                <w:rFonts w:eastAsia="Calibri"/>
                <w:bCs/>
                <w:lang w:eastAsia="en-US"/>
              </w:rPr>
              <w:t>ai</w:t>
            </w:r>
            <w:r w:rsidR="00400C0C" w:rsidRPr="00D04703">
              <w:rPr>
                <w:rFonts w:eastAsia="Calibri"/>
                <w:bCs/>
                <w:lang w:eastAsia="en-US"/>
              </w:rPr>
              <w:t>).</w:t>
            </w:r>
            <w:r w:rsidR="00D04703">
              <w:rPr>
                <w:rFonts w:eastAsia="Calibri"/>
                <w:bCs/>
                <w:lang w:eastAsia="en-US"/>
              </w:rPr>
              <w:t xml:space="preserve"> </w:t>
            </w:r>
            <w:r w:rsidR="00DB3878">
              <w:rPr>
                <w:rFonts w:eastAsia="Calibri"/>
                <w:bCs/>
                <w:lang w:eastAsia="en-US"/>
              </w:rPr>
              <w:t xml:space="preserve">Šādu </w:t>
            </w:r>
            <w:r w:rsidR="00DB3878" w:rsidRPr="00DB3878">
              <w:rPr>
                <w:rFonts w:eastAsia="Calibri"/>
                <w:bCs/>
                <w:lang w:eastAsia="en-US"/>
              </w:rPr>
              <w:t>Latvijas Drošības biznesa asociācija</w:t>
            </w:r>
            <w:r w:rsidR="00DB3878">
              <w:rPr>
                <w:rFonts w:eastAsia="Calibri"/>
                <w:bCs/>
                <w:lang w:eastAsia="en-US"/>
              </w:rPr>
              <w:t>s ierosinājumu atbalsta</w:t>
            </w:r>
            <w:r w:rsidR="00DB3878" w:rsidRPr="00DB3878">
              <w:t xml:space="preserve"> </w:t>
            </w:r>
            <w:r w:rsidR="00DB3878" w:rsidRPr="00DB3878">
              <w:rPr>
                <w:rFonts w:eastAsia="Calibri"/>
                <w:bCs/>
                <w:lang w:eastAsia="en-US"/>
              </w:rPr>
              <w:t>Latvijas detektīvu un drošības dienestu federācija</w:t>
            </w:r>
            <w:r w:rsidR="00E11B82">
              <w:rPr>
                <w:rFonts w:eastAsia="Calibri"/>
                <w:bCs/>
                <w:lang w:eastAsia="en-US"/>
              </w:rPr>
              <w:t xml:space="preserve">, </w:t>
            </w:r>
            <w:r w:rsidR="00E11B82" w:rsidRPr="00E11B82">
              <w:rPr>
                <w:rFonts w:eastAsia="Calibri"/>
                <w:bCs/>
                <w:lang w:eastAsia="en-US"/>
              </w:rPr>
              <w:t>Latvijas apsardzes mācību centru apvienība</w:t>
            </w:r>
            <w:r w:rsidR="00E11B82">
              <w:rPr>
                <w:rFonts w:eastAsia="Calibri"/>
                <w:bCs/>
                <w:lang w:eastAsia="en-US"/>
              </w:rPr>
              <w:t xml:space="preserve">, SIA “DRMC”, </w:t>
            </w:r>
            <w:r w:rsidR="00E11B82" w:rsidRPr="00E11B82">
              <w:rPr>
                <w:rFonts w:eastAsia="Calibri"/>
                <w:bCs/>
                <w:lang w:eastAsia="en-US"/>
              </w:rPr>
              <w:t>SIA “Apsardze Jūra-SBE”</w:t>
            </w:r>
            <w:r w:rsidR="00D04703">
              <w:rPr>
                <w:rFonts w:eastAsia="Calibri"/>
                <w:bCs/>
                <w:lang w:eastAsia="en-US"/>
              </w:rPr>
              <w:t>.</w:t>
            </w:r>
            <w:r w:rsidR="001B7C30">
              <w:rPr>
                <w:rFonts w:eastAsia="Calibri"/>
                <w:bCs/>
                <w:lang w:eastAsia="en-US"/>
              </w:rPr>
              <w:t xml:space="preserve"> </w:t>
            </w:r>
          </w:p>
          <w:p w14:paraId="111E2F84" w14:textId="78B13FB5" w:rsidR="00BB17BE" w:rsidRPr="000958AB" w:rsidRDefault="00BB17BE" w:rsidP="00BB17BE">
            <w:pPr>
              <w:suppressAutoHyphens/>
              <w:autoSpaceDN w:val="0"/>
              <w:ind w:right="110"/>
              <w:jc w:val="both"/>
              <w:textAlignment w:val="baseline"/>
              <w:rPr>
                <w:rFonts w:eastAsia="Calibri"/>
                <w:bCs/>
                <w:lang w:eastAsia="en-US"/>
              </w:rPr>
            </w:pPr>
            <w:r>
              <w:rPr>
                <w:rFonts w:eastAsia="Calibri"/>
                <w:bCs/>
                <w:lang w:eastAsia="en-US"/>
              </w:rPr>
              <w:t xml:space="preserve">Atbilstoši </w:t>
            </w:r>
            <w:r w:rsidRPr="000958AB">
              <w:rPr>
                <w:rFonts w:eastAsia="Calibri"/>
                <w:bCs/>
                <w:lang w:eastAsia="en-US"/>
              </w:rPr>
              <w:t>Ēnu ekonomikas apkarošanas padomes 2018.</w:t>
            </w:r>
            <w:r w:rsidR="002533CC">
              <w:rPr>
                <w:rFonts w:eastAsia="Calibri"/>
                <w:bCs/>
                <w:lang w:eastAsia="en-US"/>
              </w:rPr>
              <w:t xml:space="preserve"> </w:t>
            </w:r>
            <w:r w:rsidRPr="000958AB">
              <w:rPr>
                <w:rFonts w:eastAsia="Calibri"/>
                <w:bCs/>
                <w:lang w:eastAsia="en-US"/>
              </w:rPr>
              <w:t>gada</w:t>
            </w:r>
            <w:r w:rsidR="006E48F2">
              <w:rPr>
                <w:rFonts w:eastAsia="Calibri"/>
                <w:bCs/>
                <w:lang w:eastAsia="en-US"/>
              </w:rPr>
              <w:t> </w:t>
            </w:r>
            <w:r>
              <w:rPr>
                <w:rFonts w:eastAsia="Calibri"/>
                <w:bCs/>
                <w:lang w:eastAsia="en-US"/>
              </w:rPr>
              <w:t>2</w:t>
            </w:r>
            <w:r w:rsidRPr="000958AB">
              <w:rPr>
                <w:rFonts w:eastAsia="Calibri"/>
                <w:bCs/>
                <w:lang w:eastAsia="en-US"/>
              </w:rPr>
              <w:t>8.</w:t>
            </w:r>
            <w:r w:rsidR="002533CC">
              <w:rPr>
                <w:rFonts w:eastAsia="Calibri"/>
                <w:bCs/>
                <w:lang w:eastAsia="en-US"/>
              </w:rPr>
              <w:t xml:space="preserve"> </w:t>
            </w:r>
            <w:r w:rsidRPr="000958AB">
              <w:rPr>
                <w:rFonts w:eastAsia="Calibri"/>
                <w:bCs/>
                <w:lang w:eastAsia="en-US"/>
              </w:rPr>
              <w:t>februāra sēdē</w:t>
            </w:r>
            <w:r>
              <w:rPr>
                <w:rFonts w:eastAsia="Calibri"/>
                <w:bCs/>
                <w:lang w:eastAsia="en-US"/>
              </w:rPr>
              <w:t xml:space="preserve"> Iekšlietu ministrijai dotajam uzdevumam, lai mazinātu ēnu ekonomikas īpatsvaru apsardzes nozarē Iekšlietu ministrijai tika uzdots izstrādāt Likumprojektu, paredzot Reģistra izveidi</w:t>
            </w:r>
            <w:r w:rsidRPr="000958AB">
              <w:rPr>
                <w:rFonts w:eastAsia="Calibri"/>
                <w:bCs/>
                <w:lang w:eastAsia="en-US"/>
              </w:rPr>
              <w:t>.</w:t>
            </w:r>
            <w:r>
              <w:rPr>
                <w:rFonts w:eastAsia="Calibri"/>
                <w:bCs/>
                <w:lang w:eastAsia="en-US"/>
              </w:rPr>
              <w:t xml:space="preserve"> </w:t>
            </w:r>
            <w:r w:rsidRPr="00B032C2">
              <w:rPr>
                <w:rFonts w:eastAsia="Calibri"/>
                <w:bCs/>
                <w:lang w:eastAsia="en-US"/>
              </w:rPr>
              <w:t>Turklāt Iekšlietu ministrijā izveidotā darba grupa nav vērtējusi šādus priekšlikumus, jo tās uzdevums bija padziļināti izvērtēt tikai ar Reģistra izveidi</w:t>
            </w:r>
            <w:r>
              <w:rPr>
                <w:rFonts w:eastAsia="Calibri"/>
                <w:bCs/>
                <w:lang w:eastAsia="en-US"/>
              </w:rPr>
              <w:t xml:space="preserve"> saistītos jautājumus. Tādējādi minētie priekšlikumi nav</w:t>
            </w:r>
            <w:r w:rsidR="0001007C">
              <w:rPr>
                <w:rFonts w:eastAsia="Calibri"/>
                <w:bCs/>
                <w:lang w:eastAsia="en-US"/>
              </w:rPr>
              <w:t xml:space="preserve"> saistīti ar ēnu ekonomikas īpatsvara mazināšanu un Iekšlietu ministrijas ieskatā </w:t>
            </w:r>
            <w:r w:rsidR="006E48F2">
              <w:rPr>
                <w:rFonts w:eastAsia="Calibri"/>
                <w:bCs/>
                <w:lang w:eastAsia="en-US"/>
              </w:rPr>
              <w:t xml:space="preserve">Likumprojekta ietvaros </w:t>
            </w:r>
            <w:r w:rsidR="0001007C">
              <w:rPr>
                <w:rFonts w:eastAsia="Calibri"/>
                <w:bCs/>
                <w:lang w:eastAsia="en-US"/>
              </w:rPr>
              <w:t>nav</w:t>
            </w:r>
            <w:r>
              <w:rPr>
                <w:rFonts w:eastAsia="Calibri"/>
                <w:bCs/>
                <w:lang w:eastAsia="en-US"/>
              </w:rPr>
              <w:t xml:space="preserve"> atbalstāmi</w:t>
            </w:r>
            <w:r w:rsidR="00185BD6">
              <w:rPr>
                <w:rFonts w:eastAsia="Calibri"/>
                <w:bCs/>
                <w:lang w:eastAsia="en-US"/>
              </w:rPr>
              <w:t xml:space="preserve"> un būtu risināmi atsevišķi, iespējams, izstrādājot attiecīgos grozījumus tiesiskajā regulējumā</w:t>
            </w:r>
            <w:r>
              <w:rPr>
                <w:rFonts w:eastAsia="Calibri"/>
                <w:bCs/>
                <w:lang w:eastAsia="en-US"/>
              </w:rPr>
              <w:t>.</w:t>
            </w:r>
          </w:p>
          <w:p w14:paraId="59B25304" w14:textId="00B99398" w:rsidR="00BB17BE" w:rsidRDefault="00BB17BE" w:rsidP="00BB17BE">
            <w:pPr>
              <w:suppressAutoHyphens/>
              <w:autoSpaceDN w:val="0"/>
              <w:ind w:right="110"/>
              <w:jc w:val="both"/>
              <w:textAlignment w:val="baseline"/>
              <w:rPr>
                <w:rFonts w:eastAsia="Calibri"/>
                <w:bCs/>
                <w:lang w:eastAsia="en-US"/>
              </w:rPr>
            </w:pPr>
            <w:r w:rsidRPr="009033B4">
              <w:rPr>
                <w:rFonts w:eastAsia="Calibri"/>
                <w:bCs/>
                <w:lang w:eastAsia="en-US"/>
              </w:rPr>
              <w:t>Latvijas Drošības biznesa asociācija</w:t>
            </w:r>
            <w:r>
              <w:rPr>
                <w:rFonts w:eastAsia="Calibri"/>
                <w:bCs/>
                <w:lang w:eastAsia="en-US"/>
              </w:rPr>
              <w:t xml:space="preserve">, </w:t>
            </w:r>
            <w:r w:rsidRPr="009033B4">
              <w:rPr>
                <w:rFonts w:eastAsia="Calibri"/>
                <w:bCs/>
                <w:lang w:eastAsia="en-US"/>
              </w:rPr>
              <w:t>Latvijas detektīvu</w:t>
            </w:r>
            <w:r>
              <w:rPr>
                <w:rFonts w:eastAsia="Calibri"/>
                <w:bCs/>
                <w:lang w:eastAsia="en-US"/>
              </w:rPr>
              <w:t xml:space="preserve"> un </w:t>
            </w:r>
            <w:r w:rsidRPr="009033B4">
              <w:rPr>
                <w:rFonts w:eastAsia="Calibri"/>
                <w:bCs/>
                <w:lang w:eastAsia="en-US"/>
              </w:rPr>
              <w:t>drošības dienestu federācija</w:t>
            </w:r>
            <w:r>
              <w:rPr>
                <w:rFonts w:eastAsia="Calibri"/>
                <w:bCs/>
                <w:lang w:eastAsia="en-US"/>
              </w:rPr>
              <w:t>, La</w:t>
            </w:r>
            <w:r w:rsidRPr="009033B4">
              <w:rPr>
                <w:rFonts w:eastAsia="Calibri"/>
                <w:bCs/>
                <w:lang w:eastAsia="en-US"/>
              </w:rPr>
              <w:t>tvijas apsardzes mācību centru apvienība</w:t>
            </w:r>
            <w:r>
              <w:rPr>
                <w:rFonts w:eastAsia="Calibri"/>
                <w:bCs/>
                <w:lang w:eastAsia="en-US"/>
              </w:rPr>
              <w:t xml:space="preserve"> un uzņēmēji neatbalsta apsardzes komersantiem un iekšējās drošības dienestiem </w:t>
            </w:r>
            <w:r w:rsidRPr="00995791">
              <w:rPr>
                <w:rFonts w:eastAsia="Calibri"/>
                <w:bCs/>
                <w:lang w:eastAsia="en-US"/>
              </w:rPr>
              <w:t>ikgadējā</w:t>
            </w:r>
            <w:r>
              <w:rPr>
                <w:rFonts w:eastAsia="Calibri"/>
                <w:bCs/>
                <w:lang w:eastAsia="en-US"/>
              </w:rPr>
              <w:t xml:space="preserve">s </w:t>
            </w:r>
            <w:r w:rsidRPr="00995791">
              <w:rPr>
                <w:rFonts w:eastAsia="Calibri"/>
                <w:bCs/>
                <w:lang w:eastAsia="en-US"/>
              </w:rPr>
              <w:t>valsts nodev</w:t>
            </w:r>
            <w:r w:rsidR="008A5607">
              <w:rPr>
                <w:rFonts w:eastAsia="Calibri"/>
                <w:bCs/>
                <w:lang w:eastAsia="en-US"/>
              </w:rPr>
              <w:t>as noteikšanu</w:t>
            </w:r>
            <w:r>
              <w:rPr>
                <w:rFonts w:eastAsia="Calibri"/>
                <w:bCs/>
                <w:lang w:eastAsia="en-US"/>
              </w:rPr>
              <w:t xml:space="preserve">, jo tas var radīt finansiālo slogu uzņēmējiem. </w:t>
            </w:r>
          </w:p>
          <w:p w14:paraId="3DFA319D" w14:textId="6FB4F01E" w:rsidR="00BB17BE" w:rsidRDefault="00BB17BE" w:rsidP="00BB17BE">
            <w:pPr>
              <w:pStyle w:val="NoSpacing"/>
              <w:jc w:val="both"/>
              <w:rPr>
                <w:rFonts w:ascii="Times New Roman" w:eastAsia="Calibri" w:hAnsi="Times New Roman"/>
                <w:bCs/>
                <w:sz w:val="24"/>
                <w:szCs w:val="24"/>
                <w:lang w:eastAsia="en-US"/>
              </w:rPr>
            </w:pPr>
            <w:r w:rsidRPr="00BB17BE">
              <w:rPr>
                <w:rFonts w:ascii="Times New Roman" w:eastAsia="Calibri" w:hAnsi="Times New Roman"/>
                <w:bCs/>
                <w:sz w:val="24"/>
                <w:szCs w:val="24"/>
                <w:lang w:eastAsia="en-US"/>
              </w:rPr>
              <w:t>Drošības nozares kompāniju asociācija neatbalsta pašlaik plānoto</w:t>
            </w:r>
            <w:r>
              <w:rPr>
                <w:rFonts w:ascii="Times New Roman" w:eastAsia="Calibri" w:hAnsi="Times New Roman"/>
                <w:bCs/>
                <w:sz w:val="24"/>
                <w:szCs w:val="24"/>
                <w:lang w:eastAsia="en-US"/>
              </w:rPr>
              <w:t xml:space="preserve"> </w:t>
            </w:r>
            <w:r w:rsidRPr="00BB17BE">
              <w:rPr>
                <w:rFonts w:ascii="Times New Roman" w:eastAsia="Calibri" w:hAnsi="Times New Roman"/>
                <w:bCs/>
                <w:sz w:val="24"/>
                <w:szCs w:val="24"/>
                <w:lang w:eastAsia="en-US"/>
              </w:rPr>
              <w:t>ikgadējo valsts nodevu</w:t>
            </w:r>
            <w:r w:rsidRPr="00BB17BE">
              <w:rPr>
                <w:rFonts w:ascii="Times New Roman" w:eastAsia="Calibri" w:hAnsi="Times New Roman"/>
                <w:bCs/>
                <w:lang w:eastAsia="en-US"/>
              </w:rPr>
              <w:t xml:space="preserve"> 10% </w:t>
            </w:r>
            <w:r w:rsidRPr="00BB17BE">
              <w:rPr>
                <w:rFonts w:ascii="Times New Roman" w:eastAsia="Calibri" w:hAnsi="Times New Roman"/>
                <w:bCs/>
                <w:sz w:val="24"/>
                <w:szCs w:val="24"/>
                <w:lang w:eastAsia="en-US"/>
              </w:rPr>
              <w:t>apmērā no sākotnējās valsts nodevas par licences par attiecīga apsardzes pakalpojuma sniegšanu</w:t>
            </w:r>
            <w:r>
              <w:rPr>
                <w:rFonts w:ascii="Times New Roman" w:eastAsia="Calibri" w:hAnsi="Times New Roman"/>
                <w:bCs/>
                <w:sz w:val="24"/>
                <w:szCs w:val="24"/>
                <w:lang w:eastAsia="en-US"/>
              </w:rPr>
              <w:t xml:space="preserve"> </w:t>
            </w:r>
            <w:r w:rsidRPr="00BB17BE">
              <w:rPr>
                <w:rFonts w:ascii="Times New Roman" w:eastAsia="Calibri" w:hAnsi="Times New Roman"/>
                <w:bCs/>
                <w:sz w:val="24"/>
                <w:szCs w:val="24"/>
                <w:lang w:eastAsia="en-US"/>
              </w:rPr>
              <w:t>apmēra</w:t>
            </w:r>
            <w:r w:rsidR="005664A4">
              <w:rPr>
                <w:rFonts w:ascii="Times New Roman" w:eastAsia="Calibri" w:hAnsi="Times New Roman"/>
                <w:bCs/>
                <w:sz w:val="24"/>
                <w:szCs w:val="24"/>
                <w:lang w:eastAsia="en-US"/>
              </w:rPr>
              <w:t xml:space="preserve">, </w:t>
            </w:r>
            <w:r w:rsidR="005664A4" w:rsidRPr="005664A4">
              <w:rPr>
                <w:rFonts w:ascii="Times New Roman" w:eastAsia="Calibri" w:hAnsi="Times New Roman"/>
                <w:bCs/>
                <w:sz w:val="24"/>
                <w:szCs w:val="24"/>
                <w:lang w:eastAsia="en-US"/>
              </w:rPr>
              <w:t>jo tās apmērs ir mazs.</w:t>
            </w:r>
            <w:r w:rsidR="005664A4">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Minētā asociācija ierosina</w:t>
            </w:r>
            <w:r w:rsidRPr="00BB17BE">
              <w:rPr>
                <w:rFonts w:ascii="Times New Roman" w:eastAsia="Calibri" w:hAnsi="Times New Roman"/>
                <w:bCs/>
                <w:sz w:val="24"/>
                <w:szCs w:val="24"/>
                <w:lang w:eastAsia="en-US"/>
              </w:rPr>
              <w:t xml:space="preserve"> noteikt </w:t>
            </w:r>
            <w:r w:rsidR="006E48F2">
              <w:rPr>
                <w:rFonts w:ascii="Times New Roman" w:eastAsia="Calibri" w:hAnsi="Times New Roman"/>
                <w:bCs/>
                <w:sz w:val="24"/>
                <w:szCs w:val="24"/>
                <w:lang w:eastAsia="en-US"/>
              </w:rPr>
              <w:t xml:space="preserve">paaugstinātu </w:t>
            </w:r>
            <w:r w:rsidRPr="00BB17BE">
              <w:rPr>
                <w:rFonts w:ascii="Times New Roman" w:eastAsia="Calibri" w:hAnsi="Times New Roman"/>
                <w:bCs/>
                <w:sz w:val="24"/>
                <w:szCs w:val="24"/>
                <w:lang w:eastAsia="en-US"/>
              </w:rPr>
              <w:t xml:space="preserve">ikgadējo valsts nodevu 25% apmērā. </w:t>
            </w:r>
            <w:r w:rsidR="008A5607">
              <w:rPr>
                <w:rFonts w:ascii="Times New Roman" w:eastAsia="Calibri" w:hAnsi="Times New Roman"/>
                <w:bCs/>
                <w:sz w:val="24"/>
                <w:szCs w:val="24"/>
                <w:lang w:eastAsia="en-US"/>
              </w:rPr>
              <w:t xml:space="preserve">Savukārt </w:t>
            </w:r>
            <w:r>
              <w:rPr>
                <w:rFonts w:ascii="Times New Roman" w:eastAsia="Calibri" w:hAnsi="Times New Roman"/>
                <w:bCs/>
                <w:sz w:val="24"/>
                <w:szCs w:val="24"/>
                <w:lang w:eastAsia="en-US"/>
              </w:rPr>
              <w:t>Apsardzes komersantu asociācija a</w:t>
            </w:r>
            <w:r w:rsidRPr="00BB17BE">
              <w:rPr>
                <w:rFonts w:ascii="Times New Roman" w:eastAsia="Calibri" w:hAnsi="Times New Roman"/>
                <w:bCs/>
                <w:sz w:val="24"/>
                <w:szCs w:val="24"/>
                <w:lang w:eastAsia="en-US"/>
              </w:rPr>
              <w:t xml:space="preserve">tbalsta ikgadējās valsts nodevas noteikšanu, taču tai jābūt zemākai par 10%. </w:t>
            </w:r>
          </w:p>
          <w:p w14:paraId="21F21729" w14:textId="0138D70A" w:rsidR="00BB17BE" w:rsidRDefault="006E48F2" w:rsidP="005664A4">
            <w:pPr>
              <w:pStyle w:val="No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Pašlaik p</w:t>
            </w:r>
            <w:r w:rsidR="00BB17BE" w:rsidRPr="00BB17BE">
              <w:rPr>
                <w:rFonts w:ascii="Times New Roman" w:eastAsia="Calibri" w:hAnsi="Times New Roman"/>
                <w:bCs/>
                <w:sz w:val="24"/>
                <w:szCs w:val="24"/>
                <w:lang w:eastAsia="en-US"/>
              </w:rPr>
              <w:t xml:space="preserve">lānotā ikgadējā valsts nodeva 10% apmērā ir </w:t>
            </w:r>
            <w:r>
              <w:rPr>
                <w:rFonts w:ascii="Times New Roman" w:eastAsia="Calibri" w:hAnsi="Times New Roman"/>
                <w:bCs/>
                <w:sz w:val="24"/>
                <w:szCs w:val="24"/>
                <w:lang w:eastAsia="en-US"/>
              </w:rPr>
              <w:t xml:space="preserve">aprēķināta un </w:t>
            </w:r>
            <w:r w:rsidR="00BB17BE" w:rsidRPr="00BB17BE">
              <w:rPr>
                <w:rFonts w:ascii="Times New Roman" w:eastAsia="Calibri" w:hAnsi="Times New Roman"/>
                <w:bCs/>
                <w:sz w:val="24"/>
                <w:szCs w:val="24"/>
                <w:lang w:eastAsia="en-US"/>
              </w:rPr>
              <w:t xml:space="preserve">noteikta, lai kompensētu valsts budžeta izdevumus Reģistra </w:t>
            </w:r>
            <w:r w:rsidR="00BB17BE" w:rsidRPr="00BB17BE">
              <w:rPr>
                <w:rFonts w:ascii="Times New Roman" w:eastAsia="Calibri" w:hAnsi="Times New Roman"/>
                <w:bCs/>
                <w:sz w:val="24"/>
                <w:szCs w:val="24"/>
                <w:lang w:eastAsia="en-US"/>
              </w:rPr>
              <w:lastRenderedPageBreak/>
              <w:t>uzturēšanai un pilnveidošanai</w:t>
            </w:r>
            <w:r w:rsidR="005664A4">
              <w:rPr>
                <w:rFonts w:ascii="Times New Roman" w:eastAsia="Calibri" w:hAnsi="Times New Roman"/>
                <w:bCs/>
                <w:sz w:val="24"/>
                <w:szCs w:val="24"/>
                <w:lang w:eastAsia="en-US"/>
              </w:rPr>
              <w:t xml:space="preserve">, tādējādi netiek atbalstīts </w:t>
            </w:r>
            <w:r w:rsidR="005664A4" w:rsidRPr="005664A4">
              <w:rPr>
                <w:rFonts w:ascii="Times New Roman" w:eastAsia="Calibri" w:hAnsi="Times New Roman"/>
                <w:bCs/>
                <w:sz w:val="24"/>
                <w:szCs w:val="24"/>
                <w:lang w:eastAsia="en-US"/>
              </w:rPr>
              <w:t>Latvijas Drošības biznesa asociācija</w:t>
            </w:r>
            <w:r w:rsidR="005664A4">
              <w:rPr>
                <w:rFonts w:ascii="Times New Roman" w:eastAsia="Calibri" w:hAnsi="Times New Roman"/>
                <w:bCs/>
                <w:sz w:val="24"/>
                <w:szCs w:val="24"/>
                <w:lang w:eastAsia="en-US"/>
              </w:rPr>
              <w:t>s</w:t>
            </w:r>
            <w:r w:rsidR="005664A4" w:rsidRPr="005664A4">
              <w:rPr>
                <w:rFonts w:ascii="Times New Roman" w:eastAsia="Calibri" w:hAnsi="Times New Roman"/>
                <w:bCs/>
                <w:sz w:val="24"/>
                <w:szCs w:val="24"/>
                <w:lang w:eastAsia="en-US"/>
              </w:rPr>
              <w:t>, Latvijas detektīvu un drošības dienestu federācija</w:t>
            </w:r>
            <w:r w:rsidR="005664A4">
              <w:rPr>
                <w:rFonts w:ascii="Times New Roman" w:eastAsia="Calibri" w:hAnsi="Times New Roman"/>
                <w:bCs/>
                <w:sz w:val="24"/>
                <w:szCs w:val="24"/>
                <w:lang w:eastAsia="en-US"/>
              </w:rPr>
              <w:t>s</w:t>
            </w:r>
            <w:r w:rsidR="005664A4" w:rsidRPr="005664A4">
              <w:rPr>
                <w:rFonts w:ascii="Times New Roman" w:eastAsia="Calibri" w:hAnsi="Times New Roman"/>
                <w:bCs/>
                <w:sz w:val="24"/>
                <w:szCs w:val="24"/>
                <w:lang w:eastAsia="en-US"/>
              </w:rPr>
              <w:t>, Latvijas apsardzes mācību centru apvienība</w:t>
            </w:r>
            <w:r w:rsidR="005664A4">
              <w:rPr>
                <w:rFonts w:ascii="Times New Roman" w:eastAsia="Calibri" w:hAnsi="Times New Roman"/>
                <w:bCs/>
                <w:sz w:val="24"/>
                <w:szCs w:val="24"/>
                <w:lang w:eastAsia="en-US"/>
              </w:rPr>
              <w:t>s</w:t>
            </w:r>
            <w:r w:rsidR="005664A4" w:rsidRPr="005664A4">
              <w:rPr>
                <w:rFonts w:ascii="Times New Roman" w:eastAsia="Calibri" w:hAnsi="Times New Roman"/>
                <w:bCs/>
                <w:sz w:val="24"/>
                <w:szCs w:val="24"/>
                <w:lang w:eastAsia="en-US"/>
              </w:rPr>
              <w:t xml:space="preserve"> un uzņēmēj</w:t>
            </w:r>
            <w:r w:rsidR="005664A4">
              <w:rPr>
                <w:rFonts w:ascii="Times New Roman" w:eastAsia="Calibri" w:hAnsi="Times New Roman"/>
                <w:bCs/>
                <w:sz w:val="24"/>
                <w:szCs w:val="24"/>
                <w:lang w:eastAsia="en-US"/>
              </w:rPr>
              <w:t>u</w:t>
            </w:r>
            <w:r w:rsidR="005664A4" w:rsidRPr="005664A4">
              <w:rPr>
                <w:rFonts w:ascii="Times New Roman" w:eastAsia="Calibri" w:hAnsi="Times New Roman"/>
                <w:bCs/>
                <w:sz w:val="24"/>
                <w:szCs w:val="24"/>
                <w:lang w:eastAsia="en-US"/>
              </w:rPr>
              <w:t xml:space="preserve"> </w:t>
            </w:r>
            <w:r w:rsidR="005664A4">
              <w:rPr>
                <w:rFonts w:ascii="Times New Roman" w:eastAsia="Calibri" w:hAnsi="Times New Roman"/>
                <w:bCs/>
                <w:sz w:val="24"/>
                <w:szCs w:val="24"/>
                <w:lang w:eastAsia="en-US"/>
              </w:rPr>
              <w:t>ierosinājums</w:t>
            </w:r>
            <w:r w:rsidR="00BB17BE" w:rsidRPr="00BB17BE">
              <w:rPr>
                <w:rFonts w:ascii="Times New Roman" w:eastAsia="Calibri" w:hAnsi="Times New Roman"/>
                <w:bCs/>
                <w:sz w:val="24"/>
                <w:szCs w:val="24"/>
                <w:lang w:eastAsia="en-US"/>
              </w:rPr>
              <w:t xml:space="preserve">.  </w:t>
            </w:r>
          </w:p>
          <w:p w14:paraId="3ADC9853" w14:textId="628083A7" w:rsidR="005664A4" w:rsidRDefault="005664A4" w:rsidP="005664A4">
            <w:pPr>
              <w:pStyle w:val="NoSpacing"/>
              <w:jc w:val="both"/>
              <w:rPr>
                <w:rFonts w:ascii="Times New Roman" w:eastAsia="Calibri" w:hAnsi="Times New Roman"/>
                <w:bCs/>
                <w:sz w:val="24"/>
                <w:szCs w:val="24"/>
                <w:lang w:eastAsia="en-US"/>
              </w:rPr>
            </w:pPr>
            <w:r w:rsidRPr="005664A4">
              <w:rPr>
                <w:rFonts w:ascii="Times New Roman" w:eastAsia="Calibri" w:hAnsi="Times New Roman"/>
                <w:bCs/>
                <w:sz w:val="24"/>
                <w:szCs w:val="24"/>
                <w:lang w:eastAsia="en-US"/>
              </w:rPr>
              <w:t xml:space="preserve">Iekšlietu ministrija neatbalsta </w:t>
            </w:r>
            <w:r>
              <w:rPr>
                <w:rFonts w:ascii="Times New Roman" w:eastAsia="Calibri" w:hAnsi="Times New Roman"/>
                <w:bCs/>
                <w:sz w:val="24"/>
                <w:szCs w:val="24"/>
                <w:lang w:eastAsia="en-US"/>
              </w:rPr>
              <w:t xml:space="preserve">arī </w:t>
            </w:r>
            <w:r w:rsidRPr="005664A4">
              <w:rPr>
                <w:rFonts w:ascii="Times New Roman" w:eastAsia="Calibri" w:hAnsi="Times New Roman"/>
                <w:bCs/>
                <w:sz w:val="24"/>
                <w:szCs w:val="24"/>
                <w:lang w:eastAsia="en-US"/>
              </w:rPr>
              <w:t>Drošības nozares kompāniju asociācija</w:t>
            </w:r>
            <w:r>
              <w:rPr>
                <w:rFonts w:ascii="Times New Roman" w:eastAsia="Calibri" w:hAnsi="Times New Roman"/>
                <w:bCs/>
                <w:sz w:val="24"/>
                <w:szCs w:val="24"/>
                <w:lang w:eastAsia="en-US"/>
              </w:rPr>
              <w:t>s</w:t>
            </w:r>
            <w:r w:rsidRPr="005664A4">
              <w:rPr>
                <w:rFonts w:ascii="Times New Roman" w:eastAsia="Calibri" w:hAnsi="Times New Roman"/>
                <w:bCs/>
                <w:sz w:val="24"/>
                <w:szCs w:val="24"/>
                <w:lang w:eastAsia="en-US"/>
              </w:rPr>
              <w:t xml:space="preserve"> ierosinājumu</w:t>
            </w:r>
            <w:r>
              <w:rPr>
                <w:rFonts w:ascii="Times New Roman" w:eastAsia="Calibri" w:hAnsi="Times New Roman"/>
                <w:bCs/>
                <w:sz w:val="24"/>
                <w:szCs w:val="24"/>
                <w:lang w:eastAsia="en-US"/>
              </w:rPr>
              <w:t xml:space="preserve"> par ikgadējās valsts nodevas apmēra paaugstināšanu, jo tas var radīt </w:t>
            </w:r>
            <w:r w:rsidRPr="005664A4">
              <w:rPr>
                <w:rFonts w:ascii="Times New Roman" w:eastAsia="Calibri" w:hAnsi="Times New Roman"/>
                <w:bCs/>
                <w:sz w:val="24"/>
                <w:szCs w:val="24"/>
                <w:lang w:eastAsia="en-US"/>
              </w:rPr>
              <w:t>finansiālo slogu maziem apsardzes uzņēmumiem</w:t>
            </w:r>
            <w:r w:rsidR="008A5607">
              <w:rPr>
                <w:rFonts w:ascii="Times New Roman" w:eastAsia="Calibri" w:hAnsi="Times New Roman"/>
                <w:bCs/>
                <w:sz w:val="24"/>
                <w:szCs w:val="24"/>
                <w:lang w:eastAsia="en-US"/>
              </w:rPr>
              <w:t xml:space="preserve">, </w:t>
            </w:r>
            <w:r w:rsidR="008A5607" w:rsidRPr="008A5607">
              <w:rPr>
                <w:rFonts w:ascii="Times New Roman" w:eastAsia="Calibri" w:hAnsi="Times New Roman"/>
                <w:bCs/>
                <w:sz w:val="24"/>
                <w:szCs w:val="24"/>
                <w:lang w:eastAsia="en-US"/>
              </w:rPr>
              <w:t>kā arī lielākas ikgadējās valsts nodevas apmēra noteikšanai jābūt tiesiski pamatotai.</w:t>
            </w:r>
          </w:p>
          <w:p w14:paraId="31BB2054" w14:textId="77777777" w:rsidR="00166BB8" w:rsidRDefault="00615D49" w:rsidP="00443C9D">
            <w:pPr>
              <w:suppressAutoHyphens/>
              <w:autoSpaceDN w:val="0"/>
              <w:ind w:right="110"/>
              <w:jc w:val="both"/>
              <w:textAlignment w:val="baseline"/>
              <w:rPr>
                <w:rFonts w:eastAsia="Calibri"/>
                <w:bCs/>
                <w:lang w:eastAsia="en-US"/>
              </w:rPr>
            </w:pPr>
            <w:r>
              <w:rPr>
                <w:rFonts w:eastAsia="Calibri"/>
                <w:bCs/>
                <w:lang w:eastAsia="en-US"/>
              </w:rPr>
              <w:t xml:space="preserve">Latvijas drošības biznesa asociācija, </w:t>
            </w:r>
            <w:r w:rsidR="0001007C">
              <w:rPr>
                <w:rFonts w:eastAsia="Calibri"/>
                <w:bCs/>
                <w:lang w:eastAsia="en-US"/>
              </w:rPr>
              <w:t>Apsardzes komersantu asociācija, kā arī Latvijas apsardzes mācību centru apvienība un Latvijas detektīvu un drošības dienestu federācija</w:t>
            </w:r>
            <w:r>
              <w:rPr>
                <w:rFonts w:eastAsia="Calibri"/>
                <w:bCs/>
                <w:lang w:eastAsia="en-US"/>
              </w:rPr>
              <w:t xml:space="preserve"> norāda, ka Reģistra ieviešana </w:t>
            </w:r>
            <w:r w:rsidR="00292471">
              <w:rPr>
                <w:rFonts w:eastAsia="Calibri"/>
                <w:bCs/>
                <w:lang w:eastAsia="en-US"/>
              </w:rPr>
              <w:t xml:space="preserve">var </w:t>
            </w:r>
            <w:r>
              <w:rPr>
                <w:rFonts w:eastAsia="Calibri"/>
                <w:bCs/>
                <w:lang w:eastAsia="en-US"/>
              </w:rPr>
              <w:t>radī</w:t>
            </w:r>
            <w:r w:rsidR="00292471">
              <w:rPr>
                <w:rFonts w:eastAsia="Calibri"/>
                <w:bCs/>
                <w:lang w:eastAsia="en-US"/>
              </w:rPr>
              <w:t>t</w:t>
            </w:r>
            <w:r>
              <w:rPr>
                <w:rFonts w:eastAsia="Calibri"/>
                <w:bCs/>
                <w:lang w:eastAsia="en-US"/>
              </w:rPr>
              <w:t xml:space="preserve"> administratīvo slogu uzņēmējiem.</w:t>
            </w:r>
          </w:p>
          <w:p w14:paraId="4AD2412F" w14:textId="4A6D9CC9" w:rsidR="007F26BC" w:rsidRPr="00DB3878" w:rsidRDefault="00615D49" w:rsidP="00443C9D">
            <w:pPr>
              <w:suppressAutoHyphens/>
              <w:autoSpaceDN w:val="0"/>
              <w:ind w:right="110"/>
              <w:jc w:val="both"/>
              <w:textAlignment w:val="baseline"/>
            </w:pPr>
            <w:r>
              <w:rPr>
                <w:rFonts w:eastAsia="Calibri"/>
                <w:bCs/>
                <w:lang w:eastAsia="en-US"/>
              </w:rPr>
              <w:t xml:space="preserve">Iekšlietu ministrija uzskata, ka </w:t>
            </w:r>
            <w:r w:rsidRPr="00615D49">
              <w:rPr>
                <w:rFonts w:eastAsia="Calibri"/>
                <w:bCs/>
                <w:lang w:eastAsia="en-US"/>
              </w:rPr>
              <w:t>Reģistra izveide plānota kā viens no ēnu ekonomikas īpatsvara mazināšanas pasākumiem apsardzes nozarē. Šajā Reģistrā būs pieejamas aktuālas, centralizēti un caurskatāmi apkopotas visas ar apsardzes darbību saistītās ziņas, tādējādi uzlabojot apsardzes darbības tirgus pārskatāmību Latvijā.</w:t>
            </w:r>
            <w:r w:rsidR="0001007C">
              <w:rPr>
                <w:rFonts w:eastAsia="Calibri"/>
                <w:bCs/>
                <w:lang w:eastAsia="en-US"/>
              </w:rPr>
              <w:t xml:space="preserve"> Minētās informācijas ievade Reģistrā </w:t>
            </w:r>
            <w:r w:rsidR="00443C9D">
              <w:rPr>
                <w:rFonts w:eastAsia="Calibri"/>
                <w:bCs/>
                <w:lang w:eastAsia="en-US"/>
              </w:rPr>
              <w:t>būs</w:t>
            </w:r>
            <w:r w:rsidR="0001007C">
              <w:rPr>
                <w:rFonts w:eastAsia="Calibri"/>
                <w:bCs/>
                <w:lang w:eastAsia="en-US"/>
              </w:rPr>
              <w:t xml:space="preserve"> būtisks priekšnosacījums ēnu ekonomikas īpatsvara mazināšanai apsardzes nozarē.</w:t>
            </w:r>
          </w:p>
        </w:tc>
      </w:tr>
      <w:tr w:rsidR="008573E8" w:rsidRPr="00AD37B6" w14:paraId="5E30A9D3" w14:textId="77777777" w:rsidTr="00880B18">
        <w:tc>
          <w:tcPr>
            <w:tcW w:w="266" w:type="pct"/>
            <w:hideMark/>
          </w:tcPr>
          <w:p w14:paraId="5E1FD67F" w14:textId="460E197A" w:rsidR="007F26BC" w:rsidRPr="00AD37B6" w:rsidRDefault="007F26BC" w:rsidP="001A46FA">
            <w:pPr>
              <w:jc w:val="center"/>
            </w:pPr>
            <w:r w:rsidRPr="00AD37B6">
              <w:lastRenderedPageBreak/>
              <w:t>4.</w:t>
            </w:r>
          </w:p>
        </w:tc>
        <w:tc>
          <w:tcPr>
            <w:tcW w:w="1380" w:type="pct"/>
            <w:hideMark/>
          </w:tcPr>
          <w:p w14:paraId="0674ADEB" w14:textId="77777777" w:rsidR="007F26BC" w:rsidRPr="00AD37B6" w:rsidRDefault="007F26BC" w:rsidP="001A46FA">
            <w:r w:rsidRPr="00AD37B6">
              <w:t>Cita informācija</w:t>
            </w:r>
          </w:p>
        </w:tc>
        <w:tc>
          <w:tcPr>
            <w:tcW w:w="3354" w:type="pct"/>
            <w:hideMark/>
          </w:tcPr>
          <w:p w14:paraId="4540B370" w14:textId="146EE59B" w:rsidR="00C56EFD" w:rsidRPr="00AD37B6" w:rsidRDefault="00C56EFD" w:rsidP="00A91391">
            <w:pPr>
              <w:jc w:val="both"/>
            </w:pPr>
          </w:p>
        </w:tc>
      </w:tr>
      <w:tr w:rsidR="007F26BC" w:rsidRPr="00AD37B6" w14:paraId="0F04FA70" w14:textId="77777777" w:rsidTr="00880B18">
        <w:tc>
          <w:tcPr>
            <w:tcW w:w="5000" w:type="pct"/>
            <w:gridSpan w:val="3"/>
            <w:vAlign w:val="center"/>
            <w:hideMark/>
          </w:tcPr>
          <w:p w14:paraId="0BEFF133" w14:textId="505F63FD" w:rsidR="007F26BC" w:rsidRPr="00AD37B6" w:rsidRDefault="007F26BC" w:rsidP="001A46FA">
            <w:pPr>
              <w:jc w:val="center"/>
              <w:rPr>
                <w:b/>
                <w:bCs/>
              </w:rPr>
            </w:pPr>
            <w:r w:rsidRPr="00AD37B6">
              <w:rPr>
                <w:b/>
                <w:bCs/>
              </w:rPr>
              <w:t>VII. Tiesību akta projekta izpildes nodrošināšana un tās ietekme uz institūcijām</w:t>
            </w:r>
          </w:p>
        </w:tc>
      </w:tr>
      <w:tr w:rsidR="008573E8" w:rsidRPr="00AD37B6" w14:paraId="7BC7470B" w14:textId="77777777" w:rsidTr="00880B18">
        <w:tc>
          <w:tcPr>
            <w:tcW w:w="266" w:type="pct"/>
            <w:hideMark/>
          </w:tcPr>
          <w:p w14:paraId="4D08440C" w14:textId="77777777" w:rsidR="007F26BC" w:rsidRPr="00AD37B6" w:rsidRDefault="007F26BC" w:rsidP="001A46FA">
            <w:pPr>
              <w:jc w:val="center"/>
            </w:pPr>
            <w:r w:rsidRPr="00AD37B6">
              <w:t>1.</w:t>
            </w:r>
          </w:p>
        </w:tc>
        <w:tc>
          <w:tcPr>
            <w:tcW w:w="1380" w:type="pct"/>
            <w:hideMark/>
          </w:tcPr>
          <w:p w14:paraId="51276463" w14:textId="77777777" w:rsidR="007F26BC" w:rsidRPr="00923DE7" w:rsidRDefault="007F26BC" w:rsidP="001A46FA">
            <w:r w:rsidRPr="00923DE7">
              <w:t>Projekta izpildē iesaistītās institūcijas</w:t>
            </w:r>
          </w:p>
        </w:tc>
        <w:tc>
          <w:tcPr>
            <w:tcW w:w="3354" w:type="pct"/>
            <w:hideMark/>
          </w:tcPr>
          <w:p w14:paraId="6F43169C" w14:textId="77777777" w:rsidR="007F26BC" w:rsidRPr="00923DE7" w:rsidRDefault="00227DE5" w:rsidP="00E27BC9">
            <w:r w:rsidRPr="00923DE7">
              <w:t xml:space="preserve"> Valsts policija</w:t>
            </w:r>
            <w:r w:rsidR="003E1C5C" w:rsidRPr="00923DE7">
              <w:t>, Iekšlietu ministrijas Informācijas centrs</w:t>
            </w:r>
            <w:r w:rsidRPr="00923DE7">
              <w:t>.</w:t>
            </w:r>
          </w:p>
        </w:tc>
      </w:tr>
      <w:tr w:rsidR="008573E8" w:rsidRPr="00AD37B6" w14:paraId="7501B547" w14:textId="77777777" w:rsidTr="00880B18">
        <w:tc>
          <w:tcPr>
            <w:tcW w:w="266" w:type="pct"/>
            <w:hideMark/>
          </w:tcPr>
          <w:p w14:paraId="26FD7240" w14:textId="77777777" w:rsidR="007F26BC" w:rsidRPr="00AD37B6" w:rsidRDefault="007F26BC" w:rsidP="001A46FA">
            <w:pPr>
              <w:jc w:val="center"/>
            </w:pPr>
            <w:r w:rsidRPr="00AD37B6">
              <w:t>2.</w:t>
            </w:r>
          </w:p>
        </w:tc>
        <w:tc>
          <w:tcPr>
            <w:tcW w:w="1380" w:type="pct"/>
            <w:hideMark/>
          </w:tcPr>
          <w:p w14:paraId="6414C176" w14:textId="77777777" w:rsidR="007F26BC" w:rsidRPr="00923DE7" w:rsidRDefault="007F26BC" w:rsidP="001A46FA">
            <w:r w:rsidRPr="00923DE7">
              <w:t>Projekta izpildes ietekme uz pārvaldes funkcijām un institucionālo struktūru.</w:t>
            </w:r>
            <w:r w:rsidRPr="00923DE7">
              <w:br/>
              <w:t>Jaunu institūciju izveide, esošu institūciju likvidācija vai reorganizācija, to ietekme uz institūcijas cilvēkresursiem</w:t>
            </w:r>
          </w:p>
        </w:tc>
        <w:tc>
          <w:tcPr>
            <w:tcW w:w="3354" w:type="pct"/>
            <w:hideMark/>
          </w:tcPr>
          <w:p w14:paraId="6782C67D" w14:textId="2B86960E" w:rsidR="004E38BB" w:rsidRPr="004E38BB" w:rsidRDefault="004E38BB" w:rsidP="00880B18">
            <w:pPr>
              <w:ind w:right="110"/>
              <w:jc w:val="both"/>
            </w:pPr>
            <w:r w:rsidRPr="004E38BB">
              <w:t xml:space="preserve">Saistībā ar </w:t>
            </w:r>
            <w:r>
              <w:t>Likump</w:t>
            </w:r>
            <w:r w:rsidRPr="004E38BB">
              <w:t>rojekta izpildi iesaistīto institūciju funkcijas netiek paplašinātas vai sašaurinātas.</w:t>
            </w:r>
          </w:p>
          <w:p w14:paraId="09F57B22" w14:textId="339EB4A1" w:rsidR="004E38BB" w:rsidRDefault="004E38BB" w:rsidP="00880B18">
            <w:pPr>
              <w:ind w:right="110"/>
              <w:jc w:val="both"/>
            </w:pPr>
            <w:r w:rsidRPr="004E38BB">
              <w:t xml:space="preserve">Saistībā ar </w:t>
            </w:r>
            <w:r w:rsidR="00F046A8">
              <w:t>Likumprojekta</w:t>
            </w:r>
            <w:r w:rsidRPr="004E38BB">
              <w:t xml:space="preserve"> izpildi nav nepieciešams veidot jaunu institūciju, nav plānota esošas institūcijas likvidācija vai reorganizācija.</w:t>
            </w:r>
          </w:p>
          <w:p w14:paraId="29817C1A" w14:textId="77777777" w:rsidR="004E38BB" w:rsidRDefault="004E38BB" w:rsidP="00880B18">
            <w:pPr>
              <w:ind w:right="110"/>
              <w:jc w:val="both"/>
            </w:pPr>
          </w:p>
          <w:p w14:paraId="55C155B4" w14:textId="6537714C" w:rsidR="007F26BC" w:rsidRPr="00923DE7" w:rsidRDefault="007F26BC" w:rsidP="00227DE5">
            <w:pPr>
              <w:jc w:val="both"/>
            </w:pPr>
          </w:p>
        </w:tc>
      </w:tr>
      <w:tr w:rsidR="008573E8" w:rsidRPr="00AD37B6" w14:paraId="5FE7F708" w14:textId="77777777" w:rsidTr="00880B18">
        <w:tc>
          <w:tcPr>
            <w:tcW w:w="266" w:type="pct"/>
            <w:hideMark/>
          </w:tcPr>
          <w:p w14:paraId="5D944B4B" w14:textId="77777777" w:rsidR="007F26BC" w:rsidRPr="00AD37B6" w:rsidRDefault="007F26BC" w:rsidP="001A46FA">
            <w:pPr>
              <w:jc w:val="center"/>
            </w:pPr>
            <w:r w:rsidRPr="00AD37B6">
              <w:t>3.</w:t>
            </w:r>
          </w:p>
        </w:tc>
        <w:tc>
          <w:tcPr>
            <w:tcW w:w="1380" w:type="pct"/>
            <w:hideMark/>
          </w:tcPr>
          <w:p w14:paraId="1D1968AB" w14:textId="77777777" w:rsidR="007F26BC" w:rsidRPr="00AD37B6" w:rsidRDefault="007F26BC" w:rsidP="001A46FA">
            <w:r w:rsidRPr="00AD37B6">
              <w:t>Cita informācija</w:t>
            </w:r>
          </w:p>
        </w:tc>
        <w:tc>
          <w:tcPr>
            <w:tcW w:w="3354" w:type="pct"/>
            <w:hideMark/>
          </w:tcPr>
          <w:p w14:paraId="72D13B97" w14:textId="77777777" w:rsidR="007F26BC" w:rsidRPr="00AD37B6" w:rsidRDefault="00227DE5" w:rsidP="001A46FA">
            <w:r>
              <w:t xml:space="preserve"> Nav.</w:t>
            </w:r>
          </w:p>
        </w:tc>
      </w:tr>
    </w:tbl>
    <w:p w14:paraId="5D39F40A" w14:textId="77777777" w:rsidR="007E298B" w:rsidRDefault="007E298B" w:rsidP="001E357F">
      <w:pPr>
        <w:tabs>
          <w:tab w:val="left" w:pos="6521"/>
        </w:tabs>
        <w:jc w:val="both"/>
      </w:pPr>
    </w:p>
    <w:p w14:paraId="1712D4AD" w14:textId="77777777" w:rsidR="000C3375" w:rsidRDefault="000C3375" w:rsidP="001E357F">
      <w:pPr>
        <w:tabs>
          <w:tab w:val="left" w:pos="6521"/>
        </w:tabs>
        <w:jc w:val="both"/>
        <w:rPr>
          <w:sz w:val="26"/>
          <w:szCs w:val="26"/>
        </w:rPr>
      </w:pPr>
    </w:p>
    <w:p w14:paraId="1A12C6E8" w14:textId="45AA6E26" w:rsidR="007F26BC" w:rsidRPr="00AD4116" w:rsidRDefault="007F26BC" w:rsidP="001E357F">
      <w:pPr>
        <w:tabs>
          <w:tab w:val="left" w:pos="6521"/>
        </w:tabs>
        <w:jc w:val="both"/>
        <w:rPr>
          <w:sz w:val="28"/>
          <w:szCs w:val="28"/>
        </w:rPr>
      </w:pPr>
      <w:r w:rsidRPr="00AD4116">
        <w:rPr>
          <w:sz w:val="28"/>
          <w:szCs w:val="28"/>
        </w:rPr>
        <w:t>Iekšlietu ministrs</w:t>
      </w:r>
      <w:r w:rsidRPr="00AD4116">
        <w:rPr>
          <w:sz w:val="28"/>
          <w:szCs w:val="28"/>
        </w:rPr>
        <w:tab/>
      </w:r>
      <w:r w:rsidR="0083544D" w:rsidRPr="00AD4116">
        <w:rPr>
          <w:sz w:val="28"/>
          <w:szCs w:val="28"/>
        </w:rPr>
        <w:t xml:space="preserve"> </w:t>
      </w:r>
      <w:r w:rsidR="000E3E6F" w:rsidRPr="00AD4116">
        <w:rPr>
          <w:sz w:val="28"/>
          <w:szCs w:val="28"/>
        </w:rPr>
        <w:t>S</w:t>
      </w:r>
      <w:r w:rsidR="00DB5A66" w:rsidRPr="00AD4116">
        <w:rPr>
          <w:sz w:val="28"/>
          <w:szCs w:val="28"/>
        </w:rPr>
        <w:t xml:space="preserve">andis </w:t>
      </w:r>
      <w:r w:rsidR="000E3E6F" w:rsidRPr="00AD4116">
        <w:rPr>
          <w:sz w:val="28"/>
          <w:szCs w:val="28"/>
        </w:rPr>
        <w:t>Ģirģens</w:t>
      </w:r>
    </w:p>
    <w:p w14:paraId="5909FA98" w14:textId="77777777" w:rsidR="00337595" w:rsidRDefault="00337595" w:rsidP="001E357F">
      <w:pPr>
        <w:tabs>
          <w:tab w:val="left" w:pos="6521"/>
        </w:tabs>
        <w:jc w:val="both"/>
        <w:rPr>
          <w:sz w:val="28"/>
          <w:szCs w:val="28"/>
        </w:rPr>
      </w:pPr>
    </w:p>
    <w:p w14:paraId="7894BD7E" w14:textId="77777777" w:rsidR="00E43CA1" w:rsidRPr="00AD4116" w:rsidRDefault="00E43CA1" w:rsidP="001E357F">
      <w:pPr>
        <w:tabs>
          <w:tab w:val="left" w:pos="6521"/>
        </w:tabs>
        <w:jc w:val="both"/>
        <w:rPr>
          <w:sz w:val="28"/>
          <w:szCs w:val="28"/>
        </w:rPr>
      </w:pPr>
    </w:p>
    <w:p w14:paraId="500F4379" w14:textId="22D7C413" w:rsidR="007F26BC" w:rsidRPr="00AD4116" w:rsidRDefault="007F26BC" w:rsidP="001E357F">
      <w:pPr>
        <w:pStyle w:val="naisf"/>
        <w:spacing w:before="0" w:after="0"/>
        <w:rPr>
          <w:sz w:val="28"/>
          <w:szCs w:val="28"/>
        </w:rPr>
      </w:pPr>
      <w:r w:rsidRPr="00AD4116">
        <w:rPr>
          <w:sz w:val="28"/>
          <w:szCs w:val="28"/>
        </w:rPr>
        <w:t>Vīza: valsts sekretārs</w:t>
      </w:r>
      <w:r w:rsidRPr="00AD4116">
        <w:rPr>
          <w:sz w:val="28"/>
          <w:szCs w:val="28"/>
        </w:rPr>
        <w:tab/>
      </w:r>
      <w:r w:rsidRPr="00AD4116">
        <w:rPr>
          <w:sz w:val="28"/>
          <w:szCs w:val="28"/>
        </w:rPr>
        <w:tab/>
      </w:r>
      <w:r w:rsidRPr="00AD4116">
        <w:rPr>
          <w:sz w:val="28"/>
          <w:szCs w:val="28"/>
        </w:rPr>
        <w:tab/>
        <w:t xml:space="preserve"> </w:t>
      </w:r>
      <w:r w:rsidRPr="00AD4116">
        <w:rPr>
          <w:sz w:val="28"/>
          <w:szCs w:val="28"/>
        </w:rPr>
        <w:tab/>
      </w:r>
      <w:r w:rsidRPr="00AD4116">
        <w:rPr>
          <w:sz w:val="28"/>
          <w:szCs w:val="28"/>
        </w:rPr>
        <w:tab/>
      </w:r>
      <w:r w:rsidRPr="00AD4116">
        <w:rPr>
          <w:sz w:val="28"/>
          <w:szCs w:val="28"/>
        </w:rPr>
        <w:tab/>
      </w:r>
      <w:r w:rsidR="00E312B4" w:rsidRPr="00AD4116">
        <w:rPr>
          <w:sz w:val="28"/>
          <w:szCs w:val="28"/>
        </w:rPr>
        <w:t xml:space="preserve"> </w:t>
      </w:r>
      <w:r w:rsidR="004E38BB" w:rsidRPr="00AD4116">
        <w:rPr>
          <w:sz w:val="28"/>
          <w:szCs w:val="28"/>
        </w:rPr>
        <w:t xml:space="preserve"> </w:t>
      </w:r>
      <w:r w:rsidRPr="00AD4116">
        <w:rPr>
          <w:sz w:val="28"/>
          <w:szCs w:val="28"/>
        </w:rPr>
        <w:t>D</w:t>
      </w:r>
      <w:r w:rsidR="00DB5A66" w:rsidRPr="00AD4116">
        <w:rPr>
          <w:sz w:val="28"/>
          <w:szCs w:val="28"/>
        </w:rPr>
        <w:t xml:space="preserve">imitrijs </w:t>
      </w:r>
      <w:r w:rsidRPr="00AD4116">
        <w:rPr>
          <w:sz w:val="28"/>
          <w:szCs w:val="28"/>
        </w:rPr>
        <w:t>Trofimovs</w:t>
      </w:r>
    </w:p>
    <w:p w14:paraId="1ECAA983" w14:textId="3BB4E810" w:rsidR="000C3375" w:rsidRDefault="000C3375" w:rsidP="001E357F">
      <w:pPr>
        <w:pStyle w:val="naisf"/>
        <w:spacing w:before="0" w:after="0"/>
        <w:rPr>
          <w:sz w:val="26"/>
          <w:szCs w:val="26"/>
        </w:rPr>
      </w:pPr>
    </w:p>
    <w:p w14:paraId="154C2223" w14:textId="197BFADB" w:rsidR="001E357F" w:rsidRDefault="001E357F" w:rsidP="001E357F">
      <w:pPr>
        <w:pStyle w:val="naisf"/>
        <w:spacing w:before="0" w:after="0"/>
        <w:rPr>
          <w:sz w:val="26"/>
          <w:szCs w:val="26"/>
        </w:rPr>
      </w:pPr>
    </w:p>
    <w:p w14:paraId="7D367219" w14:textId="77777777" w:rsidR="00E43CA1" w:rsidRDefault="00E43CA1" w:rsidP="001E357F">
      <w:pPr>
        <w:pStyle w:val="naisf"/>
        <w:spacing w:before="0" w:after="0"/>
        <w:rPr>
          <w:sz w:val="26"/>
          <w:szCs w:val="26"/>
        </w:rPr>
      </w:pPr>
    </w:p>
    <w:p w14:paraId="2CC41581" w14:textId="77777777" w:rsidR="00E43CA1" w:rsidRDefault="00E43CA1" w:rsidP="001E357F">
      <w:pPr>
        <w:pStyle w:val="naisf"/>
        <w:spacing w:before="0" w:after="0"/>
        <w:rPr>
          <w:sz w:val="26"/>
          <w:szCs w:val="26"/>
        </w:rPr>
      </w:pPr>
    </w:p>
    <w:p w14:paraId="7979C968" w14:textId="77777777" w:rsidR="00E43CA1" w:rsidRDefault="00E43CA1" w:rsidP="001E357F">
      <w:pPr>
        <w:pStyle w:val="naisf"/>
        <w:spacing w:before="0" w:after="0"/>
        <w:rPr>
          <w:sz w:val="26"/>
          <w:szCs w:val="26"/>
        </w:rPr>
      </w:pPr>
    </w:p>
    <w:p w14:paraId="503088ED" w14:textId="77777777" w:rsidR="00E43CA1" w:rsidRDefault="00E43CA1" w:rsidP="001E357F">
      <w:pPr>
        <w:pStyle w:val="naisf"/>
        <w:spacing w:before="0" w:after="0"/>
        <w:rPr>
          <w:sz w:val="26"/>
          <w:szCs w:val="26"/>
        </w:rPr>
      </w:pPr>
    </w:p>
    <w:p w14:paraId="7101C689" w14:textId="77777777" w:rsidR="00E43CA1" w:rsidRDefault="00E43CA1" w:rsidP="001E357F">
      <w:pPr>
        <w:pStyle w:val="naisf"/>
        <w:spacing w:before="0" w:after="0"/>
        <w:rPr>
          <w:sz w:val="26"/>
          <w:szCs w:val="26"/>
        </w:rPr>
      </w:pPr>
    </w:p>
    <w:p w14:paraId="6C2A58D3" w14:textId="77777777" w:rsidR="00E43CA1" w:rsidRDefault="00E43CA1" w:rsidP="001E357F">
      <w:pPr>
        <w:pStyle w:val="naisf"/>
        <w:spacing w:before="0" w:after="0"/>
        <w:rPr>
          <w:sz w:val="26"/>
          <w:szCs w:val="26"/>
        </w:rPr>
      </w:pPr>
    </w:p>
    <w:p w14:paraId="2F9E7596" w14:textId="77777777" w:rsidR="00E43CA1" w:rsidRDefault="00E43CA1" w:rsidP="001E357F">
      <w:pPr>
        <w:pStyle w:val="naisf"/>
        <w:spacing w:before="0" w:after="0"/>
        <w:rPr>
          <w:sz w:val="26"/>
          <w:szCs w:val="26"/>
        </w:rPr>
      </w:pPr>
    </w:p>
    <w:p w14:paraId="6D11DAB9" w14:textId="77777777" w:rsidR="00E43CA1" w:rsidRDefault="00E43CA1" w:rsidP="001E357F">
      <w:pPr>
        <w:pStyle w:val="naisf"/>
        <w:spacing w:before="0" w:after="0"/>
        <w:rPr>
          <w:sz w:val="26"/>
          <w:szCs w:val="26"/>
        </w:rPr>
      </w:pPr>
    </w:p>
    <w:p w14:paraId="6100E63D" w14:textId="77777777" w:rsidR="00E43CA1" w:rsidRDefault="00E43CA1" w:rsidP="001E357F">
      <w:pPr>
        <w:pStyle w:val="naisf"/>
        <w:spacing w:before="0" w:after="0"/>
        <w:rPr>
          <w:sz w:val="26"/>
          <w:szCs w:val="26"/>
        </w:rPr>
      </w:pPr>
    </w:p>
    <w:p w14:paraId="7A8D95E3" w14:textId="77777777" w:rsidR="00E43CA1" w:rsidRDefault="00E43CA1" w:rsidP="001E357F">
      <w:pPr>
        <w:pStyle w:val="naisf"/>
        <w:spacing w:before="0" w:after="0"/>
        <w:rPr>
          <w:sz w:val="26"/>
          <w:szCs w:val="26"/>
        </w:rPr>
      </w:pPr>
    </w:p>
    <w:p w14:paraId="298137A9" w14:textId="3E4EBA5D" w:rsidR="002F1DF3" w:rsidRPr="00AD4116" w:rsidRDefault="00623580" w:rsidP="001E357F">
      <w:pPr>
        <w:pStyle w:val="naisf"/>
        <w:spacing w:before="0" w:after="0"/>
        <w:rPr>
          <w:sz w:val="20"/>
        </w:rPr>
      </w:pPr>
      <w:r>
        <w:rPr>
          <w:sz w:val="20"/>
        </w:rPr>
        <w:t>I.Zālītis 67219682</w:t>
      </w:r>
    </w:p>
    <w:p w14:paraId="5CF94836" w14:textId="5436C850" w:rsidR="000C3375" w:rsidRPr="00AD4116" w:rsidRDefault="009E5ADC" w:rsidP="001E357F">
      <w:pPr>
        <w:pStyle w:val="naisf"/>
        <w:spacing w:before="0" w:after="0"/>
        <w:rPr>
          <w:rStyle w:val="Hyperlink"/>
          <w:sz w:val="20"/>
        </w:rPr>
      </w:pPr>
      <w:hyperlink r:id="rId12" w:history="1">
        <w:r w:rsidR="00623580" w:rsidRPr="001A22FB">
          <w:rPr>
            <w:rStyle w:val="Hyperlink"/>
            <w:sz w:val="20"/>
          </w:rPr>
          <w:t>indulis.zalitis@iem.gov.lv</w:t>
        </w:r>
      </w:hyperlink>
    </w:p>
    <w:p w14:paraId="12513050" w14:textId="5D77D410" w:rsidR="000C3375" w:rsidRDefault="00623580" w:rsidP="001E357F">
      <w:pPr>
        <w:pStyle w:val="naisf"/>
        <w:spacing w:before="0" w:after="0"/>
        <w:rPr>
          <w:rStyle w:val="Hyperlink"/>
          <w:color w:val="auto"/>
          <w:sz w:val="20"/>
          <w:u w:val="none"/>
        </w:rPr>
      </w:pPr>
      <w:r>
        <w:rPr>
          <w:rStyle w:val="Hyperlink"/>
          <w:color w:val="auto"/>
          <w:sz w:val="20"/>
          <w:u w:val="none"/>
        </w:rPr>
        <w:t>A.Melkers</w:t>
      </w:r>
      <w:r w:rsidR="000C3375" w:rsidRPr="00AD4116">
        <w:rPr>
          <w:rStyle w:val="Hyperlink"/>
          <w:color w:val="auto"/>
          <w:sz w:val="20"/>
          <w:u w:val="none"/>
        </w:rPr>
        <w:t xml:space="preserve"> </w:t>
      </w:r>
      <w:r>
        <w:rPr>
          <w:rStyle w:val="Hyperlink"/>
          <w:color w:val="auto"/>
          <w:sz w:val="20"/>
          <w:u w:val="none"/>
        </w:rPr>
        <w:t>67208232</w:t>
      </w:r>
    </w:p>
    <w:p w14:paraId="6B4C3116" w14:textId="10DD7240" w:rsidR="000C3375" w:rsidRPr="00F5236A" w:rsidRDefault="009E5ADC" w:rsidP="001E357F">
      <w:pPr>
        <w:pStyle w:val="naisf"/>
        <w:spacing w:before="0" w:after="0"/>
        <w:rPr>
          <w:sz w:val="20"/>
        </w:rPr>
      </w:pPr>
      <w:hyperlink r:id="rId13" w:history="1">
        <w:r w:rsidR="00623580">
          <w:rPr>
            <w:rStyle w:val="Hyperlink"/>
            <w:sz w:val="20"/>
          </w:rPr>
          <w:t>andris.melkers</w:t>
        </w:r>
        <w:r w:rsidR="000C3375" w:rsidRPr="0076497B">
          <w:rPr>
            <w:rStyle w:val="Hyperlink"/>
            <w:sz w:val="20"/>
          </w:rPr>
          <w:t>@vp.gov.lv</w:t>
        </w:r>
      </w:hyperlink>
    </w:p>
    <w:sectPr w:rsidR="000C3375" w:rsidRPr="00F5236A" w:rsidSect="003A21A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D3450" w16cid:durableId="20264C27"/>
  <w16cid:commentId w16cid:paraId="36758523" w16cid:durableId="20265C61"/>
  <w16cid:commentId w16cid:paraId="62BE4EE5" w16cid:durableId="20265D04"/>
  <w16cid:commentId w16cid:paraId="742A1133" w16cid:durableId="20265F8F"/>
  <w16cid:commentId w16cid:paraId="1FBBAEE2" w16cid:durableId="20265F72"/>
  <w16cid:commentId w16cid:paraId="1809ACAF" w16cid:durableId="20264C8B"/>
  <w16cid:commentId w16cid:paraId="299F180D" w16cid:durableId="2026395A"/>
  <w16cid:commentId w16cid:paraId="496BF005" w16cid:durableId="20263BAF"/>
  <w16cid:commentId w16cid:paraId="1BC93A40" w16cid:durableId="202640D1"/>
  <w16cid:commentId w16cid:paraId="17C63462" w16cid:durableId="202650CF"/>
  <w16cid:commentId w16cid:paraId="62F5A6B7" w16cid:durableId="202651B9"/>
  <w16cid:commentId w16cid:paraId="1545E0E1" w16cid:durableId="202654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FD5B" w14:textId="77777777" w:rsidR="009E5ADC" w:rsidRDefault="009E5ADC" w:rsidP="007F26BC">
      <w:r>
        <w:separator/>
      </w:r>
    </w:p>
  </w:endnote>
  <w:endnote w:type="continuationSeparator" w:id="0">
    <w:p w14:paraId="677D1002" w14:textId="77777777" w:rsidR="009E5ADC" w:rsidRDefault="009E5ADC"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D6DC" w14:textId="77777777" w:rsidR="00A2621E" w:rsidRDefault="00A26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D3B3" w14:textId="6B19D0F5" w:rsidR="00034266" w:rsidRDefault="00A2621E" w:rsidP="00034266">
    <w:r>
      <w:rPr>
        <w:sz w:val="20"/>
        <w:szCs w:val="20"/>
      </w:rPr>
      <w:fldChar w:fldCharType="begin"/>
    </w:r>
    <w:r>
      <w:rPr>
        <w:sz w:val="20"/>
        <w:szCs w:val="20"/>
      </w:rPr>
      <w:instrText xml:space="preserve"> FILENAME   \* MERGEFORMAT </w:instrText>
    </w:r>
    <w:r>
      <w:rPr>
        <w:sz w:val="20"/>
        <w:szCs w:val="20"/>
      </w:rPr>
      <w:fldChar w:fldCharType="separate"/>
    </w:r>
    <w:r w:rsidR="00034266">
      <w:rPr>
        <w:sz w:val="20"/>
        <w:szCs w:val="20"/>
      </w:rPr>
      <w:fldChar w:fldCharType="begin"/>
    </w:r>
    <w:r w:rsidR="00034266">
      <w:rPr>
        <w:sz w:val="20"/>
        <w:szCs w:val="20"/>
      </w:rPr>
      <w:instrText xml:space="preserve"> FILENAME   \* MERGEFORMAT </w:instrText>
    </w:r>
    <w:r w:rsidR="00034266">
      <w:rPr>
        <w:sz w:val="20"/>
        <w:szCs w:val="20"/>
      </w:rPr>
      <w:fldChar w:fldCharType="separate"/>
    </w:r>
    <w:r w:rsidR="00034266">
      <w:rPr>
        <w:noProof/>
        <w:sz w:val="20"/>
        <w:szCs w:val="20"/>
      </w:rPr>
      <w:t>IEMAnot_291019_ADR</w:t>
    </w:r>
    <w:r w:rsidR="00034266">
      <w:rPr>
        <w:sz w:val="20"/>
        <w:szCs w:val="20"/>
      </w:rPr>
      <w:fldChar w:fldCharType="end"/>
    </w:r>
  </w:p>
  <w:p w14:paraId="06C4EE8D" w14:textId="5CF9808F" w:rsidR="00A2621E" w:rsidRPr="004A24D2" w:rsidRDefault="00A2621E" w:rsidP="001E357F">
    <w:pPr>
      <w:pStyle w:val="Footer"/>
      <w:jc w:val="both"/>
      <w:rPr>
        <w:sz w:val="20"/>
        <w:szCs w:val="20"/>
      </w:rPr>
    </w:pP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CFF4" w14:textId="521EA10A" w:rsidR="00A2621E" w:rsidRDefault="00A2621E" w:rsidP="001E357F">
    <w:r>
      <w:rPr>
        <w:sz w:val="20"/>
        <w:szCs w:val="20"/>
      </w:rPr>
      <w:fldChar w:fldCharType="begin"/>
    </w:r>
    <w:r>
      <w:rPr>
        <w:sz w:val="20"/>
        <w:szCs w:val="20"/>
      </w:rPr>
      <w:instrText xml:space="preserve"> FILENAME   \* MERGEFORMAT </w:instrText>
    </w:r>
    <w:r>
      <w:rPr>
        <w:sz w:val="20"/>
        <w:szCs w:val="20"/>
      </w:rPr>
      <w:fldChar w:fldCharType="separate"/>
    </w:r>
    <w:r w:rsidR="00034266">
      <w:rPr>
        <w:noProof/>
        <w:sz w:val="20"/>
        <w:szCs w:val="20"/>
      </w:rPr>
      <w:t>IEMAnot_2910</w:t>
    </w:r>
    <w:r>
      <w:rPr>
        <w:noProof/>
        <w:sz w:val="20"/>
        <w:szCs w:val="20"/>
      </w:rPr>
      <w:t>19_ADR</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4C04" w14:textId="77777777" w:rsidR="009E5ADC" w:rsidRDefault="009E5ADC" w:rsidP="007F26BC">
      <w:r>
        <w:separator/>
      </w:r>
    </w:p>
  </w:footnote>
  <w:footnote w:type="continuationSeparator" w:id="0">
    <w:p w14:paraId="6CC3DC35" w14:textId="77777777" w:rsidR="009E5ADC" w:rsidRDefault="009E5ADC" w:rsidP="007F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BA32" w14:textId="77777777" w:rsidR="00A2621E" w:rsidRDefault="00A26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31321"/>
      <w:docPartObj>
        <w:docPartGallery w:val="Page Numbers (Top of Page)"/>
        <w:docPartUnique/>
      </w:docPartObj>
    </w:sdtPr>
    <w:sdtEndPr>
      <w:rPr>
        <w:noProof/>
      </w:rPr>
    </w:sdtEndPr>
    <w:sdtContent>
      <w:p w14:paraId="72A42F6E" w14:textId="3D2A24E5" w:rsidR="00A2621E" w:rsidRDefault="00A2621E">
        <w:pPr>
          <w:pStyle w:val="Header"/>
          <w:jc w:val="center"/>
        </w:pPr>
        <w:r>
          <w:fldChar w:fldCharType="begin"/>
        </w:r>
        <w:r>
          <w:instrText xml:space="preserve"> PAGE   \* MERGEFORMAT </w:instrText>
        </w:r>
        <w:r>
          <w:fldChar w:fldCharType="separate"/>
        </w:r>
        <w:r w:rsidR="00020B72">
          <w:rPr>
            <w:noProof/>
          </w:rPr>
          <w:t>6</w:t>
        </w:r>
        <w:r>
          <w:rPr>
            <w:noProof/>
          </w:rPr>
          <w:fldChar w:fldCharType="end"/>
        </w:r>
      </w:p>
    </w:sdtContent>
  </w:sdt>
  <w:p w14:paraId="1FBC9649" w14:textId="77777777" w:rsidR="00A2621E" w:rsidRDefault="00A26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954B" w14:textId="05507FEE" w:rsidR="00A2621E" w:rsidRPr="00002C9C" w:rsidRDefault="00A2621E" w:rsidP="0000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15:restartNumberingAfterBreak="0">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15:restartNumberingAfterBreak="0">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15:restartNumberingAfterBreak="0">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15:restartNumberingAfterBreak="0">
    <w:nsid w:val="212B3981"/>
    <w:multiLevelType w:val="hybridMultilevel"/>
    <w:tmpl w:val="F9BC5938"/>
    <w:lvl w:ilvl="0" w:tplc="C174FE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CB18A2"/>
    <w:multiLevelType w:val="hybridMultilevel"/>
    <w:tmpl w:val="84AC38EC"/>
    <w:lvl w:ilvl="0" w:tplc="2FF88D3C">
      <w:start w:val="1"/>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3" w15:restartNumberingAfterBreak="0">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15:restartNumberingAfterBreak="0">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 w15:restartNumberingAfterBreak="0">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1" w15:restartNumberingAfterBreak="0">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86B32"/>
    <w:multiLevelType w:val="multilevel"/>
    <w:tmpl w:val="706E952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6" w15:restartNumberingAfterBreak="0">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3"/>
  </w:num>
  <w:num w:numId="2">
    <w:abstractNumId w:val="8"/>
  </w:num>
  <w:num w:numId="3">
    <w:abstractNumId w:val="19"/>
  </w:num>
  <w:num w:numId="4">
    <w:abstractNumId w:val="17"/>
  </w:num>
  <w:num w:numId="5">
    <w:abstractNumId w:val="16"/>
  </w:num>
  <w:num w:numId="6">
    <w:abstractNumId w:val="3"/>
  </w:num>
  <w:num w:numId="7">
    <w:abstractNumId w:val="30"/>
  </w:num>
  <w:num w:numId="8">
    <w:abstractNumId w:val="20"/>
  </w:num>
  <w:num w:numId="9">
    <w:abstractNumId w:val="4"/>
  </w:num>
  <w:num w:numId="10">
    <w:abstractNumId w:val="12"/>
  </w:num>
  <w:num w:numId="11">
    <w:abstractNumId w:val="1"/>
  </w:num>
  <w:num w:numId="12">
    <w:abstractNumId w:val="0"/>
  </w:num>
  <w:num w:numId="13">
    <w:abstractNumId w:val="14"/>
  </w:num>
  <w:num w:numId="14">
    <w:abstractNumId w:val="26"/>
  </w:num>
  <w:num w:numId="15">
    <w:abstractNumId w:val="28"/>
  </w:num>
  <w:num w:numId="16">
    <w:abstractNumId w:val="18"/>
  </w:num>
  <w:num w:numId="17">
    <w:abstractNumId w:val="27"/>
  </w:num>
  <w:num w:numId="18">
    <w:abstractNumId w:val="11"/>
  </w:num>
  <w:num w:numId="19">
    <w:abstractNumId w:val="15"/>
  </w:num>
  <w:num w:numId="20">
    <w:abstractNumId w:val="5"/>
  </w:num>
  <w:num w:numId="21">
    <w:abstractNumId w:val="22"/>
  </w:num>
  <w:num w:numId="22">
    <w:abstractNumId w:val="6"/>
  </w:num>
  <w:num w:numId="23">
    <w:abstractNumId w:val="2"/>
  </w:num>
  <w:num w:numId="24">
    <w:abstractNumId w:val="25"/>
  </w:num>
  <w:num w:numId="25">
    <w:abstractNumId w:val="10"/>
  </w:num>
  <w:num w:numId="26">
    <w:abstractNumId w:val="23"/>
  </w:num>
  <w:num w:numId="27">
    <w:abstractNumId w:val="29"/>
  </w:num>
  <w:num w:numId="28">
    <w:abstractNumId w:val="7"/>
  </w:num>
  <w:num w:numId="29">
    <w:abstractNumId w:val="21"/>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BC"/>
    <w:rsid w:val="00001ACC"/>
    <w:rsid w:val="00002088"/>
    <w:rsid w:val="00002C9C"/>
    <w:rsid w:val="000034F2"/>
    <w:rsid w:val="000072B9"/>
    <w:rsid w:val="0001007C"/>
    <w:rsid w:val="00010333"/>
    <w:rsid w:val="00012D41"/>
    <w:rsid w:val="00013AA5"/>
    <w:rsid w:val="00020B72"/>
    <w:rsid w:val="00021584"/>
    <w:rsid w:val="00023BCA"/>
    <w:rsid w:val="00033360"/>
    <w:rsid w:val="00034266"/>
    <w:rsid w:val="00035D5B"/>
    <w:rsid w:val="00036231"/>
    <w:rsid w:val="0003641D"/>
    <w:rsid w:val="000432AE"/>
    <w:rsid w:val="00043452"/>
    <w:rsid w:val="000436C2"/>
    <w:rsid w:val="000438A6"/>
    <w:rsid w:val="000441BE"/>
    <w:rsid w:val="00045D6E"/>
    <w:rsid w:val="00046169"/>
    <w:rsid w:val="000514D6"/>
    <w:rsid w:val="00054AA6"/>
    <w:rsid w:val="00056FF6"/>
    <w:rsid w:val="0006148D"/>
    <w:rsid w:val="000634D2"/>
    <w:rsid w:val="000637C3"/>
    <w:rsid w:val="00070BAD"/>
    <w:rsid w:val="00076C6D"/>
    <w:rsid w:val="000776CF"/>
    <w:rsid w:val="00077AF8"/>
    <w:rsid w:val="00080382"/>
    <w:rsid w:val="00081731"/>
    <w:rsid w:val="0008262D"/>
    <w:rsid w:val="000833F9"/>
    <w:rsid w:val="00083DC5"/>
    <w:rsid w:val="00083EE7"/>
    <w:rsid w:val="00085D17"/>
    <w:rsid w:val="00086EE7"/>
    <w:rsid w:val="00093155"/>
    <w:rsid w:val="00094866"/>
    <w:rsid w:val="000958AB"/>
    <w:rsid w:val="00096E41"/>
    <w:rsid w:val="00096F33"/>
    <w:rsid w:val="00097517"/>
    <w:rsid w:val="000979BB"/>
    <w:rsid w:val="000A18E1"/>
    <w:rsid w:val="000A1B81"/>
    <w:rsid w:val="000A5167"/>
    <w:rsid w:val="000A5FD5"/>
    <w:rsid w:val="000A720A"/>
    <w:rsid w:val="000B043B"/>
    <w:rsid w:val="000B2611"/>
    <w:rsid w:val="000B402E"/>
    <w:rsid w:val="000B4D1F"/>
    <w:rsid w:val="000B5292"/>
    <w:rsid w:val="000B7B75"/>
    <w:rsid w:val="000C1547"/>
    <w:rsid w:val="000C24CA"/>
    <w:rsid w:val="000C284A"/>
    <w:rsid w:val="000C3375"/>
    <w:rsid w:val="000C41E8"/>
    <w:rsid w:val="000D490D"/>
    <w:rsid w:val="000D600D"/>
    <w:rsid w:val="000D6859"/>
    <w:rsid w:val="000E1DC3"/>
    <w:rsid w:val="000E36BB"/>
    <w:rsid w:val="000E3E6F"/>
    <w:rsid w:val="000E4752"/>
    <w:rsid w:val="000E6247"/>
    <w:rsid w:val="000E7B38"/>
    <w:rsid w:val="000F536E"/>
    <w:rsid w:val="000F7449"/>
    <w:rsid w:val="000F7DA9"/>
    <w:rsid w:val="001007A5"/>
    <w:rsid w:val="00101A1D"/>
    <w:rsid w:val="00102A8D"/>
    <w:rsid w:val="001049F6"/>
    <w:rsid w:val="00104B5F"/>
    <w:rsid w:val="001054EA"/>
    <w:rsid w:val="0010605E"/>
    <w:rsid w:val="00106C2E"/>
    <w:rsid w:val="001101E6"/>
    <w:rsid w:val="001105EB"/>
    <w:rsid w:val="00110681"/>
    <w:rsid w:val="00113C08"/>
    <w:rsid w:val="00114733"/>
    <w:rsid w:val="0011522E"/>
    <w:rsid w:val="00116F86"/>
    <w:rsid w:val="00117EC3"/>
    <w:rsid w:val="00122AC4"/>
    <w:rsid w:val="00123660"/>
    <w:rsid w:val="0012463F"/>
    <w:rsid w:val="00125794"/>
    <w:rsid w:val="00126482"/>
    <w:rsid w:val="001308C4"/>
    <w:rsid w:val="0013169D"/>
    <w:rsid w:val="0013695F"/>
    <w:rsid w:val="00137D60"/>
    <w:rsid w:val="001405DE"/>
    <w:rsid w:val="0014205D"/>
    <w:rsid w:val="00142F57"/>
    <w:rsid w:val="0014312F"/>
    <w:rsid w:val="00144537"/>
    <w:rsid w:val="001452F2"/>
    <w:rsid w:val="00145449"/>
    <w:rsid w:val="00145594"/>
    <w:rsid w:val="00146CAD"/>
    <w:rsid w:val="00147944"/>
    <w:rsid w:val="00151957"/>
    <w:rsid w:val="00160DB9"/>
    <w:rsid w:val="00161887"/>
    <w:rsid w:val="001629E7"/>
    <w:rsid w:val="0016455E"/>
    <w:rsid w:val="00166BB8"/>
    <w:rsid w:val="001734F6"/>
    <w:rsid w:val="001803AD"/>
    <w:rsid w:val="00185BD6"/>
    <w:rsid w:val="00186ED8"/>
    <w:rsid w:val="00194379"/>
    <w:rsid w:val="00196B85"/>
    <w:rsid w:val="001A13CB"/>
    <w:rsid w:val="001A1B3C"/>
    <w:rsid w:val="001A43B7"/>
    <w:rsid w:val="001A4621"/>
    <w:rsid w:val="001A46FA"/>
    <w:rsid w:val="001A53D2"/>
    <w:rsid w:val="001A7441"/>
    <w:rsid w:val="001A7B56"/>
    <w:rsid w:val="001B05E7"/>
    <w:rsid w:val="001B1D0E"/>
    <w:rsid w:val="001B1F67"/>
    <w:rsid w:val="001B3779"/>
    <w:rsid w:val="001B54A9"/>
    <w:rsid w:val="001B64D1"/>
    <w:rsid w:val="001B6FE4"/>
    <w:rsid w:val="001B7C30"/>
    <w:rsid w:val="001C13C7"/>
    <w:rsid w:val="001C1DEC"/>
    <w:rsid w:val="001C68DC"/>
    <w:rsid w:val="001D297B"/>
    <w:rsid w:val="001D63F3"/>
    <w:rsid w:val="001D6655"/>
    <w:rsid w:val="001D6824"/>
    <w:rsid w:val="001D7232"/>
    <w:rsid w:val="001E1A04"/>
    <w:rsid w:val="001E2B3E"/>
    <w:rsid w:val="001E357F"/>
    <w:rsid w:val="001E7559"/>
    <w:rsid w:val="001F22A3"/>
    <w:rsid w:val="001F5993"/>
    <w:rsid w:val="001F64A1"/>
    <w:rsid w:val="001F6C0D"/>
    <w:rsid w:val="00200425"/>
    <w:rsid w:val="00205AC0"/>
    <w:rsid w:val="00205D92"/>
    <w:rsid w:val="00206E4E"/>
    <w:rsid w:val="00211EDF"/>
    <w:rsid w:val="00212BE3"/>
    <w:rsid w:val="00213436"/>
    <w:rsid w:val="00213544"/>
    <w:rsid w:val="002215F1"/>
    <w:rsid w:val="002221A3"/>
    <w:rsid w:val="00222FBC"/>
    <w:rsid w:val="00223673"/>
    <w:rsid w:val="00224C6F"/>
    <w:rsid w:val="00225314"/>
    <w:rsid w:val="002260EE"/>
    <w:rsid w:val="00226699"/>
    <w:rsid w:val="00227DE5"/>
    <w:rsid w:val="002315AD"/>
    <w:rsid w:val="00233B88"/>
    <w:rsid w:val="00234235"/>
    <w:rsid w:val="00234F39"/>
    <w:rsid w:val="00236780"/>
    <w:rsid w:val="00237D7D"/>
    <w:rsid w:val="00241DAD"/>
    <w:rsid w:val="00243C5F"/>
    <w:rsid w:val="00245420"/>
    <w:rsid w:val="00245560"/>
    <w:rsid w:val="00245E53"/>
    <w:rsid w:val="00247AD9"/>
    <w:rsid w:val="0025073A"/>
    <w:rsid w:val="00252795"/>
    <w:rsid w:val="002533CC"/>
    <w:rsid w:val="00255626"/>
    <w:rsid w:val="00260C47"/>
    <w:rsid w:val="00262F5B"/>
    <w:rsid w:val="00264F0D"/>
    <w:rsid w:val="0026523C"/>
    <w:rsid w:val="00266161"/>
    <w:rsid w:val="00267070"/>
    <w:rsid w:val="002706F7"/>
    <w:rsid w:val="00271B28"/>
    <w:rsid w:val="00273C0D"/>
    <w:rsid w:val="002747AE"/>
    <w:rsid w:val="00275626"/>
    <w:rsid w:val="00276B39"/>
    <w:rsid w:val="00277246"/>
    <w:rsid w:val="002802FB"/>
    <w:rsid w:val="002815E2"/>
    <w:rsid w:val="002817FC"/>
    <w:rsid w:val="00281A1A"/>
    <w:rsid w:val="00283C7C"/>
    <w:rsid w:val="002869A3"/>
    <w:rsid w:val="0029013B"/>
    <w:rsid w:val="00292471"/>
    <w:rsid w:val="0029689A"/>
    <w:rsid w:val="00297F38"/>
    <w:rsid w:val="00297FEA"/>
    <w:rsid w:val="002A0338"/>
    <w:rsid w:val="002A356E"/>
    <w:rsid w:val="002B0678"/>
    <w:rsid w:val="002B203E"/>
    <w:rsid w:val="002B207C"/>
    <w:rsid w:val="002B21EA"/>
    <w:rsid w:val="002B6096"/>
    <w:rsid w:val="002B69A2"/>
    <w:rsid w:val="002B6A5B"/>
    <w:rsid w:val="002C05E3"/>
    <w:rsid w:val="002C14EE"/>
    <w:rsid w:val="002C39D9"/>
    <w:rsid w:val="002C5744"/>
    <w:rsid w:val="002C5BAC"/>
    <w:rsid w:val="002C749C"/>
    <w:rsid w:val="002D1A78"/>
    <w:rsid w:val="002D5555"/>
    <w:rsid w:val="002D5D92"/>
    <w:rsid w:val="002D6A8B"/>
    <w:rsid w:val="002D6B99"/>
    <w:rsid w:val="002E2781"/>
    <w:rsid w:val="002E292B"/>
    <w:rsid w:val="002F18F0"/>
    <w:rsid w:val="002F1DF3"/>
    <w:rsid w:val="002F1F9A"/>
    <w:rsid w:val="002F6B61"/>
    <w:rsid w:val="0030073A"/>
    <w:rsid w:val="003053CE"/>
    <w:rsid w:val="0030742E"/>
    <w:rsid w:val="00307476"/>
    <w:rsid w:val="00314B13"/>
    <w:rsid w:val="0031501B"/>
    <w:rsid w:val="0031615C"/>
    <w:rsid w:val="003172B4"/>
    <w:rsid w:val="0031754B"/>
    <w:rsid w:val="00320960"/>
    <w:rsid w:val="0032250B"/>
    <w:rsid w:val="003231F0"/>
    <w:rsid w:val="00323C63"/>
    <w:rsid w:val="0032444C"/>
    <w:rsid w:val="003269AF"/>
    <w:rsid w:val="00327F2A"/>
    <w:rsid w:val="00331316"/>
    <w:rsid w:val="003318E5"/>
    <w:rsid w:val="00332449"/>
    <w:rsid w:val="00334427"/>
    <w:rsid w:val="00335BAA"/>
    <w:rsid w:val="00337595"/>
    <w:rsid w:val="003407E2"/>
    <w:rsid w:val="00340C6F"/>
    <w:rsid w:val="00342024"/>
    <w:rsid w:val="003434E9"/>
    <w:rsid w:val="00343B90"/>
    <w:rsid w:val="00343FF0"/>
    <w:rsid w:val="0034492A"/>
    <w:rsid w:val="00344930"/>
    <w:rsid w:val="00353612"/>
    <w:rsid w:val="0035557F"/>
    <w:rsid w:val="00356C81"/>
    <w:rsid w:val="00357189"/>
    <w:rsid w:val="00357CE9"/>
    <w:rsid w:val="0036064F"/>
    <w:rsid w:val="0036207A"/>
    <w:rsid w:val="00363878"/>
    <w:rsid w:val="0036431F"/>
    <w:rsid w:val="00364ED1"/>
    <w:rsid w:val="003679C1"/>
    <w:rsid w:val="003710D7"/>
    <w:rsid w:val="00375489"/>
    <w:rsid w:val="00375540"/>
    <w:rsid w:val="00377CC9"/>
    <w:rsid w:val="00381D7F"/>
    <w:rsid w:val="0038270A"/>
    <w:rsid w:val="00382A79"/>
    <w:rsid w:val="00387BBA"/>
    <w:rsid w:val="003926C9"/>
    <w:rsid w:val="00392A20"/>
    <w:rsid w:val="0039426B"/>
    <w:rsid w:val="003A0EB3"/>
    <w:rsid w:val="003A0F47"/>
    <w:rsid w:val="003A1BCD"/>
    <w:rsid w:val="003A1F3E"/>
    <w:rsid w:val="003A21AB"/>
    <w:rsid w:val="003A372E"/>
    <w:rsid w:val="003A39F8"/>
    <w:rsid w:val="003A74C0"/>
    <w:rsid w:val="003A7DD0"/>
    <w:rsid w:val="003B15C7"/>
    <w:rsid w:val="003B333D"/>
    <w:rsid w:val="003B37D5"/>
    <w:rsid w:val="003B5F49"/>
    <w:rsid w:val="003B60EC"/>
    <w:rsid w:val="003C18F1"/>
    <w:rsid w:val="003C283A"/>
    <w:rsid w:val="003C2DA3"/>
    <w:rsid w:val="003C567B"/>
    <w:rsid w:val="003C5B6E"/>
    <w:rsid w:val="003C6FAF"/>
    <w:rsid w:val="003D0188"/>
    <w:rsid w:val="003D032D"/>
    <w:rsid w:val="003D25ED"/>
    <w:rsid w:val="003D26E5"/>
    <w:rsid w:val="003D4D45"/>
    <w:rsid w:val="003D575C"/>
    <w:rsid w:val="003D74A8"/>
    <w:rsid w:val="003E048A"/>
    <w:rsid w:val="003E0EA0"/>
    <w:rsid w:val="003E1C5C"/>
    <w:rsid w:val="003E2537"/>
    <w:rsid w:val="003E459C"/>
    <w:rsid w:val="003E76E8"/>
    <w:rsid w:val="003F06DA"/>
    <w:rsid w:val="003F11F8"/>
    <w:rsid w:val="003F1C83"/>
    <w:rsid w:val="003F1E95"/>
    <w:rsid w:val="003F2B87"/>
    <w:rsid w:val="003F3422"/>
    <w:rsid w:val="003F4D0A"/>
    <w:rsid w:val="003F7A0D"/>
    <w:rsid w:val="00400C0C"/>
    <w:rsid w:val="00402382"/>
    <w:rsid w:val="004028D0"/>
    <w:rsid w:val="0040639C"/>
    <w:rsid w:val="00406C24"/>
    <w:rsid w:val="00410979"/>
    <w:rsid w:val="004109B3"/>
    <w:rsid w:val="00411848"/>
    <w:rsid w:val="004236BC"/>
    <w:rsid w:val="0042740B"/>
    <w:rsid w:val="00430293"/>
    <w:rsid w:val="0043210D"/>
    <w:rsid w:val="00433688"/>
    <w:rsid w:val="00433D3E"/>
    <w:rsid w:val="00440452"/>
    <w:rsid w:val="0044057A"/>
    <w:rsid w:val="00442891"/>
    <w:rsid w:val="00443C9D"/>
    <w:rsid w:val="00450CBD"/>
    <w:rsid w:val="004568EF"/>
    <w:rsid w:val="004600F3"/>
    <w:rsid w:val="004607CD"/>
    <w:rsid w:val="00460918"/>
    <w:rsid w:val="00462292"/>
    <w:rsid w:val="00463A3B"/>
    <w:rsid w:val="00465094"/>
    <w:rsid w:val="00465D01"/>
    <w:rsid w:val="004676FD"/>
    <w:rsid w:val="00471448"/>
    <w:rsid w:val="00471935"/>
    <w:rsid w:val="00472203"/>
    <w:rsid w:val="00473CC1"/>
    <w:rsid w:val="004747EB"/>
    <w:rsid w:val="00475C7D"/>
    <w:rsid w:val="00476BC7"/>
    <w:rsid w:val="00477856"/>
    <w:rsid w:val="004825CB"/>
    <w:rsid w:val="00483AFD"/>
    <w:rsid w:val="00486135"/>
    <w:rsid w:val="00487575"/>
    <w:rsid w:val="00493144"/>
    <w:rsid w:val="004932F1"/>
    <w:rsid w:val="00493F4D"/>
    <w:rsid w:val="00494F89"/>
    <w:rsid w:val="00495957"/>
    <w:rsid w:val="004A24D2"/>
    <w:rsid w:val="004A7EA8"/>
    <w:rsid w:val="004B3603"/>
    <w:rsid w:val="004B4D9F"/>
    <w:rsid w:val="004B5C4B"/>
    <w:rsid w:val="004C70FB"/>
    <w:rsid w:val="004C7DA3"/>
    <w:rsid w:val="004D2261"/>
    <w:rsid w:val="004D3D4F"/>
    <w:rsid w:val="004D486A"/>
    <w:rsid w:val="004D5140"/>
    <w:rsid w:val="004D7F79"/>
    <w:rsid w:val="004E0D10"/>
    <w:rsid w:val="004E2587"/>
    <w:rsid w:val="004E31CE"/>
    <w:rsid w:val="004E38BB"/>
    <w:rsid w:val="004E39D7"/>
    <w:rsid w:val="004E5D87"/>
    <w:rsid w:val="004E6523"/>
    <w:rsid w:val="004E6740"/>
    <w:rsid w:val="004F1D62"/>
    <w:rsid w:val="004F2BA3"/>
    <w:rsid w:val="004F3706"/>
    <w:rsid w:val="004F3886"/>
    <w:rsid w:val="004F3A3A"/>
    <w:rsid w:val="004F6108"/>
    <w:rsid w:val="004F68EF"/>
    <w:rsid w:val="00500317"/>
    <w:rsid w:val="00500517"/>
    <w:rsid w:val="00500954"/>
    <w:rsid w:val="00502EA5"/>
    <w:rsid w:val="005037B8"/>
    <w:rsid w:val="00504FA8"/>
    <w:rsid w:val="00505EC8"/>
    <w:rsid w:val="005060D6"/>
    <w:rsid w:val="00512466"/>
    <w:rsid w:val="00515B8E"/>
    <w:rsid w:val="005175E4"/>
    <w:rsid w:val="00517CC1"/>
    <w:rsid w:val="00522381"/>
    <w:rsid w:val="005227D0"/>
    <w:rsid w:val="00522998"/>
    <w:rsid w:val="005265F6"/>
    <w:rsid w:val="00527A2F"/>
    <w:rsid w:val="00531FFB"/>
    <w:rsid w:val="00536970"/>
    <w:rsid w:val="00536A99"/>
    <w:rsid w:val="005370A4"/>
    <w:rsid w:val="005409C9"/>
    <w:rsid w:val="00541795"/>
    <w:rsid w:val="00542B01"/>
    <w:rsid w:val="005432E9"/>
    <w:rsid w:val="00546035"/>
    <w:rsid w:val="00546B93"/>
    <w:rsid w:val="00546F29"/>
    <w:rsid w:val="00547607"/>
    <w:rsid w:val="00550751"/>
    <w:rsid w:val="00550CA4"/>
    <w:rsid w:val="00553E9F"/>
    <w:rsid w:val="00562254"/>
    <w:rsid w:val="00564EC0"/>
    <w:rsid w:val="005664A4"/>
    <w:rsid w:val="005664D6"/>
    <w:rsid w:val="005708DC"/>
    <w:rsid w:val="0057375E"/>
    <w:rsid w:val="00580C6B"/>
    <w:rsid w:val="00586AA2"/>
    <w:rsid w:val="00586B05"/>
    <w:rsid w:val="00591466"/>
    <w:rsid w:val="00591FCA"/>
    <w:rsid w:val="00592E27"/>
    <w:rsid w:val="0059410E"/>
    <w:rsid w:val="00595387"/>
    <w:rsid w:val="00595CCE"/>
    <w:rsid w:val="00595DCF"/>
    <w:rsid w:val="00596587"/>
    <w:rsid w:val="005A1BA7"/>
    <w:rsid w:val="005A2663"/>
    <w:rsid w:val="005A2744"/>
    <w:rsid w:val="005A27DD"/>
    <w:rsid w:val="005A319C"/>
    <w:rsid w:val="005A31FF"/>
    <w:rsid w:val="005A506F"/>
    <w:rsid w:val="005B173E"/>
    <w:rsid w:val="005B273D"/>
    <w:rsid w:val="005B4083"/>
    <w:rsid w:val="005B4129"/>
    <w:rsid w:val="005C14D7"/>
    <w:rsid w:val="005C5F09"/>
    <w:rsid w:val="005C6AFA"/>
    <w:rsid w:val="005D0252"/>
    <w:rsid w:val="005D09FE"/>
    <w:rsid w:val="005D116B"/>
    <w:rsid w:val="005D1234"/>
    <w:rsid w:val="005D1466"/>
    <w:rsid w:val="005D17B9"/>
    <w:rsid w:val="005D3B3A"/>
    <w:rsid w:val="005E1DBC"/>
    <w:rsid w:val="005E32CD"/>
    <w:rsid w:val="005E478B"/>
    <w:rsid w:val="005E5AB3"/>
    <w:rsid w:val="005E7DAA"/>
    <w:rsid w:val="005F197B"/>
    <w:rsid w:val="005F3932"/>
    <w:rsid w:val="005F398C"/>
    <w:rsid w:val="005F5410"/>
    <w:rsid w:val="005F5731"/>
    <w:rsid w:val="00600FC4"/>
    <w:rsid w:val="00601BE1"/>
    <w:rsid w:val="006065A2"/>
    <w:rsid w:val="00606B24"/>
    <w:rsid w:val="00611D1D"/>
    <w:rsid w:val="00613730"/>
    <w:rsid w:val="00615D49"/>
    <w:rsid w:val="006174F6"/>
    <w:rsid w:val="0062172F"/>
    <w:rsid w:val="00621ED2"/>
    <w:rsid w:val="00623580"/>
    <w:rsid w:val="006248B7"/>
    <w:rsid w:val="0062500B"/>
    <w:rsid w:val="006251FD"/>
    <w:rsid w:val="00627DE9"/>
    <w:rsid w:val="00631306"/>
    <w:rsid w:val="00631AD9"/>
    <w:rsid w:val="00640823"/>
    <w:rsid w:val="00641A12"/>
    <w:rsid w:val="00644528"/>
    <w:rsid w:val="00645F46"/>
    <w:rsid w:val="006511A2"/>
    <w:rsid w:val="00654044"/>
    <w:rsid w:val="006571A0"/>
    <w:rsid w:val="00661B9C"/>
    <w:rsid w:val="00662E30"/>
    <w:rsid w:val="0066421A"/>
    <w:rsid w:val="00664EE5"/>
    <w:rsid w:val="006666EE"/>
    <w:rsid w:val="006670CE"/>
    <w:rsid w:val="00667CC6"/>
    <w:rsid w:val="00675E05"/>
    <w:rsid w:val="006770BC"/>
    <w:rsid w:val="006802F4"/>
    <w:rsid w:val="006828B8"/>
    <w:rsid w:val="00693F46"/>
    <w:rsid w:val="006957A3"/>
    <w:rsid w:val="006A6BD8"/>
    <w:rsid w:val="006A7765"/>
    <w:rsid w:val="006B252D"/>
    <w:rsid w:val="006B2D3C"/>
    <w:rsid w:val="006B52CF"/>
    <w:rsid w:val="006B6193"/>
    <w:rsid w:val="006B685D"/>
    <w:rsid w:val="006B7219"/>
    <w:rsid w:val="006B773A"/>
    <w:rsid w:val="006C0EDA"/>
    <w:rsid w:val="006C3359"/>
    <w:rsid w:val="006C69AD"/>
    <w:rsid w:val="006C7BA0"/>
    <w:rsid w:val="006D18C5"/>
    <w:rsid w:val="006E48F2"/>
    <w:rsid w:val="006E4C54"/>
    <w:rsid w:val="006E5CB6"/>
    <w:rsid w:val="006E7C3E"/>
    <w:rsid w:val="006F14B8"/>
    <w:rsid w:val="006F3338"/>
    <w:rsid w:val="006F4D43"/>
    <w:rsid w:val="006F74CA"/>
    <w:rsid w:val="00700286"/>
    <w:rsid w:val="00702685"/>
    <w:rsid w:val="00703590"/>
    <w:rsid w:val="007070F5"/>
    <w:rsid w:val="00711B79"/>
    <w:rsid w:val="00724A50"/>
    <w:rsid w:val="007267EF"/>
    <w:rsid w:val="007303F1"/>
    <w:rsid w:val="0073796F"/>
    <w:rsid w:val="007401CF"/>
    <w:rsid w:val="0074031F"/>
    <w:rsid w:val="007442BB"/>
    <w:rsid w:val="00745ACC"/>
    <w:rsid w:val="00745ECA"/>
    <w:rsid w:val="0074661D"/>
    <w:rsid w:val="00746C2A"/>
    <w:rsid w:val="00751532"/>
    <w:rsid w:val="00753E38"/>
    <w:rsid w:val="007571C4"/>
    <w:rsid w:val="00766377"/>
    <w:rsid w:val="00770A35"/>
    <w:rsid w:val="0077593A"/>
    <w:rsid w:val="0078279D"/>
    <w:rsid w:val="00783195"/>
    <w:rsid w:val="00785365"/>
    <w:rsid w:val="00785A5D"/>
    <w:rsid w:val="0078653A"/>
    <w:rsid w:val="0078789C"/>
    <w:rsid w:val="007878B7"/>
    <w:rsid w:val="007917EE"/>
    <w:rsid w:val="007921B3"/>
    <w:rsid w:val="007934C7"/>
    <w:rsid w:val="00793823"/>
    <w:rsid w:val="00796CED"/>
    <w:rsid w:val="0079708D"/>
    <w:rsid w:val="007A07F7"/>
    <w:rsid w:val="007A1607"/>
    <w:rsid w:val="007A1E53"/>
    <w:rsid w:val="007A2908"/>
    <w:rsid w:val="007A40BC"/>
    <w:rsid w:val="007A491D"/>
    <w:rsid w:val="007A770C"/>
    <w:rsid w:val="007B0228"/>
    <w:rsid w:val="007B0E81"/>
    <w:rsid w:val="007B20B3"/>
    <w:rsid w:val="007B3E80"/>
    <w:rsid w:val="007B4A77"/>
    <w:rsid w:val="007B5254"/>
    <w:rsid w:val="007B5C1A"/>
    <w:rsid w:val="007B71E9"/>
    <w:rsid w:val="007B79EA"/>
    <w:rsid w:val="007C0CF7"/>
    <w:rsid w:val="007C2C2A"/>
    <w:rsid w:val="007C2F18"/>
    <w:rsid w:val="007C4875"/>
    <w:rsid w:val="007C6D7B"/>
    <w:rsid w:val="007D0396"/>
    <w:rsid w:val="007D1E77"/>
    <w:rsid w:val="007D1E98"/>
    <w:rsid w:val="007D217A"/>
    <w:rsid w:val="007D558F"/>
    <w:rsid w:val="007D5A0B"/>
    <w:rsid w:val="007D7749"/>
    <w:rsid w:val="007D7E5D"/>
    <w:rsid w:val="007E0458"/>
    <w:rsid w:val="007E0F3B"/>
    <w:rsid w:val="007E298B"/>
    <w:rsid w:val="007E6B1F"/>
    <w:rsid w:val="007F26BC"/>
    <w:rsid w:val="007F4A8B"/>
    <w:rsid w:val="007F4F5E"/>
    <w:rsid w:val="007F6634"/>
    <w:rsid w:val="007F6D6E"/>
    <w:rsid w:val="007F7593"/>
    <w:rsid w:val="008010DB"/>
    <w:rsid w:val="00801865"/>
    <w:rsid w:val="00802472"/>
    <w:rsid w:val="00803CE3"/>
    <w:rsid w:val="00807473"/>
    <w:rsid w:val="008113E8"/>
    <w:rsid w:val="00812FD0"/>
    <w:rsid w:val="0081434F"/>
    <w:rsid w:val="00814DD1"/>
    <w:rsid w:val="0082178A"/>
    <w:rsid w:val="00823566"/>
    <w:rsid w:val="0082428A"/>
    <w:rsid w:val="00825FF9"/>
    <w:rsid w:val="00826884"/>
    <w:rsid w:val="00826C4A"/>
    <w:rsid w:val="008311AA"/>
    <w:rsid w:val="00834EA0"/>
    <w:rsid w:val="0083544D"/>
    <w:rsid w:val="00835544"/>
    <w:rsid w:val="00835AE9"/>
    <w:rsid w:val="00835D7B"/>
    <w:rsid w:val="00836F13"/>
    <w:rsid w:val="008375F4"/>
    <w:rsid w:val="00842983"/>
    <w:rsid w:val="008432E0"/>
    <w:rsid w:val="00844E05"/>
    <w:rsid w:val="00846022"/>
    <w:rsid w:val="00847DC7"/>
    <w:rsid w:val="00854098"/>
    <w:rsid w:val="00854F00"/>
    <w:rsid w:val="00855748"/>
    <w:rsid w:val="00855FBC"/>
    <w:rsid w:val="00856084"/>
    <w:rsid w:val="00856324"/>
    <w:rsid w:val="00856A7C"/>
    <w:rsid w:val="00856A84"/>
    <w:rsid w:val="008573E8"/>
    <w:rsid w:val="00860034"/>
    <w:rsid w:val="008603DF"/>
    <w:rsid w:val="0086279A"/>
    <w:rsid w:val="008629C1"/>
    <w:rsid w:val="00862A42"/>
    <w:rsid w:val="008635C5"/>
    <w:rsid w:val="008661D1"/>
    <w:rsid w:val="008663B9"/>
    <w:rsid w:val="00866A86"/>
    <w:rsid w:val="008706CE"/>
    <w:rsid w:val="00871F68"/>
    <w:rsid w:val="0087560D"/>
    <w:rsid w:val="00877B15"/>
    <w:rsid w:val="00880A64"/>
    <w:rsid w:val="00880B18"/>
    <w:rsid w:val="00881055"/>
    <w:rsid w:val="00881555"/>
    <w:rsid w:val="00882A12"/>
    <w:rsid w:val="00882E9A"/>
    <w:rsid w:val="0089061C"/>
    <w:rsid w:val="00890C36"/>
    <w:rsid w:val="00892C45"/>
    <w:rsid w:val="008934E7"/>
    <w:rsid w:val="00893DF1"/>
    <w:rsid w:val="00894281"/>
    <w:rsid w:val="00896559"/>
    <w:rsid w:val="00896CE7"/>
    <w:rsid w:val="008A4093"/>
    <w:rsid w:val="008A4977"/>
    <w:rsid w:val="008A5607"/>
    <w:rsid w:val="008A5825"/>
    <w:rsid w:val="008A6119"/>
    <w:rsid w:val="008A6E00"/>
    <w:rsid w:val="008B2AA6"/>
    <w:rsid w:val="008B6BF5"/>
    <w:rsid w:val="008B6FFF"/>
    <w:rsid w:val="008B74EF"/>
    <w:rsid w:val="008C5C50"/>
    <w:rsid w:val="008D0552"/>
    <w:rsid w:val="008D3F41"/>
    <w:rsid w:val="008D47DC"/>
    <w:rsid w:val="008D75E2"/>
    <w:rsid w:val="008E08FB"/>
    <w:rsid w:val="008E0C01"/>
    <w:rsid w:val="008E319F"/>
    <w:rsid w:val="008E54AB"/>
    <w:rsid w:val="008E5F0F"/>
    <w:rsid w:val="008E61C9"/>
    <w:rsid w:val="008E75E1"/>
    <w:rsid w:val="008F1409"/>
    <w:rsid w:val="008F1D7D"/>
    <w:rsid w:val="008F20D2"/>
    <w:rsid w:val="008F33B2"/>
    <w:rsid w:val="008F3BA2"/>
    <w:rsid w:val="008F42A4"/>
    <w:rsid w:val="008F4F5F"/>
    <w:rsid w:val="008F5258"/>
    <w:rsid w:val="008F5B85"/>
    <w:rsid w:val="008F5D9E"/>
    <w:rsid w:val="008F70E0"/>
    <w:rsid w:val="00902197"/>
    <w:rsid w:val="00902546"/>
    <w:rsid w:val="009033B4"/>
    <w:rsid w:val="00903E33"/>
    <w:rsid w:val="00905CC9"/>
    <w:rsid w:val="009125BF"/>
    <w:rsid w:val="00916367"/>
    <w:rsid w:val="00923A58"/>
    <w:rsid w:val="00923DE7"/>
    <w:rsid w:val="009248B9"/>
    <w:rsid w:val="00924D73"/>
    <w:rsid w:val="0092609C"/>
    <w:rsid w:val="009275E1"/>
    <w:rsid w:val="0093022C"/>
    <w:rsid w:val="00931EF8"/>
    <w:rsid w:val="009358C9"/>
    <w:rsid w:val="00941593"/>
    <w:rsid w:val="00943983"/>
    <w:rsid w:val="00943F56"/>
    <w:rsid w:val="00946676"/>
    <w:rsid w:val="00946CCB"/>
    <w:rsid w:val="00951175"/>
    <w:rsid w:val="009521A0"/>
    <w:rsid w:val="009538B7"/>
    <w:rsid w:val="00955085"/>
    <w:rsid w:val="0095607B"/>
    <w:rsid w:val="0095643C"/>
    <w:rsid w:val="00956469"/>
    <w:rsid w:val="00957287"/>
    <w:rsid w:val="00962898"/>
    <w:rsid w:val="0096468C"/>
    <w:rsid w:val="00964D1A"/>
    <w:rsid w:val="00964D46"/>
    <w:rsid w:val="00971A46"/>
    <w:rsid w:val="009725FF"/>
    <w:rsid w:val="00973FBD"/>
    <w:rsid w:val="00980782"/>
    <w:rsid w:val="00985453"/>
    <w:rsid w:val="00990D4B"/>
    <w:rsid w:val="00990F0C"/>
    <w:rsid w:val="00991164"/>
    <w:rsid w:val="00993D94"/>
    <w:rsid w:val="00995791"/>
    <w:rsid w:val="00996A96"/>
    <w:rsid w:val="009A00FE"/>
    <w:rsid w:val="009A1AE7"/>
    <w:rsid w:val="009A65E2"/>
    <w:rsid w:val="009A688B"/>
    <w:rsid w:val="009B2641"/>
    <w:rsid w:val="009B5898"/>
    <w:rsid w:val="009C1765"/>
    <w:rsid w:val="009C6EFB"/>
    <w:rsid w:val="009D0026"/>
    <w:rsid w:val="009D05B9"/>
    <w:rsid w:val="009D1F0D"/>
    <w:rsid w:val="009D2167"/>
    <w:rsid w:val="009D26B0"/>
    <w:rsid w:val="009D52E4"/>
    <w:rsid w:val="009E05A8"/>
    <w:rsid w:val="009E0A44"/>
    <w:rsid w:val="009E0BB8"/>
    <w:rsid w:val="009E1AFA"/>
    <w:rsid w:val="009E5ADC"/>
    <w:rsid w:val="009E5BEF"/>
    <w:rsid w:val="009E5E31"/>
    <w:rsid w:val="009E6F74"/>
    <w:rsid w:val="009F1E15"/>
    <w:rsid w:val="009F20F8"/>
    <w:rsid w:val="009F420E"/>
    <w:rsid w:val="009F4FA5"/>
    <w:rsid w:val="009F528F"/>
    <w:rsid w:val="009F5F5F"/>
    <w:rsid w:val="009F67C0"/>
    <w:rsid w:val="009F70AE"/>
    <w:rsid w:val="00A04113"/>
    <w:rsid w:val="00A0669F"/>
    <w:rsid w:val="00A06CC1"/>
    <w:rsid w:val="00A07BC8"/>
    <w:rsid w:val="00A10BF6"/>
    <w:rsid w:val="00A1165C"/>
    <w:rsid w:val="00A12BC9"/>
    <w:rsid w:val="00A147FB"/>
    <w:rsid w:val="00A164DC"/>
    <w:rsid w:val="00A1723F"/>
    <w:rsid w:val="00A174D5"/>
    <w:rsid w:val="00A17631"/>
    <w:rsid w:val="00A21F83"/>
    <w:rsid w:val="00A233ED"/>
    <w:rsid w:val="00A235EE"/>
    <w:rsid w:val="00A2621E"/>
    <w:rsid w:val="00A26475"/>
    <w:rsid w:val="00A2799E"/>
    <w:rsid w:val="00A32310"/>
    <w:rsid w:val="00A3349E"/>
    <w:rsid w:val="00A35874"/>
    <w:rsid w:val="00A370B1"/>
    <w:rsid w:val="00A40465"/>
    <w:rsid w:val="00A41EEA"/>
    <w:rsid w:val="00A42137"/>
    <w:rsid w:val="00A46286"/>
    <w:rsid w:val="00A465D2"/>
    <w:rsid w:val="00A5070C"/>
    <w:rsid w:val="00A52812"/>
    <w:rsid w:val="00A5436C"/>
    <w:rsid w:val="00A55478"/>
    <w:rsid w:val="00A5581A"/>
    <w:rsid w:val="00A55CC1"/>
    <w:rsid w:val="00A57EDB"/>
    <w:rsid w:val="00A64E2F"/>
    <w:rsid w:val="00A650CB"/>
    <w:rsid w:val="00A65EB2"/>
    <w:rsid w:val="00A71297"/>
    <w:rsid w:val="00A73F03"/>
    <w:rsid w:val="00A75813"/>
    <w:rsid w:val="00A75F26"/>
    <w:rsid w:val="00A7777F"/>
    <w:rsid w:val="00A808AA"/>
    <w:rsid w:val="00A81162"/>
    <w:rsid w:val="00A831F2"/>
    <w:rsid w:val="00A83B75"/>
    <w:rsid w:val="00A84070"/>
    <w:rsid w:val="00A8494A"/>
    <w:rsid w:val="00A85B94"/>
    <w:rsid w:val="00A86011"/>
    <w:rsid w:val="00A8611A"/>
    <w:rsid w:val="00A869E6"/>
    <w:rsid w:val="00A879FE"/>
    <w:rsid w:val="00A90B95"/>
    <w:rsid w:val="00A91391"/>
    <w:rsid w:val="00A95D2D"/>
    <w:rsid w:val="00A97105"/>
    <w:rsid w:val="00AA1E10"/>
    <w:rsid w:val="00AA3426"/>
    <w:rsid w:val="00AA3A37"/>
    <w:rsid w:val="00AA4D36"/>
    <w:rsid w:val="00AA6FEF"/>
    <w:rsid w:val="00AA71A0"/>
    <w:rsid w:val="00AA7E55"/>
    <w:rsid w:val="00AB1DAB"/>
    <w:rsid w:val="00AB3A2F"/>
    <w:rsid w:val="00AB4EA4"/>
    <w:rsid w:val="00AC1BC1"/>
    <w:rsid w:val="00AC3D7A"/>
    <w:rsid w:val="00AC4360"/>
    <w:rsid w:val="00AC536D"/>
    <w:rsid w:val="00AC6ADE"/>
    <w:rsid w:val="00AC7600"/>
    <w:rsid w:val="00AD2926"/>
    <w:rsid w:val="00AD3098"/>
    <w:rsid w:val="00AD4116"/>
    <w:rsid w:val="00AD4160"/>
    <w:rsid w:val="00AD6053"/>
    <w:rsid w:val="00AD7B48"/>
    <w:rsid w:val="00AE1319"/>
    <w:rsid w:val="00AE4C0F"/>
    <w:rsid w:val="00AE6EB2"/>
    <w:rsid w:val="00AE71C6"/>
    <w:rsid w:val="00AF00DA"/>
    <w:rsid w:val="00AF0A92"/>
    <w:rsid w:val="00AF446C"/>
    <w:rsid w:val="00AF5B3F"/>
    <w:rsid w:val="00AF6FB9"/>
    <w:rsid w:val="00B00A4C"/>
    <w:rsid w:val="00B02AF0"/>
    <w:rsid w:val="00B02F3D"/>
    <w:rsid w:val="00B032C2"/>
    <w:rsid w:val="00B03DF3"/>
    <w:rsid w:val="00B048E8"/>
    <w:rsid w:val="00B051C7"/>
    <w:rsid w:val="00B101DF"/>
    <w:rsid w:val="00B108BB"/>
    <w:rsid w:val="00B125D1"/>
    <w:rsid w:val="00B130DC"/>
    <w:rsid w:val="00B1560A"/>
    <w:rsid w:val="00B16CC4"/>
    <w:rsid w:val="00B17E17"/>
    <w:rsid w:val="00B2036B"/>
    <w:rsid w:val="00B22823"/>
    <w:rsid w:val="00B24EE2"/>
    <w:rsid w:val="00B25BDE"/>
    <w:rsid w:val="00B268F6"/>
    <w:rsid w:val="00B33E79"/>
    <w:rsid w:val="00B358AD"/>
    <w:rsid w:val="00B35947"/>
    <w:rsid w:val="00B35D01"/>
    <w:rsid w:val="00B37B4B"/>
    <w:rsid w:val="00B40F00"/>
    <w:rsid w:val="00B4156C"/>
    <w:rsid w:val="00B41DAC"/>
    <w:rsid w:val="00B41E16"/>
    <w:rsid w:val="00B43092"/>
    <w:rsid w:val="00B45757"/>
    <w:rsid w:val="00B50CC9"/>
    <w:rsid w:val="00B5238D"/>
    <w:rsid w:val="00B52C46"/>
    <w:rsid w:val="00B53003"/>
    <w:rsid w:val="00B531AB"/>
    <w:rsid w:val="00B60EF0"/>
    <w:rsid w:val="00B62C4C"/>
    <w:rsid w:val="00B62EBA"/>
    <w:rsid w:val="00B63EE8"/>
    <w:rsid w:val="00B659DD"/>
    <w:rsid w:val="00B70062"/>
    <w:rsid w:val="00B7196E"/>
    <w:rsid w:val="00B72535"/>
    <w:rsid w:val="00B75211"/>
    <w:rsid w:val="00B77226"/>
    <w:rsid w:val="00B80E4D"/>
    <w:rsid w:val="00B81E5B"/>
    <w:rsid w:val="00B867D5"/>
    <w:rsid w:val="00B9304F"/>
    <w:rsid w:val="00B93A86"/>
    <w:rsid w:val="00B94479"/>
    <w:rsid w:val="00B945F5"/>
    <w:rsid w:val="00BA578B"/>
    <w:rsid w:val="00BA60A9"/>
    <w:rsid w:val="00BB17BE"/>
    <w:rsid w:val="00BB65AB"/>
    <w:rsid w:val="00BC2715"/>
    <w:rsid w:val="00BC342F"/>
    <w:rsid w:val="00BC7383"/>
    <w:rsid w:val="00BD0235"/>
    <w:rsid w:val="00BD2056"/>
    <w:rsid w:val="00BD32F2"/>
    <w:rsid w:val="00BD3FD4"/>
    <w:rsid w:val="00BD4401"/>
    <w:rsid w:val="00BD6B09"/>
    <w:rsid w:val="00BD758E"/>
    <w:rsid w:val="00BD7A14"/>
    <w:rsid w:val="00BD7B93"/>
    <w:rsid w:val="00BE041A"/>
    <w:rsid w:val="00BE22DB"/>
    <w:rsid w:val="00BE701C"/>
    <w:rsid w:val="00BF146C"/>
    <w:rsid w:val="00C01406"/>
    <w:rsid w:val="00C01727"/>
    <w:rsid w:val="00C01C7B"/>
    <w:rsid w:val="00C06B6E"/>
    <w:rsid w:val="00C07091"/>
    <w:rsid w:val="00C11016"/>
    <w:rsid w:val="00C13245"/>
    <w:rsid w:val="00C14B34"/>
    <w:rsid w:val="00C200F8"/>
    <w:rsid w:val="00C202CE"/>
    <w:rsid w:val="00C20B28"/>
    <w:rsid w:val="00C21EF7"/>
    <w:rsid w:val="00C24698"/>
    <w:rsid w:val="00C246FE"/>
    <w:rsid w:val="00C25011"/>
    <w:rsid w:val="00C306BE"/>
    <w:rsid w:val="00C30772"/>
    <w:rsid w:val="00C30840"/>
    <w:rsid w:val="00C34217"/>
    <w:rsid w:val="00C34E7F"/>
    <w:rsid w:val="00C37AE0"/>
    <w:rsid w:val="00C37FC2"/>
    <w:rsid w:val="00C42D12"/>
    <w:rsid w:val="00C42D36"/>
    <w:rsid w:val="00C43E5B"/>
    <w:rsid w:val="00C44504"/>
    <w:rsid w:val="00C44D90"/>
    <w:rsid w:val="00C44E1F"/>
    <w:rsid w:val="00C46F91"/>
    <w:rsid w:val="00C5021F"/>
    <w:rsid w:val="00C513BD"/>
    <w:rsid w:val="00C519F2"/>
    <w:rsid w:val="00C51A67"/>
    <w:rsid w:val="00C56EFD"/>
    <w:rsid w:val="00C57B19"/>
    <w:rsid w:val="00C61BD1"/>
    <w:rsid w:val="00C641BB"/>
    <w:rsid w:val="00C66A18"/>
    <w:rsid w:val="00C71A65"/>
    <w:rsid w:val="00C73348"/>
    <w:rsid w:val="00C75B56"/>
    <w:rsid w:val="00C75EE3"/>
    <w:rsid w:val="00C77E0D"/>
    <w:rsid w:val="00C84404"/>
    <w:rsid w:val="00C8650C"/>
    <w:rsid w:val="00C86816"/>
    <w:rsid w:val="00C918A1"/>
    <w:rsid w:val="00C94110"/>
    <w:rsid w:val="00C95638"/>
    <w:rsid w:val="00C95BF5"/>
    <w:rsid w:val="00C972AC"/>
    <w:rsid w:val="00C97546"/>
    <w:rsid w:val="00C97ED4"/>
    <w:rsid w:val="00CA1E55"/>
    <w:rsid w:val="00CA2293"/>
    <w:rsid w:val="00CA2B75"/>
    <w:rsid w:val="00CA341B"/>
    <w:rsid w:val="00CA43D5"/>
    <w:rsid w:val="00CA452C"/>
    <w:rsid w:val="00CA461E"/>
    <w:rsid w:val="00CA50A6"/>
    <w:rsid w:val="00CA5B4D"/>
    <w:rsid w:val="00CB30E9"/>
    <w:rsid w:val="00CB3F2F"/>
    <w:rsid w:val="00CB5250"/>
    <w:rsid w:val="00CB6984"/>
    <w:rsid w:val="00CB7009"/>
    <w:rsid w:val="00CC1092"/>
    <w:rsid w:val="00CC134B"/>
    <w:rsid w:val="00CC1A02"/>
    <w:rsid w:val="00CC28D1"/>
    <w:rsid w:val="00CC324E"/>
    <w:rsid w:val="00CC4174"/>
    <w:rsid w:val="00CC5E94"/>
    <w:rsid w:val="00CC66CA"/>
    <w:rsid w:val="00CC7A81"/>
    <w:rsid w:val="00CD08F3"/>
    <w:rsid w:val="00CD2F23"/>
    <w:rsid w:val="00CD315E"/>
    <w:rsid w:val="00CD5297"/>
    <w:rsid w:val="00CD603E"/>
    <w:rsid w:val="00CD6573"/>
    <w:rsid w:val="00CE0740"/>
    <w:rsid w:val="00CE1452"/>
    <w:rsid w:val="00CE157B"/>
    <w:rsid w:val="00CE4956"/>
    <w:rsid w:val="00CE4DC5"/>
    <w:rsid w:val="00CE552C"/>
    <w:rsid w:val="00CF23F1"/>
    <w:rsid w:val="00CF268E"/>
    <w:rsid w:val="00CF2D92"/>
    <w:rsid w:val="00CF31F9"/>
    <w:rsid w:val="00CF4103"/>
    <w:rsid w:val="00CF4C32"/>
    <w:rsid w:val="00CF7893"/>
    <w:rsid w:val="00D04703"/>
    <w:rsid w:val="00D04B91"/>
    <w:rsid w:val="00D05C4D"/>
    <w:rsid w:val="00D135DE"/>
    <w:rsid w:val="00D13866"/>
    <w:rsid w:val="00D15B80"/>
    <w:rsid w:val="00D16A31"/>
    <w:rsid w:val="00D16FD8"/>
    <w:rsid w:val="00D24E10"/>
    <w:rsid w:val="00D2760E"/>
    <w:rsid w:val="00D276C8"/>
    <w:rsid w:val="00D344A0"/>
    <w:rsid w:val="00D349F3"/>
    <w:rsid w:val="00D43E8A"/>
    <w:rsid w:val="00D45443"/>
    <w:rsid w:val="00D575EC"/>
    <w:rsid w:val="00D6397C"/>
    <w:rsid w:val="00D65F7F"/>
    <w:rsid w:val="00D7017E"/>
    <w:rsid w:val="00D82AA4"/>
    <w:rsid w:val="00D82D76"/>
    <w:rsid w:val="00D850E9"/>
    <w:rsid w:val="00D851C8"/>
    <w:rsid w:val="00D86BC4"/>
    <w:rsid w:val="00D87590"/>
    <w:rsid w:val="00D87813"/>
    <w:rsid w:val="00D912E5"/>
    <w:rsid w:val="00D91333"/>
    <w:rsid w:val="00D91383"/>
    <w:rsid w:val="00D91991"/>
    <w:rsid w:val="00D92A1B"/>
    <w:rsid w:val="00D9371B"/>
    <w:rsid w:val="00D94A99"/>
    <w:rsid w:val="00D9519B"/>
    <w:rsid w:val="00D95A52"/>
    <w:rsid w:val="00D96A97"/>
    <w:rsid w:val="00D97284"/>
    <w:rsid w:val="00DA0C00"/>
    <w:rsid w:val="00DA3524"/>
    <w:rsid w:val="00DA379B"/>
    <w:rsid w:val="00DA47A3"/>
    <w:rsid w:val="00DB06BD"/>
    <w:rsid w:val="00DB34D2"/>
    <w:rsid w:val="00DB3878"/>
    <w:rsid w:val="00DB5A47"/>
    <w:rsid w:val="00DB5A66"/>
    <w:rsid w:val="00DB793B"/>
    <w:rsid w:val="00DC135F"/>
    <w:rsid w:val="00DC3282"/>
    <w:rsid w:val="00DC35CE"/>
    <w:rsid w:val="00DC63A9"/>
    <w:rsid w:val="00DD002F"/>
    <w:rsid w:val="00DD22A8"/>
    <w:rsid w:val="00DD3466"/>
    <w:rsid w:val="00DE0F0F"/>
    <w:rsid w:val="00DE3493"/>
    <w:rsid w:val="00DE59FA"/>
    <w:rsid w:val="00DE6DE4"/>
    <w:rsid w:val="00DF4731"/>
    <w:rsid w:val="00DF4754"/>
    <w:rsid w:val="00DF5540"/>
    <w:rsid w:val="00E012B8"/>
    <w:rsid w:val="00E053C3"/>
    <w:rsid w:val="00E06DBB"/>
    <w:rsid w:val="00E06FE2"/>
    <w:rsid w:val="00E07477"/>
    <w:rsid w:val="00E07F8A"/>
    <w:rsid w:val="00E116DF"/>
    <w:rsid w:val="00E11B82"/>
    <w:rsid w:val="00E20729"/>
    <w:rsid w:val="00E20798"/>
    <w:rsid w:val="00E227A2"/>
    <w:rsid w:val="00E22AE4"/>
    <w:rsid w:val="00E25EA6"/>
    <w:rsid w:val="00E27BC9"/>
    <w:rsid w:val="00E3115D"/>
    <w:rsid w:val="00E312B4"/>
    <w:rsid w:val="00E3240B"/>
    <w:rsid w:val="00E328DF"/>
    <w:rsid w:val="00E32D07"/>
    <w:rsid w:val="00E362EB"/>
    <w:rsid w:val="00E37F36"/>
    <w:rsid w:val="00E41224"/>
    <w:rsid w:val="00E41515"/>
    <w:rsid w:val="00E4191F"/>
    <w:rsid w:val="00E433B6"/>
    <w:rsid w:val="00E4388A"/>
    <w:rsid w:val="00E43CA1"/>
    <w:rsid w:val="00E43D10"/>
    <w:rsid w:val="00E4531C"/>
    <w:rsid w:val="00E456F4"/>
    <w:rsid w:val="00E55FFE"/>
    <w:rsid w:val="00E5634E"/>
    <w:rsid w:val="00E56E58"/>
    <w:rsid w:val="00E619C6"/>
    <w:rsid w:val="00E644E0"/>
    <w:rsid w:val="00E65B99"/>
    <w:rsid w:val="00E70B14"/>
    <w:rsid w:val="00E71AA6"/>
    <w:rsid w:val="00E744D4"/>
    <w:rsid w:val="00E7537B"/>
    <w:rsid w:val="00E75E77"/>
    <w:rsid w:val="00E76725"/>
    <w:rsid w:val="00E76A90"/>
    <w:rsid w:val="00E800DF"/>
    <w:rsid w:val="00E80DA0"/>
    <w:rsid w:val="00E817AF"/>
    <w:rsid w:val="00E81B66"/>
    <w:rsid w:val="00E83B1E"/>
    <w:rsid w:val="00E854A9"/>
    <w:rsid w:val="00E9005D"/>
    <w:rsid w:val="00E9093D"/>
    <w:rsid w:val="00E91E80"/>
    <w:rsid w:val="00E91FA8"/>
    <w:rsid w:val="00E95F47"/>
    <w:rsid w:val="00E97BE9"/>
    <w:rsid w:val="00EA0360"/>
    <w:rsid w:val="00EA06E6"/>
    <w:rsid w:val="00EA196B"/>
    <w:rsid w:val="00EA2809"/>
    <w:rsid w:val="00EA4CD1"/>
    <w:rsid w:val="00EA5174"/>
    <w:rsid w:val="00EA5DEA"/>
    <w:rsid w:val="00EA5F33"/>
    <w:rsid w:val="00EB2D32"/>
    <w:rsid w:val="00EB30C9"/>
    <w:rsid w:val="00EB3803"/>
    <w:rsid w:val="00EB3E7C"/>
    <w:rsid w:val="00EB4D21"/>
    <w:rsid w:val="00EB4FB8"/>
    <w:rsid w:val="00EB5E0D"/>
    <w:rsid w:val="00EB6866"/>
    <w:rsid w:val="00EB73A5"/>
    <w:rsid w:val="00EC1EE6"/>
    <w:rsid w:val="00EC4385"/>
    <w:rsid w:val="00EC6AF7"/>
    <w:rsid w:val="00ED11D4"/>
    <w:rsid w:val="00ED20D8"/>
    <w:rsid w:val="00EE0C2D"/>
    <w:rsid w:val="00EE1002"/>
    <w:rsid w:val="00EE4716"/>
    <w:rsid w:val="00EE5264"/>
    <w:rsid w:val="00EE6049"/>
    <w:rsid w:val="00EE69A6"/>
    <w:rsid w:val="00EE797C"/>
    <w:rsid w:val="00EF1765"/>
    <w:rsid w:val="00EF1B6A"/>
    <w:rsid w:val="00EF1C6F"/>
    <w:rsid w:val="00EF2C09"/>
    <w:rsid w:val="00EF2E5B"/>
    <w:rsid w:val="00EF5AB7"/>
    <w:rsid w:val="00EF689E"/>
    <w:rsid w:val="00EF73A4"/>
    <w:rsid w:val="00F03A7E"/>
    <w:rsid w:val="00F046A8"/>
    <w:rsid w:val="00F122FB"/>
    <w:rsid w:val="00F1492F"/>
    <w:rsid w:val="00F24412"/>
    <w:rsid w:val="00F24E6D"/>
    <w:rsid w:val="00F25CB0"/>
    <w:rsid w:val="00F2663C"/>
    <w:rsid w:val="00F276FE"/>
    <w:rsid w:val="00F27AE4"/>
    <w:rsid w:val="00F31AD3"/>
    <w:rsid w:val="00F34D81"/>
    <w:rsid w:val="00F35EE3"/>
    <w:rsid w:val="00F36043"/>
    <w:rsid w:val="00F37101"/>
    <w:rsid w:val="00F41C26"/>
    <w:rsid w:val="00F441C3"/>
    <w:rsid w:val="00F4631C"/>
    <w:rsid w:val="00F46332"/>
    <w:rsid w:val="00F51D91"/>
    <w:rsid w:val="00F5236A"/>
    <w:rsid w:val="00F5409F"/>
    <w:rsid w:val="00F54173"/>
    <w:rsid w:val="00F54530"/>
    <w:rsid w:val="00F56780"/>
    <w:rsid w:val="00F5695C"/>
    <w:rsid w:val="00F6111D"/>
    <w:rsid w:val="00F61610"/>
    <w:rsid w:val="00F6222C"/>
    <w:rsid w:val="00F661E6"/>
    <w:rsid w:val="00F66BD3"/>
    <w:rsid w:val="00F700F2"/>
    <w:rsid w:val="00F70A83"/>
    <w:rsid w:val="00F71604"/>
    <w:rsid w:val="00F75DB1"/>
    <w:rsid w:val="00F77C58"/>
    <w:rsid w:val="00F8043B"/>
    <w:rsid w:val="00F92BA7"/>
    <w:rsid w:val="00F9348B"/>
    <w:rsid w:val="00F9372D"/>
    <w:rsid w:val="00F97874"/>
    <w:rsid w:val="00FA0BD0"/>
    <w:rsid w:val="00FA2398"/>
    <w:rsid w:val="00FA3336"/>
    <w:rsid w:val="00FA4334"/>
    <w:rsid w:val="00FA498C"/>
    <w:rsid w:val="00FB11E9"/>
    <w:rsid w:val="00FB2892"/>
    <w:rsid w:val="00FB481A"/>
    <w:rsid w:val="00FC04A7"/>
    <w:rsid w:val="00FC21BA"/>
    <w:rsid w:val="00FC23D8"/>
    <w:rsid w:val="00FC3AB7"/>
    <w:rsid w:val="00FC5047"/>
    <w:rsid w:val="00FC611E"/>
    <w:rsid w:val="00FC78D8"/>
    <w:rsid w:val="00FD01AE"/>
    <w:rsid w:val="00FD22D0"/>
    <w:rsid w:val="00FD34A4"/>
    <w:rsid w:val="00FD3975"/>
    <w:rsid w:val="00FD4EC3"/>
    <w:rsid w:val="00FE1574"/>
    <w:rsid w:val="00FE1B2C"/>
    <w:rsid w:val="00FE2E57"/>
    <w:rsid w:val="00FE35F0"/>
    <w:rsid w:val="00FE72E6"/>
    <w:rsid w:val="00FE79B7"/>
    <w:rsid w:val="00FF26E9"/>
    <w:rsid w:val="00FF2D10"/>
    <w:rsid w:val="00FF4C2D"/>
    <w:rsid w:val="00FF62EA"/>
    <w:rsid w:val="00FF70AB"/>
    <w:rsid w:val="00FF7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446D"/>
  <w15:chartTrackingRefBased/>
  <w15:docId w15:val="{16D1135C-4581-42BD-BDD8-C4D0A868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F26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6BC"/>
    <w:rPr>
      <w:rFonts w:ascii="Times New Roman" w:eastAsia="Times New Roman" w:hAnsi="Times New Roman" w:cs="Times New Roman"/>
      <w:b/>
      <w:bCs/>
      <w:sz w:val="27"/>
      <w:szCs w:val="27"/>
      <w:lang w:eastAsia="lv-LV"/>
    </w:rPr>
  </w:style>
  <w:style w:type="paragraph" w:styleId="Title">
    <w:name w:val="Title"/>
    <w:basedOn w:val="Normal"/>
    <w:link w:val="TitleChar"/>
    <w:qFormat/>
    <w:rsid w:val="007F26BC"/>
    <w:pPr>
      <w:jc w:val="center"/>
    </w:pPr>
    <w:rPr>
      <w:sz w:val="28"/>
      <w:szCs w:val="20"/>
      <w:lang w:eastAsia="en-US"/>
    </w:rPr>
  </w:style>
  <w:style w:type="character" w:customStyle="1" w:styleId="TitleChar">
    <w:name w:val="Title Char"/>
    <w:basedOn w:val="DefaultParagraphFont"/>
    <w:link w:val="Title"/>
    <w:rsid w:val="007F26BC"/>
    <w:rPr>
      <w:rFonts w:ascii="Times New Roman" w:eastAsia="Times New Roman" w:hAnsi="Times New Roman" w:cs="Times New Roman"/>
      <w:sz w:val="28"/>
      <w:szCs w:val="20"/>
    </w:rPr>
  </w:style>
  <w:style w:type="character" w:styleId="Hyperlink">
    <w:name w:val="Hyperlink"/>
    <w:basedOn w:val="DefaultParagraphFont"/>
    <w:uiPriority w:val="99"/>
    <w:unhideWhenUsed/>
    <w:rsid w:val="007F26BC"/>
    <w:rPr>
      <w:color w:val="0000FF"/>
      <w:u w:val="single"/>
    </w:rPr>
  </w:style>
  <w:style w:type="paragraph" w:styleId="Header">
    <w:name w:val="header"/>
    <w:basedOn w:val="Normal"/>
    <w:link w:val="HeaderChar"/>
    <w:uiPriority w:val="99"/>
    <w:unhideWhenUsed/>
    <w:rsid w:val="007F26BC"/>
    <w:pPr>
      <w:tabs>
        <w:tab w:val="center" w:pos="4153"/>
        <w:tab w:val="right" w:pos="8306"/>
      </w:tabs>
    </w:pPr>
  </w:style>
  <w:style w:type="character" w:customStyle="1" w:styleId="HeaderChar">
    <w:name w:val="Header Char"/>
    <w:basedOn w:val="DefaultParagraphFont"/>
    <w:link w:val="Header"/>
    <w:uiPriority w:val="99"/>
    <w:rsid w:val="007F26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F26BC"/>
    <w:pPr>
      <w:tabs>
        <w:tab w:val="center" w:pos="4153"/>
        <w:tab w:val="right" w:pos="8306"/>
      </w:tabs>
    </w:pPr>
  </w:style>
  <w:style w:type="character" w:customStyle="1" w:styleId="FooterChar">
    <w:name w:val="Footer Char"/>
    <w:basedOn w:val="DefaultParagraphFont"/>
    <w:link w:val="Footer"/>
    <w:uiPriority w:val="99"/>
    <w:rsid w:val="007F26BC"/>
    <w:rPr>
      <w:rFonts w:ascii="Times New Roman" w:eastAsia="Times New Roman" w:hAnsi="Times New Roman" w:cs="Times New Roman"/>
      <w:sz w:val="24"/>
      <w:szCs w:val="24"/>
      <w:lang w:eastAsia="lv-LV"/>
    </w:rPr>
  </w:style>
  <w:style w:type="paragraph" w:customStyle="1" w:styleId="naisf">
    <w:name w:val="naisf"/>
    <w:basedOn w:val="Normal"/>
    <w:rsid w:val="007F26BC"/>
    <w:pPr>
      <w:spacing w:before="100" w:after="100"/>
    </w:pPr>
    <w:rPr>
      <w:szCs w:val="20"/>
    </w:rPr>
  </w:style>
  <w:style w:type="paragraph" w:styleId="FootnoteText">
    <w:name w:val="footnote text"/>
    <w:basedOn w:val="Normal"/>
    <w:link w:val="FootnoteTextChar"/>
    <w:uiPriority w:val="99"/>
    <w:semiHidden/>
    <w:unhideWhenUsed/>
    <w:rsid w:val="007F26BC"/>
    <w:rPr>
      <w:sz w:val="20"/>
      <w:szCs w:val="20"/>
    </w:rPr>
  </w:style>
  <w:style w:type="character" w:customStyle="1" w:styleId="FootnoteTextChar">
    <w:name w:val="Footnote Text Char"/>
    <w:basedOn w:val="DefaultParagraphFont"/>
    <w:link w:val="FootnoteText"/>
    <w:uiPriority w:val="99"/>
    <w:semiHidden/>
    <w:rsid w:val="007F26B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F26BC"/>
    <w:rPr>
      <w:vertAlign w:val="superscript"/>
    </w:rPr>
  </w:style>
  <w:style w:type="paragraph" w:customStyle="1" w:styleId="naiskr">
    <w:name w:val="naiskr"/>
    <w:basedOn w:val="Normal"/>
    <w:rsid w:val="002C14EE"/>
    <w:pPr>
      <w:spacing w:before="75" w:after="75"/>
    </w:pPr>
  </w:style>
  <w:style w:type="paragraph" w:customStyle="1" w:styleId="NormalWebCharChar">
    <w:name w:val="Normal (Web) Char Char"/>
    <w:basedOn w:val="Normal"/>
    <w:rsid w:val="003C6FAF"/>
    <w:pPr>
      <w:widowControl w:val="0"/>
      <w:suppressAutoHyphens/>
      <w:spacing w:before="280" w:after="280"/>
    </w:pPr>
    <w:rPr>
      <w:color w:val="000000"/>
      <w:sz w:val="20"/>
      <w:szCs w:val="20"/>
      <w:lang w:eastAsia="zh-CN"/>
    </w:rPr>
  </w:style>
  <w:style w:type="paragraph" w:styleId="CommentText">
    <w:name w:val="annotation text"/>
    <w:basedOn w:val="Normal"/>
    <w:link w:val="CommentTextChar"/>
    <w:unhideWhenUsed/>
    <w:rsid w:val="0035718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357189"/>
    <w:rPr>
      <w:sz w:val="20"/>
      <w:szCs w:val="20"/>
    </w:rPr>
  </w:style>
  <w:style w:type="character" w:customStyle="1" w:styleId="Heading1Char">
    <w:name w:val="Heading 1 Char"/>
    <w:basedOn w:val="DefaultParagraphFont"/>
    <w:link w:val="Heading1"/>
    <w:uiPriority w:val="9"/>
    <w:rsid w:val="003710D7"/>
    <w:rPr>
      <w:rFonts w:asciiTheme="majorHAnsi" w:eastAsiaTheme="majorEastAsia" w:hAnsiTheme="majorHAnsi" w:cstheme="majorBidi"/>
      <w:color w:val="2E74B5" w:themeColor="accent1" w:themeShade="BF"/>
      <w:sz w:val="32"/>
      <w:szCs w:val="32"/>
      <w:lang w:eastAsia="lv-LV"/>
    </w:rPr>
  </w:style>
  <w:style w:type="paragraph" w:styleId="ListParagraph">
    <w:name w:val="List Paragraph"/>
    <w:basedOn w:val="Normal"/>
    <w:qFormat/>
    <w:rsid w:val="005265F6"/>
    <w:pPr>
      <w:ind w:left="720"/>
      <w:contextualSpacing/>
    </w:pPr>
  </w:style>
  <w:style w:type="paragraph" w:styleId="BalloonText">
    <w:name w:val="Balloon Text"/>
    <w:basedOn w:val="Normal"/>
    <w:link w:val="BalloonTextChar"/>
    <w:uiPriority w:val="99"/>
    <w:semiHidden/>
    <w:unhideWhenUsed/>
    <w:rsid w:val="005D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6B"/>
    <w:rPr>
      <w:rFonts w:ascii="Segoe UI" w:eastAsia="Times New Roman" w:hAnsi="Segoe UI" w:cs="Segoe UI"/>
      <w:sz w:val="18"/>
      <w:szCs w:val="18"/>
      <w:lang w:eastAsia="lv-LV"/>
    </w:rPr>
  </w:style>
  <w:style w:type="paragraph" w:styleId="NormalWeb">
    <w:name w:val="Normal (Web)"/>
    <w:basedOn w:val="Normal"/>
    <w:uiPriority w:val="99"/>
    <w:unhideWhenUsed/>
    <w:rsid w:val="00CB30E9"/>
    <w:pPr>
      <w:spacing w:before="100" w:beforeAutospacing="1" w:after="100" w:afterAutospacing="1"/>
    </w:pPr>
  </w:style>
  <w:style w:type="table" w:styleId="TableGrid">
    <w:name w:val="Table Grid"/>
    <w:basedOn w:val="TableNormal"/>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8EF"/>
    <w:pPr>
      <w:spacing w:after="0" w:line="240" w:lineRule="auto"/>
    </w:pPr>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BD2056"/>
    <w:rPr>
      <w:sz w:val="16"/>
      <w:szCs w:val="16"/>
    </w:rPr>
  </w:style>
  <w:style w:type="paragraph" w:styleId="CommentSubject">
    <w:name w:val="annotation subject"/>
    <w:basedOn w:val="CommentText"/>
    <w:next w:val="CommentText"/>
    <w:link w:val="CommentSubjectChar"/>
    <w:uiPriority w:val="99"/>
    <w:semiHidden/>
    <w:unhideWhenUsed/>
    <w:rsid w:val="00C84404"/>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C84404"/>
    <w:rPr>
      <w:rFonts w:ascii="Times New Roman" w:eastAsia="Times New Roman" w:hAnsi="Times New Roman" w:cs="Times New Roman"/>
      <w:b/>
      <w:bCs/>
      <w:sz w:val="20"/>
      <w:szCs w:val="20"/>
      <w:lang w:eastAsia="lv-LV"/>
    </w:rPr>
  </w:style>
  <w:style w:type="paragraph" w:customStyle="1" w:styleId="naisc">
    <w:name w:val="naisc"/>
    <w:basedOn w:val="Normal"/>
    <w:rsid w:val="00D15B80"/>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73946894">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gov.lv" TargetMode="External"/><Relationship Id="rId13" Type="http://schemas.openxmlformats.org/officeDocument/2006/relationships/hyperlink" Target="mailto:juris.matisans@vp.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dulis.zalitis@ie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36189-politisko-organizaciju-partiju-finansesanas-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1BF2-20F8-4B1A-82BE-264F7454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29701</Words>
  <Characters>16930</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Grozījumi Apsardzes darbības likumā</vt:lpstr>
    </vt:vector>
  </TitlesOfParts>
  <Company>Iekšlietu ministrija</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Apsardzes darbības likumā</dc:title>
  <dc:subject>Anotācija</dc:subject>
  <dc:creator>Indulis Zālītis</dc:creator>
  <cp:keywords>IEMAnot_291019_ADR</cp:keywords>
  <dc:description>67219682, indulis.zalitis@iem.gov.lv</dc:description>
  <cp:lastModifiedBy>Indulis Zālītis</cp:lastModifiedBy>
  <cp:revision>12</cp:revision>
  <cp:lastPrinted>2019-07-25T06:53:00Z</cp:lastPrinted>
  <dcterms:created xsi:type="dcterms:W3CDTF">2019-10-28T08:38:00Z</dcterms:created>
  <dcterms:modified xsi:type="dcterms:W3CDTF">2019-10-29T07:19:00Z</dcterms:modified>
</cp:coreProperties>
</file>