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96" w:rsidRPr="00317504" w:rsidRDefault="00E24FC6" w:rsidP="00317504">
      <w:pPr>
        <w:pStyle w:val="Textbody"/>
        <w:jc w:val="right"/>
        <w:rPr>
          <w:i/>
          <w:lang w:val="de-DE"/>
        </w:rPr>
      </w:pPr>
      <w:r w:rsidRPr="00317504">
        <w:rPr>
          <w:i/>
          <w:lang w:val="de-DE"/>
        </w:rPr>
        <w:t>P</w:t>
      </w:r>
      <w:r w:rsidR="009117AC" w:rsidRPr="00317504">
        <w:rPr>
          <w:i/>
          <w:lang w:val="de-DE"/>
        </w:rPr>
        <w:t>rojekts</w:t>
      </w:r>
    </w:p>
    <w:p w:rsidR="001E7C96" w:rsidRPr="00317504" w:rsidRDefault="001E7C96" w:rsidP="00317504">
      <w:pPr>
        <w:pStyle w:val="Textbody"/>
        <w:jc w:val="right"/>
        <w:rPr>
          <w:i/>
          <w:lang w:val="de-DE"/>
        </w:rPr>
      </w:pPr>
    </w:p>
    <w:p w:rsidR="001E7C96" w:rsidRPr="00317504" w:rsidRDefault="00E24FC6" w:rsidP="00317504">
      <w:pPr>
        <w:pStyle w:val="Textbody"/>
        <w:jc w:val="center"/>
        <w:rPr>
          <w:b/>
          <w:lang w:val="de-DE"/>
        </w:rPr>
      </w:pPr>
      <w:r w:rsidRPr="00317504">
        <w:rPr>
          <w:b/>
          <w:lang w:val="de-DE"/>
        </w:rPr>
        <w:t>LATVIJAS REPUBLIKAS MINISTRU KABINETA</w:t>
      </w:r>
    </w:p>
    <w:p w:rsidR="001E7C96" w:rsidRPr="00317504" w:rsidRDefault="00E24FC6" w:rsidP="00317504">
      <w:pPr>
        <w:pStyle w:val="Textbody"/>
        <w:jc w:val="center"/>
        <w:rPr>
          <w:b/>
          <w:lang w:val="de-DE"/>
        </w:rPr>
      </w:pPr>
      <w:r w:rsidRPr="00317504">
        <w:rPr>
          <w:b/>
          <w:lang w:val="de-DE"/>
        </w:rPr>
        <w:t xml:space="preserve"> SĒDES PROTOKOLLĒMUMS</w:t>
      </w:r>
    </w:p>
    <w:p w:rsidR="001E7C96" w:rsidRPr="00317504" w:rsidRDefault="001E7C96" w:rsidP="00317504">
      <w:pPr>
        <w:pStyle w:val="Textbody"/>
        <w:jc w:val="center"/>
        <w:rPr>
          <w:lang w:val="de-DE"/>
        </w:rPr>
      </w:pPr>
    </w:p>
    <w:p w:rsidR="001E7C96" w:rsidRPr="00317504" w:rsidRDefault="00E24FC6" w:rsidP="00317504">
      <w:pPr>
        <w:pStyle w:val="Textbody"/>
        <w:rPr>
          <w:lang w:val="de-DE"/>
        </w:rPr>
      </w:pPr>
      <w:r w:rsidRPr="00317504">
        <w:rPr>
          <w:lang w:val="de-DE"/>
        </w:rPr>
        <w:t>Rīgā</w:t>
      </w:r>
      <w:r w:rsidRPr="00317504">
        <w:rPr>
          <w:lang w:val="de-DE"/>
        </w:rPr>
        <w:tab/>
      </w:r>
      <w:r w:rsidRPr="00317504">
        <w:rPr>
          <w:lang w:val="de-DE"/>
        </w:rPr>
        <w:tab/>
      </w:r>
      <w:r w:rsidRPr="00317504">
        <w:rPr>
          <w:lang w:val="de-DE"/>
        </w:rPr>
        <w:tab/>
      </w:r>
      <w:r w:rsidRPr="00317504">
        <w:rPr>
          <w:lang w:val="de-DE"/>
        </w:rPr>
        <w:tab/>
      </w:r>
      <w:r w:rsidRPr="00317504">
        <w:rPr>
          <w:lang w:val="de-DE"/>
        </w:rPr>
        <w:tab/>
      </w:r>
      <w:r w:rsidRPr="00317504">
        <w:rPr>
          <w:lang w:val="de-DE"/>
        </w:rPr>
        <w:tab/>
        <w:t xml:space="preserve">  Nr.</w:t>
      </w:r>
      <w:r w:rsidR="00E51E5A" w:rsidRPr="00317504">
        <w:rPr>
          <w:lang w:val="de-DE"/>
        </w:rPr>
        <w:tab/>
        <w:t xml:space="preserve">     </w:t>
      </w:r>
      <w:r w:rsidR="005D7713" w:rsidRPr="00317504">
        <w:rPr>
          <w:lang w:val="de-DE"/>
        </w:rPr>
        <w:t xml:space="preserve">           </w:t>
      </w:r>
      <w:r w:rsidRPr="00317504">
        <w:rPr>
          <w:lang w:val="de-DE"/>
        </w:rPr>
        <w:t>201</w:t>
      </w:r>
      <w:r w:rsidR="00E51E5A" w:rsidRPr="00317504">
        <w:rPr>
          <w:lang w:val="de-DE"/>
        </w:rPr>
        <w:t>__</w:t>
      </w:r>
      <w:r w:rsidRPr="00317504">
        <w:rPr>
          <w:lang w:val="de-DE"/>
        </w:rPr>
        <w:t>.</w:t>
      </w:r>
      <w:r w:rsidR="004146C4" w:rsidRPr="00317504">
        <w:rPr>
          <w:lang w:val="de-DE"/>
        </w:rPr>
        <w:t> </w:t>
      </w:r>
      <w:r w:rsidRPr="00317504">
        <w:rPr>
          <w:lang w:val="de-DE"/>
        </w:rPr>
        <w:t>gada ___.</w:t>
      </w:r>
      <w:r w:rsidR="005D7713" w:rsidRPr="00317504">
        <w:rPr>
          <w:lang w:val="de-DE"/>
        </w:rPr>
        <w:t> ______</w:t>
      </w:r>
    </w:p>
    <w:p w:rsidR="001E7C96" w:rsidRPr="00317504" w:rsidRDefault="001E7C96" w:rsidP="00317504">
      <w:pPr>
        <w:pStyle w:val="Standard"/>
        <w:rPr>
          <w:sz w:val="28"/>
          <w:szCs w:val="28"/>
        </w:rPr>
      </w:pPr>
    </w:p>
    <w:p w:rsidR="001E7C96" w:rsidRPr="00317504" w:rsidRDefault="00E24FC6" w:rsidP="00317504">
      <w:pPr>
        <w:pStyle w:val="Standard"/>
        <w:jc w:val="center"/>
        <w:rPr>
          <w:sz w:val="28"/>
          <w:szCs w:val="28"/>
        </w:rPr>
      </w:pPr>
      <w:r w:rsidRPr="00317504">
        <w:rPr>
          <w:sz w:val="28"/>
          <w:szCs w:val="28"/>
        </w:rPr>
        <w:t>.§</w:t>
      </w:r>
    </w:p>
    <w:p w:rsidR="001E7C96" w:rsidRPr="00317504" w:rsidRDefault="001E7C96" w:rsidP="00317504">
      <w:pPr>
        <w:pStyle w:val="Standard"/>
        <w:jc w:val="center"/>
        <w:rPr>
          <w:sz w:val="28"/>
          <w:szCs w:val="28"/>
        </w:rPr>
      </w:pPr>
    </w:p>
    <w:p w:rsidR="001E7C96" w:rsidRPr="00317504" w:rsidRDefault="00F967E0" w:rsidP="00317504">
      <w:pPr>
        <w:pStyle w:val="Standard"/>
        <w:jc w:val="center"/>
        <w:rPr>
          <w:b/>
          <w:sz w:val="28"/>
          <w:szCs w:val="28"/>
        </w:rPr>
      </w:pPr>
      <w:r w:rsidRPr="00317504">
        <w:rPr>
          <w:b/>
          <w:sz w:val="28"/>
          <w:szCs w:val="28"/>
        </w:rPr>
        <w:t>Informatīvais ziņojums</w:t>
      </w:r>
      <w:r w:rsidR="00E24FC6" w:rsidRPr="00317504">
        <w:rPr>
          <w:b/>
          <w:sz w:val="28"/>
          <w:szCs w:val="28"/>
        </w:rPr>
        <w:t xml:space="preserve"> </w:t>
      </w:r>
      <w:r w:rsidR="00317504">
        <w:rPr>
          <w:rFonts w:eastAsia="Times New Roman"/>
          <w:b/>
          <w:bCs/>
          <w:sz w:val="28"/>
          <w:szCs w:val="28"/>
        </w:rPr>
        <w:t>“</w:t>
      </w:r>
      <w:r w:rsidRPr="00317504">
        <w:rPr>
          <w:rFonts w:eastAsia="Times New Roman"/>
          <w:b/>
          <w:bCs/>
          <w:sz w:val="28"/>
          <w:szCs w:val="28"/>
        </w:rPr>
        <w:t xml:space="preserve">Par </w:t>
      </w:r>
      <w:r w:rsidR="00E24FC6" w:rsidRPr="00317504">
        <w:rPr>
          <w:b/>
          <w:sz w:val="28"/>
          <w:szCs w:val="28"/>
        </w:rPr>
        <w:t xml:space="preserve">Iekšlietu ministrijai nepieciešamo </w:t>
      </w:r>
      <w:proofErr w:type="spellStart"/>
      <w:r w:rsidR="00E24FC6" w:rsidRPr="00317504">
        <w:rPr>
          <w:b/>
          <w:sz w:val="28"/>
          <w:szCs w:val="28"/>
        </w:rPr>
        <w:t>priekšfinansējumu</w:t>
      </w:r>
      <w:proofErr w:type="spellEnd"/>
      <w:r w:rsidR="00E24FC6" w:rsidRPr="00317504">
        <w:rPr>
          <w:b/>
          <w:sz w:val="28"/>
          <w:szCs w:val="28"/>
        </w:rPr>
        <w:t xml:space="preserve"> darbības programmas </w:t>
      </w:r>
      <w:r w:rsidR="00317504">
        <w:rPr>
          <w:rFonts w:eastAsia="Times New Roman"/>
          <w:b/>
          <w:bCs/>
          <w:sz w:val="28"/>
          <w:szCs w:val="28"/>
        </w:rPr>
        <w:t>“</w:t>
      </w:r>
      <w:r w:rsidR="00E24FC6" w:rsidRPr="00317504">
        <w:rPr>
          <w:b/>
          <w:sz w:val="28"/>
          <w:szCs w:val="28"/>
        </w:rPr>
        <w:t>Izaugsme un nodarbinātība</w:t>
      </w:r>
      <w:r w:rsidR="00317504">
        <w:rPr>
          <w:rFonts w:eastAsia="Times New Roman"/>
          <w:b/>
          <w:bCs/>
          <w:sz w:val="28"/>
          <w:szCs w:val="28"/>
        </w:rPr>
        <w:t>”</w:t>
      </w:r>
      <w:r w:rsidR="00E24FC6" w:rsidRPr="00317504">
        <w:rPr>
          <w:b/>
          <w:sz w:val="28"/>
          <w:szCs w:val="28"/>
        </w:rPr>
        <w:t xml:space="preserve"> 4.2.1.</w:t>
      </w:r>
      <w:r w:rsidR="004146C4" w:rsidRPr="00317504">
        <w:rPr>
          <w:b/>
          <w:sz w:val="28"/>
          <w:szCs w:val="28"/>
        </w:rPr>
        <w:t> </w:t>
      </w:r>
      <w:r w:rsidR="00E24FC6" w:rsidRPr="00317504">
        <w:rPr>
          <w:b/>
          <w:sz w:val="28"/>
          <w:szCs w:val="28"/>
        </w:rPr>
        <w:t xml:space="preserve">specifiskā atbalsta mērķa </w:t>
      </w:r>
      <w:r w:rsidR="00317504">
        <w:rPr>
          <w:rFonts w:eastAsia="Times New Roman"/>
          <w:b/>
          <w:bCs/>
          <w:sz w:val="28"/>
          <w:szCs w:val="28"/>
        </w:rPr>
        <w:t>“</w:t>
      </w:r>
      <w:r w:rsidR="00E24FC6" w:rsidRPr="00317504">
        <w:rPr>
          <w:b/>
          <w:sz w:val="28"/>
          <w:szCs w:val="28"/>
        </w:rPr>
        <w:t>Veicināt energoefektivitātes paaugstināšanu valsts un dzīvojamās ēkās</w:t>
      </w:r>
      <w:r w:rsidR="00317504">
        <w:rPr>
          <w:rFonts w:eastAsia="Times New Roman"/>
          <w:b/>
          <w:bCs/>
          <w:sz w:val="28"/>
          <w:szCs w:val="28"/>
        </w:rPr>
        <w:t>”</w:t>
      </w:r>
      <w:r w:rsidR="00E24FC6" w:rsidRPr="00317504">
        <w:rPr>
          <w:b/>
          <w:sz w:val="28"/>
          <w:szCs w:val="28"/>
        </w:rPr>
        <w:t xml:space="preserve"> 4.2.1.2.</w:t>
      </w:r>
      <w:r w:rsidR="004146C4" w:rsidRPr="00317504">
        <w:rPr>
          <w:b/>
          <w:sz w:val="28"/>
          <w:szCs w:val="28"/>
        </w:rPr>
        <w:t> </w:t>
      </w:r>
      <w:r w:rsidR="00E24FC6" w:rsidRPr="00317504">
        <w:rPr>
          <w:b/>
          <w:sz w:val="28"/>
          <w:szCs w:val="28"/>
        </w:rPr>
        <w:t xml:space="preserve">pasākuma </w:t>
      </w:r>
      <w:r w:rsidR="00317504">
        <w:rPr>
          <w:rFonts w:eastAsia="Times New Roman"/>
          <w:b/>
          <w:bCs/>
          <w:sz w:val="28"/>
          <w:szCs w:val="28"/>
        </w:rPr>
        <w:t>“</w:t>
      </w:r>
      <w:r w:rsidR="00E24FC6" w:rsidRPr="00317504">
        <w:rPr>
          <w:b/>
          <w:sz w:val="28"/>
          <w:szCs w:val="28"/>
        </w:rPr>
        <w:t>Veicināt energoefektivitātes paaugstināšanu valsts ēkās</w:t>
      </w:r>
      <w:r w:rsidR="00317504">
        <w:rPr>
          <w:rFonts w:eastAsia="Times New Roman"/>
          <w:b/>
          <w:bCs/>
          <w:sz w:val="28"/>
          <w:szCs w:val="28"/>
        </w:rPr>
        <w:t>”</w:t>
      </w:r>
      <w:r w:rsidR="00E24FC6" w:rsidRPr="00317504">
        <w:rPr>
          <w:b/>
          <w:sz w:val="28"/>
          <w:szCs w:val="28"/>
        </w:rPr>
        <w:t xml:space="preserve"> </w:t>
      </w:r>
      <w:r w:rsidR="000B539B" w:rsidRPr="00317504">
        <w:rPr>
          <w:b/>
          <w:bCs/>
          <w:sz w:val="28"/>
          <w:szCs w:val="28"/>
        </w:rPr>
        <w:t>pirmās projektu iesniegumu atlases kārtas</w:t>
      </w:r>
      <w:r w:rsidR="000B539B" w:rsidRPr="00317504">
        <w:rPr>
          <w:bCs/>
          <w:sz w:val="28"/>
          <w:szCs w:val="28"/>
        </w:rPr>
        <w:t xml:space="preserve"> </w:t>
      </w:r>
      <w:r w:rsidR="00E24FC6" w:rsidRPr="00317504">
        <w:rPr>
          <w:b/>
          <w:sz w:val="28"/>
          <w:szCs w:val="28"/>
        </w:rPr>
        <w:t>projektu nosacījumu īstenošanai</w:t>
      </w:r>
      <w:r w:rsidR="00317504">
        <w:rPr>
          <w:rFonts w:eastAsia="Times New Roman"/>
          <w:b/>
          <w:bCs/>
          <w:sz w:val="28"/>
          <w:szCs w:val="28"/>
        </w:rPr>
        <w:t>”</w:t>
      </w:r>
    </w:p>
    <w:p w:rsidR="009117AC" w:rsidRPr="00317504" w:rsidRDefault="009117AC" w:rsidP="00317504">
      <w:pPr>
        <w:jc w:val="center"/>
        <w:rPr>
          <w:rFonts w:eastAsia="Times New Roman" w:cs="Times New Roman"/>
          <w:sz w:val="28"/>
          <w:szCs w:val="28"/>
        </w:rPr>
      </w:pPr>
      <w:r w:rsidRPr="00317504">
        <w:rPr>
          <w:rFonts w:eastAsia="Times New Roman" w:cs="Times New Roman"/>
          <w:sz w:val="28"/>
          <w:szCs w:val="28"/>
        </w:rPr>
        <w:t>TA -  _______________________________________________________</w:t>
      </w:r>
    </w:p>
    <w:p w:rsidR="009117AC" w:rsidRPr="00317504" w:rsidRDefault="009117AC" w:rsidP="00317504">
      <w:pPr>
        <w:jc w:val="center"/>
        <w:rPr>
          <w:rFonts w:eastAsia="Times New Roman" w:cs="Times New Roman"/>
          <w:sz w:val="28"/>
          <w:szCs w:val="28"/>
        </w:rPr>
      </w:pPr>
      <w:r w:rsidRPr="00317504">
        <w:rPr>
          <w:rFonts w:eastAsia="Times New Roman" w:cs="Times New Roman"/>
          <w:sz w:val="28"/>
          <w:szCs w:val="28"/>
        </w:rPr>
        <w:t>(…)</w:t>
      </w:r>
    </w:p>
    <w:p w:rsidR="001E7C96" w:rsidRPr="00317504" w:rsidRDefault="001E7C96" w:rsidP="00317504">
      <w:pPr>
        <w:pStyle w:val="Standard"/>
        <w:jc w:val="both"/>
        <w:rPr>
          <w:sz w:val="28"/>
          <w:szCs w:val="28"/>
        </w:rPr>
      </w:pPr>
    </w:p>
    <w:p w:rsidR="001E7C96" w:rsidRPr="00317504" w:rsidRDefault="005D7713" w:rsidP="00317504">
      <w:pPr>
        <w:pStyle w:val="Standard"/>
        <w:ind w:firstLine="720"/>
        <w:jc w:val="both"/>
        <w:rPr>
          <w:sz w:val="28"/>
          <w:szCs w:val="28"/>
        </w:rPr>
      </w:pPr>
      <w:r w:rsidRPr="00317504">
        <w:rPr>
          <w:sz w:val="28"/>
          <w:szCs w:val="28"/>
        </w:rPr>
        <w:t>1.</w:t>
      </w:r>
      <w:r w:rsidRPr="00317504">
        <w:rPr>
          <w:sz w:val="28"/>
          <w:szCs w:val="28"/>
        </w:rPr>
        <w:tab/>
      </w:r>
      <w:r w:rsidR="00E24FC6" w:rsidRPr="00317504">
        <w:rPr>
          <w:sz w:val="28"/>
          <w:szCs w:val="28"/>
        </w:rPr>
        <w:t xml:space="preserve">Pieņemt zināšanai iesniegto informatīvo ziņojumu. </w:t>
      </w:r>
    </w:p>
    <w:p w:rsidR="001E7C96" w:rsidRPr="00317504" w:rsidRDefault="00994540" w:rsidP="00317504">
      <w:pPr>
        <w:pStyle w:val="Standard"/>
        <w:ind w:firstLine="720"/>
        <w:jc w:val="both"/>
        <w:rPr>
          <w:sz w:val="28"/>
          <w:szCs w:val="28"/>
          <w:u w:val="single"/>
        </w:rPr>
      </w:pPr>
      <w:r w:rsidRPr="00317504">
        <w:rPr>
          <w:sz w:val="28"/>
          <w:szCs w:val="28"/>
        </w:rPr>
        <w:t>2.</w:t>
      </w:r>
      <w:r w:rsidRPr="00317504">
        <w:rPr>
          <w:sz w:val="28"/>
          <w:szCs w:val="28"/>
        </w:rPr>
        <w:tab/>
      </w:r>
      <w:r w:rsidR="00E24FC6" w:rsidRPr="00317504">
        <w:rPr>
          <w:sz w:val="28"/>
          <w:szCs w:val="28"/>
        </w:rPr>
        <w:t xml:space="preserve">Lai nodrošinātu darbības programmas </w:t>
      </w:r>
      <w:r w:rsidR="005D7713" w:rsidRPr="00317504">
        <w:rPr>
          <w:rFonts w:eastAsia="Times New Roman"/>
          <w:bCs/>
          <w:sz w:val="28"/>
          <w:szCs w:val="28"/>
        </w:rPr>
        <w:t>"</w:t>
      </w:r>
      <w:r w:rsidR="00E24FC6" w:rsidRPr="00317504">
        <w:rPr>
          <w:sz w:val="28"/>
          <w:szCs w:val="28"/>
        </w:rPr>
        <w:t>Izaugsme un nodarbinātība</w:t>
      </w:r>
      <w:r w:rsidR="005D7713" w:rsidRPr="00317504">
        <w:rPr>
          <w:rFonts w:eastAsia="Times New Roman"/>
          <w:bCs/>
          <w:sz w:val="28"/>
          <w:szCs w:val="28"/>
        </w:rPr>
        <w:t>"</w:t>
      </w:r>
      <w:r w:rsidR="00E24FC6" w:rsidRPr="00317504">
        <w:rPr>
          <w:sz w:val="28"/>
          <w:szCs w:val="28"/>
        </w:rPr>
        <w:t xml:space="preserve"> 4.2.1.</w:t>
      </w:r>
      <w:r w:rsidR="004146C4" w:rsidRPr="00317504">
        <w:rPr>
          <w:sz w:val="28"/>
          <w:szCs w:val="28"/>
        </w:rPr>
        <w:t> </w:t>
      </w:r>
      <w:r w:rsidR="00E24FC6" w:rsidRPr="00317504">
        <w:rPr>
          <w:sz w:val="28"/>
          <w:szCs w:val="28"/>
        </w:rPr>
        <w:t xml:space="preserve">specifiskā atbalsta mērķa </w:t>
      </w:r>
      <w:r w:rsidR="00C2599B" w:rsidRPr="00317504">
        <w:rPr>
          <w:rFonts w:eastAsia="Times New Roman"/>
          <w:bCs/>
          <w:sz w:val="28"/>
          <w:szCs w:val="28"/>
        </w:rPr>
        <w:t>"</w:t>
      </w:r>
      <w:r w:rsidR="00E24FC6" w:rsidRPr="00317504">
        <w:rPr>
          <w:sz w:val="28"/>
          <w:szCs w:val="28"/>
        </w:rPr>
        <w:t>Veicināt energoefektivitātes paaugstināšanu valsts un dzīvojamās ēkās</w:t>
      </w:r>
      <w:r w:rsidRPr="00317504">
        <w:rPr>
          <w:rFonts w:eastAsia="Times New Roman"/>
          <w:bCs/>
          <w:sz w:val="28"/>
          <w:szCs w:val="28"/>
        </w:rPr>
        <w:t>"</w:t>
      </w:r>
      <w:r w:rsidR="00E24FC6" w:rsidRPr="00317504">
        <w:rPr>
          <w:sz w:val="28"/>
          <w:szCs w:val="28"/>
        </w:rPr>
        <w:t xml:space="preserve"> 4.2.1.2.</w:t>
      </w:r>
      <w:r w:rsidR="004146C4" w:rsidRPr="00317504">
        <w:rPr>
          <w:sz w:val="28"/>
          <w:szCs w:val="28"/>
        </w:rPr>
        <w:t> </w:t>
      </w:r>
      <w:r w:rsidR="00E24FC6" w:rsidRPr="00317504">
        <w:rPr>
          <w:sz w:val="28"/>
          <w:szCs w:val="28"/>
        </w:rPr>
        <w:t xml:space="preserve">pasākuma </w:t>
      </w:r>
      <w:r w:rsidRPr="00317504">
        <w:rPr>
          <w:rFonts w:eastAsia="Times New Roman"/>
          <w:bCs/>
          <w:sz w:val="28"/>
          <w:szCs w:val="28"/>
        </w:rPr>
        <w:t>"</w:t>
      </w:r>
      <w:r w:rsidR="00E24FC6" w:rsidRPr="00317504">
        <w:rPr>
          <w:sz w:val="28"/>
          <w:szCs w:val="28"/>
        </w:rPr>
        <w:t>Veicināt energoefektivitātes paaugstināšanu valsts ēkās</w:t>
      </w:r>
      <w:r w:rsidRPr="00317504">
        <w:rPr>
          <w:rFonts w:eastAsia="Times New Roman"/>
          <w:bCs/>
          <w:sz w:val="28"/>
          <w:szCs w:val="28"/>
        </w:rPr>
        <w:t>"</w:t>
      </w:r>
      <w:r w:rsidR="00E24FC6" w:rsidRPr="00317504">
        <w:rPr>
          <w:sz w:val="28"/>
          <w:szCs w:val="28"/>
        </w:rPr>
        <w:t xml:space="preserve"> </w:t>
      </w:r>
      <w:r w:rsidR="000B539B" w:rsidRPr="00317504">
        <w:rPr>
          <w:bCs/>
          <w:sz w:val="28"/>
          <w:szCs w:val="28"/>
        </w:rPr>
        <w:t xml:space="preserve">pirmās projektu iesniegumu atlases kārtas </w:t>
      </w:r>
      <w:r w:rsidR="00E24FC6" w:rsidRPr="00317504">
        <w:rPr>
          <w:sz w:val="28"/>
          <w:szCs w:val="28"/>
        </w:rPr>
        <w:t xml:space="preserve">ietvaros paredzēto projektu attiecināmo izmaksu, kas saistītas ar būvprojektu izstrādi un būvprojektu ekspertīzēm, segšanu pirms projektu apstiprināšanas sadarbības iestādē, </w:t>
      </w:r>
      <w:r w:rsidR="00223133" w:rsidRPr="00317504">
        <w:rPr>
          <w:sz w:val="28"/>
          <w:szCs w:val="28"/>
        </w:rPr>
        <w:t xml:space="preserve">atļaut </w:t>
      </w:r>
      <w:r w:rsidR="0037212E" w:rsidRPr="00317504">
        <w:rPr>
          <w:sz w:val="28"/>
          <w:szCs w:val="28"/>
        </w:rPr>
        <w:t>piešķirt Iekšlietu ministrijai priekšfinansējumu 201</w:t>
      </w:r>
      <w:r w:rsidR="005A42E8" w:rsidRPr="00317504">
        <w:rPr>
          <w:sz w:val="28"/>
          <w:szCs w:val="28"/>
        </w:rPr>
        <w:t>9</w:t>
      </w:r>
      <w:r w:rsidR="0037212E" w:rsidRPr="00317504">
        <w:rPr>
          <w:sz w:val="28"/>
          <w:szCs w:val="28"/>
        </w:rPr>
        <w:t xml:space="preserve">.gadā </w:t>
      </w:r>
      <w:r w:rsidR="00223133" w:rsidRPr="00317504">
        <w:rPr>
          <w:sz w:val="28"/>
          <w:szCs w:val="28"/>
        </w:rPr>
        <w:t xml:space="preserve">ne vairāk kā </w:t>
      </w:r>
      <w:r w:rsidR="00FF0FD0" w:rsidRPr="00317504">
        <w:rPr>
          <w:sz w:val="28"/>
          <w:szCs w:val="28"/>
        </w:rPr>
        <w:t xml:space="preserve">87 </w:t>
      </w:r>
      <w:r w:rsidR="002140AA" w:rsidRPr="00317504">
        <w:rPr>
          <w:rFonts w:eastAsia="Times New Roman"/>
          <w:sz w:val="28"/>
          <w:szCs w:val="28"/>
          <w:lang w:eastAsia="lv-LV"/>
        </w:rPr>
        <w:t>284</w:t>
      </w:r>
      <w:r w:rsidR="00F967E0" w:rsidRPr="00317504">
        <w:rPr>
          <w:sz w:val="28"/>
          <w:szCs w:val="28"/>
        </w:rPr>
        <w:t xml:space="preserve"> EUR</w:t>
      </w:r>
      <w:r w:rsidR="0037212E" w:rsidRPr="00317504">
        <w:rPr>
          <w:sz w:val="28"/>
          <w:szCs w:val="28"/>
        </w:rPr>
        <w:t xml:space="preserve"> apmērā.</w:t>
      </w:r>
    </w:p>
    <w:p w:rsidR="001E7C96" w:rsidRPr="00317504" w:rsidRDefault="00994540" w:rsidP="00317504">
      <w:pPr>
        <w:pStyle w:val="Standard"/>
        <w:ind w:firstLine="720"/>
        <w:jc w:val="both"/>
        <w:rPr>
          <w:sz w:val="28"/>
          <w:szCs w:val="28"/>
        </w:rPr>
      </w:pPr>
      <w:r w:rsidRPr="00317504">
        <w:rPr>
          <w:sz w:val="28"/>
          <w:szCs w:val="28"/>
        </w:rPr>
        <w:t>3.</w:t>
      </w:r>
      <w:r w:rsidRPr="00317504">
        <w:rPr>
          <w:sz w:val="28"/>
          <w:szCs w:val="28"/>
        </w:rPr>
        <w:tab/>
      </w:r>
      <w:r w:rsidR="00E24FC6" w:rsidRPr="00317504">
        <w:rPr>
          <w:sz w:val="28"/>
          <w:szCs w:val="28"/>
        </w:rPr>
        <w:t>Iekšlietu ministrijai normatīvajos aktos noteiktajā kārtībā iesniegt Finanšu ministrij</w:t>
      </w:r>
      <w:r w:rsidR="00F967E0" w:rsidRPr="00317504">
        <w:rPr>
          <w:sz w:val="28"/>
          <w:szCs w:val="28"/>
        </w:rPr>
        <w:t>ā</w:t>
      </w:r>
      <w:r w:rsidR="00E24FC6" w:rsidRPr="00317504">
        <w:rPr>
          <w:sz w:val="28"/>
          <w:szCs w:val="28"/>
        </w:rPr>
        <w:t xml:space="preserve"> pieprasījumu par nepieciešamā priekšfinansējuma pārdali no valsts budžeta 74.</w:t>
      </w:r>
      <w:r w:rsidR="004146C4" w:rsidRPr="00317504">
        <w:rPr>
          <w:sz w:val="28"/>
          <w:szCs w:val="28"/>
        </w:rPr>
        <w:t> </w:t>
      </w:r>
      <w:r w:rsidR="00E24FC6" w:rsidRPr="00317504">
        <w:rPr>
          <w:sz w:val="28"/>
          <w:szCs w:val="28"/>
        </w:rPr>
        <w:t xml:space="preserve">resora </w:t>
      </w:r>
      <w:r w:rsidR="00603E92" w:rsidRPr="00317504">
        <w:rPr>
          <w:rFonts w:eastAsia="Times New Roman"/>
          <w:bCs/>
          <w:sz w:val="28"/>
          <w:szCs w:val="28"/>
        </w:rPr>
        <w:t>"</w:t>
      </w:r>
      <w:r w:rsidR="00E24FC6" w:rsidRPr="00317504">
        <w:rPr>
          <w:sz w:val="28"/>
          <w:szCs w:val="28"/>
        </w:rPr>
        <w:t>Gadskārtējā valsts budžeta izpildes procesā pārdalāmais finansējums</w:t>
      </w:r>
      <w:r w:rsidR="00603E92" w:rsidRPr="00317504">
        <w:rPr>
          <w:rFonts w:eastAsia="Times New Roman"/>
          <w:bCs/>
          <w:sz w:val="28"/>
          <w:szCs w:val="28"/>
        </w:rPr>
        <w:t>"</w:t>
      </w:r>
      <w:r w:rsidR="00E24FC6" w:rsidRPr="00317504">
        <w:rPr>
          <w:sz w:val="28"/>
          <w:szCs w:val="28"/>
        </w:rPr>
        <w:t xml:space="preserve"> programmas 80.00.00 </w:t>
      </w:r>
      <w:r w:rsidR="00603E92" w:rsidRPr="00317504">
        <w:rPr>
          <w:rFonts w:eastAsia="Times New Roman"/>
          <w:bCs/>
          <w:sz w:val="28"/>
          <w:szCs w:val="28"/>
        </w:rPr>
        <w:t>"</w:t>
      </w:r>
      <w:r w:rsidR="00E24FC6" w:rsidRPr="00317504">
        <w:rPr>
          <w:sz w:val="28"/>
          <w:szCs w:val="28"/>
        </w:rPr>
        <w:t>Nesadalītais finansējums Eiropas Savienības politiku instrumentu un pārējās ārvalstu finanšu palīdzības līdzfinansēto projektu un pasākumu īstenošanai</w:t>
      </w:r>
      <w:r w:rsidR="00603E92" w:rsidRPr="00317504">
        <w:rPr>
          <w:rFonts w:eastAsia="Times New Roman"/>
          <w:bCs/>
          <w:sz w:val="28"/>
          <w:szCs w:val="28"/>
        </w:rPr>
        <w:t>"</w:t>
      </w:r>
      <w:r w:rsidR="00E24FC6" w:rsidRPr="00317504">
        <w:rPr>
          <w:sz w:val="28"/>
          <w:szCs w:val="28"/>
        </w:rPr>
        <w:t xml:space="preserve"> uz Iekšlietu ministrijas budžeta apakšprogrammu 62.07.00 </w:t>
      </w:r>
      <w:r w:rsidR="00603E92" w:rsidRPr="00317504">
        <w:rPr>
          <w:rFonts w:eastAsia="Times New Roman"/>
          <w:bCs/>
          <w:sz w:val="28"/>
          <w:szCs w:val="28"/>
        </w:rPr>
        <w:t>"</w:t>
      </w:r>
      <w:r w:rsidR="00E24FC6" w:rsidRPr="00317504">
        <w:rPr>
          <w:sz w:val="28"/>
          <w:szCs w:val="28"/>
        </w:rPr>
        <w:t>Eiropas Reģionālās attīstības fonda (ERAF) projektu un pasākumu īstenošana (2014-2020)</w:t>
      </w:r>
      <w:r w:rsidR="00603E92" w:rsidRPr="00317504">
        <w:rPr>
          <w:rFonts w:eastAsia="Times New Roman"/>
          <w:bCs/>
          <w:sz w:val="28"/>
          <w:szCs w:val="28"/>
        </w:rPr>
        <w:t>"</w:t>
      </w:r>
      <w:r w:rsidR="00E24FC6" w:rsidRPr="00317504">
        <w:rPr>
          <w:sz w:val="28"/>
          <w:szCs w:val="28"/>
        </w:rPr>
        <w:t>.</w:t>
      </w:r>
      <w:r w:rsidR="00603E92" w:rsidRPr="00317504">
        <w:rPr>
          <w:sz w:val="28"/>
          <w:szCs w:val="28"/>
        </w:rPr>
        <w:t xml:space="preserve"> </w:t>
      </w:r>
    </w:p>
    <w:p w:rsidR="00D145A8" w:rsidRPr="00317504" w:rsidRDefault="00D145A8" w:rsidP="00317504">
      <w:pPr>
        <w:pStyle w:val="Standard"/>
        <w:numPr>
          <w:ilvl w:val="0"/>
          <w:numId w:val="27"/>
        </w:numPr>
        <w:tabs>
          <w:tab w:val="left" w:pos="1418"/>
        </w:tabs>
        <w:ind w:left="0" w:firstLine="720"/>
        <w:jc w:val="both"/>
        <w:rPr>
          <w:sz w:val="28"/>
          <w:szCs w:val="28"/>
        </w:rPr>
      </w:pPr>
      <w:r w:rsidRPr="00317504">
        <w:rPr>
          <w:sz w:val="28"/>
          <w:szCs w:val="28"/>
        </w:rPr>
        <w:t xml:space="preserve">Iekšlietu ministrija pieprasījumu pārdalei no </w:t>
      </w:r>
      <w:r w:rsidRPr="00317504">
        <w:rPr>
          <w:sz w:val="28"/>
          <w:szCs w:val="28"/>
          <w:lang w:eastAsia="lv-LV"/>
        </w:rPr>
        <w:t>valsts budžeta programmas 80.00.00</w:t>
      </w:r>
      <w:r w:rsidR="007A1705" w:rsidRPr="00317504">
        <w:rPr>
          <w:sz w:val="28"/>
          <w:szCs w:val="28"/>
          <w:lang w:eastAsia="lv-LV"/>
        </w:rPr>
        <w:t xml:space="preserve"> </w:t>
      </w:r>
      <w:r w:rsidR="00603E92" w:rsidRPr="00317504">
        <w:rPr>
          <w:rFonts w:eastAsia="Times New Roman"/>
          <w:bCs/>
          <w:sz w:val="28"/>
          <w:szCs w:val="28"/>
        </w:rPr>
        <w:t>"</w:t>
      </w:r>
      <w:r w:rsidRPr="00317504">
        <w:rPr>
          <w:sz w:val="28"/>
          <w:szCs w:val="28"/>
          <w:lang w:eastAsia="lv-LV"/>
        </w:rPr>
        <w:t>Nesadalītais finansējums Eiropas Savienības politiku instrumentu un pārējās ārvalstu finanšu palīdzības līdzfinansēto projektu un pasākumu īstenošanai</w:t>
      </w:r>
      <w:r w:rsidR="00603E92" w:rsidRPr="00317504">
        <w:rPr>
          <w:rFonts w:eastAsia="Times New Roman"/>
          <w:bCs/>
          <w:sz w:val="28"/>
          <w:szCs w:val="28"/>
        </w:rPr>
        <w:t xml:space="preserve">" </w:t>
      </w:r>
      <w:r w:rsidRPr="00317504">
        <w:rPr>
          <w:sz w:val="28"/>
          <w:szCs w:val="28"/>
        </w:rPr>
        <w:t>iesnie</w:t>
      </w:r>
      <w:r w:rsidR="00853F26" w:rsidRPr="00317504">
        <w:rPr>
          <w:sz w:val="28"/>
          <w:szCs w:val="28"/>
        </w:rPr>
        <w:t>dz</w:t>
      </w:r>
      <w:r w:rsidRPr="00317504">
        <w:rPr>
          <w:sz w:val="28"/>
          <w:szCs w:val="28"/>
        </w:rPr>
        <w:t xml:space="preserve"> kopā ar apliecinājumu, ka atbalstāmās darbības tiek īstenotas, ievērojot Eiropas Savienības un Latvijas Republikas tiesību aktos un Ministru kabineta 2016.</w:t>
      </w:r>
      <w:r w:rsidR="00AD28C2" w:rsidRPr="00317504">
        <w:rPr>
          <w:sz w:val="28"/>
          <w:szCs w:val="28"/>
        </w:rPr>
        <w:t> </w:t>
      </w:r>
      <w:r w:rsidRPr="00317504">
        <w:rPr>
          <w:sz w:val="28"/>
          <w:szCs w:val="28"/>
        </w:rPr>
        <w:t>gada 9.</w:t>
      </w:r>
      <w:r w:rsidR="00AD28C2" w:rsidRPr="00317504">
        <w:rPr>
          <w:sz w:val="28"/>
          <w:szCs w:val="28"/>
        </w:rPr>
        <w:t> </w:t>
      </w:r>
      <w:r w:rsidRPr="00317504">
        <w:rPr>
          <w:sz w:val="28"/>
          <w:szCs w:val="28"/>
        </w:rPr>
        <w:t xml:space="preserve">augusta noteikumos </w:t>
      </w:r>
      <w:r w:rsidR="00F967E0" w:rsidRPr="00317504">
        <w:rPr>
          <w:sz w:val="28"/>
          <w:szCs w:val="28"/>
        </w:rPr>
        <w:t xml:space="preserve">Nr.534 </w:t>
      </w:r>
      <w:r w:rsidR="00603E92" w:rsidRPr="00317504">
        <w:rPr>
          <w:rFonts w:eastAsia="Times New Roman"/>
          <w:bCs/>
          <w:sz w:val="28"/>
          <w:szCs w:val="28"/>
        </w:rPr>
        <w:t>"</w:t>
      </w:r>
      <w:r w:rsidRPr="00317504">
        <w:rPr>
          <w:bCs/>
          <w:sz w:val="28"/>
          <w:szCs w:val="28"/>
        </w:rPr>
        <w:t xml:space="preserve">Darbības programmas </w:t>
      </w:r>
      <w:r w:rsidR="00603E92" w:rsidRPr="00317504">
        <w:rPr>
          <w:rFonts w:eastAsia="Times New Roman"/>
          <w:bCs/>
          <w:sz w:val="28"/>
          <w:szCs w:val="28"/>
        </w:rPr>
        <w:t>"</w:t>
      </w:r>
      <w:r w:rsidRPr="00317504">
        <w:rPr>
          <w:bCs/>
          <w:sz w:val="28"/>
          <w:szCs w:val="28"/>
        </w:rPr>
        <w:t>Izaugsme un nodarbinātība</w:t>
      </w:r>
      <w:r w:rsidR="00603E92" w:rsidRPr="00317504">
        <w:rPr>
          <w:rFonts w:eastAsia="Times New Roman"/>
          <w:bCs/>
          <w:sz w:val="28"/>
          <w:szCs w:val="28"/>
        </w:rPr>
        <w:t>"</w:t>
      </w:r>
      <w:r w:rsidRPr="00317504">
        <w:rPr>
          <w:bCs/>
          <w:sz w:val="28"/>
          <w:szCs w:val="28"/>
        </w:rPr>
        <w:t xml:space="preserve"> 4.2.1.</w:t>
      </w:r>
      <w:r w:rsidR="00AD28C2" w:rsidRPr="00317504">
        <w:rPr>
          <w:bCs/>
          <w:sz w:val="28"/>
          <w:szCs w:val="28"/>
        </w:rPr>
        <w:t> </w:t>
      </w:r>
      <w:r w:rsidRPr="00317504">
        <w:rPr>
          <w:bCs/>
          <w:sz w:val="28"/>
          <w:szCs w:val="28"/>
        </w:rPr>
        <w:t xml:space="preserve">specifiskā atbalsta mērķa </w:t>
      </w:r>
      <w:r w:rsidR="00603E92" w:rsidRPr="00317504">
        <w:rPr>
          <w:rFonts w:eastAsia="Times New Roman"/>
          <w:bCs/>
          <w:sz w:val="28"/>
          <w:szCs w:val="28"/>
        </w:rPr>
        <w:t>"</w:t>
      </w:r>
      <w:r w:rsidRPr="00317504">
        <w:rPr>
          <w:bCs/>
          <w:sz w:val="28"/>
          <w:szCs w:val="28"/>
        </w:rPr>
        <w:t>Veicināt energoefektivitātes paaugstināšanu valsts un dzīvojamās ēkās</w:t>
      </w:r>
      <w:r w:rsidR="00603E92" w:rsidRPr="00317504">
        <w:rPr>
          <w:rFonts w:eastAsia="Times New Roman"/>
          <w:bCs/>
          <w:sz w:val="28"/>
          <w:szCs w:val="28"/>
        </w:rPr>
        <w:t>"</w:t>
      </w:r>
      <w:r w:rsidRPr="00317504">
        <w:rPr>
          <w:bCs/>
          <w:sz w:val="28"/>
          <w:szCs w:val="28"/>
        </w:rPr>
        <w:t xml:space="preserve"> 4.2.1.2.</w:t>
      </w:r>
      <w:r w:rsidR="00AD28C2" w:rsidRPr="00317504">
        <w:rPr>
          <w:bCs/>
          <w:sz w:val="28"/>
          <w:szCs w:val="28"/>
        </w:rPr>
        <w:t> </w:t>
      </w:r>
      <w:r w:rsidR="00603E92" w:rsidRPr="00317504">
        <w:rPr>
          <w:bCs/>
          <w:sz w:val="28"/>
          <w:szCs w:val="28"/>
        </w:rPr>
        <w:t xml:space="preserve">pasākuma </w:t>
      </w:r>
      <w:r w:rsidR="00603E92" w:rsidRPr="00317504">
        <w:rPr>
          <w:rFonts w:eastAsia="Times New Roman"/>
          <w:bCs/>
          <w:sz w:val="28"/>
          <w:szCs w:val="28"/>
        </w:rPr>
        <w:t>"</w:t>
      </w:r>
      <w:r w:rsidRPr="00317504">
        <w:rPr>
          <w:bCs/>
          <w:sz w:val="28"/>
          <w:szCs w:val="28"/>
        </w:rPr>
        <w:t>Veicināt energoefektivitātes paaugstināšanu valsts ēkās</w:t>
      </w:r>
      <w:r w:rsidR="00603E92" w:rsidRPr="00317504">
        <w:rPr>
          <w:rFonts w:eastAsia="Times New Roman"/>
          <w:bCs/>
          <w:sz w:val="28"/>
          <w:szCs w:val="28"/>
        </w:rPr>
        <w:t>"</w:t>
      </w:r>
      <w:r w:rsidRPr="00317504">
        <w:rPr>
          <w:bCs/>
          <w:sz w:val="28"/>
          <w:szCs w:val="28"/>
        </w:rPr>
        <w:t xml:space="preserve"> </w:t>
      </w:r>
      <w:r w:rsidRPr="00317504">
        <w:rPr>
          <w:bCs/>
          <w:sz w:val="28"/>
          <w:szCs w:val="28"/>
        </w:rPr>
        <w:lastRenderedPageBreak/>
        <w:t>pirmās projektu iesniegumu atlases kārtas īstenošanas noteikum</w:t>
      </w:r>
      <w:r w:rsidR="000B539B" w:rsidRPr="005B3438">
        <w:rPr>
          <w:bCs/>
          <w:sz w:val="28"/>
          <w:szCs w:val="28"/>
        </w:rPr>
        <w:t>i</w:t>
      </w:r>
      <w:r w:rsidR="000B539B" w:rsidRPr="005B3438">
        <w:rPr>
          <w:rFonts w:eastAsia="Times New Roman"/>
          <w:bCs/>
          <w:sz w:val="28"/>
          <w:szCs w:val="28"/>
        </w:rPr>
        <w:t>"</w:t>
      </w:r>
      <w:r w:rsidRPr="00317504">
        <w:rPr>
          <w:sz w:val="28"/>
          <w:szCs w:val="28"/>
        </w:rPr>
        <w:t xml:space="preserve"> paredzētos īstenošanas nosacījumus</w:t>
      </w:r>
      <w:r w:rsidR="00B226D0" w:rsidRPr="00317504">
        <w:rPr>
          <w:sz w:val="28"/>
          <w:szCs w:val="28"/>
        </w:rPr>
        <w:t>, un</w:t>
      </w:r>
      <w:r w:rsidRPr="00317504">
        <w:rPr>
          <w:sz w:val="28"/>
          <w:szCs w:val="28"/>
        </w:rPr>
        <w:t xml:space="preserve"> nerad</w:t>
      </w:r>
      <w:r w:rsidR="00B226D0" w:rsidRPr="00317504">
        <w:rPr>
          <w:sz w:val="28"/>
          <w:szCs w:val="28"/>
        </w:rPr>
        <w:t>o</w:t>
      </w:r>
      <w:r w:rsidRPr="00317504">
        <w:rPr>
          <w:sz w:val="28"/>
          <w:szCs w:val="28"/>
        </w:rPr>
        <w:t>t papildu izdevum</w:t>
      </w:r>
      <w:r w:rsidR="00B226D0" w:rsidRPr="00317504">
        <w:rPr>
          <w:sz w:val="28"/>
          <w:szCs w:val="28"/>
        </w:rPr>
        <w:t>us</w:t>
      </w:r>
      <w:r w:rsidRPr="00317504">
        <w:rPr>
          <w:sz w:val="28"/>
          <w:szCs w:val="28"/>
        </w:rPr>
        <w:t xml:space="preserve"> valsts budžetam.</w:t>
      </w:r>
    </w:p>
    <w:p w:rsidR="00D145A8" w:rsidRPr="00317504" w:rsidRDefault="00D145A8" w:rsidP="00317504">
      <w:pPr>
        <w:pStyle w:val="Standard"/>
        <w:numPr>
          <w:ilvl w:val="0"/>
          <w:numId w:val="27"/>
        </w:numPr>
        <w:ind w:left="0" w:firstLine="720"/>
        <w:jc w:val="both"/>
        <w:rPr>
          <w:sz w:val="28"/>
          <w:szCs w:val="28"/>
        </w:rPr>
      </w:pPr>
      <w:r w:rsidRPr="00317504">
        <w:rPr>
          <w:sz w:val="28"/>
          <w:szCs w:val="28"/>
        </w:rPr>
        <w:t xml:space="preserve">Iekšlietu ministrijai nekavējoties informēt Ministru kabinetu gadījumā, ja izmaksas, kas </w:t>
      </w:r>
      <w:r w:rsidR="00B226D0" w:rsidRPr="00317504">
        <w:rPr>
          <w:sz w:val="28"/>
          <w:szCs w:val="28"/>
        </w:rPr>
        <w:t xml:space="preserve">darbības programmas </w:t>
      </w:r>
      <w:r w:rsidR="009D27CB" w:rsidRPr="00317504">
        <w:rPr>
          <w:rFonts w:eastAsia="Times New Roman"/>
          <w:bCs/>
          <w:sz w:val="28"/>
          <w:szCs w:val="28"/>
        </w:rPr>
        <w:t>"</w:t>
      </w:r>
      <w:r w:rsidR="00B226D0" w:rsidRPr="00317504">
        <w:rPr>
          <w:sz w:val="28"/>
          <w:szCs w:val="28"/>
        </w:rPr>
        <w:t>Izaugsme un nodarbinātība</w:t>
      </w:r>
      <w:r w:rsidR="009D27CB" w:rsidRPr="00317504">
        <w:rPr>
          <w:rFonts w:eastAsia="Times New Roman"/>
          <w:bCs/>
          <w:sz w:val="28"/>
          <w:szCs w:val="28"/>
        </w:rPr>
        <w:t>"</w:t>
      </w:r>
      <w:r w:rsidR="00B226D0" w:rsidRPr="00317504">
        <w:rPr>
          <w:sz w:val="28"/>
          <w:szCs w:val="28"/>
        </w:rPr>
        <w:t xml:space="preserve"> 4.2.1. specifiskā atbalsta mērķa </w:t>
      </w:r>
      <w:r w:rsidR="009D27CB" w:rsidRPr="00317504">
        <w:rPr>
          <w:rFonts w:eastAsia="Times New Roman"/>
          <w:bCs/>
          <w:sz w:val="28"/>
          <w:szCs w:val="28"/>
        </w:rPr>
        <w:t>"</w:t>
      </w:r>
      <w:r w:rsidR="00B226D0" w:rsidRPr="00317504">
        <w:rPr>
          <w:sz w:val="28"/>
          <w:szCs w:val="28"/>
        </w:rPr>
        <w:t>Veicināt energoefektivitātes paaugstināšanu valsts un dzīvojamās ēkās</w:t>
      </w:r>
      <w:r w:rsidR="009D27CB" w:rsidRPr="00317504">
        <w:rPr>
          <w:rFonts w:eastAsia="Times New Roman"/>
          <w:bCs/>
          <w:sz w:val="28"/>
          <w:szCs w:val="28"/>
        </w:rPr>
        <w:t>"</w:t>
      </w:r>
      <w:r w:rsidR="00B226D0" w:rsidRPr="00317504">
        <w:rPr>
          <w:sz w:val="28"/>
          <w:szCs w:val="28"/>
        </w:rPr>
        <w:t xml:space="preserve"> 4.2.1.2. pasākuma </w:t>
      </w:r>
      <w:r w:rsidR="009D27CB" w:rsidRPr="00317504">
        <w:rPr>
          <w:rFonts w:eastAsia="Times New Roman"/>
          <w:bCs/>
          <w:sz w:val="28"/>
          <w:szCs w:val="28"/>
        </w:rPr>
        <w:t>"</w:t>
      </w:r>
      <w:r w:rsidR="00B226D0" w:rsidRPr="00317504">
        <w:rPr>
          <w:sz w:val="28"/>
          <w:szCs w:val="28"/>
        </w:rPr>
        <w:t>Veicināt energoefektivitātes paaugstināšanu valsts ēkās</w:t>
      </w:r>
      <w:r w:rsidR="009D27CB" w:rsidRPr="00317504">
        <w:rPr>
          <w:rFonts w:eastAsia="Times New Roman"/>
          <w:bCs/>
          <w:sz w:val="28"/>
          <w:szCs w:val="28"/>
        </w:rPr>
        <w:t>"</w:t>
      </w:r>
      <w:r w:rsidR="00B226D0" w:rsidRPr="00317504">
        <w:rPr>
          <w:sz w:val="28"/>
          <w:szCs w:val="28"/>
        </w:rPr>
        <w:t xml:space="preserve"> </w:t>
      </w:r>
      <w:r w:rsidR="000B539B" w:rsidRPr="00317504">
        <w:rPr>
          <w:bCs/>
          <w:sz w:val="28"/>
          <w:szCs w:val="28"/>
        </w:rPr>
        <w:t xml:space="preserve">pirmās projektu iesniegumu atlases kārtas </w:t>
      </w:r>
      <w:r w:rsidR="00B226D0" w:rsidRPr="00317504">
        <w:rPr>
          <w:sz w:val="28"/>
          <w:szCs w:val="28"/>
        </w:rPr>
        <w:t xml:space="preserve">ietvaros paredzētā projektā </w:t>
      </w:r>
      <w:r w:rsidRPr="00317504">
        <w:rPr>
          <w:sz w:val="28"/>
          <w:szCs w:val="28"/>
        </w:rPr>
        <w:t>veiktas pirms tā apstiprināšanas, varētu netikt vai netiek attiecinātas no Eiropas Reģionāla attīstības fon</w:t>
      </w:r>
      <w:bookmarkStart w:id="0" w:name="_GoBack"/>
      <w:bookmarkEnd w:id="0"/>
      <w:r w:rsidRPr="00317504">
        <w:rPr>
          <w:sz w:val="28"/>
          <w:szCs w:val="28"/>
        </w:rPr>
        <w:t>da, sagatavojot attiecīgu informatīvo ziņojumu par specifiskā atbalsta mērķa ieviešanu, kurā norādīts detalizēts apraksts par radušos situāciju un neatbilstības rašanās cēloņiem un to finansiālo ietekmi, kā arī sniegts apraksts par turpmāko iespējamo risinājumu, lai turpinātu attiecīgā projekta īstenošanu.</w:t>
      </w:r>
    </w:p>
    <w:p w:rsidR="001E7C96" w:rsidRPr="00317504" w:rsidRDefault="001E7C96" w:rsidP="00317504">
      <w:pPr>
        <w:pStyle w:val="naisf"/>
        <w:spacing w:before="0" w:after="0"/>
        <w:ind w:firstLine="0"/>
        <w:rPr>
          <w:sz w:val="28"/>
          <w:szCs w:val="28"/>
        </w:rPr>
      </w:pPr>
    </w:p>
    <w:p w:rsidR="00D7036E" w:rsidRPr="00317504" w:rsidRDefault="00D7036E" w:rsidP="00317504">
      <w:pPr>
        <w:pStyle w:val="naisf"/>
        <w:spacing w:before="0" w:after="0"/>
        <w:ind w:firstLine="0"/>
        <w:rPr>
          <w:sz w:val="28"/>
          <w:szCs w:val="28"/>
        </w:rPr>
      </w:pPr>
    </w:p>
    <w:p w:rsidR="00C5774B" w:rsidRPr="00317504" w:rsidRDefault="00C5774B" w:rsidP="00317504">
      <w:pPr>
        <w:widowControl/>
        <w:jc w:val="both"/>
        <w:rPr>
          <w:rFonts w:eastAsia="Times New Roman" w:cs="Times New Roman"/>
          <w:color w:val="FF0000"/>
          <w:sz w:val="28"/>
          <w:szCs w:val="28"/>
          <w:u w:val="single"/>
          <w:lang w:eastAsia="lv-LV"/>
        </w:rPr>
      </w:pPr>
      <w:r w:rsidRPr="00317504">
        <w:rPr>
          <w:rFonts w:eastAsia="Times New Roman" w:cs="Times New Roman"/>
          <w:sz w:val="28"/>
          <w:szCs w:val="28"/>
          <w:lang w:eastAsia="lv-LV"/>
        </w:rPr>
        <w:t>Ministru prezidents</w:t>
      </w:r>
      <w:r w:rsidRPr="00317504">
        <w:rPr>
          <w:rFonts w:eastAsia="Times New Roman" w:cs="Times New Roman"/>
          <w:sz w:val="28"/>
          <w:szCs w:val="28"/>
          <w:lang w:eastAsia="lv-LV"/>
        </w:rPr>
        <w:tab/>
      </w:r>
      <w:r w:rsidRPr="00317504">
        <w:rPr>
          <w:rFonts w:eastAsia="Times New Roman" w:cs="Times New Roman"/>
          <w:sz w:val="28"/>
          <w:szCs w:val="28"/>
          <w:lang w:eastAsia="lv-LV"/>
        </w:rPr>
        <w:tab/>
      </w:r>
      <w:r w:rsidRPr="00317504">
        <w:rPr>
          <w:rFonts w:eastAsia="Times New Roman" w:cs="Times New Roman"/>
          <w:sz w:val="28"/>
          <w:szCs w:val="28"/>
          <w:lang w:eastAsia="lv-LV"/>
        </w:rPr>
        <w:tab/>
      </w:r>
      <w:r w:rsidRPr="00317504">
        <w:rPr>
          <w:rFonts w:eastAsia="Times New Roman" w:cs="Times New Roman"/>
          <w:sz w:val="28"/>
          <w:szCs w:val="28"/>
          <w:lang w:eastAsia="lv-LV"/>
        </w:rPr>
        <w:tab/>
      </w:r>
      <w:r w:rsidR="00B04629" w:rsidRPr="00317504">
        <w:rPr>
          <w:rFonts w:eastAsia="Times New Roman" w:cs="Times New Roman"/>
          <w:sz w:val="28"/>
          <w:szCs w:val="28"/>
          <w:lang w:eastAsia="lv-LV"/>
        </w:rPr>
        <w:t xml:space="preserve">           </w:t>
      </w:r>
      <w:r w:rsidR="00B04629" w:rsidRPr="00317504">
        <w:rPr>
          <w:rFonts w:cs="Times New Roman"/>
          <w:bCs/>
          <w:spacing w:val="6"/>
          <w:sz w:val="28"/>
          <w:szCs w:val="28"/>
          <w:shd w:val="clear" w:color="auto" w:fill="FFFFFF"/>
        </w:rPr>
        <w:t>Arturs Krišjānis Kariņš</w:t>
      </w:r>
    </w:p>
    <w:p w:rsidR="00D7036E" w:rsidRPr="00317504" w:rsidRDefault="00D7036E" w:rsidP="00317504">
      <w:pPr>
        <w:widowControl/>
        <w:jc w:val="both"/>
        <w:rPr>
          <w:rFonts w:eastAsia="Times New Roman" w:cs="Times New Roman"/>
          <w:sz w:val="28"/>
          <w:szCs w:val="28"/>
          <w:lang w:eastAsia="lv-LV"/>
        </w:rPr>
      </w:pPr>
    </w:p>
    <w:p w:rsidR="005D7713" w:rsidRPr="00317504" w:rsidRDefault="005D7713" w:rsidP="00317504">
      <w:pPr>
        <w:widowControl/>
        <w:jc w:val="both"/>
        <w:rPr>
          <w:rFonts w:eastAsia="Times New Roman" w:cs="Times New Roman"/>
          <w:sz w:val="28"/>
          <w:szCs w:val="28"/>
          <w:lang w:eastAsia="lv-LV"/>
        </w:rPr>
      </w:pPr>
    </w:p>
    <w:p w:rsidR="00C5774B" w:rsidRPr="00317504" w:rsidRDefault="00C5774B" w:rsidP="00317504">
      <w:pPr>
        <w:widowControl/>
        <w:jc w:val="both"/>
        <w:rPr>
          <w:rFonts w:eastAsia="Times New Roman" w:cs="Times New Roman"/>
          <w:sz w:val="28"/>
          <w:szCs w:val="28"/>
          <w:lang w:eastAsia="lv-LV"/>
        </w:rPr>
      </w:pPr>
      <w:r w:rsidRPr="00317504">
        <w:rPr>
          <w:rFonts w:eastAsia="Times New Roman" w:cs="Times New Roman"/>
          <w:sz w:val="28"/>
          <w:szCs w:val="28"/>
          <w:lang w:eastAsia="lv-LV"/>
        </w:rPr>
        <w:t>Va</w:t>
      </w:r>
      <w:r w:rsidR="005D7713" w:rsidRPr="00317504">
        <w:rPr>
          <w:rFonts w:eastAsia="Times New Roman" w:cs="Times New Roman"/>
          <w:sz w:val="28"/>
          <w:szCs w:val="28"/>
          <w:lang w:eastAsia="lv-LV"/>
        </w:rPr>
        <w:t>lsts kancelejas direktors</w:t>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r>
      <w:r w:rsidR="00B04629" w:rsidRPr="00317504">
        <w:rPr>
          <w:rFonts w:eastAsia="Times New Roman" w:cs="Times New Roman"/>
          <w:sz w:val="28"/>
          <w:szCs w:val="28"/>
          <w:lang w:eastAsia="lv-LV"/>
        </w:rPr>
        <w:t xml:space="preserve">  </w:t>
      </w:r>
      <w:r w:rsidR="005D7713" w:rsidRPr="00317504">
        <w:rPr>
          <w:rFonts w:eastAsia="Times New Roman" w:cs="Times New Roman"/>
          <w:sz w:val="28"/>
          <w:szCs w:val="28"/>
          <w:lang w:eastAsia="lv-LV"/>
        </w:rPr>
        <w:t xml:space="preserve">Jānis </w:t>
      </w:r>
      <w:proofErr w:type="spellStart"/>
      <w:r w:rsidRPr="00317504">
        <w:rPr>
          <w:rFonts w:eastAsia="Times New Roman" w:cs="Times New Roman"/>
          <w:sz w:val="28"/>
          <w:szCs w:val="28"/>
          <w:lang w:eastAsia="lv-LV"/>
        </w:rPr>
        <w:t>Citskovskis</w:t>
      </w:r>
      <w:proofErr w:type="spellEnd"/>
    </w:p>
    <w:p w:rsidR="00C5774B" w:rsidRPr="00317504" w:rsidRDefault="00C5774B" w:rsidP="00317504">
      <w:pPr>
        <w:widowControl/>
        <w:jc w:val="both"/>
        <w:rPr>
          <w:rFonts w:eastAsia="Times New Roman" w:cs="Times New Roman"/>
          <w:sz w:val="28"/>
          <w:szCs w:val="28"/>
          <w:lang w:eastAsia="lv-LV"/>
        </w:rPr>
      </w:pPr>
    </w:p>
    <w:p w:rsidR="005D7713" w:rsidRPr="00317504" w:rsidRDefault="005D7713" w:rsidP="00317504">
      <w:pPr>
        <w:widowControl/>
        <w:jc w:val="both"/>
        <w:rPr>
          <w:rFonts w:eastAsia="Times New Roman" w:cs="Times New Roman"/>
          <w:sz w:val="28"/>
          <w:szCs w:val="28"/>
          <w:lang w:eastAsia="lv-LV"/>
        </w:rPr>
      </w:pPr>
    </w:p>
    <w:p w:rsidR="00C5774B" w:rsidRPr="00317504" w:rsidRDefault="00C5774B" w:rsidP="00317504">
      <w:pPr>
        <w:widowControl/>
        <w:jc w:val="both"/>
        <w:rPr>
          <w:rFonts w:eastAsia="Times New Roman" w:cs="Times New Roman"/>
          <w:sz w:val="28"/>
          <w:szCs w:val="28"/>
          <w:lang w:eastAsia="lv-LV"/>
        </w:rPr>
      </w:pPr>
      <w:r w:rsidRPr="00317504">
        <w:rPr>
          <w:rFonts w:eastAsia="Times New Roman" w:cs="Times New Roman"/>
          <w:sz w:val="28"/>
          <w:szCs w:val="28"/>
          <w:lang w:eastAsia="lv-LV"/>
        </w:rPr>
        <w:t>Iesniedzējs:</w:t>
      </w:r>
    </w:p>
    <w:p w:rsidR="00C5774B" w:rsidRPr="00317504" w:rsidRDefault="00317504" w:rsidP="00317504">
      <w:pPr>
        <w:widowControl/>
        <w:jc w:val="both"/>
        <w:rPr>
          <w:rFonts w:eastAsia="Times New Roman" w:cs="Times New Roman"/>
          <w:sz w:val="28"/>
          <w:szCs w:val="28"/>
          <w:lang w:eastAsia="lv-LV"/>
        </w:rPr>
      </w:pPr>
      <w:r w:rsidRPr="00317504">
        <w:rPr>
          <w:rFonts w:eastAsia="Times New Roman" w:cs="Times New Roman"/>
          <w:sz w:val="28"/>
          <w:szCs w:val="28"/>
          <w:lang w:eastAsia="lv-LV"/>
        </w:rPr>
        <w:t>I</w:t>
      </w:r>
      <w:r w:rsidR="00C5774B" w:rsidRPr="00317504">
        <w:rPr>
          <w:rFonts w:eastAsia="Times New Roman" w:cs="Times New Roman"/>
          <w:sz w:val="28"/>
          <w:szCs w:val="28"/>
          <w:lang w:eastAsia="lv-LV"/>
        </w:rPr>
        <w:t>ekšlietu ministrs</w:t>
      </w:r>
      <w:r w:rsidR="00C5774B" w:rsidRPr="00317504">
        <w:rPr>
          <w:rFonts w:eastAsia="Times New Roman" w:cs="Times New Roman"/>
          <w:sz w:val="28"/>
          <w:szCs w:val="28"/>
          <w:lang w:eastAsia="lv-LV"/>
        </w:rPr>
        <w:tab/>
      </w:r>
      <w:r w:rsidR="00C5774B" w:rsidRPr="00317504">
        <w:rPr>
          <w:rFonts w:eastAsia="Times New Roman" w:cs="Times New Roman"/>
          <w:sz w:val="28"/>
          <w:szCs w:val="28"/>
          <w:lang w:eastAsia="lv-LV"/>
        </w:rPr>
        <w:tab/>
      </w:r>
      <w:r w:rsidR="00C5774B" w:rsidRPr="00317504">
        <w:rPr>
          <w:rFonts w:eastAsia="Times New Roman" w:cs="Times New Roman"/>
          <w:sz w:val="28"/>
          <w:szCs w:val="28"/>
          <w:lang w:eastAsia="lv-LV"/>
        </w:rPr>
        <w:tab/>
      </w:r>
      <w:r w:rsidR="00C5774B" w:rsidRPr="00317504">
        <w:rPr>
          <w:rFonts w:eastAsia="Times New Roman" w:cs="Times New Roman"/>
          <w:sz w:val="28"/>
          <w:szCs w:val="28"/>
          <w:lang w:eastAsia="lv-LV"/>
        </w:rPr>
        <w:tab/>
      </w:r>
      <w:r w:rsidR="00C5774B" w:rsidRPr="00317504">
        <w:rPr>
          <w:rFonts w:eastAsia="Times New Roman" w:cs="Times New Roman"/>
          <w:sz w:val="28"/>
          <w:szCs w:val="28"/>
          <w:lang w:eastAsia="lv-LV"/>
        </w:rPr>
        <w:tab/>
      </w:r>
      <w:r w:rsidR="00C5774B" w:rsidRPr="00317504">
        <w:rPr>
          <w:rFonts w:eastAsia="Times New Roman" w:cs="Times New Roman"/>
          <w:sz w:val="28"/>
          <w:szCs w:val="28"/>
          <w:lang w:eastAsia="lv-LV"/>
        </w:rPr>
        <w:tab/>
      </w:r>
      <w:r w:rsidR="00C5774B" w:rsidRPr="00317504">
        <w:rPr>
          <w:rFonts w:eastAsia="Times New Roman" w:cs="Times New Roman"/>
          <w:sz w:val="28"/>
          <w:szCs w:val="28"/>
          <w:lang w:eastAsia="lv-LV"/>
        </w:rPr>
        <w:tab/>
      </w:r>
      <w:r w:rsidR="00B04629" w:rsidRPr="00317504">
        <w:rPr>
          <w:rFonts w:eastAsia="Times New Roman" w:cs="Times New Roman"/>
          <w:sz w:val="28"/>
          <w:szCs w:val="28"/>
          <w:lang w:eastAsia="lv-LV"/>
        </w:rPr>
        <w:t xml:space="preserve">    </w:t>
      </w:r>
      <w:r w:rsidR="00B04629" w:rsidRPr="00317504">
        <w:rPr>
          <w:rStyle w:val="Strong"/>
          <w:rFonts w:cs="Times New Roman"/>
          <w:b w:val="0"/>
          <w:color w:val="201C20"/>
          <w:sz w:val="28"/>
          <w:szCs w:val="28"/>
          <w:bdr w:val="none" w:sz="0" w:space="0" w:color="auto" w:frame="1"/>
        </w:rPr>
        <w:t xml:space="preserve">Sandis </w:t>
      </w:r>
      <w:proofErr w:type="spellStart"/>
      <w:r w:rsidR="00B04629" w:rsidRPr="00317504">
        <w:rPr>
          <w:rStyle w:val="Strong"/>
          <w:rFonts w:cs="Times New Roman"/>
          <w:b w:val="0"/>
          <w:color w:val="201C20"/>
          <w:sz w:val="28"/>
          <w:szCs w:val="28"/>
          <w:bdr w:val="none" w:sz="0" w:space="0" w:color="auto" w:frame="1"/>
        </w:rPr>
        <w:t>Ģirģens</w:t>
      </w:r>
      <w:proofErr w:type="spellEnd"/>
    </w:p>
    <w:p w:rsidR="00C5774B" w:rsidRPr="00317504" w:rsidRDefault="00C5774B" w:rsidP="00317504">
      <w:pPr>
        <w:widowControl/>
        <w:jc w:val="both"/>
        <w:rPr>
          <w:rFonts w:eastAsia="Times New Roman" w:cs="Times New Roman"/>
          <w:sz w:val="28"/>
          <w:szCs w:val="28"/>
          <w:lang w:eastAsia="lv-LV"/>
        </w:rPr>
      </w:pPr>
    </w:p>
    <w:p w:rsidR="005D7713" w:rsidRPr="00317504" w:rsidRDefault="005D7713" w:rsidP="00317504">
      <w:pPr>
        <w:widowControl/>
        <w:jc w:val="both"/>
        <w:rPr>
          <w:rFonts w:eastAsia="Times New Roman" w:cs="Times New Roman"/>
          <w:sz w:val="28"/>
          <w:szCs w:val="28"/>
          <w:lang w:eastAsia="lv-LV"/>
        </w:rPr>
      </w:pPr>
    </w:p>
    <w:p w:rsidR="00C5774B" w:rsidRPr="00317504" w:rsidRDefault="00C5774B" w:rsidP="00317504">
      <w:pPr>
        <w:widowControl/>
        <w:jc w:val="both"/>
        <w:rPr>
          <w:rFonts w:eastAsia="Times New Roman" w:cs="Times New Roman"/>
          <w:sz w:val="28"/>
          <w:szCs w:val="28"/>
          <w:lang w:eastAsia="lv-LV"/>
        </w:rPr>
      </w:pPr>
      <w:r w:rsidRPr="00317504">
        <w:rPr>
          <w:rFonts w:eastAsia="Times New Roman" w:cs="Times New Roman"/>
          <w:sz w:val="28"/>
          <w:szCs w:val="28"/>
          <w:lang w:eastAsia="lv-LV"/>
        </w:rPr>
        <w:t>Vīza:</w:t>
      </w:r>
    </w:p>
    <w:p w:rsidR="00C5774B" w:rsidRPr="00317504" w:rsidRDefault="00F967E0" w:rsidP="00317504">
      <w:pPr>
        <w:widowControl/>
        <w:jc w:val="both"/>
        <w:rPr>
          <w:rFonts w:eastAsia="Times New Roman" w:cs="Times New Roman"/>
          <w:sz w:val="28"/>
          <w:szCs w:val="28"/>
          <w:lang w:eastAsia="lv-LV"/>
        </w:rPr>
      </w:pPr>
      <w:r w:rsidRPr="00317504">
        <w:rPr>
          <w:rFonts w:eastAsia="Times New Roman" w:cs="Times New Roman"/>
          <w:sz w:val="28"/>
          <w:szCs w:val="28"/>
          <w:lang w:eastAsia="lv-LV"/>
        </w:rPr>
        <w:t>v</w:t>
      </w:r>
      <w:r w:rsidR="00C5774B" w:rsidRPr="00317504">
        <w:rPr>
          <w:rFonts w:eastAsia="Times New Roman" w:cs="Times New Roman"/>
          <w:sz w:val="28"/>
          <w:szCs w:val="28"/>
          <w:lang w:eastAsia="lv-LV"/>
        </w:rPr>
        <w:t>alsts sekretār</w:t>
      </w:r>
      <w:r w:rsidR="005D7713" w:rsidRPr="00317504">
        <w:rPr>
          <w:rFonts w:eastAsia="Times New Roman" w:cs="Times New Roman"/>
          <w:sz w:val="28"/>
          <w:szCs w:val="28"/>
          <w:lang w:eastAsia="lv-LV"/>
        </w:rPr>
        <w:t>s</w:t>
      </w:r>
      <w:r w:rsidR="00C5774B" w:rsidRPr="00317504">
        <w:rPr>
          <w:rFonts w:eastAsia="Times New Roman" w:cs="Times New Roman"/>
          <w:sz w:val="28"/>
          <w:szCs w:val="28"/>
          <w:lang w:eastAsia="lv-LV"/>
        </w:rPr>
        <w:t xml:space="preserve"> </w:t>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r>
      <w:r w:rsidR="005D7713" w:rsidRPr="00317504">
        <w:rPr>
          <w:rFonts w:eastAsia="Times New Roman" w:cs="Times New Roman"/>
          <w:sz w:val="28"/>
          <w:szCs w:val="28"/>
          <w:lang w:eastAsia="lv-LV"/>
        </w:rPr>
        <w:tab/>
        <w:t>Dimitrijs Trofimovs</w:t>
      </w:r>
    </w:p>
    <w:p w:rsidR="00C5774B" w:rsidRPr="00317504" w:rsidRDefault="005D7713" w:rsidP="00317504">
      <w:pPr>
        <w:widowControl/>
        <w:jc w:val="both"/>
        <w:rPr>
          <w:rFonts w:eastAsia="Times New Roman" w:cs="Times New Roman"/>
          <w:sz w:val="28"/>
          <w:szCs w:val="28"/>
          <w:lang w:eastAsia="lv-LV"/>
        </w:rPr>
      </w:pPr>
      <w:r w:rsidRPr="00317504">
        <w:rPr>
          <w:rFonts w:eastAsia="Times New Roman" w:cs="Times New Roman"/>
          <w:sz w:val="28"/>
          <w:szCs w:val="28"/>
          <w:lang w:eastAsia="lv-LV"/>
        </w:rPr>
        <w:tab/>
      </w:r>
      <w:r w:rsidRPr="00317504">
        <w:rPr>
          <w:rFonts w:eastAsia="Times New Roman" w:cs="Times New Roman"/>
          <w:sz w:val="28"/>
          <w:szCs w:val="28"/>
          <w:lang w:eastAsia="lv-LV"/>
        </w:rPr>
        <w:tab/>
      </w:r>
      <w:r w:rsidRPr="00317504">
        <w:rPr>
          <w:rFonts w:eastAsia="Times New Roman" w:cs="Times New Roman"/>
          <w:sz w:val="28"/>
          <w:szCs w:val="28"/>
          <w:lang w:eastAsia="lv-LV"/>
        </w:rPr>
        <w:tab/>
      </w:r>
      <w:r w:rsidRPr="00317504">
        <w:rPr>
          <w:rFonts w:eastAsia="Times New Roman" w:cs="Times New Roman"/>
          <w:sz w:val="28"/>
          <w:szCs w:val="28"/>
          <w:lang w:eastAsia="lv-LV"/>
        </w:rPr>
        <w:tab/>
      </w:r>
      <w:r w:rsidRPr="00317504">
        <w:rPr>
          <w:rFonts w:eastAsia="Times New Roman" w:cs="Times New Roman"/>
          <w:sz w:val="28"/>
          <w:szCs w:val="28"/>
          <w:lang w:eastAsia="lv-LV"/>
        </w:rPr>
        <w:tab/>
      </w:r>
      <w:r w:rsidRPr="00317504">
        <w:rPr>
          <w:rFonts w:eastAsia="Times New Roman" w:cs="Times New Roman"/>
          <w:sz w:val="28"/>
          <w:szCs w:val="28"/>
          <w:lang w:eastAsia="lv-LV"/>
        </w:rPr>
        <w:tab/>
      </w:r>
    </w:p>
    <w:p w:rsidR="001E7C96" w:rsidRPr="00317504" w:rsidRDefault="001E7C96" w:rsidP="00317504">
      <w:pPr>
        <w:pStyle w:val="Standard"/>
        <w:jc w:val="both"/>
        <w:rPr>
          <w:sz w:val="28"/>
          <w:szCs w:val="28"/>
        </w:rPr>
      </w:pPr>
    </w:p>
    <w:p w:rsidR="001E7C96" w:rsidRPr="00317504" w:rsidRDefault="001E7C96" w:rsidP="00317504">
      <w:pPr>
        <w:pStyle w:val="naisf"/>
        <w:spacing w:before="0" w:after="0"/>
        <w:ind w:firstLine="0"/>
        <w:rPr>
          <w:sz w:val="28"/>
          <w:szCs w:val="28"/>
        </w:rPr>
      </w:pPr>
    </w:p>
    <w:p w:rsidR="001E7C96" w:rsidRPr="00317504" w:rsidRDefault="001E7C96" w:rsidP="00317504">
      <w:pPr>
        <w:pStyle w:val="NoSpacing"/>
        <w:rPr>
          <w:rFonts w:ascii="Times New Roman" w:eastAsia="Times New Roman" w:hAnsi="Times New Roman" w:cs="Times New Roman"/>
          <w:sz w:val="28"/>
          <w:szCs w:val="28"/>
        </w:rPr>
      </w:pPr>
      <w:bookmarkStart w:id="1" w:name="OLE_LINK4"/>
      <w:bookmarkStart w:id="2" w:name="OLE_LINK3"/>
    </w:p>
    <w:p w:rsidR="00AD28C2" w:rsidRPr="00317504" w:rsidRDefault="00AD28C2" w:rsidP="00317504">
      <w:pPr>
        <w:pStyle w:val="NoSpacing"/>
        <w:rPr>
          <w:rFonts w:ascii="Times New Roman" w:eastAsia="Times New Roman" w:hAnsi="Times New Roman" w:cs="Times New Roman"/>
          <w:sz w:val="28"/>
          <w:szCs w:val="28"/>
        </w:rPr>
      </w:pPr>
    </w:p>
    <w:p w:rsidR="00AD28C2" w:rsidRPr="00317504" w:rsidRDefault="00AD28C2">
      <w:pPr>
        <w:pStyle w:val="NoSpacing"/>
        <w:rPr>
          <w:rFonts w:ascii="Times New Roman" w:eastAsia="Times New Roman" w:hAnsi="Times New Roman" w:cs="Times New Roman"/>
          <w:sz w:val="28"/>
          <w:szCs w:val="28"/>
        </w:rPr>
      </w:pPr>
    </w:p>
    <w:p w:rsidR="00AD28C2" w:rsidRPr="00317504" w:rsidRDefault="00AD28C2">
      <w:pPr>
        <w:pStyle w:val="NoSpacing"/>
        <w:rPr>
          <w:rFonts w:ascii="Times New Roman" w:eastAsia="Times New Roman" w:hAnsi="Times New Roman" w:cs="Times New Roman"/>
          <w:sz w:val="28"/>
          <w:szCs w:val="28"/>
        </w:rPr>
      </w:pPr>
    </w:p>
    <w:p w:rsidR="00D7036E" w:rsidRPr="00317504" w:rsidRDefault="00D7036E">
      <w:pPr>
        <w:pStyle w:val="Standard"/>
        <w:jc w:val="both"/>
        <w:rPr>
          <w:sz w:val="20"/>
          <w:szCs w:val="20"/>
        </w:rPr>
      </w:pPr>
    </w:p>
    <w:p w:rsidR="00603E92" w:rsidRPr="00317504" w:rsidRDefault="00603E92">
      <w:pPr>
        <w:pStyle w:val="Standard"/>
        <w:jc w:val="both"/>
        <w:rPr>
          <w:sz w:val="20"/>
          <w:szCs w:val="20"/>
        </w:rPr>
      </w:pPr>
    </w:p>
    <w:p w:rsidR="00603E92" w:rsidRPr="00317504" w:rsidRDefault="00603E92">
      <w:pPr>
        <w:pStyle w:val="Standard"/>
        <w:jc w:val="both"/>
        <w:rPr>
          <w:sz w:val="20"/>
          <w:szCs w:val="20"/>
        </w:rPr>
      </w:pPr>
    </w:p>
    <w:p w:rsidR="00603E92" w:rsidRPr="00317504" w:rsidRDefault="00603E92">
      <w:pPr>
        <w:pStyle w:val="Standard"/>
        <w:jc w:val="both"/>
        <w:rPr>
          <w:sz w:val="20"/>
          <w:szCs w:val="20"/>
        </w:rPr>
      </w:pPr>
    </w:p>
    <w:p w:rsidR="00603E92" w:rsidRPr="00317504" w:rsidRDefault="00603E92">
      <w:pPr>
        <w:pStyle w:val="Standard"/>
        <w:jc w:val="both"/>
        <w:rPr>
          <w:sz w:val="20"/>
          <w:szCs w:val="20"/>
        </w:rPr>
      </w:pPr>
    </w:p>
    <w:p w:rsidR="00317504" w:rsidRPr="00317504" w:rsidRDefault="00317504">
      <w:pPr>
        <w:pStyle w:val="Standard"/>
        <w:jc w:val="both"/>
        <w:rPr>
          <w:sz w:val="20"/>
          <w:szCs w:val="20"/>
        </w:rPr>
      </w:pPr>
    </w:p>
    <w:p w:rsidR="00317504" w:rsidRPr="00317504" w:rsidRDefault="00317504">
      <w:pPr>
        <w:pStyle w:val="Standard"/>
        <w:jc w:val="both"/>
        <w:rPr>
          <w:sz w:val="20"/>
          <w:szCs w:val="20"/>
        </w:rPr>
      </w:pPr>
    </w:p>
    <w:p w:rsidR="00317504" w:rsidRPr="00317504" w:rsidRDefault="00317504">
      <w:pPr>
        <w:pStyle w:val="Standard"/>
        <w:jc w:val="both"/>
        <w:rPr>
          <w:sz w:val="20"/>
          <w:szCs w:val="20"/>
        </w:rPr>
      </w:pPr>
    </w:p>
    <w:p w:rsidR="00317504" w:rsidRPr="00317504" w:rsidRDefault="00317504">
      <w:pPr>
        <w:pStyle w:val="Standard"/>
        <w:jc w:val="both"/>
        <w:rPr>
          <w:sz w:val="20"/>
          <w:szCs w:val="20"/>
        </w:rPr>
      </w:pPr>
    </w:p>
    <w:p w:rsidR="00603E92" w:rsidRPr="00317504" w:rsidRDefault="00603E92">
      <w:pPr>
        <w:pStyle w:val="Standard"/>
        <w:jc w:val="both"/>
        <w:rPr>
          <w:sz w:val="20"/>
          <w:szCs w:val="20"/>
        </w:rPr>
      </w:pPr>
    </w:p>
    <w:p w:rsidR="00317504" w:rsidRPr="00317504" w:rsidRDefault="00317504">
      <w:pPr>
        <w:pStyle w:val="Standard"/>
        <w:jc w:val="both"/>
        <w:rPr>
          <w:sz w:val="20"/>
          <w:szCs w:val="20"/>
        </w:rPr>
      </w:pPr>
    </w:p>
    <w:p w:rsidR="00317504" w:rsidRPr="00317504" w:rsidRDefault="00317504">
      <w:pPr>
        <w:pStyle w:val="Standard"/>
        <w:jc w:val="both"/>
        <w:rPr>
          <w:sz w:val="20"/>
          <w:szCs w:val="20"/>
        </w:rPr>
      </w:pPr>
    </w:p>
    <w:p w:rsidR="00603E92" w:rsidRPr="00317504" w:rsidRDefault="00603E92">
      <w:pPr>
        <w:pStyle w:val="Standard"/>
        <w:jc w:val="both"/>
        <w:rPr>
          <w:sz w:val="20"/>
          <w:szCs w:val="20"/>
        </w:rPr>
      </w:pPr>
    </w:p>
    <w:p w:rsidR="001E7C96" w:rsidRPr="00317504" w:rsidRDefault="000A3F68">
      <w:pPr>
        <w:pStyle w:val="Standard"/>
        <w:jc w:val="both"/>
        <w:rPr>
          <w:sz w:val="20"/>
          <w:szCs w:val="20"/>
        </w:rPr>
      </w:pPr>
      <w:proofErr w:type="spellStart"/>
      <w:r w:rsidRPr="00317504">
        <w:rPr>
          <w:sz w:val="20"/>
          <w:szCs w:val="20"/>
        </w:rPr>
        <w:t>Staša</w:t>
      </w:r>
      <w:proofErr w:type="spellEnd"/>
      <w:r w:rsidR="00E24FC6" w:rsidRPr="00317504">
        <w:rPr>
          <w:sz w:val="20"/>
          <w:szCs w:val="20"/>
        </w:rPr>
        <w:t xml:space="preserve"> </w:t>
      </w:r>
      <w:r w:rsidR="00E24FC6" w:rsidRPr="00317504">
        <w:rPr>
          <w:sz w:val="20"/>
          <w:szCs w:val="20"/>
          <w:lang w:eastAsia="lv-LV"/>
        </w:rPr>
        <w:t>67</w:t>
      </w:r>
      <w:r w:rsidRPr="00317504">
        <w:rPr>
          <w:sz w:val="20"/>
          <w:szCs w:val="20"/>
          <w:lang w:eastAsia="lv-LV"/>
        </w:rPr>
        <w:t>8</w:t>
      </w:r>
      <w:r w:rsidR="00E24FC6" w:rsidRPr="00317504">
        <w:rPr>
          <w:sz w:val="20"/>
          <w:szCs w:val="20"/>
          <w:lang w:eastAsia="lv-LV"/>
        </w:rPr>
        <w:t>2</w:t>
      </w:r>
      <w:r w:rsidRPr="00317504">
        <w:rPr>
          <w:sz w:val="20"/>
          <w:szCs w:val="20"/>
          <w:lang w:eastAsia="lv-LV"/>
        </w:rPr>
        <w:t>9889</w:t>
      </w:r>
    </w:p>
    <w:p w:rsidR="001E7C96" w:rsidRPr="00317504" w:rsidRDefault="007B5A57">
      <w:pPr>
        <w:pStyle w:val="Standard"/>
        <w:jc w:val="both"/>
        <w:rPr>
          <w:sz w:val="20"/>
          <w:szCs w:val="20"/>
        </w:rPr>
      </w:pPr>
      <w:hyperlink r:id="rId9" w:history="1">
        <w:r w:rsidR="000A3F68" w:rsidRPr="00317504">
          <w:rPr>
            <w:rStyle w:val="Hyperlink"/>
            <w:color w:val="auto"/>
            <w:sz w:val="20"/>
            <w:szCs w:val="20"/>
            <w:u w:val="none"/>
          </w:rPr>
          <w:t>ilze.stasa@agentura.iem.gov.lv</w:t>
        </w:r>
      </w:hyperlink>
      <w:bookmarkEnd w:id="1"/>
      <w:bookmarkEnd w:id="2"/>
    </w:p>
    <w:sectPr w:rsidR="001E7C96" w:rsidRPr="00317504" w:rsidSect="00317504">
      <w:headerReference w:type="default" r:id="rId10"/>
      <w:footerReference w:type="default" r:id="rId11"/>
      <w:footerReference w:type="first" r:id="rId12"/>
      <w:pgSz w:w="11906" w:h="16838"/>
      <w:pgMar w:top="1134" w:right="1134" w:bottom="1021" w:left="170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57" w:rsidRDefault="007B5A57">
      <w:r>
        <w:separator/>
      </w:r>
    </w:p>
  </w:endnote>
  <w:endnote w:type="continuationSeparator" w:id="0">
    <w:p w:rsidR="007B5A57" w:rsidRDefault="007B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新細明體">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93" w:rsidRPr="00744305" w:rsidRDefault="00317504" w:rsidP="004146C4">
    <w:pPr>
      <w:pStyle w:val="Standard"/>
      <w:jc w:val="both"/>
      <w:rPr>
        <w:sz w:val="20"/>
        <w:szCs w:val="20"/>
      </w:rPr>
    </w:pPr>
    <w:r w:rsidRPr="00744305">
      <w:rPr>
        <w:sz w:val="20"/>
        <w:szCs w:val="20"/>
      </w:rPr>
      <w:fldChar w:fldCharType="begin"/>
    </w:r>
    <w:r w:rsidRPr="00744305">
      <w:rPr>
        <w:sz w:val="20"/>
        <w:szCs w:val="20"/>
      </w:rPr>
      <w:instrText xml:space="preserve"> FILENAME </w:instrText>
    </w:r>
    <w:r w:rsidRPr="00744305">
      <w:rPr>
        <w:sz w:val="20"/>
        <w:szCs w:val="20"/>
      </w:rPr>
      <w:fldChar w:fldCharType="separate"/>
    </w:r>
    <w:r w:rsidR="005B3438">
      <w:rPr>
        <w:noProof/>
        <w:sz w:val="20"/>
        <w:szCs w:val="20"/>
      </w:rPr>
      <w:t>IEMProt_051119_VSS_480</w:t>
    </w:r>
    <w:r w:rsidRPr="0074430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6E" w:rsidRPr="00744305" w:rsidRDefault="00D7036E" w:rsidP="00744305">
    <w:pPr>
      <w:pStyle w:val="Standard"/>
      <w:jc w:val="both"/>
      <w:rPr>
        <w:sz w:val="20"/>
        <w:szCs w:val="20"/>
      </w:rPr>
    </w:pPr>
    <w:r w:rsidRPr="00744305">
      <w:rPr>
        <w:sz w:val="20"/>
        <w:szCs w:val="20"/>
      </w:rPr>
      <w:fldChar w:fldCharType="begin"/>
    </w:r>
    <w:r w:rsidRPr="00744305">
      <w:rPr>
        <w:sz w:val="20"/>
        <w:szCs w:val="20"/>
      </w:rPr>
      <w:instrText xml:space="preserve"> FILENAME </w:instrText>
    </w:r>
    <w:r w:rsidRPr="00744305">
      <w:rPr>
        <w:sz w:val="20"/>
        <w:szCs w:val="20"/>
      </w:rPr>
      <w:fldChar w:fldCharType="separate"/>
    </w:r>
    <w:r w:rsidR="005B3438">
      <w:rPr>
        <w:noProof/>
        <w:sz w:val="20"/>
        <w:szCs w:val="20"/>
      </w:rPr>
      <w:t>IEMProt_051119_VSS_480</w:t>
    </w:r>
    <w:r w:rsidRPr="0074430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57" w:rsidRDefault="007B5A57">
      <w:r>
        <w:rPr>
          <w:color w:val="000000"/>
        </w:rPr>
        <w:separator/>
      </w:r>
    </w:p>
  </w:footnote>
  <w:footnote w:type="continuationSeparator" w:id="0">
    <w:p w:rsidR="007B5A57" w:rsidRDefault="007B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935944"/>
      <w:docPartObj>
        <w:docPartGallery w:val="Page Numbers (Top of Page)"/>
        <w:docPartUnique/>
      </w:docPartObj>
    </w:sdtPr>
    <w:sdtEndPr>
      <w:rPr>
        <w:noProof/>
      </w:rPr>
    </w:sdtEndPr>
    <w:sdtContent>
      <w:p w:rsidR="00D7036E" w:rsidRDefault="00D7036E">
        <w:pPr>
          <w:pStyle w:val="Header"/>
          <w:jc w:val="center"/>
        </w:pPr>
        <w:r>
          <w:fldChar w:fldCharType="begin"/>
        </w:r>
        <w:r>
          <w:instrText xml:space="preserve"> PAGE   \* MERGEFORMAT </w:instrText>
        </w:r>
        <w:r>
          <w:fldChar w:fldCharType="separate"/>
        </w:r>
        <w:r w:rsidR="005B3438">
          <w:rPr>
            <w:noProof/>
          </w:rPr>
          <w:t>2</w:t>
        </w:r>
        <w:r>
          <w:rPr>
            <w:noProof/>
          </w:rPr>
          <w:fldChar w:fldCharType="end"/>
        </w:r>
      </w:p>
    </w:sdtContent>
  </w:sdt>
  <w:p w:rsidR="00D7036E" w:rsidRDefault="00D70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CB"/>
    <w:multiLevelType w:val="multilevel"/>
    <w:tmpl w:val="8F845116"/>
    <w:styleLink w:val="WW8Num6"/>
    <w:lvl w:ilvl="0">
      <w:start w:val="5"/>
      <w:numFmt w:val="decimal"/>
      <w:lvlText w:val="%1."/>
      <w:lvlJc w:val="left"/>
      <w:pPr>
        <w:ind w:left="360" w:hanging="360"/>
      </w:pPr>
    </w:lvl>
    <w:lvl w:ilvl="1">
      <w:start w:val="2"/>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
    <w:nsid w:val="03515D5E"/>
    <w:multiLevelType w:val="multilevel"/>
    <w:tmpl w:val="4D809EA6"/>
    <w:styleLink w:val="WW8Num15"/>
    <w:lvl w:ilvl="0">
      <w:start w:val="1"/>
      <w:numFmt w:val="decimal"/>
      <w:lvlText w:val="%1."/>
      <w:lvlJc w:val="left"/>
      <w:pPr>
        <w:ind w:left="1080" w:hanging="360"/>
      </w:pPr>
    </w:lvl>
    <w:lvl w:ilvl="1">
      <w:start w:val="1"/>
      <w:numFmt w:val="decimal"/>
      <w:lvlText w:val="%1.%2."/>
      <w:lvlJc w:val="left"/>
      <w:pPr>
        <w:ind w:left="1848" w:hanging="1128"/>
      </w:pPr>
      <w:rPr>
        <w:color w:val="000000"/>
      </w:rPr>
    </w:lvl>
    <w:lvl w:ilvl="2">
      <w:start w:val="1"/>
      <w:numFmt w:val="decimal"/>
      <w:lvlText w:val="%1.%2.%3."/>
      <w:lvlJc w:val="left"/>
      <w:pPr>
        <w:ind w:left="1848" w:hanging="1128"/>
      </w:pPr>
      <w:rPr>
        <w:color w:val="000000"/>
      </w:rPr>
    </w:lvl>
    <w:lvl w:ilvl="3">
      <w:start w:val="1"/>
      <w:numFmt w:val="decimal"/>
      <w:lvlText w:val="%1.%2.%3.%4."/>
      <w:lvlJc w:val="left"/>
      <w:pPr>
        <w:ind w:left="1848" w:hanging="1128"/>
      </w:pPr>
      <w:rPr>
        <w:color w:val="000000"/>
      </w:rPr>
    </w:lvl>
    <w:lvl w:ilvl="4">
      <w:start w:val="1"/>
      <w:numFmt w:val="decimal"/>
      <w:lvlText w:val="%1.%2.%3.%4.%5."/>
      <w:lvlJc w:val="left"/>
      <w:pPr>
        <w:ind w:left="1848" w:hanging="1128"/>
      </w:pPr>
      <w:rPr>
        <w:color w:val="000000"/>
      </w:rPr>
    </w:lvl>
    <w:lvl w:ilvl="5">
      <w:start w:val="1"/>
      <w:numFmt w:val="decimal"/>
      <w:lvlText w:val="%1.%2.%3.%4.%5.%6."/>
      <w:lvlJc w:val="left"/>
      <w:pPr>
        <w:ind w:left="1848" w:hanging="1128"/>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160" w:hanging="1440"/>
      </w:pPr>
      <w:rPr>
        <w:color w:val="000000"/>
      </w:rPr>
    </w:lvl>
    <w:lvl w:ilvl="8">
      <w:start w:val="1"/>
      <w:numFmt w:val="decimal"/>
      <w:lvlText w:val="%1.%2.%3.%4.%5.%6.%7.%8.%9."/>
      <w:lvlJc w:val="left"/>
      <w:pPr>
        <w:ind w:left="2520" w:hanging="1800"/>
      </w:pPr>
      <w:rPr>
        <w:color w:val="000000"/>
      </w:rPr>
    </w:lvl>
  </w:abstractNum>
  <w:abstractNum w:abstractNumId="2">
    <w:nsid w:val="0DA11C24"/>
    <w:multiLevelType w:val="multilevel"/>
    <w:tmpl w:val="6ACC8CC6"/>
    <w:styleLink w:val="WW8Num2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92B37E2"/>
    <w:multiLevelType w:val="multilevel"/>
    <w:tmpl w:val="160C2C88"/>
    <w:styleLink w:val="WW8Num23"/>
    <w:lvl w:ilvl="0">
      <w:start w:val="1"/>
      <w:numFmt w:val="decimal"/>
      <w:lvlText w:val="%1."/>
      <w:lvlJc w:val="left"/>
      <w:pPr>
        <w:ind w:left="502"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97E1CEF"/>
    <w:multiLevelType w:val="multilevel"/>
    <w:tmpl w:val="821E5ABA"/>
    <w:styleLink w:val="WW8Num17"/>
    <w:lvl w:ilvl="0">
      <w:start w:val="1"/>
      <w:numFmt w:val="decimal"/>
      <w:lvlText w:val="%1."/>
      <w:lvlJc w:val="left"/>
      <w:pPr>
        <w:ind w:left="1080" w:hanging="360"/>
      </w:pPr>
    </w:lvl>
    <w:lvl w:ilvl="1">
      <w:start w:val="1"/>
      <w:numFmt w:val="decimal"/>
      <w:lvlText w:val="%1.%2."/>
      <w:lvlJc w:val="left"/>
      <w:pPr>
        <w:ind w:left="1848" w:hanging="1128"/>
      </w:pPr>
      <w:rPr>
        <w:color w:val="000000"/>
      </w:rPr>
    </w:lvl>
    <w:lvl w:ilvl="2">
      <w:start w:val="1"/>
      <w:numFmt w:val="decimal"/>
      <w:lvlText w:val="%1.%2.%3."/>
      <w:lvlJc w:val="left"/>
      <w:pPr>
        <w:ind w:left="1848" w:hanging="1128"/>
      </w:pPr>
      <w:rPr>
        <w:color w:val="000000"/>
      </w:rPr>
    </w:lvl>
    <w:lvl w:ilvl="3">
      <w:start w:val="1"/>
      <w:numFmt w:val="decimal"/>
      <w:lvlText w:val="%1.%2.%3.%4."/>
      <w:lvlJc w:val="left"/>
      <w:pPr>
        <w:ind w:left="1848" w:hanging="1128"/>
      </w:pPr>
      <w:rPr>
        <w:color w:val="000000"/>
      </w:rPr>
    </w:lvl>
    <w:lvl w:ilvl="4">
      <w:start w:val="1"/>
      <w:numFmt w:val="decimal"/>
      <w:lvlText w:val="%1.%2.%3.%4.%5."/>
      <w:lvlJc w:val="left"/>
      <w:pPr>
        <w:ind w:left="1848" w:hanging="1128"/>
      </w:pPr>
      <w:rPr>
        <w:color w:val="000000"/>
      </w:rPr>
    </w:lvl>
    <w:lvl w:ilvl="5">
      <w:start w:val="1"/>
      <w:numFmt w:val="decimal"/>
      <w:lvlText w:val="%1.%2.%3.%4.%5.%6."/>
      <w:lvlJc w:val="left"/>
      <w:pPr>
        <w:ind w:left="1848" w:hanging="1128"/>
      </w:pPr>
      <w:rPr>
        <w:color w:val="000000"/>
      </w:rPr>
    </w:lvl>
    <w:lvl w:ilvl="6">
      <w:start w:val="1"/>
      <w:numFmt w:val="decimal"/>
      <w:lvlText w:val="%1.%2.%3.%4.%5.%6.%7."/>
      <w:lvlJc w:val="left"/>
      <w:pPr>
        <w:ind w:left="2160" w:hanging="1440"/>
      </w:pPr>
      <w:rPr>
        <w:color w:val="000000"/>
      </w:rPr>
    </w:lvl>
    <w:lvl w:ilvl="7">
      <w:start w:val="1"/>
      <w:numFmt w:val="decimal"/>
      <w:lvlText w:val="%1.%2.%3.%4.%5.%6.%7.%8."/>
      <w:lvlJc w:val="left"/>
      <w:pPr>
        <w:ind w:left="2160" w:hanging="1440"/>
      </w:pPr>
      <w:rPr>
        <w:color w:val="000000"/>
      </w:rPr>
    </w:lvl>
    <w:lvl w:ilvl="8">
      <w:start w:val="1"/>
      <w:numFmt w:val="decimal"/>
      <w:lvlText w:val="%1.%2.%3.%4.%5.%6.%7.%8.%9."/>
      <w:lvlJc w:val="left"/>
      <w:pPr>
        <w:ind w:left="2520" w:hanging="1800"/>
      </w:pPr>
      <w:rPr>
        <w:color w:val="000000"/>
      </w:rPr>
    </w:lvl>
  </w:abstractNum>
  <w:abstractNum w:abstractNumId="5">
    <w:nsid w:val="1A4D43DA"/>
    <w:multiLevelType w:val="multilevel"/>
    <w:tmpl w:val="84BA6D10"/>
    <w:styleLink w:val="WW8Num4"/>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297700"/>
    <w:multiLevelType w:val="multilevel"/>
    <w:tmpl w:val="34724080"/>
    <w:styleLink w:val="WW8Num7"/>
    <w:lvl w:ilvl="0">
      <w:start w:val="4"/>
      <w:numFmt w:val="decimal"/>
      <w:lvlText w:val="%1."/>
      <w:lvlJc w:val="left"/>
      <w:pPr>
        <w:ind w:left="540" w:hanging="540"/>
      </w:pPr>
      <w:rPr>
        <w:color w:val="000000"/>
      </w:rPr>
    </w:lvl>
    <w:lvl w:ilvl="1">
      <w:start w:val="4"/>
      <w:numFmt w:val="decimal"/>
      <w:lvlText w:val="%1.%2."/>
      <w:lvlJc w:val="left"/>
      <w:pPr>
        <w:ind w:left="720" w:hanging="54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260" w:hanging="720"/>
      </w:pPr>
      <w:rPr>
        <w:color w:val="000000"/>
      </w:rPr>
    </w:lvl>
    <w:lvl w:ilvl="4">
      <w:start w:val="1"/>
      <w:numFmt w:val="decimal"/>
      <w:lvlText w:val="%1.%2.%3.%4.%5."/>
      <w:lvlJc w:val="left"/>
      <w:pPr>
        <w:ind w:left="1800" w:hanging="1080"/>
      </w:pPr>
      <w:rPr>
        <w:color w:val="000000"/>
      </w:rPr>
    </w:lvl>
    <w:lvl w:ilvl="5">
      <w:start w:val="1"/>
      <w:numFmt w:val="decimal"/>
      <w:lvlText w:val="%1.%2.%3.%4.%5.%6."/>
      <w:lvlJc w:val="left"/>
      <w:pPr>
        <w:ind w:left="1980" w:hanging="1080"/>
      </w:pPr>
      <w:rPr>
        <w:color w:val="000000"/>
      </w:rPr>
    </w:lvl>
    <w:lvl w:ilvl="6">
      <w:start w:val="1"/>
      <w:numFmt w:val="decimal"/>
      <w:lvlText w:val="%1.%2.%3.%4.%5.%6.%7."/>
      <w:lvlJc w:val="left"/>
      <w:pPr>
        <w:ind w:left="2520" w:hanging="1440"/>
      </w:pPr>
      <w:rPr>
        <w:color w:val="000000"/>
      </w:rPr>
    </w:lvl>
    <w:lvl w:ilvl="7">
      <w:start w:val="1"/>
      <w:numFmt w:val="decimal"/>
      <w:lvlText w:val="%1.%2.%3.%4.%5.%6.%7.%8."/>
      <w:lvlJc w:val="left"/>
      <w:pPr>
        <w:ind w:left="2700" w:hanging="1440"/>
      </w:pPr>
      <w:rPr>
        <w:color w:val="000000"/>
      </w:rPr>
    </w:lvl>
    <w:lvl w:ilvl="8">
      <w:start w:val="1"/>
      <w:numFmt w:val="decimal"/>
      <w:lvlText w:val="%1.%2.%3.%4.%5.%6.%7.%8.%9."/>
      <w:lvlJc w:val="left"/>
      <w:pPr>
        <w:ind w:left="3240" w:hanging="1800"/>
      </w:pPr>
      <w:rPr>
        <w:color w:val="000000"/>
      </w:rPr>
    </w:lvl>
  </w:abstractNum>
  <w:abstractNum w:abstractNumId="7">
    <w:nsid w:val="2FD37C8C"/>
    <w:multiLevelType w:val="multilevel"/>
    <w:tmpl w:val="36E0AF2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B114CE8"/>
    <w:multiLevelType w:val="multilevel"/>
    <w:tmpl w:val="4BA20FE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B712B63"/>
    <w:multiLevelType w:val="multilevel"/>
    <w:tmpl w:val="6FF68926"/>
    <w:styleLink w:val="WW8Num10"/>
    <w:lvl w:ilvl="0">
      <w:start w:val="5"/>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3BEB700E"/>
    <w:multiLevelType w:val="multilevel"/>
    <w:tmpl w:val="2BD03F4E"/>
    <w:styleLink w:val="WW8Num14"/>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1">
    <w:nsid w:val="3FA44957"/>
    <w:multiLevelType w:val="multilevel"/>
    <w:tmpl w:val="A83A36B4"/>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0A83E04"/>
    <w:multiLevelType w:val="multilevel"/>
    <w:tmpl w:val="9AB23A3C"/>
    <w:styleLink w:val="WW8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358515D"/>
    <w:multiLevelType w:val="multilevel"/>
    <w:tmpl w:val="3642F842"/>
    <w:styleLink w:val="WW8Num2"/>
    <w:lvl w:ilvl="0">
      <w:start w:val="1"/>
      <w:numFmt w:val="decimal"/>
      <w:lvlText w:val="%1."/>
      <w:lvlJc w:val="left"/>
      <w:pPr>
        <w:ind w:left="720" w:hanging="360"/>
      </w:pPr>
      <w:rPr>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5D77BC8"/>
    <w:multiLevelType w:val="multilevel"/>
    <w:tmpl w:val="03402E2E"/>
    <w:styleLink w:val="WW8Num21"/>
    <w:lvl w:ilvl="0">
      <w:start w:val="5"/>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56AB1F88"/>
    <w:multiLevelType w:val="multilevel"/>
    <w:tmpl w:val="DD24381E"/>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7842E85"/>
    <w:multiLevelType w:val="multilevel"/>
    <w:tmpl w:val="CCA8F20E"/>
    <w:styleLink w:val="WW8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BAE7B03"/>
    <w:multiLevelType w:val="multilevel"/>
    <w:tmpl w:val="FFF26F40"/>
    <w:styleLink w:val="WW8Num1"/>
    <w:lvl w:ilvl="0">
      <w:start w:val="4"/>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D4023D2"/>
    <w:multiLevelType w:val="multilevel"/>
    <w:tmpl w:val="CA5E2D44"/>
    <w:styleLink w:val="WW8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5E2202BE"/>
    <w:multiLevelType w:val="multilevel"/>
    <w:tmpl w:val="A3AA58CE"/>
    <w:styleLink w:val="WW8Num3"/>
    <w:lvl w:ilvl="0">
      <w:start w:val="4"/>
      <w:numFmt w:val="decimal"/>
      <w:lvlText w:val="%1."/>
      <w:lvlJc w:val="left"/>
      <w:pPr>
        <w:ind w:left="360" w:hanging="360"/>
      </w:pPr>
      <w:rPr>
        <w:color w:val="000000"/>
      </w:rPr>
    </w:lvl>
    <w:lvl w:ilvl="1">
      <w:start w:val="1"/>
      <w:numFmt w:val="decimal"/>
      <w:lvlText w:val="%1.%2."/>
      <w:lvlJc w:val="left"/>
      <w:pPr>
        <w:ind w:left="1440" w:hanging="360"/>
      </w:pPr>
      <w:rPr>
        <w:color w:val="000000"/>
      </w:rPr>
    </w:lvl>
    <w:lvl w:ilvl="2">
      <w:start w:val="1"/>
      <w:numFmt w:val="decimal"/>
      <w:lvlText w:val="%1.%2.%3."/>
      <w:lvlJc w:val="left"/>
      <w:pPr>
        <w:ind w:left="2880" w:hanging="720"/>
      </w:pPr>
      <w:rPr>
        <w:color w:val="000000"/>
      </w:rPr>
    </w:lvl>
    <w:lvl w:ilvl="3">
      <w:start w:val="1"/>
      <w:numFmt w:val="decimal"/>
      <w:lvlText w:val="%1.%2.%3.%4."/>
      <w:lvlJc w:val="left"/>
      <w:pPr>
        <w:ind w:left="3960" w:hanging="720"/>
      </w:pPr>
      <w:rPr>
        <w:color w:val="000000"/>
      </w:rPr>
    </w:lvl>
    <w:lvl w:ilvl="4">
      <w:start w:val="1"/>
      <w:numFmt w:val="decimal"/>
      <w:lvlText w:val="%1.%2.%3.%4.%5."/>
      <w:lvlJc w:val="left"/>
      <w:pPr>
        <w:ind w:left="5400" w:hanging="1080"/>
      </w:pPr>
      <w:rPr>
        <w:color w:val="000000"/>
      </w:rPr>
    </w:lvl>
    <w:lvl w:ilvl="5">
      <w:start w:val="1"/>
      <w:numFmt w:val="decimal"/>
      <w:lvlText w:val="%1.%2.%3.%4.%5.%6."/>
      <w:lvlJc w:val="left"/>
      <w:pPr>
        <w:ind w:left="6480" w:hanging="1080"/>
      </w:pPr>
      <w:rPr>
        <w:color w:val="000000"/>
      </w:rPr>
    </w:lvl>
    <w:lvl w:ilvl="6">
      <w:start w:val="1"/>
      <w:numFmt w:val="decimal"/>
      <w:lvlText w:val="%1.%2.%3.%4.%5.%6.%7."/>
      <w:lvlJc w:val="left"/>
      <w:pPr>
        <w:ind w:left="7920" w:hanging="1440"/>
      </w:pPr>
      <w:rPr>
        <w:color w:val="000000"/>
      </w:rPr>
    </w:lvl>
    <w:lvl w:ilvl="7">
      <w:start w:val="1"/>
      <w:numFmt w:val="decimal"/>
      <w:lvlText w:val="%1.%2.%3.%4.%5.%6.%7.%8."/>
      <w:lvlJc w:val="left"/>
      <w:pPr>
        <w:ind w:left="9000" w:hanging="1440"/>
      </w:pPr>
      <w:rPr>
        <w:color w:val="000000"/>
      </w:rPr>
    </w:lvl>
    <w:lvl w:ilvl="8">
      <w:start w:val="1"/>
      <w:numFmt w:val="decimal"/>
      <w:lvlText w:val="%1.%2.%3.%4.%5.%6.%7.%8.%9."/>
      <w:lvlJc w:val="left"/>
      <w:pPr>
        <w:ind w:left="10440" w:hanging="1800"/>
      </w:pPr>
      <w:rPr>
        <w:color w:val="000000"/>
      </w:rPr>
    </w:lvl>
  </w:abstractNum>
  <w:abstractNum w:abstractNumId="20">
    <w:nsid w:val="5E9D71B1"/>
    <w:multiLevelType w:val="multilevel"/>
    <w:tmpl w:val="C08087B2"/>
    <w:styleLink w:val="WW8Num24"/>
    <w:lvl w:ilvl="0">
      <w:start w:val="4"/>
      <w:numFmt w:val="decimal"/>
      <w:lvlText w:val="%1."/>
      <w:lvlJc w:val="left"/>
      <w:pPr>
        <w:ind w:left="720" w:hanging="360"/>
      </w:pPr>
    </w:lvl>
    <w:lvl w:ilvl="1">
      <w:start w:val="1"/>
      <w:numFmt w:val="decimal"/>
      <w:lvlText w:val="%1.%2."/>
      <w:lvlJc w:val="left"/>
      <w:pPr>
        <w:ind w:left="4329"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61ED16A6"/>
    <w:multiLevelType w:val="multilevel"/>
    <w:tmpl w:val="06506450"/>
    <w:styleLink w:val="WW8Num19"/>
    <w:lvl w:ilvl="0">
      <w:start w:val="8"/>
      <w:numFmt w:val="decimal"/>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2D34C6"/>
    <w:multiLevelType w:val="hybridMultilevel"/>
    <w:tmpl w:val="36E0AF2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CF83C55"/>
    <w:multiLevelType w:val="multilevel"/>
    <w:tmpl w:val="8AA451B2"/>
    <w:styleLink w:val="WW8Num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540357"/>
    <w:multiLevelType w:val="multilevel"/>
    <w:tmpl w:val="9230B8B4"/>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77D02B68"/>
    <w:multiLevelType w:val="multilevel"/>
    <w:tmpl w:val="FEF8397C"/>
    <w:styleLink w:val="WW8Num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19"/>
  </w:num>
  <w:num w:numId="4">
    <w:abstractNumId w:val="5"/>
  </w:num>
  <w:num w:numId="5">
    <w:abstractNumId w:val="11"/>
  </w:num>
  <w:num w:numId="6">
    <w:abstractNumId w:val="0"/>
  </w:num>
  <w:num w:numId="7">
    <w:abstractNumId w:val="6"/>
  </w:num>
  <w:num w:numId="8">
    <w:abstractNumId w:val="18"/>
  </w:num>
  <w:num w:numId="9">
    <w:abstractNumId w:val="23"/>
  </w:num>
  <w:num w:numId="10">
    <w:abstractNumId w:val="9"/>
  </w:num>
  <w:num w:numId="11">
    <w:abstractNumId w:val="24"/>
  </w:num>
  <w:num w:numId="12">
    <w:abstractNumId w:val="12"/>
  </w:num>
  <w:num w:numId="13">
    <w:abstractNumId w:val="8"/>
  </w:num>
  <w:num w:numId="14">
    <w:abstractNumId w:val="10"/>
  </w:num>
  <w:num w:numId="15">
    <w:abstractNumId w:val="1"/>
  </w:num>
  <w:num w:numId="16">
    <w:abstractNumId w:val="15"/>
  </w:num>
  <w:num w:numId="17">
    <w:abstractNumId w:val="4"/>
  </w:num>
  <w:num w:numId="18">
    <w:abstractNumId w:val="25"/>
  </w:num>
  <w:num w:numId="19">
    <w:abstractNumId w:val="21"/>
  </w:num>
  <w:num w:numId="20">
    <w:abstractNumId w:val="16"/>
  </w:num>
  <w:num w:numId="21">
    <w:abstractNumId w:val="14"/>
  </w:num>
  <w:num w:numId="22">
    <w:abstractNumId w:val="2"/>
  </w:num>
  <w:num w:numId="23">
    <w:abstractNumId w:val="3"/>
  </w:num>
  <w:num w:numId="24">
    <w:abstractNumId w:val="20"/>
  </w:num>
  <w:num w:numId="25">
    <w:abstractNumId w:val="13"/>
    <w:lvlOverride w:ilvl="0">
      <w:startOverride w:val="1"/>
    </w:lvlOverride>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96"/>
    <w:rsid w:val="00015A63"/>
    <w:rsid w:val="000949FC"/>
    <w:rsid w:val="000A3F68"/>
    <w:rsid w:val="000B539B"/>
    <w:rsid w:val="000D6C3B"/>
    <w:rsid w:val="000F0C64"/>
    <w:rsid w:val="000F3E67"/>
    <w:rsid w:val="00150B9B"/>
    <w:rsid w:val="00164853"/>
    <w:rsid w:val="001654F2"/>
    <w:rsid w:val="00186605"/>
    <w:rsid w:val="00194EF2"/>
    <w:rsid w:val="001A43B5"/>
    <w:rsid w:val="001B3F7E"/>
    <w:rsid w:val="001E7C96"/>
    <w:rsid w:val="002140AA"/>
    <w:rsid w:val="00223133"/>
    <w:rsid w:val="0024164D"/>
    <w:rsid w:val="00267912"/>
    <w:rsid w:val="00295AF6"/>
    <w:rsid w:val="002A37E4"/>
    <w:rsid w:val="002B45B3"/>
    <w:rsid w:val="002F4B78"/>
    <w:rsid w:val="00301908"/>
    <w:rsid w:val="00305349"/>
    <w:rsid w:val="00317504"/>
    <w:rsid w:val="00327BB2"/>
    <w:rsid w:val="0037212E"/>
    <w:rsid w:val="00374FAA"/>
    <w:rsid w:val="003C68D6"/>
    <w:rsid w:val="003C74E8"/>
    <w:rsid w:val="003D74F0"/>
    <w:rsid w:val="00403EC6"/>
    <w:rsid w:val="004146C4"/>
    <w:rsid w:val="00420213"/>
    <w:rsid w:val="00452DA8"/>
    <w:rsid w:val="00483297"/>
    <w:rsid w:val="004968D6"/>
    <w:rsid w:val="004B180F"/>
    <w:rsid w:val="004F05C7"/>
    <w:rsid w:val="00502A34"/>
    <w:rsid w:val="005460CC"/>
    <w:rsid w:val="00547C23"/>
    <w:rsid w:val="00576219"/>
    <w:rsid w:val="00586895"/>
    <w:rsid w:val="0059605D"/>
    <w:rsid w:val="005A42E8"/>
    <w:rsid w:val="005B2F33"/>
    <w:rsid w:val="005B3438"/>
    <w:rsid w:val="005D323D"/>
    <w:rsid w:val="005D7713"/>
    <w:rsid w:val="00603E92"/>
    <w:rsid w:val="00623963"/>
    <w:rsid w:val="00630A24"/>
    <w:rsid w:val="00631593"/>
    <w:rsid w:val="00632D29"/>
    <w:rsid w:val="00634E88"/>
    <w:rsid w:val="006413B7"/>
    <w:rsid w:val="006514DE"/>
    <w:rsid w:val="00664D9E"/>
    <w:rsid w:val="0068695C"/>
    <w:rsid w:val="00695D74"/>
    <w:rsid w:val="006A1021"/>
    <w:rsid w:val="006B066E"/>
    <w:rsid w:val="006B64DA"/>
    <w:rsid w:val="006D0C9F"/>
    <w:rsid w:val="006E2694"/>
    <w:rsid w:val="0070180A"/>
    <w:rsid w:val="00702792"/>
    <w:rsid w:val="00710065"/>
    <w:rsid w:val="00725328"/>
    <w:rsid w:val="007312D2"/>
    <w:rsid w:val="00744305"/>
    <w:rsid w:val="00752AC2"/>
    <w:rsid w:val="007A1705"/>
    <w:rsid w:val="007B5A57"/>
    <w:rsid w:val="007C1C81"/>
    <w:rsid w:val="007D5632"/>
    <w:rsid w:val="007F024A"/>
    <w:rsid w:val="00821937"/>
    <w:rsid w:val="00826129"/>
    <w:rsid w:val="00827A27"/>
    <w:rsid w:val="00853F26"/>
    <w:rsid w:val="00866D0C"/>
    <w:rsid w:val="00867776"/>
    <w:rsid w:val="008957D1"/>
    <w:rsid w:val="008D1087"/>
    <w:rsid w:val="008D3BE5"/>
    <w:rsid w:val="008E14A6"/>
    <w:rsid w:val="009117AC"/>
    <w:rsid w:val="009265DE"/>
    <w:rsid w:val="00934E97"/>
    <w:rsid w:val="009627C6"/>
    <w:rsid w:val="00962E15"/>
    <w:rsid w:val="009814FA"/>
    <w:rsid w:val="009845A6"/>
    <w:rsid w:val="00994540"/>
    <w:rsid w:val="009B7753"/>
    <w:rsid w:val="009C70B8"/>
    <w:rsid w:val="009D27CB"/>
    <w:rsid w:val="00A02ECB"/>
    <w:rsid w:val="00A129A9"/>
    <w:rsid w:val="00A45E5E"/>
    <w:rsid w:val="00A462BF"/>
    <w:rsid w:val="00A737FF"/>
    <w:rsid w:val="00A83678"/>
    <w:rsid w:val="00A97E3F"/>
    <w:rsid w:val="00AA5E27"/>
    <w:rsid w:val="00AD28C2"/>
    <w:rsid w:val="00AD2D21"/>
    <w:rsid w:val="00AD3C71"/>
    <w:rsid w:val="00B04629"/>
    <w:rsid w:val="00B13E5C"/>
    <w:rsid w:val="00B226D0"/>
    <w:rsid w:val="00B3585B"/>
    <w:rsid w:val="00BA09C5"/>
    <w:rsid w:val="00BB02E3"/>
    <w:rsid w:val="00BB45D6"/>
    <w:rsid w:val="00BD0727"/>
    <w:rsid w:val="00BE4CD3"/>
    <w:rsid w:val="00BE5774"/>
    <w:rsid w:val="00C2599B"/>
    <w:rsid w:val="00C264CA"/>
    <w:rsid w:val="00C5774B"/>
    <w:rsid w:val="00C75310"/>
    <w:rsid w:val="00CD2C26"/>
    <w:rsid w:val="00CE073B"/>
    <w:rsid w:val="00CE2AF3"/>
    <w:rsid w:val="00CF2E1A"/>
    <w:rsid w:val="00D05369"/>
    <w:rsid w:val="00D101A0"/>
    <w:rsid w:val="00D12BFE"/>
    <w:rsid w:val="00D145A8"/>
    <w:rsid w:val="00D478D5"/>
    <w:rsid w:val="00D7036E"/>
    <w:rsid w:val="00D83823"/>
    <w:rsid w:val="00DE7FA8"/>
    <w:rsid w:val="00E01C9C"/>
    <w:rsid w:val="00E061F1"/>
    <w:rsid w:val="00E158C5"/>
    <w:rsid w:val="00E24FC6"/>
    <w:rsid w:val="00E4541C"/>
    <w:rsid w:val="00E51E5A"/>
    <w:rsid w:val="00E60BF6"/>
    <w:rsid w:val="00E73BFE"/>
    <w:rsid w:val="00E90914"/>
    <w:rsid w:val="00EA3F18"/>
    <w:rsid w:val="00EE79EB"/>
    <w:rsid w:val="00F164D1"/>
    <w:rsid w:val="00F35EEF"/>
    <w:rsid w:val="00F46A90"/>
    <w:rsid w:val="00F54997"/>
    <w:rsid w:val="00F573F6"/>
    <w:rsid w:val="00F74B3B"/>
    <w:rsid w:val="00F77489"/>
    <w:rsid w:val="00F86385"/>
    <w:rsid w:val="00F967E0"/>
    <w:rsid w:val="00FA2356"/>
    <w:rsid w:val="00FC7086"/>
    <w:rsid w:val="00FF0F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spacing w:before="240" w:after="60"/>
      <w:outlineLvl w:val="0"/>
    </w:pPr>
    <w:rPr>
      <w:rFonts w:ascii="Cambria" w:eastAsia="Times New Roman" w:hAnsi="Cambria"/>
      <w:b/>
      <w:bCs/>
      <w:sz w:val="32"/>
      <w:szCs w:val="32"/>
    </w:rPr>
  </w:style>
  <w:style w:type="paragraph" w:styleId="Heading3">
    <w:name w:val="heading 3"/>
    <w:basedOn w:val="Standard"/>
    <w:next w:val="Standard"/>
    <w:pPr>
      <w:keepNext/>
      <w:spacing w:before="600"/>
      <w:outlineLvl w:val="2"/>
    </w:pPr>
    <w:rPr>
      <w:rFonts w:eastAsia="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PMingLiU, 新細明體" w:cs="Times New Roman"/>
      <w:szCs w:val="22"/>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eastAsia="Times New Roman"/>
      <w:sz w:val="28"/>
      <w:szCs w:val="28"/>
      <w:lang w:val="en-GB"/>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Footer">
    <w:name w:val="footer"/>
    <w:basedOn w:val="Standard"/>
    <w:pPr>
      <w:jc w:val="both"/>
    </w:pPr>
    <w:rPr>
      <w:szCs w:val="24"/>
    </w:rPr>
  </w:style>
  <w:style w:type="paragraph" w:customStyle="1" w:styleId="naisf">
    <w:name w:val="naisf"/>
    <w:basedOn w:val="Standard"/>
    <w:pPr>
      <w:spacing w:before="75" w:after="75"/>
      <w:ind w:firstLine="375"/>
      <w:jc w:val="both"/>
    </w:pPr>
    <w:rPr>
      <w:rFonts w:eastAsia="Times New Roman"/>
      <w:szCs w:val="24"/>
    </w:rPr>
  </w:style>
  <w:style w:type="paragraph" w:styleId="NormalWeb">
    <w:name w:val="Normal (Web)"/>
    <w:basedOn w:val="Standard"/>
    <w:pPr>
      <w:spacing w:before="280" w:after="280"/>
    </w:pPr>
    <w:rPr>
      <w:rFonts w:ascii="Verdana" w:eastAsia="Times New Roman" w:hAnsi="Verdana" w:cs="Verdana"/>
      <w:sz w:val="18"/>
      <w:szCs w:val="18"/>
    </w:rPr>
  </w:style>
  <w:style w:type="paragraph" w:styleId="Header">
    <w:name w:val="header"/>
    <w:basedOn w:val="Standard"/>
    <w:uiPriority w:val="99"/>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WW-Default">
    <w:name w:val="WW-Default"/>
    <w:pPr>
      <w:widowControl/>
      <w:suppressAutoHyphens/>
      <w:autoSpaceDE w:val="0"/>
    </w:pPr>
    <w:rPr>
      <w:rFonts w:eastAsia="PMingLiU, 新細明體" w:cs="Times New Roman"/>
      <w:color w:val="000000"/>
      <w:lang w:bidi="ar-SA"/>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PlainText">
    <w:name w:val="Plain Text"/>
    <w:basedOn w:val="Standard"/>
    <w:rPr>
      <w:rFonts w:ascii="Calibri" w:eastAsia="Calibri" w:hAnsi="Calibri"/>
      <w:sz w:val="22"/>
      <w:szCs w:val="21"/>
    </w:rPr>
  </w:style>
  <w:style w:type="paragraph" w:styleId="NoSpacing">
    <w:name w:val="No Spacing"/>
    <w:pPr>
      <w:widowControl/>
      <w:suppressAutoHyphens/>
    </w:pPr>
    <w:rPr>
      <w:rFonts w:ascii="Calibri" w:eastAsia="Calibri" w:hAnsi="Calibri" w:cs="Calibri"/>
      <w:sz w:val="22"/>
      <w:szCs w:val="22"/>
      <w:lang w:bidi="ar-SA"/>
    </w:rPr>
  </w:style>
  <w:style w:type="character" w:customStyle="1" w:styleId="WW8Num1z0">
    <w:name w:val="WW8Num1z0"/>
  </w:style>
  <w:style w:type="character" w:customStyle="1" w:styleId="WW8Num2z0">
    <w:name w:val="WW8Num2z0"/>
    <w:rPr>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color w:val="00000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color w:val="00000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color w:val="000000"/>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FF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style>
  <w:style w:type="character" w:customStyle="1" w:styleId="FooterChar">
    <w:name w:val="Footer Char"/>
    <w:rPr>
      <w:rFonts w:eastAsia="Calibri" w:cs="Times New Roman"/>
      <w:szCs w:val="24"/>
    </w:rPr>
  </w:style>
  <w:style w:type="character" w:customStyle="1" w:styleId="Heading3Char">
    <w:name w:val="Heading 3 Char"/>
    <w:rPr>
      <w:rFonts w:eastAsia="Times New Roman" w:cs="Times New Roman"/>
      <w:sz w:val="28"/>
      <w:szCs w:val="20"/>
      <w:lang w:val="en-GB"/>
    </w:rPr>
  </w:style>
  <w:style w:type="character" w:customStyle="1" w:styleId="BodyTextChar">
    <w:name w:val="Body Text Char"/>
    <w:rPr>
      <w:rFonts w:eastAsia="Times New Roman" w:cs="Times New Roman"/>
      <w:sz w:val="28"/>
      <w:szCs w:val="28"/>
      <w:lang w:val="en-GB"/>
    </w:rPr>
  </w:style>
  <w:style w:type="character" w:customStyle="1" w:styleId="Internetlink">
    <w:name w:val="Internet link"/>
    <w:rPr>
      <w:color w:val="0000FF"/>
      <w:u w:val="single"/>
    </w:rPr>
  </w:style>
  <w:style w:type="character" w:customStyle="1" w:styleId="HeaderChar">
    <w:name w:val="Header Char"/>
    <w:basedOn w:val="DefaultParagraphFont"/>
    <w:uiPriority w:val="99"/>
  </w:style>
  <w:style w:type="character" w:customStyle="1" w:styleId="BalloonTextChar">
    <w:name w:val="Balloon Text Char"/>
    <w:rPr>
      <w:rFonts w:ascii="Tahoma" w:hAnsi="Tahoma" w:cs="Tahoma"/>
      <w:sz w:val="16"/>
      <w:szCs w:val="16"/>
    </w:rPr>
  </w:style>
  <w:style w:type="character" w:customStyle="1" w:styleId="spelle">
    <w:name w:val="spelle"/>
    <w:basedOn w:val="DefaultParagraphFont"/>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PlainTextChar">
    <w:name w:val="Plain Text Char"/>
    <w:rPr>
      <w:rFonts w:ascii="Calibri" w:eastAsia="Calibri" w:hAnsi="Calibri" w:cs="Times New Roman"/>
      <w:sz w:val="22"/>
      <w:szCs w:val="21"/>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apple-converted-space">
    <w:name w:val="apple-converted-space"/>
  </w:style>
  <w:style w:type="character" w:customStyle="1" w:styleId="st">
    <w:name w:val="st"/>
  </w:style>
  <w:style w:type="character" w:styleId="Emphasis">
    <w:name w:val="Emphasis"/>
    <w:rPr>
      <w:i/>
      <w:i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character" w:styleId="Hyperlink">
    <w:name w:val="Hyperlink"/>
    <w:basedOn w:val="DefaultParagraphFont"/>
    <w:uiPriority w:val="99"/>
    <w:unhideWhenUsed/>
    <w:rsid w:val="00576219"/>
    <w:rPr>
      <w:color w:val="0000FF" w:themeColor="hyperlink"/>
      <w:u w:val="single"/>
    </w:rPr>
  </w:style>
  <w:style w:type="character" w:styleId="Strong">
    <w:name w:val="Strong"/>
    <w:basedOn w:val="DefaultParagraphFont"/>
    <w:uiPriority w:val="22"/>
    <w:qFormat/>
    <w:rsid w:val="00B046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lv-LV"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Standard"/>
    <w:pPr>
      <w:keepNext/>
      <w:spacing w:before="240" w:after="60"/>
      <w:outlineLvl w:val="0"/>
    </w:pPr>
    <w:rPr>
      <w:rFonts w:ascii="Cambria" w:eastAsia="Times New Roman" w:hAnsi="Cambria"/>
      <w:b/>
      <w:bCs/>
      <w:sz w:val="32"/>
      <w:szCs w:val="32"/>
    </w:rPr>
  </w:style>
  <w:style w:type="paragraph" w:styleId="Heading3">
    <w:name w:val="heading 3"/>
    <w:basedOn w:val="Standard"/>
    <w:next w:val="Standard"/>
    <w:pPr>
      <w:keepNext/>
      <w:spacing w:before="600"/>
      <w:outlineLvl w:val="2"/>
    </w:pPr>
    <w:rPr>
      <w:rFonts w:eastAsia="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PMingLiU, 新細明體" w:cs="Times New Roman"/>
      <w:szCs w:val="22"/>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rFonts w:eastAsia="Times New Roman"/>
      <w:sz w:val="28"/>
      <w:szCs w:val="28"/>
      <w:lang w:val="en-GB"/>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Footer">
    <w:name w:val="footer"/>
    <w:basedOn w:val="Standard"/>
    <w:pPr>
      <w:jc w:val="both"/>
    </w:pPr>
    <w:rPr>
      <w:szCs w:val="24"/>
    </w:rPr>
  </w:style>
  <w:style w:type="paragraph" w:customStyle="1" w:styleId="naisf">
    <w:name w:val="naisf"/>
    <w:basedOn w:val="Standard"/>
    <w:pPr>
      <w:spacing w:before="75" w:after="75"/>
      <w:ind w:firstLine="375"/>
      <w:jc w:val="both"/>
    </w:pPr>
    <w:rPr>
      <w:rFonts w:eastAsia="Times New Roman"/>
      <w:szCs w:val="24"/>
    </w:rPr>
  </w:style>
  <w:style w:type="paragraph" w:styleId="NormalWeb">
    <w:name w:val="Normal (Web)"/>
    <w:basedOn w:val="Standard"/>
    <w:pPr>
      <w:spacing w:before="280" w:after="280"/>
    </w:pPr>
    <w:rPr>
      <w:rFonts w:ascii="Verdana" w:eastAsia="Times New Roman" w:hAnsi="Verdana" w:cs="Verdana"/>
      <w:sz w:val="18"/>
      <w:szCs w:val="18"/>
    </w:rPr>
  </w:style>
  <w:style w:type="paragraph" w:styleId="Header">
    <w:name w:val="header"/>
    <w:basedOn w:val="Standard"/>
    <w:uiPriority w:val="99"/>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WW-Default">
    <w:name w:val="WW-Default"/>
    <w:pPr>
      <w:widowControl/>
      <w:suppressAutoHyphens/>
      <w:autoSpaceDE w:val="0"/>
    </w:pPr>
    <w:rPr>
      <w:rFonts w:eastAsia="PMingLiU, 新細明體" w:cs="Times New Roman"/>
      <w:color w:val="000000"/>
      <w:lang w:bidi="ar-SA"/>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PlainText">
    <w:name w:val="Plain Text"/>
    <w:basedOn w:val="Standard"/>
    <w:rPr>
      <w:rFonts w:ascii="Calibri" w:eastAsia="Calibri" w:hAnsi="Calibri"/>
      <w:sz w:val="22"/>
      <w:szCs w:val="21"/>
    </w:rPr>
  </w:style>
  <w:style w:type="paragraph" w:styleId="NoSpacing">
    <w:name w:val="No Spacing"/>
    <w:pPr>
      <w:widowControl/>
      <w:suppressAutoHyphens/>
    </w:pPr>
    <w:rPr>
      <w:rFonts w:ascii="Calibri" w:eastAsia="Calibri" w:hAnsi="Calibri" w:cs="Calibri"/>
      <w:sz w:val="22"/>
      <w:szCs w:val="22"/>
      <w:lang w:bidi="ar-SA"/>
    </w:rPr>
  </w:style>
  <w:style w:type="character" w:customStyle="1" w:styleId="WW8Num1z0">
    <w:name w:val="WW8Num1z0"/>
  </w:style>
  <w:style w:type="character" w:customStyle="1" w:styleId="WW8Num2z0">
    <w:name w:val="WW8Num2z0"/>
    <w:rPr>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00000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color w:val="00000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5z1">
    <w:name w:val="WW8Num15z1"/>
    <w:rPr>
      <w:color w:val="00000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color w:val="000000"/>
    </w:rPr>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FF00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3z0">
    <w:name w:val="WW8Num23z0"/>
    <w:rPr>
      <w:rFonts w:cs="Times New Roman"/>
    </w:rPr>
  </w:style>
  <w:style w:type="character" w:customStyle="1" w:styleId="WW8Num23z1">
    <w:name w:val="WW8Num23z1"/>
    <w:rPr>
      <w:rFonts w:cs="Times New Roman"/>
    </w:rPr>
  </w:style>
  <w:style w:type="character" w:customStyle="1" w:styleId="WW8Num24z0">
    <w:name w:val="WW8Num24z0"/>
  </w:style>
  <w:style w:type="character" w:customStyle="1" w:styleId="FooterChar">
    <w:name w:val="Footer Char"/>
    <w:rPr>
      <w:rFonts w:eastAsia="Calibri" w:cs="Times New Roman"/>
      <w:szCs w:val="24"/>
    </w:rPr>
  </w:style>
  <w:style w:type="character" w:customStyle="1" w:styleId="Heading3Char">
    <w:name w:val="Heading 3 Char"/>
    <w:rPr>
      <w:rFonts w:eastAsia="Times New Roman" w:cs="Times New Roman"/>
      <w:sz w:val="28"/>
      <w:szCs w:val="20"/>
      <w:lang w:val="en-GB"/>
    </w:rPr>
  </w:style>
  <w:style w:type="character" w:customStyle="1" w:styleId="BodyTextChar">
    <w:name w:val="Body Text Char"/>
    <w:rPr>
      <w:rFonts w:eastAsia="Times New Roman" w:cs="Times New Roman"/>
      <w:sz w:val="28"/>
      <w:szCs w:val="28"/>
      <w:lang w:val="en-GB"/>
    </w:rPr>
  </w:style>
  <w:style w:type="character" w:customStyle="1" w:styleId="Internetlink">
    <w:name w:val="Internet link"/>
    <w:rPr>
      <w:color w:val="0000FF"/>
      <w:u w:val="single"/>
    </w:rPr>
  </w:style>
  <w:style w:type="character" w:customStyle="1" w:styleId="HeaderChar">
    <w:name w:val="Header Char"/>
    <w:basedOn w:val="DefaultParagraphFont"/>
    <w:uiPriority w:val="99"/>
  </w:style>
  <w:style w:type="character" w:customStyle="1" w:styleId="BalloonTextChar">
    <w:name w:val="Balloon Text Char"/>
    <w:rPr>
      <w:rFonts w:ascii="Tahoma" w:hAnsi="Tahoma" w:cs="Tahoma"/>
      <w:sz w:val="16"/>
      <w:szCs w:val="16"/>
    </w:rPr>
  </w:style>
  <w:style w:type="character" w:customStyle="1" w:styleId="spelle">
    <w:name w:val="spelle"/>
    <w:basedOn w:val="DefaultParagraphFont"/>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PlainTextChar">
    <w:name w:val="Plain Text Char"/>
    <w:rPr>
      <w:rFonts w:ascii="Calibri" w:eastAsia="Calibri" w:hAnsi="Calibri" w:cs="Times New Roman"/>
      <w:sz w:val="22"/>
      <w:szCs w:val="21"/>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apple-converted-space">
    <w:name w:val="apple-converted-space"/>
  </w:style>
  <w:style w:type="character" w:customStyle="1" w:styleId="st">
    <w:name w:val="st"/>
  </w:style>
  <w:style w:type="character" w:styleId="Emphasis">
    <w:name w:val="Emphasis"/>
    <w:rPr>
      <w:i/>
      <w:i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character" w:styleId="Hyperlink">
    <w:name w:val="Hyperlink"/>
    <w:basedOn w:val="DefaultParagraphFont"/>
    <w:uiPriority w:val="99"/>
    <w:unhideWhenUsed/>
    <w:rsid w:val="00576219"/>
    <w:rPr>
      <w:color w:val="0000FF" w:themeColor="hyperlink"/>
      <w:u w:val="single"/>
    </w:rPr>
  </w:style>
  <w:style w:type="character" w:styleId="Strong">
    <w:name w:val="Strong"/>
    <w:basedOn w:val="DefaultParagraphFont"/>
    <w:uiPriority w:val="22"/>
    <w:qFormat/>
    <w:rsid w:val="00B046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stasa@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13BE-DB70-4E15-831A-B38A5528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2376</Words>
  <Characters>1355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Informatīvais ziņojums "Par nepieciešamo finansējumu 4.2.1.2.pasākum "Viecināt energoefektivitātes paaugstināšanu valsts ēkās" projekta attiecināmo izmaksu segšanai pirms projekta apstiprināšanas sadarbības iestādē"</vt:lpstr>
    </vt:vector>
  </TitlesOfParts>
  <Company>IC</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nepieciešamo finansējumu 4.2.1.2.pasākum "Viecināt energoefektivitātes paaugstināšanu valsts ēkās" projekta attiecināmo izmaksu segšanai pirms projekta apstiprināšanas sadarbības iestādē"</dc:title>
  <dc:subject>Ministru kabineta sēdes protokollēmuma projekts</dc:subject>
  <dc:creator>Gatis Avotiņš</dc:creator>
  <dc:description>67219136, gatis.avotins@agentura.iem.gov.lv</dc:description>
  <cp:lastModifiedBy>Anete Būmeistere</cp:lastModifiedBy>
  <cp:revision>12</cp:revision>
  <cp:lastPrinted>2019-11-05T08:51:00Z</cp:lastPrinted>
  <dcterms:created xsi:type="dcterms:W3CDTF">2019-10-21T12:27:00Z</dcterms:created>
  <dcterms:modified xsi:type="dcterms:W3CDTF">2019-11-05T08:51:00Z</dcterms:modified>
</cp:coreProperties>
</file>