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7A54C5" w:rsidRDefault="00DD5368" w:rsidP="0045353F">
      <w:pPr>
        <w:shd w:val="clear" w:color="auto" w:fill="FFFFFF"/>
        <w:spacing w:after="0" w:line="240" w:lineRule="auto"/>
        <w:jc w:val="center"/>
        <w:rPr>
          <w:rFonts w:ascii="Times New Roman" w:eastAsia="Times New Roman" w:hAnsi="Times New Roman" w:cs="Times New Roman"/>
          <w:bCs/>
          <w:sz w:val="26"/>
          <w:szCs w:val="26"/>
          <w:lang w:eastAsia="lv-LV"/>
        </w:rPr>
      </w:pPr>
      <w:r>
        <w:rPr>
          <w:rFonts w:ascii="Times New Roman" w:eastAsia="Times New Roman" w:hAnsi="Times New Roman" w:cs="Times New Roman"/>
          <w:b/>
          <w:bCs/>
          <w:sz w:val="26"/>
          <w:szCs w:val="26"/>
          <w:lang w:eastAsia="lv-LV"/>
        </w:rPr>
        <w:t>“</w:t>
      </w:r>
      <w:r w:rsidR="0045353F" w:rsidRPr="0045353F">
        <w:rPr>
          <w:rFonts w:ascii="Times New Roman" w:eastAsia="Times New Roman" w:hAnsi="Times New Roman" w:cs="Times New Roman"/>
          <w:b/>
          <w:bCs/>
          <w:sz w:val="26"/>
          <w:szCs w:val="26"/>
          <w:lang w:eastAsia="lv-LV"/>
        </w:rPr>
        <w:t>Par valsts nekustamā īpašuma Ķengaraga ielā 8, Rīgā, nodošanu Latvijas Universitātes Cietvielu fizikas institūta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A472CC">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Par valsts nekustamā īpašuma Ķengaraga ielā 8, Rīgā, nodošanu Latvijas Universitātes Cietvielu fizikas institūta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mērķis, ir</w:t>
            </w:r>
            <w:r w:rsidR="000242EE">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 xml:space="preserve">sekmēt </w:t>
            </w:r>
            <w:r w:rsidR="0045353F" w:rsidRPr="0045353F">
              <w:rPr>
                <w:rFonts w:ascii="Times New Roman" w:eastAsia="Times New Roman" w:hAnsi="Times New Roman" w:cs="Times New Roman"/>
                <w:sz w:val="26"/>
                <w:szCs w:val="26"/>
                <w:lang w:eastAsia="lv-LV"/>
              </w:rPr>
              <w:t>Latvijas Universitātes Cietvielu fizikas institūta</w:t>
            </w:r>
            <w:r w:rsidR="0045353F">
              <w:rPr>
                <w:rFonts w:ascii="Times New Roman" w:eastAsia="Times New Roman" w:hAnsi="Times New Roman" w:cs="Times New Roman"/>
                <w:sz w:val="26"/>
                <w:szCs w:val="26"/>
                <w:lang w:eastAsia="lv-LV"/>
              </w:rPr>
              <w:t xml:space="preserve"> (turpmāk – institūts)</w:t>
            </w:r>
            <w:r w:rsidR="00A472CC">
              <w:rPr>
                <w:rFonts w:ascii="Times New Roman" w:eastAsia="Times New Roman" w:hAnsi="Times New Roman" w:cs="Times New Roman"/>
                <w:sz w:val="26"/>
                <w:szCs w:val="26"/>
                <w:lang w:eastAsia="lv-LV"/>
              </w:rPr>
              <w:t xml:space="preserve"> </w:t>
            </w:r>
            <w:r w:rsidR="0045353F">
              <w:rPr>
                <w:rFonts w:ascii="Times New Roman" w:hAnsi="Times New Roman" w:cs="Times New Roman"/>
                <w:sz w:val="26"/>
                <w:szCs w:val="26"/>
              </w:rPr>
              <w:t>nolikumā</w:t>
            </w:r>
            <w:r w:rsidR="00A472CC" w:rsidRPr="00287280">
              <w:rPr>
                <w:rFonts w:ascii="Times New Roman" w:hAnsi="Times New Roman" w:cs="Times New Roman"/>
                <w:sz w:val="26"/>
                <w:szCs w:val="26"/>
              </w:rPr>
              <w:t xml:space="preserve"> </w:t>
            </w:r>
            <w:r w:rsidR="00A472CC">
              <w:rPr>
                <w:rFonts w:ascii="Times New Roman" w:hAnsi="Times New Roman" w:cs="Times New Roman"/>
                <w:sz w:val="26"/>
                <w:szCs w:val="26"/>
              </w:rPr>
              <w:t xml:space="preserve">noteikto </w:t>
            </w:r>
            <w:r w:rsidR="006730CF">
              <w:rPr>
                <w:rFonts w:ascii="Times New Roman" w:hAnsi="Times New Roman" w:cs="Times New Roman"/>
                <w:sz w:val="26"/>
                <w:szCs w:val="26"/>
              </w:rPr>
              <w:t>funkciju</w:t>
            </w:r>
            <w:r w:rsidR="00A472CC">
              <w:rPr>
                <w:rFonts w:ascii="Times New Roman" w:hAnsi="Times New Roman" w:cs="Times New Roman"/>
                <w:sz w:val="26"/>
                <w:szCs w:val="26"/>
              </w:rPr>
              <w:t xml:space="preserve"> īstenošanu, </w:t>
            </w:r>
            <w:r w:rsidR="000242EE">
              <w:rPr>
                <w:rFonts w:ascii="Times New Roman" w:eastAsia="Times New Roman" w:hAnsi="Times New Roman" w:cs="Times New Roman"/>
                <w:sz w:val="26"/>
                <w:szCs w:val="26"/>
                <w:lang w:eastAsia="lv-LV"/>
              </w:rPr>
              <w:t>nodo</w:t>
            </w:r>
            <w:r w:rsidR="00A472CC">
              <w:rPr>
                <w:rFonts w:ascii="Times New Roman" w:eastAsia="Times New Roman" w:hAnsi="Times New Roman" w:cs="Times New Roman"/>
                <w:sz w:val="26"/>
                <w:szCs w:val="26"/>
                <w:lang w:eastAsia="lv-LV"/>
              </w:rPr>
              <w:t>dot</w:t>
            </w:r>
            <w:r w:rsidR="007A54C5">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institūta</w:t>
            </w:r>
            <w:r w:rsidR="00DD5368" w:rsidRPr="00DD5368">
              <w:rPr>
                <w:rFonts w:ascii="Times New Roman" w:eastAsia="Times New Roman" w:hAnsi="Times New Roman" w:cs="Times New Roman"/>
                <w:sz w:val="26"/>
                <w:szCs w:val="26"/>
                <w:lang w:eastAsia="lv-LV"/>
              </w:rPr>
              <w:t xml:space="preserve"> īpašumā</w:t>
            </w:r>
            <w:r w:rsidR="00DD5368">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 xml:space="preserve">valsts nekustamo īpašumu </w:t>
            </w:r>
            <w:r w:rsidR="0045353F" w:rsidRPr="0045353F">
              <w:rPr>
                <w:rFonts w:ascii="Times New Roman" w:eastAsia="Times New Roman" w:hAnsi="Times New Roman" w:cs="Times New Roman"/>
                <w:sz w:val="26"/>
                <w:szCs w:val="26"/>
                <w:lang w:eastAsia="lv-LV"/>
              </w:rPr>
              <w:t>Ķengaraga ielā 8, Rīgā,</w:t>
            </w:r>
            <w:r w:rsidR="00B36F3E" w:rsidRPr="00B36F3E">
              <w:rPr>
                <w:rFonts w:ascii="Times New Roman" w:eastAsia="Times New Roman" w:hAnsi="Times New Roman" w:cs="Times New Roman"/>
                <w:sz w:val="26"/>
                <w:szCs w:val="26"/>
                <w:lang w:eastAsia="lv-LV"/>
              </w:rPr>
              <w:t xml:space="preserve"> kas ierakstīts zemesgrāmatā uz valsts vārda </w:t>
            </w:r>
            <w:r w:rsidR="0045353F" w:rsidRPr="0045353F">
              <w:rPr>
                <w:rFonts w:ascii="Times New Roman" w:eastAsia="Times New Roman" w:hAnsi="Times New Roman" w:cs="Times New Roman"/>
                <w:sz w:val="26"/>
                <w:szCs w:val="26"/>
                <w:lang w:eastAsia="lv-LV"/>
              </w:rPr>
              <w:t>Izglītības un zinātnes ministrijas</w:t>
            </w:r>
            <w:r w:rsidR="0045353F">
              <w:rPr>
                <w:rFonts w:ascii="Times New Roman" w:eastAsia="Times New Roman" w:hAnsi="Times New Roman" w:cs="Times New Roman"/>
                <w:sz w:val="26"/>
                <w:szCs w:val="26"/>
                <w:lang w:eastAsia="lv-LV"/>
              </w:rPr>
              <w:t xml:space="preserve"> (turpmāk – ministrija)</w:t>
            </w:r>
            <w:r w:rsidR="00B36F3E" w:rsidRPr="00B36F3E">
              <w:rPr>
                <w:rFonts w:ascii="Times New Roman" w:eastAsia="Times New Roman" w:hAnsi="Times New Roman" w:cs="Times New Roman"/>
                <w:sz w:val="26"/>
                <w:szCs w:val="26"/>
                <w:lang w:eastAsia="lv-LV"/>
              </w:rPr>
              <w:t xml:space="preserve"> personā</w:t>
            </w:r>
            <w:r w:rsidR="00810399">
              <w:rPr>
                <w:rFonts w:ascii="Times New Roman" w:eastAsia="Times New Roman" w:hAnsi="Times New Roman" w:cs="Times New Roman"/>
                <w:sz w:val="26"/>
                <w:szCs w:val="26"/>
                <w:lang w:eastAsia="lv-LV"/>
              </w:rPr>
              <w:t>.</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631462" w:rsidRDefault="00DD5368"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w:t>
            </w:r>
            <w:r w:rsidRPr="003F7CDA">
              <w:rPr>
                <w:rFonts w:ascii="Times New Roman" w:hAnsi="Times New Roman" w:cs="Times New Roman"/>
                <w:sz w:val="26"/>
                <w:szCs w:val="26"/>
              </w:rPr>
              <w:t>pants</w:t>
            </w:r>
            <w:r w:rsidR="00454B2F" w:rsidRPr="003F7CDA">
              <w:rPr>
                <w:rFonts w:ascii="Times New Roman" w:hAnsi="Times New Roman" w:cs="Times New Roman"/>
                <w:sz w:val="26"/>
                <w:szCs w:val="26"/>
              </w:rPr>
              <w:t xml:space="preserve"> un Zinātniskās darbības likuma 21.</w:t>
            </w:r>
            <w:r w:rsidR="00454B2F" w:rsidRPr="003F7CDA">
              <w:rPr>
                <w:rFonts w:ascii="Times New Roman" w:hAnsi="Times New Roman" w:cs="Times New Roman"/>
                <w:sz w:val="26"/>
                <w:szCs w:val="26"/>
                <w:vertAlign w:val="superscript"/>
              </w:rPr>
              <w:t>6</w:t>
            </w:r>
            <w:r w:rsidR="00454B2F" w:rsidRPr="003F7CDA">
              <w:rPr>
                <w:rFonts w:ascii="Times New Roman" w:hAnsi="Times New Roman" w:cs="Times New Roman"/>
                <w:sz w:val="26"/>
                <w:szCs w:val="26"/>
              </w:rPr>
              <w:t xml:space="preserve"> panta piektā daļa</w:t>
            </w:r>
            <w:r w:rsidRPr="003F7CDA">
              <w:rPr>
                <w:rFonts w:ascii="Times New Roman" w:hAnsi="Times New Roman" w:cs="Times New Roman"/>
                <w:sz w:val="26"/>
                <w:szCs w:val="26"/>
              </w:rPr>
              <w:t>.</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32099E"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894C55" w:rsidRPr="0032099E" w:rsidRDefault="00894C55" w:rsidP="0032099E">
            <w:pPr>
              <w:rPr>
                <w:rFonts w:ascii="Times New Roman" w:eastAsia="Times New Roman" w:hAnsi="Times New Roman" w:cs="Times New Roman"/>
                <w:sz w:val="26"/>
                <w:szCs w:val="26"/>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rsidR="000567A3" w:rsidRDefault="00160CF0"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lastRenderedPageBreak/>
              <w:t xml:space="preserve">Lai nodrošinātu </w:t>
            </w:r>
            <w:r w:rsidRPr="00DD5368">
              <w:rPr>
                <w:rFonts w:ascii="Times New Roman" w:hAnsi="Times New Roman" w:cs="Times New Roman"/>
                <w:sz w:val="26"/>
                <w:szCs w:val="26"/>
              </w:rPr>
              <w:t xml:space="preserve">operatīvu apsaimniekošanas darbību veikšanu un vienkāršotu Eiropas Savienības fondu atbalsta saņemšanas procedūras, </w:t>
            </w:r>
            <w:r>
              <w:rPr>
                <w:rFonts w:ascii="Times New Roman" w:hAnsi="Times New Roman" w:cs="Times New Roman"/>
                <w:sz w:val="26"/>
                <w:szCs w:val="26"/>
              </w:rPr>
              <w:t>sa</w:t>
            </w:r>
            <w:r w:rsidR="00C2107A">
              <w:rPr>
                <w:rFonts w:ascii="Times New Roman" w:hAnsi="Times New Roman" w:cs="Times New Roman"/>
                <w:sz w:val="26"/>
                <w:szCs w:val="26"/>
              </w:rPr>
              <w:t xml:space="preserve">gatavots </w:t>
            </w:r>
            <w:r w:rsidR="00810399" w:rsidRPr="00631462">
              <w:rPr>
                <w:rFonts w:ascii="Times New Roman" w:eastAsia="Times New Roman" w:hAnsi="Times New Roman" w:cs="Times New Roman"/>
                <w:sz w:val="26"/>
                <w:szCs w:val="26"/>
                <w:lang w:eastAsia="lv-LV"/>
              </w:rPr>
              <w:t>Minis</w:t>
            </w:r>
            <w:r w:rsidR="00810399">
              <w:rPr>
                <w:rFonts w:ascii="Times New Roman" w:eastAsia="Times New Roman" w:hAnsi="Times New Roman" w:cs="Times New Roman"/>
                <w:sz w:val="26"/>
                <w:szCs w:val="26"/>
                <w:lang w:eastAsia="lv-LV"/>
              </w:rPr>
              <w:t>tru kabineta rīkojuma projekt</w:t>
            </w:r>
            <w:r w:rsidR="00693737">
              <w:rPr>
                <w:rFonts w:ascii="Times New Roman" w:eastAsia="Times New Roman" w:hAnsi="Times New Roman" w:cs="Times New Roman"/>
                <w:sz w:val="26"/>
                <w:szCs w:val="26"/>
                <w:lang w:eastAsia="lv-LV"/>
              </w:rPr>
              <w:t>s</w:t>
            </w:r>
            <w:r w:rsidR="00810399">
              <w:rPr>
                <w:rFonts w:ascii="Times New Roman" w:eastAsia="Times New Roman" w:hAnsi="Times New Roman" w:cs="Times New Roman"/>
                <w:sz w:val="26"/>
                <w:szCs w:val="26"/>
                <w:lang w:eastAsia="lv-LV"/>
              </w:rPr>
              <w:t xml:space="preserve"> </w:t>
            </w:r>
            <w:r w:rsidR="006730CF" w:rsidRPr="006730CF">
              <w:rPr>
                <w:rFonts w:ascii="Times New Roman" w:eastAsia="Times New Roman" w:hAnsi="Times New Roman" w:cs="Times New Roman"/>
                <w:sz w:val="26"/>
                <w:szCs w:val="26"/>
                <w:lang w:eastAsia="lv-LV"/>
              </w:rPr>
              <w:t>“Par valsts nekustamā īpašuma Ķengaraga ielā 8, Rīgā, nodošanu Latvijas Universitātes Cietvielu fizikas institūta īpašumā”</w:t>
            </w:r>
            <w:r w:rsidR="00810399">
              <w:rPr>
                <w:rFonts w:ascii="Times New Roman" w:eastAsia="Times New Roman" w:hAnsi="Times New Roman" w:cs="Times New Roman"/>
                <w:sz w:val="26"/>
                <w:szCs w:val="26"/>
                <w:lang w:eastAsia="lv-LV"/>
              </w:rPr>
              <w:t xml:space="preserve"> (turpmāk – </w:t>
            </w:r>
            <w:r>
              <w:rPr>
                <w:rFonts w:ascii="Times New Roman" w:hAnsi="Times New Roman" w:cs="Times New Roman"/>
                <w:sz w:val="26"/>
                <w:szCs w:val="26"/>
              </w:rPr>
              <w:t>r</w:t>
            </w:r>
            <w:r w:rsidR="004F2153" w:rsidRPr="004F2153">
              <w:rPr>
                <w:rFonts w:ascii="Times New Roman" w:hAnsi="Times New Roman" w:cs="Times New Roman"/>
                <w:sz w:val="26"/>
                <w:szCs w:val="26"/>
              </w:rPr>
              <w:t>īkojuma projekts</w:t>
            </w:r>
            <w:r w:rsidR="00810399">
              <w:rPr>
                <w:rFonts w:ascii="Times New Roman" w:hAnsi="Times New Roman" w:cs="Times New Roman"/>
                <w:sz w:val="26"/>
                <w:szCs w:val="26"/>
              </w:rPr>
              <w:t>)</w:t>
            </w:r>
            <w:r w:rsidR="00EE5505" w:rsidRPr="00631462">
              <w:rPr>
                <w:rFonts w:ascii="Times New Roman" w:hAnsi="Times New Roman" w:cs="Times New Roman"/>
                <w:sz w:val="26"/>
                <w:szCs w:val="26"/>
              </w:rPr>
              <w:t xml:space="preserve">, </w:t>
            </w:r>
            <w:r>
              <w:rPr>
                <w:rFonts w:ascii="Times New Roman" w:hAnsi="Times New Roman" w:cs="Times New Roman"/>
                <w:sz w:val="26"/>
                <w:szCs w:val="26"/>
              </w:rPr>
              <w:t>kas paredz nodot bez atlīdzības</w:t>
            </w:r>
            <w:r w:rsidR="00E26AF1">
              <w:rPr>
                <w:rFonts w:ascii="Times New Roman" w:hAnsi="Times New Roman" w:cs="Times New Roman"/>
                <w:sz w:val="26"/>
                <w:szCs w:val="26"/>
              </w:rPr>
              <w:t xml:space="preserve"> </w:t>
            </w:r>
            <w:r w:rsidR="006730CF">
              <w:rPr>
                <w:rFonts w:ascii="Times New Roman" w:hAnsi="Times New Roman" w:cs="Times New Roman"/>
                <w:sz w:val="26"/>
                <w:szCs w:val="26"/>
              </w:rPr>
              <w:t>institūta</w:t>
            </w:r>
            <w:r w:rsidR="00810399">
              <w:rPr>
                <w:rFonts w:ascii="Times New Roman" w:eastAsia="Times New Roman" w:hAnsi="Times New Roman" w:cs="Times New Roman"/>
                <w:sz w:val="26"/>
                <w:szCs w:val="26"/>
                <w:lang w:eastAsia="lv-LV"/>
              </w:rPr>
              <w:t xml:space="preserve"> </w:t>
            </w:r>
            <w:r w:rsidR="009E7287">
              <w:rPr>
                <w:rFonts w:ascii="Times New Roman" w:hAnsi="Times New Roman" w:cs="Times New Roman"/>
                <w:sz w:val="26"/>
                <w:szCs w:val="26"/>
              </w:rPr>
              <w:t>īpašumā</w:t>
            </w:r>
            <w:r w:rsidR="009E7287" w:rsidRPr="00810399">
              <w:rPr>
                <w:rFonts w:ascii="Times New Roman" w:hAnsi="Times New Roman" w:cs="Times New Roman"/>
                <w:sz w:val="26"/>
                <w:szCs w:val="26"/>
              </w:rPr>
              <w:t xml:space="preserve"> </w:t>
            </w:r>
            <w:r w:rsidR="00810399" w:rsidRPr="00810399">
              <w:rPr>
                <w:rFonts w:ascii="Times New Roman" w:hAnsi="Times New Roman" w:cs="Times New Roman"/>
                <w:sz w:val="26"/>
                <w:szCs w:val="26"/>
              </w:rPr>
              <w:t xml:space="preserve">valsts nekustamo īpašumu (nekustamā </w:t>
            </w:r>
            <w:r w:rsidR="006730CF">
              <w:rPr>
                <w:rFonts w:ascii="Times New Roman" w:hAnsi="Times New Roman" w:cs="Times New Roman"/>
                <w:sz w:val="26"/>
                <w:szCs w:val="26"/>
              </w:rPr>
              <w:t>īpašuma kadastra Nr.0100 072 0377</w:t>
            </w:r>
            <w:r w:rsidR="00810399" w:rsidRPr="00810399">
              <w:rPr>
                <w:rFonts w:ascii="Times New Roman" w:hAnsi="Times New Roman" w:cs="Times New Roman"/>
                <w:sz w:val="26"/>
                <w:szCs w:val="26"/>
              </w:rPr>
              <w:t xml:space="preserve">) </w:t>
            </w:r>
            <w:r w:rsidR="006730CF" w:rsidRPr="0045353F">
              <w:rPr>
                <w:rFonts w:ascii="Times New Roman" w:eastAsia="Times New Roman" w:hAnsi="Times New Roman" w:cs="Times New Roman"/>
                <w:sz w:val="26"/>
                <w:szCs w:val="26"/>
                <w:lang w:eastAsia="lv-LV"/>
              </w:rPr>
              <w:t>Ķengaraga ielā 8, Rīgā,</w:t>
            </w:r>
            <w:r w:rsidR="00810399" w:rsidRPr="00810399">
              <w:rPr>
                <w:rFonts w:ascii="Times New Roman" w:hAnsi="Times New Roman" w:cs="Times New Roman"/>
                <w:sz w:val="26"/>
                <w:szCs w:val="26"/>
              </w:rPr>
              <w:t xml:space="preserve"> (turpmāk – īpašums)</w:t>
            </w:r>
            <w:r w:rsidR="00AC563A">
              <w:rPr>
                <w:rFonts w:ascii="Times New Roman" w:eastAsia="Times New Roman" w:hAnsi="Times New Roman" w:cs="Times New Roman"/>
                <w:sz w:val="26"/>
                <w:szCs w:val="26"/>
                <w:lang w:eastAsia="lv-LV"/>
              </w:rPr>
              <w:t>,</w:t>
            </w:r>
            <w:r w:rsidR="00DD5368">
              <w:rPr>
                <w:rFonts w:ascii="Times New Roman" w:hAnsi="Times New Roman" w:cs="Times New Roman"/>
                <w:sz w:val="26"/>
                <w:szCs w:val="26"/>
              </w:rPr>
              <w:t xml:space="preserve"> kas nepiecie</w:t>
            </w:r>
            <w:r>
              <w:rPr>
                <w:rFonts w:ascii="Times New Roman" w:hAnsi="Times New Roman" w:cs="Times New Roman"/>
                <w:sz w:val="26"/>
                <w:szCs w:val="26"/>
              </w:rPr>
              <w:t>šam</w:t>
            </w:r>
            <w:r w:rsidR="00AC563A">
              <w:rPr>
                <w:rFonts w:ascii="Times New Roman" w:hAnsi="Times New Roman" w:cs="Times New Roman"/>
                <w:sz w:val="26"/>
                <w:szCs w:val="26"/>
              </w:rPr>
              <w:t>s</w:t>
            </w:r>
            <w:r>
              <w:rPr>
                <w:rFonts w:ascii="Times New Roman" w:hAnsi="Times New Roman" w:cs="Times New Roman"/>
                <w:sz w:val="26"/>
                <w:szCs w:val="26"/>
              </w:rPr>
              <w:t xml:space="preserve"> </w:t>
            </w:r>
            <w:r w:rsidR="00F6731E">
              <w:rPr>
                <w:rFonts w:ascii="Times New Roman" w:hAnsi="Times New Roman" w:cs="Times New Roman"/>
                <w:sz w:val="26"/>
                <w:szCs w:val="26"/>
              </w:rPr>
              <w:t>institūta funkciju izpildei</w:t>
            </w:r>
            <w:r w:rsidR="00AC563A">
              <w:rPr>
                <w:rFonts w:ascii="Times New Roman" w:hAnsi="Times New Roman" w:cs="Times New Roman"/>
                <w:sz w:val="26"/>
                <w:szCs w:val="26"/>
              </w:rPr>
              <w:t>.</w:t>
            </w:r>
          </w:p>
          <w:p w:rsidR="0032099E" w:rsidRDefault="00AC563A"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Īpašums sastāv no zemes vienības </w:t>
            </w:r>
            <w:r w:rsidR="001B349F">
              <w:rPr>
                <w:rFonts w:ascii="Times New Roman" w:hAnsi="Times New Roman" w:cs="Times New Roman"/>
                <w:sz w:val="26"/>
                <w:szCs w:val="26"/>
              </w:rPr>
              <w:t>14068</w:t>
            </w:r>
            <w:r>
              <w:rPr>
                <w:rFonts w:ascii="Times New Roman" w:hAnsi="Times New Roman" w:cs="Times New Roman"/>
                <w:sz w:val="26"/>
                <w:szCs w:val="26"/>
              </w:rPr>
              <w:t xml:space="preserve"> m</w:t>
            </w:r>
            <w:r w:rsidRPr="00AC563A">
              <w:rPr>
                <w:rFonts w:ascii="Times New Roman" w:hAnsi="Times New Roman" w:cs="Times New Roman"/>
                <w:sz w:val="26"/>
                <w:szCs w:val="26"/>
                <w:vertAlign w:val="superscript"/>
              </w:rPr>
              <w:t>2</w:t>
            </w:r>
            <w:r>
              <w:rPr>
                <w:rFonts w:ascii="Times New Roman" w:hAnsi="Times New Roman" w:cs="Times New Roman"/>
                <w:sz w:val="26"/>
                <w:szCs w:val="26"/>
              </w:rPr>
              <w:t xml:space="preserve"> platībā (zemes vienības kadastra apzīmējums 0100 </w:t>
            </w:r>
            <w:r w:rsidR="001B349F">
              <w:rPr>
                <w:rFonts w:ascii="Times New Roman" w:hAnsi="Times New Roman" w:cs="Times New Roman"/>
                <w:sz w:val="26"/>
                <w:szCs w:val="26"/>
              </w:rPr>
              <w:t>072 0377</w:t>
            </w:r>
            <w:r>
              <w:rPr>
                <w:rFonts w:ascii="Times New Roman" w:hAnsi="Times New Roman" w:cs="Times New Roman"/>
                <w:sz w:val="26"/>
                <w:szCs w:val="26"/>
              </w:rPr>
              <w:t xml:space="preserve">) un </w:t>
            </w:r>
            <w:r w:rsidR="001B349F">
              <w:rPr>
                <w:rFonts w:ascii="Times New Roman" w:hAnsi="Times New Roman" w:cs="Times New Roman"/>
                <w:sz w:val="26"/>
                <w:szCs w:val="26"/>
              </w:rPr>
              <w:t xml:space="preserve">četrām </w:t>
            </w:r>
            <w:r>
              <w:rPr>
                <w:rFonts w:ascii="Times New Roman" w:hAnsi="Times New Roman" w:cs="Times New Roman"/>
                <w:sz w:val="26"/>
                <w:szCs w:val="26"/>
              </w:rPr>
              <w:t>būv</w:t>
            </w:r>
            <w:r w:rsidR="001B349F">
              <w:rPr>
                <w:rFonts w:ascii="Times New Roman" w:hAnsi="Times New Roman" w:cs="Times New Roman"/>
                <w:sz w:val="26"/>
                <w:szCs w:val="26"/>
              </w:rPr>
              <w:t xml:space="preserve">ēm (būvju </w:t>
            </w:r>
            <w:r>
              <w:rPr>
                <w:rFonts w:ascii="Times New Roman" w:hAnsi="Times New Roman" w:cs="Times New Roman"/>
                <w:sz w:val="26"/>
                <w:szCs w:val="26"/>
              </w:rPr>
              <w:t>kadastra</w:t>
            </w:r>
            <w:r w:rsidR="006F6E9C">
              <w:rPr>
                <w:rFonts w:ascii="Times New Roman" w:hAnsi="Times New Roman" w:cs="Times New Roman"/>
                <w:sz w:val="26"/>
                <w:szCs w:val="26"/>
              </w:rPr>
              <w:t xml:space="preserve"> apzīmējum</w:t>
            </w:r>
            <w:r w:rsidR="001B349F">
              <w:rPr>
                <w:rFonts w:ascii="Times New Roman" w:hAnsi="Times New Roman" w:cs="Times New Roman"/>
                <w:sz w:val="26"/>
                <w:szCs w:val="26"/>
              </w:rPr>
              <w:t>i</w:t>
            </w:r>
            <w:r w:rsidR="006F6E9C">
              <w:rPr>
                <w:rFonts w:ascii="Times New Roman" w:hAnsi="Times New Roman" w:cs="Times New Roman"/>
                <w:sz w:val="26"/>
                <w:szCs w:val="26"/>
              </w:rPr>
              <w:t xml:space="preserve"> </w:t>
            </w:r>
            <w:r w:rsidR="001B349F">
              <w:rPr>
                <w:rFonts w:ascii="Times New Roman" w:hAnsi="Times New Roman" w:cs="Times New Roman"/>
                <w:sz w:val="26"/>
                <w:szCs w:val="26"/>
              </w:rPr>
              <w:t>0100 072 0377 </w:t>
            </w:r>
            <w:r w:rsidR="006F6E9C">
              <w:rPr>
                <w:rFonts w:ascii="Times New Roman" w:hAnsi="Times New Roman" w:cs="Times New Roman"/>
                <w:sz w:val="26"/>
                <w:szCs w:val="26"/>
              </w:rPr>
              <w:t>001</w:t>
            </w:r>
            <w:r w:rsidR="001B349F">
              <w:rPr>
                <w:rFonts w:ascii="Times New Roman" w:hAnsi="Times New Roman" w:cs="Times New Roman"/>
                <w:sz w:val="26"/>
                <w:szCs w:val="26"/>
              </w:rPr>
              <w:t>, 0100 072 0377 002, 0100 072 0377 003 un 0100 072 0377 004)</w:t>
            </w:r>
            <w:r w:rsidR="006F6E9C">
              <w:rPr>
                <w:rFonts w:ascii="Times New Roman" w:hAnsi="Times New Roman" w:cs="Times New Roman"/>
                <w:sz w:val="26"/>
                <w:szCs w:val="26"/>
              </w:rPr>
              <w:t>. Ī</w:t>
            </w:r>
            <w:r>
              <w:rPr>
                <w:rFonts w:ascii="Times New Roman" w:hAnsi="Times New Roman" w:cs="Times New Roman"/>
                <w:sz w:val="26"/>
                <w:szCs w:val="26"/>
              </w:rPr>
              <w:t xml:space="preserve">pašums ierakstīts zemesgrāmatā uz valsts vārda </w:t>
            </w:r>
            <w:r w:rsidR="001B349F">
              <w:rPr>
                <w:rFonts w:ascii="Times New Roman" w:hAnsi="Times New Roman" w:cs="Times New Roman"/>
                <w:sz w:val="26"/>
                <w:szCs w:val="26"/>
              </w:rPr>
              <w:t>ministrijas personā.</w:t>
            </w:r>
          </w:p>
          <w:p w:rsidR="00A2651F" w:rsidRDefault="00A2651F" w:rsidP="00A2651F">
            <w:pPr>
              <w:spacing w:after="0" w:line="240" w:lineRule="auto"/>
              <w:ind w:left="106" w:right="118" w:firstLine="390"/>
              <w:jc w:val="both"/>
              <w:rPr>
                <w:rFonts w:ascii="Times New Roman" w:hAnsi="Times New Roman" w:cs="Times New Roman"/>
                <w:sz w:val="26"/>
                <w:szCs w:val="26"/>
              </w:rPr>
            </w:pPr>
            <w:r w:rsidRPr="00A2651F">
              <w:rPr>
                <w:rFonts w:ascii="Times New Roman" w:hAnsi="Times New Roman" w:cs="Times New Roman"/>
                <w:sz w:val="26"/>
                <w:szCs w:val="26"/>
              </w:rPr>
              <w:t>Institūta</w:t>
            </w:r>
            <w:r>
              <w:rPr>
                <w:rFonts w:ascii="Times New Roman" w:hAnsi="Times New Roman" w:cs="Times New Roman"/>
                <w:sz w:val="26"/>
                <w:szCs w:val="26"/>
              </w:rPr>
              <w:t xml:space="preserve">, kas ir </w:t>
            </w:r>
            <w:r w:rsidRPr="00A2651F">
              <w:rPr>
                <w:rFonts w:ascii="Times New Roman" w:hAnsi="Times New Roman" w:cs="Times New Roman"/>
                <w:sz w:val="26"/>
                <w:szCs w:val="26"/>
              </w:rPr>
              <w:t>bezpeļņas organizācij</w:t>
            </w:r>
            <w:r>
              <w:rPr>
                <w:rFonts w:ascii="Times New Roman" w:hAnsi="Times New Roman" w:cs="Times New Roman"/>
                <w:sz w:val="26"/>
                <w:szCs w:val="26"/>
              </w:rPr>
              <w:t>as valsts zinātniskās iestādes “</w:t>
            </w:r>
            <w:r w:rsidRPr="00A2651F">
              <w:rPr>
                <w:rFonts w:ascii="Times New Roman" w:hAnsi="Times New Roman" w:cs="Times New Roman"/>
                <w:sz w:val="26"/>
                <w:szCs w:val="26"/>
              </w:rPr>
              <w:t>Latvijas Universitā</w:t>
            </w:r>
            <w:r>
              <w:rPr>
                <w:rFonts w:ascii="Times New Roman" w:hAnsi="Times New Roman" w:cs="Times New Roman"/>
                <w:sz w:val="26"/>
                <w:szCs w:val="26"/>
              </w:rPr>
              <w:t>tes Cietvielu fizikas institūts”</w:t>
            </w:r>
            <w:r>
              <w:t xml:space="preserve"> </w:t>
            </w:r>
            <w:r w:rsidRPr="00A2651F">
              <w:rPr>
                <w:rFonts w:ascii="Times New Roman" w:hAnsi="Times New Roman" w:cs="Times New Roman"/>
                <w:sz w:val="26"/>
                <w:szCs w:val="26"/>
              </w:rPr>
              <w:t>tiesību, saistību, funkciju, mant</w:t>
            </w:r>
            <w:r w:rsidR="000020AD">
              <w:rPr>
                <w:rFonts w:ascii="Times New Roman" w:hAnsi="Times New Roman" w:cs="Times New Roman"/>
                <w:sz w:val="26"/>
                <w:szCs w:val="26"/>
              </w:rPr>
              <w:t>as un finanšu līdzekļu pārņēmējs</w:t>
            </w:r>
            <w:r>
              <w:rPr>
                <w:rFonts w:ascii="Times New Roman" w:hAnsi="Times New Roman" w:cs="Times New Roman"/>
                <w:sz w:val="26"/>
                <w:szCs w:val="26"/>
              </w:rPr>
              <w:t xml:space="preserve">, </w:t>
            </w:r>
            <w:r w:rsidRPr="00A2651F">
              <w:rPr>
                <w:rFonts w:ascii="Times New Roman" w:hAnsi="Times New Roman" w:cs="Times New Roman"/>
                <w:sz w:val="26"/>
                <w:szCs w:val="26"/>
              </w:rPr>
              <w:t xml:space="preserve"> lietošanas tiesība uz īpašumu ir nostiprināta zemesgrāmatā. Ievērojot minēto, ministrija pēc Ministru kabineta rīkojuma </w:t>
            </w:r>
            <w:r>
              <w:rPr>
                <w:rFonts w:ascii="Times New Roman" w:eastAsia="Times New Roman" w:hAnsi="Times New Roman" w:cs="Times New Roman"/>
                <w:sz w:val="26"/>
                <w:szCs w:val="26"/>
                <w:lang w:eastAsia="lv-LV"/>
              </w:rPr>
              <w:t>“</w:t>
            </w:r>
            <w:r w:rsidRPr="0045353F">
              <w:rPr>
                <w:rFonts w:ascii="Times New Roman" w:eastAsia="Times New Roman" w:hAnsi="Times New Roman" w:cs="Times New Roman"/>
                <w:sz w:val="26"/>
                <w:szCs w:val="26"/>
                <w:lang w:eastAsia="lv-LV"/>
              </w:rPr>
              <w:t>Par valsts nekustamā īpašuma Ķengaraga ielā 8, Rīgā, nodošanu Latvijas U</w:t>
            </w:r>
            <w:bookmarkStart w:id="0" w:name="_GoBack"/>
            <w:bookmarkEnd w:id="0"/>
            <w:r w:rsidRPr="0045353F">
              <w:rPr>
                <w:rFonts w:ascii="Times New Roman" w:eastAsia="Times New Roman" w:hAnsi="Times New Roman" w:cs="Times New Roman"/>
                <w:sz w:val="26"/>
                <w:szCs w:val="26"/>
                <w:lang w:eastAsia="lv-LV"/>
              </w:rPr>
              <w:t>niversitātes Cietvielu fizikas institūta īpašumā</w:t>
            </w:r>
            <w:r w:rsidRPr="00DD5368">
              <w:rPr>
                <w:rFonts w:ascii="Times New Roman" w:eastAsia="Times New Roman" w:hAnsi="Times New Roman" w:cs="Times New Roman"/>
                <w:sz w:val="26"/>
                <w:szCs w:val="26"/>
                <w:lang w:eastAsia="lv-LV"/>
              </w:rPr>
              <w:t>”</w:t>
            </w:r>
            <w:r w:rsidRPr="00A2651F">
              <w:rPr>
                <w:rFonts w:ascii="Times New Roman" w:hAnsi="Times New Roman" w:cs="Times New Roman"/>
                <w:sz w:val="26"/>
                <w:szCs w:val="26"/>
              </w:rPr>
              <w:t xml:space="preserve"> spēkā </w:t>
            </w:r>
            <w:r w:rsidRPr="00A2651F">
              <w:rPr>
                <w:rFonts w:ascii="Times New Roman" w:hAnsi="Times New Roman" w:cs="Times New Roman"/>
                <w:sz w:val="26"/>
                <w:szCs w:val="26"/>
              </w:rPr>
              <w:lastRenderedPageBreak/>
              <w:t>stāšanās noslēgs atbilstošu vienošanos ar institūtu par 200</w:t>
            </w:r>
            <w:r>
              <w:rPr>
                <w:rFonts w:ascii="Times New Roman" w:hAnsi="Times New Roman" w:cs="Times New Roman"/>
                <w:sz w:val="26"/>
                <w:szCs w:val="26"/>
              </w:rPr>
              <w:t>2</w:t>
            </w:r>
            <w:r w:rsidRPr="00A2651F">
              <w:rPr>
                <w:rFonts w:ascii="Times New Roman" w:hAnsi="Times New Roman" w:cs="Times New Roman"/>
                <w:sz w:val="26"/>
                <w:szCs w:val="26"/>
              </w:rPr>
              <w:t xml:space="preserve">.gada </w:t>
            </w:r>
            <w:r>
              <w:rPr>
                <w:rFonts w:ascii="Times New Roman" w:hAnsi="Times New Roman" w:cs="Times New Roman"/>
                <w:sz w:val="26"/>
                <w:szCs w:val="26"/>
              </w:rPr>
              <w:t>24.aprīlī</w:t>
            </w:r>
            <w:r w:rsidRPr="00A2651F">
              <w:rPr>
                <w:rFonts w:ascii="Times New Roman" w:hAnsi="Times New Roman" w:cs="Times New Roman"/>
                <w:sz w:val="26"/>
                <w:szCs w:val="26"/>
              </w:rPr>
              <w:t xml:space="preserve"> starp ministriju un institūtu noslēgtā Līguma par nekustamā īpašuma nodošanu lietošanā izbeigšanu. Minētā vienošanās būs pamats, lai dzēstu zemesgrāmatā nostiprināto institūta lietošanas tiesību uz īpašumu un tā tiks iesniegta zemesgrāmatā vienlaicīgi ar dokumentiem īpašuma īpašnieka maiņai.</w:t>
            </w:r>
          </w:p>
          <w:p w:rsidR="008E55C4" w:rsidRPr="003F7CDA" w:rsidRDefault="008E55C4" w:rsidP="00A2651F">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Rīgas pilsētas Vidzemes priekšpilsētas tiesas Rīgas pilsētas zemesgrāmatas nodalījuma Nr.11360 II daļas 2.iedaļas 1.1.ierakstā noteikts aizliegums</w:t>
            </w:r>
            <w:r w:rsidR="00BF5458">
              <w:rPr>
                <w:rFonts w:ascii="Times New Roman" w:hAnsi="Times New Roman" w:cs="Times New Roman"/>
                <w:sz w:val="26"/>
                <w:szCs w:val="26"/>
              </w:rPr>
              <w:t xml:space="preserve"> – </w:t>
            </w:r>
            <w:r>
              <w:rPr>
                <w:rFonts w:ascii="Times New Roman" w:hAnsi="Times New Roman" w:cs="Times New Roman"/>
                <w:sz w:val="26"/>
                <w:szCs w:val="26"/>
              </w:rPr>
              <w:t>p</w:t>
            </w:r>
            <w:r w:rsidRPr="008E55C4">
              <w:rPr>
                <w:rFonts w:ascii="Times New Roman" w:hAnsi="Times New Roman" w:cs="Times New Roman"/>
                <w:sz w:val="26"/>
                <w:szCs w:val="26"/>
              </w:rPr>
              <w:t xml:space="preserve">iecus </w:t>
            </w:r>
            <w:r w:rsidR="00413958">
              <w:rPr>
                <w:rFonts w:ascii="Times New Roman" w:hAnsi="Times New Roman" w:cs="Times New Roman"/>
                <w:sz w:val="26"/>
                <w:szCs w:val="26"/>
              </w:rPr>
              <w:t>gadus pēc aktivitātes projekta “</w:t>
            </w:r>
            <w:r w:rsidRPr="008E55C4">
              <w:rPr>
                <w:rFonts w:ascii="Times New Roman" w:hAnsi="Times New Roman" w:cs="Times New Roman"/>
                <w:sz w:val="26"/>
                <w:szCs w:val="26"/>
              </w:rPr>
              <w:t>Latvijas Universitātes Cietvielu fizikas institūta zinātniskā</w:t>
            </w:r>
            <w:r w:rsidR="00413958">
              <w:rPr>
                <w:rFonts w:ascii="Times New Roman" w:hAnsi="Times New Roman" w:cs="Times New Roman"/>
                <w:sz w:val="26"/>
                <w:szCs w:val="26"/>
              </w:rPr>
              <w:t>s infrastruktūras pilnveidošana”</w:t>
            </w:r>
            <w:r w:rsidRPr="008E55C4">
              <w:rPr>
                <w:rFonts w:ascii="Times New Roman" w:hAnsi="Times New Roman" w:cs="Times New Roman"/>
                <w:sz w:val="26"/>
                <w:szCs w:val="26"/>
              </w:rPr>
              <w:t xml:space="preserve"> īstenošanas termiņa beigām universitātes ēkas (kadastra apzīmējums 0100 072 0377 001) neapdzīvojamās telpas pirmajā stāvā 628,4 </w:t>
            </w:r>
            <w:r w:rsidR="001D1A6D">
              <w:rPr>
                <w:rFonts w:ascii="Times New Roman" w:hAnsi="Times New Roman" w:cs="Times New Roman"/>
                <w:sz w:val="26"/>
                <w:szCs w:val="26"/>
              </w:rPr>
              <w:t>m</w:t>
            </w:r>
            <w:r w:rsidR="001D1A6D" w:rsidRPr="00AC563A">
              <w:rPr>
                <w:rFonts w:ascii="Times New Roman" w:hAnsi="Times New Roman" w:cs="Times New Roman"/>
                <w:sz w:val="26"/>
                <w:szCs w:val="26"/>
                <w:vertAlign w:val="superscript"/>
              </w:rPr>
              <w:t>2</w:t>
            </w:r>
            <w:r w:rsidRPr="008E55C4">
              <w:rPr>
                <w:rFonts w:ascii="Times New Roman" w:hAnsi="Times New Roman" w:cs="Times New Roman"/>
                <w:sz w:val="26"/>
                <w:szCs w:val="26"/>
              </w:rPr>
              <w:t xml:space="preserve"> kopplatībā un 6284/108136 domājamās daļas no funkcionāli saistītās zemes vienības</w:t>
            </w:r>
            <w:r w:rsidRPr="003F7CDA">
              <w:rPr>
                <w:rFonts w:ascii="Times New Roman" w:hAnsi="Times New Roman" w:cs="Times New Roman"/>
                <w:sz w:val="26"/>
                <w:szCs w:val="26"/>
              </w:rPr>
              <w:t>, atsavināt, dāvināt, sadalīt un apgrūtināt ar lietu tiesībām.</w:t>
            </w:r>
            <w:r w:rsidR="004028EB" w:rsidRPr="003F7CDA">
              <w:rPr>
                <w:rFonts w:ascii="Times New Roman" w:hAnsi="Times New Roman" w:cs="Times New Roman"/>
                <w:sz w:val="26"/>
                <w:szCs w:val="26"/>
              </w:rPr>
              <w:t xml:space="preserve"> M</w:t>
            </w:r>
            <w:r w:rsidR="00150A8B" w:rsidRPr="003F7CDA">
              <w:rPr>
                <w:rFonts w:ascii="Times New Roman" w:hAnsi="Times New Roman" w:cs="Times New Roman"/>
                <w:sz w:val="26"/>
                <w:szCs w:val="26"/>
              </w:rPr>
              <w:t xml:space="preserve">ainot īpašuma tiesības uz </w:t>
            </w:r>
            <w:r w:rsidR="004028EB" w:rsidRPr="003F7CDA">
              <w:rPr>
                <w:rFonts w:ascii="Times New Roman" w:hAnsi="Times New Roman" w:cs="Times New Roman"/>
                <w:sz w:val="26"/>
                <w:szCs w:val="26"/>
              </w:rPr>
              <w:t>īpašumu (reģistrējot institūta īpašuma tiesības</w:t>
            </w:r>
            <w:r w:rsidR="009F1512" w:rsidRPr="003F7CDA">
              <w:rPr>
                <w:rFonts w:ascii="Times New Roman" w:hAnsi="Times New Roman" w:cs="Times New Roman"/>
                <w:sz w:val="26"/>
                <w:szCs w:val="26"/>
              </w:rPr>
              <w:t xml:space="preserve"> zemesgrāmatā</w:t>
            </w:r>
            <w:r w:rsidR="004028EB" w:rsidRPr="003F7CDA">
              <w:rPr>
                <w:rFonts w:ascii="Times New Roman" w:hAnsi="Times New Roman" w:cs="Times New Roman"/>
                <w:sz w:val="26"/>
                <w:szCs w:val="26"/>
              </w:rPr>
              <w:t>)</w:t>
            </w:r>
            <w:r w:rsidR="00900ED1" w:rsidRPr="003F7CDA">
              <w:rPr>
                <w:rFonts w:ascii="Times New Roman" w:hAnsi="Times New Roman" w:cs="Times New Roman"/>
                <w:sz w:val="26"/>
                <w:szCs w:val="26"/>
              </w:rPr>
              <w:t>,</w:t>
            </w:r>
            <w:r w:rsidR="004028EB" w:rsidRPr="003F7CDA">
              <w:rPr>
                <w:rFonts w:ascii="Times New Roman" w:hAnsi="Times New Roman" w:cs="Times New Roman"/>
                <w:sz w:val="26"/>
                <w:szCs w:val="26"/>
              </w:rPr>
              <w:t xml:space="preserve"> minētais aizliegums tiks saglabāts.</w:t>
            </w:r>
          </w:p>
          <w:p w:rsidR="008E55C4" w:rsidRPr="00150A8B" w:rsidRDefault="00BF5458" w:rsidP="00A2651F">
            <w:pPr>
              <w:spacing w:after="0" w:line="240" w:lineRule="auto"/>
              <w:ind w:left="106" w:right="118" w:firstLine="390"/>
              <w:jc w:val="both"/>
              <w:rPr>
                <w:rFonts w:ascii="Times New Roman" w:hAnsi="Times New Roman" w:cs="Times New Roman"/>
                <w:b/>
                <w:sz w:val="26"/>
                <w:szCs w:val="26"/>
              </w:rPr>
            </w:pPr>
            <w:r w:rsidRPr="003F7CDA">
              <w:rPr>
                <w:rFonts w:ascii="Times New Roman" w:hAnsi="Times New Roman" w:cs="Times New Roman"/>
                <w:sz w:val="26"/>
                <w:szCs w:val="26"/>
              </w:rPr>
              <w:t xml:space="preserve">Nododot </w:t>
            </w:r>
            <w:r w:rsidR="008E55C4" w:rsidRPr="003F7CDA">
              <w:rPr>
                <w:rFonts w:ascii="Times New Roman" w:hAnsi="Times New Roman" w:cs="Times New Roman"/>
                <w:sz w:val="26"/>
                <w:szCs w:val="26"/>
              </w:rPr>
              <w:t xml:space="preserve">īpašumu </w:t>
            </w:r>
            <w:r w:rsidRPr="003F7CDA">
              <w:rPr>
                <w:rFonts w:ascii="Times New Roman" w:hAnsi="Times New Roman" w:cs="Times New Roman"/>
                <w:sz w:val="26"/>
                <w:szCs w:val="26"/>
              </w:rPr>
              <w:t>institūta īpašumā tiek</w:t>
            </w:r>
            <w:r w:rsidR="008E55C4" w:rsidRPr="003F7CDA">
              <w:rPr>
                <w:rFonts w:ascii="Times New Roman" w:hAnsi="Times New Roman" w:cs="Times New Roman"/>
                <w:sz w:val="26"/>
                <w:szCs w:val="26"/>
              </w:rPr>
              <w:t xml:space="preserve"> ievērotas Padomes 2006.gada 11.jūlija Regulas Nr.1083/2006</w:t>
            </w:r>
            <w:r w:rsidR="008E55C4" w:rsidRPr="008E55C4">
              <w:rPr>
                <w:rFonts w:ascii="Times New Roman" w:hAnsi="Times New Roman" w:cs="Times New Roman"/>
                <w:sz w:val="26"/>
                <w:szCs w:val="26"/>
              </w:rPr>
              <w:t xml:space="preserve">, ar ko paredz vispārīgus noteikumus par Eiropas Reģionālās attīstības fondu, Eiropas Sociālo fondu un Kohēzijas fondu un atceļ Regulu  Nr.1260/1999 57.panta pirmajā daļā minētās prasības, jo finansējuma saņēmējs </w:t>
            </w:r>
            <w:r w:rsidR="003D132D">
              <w:rPr>
                <w:rFonts w:ascii="Times New Roman" w:hAnsi="Times New Roman" w:cs="Times New Roman"/>
                <w:sz w:val="26"/>
                <w:szCs w:val="26"/>
              </w:rPr>
              <w:t xml:space="preserve">(institūts) turpina izmantot </w:t>
            </w:r>
            <w:r w:rsidR="008E55C4" w:rsidRPr="008E55C4">
              <w:rPr>
                <w:rFonts w:ascii="Times New Roman" w:hAnsi="Times New Roman" w:cs="Times New Roman"/>
                <w:sz w:val="26"/>
                <w:szCs w:val="26"/>
              </w:rPr>
              <w:t>īpašumu projektā paredzēto darbību veikšanai.</w:t>
            </w:r>
          </w:p>
          <w:p w:rsidR="00D810CA" w:rsidRPr="00D810CA" w:rsidRDefault="00D810CA" w:rsidP="00D810CA">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Saskaņā ar institūta nolikumu institūts ir Latvijas Universitātes </w:t>
            </w:r>
            <w:r w:rsidRPr="00D810CA">
              <w:rPr>
                <w:rFonts w:ascii="Times New Roman" w:hAnsi="Times New Roman" w:cs="Times New Roman"/>
                <w:sz w:val="26"/>
                <w:szCs w:val="26"/>
              </w:rPr>
              <w:t>pārraudzībā esoša atvasināta publiska persona – zinātnisk</w:t>
            </w:r>
            <w:r w:rsidR="00E063C7">
              <w:rPr>
                <w:rFonts w:ascii="Times New Roman" w:hAnsi="Times New Roman" w:cs="Times New Roman"/>
                <w:sz w:val="26"/>
                <w:szCs w:val="26"/>
              </w:rPr>
              <w:t>a institūcija.</w:t>
            </w:r>
          </w:p>
          <w:p w:rsidR="00D01259" w:rsidRDefault="00152D29" w:rsidP="00F0091D">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Atbilstoši</w:t>
            </w:r>
            <w:r w:rsidR="00D810CA" w:rsidRPr="00D810CA">
              <w:rPr>
                <w:rFonts w:ascii="Times New Roman" w:hAnsi="Times New Roman" w:cs="Times New Roman"/>
                <w:sz w:val="26"/>
                <w:szCs w:val="26"/>
              </w:rPr>
              <w:t xml:space="preserve"> Zinātniskās darbības likuma 22.pant</w:t>
            </w:r>
            <w:r>
              <w:rPr>
                <w:rFonts w:ascii="Times New Roman" w:hAnsi="Times New Roman" w:cs="Times New Roman"/>
                <w:sz w:val="26"/>
                <w:szCs w:val="26"/>
              </w:rPr>
              <w:t>am</w:t>
            </w:r>
            <w:r w:rsidR="00D810CA" w:rsidRPr="00D810CA">
              <w:rPr>
                <w:rFonts w:ascii="Times New Roman" w:hAnsi="Times New Roman" w:cs="Times New Roman"/>
                <w:sz w:val="26"/>
                <w:szCs w:val="26"/>
              </w:rPr>
              <w:t xml:space="preserve"> zinātnisko institūtu pārvalda zinātniskā institūta zinātnieku koleģiāla institūcija – zinātniskā padome un tās ievēlēts direktors.</w:t>
            </w:r>
          </w:p>
          <w:p w:rsidR="00152D29" w:rsidRDefault="00F0091D" w:rsidP="00F0091D">
            <w:pPr>
              <w:spacing w:after="0" w:line="240" w:lineRule="auto"/>
              <w:ind w:left="106" w:right="118" w:firstLine="390"/>
              <w:jc w:val="both"/>
              <w:rPr>
                <w:rFonts w:ascii="Times New Roman" w:hAnsi="Times New Roman" w:cs="Times New Roman"/>
                <w:sz w:val="26"/>
                <w:szCs w:val="26"/>
              </w:rPr>
            </w:pPr>
            <w:r w:rsidRPr="00F0091D">
              <w:rPr>
                <w:rFonts w:ascii="Times New Roman" w:hAnsi="Times New Roman" w:cs="Times New Roman"/>
                <w:sz w:val="26"/>
                <w:szCs w:val="26"/>
              </w:rPr>
              <w:t>Institūta pārvaldes un lēmējinstitūcijas ir Zinātnieku pilnsapulce, Zinātniskā padome un</w:t>
            </w:r>
            <w:r>
              <w:rPr>
                <w:rFonts w:ascii="Times New Roman" w:hAnsi="Times New Roman" w:cs="Times New Roman"/>
                <w:sz w:val="26"/>
                <w:szCs w:val="26"/>
              </w:rPr>
              <w:t xml:space="preserve"> </w:t>
            </w:r>
            <w:r w:rsidRPr="00F0091D">
              <w:rPr>
                <w:rFonts w:ascii="Times New Roman" w:hAnsi="Times New Roman" w:cs="Times New Roman"/>
                <w:sz w:val="26"/>
                <w:szCs w:val="26"/>
              </w:rPr>
              <w:t>Institūta direktors</w:t>
            </w:r>
            <w:r>
              <w:rPr>
                <w:rFonts w:ascii="Times New Roman" w:hAnsi="Times New Roman" w:cs="Times New Roman"/>
                <w:sz w:val="26"/>
                <w:szCs w:val="26"/>
              </w:rPr>
              <w:t xml:space="preserve"> (Institūta nolikuma 3.1.apakšpunkts).</w:t>
            </w:r>
          </w:p>
          <w:p w:rsidR="00C5636C" w:rsidRPr="003F7CDA" w:rsidRDefault="003646F7" w:rsidP="00453456">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Pamatojoties uz </w:t>
            </w:r>
            <w:r w:rsidRPr="00D810CA">
              <w:rPr>
                <w:rFonts w:ascii="Times New Roman" w:hAnsi="Times New Roman" w:cs="Times New Roman"/>
                <w:sz w:val="26"/>
                <w:szCs w:val="26"/>
              </w:rPr>
              <w:t>Zinātniskās darbības likuma</w:t>
            </w:r>
            <w:r>
              <w:rPr>
                <w:rFonts w:ascii="Times New Roman" w:hAnsi="Times New Roman" w:cs="Times New Roman"/>
                <w:sz w:val="26"/>
                <w:szCs w:val="26"/>
              </w:rPr>
              <w:t xml:space="preserve"> 21.</w:t>
            </w:r>
            <w:r w:rsidRPr="003646F7">
              <w:rPr>
                <w:rFonts w:ascii="Times New Roman" w:hAnsi="Times New Roman" w:cs="Times New Roman"/>
                <w:sz w:val="26"/>
                <w:szCs w:val="26"/>
                <w:vertAlign w:val="superscript"/>
              </w:rPr>
              <w:t>6</w:t>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panta pirmās daļas 4.punktu un </w:t>
            </w:r>
            <w:r w:rsidR="00953141">
              <w:rPr>
                <w:rFonts w:ascii="Times New Roman" w:hAnsi="Times New Roman" w:cs="Times New Roman"/>
                <w:sz w:val="26"/>
                <w:szCs w:val="26"/>
              </w:rPr>
              <w:t xml:space="preserve">institūta nolikuma </w:t>
            </w:r>
            <w:r w:rsidR="00453456">
              <w:rPr>
                <w:rFonts w:ascii="Times New Roman" w:hAnsi="Times New Roman" w:cs="Times New Roman"/>
                <w:sz w:val="26"/>
                <w:szCs w:val="26"/>
              </w:rPr>
              <w:t xml:space="preserve">7.2.4.apakšpunktu </w:t>
            </w:r>
            <w:r w:rsidR="00453456" w:rsidRPr="00453456">
              <w:rPr>
                <w:rFonts w:ascii="Times New Roman" w:hAnsi="Times New Roman" w:cs="Times New Roman"/>
                <w:sz w:val="26"/>
                <w:szCs w:val="26"/>
              </w:rPr>
              <w:t>institūta</w:t>
            </w:r>
            <w:r w:rsidR="00453456">
              <w:rPr>
                <w:rFonts w:ascii="Times New Roman" w:hAnsi="Times New Roman" w:cs="Times New Roman"/>
                <w:sz w:val="26"/>
                <w:szCs w:val="26"/>
              </w:rPr>
              <w:t xml:space="preserve"> </w:t>
            </w:r>
            <w:r w:rsidR="00453456" w:rsidRPr="00453456">
              <w:rPr>
                <w:rFonts w:ascii="Times New Roman" w:hAnsi="Times New Roman" w:cs="Times New Roman"/>
                <w:sz w:val="26"/>
                <w:szCs w:val="26"/>
              </w:rPr>
              <w:t>mantu</w:t>
            </w:r>
            <w:r w:rsidR="00453456">
              <w:rPr>
                <w:rFonts w:ascii="Times New Roman" w:hAnsi="Times New Roman" w:cs="Times New Roman"/>
                <w:sz w:val="26"/>
                <w:szCs w:val="26"/>
              </w:rPr>
              <w:t xml:space="preserve"> veido </w:t>
            </w:r>
            <w:r w:rsidR="00453456" w:rsidRPr="00453456">
              <w:rPr>
                <w:rFonts w:ascii="Times New Roman" w:hAnsi="Times New Roman" w:cs="Times New Roman"/>
                <w:sz w:val="26"/>
                <w:szCs w:val="26"/>
              </w:rPr>
              <w:t xml:space="preserve">nekustamais īpašums, ko tam bez atlīdzības nodevusi cita atvasināta </w:t>
            </w:r>
            <w:r w:rsidR="00453456" w:rsidRPr="003F7CDA">
              <w:rPr>
                <w:rFonts w:ascii="Times New Roman" w:hAnsi="Times New Roman" w:cs="Times New Roman"/>
                <w:sz w:val="26"/>
                <w:szCs w:val="26"/>
              </w:rPr>
              <w:t>publiska persona vai valsts</w:t>
            </w:r>
            <w:r w:rsidR="00A71CE4" w:rsidRPr="003F7CDA">
              <w:rPr>
                <w:rFonts w:ascii="Times New Roman" w:hAnsi="Times New Roman" w:cs="Times New Roman"/>
                <w:sz w:val="26"/>
                <w:szCs w:val="26"/>
              </w:rPr>
              <w:t>, savukārt Zinātniskās darbības likuma 21.</w:t>
            </w:r>
            <w:r w:rsidR="00A71CE4" w:rsidRPr="003F7CDA">
              <w:rPr>
                <w:rFonts w:ascii="Times New Roman" w:hAnsi="Times New Roman" w:cs="Times New Roman"/>
                <w:sz w:val="26"/>
                <w:szCs w:val="26"/>
                <w:vertAlign w:val="superscript"/>
              </w:rPr>
              <w:t xml:space="preserve">6 </w:t>
            </w:r>
            <w:r w:rsidR="00A71CE4" w:rsidRPr="003F7CDA">
              <w:rPr>
                <w:rFonts w:ascii="Times New Roman" w:hAnsi="Times New Roman" w:cs="Times New Roman"/>
                <w:sz w:val="26"/>
                <w:szCs w:val="26"/>
              </w:rPr>
              <w:t xml:space="preserve">panta piektā daļa nosaka, ka </w:t>
            </w:r>
            <w:r w:rsidR="00B6619E" w:rsidRPr="003F7CDA">
              <w:rPr>
                <w:rFonts w:ascii="Times New Roman" w:hAnsi="Times New Roman" w:cs="Times New Roman"/>
                <w:sz w:val="26"/>
                <w:szCs w:val="26"/>
              </w:rPr>
              <w:t>valsts mantu var nodot zinātniskā institūta – atvasinātas publiskas personas – īpašumā, valdījumā vai lietošanā ar Ministru kabineta lēmumu.</w:t>
            </w:r>
          </w:p>
          <w:p w:rsidR="003646F7" w:rsidRDefault="00B2412B" w:rsidP="00AB2D36">
            <w:pPr>
              <w:spacing w:after="0" w:line="240" w:lineRule="auto"/>
              <w:ind w:left="106" w:right="118" w:firstLine="390"/>
              <w:jc w:val="both"/>
              <w:rPr>
                <w:rFonts w:ascii="Times New Roman" w:hAnsi="Times New Roman" w:cs="Times New Roman"/>
                <w:sz w:val="26"/>
                <w:szCs w:val="26"/>
              </w:rPr>
            </w:pPr>
            <w:r w:rsidRPr="003F7CDA">
              <w:rPr>
                <w:rFonts w:ascii="Times New Roman" w:hAnsi="Times New Roman" w:cs="Times New Roman"/>
                <w:sz w:val="26"/>
                <w:szCs w:val="26"/>
              </w:rPr>
              <w:t xml:space="preserve">Ar 2017.gada 25.maija </w:t>
            </w:r>
            <w:r w:rsidR="00C218B2" w:rsidRPr="003F7CDA">
              <w:rPr>
                <w:rFonts w:ascii="Times New Roman" w:hAnsi="Times New Roman" w:cs="Times New Roman"/>
                <w:sz w:val="26"/>
                <w:szCs w:val="26"/>
              </w:rPr>
              <w:t>institūta Zinātniskās padomes lēmumu Nr.2 (protokols Nr.5) institūta Zinātniskā</w:t>
            </w:r>
            <w:r w:rsidR="00C218B2">
              <w:rPr>
                <w:rFonts w:ascii="Times New Roman" w:hAnsi="Times New Roman" w:cs="Times New Roman"/>
                <w:sz w:val="26"/>
                <w:szCs w:val="26"/>
              </w:rPr>
              <w:t xml:space="preserve"> padome ir nolēmusi lūgt ministriju nodot bez atlīdzības institūta īpašumā īpašumu ar mērķi nodrošināt institūta nolikumā noteikto </w:t>
            </w:r>
            <w:r w:rsidR="00C218B2">
              <w:rPr>
                <w:rFonts w:ascii="Times New Roman" w:hAnsi="Times New Roman" w:cs="Times New Roman"/>
                <w:sz w:val="26"/>
                <w:szCs w:val="26"/>
              </w:rPr>
              <w:lastRenderedPageBreak/>
              <w:t xml:space="preserve">funkciju izpildi – </w:t>
            </w:r>
            <w:r w:rsidR="00C218B2" w:rsidRPr="00C218B2">
              <w:rPr>
                <w:rFonts w:ascii="Times New Roman" w:hAnsi="Times New Roman" w:cs="Times New Roman"/>
                <w:sz w:val="26"/>
                <w:szCs w:val="26"/>
              </w:rPr>
              <w:t>Latvijas valsts, nacionālu un starptautisku, teorētisku un praktisku pētījumu</w:t>
            </w:r>
            <w:r w:rsidR="00D345E1">
              <w:rPr>
                <w:rFonts w:ascii="Times New Roman" w:hAnsi="Times New Roman" w:cs="Times New Roman"/>
                <w:sz w:val="26"/>
                <w:szCs w:val="26"/>
              </w:rPr>
              <w:t xml:space="preserve"> </w:t>
            </w:r>
            <w:r w:rsidR="00C218B2" w:rsidRPr="00C218B2">
              <w:rPr>
                <w:rFonts w:ascii="Times New Roman" w:hAnsi="Times New Roman" w:cs="Times New Roman"/>
                <w:sz w:val="26"/>
                <w:szCs w:val="26"/>
              </w:rPr>
              <w:t>projektu sagatavošan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pieteikšan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un īstenošan</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cietvielu fizikā, </w:t>
            </w:r>
            <w:proofErr w:type="spellStart"/>
            <w:r w:rsidR="00C218B2" w:rsidRPr="00C218B2">
              <w:rPr>
                <w:rFonts w:ascii="Times New Roman" w:hAnsi="Times New Roman" w:cs="Times New Roman"/>
                <w:sz w:val="26"/>
                <w:szCs w:val="26"/>
              </w:rPr>
              <w:t>materiālzinātnē</w:t>
            </w:r>
            <w:proofErr w:type="spellEnd"/>
            <w:r w:rsidR="00C218B2" w:rsidRPr="00C218B2">
              <w:rPr>
                <w:rFonts w:ascii="Times New Roman" w:hAnsi="Times New Roman" w:cs="Times New Roman"/>
                <w:sz w:val="26"/>
                <w:szCs w:val="26"/>
              </w:rPr>
              <w:t>,</w:t>
            </w:r>
            <w:r w:rsidR="00D345E1">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nanotehnoloģijās</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fotonikā</w:t>
            </w:r>
            <w:proofErr w:type="spellEnd"/>
            <w:r w:rsidR="00C218B2" w:rsidRPr="00C218B2">
              <w:rPr>
                <w:rFonts w:ascii="Times New Roman" w:hAnsi="Times New Roman" w:cs="Times New Roman"/>
                <w:sz w:val="26"/>
                <w:szCs w:val="26"/>
              </w:rPr>
              <w:t xml:space="preserve"> un dzīvības zinātnē;</w:t>
            </w:r>
            <w:r w:rsidR="00D345E1">
              <w:rPr>
                <w:rFonts w:ascii="Times New Roman" w:hAnsi="Times New Roman" w:cs="Times New Roman"/>
                <w:sz w:val="26"/>
                <w:szCs w:val="26"/>
              </w:rPr>
              <w:t xml:space="preserve"> veicināt </w:t>
            </w:r>
            <w:r w:rsidR="00C218B2" w:rsidRPr="00C218B2">
              <w:rPr>
                <w:rFonts w:ascii="Times New Roman" w:hAnsi="Times New Roman" w:cs="Times New Roman"/>
                <w:sz w:val="26"/>
                <w:szCs w:val="26"/>
              </w:rPr>
              <w:t>savstarpēj</w:t>
            </w:r>
            <w:r w:rsidR="00D345E1">
              <w:rPr>
                <w:rFonts w:ascii="Times New Roman" w:hAnsi="Times New Roman" w:cs="Times New Roman"/>
                <w:sz w:val="26"/>
                <w:szCs w:val="26"/>
              </w:rPr>
              <w:t>u</w:t>
            </w:r>
            <w:r w:rsidR="00C218B2" w:rsidRPr="00C218B2">
              <w:rPr>
                <w:rFonts w:ascii="Times New Roman" w:hAnsi="Times New Roman" w:cs="Times New Roman"/>
                <w:sz w:val="26"/>
                <w:szCs w:val="26"/>
              </w:rPr>
              <w:t xml:space="preserve"> sadarbība ar L</w:t>
            </w:r>
            <w:r w:rsidR="00D345E1">
              <w:rPr>
                <w:rFonts w:ascii="Times New Roman" w:hAnsi="Times New Roman" w:cs="Times New Roman"/>
                <w:sz w:val="26"/>
                <w:szCs w:val="26"/>
              </w:rPr>
              <w:t>atvijas Universitāt</w:t>
            </w:r>
            <w:r w:rsidR="00D01259">
              <w:rPr>
                <w:rFonts w:ascii="Times New Roman" w:hAnsi="Times New Roman" w:cs="Times New Roman"/>
                <w:sz w:val="26"/>
                <w:szCs w:val="26"/>
              </w:rPr>
              <w:t>i</w:t>
            </w:r>
            <w:r w:rsidR="00C218B2" w:rsidRPr="00C218B2">
              <w:rPr>
                <w:rFonts w:ascii="Times New Roman" w:hAnsi="Times New Roman" w:cs="Times New Roman"/>
                <w:sz w:val="26"/>
                <w:szCs w:val="26"/>
              </w:rPr>
              <w:t xml:space="preserve"> kvalitatīva studiju procesa īstenošan</w:t>
            </w:r>
            <w:r w:rsidR="00AB2D36">
              <w:rPr>
                <w:rFonts w:ascii="Times New Roman" w:hAnsi="Times New Roman" w:cs="Times New Roman"/>
                <w:sz w:val="26"/>
                <w:szCs w:val="26"/>
              </w:rPr>
              <w:t>ai</w:t>
            </w:r>
            <w:r w:rsidR="00C218B2" w:rsidRPr="00C218B2">
              <w:rPr>
                <w:rFonts w:ascii="Times New Roman" w:hAnsi="Times New Roman" w:cs="Times New Roman"/>
                <w:sz w:val="26"/>
                <w:szCs w:val="26"/>
              </w:rPr>
              <w:t xml:space="preserve"> cietvielu fizikā,</w:t>
            </w:r>
            <w:r w:rsidR="00AB2D36">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materiālzinātnē</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nanotehnoloģijās</w:t>
            </w:r>
            <w:proofErr w:type="spellEnd"/>
            <w:r w:rsidR="00C218B2" w:rsidRPr="00C218B2">
              <w:rPr>
                <w:rFonts w:ascii="Times New Roman" w:hAnsi="Times New Roman" w:cs="Times New Roman"/>
                <w:sz w:val="26"/>
                <w:szCs w:val="26"/>
              </w:rPr>
              <w:t xml:space="preserve">, </w:t>
            </w:r>
            <w:proofErr w:type="spellStart"/>
            <w:r w:rsidR="00C218B2" w:rsidRPr="00C218B2">
              <w:rPr>
                <w:rFonts w:ascii="Times New Roman" w:hAnsi="Times New Roman" w:cs="Times New Roman"/>
                <w:sz w:val="26"/>
                <w:szCs w:val="26"/>
              </w:rPr>
              <w:t>fotonikā</w:t>
            </w:r>
            <w:proofErr w:type="spellEnd"/>
            <w:r w:rsidR="00C218B2" w:rsidRPr="00C218B2">
              <w:rPr>
                <w:rFonts w:ascii="Times New Roman" w:hAnsi="Times New Roman" w:cs="Times New Roman"/>
                <w:sz w:val="26"/>
                <w:szCs w:val="26"/>
              </w:rPr>
              <w:t xml:space="preserve"> un dzīvības zinātnē;</w:t>
            </w:r>
            <w:r w:rsidR="00AB2D36">
              <w:rPr>
                <w:rFonts w:ascii="Times New Roman" w:hAnsi="Times New Roman" w:cs="Times New Roman"/>
                <w:sz w:val="26"/>
                <w:szCs w:val="26"/>
              </w:rPr>
              <w:t xml:space="preserve"> sekmēt </w:t>
            </w:r>
            <w:r w:rsidR="00C218B2" w:rsidRPr="00C218B2">
              <w:rPr>
                <w:rFonts w:ascii="Times New Roman" w:hAnsi="Times New Roman" w:cs="Times New Roman"/>
                <w:sz w:val="26"/>
                <w:szCs w:val="26"/>
              </w:rPr>
              <w:t>publisku pakalpojumu sniegšan</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xml:space="preserve"> Latvijas un ārzemju pasūtītājiem;</w:t>
            </w:r>
            <w:r w:rsidR="00AB2D36">
              <w:rPr>
                <w:rFonts w:ascii="Times New Roman" w:hAnsi="Times New Roman" w:cs="Times New Roman"/>
                <w:sz w:val="26"/>
                <w:szCs w:val="26"/>
              </w:rPr>
              <w:t xml:space="preserve"> sagatavot un sniegt </w:t>
            </w:r>
            <w:r w:rsidR="00C218B2" w:rsidRPr="00C218B2">
              <w:rPr>
                <w:rFonts w:ascii="Times New Roman" w:hAnsi="Times New Roman" w:cs="Times New Roman"/>
                <w:sz w:val="26"/>
                <w:szCs w:val="26"/>
              </w:rPr>
              <w:t>priekšlikumu</w:t>
            </w:r>
            <w:r w:rsidR="00AB2D36">
              <w:rPr>
                <w:rFonts w:ascii="Times New Roman" w:hAnsi="Times New Roman" w:cs="Times New Roman"/>
                <w:sz w:val="26"/>
                <w:szCs w:val="26"/>
              </w:rPr>
              <w:t>s</w:t>
            </w:r>
            <w:r w:rsidR="00C218B2" w:rsidRPr="00C218B2">
              <w:rPr>
                <w:rFonts w:ascii="Times New Roman" w:hAnsi="Times New Roman" w:cs="Times New Roman"/>
                <w:sz w:val="26"/>
                <w:szCs w:val="26"/>
              </w:rPr>
              <w:t xml:space="preserve"> Valsts prioritāšu veidošan</w:t>
            </w:r>
            <w:r w:rsidR="00AB2D36">
              <w:rPr>
                <w:rFonts w:ascii="Times New Roman" w:hAnsi="Times New Roman" w:cs="Times New Roman"/>
                <w:sz w:val="26"/>
                <w:szCs w:val="26"/>
              </w:rPr>
              <w:t>ai</w:t>
            </w:r>
            <w:r w:rsidR="00C218B2" w:rsidRPr="00C218B2">
              <w:rPr>
                <w:rFonts w:ascii="Times New Roman" w:hAnsi="Times New Roman" w:cs="Times New Roman"/>
                <w:sz w:val="26"/>
                <w:szCs w:val="26"/>
              </w:rPr>
              <w:t xml:space="preserve"> zinātnē,</w:t>
            </w:r>
            <w:r w:rsidR="00AB2D36">
              <w:rPr>
                <w:rFonts w:ascii="Times New Roman" w:hAnsi="Times New Roman" w:cs="Times New Roman"/>
                <w:sz w:val="26"/>
                <w:szCs w:val="26"/>
              </w:rPr>
              <w:t xml:space="preserve"> </w:t>
            </w:r>
            <w:r w:rsidR="00C218B2" w:rsidRPr="00C218B2">
              <w:rPr>
                <w:rFonts w:ascii="Times New Roman" w:hAnsi="Times New Roman" w:cs="Times New Roman"/>
                <w:sz w:val="26"/>
                <w:szCs w:val="26"/>
              </w:rPr>
              <w:t>augstākajā izglītībā un inovācijās;</w:t>
            </w:r>
            <w:r w:rsidR="00AB2D36">
              <w:rPr>
                <w:rFonts w:ascii="Times New Roman" w:hAnsi="Times New Roman" w:cs="Times New Roman"/>
                <w:sz w:val="26"/>
                <w:szCs w:val="26"/>
              </w:rPr>
              <w:t xml:space="preserve"> veicināt </w:t>
            </w:r>
            <w:r w:rsidR="00C218B2" w:rsidRPr="00C218B2">
              <w:rPr>
                <w:rFonts w:ascii="Times New Roman" w:hAnsi="Times New Roman" w:cs="Times New Roman"/>
                <w:sz w:val="26"/>
                <w:szCs w:val="26"/>
              </w:rPr>
              <w:t>zinātnisko konferenču organizēšan</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izdevējdarbīb</w:t>
            </w:r>
            <w:r w:rsidR="00AB2D36">
              <w:rPr>
                <w:rFonts w:ascii="Times New Roman" w:hAnsi="Times New Roman" w:cs="Times New Roman"/>
                <w:sz w:val="26"/>
                <w:szCs w:val="26"/>
              </w:rPr>
              <w:t>u</w:t>
            </w:r>
            <w:r w:rsidR="00C218B2" w:rsidRPr="00C218B2">
              <w:rPr>
                <w:rFonts w:ascii="Times New Roman" w:hAnsi="Times New Roman" w:cs="Times New Roman"/>
                <w:sz w:val="26"/>
                <w:szCs w:val="26"/>
              </w:rPr>
              <w:t>, reklām</w:t>
            </w:r>
            <w:r w:rsidR="00AB2D36">
              <w:rPr>
                <w:rFonts w:ascii="Times New Roman" w:hAnsi="Times New Roman" w:cs="Times New Roman"/>
                <w:sz w:val="26"/>
                <w:szCs w:val="26"/>
              </w:rPr>
              <w:t xml:space="preserve">u, zinātnisko </w:t>
            </w:r>
            <w:r w:rsidR="00C218B2" w:rsidRPr="00C218B2">
              <w:rPr>
                <w:rFonts w:ascii="Times New Roman" w:hAnsi="Times New Roman" w:cs="Times New Roman"/>
                <w:sz w:val="26"/>
                <w:szCs w:val="26"/>
              </w:rPr>
              <w:t>sasniegumu popularizēšan</w:t>
            </w:r>
            <w:r w:rsidR="00AB2D36">
              <w:rPr>
                <w:rFonts w:ascii="Times New Roman" w:hAnsi="Times New Roman" w:cs="Times New Roman"/>
                <w:sz w:val="26"/>
                <w:szCs w:val="26"/>
              </w:rPr>
              <w:t>u, izglītojot sabiedrību.</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 xml:space="preserve">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w:t>
            </w:r>
            <w:r w:rsidRPr="00E6419A">
              <w:rPr>
                <w:rFonts w:ascii="Times New Roman" w:hAnsi="Times New Roman" w:cs="Times New Roman"/>
                <w:sz w:val="26"/>
                <w:szCs w:val="26"/>
              </w:rPr>
              <w:lastRenderedPageBreak/>
              <w:t>ierobežotā apmērā. Eiropas Komisija arī skaidro, ka infrastruktūras saimniecisko izmantojumu var uzskatīt par papildinošu, ja šīs darbības ikgadējā jauda nepārsniedz 20 % no infrastruktūras kopējās gada jaudas.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Ievērojot to, ka īpašumu institūts turpinās izmantot savu funkciju, kas norādītas iepriekš, veikšanai, kā arī to, ka saimnieciskā darbība tajā tiks realizēta ierobežotā apmērā, īpašuma nodošana institūta īpašumā nav kvalificējama kā komercdarbības atbalsts un uz to nav attiecināms komercdarbības atbalsta regulējums.</w:t>
            </w:r>
          </w:p>
          <w:p w:rsidR="00E6419A" w:rsidRPr="00E6419A"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Visi ienākumi no institūta īstenotās saimnieciskās darbības, tajā skaitā, objektu iznomāšanas tiks novirzīti institūta nesaimnieciskajai darbībai un īpašumā nodotā nekustamā īpašuma uzturēšanai.</w:t>
            </w:r>
          </w:p>
          <w:p w:rsidR="00E75FF5" w:rsidRDefault="00E6419A" w:rsidP="00E6419A">
            <w:pPr>
              <w:spacing w:after="0" w:line="240" w:lineRule="auto"/>
              <w:ind w:left="106" w:right="118" w:firstLine="390"/>
              <w:jc w:val="both"/>
              <w:rPr>
                <w:rFonts w:ascii="Times New Roman" w:hAnsi="Times New Roman" w:cs="Times New Roman"/>
                <w:sz w:val="26"/>
                <w:szCs w:val="26"/>
              </w:rPr>
            </w:pPr>
            <w:r w:rsidRPr="00E6419A">
              <w:rPr>
                <w:rFonts w:ascii="Times New Roman" w:hAnsi="Times New Roman" w:cs="Times New Roman"/>
                <w:sz w:val="26"/>
                <w:szCs w:val="26"/>
              </w:rPr>
              <w:t>Ministrija aicinās institūtu reizi gadā sniegt informāciju par saimnieciskās darbības proporcijas (20%) ievērošanu, lai institūta darbība tā īpašumā nodotajā nekustamajā īpašumā amortizācijas periodā nepārvēršas par saimniecisku darbību, tādejādi nodrošinot komercdarbības atbalsta nosacījumu ievērošanu.</w:t>
            </w:r>
          </w:p>
          <w:p w:rsidR="00287280" w:rsidRPr="00287280" w:rsidRDefault="009159B9" w:rsidP="00536BD3">
            <w:pPr>
              <w:spacing w:after="0" w:line="240" w:lineRule="auto"/>
              <w:ind w:left="106" w:right="118" w:firstLine="390"/>
              <w:jc w:val="both"/>
              <w:rPr>
                <w:rFonts w:ascii="Times New Roman" w:hAnsi="Times New Roman" w:cs="Times New Roman"/>
                <w:sz w:val="26"/>
                <w:szCs w:val="26"/>
              </w:rPr>
            </w:pPr>
            <w:r w:rsidRPr="003705B9">
              <w:rPr>
                <w:rFonts w:ascii="Times New Roman" w:hAnsi="Times New Roman" w:cs="Times New Roman"/>
                <w:sz w:val="26"/>
                <w:szCs w:val="26"/>
              </w:rPr>
              <w:t>Izglītības un zinātnes m</w:t>
            </w:r>
            <w:r w:rsidR="00287280" w:rsidRPr="003705B9">
              <w:rPr>
                <w:rFonts w:ascii="Times New Roman" w:hAnsi="Times New Roman" w:cs="Times New Roman"/>
                <w:sz w:val="26"/>
                <w:szCs w:val="26"/>
              </w:rPr>
              <w:t>inistrijas Nekustamā īpašuma un valsts mantas apsaimniekošanas komisijas</w:t>
            </w:r>
            <w:r w:rsidR="00287280" w:rsidRPr="000F330F">
              <w:rPr>
                <w:rFonts w:ascii="Times New Roman" w:hAnsi="Times New Roman" w:cs="Times New Roman"/>
                <w:sz w:val="26"/>
                <w:szCs w:val="26"/>
              </w:rPr>
              <w:t xml:space="preserve"> </w:t>
            </w:r>
            <w:r w:rsidR="00287280" w:rsidRPr="00C84E4C">
              <w:rPr>
                <w:rFonts w:ascii="Times New Roman" w:hAnsi="Times New Roman" w:cs="Times New Roman"/>
                <w:sz w:val="26"/>
                <w:szCs w:val="26"/>
              </w:rPr>
              <w:t>201</w:t>
            </w:r>
            <w:r w:rsidR="00906855" w:rsidRPr="00C84E4C">
              <w:rPr>
                <w:rFonts w:ascii="Times New Roman" w:hAnsi="Times New Roman" w:cs="Times New Roman"/>
                <w:sz w:val="26"/>
                <w:szCs w:val="26"/>
              </w:rPr>
              <w:t>9</w:t>
            </w:r>
            <w:r w:rsidR="00287280" w:rsidRPr="00C84E4C">
              <w:rPr>
                <w:rFonts w:ascii="Times New Roman" w:hAnsi="Times New Roman" w:cs="Times New Roman"/>
                <w:sz w:val="26"/>
                <w:szCs w:val="26"/>
              </w:rPr>
              <w:t xml:space="preserve">.gada </w:t>
            </w:r>
            <w:r w:rsidR="00D01259" w:rsidRPr="00C84E4C">
              <w:rPr>
                <w:rFonts w:ascii="Times New Roman" w:hAnsi="Times New Roman" w:cs="Times New Roman"/>
                <w:sz w:val="26"/>
                <w:szCs w:val="26"/>
              </w:rPr>
              <w:t>13.septembra</w:t>
            </w:r>
            <w:r w:rsidR="00287280" w:rsidRPr="00C84E4C">
              <w:rPr>
                <w:rFonts w:ascii="Times New Roman" w:hAnsi="Times New Roman" w:cs="Times New Roman"/>
                <w:sz w:val="26"/>
                <w:szCs w:val="26"/>
              </w:rPr>
              <w:t xml:space="preserve"> (protokols Nr.</w:t>
            </w:r>
            <w:r w:rsidR="00C84E4C" w:rsidRPr="00C84E4C">
              <w:rPr>
                <w:rFonts w:ascii="Times New Roman" w:hAnsi="Times New Roman" w:cs="Times New Roman"/>
                <w:sz w:val="26"/>
                <w:szCs w:val="26"/>
              </w:rPr>
              <w:t>14, 1</w:t>
            </w:r>
            <w:r w:rsidR="00287280" w:rsidRPr="00C84E4C">
              <w:rPr>
                <w:rFonts w:ascii="Times New Roman" w:hAnsi="Times New Roman" w:cs="Times New Roman"/>
                <w:sz w:val="26"/>
                <w:szCs w:val="26"/>
              </w:rPr>
              <w:t>.punkts) sēdē ir p</w:t>
            </w:r>
            <w:r w:rsidR="00287280" w:rsidRPr="000F330F">
              <w:rPr>
                <w:rFonts w:ascii="Times New Roman" w:hAnsi="Times New Roman" w:cs="Times New Roman"/>
                <w:sz w:val="26"/>
                <w:szCs w:val="26"/>
              </w:rPr>
              <w:t xml:space="preserve">ieņemts lēmums par </w:t>
            </w:r>
            <w:r w:rsidR="00C43C04" w:rsidRPr="000F330F">
              <w:rPr>
                <w:rFonts w:ascii="Times New Roman" w:hAnsi="Times New Roman" w:cs="Times New Roman"/>
                <w:sz w:val="26"/>
                <w:szCs w:val="26"/>
              </w:rPr>
              <w:t>īpašuma</w:t>
            </w:r>
            <w:r w:rsidR="00287280" w:rsidRPr="000F330F">
              <w:rPr>
                <w:rFonts w:ascii="Times New Roman" w:hAnsi="Times New Roman" w:cs="Times New Roman"/>
                <w:sz w:val="26"/>
                <w:szCs w:val="26"/>
              </w:rPr>
              <w:t xml:space="preserve"> nodošanu bez atlīdzības </w:t>
            </w:r>
            <w:r w:rsidR="00FC2800">
              <w:rPr>
                <w:rFonts w:ascii="Times New Roman" w:hAnsi="Times New Roman" w:cs="Times New Roman"/>
                <w:sz w:val="26"/>
                <w:szCs w:val="26"/>
              </w:rPr>
              <w:t>institūta</w:t>
            </w:r>
            <w:r w:rsidR="00536BD3">
              <w:rPr>
                <w:rFonts w:ascii="Times New Roman" w:hAnsi="Times New Roman" w:cs="Times New Roman"/>
                <w:sz w:val="26"/>
                <w:szCs w:val="26"/>
              </w:rPr>
              <w:t xml:space="preserve"> īpašumā</w:t>
            </w:r>
            <w:r w:rsidR="00C36C9E">
              <w:rPr>
                <w:rFonts w:ascii="Times New Roman" w:hAnsi="Times New Roman" w:cs="Times New Roman"/>
                <w:sz w:val="26"/>
                <w:szCs w:val="26"/>
              </w:rPr>
              <w:t xml:space="preserve"> (</w:t>
            </w:r>
            <w:r w:rsidR="00C84E4C" w:rsidRPr="00C84E4C">
              <w:rPr>
                <w:rFonts w:ascii="Times New Roman" w:hAnsi="Times New Roman" w:cs="Times New Roman"/>
                <w:sz w:val="26"/>
                <w:szCs w:val="26"/>
              </w:rPr>
              <w:t>https://izm.gov.lv/images/nekustamie_ipasumi/Protokols_14.pdf</w:t>
            </w:r>
            <w:r w:rsidR="00C36C9E">
              <w:rPr>
                <w:rFonts w:ascii="Times New Roman" w:hAnsi="Times New Roman" w:cs="Times New Roman"/>
                <w:sz w:val="26"/>
                <w:szCs w:val="26"/>
              </w:rPr>
              <w:t>)</w:t>
            </w:r>
            <w:r w:rsidR="00536BD3">
              <w:rPr>
                <w:rFonts w:ascii="Times New Roman" w:hAnsi="Times New Roman" w:cs="Times New Roman"/>
                <w:sz w:val="26"/>
                <w:szCs w:val="26"/>
              </w:rPr>
              <w:t>.</w:t>
            </w:r>
          </w:p>
          <w:p w:rsidR="00A208F7" w:rsidRPr="00631462" w:rsidRDefault="00A208F7" w:rsidP="00A208F7">
            <w:pPr>
              <w:pStyle w:val="BodyText"/>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3705B9" w:rsidRDefault="009159B9" w:rsidP="00536BD3">
            <w:pPr>
              <w:spacing w:after="0" w:line="240" w:lineRule="auto"/>
              <w:ind w:left="106" w:right="118" w:firstLine="425"/>
              <w:rPr>
                <w:rFonts w:ascii="Times New Roman" w:eastAsia="Times New Roman" w:hAnsi="Times New Roman" w:cs="Times New Roman"/>
                <w:sz w:val="26"/>
                <w:szCs w:val="26"/>
                <w:lang w:eastAsia="lv-LV"/>
              </w:rPr>
            </w:pPr>
            <w:r w:rsidRPr="003705B9">
              <w:rPr>
                <w:rFonts w:ascii="Times New Roman" w:hAnsi="Times New Roman" w:cs="Times New Roman"/>
                <w:sz w:val="26"/>
                <w:szCs w:val="26"/>
              </w:rPr>
              <w:t>Izglītības un zinātnes ministrija</w:t>
            </w:r>
            <w:r w:rsidR="003A751E" w:rsidRPr="003705B9">
              <w:rPr>
                <w:rFonts w:ascii="Times New Roman" w:eastAsia="Times New Roman" w:hAnsi="Times New Roman" w:cs="Times New Roman"/>
                <w:sz w:val="26"/>
                <w:szCs w:val="26"/>
                <w:lang w:eastAsia="lv-LV"/>
              </w:rPr>
              <w:t>.</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43C04" w:rsidP="004A7A2C">
            <w:pPr>
              <w:spacing w:after="0" w:line="240" w:lineRule="auto"/>
              <w:ind w:left="106" w:right="118" w:firstLine="425"/>
              <w:jc w:val="both"/>
              <w:rPr>
                <w:rFonts w:ascii="Times New Roman" w:eastAsia="Times New Roman" w:hAnsi="Times New Roman" w:cs="Times New Roman"/>
                <w:sz w:val="26"/>
                <w:szCs w:val="26"/>
                <w:lang w:eastAsia="lv-LV"/>
              </w:rPr>
            </w:pPr>
            <w:r w:rsidRPr="00C43C04">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xml:space="preserve">, kuras tiesiskais regulējums </w:t>
            </w:r>
            <w:r w:rsidRPr="00631462">
              <w:rPr>
                <w:rFonts w:ascii="Times New Roman" w:eastAsia="Times New Roman" w:hAnsi="Times New Roman" w:cs="Times New Roman"/>
                <w:sz w:val="26"/>
                <w:szCs w:val="26"/>
                <w:lang w:eastAsia="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D772A7" w:rsidP="001D30A2">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lastRenderedPageBreak/>
              <w:t>Institūta</w:t>
            </w:r>
            <w:r w:rsidR="00194699">
              <w:rPr>
                <w:rFonts w:ascii="Times New Roman" w:hAnsi="Times New Roman" w:cs="Times New Roman"/>
                <w:sz w:val="26"/>
                <w:szCs w:val="26"/>
                <w:lang w:eastAsia="lv-LV"/>
              </w:rPr>
              <w:t xml:space="preserve"> </w:t>
            </w:r>
            <w:r w:rsidR="001D30A2">
              <w:rPr>
                <w:rFonts w:ascii="Times New Roman" w:hAnsi="Times New Roman" w:cs="Times New Roman"/>
                <w:sz w:val="26"/>
                <w:szCs w:val="26"/>
                <w:lang w:eastAsia="lv-LV"/>
              </w:rPr>
              <w:t>personāls</w:t>
            </w:r>
            <w:r w:rsidR="00194699">
              <w:rPr>
                <w:rFonts w:ascii="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2019</w:t>
            </w:r>
            <w:r w:rsidR="003844E4" w:rsidRPr="003844E4">
              <w:rPr>
                <w:rFonts w:ascii="Times New Roman" w:eastAsia="Times New Roman" w:hAnsi="Times New Roman" w:cs="Times New Roman"/>
                <w:iCs/>
                <w:sz w:val="26"/>
                <w:szCs w:val="26"/>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2099E">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w:t>
            </w:r>
            <w:r w:rsidR="0032099E">
              <w:rPr>
                <w:rFonts w:ascii="Times New Roman" w:eastAsia="Times New Roman" w:hAnsi="Times New Roman" w:cs="Times New Roman"/>
                <w:iCs/>
                <w:sz w:val="26"/>
                <w:szCs w:val="26"/>
                <w:lang w:eastAsia="lv-LV"/>
              </w:rPr>
              <w:t>20</w:t>
            </w:r>
            <w:r w:rsidRPr="003844E4">
              <w:rPr>
                <w:rFonts w:ascii="Times New Roman" w:eastAsia="Times New Roman" w:hAnsi="Times New Roman" w:cs="Times New Roman"/>
                <w:iCs/>
                <w:sz w:val="26"/>
                <w:szCs w:val="26"/>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r w:rsidR="0032099E">
              <w:rPr>
                <w:rFonts w:ascii="Times New Roman" w:eastAsia="Times New Roman" w:hAnsi="Times New Roman" w:cs="Times New Roman"/>
                <w:iCs/>
                <w:sz w:val="26"/>
                <w:szCs w:val="26"/>
                <w:lang w:eastAsia="lv-LV"/>
              </w:rPr>
              <w:t>021</w:t>
            </w:r>
            <w:r w:rsidRPr="003844E4">
              <w:rPr>
                <w:rFonts w:ascii="Times New Roman" w:eastAsia="Times New Roman" w:hAnsi="Times New Roman" w:cs="Times New Roman"/>
                <w:iCs/>
                <w:sz w:val="26"/>
                <w:szCs w:val="26"/>
                <w:lang w:eastAsia="lv-LV"/>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2022</w:t>
            </w:r>
            <w:r w:rsidR="003844E4"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2020</w:t>
            </w:r>
            <w:r w:rsidRPr="003844E4">
              <w:rPr>
                <w:rFonts w:ascii="Times New Roman" w:eastAsia="Times New Roman" w:hAnsi="Times New Roman" w:cs="Times New Roman"/>
                <w:iCs/>
                <w:sz w:val="26"/>
                <w:szCs w:val="26"/>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2021</w:t>
            </w:r>
            <w:r w:rsidRPr="003844E4">
              <w:rPr>
                <w:rFonts w:ascii="Times New Roman" w:eastAsia="Times New Roman" w:hAnsi="Times New Roman" w:cs="Times New Roman"/>
                <w:iCs/>
                <w:sz w:val="26"/>
                <w:szCs w:val="26"/>
                <w:lang w:eastAsia="lv-LV"/>
              </w:rPr>
              <w:t>.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2021</w:t>
            </w:r>
            <w:r w:rsidRPr="003844E4">
              <w:rPr>
                <w:rFonts w:ascii="Times New Roman" w:eastAsia="Times New Roman" w:hAnsi="Times New Roman" w:cs="Times New Roman"/>
                <w:iCs/>
                <w:sz w:val="26"/>
                <w:szCs w:val="26"/>
                <w:lang w:eastAsia="lv-LV"/>
              </w:rPr>
              <w:t>.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6.1.detalizēts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6.2.detalizēts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906B9C">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AD0E07">
              <w:rPr>
                <w:rFonts w:ascii="Times New Roman" w:eastAsia="Times New Roman" w:hAnsi="Times New Roman" w:cs="Times New Roman"/>
                <w:iCs/>
                <w:sz w:val="26"/>
                <w:szCs w:val="26"/>
                <w:lang w:eastAsia="lv-LV"/>
              </w:rPr>
              <w:t>ami papildu</w:t>
            </w:r>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906B9C">
              <w:rPr>
                <w:rFonts w:ascii="Times New Roman" w:hAnsi="Times New Roman" w:cs="Times New Roman"/>
                <w:sz w:val="26"/>
                <w:szCs w:val="26"/>
                <w:lang w:eastAsia="lv-LV"/>
              </w:rPr>
              <w:t>Institūts</w:t>
            </w:r>
            <w:r>
              <w:rPr>
                <w:rFonts w:ascii="Times New Roman" w:hAnsi="Times New Roman" w:cs="Times New Roman"/>
                <w:sz w:val="26"/>
                <w:szCs w:val="26"/>
                <w:lang w:eastAsia="lv-LV"/>
              </w:rPr>
              <w:t xml:space="preserve"> segs izdevumus, kas saistīti ar īpašum</w:t>
            </w:r>
            <w:r w:rsidR="00C43C04">
              <w:rPr>
                <w:rFonts w:ascii="Times New Roman" w:hAnsi="Times New Roman" w:cs="Times New Roman"/>
                <w:sz w:val="26"/>
                <w:szCs w:val="26"/>
                <w:lang w:eastAsia="lv-LV"/>
              </w:rPr>
              <w:t xml:space="preserve">a ierakstīšanu zemesgrāmatā uz </w:t>
            </w:r>
            <w:r w:rsidR="00906B9C">
              <w:rPr>
                <w:rFonts w:ascii="Times New Roman" w:hAnsi="Times New Roman" w:cs="Times New Roman"/>
                <w:sz w:val="26"/>
                <w:szCs w:val="26"/>
                <w:lang w:eastAsia="lv-LV"/>
              </w:rPr>
              <w:t>institūta</w:t>
            </w:r>
            <w:r>
              <w:rPr>
                <w:rFonts w:ascii="Times New Roman" w:hAnsi="Times New Roman" w:cs="Times New Roman"/>
                <w:sz w:val="26"/>
                <w:szCs w:val="26"/>
                <w:lang w:eastAsia="lv-LV"/>
              </w:rPr>
              <w:t xml:space="preserve">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lastRenderedPageBreak/>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 xml:space="preserve">rīcību ar </w:t>
            </w:r>
            <w:r w:rsidR="007B7167">
              <w:rPr>
                <w:rFonts w:ascii="Times New Roman" w:eastAsia="Times New Roman" w:hAnsi="Times New Roman" w:cs="Times New Roman"/>
                <w:sz w:val="26"/>
                <w:szCs w:val="26"/>
                <w:lang w:eastAsia="lv-LV"/>
              </w:rPr>
              <w:t xml:space="preserve">Izglītības un zinātnes </w:t>
            </w:r>
            <w:r w:rsidR="007A2D83">
              <w:rPr>
                <w:rFonts w:ascii="Times New Roman" w:eastAsia="Times New Roman" w:hAnsi="Times New Roman" w:cs="Times New Roman"/>
                <w:sz w:val="26"/>
                <w:szCs w:val="26"/>
                <w:lang w:eastAsia="lv-LV"/>
              </w:rPr>
              <w:t>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3251D" w:rsidRDefault="009159B9" w:rsidP="00E6491C">
            <w:pPr>
              <w:spacing w:after="0" w:line="240" w:lineRule="auto"/>
              <w:ind w:firstLine="720"/>
              <w:jc w:val="both"/>
              <w:rPr>
                <w:rFonts w:ascii="Times New Roman" w:eastAsia="Times New Roman" w:hAnsi="Times New Roman" w:cs="Times New Roman"/>
                <w:sz w:val="26"/>
                <w:szCs w:val="26"/>
                <w:lang w:eastAsia="lv-LV"/>
              </w:rPr>
            </w:pPr>
            <w:r w:rsidRPr="0033251D">
              <w:rPr>
                <w:rFonts w:ascii="Times New Roman" w:hAnsi="Times New Roman" w:cs="Times New Roman"/>
                <w:sz w:val="26"/>
                <w:szCs w:val="26"/>
              </w:rPr>
              <w:t>Izglītības un zinātnes ministrija</w:t>
            </w:r>
            <w:r w:rsidR="00433A3D" w:rsidRPr="0033251D">
              <w:rPr>
                <w:rFonts w:ascii="Times New Roman" w:eastAsia="Times New Roman" w:hAnsi="Times New Roman" w:cs="Times New Roman"/>
                <w:sz w:val="26"/>
                <w:szCs w:val="26"/>
                <w:lang w:eastAsia="lv-LV"/>
              </w:rPr>
              <w:t xml:space="preserve"> un </w:t>
            </w:r>
            <w:r w:rsidR="00E6491C">
              <w:rPr>
                <w:rFonts w:ascii="Times New Roman" w:eastAsia="Times New Roman" w:hAnsi="Times New Roman" w:cs="Times New Roman"/>
                <w:sz w:val="26"/>
                <w:szCs w:val="26"/>
                <w:lang w:eastAsia="lv-LV"/>
              </w:rPr>
              <w:t>institūts</w:t>
            </w:r>
            <w:r w:rsidR="00433A3D" w:rsidRPr="0033251D">
              <w:rPr>
                <w:rFonts w:ascii="Times New Roman" w:eastAsia="Times New Roman" w:hAnsi="Times New Roman" w:cs="Times New Roman"/>
                <w:sz w:val="26"/>
                <w:szCs w:val="26"/>
                <w:lang w:eastAsia="lv-LV"/>
              </w:rPr>
              <w:t>.</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6F228E" w:rsidP="009840AC">
      <w:pPr>
        <w:spacing w:after="0" w:line="240" w:lineRule="auto"/>
        <w:rPr>
          <w:rFonts w:ascii="Times New Roman" w:hAnsi="Times New Roman" w:cs="Times New Roman"/>
          <w:sz w:val="26"/>
          <w:szCs w:val="26"/>
        </w:rPr>
      </w:pPr>
      <w:r w:rsidRPr="006F228E">
        <w:rPr>
          <w:rFonts w:ascii="Times New Roman" w:hAnsi="Times New Roman" w:cs="Times New Roman"/>
          <w:sz w:val="26"/>
          <w:szCs w:val="26"/>
          <w:lang w:eastAsia="lv-LV"/>
        </w:rPr>
        <w:t>Izglītības un zinātnes ministr</w:t>
      </w:r>
      <w:r w:rsidR="009840AC">
        <w:rPr>
          <w:rFonts w:ascii="Times New Roman" w:hAnsi="Times New Roman" w:cs="Times New Roman"/>
          <w:sz w:val="26"/>
          <w:szCs w:val="26"/>
          <w:lang w:eastAsia="lv-LV"/>
        </w:rPr>
        <w:t>e</w:t>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proofErr w:type="spellStart"/>
      <w:r w:rsidR="009840AC">
        <w:rPr>
          <w:rFonts w:ascii="Times New Roman" w:hAnsi="Times New Roman" w:cs="Times New Roman"/>
          <w:sz w:val="26"/>
          <w:szCs w:val="26"/>
          <w:lang w:eastAsia="lv-LV"/>
        </w:rPr>
        <w:t>I.Šuplinska</w:t>
      </w:r>
      <w:proofErr w:type="spellEnd"/>
    </w:p>
    <w:p w:rsidR="00631462" w:rsidRDefault="00631462"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50" w:rsidRDefault="00681650" w:rsidP="00894C55">
      <w:pPr>
        <w:spacing w:after="0" w:line="240" w:lineRule="auto"/>
      </w:pPr>
      <w:r>
        <w:separator/>
      </w:r>
    </w:p>
  </w:endnote>
  <w:endnote w:type="continuationSeparator" w:id="0">
    <w:p w:rsidR="00681650" w:rsidRDefault="006816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806EC"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81127">
      <w:rPr>
        <w:rFonts w:ascii="Times New Roman" w:hAnsi="Times New Roman" w:cs="Times New Roman"/>
        <w:noProof/>
        <w:sz w:val="20"/>
        <w:szCs w:val="20"/>
      </w:rPr>
      <w:t>IZMAnot_051119_LUCFI</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45476" w:rsidRDefault="00745476" w:rsidP="00745476">
    <w:pPr>
      <w:pStyle w:val="Foote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81127">
      <w:rPr>
        <w:rFonts w:ascii="Times New Roman" w:hAnsi="Times New Roman" w:cs="Times New Roman"/>
        <w:noProof/>
        <w:sz w:val="20"/>
        <w:szCs w:val="20"/>
      </w:rPr>
      <w:t>IZMAnot_051119_LUCFI</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50" w:rsidRDefault="00681650" w:rsidP="00894C55">
      <w:pPr>
        <w:spacing w:after="0" w:line="240" w:lineRule="auto"/>
      </w:pPr>
      <w:r>
        <w:separator/>
      </w:r>
    </w:p>
  </w:footnote>
  <w:footnote w:type="continuationSeparator" w:id="0">
    <w:p w:rsidR="00681650" w:rsidRDefault="0068165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1127">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0AD"/>
    <w:rsid w:val="00005D09"/>
    <w:rsid w:val="00006560"/>
    <w:rsid w:val="0001588D"/>
    <w:rsid w:val="00015F8A"/>
    <w:rsid w:val="00015FCF"/>
    <w:rsid w:val="000226FF"/>
    <w:rsid w:val="000242EE"/>
    <w:rsid w:val="00024801"/>
    <w:rsid w:val="000248B5"/>
    <w:rsid w:val="00042EA9"/>
    <w:rsid w:val="0004413E"/>
    <w:rsid w:val="00046847"/>
    <w:rsid w:val="00046A28"/>
    <w:rsid w:val="0005506D"/>
    <w:rsid w:val="000567A3"/>
    <w:rsid w:val="00063390"/>
    <w:rsid w:val="000677F0"/>
    <w:rsid w:val="00075422"/>
    <w:rsid w:val="00091369"/>
    <w:rsid w:val="000A0221"/>
    <w:rsid w:val="000B3E2E"/>
    <w:rsid w:val="000B5205"/>
    <w:rsid w:val="000B5720"/>
    <w:rsid w:val="000C0CB6"/>
    <w:rsid w:val="000C3296"/>
    <w:rsid w:val="000C6FAA"/>
    <w:rsid w:val="000D6C29"/>
    <w:rsid w:val="000D7919"/>
    <w:rsid w:val="000E1E4A"/>
    <w:rsid w:val="000F330F"/>
    <w:rsid w:val="00101E10"/>
    <w:rsid w:val="00105538"/>
    <w:rsid w:val="00106E81"/>
    <w:rsid w:val="00112EC4"/>
    <w:rsid w:val="00115862"/>
    <w:rsid w:val="00120315"/>
    <w:rsid w:val="0012524C"/>
    <w:rsid w:val="00125879"/>
    <w:rsid w:val="00125C9A"/>
    <w:rsid w:val="00132752"/>
    <w:rsid w:val="001342C5"/>
    <w:rsid w:val="001435D0"/>
    <w:rsid w:val="0014423E"/>
    <w:rsid w:val="00150A8B"/>
    <w:rsid w:val="00152D29"/>
    <w:rsid w:val="00160CF0"/>
    <w:rsid w:val="0016486A"/>
    <w:rsid w:val="00166B4B"/>
    <w:rsid w:val="00170D0A"/>
    <w:rsid w:val="0017511C"/>
    <w:rsid w:val="00176150"/>
    <w:rsid w:val="00176228"/>
    <w:rsid w:val="00180623"/>
    <w:rsid w:val="00180B78"/>
    <w:rsid w:val="00183FA0"/>
    <w:rsid w:val="00193904"/>
    <w:rsid w:val="00194699"/>
    <w:rsid w:val="0019539A"/>
    <w:rsid w:val="001955B5"/>
    <w:rsid w:val="001A5E18"/>
    <w:rsid w:val="001B1305"/>
    <w:rsid w:val="001B349F"/>
    <w:rsid w:val="001C1208"/>
    <w:rsid w:val="001C17C0"/>
    <w:rsid w:val="001C2C17"/>
    <w:rsid w:val="001C7416"/>
    <w:rsid w:val="001D1A6D"/>
    <w:rsid w:val="001D2708"/>
    <w:rsid w:val="001D30A2"/>
    <w:rsid w:val="001E3819"/>
    <w:rsid w:val="001F174D"/>
    <w:rsid w:val="00201186"/>
    <w:rsid w:val="00202F0E"/>
    <w:rsid w:val="0020301F"/>
    <w:rsid w:val="00206DCA"/>
    <w:rsid w:val="002261F5"/>
    <w:rsid w:val="00227AB2"/>
    <w:rsid w:val="00232DED"/>
    <w:rsid w:val="0023473B"/>
    <w:rsid w:val="00234B10"/>
    <w:rsid w:val="00240839"/>
    <w:rsid w:val="002418AF"/>
    <w:rsid w:val="00243426"/>
    <w:rsid w:val="002447DB"/>
    <w:rsid w:val="00245324"/>
    <w:rsid w:val="00263059"/>
    <w:rsid w:val="00263EA2"/>
    <w:rsid w:val="00276772"/>
    <w:rsid w:val="00281159"/>
    <w:rsid w:val="00281F88"/>
    <w:rsid w:val="00287280"/>
    <w:rsid w:val="00291B86"/>
    <w:rsid w:val="00292EE4"/>
    <w:rsid w:val="0029576A"/>
    <w:rsid w:val="002968DE"/>
    <w:rsid w:val="002A3115"/>
    <w:rsid w:val="002B2206"/>
    <w:rsid w:val="002B2CDE"/>
    <w:rsid w:val="002B4ED4"/>
    <w:rsid w:val="002B78D2"/>
    <w:rsid w:val="002C19AE"/>
    <w:rsid w:val="002C49EE"/>
    <w:rsid w:val="002D15DF"/>
    <w:rsid w:val="002F163E"/>
    <w:rsid w:val="002F44E0"/>
    <w:rsid w:val="00303AF7"/>
    <w:rsid w:val="003068AE"/>
    <w:rsid w:val="00313A7E"/>
    <w:rsid w:val="00315051"/>
    <w:rsid w:val="00315674"/>
    <w:rsid w:val="0032099E"/>
    <w:rsid w:val="00321292"/>
    <w:rsid w:val="00324CDE"/>
    <w:rsid w:val="003300F4"/>
    <w:rsid w:val="0033109D"/>
    <w:rsid w:val="0033251D"/>
    <w:rsid w:val="00334DBC"/>
    <w:rsid w:val="003469A1"/>
    <w:rsid w:val="0034730F"/>
    <w:rsid w:val="0035115A"/>
    <w:rsid w:val="003525A0"/>
    <w:rsid w:val="00361858"/>
    <w:rsid w:val="003646F7"/>
    <w:rsid w:val="00364B32"/>
    <w:rsid w:val="0036726F"/>
    <w:rsid w:val="00370552"/>
    <w:rsid w:val="003705B9"/>
    <w:rsid w:val="00375572"/>
    <w:rsid w:val="00375691"/>
    <w:rsid w:val="00382BE1"/>
    <w:rsid w:val="003844E4"/>
    <w:rsid w:val="00387231"/>
    <w:rsid w:val="003A1245"/>
    <w:rsid w:val="003A751E"/>
    <w:rsid w:val="003B0BF9"/>
    <w:rsid w:val="003C2B69"/>
    <w:rsid w:val="003D132D"/>
    <w:rsid w:val="003D2020"/>
    <w:rsid w:val="003E0791"/>
    <w:rsid w:val="003E2281"/>
    <w:rsid w:val="003E3473"/>
    <w:rsid w:val="003E38BF"/>
    <w:rsid w:val="003E6374"/>
    <w:rsid w:val="003F28AC"/>
    <w:rsid w:val="003F2A6A"/>
    <w:rsid w:val="003F2C29"/>
    <w:rsid w:val="003F578C"/>
    <w:rsid w:val="003F7CDA"/>
    <w:rsid w:val="004028EB"/>
    <w:rsid w:val="004121A8"/>
    <w:rsid w:val="00413958"/>
    <w:rsid w:val="00413F7B"/>
    <w:rsid w:val="00417B17"/>
    <w:rsid w:val="00423AC2"/>
    <w:rsid w:val="00426E5A"/>
    <w:rsid w:val="00433A3D"/>
    <w:rsid w:val="00434DB9"/>
    <w:rsid w:val="004454FE"/>
    <w:rsid w:val="00446171"/>
    <w:rsid w:val="00453456"/>
    <w:rsid w:val="0045353F"/>
    <w:rsid w:val="00454B2F"/>
    <w:rsid w:val="00457264"/>
    <w:rsid w:val="00460509"/>
    <w:rsid w:val="00461A2A"/>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36BD3"/>
    <w:rsid w:val="00540032"/>
    <w:rsid w:val="005427EA"/>
    <w:rsid w:val="00545D40"/>
    <w:rsid w:val="00555DFE"/>
    <w:rsid w:val="005578B1"/>
    <w:rsid w:val="005726CE"/>
    <w:rsid w:val="00583290"/>
    <w:rsid w:val="005833C1"/>
    <w:rsid w:val="0059026D"/>
    <w:rsid w:val="005A2DC4"/>
    <w:rsid w:val="005A3E34"/>
    <w:rsid w:val="005A59C5"/>
    <w:rsid w:val="005A6AA6"/>
    <w:rsid w:val="005B2063"/>
    <w:rsid w:val="005B3EDB"/>
    <w:rsid w:val="005B4F91"/>
    <w:rsid w:val="005C5A47"/>
    <w:rsid w:val="005C61D9"/>
    <w:rsid w:val="005C73B3"/>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33E1"/>
    <w:rsid w:val="0065778A"/>
    <w:rsid w:val="00662334"/>
    <w:rsid w:val="0066589A"/>
    <w:rsid w:val="006703A3"/>
    <w:rsid w:val="00670B90"/>
    <w:rsid w:val="006717F8"/>
    <w:rsid w:val="00672B81"/>
    <w:rsid w:val="006730CF"/>
    <w:rsid w:val="006768FE"/>
    <w:rsid w:val="00681650"/>
    <w:rsid w:val="006830DE"/>
    <w:rsid w:val="006868F9"/>
    <w:rsid w:val="00690B81"/>
    <w:rsid w:val="00692C69"/>
    <w:rsid w:val="00693737"/>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228E"/>
    <w:rsid w:val="006F6BC4"/>
    <w:rsid w:val="006F6E9C"/>
    <w:rsid w:val="00702A6B"/>
    <w:rsid w:val="00707F50"/>
    <w:rsid w:val="007123D1"/>
    <w:rsid w:val="00712402"/>
    <w:rsid w:val="007135D7"/>
    <w:rsid w:val="00713FFD"/>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167"/>
    <w:rsid w:val="007B7AB0"/>
    <w:rsid w:val="007C25DF"/>
    <w:rsid w:val="007C28A8"/>
    <w:rsid w:val="007C2AE7"/>
    <w:rsid w:val="007C5A85"/>
    <w:rsid w:val="007D0E8D"/>
    <w:rsid w:val="007D2190"/>
    <w:rsid w:val="007D49C3"/>
    <w:rsid w:val="007D4D32"/>
    <w:rsid w:val="007D5B1A"/>
    <w:rsid w:val="007E11FE"/>
    <w:rsid w:val="007E141A"/>
    <w:rsid w:val="007E2B38"/>
    <w:rsid w:val="007E33F0"/>
    <w:rsid w:val="007E73AB"/>
    <w:rsid w:val="007F0847"/>
    <w:rsid w:val="007F23F6"/>
    <w:rsid w:val="007F2674"/>
    <w:rsid w:val="007F2E52"/>
    <w:rsid w:val="007F5255"/>
    <w:rsid w:val="007F6BEE"/>
    <w:rsid w:val="00800250"/>
    <w:rsid w:val="00801159"/>
    <w:rsid w:val="008016D9"/>
    <w:rsid w:val="00806210"/>
    <w:rsid w:val="00810399"/>
    <w:rsid w:val="00811AD1"/>
    <w:rsid w:val="008120F2"/>
    <w:rsid w:val="00816C11"/>
    <w:rsid w:val="0082199A"/>
    <w:rsid w:val="0082502C"/>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36FA"/>
    <w:rsid w:val="008E55C4"/>
    <w:rsid w:val="008E5CED"/>
    <w:rsid w:val="008E6E55"/>
    <w:rsid w:val="008F7CF0"/>
    <w:rsid w:val="0090048B"/>
    <w:rsid w:val="00900ED1"/>
    <w:rsid w:val="00906855"/>
    <w:rsid w:val="00906B9C"/>
    <w:rsid w:val="009107B9"/>
    <w:rsid w:val="009121A9"/>
    <w:rsid w:val="00914464"/>
    <w:rsid w:val="009159B9"/>
    <w:rsid w:val="00916383"/>
    <w:rsid w:val="00916448"/>
    <w:rsid w:val="009166F1"/>
    <w:rsid w:val="00921C6E"/>
    <w:rsid w:val="00922853"/>
    <w:rsid w:val="00926D4A"/>
    <w:rsid w:val="009272DB"/>
    <w:rsid w:val="0093058C"/>
    <w:rsid w:val="00930809"/>
    <w:rsid w:val="009322FC"/>
    <w:rsid w:val="0093674E"/>
    <w:rsid w:val="009401CE"/>
    <w:rsid w:val="00943C42"/>
    <w:rsid w:val="00943DD2"/>
    <w:rsid w:val="00946C88"/>
    <w:rsid w:val="00950BF7"/>
    <w:rsid w:val="00950CD0"/>
    <w:rsid w:val="009515EA"/>
    <w:rsid w:val="0095190A"/>
    <w:rsid w:val="0095199A"/>
    <w:rsid w:val="00953141"/>
    <w:rsid w:val="00953A23"/>
    <w:rsid w:val="00957818"/>
    <w:rsid w:val="009602C3"/>
    <w:rsid w:val="009608DC"/>
    <w:rsid w:val="00960B97"/>
    <w:rsid w:val="00961F1C"/>
    <w:rsid w:val="00971078"/>
    <w:rsid w:val="00975091"/>
    <w:rsid w:val="009773A5"/>
    <w:rsid w:val="00977962"/>
    <w:rsid w:val="00982E53"/>
    <w:rsid w:val="00983111"/>
    <w:rsid w:val="009840AC"/>
    <w:rsid w:val="00990155"/>
    <w:rsid w:val="009905B7"/>
    <w:rsid w:val="009A2654"/>
    <w:rsid w:val="009A35B1"/>
    <w:rsid w:val="009A600F"/>
    <w:rsid w:val="009B2E56"/>
    <w:rsid w:val="009B502D"/>
    <w:rsid w:val="009B5943"/>
    <w:rsid w:val="009B6303"/>
    <w:rsid w:val="009D0A52"/>
    <w:rsid w:val="009D7514"/>
    <w:rsid w:val="009E0B64"/>
    <w:rsid w:val="009E7287"/>
    <w:rsid w:val="009F1512"/>
    <w:rsid w:val="009F274D"/>
    <w:rsid w:val="00A00775"/>
    <w:rsid w:val="00A0174C"/>
    <w:rsid w:val="00A03D63"/>
    <w:rsid w:val="00A05A33"/>
    <w:rsid w:val="00A05AB2"/>
    <w:rsid w:val="00A05E1F"/>
    <w:rsid w:val="00A102AB"/>
    <w:rsid w:val="00A1507F"/>
    <w:rsid w:val="00A169D2"/>
    <w:rsid w:val="00A17557"/>
    <w:rsid w:val="00A208F7"/>
    <w:rsid w:val="00A20A8E"/>
    <w:rsid w:val="00A21D92"/>
    <w:rsid w:val="00A2651F"/>
    <w:rsid w:val="00A30EFC"/>
    <w:rsid w:val="00A3312C"/>
    <w:rsid w:val="00A35941"/>
    <w:rsid w:val="00A369F3"/>
    <w:rsid w:val="00A40567"/>
    <w:rsid w:val="00A420F0"/>
    <w:rsid w:val="00A42FD4"/>
    <w:rsid w:val="00A472CC"/>
    <w:rsid w:val="00A4778E"/>
    <w:rsid w:val="00A4779D"/>
    <w:rsid w:val="00A60171"/>
    <w:rsid w:val="00A6073E"/>
    <w:rsid w:val="00A65114"/>
    <w:rsid w:val="00A675B5"/>
    <w:rsid w:val="00A71CE4"/>
    <w:rsid w:val="00A73316"/>
    <w:rsid w:val="00A75507"/>
    <w:rsid w:val="00A80A87"/>
    <w:rsid w:val="00A81127"/>
    <w:rsid w:val="00A814C7"/>
    <w:rsid w:val="00A9006E"/>
    <w:rsid w:val="00A9134B"/>
    <w:rsid w:val="00A93DDF"/>
    <w:rsid w:val="00A94057"/>
    <w:rsid w:val="00A97884"/>
    <w:rsid w:val="00AA4F4A"/>
    <w:rsid w:val="00AA50F6"/>
    <w:rsid w:val="00AA665C"/>
    <w:rsid w:val="00AB08B0"/>
    <w:rsid w:val="00AB2D36"/>
    <w:rsid w:val="00AB3F90"/>
    <w:rsid w:val="00AC563A"/>
    <w:rsid w:val="00AD0E07"/>
    <w:rsid w:val="00AD5FB2"/>
    <w:rsid w:val="00AD6A40"/>
    <w:rsid w:val="00AD7A56"/>
    <w:rsid w:val="00AE30DD"/>
    <w:rsid w:val="00AE4BA7"/>
    <w:rsid w:val="00AE5567"/>
    <w:rsid w:val="00AE6869"/>
    <w:rsid w:val="00AF46DF"/>
    <w:rsid w:val="00B03159"/>
    <w:rsid w:val="00B06D50"/>
    <w:rsid w:val="00B1279C"/>
    <w:rsid w:val="00B2165C"/>
    <w:rsid w:val="00B2412B"/>
    <w:rsid w:val="00B36F3E"/>
    <w:rsid w:val="00B40B87"/>
    <w:rsid w:val="00B40F0B"/>
    <w:rsid w:val="00B43486"/>
    <w:rsid w:val="00B50CEB"/>
    <w:rsid w:val="00B5715E"/>
    <w:rsid w:val="00B611DD"/>
    <w:rsid w:val="00B63164"/>
    <w:rsid w:val="00B6619E"/>
    <w:rsid w:val="00B6687C"/>
    <w:rsid w:val="00B72759"/>
    <w:rsid w:val="00B769DF"/>
    <w:rsid w:val="00B76FD7"/>
    <w:rsid w:val="00B84451"/>
    <w:rsid w:val="00B912D5"/>
    <w:rsid w:val="00B96645"/>
    <w:rsid w:val="00B97B9A"/>
    <w:rsid w:val="00BA1922"/>
    <w:rsid w:val="00BA20AA"/>
    <w:rsid w:val="00BA35DA"/>
    <w:rsid w:val="00BA7FD7"/>
    <w:rsid w:val="00BB0746"/>
    <w:rsid w:val="00BB259C"/>
    <w:rsid w:val="00BB42C2"/>
    <w:rsid w:val="00BB5818"/>
    <w:rsid w:val="00BC5D94"/>
    <w:rsid w:val="00BC786E"/>
    <w:rsid w:val="00BD0D88"/>
    <w:rsid w:val="00BD4348"/>
    <w:rsid w:val="00BD4425"/>
    <w:rsid w:val="00BD5117"/>
    <w:rsid w:val="00BD74FB"/>
    <w:rsid w:val="00BD7EA3"/>
    <w:rsid w:val="00BE57CF"/>
    <w:rsid w:val="00BE5BA0"/>
    <w:rsid w:val="00BF098C"/>
    <w:rsid w:val="00BF2013"/>
    <w:rsid w:val="00BF5458"/>
    <w:rsid w:val="00BF5F44"/>
    <w:rsid w:val="00BF77A5"/>
    <w:rsid w:val="00C02514"/>
    <w:rsid w:val="00C063A3"/>
    <w:rsid w:val="00C07A1C"/>
    <w:rsid w:val="00C13095"/>
    <w:rsid w:val="00C13E83"/>
    <w:rsid w:val="00C15D4A"/>
    <w:rsid w:val="00C167D9"/>
    <w:rsid w:val="00C204CE"/>
    <w:rsid w:val="00C2107A"/>
    <w:rsid w:val="00C218B2"/>
    <w:rsid w:val="00C25014"/>
    <w:rsid w:val="00C25B49"/>
    <w:rsid w:val="00C26B81"/>
    <w:rsid w:val="00C30B4D"/>
    <w:rsid w:val="00C3459E"/>
    <w:rsid w:val="00C35CFF"/>
    <w:rsid w:val="00C36C9E"/>
    <w:rsid w:val="00C41E53"/>
    <w:rsid w:val="00C43C04"/>
    <w:rsid w:val="00C5636C"/>
    <w:rsid w:val="00C6704B"/>
    <w:rsid w:val="00C75769"/>
    <w:rsid w:val="00C8148A"/>
    <w:rsid w:val="00C837AD"/>
    <w:rsid w:val="00C83977"/>
    <w:rsid w:val="00C84E4C"/>
    <w:rsid w:val="00C8797F"/>
    <w:rsid w:val="00C97CE2"/>
    <w:rsid w:val="00C97D19"/>
    <w:rsid w:val="00CA0819"/>
    <w:rsid w:val="00CA22FA"/>
    <w:rsid w:val="00CA30FA"/>
    <w:rsid w:val="00CA7BF7"/>
    <w:rsid w:val="00CB6D2B"/>
    <w:rsid w:val="00CB6F74"/>
    <w:rsid w:val="00CC4BB0"/>
    <w:rsid w:val="00CC51CB"/>
    <w:rsid w:val="00CC5638"/>
    <w:rsid w:val="00CD7911"/>
    <w:rsid w:val="00CE37F7"/>
    <w:rsid w:val="00CE410D"/>
    <w:rsid w:val="00CE4357"/>
    <w:rsid w:val="00CE5657"/>
    <w:rsid w:val="00CF3D6A"/>
    <w:rsid w:val="00CF6A43"/>
    <w:rsid w:val="00CF6EDB"/>
    <w:rsid w:val="00D01259"/>
    <w:rsid w:val="00D04AD7"/>
    <w:rsid w:val="00D10E7A"/>
    <w:rsid w:val="00D133F8"/>
    <w:rsid w:val="00D30A89"/>
    <w:rsid w:val="00D30E82"/>
    <w:rsid w:val="00D338F7"/>
    <w:rsid w:val="00D345E1"/>
    <w:rsid w:val="00D37C1A"/>
    <w:rsid w:val="00D40D9D"/>
    <w:rsid w:val="00D41556"/>
    <w:rsid w:val="00D44D70"/>
    <w:rsid w:val="00D55F16"/>
    <w:rsid w:val="00D60B43"/>
    <w:rsid w:val="00D637F1"/>
    <w:rsid w:val="00D70881"/>
    <w:rsid w:val="00D76890"/>
    <w:rsid w:val="00D772A7"/>
    <w:rsid w:val="00D80853"/>
    <w:rsid w:val="00D810CA"/>
    <w:rsid w:val="00D85DAA"/>
    <w:rsid w:val="00D9667E"/>
    <w:rsid w:val="00DB1D03"/>
    <w:rsid w:val="00DD48B6"/>
    <w:rsid w:val="00DD4B4F"/>
    <w:rsid w:val="00DD5368"/>
    <w:rsid w:val="00DD5E99"/>
    <w:rsid w:val="00DD5FCF"/>
    <w:rsid w:val="00DD635B"/>
    <w:rsid w:val="00DD66A7"/>
    <w:rsid w:val="00DE7E54"/>
    <w:rsid w:val="00DF49A7"/>
    <w:rsid w:val="00DF6462"/>
    <w:rsid w:val="00E0548E"/>
    <w:rsid w:val="00E063C7"/>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419A"/>
    <w:rsid w:val="00E6491C"/>
    <w:rsid w:val="00E759B1"/>
    <w:rsid w:val="00E75FF5"/>
    <w:rsid w:val="00E7774A"/>
    <w:rsid w:val="00E834FD"/>
    <w:rsid w:val="00E854EF"/>
    <w:rsid w:val="00E90C01"/>
    <w:rsid w:val="00E939BD"/>
    <w:rsid w:val="00E97C4B"/>
    <w:rsid w:val="00EA4630"/>
    <w:rsid w:val="00EA486E"/>
    <w:rsid w:val="00EB01DC"/>
    <w:rsid w:val="00EB1482"/>
    <w:rsid w:val="00EB2DCB"/>
    <w:rsid w:val="00EB4908"/>
    <w:rsid w:val="00EB536F"/>
    <w:rsid w:val="00EB7004"/>
    <w:rsid w:val="00EC25F9"/>
    <w:rsid w:val="00EC2C7C"/>
    <w:rsid w:val="00EC4D51"/>
    <w:rsid w:val="00EC60F5"/>
    <w:rsid w:val="00EC613A"/>
    <w:rsid w:val="00ED118E"/>
    <w:rsid w:val="00ED3B0B"/>
    <w:rsid w:val="00ED5AB4"/>
    <w:rsid w:val="00EE1670"/>
    <w:rsid w:val="00EE3B9E"/>
    <w:rsid w:val="00EE5505"/>
    <w:rsid w:val="00EE6FAF"/>
    <w:rsid w:val="00EF62A3"/>
    <w:rsid w:val="00F0091D"/>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1C6"/>
    <w:rsid w:val="00F66785"/>
    <w:rsid w:val="00F66EFD"/>
    <w:rsid w:val="00F6731E"/>
    <w:rsid w:val="00F76963"/>
    <w:rsid w:val="00F81403"/>
    <w:rsid w:val="00F8773B"/>
    <w:rsid w:val="00F911AA"/>
    <w:rsid w:val="00F91775"/>
    <w:rsid w:val="00FA48DC"/>
    <w:rsid w:val="00FA5309"/>
    <w:rsid w:val="00FA6FD1"/>
    <w:rsid w:val="00FB044E"/>
    <w:rsid w:val="00FB097A"/>
    <w:rsid w:val="00FC265C"/>
    <w:rsid w:val="00FC2800"/>
    <w:rsid w:val="00FD29B7"/>
    <w:rsid w:val="00FD306B"/>
    <w:rsid w:val="00FE06F6"/>
    <w:rsid w:val="00FE2892"/>
    <w:rsid w:val="00FE308A"/>
    <w:rsid w:val="00FE332C"/>
    <w:rsid w:val="00FE3590"/>
    <w:rsid w:val="00FF4235"/>
    <w:rsid w:val="00FF48D7"/>
    <w:rsid w:val="00FF53E4"/>
    <w:rsid w:val="00FF5B96"/>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86"/>
    <w:rPr>
      <w:sz w:val="20"/>
      <w:szCs w:val="20"/>
    </w:rPr>
  </w:style>
  <w:style w:type="character" w:styleId="FootnoteReference">
    <w:name w:val="footnote reference"/>
    <w:basedOn w:val="DefaultParagraphFont"/>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17955">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40A6E322-3E43-43F0-848E-6891C07F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9292</Words>
  <Characters>5297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Ķengaraga ielā 8, Rīgā, nodošanu Latvijas Universitātes Cietvielu fizikas institūta īpašumā” sākotnējās ietekmes novērtējuma ziņojums (anotācija)</vt:lpstr>
    </vt:vector>
  </TitlesOfParts>
  <Manager/>
  <Company>IZM</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Ķengaraga ielā 8, Rīgā, nodošanu Latvijas Universitātes Cietvielu fizikas institūta īpašumā” sākotnējās ietekmes novērtējuma ziņojums (anotācija)</dc:title>
  <dc:subject>IZMAnot_051119_LUCFI</dc:subject>
  <dc:creator>D.Daņiļeviča</dc:creator>
  <cp:keywords>LUCFI</cp:keywords>
  <dc:description>T: 67047889, Diana.Danilevica@izm.gov.lv</dc:description>
  <cp:lastModifiedBy>Diāna Daņiļeviča</cp:lastModifiedBy>
  <cp:revision>198</cp:revision>
  <cp:lastPrinted>2019-10-02T11:40:00Z</cp:lastPrinted>
  <dcterms:created xsi:type="dcterms:W3CDTF">2018-01-17T11:26:00Z</dcterms:created>
  <dcterms:modified xsi:type="dcterms:W3CDTF">2019-11-05T09:44:00Z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