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1E78" w14:textId="77DC8F4B" w:rsidR="00F32A0C" w:rsidRPr="00FF56A5" w:rsidRDefault="00F32A0C" w:rsidP="00BD7F40">
      <w:pPr>
        <w:jc w:val="both"/>
      </w:pPr>
    </w:p>
    <w:p w14:paraId="63723B63" w14:textId="305D2AA5" w:rsidR="00B03CC5" w:rsidRPr="00FF56A5" w:rsidRDefault="00B03CC5" w:rsidP="00BD7F40">
      <w:pPr>
        <w:jc w:val="both"/>
      </w:pPr>
    </w:p>
    <w:p w14:paraId="0139C214" w14:textId="77777777" w:rsidR="00B03CC5" w:rsidRPr="00FF56A5" w:rsidRDefault="00B03CC5" w:rsidP="00BD7F40">
      <w:pPr>
        <w:jc w:val="both"/>
      </w:pPr>
    </w:p>
    <w:p w14:paraId="0102A759" w14:textId="04FE448F" w:rsidR="00B03CC5" w:rsidRPr="00FF56A5" w:rsidRDefault="00B03CC5" w:rsidP="00C91CA9">
      <w:pPr>
        <w:tabs>
          <w:tab w:val="left" w:pos="6663"/>
        </w:tabs>
        <w:rPr>
          <w:rFonts w:eastAsia="Times New Roman"/>
          <w:b/>
        </w:rPr>
      </w:pPr>
      <w:r w:rsidRPr="00FF56A5">
        <w:rPr>
          <w:rFonts w:eastAsia="Times New Roman"/>
        </w:rPr>
        <w:t>201</w:t>
      </w:r>
      <w:r w:rsidRPr="00FF56A5">
        <w:t>9</w:t>
      </w:r>
      <w:r w:rsidRPr="00FF56A5">
        <w:rPr>
          <w:rFonts w:eastAsia="Times New Roman"/>
        </w:rPr>
        <w:t xml:space="preserve">. gada </w:t>
      </w:r>
      <w:r w:rsidR="002A6763">
        <w:rPr>
          <w:rFonts w:eastAsia="Times New Roman"/>
        </w:rPr>
        <w:t>17. decembrī</w:t>
      </w:r>
      <w:r w:rsidRPr="00FF56A5">
        <w:rPr>
          <w:rFonts w:eastAsia="Times New Roman"/>
        </w:rPr>
        <w:tab/>
        <w:t>Noteikumi Nr.</w:t>
      </w:r>
      <w:r w:rsidR="002A6763">
        <w:rPr>
          <w:rFonts w:eastAsia="Times New Roman"/>
        </w:rPr>
        <w:t> 657</w:t>
      </w:r>
    </w:p>
    <w:p w14:paraId="5DDAB63B" w14:textId="3DF0A220" w:rsidR="00B03CC5" w:rsidRPr="00FF56A5" w:rsidRDefault="00B03CC5" w:rsidP="00C91CA9">
      <w:pPr>
        <w:tabs>
          <w:tab w:val="left" w:pos="6663"/>
        </w:tabs>
        <w:rPr>
          <w:rFonts w:eastAsia="Times New Roman"/>
        </w:rPr>
      </w:pPr>
      <w:r w:rsidRPr="00FF56A5">
        <w:rPr>
          <w:rFonts w:eastAsia="Times New Roman"/>
        </w:rPr>
        <w:t>Rīgā</w:t>
      </w:r>
      <w:r w:rsidRPr="00FF56A5">
        <w:rPr>
          <w:rFonts w:eastAsia="Times New Roman"/>
        </w:rPr>
        <w:tab/>
        <w:t>(prot. Nr.</w:t>
      </w:r>
      <w:r w:rsidR="002A6763">
        <w:rPr>
          <w:rFonts w:eastAsia="Times New Roman"/>
        </w:rPr>
        <w:t> 59 24</w:t>
      </w:r>
      <w:bookmarkStart w:id="0" w:name="_GoBack"/>
      <w:bookmarkEnd w:id="0"/>
      <w:r w:rsidRPr="00FF56A5">
        <w:rPr>
          <w:rFonts w:eastAsia="Times New Roman"/>
        </w:rPr>
        <w:t>. §)</w:t>
      </w:r>
    </w:p>
    <w:p w14:paraId="3C9E1E7A" w14:textId="4CFF80F2" w:rsidR="00F32A0C" w:rsidRPr="00FF56A5" w:rsidRDefault="00F32A0C" w:rsidP="00A83BEF"/>
    <w:p w14:paraId="3C9E1E7C" w14:textId="53277370" w:rsidR="009A628D" w:rsidRPr="00FF56A5" w:rsidRDefault="009A628D" w:rsidP="009A628D">
      <w:pPr>
        <w:jc w:val="center"/>
        <w:rPr>
          <w:b/>
        </w:rPr>
      </w:pPr>
      <w:bookmarkStart w:id="1" w:name="OLE_LINK1"/>
      <w:r w:rsidRPr="00FF56A5">
        <w:rPr>
          <w:b/>
        </w:rPr>
        <w:t>Grozījum</w:t>
      </w:r>
      <w:r w:rsidR="004F12F1" w:rsidRPr="00FF56A5">
        <w:rPr>
          <w:b/>
        </w:rPr>
        <w:t>i</w:t>
      </w:r>
      <w:r w:rsidRPr="00FF56A5">
        <w:rPr>
          <w:b/>
        </w:rPr>
        <w:t xml:space="preserve"> Ministru kabineta 2002. </w:t>
      </w:r>
      <w:r w:rsidR="003016A8" w:rsidRPr="00FF56A5">
        <w:rPr>
          <w:b/>
        </w:rPr>
        <w:t>gada 19.</w:t>
      </w:r>
      <w:r w:rsidR="00872492" w:rsidRPr="00FF56A5">
        <w:rPr>
          <w:b/>
        </w:rPr>
        <w:t> </w:t>
      </w:r>
      <w:r w:rsidR="003016A8" w:rsidRPr="00FF56A5">
        <w:rPr>
          <w:b/>
        </w:rPr>
        <w:t>februāra</w:t>
      </w:r>
      <w:r w:rsidRPr="00FF56A5">
        <w:rPr>
          <w:b/>
        </w:rPr>
        <w:t xml:space="preserve"> noteikumos Nr. </w:t>
      </w:r>
      <w:r w:rsidR="003016A8" w:rsidRPr="00FF56A5">
        <w:rPr>
          <w:b/>
        </w:rPr>
        <w:t>68</w:t>
      </w:r>
      <w:r w:rsidR="00405765" w:rsidRPr="00FF56A5">
        <w:rPr>
          <w:b/>
        </w:rPr>
        <w:t xml:space="preserve"> </w:t>
      </w:r>
      <w:r w:rsidR="00B03CC5" w:rsidRPr="00FF56A5">
        <w:rPr>
          <w:b/>
        </w:rPr>
        <w:t>"</w:t>
      </w:r>
      <w:r w:rsidR="00D30954" w:rsidRPr="00FF56A5">
        <w:rPr>
          <w:b/>
        </w:rPr>
        <w:t xml:space="preserve">Izglītības programmu minimālās prasības </w:t>
      </w:r>
      <w:r w:rsidR="00D30954" w:rsidRPr="00FF56A5">
        <w:rPr>
          <w:rFonts w:eastAsia="Times New Roman"/>
          <w:b/>
          <w:bCs/>
          <w:lang w:eastAsia="lv-LV"/>
        </w:rPr>
        <w:t>zobārsta, farmaceita, māsas un vecmātes</w:t>
      </w:r>
      <w:r w:rsidR="00D30954" w:rsidRPr="00FF56A5">
        <w:rPr>
          <w:b/>
        </w:rPr>
        <w:t xml:space="preserve"> profesionālās kvalifikācijas iegūšanai</w:t>
      </w:r>
      <w:bookmarkEnd w:id="1"/>
      <w:r w:rsidR="00B03CC5" w:rsidRPr="00FF56A5">
        <w:rPr>
          <w:b/>
        </w:rPr>
        <w:t>"</w:t>
      </w:r>
    </w:p>
    <w:p w14:paraId="3C9E1E7D" w14:textId="77777777" w:rsidR="009A628D" w:rsidRPr="00FF56A5" w:rsidRDefault="009A628D" w:rsidP="009A628D">
      <w:pPr>
        <w:jc w:val="right"/>
        <w:rPr>
          <w:b/>
        </w:rPr>
      </w:pPr>
    </w:p>
    <w:p w14:paraId="3C9E1E7E" w14:textId="77777777" w:rsidR="009A628D" w:rsidRPr="00FF56A5" w:rsidRDefault="009A628D" w:rsidP="009A628D">
      <w:pPr>
        <w:jc w:val="right"/>
      </w:pPr>
      <w:r w:rsidRPr="00FF56A5">
        <w:t>Izdoti saskaņā ar likuma</w:t>
      </w:r>
    </w:p>
    <w:p w14:paraId="3C9E1E7F" w14:textId="1E64B8F9" w:rsidR="009A628D" w:rsidRPr="00FF56A5" w:rsidRDefault="00B03CC5" w:rsidP="009A628D">
      <w:pPr>
        <w:jc w:val="right"/>
      </w:pPr>
      <w:r w:rsidRPr="00FF56A5">
        <w:t>"</w:t>
      </w:r>
      <w:r w:rsidR="009A628D" w:rsidRPr="00FF56A5">
        <w:t>Par reglamentētajām profesijām un</w:t>
      </w:r>
    </w:p>
    <w:p w14:paraId="3C9E1E80" w14:textId="14FEAD1E" w:rsidR="009A628D" w:rsidRPr="00FF56A5" w:rsidRDefault="009A628D" w:rsidP="009A628D">
      <w:pPr>
        <w:jc w:val="right"/>
      </w:pPr>
      <w:r w:rsidRPr="00FF56A5">
        <w:t>profes</w:t>
      </w:r>
      <w:r w:rsidR="00405765" w:rsidRPr="00FF56A5">
        <w:t>ionālās kvalifikācijas atzīšanu</w:t>
      </w:r>
      <w:r w:rsidR="00B03CC5" w:rsidRPr="00FF56A5">
        <w:t>"</w:t>
      </w:r>
    </w:p>
    <w:p w14:paraId="0611DD41" w14:textId="77777777" w:rsidR="00FF56A5" w:rsidRDefault="009A628D" w:rsidP="009A628D">
      <w:pPr>
        <w:jc w:val="right"/>
      </w:pPr>
      <w:r w:rsidRPr="00FF56A5">
        <w:t xml:space="preserve">6. panta 2. punktu un </w:t>
      </w:r>
    </w:p>
    <w:p w14:paraId="3C9E1E81" w14:textId="01FA9AD0" w:rsidR="009A628D" w:rsidRPr="00FF56A5" w:rsidRDefault="009A628D" w:rsidP="009A628D">
      <w:pPr>
        <w:jc w:val="right"/>
      </w:pPr>
      <w:r w:rsidRPr="00FF56A5">
        <w:t>9. panta pirmo daļu</w:t>
      </w:r>
    </w:p>
    <w:p w14:paraId="3C9E1E82" w14:textId="77777777" w:rsidR="009A628D" w:rsidRPr="00FF56A5" w:rsidRDefault="009A628D" w:rsidP="009A628D">
      <w:pPr>
        <w:ind w:firstLine="720"/>
        <w:jc w:val="both"/>
      </w:pPr>
    </w:p>
    <w:p w14:paraId="3C9E1E83" w14:textId="15D66C9F" w:rsidR="00FA120B" w:rsidRPr="00FF56A5" w:rsidRDefault="009A628D" w:rsidP="00BD7F40">
      <w:pPr>
        <w:ind w:firstLine="720"/>
        <w:jc w:val="both"/>
      </w:pPr>
      <w:r w:rsidRPr="00FF56A5">
        <w:t xml:space="preserve">Izdarīt Ministru kabineta 2002. gada </w:t>
      </w:r>
      <w:r w:rsidR="003016A8" w:rsidRPr="00FF56A5">
        <w:t>19. februāra noteikumos Nr. 68</w:t>
      </w:r>
      <w:r w:rsidR="00405765" w:rsidRPr="00FF56A5">
        <w:t xml:space="preserve"> </w:t>
      </w:r>
      <w:r w:rsidR="00B03CC5" w:rsidRPr="00FF56A5">
        <w:t>"</w:t>
      </w:r>
      <w:r w:rsidRPr="00FF56A5">
        <w:t xml:space="preserve">Izglītības programmu minimālās prasības </w:t>
      </w:r>
      <w:r w:rsidR="003016A8" w:rsidRPr="00FF56A5">
        <w:rPr>
          <w:rFonts w:eastAsia="Times New Roman"/>
          <w:bCs/>
          <w:lang w:eastAsia="lv-LV"/>
        </w:rPr>
        <w:t>zobārsta, farmaceita, māsas un vecmātes</w:t>
      </w:r>
      <w:r w:rsidRPr="00FF56A5">
        <w:t xml:space="preserve"> profesi</w:t>
      </w:r>
      <w:r w:rsidR="00405765" w:rsidRPr="00FF56A5">
        <w:t>onālās kvalifikācijas iegūšanai</w:t>
      </w:r>
      <w:r w:rsidR="00B03CC5" w:rsidRPr="00FF56A5">
        <w:t>"</w:t>
      </w:r>
      <w:r w:rsidRPr="00FF56A5">
        <w:t xml:space="preserve"> (Latvijas Vēstnesis, 200</w:t>
      </w:r>
      <w:r w:rsidR="003016A8" w:rsidRPr="00FF56A5">
        <w:t xml:space="preserve">2, </w:t>
      </w:r>
      <w:r w:rsidR="00AE106E" w:rsidRPr="00FF56A5">
        <w:t>32</w:t>
      </w:r>
      <w:r w:rsidRPr="00FF56A5">
        <w:t>. </w:t>
      </w:r>
      <w:r w:rsidR="003016A8" w:rsidRPr="00FF56A5">
        <w:t xml:space="preserve">nr.; </w:t>
      </w:r>
      <w:r w:rsidRPr="00FF56A5">
        <w:t>2</w:t>
      </w:r>
      <w:r w:rsidR="003016A8" w:rsidRPr="00FF56A5">
        <w:t>016, 75</w:t>
      </w:r>
      <w:r w:rsidRPr="00FF56A5">
        <w:t>. </w:t>
      </w:r>
      <w:r w:rsidR="003016A8" w:rsidRPr="00FF56A5">
        <w:t>nr.</w:t>
      </w:r>
      <w:r w:rsidR="003A2553" w:rsidRPr="00FF56A5">
        <w:t xml:space="preserve">) </w:t>
      </w:r>
      <w:r w:rsidR="00FA120B" w:rsidRPr="00FF56A5">
        <w:t xml:space="preserve">šādus </w:t>
      </w:r>
      <w:r w:rsidR="003A2553" w:rsidRPr="00FF56A5">
        <w:t>grozījumu</w:t>
      </w:r>
      <w:r w:rsidR="00FA120B" w:rsidRPr="00FF56A5">
        <w:t>s:</w:t>
      </w:r>
    </w:p>
    <w:p w14:paraId="3C9E1E84" w14:textId="77777777" w:rsidR="00FA120B" w:rsidRPr="00FF56A5" w:rsidRDefault="003A2553" w:rsidP="00BD7F40">
      <w:pPr>
        <w:ind w:firstLine="720"/>
        <w:jc w:val="both"/>
      </w:pPr>
      <w:r w:rsidRPr="00FF56A5">
        <w:t xml:space="preserve"> </w:t>
      </w:r>
    </w:p>
    <w:p w14:paraId="3C9E1E85" w14:textId="77777777" w:rsidR="00E07483" w:rsidRPr="00FF56A5" w:rsidRDefault="00FA120B" w:rsidP="00BD7F40">
      <w:pPr>
        <w:ind w:firstLine="720"/>
        <w:jc w:val="both"/>
      </w:pPr>
      <w:r w:rsidRPr="00FF56A5">
        <w:t xml:space="preserve">1. </w:t>
      </w:r>
      <w:r w:rsidR="00E07483" w:rsidRPr="00FF56A5">
        <w:t>Izteikt 3.3.16. apakšpunktu šādā redakcijā:</w:t>
      </w:r>
    </w:p>
    <w:p w14:paraId="0E0679FB" w14:textId="77777777" w:rsidR="00B03CC5" w:rsidRPr="00FF56A5" w:rsidRDefault="00B03CC5" w:rsidP="00BD7F40">
      <w:pPr>
        <w:ind w:firstLine="720"/>
        <w:jc w:val="both"/>
      </w:pPr>
    </w:p>
    <w:p w14:paraId="3C9E1E86" w14:textId="128CFDC2" w:rsidR="00E07483" w:rsidRPr="00FF56A5" w:rsidRDefault="00B03CC5" w:rsidP="00BD7F40">
      <w:pPr>
        <w:ind w:firstLine="720"/>
        <w:jc w:val="both"/>
      </w:pPr>
      <w:r w:rsidRPr="00FF56A5">
        <w:t>"</w:t>
      </w:r>
      <w:r w:rsidR="00E07483" w:rsidRPr="00FF56A5">
        <w:rPr>
          <w:rFonts w:eastAsia="Times New Roman"/>
          <w:lang w:eastAsia="lv-LV"/>
        </w:rPr>
        <w:t>3.3.16. klīniskās mācības</w:t>
      </w:r>
      <w:r w:rsidR="00FF56A5">
        <w:rPr>
          <w:rFonts w:eastAsia="Times New Roman"/>
          <w:lang w:eastAsia="lv-LV"/>
        </w:rPr>
        <w:t>.</w:t>
      </w:r>
      <w:r w:rsidRPr="00FF56A5">
        <w:rPr>
          <w:rFonts w:eastAsia="Times New Roman"/>
          <w:lang w:eastAsia="lv-LV"/>
        </w:rPr>
        <w:t>"</w:t>
      </w:r>
      <w:r w:rsidR="00E07483" w:rsidRPr="00FF56A5">
        <w:rPr>
          <w:rFonts w:eastAsia="Times New Roman"/>
          <w:lang w:eastAsia="lv-LV"/>
        </w:rPr>
        <w:t xml:space="preserve"> </w:t>
      </w:r>
    </w:p>
    <w:p w14:paraId="3C9E1E87" w14:textId="77777777" w:rsidR="00E07483" w:rsidRPr="00FF56A5" w:rsidRDefault="00E07483" w:rsidP="00BD7F40">
      <w:pPr>
        <w:ind w:firstLine="720"/>
        <w:jc w:val="both"/>
      </w:pPr>
    </w:p>
    <w:p w14:paraId="3C9E1E88" w14:textId="77777777" w:rsidR="00BD7F40" w:rsidRPr="00FF56A5" w:rsidRDefault="00DE00B8" w:rsidP="00BD7F40">
      <w:pPr>
        <w:ind w:firstLine="720"/>
        <w:jc w:val="both"/>
      </w:pPr>
      <w:r w:rsidRPr="00FF56A5">
        <w:t xml:space="preserve">2. </w:t>
      </w:r>
      <w:r w:rsidR="00FA120B" w:rsidRPr="00FF56A5">
        <w:t>I</w:t>
      </w:r>
      <w:r w:rsidR="00E47E4F" w:rsidRPr="00FF56A5">
        <w:t>zteikt</w:t>
      </w:r>
      <w:r w:rsidR="003A2553" w:rsidRPr="00FF56A5">
        <w:t xml:space="preserve"> 10. pu</w:t>
      </w:r>
      <w:r w:rsidR="00BD7F40" w:rsidRPr="00FF56A5">
        <w:t>nktu šādā redakcijā:</w:t>
      </w:r>
    </w:p>
    <w:p w14:paraId="054CDADB" w14:textId="77777777" w:rsidR="00B03CC5" w:rsidRPr="00FF56A5" w:rsidRDefault="00B03CC5" w:rsidP="00BD7F40">
      <w:pPr>
        <w:ind w:firstLine="720"/>
        <w:jc w:val="both"/>
      </w:pPr>
    </w:p>
    <w:p w14:paraId="3C9E1E89" w14:textId="5EDFA2CA" w:rsidR="003A2553" w:rsidRPr="00FF56A5" w:rsidRDefault="00B03CC5" w:rsidP="00BD7F40">
      <w:pPr>
        <w:ind w:firstLine="720"/>
        <w:jc w:val="both"/>
      </w:pPr>
      <w:r w:rsidRPr="00FF56A5">
        <w:t>"</w:t>
      </w:r>
      <w:r w:rsidR="00E47E4F" w:rsidRPr="00FF56A5">
        <w:rPr>
          <w:rFonts w:eastAsia="Times New Roman"/>
          <w:lang w:eastAsia="lv-LV"/>
        </w:rPr>
        <w:t>10.</w:t>
      </w:r>
      <w:r w:rsidR="00FF56A5">
        <w:rPr>
          <w:rFonts w:eastAsia="Times New Roman"/>
          <w:lang w:eastAsia="lv-LV"/>
        </w:rPr>
        <w:t> </w:t>
      </w:r>
      <w:r w:rsidR="00E47E4F" w:rsidRPr="00FF56A5">
        <w:rPr>
          <w:rFonts w:eastAsia="Times New Roman"/>
          <w:lang w:eastAsia="lv-LV"/>
        </w:rPr>
        <w:t>Māsu klīniskās mācības ir izglītības programmas daļa, kurā izglītojamie, pamatojoties uz iegūtajām zināšanām, prasmēm un kompetencēm, apgūst pacientu vispārējās aprūpes plānošanu, nodrošināšanu un novērtēšanu tiešā saskarsmē ar slimu vai veselu indivīdu (</w:t>
      </w:r>
      <w:r w:rsidR="00A43655" w:rsidRPr="00FF56A5">
        <w:rPr>
          <w:rFonts w:eastAsia="Times New Roman"/>
          <w:lang w:eastAsia="lv-LV"/>
        </w:rPr>
        <w:t xml:space="preserve">un/vai </w:t>
      </w:r>
      <w:r w:rsidR="00E47E4F" w:rsidRPr="00FF56A5">
        <w:rPr>
          <w:rFonts w:eastAsia="Times New Roman"/>
          <w:lang w:eastAsia="lv-LV"/>
        </w:rPr>
        <w:t xml:space="preserve">sabiedrību). Izglītojamie apgūst prasmi strādāt veselības aprūpes komandā un vadīt to, organizējot pacientu vispārējo aprūpi (arī indivīda un sabiedrības izglītošanu veselības jautājumos). Lai apgūtu ar pacientu aprūpi saistītos pienākumus, izglītojamie piedalās </w:t>
      </w:r>
      <w:r w:rsidR="00FF56A5">
        <w:rPr>
          <w:rFonts w:eastAsia="Times New Roman"/>
          <w:lang w:eastAsia="lv-LV"/>
        </w:rPr>
        <w:t xml:space="preserve">tās </w:t>
      </w:r>
      <w:r w:rsidR="00E47E4F" w:rsidRPr="00FF56A5">
        <w:rPr>
          <w:rFonts w:eastAsia="Times New Roman"/>
          <w:lang w:eastAsia="lv-LV"/>
        </w:rPr>
        <w:t>ārstniecības iestādes nodaļas</w:t>
      </w:r>
      <w:r w:rsidR="00FF56A5" w:rsidRPr="00FF56A5">
        <w:rPr>
          <w:rFonts w:eastAsia="Times New Roman"/>
          <w:lang w:eastAsia="lv-LV"/>
        </w:rPr>
        <w:t xml:space="preserve"> darbā</w:t>
      </w:r>
      <w:r w:rsidR="00E47E4F" w:rsidRPr="00FF56A5">
        <w:rPr>
          <w:rFonts w:eastAsia="Times New Roman"/>
          <w:lang w:eastAsia="lv-LV"/>
        </w:rPr>
        <w:t>, kurā notiek klīniskā</w:t>
      </w:r>
      <w:r w:rsidR="00BF720F" w:rsidRPr="00FF56A5">
        <w:rPr>
          <w:rFonts w:eastAsia="Times New Roman"/>
          <w:lang w:eastAsia="lv-LV"/>
        </w:rPr>
        <w:t>s</w:t>
      </w:r>
      <w:r w:rsidR="00E47E4F" w:rsidRPr="00FF56A5">
        <w:rPr>
          <w:rFonts w:eastAsia="Times New Roman"/>
          <w:lang w:eastAsia="lv-LV"/>
        </w:rPr>
        <w:t xml:space="preserve"> </w:t>
      </w:r>
      <w:r w:rsidR="00BF720F" w:rsidRPr="00FF56A5">
        <w:rPr>
          <w:rFonts w:eastAsia="Times New Roman"/>
          <w:lang w:eastAsia="lv-LV"/>
        </w:rPr>
        <w:t>mācības</w:t>
      </w:r>
      <w:r w:rsidR="00E47E4F" w:rsidRPr="00FF56A5">
        <w:rPr>
          <w:rFonts w:eastAsia="Times New Roman"/>
          <w:lang w:eastAsia="lv-LV"/>
        </w:rPr>
        <w:t xml:space="preserve">, </w:t>
      </w:r>
      <w:r w:rsidR="00FF56A5">
        <w:rPr>
          <w:rFonts w:eastAsia="Times New Roman"/>
          <w:lang w:eastAsia="lv-LV"/>
        </w:rPr>
        <w:t>c</w:t>
      </w:r>
      <w:r w:rsidR="00E47E4F" w:rsidRPr="00FF56A5">
        <w:rPr>
          <w:rFonts w:eastAsia="Times New Roman"/>
          <w:lang w:eastAsia="lv-LV"/>
        </w:rPr>
        <w:t xml:space="preserve">iktāl tas atbilst </w:t>
      </w:r>
      <w:r w:rsidR="00A43655" w:rsidRPr="00FF56A5">
        <w:rPr>
          <w:rFonts w:eastAsia="Times New Roman"/>
          <w:lang w:eastAsia="lv-LV"/>
        </w:rPr>
        <w:t xml:space="preserve">māsas </w:t>
      </w:r>
      <w:r w:rsidR="00E47E4F" w:rsidRPr="00FF56A5">
        <w:rPr>
          <w:rFonts w:eastAsia="Times New Roman"/>
          <w:lang w:eastAsia="lv-LV"/>
        </w:rPr>
        <w:t>kvalifikācijas ieguves mērķiem</w:t>
      </w:r>
      <w:r w:rsidR="003A2553" w:rsidRPr="00FF56A5">
        <w:rPr>
          <w:rFonts w:eastAsia="Times New Roman"/>
          <w:lang w:eastAsia="lv-LV"/>
        </w:rPr>
        <w:t>.</w:t>
      </w:r>
      <w:r w:rsidRPr="00FF56A5">
        <w:rPr>
          <w:rFonts w:eastAsia="Times New Roman"/>
          <w:lang w:eastAsia="lv-LV"/>
        </w:rPr>
        <w:t>"</w:t>
      </w:r>
    </w:p>
    <w:p w14:paraId="3C9E1E8A" w14:textId="77777777" w:rsidR="009A628D" w:rsidRPr="00FF56A5" w:rsidRDefault="009A628D" w:rsidP="009A628D">
      <w:pPr>
        <w:jc w:val="both"/>
      </w:pPr>
    </w:p>
    <w:p w14:paraId="3C9E1E8B" w14:textId="0AD4BB3F" w:rsidR="00FA120B" w:rsidRPr="00FF56A5" w:rsidRDefault="00DE00B8" w:rsidP="00B03CC5">
      <w:pPr>
        <w:shd w:val="clear" w:color="auto" w:fill="FFFFFF"/>
        <w:ind w:firstLine="709"/>
      </w:pPr>
      <w:bookmarkStart w:id="2" w:name="p-359136"/>
      <w:bookmarkStart w:id="3" w:name="p2006"/>
      <w:bookmarkEnd w:id="2"/>
      <w:bookmarkEnd w:id="3"/>
      <w:r w:rsidRPr="00FF56A5">
        <w:t>3</w:t>
      </w:r>
      <w:r w:rsidR="00FA120B" w:rsidRPr="00FF56A5">
        <w:t>. Izteikt 11.</w:t>
      </w:r>
      <w:r w:rsidR="00B03CC5" w:rsidRPr="00FF56A5">
        <w:t> </w:t>
      </w:r>
      <w:r w:rsidR="00FA120B" w:rsidRPr="00FF56A5">
        <w:t>punkta ievaddaļu šādā redakcijā:</w:t>
      </w:r>
    </w:p>
    <w:p w14:paraId="16193D89" w14:textId="77777777" w:rsidR="00B03CC5" w:rsidRPr="00FF56A5" w:rsidRDefault="00B03CC5" w:rsidP="005D5048">
      <w:pPr>
        <w:shd w:val="clear" w:color="auto" w:fill="FFFFFF"/>
        <w:ind w:firstLine="720"/>
        <w:jc w:val="both"/>
      </w:pPr>
    </w:p>
    <w:p w14:paraId="3C9E1E8C" w14:textId="5544AE4D" w:rsidR="00FA120B" w:rsidRPr="00FF56A5" w:rsidRDefault="00B03CC5" w:rsidP="00FF56A5">
      <w:pPr>
        <w:shd w:val="clear" w:color="auto" w:fill="FFFFFF"/>
        <w:ind w:firstLine="720"/>
        <w:jc w:val="both"/>
        <w:rPr>
          <w:rFonts w:eastAsia="Times New Roman"/>
          <w:lang w:eastAsia="lv-LV"/>
        </w:rPr>
      </w:pPr>
      <w:r w:rsidRPr="00FF56A5">
        <w:lastRenderedPageBreak/>
        <w:t>"</w:t>
      </w:r>
      <w:r w:rsidR="00E56A08">
        <w:t>11. </w:t>
      </w:r>
      <w:r w:rsidR="00FA120B" w:rsidRPr="00FF56A5">
        <w:rPr>
          <w:rFonts w:eastAsia="Times New Roman"/>
          <w:lang w:eastAsia="lv-LV"/>
        </w:rPr>
        <w:t>Studiju programmā māsas kv</w:t>
      </w:r>
      <w:r w:rsidR="00E745B7" w:rsidRPr="00FF56A5">
        <w:rPr>
          <w:rFonts w:eastAsia="Times New Roman"/>
          <w:lang w:eastAsia="lv-LV"/>
        </w:rPr>
        <w:t>a</w:t>
      </w:r>
      <w:r w:rsidR="00FA120B" w:rsidRPr="00FF56A5">
        <w:rPr>
          <w:rFonts w:eastAsia="Times New Roman"/>
          <w:lang w:eastAsia="lv-LV"/>
        </w:rPr>
        <w:t>lifikācijas ieguvei ir noteikts studiju kursu minimums. Atsevišķus studiju kursus var apgūt citu studiju kursu sastāvā vai apvienojot ar citiem studiju kursiem.</w:t>
      </w:r>
      <w:r w:rsidR="00FA120B" w:rsidRPr="00FF56A5">
        <w:t xml:space="preserve"> Praktiskās mācības un klīniskās mācības ir saskaņotas ar izglītības programmas teorētisko daļu.</w:t>
      </w:r>
      <w:r w:rsidR="00FA120B" w:rsidRPr="00FF56A5">
        <w:rPr>
          <w:rFonts w:eastAsia="Times New Roman"/>
          <w:lang w:eastAsia="lv-LV"/>
        </w:rPr>
        <w:t xml:space="preserve"> Apgūstamo studiju kursu minimums ir šāds:</w:t>
      </w:r>
      <w:r w:rsidRPr="00FF56A5">
        <w:rPr>
          <w:rFonts w:eastAsia="Times New Roman"/>
          <w:lang w:eastAsia="lv-LV"/>
        </w:rPr>
        <w:t>"</w:t>
      </w:r>
      <w:r w:rsidR="00FA120B" w:rsidRPr="00FF56A5">
        <w:rPr>
          <w:rFonts w:eastAsia="Times New Roman"/>
          <w:lang w:eastAsia="lv-LV"/>
        </w:rPr>
        <w:t>.</w:t>
      </w:r>
    </w:p>
    <w:p w14:paraId="3C9E1E8D" w14:textId="77777777" w:rsidR="00FA120B" w:rsidRPr="00FF56A5" w:rsidRDefault="00FA120B" w:rsidP="00FF56A5">
      <w:pPr>
        <w:shd w:val="clear" w:color="auto" w:fill="FFFFFF"/>
        <w:ind w:firstLine="720"/>
        <w:jc w:val="both"/>
        <w:rPr>
          <w:rFonts w:eastAsia="Times New Roman"/>
          <w:lang w:eastAsia="lv-LV"/>
        </w:rPr>
      </w:pPr>
    </w:p>
    <w:p w14:paraId="3C9E1E8E" w14:textId="77777777" w:rsidR="00FA120B" w:rsidRPr="00FF56A5" w:rsidRDefault="00DE00B8" w:rsidP="00FF56A5">
      <w:pPr>
        <w:shd w:val="clear" w:color="auto" w:fill="FFFFFF"/>
        <w:ind w:firstLine="720"/>
        <w:jc w:val="both"/>
        <w:rPr>
          <w:rFonts w:eastAsia="Times New Roman"/>
          <w:lang w:eastAsia="lv-LV"/>
        </w:rPr>
      </w:pPr>
      <w:r w:rsidRPr="00FF56A5">
        <w:rPr>
          <w:rFonts w:eastAsia="Times New Roman"/>
          <w:lang w:eastAsia="lv-LV"/>
        </w:rPr>
        <w:t>4</w:t>
      </w:r>
      <w:r w:rsidR="00FA120B" w:rsidRPr="00FF56A5">
        <w:rPr>
          <w:rFonts w:eastAsia="Times New Roman"/>
          <w:lang w:eastAsia="lv-LV"/>
        </w:rPr>
        <w:t xml:space="preserve">. </w:t>
      </w:r>
      <w:r w:rsidR="00B37AF1" w:rsidRPr="00FF56A5">
        <w:rPr>
          <w:rFonts w:eastAsia="Times New Roman"/>
          <w:lang w:eastAsia="lv-LV"/>
        </w:rPr>
        <w:t>Izteikt 11.4. apakšpunkta ievaddaļu šādā redakcijā:</w:t>
      </w:r>
    </w:p>
    <w:p w14:paraId="64BBCB6F" w14:textId="77777777" w:rsidR="00B03CC5" w:rsidRPr="00FF56A5" w:rsidRDefault="00B03CC5" w:rsidP="00FF56A5">
      <w:pPr>
        <w:shd w:val="clear" w:color="auto" w:fill="FFFFFF"/>
        <w:ind w:firstLine="720"/>
        <w:jc w:val="both"/>
        <w:rPr>
          <w:rFonts w:eastAsia="Times New Roman"/>
          <w:lang w:eastAsia="lv-LV"/>
        </w:rPr>
      </w:pPr>
    </w:p>
    <w:p w14:paraId="3C9E1E8F" w14:textId="3146F6F2" w:rsidR="00B37AF1" w:rsidRPr="00FF56A5" w:rsidRDefault="00B03CC5" w:rsidP="00FF56A5">
      <w:pPr>
        <w:shd w:val="clear" w:color="auto" w:fill="FFFFFF"/>
        <w:ind w:firstLine="720"/>
        <w:jc w:val="both"/>
        <w:rPr>
          <w:rFonts w:eastAsia="Times New Roman"/>
          <w:lang w:eastAsia="lv-LV"/>
        </w:rPr>
      </w:pPr>
      <w:r w:rsidRPr="00FF56A5">
        <w:rPr>
          <w:rFonts w:eastAsia="Times New Roman"/>
          <w:lang w:eastAsia="lv-LV"/>
        </w:rPr>
        <w:t>"</w:t>
      </w:r>
      <w:r w:rsidR="00B37AF1" w:rsidRPr="00FF56A5">
        <w:rPr>
          <w:rFonts w:eastAsia="Times New Roman"/>
          <w:lang w:eastAsia="lv-LV"/>
        </w:rPr>
        <w:t xml:space="preserve">11.4. klīniskās mācības </w:t>
      </w:r>
      <w:proofErr w:type="gramStart"/>
      <w:r w:rsidR="00B37AF1" w:rsidRPr="00FF56A5">
        <w:rPr>
          <w:rFonts w:eastAsia="Times New Roman"/>
          <w:lang w:eastAsia="lv-LV"/>
        </w:rPr>
        <w:t>šādās māsas</w:t>
      </w:r>
      <w:proofErr w:type="gramEnd"/>
      <w:r w:rsidR="00B37AF1" w:rsidRPr="00FF56A5">
        <w:rPr>
          <w:rFonts w:eastAsia="Times New Roman"/>
          <w:lang w:eastAsia="lv-LV"/>
        </w:rPr>
        <w:t xml:space="preserve"> darba jomās:</w:t>
      </w:r>
      <w:r w:rsidRPr="00FF56A5">
        <w:rPr>
          <w:rFonts w:eastAsia="Times New Roman"/>
          <w:lang w:eastAsia="lv-LV"/>
        </w:rPr>
        <w:t>"</w:t>
      </w:r>
      <w:r w:rsidR="00B37AF1" w:rsidRPr="00FF56A5">
        <w:rPr>
          <w:rFonts w:eastAsia="Times New Roman"/>
          <w:lang w:eastAsia="lv-LV"/>
        </w:rPr>
        <w:t xml:space="preserve">. </w:t>
      </w:r>
    </w:p>
    <w:p w14:paraId="3C9E1E90" w14:textId="77777777" w:rsidR="00DE00B8" w:rsidRPr="00FF56A5" w:rsidRDefault="00DE00B8" w:rsidP="00FF56A5">
      <w:pPr>
        <w:shd w:val="clear" w:color="auto" w:fill="FFFFFF"/>
        <w:ind w:firstLine="720"/>
        <w:jc w:val="both"/>
        <w:rPr>
          <w:rFonts w:eastAsia="Times New Roman"/>
          <w:lang w:eastAsia="lv-LV"/>
        </w:rPr>
      </w:pPr>
    </w:p>
    <w:p w14:paraId="3C9E1E91" w14:textId="27CBB864" w:rsidR="00DE00B8" w:rsidRPr="00FF56A5" w:rsidRDefault="00DE00B8" w:rsidP="00FF56A5">
      <w:pPr>
        <w:shd w:val="clear" w:color="auto" w:fill="FFFFFF"/>
        <w:ind w:firstLine="720"/>
        <w:jc w:val="both"/>
        <w:rPr>
          <w:rFonts w:eastAsia="Times New Roman"/>
          <w:lang w:eastAsia="lv-LV"/>
        </w:rPr>
      </w:pPr>
      <w:r w:rsidRPr="00FF56A5">
        <w:rPr>
          <w:rFonts w:eastAsia="Times New Roman"/>
          <w:lang w:eastAsia="lv-LV"/>
        </w:rPr>
        <w:t xml:space="preserve">5. Aizstāt 12. punktā vārdus </w:t>
      </w:r>
      <w:r w:rsidR="00B03CC5" w:rsidRPr="00FF56A5">
        <w:rPr>
          <w:rFonts w:eastAsia="Times New Roman"/>
          <w:lang w:eastAsia="lv-LV"/>
        </w:rPr>
        <w:t>"</w:t>
      </w:r>
      <w:r w:rsidRPr="00FF56A5">
        <w:rPr>
          <w:rFonts w:eastAsia="Times New Roman"/>
          <w:lang w:eastAsia="lv-LV"/>
        </w:rPr>
        <w:t>prakses iegūšanu</w:t>
      </w:r>
      <w:r w:rsidR="00B03CC5" w:rsidRPr="00FF56A5">
        <w:rPr>
          <w:rFonts w:eastAsia="Times New Roman"/>
          <w:lang w:eastAsia="lv-LV"/>
        </w:rPr>
        <w:t>"</w:t>
      </w:r>
      <w:r w:rsidRPr="00FF56A5">
        <w:rPr>
          <w:rFonts w:eastAsia="Times New Roman"/>
          <w:lang w:eastAsia="lv-LV"/>
        </w:rPr>
        <w:t xml:space="preserve"> ar vārdu </w:t>
      </w:r>
      <w:r w:rsidR="00B03CC5" w:rsidRPr="00FF56A5">
        <w:rPr>
          <w:rFonts w:eastAsia="Times New Roman"/>
          <w:lang w:eastAsia="lv-LV"/>
        </w:rPr>
        <w:t>"</w:t>
      </w:r>
      <w:r w:rsidRPr="00FF56A5">
        <w:rPr>
          <w:rFonts w:eastAsia="Times New Roman"/>
          <w:lang w:eastAsia="lv-LV"/>
        </w:rPr>
        <w:t>mācības</w:t>
      </w:r>
      <w:r w:rsidR="00B03CC5" w:rsidRPr="00FF56A5">
        <w:rPr>
          <w:rFonts w:eastAsia="Times New Roman"/>
          <w:lang w:eastAsia="lv-LV"/>
        </w:rPr>
        <w:t>"</w:t>
      </w:r>
      <w:r w:rsidRPr="00FF56A5">
        <w:rPr>
          <w:rFonts w:eastAsia="Times New Roman"/>
          <w:lang w:eastAsia="lv-LV"/>
        </w:rPr>
        <w:t xml:space="preserve">. </w:t>
      </w:r>
    </w:p>
    <w:p w14:paraId="3C9E1E92" w14:textId="77777777" w:rsidR="00D07529" w:rsidRPr="00FF56A5" w:rsidRDefault="00D07529" w:rsidP="00FF56A5">
      <w:pPr>
        <w:shd w:val="clear" w:color="auto" w:fill="FFFFFF"/>
        <w:ind w:firstLine="720"/>
        <w:jc w:val="both"/>
        <w:rPr>
          <w:rFonts w:eastAsia="Times New Roman"/>
          <w:lang w:eastAsia="lv-LV"/>
        </w:rPr>
      </w:pPr>
    </w:p>
    <w:p w14:paraId="3C9E1E93" w14:textId="77777777" w:rsidR="00D07529" w:rsidRPr="00FF56A5" w:rsidRDefault="00D07529" w:rsidP="00FF56A5">
      <w:pPr>
        <w:shd w:val="clear" w:color="auto" w:fill="FFFFFF"/>
        <w:ind w:firstLine="720"/>
        <w:jc w:val="both"/>
        <w:rPr>
          <w:rFonts w:eastAsia="Times New Roman"/>
          <w:lang w:eastAsia="lv-LV"/>
        </w:rPr>
      </w:pPr>
      <w:r w:rsidRPr="00FF56A5">
        <w:rPr>
          <w:rFonts w:eastAsia="Times New Roman"/>
          <w:lang w:eastAsia="lv-LV"/>
        </w:rPr>
        <w:t>6. Izteikt 14.3. apakšpunkta ievaddaļu šādā redakcijā:</w:t>
      </w:r>
    </w:p>
    <w:p w14:paraId="0AD25A46" w14:textId="77777777" w:rsidR="00B03CC5" w:rsidRPr="00FF56A5" w:rsidRDefault="00B03CC5" w:rsidP="00FF56A5">
      <w:pPr>
        <w:shd w:val="clear" w:color="auto" w:fill="FFFFFF"/>
        <w:ind w:firstLine="720"/>
        <w:jc w:val="both"/>
        <w:rPr>
          <w:rFonts w:eastAsia="Times New Roman"/>
          <w:lang w:eastAsia="lv-LV"/>
        </w:rPr>
      </w:pPr>
    </w:p>
    <w:p w14:paraId="3C9E1E94" w14:textId="0CCB6419" w:rsidR="00D07529" w:rsidRPr="00FF56A5" w:rsidRDefault="00B03CC5" w:rsidP="00FF56A5">
      <w:pPr>
        <w:shd w:val="clear" w:color="auto" w:fill="FFFFFF"/>
        <w:ind w:firstLine="720"/>
        <w:jc w:val="both"/>
        <w:rPr>
          <w:rFonts w:eastAsia="Times New Roman"/>
          <w:lang w:eastAsia="lv-LV"/>
        </w:rPr>
      </w:pPr>
      <w:r w:rsidRPr="00FF56A5">
        <w:rPr>
          <w:rFonts w:eastAsia="Times New Roman"/>
          <w:lang w:eastAsia="lv-LV"/>
        </w:rPr>
        <w:t>"</w:t>
      </w:r>
      <w:r w:rsidR="00D07529" w:rsidRPr="00FF56A5">
        <w:rPr>
          <w:rFonts w:eastAsia="Times New Roman"/>
          <w:lang w:eastAsia="lv-LV"/>
        </w:rPr>
        <w:t>14.3. klīniskās mācības:</w:t>
      </w:r>
      <w:r w:rsidRPr="00FF56A5">
        <w:rPr>
          <w:rFonts w:eastAsia="Times New Roman"/>
          <w:lang w:eastAsia="lv-LV"/>
        </w:rPr>
        <w:t>"</w:t>
      </w:r>
      <w:r w:rsidR="00D07529" w:rsidRPr="00FF56A5">
        <w:rPr>
          <w:rFonts w:eastAsia="Times New Roman"/>
          <w:lang w:eastAsia="lv-LV"/>
        </w:rPr>
        <w:t xml:space="preserve">. </w:t>
      </w:r>
    </w:p>
    <w:p w14:paraId="3C9E1E95" w14:textId="77777777" w:rsidR="000125AE" w:rsidRPr="00FF56A5" w:rsidRDefault="000125AE" w:rsidP="00FF56A5">
      <w:pPr>
        <w:shd w:val="clear" w:color="auto" w:fill="FFFFFF"/>
        <w:ind w:firstLine="720"/>
        <w:jc w:val="both"/>
        <w:rPr>
          <w:rFonts w:eastAsia="Times New Roman"/>
          <w:lang w:eastAsia="lv-LV"/>
        </w:rPr>
      </w:pPr>
    </w:p>
    <w:p w14:paraId="3C9E1E96" w14:textId="56118E5C" w:rsidR="000125AE" w:rsidRPr="00FF56A5" w:rsidRDefault="000125AE" w:rsidP="00FF56A5">
      <w:pPr>
        <w:shd w:val="clear" w:color="auto" w:fill="FFFFFF"/>
        <w:ind w:firstLine="720"/>
        <w:jc w:val="both"/>
      </w:pPr>
      <w:r w:rsidRPr="00FF56A5">
        <w:rPr>
          <w:rFonts w:eastAsia="Times New Roman"/>
          <w:lang w:eastAsia="lv-LV"/>
        </w:rPr>
        <w:t>7.</w:t>
      </w:r>
      <w:r w:rsidR="00FF56A5">
        <w:rPr>
          <w:rFonts w:eastAsia="Times New Roman"/>
          <w:lang w:eastAsia="lv-LV"/>
        </w:rPr>
        <w:t> </w:t>
      </w:r>
      <w:r w:rsidRPr="00FF56A5">
        <w:rPr>
          <w:rFonts w:eastAsia="Times New Roman"/>
          <w:lang w:eastAsia="lv-LV"/>
        </w:rPr>
        <w:t>Aizstāt 15. </w:t>
      </w:r>
      <w:r w:rsidRPr="00FF56A5">
        <w:t xml:space="preserve">punktā vārdus </w:t>
      </w:r>
      <w:r w:rsidR="00B03CC5" w:rsidRPr="00FF56A5">
        <w:t>"</w:t>
      </w:r>
      <w:r w:rsidRPr="00FF56A5">
        <w:t>klīnisko praksi</w:t>
      </w:r>
      <w:r w:rsidR="00B03CC5" w:rsidRPr="00FF56A5">
        <w:t>"</w:t>
      </w:r>
      <w:r w:rsidRPr="00FF56A5">
        <w:t xml:space="preserve"> ar </w:t>
      </w:r>
      <w:r w:rsidR="0088027F" w:rsidRPr="00FF56A5">
        <w:t xml:space="preserve">vārdiem </w:t>
      </w:r>
      <w:r w:rsidR="00B03CC5" w:rsidRPr="00FF56A5">
        <w:t>"</w:t>
      </w:r>
      <w:r w:rsidR="00007A2F" w:rsidRPr="00FF56A5">
        <w:t>klīniskās mācības</w:t>
      </w:r>
      <w:r w:rsidR="00B03CC5" w:rsidRPr="00FF56A5">
        <w:t>"</w:t>
      </w:r>
      <w:r w:rsidR="00007A2F" w:rsidRPr="00FF56A5">
        <w:t>.</w:t>
      </w:r>
    </w:p>
    <w:p w14:paraId="3C9E1E97" w14:textId="77777777" w:rsidR="00007A2F" w:rsidRPr="00FF56A5" w:rsidRDefault="00007A2F" w:rsidP="00FF56A5">
      <w:pPr>
        <w:shd w:val="clear" w:color="auto" w:fill="FFFFFF"/>
        <w:ind w:firstLine="720"/>
        <w:jc w:val="both"/>
      </w:pPr>
    </w:p>
    <w:p w14:paraId="3C9E1E98" w14:textId="75897E15" w:rsidR="00F32A0C" w:rsidRPr="00FF56A5" w:rsidRDefault="00F32A0C" w:rsidP="00FF56A5">
      <w:pPr>
        <w:autoSpaceDE w:val="0"/>
        <w:autoSpaceDN w:val="0"/>
        <w:adjustRightInd w:val="0"/>
        <w:jc w:val="both"/>
      </w:pPr>
    </w:p>
    <w:p w14:paraId="36B6DD2F" w14:textId="77777777" w:rsidR="00B03CC5" w:rsidRPr="00FF56A5" w:rsidRDefault="00B03CC5" w:rsidP="00A83BEF">
      <w:pPr>
        <w:autoSpaceDE w:val="0"/>
        <w:autoSpaceDN w:val="0"/>
        <w:adjustRightInd w:val="0"/>
        <w:jc w:val="both"/>
      </w:pPr>
    </w:p>
    <w:p w14:paraId="16952AA9" w14:textId="77777777" w:rsidR="00B03CC5" w:rsidRPr="00FF56A5" w:rsidRDefault="00B03CC5" w:rsidP="00FF56A5">
      <w:pPr>
        <w:pStyle w:val="Body"/>
        <w:tabs>
          <w:tab w:val="left" w:pos="6946"/>
        </w:tabs>
        <w:spacing w:after="0" w:line="240" w:lineRule="auto"/>
        <w:ind w:firstLine="709"/>
        <w:jc w:val="both"/>
        <w:rPr>
          <w:rFonts w:ascii="Times New Roman" w:hAnsi="Times New Roman"/>
          <w:color w:val="auto"/>
          <w:sz w:val="28"/>
          <w:lang w:val="de-DE"/>
        </w:rPr>
      </w:pPr>
      <w:r w:rsidRPr="00FF56A5">
        <w:rPr>
          <w:rFonts w:ascii="Times New Roman" w:hAnsi="Times New Roman"/>
          <w:color w:val="auto"/>
          <w:sz w:val="28"/>
          <w:lang w:val="de-DE"/>
        </w:rPr>
        <w:t>Ministru prezidents</w:t>
      </w:r>
      <w:r w:rsidRPr="00FF56A5">
        <w:rPr>
          <w:rFonts w:ascii="Times New Roman" w:hAnsi="Times New Roman"/>
          <w:color w:val="auto"/>
          <w:sz w:val="28"/>
          <w:lang w:val="de-DE"/>
        </w:rPr>
        <w:tab/>
      </w:r>
      <w:r w:rsidRPr="00FF56A5">
        <w:rPr>
          <w:rFonts w:ascii="Times New Roman" w:eastAsia="Calibri" w:hAnsi="Times New Roman"/>
          <w:color w:val="auto"/>
          <w:sz w:val="28"/>
          <w:lang w:val="de-DE"/>
        </w:rPr>
        <w:t>A. </w:t>
      </w:r>
      <w:r w:rsidRPr="00FF56A5">
        <w:rPr>
          <w:rFonts w:ascii="Times New Roman" w:hAnsi="Times New Roman"/>
          <w:color w:val="auto"/>
          <w:sz w:val="28"/>
          <w:lang w:val="de-DE"/>
        </w:rPr>
        <w:t>K. Kariņš</w:t>
      </w:r>
    </w:p>
    <w:p w14:paraId="73926052" w14:textId="77777777" w:rsidR="00B03CC5" w:rsidRPr="00FF56A5" w:rsidRDefault="00B03CC5" w:rsidP="00FF56A5">
      <w:pPr>
        <w:pStyle w:val="Body"/>
        <w:tabs>
          <w:tab w:val="left" w:pos="6946"/>
        </w:tabs>
        <w:spacing w:after="0" w:line="240" w:lineRule="auto"/>
        <w:ind w:firstLine="709"/>
        <w:jc w:val="both"/>
        <w:rPr>
          <w:rFonts w:ascii="Times New Roman" w:hAnsi="Times New Roman"/>
          <w:color w:val="auto"/>
          <w:sz w:val="28"/>
          <w:lang w:val="de-DE"/>
        </w:rPr>
      </w:pPr>
    </w:p>
    <w:p w14:paraId="51861C34" w14:textId="77777777" w:rsidR="00B03CC5" w:rsidRPr="00FF56A5" w:rsidRDefault="00B03CC5" w:rsidP="00FF56A5">
      <w:pPr>
        <w:pStyle w:val="Body"/>
        <w:tabs>
          <w:tab w:val="left" w:pos="6946"/>
        </w:tabs>
        <w:spacing w:after="0" w:line="240" w:lineRule="auto"/>
        <w:ind w:firstLine="709"/>
        <w:jc w:val="both"/>
        <w:rPr>
          <w:rFonts w:ascii="Times New Roman" w:hAnsi="Times New Roman"/>
          <w:color w:val="auto"/>
          <w:sz w:val="28"/>
          <w:lang w:val="de-DE"/>
        </w:rPr>
      </w:pPr>
    </w:p>
    <w:p w14:paraId="20F4DED2" w14:textId="77777777" w:rsidR="00B03CC5" w:rsidRPr="00FF56A5" w:rsidRDefault="00B03CC5" w:rsidP="00FF56A5">
      <w:pPr>
        <w:pStyle w:val="Body"/>
        <w:tabs>
          <w:tab w:val="left" w:pos="6946"/>
        </w:tabs>
        <w:spacing w:after="0" w:line="240" w:lineRule="auto"/>
        <w:ind w:firstLine="709"/>
        <w:jc w:val="both"/>
        <w:rPr>
          <w:rFonts w:ascii="Times New Roman" w:hAnsi="Times New Roman"/>
          <w:color w:val="auto"/>
          <w:sz w:val="28"/>
          <w:lang w:val="de-DE"/>
        </w:rPr>
      </w:pPr>
    </w:p>
    <w:p w14:paraId="6D14CF4A" w14:textId="77777777" w:rsidR="00B03CC5" w:rsidRPr="00FF56A5" w:rsidRDefault="00B03CC5" w:rsidP="00FF56A5">
      <w:pPr>
        <w:pStyle w:val="Body"/>
        <w:tabs>
          <w:tab w:val="left" w:pos="6946"/>
        </w:tabs>
        <w:spacing w:after="0" w:line="240" w:lineRule="auto"/>
        <w:ind w:firstLine="709"/>
        <w:jc w:val="both"/>
        <w:rPr>
          <w:rFonts w:ascii="Times New Roman" w:hAnsi="Times New Roman"/>
          <w:color w:val="auto"/>
          <w:sz w:val="28"/>
          <w:lang w:val="de-DE"/>
        </w:rPr>
      </w:pPr>
      <w:r w:rsidRPr="00FF56A5">
        <w:rPr>
          <w:rFonts w:ascii="Times New Roman" w:hAnsi="Times New Roman"/>
          <w:color w:val="auto"/>
          <w:sz w:val="28"/>
          <w:lang w:val="de-DE"/>
        </w:rPr>
        <w:t>Izglītības un zinātnes ministre</w:t>
      </w:r>
      <w:r w:rsidRPr="00FF56A5">
        <w:rPr>
          <w:rFonts w:ascii="Times New Roman" w:hAnsi="Times New Roman"/>
          <w:color w:val="auto"/>
          <w:sz w:val="28"/>
          <w:lang w:val="de-DE"/>
        </w:rPr>
        <w:tab/>
        <w:t>I. Šuplinska</w:t>
      </w:r>
    </w:p>
    <w:sectPr w:rsidR="00B03CC5" w:rsidRPr="00FF56A5" w:rsidSect="00B03CC5">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1EAB" w14:textId="77777777" w:rsidR="00374937" w:rsidRDefault="00374937">
      <w:r>
        <w:separator/>
      </w:r>
    </w:p>
  </w:endnote>
  <w:endnote w:type="continuationSeparator" w:id="0">
    <w:p w14:paraId="3C9E1EAC" w14:textId="77777777" w:rsidR="00374937" w:rsidRDefault="003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A7B8" w14:textId="2E91D575" w:rsidR="00B03CC5" w:rsidRPr="00B03CC5" w:rsidRDefault="00B03CC5">
    <w:pPr>
      <w:pStyle w:val="Footer"/>
      <w:rPr>
        <w:rFonts w:ascii="Times New Roman" w:hAnsi="Times New Roman"/>
        <w:sz w:val="16"/>
        <w:szCs w:val="16"/>
      </w:rPr>
    </w:pPr>
    <w:r w:rsidRPr="00B03CC5">
      <w:rPr>
        <w:rFonts w:ascii="Times New Roman" w:hAnsi="Times New Roman"/>
        <w:sz w:val="16"/>
        <w:szCs w:val="16"/>
      </w:rPr>
      <w:t>N2337_9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EE01" w14:textId="323238D4" w:rsidR="00B03CC5" w:rsidRPr="00B03CC5" w:rsidRDefault="00B03CC5">
    <w:pPr>
      <w:pStyle w:val="Footer"/>
      <w:rPr>
        <w:rFonts w:ascii="Times New Roman" w:hAnsi="Times New Roman"/>
        <w:sz w:val="16"/>
        <w:szCs w:val="16"/>
      </w:rPr>
    </w:pPr>
    <w:r w:rsidRPr="00B03CC5">
      <w:rPr>
        <w:rFonts w:ascii="Times New Roman" w:hAnsi="Times New Roman"/>
        <w:sz w:val="16"/>
        <w:szCs w:val="16"/>
      </w:rPr>
      <w:t>N2337_9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E1EA9" w14:textId="77777777" w:rsidR="00374937" w:rsidRDefault="00374937">
      <w:r>
        <w:separator/>
      </w:r>
    </w:p>
  </w:footnote>
  <w:footnote w:type="continuationSeparator" w:id="0">
    <w:p w14:paraId="3C9E1EAA" w14:textId="77777777" w:rsidR="00374937" w:rsidRDefault="0037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1EAD"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9E1EAE" w14:textId="77777777" w:rsidR="00B559C4" w:rsidRDefault="00B55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E1EAF"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A43655">
      <w:rPr>
        <w:rStyle w:val="PageNumber"/>
        <w:rFonts w:ascii="Times New Roman" w:hAnsi="Times New Roman"/>
        <w:noProof/>
        <w:sz w:val="24"/>
        <w:szCs w:val="24"/>
      </w:rPr>
      <w:t>2</w:t>
    </w:r>
    <w:r w:rsidRPr="0069099D">
      <w:rPr>
        <w:rStyle w:val="PageNumber"/>
        <w:rFonts w:ascii="Times New Roman" w:hAnsi="Times New Roman"/>
        <w:sz w:val="24"/>
        <w:szCs w:val="24"/>
      </w:rPr>
      <w:fldChar w:fldCharType="end"/>
    </w:r>
  </w:p>
  <w:p w14:paraId="3C9E1EB0" w14:textId="77777777" w:rsidR="00B559C4" w:rsidRPr="0069099D" w:rsidRDefault="00B559C4">
    <w:pPr>
      <w:pStyle w:val="Head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7CAE" w14:textId="77777777" w:rsidR="00B03CC5" w:rsidRPr="003629D6" w:rsidRDefault="00B03CC5">
    <w:pPr>
      <w:pStyle w:val="Header"/>
      <w:rPr>
        <w:rFonts w:ascii="Times New Roman" w:hAnsi="Times New Roman"/>
        <w:sz w:val="24"/>
        <w:szCs w:val="24"/>
      </w:rPr>
    </w:pPr>
  </w:p>
  <w:p w14:paraId="2911A92E" w14:textId="70E0B715" w:rsidR="00B03CC5" w:rsidRDefault="00B03CC5">
    <w:pPr>
      <w:pStyle w:val="Header"/>
    </w:pPr>
    <w:r>
      <w:rPr>
        <w:noProof/>
      </w:rPr>
      <w:drawing>
        <wp:inline distT="0" distB="0" distL="0" distR="0" wp14:anchorId="3C6D1409" wp14:editId="3FA67B9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15:restartNumberingAfterBreak="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15:restartNumberingAfterBreak="1">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15:restartNumberingAfterBreak="1">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15:restartNumberingAfterBreak="1">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15:restartNumberingAfterBreak="1">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1">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0C"/>
    <w:rsid w:val="0000027C"/>
    <w:rsid w:val="00001121"/>
    <w:rsid w:val="000042C3"/>
    <w:rsid w:val="00006CDD"/>
    <w:rsid w:val="00007A2F"/>
    <w:rsid w:val="00011C6F"/>
    <w:rsid w:val="000125AE"/>
    <w:rsid w:val="000130CB"/>
    <w:rsid w:val="00017EBF"/>
    <w:rsid w:val="00020544"/>
    <w:rsid w:val="00024A61"/>
    <w:rsid w:val="0002587E"/>
    <w:rsid w:val="00035CEC"/>
    <w:rsid w:val="0003737C"/>
    <w:rsid w:val="000435D6"/>
    <w:rsid w:val="000478D6"/>
    <w:rsid w:val="000520A3"/>
    <w:rsid w:val="00054248"/>
    <w:rsid w:val="00055B12"/>
    <w:rsid w:val="00057D7F"/>
    <w:rsid w:val="0006546F"/>
    <w:rsid w:val="00065A99"/>
    <w:rsid w:val="00066A31"/>
    <w:rsid w:val="00066EFB"/>
    <w:rsid w:val="00070BAA"/>
    <w:rsid w:val="00072A17"/>
    <w:rsid w:val="00074847"/>
    <w:rsid w:val="00074E03"/>
    <w:rsid w:val="00081C40"/>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05E7C"/>
    <w:rsid w:val="001122F0"/>
    <w:rsid w:val="00114B8F"/>
    <w:rsid w:val="0011778F"/>
    <w:rsid w:val="001202CF"/>
    <w:rsid w:val="001213CF"/>
    <w:rsid w:val="0012194D"/>
    <w:rsid w:val="001238F9"/>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3369"/>
    <w:rsid w:val="00177B5A"/>
    <w:rsid w:val="001802C7"/>
    <w:rsid w:val="001803CD"/>
    <w:rsid w:val="00180A91"/>
    <w:rsid w:val="00190306"/>
    <w:rsid w:val="00191275"/>
    <w:rsid w:val="00191DCF"/>
    <w:rsid w:val="001937AF"/>
    <w:rsid w:val="001940E8"/>
    <w:rsid w:val="00195109"/>
    <w:rsid w:val="001965A6"/>
    <w:rsid w:val="00196D71"/>
    <w:rsid w:val="001A0498"/>
    <w:rsid w:val="001B1914"/>
    <w:rsid w:val="001B1F2E"/>
    <w:rsid w:val="001B37D0"/>
    <w:rsid w:val="001C4842"/>
    <w:rsid w:val="001C773E"/>
    <w:rsid w:val="001D6271"/>
    <w:rsid w:val="001D78EF"/>
    <w:rsid w:val="001E0D9D"/>
    <w:rsid w:val="001E20F2"/>
    <w:rsid w:val="001E3403"/>
    <w:rsid w:val="001E698A"/>
    <w:rsid w:val="001E6D9E"/>
    <w:rsid w:val="001F1727"/>
    <w:rsid w:val="001F181D"/>
    <w:rsid w:val="001F21B7"/>
    <w:rsid w:val="001F2BD0"/>
    <w:rsid w:val="001F2CA7"/>
    <w:rsid w:val="001F46A4"/>
    <w:rsid w:val="001F5451"/>
    <w:rsid w:val="001F5918"/>
    <w:rsid w:val="001F76BC"/>
    <w:rsid w:val="001F7CE9"/>
    <w:rsid w:val="002000BE"/>
    <w:rsid w:val="0020038E"/>
    <w:rsid w:val="00202118"/>
    <w:rsid w:val="002023DA"/>
    <w:rsid w:val="00203436"/>
    <w:rsid w:val="00206F07"/>
    <w:rsid w:val="002073C7"/>
    <w:rsid w:val="00212378"/>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B3D"/>
    <w:rsid w:val="00266C79"/>
    <w:rsid w:val="00273CAD"/>
    <w:rsid w:val="00273E61"/>
    <w:rsid w:val="00274271"/>
    <w:rsid w:val="00276DC7"/>
    <w:rsid w:val="0028032F"/>
    <w:rsid w:val="00282E82"/>
    <w:rsid w:val="00283187"/>
    <w:rsid w:val="002836B1"/>
    <w:rsid w:val="002858C4"/>
    <w:rsid w:val="00287C1E"/>
    <w:rsid w:val="00290074"/>
    <w:rsid w:val="00290321"/>
    <w:rsid w:val="002909AE"/>
    <w:rsid w:val="00295671"/>
    <w:rsid w:val="002A113C"/>
    <w:rsid w:val="002A5DF4"/>
    <w:rsid w:val="002A6763"/>
    <w:rsid w:val="002B2979"/>
    <w:rsid w:val="002B38DB"/>
    <w:rsid w:val="002B7672"/>
    <w:rsid w:val="002B7AA7"/>
    <w:rsid w:val="002C180E"/>
    <w:rsid w:val="002C2994"/>
    <w:rsid w:val="002C467B"/>
    <w:rsid w:val="002D2D23"/>
    <w:rsid w:val="002D5E2F"/>
    <w:rsid w:val="002D7FF5"/>
    <w:rsid w:val="002E3A45"/>
    <w:rsid w:val="002E54B3"/>
    <w:rsid w:val="002E61D7"/>
    <w:rsid w:val="002F26ED"/>
    <w:rsid w:val="002F2703"/>
    <w:rsid w:val="002F5920"/>
    <w:rsid w:val="003016A8"/>
    <w:rsid w:val="003022F6"/>
    <w:rsid w:val="00310B81"/>
    <w:rsid w:val="0031402B"/>
    <w:rsid w:val="00321E48"/>
    <w:rsid w:val="00335E03"/>
    <w:rsid w:val="003365B3"/>
    <w:rsid w:val="00344983"/>
    <w:rsid w:val="00352059"/>
    <w:rsid w:val="00353F27"/>
    <w:rsid w:val="00357636"/>
    <w:rsid w:val="00357657"/>
    <w:rsid w:val="00365C5D"/>
    <w:rsid w:val="00367251"/>
    <w:rsid w:val="00373227"/>
    <w:rsid w:val="00374937"/>
    <w:rsid w:val="00374A1A"/>
    <w:rsid w:val="00374F22"/>
    <w:rsid w:val="0037695E"/>
    <w:rsid w:val="00376B82"/>
    <w:rsid w:val="0038075C"/>
    <w:rsid w:val="003832B3"/>
    <w:rsid w:val="00386804"/>
    <w:rsid w:val="003878C7"/>
    <w:rsid w:val="003920DF"/>
    <w:rsid w:val="00392A88"/>
    <w:rsid w:val="00396EEB"/>
    <w:rsid w:val="003A165B"/>
    <w:rsid w:val="003A1EF5"/>
    <w:rsid w:val="003A2553"/>
    <w:rsid w:val="003A3A9D"/>
    <w:rsid w:val="003B37DE"/>
    <w:rsid w:val="003B4D33"/>
    <w:rsid w:val="003B780D"/>
    <w:rsid w:val="003B7C34"/>
    <w:rsid w:val="003B7FA2"/>
    <w:rsid w:val="003C1E4B"/>
    <w:rsid w:val="003C27E2"/>
    <w:rsid w:val="003C61FA"/>
    <w:rsid w:val="003D03F6"/>
    <w:rsid w:val="003D24B7"/>
    <w:rsid w:val="003D384C"/>
    <w:rsid w:val="003D5A93"/>
    <w:rsid w:val="003E33C3"/>
    <w:rsid w:val="003E36E0"/>
    <w:rsid w:val="003E440B"/>
    <w:rsid w:val="003E6108"/>
    <w:rsid w:val="003F0D01"/>
    <w:rsid w:val="003F3822"/>
    <w:rsid w:val="003F5A88"/>
    <w:rsid w:val="004013E9"/>
    <w:rsid w:val="00405765"/>
    <w:rsid w:val="004065E5"/>
    <w:rsid w:val="00406DE5"/>
    <w:rsid w:val="00411045"/>
    <w:rsid w:val="00412CF5"/>
    <w:rsid w:val="004202C8"/>
    <w:rsid w:val="004272B0"/>
    <w:rsid w:val="00432D4F"/>
    <w:rsid w:val="004333B0"/>
    <w:rsid w:val="00435229"/>
    <w:rsid w:val="00441399"/>
    <w:rsid w:val="00444122"/>
    <w:rsid w:val="00446CDE"/>
    <w:rsid w:val="00460506"/>
    <w:rsid w:val="0046085A"/>
    <w:rsid w:val="00461566"/>
    <w:rsid w:val="0046286A"/>
    <w:rsid w:val="00464422"/>
    <w:rsid w:val="00466D16"/>
    <w:rsid w:val="00467435"/>
    <w:rsid w:val="0047032A"/>
    <w:rsid w:val="00471E42"/>
    <w:rsid w:val="004835E1"/>
    <w:rsid w:val="00486218"/>
    <w:rsid w:val="004923F3"/>
    <w:rsid w:val="004965E2"/>
    <w:rsid w:val="00496A11"/>
    <w:rsid w:val="004A02B7"/>
    <w:rsid w:val="004A074B"/>
    <w:rsid w:val="004A0DE0"/>
    <w:rsid w:val="004A1AF5"/>
    <w:rsid w:val="004A352C"/>
    <w:rsid w:val="004A54BD"/>
    <w:rsid w:val="004A6D01"/>
    <w:rsid w:val="004B018C"/>
    <w:rsid w:val="004B1E3C"/>
    <w:rsid w:val="004B462E"/>
    <w:rsid w:val="004B5CD8"/>
    <w:rsid w:val="004B7E14"/>
    <w:rsid w:val="004C2B7A"/>
    <w:rsid w:val="004C3C9B"/>
    <w:rsid w:val="004C6669"/>
    <w:rsid w:val="004C7721"/>
    <w:rsid w:val="004C7A4C"/>
    <w:rsid w:val="004D40CE"/>
    <w:rsid w:val="004D6611"/>
    <w:rsid w:val="004D71E9"/>
    <w:rsid w:val="004E2B48"/>
    <w:rsid w:val="004E2E0C"/>
    <w:rsid w:val="004F0BEF"/>
    <w:rsid w:val="004F12F1"/>
    <w:rsid w:val="004F3EE3"/>
    <w:rsid w:val="004F4C05"/>
    <w:rsid w:val="004F5774"/>
    <w:rsid w:val="0050349C"/>
    <w:rsid w:val="0051087A"/>
    <w:rsid w:val="005123F3"/>
    <w:rsid w:val="00513DC9"/>
    <w:rsid w:val="00515C50"/>
    <w:rsid w:val="0051668E"/>
    <w:rsid w:val="00521A45"/>
    <w:rsid w:val="00522712"/>
    <w:rsid w:val="00526069"/>
    <w:rsid w:val="005278A1"/>
    <w:rsid w:val="00527DCA"/>
    <w:rsid w:val="00527FF2"/>
    <w:rsid w:val="005515D6"/>
    <w:rsid w:val="00551C3E"/>
    <w:rsid w:val="00555996"/>
    <w:rsid w:val="00557FCB"/>
    <w:rsid w:val="005617AA"/>
    <w:rsid w:val="005635B9"/>
    <w:rsid w:val="0056712C"/>
    <w:rsid w:val="0057204E"/>
    <w:rsid w:val="00573D16"/>
    <w:rsid w:val="005744E5"/>
    <w:rsid w:val="00577A14"/>
    <w:rsid w:val="00580F46"/>
    <w:rsid w:val="0058617B"/>
    <w:rsid w:val="005A630C"/>
    <w:rsid w:val="005A65F2"/>
    <w:rsid w:val="005B0459"/>
    <w:rsid w:val="005B24CC"/>
    <w:rsid w:val="005B7E0E"/>
    <w:rsid w:val="005B7E11"/>
    <w:rsid w:val="005C528D"/>
    <w:rsid w:val="005C7495"/>
    <w:rsid w:val="005D0C1A"/>
    <w:rsid w:val="005D0C9E"/>
    <w:rsid w:val="005D3633"/>
    <w:rsid w:val="005D5048"/>
    <w:rsid w:val="005D5FB6"/>
    <w:rsid w:val="005E2FFE"/>
    <w:rsid w:val="005F12B3"/>
    <w:rsid w:val="005F69BA"/>
    <w:rsid w:val="005F6B88"/>
    <w:rsid w:val="00600C78"/>
    <w:rsid w:val="0060685D"/>
    <w:rsid w:val="0061256B"/>
    <w:rsid w:val="0061492B"/>
    <w:rsid w:val="00622C65"/>
    <w:rsid w:val="00624EAE"/>
    <w:rsid w:val="006278F4"/>
    <w:rsid w:val="00627DBF"/>
    <w:rsid w:val="00631681"/>
    <w:rsid w:val="0063294B"/>
    <w:rsid w:val="006340C8"/>
    <w:rsid w:val="00642367"/>
    <w:rsid w:val="00647360"/>
    <w:rsid w:val="00655294"/>
    <w:rsid w:val="00657306"/>
    <w:rsid w:val="00660B4D"/>
    <w:rsid w:val="00664FED"/>
    <w:rsid w:val="006724E2"/>
    <w:rsid w:val="00672D04"/>
    <w:rsid w:val="00672D46"/>
    <w:rsid w:val="00673511"/>
    <w:rsid w:val="006743F0"/>
    <w:rsid w:val="006803E9"/>
    <w:rsid w:val="006833DF"/>
    <w:rsid w:val="00683D1C"/>
    <w:rsid w:val="00685F52"/>
    <w:rsid w:val="00686C3A"/>
    <w:rsid w:val="00687714"/>
    <w:rsid w:val="0069099D"/>
    <w:rsid w:val="006A3F37"/>
    <w:rsid w:val="006A7F70"/>
    <w:rsid w:val="006B03AA"/>
    <w:rsid w:val="006B06FA"/>
    <w:rsid w:val="006B118A"/>
    <w:rsid w:val="006B219F"/>
    <w:rsid w:val="006B403D"/>
    <w:rsid w:val="006C3AE5"/>
    <w:rsid w:val="006C448A"/>
    <w:rsid w:val="006C7327"/>
    <w:rsid w:val="006C78A2"/>
    <w:rsid w:val="006D2E1B"/>
    <w:rsid w:val="006D35AF"/>
    <w:rsid w:val="006D4FEF"/>
    <w:rsid w:val="006D5E11"/>
    <w:rsid w:val="006E41B8"/>
    <w:rsid w:val="006E5F3D"/>
    <w:rsid w:val="006F65F0"/>
    <w:rsid w:val="006F6850"/>
    <w:rsid w:val="0070079B"/>
    <w:rsid w:val="00700B6D"/>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898"/>
    <w:rsid w:val="007358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5A43"/>
    <w:rsid w:val="007B015E"/>
    <w:rsid w:val="007B4F32"/>
    <w:rsid w:val="007B782E"/>
    <w:rsid w:val="007C6864"/>
    <w:rsid w:val="007C7141"/>
    <w:rsid w:val="007E0EDA"/>
    <w:rsid w:val="007E5347"/>
    <w:rsid w:val="007E619E"/>
    <w:rsid w:val="007F1265"/>
    <w:rsid w:val="007F44C6"/>
    <w:rsid w:val="007F47C6"/>
    <w:rsid w:val="007F7F71"/>
    <w:rsid w:val="00801FE1"/>
    <w:rsid w:val="00802901"/>
    <w:rsid w:val="00805BEF"/>
    <w:rsid w:val="00806950"/>
    <w:rsid w:val="00806ACE"/>
    <w:rsid w:val="0080745A"/>
    <w:rsid w:val="00810B65"/>
    <w:rsid w:val="00810FD7"/>
    <w:rsid w:val="008153B8"/>
    <w:rsid w:val="00817CAC"/>
    <w:rsid w:val="008225E1"/>
    <w:rsid w:val="00822C93"/>
    <w:rsid w:val="0082403A"/>
    <w:rsid w:val="00824EC1"/>
    <w:rsid w:val="008262F4"/>
    <w:rsid w:val="0082638C"/>
    <w:rsid w:val="0082660B"/>
    <w:rsid w:val="00826727"/>
    <w:rsid w:val="00832814"/>
    <w:rsid w:val="00832C30"/>
    <w:rsid w:val="00833804"/>
    <w:rsid w:val="0084220E"/>
    <w:rsid w:val="008426ED"/>
    <w:rsid w:val="008437E3"/>
    <w:rsid w:val="00843C7F"/>
    <w:rsid w:val="00846122"/>
    <w:rsid w:val="0085329B"/>
    <w:rsid w:val="00862797"/>
    <w:rsid w:val="008635C6"/>
    <w:rsid w:val="00870D89"/>
    <w:rsid w:val="00872492"/>
    <w:rsid w:val="0088027F"/>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C36"/>
    <w:rsid w:val="008E4207"/>
    <w:rsid w:val="008F236B"/>
    <w:rsid w:val="008F273D"/>
    <w:rsid w:val="008F6B94"/>
    <w:rsid w:val="008F6BF6"/>
    <w:rsid w:val="009003CE"/>
    <w:rsid w:val="00900722"/>
    <w:rsid w:val="00900A0D"/>
    <w:rsid w:val="00900E99"/>
    <w:rsid w:val="0090259B"/>
    <w:rsid w:val="00902C75"/>
    <w:rsid w:val="00903055"/>
    <w:rsid w:val="00903DD4"/>
    <w:rsid w:val="0090427E"/>
    <w:rsid w:val="0090594E"/>
    <w:rsid w:val="009102C3"/>
    <w:rsid w:val="0091642A"/>
    <w:rsid w:val="00920318"/>
    <w:rsid w:val="00921130"/>
    <w:rsid w:val="009218F9"/>
    <w:rsid w:val="00926689"/>
    <w:rsid w:val="00927203"/>
    <w:rsid w:val="0093112F"/>
    <w:rsid w:val="00931D61"/>
    <w:rsid w:val="00932521"/>
    <w:rsid w:val="009348F8"/>
    <w:rsid w:val="00936A3A"/>
    <w:rsid w:val="009404C1"/>
    <w:rsid w:val="00940655"/>
    <w:rsid w:val="00941353"/>
    <w:rsid w:val="00943C40"/>
    <w:rsid w:val="009447FD"/>
    <w:rsid w:val="00944FEC"/>
    <w:rsid w:val="00945087"/>
    <w:rsid w:val="00945A10"/>
    <w:rsid w:val="00950328"/>
    <w:rsid w:val="00953EF0"/>
    <w:rsid w:val="00955B89"/>
    <w:rsid w:val="009575AC"/>
    <w:rsid w:val="00960B91"/>
    <w:rsid w:val="009613A4"/>
    <w:rsid w:val="0096182D"/>
    <w:rsid w:val="00961F0D"/>
    <w:rsid w:val="00964285"/>
    <w:rsid w:val="0096738C"/>
    <w:rsid w:val="00970BE2"/>
    <w:rsid w:val="00972B69"/>
    <w:rsid w:val="0097721C"/>
    <w:rsid w:val="009849C5"/>
    <w:rsid w:val="00984C95"/>
    <w:rsid w:val="00985D38"/>
    <w:rsid w:val="009901BA"/>
    <w:rsid w:val="00995A53"/>
    <w:rsid w:val="009962CE"/>
    <w:rsid w:val="0099694E"/>
    <w:rsid w:val="00996C92"/>
    <w:rsid w:val="009A0C0B"/>
    <w:rsid w:val="009A17BA"/>
    <w:rsid w:val="009A4105"/>
    <w:rsid w:val="009A628D"/>
    <w:rsid w:val="009A6B40"/>
    <w:rsid w:val="009B39BE"/>
    <w:rsid w:val="009B3B87"/>
    <w:rsid w:val="009B4EC2"/>
    <w:rsid w:val="009B7D3B"/>
    <w:rsid w:val="009C1D83"/>
    <w:rsid w:val="009C281D"/>
    <w:rsid w:val="009C3586"/>
    <w:rsid w:val="009C6A4A"/>
    <w:rsid w:val="009C6D3D"/>
    <w:rsid w:val="009D2C4A"/>
    <w:rsid w:val="009D34DC"/>
    <w:rsid w:val="009D5DC5"/>
    <w:rsid w:val="009D7EB4"/>
    <w:rsid w:val="009E018D"/>
    <w:rsid w:val="009F01C8"/>
    <w:rsid w:val="009F2BA6"/>
    <w:rsid w:val="009F39D9"/>
    <w:rsid w:val="009F54EC"/>
    <w:rsid w:val="009F64FD"/>
    <w:rsid w:val="00A016AA"/>
    <w:rsid w:val="00A02F10"/>
    <w:rsid w:val="00A042D9"/>
    <w:rsid w:val="00A10826"/>
    <w:rsid w:val="00A133A0"/>
    <w:rsid w:val="00A140A9"/>
    <w:rsid w:val="00A15DA8"/>
    <w:rsid w:val="00A16EB7"/>
    <w:rsid w:val="00A33C55"/>
    <w:rsid w:val="00A36D82"/>
    <w:rsid w:val="00A37C83"/>
    <w:rsid w:val="00A413A7"/>
    <w:rsid w:val="00A4212B"/>
    <w:rsid w:val="00A43655"/>
    <w:rsid w:val="00A43A1E"/>
    <w:rsid w:val="00A440E6"/>
    <w:rsid w:val="00A5020A"/>
    <w:rsid w:val="00A523FD"/>
    <w:rsid w:val="00A54A54"/>
    <w:rsid w:val="00A5665A"/>
    <w:rsid w:val="00A566A0"/>
    <w:rsid w:val="00A57CD2"/>
    <w:rsid w:val="00A613A7"/>
    <w:rsid w:val="00A63507"/>
    <w:rsid w:val="00A64132"/>
    <w:rsid w:val="00A661A4"/>
    <w:rsid w:val="00A664A6"/>
    <w:rsid w:val="00A75FB7"/>
    <w:rsid w:val="00A76BD6"/>
    <w:rsid w:val="00A77088"/>
    <w:rsid w:val="00A809A4"/>
    <w:rsid w:val="00A83BEF"/>
    <w:rsid w:val="00A856DA"/>
    <w:rsid w:val="00A877A6"/>
    <w:rsid w:val="00A9007B"/>
    <w:rsid w:val="00A9195A"/>
    <w:rsid w:val="00A91C6D"/>
    <w:rsid w:val="00A96B61"/>
    <w:rsid w:val="00AA75E4"/>
    <w:rsid w:val="00AB185D"/>
    <w:rsid w:val="00AB19B3"/>
    <w:rsid w:val="00AB28AE"/>
    <w:rsid w:val="00AB4558"/>
    <w:rsid w:val="00AB6498"/>
    <w:rsid w:val="00AC18C7"/>
    <w:rsid w:val="00AC1B03"/>
    <w:rsid w:val="00AD0C3C"/>
    <w:rsid w:val="00AD17EE"/>
    <w:rsid w:val="00AD2E91"/>
    <w:rsid w:val="00AD4809"/>
    <w:rsid w:val="00AD6469"/>
    <w:rsid w:val="00AD6CEC"/>
    <w:rsid w:val="00AD6DF4"/>
    <w:rsid w:val="00AD7B00"/>
    <w:rsid w:val="00AE0DCD"/>
    <w:rsid w:val="00AE106E"/>
    <w:rsid w:val="00AE2636"/>
    <w:rsid w:val="00AE4C5C"/>
    <w:rsid w:val="00AE7284"/>
    <w:rsid w:val="00AF073D"/>
    <w:rsid w:val="00AF2D2B"/>
    <w:rsid w:val="00B00DB3"/>
    <w:rsid w:val="00B019BE"/>
    <w:rsid w:val="00B02623"/>
    <w:rsid w:val="00B038DF"/>
    <w:rsid w:val="00B03CC5"/>
    <w:rsid w:val="00B0517B"/>
    <w:rsid w:val="00B056F2"/>
    <w:rsid w:val="00B060B8"/>
    <w:rsid w:val="00B074C6"/>
    <w:rsid w:val="00B11273"/>
    <w:rsid w:val="00B12EB8"/>
    <w:rsid w:val="00B21648"/>
    <w:rsid w:val="00B26D54"/>
    <w:rsid w:val="00B275DB"/>
    <w:rsid w:val="00B31048"/>
    <w:rsid w:val="00B312EF"/>
    <w:rsid w:val="00B37AF1"/>
    <w:rsid w:val="00B43122"/>
    <w:rsid w:val="00B470A3"/>
    <w:rsid w:val="00B47612"/>
    <w:rsid w:val="00B53F3E"/>
    <w:rsid w:val="00B549B3"/>
    <w:rsid w:val="00B559C4"/>
    <w:rsid w:val="00B5740E"/>
    <w:rsid w:val="00B63587"/>
    <w:rsid w:val="00B66F81"/>
    <w:rsid w:val="00B6794C"/>
    <w:rsid w:val="00B72E99"/>
    <w:rsid w:val="00B7310B"/>
    <w:rsid w:val="00B74D6E"/>
    <w:rsid w:val="00B772FD"/>
    <w:rsid w:val="00B81CFB"/>
    <w:rsid w:val="00B81D9F"/>
    <w:rsid w:val="00B81F85"/>
    <w:rsid w:val="00B8244B"/>
    <w:rsid w:val="00B8592D"/>
    <w:rsid w:val="00B903EB"/>
    <w:rsid w:val="00B90508"/>
    <w:rsid w:val="00B91370"/>
    <w:rsid w:val="00B91436"/>
    <w:rsid w:val="00B93B7F"/>
    <w:rsid w:val="00BA2AF2"/>
    <w:rsid w:val="00BA50B8"/>
    <w:rsid w:val="00BA7E5B"/>
    <w:rsid w:val="00BB0342"/>
    <w:rsid w:val="00BB4F82"/>
    <w:rsid w:val="00BB578B"/>
    <w:rsid w:val="00BB7234"/>
    <w:rsid w:val="00BC040A"/>
    <w:rsid w:val="00BC159D"/>
    <w:rsid w:val="00BC4411"/>
    <w:rsid w:val="00BC5F93"/>
    <w:rsid w:val="00BC6B72"/>
    <w:rsid w:val="00BD241D"/>
    <w:rsid w:val="00BD6227"/>
    <w:rsid w:val="00BD73FC"/>
    <w:rsid w:val="00BD7F40"/>
    <w:rsid w:val="00BE31D6"/>
    <w:rsid w:val="00BE45A1"/>
    <w:rsid w:val="00BF0CED"/>
    <w:rsid w:val="00BF27CD"/>
    <w:rsid w:val="00BF320A"/>
    <w:rsid w:val="00BF382E"/>
    <w:rsid w:val="00BF4BF9"/>
    <w:rsid w:val="00BF5F60"/>
    <w:rsid w:val="00BF720F"/>
    <w:rsid w:val="00C009FB"/>
    <w:rsid w:val="00C0137F"/>
    <w:rsid w:val="00C02B63"/>
    <w:rsid w:val="00C06D16"/>
    <w:rsid w:val="00C1327E"/>
    <w:rsid w:val="00C13A10"/>
    <w:rsid w:val="00C150C8"/>
    <w:rsid w:val="00C1568B"/>
    <w:rsid w:val="00C175F0"/>
    <w:rsid w:val="00C20338"/>
    <w:rsid w:val="00C223FC"/>
    <w:rsid w:val="00C23874"/>
    <w:rsid w:val="00C2500F"/>
    <w:rsid w:val="00C25F14"/>
    <w:rsid w:val="00C26A4B"/>
    <w:rsid w:val="00C30AF7"/>
    <w:rsid w:val="00C31DC9"/>
    <w:rsid w:val="00C34D9A"/>
    <w:rsid w:val="00C375BA"/>
    <w:rsid w:val="00C46073"/>
    <w:rsid w:val="00C51459"/>
    <w:rsid w:val="00C51A7B"/>
    <w:rsid w:val="00C56919"/>
    <w:rsid w:val="00C60513"/>
    <w:rsid w:val="00C610E9"/>
    <w:rsid w:val="00C61F84"/>
    <w:rsid w:val="00C6259B"/>
    <w:rsid w:val="00C705A5"/>
    <w:rsid w:val="00C7333D"/>
    <w:rsid w:val="00C74A3B"/>
    <w:rsid w:val="00C75466"/>
    <w:rsid w:val="00C77F53"/>
    <w:rsid w:val="00C8423C"/>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6967"/>
    <w:rsid w:val="00CE7CC8"/>
    <w:rsid w:val="00CF75E4"/>
    <w:rsid w:val="00D00F2B"/>
    <w:rsid w:val="00D01F28"/>
    <w:rsid w:val="00D02647"/>
    <w:rsid w:val="00D0539A"/>
    <w:rsid w:val="00D0633A"/>
    <w:rsid w:val="00D07529"/>
    <w:rsid w:val="00D12DC3"/>
    <w:rsid w:val="00D1479C"/>
    <w:rsid w:val="00D210A6"/>
    <w:rsid w:val="00D22F88"/>
    <w:rsid w:val="00D30954"/>
    <w:rsid w:val="00D31001"/>
    <w:rsid w:val="00D31173"/>
    <w:rsid w:val="00D31CDD"/>
    <w:rsid w:val="00D41184"/>
    <w:rsid w:val="00D41B8E"/>
    <w:rsid w:val="00D42CE7"/>
    <w:rsid w:val="00D43028"/>
    <w:rsid w:val="00D505D4"/>
    <w:rsid w:val="00D50B4E"/>
    <w:rsid w:val="00D53D9A"/>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11E7"/>
    <w:rsid w:val="00DB7DE8"/>
    <w:rsid w:val="00DC1A3C"/>
    <w:rsid w:val="00DC25C5"/>
    <w:rsid w:val="00DC3F36"/>
    <w:rsid w:val="00DC7586"/>
    <w:rsid w:val="00DD2AC3"/>
    <w:rsid w:val="00DD37CE"/>
    <w:rsid w:val="00DD5B8E"/>
    <w:rsid w:val="00DD640D"/>
    <w:rsid w:val="00DE00B8"/>
    <w:rsid w:val="00DE592F"/>
    <w:rsid w:val="00DE6E1C"/>
    <w:rsid w:val="00DE713F"/>
    <w:rsid w:val="00DF002B"/>
    <w:rsid w:val="00DF3434"/>
    <w:rsid w:val="00DF3C4B"/>
    <w:rsid w:val="00DF419D"/>
    <w:rsid w:val="00E05009"/>
    <w:rsid w:val="00E07483"/>
    <w:rsid w:val="00E175EE"/>
    <w:rsid w:val="00E21355"/>
    <w:rsid w:val="00E23C3E"/>
    <w:rsid w:val="00E255A1"/>
    <w:rsid w:val="00E3136C"/>
    <w:rsid w:val="00E36FB1"/>
    <w:rsid w:val="00E37E52"/>
    <w:rsid w:val="00E410B2"/>
    <w:rsid w:val="00E441BF"/>
    <w:rsid w:val="00E4798F"/>
    <w:rsid w:val="00E47E4F"/>
    <w:rsid w:val="00E50CFB"/>
    <w:rsid w:val="00E546F2"/>
    <w:rsid w:val="00E56A08"/>
    <w:rsid w:val="00E57740"/>
    <w:rsid w:val="00E57773"/>
    <w:rsid w:val="00E62C74"/>
    <w:rsid w:val="00E64940"/>
    <w:rsid w:val="00E669F7"/>
    <w:rsid w:val="00E727F2"/>
    <w:rsid w:val="00E730AF"/>
    <w:rsid w:val="00E745B7"/>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6E08"/>
    <w:rsid w:val="00EE144C"/>
    <w:rsid w:val="00EE1C59"/>
    <w:rsid w:val="00EE7119"/>
    <w:rsid w:val="00EF2CE9"/>
    <w:rsid w:val="00F01856"/>
    <w:rsid w:val="00F04E75"/>
    <w:rsid w:val="00F0722E"/>
    <w:rsid w:val="00F07FD4"/>
    <w:rsid w:val="00F1013D"/>
    <w:rsid w:val="00F22178"/>
    <w:rsid w:val="00F25842"/>
    <w:rsid w:val="00F260E1"/>
    <w:rsid w:val="00F27D5D"/>
    <w:rsid w:val="00F31DBB"/>
    <w:rsid w:val="00F324CB"/>
    <w:rsid w:val="00F32A0C"/>
    <w:rsid w:val="00F3303A"/>
    <w:rsid w:val="00F33160"/>
    <w:rsid w:val="00F33985"/>
    <w:rsid w:val="00F35AE6"/>
    <w:rsid w:val="00F3679A"/>
    <w:rsid w:val="00F41620"/>
    <w:rsid w:val="00F43FC5"/>
    <w:rsid w:val="00F52263"/>
    <w:rsid w:val="00F622E0"/>
    <w:rsid w:val="00F62338"/>
    <w:rsid w:val="00F655F4"/>
    <w:rsid w:val="00F8169D"/>
    <w:rsid w:val="00F81A20"/>
    <w:rsid w:val="00F84541"/>
    <w:rsid w:val="00F853B5"/>
    <w:rsid w:val="00F85739"/>
    <w:rsid w:val="00F85933"/>
    <w:rsid w:val="00F871F4"/>
    <w:rsid w:val="00F907EE"/>
    <w:rsid w:val="00FA0250"/>
    <w:rsid w:val="00FA120B"/>
    <w:rsid w:val="00FA1F1D"/>
    <w:rsid w:val="00FA4848"/>
    <w:rsid w:val="00FB107A"/>
    <w:rsid w:val="00FB3526"/>
    <w:rsid w:val="00FB3DA7"/>
    <w:rsid w:val="00FB4528"/>
    <w:rsid w:val="00FB4959"/>
    <w:rsid w:val="00FB59DA"/>
    <w:rsid w:val="00FB6E35"/>
    <w:rsid w:val="00FC39ED"/>
    <w:rsid w:val="00FC6418"/>
    <w:rsid w:val="00FD29B2"/>
    <w:rsid w:val="00FD575A"/>
    <w:rsid w:val="00FD5E9C"/>
    <w:rsid w:val="00FD74BA"/>
    <w:rsid w:val="00FD7E73"/>
    <w:rsid w:val="00FE3355"/>
    <w:rsid w:val="00FE405D"/>
    <w:rsid w:val="00FE43C3"/>
    <w:rsid w:val="00FE7819"/>
    <w:rsid w:val="00FF4017"/>
    <w:rsid w:val="00FF4408"/>
    <w:rsid w:val="00FF49A6"/>
    <w:rsid w:val="00FF4A9D"/>
    <w:rsid w:val="00FF4B65"/>
    <w:rsid w:val="00FF4C14"/>
    <w:rsid w:val="00FF56A5"/>
    <w:rsid w:val="00FF7C1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9E1E75"/>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uiPriority w:val="99"/>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uiPriority w:val="99"/>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 w:type="paragraph" w:customStyle="1" w:styleId="Body">
    <w:name w:val="Body"/>
    <w:rsid w:val="00B03CC5"/>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78305">
      <w:bodyDiv w:val="1"/>
      <w:marLeft w:val="0"/>
      <w:marRight w:val="0"/>
      <w:marTop w:val="0"/>
      <w:marBottom w:val="0"/>
      <w:divBdr>
        <w:top w:val="none" w:sz="0" w:space="0" w:color="auto"/>
        <w:left w:val="none" w:sz="0" w:space="0" w:color="auto"/>
        <w:bottom w:val="none" w:sz="0" w:space="0" w:color="auto"/>
        <w:right w:val="none" w:sz="0" w:space="0" w:color="auto"/>
      </w:divBdr>
      <w:divsChild>
        <w:div w:id="1628045658">
          <w:marLeft w:val="0"/>
          <w:marRight w:val="0"/>
          <w:marTop w:val="0"/>
          <w:marBottom w:val="0"/>
          <w:divBdr>
            <w:top w:val="none" w:sz="0" w:space="0" w:color="auto"/>
            <w:left w:val="none" w:sz="0" w:space="0" w:color="auto"/>
            <w:bottom w:val="none" w:sz="0" w:space="0" w:color="auto"/>
            <w:right w:val="none" w:sz="0" w:space="0" w:color="auto"/>
          </w:divBdr>
          <w:divsChild>
            <w:div w:id="1157575576">
              <w:marLeft w:val="0"/>
              <w:marRight w:val="0"/>
              <w:marTop w:val="0"/>
              <w:marBottom w:val="0"/>
              <w:divBdr>
                <w:top w:val="none" w:sz="0" w:space="0" w:color="auto"/>
                <w:left w:val="none" w:sz="0" w:space="0" w:color="auto"/>
                <w:bottom w:val="none" w:sz="0" w:space="0" w:color="auto"/>
                <w:right w:val="none" w:sz="0" w:space="0" w:color="auto"/>
              </w:divBdr>
              <w:divsChild>
                <w:div w:id="1209495271">
                  <w:marLeft w:val="0"/>
                  <w:marRight w:val="0"/>
                  <w:marTop w:val="0"/>
                  <w:marBottom w:val="0"/>
                  <w:divBdr>
                    <w:top w:val="none" w:sz="0" w:space="0" w:color="auto"/>
                    <w:left w:val="none" w:sz="0" w:space="0" w:color="auto"/>
                    <w:bottom w:val="none" w:sz="0" w:space="0" w:color="auto"/>
                    <w:right w:val="none" w:sz="0" w:space="0" w:color="auto"/>
                  </w:divBdr>
                  <w:divsChild>
                    <w:div w:id="1021785220">
                      <w:marLeft w:val="0"/>
                      <w:marRight w:val="0"/>
                      <w:marTop w:val="0"/>
                      <w:marBottom w:val="0"/>
                      <w:divBdr>
                        <w:top w:val="none" w:sz="0" w:space="0" w:color="auto"/>
                        <w:left w:val="none" w:sz="0" w:space="0" w:color="auto"/>
                        <w:bottom w:val="none" w:sz="0" w:space="0" w:color="auto"/>
                        <w:right w:val="none" w:sz="0" w:space="0" w:color="auto"/>
                      </w:divBdr>
                      <w:divsChild>
                        <w:div w:id="382141521">
                          <w:marLeft w:val="0"/>
                          <w:marRight w:val="0"/>
                          <w:marTop w:val="0"/>
                          <w:marBottom w:val="0"/>
                          <w:divBdr>
                            <w:top w:val="none" w:sz="0" w:space="0" w:color="auto"/>
                            <w:left w:val="none" w:sz="0" w:space="0" w:color="auto"/>
                            <w:bottom w:val="none" w:sz="0" w:space="0" w:color="auto"/>
                            <w:right w:val="none" w:sz="0" w:space="0" w:color="auto"/>
                          </w:divBdr>
                          <w:divsChild>
                            <w:div w:id="8620107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7F14-4173-4BCA-8605-9B75247A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1438</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Leontine Babkina</cp:lastModifiedBy>
  <cp:revision>10</cp:revision>
  <cp:lastPrinted>2019-12-03T14:07:00Z</cp:lastPrinted>
  <dcterms:created xsi:type="dcterms:W3CDTF">2019-11-11T14:49:00Z</dcterms:created>
  <dcterms:modified xsi:type="dcterms:W3CDTF">2019-12-18T09:49:00Z</dcterms:modified>
</cp:coreProperties>
</file>