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79" w:rsidRPr="00E04025" w:rsidRDefault="00257A79" w:rsidP="00257A79">
      <w:pPr>
        <w:pStyle w:val="NormalWeb"/>
        <w:spacing w:before="0" w:beforeAutospacing="0" w:after="0" w:afterAutospacing="0"/>
        <w:jc w:val="center"/>
        <w:rPr>
          <w:b/>
          <w:lang w:val="lv-LV"/>
        </w:rPr>
      </w:pPr>
      <w:r w:rsidRPr="007134BF">
        <w:rPr>
          <w:b/>
          <w:lang w:val="lv-LV"/>
        </w:rPr>
        <w:t>Liku</w:t>
      </w:r>
      <w:r w:rsidRPr="00E04025">
        <w:rPr>
          <w:b/>
          <w:lang w:val="lv-LV"/>
        </w:rPr>
        <w:t>mprojekta “</w:t>
      </w:r>
      <w:r w:rsidRPr="00E04025">
        <w:rPr>
          <w:b/>
          <w:bCs/>
          <w:lang w:val="lv-LV"/>
        </w:rPr>
        <w:t>Grozījum</w:t>
      </w:r>
      <w:r w:rsidR="008333C7">
        <w:rPr>
          <w:b/>
          <w:bCs/>
          <w:lang w:val="lv-LV"/>
        </w:rPr>
        <w:t xml:space="preserve">i Izglītības likumā” </w:t>
      </w:r>
      <w:r w:rsidRPr="00E04025">
        <w:rPr>
          <w:b/>
          <w:lang w:val="lv-LV"/>
        </w:rPr>
        <w:t xml:space="preserve">sākotnējās ietekmes novērtējuma </w:t>
      </w:r>
      <w:smartTag w:uri="schemas-tilde-lv/tildestengine" w:element="veidnes">
        <w:smartTagPr>
          <w:attr w:name="text" w:val="ziņojums"/>
          <w:attr w:name="baseform" w:val="ziņojums"/>
          <w:attr w:name="id" w:val="-1"/>
        </w:smartTagPr>
        <w:r w:rsidRPr="00E04025">
          <w:rPr>
            <w:b/>
            <w:lang w:val="lv-LV"/>
          </w:rPr>
          <w:t>ziņojums</w:t>
        </w:r>
      </w:smartTag>
      <w:r w:rsidRPr="00E04025">
        <w:rPr>
          <w:b/>
          <w:lang w:val="lv-LV"/>
        </w:rPr>
        <w:t xml:space="preserve"> (anotācija)</w:t>
      </w:r>
    </w:p>
    <w:p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75F0" w:rsidRPr="00E04025" w:rsidTr="008C43E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75F0" w:rsidRPr="00E04025" w:rsidRDefault="000175F0" w:rsidP="008C43E0">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Tiesību akta projekta anotācijas kopsavilkums</w:t>
            </w:r>
          </w:p>
        </w:tc>
      </w:tr>
      <w:tr w:rsidR="000175F0" w:rsidRPr="00E04025" w:rsidTr="008C43E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175F0" w:rsidRPr="00E04025" w:rsidRDefault="000175F0" w:rsidP="008C43E0">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175F0" w:rsidRPr="000175F0" w:rsidRDefault="000175F0" w:rsidP="00727497">
            <w:pPr>
              <w:spacing w:after="0" w:line="240" w:lineRule="auto"/>
              <w:jc w:val="both"/>
              <w:rPr>
                <w:rFonts w:ascii="Times New Roman" w:hAnsi="Times New Roman" w:cs="Times New Roman"/>
                <w:bCs/>
                <w:sz w:val="24"/>
                <w:szCs w:val="24"/>
              </w:rPr>
            </w:pPr>
            <w:r w:rsidRPr="00E04025">
              <w:rPr>
                <w:rFonts w:ascii="Times New Roman" w:hAnsi="Times New Roman" w:cs="Times New Roman"/>
                <w:sz w:val="24"/>
                <w:szCs w:val="24"/>
              </w:rPr>
              <w:t xml:space="preserve">Likumprojekts </w:t>
            </w:r>
            <w:r w:rsidRPr="00E04025">
              <w:rPr>
                <w:rFonts w:ascii="Times New Roman" w:hAnsi="Times New Roman" w:cs="Times New Roman"/>
                <w:bCs/>
                <w:sz w:val="24"/>
                <w:szCs w:val="24"/>
              </w:rPr>
              <w:t>izstrādāts atbilstoši Ministru kabineta 201</w:t>
            </w:r>
            <w:r>
              <w:rPr>
                <w:rFonts w:ascii="Times New Roman" w:hAnsi="Times New Roman" w:cs="Times New Roman"/>
                <w:bCs/>
                <w:sz w:val="24"/>
                <w:szCs w:val="24"/>
              </w:rPr>
              <w:t>9</w:t>
            </w:r>
            <w:r w:rsidRPr="00E04025">
              <w:rPr>
                <w:rFonts w:ascii="Times New Roman" w:hAnsi="Times New Roman" w:cs="Times New Roman"/>
                <w:bCs/>
                <w:sz w:val="24"/>
                <w:szCs w:val="24"/>
              </w:rPr>
              <w:t xml:space="preserve">. gada </w:t>
            </w:r>
            <w:r>
              <w:rPr>
                <w:rFonts w:ascii="Times New Roman" w:hAnsi="Times New Roman" w:cs="Times New Roman"/>
                <w:bCs/>
                <w:sz w:val="24"/>
                <w:szCs w:val="24"/>
              </w:rPr>
              <w:t>8</w:t>
            </w:r>
            <w:r w:rsidRPr="00E04025">
              <w:rPr>
                <w:rFonts w:ascii="Times New Roman" w:hAnsi="Times New Roman" w:cs="Times New Roman"/>
                <w:bCs/>
                <w:sz w:val="24"/>
                <w:szCs w:val="24"/>
              </w:rPr>
              <w:t xml:space="preserve">. </w:t>
            </w:r>
            <w:r>
              <w:rPr>
                <w:rFonts w:ascii="Times New Roman" w:hAnsi="Times New Roman" w:cs="Times New Roman"/>
                <w:bCs/>
                <w:sz w:val="24"/>
                <w:szCs w:val="24"/>
              </w:rPr>
              <w:t>oktobra</w:t>
            </w:r>
            <w:r w:rsidR="00727497">
              <w:rPr>
                <w:rFonts w:ascii="Times New Roman" w:hAnsi="Times New Roman" w:cs="Times New Roman"/>
                <w:bCs/>
                <w:sz w:val="24"/>
                <w:szCs w:val="24"/>
              </w:rPr>
              <w:t xml:space="preserve"> sēdes </w:t>
            </w:r>
            <w:proofErr w:type="spellStart"/>
            <w:r w:rsidR="00727497">
              <w:rPr>
                <w:rFonts w:ascii="Times New Roman" w:hAnsi="Times New Roman" w:cs="Times New Roman"/>
                <w:bCs/>
                <w:sz w:val="24"/>
                <w:szCs w:val="24"/>
              </w:rPr>
              <w:t>protokollēmumā</w:t>
            </w:r>
            <w:proofErr w:type="spellEnd"/>
            <w:r w:rsidRPr="00E04025">
              <w:rPr>
                <w:rFonts w:ascii="Times New Roman" w:hAnsi="Times New Roman" w:cs="Times New Roman"/>
                <w:bCs/>
                <w:sz w:val="24"/>
                <w:szCs w:val="24"/>
              </w:rPr>
              <w:t xml:space="preserve"> (prot. Nr.</w:t>
            </w:r>
            <w:r w:rsidR="009F2DE3">
              <w:rPr>
                <w:rFonts w:ascii="Times New Roman" w:hAnsi="Times New Roman" w:cs="Times New Roman"/>
                <w:bCs/>
                <w:sz w:val="24"/>
                <w:szCs w:val="24"/>
              </w:rPr>
              <w:t>46</w:t>
            </w:r>
            <w:r w:rsidRPr="00E04025">
              <w:rPr>
                <w:rFonts w:ascii="Times New Roman" w:hAnsi="Times New Roman" w:cs="Times New Roman"/>
                <w:bCs/>
                <w:sz w:val="24"/>
                <w:szCs w:val="24"/>
              </w:rPr>
              <w:t xml:space="preserve"> </w:t>
            </w:r>
            <w:r w:rsidR="009F2DE3">
              <w:rPr>
                <w:rFonts w:ascii="Times New Roman" w:hAnsi="Times New Roman" w:cs="Times New Roman"/>
                <w:bCs/>
                <w:sz w:val="24"/>
                <w:szCs w:val="24"/>
              </w:rPr>
              <w:t>15</w:t>
            </w:r>
            <w:r w:rsidR="00727497">
              <w:rPr>
                <w:rFonts w:ascii="Times New Roman" w:hAnsi="Times New Roman" w:cs="Times New Roman"/>
                <w:bCs/>
                <w:sz w:val="24"/>
                <w:szCs w:val="24"/>
              </w:rPr>
              <w:t xml:space="preserve">.§) </w:t>
            </w:r>
            <w:r w:rsidRPr="00E04025">
              <w:rPr>
                <w:rFonts w:ascii="Times New Roman" w:hAnsi="Times New Roman" w:cs="Times New Roman"/>
                <w:bCs/>
                <w:sz w:val="24"/>
                <w:szCs w:val="24"/>
              </w:rPr>
              <w:t>dotajam uzdevumam.</w:t>
            </w:r>
            <w:r>
              <w:rPr>
                <w:rFonts w:ascii="Times New Roman" w:hAnsi="Times New Roman" w:cs="Times New Roman"/>
                <w:bCs/>
                <w:sz w:val="24"/>
                <w:szCs w:val="24"/>
              </w:rPr>
              <w:t xml:space="preserve"> Likumprojekts paredz, ka </w:t>
            </w:r>
            <w:r>
              <w:rPr>
                <w:rFonts w:ascii="Times New Roman" w:hAnsi="Times New Roman" w:cs="Times New Roman"/>
                <w:sz w:val="24"/>
                <w:szCs w:val="24"/>
              </w:rPr>
              <w:t>p</w:t>
            </w:r>
            <w:r w:rsidRPr="006F14EB">
              <w:rPr>
                <w:rFonts w:ascii="Times New Roman" w:hAnsi="Times New Roman" w:cs="Times New Roman"/>
                <w:sz w:val="24"/>
                <w:szCs w:val="24"/>
              </w:rPr>
              <w:t xml:space="preserve">ēc </w:t>
            </w:r>
            <w:r w:rsidR="00F2230A">
              <w:rPr>
                <w:rFonts w:ascii="Times New Roman" w:hAnsi="Times New Roman" w:cs="Times New Roman"/>
                <w:sz w:val="24"/>
                <w:szCs w:val="24"/>
              </w:rPr>
              <w:t xml:space="preserve">grozījuma par </w:t>
            </w:r>
            <w:r w:rsidRPr="006F14EB">
              <w:rPr>
                <w:rFonts w:ascii="Times New Roman" w:hAnsi="Times New Roman" w:cs="Times New Roman"/>
                <w:sz w:val="24"/>
                <w:szCs w:val="24"/>
              </w:rPr>
              <w:t xml:space="preserve">šā likuma </w:t>
            </w:r>
            <w:hyperlink r:id="rId7" w:anchor="p14" w:history="1">
              <w:r w:rsidRPr="006F14EB">
                <w:rPr>
                  <w:rFonts w:ascii="Times New Roman" w:hAnsi="Times New Roman" w:cs="Times New Roman"/>
                  <w:sz w:val="24"/>
                  <w:szCs w:val="24"/>
                </w:rPr>
                <w:t>14.panta</w:t>
              </w:r>
            </w:hyperlink>
            <w:r w:rsidR="00F2230A">
              <w:rPr>
                <w:rFonts w:ascii="Times New Roman" w:hAnsi="Times New Roman" w:cs="Times New Roman"/>
                <w:sz w:val="24"/>
                <w:szCs w:val="24"/>
              </w:rPr>
              <w:t xml:space="preserve"> 18.punkta</w:t>
            </w:r>
            <w:r w:rsidRPr="006F14EB">
              <w:rPr>
                <w:rFonts w:ascii="Times New Roman" w:hAnsi="Times New Roman" w:cs="Times New Roman"/>
                <w:sz w:val="24"/>
                <w:szCs w:val="24"/>
              </w:rPr>
              <w:t xml:space="preserve"> iz</w:t>
            </w:r>
            <w:r w:rsidR="00F2230A">
              <w:rPr>
                <w:rFonts w:ascii="Times New Roman" w:hAnsi="Times New Roman" w:cs="Times New Roman"/>
                <w:sz w:val="24"/>
                <w:szCs w:val="24"/>
              </w:rPr>
              <w:t>teikšanu jaunā redakcijā</w:t>
            </w:r>
            <w:r w:rsidRPr="006F14EB">
              <w:rPr>
                <w:rFonts w:ascii="Times New Roman" w:hAnsi="Times New Roman" w:cs="Times New Roman"/>
                <w:sz w:val="24"/>
                <w:szCs w:val="24"/>
              </w:rPr>
              <w:t xml:space="preserve"> (par uzdevumu Ministru kabinetam </w:t>
            </w:r>
            <w:r w:rsidRPr="006F14EB">
              <w:rPr>
                <w:rFonts w:ascii="Times New Roman" w:hAnsi="Times New Roman"/>
                <w:sz w:val="24"/>
                <w:szCs w:val="24"/>
              </w:rPr>
              <w:t>apstiprinā</w:t>
            </w:r>
            <w:r w:rsidRPr="006F14EB">
              <w:rPr>
                <w:rFonts w:ascii="Times New Roman" w:hAnsi="Times New Roman" w:cs="Times New Roman"/>
                <w:sz w:val="24"/>
                <w:szCs w:val="24"/>
              </w:rPr>
              <w:t xml:space="preserve">t izglītības attīstības pamatnostādnes) spēkā stāšanās Ministru kabinets pirmās turpmākajiem septiņiem gadiem paredzētās izglītības attīstības pamatnostādnes </w:t>
            </w:r>
            <w:r>
              <w:rPr>
                <w:rFonts w:ascii="Times New Roman" w:hAnsi="Times New Roman" w:cs="Times New Roman"/>
                <w:sz w:val="24"/>
                <w:szCs w:val="24"/>
              </w:rPr>
              <w:t>apstiprin</w:t>
            </w:r>
            <w:r w:rsidRPr="006F14EB">
              <w:rPr>
                <w:rFonts w:ascii="Times New Roman" w:hAnsi="Times New Roman" w:cs="Times New Roman"/>
                <w:sz w:val="24"/>
                <w:szCs w:val="24"/>
              </w:rPr>
              <w:t>a laikposmam no 2021.gada līdz 2027.gadam.</w:t>
            </w:r>
            <w:r>
              <w:rPr>
                <w:rFonts w:ascii="Times New Roman" w:hAnsi="Times New Roman" w:cs="Times New Roman"/>
                <w:bCs/>
                <w:sz w:val="24"/>
                <w:szCs w:val="24"/>
              </w:rPr>
              <w:t xml:space="preserve"> Likumprojekts stāsies spēkā Oficiālo publikāciju un tiesiskās informācijas likumā noteiktajā kārtībā.</w:t>
            </w:r>
          </w:p>
        </w:tc>
      </w:tr>
    </w:tbl>
    <w:p w:rsidR="000175F0" w:rsidRPr="00E04025" w:rsidRDefault="000175F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E0402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I. Tiesību akta projekta izstrādes nepieciešamība</w:t>
            </w:r>
          </w:p>
        </w:tc>
      </w:tr>
      <w:tr w:rsidR="00E04025" w:rsidRPr="00E040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04025" w:rsidRDefault="00286319" w:rsidP="009F2DE3">
            <w:pPr>
              <w:spacing w:after="0" w:line="240" w:lineRule="auto"/>
              <w:jc w:val="both"/>
              <w:rPr>
                <w:rFonts w:ascii="Times New Roman" w:eastAsia="Times New Roman" w:hAnsi="Times New Roman" w:cs="Times New Roman"/>
                <w:iCs/>
                <w:sz w:val="24"/>
                <w:szCs w:val="24"/>
                <w:lang w:eastAsia="lv-LV"/>
              </w:rPr>
            </w:pPr>
            <w:r w:rsidRPr="00E04025">
              <w:rPr>
                <w:rFonts w:ascii="Times New Roman" w:hAnsi="Times New Roman" w:cs="Times New Roman"/>
                <w:sz w:val="24"/>
                <w:szCs w:val="24"/>
              </w:rPr>
              <w:t xml:space="preserve">Likumprojekts </w:t>
            </w:r>
            <w:r w:rsidRPr="00E04025">
              <w:rPr>
                <w:rFonts w:ascii="Times New Roman" w:hAnsi="Times New Roman" w:cs="Times New Roman"/>
                <w:bCs/>
                <w:sz w:val="24"/>
                <w:szCs w:val="24"/>
              </w:rPr>
              <w:t>izstrādāts atbilstoši Ministru kabineta 201</w:t>
            </w:r>
            <w:r w:rsidR="00960187">
              <w:rPr>
                <w:rFonts w:ascii="Times New Roman" w:hAnsi="Times New Roman" w:cs="Times New Roman"/>
                <w:bCs/>
                <w:sz w:val="24"/>
                <w:szCs w:val="24"/>
              </w:rPr>
              <w:t>9</w:t>
            </w:r>
            <w:r w:rsidRPr="00E04025">
              <w:rPr>
                <w:rFonts w:ascii="Times New Roman" w:hAnsi="Times New Roman" w:cs="Times New Roman"/>
                <w:bCs/>
                <w:sz w:val="24"/>
                <w:szCs w:val="24"/>
              </w:rPr>
              <w:t xml:space="preserve">. gada </w:t>
            </w:r>
            <w:r w:rsidR="00960187">
              <w:rPr>
                <w:rFonts w:ascii="Times New Roman" w:hAnsi="Times New Roman" w:cs="Times New Roman"/>
                <w:bCs/>
                <w:sz w:val="24"/>
                <w:szCs w:val="24"/>
              </w:rPr>
              <w:t>8</w:t>
            </w:r>
            <w:r w:rsidRPr="00E04025">
              <w:rPr>
                <w:rFonts w:ascii="Times New Roman" w:hAnsi="Times New Roman" w:cs="Times New Roman"/>
                <w:bCs/>
                <w:sz w:val="24"/>
                <w:szCs w:val="24"/>
              </w:rPr>
              <w:t xml:space="preserve">. </w:t>
            </w:r>
            <w:r w:rsidR="008333C7">
              <w:rPr>
                <w:rFonts w:ascii="Times New Roman" w:hAnsi="Times New Roman" w:cs="Times New Roman"/>
                <w:bCs/>
                <w:sz w:val="24"/>
                <w:szCs w:val="24"/>
              </w:rPr>
              <w:t>oktobra</w:t>
            </w:r>
            <w:r w:rsidRPr="00E04025">
              <w:rPr>
                <w:rFonts w:ascii="Times New Roman" w:hAnsi="Times New Roman" w:cs="Times New Roman"/>
                <w:bCs/>
                <w:sz w:val="24"/>
                <w:szCs w:val="24"/>
              </w:rPr>
              <w:t xml:space="preserve"> sēdes </w:t>
            </w:r>
            <w:proofErr w:type="spellStart"/>
            <w:r w:rsidRPr="00E04025">
              <w:rPr>
                <w:rFonts w:ascii="Times New Roman" w:hAnsi="Times New Roman" w:cs="Times New Roman"/>
                <w:bCs/>
                <w:sz w:val="24"/>
                <w:szCs w:val="24"/>
              </w:rPr>
              <w:t>protokollēmuma</w:t>
            </w:r>
            <w:proofErr w:type="spellEnd"/>
            <w:r w:rsidRPr="00E04025">
              <w:rPr>
                <w:rFonts w:ascii="Times New Roman" w:hAnsi="Times New Roman" w:cs="Times New Roman"/>
                <w:bCs/>
                <w:sz w:val="24"/>
                <w:szCs w:val="24"/>
              </w:rPr>
              <w:t xml:space="preserve"> (prot. Nr.</w:t>
            </w:r>
            <w:r w:rsidR="009F2DE3">
              <w:rPr>
                <w:rFonts w:ascii="Times New Roman" w:hAnsi="Times New Roman" w:cs="Times New Roman"/>
                <w:bCs/>
                <w:sz w:val="24"/>
                <w:szCs w:val="24"/>
              </w:rPr>
              <w:t>46</w:t>
            </w:r>
            <w:r w:rsidRPr="00E04025">
              <w:rPr>
                <w:rFonts w:ascii="Times New Roman" w:hAnsi="Times New Roman" w:cs="Times New Roman"/>
                <w:bCs/>
                <w:sz w:val="24"/>
                <w:szCs w:val="24"/>
              </w:rPr>
              <w:t xml:space="preserve"> </w:t>
            </w:r>
            <w:r w:rsidR="009F2DE3">
              <w:rPr>
                <w:rFonts w:ascii="Times New Roman" w:hAnsi="Times New Roman" w:cs="Times New Roman"/>
                <w:bCs/>
                <w:sz w:val="24"/>
                <w:szCs w:val="24"/>
              </w:rPr>
              <w:t>15</w:t>
            </w:r>
            <w:r w:rsidRPr="00E04025">
              <w:rPr>
                <w:rFonts w:ascii="Times New Roman" w:hAnsi="Times New Roman" w:cs="Times New Roman"/>
                <w:bCs/>
                <w:sz w:val="24"/>
                <w:szCs w:val="24"/>
              </w:rPr>
              <w:t xml:space="preserve">.§) “Informatīvais ziņojums “Par </w:t>
            </w:r>
            <w:r w:rsidR="008333C7">
              <w:rPr>
                <w:rFonts w:ascii="Times New Roman" w:hAnsi="Times New Roman" w:cs="Times New Roman"/>
                <w:bCs/>
                <w:sz w:val="24"/>
                <w:szCs w:val="24"/>
              </w:rPr>
              <w:t>Izglītības attīstības pamatnostādņu 2014.–2020.gadam īstenošanas 2014.-2017.gadā starpposma novērtējumu</w:t>
            </w:r>
            <w:r w:rsidRPr="00E04025">
              <w:rPr>
                <w:rFonts w:ascii="Times New Roman" w:hAnsi="Times New Roman" w:cs="Times New Roman"/>
                <w:bCs/>
                <w:sz w:val="24"/>
                <w:szCs w:val="24"/>
              </w:rPr>
              <w:t>“</w:t>
            </w:r>
            <w:r w:rsidR="008333C7">
              <w:rPr>
                <w:rFonts w:ascii="Times New Roman" w:hAnsi="Times New Roman" w:cs="Times New Roman"/>
                <w:bCs/>
                <w:sz w:val="24"/>
                <w:szCs w:val="24"/>
              </w:rPr>
              <w:t xml:space="preserve">” </w:t>
            </w:r>
            <w:r w:rsidRPr="00E04025">
              <w:rPr>
                <w:rFonts w:ascii="Times New Roman" w:hAnsi="Times New Roman" w:cs="Times New Roman"/>
                <w:bCs/>
                <w:sz w:val="24"/>
                <w:szCs w:val="24"/>
              </w:rPr>
              <w:t>dotajam uzdevumam.</w:t>
            </w:r>
          </w:p>
        </w:tc>
      </w:tr>
      <w:tr w:rsidR="00E04025" w:rsidRPr="00E04025" w:rsidTr="00DE5167">
        <w:trPr>
          <w:trHeight w:val="3336"/>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8C028F" w:rsidRDefault="008333C7" w:rsidP="000D79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Saskaņā ar Izglītības likuma 14.panta 18.punktu</w:t>
            </w:r>
            <w:r w:rsidR="008E3C77">
              <w:rPr>
                <w:rFonts w:ascii="Times New Roman" w:hAnsi="Times New Roman" w:cs="Times New Roman"/>
                <w:bCs/>
                <w:sz w:val="24"/>
                <w:szCs w:val="24"/>
              </w:rPr>
              <w:t xml:space="preserve"> Ministru kabinets izstrādā un iesniedz Saeimai apstiprināšanai </w:t>
            </w:r>
            <w:r>
              <w:rPr>
                <w:rFonts w:ascii="Times New Roman" w:hAnsi="Times New Roman" w:cs="Times New Roman"/>
                <w:bCs/>
                <w:sz w:val="24"/>
                <w:szCs w:val="24"/>
              </w:rPr>
              <w:t>izglītības attīstības pamatnostādnes turpmākajiem septiņiem gadiem</w:t>
            </w:r>
            <w:r w:rsidR="008C028F">
              <w:rPr>
                <w:rFonts w:ascii="Times New Roman" w:hAnsi="Times New Roman" w:cs="Times New Roman"/>
                <w:bCs/>
                <w:sz w:val="24"/>
                <w:szCs w:val="24"/>
              </w:rPr>
              <w:t xml:space="preserve"> kā vienotu valsts politiku un stratēģiju izglītībā</w:t>
            </w:r>
            <w:r>
              <w:rPr>
                <w:rFonts w:ascii="Times New Roman" w:hAnsi="Times New Roman" w:cs="Times New Roman"/>
                <w:bCs/>
                <w:sz w:val="24"/>
                <w:szCs w:val="24"/>
              </w:rPr>
              <w:t xml:space="preserve">. </w:t>
            </w:r>
          </w:p>
          <w:p w:rsidR="009F2DE3" w:rsidRDefault="009F2DE3" w:rsidP="000D79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Saeimas Izglītības, kultūras un zinātnes komisijas 2019.gada 24.aprīļa vēstulē Nr. 142.9/5-15-13/19 Ministru prezidentam </w:t>
            </w:r>
            <w:proofErr w:type="spellStart"/>
            <w:r>
              <w:rPr>
                <w:rFonts w:ascii="Times New Roman" w:hAnsi="Times New Roman" w:cs="Times New Roman"/>
                <w:bCs/>
                <w:sz w:val="24"/>
                <w:szCs w:val="24"/>
              </w:rPr>
              <w:t>A.K.Kariņam</w:t>
            </w:r>
            <w:proofErr w:type="spellEnd"/>
            <w:r>
              <w:rPr>
                <w:rFonts w:ascii="Times New Roman" w:hAnsi="Times New Roman" w:cs="Times New Roman"/>
                <w:bCs/>
                <w:sz w:val="24"/>
                <w:szCs w:val="24"/>
              </w:rPr>
              <w:t xml:space="preserve"> pausts viedoklis, ka nepieciešams mainīt līdzšinējo pamatnostādņu apstiprināšanas kārtību un, veicot grozījumus Izglītības likumā, deleģēt Ministru kabinetam apstiprināt izglītības attīstības pamatnostādnes turpmākajiem septiņiem gadiem.</w:t>
            </w:r>
          </w:p>
          <w:p w:rsidR="008C028F" w:rsidRDefault="000175F0" w:rsidP="000D796C">
            <w:pPr>
              <w:spacing w:after="0" w:line="240" w:lineRule="auto"/>
              <w:jc w:val="both"/>
              <w:rPr>
                <w:rFonts w:ascii="Times New Roman" w:hAnsi="Times New Roman" w:cs="Times New Roman"/>
                <w:bCs/>
                <w:sz w:val="24"/>
                <w:szCs w:val="24"/>
              </w:rPr>
            </w:pPr>
            <w:r w:rsidRPr="00E04025">
              <w:rPr>
                <w:rFonts w:ascii="Times New Roman" w:hAnsi="Times New Roman" w:cs="Times New Roman"/>
                <w:sz w:val="24"/>
                <w:szCs w:val="24"/>
              </w:rPr>
              <w:t xml:space="preserve">Likumprojekts </w:t>
            </w:r>
            <w:r w:rsidRPr="00E04025">
              <w:rPr>
                <w:rFonts w:ascii="Times New Roman" w:hAnsi="Times New Roman" w:cs="Times New Roman"/>
                <w:bCs/>
                <w:sz w:val="24"/>
                <w:szCs w:val="24"/>
              </w:rPr>
              <w:t>izstrādāts atbilstoši Ministru kabineta 201</w:t>
            </w:r>
            <w:r>
              <w:rPr>
                <w:rFonts w:ascii="Times New Roman" w:hAnsi="Times New Roman" w:cs="Times New Roman"/>
                <w:bCs/>
                <w:sz w:val="24"/>
                <w:szCs w:val="24"/>
              </w:rPr>
              <w:t>9</w:t>
            </w:r>
            <w:r w:rsidRPr="00E04025">
              <w:rPr>
                <w:rFonts w:ascii="Times New Roman" w:hAnsi="Times New Roman" w:cs="Times New Roman"/>
                <w:bCs/>
                <w:sz w:val="24"/>
                <w:szCs w:val="24"/>
              </w:rPr>
              <w:t xml:space="preserve">. gada </w:t>
            </w:r>
            <w:r>
              <w:rPr>
                <w:rFonts w:ascii="Times New Roman" w:hAnsi="Times New Roman" w:cs="Times New Roman"/>
                <w:bCs/>
                <w:sz w:val="24"/>
                <w:szCs w:val="24"/>
              </w:rPr>
              <w:t>8</w:t>
            </w:r>
            <w:r w:rsidRPr="00E04025">
              <w:rPr>
                <w:rFonts w:ascii="Times New Roman" w:hAnsi="Times New Roman" w:cs="Times New Roman"/>
                <w:bCs/>
                <w:sz w:val="24"/>
                <w:szCs w:val="24"/>
              </w:rPr>
              <w:t xml:space="preserve">. </w:t>
            </w:r>
            <w:r>
              <w:rPr>
                <w:rFonts w:ascii="Times New Roman" w:hAnsi="Times New Roman" w:cs="Times New Roman"/>
                <w:bCs/>
                <w:sz w:val="24"/>
                <w:szCs w:val="24"/>
              </w:rPr>
              <w:t>oktobra</w:t>
            </w:r>
            <w:r w:rsidRPr="00E04025">
              <w:rPr>
                <w:rFonts w:ascii="Times New Roman" w:hAnsi="Times New Roman" w:cs="Times New Roman"/>
                <w:bCs/>
                <w:sz w:val="24"/>
                <w:szCs w:val="24"/>
              </w:rPr>
              <w:t xml:space="preserve"> sēdes </w:t>
            </w:r>
            <w:proofErr w:type="spellStart"/>
            <w:r w:rsidRPr="00E04025">
              <w:rPr>
                <w:rFonts w:ascii="Times New Roman" w:hAnsi="Times New Roman" w:cs="Times New Roman"/>
                <w:bCs/>
                <w:sz w:val="24"/>
                <w:szCs w:val="24"/>
              </w:rPr>
              <w:t>protokollēmuma</w:t>
            </w:r>
            <w:proofErr w:type="spellEnd"/>
            <w:r w:rsidRPr="00E04025">
              <w:rPr>
                <w:rFonts w:ascii="Times New Roman" w:hAnsi="Times New Roman" w:cs="Times New Roman"/>
                <w:bCs/>
                <w:sz w:val="24"/>
                <w:szCs w:val="24"/>
              </w:rPr>
              <w:t xml:space="preserve"> (prot. Nr.</w:t>
            </w:r>
            <w:r w:rsidR="009F2DE3">
              <w:rPr>
                <w:rFonts w:ascii="Times New Roman" w:hAnsi="Times New Roman" w:cs="Times New Roman"/>
                <w:bCs/>
                <w:sz w:val="24"/>
                <w:szCs w:val="24"/>
              </w:rPr>
              <w:t>46</w:t>
            </w:r>
            <w:r w:rsidRPr="00E04025">
              <w:rPr>
                <w:rFonts w:ascii="Times New Roman" w:hAnsi="Times New Roman" w:cs="Times New Roman"/>
                <w:bCs/>
                <w:sz w:val="24"/>
                <w:szCs w:val="24"/>
              </w:rPr>
              <w:t xml:space="preserve"> </w:t>
            </w:r>
            <w:r w:rsidR="009F2DE3">
              <w:rPr>
                <w:rFonts w:ascii="Times New Roman" w:hAnsi="Times New Roman" w:cs="Times New Roman"/>
                <w:bCs/>
                <w:sz w:val="24"/>
                <w:szCs w:val="24"/>
              </w:rPr>
              <w:t>15</w:t>
            </w:r>
            <w:r w:rsidRPr="00E04025">
              <w:rPr>
                <w:rFonts w:ascii="Times New Roman" w:hAnsi="Times New Roman" w:cs="Times New Roman"/>
                <w:bCs/>
                <w:sz w:val="24"/>
                <w:szCs w:val="24"/>
              </w:rPr>
              <w:t xml:space="preserve">.§) “Informatīvais ziņojums “Par </w:t>
            </w:r>
            <w:r>
              <w:rPr>
                <w:rFonts w:ascii="Times New Roman" w:hAnsi="Times New Roman" w:cs="Times New Roman"/>
                <w:bCs/>
                <w:sz w:val="24"/>
                <w:szCs w:val="24"/>
              </w:rPr>
              <w:t>Izglītības attīstības pamatnostādņu 2014.–2020.gadam īstenošanas 2014.-2017.gadā starpposma novērtējumu</w:t>
            </w:r>
            <w:r w:rsidRPr="00E04025">
              <w:rPr>
                <w:rFonts w:ascii="Times New Roman" w:hAnsi="Times New Roman" w:cs="Times New Roman"/>
                <w:bCs/>
                <w:sz w:val="24"/>
                <w:szCs w:val="24"/>
              </w:rPr>
              <w:t>“</w:t>
            </w:r>
            <w:r>
              <w:rPr>
                <w:rFonts w:ascii="Times New Roman" w:hAnsi="Times New Roman" w:cs="Times New Roman"/>
                <w:bCs/>
                <w:sz w:val="24"/>
                <w:szCs w:val="24"/>
              </w:rPr>
              <w:t xml:space="preserve">” </w:t>
            </w:r>
            <w:r w:rsidRPr="00E04025">
              <w:rPr>
                <w:rFonts w:ascii="Times New Roman" w:hAnsi="Times New Roman" w:cs="Times New Roman"/>
                <w:bCs/>
                <w:sz w:val="24"/>
                <w:szCs w:val="24"/>
              </w:rPr>
              <w:t>dotajam uzdevumam.</w:t>
            </w:r>
            <w:r w:rsidR="008C028F">
              <w:rPr>
                <w:rFonts w:ascii="Times New Roman" w:hAnsi="Times New Roman" w:cs="Times New Roman"/>
                <w:bCs/>
                <w:sz w:val="24"/>
                <w:szCs w:val="24"/>
              </w:rPr>
              <w:t xml:space="preserve"> </w:t>
            </w:r>
          </w:p>
          <w:p w:rsidR="008C028F" w:rsidRDefault="008C028F" w:rsidP="000D796C">
            <w:pPr>
              <w:spacing w:after="0" w:line="240" w:lineRule="auto"/>
              <w:jc w:val="both"/>
              <w:rPr>
                <w:rFonts w:ascii="Times New Roman" w:hAnsi="Times New Roman"/>
                <w:sz w:val="28"/>
                <w:szCs w:val="28"/>
              </w:rPr>
            </w:pPr>
            <w:r w:rsidRPr="008C028F">
              <w:rPr>
                <w:rFonts w:ascii="Times New Roman" w:hAnsi="Times New Roman" w:cs="Times New Roman"/>
                <w:sz w:val="24"/>
                <w:szCs w:val="24"/>
              </w:rPr>
              <w:t>Ministru kabinets, ciktāl likumā nav paredzēts citādi, nosaka visu līmeņu, veidu un termiņu attīstības plānošanas dokumentus, tajos ietveramo saturu, to izstrādāšanas, apstiprināšanas, aktualizācijas, spēka zaudēšanas kārtību un darbības termiņu, kā arī attiecīgo pārskatu sniegšanas un sabiedrības līdzdalības kārtību</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(Attīstības plānošanas sistēmas likuma 11.panta piektā daļa)</w:t>
            </w:r>
            <w:r>
              <w:rPr>
                <w:rFonts w:ascii="Arial" w:hAnsi="Arial" w:cs="Arial"/>
              </w:rPr>
              <w:t>.</w:t>
            </w:r>
            <w:r w:rsidR="000175F0">
              <w:rPr>
                <w:rFonts w:ascii="Times New Roman" w:hAnsi="Times New Roman"/>
                <w:sz w:val="28"/>
                <w:szCs w:val="28"/>
              </w:rPr>
              <w:t xml:space="preserve"> </w:t>
            </w:r>
          </w:p>
          <w:p w:rsidR="00953987" w:rsidRPr="00953987" w:rsidRDefault="008333C7" w:rsidP="00F2230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Likumprojektā ietverts deleģējums Ministru kabinetam apstiprināt izglītības attīstības pamatnostādnes turpmākajiem septi</w:t>
            </w:r>
            <w:r w:rsidR="005B7086">
              <w:rPr>
                <w:rFonts w:ascii="Times New Roman" w:hAnsi="Times New Roman" w:cs="Times New Roman"/>
                <w:bCs/>
                <w:sz w:val="24"/>
                <w:szCs w:val="24"/>
              </w:rPr>
              <w:t xml:space="preserve">ņiem gadiem. Likumprojekts paredz, ka </w:t>
            </w:r>
            <w:r w:rsidR="006F14EB">
              <w:rPr>
                <w:rFonts w:ascii="Times New Roman" w:hAnsi="Times New Roman" w:cs="Times New Roman"/>
                <w:sz w:val="24"/>
                <w:szCs w:val="24"/>
              </w:rPr>
              <w:t>p</w:t>
            </w:r>
            <w:r w:rsidR="006F14EB" w:rsidRPr="006F14EB">
              <w:rPr>
                <w:rFonts w:ascii="Times New Roman" w:hAnsi="Times New Roman" w:cs="Times New Roman"/>
                <w:sz w:val="24"/>
                <w:szCs w:val="24"/>
              </w:rPr>
              <w:t>ēc</w:t>
            </w:r>
            <w:r w:rsidR="00F2230A">
              <w:rPr>
                <w:rFonts w:ascii="Times New Roman" w:hAnsi="Times New Roman" w:cs="Times New Roman"/>
                <w:sz w:val="24"/>
                <w:szCs w:val="24"/>
              </w:rPr>
              <w:t xml:space="preserve"> grozījuma par</w:t>
            </w:r>
            <w:r w:rsidR="006F14EB" w:rsidRPr="006F14EB">
              <w:rPr>
                <w:rFonts w:ascii="Times New Roman" w:hAnsi="Times New Roman" w:cs="Times New Roman"/>
                <w:sz w:val="24"/>
                <w:szCs w:val="24"/>
              </w:rPr>
              <w:t xml:space="preserve"> šā likuma </w:t>
            </w:r>
            <w:hyperlink r:id="rId8" w:anchor="p14" w:history="1">
              <w:r w:rsidR="006F14EB" w:rsidRPr="006F14EB">
                <w:rPr>
                  <w:rFonts w:ascii="Times New Roman" w:hAnsi="Times New Roman" w:cs="Times New Roman"/>
                  <w:sz w:val="24"/>
                  <w:szCs w:val="24"/>
                </w:rPr>
                <w:t>14.panta</w:t>
              </w:r>
            </w:hyperlink>
            <w:r w:rsidR="00F2230A">
              <w:rPr>
                <w:rFonts w:ascii="Times New Roman" w:hAnsi="Times New Roman" w:cs="Times New Roman"/>
                <w:sz w:val="24"/>
                <w:szCs w:val="24"/>
              </w:rPr>
              <w:t xml:space="preserve"> 18.punkta</w:t>
            </w:r>
            <w:r w:rsidR="006F14EB" w:rsidRPr="006F14EB">
              <w:rPr>
                <w:rFonts w:ascii="Times New Roman" w:hAnsi="Times New Roman" w:cs="Times New Roman"/>
                <w:sz w:val="24"/>
                <w:szCs w:val="24"/>
              </w:rPr>
              <w:t xml:space="preserve"> iz</w:t>
            </w:r>
            <w:r w:rsidR="00F2230A">
              <w:rPr>
                <w:rFonts w:ascii="Times New Roman" w:hAnsi="Times New Roman" w:cs="Times New Roman"/>
                <w:sz w:val="24"/>
                <w:szCs w:val="24"/>
              </w:rPr>
              <w:t>teikšanu jaunā redakcijā</w:t>
            </w:r>
            <w:r w:rsidR="006F14EB" w:rsidRPr="006F14EB">
              <w:rPr>
                <w:rFonts w:ascii="Times New Roman" w:hAnsi="Times New Roman" w:cs="Times New Roman"/>
                <w:sz w:val="24"/>
                <w:szCs w:val="24"/>
              </w:rPr>
              <w:t xml:space="preserve"> (par uzdevumu Ministru kabinetam </w:t>
            </w:r>
            <w:r w:rsidR="006F14EB" w:rsidRPr="006F14EB">
              <w:rPr>
                <w:rFonts w:ascii="Times New Roman" w:hAnsi="Times New Roman"/>
                <w:sz w:val="24"/>
                <w:szCs w:val="24"/>
              </w:rPr>
              <w:t>apstiprinā</w:t>
            </w:r>
            <w:r w:rsidR="006F14EB" w:rsidRPr="006F14EB">
              <w:rPr>
                <w:rFonts w:ascii="Times New Roman" w:hAnsi="Times New Roman" w:cs="Times New Roman"/>
                <w:sz w:val="24"/>
                <w:szCs w:val="24"/>
              </w:rPr>
              <w:t xml:space="preserve">t izglītības attīstības pamatnostādnes) spēkā stāšanās Ministru kabinets pirmās turpmākajiem septiņiem gadiem paredzētās izglītības attīstības pamatnostādnes </w:t>
            </w:r>
            <w:r w:rsidR="000D796C">
              <w:rPr>
                <w:rFonts w:ascii="Times New Roman" w:hAnsi="Times New Roman" w:cs="Times New Roman"/>
                <w:sz w:val="24"/>
                <w:szCs w:val="24"/>
              </w:rPr>
              <w:t>apstiprin</w:t>
            </w:r>
            <w:r w:rsidR="006F14EB" w:rsidRPr="006F14EB">
              <w:rPr>
                <w:rFonts w:ascii="Times New Roman" w:hAnsi="Times New Roman" w:cs="Times New Roman"/>
                <w:sz w:val="24"/>
                <w:szCs w:val="24"/>
              </w:rPr>
              <w:t>a laikposmam no 2021.gada līdz 2027.gadam.</w:t>
            </w:r>
          </w:p>
        </w:tc>
      </w:tr>
      <w:tr w:rsidR="00E04025" w:rsidRPr="00E040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04025" w:rsidRDefault="00286319" w:rsidP="005B7086">
            <w:pPr>
              <w:spacing w:after="0" w:line="240" w:lineRule="auto"/>
              <w:rPr>
                <w:rFonts w:ascii="Times New Roman" w:eastAsia="Times New Roman" w:hAnsi="Times New Roman" w:cs="Times New Roman"/>
                <w:iCs/>
                <w:sz w:val="24"/>
                <w:szCs w:val="24"/>
                <w:lang w:eastAsia="lv-LV"/>
              </w:rPr>
            </w:pPr>
            <w:r w:rsidRPr="00E04025">
              <w:rPr>
                <w:rFonts w:ascii="Times New Roman" w:hAnsi="Times New Roman" w:cs="Times New Roman"/>
                <w:iCs/>
                <w:sz w:val="24"/>
                <w:szCs w:val="24"/>
              </w:rPr>
              <w:t>Iz</w:t>
            </w:r>
            <w:r w:rsidR="005B7086">
              <w:rPr>
                <w:rFonts w:ascii="Times New Roman" w:hAnsi="Times New Roman" w:cs="Times New Roman"/>
                <w:iCs/>
                <w:sz w:val="24"/>
                <w:szCs w:val="24"/>
              </w:rPr>
              <w:t>glītības un zinātnes ministrija</w:t>
            </w:r>
          </w:p>
        </w:tc>
      </w:tr>
      <w:tr w:rsidR="00E04025" w:rsidRPr="00E040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Nav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F2230A" w:rsidP="00D250B4">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F2230A" w:rsidRDefault="003B63A0" w:rsidP="00F2230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bl>
    <w:p w:rsidR="00E25694" w:rsidRDefault="00E256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F2230A" w:rsidP="00D250B4">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III. Tiesību akta projekta ietekme uz valsts budžetu un pašvaldību budžetiem</w:t>
            </w:r>
          </w:p>
        </w:tc>
      </w:tr>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F2230A" w:rsidP="00F2230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Likumprojekts šo jomu neskar.</w:t>
            </w:r>
          </w:p>
        </w:tc>
      </w:tr>
    </w:tbl>
    <w:p w:rsidR="003B63A0" w:rsidRDefault="003B63A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F2230A" w:rsidP="00D250B4">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IV. Tiesību akta projekta ietekme uz spēkā esošo tiesību normu sistēmu</w:t>
            </w:r>
          </w:p>
        </w:tc>
      </w:tr>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F2230A" w:rsidP="00F2230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Likumprojekts šo jomu neskar.</w:t>
            </w:r>
          </w:p>
        </w:tc>
      </w:tr>
    </w:tbl>
    <w:p w:rsidR="003B63A0" w:rsidRDefault="003B63A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F2230A" w:rsidP="00D250B4">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F2230A" w:rsidP="00F2230A">
            <w:pPr>
              <w:tabs>
                <w:tab w:val="left" w:pos="2894"/>
              </w:tabs>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Likumprojekts šo jomu neskar.</w:t>
            </w:r>
          </w:p>
        </w:tc>
      </w:tr>
    </w:tbl>
    <w:p w:rsidR="00E25694" w:rsidRDefault="00E256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3B63A0" w:rsidP="00D250B4">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VI. Sabiedrības līdzdalība un komunikācijas aktivitātes</w:t>
            </w:r>
          </w:p>
        </w:tc>
      </w:tr>
      <w:tr w:rsidR="003B63A0" w:rsidRPr="00E04025"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E04025" w:rsidRDefault="00F2230A" w:rsidP="00F2230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Likumprojekts šo jomu neskar.</w:t>
            </w:r>
          </w:p>
        </w:tc>
      </w:tr>
    </w:tbl>
    <w:p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E0402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04025" w:rsidRPr="00E040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04025" w:rsidRDefault="00B40060" w:rsidP="005B7086">
            <w:pPr>
              <w:spacing w:after="0" w:line="240" w:lineRule="auto"/>
              <w:rPr>
                <w:rFonts w:ascii="Times New Roman" w:eastAsia="Times New Roman" w:hAnsi="Times New Roman" w:cs="Times New Roman"/>
                <w:iCs/>
                <w:sz w:val="24"/>
                <w:szCs w:val="24"/>
                <w:lang w:eastAsia="lv-LV"/>
              </w:rPr>
            </w:pPr>
            <w:r w:rsidRPr="00E04025">
              <w:rPr>
                <w:rFonts w:ascii="Times New Roman" w:hAnsi="Times New Roman" w:cs="Times New Roman"/>
                <w:iCs/>
                <w:sz w:val="24"/>
                <w:szCs w:val="24"/>
              </w:rPr>
              <w:t>Izglītības un zinātnes ministrija.</w:t>
            </w:r>
          </w:p>
        </w:tc>
      </w:tr>
      <w:tr w:rsidR="00E04025" w:rsidRPr="00E040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Projekta izpildes ietekme uz pārvaldes funkcijām un institucionālo struktūru.</w:t>
            </w:r>
            <w:r w:rsidRPr="00E0402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C028F" w:rsidRDefault="008C028F" w:rsidP="00BA034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neietekmēs pārva</w:t>
            </w:r>
            <w:r w:rsidR="00BA034B">
              <w:rPr>
                <w:rFonts w:ascii="Times New Roman" w:eastAsia="Times New Roman" w:hAnsi="Times New Roman" w:cs="Times New Roman"/>
                <w:iCs/>
                <w:sz w:val="24"/>
                <w:szCs w:val="24"/>
                <w:lang w:eastAsia="lv-LV"/>
              </w:rPr>
              <w:t>ldes funkcijas un institucionālo struktūru</w:t>
            </w:r>
            <w:r>
              <w:rPr>
                <w:rFonts w:ascii="Times New Roman" w:eastAsia="Times New Roman" w:hAnsi="Times New Roman" w:cs="Times New Roman"/>
                <w:iCs/>
                <w:sz w:val="24"/>
                <w:szCs w:val="24"/>
                <w:lang w:eastAsia="lv-LV"/>
              </w:rPr>
              <w:t>, netiks veidotas jaunas institūcijas, likvidētas vai reorganizētas esošās institūcijas, to cilvēkresursi netiks ietekmēti.</w:t>
            </w:r>
          </w:p>
          <w:p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E040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04025" w:rsidRDefault="00B40060"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Nav</w:t>
            </w:r>
          </w:p>
        </w:tc>
      </w:tr>
    </w:tbl>
    <w:p w:rsidR="00E5323B" w:rsidRPr="00E04025" w:rsidRDefault="00E5323B" w:rsidP="00894C55">
      <w:pPr>
        <w:spacing w:after="0" w:line="240" w:lineRule="auto"/>
        <w:rPr>
          <w:rFonts w:ascii="Times New Roman" w:hAnsi="Times New Roman" w:cs="Times New Roman"/>
          <w:sz w:val="28"/>
          <w:szCs w:val="28"/>
        </w:rPr>
      </w:pPr>
    </w:p>
    <w:p w:rsidR="00F2230A" w:rsidRDefault="00F2230A" w:rsidP="00B73A94">
      <w:pPr>
        <w:rPr>
          <w:rFonts w:ascii="Times New Roman" w:hAnsi="Times New Roman" w:cs="Times New Roman"/>
          <w:sz w:val="24"/>
          <w:szCs w:val="24"/>
        </w:rPr>
      </w:pPr>
    </w:p>
    <w:p w:rsidR="00B73A94" w:rsidRPr="00B73A94" w:rsidRDefault="006C6FC1" w:rsidP="00B73A94">
      <w:pPr>
        <w:rPr>
          <w:rFonts w:ascii="Times New Roman" w:hAnsi="Times New Roman" w:cs="Times New Roman"/>
          <w:sz w:val="24"/>
          <w:szCs w:val="24"/>
        </w:rPr>
      </w:pPr>
      <w:r>
        <w:rPr>
          <w:rFonts w:ascii="Times New Roman" w:hAnsi="Times New Roman" w:cs="Times New Roman"/>
          <w:sz w:val="24"/>
          <w:szCs w:val="24"/>
        </w:rPr>
        <w:t>Izglītības un zinātnes ministre</w:t>
      </w:r>
      <w:r w:rsidR="00B73A94" w:rsidRPr="00B73A94">
        <w:rPr>
          <w:rFonts w:ascii="Times New Roman" w:hAnsi="Times New Roman" w:cs="Times New Roman"/>
          <w:sz w:val="24"/>
          <w:szCs w:val="24"/>
        </w:rPr>
        <w:tab/>
      </w:r>
      <w:r w:rsidR="00B73A94" w:rsidRPr="00B73A94">
        <w:rPr>
          <w:rFonts w:ascii="Times New Roman" w:hAnsi="Times New Roman" w:cs="Times New Roman"/>
          <w:sz w:val="24"/>
          <w:szCs w:val="24"/>
        </w:rPr>
        <w:tab/>
      </w:r>
      <w:r w:rsidR="00B73A94" w:rsidRPr="00B73A94">
        <w:rPr>
          <w:rFonts w:ascii="Times New Roman" w:hAnsi="Times New Roman" w:cs="Times New Roman"/>
          <w:sz w:val="24"/>
          <w:szCs w:val="24"/>
        </w:rPr>
        <w:tab/>
      </w:r>
      <w:r w:rsidR="00B73A94" w:rsidRPr="00B73A94">
        <w:rPr>
          <w:rFonts w:ascii="Times New Roman" w:hAnsi="Times New Roman" w:cs="Times New Roman"/>
          <w:sz w:val="24"/>
          <w:szCs w:val="24"/>
        </w:rPr>
        <w:tab/>
      </w:r>
      <w:r w:rsidR="00B73A94" w:rsidRPr="00B73A94">
        <w:rPr>
          <w:rFonts w:ascii="Times New Roman" w:hAnsi="Times New Roman" w:cs="Times New Roman"/>
          <w:sz w:val="24"/>
          <w:szCs w:val="24"/>
        </w:rPr>
        <w:tab/>
      </w:r>
      <w:r w:rsidR="00BA034B">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Šuplinska</w:t>
      </w:r>
      <w:proofErr w:type="spellEnd"/>
    </w:p>
    <w:p w:rsidR="00F2230A" w:rsidRDefault="00F2230A" w:rsidP="00B73A94">
      <w:pPr>
        <w:jc w:val="both"/>
        <w:rPr>
          <w:rFonts w:ascii="Times New Roman" w:hAnsi="Times New Roman" w:cs="Times New Roman"/>
          <w:sz w:val="24"/>
          <w:szCs w:val="24"/>
        </w:rPr>
      </w:pPr>
    </w:p>
    <w:p w:rsidR="00B73A94" w:rsidRPr="00B73A94" w:rsidRDefault="00B73A94" w:rsidP="00B73A94">
      <w:pPr>
        <w:jc w:val="both"/>
        <w:rPr>
          <w:rFonts w:ascii="Times New Roman" w:hAnsi="Times New Roman" w:cs="Times New Roman"/>
          <w:sz w:val="24"/>
          <w:szCs w:val="24"/>
        </w:rPr>
      </w:pPr>
      <w:r w:rsidRPr="00B73A94">
        <w:rPr>
          <w:rFonts w:ascii="Times New Roman" w:hAnsi="Times New Roman" w:cs="Times New Roman"/>
          <w:sz w:val="24"/>
          <w:szCs w:val="24"/>
        </w:rPr>
        <w:t xml:space="preserve">Vizē: </w:t>
      </w:r>
    </w:p>
    <w:p w:rsidR="00E44852" w:rsidRDefault="00B73A94" w:rsidP="00B73A94">
      <w:pPr>
        <w:jc w:val="both"/>
        <w:rPr>
          <w:rFonts w:ascii="Times New Roman" w:hAnsi="Times New Roman" w:cs="Times New Roman"/>
          <w:sz w:val="24"/>
          <w:szCs w:val="24"/>
        </w:rPr>
      </w:pPr>
      <w:r w:rsidRPr="00B73A94">
        <w:rPr>
          <w:rFonts w:ascii="Times New Roman" w:hAnsi="Times New Roman" w:cs="Times New Roman"/>
          <w:sz w:val="24"/>
          <w:szCs w:val="24"/>
        </w:rPr>
        <w:t>Valsts sekretāre</w:t>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t>L</w:t>
      </w:r>
      <w:r w:rsidR="00BA034B">
        <w:rPr>
          <w:rFonts w:ascii="Times New Roman" w:hAnsi="Times New Roman" w:cs="Times New Roman"/>
          <w:sz w:val="24"/>
          <w:szCs w:val="24"/>
        </w:rPr>
        <w:t>.</w:t>
      </w:r>
      <w:r w:rsidRPr="00B73A94">
        <w:rPr>
          <w:rFonts w:ascii="Times New Roman" w:hAnsi="Times New Roman" w:cs="Times New Roman"/>
          <w:sz w:val="24"/>
          <w:szCs w:val="24"/>
        </w:rPr>
        <w:t xml:space="preserve"> Lejiņa</w:t>
      </w: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p>
    <w:p w:rsidR="00E44852" w:rsidRDefault="00E44852" w:rsidP="00E44852">
      <w:pPr>
        <w:rPr>
          <w:rFonts w:ascii="Times New Roman" w:hAnsi="Times New Roman" w:cs="Times New Roman"/>
          <w:sz w:val="24"/>
          <w:szCs w:val="24"/>
        </w:rPr>
      </w:pPr>
    </w:p>
    <w:p w:rsidR="00E44852" w:rsidRDefault="00E44852" w:rsidP="00E44852">
      <w:pPr>
        <w:rPr>
          <w:rFonts w:ascii="Times New Roman" w:hAnsi="Times New Roman" w:cs="Times New Roman"/>
          <w:sz w:val="24"/>
          <w:szCs w:val="24"/>
        </w:rPr>
      </w:pPr>
    </w:p>
    <w:p w:rsidR="00E44852" w:rsidRDefault="00E44852" w:rsidP="00E44852">
      <w:pPr>
        <w:rPr>
          <w:rFonts w:ascii="Times New Roman" w:hAnsi="Times New Roman" w:cs="Times New Roman"/>
          <w:sz w:val="24"/>
          <w:szCs w:val="24"/>
        </w:rPr>
      </w:pPr>
    </w:p>
    <w:p w:rsidR="00E44852" w:rsidRPr="00E44852" w:rsidRDefault="00E44852" w:rsidP="00E44852">
      <w:pPr>
        <w:rPr>
          <w:rFonts w:ascii="Times New Roman" w:hAnsi="Times New Roman" w:cs="Times New Roman"/>
          <w:sz w:val="24"/>
          <w:szCs w:val="24"/>
        </w:rPr>
      </w:pPr>
      <w:bookmarkStart w:id="0" w:name="_GoBack"/>
      <w:bookmarkEnd w:id="0"/>
    </w:p>
    <w:p w:rsidR="00E44852" w:rsidRDefault="00E44852" w:rsidP="00E44852">
      <w:pPr>
        <w:rPr>
          <w:rFonts w:ascii="Times New Roman" w:hAnsi="Times New Roman" w:cs="Times New Roman"/>
          <w:sz w:val="24"/>
          <w:szCs w:val="24"/>
        </w:rPr>
      </w:pPr>
    </w:p>
    <w:p w:rsidR="00E44852" w:rsidRDefault="00E44852" w:rsidP="00E44852">
      <w:pPr>
        <w:rPr>
          <w:rFonts w:ascii="Times New Roman" w:hAnsi="Times New Roman" w:cs="Times New Roman"/>
          <w:sz w:val="24"/>
          <w:szCs w:val="24"/>
        </w:rPr>
      </w:pPr>
    </w:p>
    <w:p w:rsidR="00E44852" w:rsidRPr="0014203E" w:rsidRDefault="00E44852" w:rsidP="00E44852">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01</w:t>
      </w:r>
      <w:r w:rsidRPr="0014203E">
        <w:rPr>
          <w:rFonts w:ascii="Times New Roman" w:eastAsia="Times New Roman" w:hAnsi="Times New Roman"/>
          <w:sz w:val="20"/>
          <w:szCs w:val="20"/>
          <w:lang w:eastAsia="lv-LV"/>
        </w:rPr>
        <w:t>.</w:t>
      </w:r>
      <w:r>
        <w:rPr>
          <w:rFonts w:ascii="Times New Roman" w:eastAsia="Times New Roman" w:hAnsi="Times New Roman"/>
          <w:sz w:val="20"/>
          <w:szCs w:val="20"/>
          <w:lang w:eastAsia="lv-LV"/>
        </w:rPr>
        <w:t>11</w:t>
      </w:r>
      <w:r w:rsidRPr="0014203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9</w:t>
      </w:r>
      <w:r w:rsidRPr="0014203E">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14</w:t>
      </w:r>
      <w:r w:rsidRPr="0014203E">
        <w:rPr>
          <w:rFonts w:ascii="Times New Roman" w:eastAsia="Times New Roman" w:hAnsi="Times New Roman"/>
          <w:sz w:val="20"/>
          <w:szCs w:val="20"/>
          <w:lang w:eastAsia="lv-LV"/>
        </w:rPr>
        <w:t>:</w:t>
      </w:r>
      <w:r>
        <w:rPr>
          <w:rFonts w:ascii="Times New Roman" w:eastAsia="Times New Roman" w:hAnsi="Times New Roman"/>
          <w:sz w:val="20"/>
          <w:szCs w:val="20"/>
          <w:lang w:eastAsia="lv-LV"/>
        </w:rPr>
        <w:t>00</w:t>
      </w:r>
    </w:p>
    <w:p w:rsidR="00E44852" w:rsidRPr="0014203E" w:rsidRDefault="00E44852" w:rsidP="00E44852">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501</w:t>
      </w:r>
    </w:p>
    <w:p w:rsidR="00E44852" w:rsidRPr="0014203E" w:rsidRDefault="00E44852" w:rsidP="00E44852">
      <w:pPr>
        <w:spacing w:after="0" w:line="240" w:lineRule="auto"/>
        <w:jc w:val="both"/>
        <w:rPr>
          <w:rFonts w:ascii="Times New Roman" w:eastAsia="Times New Roman" w:hAnsi="Times New Roman"/>
          <w:sz w:val="20"/>
          <w:szCs w:val="20"/>
          <w:lang w:eastAsia="lv-LV"/>
        </w:rPr>
      </w:pPr>
      <w:proofErr w:type="spellStart"/>
      <w:r w:rsidRPr="0014203E">
        <w:rPr>
          <w:rFonts w:ascii="Times New Roman" w:eastAsia="Times New Roman" w:hAnsi="Times New Roman"/>
          <w:sz w:val="20"/>
          <w:szCs w:val="20"/>
          <w:lang w:eastAsia="lv-LV"/>
        </w:rPr>
        <w:t>D.Papāns</w:t>
      </w:r>
      <w:proofErr w:type="spellEnd"/>
    </w:p>
    <w:p w:rsidR="00E44852" w:rsidRPr="0014203E" w:rsidRDefault="00E44852" w:rsidP="00E44852">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67047838, dainis.papans@izm.gov.lv</w:t>
      </w:r>
    </w:p>
    <w:p w:rsidR="00E44852" w:rsidRPr="00B73A94" w:rsidRDefault="00E44852" w:rsidP="00E44852">
      <w:pPr>
        <w:jc w:val="both"/>
        <w:rPr>
          <w:rFonts w:ascii="Times New Roman" w:hAnsi="Times New Roman" w:cs="Times New Roman"/>
          <w:sz w:val="24"/>
          <w:szCs w:val="24"/>
        </w:rPr>
      </w:pPr>
    </w:p>
    <w:p w:rsidR="00B73A94" w:rsidRPr="00E44852" w:rsidRDefault="00B73A94" w:rsidP="00E44852">
      <w:pPr>
        <w:rPr>
          <w:rFonts w:ascii="Times New Roman" w:hAnsi="Times New Roman" w:cs="Times New Roman"/>
          <w:sz w:val="24"/>
          <w:szCs w:val="24"/>
        </w:rPr>
      </w:pPr>
    </w:p>
    <w:sectPr w:rsidR="00B73A94" w:rsidRPr="00E4485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DF" w:rsidRDefault="005614DF" w:rsidP="00894C55">
      <w:pPr>
        <w:spacing w:after="0" w:line="240" w:lineRule="auto"/>
      </w:pPr>
      <w:r>
        <w:separator/>
      </w:r>
    </w:p>
  </w:endnote>
  <w:endnote w:type="continuationSeparator" w:id="0">
    <w:p w:rsidR="005614DF" w:rsidRDefault="005614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94" w:rsidRPr="00B73A94" w:rsidRDefault="00527306" w:rsidP="00B73A94">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9F2DE3">
      <w:rPr>
        <w:rFonts w:ascii="Times New Roman" w:hAnsi="Times New Roman" w:cs="Times New Roman"/>
        <w:sz w:val="20"/>
        <w:szCs w:val="20"/>
      </w:rPr>
      <w:t>0111</w:t>
    </w:r>
    <w:r w:rsidR="00F2230A">
      <w:rPr>
        <w:rFonts w:ascii="Times New Roman" w:hAnsi="Times New Roman" w:cs="Times New Roman"/>
        <w:sz w:val="20"/>
        <w:szCs w:val="20"/>
      </w:rPr>
      <w:t>19_IL</w:t>
    </w:r>
  </w:p>
  <w:p w:rsidR="00894C55" w:rsidRPr="00B73A94" w:rsidRDefault="00894C55" w:rsidP="00B7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527306" w:rsidRDefault="00527306" w:rsidP="00527306">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9F2DE3">
      <w:rPr>
        <w:rFonts w:ascii="Times New Roman" w:hAnsi="Times New Roman" w:cs="Times New Roman"/>
        <w:sz w:val="20"/>
        <w:szCs w:val="20"/>
      </w:rPr>
      <w:t>0111</w:t>
    </w:r>
    <w:r w:rsidRPr="00B73A94">
      <w:rPr>
        <w:rFonts w:ascii="Times New Roman" w:hAnsi="Times New Roman" w:cs="Times New Roman"/>
        <w:sz w:val="20"/>
        <w:szCs w:val="20"/>
      </w:rPr>
      <w:t>1</w:t>
    </w:r>
    <w:r>
      <w:rPr>
        <w:rFonts w:ascii="Times New Roman" w:hAnsi="Times New Roman" w:cs="Times New Roman"/>
        <w:sz w:val="20"/>
        <w:szCs w:val="20"/>
      </w:rPr>
      <w:t>9</w:t>
    </w:r>
    <w:r w:rsidR="008B02D0">
      <w:rPr>
        <w:rFonts w:ascii="Times New Roman" w:hAnsi="Times New Roman" w:cs="Times New Roman"/>
        <w:sz w:val="20"/>
        <w:szCs w:val="20"/>
      </w:rPr>
      <w:t>_</w:t>
    </w:r>
    <w:r w:rsidR="005B7086">
      <w:rPr>
        <w:rFonts w:ascii="Times New Roman" w:hAnsi="Times New Roman" w:cs="Times New Roman"/>
        <w:sz w:val="20"/>
        <w:szCs w:val="20"/>
      </w:rPr>
      <w:t>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DF" w:rsidRDefault="005614DF" w:rsidP="00894C55">
      <w:pPr>
        <w:spacing w:after="0" w:line="240" w:lineRule="auto"/>
      </w:pPr>
      <w:r>
        <w:separator/>
      </w:r>
    </w:p>
  </w:footnote>
  <w:footnote w:type="continuationSeparator" w:id="0">
    <w:p w:rsidR="005614DF" w:rsidRDefault="005614D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485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5F0"/>
    <w:rsid w:val="0005567D"/>
    <w:rsid w:val="00093E63"/>
    <w:rsid w:val="0009605B"/>
    <w:rsid w:val="000A659F"/>
    <w:rsid w:val="000D796C"/>
    <w:rsid w:val="000F134B"/>
    <w:rsid w:val="0010120B"/>
    <w:rsid w:val="00130D15"/>
    <w:rsid w:val="001B27C1"/>
    <w:rsid w:val="001D3FB7"/>
    <w:rsid w:val="00205701"/>
    <w:rsid w:val="00243426"/>
    <w:rsid w:val="00257A79"/>
    <w:rsid w:val="00272DFD"/>
    <w:rsid w:val="00286319"/>
    <w:rsid w:val="002E1C05"/>
    <w:rsid w:val="0030320E"/>
    <w:rsid w:val="00327B94"/>
    <w:rsid w:val="003B0BF9"/>
    <w:rsid w:val="003B63A0"/>
    <w:rsid w:val="003C4252"/>
    <w:rsid w:val="003E0791"/>
    <w:rsid w:val="003F28AC"/>
    <w:rsid w:val="004454FE"/>
    <w:rsid w:val="00456E40"/>
    <w:rsid w:val="00464F75"/>
    <w:rsid w:val="00471F27"/>
    <w:rsid w:val="004A4E82"/>
    <w:rsid w:val="004B3B27"/>
    <w:rsid w:val="0050178F"/>
    <w:rsid w:val="00527306"/>
    <w:rsid w:val="00547AB0"/>
    <w:rsid w:val="00550EAB"/>
    <w:rsid w:val="005614DF"/>
    <w:rsid w:val="005B7086"/>
    <w:rsid w:val="005E1285"/>
    <w:rsid w:val="00655F2C"/>
    <w:rsid w:val="0067544E"/>
    <w:rsid w:val="006B7A25"/>
    <w:rsid w:val="006C6FC1"/>
    <w:rsid w:val="006E1081"/>
    <w:rsid w:val="006F14EB"/>
    <w:rsid w:val="00720585"/>
    <w:rsid w:val="00727497"/>
    <w:rsid w:val="00773AF6"/>
    <w:rsid w:val="00795F71"/>
    <w:rsid w:val="007A10DA"/>
    <w:rsid w:val="007E5F7A"/>
    <w:rsid w:val="007E73AB"/>
    <w:rsid w:val="007F35B2"/>
    <w:rsid w:val="007F4766"/>
    <w:rsid w:val="007F59B5"/>
    <w:rsid w:val="007F5BA8"/>
    <w:rsid w:val="00816C11"/>
    <w:rsid w:val="008241A4"/>
    <w:rsid w:val="008333C7"/>
    <w:rsid w:val="00871ED9"/>
    <w:rsid w:val="00894C55"/>
    <w:rsid w:val="008B02D0"/>
    <w:rsid w:val="008B7A9E"/>
    <w:rsid w:val="008C028F"/>
    <w:rsid w:val="008E3C77"/>
    <w:rsid w:val="008F6A40"/>
    <w:rsid w:val="00936D1B"/>
    <w:rsid w:val="00953987"/>
    <w:rsid w:val="00956FE2"/>
    <w:rsid w:val="00960187"/>
    <w:rsid w:val="009A2654"/>
    <w:rsid w:val="009A6448"/>
    <w:rsid w:val="009A6D48"/>
    <w:rsid w:val="009C3CD4"/>
    <w:rsid w:val="009F2DE3"/>
    <w:rsid w:val="00A10FC3"/>
    <w:rsid w:val="00A542EB"/>
    <w:rsid w:val="00A6073E"/>
    <w:rsid w:val="00A65B0C"/>
    <w:rsid w:val="00A9737A"/>
    <w:rsid w:val="00AB5FCE"/>
    <w:rsid w:val="00AE5567"/>
    <w:rsid w:val="00AF1239"/>
    <w:rsid w:val="00B16480"/>
    <w:rsid w:val="00B2165C"/>
    <w:rsid w:val="00B21669"/>
    <w:rsid w:val="00B30187"/>
    <w:rsid w:val="00B40060"/>
    <w:rsid w:val="00B73A94"/>
    <w:rsid w:val="00BA034B"/>
    <w:rsid w:val="00BA20AA"/>
    <w:rsid w:val="00BD4425"/>
    <w:rsid w:val="00C25B49"/>
    <w:rsid w:val="00C7264E"/>
    <w:rsid w:val="00CB765A"/>
    <w:rsid w:val="00CC0D2D"/>
    <w:rsid w:val="00CE5657"/>
    <w:rsid w:val="00D133F8"/>
    <w:rsid w:val="00D14A3E"/>
    <w:rsid w:val="00D303A1"/>
    <w:rsid w:val="00D57D14"/>
    <w:rsid w:val="00D715FE"/>
    <w:rsid w:val="00DB2D2C"/>
    <w:rsid w:val="00DE5167"/>
    <w:rsid w:val="00E04025"/>
    <w:rsid w:val="00E25694"/>
    <w:rsid w:val="00E258DB"/>
    <w:rsid w:val="00E3716B"/>
    <w:rsid w:val="00E44852"/>
    <w:rsid w:val="00E5323B"/>
    <w:rsid w:val="00E568B5"/>
    <w:rsid w:val="00E8749E"/>
    <w:rsid w:val="00E90C01"/>
    <w:rsid w:val="00EA486E"/>
    <w:rsid w:val="00F2230A"/>
    <w:rsid w:val="00F57B0C"/>
    <w:rsid w:val="00F7002A"/>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3879D6AB-A4A9-41C3-B8F9-E15A80CB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257A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B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07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F921-DF8E-4708-AE9B-23085F10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4077</Characters>
  <Application>Microsoft Office Word</Application>
  <DocSecurity>0</DocSecurity>
  <Lines>156</Lines>
  <Paragraphs>56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Dainis Papāns</cp:lastModifiedBy>
  <cp:revision>3</cp:revision>
  <dcterms:created xsi:type="dcterms:W3CDTF">2019-11-20T15:01:00Z</dcterms:created>
  <dcterms:modified xsi:type="dcterms:W3CDTF">2019-11-21T08:41:00Z</dcterms:modified>
</cp:coreProperties>
</file>