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7F" w:rsidRDefault="007A3C7F" w:rsidP="007A3C7F">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Pr="006346C4">
        <w:rPr>
          <w:rFonts w:ascii="Times New Roman" w:eastAsia="Times New Roman" w:hAnsi="Times New Roman" w:cs="Times New Roman"/>
          <w:b/>
          <w:bCs/>
          <w:sz w:val="28"/>
          <w:szCs w:val="28"/>
          <w:lang w:eastAsia="lv-LV"/>
        </w:rPr>
        <w:t xml:space="preserve"> Ministru kabineta rīkojuma projekta</w:t>
      </w:r>
    </w:p>
    <w:p w:rsidR="007A3C7F" w:rsidRDefault="007A3C7F" w:rsidP="007A3C7F">
      <w:pPr>
        <w:shd w:val="clear" w:color="auto" w:fill="FFFFFF"/>
        <w:spacing w:after="0" w:line="240" w:lineRule="auto"/>
        <w:jc w:val="center"/>
        <w:rPr>
          <w:rStyle w:val="Izteiksmgs"/>
          <w:rFonts w:ascii="Times New Roman" w:hAnsi="Times New Roman" w:cs="Times New Roman"/>
          <w:bCs w:val="0"/>
          <w:sz w:val="28"/>
          <w:szCs w:val="28"/>
        </w:rPr>
      </w:pPr>
      <w:r>
        <w:rPr>
          <w:rFonts w:ascii="Times New Roman" w:eastAsia="Times New Roman" w:hAnsi="Times New Roman" w:cs="Times New Roman"/>
          <w:b/>
          <w:bCs/>
          <w:sz w:val="28"/>
          <w:szCs w:val="28"/>
          <w:lang w:eastAsia="lv-LV"/>
        </w:rPr>
        <w:t>„</w:t>
      </w:r>
      <w:r w:rsidRPr="006346C4">
        <w:rPr>
          <w:rStyle w:val="Izteiksmgs"/>
          <w:rFonts w:ascii="Times New Roman" w:hAnsi="Times New Roman" w:cs="Times New Roman"/>
          <w:bCs w:val="0"/>
          <w:sz w:val="28"/>
          <w:szCs w:val="28"/>
        </w:rPr>
        <w:t xml:space="preserve">Par finanšu līdzekļu piešķiršanu no valsts budžeta programmas </w:t>
      </w:r>
    </w:p>
    <w:p w:rsidR="007A3C7F" w:rsidRPr="006346C4" w:rsidRDefault="007A3C7F" w:rsidP="007A3C7F">
      <w:pPr>
        <w:shd w:val="clear" w:color="auto" w:fill="FFFFFF"/>
        <w:spacing w:after="0" w:line="240" w:lineRule="auto"/>
        <w:jc w:val="center"/>
        <w:rPr>
          <w:rFonts w:ascii="Times New Roman" w:eastAsia="Times New Roman" w:hAnsi="Times New Roman" w:cs="Times New Roman"/>
          <w:b/>
          <w:bCs/>
          <w:sz w:val="28"/>
          <w:szCs w:val="28"/>
          <w:lang w:eastAsia="lv-LV"/>
        </w:rPr>
      </w:pPr>
      <w:r>
        <w:rPr>
          <w:rStyle w:val="Izteiksmgs"/>
          <w:rFonts w:ascii="Times New Roman" w:hAnsi="Times New Roman" w:cs="Times New Roman"/>
          <w:bCs w:val="0"/>
          <w:sz w:val="28"/>
          <w:szCs w:val="28"/>
        </w:rPr>
        <w:t>„</w:t>
      </w:r>
      <w:r w:rsidRPr="006346C4">
        <w:rPr>
          <w:rStyle w:val="Izteiksmgs"/>
          <w:rFonts w:ascii="Times New Roman" w:hAnsi="Times New Roman" w:cs="Times New Roman"/>
          <w:bCs w:val="0"/>
          <w:sz w:val="28"/>
          <w:szCs w:val="28"/>
        </w:rPr>
        <w:t>Līdzekļi neparedzētiem gadījumiem”</w:t>
      </w:r>
      <w:r w:rsidRPr="006346C4">
        <w:rPr>
          <w:rFonts w:ascii="Times New Roman" w:eastAsia="Times New Roman" w:hAnsi="Times New Roman" w:cs="Times New Roman"/>
          <w:b/>
          <w:bCs/>
          <w:sz w:val="28"/>
          <w:szCs w:val="28"/>
          <w:lang w:eastAsia="lv-LV"/>
        </w:rPr>
        <w:t>” sākotnējās ietekmes novērtējuma ziņojums (anotācija)</w:t>
      </w:r>
    </w:p>
    <w:p w:rsidR="007A3C7F" w:rsidRPr="006346C4" w:rsidRDefault="007A3C7F" w:rsidP="007A3C7F">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7A3C7F" w:rsidRPr="006346C4" w:rsidTr="001366E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val="sv-SE" w:eastAsia="lv-LV"/>
              </w:rPr>
            </w:pPr>
            <w:r w:rsidRPr="006346C4">
              <w:rPr>
                <w:rFonts w:ascii="Times New Roman" w:eastAsia="Times New Roman" w:hAnsi="Times New Roman" w:cs="Times New Roman"/>
                <w:b/>
                <w:bCs/>
                <w:iCs/>
                <w:sz w:val="28"/>
                <w:szCs w:val="28"/>
                <w:lang w:val="sv-SE" w:eastAsia="lv-LV"/>
              </w:rPr>
              <w:t>Tiesību akta projekta anotācijas kopsavilkums</w:t>
            </w:r>
          </w:p>
        </w:tc>
      </w:tr>
      <w:tr w:rsidR="007A3C7F" w:rsidRPr="006346C4" w:rsidTr="001366E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val="sv-SE" w:eastAsia="lv-LV"/>
              </w:rPr>
            </w:pPr>
            <w:r w:rsidRPr="006346C4">
              <w:rPr>
                <w:rFonts w:ascii="Times New Roman" w:eastAsia="Times New Roman" w:hAnsi="Times New Roman" w:cs="Times New Roman"/>
                <w:iCs/>
                <w:sz w:val="28"/>
                <w:szCs w:val="28"/>
                <w:lang w:val="sv-SE" w:eastAsia="lv-LV"/>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both"/>
              <w:rPr>
                <w:rFonts w:ascii="Times New Roman" w:eastAsia="Times New Roman" w:hAnsi="Times New Roman" w:cs="Times New Roman"/>
                <w:bCs/>
                <w:sz w:val="28"/>
                <w:szCs w:val="28"/>
                <w:lang w:eastAsia="lv-LV"/>
              </w:rPr>
            </w:pPr>
            <w:r w:rsidRPr="006346C4">
              <w:rPr>
                <w:rFonts w:ascii="Times New Roman" w:eastAsia="Times New Roman" w:hAnsi="Times New Roman" w:cs="Times New Roman"/>
                <w:iCs/>
                <w:sz w:val="28"/>
                <w:szCs w:val="28"/>
                <w:lang w:eastAsia="lv-LV"/>
              </w:rPr>
              <w:t>Ministru kabineta rīkojuma projekts „</w:t>
            </w:r>
            <w:r w:rsidRPr="006346C4">
              <w:rPr>
                <w:rFonts w:ascii="Times New Roman" w:hAnsi="Times New Roman" w:cs="Times New Roman"/>
                <w:sz w:val="28"/>
                <w:szCs w:val="28"/>
                <w:lang w:eastAsia="lv-LV"/>
              </w:rPr>
              <w:t>Par finanšu līdzekļu piešķiršanu no valsts budžeta programmas „Līdzekļi neparedzētiem gadījumiem”</w:t>
            </w:r>
            <w:r w:rsidRPr="006346C4">
              <w:rPr>
                <w:rFonts w:ascii="Times New Roman" w:eastAsia="Times New Roman" w:hAnsi="Times New Roman" w:cs="Times New Roman"/>
                <w:sz w:val="28"/>
                <w:szCs w:val="28"/>
              </w:rPr>
              <w:t>”</w:t>
            </w:r>
            <w:r w:rsidRPr="006346C4">
              <w:rPr>
                <w:rFonts w:ascii="Times New Roman" w:eastAsia="Times New Roman" w:hAnsi="Times New Roman" w:cs="Times New Roman"/>
                <w:iCs/>
                <w:sz w:val="28"/>
                <w:szCs w:val="28"/>
                <w:lang w:eastAsia="lv-LV"/>
              </w:rPr>
              <w:t xml:space="preserve"> </w:t>
            </w:r>
            <w:r w:rsidRPr="006346C4">
              <w:rPr>
                <w:rFonts w:ascii="Times New Roman" w:hAnsi="Times New Roman" w:cs="Times New Roman"/>
                <w:sz w:val="28"/>
                <w:szCs w:val="28"/>
              </w:rPr>
              <w:t>(turpmāk – Projekts) šo jomu neskar.</w:t>
            </w:r>
          </w:p>
        </w:tc>
      </w:tr>
    </w:tbl>
    <w:p w:rsidR="007A3C7F" w:rsidRPr="006346C4" w:rsidRDefault="007A3C7F" w:rsidP="007A3C7F">
      <w:pPr>
        <w:spacing w:after="0" w:line="240" w:lineRule="auto"/>
        <w:rPr>
          <w:rFonts w:ascii="Times New Roman" w:eastAsia="Times New Roman" w:hAnsi="Times New Roman" w:cs="Times New Roman"/>
          <w:iCs/>
          <w:sz w:val="28"/>
          <w:szCs w:val="28"/>
          <w:lang w:val="sv-SE" w:eastAsia="lv-LV"/>
        </w:rPr>
      </w:pPr>
      <w:r w:rsidRPr="006346C4">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A3C7F" w:rsidRPr="006346C4" w:rsidTr="001366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b/>
                <w:bCs/>
                <w:iCs/>
                <w:sz w:val="28"/>
                <w:szCs w:val="28"/>
                <w:lang w:eastAsia="lv-LV"/>
              </w:rPr>
              <w:t>I. Tiesību akta projekta izstrādes nepieciešamība</w:t>
            </w:r>
          </w:p>
        </w:tc>
      </w:tr>
      <w:tr w:rsidR="007A3C7F" w:rsidRPr="006346C4" w:rsidTr="001366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6346C4">
              <w:rPr>
                <w:rFonts w:ascii="Times New Roman" w:hAnsi="Times New Roman" w:cs="Times New Roman"/>
                <w:sz w:val="28"/>
                <w:szCs w:val="28"/>
              </w:rPr>
              <w:t xml:space="preserve">rojekts </w:t>
            </w:r>
            <w:r>
              <w:rPr>
                <w:rFonts w:ascii="Times New Roman" w:hAnsi="Times New Roman" w:cs="Times New Roman"/>
                <w:sz w:val="28"/>
                <w:szCs w:val="28"/>
              </w:rPr>
              <w:t>sagatavots</w:t>
            </w:r>
            <w:r w:rsidRPr="006346C4">
              <w:rPr>
                <w:rFonts w:ascii="Times New Roman" w:hAnsi="Times New Roman" w:cs="Times New Roman"/>
                <w:sz w:val="28"/>
                <w:szCs w:val="28"/>
              </w:rPr>
              <w:t xml:space="preserve"> saskaņā ar Ministru kabineta 2018.gada 17.jūlija noteikumu Nr.421 „Kārtība, kādā veic gadskārtējā valsts budžeta likumā noteiktās apropriācijas izmaiņas” 43.punktu.</w:t>
            </w:r>
          </w:p>
        </w:tc>
      </w:tr>
      <w:tr w:rsidR="007A3C7F" w:rsidRPr="006346C4" w:rsidTr="001366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pStyle w:val="tv213"/>
              <w:shd w:val="clear" w:color="auto" w:fill="FFFFFF"/>
              <w:spacing w:before="0" w:beforeAutospacing="0" w:after="0" w:afterAutospacing="0"/>
              <w:ind w:firstLine="300"/>
              <w:jc w:val="both"/>
              <w:rPr>
                <w:b/>
                <w:bCs/>
                <w:sz w:val="28"/>
                <w:szCs w:val="28"/>
                <w:lang w:val="lv-LV"/>
              </w:rPr>
            </w:pPr>
            <w:r w:rsidRPr="006346C4">
              <w:rPr>
                <w:b/>
                <w:bCs/>
                <w:sz w:val="28"/>
                <w:szCs w:val="28"/>
                <w:lang w:val="lv-LV"/>
              </w:rPr>
              <w:t>Pašreizējā situācija</w:t>
            </w:r>
          </w:p>
          <w:p w:rsidR="007A3C7F" w:rsidRPr="006346C4" w:rsidRDefault="007A3C7F" w:rsidP="001366EF">
            <w:pPr>
              <w:pStyle w:val="tv213"/>
              <w:shd w:val="clear" w:color="auto" w:fill="FFFFFF"/>
              <w:spacing w:before="0" w:beforeAutospacing="0" w:after="0" w:afterAutospacing="0"/>
              <w:ind w:firstLine="300"/>
              <w:jc w:val="both"/>
              <w:rPr>
                <w:sz w:val="28"/>
                <w:szCs w:val="28"/>
                <w:lang w:val="lv-LV"/>
              </w:rPr>
            </w:pPr>
            <w:r w:rsidRPr="006346C4">
              <w:rPr>
                <w:sz w:val="28"/>
                <w:szCs w:val="28"/>
                <w:lang w:val="lv-LV"/>
              </w:rPr>
              <w:t xml:space="preserve">VSIA </w:t>
            </w:r>
            <w:r>
              <w:rPr>
                <w:sz w:val="28"/>
                <w:szCs w:val="28"/>
                <w:lang w:val="lv-LV"/>
              </w:rPr>
              <w:t>„</w:t>
            </w:r>
            <w:r w:rsidRPr="006346C4">
              <w:rPr>
                <w:sz w:val="28"/>
                <w:szCs w:val="28"/>
                <w:lang w:val="lv-LV"/>
              </w:rPr>
              <w:t>Latvijas Nacionālā opera un balets” darbības mērķis ir 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pieejamības nodrošināšana Latvijā.</w:t>
            </w:r>
          </w:p>
          <w:p w:rsidR="007A3C7F" w:rsidRPr="006346C4" w:rsidRDefault="007A3C7F" w:rsidP="001366EF">
            <w:pPr>
              <w:pStyle w:val="tv213"/>
              <w:shd w:val="clear" w:color="auto" w:fill="FFFFFF"/>
              <w:spacing w:before="0" w:beforeAutospacing="0" w:after="0" w:afterAutospacing="0"/>
              <w:ind w:firstLine="300"/>
              <w:jc w:val="both"/>
              <w:rPr>
                <w:sz w:val="28"/>
                <w:szCs w:val="28"/>
                <w:lang w:val="lv-LV"/>
              </w:rPr>
            </w:pPr>
            <w:r w:rsidRPr="006346C4">
              <w:rPr>
                <w:sz w:val="28"/>
                <w:szCs w:val="28"/>
                <w:lang w:val="lv-LV"/>
              </w:rPr>
              <w:t xml:space="preserve">Operas un baleta žanra un Latvijas Nacionālās operas un baleta darbības un uzdevumu neatraujama sastāvdaļa ir </w:t>
            </w:r>
            <w:bookmarkStart w:id="0" w:name="_Hlk26371121"/>
            <w:r w:rsidRPr="006346C4">
              <w:rPr>
                <w:sz w:val="28"/>
                <w:szCs w:val="28"/>
                <w:lang w:val="lv-LV"/>
              </w:rPr>
              <w:t xml:space="preserve">Latvijas Nacionālās operas </w:t>
            </w:r>
            <w:r>
              <w:rPr>
                <w:sz w:val="28"/>
                <w:szCs w:val="28"/>
                <w:lang w:val="lv-LV"/>
              </w:rPr>
              <w:t xml:space="preserve">un baleta </w:t>
            </w:r>
            <w:r w:rsidRPr="006346C4">
              <w:rPr>
                <w:sz w:val="28"/>
                <w:szCs w:val="28"/>
                <w:lang w:val="lv-LV"/>
              </w:rPr>
              <w:t>ēka Rīgā, Aspazijas bulvārī 3, kura sastāv no vēsturiskās ēkas (būves kadastra apzīmējums 0100 005 0056 001), piebūves (būves kadastra apzīmējums 0100 005 0055 004), pacēlāja nojumes (būves kadastra apzīmējums 0100 005 0056 003), kā arī ar attiecīgajām būvēm saistīto zemesgabalu 12</w:t>
            </w:r>
            <w:r>
              <w:rPr>
                <w:sz w:val="28"/>
                <w:szCs w:val="28"/>
                <w:lang w:val="lv-LV"/>
              </w:rPr>
              <w:t> </w:t>
            </w:r>
            <w:r w:rsidRPr="006346C4">
              <w:rPr>
                <w:sz w:val="28"/>
                <w:szCs w:val="28"/>
                <w:lang w:val="lv-LV"/>
              </w:rPr>
              <w:t xml:space="preserve">095 kvadrātmetru platībā (zemes vienības kadastra numurs 0100 005 0056) </w:t>
            </w:r>
            <w:bookmarkEnd w:id="0"/>
            <w:r w:rsidRPr="006346C4">
              <w:rPr>
                <w:sz w:val="28"/>
                <w:szCs w:val="28"/>
                <w:lang w:val="lv-LV"/>
              </w:rPr>
              <w:t xml:space="preserve">(turpmāk kopā – Latvijas Nacionālās operas un baleta komplekss). </w:t>
            </w:r>
          </w:p>
          <w:p w:rsidR="007A3C7F" w:rsidRPr="006346C4" w:rsidRDefault="007A3C7F" w:rsidP="001366EF">
            <w:pPr>
              <w:pStyle w:val="tv213"/>
              <w:shd w:val="clear" w:color="auto" w:fill="FFFFFF"/>
              <w:spacing w:before="0" w:beforeAutospacing="0" w:after="0" w:afterAutospacing="0"/>
              <w:ind w:firstLine="300"/>
              <w:jc w:val="both"/>
              <w:rPr>
                <w:bCs/>
                <w:sz w:val="28"/>
                <w:szCs w:val="28"/>
                <w:lang w:val="lv-LV"/>
              </w:rPr>
            </w:pPr>
            <w:r w:rsidRPr="006346C4">
              <w:rPr>
                <w:bCs/>
                <w:sz w:val="28"/>
                <w:szCs w:val="28"/>
                <w:lang w:val="lv-LV"/>
              </w:rPr>
              <w:t xml:space="preserve">1998.gada 21.augustā Rīgas pilsētas </w:t>
            </w:r>
            <w:r w:rsidRPr="006346C4">
              <w:rPr>
                <w:bCs/>
                <w:sz w:val="28"/>
                <w:szCs w:val="28"/>
                <w:lang w:val="lv-LV"/>
              </w:rPr>
              <w:lastRenderedPageBreak/>
              <w:t xml:space="preserve">zemesgrāmatā Latvijas Nacionālās operas un baleta ēku kompleksa īpašumtiesības reģistrētas Rīgas pilsētai. </w:t>
            </w:r>
          </w:p>
          <w:p w:rsidR="007A3C7F" w:rsidRPr="006346C4" w:rsidRDefault="007A3C7F" w:rsidP="001366EF">
            <w:pPr>
              <w:pStyle w:val="tv213"/>
              <w:shd w:val="clear" w:color="auto" w:fill="FFFFFF"/>
              <w:spacing w:before="0" w:beforeAutospacing="0" w:after="0" w:afterAutospacing="0"/>
              <w:ind w:firstLine="300"/>
              <w:jc w:val="both"/>
              <w:rPr>
                <w:sz w:val="28"/>
                <w:szCs w:val="28"/>
                <w:lang w:val="lv-LV"/>
              </w:rPr>
            </w:pPr>
            <w:r w:rsidRPr="006346C4">
              <w:rPr>
                <w:sz w:val="28"/>
                <w:szCs w:val="28"/>
                <w:lang w:val="lv-LV"/>
              </w:rPr>
              <w:t xml:space="preserve">Latvijas Nacionālās operas vēsturiskā ēka jeb tā sauktais Baltais nams ir būvēta operas un baleta žanra izrādēm pirms vairāk nekā 150 gadiem un savu misiju gadsimtu laikā un vēstures griežos nekad nav mainījusi. </w:t>
            </w:r>
          </w:p>
          <w:p w:rsidR="007A3C7F" w:rsidRPr="006346C4" w:rsidRDefault="007A3C7F" w:rsidP="001366EF">
            <w:pPr>
              <w:pStyle w:val="tv213"/>
              <w:shd w:val="clear" w:color="auto" w:fill="FFFFFF"/>
              <w:spacing w:before="0" w:beforeAutospacing="0" w:after="0" w:afterAutospacing="0"/>
              <w:ind w:firstLine="300"/>
              <w:jc w:val="both"/>
              <w:rPr>
                <w:sz w:val="28"/>
                <w:szCs w:val="28"/>
                <w:lang w:val="lv-LV"/>
              </w:rPr>
            </w:pPr>
            <w:r w:rsidRPr="006346C4">
              <w:rPr>
                <w:sz w:val="28"/>
                <w:szCs w:val="28"/>
                <w:lang w:val="lv-LV"/>
              </w:rPr>
              <w:t>Ievērojot</w:t>
            </w:r>
            <w:r>
              <w:rPr>
                <w:sz w:val="28"/>
                <w:szCs w:val="28"/>
                <w:lang w:val="lv-LV"/>
              </w:rPr>
              <w:t xml:space="preserve"> to</w:t>
            </w:r>
            <w:r w:rsidRPr="006346C4">
              <w:rPr>
                <w:sz w:val="28"/>
                <w:szCs w:val="28"/>
                <w:lang w:val="lv-LV"/>
              </w:rPr>
              <w:t>, ka Latvijas Nacionālās operas un baleta komplekss ir tieši un nepastarpināti izmantojams tikai Latvijas Nacionālās operas un baleta vajadzībām un saskaņā ar Latvijas Nacionālās operas un baleta likumu valsts noteikto funkciju un uzdevumu veikšanai, atbilstoši Publiskas personas mantas atsavināšanas likumam Rīgas dome</w:t>
            </w:r>
            <w:r>
              <w:rPr>
                <w:sz w:val="28"/>
                <w:szCs w:val="28"/>
                <w:lang w:val="lv-LV"/>
              </w:rPr>
              <w:t>s Pilsētas īpašuma komiteja 2019.gada 16.decembra sēdē ir atbalstījusi Rīgas domes lēmuma projektu “Par Rīgas pilsētas pašvaldībai piederošā nekustamā īpašuma Aspazijas bulvārī 3, Rīgā (kadastra Nr.0100 005 0056) nodošanu Latvijas valstij Kultūras ministrijas personā valsts pārvaldes funkciju nodrošināšanai šādu</w:t>
            </w:r>
            <w:r w:rsidRPr="006346C4">
              <w:rPr>
                <w:sz w:val="28"/>
                <w:szCs w:val="28"/>
                <w:lang w:val="lv-LV"/>
              </w:rPr>
              <w:t xml:space="preserve"> valsts pārvaldes uzdevumu kultūras jomā veikšanai: </w:t>
            </w:r>
          </w:p>
          <w:p w:rsidR="007A3C7F" w:rsidRPr="006346C4" w:rsidRDefault="007A3C7F" w:rsidP="007A3C7F">
            <w:pPr>
              <w:pStyle w:val="tv213"/>
              <w:numPr>
                <w:ilvl w:val="0"/>
                <w:numId w:val="2"/>
              </w:numPr>
              <w:shd w:val="clear" w:color="auto" w:fill="FFFFFF"/>
              <w:spacing w:before="0" w:beforeAutospacing="0" w:after="0" w:afterAutospacing="0"/>
              <w:jc w:val="both"/>
              <w:rPr>
                <w:sz w:val="28"/>
                <w:szCs w:val="28"/>
                <w:lang w:val="lv-LV"/>
              </w:rPr>
            </w:pPr>
            <w:r w:rsidRPr="006346C4">
              <w:rPr>
                <w:sz w:val="28"/>
                <w:szCs w:val="28"/>
                <w:lang w:val="lv-LV"/>
              </w:rPr>
              <w:t xml:space="preserve">radīt daudzveidīgas un kvalitatīvas profesionālās operas un baleta mākslas izrādes, nodrošinot repertuāra plašumu un veicinot jaunradi, kā arī nacionālās identitātes nostiprināšanu; </w:t>
            </w:r>
          </w:p>
          <w:p w:rsidR="007A3C7F" w:rsidRPr="006346C4" w:rsidRDefault="007A3C7F" w:rsidP="007A3C7F">
            <w:pPr>
              <w:pStyle w:val="tv213"/>
              <w:numPr>
                <w:ilvl w:val="0"/>
                <w:numId w:val="2"/>
              </w:numPr>
              <w:shd w:val="clear" w:color="auto" w:fill="FFFFFF"/>
              <w:spacing w:before="0" w:beforeAutospacing="0" w:after="0" w:afterAutospacing="0"/>
              <w:jc w:val="both"/>
              <w:rPr>
                <w:sz w:val="28"/>
                <w:szCs w:val="28"/>
                <w:lang w:val="lv-LV"/>
              </w:rPr>
            </w:pPr>
            <w:r w:rsidRPr="006346C4">
              <w:rPr>
                <w:sz w:val="28"/>
                <w:szCs w:val="28"/>
                <w:lang w:val="lv-LV"/>
              </w:rPr>
              <w:t xml:space="preserve">nodrošināt profesionālās operas un baleta mākslas popularizēšanu un pieejamību plašai Latvijas sabiedrībai; </w:t>
            </w:r>
          </w:p>
          <w:p w:rsidR="007A3C7F" w:rsidRPr="006346C4" w:rsidRDefault="007A3C7F" w:rsidP="007A3C7F">
            <w:pPr>
              <w:pStyle w:val="tv213"/>
              <w:numPr>
                <w:ilvl w:val="0"/>
                <w:numId w:val="2"/>
              </w:numPr>
              <w:shd w:val="clear" w:color="auto" w:fill="FFFFFF"/>
              <w:spacing w:before="0" w:beforeAutospacing="0" w:after="0" w:afterAutospacing="0"/>
              <w:jc w:val="both"/>
              <w:rPr>
                <w:sz w:val="28"/>
                <w:szCs w:val="28"/>
                <w:lang w:val="lv-LV"/>
              </w:rPr>
            </w:pPr>
            <w:r w:rsidRPr="006346C4">
              <w:rPr>
                <w:sz w:val="28"/>
                <w:szCs w:val="28"/>
                <w:lang w:val="lv-LV"/>
              </w:rPr>
              <w:t xml:space="preserve">ar operas un baleta izrāžu starpniecību sekmēt bērnu un jauniešu personības veidošanos; </w:t>
            </w:r>
          </w:p>
          <w:p w:rsidR="007A3C7F" w:rsidRPr="006346C4" w:rsidRDefault="007A3C7F" w:rsidP="007A3C7F">
            <w:pPr>
              <w:pStyle w:val="tv213"/>
              <w:numPr>
                <w:ilvl w:val="0"/>
                <w:numId w:val="2"/>
              </w:numPr>
              <w:shd w:val="clear" w:color="auto" w:fill="FFFFFF"/>
              <w:spacing w:before="0" w:beforeAutospacing="0" w:after="0" w:afterAutospacing="0"/>
              <w:jc w:val="both"/>
              <w:rPr>
                <w:sz w:val="28"/>
                <w:szCs w:val="28"/>
                <w:lang w:val="lv-LV"/>
              </w:rPr>
            </w:pPr>
            <w:r w:rsidRPr="006346C4">
              <w:rPr>
                <w:sz w:val="28"/>
                <w:szCs w:val="28"/>
                <w:lang w:val="lv-LV"/>
              </w:rPr>
              <w:t xml:space="preserve">popularizēt Latvijas operas un baleta mākslas sasniegumus ārvalstīs un apgūt starptautisko pieredzi operas un baleta mākslas jomā, veicinot izcilību; </w:t>
            </w:r>
          </w:p>
          <w:p w:rsidR="007A3C7F" w:rsidRPr="006346C4" w:rsidRDefault="007A3C7F" w:rsidP="007A3C7F">
            <w:pPr>
              <w:pStyle w:val="tv213"/>
              <w:numPr>
                <w:ilvl w:val="0"/>
                <w:numId w:val="2"/>
              </w:numPr>
              <w:shd w:val="clear" w:color="auto" w:fill="FFFFFF"/>
              <w:spacing w:before="0" w:beforeAutospacing="0" w:after="0" w:afterAutospacing="0"/>
              <w:jc w:val="both"/>
              <w:rPr>
                <w:sz w:val="28"/>
                <w:szCs w:val="28"/>
                <w:lang w:val="lv-LV"/>
              </w:rPr>
            </w:pPr>
            <w:r w:rsidRPr="006346C4">
              <w:rPr>
                <w:sz w:val="28"/>
                <w:szCs w:val="28"/>
                <w:lang w:val="lv-LV"/>
              </w:rPr>
              <w:t xml:space="preserve">nodrošināt kapitālsabiedrības finanšu, tehniskās un tehnoloģiskās darbības efektivitāti un ilgtspēju. </w:t>
            </w:r>
          </w:p>
          <w:p w:rsidR="007A3C7F" w:rsidRDefault="007A3C7F" w:rsidP="001366EF">
            <w:pPr>
              <w:pStyle w:val="tv213"/>
              <w:shd w:val="clear" w:color="auto" w:fill="FFFFFF"/>
              <w:spacing w:before="0" w:beforeAutospacing="0" w:after="0" w:afterAutospacing="0"/>
              <w:ind w:firstLine="301"/>
              <w:jc w:val="both"/>
              <w:rPr>
                <w:b/>
                <w:bCs/>
                <w:sz w:val="28"/>
                <w:szCs w:val="28"/>
                <w:lang w:val="lv-LV"/>
              </w:rPr>
            </w:pPr>
          </w:p>
          <w:p w:rsidR="007A3C7F" w:rsidRDefault="007A3C7F" w:rsidP="001366EF">
            <w:pPr>
              <w:pStyle w:val="tv213"/>
              <w:shd w:val="clear" w:color="auto" w:fill="FFFFFF"/>
              <w:spacing w:before="0" w:beforeAutospacing="0" w:after="0" w:afterAutospacing="0"/>
              <w:ind w:firstLine="301"/>
              <w:jc w:val="both"/>
              <w:rPr>
                <w:sz w:val="28"/>
                <w:szCs w:val="28"/>
                <w:lang w:val="lv-LV"/>
              </w:rPr>
            </w:pPr>
            <w:r w:rsidRPr="004D3E72">
              <w:rPr>
                <w:bCs/>
                <w:sz w:val="28"/>
                <w:szCs w:val="28"/>
                <w:lang w:val="lv-LV"/>
              </w:rPr>
              <w:t xml:space="preserve">Atbilstoši </w:t>
            </w:r>
            <w:r>
              <w:rPr>
                <w:sz w:val="28"/>
                <w:szCs w:val="28"/>
                <w:lang w:val="lv-LV"/>
              </w:rPr>
              <w:t xml:space="preserve">Rīgas domes Pilsētas īpašuma </w:t>
            </w:r>
            <w:r>
              <w:rPr>
                <w:sz w:val="28"/>
                <w:szCs w:val="28"/>
                <w:lang w:val="lv-LV"/>
              </w:rPr>
              <w:lastRenderedPageBreak/>
              <w:t xml:space="preserve">komiteja 2019.gada 16.decembra sēdē lemtajam, lēmuma projektam noteikta steidzamība, paredzot to iekļaut Rīgas domes 2019.gada 18.decembra sēdē. </w:t>
            </w:r>
          </w:p>
          <w:p w:rsidR="00AB3442" w:rsidRDefault="007A3C7F" w:rsidP="00AB3442">
            <w:pPr>
              <w:pStyle w:val="tv213"/>
              <w:shd w:val="clear" w:color="auto" w:fill="FFFFFF"/>
              <w:spacing w:before="0" w:beforeAutospacing="0" w:after="0" w:afterAutospacing="0"/>
              <w:ind w:firstLine="301"/>
              <w:jc w:val="both"/>
              <w:rPr>
                <w:sz w:val="28"/>
                <w:szCs w:val="28"/>
                <w:lang w:val="lv-LV"/>
              </w:rPr>
            </w:pPr>
            <w:r>
              <w:rPr>
                <w:bCs/>
                <w:sz w:val="28"/>
                <w:szCs w:val="28"/>
                <w:lang w:val="lv-LV"/>
              </w:rPr>
              <w:t xml:space="preserve">Projekts paredz, ka </w:t>
            </w:r>
            <w:r w:rsidRPr="00501B51">
              <w:rPr>
                <w:sz w:val="28"/>
                <w:szCs w:val="28"/>
                <w:lang w:val="lv-LV"/>
              </w:rPr>
              <w:t xml:space="preserve">Finanšu ministrijai </w:t>
            </w:r>
            <w:r>
              <w:rPr>
                <w:sz w:val="28"/>
                <w:szCs w:val="28"/>
                <w:lang w:val="lv-LV"/>
              </w:rPr>
              <w:t>nepieciešamo</w:t>
            </w:r>
            <w:r w:rsidRPr="00501B51">
              <w:rPr>
                <w:sz w:val="28"/>
                <w:szCs w:val="28"/>
                <w:lang w:val="lv-LV"/>
              </w:rPr>
              <w:t xml:space="preserve"> finansējumu </w:t>
            </w:r>
            <w:r w:rsidR="0000309C">
              <w:rPr>
                <w:sz w:val="28"/>
                <w:szCs w:val="28"/>
                <w:lang w:val="lv-LV"/>
              </w:rPr>
              <w:t>piešķir</w:t>
            </w:r>
            <w:r w:rsidRPr="00501B51">
              <w:rPr>
                <w:sz w:val="28"/>
                <w:szCs w:val="28"/>
                <w:lang w:val="lv-LV"/>
              </w:rPr>
              <w:t xml:space="preserve"> Kultūras ministrijai tikai tādā gadījumā, ja Rīgas </w:t>
            </w:r>
            <w:r w:rsidR="00A162EA">
              <w:rPr>
                <w:sz w:val="28"/>
                <w:szCs w:val="28"/>
                <w:lang w:val="lv-LV"/>
              </w:rPr>
              <w:t>dome</w:t>
            </w:r>
            <w:r w:rsidRPr="00501B51">
              <w:rPr>
                <w:sz w:val="28"/>
                <w:szCs w:val="28"/>
                <w:lang w:val="lv-LV"/>
              </w:rPr>
              <w:t xml:space="preserve"> normatīvajos aktos noteiktā kārtībā ir pieņēmusi lēmumu par nekustamā īpašuma Aspazijas bulvārī 3, Rīgā nodošanu bez atlīdzības valsts īpašumā Kultūras ministrijas personā.</w:t>
            </w:r>
          </w:p>
          <w:p w:rsidR="00AB3442" w:rsidRPr="00ED334C" w:rsidRDefault="00AB3442" w:rsidP="001366EF">
            <w:pPr>
              <w:pStyle w:val="tv213"/>
              <w:shd w:val="clear" w:color="auto" w:fill="FFFFFF"/>
              <w:spacing w:before="0" w:beforeAutospacing="0" w:after="0" w:afterAutospacing="0"/>
              <w:ind w:firstLine="301"/>
              <w:jc w:val="both"/>
              <w:rPr>
                <w:bCs/>
                <w:sz w:val="28"/>
                <w:szCs w:val="28"/>
                <w:lang w:val="lv-LV"/>
              </w:rPr>
            </w:pPr>
            <w:r>
              <w:rPr>
                <w:sz w:val="28"/>
                <w:szCs w:val="28"/>
                <w:lang w:val="lv-LV"/>
              </w:rPr>
              <w:t>Kultūras ministrija</w:t>
            </w:r>
            <w:r w:rsidRPr="00AB3442">
              <w:rPr>
                <w:sz w:val="28"/>
                <w:szCs w:val="28"/>
                <w:lang w:val="lv-LV"/>
              </w:rPr>
              <w:t xml:space="preserve"> pēc Rīgas domes pieņemtā lēmuma normatīvajos aktos noteiktā kārtībā izstrād</w:t>
            </w:r>
            <w:r>
              <w:rPr>
                <w:sz w:val="28"/>
                <w:szCs w:val="28"/>
                <w:lang w:val="lv-LV"/>
              </w:rPr>
              <w:t>ās un iesniegs</w:t>
            </w:r>
            <w:r w:rsidRPr="00AB3442">
              <w:rPr>
                <w:sz w:val="28"/>
                <w:szCs w:val="28"/>
                <w:lang w:val="lv-LV"/>
              </w:rPr>
              <w:t xml:space="preserve"> izskatīšanai Ministru kabineta sēdē Ministru kabineta rīkojumu par Rīgas pilsētas pašvaldībai piederošā nekustamā īpašuma Aspazijas bulvārī 3, Rīgā, pārņemšanu valsts īpašumā.</w:t>
            </w:r>
          </w:p>
          <w:p w:rsidR="007A3C7F" w:rsidRPr="006346C4" w:rsidRDefault="007A3C7F" w:rsidP="001366EF">
            <w:pPr>
              <w:pStyle w:val="tv213"/>
              <w:shd w:val="clear" w:color="auto" w:fill="FFFFFF"/>
              <w:spacing w:before="0" w:beforeAutospacing="0" w:after="0" w:afterAutospacing="0"/>
              <w:ind w:firstLine="301"/>
              <w:jc w:val="both"/>
              <w:rPr>
                <w:b/>
                <w:bCs/>
                <w:sz w:val="28"/>
                <w:szCs w:val="28"/>
                <w:lang w:val="lv-LV"/>
              </w:rPr>
            </w:pPr>
            <w:r w:rsidRPr="006346C4">
              <w:rPr>
                <w:b/>
                <w:bCs/>
                <w:sz w:val="28"/>
                <w:szCs w:val="28"/>
                <w:lang w:val="lv-LV"/>
              </w:rPr>
              <w:t>Ar Latvijas Nacionālās operas un baleta kompleksa īpašumtiesību maiņu saistītie izdevumi</w:t>
            </w:r>
          </w:p>
          <w:p w:rsidR="007A3C7F" w:rsidRPr="006346C4" w:rsidRDefault="007A3C7F" w:rsidP="001366EF">
            <w:pPr>
              <w:pStyle w:val="Vienkrsteksts"/>
              <w:ind w:firstLine="301"/>
              <w:jc w:val="both"/>
              <w:rPr>
                <w:rFonts w:ascii="Times New Roman" w:hAnsi="Times New Roman"/>
                <w:iCs/>
                <w:sz w:val="28"/>
                <w:szCs w:val="28"/>
              </w:rPr>
            </w:pPr>
            <w:r w:rsidRPr="006346C4">
              <w:rPr>
                <w:rFonts w:ascii="Times New Roman" w:hAnsi="Times New Roman"/>
                <w:iCs/>
                <w:sz w:val="28"/>
                <w:szCs w:val="28"/>
              </w:rPr>
              <w:t xml:space="preserve">Šobrīd VSIA </w:t>
            </w:r>
            <w:r>
              <w:rPr>
                <w:rFonts w:ascii="Times New Roman" w:hAnsi="Times New Roman"/>
                <w:iCs/>
                <w:sz w:val="28"/>
                <w:szCs w:val="28"/>
              </w:rPr>
              <w:t>„</w:t>
            </w:r>
            <w:r w:rsidRPr="006346C4">
              <w:rPr>
                <w:rFonts w:ascii="Times New Roman" w:hAnsi="Times New Roman"/>
                <w:iCs/>
                <w:sz w:val="28"/>
                <w:szCs w:val="28"/>
              </w:rPr>
              <w:t xml:space="preserve">Latvijas Nacionālā opera un balets” Latvijas Nacionālās operas un baleta ēku kompleksu nomā no </w:t>
            </w:r>
            <w:r w:rsidRPr="00AD30AD">
              <w:rPr>
                <w:rFonts w:ascii="Times New Roman" w:hAnsi="Times New Roman"/>
                <w:iCs/>
                <w:sz w:val="28"/>
                <w:szCs w:val="28"/>
              </w:rPr>
              <w:t>Rīgas pilsēta</w:t>
            </w:r>
            <w:r>
              <w:rPr>
                <w:rFonts w:ascii="Times New Roman" w:hAnsi="Times New Roman"/>
                <w:iCs/>
                <w:sz w:val="28"/>
                <w:szCs w:val="28"/>
              </w:rPr>
              <w:t>s pašvaldības kapitālsabiedrības</w:t>
            </w:r>
            <w:r w:rsidRPr="00AD30AD">
              <w:rPr>
                <w:rFonts w:ascii="Times New Roman" w:hAnsi="Times New Roman"/>
                <w:iCs/>
                <w:sz w:val="28"/>
                <w:szCs w:val="28"/>
              </w:rPr>
              <w:t xml:space="preserve"> </w:t>
            </w:r>
            <w:r w:rsidRPr="006346C4">
              <w:rPr>
                <w:rFonts w:ascii="Times New Roman" w:hAnsi="Times New Roman"/>
                <w:iCs/>
                <w:sz w:val="28"/>
                <w:szCs w:val="28"/>
              </w:rPr>
              <w:t xml:space="preserve">SIA </w:t>
            </w:r>
            <w:r>
              <w:rPr>
                <w:rFonts w:ascii="Times New Roman" w:hAnsi="Times New Roman"/>
                <w:iCs/>
                <w:sz w:val="28"/>
                <w:szCs w:val="28"/>
              </w:rPr>
              <w:t>„</w:t>
            </w:r>
            <w:r w:rsidRPr="006346C4">
              <w:rPr>
                <w:rFonts w:ascii="Times New Roman" w:hAnsi="Times New Roman"/>
                <w:iCs/>
                <w:sz w:val="28"/>
                <w:szCs w:val="28"/>
              </w:rPr>
              <w:t xml:space="preserve">Rīgas nami”. Ņemot vērā VSIA </w:t>
            </w:r>
            <w:r>
              <w:rPr>
                <w:rFonts w:ascii="Times New Roman" w:hAnsi="Times New Roman"/>
                <w:iCs/>
                <w:sz w:val="28"/>
                <w:szCs w:val="28"/>
              </w:rPr>
              <w:t>„</w:t>
            </w:r>
            <w:r w:rsidRPr="006346C4">
              <w:rPr>
                <w:rFonts w:ascii="Times New Roman" w:hAnsi="Times New Roman"/>
                <w:iCs/>
                <w:sz w:val="28"/>
                <w:szCs w:val="28"/>
              </w:rPr>
              <w:t xml:space="preserve">Latvijas Nacionālā opera un balets” un SIA </w:t>
            </w:r>
            <w:r>
              <w:rPr>
                <w:rFonts w:ascii="Times New Roman" w:hAnsi="Times New Roman"/>
                <w:iCs/>
                <w:sz w:val="28"/>
                <w:szCs w:val="28"/>
              </w:rPr>
              <w:t>„</w:t>
            </w:r>
            <w:r w:rsidRPr="006346C4">
              <w:rPr>
                <w:rFonts w:ascii="Times New Roman" w:hAnsi="Times New Roman"/>
                <w:iCs/>
                <w:sz w:val="28"/>
                <w:szCs w:val="28"/>
              </w:rPr>
              <w:t xml:space="preserve">Rīgas nami” 2016.gada 1.janvāra vienošanos pie nomas līguma, SIA </w:t>
            </w:r>
            <w:r>
              <w:rPr>
                <w:rFonts w:ascii="Times New Roman" w:hAnsi="Times New Roman"/>
                <w:iCs/>
                <w:sz w:val="28"/>
                <w:szCs w:val="28"/>
              </w:rPr>
              <w:t>„</w:t>
            </w:r>
            <w:r w:rsidRPr="006346C4">
              <w:rPr>
                <w:rFonts w:ascii="Times New Roman" w:hAnsi="Times New Roman"/>
                <w:iCs/>
                <w:sz w:val="28"/>
                <w:szCs w:val="28"/>
              </w:rPr>
              <w:t xml:space="preserve">Rīgas nami” šobrīd kopš 2016.gada ir veikusi ieguldījumus Latvijas Nacionālās operas un baleta kompleksā kopumā 1 221 265,91 </w:t>
            </w:r>
            <w:proofErr w:type="spellStart"/>
            <w:r w:rsidRPr="00AD30AD">
              <w:rPr>
                <w:rFonts w:ascii="Times New Roman" w:hAnsi="Times New Roman"/>
                <w:i/>
                <w:iCs/>
                <w:sz w:val="28"/>
                <w:szCs w:val="28"/>
              </w:rPr>
              <w:t>euro</w:t>
            </w:r>
            <w:proofErr w:type="spellEnd"/>
            <w:r w:rsidRPr="006346C4">
              <w:rPr>
                <w:rFonts w:ascii="Times New Roman" w:hAnsi="Times New Roman"/>
                <w:iCs/>
                <w:sz w:val="28"/>
                <w:szCs w:val="28"/>
              </w:rPr>
              <w:t xml:space="preserve"> (bez pievienotās vērtības nodokļa) apmērā. VSIA </w:t>
            </w:r>
            <w:r>
              <w:rPr>
                <w:rFonts w:ascii="Times New Roman" w:hAnsi="Times New Roman"/>
                <w:iCs/>
                <w:sz w:val="28"/>
                <w:szCs w:val="28"/>
              </w:rPr>
              <w:t>„</w:t>
            </w:r>
            <w:r w:rsidRPr="006346C4">
              <w:rPr>
                <w:rFonts w:ascii="Times New Roman" w:hAnsi="Times New Roman"/>
                <w:iCs/>
                <w:sz w:val="28"/>
                <w:szCs w:val="28"/>
              </w:rPr>
              <w:t xml:space="preserve">Latvijas Nacionālā opera un balets” atbilstoši 2016.gada 1.janvāra vienošanās SIA </w:t>
            </w:r>
            <w:r>
              <w:rPr>
                <w:rFonts w:ascii="Times New Roman" w:hAnsi="Times New Roman"/>
                <w:iCs/>
                <w:sz w:val="28"/>
                <w:szCs w:val="28"/>
              </w:rPr>
              <w:t>„</w:t>
            </w:r>
            <w:r w:rsidRPr="006346C4">
              <w:rPr>
                <w:rFonts w:ascii="Times New Roman" w:hAnsi="Times New Roman"/>
                <w:iCs/>
                <w:sz w:val="28"/>
                <w:szCs w:val="28"/>
              </w:rPr>
              <w:t>Rīgas nami” par veiktajiem ieguldījumiem šobrīd ir veikusi maksājumus 5</w:t>
            </w:r>
            <w:r>
              <w:rPr>
                <w:rFonts w:ascii="Times New Roman" w:hAnsi="Times New Roman"/>
                <w:iCs/>
                <w:sz w:val="28"/>
                <w:szCs w:val="28"/>
              </w:rPr>
              <w:t>8</w:t>
            </w:r>
            <w:r w:rsidRPr="006346C4">
              <w:rPr>
                <w:rFonts w:ascii="Times New Roman" w:hAnsi="Times New Roman"/>
                <w:iCs/>
                <w:sz w:val="28"/>
                <w:szCs w:val="28"/>
              </w:rPr>
              <w:t>1 </w:t>
            </w:r>
            <w:r>
              <w:rPr>
                <w:rFonts w:ascii="Times New Roman" w:hAnsi="Times New Roman"/>
                <w:iCs/>
                <w:sz w:val="28"/>
                <w:szCs w:val="28"/>
              </w:rPr>
              <w:t>299</w:t>
            </w:r>
            <w:r w:rsidRPr="006346C4">
              <w:rPr>
                <w:rFonts w:ascii="Times New Roman" w:hAnsi="Times New Roman"/>
                <w:iCs/>
                <w:sz w:val="28"/>
                <w:szCs w:val="28"/>
              </w:rPr>
              <w:t>,</w:t>
            </w:r>
            <w:r>
              <w:rPr>
                <w:rFonts w:ascii="Times New Roman" w:hAnsi="Times New Roman"/>
                <w:iCs/>
                <w:sz w:val="28"/>
                <w:szCs w:val="28"/>
              </w:rPr>
              <w:t>00</w:t>
            </w:r>
            <w:r w:rsidRPr="006346C4">
              <w:rPr>
                <w:rFonts w:ascii="Times New Roman" w:hAnsi="Times New Roman"/>
                <w:iCs/>
                <w:sz w:val="28"/>
                <w:szCs w:val="28"/>
              </w:rPr>
              <w:t xml:space="preserve"> </w:t>
            </w:r>
            <w:proofErr w:type="spellStart"/>
            <w:r w:rsidRPr="00AD30AD">
              <w:rPr>
                <w:rFonts w:ascii="Times New Roman" w:hAnsi="Times New Roman"/>
                <w:i/>
                <w:iCs/>
                <w:sz w:val="28"/>
                <w:szCs w:val="28"/>
              </w:rPr>
              <w:t>euro</w:t>
            </w:r>
            <w:proofErr w:type="spellEnd"/>
            <w:r w:rsidRPr="00AD30AD">
              <w:rPr>
                <w:rFonts w:ascii="Times New Roman" w:hAnsi="Times New Roman"/>
                <w:i/>
                <w:iCs/>
                <w:sz w:val="28"/>
                <w:szCs w:val="28"/>
              </w:rPr>
              <w:t xml:space="preserve"> </w:t>
            </w:r>
            <w:r w:rsidRPr="006346C4">
              <w:rPr>
                <w:rFonts w:ascii="Times New Roman" w:hAnsi="Times New Roman"/>
                <w:iCs/>
                <w:sz w:val="28"/>
                <w:szCs w:val="28"/>
              </w:rPr>
              <w:t xml:space="preserve">(bez pievienotās vērtības nodokļa) apmērā. </w:t>
            </w:r>
          </w:p>
          <w:p w:rsidR="007A3C7F" w:rsidRDefault="007A3C7F" w:rsidP="006C3088">
            <w:pPr>
              <w:pStyle w:val="Vienkrsteksts"/>
              <w:ind w:firstLine="301"/>
              <w:jc w:val="both"/>
              <w:rPr>
                <w:rFonts w:ascii="Times New Roman" w:hAnsi="Times New Roman"/>
                <w:sz w:val="28"/>
                <w:szCs w:val="28"/>
              </w:rPr>
            </w:pPr>
            <w:r w:rsidRPr="00AB3442">
              <w:rPr>
                <w:rFonts w:ascii="Times New Roman" w:hAnsi="Times New Roman"/>
                <w:iCs/>
                <w:sz w:val="28"/>
                <w:szCs w:val="28"/>
              </w:rPr>
              <w:t xml:space="preserve">Attiecīgi, valstij no Rīgas pilsētas pašvaldības pārņemot Latvijas Nacionālās operas un baleta ēku kompleksa īpašumtiesības, nepieciešams segt SIA „Rīgas nami” izdevumus par SIA “Rīgas nami” </w:t>
            </w:r>
            <w:r w:rsidR="00AB3442" w:rsidRPr="00AB3442">
              <w:rPr>
                <w:rFonts w:ascii="Times New Roman" w:hAnsi="Times New Roman"/>
                <w:iCs/>
                <w:sz w:val="28"/>
                <w:szCs w:val="28"/>
              </w:rPr>
              <w:t>ieguldītajiem,</w:t>
            </w:r>
            <w:r w:rsidR="00AB3442">
              <w:rPr>
                <w:rFonts w:ascii="Times New Roman" w:hAnsi="Times New Roman"/>
                <w:iCs/>
                <w:sz w:val="28"/>
                <w:szCs w:val="28"/>
              </w:rPr>
              <w:t xml:space="preserve"> </w:t>
            </w:r>
            <w:r w:rsidR="00AB3442" w:rsidRPr="00AB3442">
              <w:rPr>
                <w:rFonts w:ascii="Times New Roman" w:hAnsi="Times New Roman"/>
                <w:iCs/>
                <w:sz w:val="28"/>
                <w:szCs w:val="28"/>
              </w:rPr>
              <w:lastRenderedPageBreak/>
              <w:t xml:space="preserve">bet vēl neapmaksātajiem </w:t>
            </w:r>
            <w:r w:rsidR="00AB3442" w:rsidRPr="00AB3442">
              <w:rPr>
                <w:rFonts w:ascii="Times New Roman" w:hAnsi="Times New Roman"/>
                <w:sz w:val="28"/>
                <w:szCs w:val="28"/>
              </w:rPr>
              <w:t>kapitālieguldījumiem</w:t>
            </w:r>
            <w:r w:rsidRPr="00AB3442">
              <w:rPr>
                <w:rFonts w:ascii="Times New Roman" w:hAnsi="Times New Roman"/>
                <w:iCs/>
                <w:sz w:val="28"/>
                <w:szCs w:val="28"/>
              </w:rPr>
              <w:t xml:space="preserve">, kas </w:t>
            </w:r>
            <w:r w:rsidR="00AB3442" w:rsidRPr="00AB3442">
              <w:rPr>
                <w:rFonts w:ascii="Times New Roman" w:hAnsi="Times New Roman"/>
                <w:iCs/>
                <w:sz w:val="28"/>
                <w:szCs w:val="28"/>
              </w:rPr>
              <w:t xml:space="preserve">atbilstoši SIA „Rīgas nami” aprēķinam par atlikušo nomas maksu par investīcijām Latvija Nacionālās operas un baleta ēkā </w:t>
            </w:r>
            <w:r w:rsidR="00AB3442" w:rsidRPr="00AB3442">
              <w:rPr>
                <w:rFonts w:ascii="Times New Roman" w:hAnsi="Times New Roman"/>
                <w:sz w:val="28"/>
                <w:szCs w:val="28"/>
              </w:rPr>
              <w:t xml:space="preserve">774 360 </w:t>
            </w:r>
            <w:proofErr w:type="spellStart"/>
            <w:r w:rsidRPr="00333E73">
              <w:rPr>
                <w:rFonts w:ascii="Times New Roman" w:hAnsi="Times New Roman"/>
                <w:i/>
                <w:sz w:val="28"/>
                <w:szCs w:val="28"/>
              </w:rPr>
              <w:t>euro</w:t>
            </w:r>
            <w:proofErr w:type="spellEnd"/>
            <w:r w:rsidR="006C3088" w:rsidRPr="006C3088">
              <w:rPr>
                <w:rFonts w:ascii="Times New Roman" w:hAnsi="Times New Roman"/>
                <w:sz w:val="28"/>
                <w:szCs w:val="28"/>
              </w:rPr>
              <w:t xml:space="preserve"> tai skaitā PVN</w:t>
            </w:r>
            <w:r w:rsidRPr="006C3088">
              <w:rPr>
                <w:rFonts w:ascii="Times New Roman" w:hAnsi="Times New Roman"/>
                <w:sz w:val="28"/>
                <w:szCs w:val="28"/>
              </w:rPr>
              <w:t xml:space="preserve">. </w:t>
            </w:r>
          </w:p>
        </w:tc>
      </w:tr>
      <w:tr w:rsidR="007A3C7F" w:rsidRPr="006346C4" w:rsidTr="001366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both"/>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xml:space="preserve">Kultūras ministrija, VSIA </w:t>
            </w:r>
            <w:r>
              <w:rPr>
                <w:rFonts w:ascii="Times New Roman" w:eastAsia="Times New Roman" w:hAnsi="Times New Roman" w:cs="Times New Roman"/>
                <w:iCs/>
                <w:sz w:val="28"/>
                <w:szCs w:val="28"/>
                <w:lang w:eastAsia="lv-LV"/>
              </w:rPr>
              <w:t>„</w:t>
            </w:r>
            <w:r w:rsidRPr="006346C4">
              <w:rPr>
                <w:rFonts w:ascii="Times New Roman" w:eastAsia="Times New Roman" w:hAnsi="Times New Roman" w:cs="Times New Roman"/>
                <w:iCs/>
                <w:sz w:val="28"/>
                <w:szCs w:val="28"/>
                <w:lang w:eastAsia="lv-LV"/>
              </w:rPr>
              <w:t xml:space="preserve">Latvijas Nacionālā opera un balets”, Rīgas dome, SIA </w:t>
            </w:r>
            <w:r>
              <w:rPr>
                <w:rFonts w:ascii="Times New Roman" w:eastAsia="Times New Roman" w:hAnsi="Times New Roman" w:cs="Times New Roman"/>
                <w:iCs/>
                <w:sz w:val="28"/>
                <w:szCs w:val="28"/>
                <w:lang w:eastAsia="lv-LV"/>
              </w:rPr>
              <w:t>„</w:t>
            </w:r>
            <w:r w:rsidRPr="006346C4">
              <w:rPr>
                <w:rFonts w:ascii="Times New Roman" w:eastAsia="Times New Roman" w:hAnsi="Times New Roman" w:cs="Times New Roman"/>
                <w:iCs/>
                <w:sz w:val="28"/>
                <w:szCs w:val="28"/>
                <w:lang w:eastAsia="lv-LV"/>
              </w:rPr>
              <w:t>Rīgas nami”</w:t>
            </w:r>
            <w:r>
              <w:rPr>
                <w:rFonts w:ascii="Times New Roman" w:eastAsia="Times New Roman" w:hAnsi="Times New Roman" w:cs="Times New Roman"/>
                <w:iCs/>
                <w:sz w:val="28"/>
                <w:szCs w:val="28"/>
                <w:lang w:eastAsia="lv-LV"/>
              </w:rPr>
              <w:t>.</w:t>
            </w:r>
          </w:p>
        </w:tc>
      </w:tr>
      <w:tr w:rsidR="007A3C7F" w:rsidRPr="006346C4" w:rsidTr="001366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sz w:val="28"/>
                <w:szCs w:val="28"/>
                <w:lang w:eastAsia="lv-LV"/>
              </w:rPr>
              <w:t>Nav</w:t>
            </w:r>
          </w:p>
        </w:tc>
      </w:tr>
    </w:tbl>
    <w:p w:rsidR="007A3C7F" w:rsidRPr="006346C4" w:rsidRDefault="007A3C7F" w:rsidP="007A3C7F">
      <w:pPr>
        <w:spacing w:after="0" w:line="240" w:lineRule="auto"/>
        <w:rPr>
          <w:rFonts w:ascii="Times New Roman" w:eastAsia="Times New Roman" w:hAnsi="Times New Roman" w:cs="Times New Roman"/>
          <w:iCs/>
          <w:sz w:val="28"/>
          <w:szCs w:val="28"/>
          <w:lang w:val="en-US" w:eastAsia="lv-LV"/>
        </w:rPr>
      </w:pP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3"/>
      </w:tblGrid>
      <w:tr w:rsidR="007A3C7F" w:rsidRPr="006346C4" w:rsidTr="001366E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A3C7F" w:rsidRPr="006346C4" w:rsidTr="001366EF">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7A3C7F" w:rsidRPr="006346C4" w:rsidRDefault="007A3C7F" w:rsidP="001366EF">
            <w:pPr>
              <w:spacing w:after="0" w:line="240" w:lineRule="auto"/>
              <w:jc w:val="center"/>
              <w:rPr>
                <w:rFonts w:ascii="Times New Roman" w:eastAsia="Times New Roman" w:hAnsi="Times New Roman" w:cs="Times New Roman"/>
                <w:bCs/>
                <w:iCs/>
                <w:sz w:val="28"/>
                <w:szCs w:val="28"/>
                <w:lang w:eastAsia="lv-LV"/>
              </w:rPr>
            </w:pPr>
            <w:r w:rsidRPr="006346C4">
              <w:rPr>
                <w:rFonts w:ascii="Times New Roman" w:eastAsia="Times New Roman" w:hAnsi="Times New Roman" w:cs="Times New Roman"/>
                <w:bCs/>
                <w:iCs/>
                <w:sz w:val="28"/>
                <w:szCs w:val="28"/>
                <w:lang w:eastAsia="lv-LV"/>
              </w:rPr>
              <w:t>Projekts šo jomu neskar.</w:t>
            </w:r>
          </w:p>
        </w:tc>
      </w:tr>
    </w:tbl>
    <w:p w:rsidR="007A3C7F" w:rsidRPr="006346C4" w:rsidRDefault="007A3C7F" w:rsidP="007A3C7F">
      <w:pPr>
        <w:spacing w:after="0" w:line="240" w:lineRule="auto"/>
        <w:rPr>
          <w:rFonts w:ascii="Times New Roman" w:eastAsia="Times New Roman" w:hAnsi="Times New Roman" w:cs="Times New Roman"/>
          <w:iCs/>
          <w:sz w:val="28"/>
          <w:szCs w:val="28"/>
          <w:lang w:val="en-US" w:eastAsia="lv-LV"/>
        </w:rPr>
      </w:pPr>
    </w:p>
    <w:tbl>
      <w:tblPr>
        <w:tblW w:w="50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1100"/>
        <w:gridCol w:w="1209"/>
        <w:gridCol w:w="991"/>
        <w:gridCol w:w="1209"/>
        <w:gridCol w:w="991"/>
        <w:gridCol w:w="1209"/>
        <w:gridCol w:w="1224"/>
      </w:tblGrid>
      <w:tr w:rsidR="007A3C7F" w:rsidRPr="006346C4" w:rsidTr="00A162EA">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b/>
                <w:bCs/>
                <w:iCs/>
                <w:sz w:val="28"/>
                <w:szCs w:val="28"/>
                <w:lang w:eastAsia="lv-LV"/>
              </w:rPr>
              <w:t>III. Tiesību akta projekta ietekme uz valsts budžetu un pašvaldību budžetiem</w:t>
            </w:r>
          </w:p>
        </w:tc>
      </w:tr>
      <w:tr w:rsidR="007A3C7F" w:rsidRPr="006346C4" w:rsidTr="00A162EA">
        <w:trPr>
          <w:tblCellSpacing w:w="15" w:type="dxa"/>
        </w:trPr>
        <w:tc>
          <w:tcPr>
            <w:tcW w:w="914" w:type="pct"/>
            <w:vMerge w:val="restar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Rādītāji</w:t>
            </w:r>
          </w:p>
        </w:tc>
        <w:tc>
          <w:tcPr>
            <w:tcW w:w="116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A3C7F" w:rsidRPr="00AD30AD" w:rsidRDefault="007A3C7F" w:rsidP="001366EF">
            <w:pPr>
              <w:spacing w:after="0" w:line="240" w:lineRule="auto"/>
              <w:jc w:val="center"/>
              <w:rPr>
                <w:rFonts w:ascii="Times New Roman" w:eastAsia="Times New Roman" w:hAnsi="Times New Roman" w:cs="Times New Roman"/>
                <w:iCs/>
                <w:sz w:val="28"/>
                <w:szCs w:val="28"/>
                <w:lang w:eastAsia="lv-LV"/>
              </w:rPr>
            </w:pPr>
            <w:r w:rsidRPr="00AD30AD">
              <w:rPr>
                <w:rFonts w:ascii="Times New Roman" w:eastAsia="Times New Roman" w:hAnsi="Times New Roman" w:cs="Times New Roman"/>
                <w:iCs/>
                <w:sz w:val="28"/>
                <w:szCs w:val="28"/>
                <w:lang w:eastAsia="lv-LV"/>
              </w:rPr>
              <w:t>2019</w:t>
            </w:r>
          </w:p>
        </w:tc>
        <w:tc>
          <w:tcPr>
            <w:tcW w:w="2856" w:type="pct"/>
            <w:gridSpan w:val="5"/>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Turpmākie trīs gadi (</w:t>
            </w:r>
            <w:proofErr w:type="spellStart"/>
            <w:r w:rsidRPr="006346C4">
              <w:rPr>
                <w:rFonts w:ascii="Times New Roman" w:eastAsia="Times New Roman" w:hAnsi="Times New Roman" w:cs="Times New Roman"/>
                <w:i/>
                <w:iCs/>
                <w:sz w:val="28"/>
                <w:szCs w:val="28"/>
                <w:lang w:eastAsia="lv-LV"/>
              </w:rPr>
              <w:t>euro</w:t>
            </w:r>
            <w:proofErr w:type="spellEnd"/>
            <w:r w:rsidRPr="006346C4">
              <w:rPr>
                <w:rFonts w:ascii="Times New Roman" w:eastAsia="Times New Roman" w:hAnsi="Times New Roman" w:cs="Times New Roman"/>
                <w:iCs/>
                <w:sz w:val="28"/>
                <w:szCs w:val="28"/>
                <w:lang w:eastAsia="lv-LV"/>
              </w:rPr>
              <w:t>)</w:t>
            </w:r>
          </w:p>
        </w:tc>
      </w:tr>
      <w:tr w:rsidR="007A3C7F" w:rsidRPr="006346C4" w:rsidTr="00A162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1087" w:type="pct"/>
            <w:gridSpan w:val="2"/>
            <w:tcBorders>
              <w:top w:val="outset" w:sz="6" w:space="0" w:color="auto"/>
              <w:left w:val="outset" w:sz="6" w:space="0" w:color="auto"/>
              <w:bottom w:val="outset" w:sz="6" w:space="0" w:color="auto"/>
              <w:right w:val="outset" w:sz="6" w:space="0" w:color="auto"/>
            </w:tcBorders>
            <w:vAlign w:val="center"/>
            <w:hideMark/>
          </w:tcPr>
          <w:p w:rsidR="007A3C7F" w:rsidRPr="00AD30AD" w:rsidRDefault="007A3C7F" w:rsidP="001366EF">
            <w:pPr>
              <w:spacing w:after="0" w:line="240" w:lineRule="auto"/>
              <w:jc w:val="center"/>
              <w:rPr>
                <w:rFonts w:ascii="Times New Roman" w:eastAsia="Times New Roman" w:hAnsi="Times New Roman" w:cs="Times New Roman"/>
                <w:iCs/>
                <w:sz w:val="28"/>
                <w:szCs w:val="28"/>
                <w:lang w:eastAsia="lv-LV"/>
              </w:rPr>
            </w:pPr>
            <w:r w:rsidRPr="00AD30AD">
              <w:rPr>
                <w:rFonts w:ascii="Times New Roman" w:eastAsia="Times New Roman" w:hAnsi="Times New Roman" w:cs="Times New Roman"/>
                <w:iCs/>
                <w:sz w:val="28"/>
                <w:szCs w:val="28"/>
                <w:lang w:eastAsia="lv-LV"/>
              </w:rPr>
              <w:t>2020</w:t>
            </w:r>
          </w:p>
        </w:tc>
        <w:tc>
          <w:tcPr>
            <w:tcW w:w="1146" w:type="pct"/>
            <w:gridSpan w:val="2"/>
            <w:tcBorders>
              <w:top w:val="outset" w:sz="6" w:space="0" w:color="auto"/>
              <w:left w:val="outset" w:sz="6" w:space="0" w:color="auto"/>
              <w:bottom w:val="outset" w:sz="6" w:space="0" w:color="auto"/>
              <w:right w:val="outset" w:sz="6" w:space="0" w:color="auto"/>
            </w:tcBorders>
            <w:vAlign w:val="center"/>
            <w:hideMark/>
          </w:tcPr>
          <w:p w:rsidR="007A3C7F" w:rsidRPr="00AD30AD" w:rsidRDefault="007A3C7F" w:rsidP="001366EF">
            <w:pPr>
              <w:spacing w:after="0" w:line="240" w:lineRule="auto"/>
              <w:jc w:val="center"/>
              <w:rPr>
                <w:rFonts w:ascii="Times New Roman" w:eastAsia="Times New Roman" w:hAnsi="Times New Roman" w:cs="Times New Roman"/>
                <w:iCs/>
                <w:sz w:val="28"/>
                <w:szCs w:val="28"/>
                <w:lang w:eastAsia="lv-LV"/>
              </w:rPr>
            </w:pPr>
            <w:r w:rsidRPr="00AD30AD">
              <w:rPr>
                <w:rFonts w:ascii="Times New Roman" w:eastAsia="Times New Roman" w:hAnsi="Times New Roman" w:cs="Times New Roman"/>
                <w:iCs/>
                <w:sz w:val="28"/>
                <w:szCs w:val="28"/>
                <w:lang w:eastAsia="lv-LV"/>
              </w:rPr>
              <w:t>2021</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AD30AD" w:rsidRDefault="007A3C7F" w:rsidP="001366EF">
            <w:pPr>
              <w:spacing w:after="0" w:line="240" w:lineRule="auto"/>
              <w:jc w:val="center"/>
              <w:rPr>
                <w:rFonts w:ascii="Times New Roman" w:eastAsia="Times New Roman" w:hAnsi="Times New Roman" w:cs="Times New Roman"/>
                <w:iCs/>
                <w:sz w:val="28"/>
                <w:szCs w:val="28"/>
                <w:lang w:eastAsia="lv-LV"/>
              </w:rPr>
            </w:pPr>
            <w:r w:rsidRPr="00AD30AD">
              <w:rPr>
                <w:rFonts w:ascii="Times New Roman" w:eastAsia="Times New Roman" w:hAnsi="Times New Roman" w:cs="Times New Roman"/>
                <w:iCs/>
                <w:sz w:val="28"/>
                <w:szCs w:val="28"/>
                <w:lang w:eastAsia="lv-LV"/>
              </w:rPr>
              <w:t>2022</w:t>
            </w:r>
          </w:p>
        </w:tc>
      </w:tr>
      <w:tr w:rsidR="007A3C7F" w:rsidRPr="006346C4" w:rsidTr="00A162E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saskaņā ar valsts budžetu kārtējam gadam</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saskaņā ar vidēja termiņa budžeta ietvaru</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izmaiņas, salīdzinot ar vidēja termiņa budžeta ietvaru 2020. gadam</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saskaņā ar vidēja termiņa budžeta ietvaru</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izmaiņas, salīdzinot ar vidēja termiņa budžeta ietvaru 2021. gadam</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izmaiņas, salīdzinot ar vidēja termiņa budžeta ietvaru 2021. gadam</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1</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2</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4</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5</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6</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7</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8</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1. Budžeta ieņēmumi</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xml:space="preserve">1.2. valsts speciālais </w:t>
            </w:r>
            <w:r w:rsidRPr="006346C4">
              <w:rPr>
                <w:rFonts w:ascii="Times New Roman" w:eastAsia="Times New Roman" w:hAnsi="Times New Roman" w:cs="Times New Roman"/>
                <w:iCs/>
                <w:sz w:val="28"/>
                <w:szCs w:val="28"/>
                <w:lang w:eastAsia="lv-LV"/>
              </w:rPr>
              <w:lastRenderedPageBreak/>
              <w:t>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lastRenderedPageBreak/>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lastRenderedPageBreak/>
              <w:t>1.3.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2. Budžeta izdevumi</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AB3442" w:rsidP="001366EF">
            <w:pPr>
              <w:spacing w:after="0" w:line="240" w:lineRule="auto"/>
              <w:rPr>
                <w:rFonts w:ascii="Times New Roman" w:eastAsia="Times New Roman" w:hAnsi="Times New Roman" w:cs="Times New Roman"/>
                <w:iCs/>
                <w:sz w:val="28"/>
                <w:szCs w:val="28"/>
                <w:lang w:eastAsia="lv-LV"/>
              </w:rPr>
            </w:pPr>
            <w:r w:rsidRPr="00AB3442">
              <w:rPr>
                <w:rFonts w:ascii="Times New Roman" w:hAnsi="Times New Roman" w:cs="Times New Roman"/>
                <w:sz w:val="28"/>
                <w:szCs w:val="28"/>
              </w:rPr>
              <w:t>774 360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2.1. valsts pamatbudžets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AB3442" w:rsidP="0000309C">
            <w:pPr>
              <w:spacing w:after="0" w:line="240" w:lineRule="auto"/>
              <w:rPr>
                <w:rFonts w:ascii="Times New Roman" w:eastAsia="Times New Roman" w:hAnsi="Times New Roman" w:cs="Times New Roman"/>
                <w:iCs/>
                <w:sz w:val="28"/>
                <w:szCs w:val="28"/>
                <w:lang w:eastAsia="lv-LV"/>
              </w:rPr>
            </w:pPr>
            <w:r w:rsidRPr="00AB3442">
              <w:rPr>
                <w:rFonts w:ascii="Times New Roman" w:hAnsi="Times New Roman" w:cs="Times New Roman"/>
                <w:sz w:val="28"/>
                <w:szCs w:val="28"/>
              </w:rPr>
              <w:t>774 360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2.2. valsts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2.3.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3. Finansiālā ietekme</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Default="007A3C7F" w:rsidP="0000309C">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w:t>
            </w:r>
            <w:r w:rsidR="00AB3442" w:rsidRPr="00AB3442">
              <w:rPr>
                <w:rFonts w:ascii="Times New Roman" w:hAnsi="Times New Roman" w:cs="Times New Roman"/>
                <w:sz w:val="28"/>
                <w:szCs w:val="28"/>
              </w:rPr>
              <w:t>774 360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3.1. valsts pamatbudžets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00309C">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w:t>
            </w:r>
            <w:r w:rsidR="00AB3442" w:rsidRPr="00AB3442">
              <w:rPr>
                <w:rFonts w:ascii="Times New Roman" w:hAnsi="Times New Roman" w:cs="Times New Roman"/>
                <w:sz w:val="28"/>
                <w:szCs w:val="28"/>
              </w:rPr>
              <w:t>774 360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3.2.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3.3.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36"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00309C">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w:t>
            </w:r>
            <w:r w:rsidR="00AB3442" w:rsidRPr="00AB3442">
              <w:rPr>
                <w:rFonts w:ascii="Times New Roman" w:hAnsi="Times New Roman" w:cs="Times New Roman"/>
                <w:sz w:val="28"/>
                <w:szCs w:val="28"/>
              </w:rPr>
              <w:t>774 360</w:t>
            </w:r>
          </w:p>
        </w:tc>
        <w:tc>
          <w:tcPr>
            <w:tcW w:w="481"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5. Precizēta finansiālā ietekme</w:t>
            </w:r>
          </w:p>
        </w:tc>
        <w:tc>
          <w:tcPr>
            <w:tcW w:w="536" w:type="pct"/>
            <w:vMerge w:val="restar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vMerge w:val="restar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40" w:type="pct"/>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0</w:t>
            </w:r>
          </w:p>
        </w:tc>
        <w:tc>
          <w:tcPr>
            <w:tcW w:w="540" w:type="pct"/>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0</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38" w:type="pct"/>
            <w:gridSpan w:val="7"/>
            <w:vMerge w:val="restart"/>
            <w:tcBorders>
              <w:top w:val="outset" w:sz="6" w:space="0" w:color="auto"/>
              <w:left w:val="outset" w:sz="6" w:space="0" w:color="auto"/>
              <w:bottom w:val="outset" w:sz="6" w:space="0" w:color="auto"/>
              <w:right w:val="outset" w:sz="6" w:space="0" w:color="auto"/>
            </w:tcBorders>
            <w:hideMark/>
          </w:tcPr>
          <w:p w:rsidR="007A3C7F" w:rsidRDefault="007A3C7F" w:rsidP="001366EF">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Projekts paredz</w:t>
            </w:r>
            <w:r w:rsidRPr="006346C4">
              <w:rPr>
                <w:rFonts w:ascii="Times New Roman" w:hAnsi="Times New Roman" w:cs="Times New Roman"/>
                <w:iCs/>
                <w:sz w:val="28"/>
                <w:szCs w:val="28"/>
              </w:rPr>
              <w:t xml:space="preserve"> segt </w:t>
            </w:r>
            <w:r>
              <w:rPr>
                <w:rFonts w:ascii="Times New Roman" w:hAnsi="Times New Roman" w:cs="Times New Roman"/>
                <w:iCs/>
                <w:sz w:val="28"/>
                <w:szCs w:val="28"/>
              </w:rPr>
              <w:t xml:space="preserve">ar īpašumtiesību maiņu saistītos </w:t>
            </w:r>
            <w:r w:rsidRPr="006346C4">
              <w:rPr>
                <w:rFonts w:ascii="Times New Roman" w:hAnsi="Times New Roman" w:cs="Times New Roman"/>
                <w:iCs/>
                <w:sz w:val="28"/>
                <w:szCs w:val="28"/>
              </w:rPr>
              <w:t xml:space="preserve">izdevumus, kas </w:t>
            </w:r>
            <w:r>
              <w:rPr>
                <w:rFonts w:ascii="Times New Roman" w:hAnsi="Times New Roman" w:cs="Times New Roman"/>
                <w:iCs/>
                <w:sz w:val="28"/>
                <w:szCs w:val="28"/>
              </w:rPr>
              <w:t>veidojas</w:t>
            </w:r>
            <w:r w:rsidRPr="006346C4">
              <w:rPr>
                <w:rFonts w:ascii="Times New Roman" w:hAnsi="Times New Roman" w:cs="Times New Roman"/>
                <w:iCs/>
                <w:sz w:val="28"/>
                <w:szCs w:val="28"/>
              </w:rPr>
              <w:t xml:space="preserve"> ar Rīgas pilsētas pašvaldībai piederošo nekustamo īpašumu (nekustamā īpašuma kadastra Nr. 0100 005 0056) Aspazijas bulvārī 3, Rīgā nodošanu bez atlīdzības valsts īpašumā</w:t>
            </w:r>
            <w:r>
              <w:rPr>
                <w:rFonts w:ascii="Times New Roman" w:hAnsi="Times New Roman" w:cs="Times New Roman"/>
                <w:iCs/>
                <w:sz w:val="28"/>
                <w:szCs w:val="28"/>
              </w:rPr>
              <w:t xml:space="preserve"> saskaņā ar Projektam pievienoto SIA „Rīgas nami” aprēķinu par finansējuma starpību (kompensējošiem izdevumiem) starp ieguldītām investīcijām un iekasēto nomas maksu</w:t>
            </w:r>
            <w:r w:rsidRPr="006346C4">
              <w:rPr>
                <w:rFonts w:ascii="Times New Roman" w:hAnsi="Times New Roman" w:cs="Times New Roman"/>
                <w:iCs/>
                <w:sz w:val="28"/>
                <w:szCs w:val="28"/>
              </w:rPr>
              <w:t>.</w:t>
            </w:r>
          </w:p>
          <w:p w:rsidR="007A3C7F" w:rsidRPr="006346C4" w:rsidRDefault="007A3C7F" w:rsidP="001366EF">
            <w:pPr>
              <w:spacing w:after="0" w:line="240" w:lineRule="auto"/>
              <w:jc w:val="both"/>
              <w:rPr>
                <w:rFonts w:ascii="Times New Roman" w:hAnsi="Times New Roman" w:cs="Times New Roman"/>
                <w:iCs/>
                <w:sz w:val="28"/>
                <w:szCs w:val="28"/>
              </w:rPr>
            </w:pPr>
          </w:p>
          <w:p w:rsidR="007A3C7F" w:rsidRDefault="007A3C7F" w:rsidP="001366EF">
            <w:pPr>
              <w:spacing w:after="0" w:line="240" w:lineRule="auto"/>
              <w:jc w:val="both"/>
              <w:rPr>
                <w:rFonts w:ascii="Times New Roman" w:hAnsi="Times New Roman" w:cs="Times New Roman"/>
                <w:sz w:val="28"/>
                <w:szCs w:val="28"/>
              </w:rPr>
            </w:pPr>
          </w:p>
          <w:p w:rsidR="007A3C7F" w:rsidRDefault="007A3C7F" w:rsidP="001366EF">
            <w:pPr>
              <w:spacing w:after="0" w:line="240" w:lineRule="auto"/>
              <w:jc w:val="both"/>
              <w:rPr>
                <w:rFonts w:ascii="Times New Roman" w:hAnsi="Times New Roman" w:cs="Times New Roman"/>
                <w:sz w:val="28"/>
                <w:szCs w:val="28"/>
              </w:rPr>
            </w:pPr>
          </w:p>
          <w:p w:rsidR="007A3C7F" w:rsidRDefault="007A3C7F" w:rsidP="001366EF">
            <w:pPr>
              <w:spacing w:after="0" w:line="240" w:lineRule="auto"/>
              <w:jc w:val="both"/>
              <w:rPr>
                <w:rFonts w:ascii="Times New Roman" w:hAnsi="Times New Roman" w:cs="Times New Roman"/>
                <w:sz w:val="28"/>
                <w:szCs w:val="28"/>
              </w:rPr>
            </w:pPr>
          </w:p>
          <w:p w:rsidR="007A3C7F" w:rsidRDefault="007A3C7F" w:rsidP="001366EF">
            <w:pPr>
              <w:spacing w:after="0" w:line="240" w:lineRule="auto"/>
              <w:jc w:val="both"/>
              <w:rPr>
                <w:rFonts w:ascii="Times New Roman" w:hAnsi="Times New Roman" w:cs="Times New Roman"/>
                <w:sz w:val="28"/>
                <w:szCs w:val="28"/>
                <w:highlight w:val="yellow"/>
              </w:rPr>
            </w:pP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6.1. detalizēts ieņēmumu aprēķins</w:t>
            </w:r>
          </w:p>
        </w:tc>
        <w:tc>
          <w:tcPr>
            <w:tcW w:w="4038" w:type="pct"/>
            <w:gridSpan w:val="7"/>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6.2. detalizēts izdevumu aprēķins</w:t>
            </w:r>
          </w:p>
        </w:tc>
        <w:tc>
          <w:tcPr>
            <w:tcW w:w="4038" w:type="pct"/>
            <w:gridSpan w:val="7"/>
            <w:vMerge/>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7. Amata vietu skaita izmaiņas</w:t>
            </w:r>
          </w:p>
        </w:tc>
        <w:tc>
          <w:tcPr>
            <w:tcW w:w="4038" w:type="pct"/>
            <w:gridSpan w:val="7"/>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Nav</w:t>
            </w:r>
          </w:p>
        </w:tc>
      </w:tr>
      <w:tr w:rsidR="007A3C7F" w:rsidRPr="006346C4" w:rsidTr="00A162EA">
        <w:trPr>
          <w:tblCellSpacing w:w="15" w:type="dxa"/>
        </w:trPr>
        <w:tc>
          <w:tcPr>
            <w:tcW w:w="914"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8. Cita informācija</w:t>
            </w:r>
          </w:p>
        </w:tc>
        <w:tc>
          <w:tcPr>
            <w:tcW w:w="4038" w:type="pct"/>
            <w:gridSpan w:val="7"/>
            <w:tcBorders>
              <w:top w:val="outset" w:sz="6" w:space="0" w:color="auto"/>
              <w:left w:val="outset" w:sz="6" w:space="0" w:color="auto"/>
              <w:bottom w:val="outset" w:sz="6" w:space="0" w:color="auto"/>
              <w:right w:val="outset" w:sz="6" w:space="0" w:color="auto"/>
            </w:tcBorders>
            <w:hideMark/>
          </w:tcPr>
          <w:p w:rsidR="007A3C7F" w:rsidRDefault="007A3C7F" w:rsidP="002D486A">
            <w:pPr>
              <w:spacing w:after="0" w:line="240" w:lineRule="auto"/>
              <w:jc w:val="both"/>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xml:space="preserve">Izdevumus </w:t>
            </w:r>
            <w:r w:rsidR="002D486A" w:rsidRPr="00AB3442">
              <w:rPr>
                <w:rFonts w:ascii="Times New Roman" w:hAnsi="Times New Roman" w:cs="Times New Roman"/>
                <w:sz w:val="28"/>
                <w:szCs w:val="28"/>
              </w:rPr>
              <w:t>774</w:t>
            </w:r>
            <w:r w:rsidR="002D486A">
              <w:rPr>
                <w:rFonts w:ascii="Times New Roman" w:hAnsi="Times New Roman" w:cs="Times New Roman"/>
                <w:sz w:val="28"/>
                <w:szCs w:val="28"/>
              </w:rPr>
              <w:t> </w:t>
            </w:r>
            <w:r w:rsidR="002D486A" w:rsidRPr="00AB3442">
              <w:rPr>
                <w:rFonts w:ascii="Times New Roman" w:hAnsi="Times New Roman" w:cs="Times New Roman"/>
                <w:sz w:val="28"/>
                <w:szCs w:val="28"/>
              </w:rPr>
              <w:t xml:space="preserve">360 </w:t>
            </w:r>
            <w:r w:rsidR="002D486A">
              <w:rPr>
                <w:rFonts w:ascii="Times New Roman" w:hAnsi="Times New Roman" w:cs="Times New Roman"/>
                <w:sz w:val="28"/>
                <w:szCs w:val="28"/>
              </w:rPr>
              <w:t xml:space="preserve"> </w:t>
            </w:r>
            <w:proofErr w:type="spellStart"/>
            <w:r w:rsidRPr="00AD30AD">
              <w:rPr>
                <w:rFonts w:ascii="Times New Roman" w:eastAsia="Times New Roman" w:hAnsi="Times New Roman" w:cs="Times New Roman"/>
                <w:i/>
                <w:iCs/>
                <w:sz w:val="28"/>
                <w:szCs w:val="28"/>
                <w:lang w:eastAsia="lv-LV"/>
              </w:rPr>
              <w:t>euro</w:t>
            </w:r>
            <w:proofErr w:type="spellEnd"/>
            <w:r w:rsidRPr="006346C4">
              <w:rPr>
                <w:rFonts w:ascii="Times New Roman" w:eastAsia="Times New Roman" w:hAnsi="Times New Roman" w:cs="Times New Roman"/>
                <w:iCs/>
                <w:sz w:val="28"/>
                <w:szCs w:val="28"/>
                <w:lang w:eastAsia="lv-LV"/>
              </w:rPr>
              <w:t xml:space="preserve"> apmērā sedz no valsts budžeta programmas 02.00.00 </w:t>
            </w:r>
            <w:r>
              <w:rPr>
                <w:rFonts w:ascii="Times New Roman" w:eastAsia="Times New Roman" w:hAnsi="Times New Roman" w:cs="Times New Roman"/>
                <w:iCs/>
                <w:sz w:val="28"/>
                <w:szCs w:val="28"/>
                <w:lang w:eastAsia="lv-LV"/>
              </w:rPr>
              <w:t>„</w:t>
            </w:r>
            <w:r w:rsidRPr="006346C4">
              <w:rPr>
                <w:rFonts w:ascii="Times New Roman" w:eastAsia="Times New Roman" w:hAnsi="Times New Roman" w:cs="Times New Roman"/>
                <w:iCs/>
                <w:sz w:val="28"/>
                <w:szCs w:val="28"/>
                <w:lang w:eastAsia="lv-LV"/>
              </w:rPr>
              <w:t>Līdzekļi neparedzētiem gadījumiem”</w:t>
            </w:r>
            <w:r>
              <w:rPr>
                <w:rFonts w:ascii="Times New Roman" w:eastAsia="Times New Roman" w:hAnsi="Times New Roman" w:cs="Times New Roman"/>
                <w:iCs/>
                <w:sz w:val="28"/>
                <w:szCs w:val="28"/>
                <w:lang w:eastAsia="lv-LV"/>
              </w:rPr>
              <w:t xml:space="preserve">. </w:t>
            </w:r>
            <w:bookmarkStart w:id="1" w:name="_GoBack"/>
            <w:bookmarkEnd w:id="1"/>
          </w:p>
        </w:tc>
      </w:tr>
    </w:tbl>
    <w:p w:rsidR="007A3C7F" w:rsidRPr="006346C4" w:rsidRDefault="007A3C7F" w:rsidP="007A3C7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xml:space="preserve">  </w:t>
      </w: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3"/>
      </w:tblGrid>
      <w:tr w:rsidR="007A3C7F" w:rsidRPr="006346C4" w:rsidTr="001366E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b/>
                <w:bCs/>
                <w:iCs/>
                <w:sz w:val="28"/>
                <w:szCs w:val="28"/>
                <w:lang w:eastAsia="lv-LV"/>
              </w:rPr>
              <w:t>IV. Tiesību akta projekta ietekme uz spēkā esošo tiesību normu sistēmu</w:t>
            </w:r>
          </w:p>
        </w:tc>
      </w:tr>
      <w:tr w:rsidR="007A3C7F" w:rsidRPr="006346C4" w:rsidTr="001366E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iCs/>
                <w:sz w:val="28"/>
                <w:szCs w:val="28"/>
                <w:lang w:eastAsia="lv-LV"/>
              </w:rPr>
              <w:t>Projekts šo jomu neskar.</w:t>
            </w:r>
          </w:p>
        </w:tc>
      </w:tr>
    </w:tbl>
    <w:p w:rsidR="007A3C7F" w:rsidRPr="006D2A18" w:rsidRDefault="007A3C7F" w:rsidP="007A3C7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A3C7F" w:rsidRPr="006346C4" w:rsidTr="001366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A3C7F" w:rsidRPr="006346C4" w:rsidTr="001366EF">
        <w:trPr>
          <w:trHeight w:val="250"/>
          <w:tblCellSpacing w:w="15" w:type="dxa"/>
        </w:trPr>
        <w:tc>
          <w:tcPr>
            <w:tcW w:w="4967" w:type="pct"/>
            <w:tcBorders>
              <w:top w:val="outset" w:sz="6" w:space="0" w:color="auto"/>
              <w:left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val="en-US" w:eastAsia="lv-LV"/>
              </w:rPr>
            </w:pPr>
            <w:r w:rsidRPr="006346C4">
              <w:rPr>
                <w:rFonts w:ascii="Times New Roman" w:eastAsia="Times New Roman" w:hAnsi="Times New Roman" w:cs="Times New Roman"/>
                <w:iCs/>
                <w:sz w:val="28"/>
                <w:szCs w:val="28"/>
                <w:lang w:eastAsia="lv-LV"/>
              </w:rPr>
              <w:t>Projekts šo jomu neskar.</w:t>
            </w:r>
          </w:p>
        </w:tc>
      </w:tr>
    </w:tbl>
    <w:p w:rsidR="007A3C7F" w:rsidRPr="006346C4" w:rsidRDefault="007A3C7F" w:rsidP="007A3C7F">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A3C7F" w:rsidRPr="006346C4" w:rsidTr="001366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b/>
                <w:bCs/>
                <w:iCs/>
                <w:sz w:val="28"/>
                <w:szCs w:val="28"/>
                <w:lang w:eastAsia="lv-LV"/>
              </w:rPr>
              <w:t>VI. Sabiedrības līdzdalība un komunikācijas aktivitātes</w:t>
            </w:r>
          </w:p>
        </w:tc>
      </w:tr>
      <w:tr w:rsidR="007A3C7F" w:rsidRPr="006346C4" w:rsidTr="001366EF">
        <w:trPr>
          <w:trHeight w:val="35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iCs/>
                <w:sz w:val="28"/>
                <w:szCs w:val="28"/>
                <w:lang w:eastAsia="lv-LV"/>
              </w:rPr>
              <w:t>Projekts šo jomu neskar.</w:t>
            </w:r>
          </w:p>
        </w:tc>
      </w:tr>
    </w:tbl>
    <w:p w:rsidR="007A3C7F" w:rsidRPr="006346C4" w:rsidRDefault="007A3C7F" w:rsidP="007A3C7F">
      <w:pPr>
        <w:spacing w:after="0" w:line="240" w:lineRule="auto"/>
        <w:rPr>
          <w:rFonts w:ascii="Times New Roman" w:eastAsia="Times New Roman" w:hAnsi="Times New Roman" w:cs="Times New Roman"/>
          <w:iCs/>
          <w:sz w:val="28"/>
          <w:szCs w:val="28"/>
          <w:lang w:val="en-US" w:eastAsia="lv-LV"/>
        </w:rPr>
      </w:pPr>
      <w:r w:rsidRPr="006346C4">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A3C7F" w:rsidRPr="006346C4" w:rsidTr="001366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F" w:rsidRPr="006346C4" w:rsidRDefault="007A3C7F" w:rsidP="001366EF">
            <w:pPr>
              <w:spacing w:after="0" w:line="240" w:lineRule="auto"/>
              <w:jc w:val="center"/>
              <w:rPr>
                <w:rFonts w:ascii="Times New Roman" w:eastAsia="Times New Roman" w:hAnsi="Times New Roman" w:cs="Times New Roman"/>
                <w:b/>
                <w:bCs/>
                <w:iCs/>
                <w:sz w:val="28"/>
                <w:szCs w:val="28"/>
                <w:lang w:eastAsia="lv-LV"/>
              </w:rPr>
            </w:pPr>
            <w:r w:rsidRPr="006346C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A3C7F" w:rsidRPr="006346C4" w:rsidTr="001366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both"/>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xml:space="preserve">Kultūras ministrija, Finanšu ministrija, Rīgas dome, VSIA </w:t>
            </w:r>
            <w:r>
              <w:rPr>
                <w:rFonts w:ascii="Times New Roman" w:eastAsia="Times New Roman" w:hAnsi="Times New Roman" w:cs="Times New Roman"/>
                <w:iCs/>
                <w:sz w:val="28"/>
                <w:szCs w:val="28"/>
                <w:lang w:eastAsia="lv-LV"/>
              </w:rPr>
              <w:t>„</w:t>
            </w:r>
            <w:r w:rsidRPr="006346C4">
              <w:rPr>
                <w:rFonts w:ascii="Times New Roman" w:eastAsia="Times New Roman" w:hAnsi="Times New Roman" w:cs="Times New Roman"/>
                <w:iCs/>
                <w:sz w:val="28"/>
                <w:szCs w:val="28"/>
                <w:lang w:eastAsia="lv-LV"/>
              </w:rPr>
              <w:t xml:space="preserve">Latvijas Nacionālā opera un balets”, SIA </w:t>
            </w:r>
            <w:r>
              <w:rPr>
                <w:rFonts w:ascii="Times New Roman" w:eastAsia="Times New Roman" w:hAnsi="Times New Roman" w:cs="Times New Roman"/>
                <w:iCs/>
                <w:sz w:val="28"/>
                <w:szCs w:val="28"/>
                <w:lang w:eastAsia="lv-LV"/>
              </w:rPr>
              <w:t>„</w:t>
            </w:r>
            <w:r w:rsidRPr="006346C4">
              <w:rPr>
                <w:rFonts w:ascii="Times New Roman" w:eastAsia="Times New Roman" w:hAnsi="Times New Roman" w:cs="Times New Roman"/>
                <w:iCs/>
                <w:sz w:val="28"/>
                <w:szCs w:val="28"/>
                <w:lang w:eastAsia="lv-LV"/>
              </w:rPr>
              <w:t>Rīgas nami”</w:t>
            </w:r>
            <w:r>
              <w:rPr>
                <w:rFonts w:ascii="Times New Roman" w:eastAsia="Times New Roman" w:hAnsi="Times New Roman" w:cs="Times New Roman"/>
                <w:iCs/>
                <w:sz w:val="28"/>
                <w:szCs w:val="28"/>
                <w:lang w:eastAsia="lv-LV"/>
              </w:rPr>
              <w:t>.</w:t>
            </w:r>
          </w:p>
        </w:tc>
      </w:tr>
      <w:tr w:rsidR="007A3C7F" w:rsidRPr="006346C4" w:rsidTr="001366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 xml:space="preserve">Projekta izpildes ietekme </w:t>
            </w:r>
            <w:r w:rsidRPr="006346C4">
              <w:rPr>
                <w:rFonts w:ascii="Times New Roman" w:eastAsia="Times New Roman" w:hAnsi="Times New Roman" w:cs="Times New Roman"/>
                <w:iCs/>
                <w:sz w:val="28"/>
                <w:szCs w:val="28"/>
                <w:lang w:eastAsia="lv-LV"/>
              </w:rPr>
              <w:lastRenderedPageBreak/>
              <w:t>uz pārvaldes funkcijām un institucionālo struktūru.</w:t>
            </w:r>
            <w:r w:rsidRPr="006346C4">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lastRenderedPageBreak/>
              <w:t>Projekts šo jomu neskar.</w:t>
            </w:r>
          </w:p>
        </w:tc>
      </w:tr>
      <w:tr w:rsidR="007A3C7F" w:rsidRPr="006346C4" w:rsidTr="001366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jc w:val="center"/>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A3C7F" w:rsidRPr="006346C4" w:rsidRDefault="007A3C7F" w:rsidP="001366EF">
            <w:pPr>
              <w:spacing w:after="0" w:line="240" w:lineRule="auto"/>
              <w:rPr>
                <w:rFonts w:ascii="Times New Roman" w:eastAsia="Times New Roman" w:hAnsi="Times New Roman" w:cs="Times New Roman"/>
                <w:iCs/>
                <w:sz w:val="28"/>
                <w:szCs w:val="28"/>
                <w:lang w:eastAsia="lv-LV"/>
              </w:rPr>
            </w:pPr>
            <w:r w:rsidRPr="006346C4">
              <w:rPr>
                <w:rFonts w:ascii="Times New Roman" w:eastAsia="Times New Roman" w:hAnsi="Times New Roman" w:cs="Times New Roman"/>
                <w:iCs/>
                <w:sz w:val="28"/>
                <w:szCs w:val="28"/>
                <w:lang w:eastAsia="lv-LV"/>
              </w:rPr>
              <w:t>Nav</w:t>
            </w:r>
          </w:p>
        </w:tc>
      </w:tr>
    </w:tbl>
    <w:p w:rsidR="007A3C7F" w:rsidRPr="00AD30AD" w:rsidRDefault="007A3C7F" w:rsidP="007A3C7F">
      <w:pPr>
        <w:spacing w:after="0" w:line="240" w:lineRule="auto"/>
        <w:rPr>
          <w:rFonts w:ascii="Times New Roman" w:hAnsi="Times New Roman" w:cs="Times New Roman"/>
          <w:sz w:val="24"/>
          <w:szCs w:val="24"/>
        </w:rPr>
      </w:pPr>
    </w:p>
    <w:p w:rsidR="007A3C7F" w:rsidRPr="00AD30AD" w:rsidRDefault="007A3C7F" w:rsidP="007A3C7F">
      <w:pPr>
        <w:tabs>
          <w:tab w:val="left" w:pos="6804"/>
        </w:tabs>
        <w:spacing w:after="0" w:line="240" w:lineRule="auto"/>
        <w:ind w:left="142"/>
        <w:jc w:val="both"/>
        <w:rPr>
          <w:rFonts w:ascii="Times New Roman" w:eastAsia="Times New Roman" w:hAnsi="Times New Roman" w:cs="Times New Roman"/>
          <w:sz w:val="24"/>
          <w:szCs w:val="24"/>
          <w:lang w:eastAsia="lv-LV"/>
        </w:rPr>
      </w:pPr>
    </w:p>
    <w:p w:rsidR="007A3C7F" w:rsidRPr="00652978" w:rsidRDefault="007A3C7F" w:rsidP="007A3C7F">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Pr>
          <w:rFonts w:ascii="Times New Roman" w:eastAsia="Times New Roman" w:hAnsi="Times New Roman" w:cs="Times New Roman"/>
          <w:sz w:val="28"/>
          <w:szCs w:val="28"/>
          <w:lang w:eastAsia="lv-LV"/>
        </w:rPr>
        <w:t>istrs</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N.Puntulis</w:t>
      </w:r>
      <w:proofErr w:type="spellEnd"/>
    </w:p>
    <w:p w:rsidR="007A3C7F" w:rsidRPr="00652978" w:rsidRDefault="007A3C7F" w:rsidP="007A3C7F">
      <w:pPr>
        <w:spacing w:after="0" w:line="240" w:lineRule="auto"/>
        <w:ind w:left="142"/>
        <w:rPr>
          <w:rFonts w:ascii="Times New Roman" w:eastAsia="Times New Roman" w:hAnsi="Times New Roman" w:cs="Times New Roman"/>
          <w:sz w:val="28"/>
          <w:szCs w:val="28"/>
          <w:lang w:eastAsia="lv-LV"/>
        </w:rPr>
      </w:pPr>
    </w:p>
    <w:p w:rsidR="007A3C7F" w:rsidRPr="00652978" w:rsidRDefault="007A3C7F" w:rsidP="007A3C7F">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Pr>
          <w:rFonts w:ascii="Times New Roman" w:eastAsia="Times New Roman" w:hAnsi="Times New Roman" w:cs="Times New Roman"/>
          <w:sz w:val="28"/>
          <w:szCs w:val="28"/>
          <w:lang w:eastAsia="lv-LV"/>
        </w:rPr>
        <w:t>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rsidR="007A3C7F" w:rsidRDefault="007A3C7F" w:rsidP="007A3C7F">
      <w:pPr>
        <w:spacing w:after="0" w:line="240" w:lineRule="auto"/>
        <w:rPr>
          <w:rFonts w:ascii="Times New Roman" w:hAnsi="Times New Roman" w:cs="Times New Roman"/>
          <w:sz w:val="24"/>
          <w:szCs w:val="24"/>
        </w:rPr>
      </w:pPr>
    </w:p>
    <w:p w:rsidR="007A3C7F" w:rsidRPr="00E37FEF" w:rsidRDefault="007A3C7F" w:rsidP="007A3C7F">
      <w:pPr>
        <w:spacing w:after="0" w:line="240" w:lineRule="auto"/>
        <w:rPr>
          <w:rFonts w:ascii="Times New Roman" w:hAnsi="Times New Roman" w:cs="Times New Roman"/>
          <w:sz w:val="24"/>
          <w:szCs w:val="24"/>
        </w:rPr>
      </w:pPr>
    </w:p>
    <w:p w:rsidR="007A3C7F" w:rsidRPr="0098512B" w:rsidRDefault="007A3C7F" w:rsidP="007A3C7F">
      <w:pPr>
        <w:spacing w:after="0" w:line="240" w:lineRule="auto"/>
        <w:rPr>
          <w:rFonts w:ascii="Times New Roman" w:hAnsi="Times New Roman" w:cs="Times New Roman"/>
          <w:sz w:val="20"/>
          <w:szCs w:val="20"/>
        </w:rPr>
      </w:pPr>
      <w:bookmarkStart w:id="2" w:name="OLE_LINK5"/>
      <w:bookmarkStart w:id="3" w:name="OLE_LINK6"/>
      <w:bookmarkStart w:id="4" w:name="OLE_LINK3"/>
      <w:bookmarkStart w:id="5" w:name="OLE_LINK4"/>
      <w:bookmarkStart w:id="6" w:name="OLE_LINK2"/>
      <w:bookmarkStart w:id="7" w:name="OLE_LINK7"/>
      <w:r w:rsidRPr="0098512B">
        <w:rPr>
          <w:rFonts w:ascii="Times New Roman" w:hAnsi="Times New Roman" w:cs="Times New Roman"/>
          <w:bCs/>
          <w:sz w:val="20"/>
          <w:szCs w:val="20"/>
          <w:lang w:eastAsia="lv-LV"/>
        </w:rPr>
        <w:t>Šumeiko</w:t>
      </w:r>
      <w:r w:rsidRPr="0098512B">
        <w:rPr>
          <w:rFonts w:ascii="Times New Roman" w:hAnsi="Times New Roman" w:cs="Times New Roman"/>
          <w:sz w:val="20"/>
          <w:szCs w:val="20"/>
        </w:rPr>
        <w:t xml:space="preserve"> 67330282</w:t>
      </w:r>
    </w:p>
    <w:bookmarkEnd w:id="2"/>
    <w:bookmarkEnd w:id="3"/>
    <w:p w:rsidR="007A3C7F" w:rsidRPr="006346C4" w:rsidRDefault="000C142C" w:rsidP="007A3C7F">
      <w:pPr>
        <w:spacing w:after="0" w:line="240" w:lineRule="auto"/>
        <w:rPr>
          <w:rFonts w:ascii="Times New Roman" w:hAnsi="Times New Roman" w:cs="Times New Roman"/>
          <w:sz w:val="28"/>
          <w:szCs w:val="28"/>
        </w:rPr>
      </w:pPr>
      <w:r w:rsidRPr="0098512B">
        <w:rPr>
          <w:rFonts w:ascii="Times New Roman" w:hAnsi="Times New Roman" w:cs="Times New Roman"/>
          <w:bCs/>
          <w:sz w:val="20"/>
          <w:szCs w:val="20"/>
          <w:lang w:eastAsia="lv-LV"/>
        </w:rPr>
        <w:fldChar w:fldCharType="begin"/>
      </w:r>
      <w:r w:rsidR="007A3C7F" w:rsidRPr="0098512B">
        <w:rPr>
          <w:rFonts w:ascii="Times New Roman" w:hAnsi="Times New Roman" w:cs="Times New Roman"/>
          <w:bCs/>
          <w:sz w:val="20"/>
          <w:szCs w:val="20"/>
          <w:lang w:eastAsia="lv-LV"/>
        </w:rPr>
        <w:instrText xml:space="preserve"> HYPERLINK "mailto:Juris.Sumeiko@km.gov.lv" </w:instrText>
      </w:r>
      <w:r w:rsidRPr="0098512B">
        <w:rPr>
          <w:rFonts w:ascii="Times New Roman" w:hAnsi="Times New Roman" w:cs="Times New Roman"/>
          <w:bCs/>
          <w:sz w:val="20"/>
          <w:szCs w:val="20"/>
          <w:lang w:eastAsia="lv-LV"/>
        </w:rPr>
        <w:fldChar w:fldCharType="separate"/>
      </w:r>
      <w:r w:rsidR="007A3C7F" w:rsidRPr="0098512B">
        <w:rPr>
          <w:rStyle w:val="Hipersaite"/>
          <w:rFonts w:ascii="Times New Roman" w:hAnsi="Times New Roman" w:cs="Times New Roman"/>
          <w:bCs/>
          <w:sz w:val="20"/>
          <w:szCs w:val="20"/>
          <w:lang w:eastAsia="lv-LV"/>
        </w:rPr>
        <w:t>Juris.Sumeiko@km.gov.lv</w:t>
      </w:r>
      <w:r w:rsidRPr="0098512B">
        <w:rPr>
          <w:rFonts w:ascii="Times New Roman" w:hAnsi="Times New Roman" w:cs="Times New Roman"/>
          <w:bCs/>
          <w:sz w:val="20"/>
          <w:szCs w:val="20"/>
          <w:lang w:eastAsia="lv-LV"/>
        </w:rPr>
        <w:fldChar w:fldCharType="end"/>
      </w:r>
      <w:bookmarkEnd w:id="4"/>
      <w:bookmarkEnd w:id="5"/>
      <w:bookmarkEnd w:id="6"/>
      <w:bookmarkEnd w:id="7"/>
    </w:p>
    <w:p w:rsidR="00894C55" w:rsidRPr="007A3C7F" w:rsidRDefault="00894C55" w:rsidP="007A3C7F">
      <w:pPr>
        <w:rPr>
          <w:szCs w:val="28"/>
        </w:rPr>
      </w:pPr>
    </w:p>
    <w:sectPr w:rsidR="00894C55" w:rsidRPr="007A3C7F" w:rsidSect="00AD30A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7A" w:rsidRDefault="00522D7A" w:rsidP="00894C55">
      <w:pPr>
        <w:spacing w:after="0" w:line="240" w:lineRule="auto"/>
      </w:pPr>
      <w:r>
        <w:separator/>
      </w:r>
    </w:p>
  </w:endnote>
  <w:endnote w:type="continuationSeparator" w:id="0">
    <w:p w:rsidR="00522D7A" w:rsidRDefault="00522D7A"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o Sans Arabic Medium">
    <w:altName w:val="Times New Roman"/>
    <w:charset w:val="00"/>
    <w:family w:val="auto"/>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7A" w:rsidRPr="00894C55" w:rsidRDefault="007A3C7F">
    <w:pPr>
      <w:pStyle w:val="Kjene"/>
      <w:rPr>
        <w:rFonts w:ascii="Times New Roman" w:hAnsi="Times New Roman" w:cs="Times New Roman"/>
        <w:sz w:val="20"/>
        <w:szCs w:val="20"/>
      </w:rPr>
    </w:pPr>
    <w:r>
      <w:rPr>
        <w:rFonts w:ascii="Times New Roman" w:hAnsi="Times New Roman" w:cs="Times New Roman"/>
        <w:sz w:val="20"/>
        <w:szCs w:val="20"/>
      </w:rPr>
      <w:t>KMAnot_1</w:t>
    </w:r>
    <w:r w:rsidR="00B8710F">
      <w:rPr>
        <w:rFonts w:ascii="Times New Roman" w:hAnsi="Times New Roman" w:cs="Times New Roman"/>
        <w:sz w:val="20"/>
        <w:szCs w:val="20"/>
      </w:rPr>
      <w:t>7</w:t>
    </w:r>
    <w:r w:rsidR="00522D7A">
      <w:rPr>
        <w:rFonts w:ascii="Times New Roman" w:hAnsi="Times New Roman" w:cs="Times New Roman"/>
        <w:sz w:val="20"/>
        <w:szCs w:val="20"/>
      </w:rPr>
      <w:t>1219_LNG_Opera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7A" w:rsidRPr="00894C55" w:rsidRDefault="000F708F" w:rsidP="006346C4">
    <w:pPr>
      <w:pStyle w:val="Kjene"/>
      <w:rPr>
        <w:rFonts w:ascii="Times New Roman" w:hAnsi="Times New Roman" w:cs="Times New Roman"/>
        <w:sz w:val="20"/>
        <w:szCs w:val="20"/>
      </w:rPr>
    </w:pPr>
    <w:r>
      <w:rPr>
        <w:rFonts w:ascii="Times New Roman" w:hAnsi="Times New Roman" w:cs="Times New Roman"/>
        <w:sz w:val="20"/>
        <w:szCs w:val="20"/>
      </w:rPr>
      <w:t>KMAnot_1</w:t>
    </w:r>
    <w:r w:rsidR="00B8710F">
      <w:rPr>
        <w:rFonts w:ascii="Times New Roman" w:hAnsi="Times New Roman" w:cs="Times New Roman"/>
        <w:sz w:val="20"/>
        <w:szCs w:val="20"/>
      </w:rPr>
      <w:t>7</w:t>
    </w:r>
    <w:r w:rsidR="00522D7A">
      <w:rPr>
        <w:rFonts w:ascii="Times New Roman" w:hAnsi="Times New Roman" w:cs="Times New Roman"/>
        <w:sz w:val="20"/>
        <w:szCs w:val="20"/>
      </w:rPr>
      <w:t>1219_LNG_Opera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7A" w:rsidRDefault="00522D7A" w:rsidP="00894C55">
      <w:pPr>
        <w:spacing w:after="0" w:line="240" w:lineRule="auto"/>
      </w:pPr>
      <w:r>
        <w:separator/>
      </w:r>
    </w:p>
  </w:footnote>
  <w:footnote w:type="continuationSeparator" w:id="0">
    <w:p w:rsidR="00522D7A" w:rsidRDefault="00522D7A"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22D7A" w:rsidRPr="00C25B49" w:rsidRDefault="000C142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22D7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3E7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34CF4"/>
    <w:multiLevelType w:val="hybridMultilevel"/>
    <w:tmpl w:val="E3D02A24"/>
    <w:lvl w:ilvl="0" w:tplc="3BB880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40C46100"/>
    <w:multiLevelType w:val="multilevel"/>
    <w:tmpl w:val="FC8AE2DE"/>
    <w:lvl w:ilvl="0">
      <w:start w:val="1"/>
      <w:numFmt w:val="decimal"/>
      <w:lvlText w:val="%1."/>
      <w:lvlJc w:val="left"/>
      <w:pPr>
        <w:tabs>
          <w:tab w:val="num" w:pos="720"/>
        </w:tabs>
        <w:ind w:left="72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E6A2DE7"/>
    <w:multiLevelType w:val="hybridMultilevel"/>
    <w:tmpl w:val="EC88E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rsids>
    <w:rsidRoot w:val="00894C55"/>
    <w:rsid w:val="0000309C"/>
    <w:rsid w:val="00013E85"/>
    <w:rsid w:val="00025B78"/>
    <w:rsid w:val="00027C2C"/>
    <w:rsid w:val="00056B88"/>
    <w:rsid w:val="00065EC8"/>
    <w:rsid w:val="00083E36"/>
    <w:rsid w:val="000A2AAA"/>
    <w:rsid w:val="000C142C"/>
    <w:rsid w:val="000E0634"/>
    <w:rsid w:val="000F1E5B"/>
    <w:rsid w:val="000F708F"/>
    <w:rsid w:val="00116CF0"/>
    <w:rsid w:val="00142B60"/>
    <w:rsid w:val="00157632"/>
    <w:rsid w:val="001A4A7D"/>
    <w:rsid w:val="001D7B93"/>
    <w:rsid w:val="001F0D24"/>
    <w:rsid w:val="00243426"/>
    <w:rsid w:val="00246C4A"/>
    <w:rsid w:val="00254830"/>
    <w:rsid w:val="00264150"/>
    <w:rsid w:val="002706A9"/>
    <w:rsid w:val="00296D93"/>
    <w:rsid w:val="002D486A"/>
    <w:rsid w:val="002D4EFB"/>
    <w:rsid w:val="002E1C05"/>
    <w:rsid w:val="002E4CF9"/>
    <w:rsid w:val="002F5F81"/>
    <w:rsid w:val="00322F2C"/>
    <w:rsid w:val="00332DFD"/>
    <w:rsid w:val="00333E73"/>
    <w:rsid w:val="00335011"/>
    <w:rsid w:val="00351154"/>
    <w:rsid w:val="00377F67"/>
    <w:rsid w:val="003B0BF9"/>
    <w:rsid w:val="003B421B"/>
    <w:rsid w:val="003D3D89"/>
    <w:rsid w:val="003E0791"/>
    <w:rsid w:val="003E1134"/>
    <w:rsid w:val="003F28AC"/>
    <w:rsid w:val="004036B1"/>
    <w:rsid w:val="004454FE"/>
    <w:rsid w:val="00456E40"/>
    <w:rsid w:val="00471941"/>
    <w:rsid w:val="00471F27"/>
    <w:rsid w:val="00473F54"/>
    <w:rsid w:val="004771DD"/>
    <w:rsid w:val="004B0DB8"/>
    <w:rsid w:val="004B24C1"/>
    <w:rsid w:val="004D3879"/>
    <w:rsid w:val="0050178F"/>
    <w:rsid w:val="00515B8E"/>
    <w:rsid w:val="00522D7A"/>
    <w:rsid w:val="00574EC9"/>
    <w:rsid w:val="005D5635"/>
    <w:rsid w:val="0060130C"/>
    <w:rsid w:val="0062286F"/>
    <w:rsid w:val="006346C4"/>
    <w:rsid w:val="00655F2C"/>
    <w:rsid w:val="006578E2"/>
    <w:rsid w:val="006B5715"/>
    <w:rsid w:val="006C3088"/>
    <w:rsid w:val="006C5DD5"/>
    <w:rsid w:val="006C7648"/>
    <w:rsid w:val="006E1081"/>
    <w:rsid w:val="006E1DD2"/>
    <w:rsid w:val="006F05B9"/>
    <w:rsid w:val="006F6323"/>
    <w:rsid w:val="00704932"/>
    <w:rsid w:val="007151B4"/>
    <w:rsid w:val="0071720C"/>
    <w:rsid w:val="00720585"/>
    <w:rsid w:val="007218A9"/>
    <w:rsid w:val="00726F1E"/>
    <w:rsid w:val="007430CA"/>
    <w:rsid w:val="00746FD3"/>
    <w:rsid w:val="00747968"/>
    <w:rsid w:val="00752515"/>
    <w:rsid w:val="00773AF6"/>
    <w:rsid w:val="0078273D"/>
    <w:rsid w:val="00795F71"/>
    <w:rsid w:val="00796FA1"/>
    <w:rsid w:val="007A3C7F"/>
    <w:rsid w:val="007D0ED8"/>
    <w:rsid w:val="007D2B9D"/>
    <w:rsid w:val="007E0A38"/>
    <w:rsid w:val="007E5F7A"/>
    <w:rsid w:val="007E73AB"/>
    <w:rsid w:val="007F4B0E"/>
    <w:rsid w:val="007F7240"/>
    <w:rsid w:val="00816C11"/>
    <w:rsid w:val="00857B05"/>
    <w:rsid w:val="00885BE3"/>
    <w:rsid w:val="00894C55"/>
    <w:rsid w:val="008B0B93"/>
    <w:rsid w:val="00942651"/>
    <w:rsid w:val="00951039"/>
    <w:rsid w:val="00953CDF"/>
    <w:rsid w:val="00956F5D"/>
    <w:rsid w:val="009656CB"/>
    <w:rsid w:val="009A2654"/>
    <w:rsid w:val="009B5804"/>
    <w:rsid w:val="009C4498"/>
    <w:rsid w:val="009D7FCF"/>
    <w:rsid w:val="009E2FD0"/>
    <w:rsid w:val="009E6345"/>
    <w:rsid w:val="00A0383D"/>
    <w:rsid w:val="00A10FC3"/>
    <w:rsid w:val="00A162EA"/>
    <w:rsid w:val="00A4608E"/>
    <w:rsid w:val="00A6073E"/>
    <w:rsid w:val="00A67897"/>
    <w:rsid w:val="00A76560"/>
    <w:rsid w:val="00AA2D8B"/>
    <w:rsid w:val="00AA6E22"/>
    <w:rsid w:val="00AB0730"/>
    <w:rsid w:val="00AB3442"/>
    <w:rsid w:val="00AB7103"/>
    <w:rsid w:val="00AC13C3"/>
    <w:rsid w:val="00AD30AD"/>
    <w:rsid w:val="00AE046E"/>
    <w:rsid w:val="00AE5567"/>
    <w:rsid w:val="00AE7F18"/>
    <w:rsid w:val="00AF1239"/>
    <w:rsid w:val="00B03372"/>
    <w:rsid w:val="00B155FD"/>
    <w:rsid w:val="00B16480"/>
    <w:rsid w:val="00B2165C"/>
    <w:rsid w:val="00B46EF7"/>
    <w:rsid w:val="00B47245"/>
    <w:rsid w:val="00B72A3E"/>
    <w:rsid w:val="00B72D80"/>
    <w:rsid w:val="00B74ACA"/>
    <w:rsid w:val="00B8651D"/>
    <w:rsid w:val="00B8710F"/>
    <w:rsid w:val="00BA0FE3"/>
    <w:rsid w:val="00BA20AA"/>
    <w:rsid w:val="00BD4425"/>
    <w:rsid w:val="00BD7A2A"/>
    <w:rsid w:val="00BF160C"/>
    <w:rsid w:val="00C13C7B"/>
    <w:rsid w:val="00C1699B"/>
    <w:rsid w:val="00C25B49"/>
    <w:rsid w:val="00C56165"/>
    <w:rsid w:val="00C70FFC"/>
    <w:rsid w:val="00CC0D2D"/>
    <w:rsid w:val="00CC7AC8"/>
    <w:rsid w:val="00CE0EBA"/>
    <w:rsid w:val="00CE5657"/>
    <w:rsid w:val="00CF5FAB"/>
    <w:rsid w:val="00D133F8"/>
    <w:rsid w:val="00D14A3E"/>
    <w:rsid w:val="00D70801"/>
    <w:rsid w:val="00DB4F53"/>
    <w:rsid w:val="00DB6483"/>
    <w:rsid w:val="00E32F1A"/>
    <w:rsid w:val="00E3716B"/>
    <w:rsid w:val="00E45B4F"/>
    <w:rsid w:val="00E5323B"/>
    <w:rsid w:val="00E57329"/>
    <w:rsid w:val="00E8749E"/>
    <w:rsid w:val="00E90C01"/>
    <w:rsid w:val="00EA486E"/>
    <w:rsid w:val="00EB723E"/>
    <w:rsid w:val="00ED5F4F"/>
    <w:rsid w:val="00F17721"/>
    <w:rsid w:val="00F227DF"/>
    <w:rsid w:val="00F236F5"/>
    <w:rsid w:val="00F313D0"/>
    <w:rsid w:val="00F32412"/>
    <w:rsid w:val="00F4760D"/>
    <w:rsid w:val="00F5754C"/>
    <w:rsid w:val="00F57B0C"/>
    <w:rsid w:val="00FB0C69"/>
    <w:rsid w:val="00FC01E5"/>
    <w:rsid w:val="00FC1B35"/>
    <w:rsid w:val="00FE18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64150"/>
  </w:style>
  <w:style w:type="paragraph" w:styleId="Virsraksts3">
    <w:name w:val="heading 3"/>
    <w:basedOn w:val="Parastais"/>
    <w:next w:val="Parastais"/>
    <w:link w:val="Virsraksts3Rakstz"/>
    <w:qFormat/>
    <w:rsid w:val="00C56165"/>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ienkrsteksts">
    <w:name w:val="Plain Text"/>
    <w:basedOn w:val="Parastais"/>
    <w:link w:val="VienkrstekstsRakstz"/>
    <w:uiPriority w:val="99"/>
    <w:unhideWhenUsed/>
    <w:rsid w:val="00942651"/>
    <w:pPr>
      <w:spacing w:after="0" w:line="240" w:lineRule="auto"/>
    </w:pPr>
    <w:rPr>
      <w:rFonts w:ascii="Calibri" w:eastAsia="Calibri" w:hAnsi="Calibri" w:cs="Times New Roman"/>
      <w:lang w:eastAsia="lv-LV"/>
    </w:rPr>
  </w:style>
  <w:style w:type="character" w:customStyle="1" w:styleId="VienkrstekstsRakstz">
    <w:name w:val="Vienkāršs teksts Rakstz."/>
    <w:basedOn w:val="Noklusjumarindkopasfonts"/>
    <w:link w:val="Vienkrsteksts"/>
    <w:uiPriority w:val="99"/>
    <w:rsid w:val="00942651"/>
    <w:rPr>
      <w:rFonts w:ascii="Calibri" w:eastAsia="Calibri" w:hAnsi="Calibri" w:cs="Times New Roman"/>
      <w:lang w:eastAsia="lv-LV"/>
    </w:rPr>
  </w:style>
  <w:style w:type="character" w:customStyle="1" w:styleId="red1">
    <w:name w:val="red1"/>
    <w:basedOn w:val="Noklusjumarindkopasfonts"/>
    <w:rsid w:val="00B03372"/>
    <w:rPr>
      <w:rFonts w:ascii="Neo Sans Arabic Medium" w:hAnsi="Neo Sans Arabic Medium" w:hint="default"/>
    </w:rPr>
  </w:style>
  <w:style w:type="character" w:customStyle="1" w:styleId="Virsraksts3Rakstz">
    <w:name w:val="Virsraksts 3 Rakstz."/>
    <w:basedOn w:val="Noklusjumarindkopasfonts"/>
    <w:link w:val="Virsraksts3"/>
    <w:rsid w:val="00C56165"/>
    <w:rPr>
      <w:rFonts w:ascii="Times New Roman" w:eastAsia="Times New Roman" w:hAnsi="Times New Roman" w:cs="Times New Roman"/>
      <w:sz w:val="28"/>
      <w:szCs w:val="20"/>
    </w:rPr>
  </w:style>
  <w:style w:type="character" w:styleId="Izteiksmgs">
    <w:name w:val="Strong"/>
    <w:uiPriority w:val="22"/>
    <w:qFormat/>
    <w:rsid w:val="00C56165"/>
    <w:rPr>
      <w:b/>
      <w:bCs/>
    </w:rPr>
  </w:style>
  <w:style w:type="paragraph" w:customStyle="1" w:styleId="tv213">
    <w:name w:val="tv213"/>
    <w:basedOn w:val="Parastais"/>
    <w:rsid w:val="00885B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rindkopa">
    <w:name w:val="List Paragraph"/>
    <w:basedOn w:val="Parastais"/>
    <w:uiPriority w:val="34"/>
    <w:qFormat/>
    <w:rsid w:val="00AB3442"/>
    <w:pPr>
      <w:suppressAutoHyphens/>
      <w:autoSpaceDN w:val="0"/>
      <w:spacing w:after="0" w:line="240" w:lineRule="auto"/>
      <w:ind w:left="720"/>
      <w:contextualSpacing/>
      <w:textAlignment w:val="baseline"/>
    </w:pPr>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14131650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110924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B309-EBD7-49D9-B62D-39A6EEB9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5698</Words>
  <Characters>3249</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juriss</cp:lastModifiedBy>
  <cp:revision>50</cp:revision>
  <dcterms:created xsi:type="dcterms:W3CDTF">2019-12-04T08:14:00Z</dcterms:created>
  <dcterms:modified xsi:type="dcterms:W3CDTF">2019-12-16T18:28:00Z</dcterms:modified>
</cp:coreProperties>
</file>