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4AB" w:rsidRDefault="00C734AB" w:rsidP="007E2A26">
      <w:pPr>
        <w:spacing w:after="0" w:line="240" w:lineRule="auto"/>
        <w:ind w:firstLine="720"/>
        <w:jc w:val="center"/>
        <w:rPr>
          <w:rFonts w:ascii="Times New Roman" w:eastAsia="Times New Roman" w:hAnsi="Times New Roman" w:cs="Times New Roman"/>
          <w:b/>
          <w:bCs/>
          <w:sz w:val="28"/>
          <w:szCs w:val="28"/>
          <w:lang w:eastAsia="lv-LV"/>
        </w:rPr>
      </w:pPr>
    </w:p>
    <w:p w:rsidR="007E2A26" w:rsidRPr="00513B1A" w:rsidRDefault="007E2A26" w:rsidP="007E2A26">
      <w:pPr>
        <w:spacing w:after="0" w:line="240" w:lineRule="auto"/>
        <w:ind w:firstLine="720"/>
        <w:jc w:val="center"/>
        <w:rPr>
          <w:rFonts w:ascii="Times New Roman" w:eastAsia="Times New Roman" w:hAnsi="Times New Roman" w:cs="Times New Roman"/>
          <w:b/>
          <w:bCs/>
          <w:sz w:val="28"/>
          <w:szCs w:val="28"/>
          <w:lang w:eastAsia="lv-LV"/>
        </w:rPr>
      </w:pPr>
      <w:r w:rsidRPr="00513B1A">
        <w:rPr>
          <w:rFonts w:ascii="Times New Roman" w:eastAsia="Times New Roman" w:hAnsi="Times New Roman" w:cs="Times New Roman"/>
          <w:b/>
          <w:bCs/>
          <w:sz w:val="28"/>
          <w:szCs w:val="28"/>
          <w:lang w:eastAsia="lv-LV"/>
        </w:rPr>
        <w:t>Izziņa par atzinumos sniegtajiem iebildumiem</w:t>
      </w:r>
    </w:p>
    <w:tbl>
      <w:tblPr>
        <w:tblW w:w="5000" w:type="pct"/>
        <w:jc w:val="center"/>
        <w:tblLook w:val="00A0" w:firstRow="1" w:lastRow="0" w:firstColumn="1" w:lastColumn="0" w:noHBand="0" w:noVBand="0"/>
      </w:tblPr>
      <w:tblGrid>
        <w:gridCol w:w="14003"/>
      </w:tblGrid>
      <w:tr w:rsidR="007E2A26" w:rsidRPr="00513B1A" w:rsidTr="00CF65B3">
        <w:trPr>
          <w:jc w:val="center"/>
        </w:trPr>
        <w:tc>
          <w:tcPr>
            <w:tcW w:w="5000" w:type="pct"/>
            <w:tcBorders>
              <w:bottom w:val="single" w:sz="6" w:space="0" w:color="000000"/>
            </w:tcBorders>
          </w:tcPr>
          <w:p w:rsidR="007E2A26" w:rsidRPr="00513B1A" w:rsidRDefault="007E2A26" w:rsidP="00CF65B3">
            <w:pPr>
              <w:spacing w:after="0" w:line="240" w:lineRule="auto"/>
              <w:jc w:val="center"/>
              <w:rPr>
                <w:rFonts w:ascii="Times New Roman" w:eastAsia="Times New Roman" w:hAnsi="Times New Roman" w:cs="Times New Roman"/>
                <w:b/>
                <w:sz w:val="28"/>
                <w:szCs w:val="28"/>
                <w:lang w:eastAsia="lv-LV"/>
              </w:rPr>
            </w:pPr>
            <w:r w:rsidRPr="00513B1A">
              <w:rPr>
                <w:rFonts w:ascii="Times New Roman" w:eastAsia="Times New Roman" w:hAnsi="Times New Roman" w:cs="Times New Roman"/>
                <w:b/>
                <w:bCs/>
                <w:sz w:val="28"/>
                <w:szCs w:val="28"/>
                <w:lang w:eastAsia="lv-LV"/>
              </w:rPr>
              <w:t>„Noteikumi par sociālās rehabilitācijas pakalpojum</w:t>
            </w:r>
            <w:r w:rsidR="003F7897">
              <w:rPr>
                <w:rFonts w:ascii="Times New Roman" w:eastAsia="Times New Roman" w:hAnsi="Times New Roman" w:cs="Times New Roman"/>
                <w:b/>
                <w:bCs/>
                <w:sz w:val="28"/>
                <w:szCs w:val="28"/>
                <w:lang w:eastAsia="lv-LV"/>
              </w:rPr>
              <w:t>a saņemšanu no valsts budžeta līdzekļiem</w:t>
            </w:r>
            <w:r w:rsidRPr="00513B1A">
              <w:rPr>
                <w:rFonts w:ascii="Times New Roman" w:eastAsia="Times New Roman" w:hAnsi="Times New Roman" w:cs="Times New Roman"/>
                <w:b/>
                <w:bCs/>
                <w:sz w:val="28"/>
                <w:szCs w:val="28"/>
                <w:lang w:eastAsia="lv-LV"/>
              </w:rPr>
              <w:t xml:space="preserve"> sociālas rehabilitācijas institūcijā”</w:t>
            </w:r>
          </w:p>
        </w:tc>
      </w:tr>
    </w:tbl>
    <w:p w:rsidR="007E2A26" w:rsidRPr="00513B1A" w:rsidRDefault="007E2A26" w:rsidP="007E2A26">
      <w:pPr>
        <w:spacing w:after="0" w:line="240" w:lineRule="auto"/>
        <w:ind w:firstLine="720"/>
        <w:jc w:val="both"/>
        <w:rPr>
          <w:rFonts w:ascii="Times New Roman" w:eastAsia="Times New Roman" w:hAnsi="Times New Roman" w:cs="Times New Roman"/>
          <w:sz w:val="24"/>
          <w:szCs w:val="24"/>
          <w:lang w:eastAsia="lv-LV"/>
        </w:rPr>
      </w:pPr>
    </w:p>
    <w:p w:rsidR="007E2A26" w:rsidRPr="00513B1A" w:rsidRDefault="007E2A26" w:rsidP="007E2A26">
      <w:pPr>
        <w:spacing w:after="0" w:line="240" w:lineRule="auto"/>
        <w:jc w:val="center"/>
        <w:rPr>
          <w:rFonts w:ascii="Times New Roman" w:eastAsia="Times New Roman" w:hAnsi="Times New Roman" w:cs="Times New Roman"/>
          <w:sz w:val="24"/>
          <w:szCs w:val="24"/>
          <w:lang w:eastAsia="lv-LV"/>
        </w:rPr>
      </w:pPr>
      <w:r w:rsidRPr="00513B1A">
        <w:rPr>
          <w:rFonts w:ascii="Times New Roman" w:eastAsia="Times New Roman" w:hAnsi="Times New Roman" w:cs="Times New Roman"/>
          <w:b/>
          <w:sz w:val="24"/>
          <w:szCs w:val="24"/>
          <w:lang w:eastAsia="lv-LV"/>
        </w:rPr>
        <w:t>II. Jautājumi, par kuriem saskaņošanā vienošanās ir panākta</w:t>
      </w:r>
    </w:p>
    <w:tbl>
      <w:tblPr>
        <w:tblW w:w="4873"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701"/>
        <w:gridCol w:w="2182"/>
        <w:gridCol w:w="564"/>
        <w:gridCol w:w="4033"/>
        <w:gridCol w:w="971"/>
        <w:gridCol w:w="1407"/>
        <w:gridCol w:w="3777"/>
      </w:tblGrid>
      <w:tr w:rsidR="007E2A26" w:rsidRPr="00513B1A" w:rsidTr="00522F38">
        <w:tc>
          <w:tcPr>
            <w:tcW w:w="257" w:type="pct"/>
            <w:tcBorders>
              <w:top w:val="single" w:sz="6" w:space="0" w:color="000000"/>
              <w:left w:val="single" w:sz="6" w:space="0" w:color="000000"/>
              <w:bottom w:val="single" w:sz="6" w:space="0" w:color="000000"/>
              <w:right w:val="single" w:sz="6" w:space="0" w:color="000000"/>
            </w:tcBorders>
            <w:vAlign w:val="center"/>
          </w:tcPr>
          <w:p w:rsidR="007E2A26" w:rsidRPr="00513B1A" w:rsidRDefault="007E2A26" w:rsidP="00CF65B3">
            <w:pPr>
              <w:spacing w:after="0" w:line="240" w:lineRule="auto"/>
              <w:jc w:val="center"/>
              <w:rPr>
                <w:rFonts w:ascii="Times New Roman" w:eastAsia="Times New Roman" w:hAnsi="Times New Roman" w:cs="Times New Roman"/>
                <w:sz w:val="24"/>
                <w:szCs w:val="24"/>
                <w:lang w:eastAsia="lv-LV"/>
              </w:rPr>
            </w:pPr>
            <w:r w:rsidRPr="00513B1A">
              <w:rPr>
                <w:rFonts w:ascii="Times New Roman" w:eastAsia="Times New Roman" w:hAnsi="Times New Roman" w:cs="Times New Roman"/>
                <w:sz w:val="24"/>
                <w:szCs w:val="24"/>
                <w:lang w:eastAsia="lv-LV"/>
              </w:rPr>
              <w:t>Nr. p.k.</w:t>
            </w:r>
          </w:p>
        </w:tc>
        <w:tc>
          <w:tcPr>
            <w:tcW w:w="1007" w:type="pct"/>
            <w:gridSpan w:val="2"/>
            <w:tcBorders>
              <w:top w:val="single" w:sz="6" w:space="0" w:color="000000"/>
              <w:left w:val="single" w:sz="6" w:space="0" w:color="000000"/>
              <w:bottom w:val="single" w:sz="6" w:space="0" w:color="000000"/>
              <w:right w:val="single" w:sz="6" w:space="0" w:color="000000"/>
            </w:tcBorders>
            <w:vAlign w:val="center"/>
          </w:tcPr>
          <w:p w:rsidR="007E2A26" w:rsidRPr="00513B1A" w:rsidRDefault="007E2A26" w:rsidP="00CF65B3">
            <w:pPr>
              <w:spacing w:after="0" w:line="240" w:lineRule="auto"/>
              <w:ind w:firstLine="12"/>
              <w:jc w:val="center"/>
              <w:rPr>
                <w:rFonts w:ascii="Times New Roman" w:eastAsia="Times New Roman" w:hAnsi="Times New Roman" w:cs="Times New Roman"/>
                <w:sz w:val="24"/>
                <w:szCs w:val="24"/>
                <w:lang w:eastAsia="lv-LV"/>
              </w:rPr>
            </w:pPr>
            <w:r w:rsidRPr="00513B1A">
              <w:rPr>
                <w:rFonts w:ascii="Times New Roman" w:eastAsia="Times New Roman" w:hAnsi="Times New Roman" w:cs="Times New Roman"/>
                <w:sz w:val="24"/>
                <w:szCs w:val="24"/>
                <w:lang w:eastAsia="lv-LV"/>
              </w:rPr>
              <w:t>Saskaņošanai nosūtītā projekta redakcija (konkrēta punkta (panta) redakcija)</w:t>
            </w:r>
          </w:p>
        </w:tc>
        <w:tc>
          <w:tcPr>
            <w:tcW w:w="1479" w:type="pct"/>
            <w:tcBorders>
              <w:top w:val="single" w:sz="6" w:space="0" w:color="000000"/>
              <w:left w:val="single" w:sz="6" w:space="0" w:color="000000"/>
              <w:bottom w:val="single" w:sz="6" w:space="0" w:color="000000"/>
              <w:right w:val="single" w:sz="6" w:space="0" w:color="000000"/>
            </w:tcBorders>
            <w:vAlign w:val="center"/>
          </w:tcPr>
          <w:p w:rsidR="007E2A26" w:rsidRPr="00513B1A" w:rsidRDefault="007E2A26" w:rsidP="00CF65B3">
            <w:pPr>
              <w:spacing w:after="0" w:line="240" w:lineRule="auto"/>
              <w:ind w:right="3"/>
              <w:jc w:val="center"/>
              <w:rPr>
                <w:rFonts w:ascii="Times New Roman" w:eastAsia="Times New Roman" w:hAnsi="Times New Roman" w:cs="Times New Roman"/>
                <w:sz w:val="24"/>
                <w:szCs w:val="24"/>
                <w:lang w:eastAsia="lv-LV"/>
              </w:rPr>
            </w:pPr>
            <w:r w:rsidRPr="00513B1A">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872" w:type="pct"/>
            <w:gridSpan w:val="2"/>
            <w:tcBorders>
              <w:top w:val="single" w:sz="6" w:space="0" w:color="000000"/>
              <w:left w:val="single" w:sz="6" w:space="0" w:color="000000"/>
              <w:bottom w:val="single" w:sz="6" w:space="0" w:color="000000"/>
              <w:right w:val="single" w:sz="6" w:space="0" w:color="000000"/>
            </w:tcBorders>
            <w:vAlign w:val="center"/>
          </w:tcPr>
          <w:p w:rsidR="007E2A26" w:rsidRPr="00513B1A" w:rsidRDefault="007E2A26" w:rsidP="00CF65B3">
            <w:pPr>
              <w:spacing w:after="0" w:line="240" w:lineRule="auto"/>
              <w:ind w:firstLine="21"/>
              <w:jc w:val="center"/>
              <w:rPr>
                <w:rFonts w:ascii="Times New Roman" w:eastAsia="Times New Roman" w:hAnsi="Times New Roman" w:cs="Times New Roman"/>
                <w:sz w:val="24"/>
                <w:szCs w:val="24"/>
                <w:lang w:eastAsia="lv-LV"/>
              </w:rPr>
            </w:pPr>
            <w:r w:rsidRPr="00513B1A">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1385" w:type="pct"/>
            <w:tcBorders>
              <w:top w:val="single" w:sz="4" w:space="0" w:color="auto"/>
              <w:left w:val="single" w:sz="4" w:space="0" w:color="auto"/>
              <w:bottom w:val="single" w:sz="4" w:space="0" w:color="auto"/>
            </w:tcBorders>
            <w:vAlign w:val="center"/>
          </w:tcPr>
          <w:p w:rsidR="007E2A26" w:rsidRPr="00513B1A" w:rsidRDefault="007E2A26" w:rsidP="00CF65B3">
            <w:pPr>
              <w:spacing w:after="0" w:line="240" w:lineRule="auto"/>
              <w:jc w:val="center"/>
              <w:rPr>
                <w:rFonts w:ascii="Times New Roman" w:eastAsia="Times New Roman" w:hAnsi="Times New Roman" w:cs="Times New Roman"/>
                <w:sz w:val="24"/>
                <w:szCs w:val="24"/>
                <w:lang w:eastAsia="lv-LV"/>
              </w:rPr>
            </w:pPr>
            <w:r w:rsidRPr="00513B1A">
              <w:rPr>
                <w:rFonts w:ascii="Times New Roman" w:eastAsia="Times New Roman" w:hAnsi="Times New Roman" w:cs="Times New Roman"/>
                <w:sz w:val="24"/>
                <w:szCs w:val="24"/>
                <w:lang w:eastAsia="lv-LV"/>
              </w:rPr>
              <w:t>Projekta attiecīgā punkta (panta) galīgā redakcija</w:t>
            </w:r>
          </w:p>
        </w:tc>
      </w:tr>
      <w:tr w:rsidR="007E2A26" w:rsidRPr="00513B1A" w:rsidTr="00522F38">
        <w:tc>
          <w:tcPr>
            <w:tcW w:w="257" w:type="pct"/>
            <w:tcBorders>
              <w:top w:val="single" w:sz="6" w:space="0" w:color="000000"/>
              <w:left w:val="single" w:sz="6" w:space="0" w:color="000000"/>
              <w:bottom w:val="single" w:sz="6" w:space="0" w:color="000000"/>
              <w:right w:val="single" w:sz="6" w:space="0" w:color="000000"/>
            </w:tcBorders>
          </w:tcPr>
          <w:p w:rsidR="00522F38" w:rsidRPr="00513B1A" w:rsidRDefault="007E2A26" w:rsidP="00522F38">
            <w:pPr>
              <w:spacing w:after="0" w:line="240" w:lineRule="auto"/>
              <w:jc w:val="center"/>
              <w:rPr>
                <w:rFonts w:ascii="Times New Roman" w:eastAsia="Times New Roman" w:hAnsi="Times New Roman" w:cs="Times New Roman"/>
                <w:sz w:val="20"/>
                <w:szCs w:val="20"/>
                <w:lang w:eastAsia="lv-LV"/>
              </w:rPr>
            </w:pPr>
            <w:r w:rsidRPr="00513B1A">
              <w:rPr>
                <w:rFonts w:ascii="Times New Roman" w:eastAsia="Times New Roman" w:hAnsi="Times New Roman" w:cs="Times New Roman"/>
                <w:sz w:val="20"/>
                <w:szCs w:val="20"/>
                <w:lang w:eastAsia="lv-LV"/>
              </w:rPr>
              <w:t>1</w:t>
            </w:r>
          </w:p>
        </w:tc>
        <w:tc>
          <w:tcPr>
            <w:tcW w:w="1007" w:type="pct"/>
            <w:gridSpan w:val="2"/>
            <w:tcBorders>
              <w:top w:val="single" w:sz="6" w:space="0" w:color="000000"/>
              <w:left w:val="single" w:sz="6" w:space="0" w:color="000000"/>
              <w:bottom w:val="single" w:sz="6" w:space="0" w:color="000000"/>
              <w:right w:val="single" w:sz="6" w:space="0" w:color="000000"/>
            </w:tcBorders>
          </w:tcPr>
          <w:p w:rsidR="007E2A26" w:rsidRPr="00513B1A" w:rsidRDefault="007E2A26" w:rsidP="00CF65B3">
            <w:pPr>
              <w:spacing w:after="0" w:line="240" w:lineRule="auto"/>
              <w:ind w:firstLine="720"/>
              <w:jc w:val="center"/>
              <w:rPr>
                <w:rFonts w:ascii="Times New Roman" w:eastAsia="Times New Roman" w:hAnsi="Times New Roman" w:cs="Times New Roman"/>
                <w:sz w:val="20"/>
                <w:szCs w:val="20"/>
                <w:lang w:eastAsia="lv-LV"/>
              </w:rPr>
            </w:pPr>
            <w:r w:rsidRPr="00513B1A">
              <w:rPr>
                <w:rFonts w:ascii="Times New Roman" w:eastAsia="Times New Roman" w:hAnsi="Times New Roman" w:cs="Times New Roman"/>
                <w:sz w:val="20"/>
                <w:szCs w:val="20"/>
                <w:lang w:eastAsia="lv-LV"/>
              </w:rPr>
              <w:t>2</w:t>
            </w:r>
          </w:p>
        </w:tc>
        <w:tc>
          <w:tcPr>
            <w:tcW w:w="1479" w:type="pct"/>
            <w:tcBorders>
              <w:top w:val="single" w:sz="6" w:space="0" w:color="000000"/>
              <w:left w:val="single" w:sz="6" w:space="0" w:color="000000"/>
              <w:bottom w:val="single" w:sz="6" w:space="0" w:color="000000"/>
              <w:right w:val="single" w:sz="6" w:space="0" w:color="000000"/>
            </w:tcBorders>
          </w:tcPr>
          <w:p w:rsidR="007E2A26" w:rsidRPr="00513B1A" w:rsidRDefault="007E2A26" w:rsidP="00CF65B3">
            <w:pPr>
              <w:spacing w:after="0" w:line="240" w:lineRule="auto"/>
              <w:ind w:firstLine="720"/>
              <w:jc w:val="center"/>
              <w:rPr>
                <w:rFonts w:ascii="Times New Roman" w:eastAsia="Times New Roman" w:hAnsi="Times New Roman" w:cs="Times New Roman"/>
                <w:sz w:val="20"/>
                <w:szCs w:val="20"/>
                <w:lang w:eastAsia="lv-LV"/>
              </w:rPr>
            </w:pPr>
            <w:r w:rsidRPr="00513B1A">
              <w:rPr>
                <w:rFonts w:ascii="Times New Roman" w:eastAsia="Times New Roman" w:hAnsi="Times New Roman" w:cs="Times New Roman"/>
                <w:sz w:val="20"/>
                <w:szCs w:val="20"/>
                <w:lang w:eastAsia="lv-LV"/>
              </w:rPr>
              <w:t>3</w:t>
            </w:r>
          </w:p>
        </w:tc>
        <w:tc>
          <w:tcPr>
            <w:tcW w:w="872" w:type="pct"/>
            <w:gridSpan w:val="2"/>
            <w:tcBorders>
              <w:top w:val="single" w:sz="6" w:space="0" w:color="000000"/>
              <w:left w:val="single" w:sz="6" w:space="0" w:color="000000"/>
              <w:bottom w:val="single" w:sz="6" w:space="0" w:color="000000"/>
              <w:right w:val="single" w:sz="6" w:space="0" w:color="000000"/>
            </w:tcBorders>
          </w:tcPr>
          <w:p w:rsidR="007E2A26" w:rsidRPr="00513B1A" w:rsidRDefault="007E2A26" w:rsidP="00CF65B3">
            <w:pPr>
              <w:spacing w:after="0" w:line="240" w:lineRule="auto"/>
              <w:ind w:firstLine="720"/>
              <w:jc w:val="center"/>
              <w:rPr>
                <w:rFonts w:ascii="Times New Roman" w:eastAsia="Times New Roman" w:hAnsi="Times New Roman" w:cs="Times New Roman"/>
                <w:sz w:val="20"/>
                <w:szCs w:val="20"/>
                <w:lang w:eastAsia="lv-LV"/>
              </w:rPr>
            </w:pPr>
            <w:r w:rsidRPr="00513B1A">
              <w:rPr>
                <w:rFonts w:ascii="Times New Roman" w:eastAsia="Times New Roman" w:hAnsi="Times New Roman" w:cs="Times New Roman"/>
                <w:sz w:val="20"/>
                <w:szCs w:val="20"/>
                <w:lang w:eastAsia="lv-LV"/>
              </w:rPr>
              <w:t>4</w:t>
            </w:r>
          </w:p>
        </w:tc>
        <w:tc>
          <w:tcPr>
            <w:tcW w:w="1385" w:type="pct"/>
            <w:tcBorders>
              <w:top w:val="single" w:sz="4" w:space="0" w:color="auto"/>
              <w:left w:val="single" w:sz="4" w:space="0" w:color="auto"/>
              <w:bottom w:val="single" w:sz="4" w:space="0" w:color="auto"/>
            </w:tcBorders>
          </w:tcPr>
          <w:p w:rsidR="007E2A26" w:rsidRPr="00513B1A" w:rsidRDefault="007E2A26" w:rsidP="00CF65B3">
            <w:pPr>
              <w:spacing w:after="0" w:line="240" w:lineRule="auto"/>
              <w:jc w:val="center"/>
              <w:rPr>
                <w:rFonts w:ascii="Times New Roman" w:eastAsia="Times New Roman" w:hAnsi="Times New Roman" w:cs="Times New Roman"/>
                <w:sz w:val="20"/>
                <w:szCs w:val="20"/>
                <w:lang w:eastAsia="lv-LV"/>
              </w:rPr>
            </w:pPr>
            <w:r w:rsidRPr="00513B1A">
              <w:rPr>
                <w:rFonts w:ascii="Times New Roman" w:eastAsia="Times New Roman" w:hAnsi="Times New Roman" w:cs="Times New Roman"/>
                <w:sz w:val="20"/>
                <w:szCs w:val="20"/>
                <w:lang w:eastAsia="lv-LV"/>
              </w:rPr>
              <w:t>5</w:t>
            </w:r>
          </w:p>
        </w:tc>
      </w:tr>
      <w:tr w:rsidR="007E2A26" w:rsidRPr="006819C3" w:rsidTr="005D60EE">
        <w:trPr>
          <w:trHeight w:val="7067"/>
        </w:trPr>
        <w:tc>
          <w:tcPr>
            <w:tcW w:w="257" w:type="pct"/>
            <w:tcBorders>
              <w:left w:val="single" w:sz="6" w:space="0" w:color="000000"/>
              <w:bottom w:val="single" w:sz="4" w:space="0" w:color="auto"/>
              <w:right w:val="single" w:sz="6" w:space="0" w:color="000000"/>
            </w:tcBorders>
          </w:tcPr>
          <w:p w:rsidR="007E2A26" w:rsidRDefault="00522F38" w:rsidP="00522F38">
            <w:pPr>
              <w:spacing w:after="0" w:line="240" w:lineRule="auto"/>
              <w:ind w:hanging="1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w:t>
            </w: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6A64F3" w:rsidRDefault="006A64F3" w:rsidP="00522F38">
            <w:pPr>
              <w:spacing w:after="0" w:line="240" w:lineRule="auto"/>
              <w:ind w:hanging="120"/>
              <w:jc w:val="center"/>
              <w:rPr>
                <w:rFonts w:ascii="Times New Roman" w:eastAsia="Times New Roman" w:hAnsi="Times New Roman" w:cs="Times New Roman"/>
                <w:sz w:val="24"/>
                <w:szCs w:val="24"/>
                <w:lang w:eastAsia="lv-LV"/>
              </w:rPr>
            </w:pPr>
          </w:p>
          <w:p w:rsidR="006A64F3" w:rsidRDefault="006A64F3" w:rsidP="00522F38">
            <w:pPr>
              <w:spacing w:after="0" w:line="240" w:lineRule="auto"/>
              <w:ind w:hanging="120"/>
              <w:jc w:val="center"/>
              <w:rPr>
                <w:rFonts w:ascii="Times New Roman" w:eastAsia="Times New Roman" w:hAnsi="Times New Roman" w:cs="Times New Roman"/>
                <w:sz w:val="24"/>
                <w:szCs w:val="24"/>
                <w:lang w:eastAsia="lv-LV"/>
              </w:rPr>
            </w:pPr>
          </w:p>
          <w:p w:rsidR="006A64F3" w:rsidRDefault="006A64F3" w:rsidP="00522F38">
            <w:pPr>
              <w:spacing w:after="0" w:line="240" w:lineRule="auto"/>
              <w:ind w:hanging="120"/>
              <w:jc w:val="center"/>
              <w:rPr>
                <w:rFonts w:ascii="Times New Roman" w:eastAsia="Times New Roman" w:hAnsi="Times New Roman" w:cs="Times New Roman"/>
                <w:sz w:val="24"/>
                <w:szCs w:val="24"/>
                <w:lang w:eastAsia="lv-LV"/>
              </w:rPr>
            </w:pPr>
          </w:p>
          <w:p w:rsidR="006A64F3" w:rsidRDefault="006A64F3" w:rsidP="00522F38">
            <w:pPr>
              <w:spacing w:after="0" w:line="240" w:lineRule="auto"/>
              <w:ind w:hanging="120"/>
              <w:jc w:val="center"/>
              <w:rPr>
                <w:rFonts w:ascii="Times New Roman" w:eastAsia="Times New Roman" w:hAnsi="Times New Roman" w:cs="Times New Roman"/>
                <w:sz w:val="24"/>
                <w:szCs w:val="24"/>
                <w:lang w:eastAsia="lv-LV"/>
              </w:rPr>
            </w:pPr>
          </w:p>
          <w:p w:rsidR="006A64F3" w:rsidRDefault="006A64F3" w:rsidP="00522F38">
            <w:pPr>
              <w:spacing w:after="0" w:line="240" w:lineRule="auto"/>
              <w:ind w:hanging="120"/>
              <w:jc w:val="center"/>
              <w:rPr>
                <w:rFonts w:ascii="Times New Roman" w:eastAsia="Times New Roman" w:hAnsi="Times New Roman" w:cs="Times New Roman"/>
                <w:sz w:val="24"/>
                <w:szCs w:val="24"/>
                <w:lang w:eastAsia="lv-LV"/>
              </w:rPr>
            </w:pPr>
          </w:p>
          <w:p w:rsidR="006A64F3" w:rsidRDefault="006A64F3" w:rsidP="00522F38">
            <w:pPr>
              <w:spacing w:after="0" w:line="240" w:lineRule="auto"/>
              <w:ind w:hanging="120"/>
              <w:jc w:val="center"/>
              <w:rPr>
                <w:rFonts w:ascii="Times New Roman" w:eastAsia="Times New Roman" w:hAnsi="Times New Roman" w:cs="Times New Roman"/>
                <w:sz w:val="24"/>
                <w:szCs w:val="24"/>
                <w:lang w:eastAsia="lv-LV"/>
              </w:rPr>
            </w:pPr>
          </w:p>
          <w:p w:rsidR="006A64F3" w:rsidRDefault="006A64F3" w:rsidP="00522F38">
            <w:pPr>
              <w:spacing w:after="0" w:line="240" w:lineRule="auto"/>
              <w:ind w:hanging="120"/>
              <w:jc w:val="center"/>
              <w:rPr>
                <w:rFonts w:ascii="Times New Roman" w:eastAsia="Times New Roman" w:hAnsi="Times New Roman" w:cs="Times New Roman"/>
                <w:sz w:val="24"/>
                <w:szCs w:val="24"/>
                <w:lang w:eastAsia="lv-LV"/>
              </w:rPr>
            </w:pPr>
          </w:p>
          <w:p w:rsidR="006A64F3" w:rsidRDefault="006A64F3" w:rsidP="00522F38">
            <w:pPr>
              <w:spacing w:after="0" w:line="240" w:lineRule="auto"/>
              <w:ind w:hanging="120"/>
              <w:jc w:val="center"/>
              <w:rPr>
                <w:rFonts w:ascii="Times New Roman" w:eastAsia="Times New Roman" w:hAnsi="Times New Roman" w:cs="Times New Roman"/>
                <w:sz w:val="24"/>
                <w:szCs w:val="24"/>
                <w:lang w:eastAsia="lv-LV"/>
              </w:rPr>
            </w:pPr>
          </w:p>
          <w:p w:rsidR="006A64F3" w:rsidRDefault="006A64F3" w:rsidP="00522F38">
            <w:pPr>
              <w:spacing w:after="0" w:line="240" w:lineRule="auto"/>
              <w:ind w:hanging="120"/>
              <w:jc w:val="center"/>
              <w:rPr>
                <w:rFonts w:ascii="Times New Roman" w:eastAsia="Times New Roman" w:hAnsi="Times New Roman" w:cs="Times New Roman"/>
                <w:sz w:val="24"/>
                <w:szCs w:val="24"/>
                <w:lang w:eastAsia="lv-LV"/>
              </w:rPr>
            </w:pPr>
          </w:p>
          <w:p w:rsidR="006A64F3" w:rsidRDefault="006A64F3" w:rsidP="00522F38">
            <w:pPr>
              <w:spacing w:after="0" w:line="240" w:lineRule="auto"/>
              <w:ind w:hanging="120"/>
              <w:jc w:val="center"/>
              <w:rPr>
                <w:rFonts w:ascii="Times New Roman" w:eastAsia="Times New Roman" w:hAnsi="Times New Roman" w:cs="Times New Roman"/>
                <w:sz w:val="24"/>
                <w:szCs w:val="24"/>
                <w:lang w:eastAsia="lv-LV"/>
              </w:rPr>
            </w:pPr>
          </w:p>
          <w:p w:rsidR="006A64F3" w:rsidRDefault="006A64F3" w:rsidP="00522F38">
            <w:pPr>
              <w:spacing w:after="0" w:line="240" w:lineRule="auto"/>
              <w:ind w:hanging="120"/>
              <w:jc w:val="center"/>
              <w:rPr>
                <w:rFonts w:ascii="Times New Roman" w:eastAsia="Times New Roman" w:hAnsi="Times New Roman" w:cs="Times New Roman"/>
                <w:sz w:val="24"/>
                <w:szCs w:val="24"/>
                <w:lang w:eastAsia="lv-LV"/>
              </w:rPr>
            </w:pPr>
          </w:p>
          <w:p w:rsidR="006A64F3" w:rsidRDefault="006A64F3" w:rsidP="00522F38">
            <w:pPr>
              <w:spacing w:after="0" w:line="240" w:lineRule="auto"/>
              <w:ind w:hanging="120"/>
              <w:jc w:val="center"/>
              <w:rPr>
                <w:rFonts w:ascii="Times New Roman" w:eastAsia="Times New Roman" w:hAnsi="Times New Roman" w:cs="Times New Roman"/>
                <w:sz w:val="24"/>
                <w:szCs w:val="24"/>
                <w:lang w:eastAsia="lv-LV"/>
              </w:rPr>
            </w:pPr>
          </w:p>
          <w:p w:rsidR="006A64F3" w:rsidRDefault="006A64F3" w:rsidP="00522F38">
            <w:pPr>
              <w:spacing w:after="0" w:line="240" w:lineRule="auto"/>
              <w:ind w:hanging="120"/>
              <w:jc w:val="center"/>
              <w:rPr>
                <w:rFonts w:ascii="Times New Roman" w:eastAsia="Times New Roman" w:hAnsi="Times New Roman" w:cs="Times New Roman"/>
                <w:sz w:val="24"/>
                <w:szCs w:val="24"/>
                <w:lang w:eastAsia="lv-LV"/>
              </w:rPr>
            </w:pPr>
          </w:p>
          <w:p w:rsidR="006A64F3" w:rsidRDefault="006A64F3" w:rsidP="00522F38">
            <w:pPr>
              <w:spacing w:after="0" w:line="240" w:lineRule="auto"/>
              <w:ind w:hanging="120"/>
              <w:jc w:val="center"/>
              <w:rPr>
                <w:rFonts w:ascii="Times New Roman" w:eastAsia="Times New Roman" w:hAnsi="Times New Roman" w:cs="Times New Roman"/>
                <w:sz w:val="24"/>
                <w:szCs w:val="24"/>
                <w:lang w:eastAsia="lv-LV"/>
              </w:rPr>
            </w:pPr>
          </w:p>
          <w:p w:rsidR="006A64F3" w:rsidRDefault="006A64F3" w:rsidP="00522F38">
            <w:pPr>
              <w:spacing w:after="0" w:line="240" w:lineRule="auto"/>
              <w:ind w:hanging="120"/>
              <w:jc w:val="center"/>
              <w:rPr>
                <w:rFonts w:ascii="Times New Roman" w:eastAsia="Times New Roman" w:hAnsi="Times New Roman" w:cs="Times New Roman"/>
                <w:sz w:val="24"/>
                <w:szCs w:val="24"/>
                <w:lang w:eastAsia="lv-LV"/>
              </w:rPr>
            </w:pPr>
          </w:p>
          <w:p w:rsidR="006A64F3" w:rsidRDefault="006A64F3" w:rsidP="00522F38">
            <w:pPr>
              <w:spacing w:after="0" w:line="240" w:lineRule="auto"/>
              <w:ind w:hanging="120"/>
              <w:jc w:val="center"/>
              <w:rPr>
                <w:rFonts w:ascii="Times New Roman" w:eastAsia="Times New Roman" w:hAnsi="Times New Roman" w:cs="Times New Roman"/>
                <w:sz w:val="24"/>
                <w:szCs w:val="24"/>
                <w:lang w:eastAsia="lv-LV"/>
              </w:rPr>
            </w:pPr>
          </w:p>
          <w:p w:rsidR="006A64F3" w:rsidRDefault="006A64F3" w:rsidP="00522F38">
            <w:pPr>
              <w:spacing w:after="0" w:line="240" w:lineRule="auto"/>
              <w:ind w:hanging="120"/>
              <w:jc w:val="center"/>
              <w:rPr>
                <w:rFonts w:ascii="Times New Roman" w:eastAsia="Times New Roman" w:hAnsi="Times New Roman" w:cs="Times New Roman"/>
                <w:sz w:val="24"/>
                <w:szCs w:val="24"/>
                <w:lang w:eastAsia="lv-LV"/>
              </w:rPr>
            </w:pPr>
          </w:p>
          <w:p w:rsidR="006A64F3" w:rsidRDefault="006A64F3" w:rsidP="00522F38">
            <w:pPr>
              <w:spacing w:after="0" w:line="240" w:lineRule="auto"/>
              <w:ind w:hanging="120"/>
              <w:jc w:val="center"/>
              <w:rPr>
                <w:rFonts w:ascii="Times New Roman" w:eastAsia="Times New Roman" w:hAnsi="Times New Roman" w:cs="Times New Roman"/>
                <w:sz w:val="24"/>
                <w:szCs w:val="24"/>
                <w:lang w:eastAsia="lv-LV"/>
              </w:rPr>
            </w:pPr>
          </w:p>
          <w:p w:rsidR="006A64F3" w:rsidRDefault="006A64F3" w:rsidP="00522F38">
            <w:pPr>
              <w:spacing w:after="0" w:line="240" w:lineRule="auto"/>
              <w:ind w:hanging="120"/>
              <w:jc w:val="center"/>
              <w:rPr>
                <w:rFonts w:ascii="Times New Roman" w:eastAsia="Times New Roman" w:hAnsi="Times New Roman" w:cs="Times New Roman"/>
                <w:sz w:val="24"/>
                <w:szCs w:val="24"/>
                <w:lang w:eastAsia="lv-LV"/>
              </w:rPr>
            </w:pPr>
          </w:p>
          <w:p w:rsidR="00463A4E" w:rsidRDefault="00463A4E"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w:t>
            </w: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w:t>
            </w: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w:t>
            </w: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F65B3" w:rsidRDefault="00CF65B3"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w:t>
            </w: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w:t>
            </w: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F65B3" w:rsidRDefault="00CF65B3"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w:t>
            </w: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w:t>
            </w: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w:t>
            </w: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B06588" w:rsidRDefault="00B06588" w:rsidP="00522F38">
            <w:pPr>
              <w:spacing w:after="0" w:line="240" w:lineRule="auto"/>
              <w:ind w:hanging="120"/>
              <w:jc w:val="center"/>
              <w:rPr>
                <w:rFonts w:ascii="Times New Roman" w:eastAsia="Times New Roman" w:hAnsi="Times New Roman" w:cs="Times New Roman"/>
                <w:sz w:val="24"/>
                <w:szCs w:val="24"/>
                <w:lang w:eastAsia="lv-LV"/>
              </w:rPr>
            </w:pPr>
          </w:p>
          <w:p w:rsidR="00B06588" w:rsidRDefault="00B06588"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w:t>
            </w: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520F17" w:rsidRDefault="00520F17" w:rsidP="00522F38">
            <w:pPr>
              <w:spacing w:after="0" w:line="240" w:lineRule="auto"/>
              <w:ind w:hanging="120"/>
              <w:jc w:val="center"/>
              <w:rPr>
                <w:rFonts w:ascii="Times New Roman" w:eastAsia="Times New Roman" w:hAnsi="Times New Roman" w:cs="Times New Roman"/>
                <w:sz w:val="24"/>
                <w:szCs w:val="24"/>
                <w:lang w:eastAsia="lv-LV"/>
              </w:rPr>
            </w:pPr>
          </w:p>
          <w:p w:rsidR="00520F17" w:rsidRDefault="00520F17"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w:t>
            </w: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24.</w:t>
            </w: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25.</w:t>
            </w: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26.</w:t>
            </w: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w:t>
            </w: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28.</w:t>
            </w: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29.</w:t>
            </w: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30.</w:t>
            </w: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w:t>
            </w: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w:t>
            </w: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33.</w:t>
            </w: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w:t>
            </w: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35.</w:t>
            </w: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36.</w:t>
            </w: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37.</w:t>
            </w: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p>
          <w:p w:rsidR="00244DEE" w:rsidRDefault="00244DEE" w:rsidP="00522F38">
            <w:pPr>
              <w:spacing w:after="0" w:line="240" w:lineRule="auto"/>
              <w:ind w:hanging="1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38.</w:t>
            </w:r>
          </w:p>
          <w:p w:rsidR="00F36E1A" w:rsidRDefault="00F36E1A" w:rsidP="00522F38">
            <w:pPr>
              <w:spacing w:after="0" w:line="240" w:lineRule="auto"/>
              <w:ind w:hanging="120"/>
              <w:jc w:val="center"/>
              <w:rPr>
                <w:rFonts w:ascii="Times New Roman" w:eastAsia="Times New Roman" w:hAnsi="Times New Roman" w:cs="Times New Roman"/>
                <w:sz w:val="24"/>
                <w:szCs w:val="24"/>
                <w:lang w:eastAsia="lv-LV"/>
              </w:rPr>
            </w:pPr>
          </w:p>
          <w:p w:rsidR="00F36E1A" w:rsidRDefault="00F36E1A" w:rsidP="00522F38">
            <w:pPr>
              <w:spacing w:after="0" w:line="240" w:lineRule="auto"/>
              <w:ind w:hanging="120"/>
              <w:jc w:val="center"/>
              <w:rPr>
                <w:rFonts w:ascii="Times New Roman" w:eastAsia="Times New Roman" w:hAnsi="Times New Roman" w:cs="Times New Roman"/>
                <w:sz w:val="24"/>
                <w:szCs w:val="24"/>
                <w:lang w:eastAsia="lv-LV"/>
              </w:rPr>
            </w:pPr>
          </w:p>
          <w:p w:rsidR="00F36E1A" w:rsidRDefault="00F36E1A" w:rsidP="00522F38">
            <w:pPr>
              <w:spacing w:after="0" w:line="240" w:lineRule="auto"/>
              <w:ind w:hanging="120"/>
              <w:jc w:val="center"/>
              <w:rPr>
                <w:rFonts w:ascii="Times New Roman" w:eastAsia="Times New Roman" w:hAnsi="Times New Roman" w:cs="Times New Roman"/>
                <w:sz w:val="24"/>
                <w:szCs w:val="24"/>
                <w:lang w:eastAsia="lv-LV"/>
              </w:rPr>
            </w:pPr>
          </w:p>
          <w:p w:rsidR="00F36E1A" w:rsidRDefault="00F36E1A" w:rsidP="00522F38">
            <w:pPr>
              <w:spacing w:after="0" w:line="240" w:lineRule="auto"/>
              <w:ind w:hanging="120"/>
              <w:jc w:val="center"/>
              <w:rPr>
                <w:rFonts w:ascii="Times New Roman" w:eastAsia="Times New Roman" w:hAnsi="Times New Roman" w:cs="Times New Roman"/>
                <w:sz w:val="24"/>
                <w:szCs w:val="24"/>
                <w:lang w:eastAsia="lv-LV"/>
              </w:rPr>
            </w:pPr>
          </w:p>
          <w:p w:rsidR="00F36E1A" w:rsidRDefault="00F36E1A" w:rsidP="00522F38">
            <w:pPr>
              <w:spacing w:after="0" w:line="240" w:lineRule="auto"/>
              <w:ind w:hanging="120"/>
              <w:jc w:val="center"/>
              <w:rPr>
                <w:rFonts w:ascii="Times New Roman" w:eastAsia="Times New Roman" w:hAnsi="Times New Roman" w:cs="Times New Roman"/>
                <w:sz w:val="24"/>
                <w:szCs w:val="24"/>
                <w:lang w:eastAsia="lv-LV"/>
              </w:rPr>
            </w:pPr>
          </w:p>
          <w:p w:rsidR="00F36E1A" w:rsidRDefault="00F36E1A" w:rsidP="00522F38">
            <w:pPr>
              <w:spacing w:after="0" w:line="240" w:lineRule="auto"/>
              <w:ind w:hanging="120"/>
              <w:jc w:val="center"/>
              <w:rPr>
                <w:rFonts w:ascii="Times New Roman" w:eastAsia="Times New Roman" w:hAnsi="Times New Roman" w:cs="Times New Roman"/>
                <w:sz w:val="24"/>
                <w:szCs w:val="24"/>
                <w:lang w:eastAsia="lv-LV"/>
              </w:rPr>
            </w:pPr>
          </w:p>
          <w:p w:rsidR="00F36E1A" w:rsidRDefault="00F36E1A" w:rsidP="00522F38">
            <w:pPr>
              <w:spacing w:after="0" w:line="240" w:lineRule="auto"/>
              <w:ind w:hanging="120"/>
              <w:jc w:val="center"/>
              <w:rPr>
                <w:rFonts w:ascii="Times New Roman" w:eastAsia="Times New Roman" w:hAnsi="Times New Roman" w:cs="Times New Roman"/>
                <w:sz w:val="24"/>
                <w:szCs w:val="24"/>
                <w:lang w:eastAsia="lv-LV"/>
              </w:rPr>
            </w:pPr>
          </w:p>
          <w:p w:rsidR="00F36E1A" w:rsidRDefault="00F36E1A" w:rsidP="00522F38">
            <w:pPr>
              <w:spacing w:after="0" w:line="240" w:lineRule="auto"/>
              <w:ind w:hanging="120"/>
              <w:jc w:val="center"/>
              <w:rPr>
                <w:rFonts w:ascii="Times New Roman" w:eastAsia="Times New Roman" w:hAnsi="Times New Roman" w:cs="Times New Roman"/>
                <w:sz w:val="24"/>
                <w:szCs w:val="24"/>
                <w:lang w:eastAsia="lv-LV"/>
              </w:rPr>
            </w:pPr>
          </w:p>
          <w:p w:rsidR="00F36E1A" w:rsidRDefault="00F36E1A" w:rsidP="00522F38">
            <w:pPr>
              <w:spacing w:after="0" w:line="240" w:lineRule="auto"/>
              <w:ind w:hanging="120"/>
              <w:jc w:val="center"/>
              <w:rPr>
                <w:rFonts w:ascii="Times New Roman" w:eastAsia="Times New Roman" w:hAnsi="Times New Roman" w:cs="Times New Roman"/>
                <w:sz w:val="24"/>
                <w:szCs w:val="24"/>
                <w:lang w:eastAsia="lv-LV"/>
              </w:rPr>
            </w:pPr>
          </w:p>
          <w:p w:rsidR="00F36E1A" w:rsidRDefault="00F36E1A" w:rsidP="00522F38">
            <w:pPr>
              <w:spacing w:after="0" w:line="240" w:lineRule="auto"/>
              <w:ind w:hanging="120"/>
              <w:jc w:val="center"/>
              <w:rPr>
                <w:rFonts w:ascii="Times New Roman" w:eastAsia="Times New Roman" w:hAnsi="Times New Roman" w:cs="Times New Roman"/>
                <w:sz w:val="24"/>
                <w:szCs w:val="24"/>
                <w:lang w:eastAsia="lv-LV"/>
              </w:rPr>
            </w:pPr>
          </w:p>
          <w:p w:rsidR="00F36E1A" w:rsidRDefault="00F36E1A" w:rsidP="00522F38">
            <w:pPr>
              <w:spacing w:after="0" w:line="240" w:lineRule="auto"/>
              <w:ind w:hanging="120"/>
              <w:jc w:val="center"/>
              <w:rPr>
                <w:rFonts w:ascii="Times New Roman" w:eastAsia="Times New Roman" w:hAnsi="Times New Roman" w:cs="Times New Roman"/>
                <w:sz w:val="24"/>
                <w:szCs w:val="24"/>
                <w:lang w:eastAsia="lv-LV"/>
              </w:rPr>
            </w:pPr>
          </w:p>
          <w:p w:rsidR="00F36E1A" w:rsidRDefault="00F36E1A" w:rsidP="00522F38">
            <w:pPr>
              <w:spacing w:after="0" w:line="240" w:lineRule="auto"/>
              <w:ind w:hanging="120"/>
              <w:jc w:val="center"/>
              <w:rPr>
                <w:rFonts w:ascii="Times New Roman" w:eastAsia="Times New Roman" w:hAnsi="Times New Roman" w:cs="Times New Roman"/>
                <w:sz w:val="24"/>
                <w:szCs w:val="24"/>
                <w:lang w:eastAsia="lv-LV"/>
              </w:rPr>
            </w:pPr>
          </w:p>
          <w:p w:rsidR="00F36E1A" w:rsidRDefault="00F36E1A" w:rsidP="00522F38">
            <w:pPr>
              <w:spacing w:after="0" w:line="240" w:lineRule="auto"/>
              <w:ind w:hanging="120"/>
              <w:jc w:val="center"/>
              <w:rPr>
                <w:rFonts w:ascii="Times New Roman" w:eastAsia="Times New Roman" w:hAnsi="Times New Roman" w:cs="Times New Roman"/>
                <w:sz w:val="24"/>
                <w:szCs w:val="24"/>
                <w:lang w:eastAsia="lv-LV"/>
              </w:rPr>
            </w:pPr>
          </w:p>
          <w:p w:rsidR="00F36E1A" w:rsidRDefault="00F36E1A" w:rsidP="00522F38">
            <w:pPr>
              <w:spacing w:after="0" w:line="240" w:lineRule="auto"/>
              <w:ind w:hanging="120"/>
              <w:jc w:val="center"/>
              <w:rPr>
                <w:rFonts w:ascii="Times New Roman" w:eastAsia="Times New Roman" w:hAnsi="Times New Roman" w:cs="Times New Roman"/>
                <w:sz w:val="24"/>
                <w:szCs w:val="24"/>
                <w:lang w:eastAsia="lv-LV"/>
              </w:rPr>
            </w:pPr>
          </w:p>
          <w:p w:rsidR="00F36E1A" w:rsidRDefault="00F36E1A" w:rsidP="00522F38">
            <w:pPr>
              <w:spacing w:after="0" w:line="240" w:lineRule="auto"/>
              <w:ind w:hanging="120"/>
              <w:jc w:val="center"/>
              <w:rPr>
                <w:rFonts w:ascii="Times New Roman" w:eastAsia="Times New Roman" w:hAnsi="Times New Roman" w:cs="Times New Roman"/>
                <w:sz w:val="24"/>
                <w:szCs w:val="24"/>
                <w:lang w:eastAsia="lv-LV"/>
              </w:rPr>
            </w:pPr>
          </w:p>
          <w:p w:rsidR="00F36E1A" w:rsidRDefault="00F36E1A" w:rsidP="00522F38">
            <w:pPr>
              <w:spacing w:after="0" w:line="240" w:lineRule="auto"/>
              <w:ind w:hanging="120"/>
              <w:jc w:val="center"/>
              <w:rPr>
                <w:rFonts w:ascii="Times New Roman" w:eastAsia="Times New Roman" w:hAnsi="Times New Roman" w:cs="Times New Roman"/>
                <w:sz w:val="24"/>
                <w:szCs w:val="24"/>
                <w:lang w:eastAsia="lv-LV"/>
              </w:rPr>
            </w:pPr>
          </w:p>
          <w:p w:rsidR="00F36E1A" w:rsidRDefault="00F36E1A" w:rsidP="00522F38">
            <w:pPr>
              <w:spacing w:after="0" w:line="240" w:lineRule="auto"/>
              <w:ind w:hanging="120"/>
              <w:jc w:val="center"/>
              <w:rPr>
                <w:rFonts w:ascii="Times New Roman" w:eastAsia="Times New Roman" w:hAnsi="Times New Roman" w:cs="Times New Roman"/>
                <w:sz w:val="24"/>
                <w:szCs w:val="24"/>
                <w:lang w:eastAsia="lv-LV"/>
              </w:rPr>
            </w:pPr>
          </w:p>
          <w:p w:rsidR="00F36E1A" w:rsidRDefault="00F36E1A" w:rsidP="00522F38">
            <w:pPr>
              <w:spacing w:after="0" w:line="240" w:lineRule="auto"/>
              <w:ind w:hanging="120"/>
              <w:jc w:val="center"/>
              <w:rPr>
                <w:rFonts w:ascii="Times New Roman" w:eastAsia="Times New Roman" w:hAnsi="Times New Roman" w:cs="Times New Roman"/>
                <w:sz w:val="24"/>
                <w:szCs w:val="24"/>
                <w:lang w:eastAsia="lv-LV"/>
              </w:rPr>
            </w:pPr>
          </w:p>
          <w:p w:rsidR="00F36E1A" w:rsidRDefault="00F36E1A" w:rsidP="00522F38">
            <w:pPr>
              <w:spacing w:after="0" w:line="240" w:lineRule="auto"/>
              <w:ind w:hanging="120"/>
              <w:jc w:val="center"/>
              <w:rPr>
                <w:rFonts w:ascii="Times New Roman" w:eastAsia="Times New Roman" w:hAnsi="Times New Roman" w:cs="Times New Roman"/>
                <w:sz w:val="24"/>
                <w:szCs w:val="24"/>
                <w:lang w:eastAsia="lv-LV"/>
              </w:rPr>
            </w:pPr>
          </w:p>
          <w:p w:rsidR="00F36E1A" w:rsidRDefault="00F36E1A" w:rsidP="00522F38">
            <w:pPr>
              <w:spacing w:after="0" w:line="240" w:lineRule="auto"/>
              <w:ind w:hanging="120"/>
              <w:jc w:val="center"/>
              <w:rPr>
                <w:rFonts w:ascii="Times New Roman" w:eastAsia="Times New Roman" w:hAnsi="Times New Roman" w:cs="Times New Roman"/>
                <w:sz w:val="24"/>
                <w:szCs w:val="24"/>
                <w:lang w:eastAsia="lv-LV"/>
              </w:rPr>
            </w:pPr>
          </w:p>
          <w:p w:rsidR="00F36E1A" w:rsidRDefault="00F36E1A" w:rsidP="00522F38">
            <w:pPr>
              <w:spacing w:after="0" w:line="240" w:lineRule="auto"/>
              <w:ind w:hanging="120"/>
              <w:jc w:val="center"/>
              <w:rPr>
                <w:rFonts w:ascii="Times New Roman" w:eastAsia="Times New Roman" w:hAnsi="Times New Roman" w:cs="Times New Roman"/>
                <w:sz w:val="24"/>
                <w:szCs w:val="24"/>
                <w:lang w:eastAsia="lv-LV"/>
              </w:rPr>
            </w:pPr>
          </w:p>
          <w:p w:rsidR="00F36E1A" w:rsidRDefault="00F36E1A" w:rsidP="00522F38">
            <w:pPr>
              <w:spacing w:after="0" w:line="240" w:lineRule="auto"/>
              <w:ind w:hanging="120"/>
              <w:jc w:val="center"/>
              <w:rPr>
                <w:rFonts w:ascii="Times New Roman" w:eastAsia="Times New Roman" w:hAnsi="Times New Roman" w:cs="Times New Roman"/>
                <w:sz w:val="24"/>
                <w:szCs w:val="24"/>
                <w:lang w:eastAsia="lv-LV"/>
              </w:rPr>
            </w:pPr>
          </w:p>
          <w:p w:rsidR="00F36E1A" w:rsidRDefault="00F36E1A" w:rsidP="00522F38">
            <w:pPr>
              <w:spacing w:after="0" w:line="240" w:lineRule="auto"/>
              <w:ind w:hanging="1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39.</w:t>
            </w: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BE7C89" w:rsidRDefault="00BE7C89"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C47304" w:rsidRDefault="00C47304"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Default="00522F38" w:rsidP="00522F38">
            <w:pPr>
              <w:spacing w:after="0" w:line="240" w:lineRule="auto"/>
              <w:ind w:hanging="120"/>
              <w:jc w:val="center"/>
              <w:rPr>
                <w:rFonts w:ascii="Times New Roman" w:eastAsia="Times New Roman" w:hAnsi="Times New Roman" w:cs="Times New Roman"/>
                <w:sz w:val="24"/>
                <w:szCs w:val="24"/>
                <w:lang w:eastAsia="lv-LV"/>
              </w:rPr>
            </w:pPr>
          </w:p>
          <w:p w:rsidR="00522F38" w:rsidRPr="00513B1A" w:rsidRDefault="00522F38" w:rsidP="00522F38">
            <w:pPr>
              <w:spacing w:after="0" w:line="240" w:lineRule="auto"/>
              <w:ind w:hanging="120"/>
              <w:jc w:val="center"/>
              <w:rPr>
                <w:rFonts w:ascii="Times New Roman" w:eastAsia="Times New Roman" w:hAnsi="Times New Roman" w:cs="Times New Roman"/>
                <w:sz w:val="24"/>
                <w:szCs w:val="24"/>
                <w:lang w:eastAsia="lv-LV"/>
              </w:rPr>
            </w:pPr>
          </w:p>
        </w:tc>
        <w:tc>
          <w:tcPr>
            <w:tcW w:w="1007" w:type="pct"/>
            <w:gridSpan w:val="2"/>
            <w:tcBorders>
              <w:left w:val="single" w:sz="6" w:space="0" w:color="000000"/>
              <w:bottom w:val="single" w:sz="4" w:space="0" w:color="auto"/>
              <w:right w:val="single" w:sz="6" w:space="0" w:color="000000"/>
            </w:tcBorders>
          </w:tcPr>
          <w:p w:rsidR="007E2A26" w:rsidRDefault="007E2A26" w:rsidP="00CF65B3">
            <w:pPr>
              <w:spacing w:after="0" w:line="240" w:lineRule="auto"/>
              <w:ind w:firstLine="720"/>
              <w:jc w:val="center"/>
              <w:rPr>
                <w:rFonts w:ascii="Times New Roman" w:eastAsia="Times New Roman" w:hAnsi="Times New Roman" w:cs="Times New Roman"/>
                <w:sz w:val="24"/>
                <w:szCs w:val="24"/>
                <w:lang w:eastAsia="lv-LV"/>
              </w:rPr>
            </w:pPr>
          </w:p>
          <w:p w:rsidR="009207F6" w:rsidRDefault="009207F6" w:rsidP="009207F6">
            <w:pPr>
              <w:rPr>
                <w:rFonts w:ascii="Times New Roman" w:eastAsia="Times New Roman" w:hAnsi="Times New Roman" w:cs="Times New Roman"/>
                <w:sz w:val="24"/>
                <w:szCs w:val="24"/>
                <w:lang w:eastAsia="lv-LV"/>
              </w:rPr>
            </w:pPr>
          </w:p>
          <w:p w:rsidR="00522F38" w:rsidRDefault="00522F38" w:rsidP="009207F6">
            <w:pPr>
              <w:rPr>
                <w:rFonts w:ascii="Times New Roman" w:eastAsia="Times New Roman" w:hAnsi="Times New Roman" w:cs="Times New Roman"/>
                <w:sz w:val="24"/>
                <w:szCs w:val="24"/>
                <w:lang w:eastAsia="lv-LV"/>
              </w:rPr>
            </w:pPr>
          </w:p>
          <w:p w:rsidR="00522F38" w:rsidRDefault="00522F38" w:rsidP="009207F6">
            <w:pPr>
              <w:rPr>
                <w:rFonts w:ascii="Times New Roman" w:eastAsia="Times New Roman" w:hAnsi="Times New Roman" w:cs="Times New Roman"/>
                <w:sz w:val="24"/>
                <w:szCs w:val="24"/>
                <w:lang w:eastAsia="lv-LV"/>
              </w:rPr>
            </w:pPr>
          </w:p>
          <w:p w:rsidR="00522F38" w:rsidRDefault="00522F38" w:rsidP="009207F6">
            <w:pPr>
              <w:rPr>
                <w:rFonts w:ascii="Times New Roman" w:eastAsia="Times New Roman" w:hAnsi="Times New Roman" w:cs="Times New Roman"/>
                <w:sz w:val="24"/>
                <w:szCs w:val="24"/>
                <w:lang w:eastAsia="lv-LV"/>
              </w:rPr>
            </w:pPr>
          </w:p>
          <w:p w:rsidR="00522F38" w:rsidRDefault="00522F38" w:rsidP="009207F6">
            <w:pPr>
              <w:rPr>
                <w:rFonts w:ascii="Times New Roman" w:eastAsia="Times New Roman" w:hAnsi="Times New Roman" w:cs="Times New Roman"/>
                <w:sz w:val="24"/>
                <w:szCs w:val="24"/>
                <w:lang w:eastAsia="lv-LV"/>
              </w:rPr>
            </w:pPr>
          </w:p>
          <w:p w:rsidR="00522F38" w:rsidRDefault="00522F38" w:rsidP="009207F6">
            <w:pPr>
              <w:rPr>
                <w:rFonts w:ascii="Times New Roman" w:eastAsia="Times New Roman" w:hAnsi="Times New Roman" w:cs="Times New Roman"/>
                <w:sz w:val="24"/>
                <w:szCs w:val="24"/>
                <w:lang w:eastAsia="lv-LV"/>
              </w:rPr>
            </w:pPr>
          </w:p>
          <w:p w:rsidR="00522F38" w:rsidRDefault="00522F38" w:rsidP="009207F6">
            <w:pPr>
              <w:rPr>
                <w:rFonts w:ascii="Times New Roman" w:eastAsia="Times New Roman" w:hAnsi="Times New Roman" w:cs="Times New Roman"/>
                <w:sz w:val="24"/>
                <w:szCs w:val="24"/>
                <w:lang w:eastAsia="lv-LV"/>
              </w:rPr>
            </w:pPr>
          </w:p>
          <w:p w:rsidR="00522F38" w:rsidRDefault="00522F38" w:rsidP="009207F6">
            <w:pPr>
              <w:rPr>
                <w:rFonts w:ascii="Times New Roman" w:eastAsia="Times New Roman" w:hAnsi="Times New Roman" w:cs="Times New Roman"/>
                <w:sz w:val="24"/>
                <w:szCs w:val="24"/>
                <w:lang w:eastAsia="lv-LV"/>
              </w:rPr>
            </w:pPr>
          </w:p>
          <w:p w:rsidR="00522F38" w:rsidRDefault="00522F38" w:rsidP="009207F6">
            <w:pPr>
              <w:rPr>
                <w:rFonts w:ascii="Times New Roman" w:eastAsia="Times New Roman" w:hAnsi="Times New Roman" w:cs="Times New Roman"/>
                <w:sz w:val="24"/>
                <w:szCs w:val="24"/>
                <w:lang w:eastAsia="lv-LV"/>
              </w:rPr>
            </w:pPr>
          </w:p>
          <w:p w:rsidR="00522F38" w:rsidRDefault="00522F38" w:rsidP="009207F6">
            <w:pPr>
              <w:rPr>
                <w:rFonts w:ascii="Times New Roman" w:eastAsia="Times New Roman" w:hAnsi="Times New Roman" w:cs="Times New Roman"/>
                <w:sz w:val="24"/>
                <w:szCs w:val="24"/>
                <w:lang w:eastAsia="lv-LV"/>
              </w:rPr>
            </w:pPr>
          </w:p>
          <w:p w:rsidR="00522F38" w:rsidRDefault="00522F38" w:rsidP="009207F6">
            <w:pPr>
              <w:rPr>
                <w:rFonts w:ascii="Times New Roman" w:eastAsia="Times New Roman" w:hAnsi="Times New Roman" w:cs="Times New Roman"/>
                <w:sz w:val="24"/>
                <w:szCs w:val="24"/>
                <w:lang w:eastAsia="lv-LV"/>
              </w:rPr>
            </w:pPr>
          </w:p>
          <w:p w:rsidR="00522F38" w:rsidRDefault="00522F38" w:rsidP="009207F6">
            <w:pPr>
              <w:rPr>
                <w:rFonts w:ascii="Times New Roman" w:eastAsia="Times New Roman" w:hAnsi="Times New Roman" w:cs="Times New Roman"/>
                <w:sz w:val="24"/>
                <w:szCs w:val="24"/>
                <w:lang w:eastAsia="lv-LV"/>
              </w:rPr>
            </w:pPr>
          </w:p>
          <w:p w:rsidR="00522F38" w:rsidRDefault="00522F38" w:rsidP="009207F6">
            <w:pPr>
              <w:rPr>
                <w:rFonts w:ascii="Times New Roman" w:eastAsia="Times New Roman" w:hAnsi="Times New Roman" w:cs="Times New Roman"/>
                <w:sz w:val="24"/>
                <w:szCs w:val="24"/>
                <w:lang w:eastAsia="lv-LV"/>
              </w:rPr>
            </w:pPr>
          </w:p>
          <w:p w:rsidR="00522F38" w:rsidRDefault="00522F38" w:rsidP="009207F6">
            <w:pPr>
              <w:rPr>
                <w:rFonts w:ascii="Times New Roman" w:eastAsia="Times New Roman" w:hAnsi="Times New Roman" w:cs="Times New Roman"/>
                <w:sz w:val="24"/>
                <w:szCs w:val="24"/>
                <w:lang w:eastAsia="lv-LV"/>
              </w:rPr>
            </w:pPr>
          </w:p>
          <w:p w:rsidR="00522F38" w:rsidRDefault="00522F38" w:rsidP="009207F6">
            <w:pPr>
              <w:rPr>
                <w:rFonts w:ascii="Times New Roman" w:eastAsia="Times New Roman" w:hAnsi="Times New Roman" w:cs="Times New Roman"/>
                <w:sz w:val="24"/>
                <w:szCs w:val="24"/>
                <w:lang w:eastAsia="lv-LV"/>
              </w:rPr>
            </w:pPr>
          </w:p>
          <w:p w:rsidR="00522F38" w:rsidRDefault="00522F38" w:rsidP="009207F6">
            <w:pPr>
              <w:rPr>
                <w:rFonts w:ascii="Times New Roman" w:eastAsia="Times New Roman" w:hAnsi="Times New Roman" w:cs="Times New Roman"/>
                <w:sz w:val="24"/>
                <w:szCs w:val="24"/>
                <w:lang w:eastAsia="lv-LV"/>
              </w:rPr>
            </w:pPr>
          </w:p>
          <w:p w:rsidR="00522F38" w:rsidRDefault="00522F38" w:rsidP="009207F6">
            <w:pPr>
              <w:rPr>
                <w:rFonts w:ascii="Times New Roman" w:eastAsia="Times New Roman" w:hAnsi="Times New Roman" w:cs="Times New Roman"/>
                <w:sz w:val="24"/>
                <w:szCs w:val="24"/>
                <w:lang w:eastAsia="lv-LV"/>
              </w:rPr>
            </w:pPr>
          </w:p>
          <w:p w:rsidR="00522F38" w:rsidRDefault="00522F38" w:rsidP="009207F6">
            <w:pPr>
              <w:rPr>
                <w:rFonts w:ascii="Times New Roman" w:eastAsia="Times New Roman" w:hAnsi="Times New Roman" w:cs="Times New Roman"/>
                <w:sz w:val="24"/>
                <w:szCs w:val="24"/>
                <w:lang w:eastAsia="lv-LV"/>
              </w:rPr>
            </w:pPr>
          </w:p>
          <w:p w:rsidR="00522F38" w:rsidRDefault="00522F38" w:rsidP="009207F6">
            <w:pPr>
              <w:rPr>
                <w:rFonts w:ascii="Times New Roman" w:eastAsia="Times New Roman" w:hAnsi="Times New Roman" w:cs="Times New Roman"/>
                <w:sz w:val="24"/>
                <w:szCs w:val="24"/>
                <w:lang w:eastAsia="lv-LV"/>
              </w:rPr>
            </w:pPr>
          </w:p>
          <w:p w:rsidR="00522F38" w:rsidRDefault="00522F38" w:rsidP="009207F6">
            <w:pPr>
              <w:rPr>
                <w:rFonts w:ascii="Times New Roman" w:eastAsia="Times New Roman" w:hAnsi="Times New Roman" w:cs="Times New Roman"/>
                <w:sz w:val="24"/>
                <w:szCs w:val="24"/>
                <w:lang w:eastAsia="lv-LV"/>
              </w:rPr>
            </w:pPr>
          </w:p>
          <w:p w:rsidR="00522F38" w:rsidRDefault="00522F38" w:rsidP="009207F6">
            <w:pPr>
              <w:rPr>
                <w:rFonts w:ascii="Times New Roman" w:eastAsia="Times New Roman" w:hAnsi="Times New Roman" w:cs="Times New Roman"/>
                <w:sz w:val="24"/>
                <w:szCs w:val="24"/>
                <w:lang w:eastAsia="lv-LV"/>
              </w:rPr>
            </w:pPr>
          </w:p>
          <w:p w:rsidR="00522F38" w:rsidRDefault="00522F38" w:rsidP="009207F6">
            <w:pPr>
              <w:rPr>
                <w:rFonts w:ascii="Times New Roman" w:eastAsia="Times New Roman" w:hAnsi="Times New Roman" w:cs="Times New Roman"/>
                <w:sz w:val="24"/>
                <w:szCs w:val="24"/>
                <w:lang w:eastAsia="lv-LV"/>
              </w:rPr>
            </w:pPr>
          </w:p>
          <w:p w:rsidR="00522F38" w:rsidRDefault="00522F38" w:rsidP="009207F6">
            <w:pPr>
              <w:rPr>
                <w:rFonts w:ascii="Times New Roman" w:eastAsia="Times New Roman" w:hAnsi="Times New Roman" w:cs="Times New Roman"/>
                <w:sz w:val="24"/>
                <w:szCs w:val="24"/>
                <w:lang w:eastAsia="lv-LV"/>
              </w:rPr>
            </w:pPr>
          </w:p>
          <w:p w:rsidR="00522F38" w:rsidRDefault="00522F38" w:rsidP="009207F6">
            <w:pPr>
              <w:rPr>
                <w:rFonts w:ascii="Times New Roman" w:eastAsia="Times New Roman" w:hAnsi="Times New Roman" w:cs="Times New Roman"/>
                <w:sz w:val="24"/>
                <w:szCs w:val="24"/>
                <w:lang w:eastAsia="lv-LV"/>
              </w:rPr>
            </w:pPr>
          </w:p>
          <w:p w:rsidR="00522F38" w:rsidRDefault="00522F38" w:rsidP="009207F6">
            <w:pPr>
              <w:rPr>
                <w:rFonts w:ascii="Times New Roman" w:eastAsia="Times New Roman" w:hAnsi="Times New Roman" w:cs="Times New Roman"/>
                <w:sz w:val="24"/>
                <w:szCs w:val="24"/>
                <w:lang w:eastAsia="lv-LV"/>
              </w:rPr>
            </w:pPr>
          </w:p>
          <w:p w:rsidR="00522F38" w:rsidRDefault="00522F38" w:rsidP="009207F6">
            <w:pPr>
              <w:rPr>
                <w:rFonts w:ascii="Times New Roman" w:eastAsia="Times New Roman" w:hAnsi="Times New Roman" w:cs="Times New Roman"/>
                <w:sz w:val="24"/>
                <w:szCs w:val="24"/>
                <w:lang w:eastAsia="lv-LV"/>
              </w:rPr>
            </w:pPr>
          </w:p>
          <w:p w:rsidR="00522F38" w:rsidRDefault="00522F38" w:rsidP="009207F6">
            <w:pPr>
              <w:rPr>
                <w:rFonts w:ascii="Times New Roman" w:eastAsia="Times New Roman" w:hAnsi="Times New Roman" w:cs="Times New Roman"/>
                <w:sz w:val="24"/>
                <w:szCs w:val="24"/>
                <w:lang w:eastAsia="lv-LV"/>
              </w:rPr>
            </w:pPr>
          </w:p>
          <w:p w:rsidR="00522F38" w:rsidRDefault="00522F38" w:rsidP="009207F6">
            <w:pPr>
              <w:rPr>
                <w:rFonts w:ascii="Times New Roman" w:eastAsia="Times New Roman" w:hAnsi="Times New Roman" w:cs="Times New Roman"/>
                <w:sz w:val="24"/>
                <w:szCs w:val="24"/>
                <w:lang w:eastAsia="lv-LV"/>
              </w:rPr>
            </w:pPr>
          </w:p>
          <w:p w:rsidR="00522F38" w:rsidRDefault="00522F38" w:rsidP="009207F6">
            <w:pPr>
              <w:rPr>
                <w:rFonts w:ascii="Times New Roman" w:eastAsia="Times New Roman" w:hAnsi="Times New Roman" w:cs="Times New Roman"/>
                <w:sz w:val="24"/>
                <w:szCs w:val="24"/>
                <w:lang w:eastAsia="lv-LV"/>
              </w:rPr>
            </w:pPr>
          </w:p>
          <w:p w:rsidR="00522F38" w:rsidRDefault="00522F38" w:rsidP="009207F6">
            <w:pPr>
              <w:rPr>
                <w:rFonts w:ascii="Times New Roman" w:eastAsia="Times New Roman" w:hAnsi="Times New Roman" w:cs="Times New Roman"/>
                <w:sz w:val="24"/>
                <w:szCs w:val="24"/>
                <w:lang w:eastAsia="lv-LV"/>
              </w:rPr>
            </w:pPr>
          </w:p>
          <w:p w:rsidR="00522F38" w:rsidRDefault="00522F38" w:rsidP="009207F6">
            <w:pPr>
              <w:rPr>
                <w:rFonts w:ascii="Times New Roman" w:eastAsia="Times New Roman" w:hAnsi="Times New Roman" w:cs="Times New Roman"/>
                <w:sz w:val="24"/>
                <w:szCs w:val="24"/>
                <w:lang w:eastAsia="lv-LV"/>
              </w:rPr>
            </w:pPr>
          </w:p>
          <w:p w:rsidR="00522F38" w:rsidRDefault="00522F38" w:rsidP="009207F6">
            <w:pPr>
              <w:rPr>
                <w:rFonts w:ascii="Times New Roman" w:eastAsia="Times New Roman" w:hAnsi="Times New Roman" w:cs="Times New Roman"/>
                <w:sz w:val="24"/>
                <w:szCs w:val="24"/>
                <w:lang w:eastAsia="lv-LV"/>
              </w:rPr>
            </w:pPr>
          </w:p>
          <w:p w:rsidR="00522F38" w:rsidRDefault="00522F38" w:rsidP="009207F6">
            <w:pPr>
              <w:rPr>
                <w:rFonts w:ascii="Times New Roman" w:eastAsia="Times New Roman" w:hAnsi="Times New Roman" w:cs="Times New Roman"/>
                <w:sz w:val="24"/>
                <w:szCs w:val="24"/>
                <w:lang w:eastAsia="lv-LV"/>
              </w:rPr>
            </w:pPr>
          </w:p>
          <w:p w:rsidR="00522F38" w:rsidRDefault="00522F38" w:rsidP="009207F6">
            <w:pPr>
              <w:rPr>
                <w:rFonts w:ascii="Times New Roman" w:eastAsia="Times New Roman" w:hAnsi="Times New Roman" w:cs="Times New Roman"/>
                <w:sz w:val="24"/>
                <w:szCs w:val="24"/>
                <w:lang w:eastAsia="lv-LV"/>
              </w:rPr>
            </w:pPr>
          </w:p>
          <w:p w:rsidR="00522F38" w:rsidRDefault="00522F38" w:rsidP="009207F6">
            <w:pPr>
              <w:rPr>
                <w:rFonts w:ascii="Times New Roman" w:eastAsia="Times New Roman" w:hAnsi="Times New Roman" w:cs="Times New Roman"/>
                <w:sz w:val="24"/>
                <w:szCs w:val="24"/>
                <w:lang w:eastAsia="lv-LV"/>
              </w:rPr>
            </w:pPr>
          </w:p>
          <w:p w:rsidR="00522F38" w:rsidRDefault="00522F38" w:rsidP="009207F6">
            <w:pPr>
              <w:rPr>
                <w:rFonts w:ascii="Times New Roman" w:eastAsia="Times New Roman" w:hAnsi="Times New Roman" w:cs="Times New Roman"/>
                <w:sz w:val="24"/>
                <w:szCs w:val="24"/>
                <w:lang w:eastAsia="lv-LV"/>
              </w:rPr>
            </w:pPr>
          </w:p>
          <w:p w:rsidR="00522F38" w:rsidRDefault="00522F38" w:rsidP="009207F6">
            <w:pPr>
              <w:rPr>
                <w:rFonts w:ascii="Times New Roman" w:eastAsia="Times New Roman" w:hAnsi="Times New Roman" w:cs="Times New Roman"/>
                <w:sz w:val="24"/>
                <w:szCs w:val="24"/>
                <w:lang w:eastAsia="lv-LV"/>
              </w:rPr>
            </w:pPr>
          </w:p>
          <w:p w:rsidR="00522F38" w:rsidRDefault="00522F38" w:rsidP="009207F6">
            <w:pPr>
              <w:rPr>
                <w:rFonts w:ascii="Times New Roman" w:eastAsia="Times New Roman" w:hAnsi="Times New Roman" w:cs="Times New Roman"/>
                <w:sz w:val="24"/>
                <w:szCs w:val="24"/>
                <w:lang w:eastAsia="lv-LV"/>
              </w:rPr>
            </w:pPr>
          </w:p>
          <w:p w:rsidR="00522F38" w:rsidRDefault="00522F38" w:rsidP="009207F6">
            <w:pPr>
              <w:rPr>
                <w:rFonts w:ascii="Times New Roman" w:eastAsia="Times New Roman" w:hAnsi="Times New Roman" w:cs="Times New Roman"/>
                <w:sz w:val="24"/>
                <w:szCs w:val="24"/>
                <w:lang w:eastAsia="lv-LV"/>
              </w:rPr>
            </w:pPr>
          </w:p>
          <w:p w:rsidR="00522F38" w:rsidRDefault="00522F38" w:rsidP="009207F6">
            <w:pPr>
              <w:rPr>
                <w:rFonts w:ascii="Times New Roman" w:eastAsia="Times New Roman" w:hAnsi="Times New Roman" w:cs="Times New Roman"/>
                <w:sz w:val="24"/>
                <w:szCs w:val="24"/>
                <w:lang w:eastAsia="lv-LV"/>
              </w:rPr>
            </w:pPr>
          </w:p>
          <w:p w:rsidR="00522F38" w:rsidRDefault="00522F38" w:rsidP="009207F6">
            <w:pPr>
              <w:rPr>
                <w:rFonts w:ascii="Times New Roman" w:eastAsia="Times New Roman" w:hAnsi="Times New Roman" w:cs="Times New Roman"/>
                <w:sz w:val="24"/>
                <w:szCs w:val="24"/>
                <w:lang w:eastAsia="lv-LV"/>
              </w:rPr>
            </w:pPr>
          </w:p>
          <w:p w:rsidR="00522F38" w:rsidRDefault="00522F38" w:rsidP="009207F6">
            <w:pPr>
              <w:rPr>
                <w:rFonts w:ascii="Times New Roman" w:eastAsia="Times New Roman" w:hAnsi="Times New Roman" w:cs="Times New Roman"/>
                <w:sz w:val="24"/>
                <w:szCs w:val="24"/>
                <w:lang w:eastAsia="lv-LV"/>
              </w:rPr>
            </w:pPr>
          </w:p>
          <w:p w:rsidR="00522F38" w:rsidRDefault="00522F38" w:rsidP="009207F6">
            <w:pPr>
              <w:rPr>
                <w:rFonts w:ascii="Times New Roman" w:eastAsia="Times New Roman" w:hAnsi="Times New Roman" w:cs="Times New Roman"/>
                <w:sz w:val="24"/>
                <w:szCs w:val="24"/>
                <w:lang w:eastAsia="lv-LV"/>
              </w:rPr>
            </w:pPr>
          </w:p>
          <w:p w:rsidR="00522F38" w:rsidRDefault="00522F38" w:rsidP="009207F6">
            <w:pPr>
              <w:rPr>
                <w:rFonts w:ascii="Times New Roman" w:eastAsia="Times New Roman" w:hAnsi="Times New Roman" w:cs="Times New Roman"/>
                <w:sz w:val="24"/>
                <w:szCs w:val="24"/>
                <w:lang w:eastAsia="lv-LV"/>
              </w:rPr>
            </w:pPr>
          </w:p>
          <w:p w:rsidR="00522F38" w:rsidRDefault="00522F38" w:rsidP="009207F6">
            <w:pPr>
              <w:rPr>
                <w:rFonts w:ascii="Times New Roman" w:eastAsia="Times New Roman" w:hAnsi="Times New Roman" w:cs="Times New Roman"/>
                <w:sz w:val="24"/>
                <w:szCs w:val="24"/>
                <w:lang w:eastAsia="lv-LV"/>
              </w:rPr>
            </w:pPr>
          </w:p>
          <w:p w:rsidR="00522F38" w:rsidRDefault="00522F38" w:rsidP="009207F6">
            <w:pPr>
              <w:rPr>
                <w:rFonts w:ascii="Times New Roman" w:eastAsia="Times New Roman" w:hAnsi="Times New Roman" w:cs="Times New Roman"/>
                <w:sz w:val="24"/>
                <w:szCs w:val="24"/>
                <w:lang w:eastAsia="lv-LV"/>
              </w:rPr>
            </w:pPr>
          </w:p>
          <w:p w:rsidR="00522F38" w:rsidRDefault="00522F38" w:rsidP="009207F6">
            <w:pPr>
              <w:rPr>
                <w:rFonts w:ascii="Times New Roman" w:eastAsia="Times New Roman" w:hAnsi="Times New Roman" w:cs="Times New Roman"/>
                <w:sz w:val="24"/>
                <w:szCs w:val="24"/>
                <w:lang w:eastAsia="lv-LV"/>
              </w:rPr>
            </w:pPr>
          </w:p>
          <w:p w:rsidR="00522F38" w:rsidRDefault="00522F38" w:rsidP="009207F6">
            <w:pPr>
              <w:rPr>
                <w:rFonts w:ascii="Times New Roman" w:eastAsia="Times New Roman" w:hAnsi="Times New Roman" w:cs="Times New Roman"/>
                <w:sz w:val="24"/>
                <w:szCs w:val="24"/>
                <w:lang w:eastAsia="lv-LV"/>
              </w:rPr>
            </w:pPr>
          </w:p>
          <w:p w:rsidR="00522F38" w:rsidRDefault="00522F38" w:rsidP="009207F6">
            <w:pPr>
              <w:rPr>
                <w:rFonts w:ascii="Times New Roman" w:eastAsia="Times New Roman" w:hAnsi="Times New Roman" w:cs="Times New Roman"/>
                <w:sz w:val="24"/>
                <w:szCs w:val="24"/>
                <w:lang w:eastAsia="lv-LV"/>
              </w:rPr>
            </w:pPr>
          </w:p>
          <w:p w:rsidR="00522F38" w:rsidRDefault="00522F38" w:rsidP="009207F6">
            <w:pPr>
              <w:rPr>
                <w:rFonts w:ascii="Times New Roman" w:eastAsia="Times New Roman" w:hAnsi="Times New Roman" w:cs="Times New Roman"/>
                <w:sz w:val="24"/>
                <w:szCs w:val="24"/>
                <w:lang w:eastAsia="lv-LV"/>
              </w:rPr>
            </w:pPr>
          </w:p>
          <w:p w:rsidR="00522F38" w:rsidRDefault="00522F38" w:rsidP="009207F6">
            <w:pPr>
              <w:rPr>
                <w:rFonts w:ascii="Times New Roman" w:eastAsia="Times New Roman" w:hAnsi="Times New Roman" w:cs="Times New Roman"/>
                <w:sz w:val="24"/>
                <w:szCs w:val="24"/>
                <w:lang w:eastAsia="lv-LV"/>
              </w:rPr>
            </w:pPr>
          </w:p>
          <w:p w:rsidR="00522F38" w:rsidRDefault="00522F38" w:rsidP="009207F6">
            <w:pPr>
              <w:rPr>
                <w:rFonts w:ascii="Times New Roman" w:eastAsia="Times New Roman" w:hAnsi="Times New Roman" w:cs="Times New Roman"/>
                <w:sz w:val="24"/>
                <w:szCs w:val="24"/>
                <w:lang w:eastAsia="lv-LV"/>
              </w:rPr>
            </w:pPr>
          </w:p>
          <w:p w:rsidR="00522F38" w:rsidRDefault="00522F38" w:rsidP="009207F6">
            <w:pPr>
              <w:rPr>
                <w:rFonts w:ascii="Times New Roman" w:eastAsia="Times New Roman" w:hAnsi="Times New Roman" w:cs="Times New Roman"/>
                <w:sz w:val="24"/>
                <w:szCs w:val="24"/>
                <w:lang w:eastAsia="lv-LV"/>
              </w:rPr>
            </w:pPr>
          </w:p>
          <w:p w:rsidR="00522F38" w:rsidRDefault="00522F38" w:rsidP="009207F6">
            <w:pPr>
              <w:rPr>
                <w:rFonts w:ascii="Times New Roman" w:eastAsia="Times New Roman" w:hAnsi="Times New Roman" w:cs="Times New Roman"/>
                <w:sz w:val="24"/>
                <w:szCs w:val="24"/>
                <w:lang w:eastAsia="lv-LV"/>
              </w:rPr>
            </w:pPr>
          </w:p>
          <w:p w:rsidR="00522F38" w:rsidRDefault="00522F38" w:rsidP="00522F38">
            <w:pPr>
              <w:jc w:val="both"/>
              <w:rPr>
                <w:rFonts w:ascii="Times New Roman" w:eastAsia="Times New Roman" w:hAnsi="Times New Roman" w:cs="Times New Roman"/>
                <w:iCs/>
                <w:sz w:val="24"/>
                <w:szCs w:val="24"/>
                <w:lang w:eastAsia="lv-LV"/>
              </w:rPr>
            </w:pPr>
          </w:p>
          <w:p w:rsidR="00522F38" w:rsidRDefault="00522F38" w:rsidP="00522F38">
            <w:pPr>
              <w:jc w:val="both"/>
              <w:rPr>
                <w:rFonts w:ascii="Times New Roman" w:eastAsia="Times New Roman" w:hAnsi="Times New Roman" w:cs="Times New Roman"/>
                <w:iCs/>
                <w:sz w:val="24"/>
                <w:szCs w:val="24"/>
                <w:lang w:eastAsia="lv-LV"/>
              </w:rPr>
            </w:pPr>
            <w:r w:rsidRPr="00522F38">
              <w:rPr>
                <w:rFonts w:ascii="Times New Roman" w:eastAsia="Times New Roman" w:hAnsi="Times New Roman" w:cs="Times New Roman"/>
                <w:iCs/>
                <w:sz w:val="24"/>
                <w:szCs w:val="24"/>
                <w:lang w:eastAsia="lv-LV"/>
              </w:rPr>
              <w:t xml:space="preserve">14.2. persona dzīvesvietā ilgtermiņā ir izpildījusi individuālajā sociālās rehabilitācijas plānā </w:t>
            </w:r>
            <w:r w:rsidRPr="00522F38">
              <w:rPr>
                <w:rFonts w:ascii="Times New Roman" w:eastAsia="Times New Roman" w:hAnsi="Times New Roman" w:cs="Times New Roman"/>
                <w:iCs/>
                <w:sz w:val="24"/>
                <w:szCs w:val="24"/>
                <w:lang w:eastAsia="lv-LV"/>
              </w:rPr>
              <w:lastRenderedPageBreak/>
              <w:t xml:space="preserve">noteiktos pakalpojuma sniedzēja, pašvaldības sociālā dienesta (turpmāk – sociālais dienests) un ģimenes </w:t>
            </w:r>
            <w:r w:rsidRPr="00522F38">
              <w:rPr>
                <w:rFonts w:ascii="Times New Roman" w:eastAsia="Times New Roman" w:hAnsi="Times New Roman" w:cs="Times New Roman"/>
                <w:sz w:val="24"/>
                <w:szCs w:val="24"/>
                <w:lang w:eastAsia="lv-LV"/>
              </w:rPr>
              <w:t xml:space="preserve">(vispārējās prakses) </w:t>
            </w:r>
            <w:r w:rsidRPr="00522F38">
              <w:rPr>
                <w:rFonts w:ascii="Times New Roman" w:eastAsia="Times New Roman" w:hAnsi="Times New Roman" w:cs="Times New Roman"/>
                <w:iCs/>
                <w:sz w:val="24"/>
                <w:szCs w:val="24"/>
                <w:lang w:eastAsia="lv-LV"/>
              </w:rPr>
              <w:t>ārsta ieteikumus funkcionēšanas spēju uzlabošanai un saglabāšanai, kā arī plānā ir iekļauta informācija par pakalpojuma atkārtotas saņemšanas mērķi.</w:t>
            </w:r>
          </w:p>
          <w:p w:rsidR="00522F38" w:rsidRDefault="00522F38" w:rsidP="00522F38">
            <w:pPr>
              <w:jc w:val="both"/>
              <w:rPr>
                <w:rFonts w:ascii="Times New Roman" w:eastAsia="Times New Roman" w:hAnsi="Times New Roman" w:cs="Times New Roman"/>
                <w:b/>
                <w:iCs/>
                <w:sz w:val="24"/>
                <w:szCs w:val="24"/>
                <w:lang w:eastAsia="lv-LV"/>
              </w:rPr>
            </w:pPr>
          </w:p>
          <w:p w:rsidR="00522F38" w:rsidRDefault="00522F38" w:rsidP="00522F38">
            <w:pPr>
              <w:jc w:val="both"/>
              <w:rPr>
                <w:rFonts w:ascii="Times New Roman" w:eastAsia="Times New Roman" w:hAnsi="Times New Roman" w:cs="Times New Roman"/>
                <w:bCs/>
                <w:iCs/>
                <w:sz w:val="24"/>
                <w:szCs w:val="24"/>
                <w:lang w:eastAsia="lv-LV"/>
              </w:rPr>
            </w:pPr>
            <w:r w:rsidRPr="00522F38">
              <w:rPr>
                <w:rFonts w:ascii="Times New Roman" w:eastAsia="Times New Roman" w:hAnsi="Times New Roman" w:cs="Times New Roman"/>
                <w:bCs/>
                <w:iCs/>
                <w:sz w:val="24"/>
                <w:szCs w:val="24"/>
                <w:lang w:eastAsia="lv-LV"/>
              </w:rPr>
              <w:t xml:space="preserve">18. Aģentūra informē sociālos dienestus un ģimenes (vispārējās prakses) ārstus par pakalpojuma saņemšanas nosacījumiem un kārtību, sniedz tiem ieteikumus pakalpojuma saņemšanas procesa uzlabošanai. Pašvaldību sociālie dienesti informē attiecīgās pašvaldības iedzīvotājus un ģimenes (vispārējās prakses) ārstus par iespējām saņemt pakalpojumu, kā arī par </w:t>
            </w:r>
            <w:r w:rsidRPr="00522F38">
              <w:rPr>
                <w:rFonts w:ascii="Times New Roman" w:eastAsia="Times New Roman" w:hAnsi="Times New Roman" w:cs="Times New Roman"/>
                <w:bCs/>
                <w:iCs/>
                <w:sz w:val="24"/>
                <w:szCs w:val="24"/>
                <w:lang w:eastAsia="lv-LV"/>
              </w:rPr>
              <w:lastRenderedPageBreak/>
              <w:t>pakalpojuma saņemšanas nosacījumiem un kārtību.</w:t>
            </w:r>
          </w:p>
          <w:p w:rsidR="00522F38" w:rsidRPr="00522F38" w:rsidRDefault="00522F38" w:rsidP="00522F38">
            <w:pPr>
              <w:jc w:val="both"/>
              <w:rPr>
                <w:rFonts w:ascii="Times New Roman" w:eastAsia="Times New Roman" w:hAnsi="Times New Roman" w:cs="Times New Roman"/>
                <w:bCs/>
                <w:iCs/>
                <w:sz w:val="24"/>
                <w:szCs w:val="24"/>
                <w:lang w:eastAsia="lv-LV"/>
              </w:rPr>
            </w:pPr>
            <w:r w:rsidRPr="00522F38">
              <w:rPr>
                <w:rFonts w:ascii="Times New Roman" w:eastAsia="Times New Roman" w:hAnsi="Times New Roman" w:cs="Times New Roman"/>
                <w:bCs/>
                <w:iCs/>
                <w:sz w:val="24"/>
                <w:szCs w:val="24"/>
                <w:lang w:eastAsia="lv-LV"/>
              </w:rPr>
              <w:t>25.2. medicīnisko kontrindikāciju esamība vai neesamība pakalpojuma saņemšanai;</w:t>
            </w:r>
          </w:p>
          <w:p w:rsidR="00522F38" w:rsidRPr="00522F38" w:rsidRDefault="00522F38" w:rsidP="00522F38">
            <w:pPr>
              <w:jc w:val="both"/>
              <w:rPr>
                <w:rFonts w:ascii="Times New Roman" w:eastAsia="Times New Roman" w:hAnsi="Times New Roman" w:cs="Times New Roman"/>
                <w:bCs/>
                <w:iCs/>
                <w:sz w:val="24"/>
                <w:szCs w:val="24"/>
                <w:lang w:eastAsia="lv-LV"/>
              </w:rPr>
            </w:pPr>
            <w:r w:rsidRPr="00522F38">
              <w:rPr>
                <w:rFonts w:ascii="Times New Roman" w:eastAsia="Times New Roman" w:hAnsi="Times New Roman" w:cs="Times New Roman"/>
                <w:bCs/>
                <w:iCs/>
                <w:sz w:val="24"/>
                <w:szCs w:val="24"/>
                <w:lang w:eastAsia="lv-LV"/>
              </w:rPr>
              <w:t>33.2. ģimenes (vispārējās prakses) ārsta izsniegtu izziņu par personas veselības stāvokli un medicīnisku kontrindikāciju neesību pakalpojuma saņemšanai.</w:t>
            </w:r>
          </w:p>
          <w:p w:rsidR="00522F38" w:rsidRDefault="00522F38" w:rsidP="00522F38">
            <w:pPr>
              <w:jc w:val="both"/>
              <w:rPr>
                <w:rFonts w:ascii="Times New Roman" w:eastAsia="Times New Roman" w:hAnsi="Times New Roman" w:cs="Times New Roman"/>
                <w:bCs/>
                <w:iCs/>
                <w:sz w:val="24"/>
                <w:szCs w:val="24"/>
                <w:lang w:eastAsia="lv-LV"/>
              </w:rPr>
            </w:pPr>
            <w:r w:rsidRPr="00522F38">
              <w:rPr>
                <w:rFonts w:ascii="Times New Roman" w:eastAsia="Times New Roman" w:hAnsi="Times New Roman" w:cs="Times New Roman"/>
                <w:bCs/>
                <w:iCs/>
                <w:sz w:val="24"/>
                <w:szCs w:val="24"/>
                <w:lang w:eastAsia="lv-LV"/>
              </w:rPr>
              <w:t>45. Lai turpinātu pārtraukto pakalpojumu, persona vai tās likumiskais pārstāvis iesniedz aģentūrai iesniegumu par pārtrauktā pakalpojuma turpināšanu un ģimenes (vispārējās prakses) ārsta izziņu par personas veselības stāvokli un kontrindikāciju neesamību pakalpojumu turpināšanai.</w:t>
            </w:r>
          </w:p>
          <w:p w:rsidR="00522F38" w:rsidRPr="00522F38" w:rsidRDefault="00522F38" w:rsidP="00522F38">
            <w:pPr>
              <w:jc w:val="both"/>
              <w:rPr>
                <w:rFonts w:ascii="Times New Roman" w:eastAsia="Times New Roman" w:hAnsi="Times New Roman" w:cs="Times New Roman"/>
                <w:bCs/>
                <w:iCs/>
                <w:sz w:val="24"/>
                <w:szCs w:val="24"/>
                <w:lang w:eastAsia="lv-LV"/>
              </w:rPr>
            </w:pPr>
            <w:r w:rsidRPr="00522F38">
              <w:rPr>
                <w:rFonts w:ascii="Times New Roman" w:eastAsia="Times New Roman" w:hAnsi="Times New Roman" w:cs="Times New Roman"/>
                <w:bCs/>
                <w:iCs/>
                <w:sz w:val="24"/>
                <w:szCs w:val="24"/>
                <w:lang w:eastAsia="lv-LV"/>
              </w:rPr>
              <w:t xml:space="preserve">26. Ja persona ar funkcionāliem </w:t>
            </w:r>
            <w:r w:rsidRPr="00522F38">
              <w:rPr>
                <w:rFonts w:ascii="Times New Roman" w:eastAsia="Times New Roman" w:hAnsi="Times New Roman" w:cs="Times New Roman"/>
                <w:bCs/>
                <w:iCs/>
                <w:sz w:val="24"/>
                <w:szCs w:val="24"/>
                <w:lang w:eastAsia="lv-LV"/>
              </w:rPr>
              <w:lastRenderedPageBreak/>
              <w:t>traucējumiem vēlas pakalpojumu saņemt steidzamības kārtā, papildus šo noteikumu 25.punktā minētajai izziņai persona pievieno šādus dokumentus:</w:t>
            </w:r>
          </w:p>
          <w:p w:rsidR="00522F38" w:rsidRPr="00522F38" w:rsidRDefault="00522F38" w:rsidP="00522F38">
            <w:pPr>
              <w:jc w:val="both"/>
              <w:rPr>
                <w:rFonts w:ascii="Times New Roman" w:eastAsia="Times New Roman" w:hAnsi="Times New Roman" w:cs="Times New Roman"/>
                <w:bCs/>
                <w:iCs/>
                <w:sz w:val="24"/>
                <w:szCs w:val="24"/>
                <w:lang w:eastAsia="lv-LV"/>
              </w:rPr>
            </w:pPr>
            <w:r w:rsidRPr="00522F38">
              <w:rPr>
                <w:rFonts w:ascii="Times New Roman" w:eastAsia="Times New Roman" w:hAnsi="Times New Roman" w:cs="Times New Roman"/>
                <w:bCs/>
                <w:iCs/>
                <w:sz w:val="24"/>
                <w:szCs w:val="24"/>
                <w:lang w:eastAsia="lv-LV"/>
              </w:rPr>
              <w:t>26.1. ārstniecības iestādes izraksta kopiju par valsts apmaksātas medicīniskās rehabilitācijas pabeigšanu, kurā norādīts medicīniskās rehabilitācijas saņemšanas laiks, apjoms un ieteikums saņemt pakalpojumu steidzamības kārtā;</w:t>
            </w:r>
          </w:p>
          <w:p w:rsidR="00522F38" w:rsidRDefault="00522F38" w:rsidP="00522F38">
            <w:pPr>
              <w:jc w:val="both"/>
              <w:rPr>
                <w:rFonts w:ascii="Times New Roman" w:eastAsia="Times New Roman" w:hAnsi="Times New Roman" w:cs="Times New Roman"/>
                <w:bCs/>
                <w:iCs/>
                <w:sz w:val="24"/>
                <w:szCs w:val="24"/>
                <w:lang w:eastAsia="lv-LV"/>
              </w:rPr>
            </w:pPr>
            <w:r w:rsidRPr="00522F38">
              <w:rPr>
                <w:rFonts w:ascii="Times New Roman" w:eastAsia="Times New Roman" w:hAnsi="Times New Roman" w:cs="Times New Roman"/>
                <w:bCs/>
                <w:iCs/>
                <w:sz w:val="24"/>
                <w:szCs w:val="24"/>
                <w:lang w:eastAsia="lv-LV"/>
              </w:rPr>
              <w:t xml:space="preserve">26.2. fizikālās un rehabilitācijas medicīnas ārsta izraksta kopiju par valsts apmaksātas medicīniskās rehabilitācijas pabeigšanu veselības aprūpes mājās pakalpojuma ietvaros, kurā norādīts medicīniskās rehabilitācijas saņemšanas laiks, apjoms un ieteikums </w:t>
            </w:r>
            <w:r w:rsidRPr="00522F38">
              <w:rPr>
                <w:rFonts w:ascii="Times New Roman" w:eastAsia="Times New Roman" w:hAnsi="Times New Roman" w:cs="Times New Roman"/>
                <w:bCs/>
                <w:iCs/>
                <w:sz w:val="24"/>
                <w:szCs w:val="24"/>
                <w:lang w:eastAsia="lv-LV"/>
              </w:rPr>
              <w:lastRenderedPageBreak/>
              <w:t>saņemt pakalpojumu steidzamības kārtā</w:t>
            </w:r>
            <w:r>
              <w:rPr>
                <w:rFonts w:ascii="Times New Roman" w:eastAsia="Times New Roman" w:hAnsi="Times New Roman" w:cs="Times New Roman"/>
                <w:bCs/>
                <w:iCs/>
                <w:sz w:val="24"/>
                <w:szCs w:val="24"/>
                <w:lang w:eastAsia="lv-LV"/>
              </w:rPr>
              <w:t>.</w:t>
            </w:r>
          </w:p>
          <w:p w:rsidR="00522F38" w:rsidRPr="00522F38" w:rsidRDefault="00522F38" w:rsidP="00522F38">
            <w:pPr>
              <w:jc w:val="both"/>
              <w:rPr>
                <w:rFonts w:ascii="Times New Roman" w:eastAsia="Times New Roman" w:hAnsi="Times New Roman" w:cs="Times New Roman"/>
                <w:bCs/>
                <w:iCs/>
                <w:sz w:val="24"/>
                <w:szCs w:val="24"/>
                <w:lang w:eastAsia="lv-LV"/>
              </w:rPr>
            </w:pPr>
            <w:r w:rsidRPr="00522F38">
              <w:rPr>
                <w:rFonts w:ascii="Times New Roman" w:eastAsia="Times New Roman" w:hAnsi="Times New Roman" w:cs="Times New Roman"/>
                <w:bCs/>
                <w:iCs/>
                <w:sz w:val="24"/>
                <w:szCs w:val="24"/>
                <w:lang w:eastAsia="lv-LV"/>
              </w:rPr>
              <w:t xml:space="preserve">31. Lai persona ar funkcionāliem traucējumiem pēc valsts apmaksātas medicīniskās rehabilitācijas pabeigšanas savlaicīgi varētu saņemt pakalpojumu steidzamības kārtā, ārstniecības iestāde aģentūrā iesniedz šādus dokumentus: </w:t>
            </w:r>
          </w:p>
          <w:p w:rsidR="00522F38" w:rsidRPr="00522F38" w:rsidRDefault="00522F38" w:rsidP="00522F38">
            <w:pPr>
              <w:jc w:val="both"/>
              <w:rPr>
                <w:rFonts w:ascii="Times New Roman" w:eastAsia="Times New Roman" w:hAnsi="Times New Roman" w:cs="Times New Roman"/>
                <w:bCs/>
                <w:iCs/>
                <w:sz w:val="24"/>
                <w:szCs w:val="24"/>
                <w:lang w:eastAsia="lv-LV"/>
              </w:rPr>
            </w:pPr>
            <w:r w:rsidRPr="00522F38">
              <w:rPr>
                <w:rFonts w:ascii="Times New Roman" w:eastAsia="Times New Roman" w:hAnsi="Times New Roman" w:cs="Times New Roman"/>
                <w:bCs/>
                <w:iCs/>
                <w:sz w:val="24"/>
                <w:szCs w:val="24"/>
                <w:lang w:eastAsia="lv-LV"/>
              </w:rPr>
              <w:t xml:space="preserve">31.1. personas iesniegumu par pakalpojuma piešķiršanu steidzamības kārtā; </w:t>
            </w:r>
          </w:p>
          <w:p w:rsidR="00522F38" w:rsidRPr="00522F38" w:rsidRDefault="00522F38" w:rsidP="00522F38">
            <w:pPr>
              <w:jc w:val="both"/>
              <w:rPr>
                <w:rFonts w:ascii="Times New Roman" w:eastAsia="Times New Roman" w:hAnsi="Times New Roman" w:cs="Times New Roman"/>
                <w:bCs/>
                <w:iCs/>
                <w:sz w:val="24"/>
                <w:szCs w:val="24"/>
                <w:lang w:eastAsia="lv-LV"/>
              </w:rPr>
            </w:pPr>
            <w:r w:rsidRPr="00522F38">
              <w:rPr>
                <w:rFonts w:ascii="Times New Roman" w:eastAsia="Times New Roman" w:hAnsi="Times New Roman" w:cs="Times New Roman"/>
                <w:bCs/>
                <w:iCs/>
                <w:sz w:val="24"/>
                <w:szCs w:val="24"/>
                <w:lang w:eastAsia="lv-LV"/>
              </w:rPr>
              <w:t>31.2. ārstējošā ārsta izrakstu, kurā iekļauta šo noteikumu 25.punktā minētā informācija, informācija par medicīniskās rehabilitācijas saņemšanas laiku, tās pabeigšanu un ieteikums saņemt pakalpojumu steidzamības kārtā;</w:t>
            </w:r>
          </w:p>
          <w:p w:rsidR="00522F38" w:rsidRPr="00522F38" w:rsidRDefault="00522F38" w:rsidP="00522F38">
            <w:pPr>
              <w:jc w:val="both"/>
              <w:rPr>
                <w:rFonts w:ascii="Times New Roman" w:eastAsia="Times New Roman" w:hAnsi="Times New Roman" w:cs="Times New Roman"/>
                <w:bCs/>
                <w:iCs/>
                <w:sz w:val="24"/>
                <w:szCs w:val="24"/>
                <w:lang w:eastAsia="lv-LV"/>
              </w:rPr>
            </w:pPr>
            <w:r w:rsidRPr="00522F38">
              <w:rPr>
                <w:rFonts w:ascii="Times New Roman" w:eastAsia="Times New Roman" w:hAnsi="Times New Roman" w:cs="Times New Roman"/>
                <w:bCs/>
                <w:iCs/>
                <w:sz w:val="24"/>
                <w:szCs w:val="24"/>
                <w:lang w:eastAsia="lv-LV"/>
              </w:rPr>
              <w:lastRenderedPageBreak/>
              <w:t>31.3. šo noteikumu 26.1. vai 26.2.apakšpunktā minēto izrakstu;</w:t>
            </w:r>
          </w:p>
          <w:p w:rsidR="00522F38" w:rsidRPr="00522F38" w:rsidRDefault="00522F38" w:rsidP="00522F38">
            <w:pPr>
              <w:jc w:val="both"/>
              <w:rPr>
                <w:rFonts w:ascii="Times New Roman" w:eastAsia="Times New Roman" w:hAnsi="Times New Roman" w:cs="Times New Roman"/>
                <w:bCs/>
                <w:iCs/>
                <w:sz w:val="24"/>
                <w:szCs w:val="24"/>
                <w:lang w:eastAsia="lv-LV"/>
              </w:rPr>
            </w:pPr>
            <w:r w:rsidRPr="00522F38">
              <w:rPr>
                <w:rFonts w:ascii="Times New Roman" w:eastAsia="Times New Roman" w:hAnsi="Times New Roman" w:cs="Times New Roman"/>
                <w:bCs/>
                <w:iCs/>
                <w:sz w:val="24"/>
                <w:szCs w:val="24"/>
                <w:lang w:eastAsia="lv-LV"/>
              </w:rPr>
              <w:t>31.4. ārstniecības iestādes aizpildītu personas ar funkcionāliem traucējumiem novērtējuma protokolu pakalpojuma saņemšanai (3.pielikums);</w:t>
            </w:r>
          </w:p>
          <w:p w:rsidR="00522F38" w:rsidRDefault="00522F38" w:rsidP="00522F38">
            <w:pPr>
              <w:jc w:val="both"/>
              <w:rPr>
                <w:rFonts w:ascii="Times New Roman" w:eastAsia="Times New Roman" w:hAnsi="Times New Roman" w:cs="Times New Roman"/>
                <w:bCs/>
                <w:iCs/>
                <w:sz w:val="24"/>
                <w:szCs w:val="24"/>
                <w:lang w:eastAsia="lv-LV"/>
              </w:rPr>
            </w:pPr>
            <w:r w:rsidRPr="00522F38">
              <w:rPr>
                <w:rFonts w:ascii="Times New Roman" w:eastAsia="Times New Roman" w:hAnsi="Times New Roman" w:cs="Times New Roman"/>
                <w:bCs/>
                <w:iCs/>
                <w:sz w:val="24"/>
                <w:szCs w:val="24"/>
                <w:lang w:eastAsia="lv-LV"/>
              </w:rPr>
              <w:t>31.5. personas iesniegumu vai pašvaldības garantijas vēstuli par gatavību apmaksāt pavadošās personas uzturēšanās izdevumus sociālās rehabilitācijas institūcijā šo noteikumu 19. un 29.punktā noteiktajos gadījumos.</w:t>
            </w:r>
          </w:p>
          <w:p w:rsidR="00522F38" w:rsidRPr="00522F38" w:rsidRDefault="00522F38" w:rsidP="00522F38">
            <w:pPr>
              <w:jc w:val="both"/>
              <w:rPr>
                <w:rFonts w:ascii="Times New Roman" w:eastAsia="Times New Roman" w:hAnsi="Times New Roman" w:cs="Times New Roman"/>
                <w:bCs/>
                <w:iCs/>
                <w:sz w:val="24"/>
                <w:szCs w:val="24"/>
                <w:lang w:eastAsia="lv-LV"/>
              </w:rPr>
            </w:pPr>
            <w:r w:rsidRPr="00522F38">
              <w:rPr>
                <w:rFonts w:ascii="Times New Roman" w:eastAsia="Times New Roman" w:hAnsi="Times New Roman" w:cs="Times New Roman"/>
                <w:bCs/>
                <w:iCs/>
                <w:sz w:val="24"/>
                <w:szCs w:val="24"/>
                <w:lang w:eastAsia="lv-LV"/>
              </w:rPr>
              <w:t xml:space="preserve"> 28.2.3. sastāda personas ar funkcionāliem traucējumiem novērtējuma protokolu (3. pielikums), nepieciešamības gadījumā novērtēšanā iesaistot ģimenes (vispārējās prakses) ārstu vai </w:t>
            </w:r>
            <w:r w:rsidRPr="00522F38">
              <w:rPr>
                <w:rFonts w:ascii="Times New Roman" w:eastAsia="Times New Roman" w:hAnsi="Times New Roman" w:cs="Times New Roman"/>
                <w:bCs/>
                <w:iCs/>
                <w:sz w:val="24"/>
                <w:szCs w:val="24"/>
                <w:lang w:eastAsia="lv-LV"/>
              </w:rPr>
              <w:lastRenderedPageBreak/>
              <w:t>funkcionālo speciālistu (ergoterapeitu vai fizioterapeitu);</w:t>
            </w:r>
          </w:p>
          <w:p w:rsidR="00522F38" w:rsidRDefault="00522F38" w:rsidP="00522F38">
            <w:pPr>
              <w:jc w:val="both"/>
              <w:rPr>
                <w:rFonts w:ascii="Times New Roman" w:eastAsia="Times New Roman" w:hAnsi="Times New Roman" w:cs="Times New Roman"/>
                <w:bCs/>
                <w:iCs/>
                <w:sz w:val="24"/>
                <w:szCs w:val="24"/>
                <w:lang w:eastAsia="lv-LV"/>
              </w:rPr>
            </w:pPr>
          </w:p>
          <w:p w:rsidR="00522F38" w:rsidRPr="00522F38" w:rsidRDefault="00522F38" w:rsidP="00522F38">
            <w:pPr>
              <w:jc w:val="both"/>
              <w:rPr>
                <w:rFonts w:ascii="Times New Roman" w:eastAsia="Times New Roman" w:hAnsi="Times New Roman" w:cs="Times New Roman"/>
                <w:bCs/>
                <w:iCs/>
                <w:sz w:val="24"/>
                <w:szCs w:val="24"/>
                <w:lang w:eastAsia="lv-LV"/>
              </w:rPr>
            </w:pPr>
            <w:r w:rsidRPr="00522F38">
              <w:rPr>
                <w:rFonts w:ascii="Times New Roman" w:eastAsia="Times New Roman" w:hAnsi="Times New Roman" w:cs="Times New Roman"/>
                <w:bCs/>
                <w:iCs/>
                <w:sz w:val="24"/>
                <w:szCs w:val="24"/>
                <w:lang w:eastAsia="lv-LV"/>
              </w:rPr>
              <w:t>28.2.5. atsaka nosūtīt aģentūrai personas iesniegtos dokumentus, paziņojot iesniedzējam motivāciju, šādos gadījumos:</w:t>
            </w:r>
          </w:p>
          <w:p w:rsidR="00522F38" w:rsidRPr="00522F38" w:rsidRDefault="00522F38" w:rsidP="00522F38">
            <w:pPr>
              <w:jc w:val="both"/>
              <w:rPr>
                <w:rFonts w:ascii="Times New Roman" w:eastAsia="Times New Roman" w:hAnsi="Times New Roman" w:cs="Times New Roman"/>
                <w:bCs/>
                <w:iCs/>
                <w:sz w:val="24"/>
                <w:szCs w:val="24"/>
                <w:lang w:eastAsia="lv-LV"/>
              </w:rPr>
            </w:pPr>
            <w:r w:rsidRPr="00522F38">
              <w:rPr>
                <w:rFonts w:ascii="Times New Roman" w:eastAsia="Times New Roman" w:hAnsi="Times New Roman" w:cs="Times New Roman"/>
                <w:bCs/>
                <w:iCs/>
                <w:sz w:val="24"/>
                <w:szCs w:val="24"/>
                <w:lang w:eastAsia="lv-LV"/>
              </w:rPr>
              <w:t>28.2.5.1. šo noteikumu 22.punktā minētais iesniegums un dokumenti un 24., 25.punktā minētie dokumenti neatbilst šo noteikumu nosacījumiem un kritērijiem;</w:t>
            </w:r>
          </w:p>
          <w:p w:rsidR="00522F38" w:rsidRPr="00522F38" w:rsidRDefault="00522F38" w:rsidP="00522F38">
            <w:pPr>
              <w:jc w:val="both"/>
              <w:rPr>
                <w:rFonts w:ascii="Times New Roman" w:eastAsia="Times New Roman" w:hAnsi="Times New Roman" w:cs="Times New Roman"/>
                <w:bCs/>
                <w:iCs/>
                <w:sz w:val="24"/>
                <w:szCs w:val="24"/>
                <w:lang w:eastAsia="lv-LV"/>
              </w:rPr>
            </w:pPr>
            <w:r w:rsidRPr="00522F38">
              <w:rPr>
                <w:rFonts w:ascii="Times New Roman" w:eastAsia="Times New Roman" w:hAnsi="Times New Roman" w:cs="Times New Roman"/>
                <w:bCs/>
                <w:iCs/>
                <w:sz w:val="24"/>
                <w:szCs w:val="24"/>
                <w:lang w:eastAsia="lv-LV"/>
              </w:rPr>
              <w:t>28.2.5.2. nav iesniegti visi šajos noteikumos noteiktie dokumenti pakalpojuma saņemšanai;</w:t>
            </w:r>
          </w:p>
          <w:p w:rsidR="00522F38" w:rsidRPr="00522F38" w:rsidRDefault="00522F38" w:rsidP="00522F38">
            <w:pPr>
              <w:jc w:val="both"/>
              <w:rPr>
                <w:rFonts w:ascii="Times New Roman" w:eastAsia="Times New Roman" w:hAnsi="Times New Roman" w:cs="Times New Roman"/>
                <w:bCs/>
                <w:iCs/>
                <w:sz w:val="24"/>
                <w:szCs w:val="24"/>
                <w:lang w:eastAsia="lv-LV"/>
              </w:rPr>
            </w:pPr>
            <w:r w:rsidRPr="00522F38">
              <w:rPr>
                <w:rFonts w:ascii="Times New Roman" w:eastAsia="Times New Roman" w:hAnsi="Times New Roman" w:cs="Times New Roman"/>
                <w:bCs/>
                <w:iCs/>
                <w:sz w:val="24"/>
                <w:szCs w:val="24"/>
                <w:lang w:eastAsia="lv-LV"/>
              </w:rPr>
              <w:t xml:space="preserve">28.2.5.3. ģimenes (vispārējās prakses) ārsta izrakstā </w:t>
            </w:r>
            <w:proofErr w:type="spellStart"/>
            <w:r w:rsidRPr="00522F38">
              <w:rPr>
                <w:rFonts w:ascii="Times New Roman" w:eastAsia="Times New Roman" w:hAnsi="Times New Roman" w:cs="Times New Roman"/>
                <w:bCs/>
                <w:iCs/>
                <w:sz w:val="24"/>
                <w:szCs w:val="24"/>
                <w:lang w:eastAsia="lv-LV"/>
              </w:rPr>
              <w:t>pamatdiagnozes</w:t>
            </w:r>
            <w:proofErr w:type="spellEnd"/>
            <w:r w:rsidRPr="00522F38">
              <w:rPr>
                <w:rFonts w:ascii="Times New Roman" w:eastAsia="Times New Roman" w:hAnsi="Times New Roman" w:cs="Times New Roman"/>
                <w:bCs/>
                <w:iCs/>
                <w:sz w:val="24"/>
                <w:szCs w:val="24"/>
                <w:lang w:eastAsia="lv-LV"/>
              </w:rPr>
              <w:t xml:space="preserve"> kods un apakšgrupas kods neatbilst šo noteikumu nosacījumiem un </w:t>
            </w:r>
            <w:r w:rsidRPr="00522F38">
              <w:rPr>
                <w:rFonts w:ascii="Times New Roman" w:eastAsia="Times New Roman" w:hAnsi="Times New Roman" w:cs="Times New Roman"/>
                <w:bCs/>
                <w:iCs/>
                <w:sz w:val="24"/>
                <w:szCs w:val="24"/>
                <w:lang w:eastAsia="lv-LV"/>
              </w:rPr>
              <w:lastRenderedPageBreak/>
              <w:t>1.pielikumā noteiktajiem kritērijiem;</w:t>
            </w:r>
          </w:p>
          <w:p w:rsidR="00522F38" w:rsidRPr="00522F38" w:rsidRDefault="00522F38" w:rsidP="00522F38">
            <w:pPr>
              <w:jc w:val="both"/>
              <w:rPr>
                <w:rFonts w:ascii="Times New Roman" w:eastAsia="Times New Roman" w:hAnsi="Times New Roman" w:cs="Times New Roman"/>
                <w:bCs/>
                <w:iCs/>
                <w:sz w:val="24"/>
                <w:szCs w:val="24"/>
                <w:lang w:eastAsia="lv-LV"/>
              </w:rPr>
            </w:pPr>
            <w:r w:rsidRPr="00522F38">
              <w:rPr>
                <w:rFonts w:ascii="Times New Roman" w:eastAsia="Times New Roman" w:hAnsi="Times New Roman" w:cs="Times New Roman"/>
                <w:bCs/>
                <w:iCs/>
                <w:sz w:val="24"/>
                <w:szCs w:val="24"/>
                <w:lang w:eastAsia="lv-LV"/>
              </w:rPr>
              <w:t>28.2.5.4. personai ir medicīniskas kontrindikācijas pakalpojuma saņemšanai;</w:t>
            </w:r>
          </w:p>
          <w:p w:rsidR="00522F38" w:rsidRPr="00522F38" w:rsidRDefault="00522F38" w:rsidP="00522F38">
            <w:pPr>
              <w:jc w:val="both"/>
              <w:rPr>
                <w:rFonts w:ascii="Times New Roman" w:eastAsia="Times New Roman" w:hAnsi="Times New Roman" w:cs="Times New Roman"/>
                <w:bCs/>
                <w:iCs/>
                <w:sz w:val="24"/>
                <w:szCs w:val="24"/>
                <w:lang w:eastAsia="lv-LV"/>
              </w:rPr>
            </w:pPr>
            <w:r w:rsidRPr="00522F38">
              <w:rPr>
                <w:rFonts w:ascii="Times New Roman" w:eastAsia="Times New Roman" w:hAnsi="Times New Roman" w:cs="Times New Roman"/>
                <w:bCs/>
                <w:iCs/>
                <w:sz w:val="24"/>
                <w:szCs w:val="24"/>
                <w:lang w:eastAsia="lv-LV"/>
              </w:rPr>
              <w:t>28.2.5.5. personas ar funkcionāliem traucējumiem funkcionālo traucējumu smaguma pakāpe neatbilst šo noteikumu 3.pielikumā minētajiem kritērijiem;</w:t>
            </w:r>
          </w:p>
          <w:p w:rsidR="00522F38" w:rsidRPr="00522F38" w:rsidRDefault="00522F38" w:rsidP="00522F38">
            <w:pPr>
              <w:jc w:val="both"/>
              <w:rPr>
                <w:rFonts w:ascii="Times New Roman" w:eastAsia="Times New Roman" w:hAnsi="Times New Roman" w:cs="Times New Roman"/>
                <w:bCs/>
                <w:iCs/>
                <w:sz w:val="24"/>
                <w:szCs w:val="24"/>
                <w:lang w:eastAsia="lv-LV"/>
              </w:rPr>
            </w:pPr>
            <w:r w:rsidRPr="00522F38">
              <w:rPr>
                <w:rFonts w:ascii="Times New Roman" w:eastAsia="Times New Roman" w:hAnsi="Times New Roman" w:cs="Times New Roman"/>
                <w:bCs/>
                <w:iCs/>
                <w:sz w:val="24"/>
                <w:szCs w:val="24"/>
                <w:lang w:eastAsia="lv-LV"/>
              </w:rPr>
              <w:t>28.2.5.6. persona ar funkcionāliem traucējumiem atkārtoti pieprasa pakalpojumu, bet kopš pēdējā sociālā dienesta vērtējuma personas funkcionēšanas spējas nav samazinājušās, vai personas funkcionēšanas</w:t>
            </w:r>
            <w:r w:rsidRPr="00522F38" w:rsidDel="00191970">
              <w:rPr>
                <w:rFonts w:ascii="Times New Roman" w:eastAsia="Times New Roman" w:hAnsi="Times New Roman" w:cs="Times New Roman"/>
                <w:bCs/>
                <w:iCs/>
                <w:sz w:val="24"/>
                <w:szCs w:val="24"/>
                <w:lang w:eastAsia="lv-LV"/>
              </w:rPr>
              <w:t xml:space="preserve"> </w:t>
            </w:r>
            <w:r w:rsidRPr="00522F38">
              <w:rPr>
                <w:rFonts w:ascii="Times New Roman" w:eastAsia="Times New Roman" w:hAnsi="Times New Roman" w:cs="Times New Roman"/>
                <w:bCs/>
                <w:iCs/>
                <w:sz w:val="24"/>
                <w:szCs w:val="24"/>
                <w:lang w:eastAsia="lv-LV"/>
              </w:rPr>
              <w:t xml:space="preserve">spējas ir iespējams uzlabot un saglabāt dzīvesvietā; </w:t>
            </w:r>
          </w:p>
          <w:p w:rsidR="00522F38" w:rsidRPr="00522F38" w:rsidRDefault="00522F38" w:rsidP="00522F38">
            <w:pPr>
              <w:jc w:val="both"/>
              <w:rPr>
                <w:rFonts w:ascii="Times New Roman" w:eastAsia="Times New Roman" w:hAnsi="Times New Roman" w:cs="Times New Roman"/>
                <w:bCs/>
                <w:iCs/>
                <w:sz w:val="24"/>
                <w:szCs w:val="24"/>
                <w:lang w:eastAsia="lv-LV"/>
              </w:rPr>
            </w:pPr>
            <w:r w:rsidRPr="00522F38">
              <w:rPr>
                <w:rFonts w:ascii="Times New Roman" w:eastAsia="Times New Roman" w:hAnsi="Times New Roman" w:cs="Times New Roman"/>
                <w:bCs/>
                <w:iCs/>
                <w:sz w:val="24"/>
                <w:szCs w:val="24"/>
                <w:lang w:eastAsia="lv-LV"/>
              </w:rPr>
              <w:t xml:space="preserve">28.2.5.7. iesniegums atkārtota pakalpojuma saņemšanai iesniegts, neievērojot šajos </w:t>
            </w:r>
            <w:r w:rsidRPr="00522F38">
              <w:rPr>
                <w:rFonts w:ascii="Times New Roman" w:eastAsia="Times New Roman" w:hAnsi="Times New Roman" w:cs="Times New Roman"/>
                <w:bCs/>
                <w:iCs/>
                <w:sz w:val="24"/>
                <w:szCs w:val="24"/>
                <w:lang w:eastAsia="lv-LV"/>
              </w:rPr>
              <w:lastRenderedPageBreak/>
              <w:t>noteikumos noteiktos termiņus.</w:t>
            </w:r>
          </w:p>
          <w:p w:rsidR="00522F38" w:rsidRPr="00522F38" w:rsidRDefault="00522F38" w:rsidP="00522F38">
            <w:pPr>
              <w:jc w:val="both"/>
              <w:rPr>
                <w:rFonts w:ascii="Times New Roman" w:eastAsia="Times New Roman" w:hAnsi="Times New Roman" w:cs="Times New Roman"/>
                <w:bCs/>
                <w:iCs/>
                <w:sz w:val="24"/>
                <w:szCs w:val="24"/>
                <w:lang w:eastAsia="lv-LV"/>
              </w:rPr>
            </w:pPr>
            <w:r w:rsidRPr="00522F38">
              <w:rPr>
                <w:rFonts w:ascii="Times New Roman" w:eastAsia="Times New Roman" w:hAnsi="Times New Roman" w:cs="Times New Roman"/>
                <w:bCs/>
                <w:iCs/>
                <w:sz w:val="24"/>
                <w:szCs w:val="24"/>
                <w:lang w:eastAsia="lv-LV"/>
              </w:rPr>
              <w:t>33.2. ģimenes (vispārējās prakses) ārsta izsniegtu izziņu par personas veselības stāvokli un medicīnisku kontrindikāciju neesību pakalpojuma saņemšanai.</w:t>
            </w:r>
          </w:p>
          <w:p w:rsidR="00C47304" w:rsidRPr="00C47304" w:rsidRDefault="00C47304" w:rsidP="00C47304">
            <w:pPr>
              <w:jc w:val="both"/>
              <w:rPr>
                <w:rFonts w:ascii="Times New Roman" w:eastAsia="Times New Roman" w:hAnsi="Times New Roman" w:cs="Times New Roman"/>
                <w:bCs/>
                <w:iCs/>
                <w:sz w:val="24"/>
                <w:szCs w:val="24"/>
                <w:lang w:eastAsia="lv-LV"/>
              </w:rPr>
            </w:pPr>
            <w:r w:rsidRPr="00C47304">
              <w:rPr>
                <w:rFonts w:ascii="Times New Roman" w:eastAsia="Times New Roman" w:hAnsi="Times New Roman" w:cs="Times New Roman"/>
                <w:bCs/>
                <w:iCs/>
                <w:sz w:val="24"/>
                <w:szCs w:val="24"/>
                <w:lang w:eastAsia="lv-LV"/>
              </w:rPr>
              <w:t>45. Lai turpinātu pārtraukto pakalpojumu, persona vai tās likumiskais pārstāvis iesniedz aģentūrai iesniegumu par pārtrauktā pakalpojuma turpināšanu un ģimenes (vispārējās prakses) ārsta izziņu par personas veselības stāvokli un kontrindikāciju neesamību pakalpojumu turpināšanai.</w:t>
            </w:r>
          </w:p>
          <w:p w:rsidR="00C47304" w:rsidRPr="00C47304" w:rsidRDefault="00C47304" w:rsidP="00C47304">
            <w:pPr>
              <w:jc w:val="both"/>
              <w:rPr>
                <w:rFonts w:ascii="Times New Roman" w:eastAsia="Times New Roman" w:hAnsi="Times New Roman" w:cs="Times New Roman"/>
                <w:bCs/>
                <w:iCs/>
                <w:sz w:val="24"/>
                <w:szCs w:val="24"/>
                <w:lang w:eastAsia="lv-LV"/>
              </w:rPr>
            </w:pPr>
            <w:r w:rsidRPr="00C47304">
              <w:rPr>
                <w:rFonts w:ascii="Times New Roman" w:eastAsia="Times New Roman" w:hAnsi="Times New Roman" w:cs="Times New Roman"/>
                <w:bCs/>
                <w:iCs/>
                <w:sz w:val="24"/>
                <w:szCs w:val="24"/>
                <w:lang w:eastAsia="lv-LV"/>
              </w:rPr>
              <w:t xml:space="preserve">35.4. par atteikumu piešķirt pakalpojumu. </w:t>
            </w:r>
          </w:p>
          <w:p w:rsidR="00C47304" w:rsidRPr="00C47304" w:rsidRDefault="00C47304" w:rsidP="00C47304">
            <w:pPr>
              <w:jc w:val="both"/>
              <w:rPr>
                <w:rFonts w:ascii="Times New Roman" w:eastAsia="Times New Roman" w:hAnsi="Times New Roman" w:cs="Times New Roman"/>
                <w:bCs/>
                <w:iCs/>
                <w:sz w:val="24"/>
                <w:szCs w:val="24"/>
                <w:lang w:eastAsia="lv-LV"/>
              </w:rPr>
            </w:pPr>
            <w:r w:rsidRPr="00C47304">
              <w:rPr>
                <w:rFonts w:ascii="Times New Roman" w:eastAsia="Times New Roman" w:hAnsi="Times New Roman" w:cs="Times New Roman"/>
                <w:bCs/>
                <w:iCs/>
                <w:sz w:val="24"/>
                <w:szCs w:val="24"/>
                <w:lang w:eastAsia="lv-LV"/>
              </w:rPr>
              <w:t>36.2. par atteikumu piešķirt pakalpojumu.</w:t>
            </w:r>
          </w:p>
          <w:p w:rsidR="00C47304" w:rsidRPr="00C47304" w:rsidRDefault="00C47304" w:rsidP="00C47304">
            <w:pPr>
              <w:jc w:val="both"/>
              <w:rPr>
                <w:rFonts w:ascii="Times New Roman" w:eastAsia="Times New Roman" w:hAnsi="Times New Roman" w:cs="Times New Roman"/>
                <w:bCs/>
                <w:iCs/>
                <w:sz w:val="24"/>
                <w:szCs w:val="24"/>
                <w:lang w:eastAsia="lv-LV"/>
              </w:rPr>
            </w:pPr>
            <w:r w:rsidRPr="00C47304">
              <w:rPr>
                <w:rFonts w:ascii="Times New Roman" w:eastAsia="Times New Roman" w:hAnsi="Times New Roman" w:cs="Times New Roman"/>
                <w:bCs/>
                <w:iCs/>
                <w:sz w:val="24"/>
                <w:szCs w:val="24"/>
                <w:lang w:eastAsia="lv-LV"/>
              </w:rPr>
              <w:lastRenderedPageBreak/>
              <w:t>38.3. pieņem lēmumu par atteikumu piešķirt pakalpojumu.</w:t>
            </w:r>
          </w:p>
          <w:p w:rsidR="00C47304" w:rsidRDefault="00C47304" w:rsidP="00C47304">
            <w:pPr>
              <w:jc w:val="both"/>
              <w:rPr>
                <w:rFonts w:ascii="Times New Roman" w:eastAsia="Times New Roman" w:hAnsi="Times New Roman" w:cs="Times New Roman"/>
                <w:bCs/>
                <w:iCs/>
                <w:sz w:val="24"/>
                <w:szCs w:val="24"/>
                <w:lang w:eastAsia="lv-LV"/>
              </w:rPr>
            </w:pPr>
          </w:p>
          <w:p w:rsidR="006A64F3" w:rsidRDefault="006A64F3" w:rsidP="00C47304">
            <w:pPr>
              <w:jc w:val="both"/>
              <w:rPr>
                <w:rFonts w:ascii="Times New Roman" w:eastAsia="Times New Roman" w:hAnsi="Times New Roman" w:cs="Times New Roman"/>
                <w:bCs/>
                <w:iCs/>
                <w:sz w:val="24"/>
                <w:szCs w:val="24"/>
                <w:lang w:eastAsia="lv-LV"/>
              </w:rPr>
            </w:pPr>
          </w:p>
          <w:p w:rsidR="006A64F3" w:rsidRDefault="006A64F3" w:rsidP="00C47304">
            <w:pPr>
              <w:jc w:val="both"/>
              <w:rPr>
                <w:rFonts w:ascii="Times New Roman" w:eastAsia="Times New Roman" w:hAnsi="Times New Roman" w:cs="Times New Roman"/>
                <w:bCs/>
                <w:iCs/>
                <w:sz w:val="24"/>
                <w:szCs w:val="24"/>
                <w:lang w:eastAsia="lv-LV"/>
              </w:rPr>
            </w:pPr>
          </w:p>
          <w:p w:rsidR="006A64F3" w:rsidRDefault="006A64F3" w:rsidP="00C47304">
            <w:pPr>
              <w:jc w:val="both"/>
              <w:rPr>
                <w:rFonts w:ascii="Times New Roman" w:eastAsia="Times New Roman" w:hAnsi="Times New Roman" w:cs="Times New Roman"/>
                <w:bCs/>
                <w:iCs/>
                <w:sz w:val="24"/>
                <w:szCs w:val="24"/>
                <w:lang w:eastAsia="lv-LV"/>
              </w:rPr>
            </w:pPr>
          </w:p>
          <w:p w:rsidR="006A64F3" w:rsidRDefault="006A64F3" w:rsidP="00C47304">
            <w:pPr>
              <w:jc w:val="both"/>
              <w:rPr>
                <w:rFonts w:ascii="Times New Roman" w:eastAsia="Times New Roman" w:hAnsi="Times New Roman" w:cs="Times New Roman"/>
                <w:bCs/>
                <w:iCs/>
                <w:sz w:val="24"/>
                <w:szCs w:val="24"/>
                <w:lang w:eastAsia="lv-LV"/>
              </w:rPr>
            </w:pPr>
          </w:p>
          <w:p w:rsidR="006A64F3" w:rsidRDefault="006A64F3" w:rsidP="00C47304">
            <w:pPr>
              <w:jc w:val="both"/>
              <w:rPr>
                <w:rFonts w:ascii="Times New Roman" w:eastAsia="Times New Roman" w:hAnsi="Times New Roman" w:cs="Times New Roman"/>
                <w:bCs/>
                <w:iCs/>
                <w:sz w:val="24"/>
                <w:szCs w:val="24"/>
                <w:lang w:eastAsia="lv-LV"/>
              </w:rPr>
            </w:pPr>
          </w:p>
          <w:p w:rsidR="006A64F3" w:rsidRDefault="006A64F3" w:rsidP="00C47304">
            <w:pPr>
              <w:jc w:val="both"/>
              <w:rPr>
                <w:rFonts w:ascii="Times New Roman" w:eastAsia="Times New Roman" w:hAnsi="Times New Roman" w:cs="Times New Roman"/>
                <w:bCs/>
                <w:iCs/>
                <w:sz w:val="24"/>
                <w:szCs w:val="24"/>
                <w:lang w:eastAsia="lv-LV"/>
              </w:rPr>
            </w:pPr>
          </w:p>
          <w:p w:rsidR="006A64F3" w:rsidRDefault="006A64F3" w:rsidP="00C47304">
            <w:pPr>
              <w:jc w:val="both"/>
              <w:rPr>
                <w:rFonts w:ascii="Times New Roman" w:eastAsia="Times New Roman" w:hAnsi="Times New Roman" w:cs="Times New Roman"/>
                <w:bCs/>
                <w:iCs/>
                <w:sz w:val="24"/>
                <w:szCs w:val="24"/>
                <w:lang w:eastAsia="lv-LV"/>
              </w:rPr>
            </w:pPr>
          </w:p>
          <w:p w:rsidR="006A64F3" w:rsidRDefault="006A64F3" w:rsidP="00C47304">
            <w:pPr>
              <w:jc w:val="both"/>
              <w:rPr>
                <w:rFonts w:ascii="Times New Roman" w:eastAsia="Times New Roman" w:hAnsi="Times New Roman" w:cs="Times New Roman"/>
                <w:bCs/>
                <w:iCs/>
                <w:sz w:val="24"/>
                <w:szCs w:val="24"/>
                <w:lang w:eastAsia="lv-LV"/>
              </w:rPr>
            </w:pPr>
          </w:p>
          <w:p w:rsidR="006A64F3" w:rsidRDefault="006A64F3" w:rsidP="00C47304">
            <w:pPr>
              <w:jc w:val="both"/>
              <w:rPr>
                <w:rFonts w:ascii="Times New Roman" w:eastAsia="Times New Roman" w:hAnsi="Times New Roman" w:cs="Times New Roman"/>
                <w:bCs/>
                <w:iCs/>
                <w:sz w:val="24"/>
                <w:szCs w:val="24"/>
                <w:lang w:eastAsia="lv-LV"/>
              </w:rPr>
            </w:pPr>
          </w:p>
          <w:p w:rsidR="006A64F3" w:rsidRDefault="006A64F3" w:rsidP="00C47304">
            <w:pPr>
              <w:jc w:val="both"/>
              <w:rPr>
                <w:rFonts w:ascii="Times New Roman" w:eastAsia="Times New Roman" w:hAnsi="Times New Roman" w:cs="Times New Roman"/>
                <w:bCs/>
                <w:iCs/>
                <w:sz w:val="24"/>
                <w:szCs w:val="24"/>
                <w:lang w:eastAsia="lv-LV"/>
              </w:rPr>
            </w:pPr>
          </w:p>
          <w:p w:rsidR="006A64F3" w:rsidRDefault="006A64F3" w:rsidP="00C47304">
            <w:pPr>
              <w:jc w:val="both"/>
              <w:rPr>
                <w:rFonts w:ascii="Times New Roman" w:eastAsia="Times New Roman" w:hAnsi="Times New Roman" w:cs="Times New Roman"/>
                <w:bCs/>
                <w:iCs/>
                <w:sz w:val="24"/>
                <w:szCs w:val="24"/>
                <w:lang w:eastAsia="lv-LV"/>
              </w:rPr>
            </w:pPr>
          </w:p>
          <w:p w:rsidR="00463A4E" w:rsidRDefault="00463A4E" w:rsidP="00C47304">
            <w:pPr>
              <w:jc w:val="both"/>
              <w:rPr>
                <w:rFonts w:ascii="Times New Roman" w:eastAsia="Times New Roman" w:hAnsi="Times New Roman" w:cs="Times New Roman"/>
                <w:bCs/>
                <w:iCs/>
                <w:sz w:val="24"/>
                <w:szCs w:val="24"/>
                <w:lang w:eastAsia="lv-LV"/>
              </w:rPr>
            </w:pPr>
          </w:p>
          <w:p w:rsidR="00C47304" w:rsidRPr="00C47304" w:rsidRDefault="00C47304" w:rsidP="00C47304">
            <w:pPr>
              <w:jc w:val="both"/>
              <w:rPr>
                <w:rFonts w:ascii="Times New Roman" w:eastAsia="Times New Roman" w:hAnsi="Times New Roman" w:cs="Times New Roman"/>
                <w:bCs/>
                <w:iCs/>
                <w:sz w:val="24"/>
                <w:szCs w:val="24"/>
                <w:lang w:eastAsia="lv-LV"/>
              </w:rPr>
            </w:pPr>
            <w:r w:rsidRPr="00C47304">
              <w:rPr>
                <w:rFonts w:ascii="Times New Roman" w:eastAsia="Times New Roman" w:hAnsi="Times New Roman" w:cs="Times New Roman"/>
                <w:bCs/>
                <w:iCs/>
                <w:sz w:val="24"/>
                <w:szCs w:val="24"/>
                <w:lang w:eastAsia="lv-LV"/>
              </w:rPr>
              <w:t>38.2. izsniedz norīkojums par pakalpojuma piešķiršanu sociālās rehabilitācijas institūcijā;</w:t>
            </w:r>
          </w:p>
          <w:p w:rsidR="00522F38" w:rsidRDefault="00522F38" w:rsidP="00522F38">
            <w:pPr>
              <w:jc w:val="both"/>
              <w:rPr>
                <w:rFonts w:ascii="Times New Roman" w:eastAsia="Times New Roman" w:hAnsi="Times New Roman" w:cs="Times New Roman"/>
                <w:bCs/>
                <w:iCs/>
                <w:sz w:val="24"/>
                <w:szCs w:val="24"/>
                <w:lang w:eastAsia="lv-LV"/>
              </w:rPr>
            </w:pPr>
          </w:p>
          <w:p w:rsidR="006A64F3" w:rsidRDefault="006A64F3" w:rsidP="00522F38">
            <w:pPr>
              <w:jc w:val="both"/>
              <w:rPr>
                <w:rFonts w:ascii="Times New Roman" w:eastAsia="Times New Roman" w:hAnsi="Times New Roman" w:cs="Times New Roman"/>
                <w:bCs/>
                <w:iCs/>
                <w:sz w:val="24"/>
                <w:szCs w:val="24"/>
                <w:lang w:eastAsia="lv-LV"/>
              </w:rPr>
            </w:pPr>
          </w:p>
          <w:p w:rsidR="00C47304" w:rsidRPr="00C47304" w:rsidRDefault="00C47304" w:rsidP="00C47304">
            <w:pPr>
              <w:jc w:val="both"/>
              <w:rPr>
                <w:rFonts w:ascii="Times New Roman" w:eastAsia="Times New Roman" w:hAnsi="Times New Roman" w:cs="Times New Roman"/>
                <w:bCs/>
                <w:iCs/>
                <w:sz w:val="24"/>
                <w:szCs w:val="24"/>
                <w:lang w:eastAsia="lv-LV"/>
              </w:rPr>
            </w:pPr>
            <w:r w:rsidRPr="00C47304">
              <w:rPr>
                <w:rFonts w:ascii="Times New Roman" w:eastAsia="Times New Roman" w:hAnsi="Times New Roman" w:cs="Times New Roman"/>
                <w:bCs/>
                <w:iCs/>
                <w:sz w:val="24"/>
                <w:szCs w:val="24"/>
                <w:lang w:eastAsia="lv-LV"/>
              </w:rPr>
              <w:lastRenderedPageBreak/>
              <w:t>39. Aģentūra pieņem lēmumu par pakalpojuma saņemšanas laika pārcelšanu šādos gadījumos:</w:t>
            </w:r>
          </w:p>
          <w:p w:rsidR="00C47304" w:rsidRPr="00C47304" w:rsidRDefault="00C47304" w:rsidP="00C47304">
            <w:pPr>
              <w:jc w:val="both"/>
              <w:rPr>
                <w:rFonts w:ascii="Times New Roman" w:eastAsia="Times New Roman" w:hAnsi="Times New Roman" w:cs="Times New Roman"/>
                <w:bCs/>
                <w:iCs/>
                <w:sz w:val="24"/>
                <w:szCs w:val="24"/>
                <w:lang w:eastAsia="lv-LV"/>
              </w:rPr>
            </w:pPr>
            <w:r w:rsidRPr="00C47304">
              <w:rPr>
                <w:rFonts w:ascii="Times New Roman" w:eastAsia="Times New Roman" w:hAnsi="Times New Roman" w:cs="Times New Roman"/>
                <w:bCs/>
                <w:iCs/>
                <w:sz w:val="24"/>
                <w:szCs w:val="24"/>
                <w:lang w:eastAsia="lv-LV"/>
              </w:rPr>
              <w:t xml:space="preserve">39.1. pakalpojuma saņemšanai noteiktajā laikā persona ārstējas stacionārā vai dienas stacionārā, ko apliecina ārstniecības iestādes izsniegts izraksts; </w:t>
            </w:r>
          </w:p>
          <w:p w:rsidR="00C47304" w:rsidRPr="00C47304" w:rsidRDefault="00C47304" w:rsidP="00C47304">
            <w:pPr>
              <w:jc w:val="both"/>
              <w:rPr>
                <w:rFonts w:ascii="Times New Roman" w:eastAsia="Times New Roman" w:hAnsi="Times New Roman" w:cs="Times New Roman"/>
                <w:bCs/>
                <w:iCs/>
                <w:sz w:val="24"/>
                <w:szCs w:val="24"/>
                <w:lang w:eastAsia="lv-LV"/>
              </w:rPr>
            </w:pPr>
            <w:r w:rsidRPr="00C47304">
              <w:rPr>
                <w:rFonts w:ascii="Times New Roman" w:eastAsia="Times New Roman" w:hAnsi="Times New Roman" w:cs="Times New Roman"/>
                <w:bCs/>
                <w:iCs/>
                <w:sz w:val="24"/>
                <w:szCs w:val="24"/>
                <w:lang w:eastAsia="lv-LV"/>
              </w:rPr>
              <w:t xml:space="preserve">39.1.2. persona ārstējas mājās un pastāv kontrindikācijas pakalpojuma saņemšanai, ko apliecina ārstniecības personas izsniegts izraksts; </w:t>
            </w:r>
          </w:p>
          <w:p w:rsidR="00C47304" w:rsidRPr="00C47304" w:rsidRDefault="00C47304" w:rsidP="00C47304">
            <w:pPr>
              <w:jc w:val="both"/>
              <w:rPr>
                <w:rFonts w:ascii="Times New Roman" w:eastAsia="Times New Roman" w:hAnsi="Times New Roman" w:cs="Times New Roman"/>
                <w:bCs/>
                <w:iCs/>
                <w:sz w:val="24"/>
                <w:szCs w:val="24"/>
                <w:lang w:eastAsia="lv-LV"/>
              </w:rPr>
            </w:pPr>
            <w:r w:rsidRPr="00C47304">
              <w:rPr>
                <w:rFonts w:ascii="Times New Roman" w:eastAsia="Times New Roman" w:hAnsi="Times New Roman" w:cs="Times New Roman"/>
                <w:bCs/>
                <w:iCs/>
                <w:sz w:val="24"/>
                <w:szCs w:val="24"/>
                <w:lang w:eastAsia="lv-LV"/>
              </w:rPr>
              <w:t>39.1.3. persona apgūst izglītības programmu, ko apliecina izglītības iestādes izsniegts dokuments, kuru persona ir iesniegusi aģentūrai ne vēlāk kā 14 dienas pirms lēmumā vai norīkojumā norādītā pakalpojuma saņemšanas laika;</w:t>
            </w:r>
          </w:p>
          <w:p w:rsidR="00C47304" w:rsidRPr="00C47304" w:rsidRDefault="00C47304" w:rsidP="00C47304">
            <w:pPr>
              <w:jc w:val="both"/>
              <w:rPr>
                <w:rFonts w:ascii="Times New Roman" w:eastAsia="Times New Roman" w:hAnsi="Times New Roman" w:cs="Times New Roman"/>
                <w:bCs/>
                <w:iCs/>
                <w:sz w:val="24"/>
                <w:szCs w:val="24"/>
                <w:lang w:eastAsia="lv-LV"/>
              </w:rPr>
            </w:pPr>
            <w:r w:rsidRPr="00C47304">
              <w:rPr>
                <w:rFonts w:ascii="Times New Roman" w:eastAsia="Times New Roman" w:hAnsi="Times New Roman" w:cs="Times New Roman"/>
                <w:bCs/>
                <w:iCs/>
                <w:sz w:val="24"/>
                <w:szCs w:val="24"/>
                <w:lang w:eastAsia="lv-LV"/>
              </w:rPr>
              <w:lastRenderedPageBreak/>
              <w:t>39.1.4. sakarā ar persona laulātā, taisnās vai sānu līnijas radinieka, cita ģimenes locekļa vai pusmāsas vai pusbrāļa nāvi, ja tā iestājusies ne agrāk kā 14 dienas pirms paredzētā pakalpojuma saņemšanas laika, ko apliecina persona vai attiecīgā institūcija;</w:t>
            </w:r>
          </w:p>
          <w:p w:rsidR="00C47304" w:rsidRPr="00C47304" w:rsidRDefault="00C47304" w:rsidP="00C47304">
            <w:pPr>
              <w:jc w:val="both"/>
              <w:rPr>
                <w:rFonts w:ascii="Times New Roman" w:eastAsia="Times New Roman" w:hAnsi="Times New Roman" w:cs="Times New Roman"/>
                <w:bCs/>
                <w:iCs/>
                <w:sz w:val="24"/>
                <w:szCs w:val="24"/>
                <w:lang w:eastAsia="lv-LV"/>
              </w:rPr>
            </w:pPr>
            <w:r w:rsidRPr="00C47304">
              <w:rPr>
                <w:rFonts w:ascii="Times New Roman" w:eastAsia="Times New Roman" w:hAnsi="Times New Roman" w:cs="Times New Roman"/>
                <w:bCs/>
                <w:iCs/>
                <w:sz w:val="24"/>
                <w:szCs w:val="24"/>
                <w:lang w:eastAsia="lv-LV"/>
              </w:rPr>
              <w:t xml:space="preserve">39.1.5. pavadošai personai iestājas šajā punktā minētie nosacījumi un pavadošo personu nevar aizstāt ar citu pavadošo personu, ievērojot šajos noteikumos pavadošajai personai noteiktos nosacījumus. </w:t>
            </w:r>
          </w:p>
          <w:p w:rsidR="00C47304" w:rsidRPr="00C47304" w:rsidRDefault="00C47304" w:rsidP="00C47304">
            <w:pPr>
              <w:jc w:val="both"/>
              <w:rPr>
                <w:rFonts w:ascii="Times New Roman" w:eastAsia="Times New Roman" w:hAnsi="Times New Roman" w:cs="Times New Roman"/>
                <w:bCs/>
                <w:iCs/>
                <w:sz w:val="24"/>
                <w:szCs w:val="24"/>
                <w:lang w:eastAsia="lv-LV"/>
              </w:rPr>
            </w:pPr>
            <w:r w:rsidRPr="00C47304">
              <w:rPr>
                <w:rFonts w:ascii="Times New Roman" w:eastAsia="Times New Roman" w:hAnsi="Times New Roman" w:cs="Times New Roman"/>
                <w:bCs/>
                <w:iCs/>
                <w:sz w:val="24"/>
                <w:szCs w:val="24"/>
                <w:lang w:eastAsia="lv-LV"/>
              </w:rPr>
              <w:t xml:space="preserve">42.1.sakarā ar personas veselības stāvokļa pasliktināšanos pakalpojuma saņemšanas laikā, ja sociālas rehabilitācijas institūcijas ārsts konstatē medicīniskas kontrindikācijas pakalpojuma saņemšanai </w:t>
            </w:r>
            <w:r w:rsidRPr="00C47304">
              <w:rPr>
                <w:rFonts w:ascii="Times New Roman" w:eastAsia="Times New Roman" w:hAnsi="Times New Roman" w:cs="Times New Roman"/>
                <w:bCs/>
                <w:iCs/>
                <w:sz w:val="24"/>
                <w:szCs w:val="24"/>
                <w:lang w:eastAsia="lv-LV"/>
              </w:rPr>
              <w:lastRenderedPageBreak/>
              <w:t>un personai jāturpina ārstēšanās ārstniecības iestādē;</w:t>
            </w:r>
          </w:p>
          <w:p w:rsidR="00522F38" w:rsidRDefault="00522F38" w:rsidP="00522F38">
            <w:pPr>
              <w:jc w:val="both"/>
              <w:rPr>
                <w:rFonts w:ascii="Times New Roman" w:eastAsia="Times New Roman" w:hAnsi="Times New Roman" w:cs="Times New Roman"/>
                <w:bCs/>
                <w:iCs/>
                <w:sz w:val="24"/>
                <w:szCs w:val="24"/>
                <w:lang w:eastAsia="lv-LV"/>
              </w:rPr>
            </w:pPr>
          </w:p>
          <w:p w:rsidR="00522F38" w:rsidRDefault="00522F38" w:rsidP="00522F38">
            <w:pPr>
              <w:jc w:val="both"/>
              <w:rPr>
                <w:rFonts w:ascii="Times New Roman" w:eastAsia="Times New Roman" w:hAnsi="Times New Roman" w:cs="Times New Roman"/>
                <w:bCs/>
                <w:iCs/>
                <w:sz w:val="24"/>
                <w:szCs w:val="24"/>
                <w:lang w:eastAsia="lv-LV"/>
              </w:rPr>
            </w:pPr>
          </w:p>
          <w:p w:rsidR="00522F38" w:rsidRDefault="00522F38" w:rsidP="00522F38">
            <w:pPr>
              <w:jc w:val="both"/>
              <w:rPr>
                <w:rFonts w:ascii="Times New Roman" w:eastAsia="Times New Roman" w:hAnsi="Times New Roman" w:cs="Times New Roman"/>
                <w:bCs/>
                <w:iCs/>
                <w:sz w:val="24"/>
                <w:szCs w:val="24"/>
                <w:lang w:eastAsia="lv-LV"/>
              </w:rPr>
            </w:pPr>
          </w:p>
          <w:p w:rsidR="00522F38" w:rsidRDefault="00522F38" w:rsidP="00522F38">
            <w:pPr>
              <w:jc w:val="both"/>
              <w:rPr>
                <w:rFonts w:ascii="Times New Roman" w:eastAsia="Times New Roman" w:hAnsi="Times New Roman" w:cs="Times New Roman"/>
                <w:bCs/>
                <w:iCs/>
                <w:sz w:val="24"/>
                <w:szCs w:val="24"/>
                <w:lang w:eastAsia="lv-LV"/>
              </w:rPr>
            </w:pPr>
          </w:p>
          <w:p w:rsidR="00522F38" w:rsidRDefault="00522F38" w:rsidP="00522F38">
            <w:pPr>
              <w:jc w:val="both"/>
              <w:rPr>
                <w:rFonts w:ascii="Times New Roman" w:eastAsia="Times New Roman" w:hAnsi="Times New Roman" w:cs="Times New Roman"/>
                <w:bCs/>
                <w:iCs/>
                <w:sz w:val="24"/>
                <w:szCs w:val="24"/>
                <w:lang w:eastAsia="lv-LV"/>
              </w:rPr>
            </w:pPr>
          </w:p>
          <w:p w:rsidR="00522F38" w:rsidRDefault="00522F38" w:rsidP="00522F38">
            <w:pPr>
              <w:jc w:val="both"/>
              <w:rPr>
                <w:rFonts w:ascii="Times New Roman" w:eastAsia="Times New Roman" w:hAnsi="Times New Roman" w:cs="Times New Roman"/>
                <w:bCs/>
                <w:iCs/>
                <w:sz w:val="24"/>
                <w:szCs w:val="24"/>
                <w:lang w:eastAsia="lv-LV"/>
              </w:rPr>
            </w:pPr>
          </w:p>
          <w:p w:rsidR="00522F38" w:rsidRDefault="00522F38" w:rsidP="00522F38">
            <w:pPr>
              <w:jc w:val="both"/>
              <w:rPr>
                <w:rFonts w:ascii="Times New Roman" w:eastAsia="Times New Roman" w:hAnsi="Times New Roman" w:cs="Times New Roman"/>
                <w:bCs/>
                <w:iCs/>
                <w:sz w:val="24"/>
                <w:szCs w:val="24"/>
                <w:lang w:eastAsia="lv-LV"/>
              </w:rPr>
            </w:pPr>
          </w:p>
          <w:p w:rsidR="00522F38" w:rsidRDefault="00522F38" w:rsidP="00522F38">
            <w:pPr>
              <w:jc w:val="both"/>
              <w:rPr>
                <w:rFonts w:ascii="Times New Roman" w:eastAsia="Times New Roman" w:hAnsi="Times New Roman" w:cs="Times New Roman"/>
                <w:bCs/>
                <w:iCs/>
                <w:sz w:val="24"/>
                <w:szCs w:val="24"/>
                <w:lang w:eastAsia="lv-LV"/>
              </w:rPr>
            </w:pPr>
          </w:p>
          <w:p w:rsidR="00522F38" w:rsidRDefault="00522F38" w:rsidP="00522F38">
            <w:pPr>
              <w:jc w:val="both"/>
              <w:rPr>
                <w:rFonts w:ascii="Times New Roman" w:eastAsia="Times New Roman" w:hAnsi="Times New Roman" w:cs="Times New Roman"/>
                <w:bCs/>
                <w:iCs/>
                <w:sz w:val="24"/>
                <w:szCs w:val="24"/>
                <w:lang w:eastAsia="lv-LV"/>
              </w:rPr>
            </w:pPr>
          </w:p>
          <w:p w:rsidR="00522F38" w:rsidRDefault="00522F38" w:rsidP="00522F38">
            <w:pPr>
              <w:jc w:val="both"/>
              <w:rPr>
                <w:rFonts w:ascii="Times New Roman" w:eastAsia="Times New Roman" w:hAnsi="Times New Roman" w:cs="Times New Roman"/>
                <w:bCs/>
                <w:iCs/>
                <w:sz w:val="24"/>
                <w:szCs w:val="24"/>
                <w:lang w:eastAsia="lv-LV"/>
              </w:rPr>
            </w:pPr>
          </w:p>
          <w:p w:rsidR="00522F38" w:rsidRDefault="00522F38" w:rsidP="00522F38">
            <w:pPr>
              <w:jc w:val="both"/>
              <w:rPr>
                <w:rFonts w:ascii="Times New Roman" w:eastAsia="Times New Roman" w:hAnsi="Times New Roman" w:cs="Times New Roman"/>
                <w:bCs/>
                <w:iCs/>
                <w:sz w:val="24"/>
                <w:szCs w:val="24"/>
                <w:lang w:eastAsia="lv-LV"/>
              </w:rPr>
            </w:pPr>
          </w:p>
          <w:p w:rsidR="00522F38" w:rsidRDefault="00522F38" w:rsidP="00522F38">
            <w:pPr>
              <w:jc w:val="both"/>
              <w:rPr>
                <w:rFonts w:ascii="Times New Roman" w:eastAsia="Times New Roman" w:hAnsi="Times New Roman" w:cs="Times New Roman"/>
                <w:bCs/>
                <w:iCs/>
                <w:sz w:val="24"/>
                <w:szCs w:val="24"/>
                <w:lang w:eastAsia="lv-LV"/>
              </w:rPr>
            </w:pPr>
          </w:p>
          <w:p w:rsidR="00522F38" w:rsidRDefault="00522F38" w:rsidP="00522F38">
            <w:pPr>
              <w:jc w:val="both"/>
              <w:rPr>
                <w:rFonts w:ascii="Times New Roman" w:eastAsia="Times New Roman" w:hAnsi="Times New Roman" w:cs="Times New Roman"/>
                <w:bCs/>
                <w:iCs/>
                <w:sz w:val="24"/>
                <w:szCs w:val="24"/>
                <w:lang w:eastAsia="lv-LV"/>
              </w:rPr>
            </w:pPr>
          </w:p>
          <w:p w:rsidR="00522F38" w:rsidRPr="00522F38" w:rsidRDefault="00522F38" w:rsidP="00522F38">
            <w:pPr>
              <w:jc w:val="both"/>
              <w:rPr>
                <w:rFonts w:ascii="Times New Roman" w:eastAsia="Times New Roman" w:hAnsi="Times New Roman" w:cs="Times New Roman"/>
                <w:bCs/>
                <w:iCs/>
                <w:sz w:val="24"/>
                <w:szCs w:val="24"/>
                <w:lang w:eastAsia="lv-LV"/>
              </w:rPr>
            </w:pPr>
          </w:p>
          <w:p w:rsidR="00522F38" w:rsidRPr="00522F38" w:rsidRDefault="00522F38" w:rsidP="00522F38">
            <w:pPr>
              <w:jc w:val="both"/>
              <w:rPr>
                <w:rFonts w:ascii="Times New Roman" w:eastAsia="Times New Roman" w:hAnsi="Times New Roman" w:cs="Times New Roman"/>
                <w:bCs/>
                <w:iCs/>
                <w:sz w:val="24"/>
                <w:szCs w:val="24"/>
                <w:lang w:eastAsia="lv-LV"/>
              </w:rPr>
            </w:pPr>
          </w:p>
          <w:p w:rsidR="00522F38" w:rsidRDefault="00522F38" w:rsidP="00522F38">
            <w:pPr>
              <w:jc w:val="both"/>
              <w:rPr>
                <w:rFonts w:ascii="Times New Roman" w:eastAsia="Times New Roman" w:hAnsi="Times New Roman" w:cs="Times New Roman"/>
                <w:bCs/>
                <w:iCs/>
                <w:sz w:val="24"/>
                <w:szCs w:val="24"/>
                <w:lang w:eastAsia="lv-LV"/>
              </w:rPr>
            </w:pPr>
          </w:p>
          <w:p w:rsidR="00522F38" w:rsidRPr="00522F38" w:rsidRDefault="00522F38" w:rsidP="00522F38">
            <w:pPr>
              <w:jc w:val="both"/>
              <w:rPr>
                <w:rFonts w:ascii="Times New Roman" w:eastAsia="Times New Roman" w:hAnsi="Times New Roman" w:cs="Times New Roman"/>
                <w:bCs/>
                <w:iCs/>
                <w:sz w:val="24"/>
                <w:szCs w:val="24"/>
                <w:lang w:eastAsia="lv-LV"/>
              </w:rPr>
            </w:pPr>
          </w:p>
          <w:p w:rsidR="00522F38" w:rsidRPr="00522F38" w:rsidRDefault="00522F38" w:rsidP="00522F38">
            <w:pPr>
              <w:jc w:val="both"/>
              <w:rPr>
                <w:rFonts w:ascii="Times New Roman" w:eastAsia="Times New Roman" w:hAnsi="Times New Roman" w:cs="Times New Roman"/>
                <w:bCs/>
                <w:iCs/>
                <w:sz w:val="24"/>
                <w:szCs w:val="24"/>
                <w:lang w:eastAsia="lv-LV"/>
              </w:rPr>
            </w:pPr>
          </w:p>
          <w:p w:rsidR="00522F38" w:rsidRPr="00522F38" w:rsidRDefault="00522F38" w:rsidP="00522F38">
            <w:pPr>
              <w:jc w:val="both"/>
              <w:rPr>
                <w:rFonts w:ascii="Times New Roman" w:eastAsia="Times New Roman" w:hAnsi="Times New Roman" w:cs="Times New Roman"/>
                <w:bCs/>
                <w:iCs/>
                <w:sz w:val="24"/>
                <w:szCs w:val="24"/>
                <w:lang w:eastAsia="lv-LV"/>
              </w:rPr>
            </w:pPr>
          </w:p>
          <w:p w:rsidR="00522F38" w:rsidRPr="009207F6" w:rsidRDefault="00522F38" w:rsidP="009207F6">
            <w:pPr>
              <w:rPr>
                <w:rFonts w:ascii="Times New Roman" w:eastAsia="Times New Roman" w:hAnsi="Times New Roman" w:cs="Times New Roman"/>
                <w:sz w:val="24"/>
                <w:szCs w:val="24"/>
                <w:lang w:eastAsia="lv-LV"/>
              </w:rPr>
            </w:pPr>
          </w:p>
          <w:p w:rsidR="009207F6" w:rsidRPr="009207F6" w:rsidRDefault="009207F6" w:rsidP="009207F6">
            <w:pPr>
              <w:rPr>
                <w:rFonts w:ascii="Times New Roman" w:eastAsia="Times New Roman" w:hAnsi="Times New Roman" w:cs="Times New Roman"/>
                <w:sz w:val="24"/>
                <w:szCs w:val="24"/>
                <w:lang w:eastAsia="lv-LV"/>
              </w:rPr>
            </w:pPr>
          </w:p>
          <w:p w:rsidR="009207F6" w:rsidRPr="009207F6" w:rsidRDefault="009207F6" w:rsidP="009207F6">
            <w:pPr>
              <w:rPr>
                <w:rFonts w:ascii="Times New Roman" w:eastAsia="Times New Roman" w:hAnsi="Times New Roman" w:cs="Times New Roman"/>
                <w:sz w:val="24"/>
                <w:szCs w:val="24"/>
                <w:lang w:eastAsia="lv-LV"/>
              </w:rPr>
            </w:pPr>
          </w:p>
          <w:p w:rsidR="009207F6" w:rsidRPr="009207F6" w:rsidRDefault="009207F6" w:rsidP="009207F6">
            <w:pPr>
              <w:rPr>
                <w:rFonts w:ascii="Times New Roman" w:eastAsia="Times New Roman" w:hAnsi="Times New Roman" w:cs="Times New Roman"/>
                <w:sz w:val="24"/>
                <w:szCs w:val="24"/>
                <w:lang w:eastAsia="lv-LV"/>
              </w:rPr>
            </w:pPr>
          </w:p>
          <w:p w:rsidR="009207F6" w:rsidRPr="009207F6" w:rsidRDefault="009207F6" w:rsidP="009207F6">
            <w:pPr>
              <w:rPr>
                <w:rFonts w:ascii="Times New Roman" w:eastAsia="Times New Roman" w:hAnsi="Times New Roman" w:cs="Times New Roman"/>
                <w:sz w:val="24"/>
                <w:szCs w:val="24"/>
                <w:lang w:eastAsia="lv-LV"/>
              </w:rPr>
            </w:pPr>
          </w:p>
          <w:p w:rsidR="009207F6" w:rsidRPr="009207F6" w:rsidRDefault="009207F6" w:rsidP="009207F6">
            <w:pPr>
              <w:rPr>
                <w:rFonts w:ascii="Times New Roman" w:eastAsia="Times New Roman" w:hAnsi="Times New Roman" w:cs="Times New Roman"/>
                <w:sz w:val="24"/>
                <w:szCs w:val="24"/>
                <w:lang w:eastAsia="lv-LV"/>
              </w:rPr>
            </w:pPr>
          </w:p>
          <w:p w:rsidR="009207F6" w:rsidRPr="009207F6" w:rsidRDefault="009207F6" w:rsidP="009207F6">
            <w:pPr>
              <w:rPr>
                <w:rFonts w:ascii="Times New Roman" w:eastAsia="Times New Roman" w:hAnsi="Times New Roman" w:cs="Times New Roman"/>
                <w:sz w:val="24"/>
                <w:szCs w:val="24"/>
                <w:lang w:eastAsia="lv-LV"/>
              </w:rPr>
            </w:pPr>
          </w:p>
          <w:p w:rsidR="009207F6" w:rsidRPr="009207F6" w:rsidRDefault="009207F6" w:rsidP="009207F6">
            <w:pPr>
              <w:rPr>
                <w:rFonts w:ascii="Times New Roman" w:eastAsia="Times New Roman" w:hAnsi="Times New Roman" w:cs="Times New Roman"/>
                <w:sz w:val="24"/>
                <w:szCs w:val="24"/>
                <w:lang w:eastAsia="lv-LV"/>
              </w:rPr>
            </w:pPr>
          </w:p>
          <w:p w:rsidR="00CF65B3" w:rsidRDefault="00CF65B3" w:rsidP="00C47304">
            <w:pPr>
              <w:jc w:val="both"/>
              <w:rPr>
                <w:rFonts w:ascii="Times New Roman" w:eastAsia="Times New Roman" w:hAnsi="Times New Roman" w:cs="Times New Roman"/>
                <w:sz w:val="24"/>
                <w:szCs w:val="24"/>
                <w:lang w:eastAsia="lv-LV"/>
              </w:rPr>
            </w:pPr>
          </w:p>
          <w:p w:rsidR="00CF65B3" w:rsidRDefault="00CF65B3" w:rsidP="00C47304">
            <w:pPr>
              <w:jc w:val="both"/>
              <w:rPr>
                <w:rFonts w:ascii="Times New Roman" w:eastAsia="Times New Roman" w:hAnsi="Times New Roman" w:cs="Times New Roman"/>
                <w:sz w:val="24"/>
                <w:szCs w:val="24"/>
                <w:lang w:eastAsia="lv-LV"/>
              </w:rPr>
            </w:pPr>
          </w:p>
          <w:p w:rsidR="00CF65B3" w:rsidRDefault="00CF65B3" w:rsidP="00C47304">
            <w:pPr>
              <w:jc w:val="both"/>
              <w:rPr>
                <w:rFonts w:ascii="Times New Roman" w:eastAsia="Times New Roman" w:hAnsi="Times New Roman" w:cs="Times New Roman"/>
                <w:sz w:val="24"/>
                <w:szCs w:val="24"/>
                <w:lang w:eastAsia="lv-LV"/>
              </w:rPr>
            </w:pPr>
          </w:p>
          <w:p w:rsidR="00CF65B3" w:rsidRDefault="00CF65B3" w:rsidP="00C47304">
            <w:pPr>
              <w:jc w:val="both"/>
              <w:rPr>
                <w:rFonts w:ascii="Times New Roman" w:eastAsia="Times New Roman" w:hAnsi="Times New Roman" w:cs="Times New Roman"/>
                <w:sz w:val="24"/>
                <w:szCs w:val="24"/>
                <w:lang w:eastAsia="lv-LV"/>
              </w:rPr>
            </w:pPr>
          </w:p>
          <w:p w:rsidR="00CF65B3" w:rsidRDefault="00CF65B3" w:rsidP="00C47304">
            <w:pPr>
              <w:jc w:val="both"/>
              <w:rPr>
                <w:rFonts w:ascii="Times New Roman" w:eastAsia="Times New Roman" w:hAnsi="Times New Roman" w:cs="Times New Roman"/>
                <w:sz w:val="24"/>
                <w:szCs w:val="24"/>
                <w:lang w:eastAsia="lv-LV"/>
              </w:rPr>
            </w:pPr>
          </w:p>
          <w:p w:rsidR="00CF65B3" w:rsidRDefault="00CF65B3" w:rsidP="00C47304">
            <w:pPr>
              <w:jc w:val="both"/>
              <w:rPr>
                <w:rFonts w:ascii="Times New Roman" w:eastAsia="Times New Roman" w:hAnsi="Times New Roman" w:cs="Times New Roman"/>
                <w:sz w:val="24"/>
                <w:szCs w:val="24"/>
                <w:lang w:eastAsia="lv-LV"/>
              </w:rPr>
            </w:pPr>
          </w:p>
          <w:p w:rsidR="00C47304" w:rsidRPr="00C47304" w:rsidRDefault="00CF65B3" w:rsidP="00C47304">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C47304" w:rsidRPr="00C47304">
              <w:rPr>
                <w:rFonts w:ascii="Times New Roman" w:eastAsia="Times New Roman" w:hAnsi="Times New Roman" w:cs="Times New Roman"/>
                <w:sz w:val="24"/>
                <w:szCs w:val="24"/>
                <w:lang w:eastAsia="lv-LV"/>
              </w:rPr>
              <w:t xml:space="preserve">1.3. izsniedz individuālo sociālās rehabilitācijas plānu personai, ģimenes </w:t>
            </w:r>
            <w:r w:rsidR="00C47304" w:rsidRPr="00C47304">
              <w:rPr>
                <w:rFonts w:ascii="Times New Roman" w:eastAsia="Times New Roman" w:hAnsi="Times New Roman" w:cs="Times New Roman"/>
                <w:sz w:val="24"/>
                <w:szCs w:val="24"/>
                <w:lang w:eastAsia="lv-LV"/>
              </w:rPr>
              <w:lastRenderedPageBreak/>
              <w:t xml:space="preserve">(vispārējās prakses) ārstam un sociālajam dienestam, personas funkcionālo spēju uzlabošanai un saglabāšanai dzīvesvietā. </w:t>
            </w:r>
          </w:p>
          <w:p w:rsidR="00C47304" w:rsidRDefault="00C47304" w:rsidP="00C47304">
            <w:pPr>
              <w:jc w:val="both"/>
              <w:rPr>
                <w:rFonts w:ascii="Times New Roman" w:eastAsia="Times New Roman" w:hAnsi="Times New Roman" w:cs="Times New Roman"/>
                <w:sz w:val="24"/>
                <w:szCs w:val="24"/>
                <w:lang w:eastAsia="lv-LV"/>
              </w:rPr>
            </w:pPr>
          </w:p>
          <w:p w:rsidR="00C47304" w:rsidRDefault="00C47304" w:rsidP="00C47304">
            <w:pPr>
              <w:jc w:val="both"/>
              <w:rPr>
                <w:rFonts w:ascii="Times New Roman" w:eastAsia="Times New Roman" w:hAnsi="Times New Roman" w:cs="Times New Roman"/>
                <w:sz w:val="24"/>
                <w:szCs w:val="24"/>
                <w:lang w:eastAsia="lv-LV"/>
              </w:rPr>
            </w:pPr>
          </w:p>
          <w:p w:rsidR="00C47304" w:rsidRDefault="00C47304" w:rsidP="00C47304">
            <w:pPr>
              <w:jc w:val="both"/>
              <w:rPr>
                <w:rFonts w:ascii="Times New Roman" w:eastAsia="Times New Roman" w:hAnsi="Times New Roman" w:cs="Times New Roman"/>
                <w:sz w:val="24"/>
                <w:szCs w:val="24"/>
                <w:lang w:eastAsia="lv-LV"/>
              </w:rPr>
            </w:pPr>
          </w:p>
          <w:p w:rsidR="00C47304" w:rsidRDefault="00C47304" w:rsidP="00C47304">
            <w:pPr>
              <w:jc w:val="both"/>
              <w:rPr>
                <w:rFonts w:ascii="Times New Roman" w:eastAsia="Times New Roman" w:hAnsi="Times New Roman" w:cs="Times New Roman"/>
                <w:sz w:val="24"/>
                <w:szCs w:val="24"/>
                <w:lang w:eastAsia="lv-LV"/>
              </w:rPr>
            </w:pPr>
          </w:p>
          <w:p w:rsidR="00C47304" w:rsidRDefault="00C47304" w:rsidP="00C47304">
            <w:pPr>
              <w:jc w:val="both"/>
              <w:rPr>
                <w:rFonts w:ascii="Times New Roman" w:eastAsia="Times New Roman" w:hAnsi="Times New Roman" w:cs="Times New Roman"/>
                <w:sz w:val="24"/>
                <w:szCs w:val="24"/>
                <w:lang w:eastAsia="lv-LV"/>
              </w:rPr>
            </w:pPr>
          </w:p>
          <w:p w:rsidR="00C47304" w:rsidRDefault="00C47304" w:rsidP="00C47304">
            <w:pPr>
              <w:jc w:val="both"/>
              <w:rPr>
                <w:rFonts w:ascii="Times New Roman" w:eastAsia="Times New Roman" w:hAnsi="Times New Roman" w:cs="Times New Roman"/>
                <w:sz w:val="24"/>
                <w:szCs w:val="24"/>
                <w:lang w:eastAsia="lv-LV"/>
              </w:rPr>
            </w:pPr>
          </w:p>
          <w:p w:rsidR="00C47304" w:rsidRDefault="00C47304" w:rsidP="00C47304">
            <w:pPr>
              <w:jc w:val="both"/>
              <w:rPr>
                <w:rFonts w:ascii="Times New Roman" w:eastAsia="Times New Roman" w:hAnsi="Times New Roman" w:cs="Times New Roman"/>
                <w:sz w:val="24"/>
                <w:szCs w:val="24"/>
                <w:lang w:eastAsia="lv-LV"/>
              </w:rPr>
            </w:pPr>
          </w:p>
          <w:p w:rsidR="00C47304" w:rsidRDefault="00C47304" w:rsidP="00C47304">
            <w:pPr>
              <w:jc w:val="both"/>
              <w:rPr>
                <w:rFonts w:ascii="Times New Roman" w:eastAsia="Times New Roman" w:hAnsi="Times New Roman" w:cs="Times New Roman"/>
                <w:sz w:val="24"/>
                <w:szCs w:val="24"/>
                <w:lang w:eastAsia="lv-LV"/>
              </w:rPr>
            </w:pPr>
          </w:p>
          <w:p w:rsidR="00C47304" w:rsidRDefault="00C47304" w:rsidP="00C47304">
            <w:pPr>
              <w:jc w:val="both"/>
              <w:rPr>
                <w:rFonts w:ascii="Times New Roman" w:eastAsia="Times New Roman" w:hAnsi="Times New Roman" w:cs="Times New Roman"/>
                <w:sz w:val="24"/>
                <w:szCs w:val="24"/>
                <w:lang w:eastAsia="lv-LV"/>
              </w:rPr>
            </w:pPr>
          </w:p>
          <w:p w:rsidR="00C47304" w:rsidRDefault="00C47304" w:rsidP="00C47304">
            <w:pPr>
              <w:jc w:val="both"/>
              <w:rPr>
                <w:rFonts w:ascii="Times New Roman" w:eastAsia="Times New Roman" w:hAnsi="Times New Roman" w:cs="Times New Roman"/>
                <w:sz w:val="24"/>
                <w:szCs w:val="24"/>
                <w:lang w:eastAsia="lv-LV"/>
              </w:rPr>
            </w:pPr>
          </w:p>
          <w:p w:rsidR="00C47304" w:rsidRDefault="00C47304" w:rsidP="00C47304">
            <w:pPr>
              <w:jc w:val="both"/>
              <w:rPr>
                <w:rFonts w:ascii="Times New Roman" w:eastAsia="Times New Roman" w:hAnsi="Times New Roman" w:cs="Times New Roman"/>
                <w:sz w:val="24"/>
                <w:szCs w:val="24"/>
                <w:lang w:eastAsia="lv-LV"/>
              </w:rPr>
            </w:pPr>
          </w:p>
          <w:p w:rsidR="00C47304" w:rsidRDefault="00C47304" w:rsidP="00C47304">
            <w:pPr>
              <w:jc w:val="both"/>
              <w:rPr>
                <w:rFonts w:ascii="Times New Roman" w:eastAsia="Times New Roman" w:hAnsi="Times New Roman" w:cs="Times New Roman"/>
                <w:sz w:val="24"/>
                <w:szCs w:val="24"/>
                <w:lang w:eastAsia="lv-LV"/>
              </w:rPr>
            </w:pPr>
          </w:p>
          <w:p w:rsidR="00C47304" w:rsidRDefault="00C47304" w:rsidP="00C47304">
            <w:pPr>
              <w:jc w:val="both"/>
              <w:rPr>
                <w:rFonts w:ascii="Times New Roman" w:eastAsia="Times New Roman" w:hAnsi="Times New Roman" w:cs="Times New Roman"/>
                <w:sz w:val="24"/>
                <w:szCs w:val="24"/>
                <w:lang w:eastAsia="lv-LV"/>
              </w:rPr>
            </w:pPr>
          </w:p>
          <w:p w:rsidR="00C47304" w:rsidRDefault="00C47304" w:rsidP="00C47304">
            <w:pPr>
              <w:jc w:val="both"/>
              <w:rPr>
                <w:rFonts w:ascii="Times New Roman" w:eastAsia="Times New Roman" w:hAnsi="Times New Roman" w:cs="Times New Roman"/>
                <w:sz w:val="24"/>
                <w:szCs w:val="24"/>
                <w:lang w:eastAsia="lv-LV"/>
              </w:rPr>
            </w:pPr>
          </w:p>
          <w:p w:rsidR="00C47304" w:rsidRDefault="00C47304" w:rsidP="00C47304">
            <w:pPr>
              <w:jc w:val="both"/>
              <w:rPr>
                <w:rFonts w:ascii="Times New Roman" w:eastAsia="Times New Roman" w:hAnsi="Times New Roman" w:cs="Times New Roman"/>
                <w:sz w:val="24"/>
                <w:szCs w:val="24"/>
                <w:lang w:eastAsia="lv-LV"/>
              </w:rPr>
            </w:pPr>
          </w:p>
          <w:p w:rsidR="00C47304" w:rsidRDefault="00C47304" w:rsidP="00C47304">
            <w:pPr>
              <w:jc w:val="both"/>
              <w:rPr>
                <w:rFonts w:ascii="Times New Roman" w:eastAsia="Times New Roman" w:hAnsi="Times New Roman" w:cs="Times New Roman"/>
                <w:sz w:val="24"/>
                <w:szCs w:val="24"/>
                <w:lang w:eastAsia="lv-LV"/>
              </w:rPr>
            </w:pPr>
          </w:p>
          <w:p w:rsidR="00C47304" w:rsidRDefault="00C47304" w:rsidP="00C47304">
            <w:pPr>
              <w:jc w:val="both"/>
              <w:rPr>
                <w:rFonts w:ascii="Times New Roman" w:eastAsia="Times New Roman" w:hAnsi="Times New Roman" w:cs="Times New Roman"/>
                <w:sz w:val="24"/>
                <w:szCs w:val="24"/>
                <w:lang w:eastAsia="lv-LV"/>
              </w:rPr>
            </w:pPr>
          </w:p>
          <w:p w:rsidR="00C47304" w:rsidRDefault="00C47304" w:rsidP="00C47304">
            <w:pPr>
              <w:jc w:val="both"/>
              <w:rPr>
                <w:rFonts w:ascii="Times New Roman" w:eastAsia="Times New Roman" w:hAnsi="Times New Roman" w:cs="Times New Roman"/>
                <w:sz w:val="24"/>
                <w:szCs w:val="24"/>
                <w:lang w:eastAsia="lv-LV"/>
              </w:rPr>
            </w:pPr>
          </w:p>
          <w:p w:rsidR="00C47304" w:rsidRDefault="00C47304" w:rsidP="00C47304">
            <w:pPr>
              <w:jc w:val="both"/>
              <w:rPr>
                <w:rFonts w:ascii="Times New Roman" w:eastAsia="Times New Roman" w:hAnsi="Times New Roman" w:cs="Times New Roman"/>
                <w:sz w:val="24"/>
                <w:szCs w:val="24"/>
                <w:lang w:eastAsia="lv-LV"/>
              </w:rPr>
            </w:pPr>
          </w:p>
          <w:p w:rsidR="00C47304" w:rsidRDefault="00C47304" w:rsidP="00C47304">
            <w:pPr>
              <w:jc w:val="both"/>
              <w:rPr>
                <w:rFonts w:ascii="Times New Roman" w:eastAsia="Times New Roman" w:hAnsi="Times New Roman" w:cs="Times New Roman"/>
                <w:sz w:val="24"/>
                <w:szCs w:val="24"/>
                <w:lang w:eastAsia="lv-LV"/>
              </w:rPr>
            </w:pPr>
          </w:p>
          <w:p w:rsidR="00C47304" w:rsidRDefault="00C47304" w:rsidP="00C47304">
            <w:pPr>
              <w:jc w:val="both"/>
              <w:rPr>
                <w:rFonts w:ascii="Times New Roman" w:eastAsia="Times New Roman" w:hAnsi="Times New Roman" w:cs="Times New Roman"/>
                <w:sz w:val="24"/>
                <w:szCs w:val="24"/>
                <w:lang w:eastAsia="lv-LV"/>
              </w:rPr>
            </w:pPr>
          </w:p>
          <w:p w:rsidR="00C47304" w:rsidRDefault="00C47304" w:rsidP="00C47304">
            <w:pPr>
              <w:jc w:val="both"/>
              <w:rPr>
                <w:rFonts w:ascii="Times New Roman" w:eastAsia="Times New Roman" w:hAnsi="Times New Roman" w:cs="Times New Roman"/>
                <w:sz w:val="24"/>
                <w:szCs w:val="24"/>
                <w:lang w:eastAsia="lv-LV"/>
              </w:rPr>
            </w:pPr>
          </w:p>
          <w:p w:rsidR="00C47304" w:rsidRDefault="00C47304" w:rsidP="00C47304">
            <w:pPr>
              <w:jc w:val="both"/>
              <w:rPr>
                <w:rFonts w:ascii="Times New Roman" w:eastAsia="Times New Roman" w:hAnsi="Times New Roman" w:cs="Times New Roman"/>
                <w:sz w:val="24"/>
                <w:szCs w:val="24"/>
                <w:lang w:eastAsia="lv-LV"/>
              </w:rPr>
            </w:pPr>
          </w:p>
          <w:p w:rsidR="00C47304" w:rsidRDefault="00C47304" w:rsidP="00C47304">
            <w:pPr>
              <w:jc w:val="both"/>
              <w:rPr>
                <w:rFonts w:ascii="Times New Roman" w:eastAsia="Times New Roman" w:hAnsi="Times New Roman" w:cs="Times New Roman"/>
                <w:sz w:val="24"/>
                <w:szCs w:val="24"/>
                <w:lang w:eastAsia="lv-LV"/>
              </w:rPr>
            </w:pPr>
          </w:p>
          <w:p w:rsidR="00C47304" w:rsidRDefault="00C47304" w:rsidP="00C47304">
            <w:pPr>
              <w:jc w:val="both"/>
              <w:rPr>
                <w:rFonts w:ascii="Times New Roman" w:eastAsia="Times New Roman" w:hAnsi="Times New Roman" w:cs="Times New Roman"/>
                <w:sz w:val="24"/>
                <w:szCs w:val="24"/>
                <w:lang w:eastAsia="lv-LV"/>
              </w:rPr>
            </w:pPr>
          </w:p>
          <w:p w:rsidR="00C47304" w:rsidRDefault="00C47304" w:rsidP="00C47304">
            <w:pPr>
              <w:jc w:val="both"/>
              <w:rPr>
                <w:rFonts w:ascii="Times New Roman" w:eastAsia="Times New Roman" w:hAnsi="Times New Roman" w:cs="Times New Roman"/>
                <w:sz w:val="24"/>
                <w:szCs w:val="24"/>
                <w:lang w:eastAsia="lv-LV"/>
              </w:rPr>
            </w:pPr>
          </w:p>
          <w:p w:rsidR="00C47304" w:rsidRDefault="00C47304" w:rsidP="00C47304">
            <w:pPr>
              <w:jc w:val="both"/>
              <w:rPr>
                <w:rFonts w:ascii="Times New Roman" w:eastAsia="Times New Roman" w:hAnsi="Times New Roman" w:cs="Times New Roman"/>
                <w:sz w:val="24"/>
                <w:szCs w:val="24"/>
                <w:lang w:eastAsia="lv-LV"/>
              </w:rPr>
            </w:pPr>
          </w:p>
          <w:p w:rsidR="00C47304" w:rsidRDefault="00C47304" w:rsidP="00C47304">
            <w:pPr>
              <w:jc w:val="both"/>
              <w:rPr>
                <w:rFonts w:ascii="Times New Roman" w:eastAsia="Times New Roman" w:hAnsi="Times New Roman" w:cs="Times New Roman"/>
                <w:sz w:val="24"/>
                <w:szCs w:val="24"/>
                <w:lang w:eastAsia="lv-LV"/>
              </w:rPr>
            </w:pPr>
          </w:p>
          <w:p w:rsidR="00C47304" w:rsidRDefault="00C47304" w:rsidP="00C47304">
            <w:pPr>
              <w:jc w:val="both"/>
              <w:rPr>
                <w:rFonts w:ascii="Times New Roman" w:eastAsia="Times New Roman" w:hAnsi="Times New Roman" w:cs="Times New Roman"/>
                <w:sz w:val="24"/>
                <w:szCs w:val="24"/>
                <w:lang w:eastAsia="lv-LV"/>
              </w:rPr>
            </w:pPr>
          </w:p>
          <w:p w:rsidR="00C47304" w:rsidRDefault="00C47304" w:rsidP="00C47304">
            <w:pPr>
              <w:jc w:val="both"/>
              <w:rPr>
                <w:rFonts w:ascii="Times New Roman" w:eastAsia="Times New Roman" w:hAnsi="Times New Roman" w:cs="Times New Roman"/>
                <w:sz w:val="24"/>
                <w:szCs w:val="24"/>
                <w:lang w:eastAsia="lv-LV"/>
              </w:rPr>
            </w:pPr>
          </w:p>
          <w:p w:rsidR="00C47304" w:rsidRDefault="00C47304" w:rsidP="00C47304">
            <w:pPr>
              <w:jc w:val="both"/>
              <w:rPr>
                <w:rFonts w:ascii="Times New Roman" w:eastAsia="Times New Roman" w:hAnsi="Times New Roman" w:cs="Times New Roman"/>
                <w:sz w:val="24"/>
                <w:szCs w:val="24"/>
                <w:lang w:eastAsia="lv-LV"/>
              </w:rPr>
            </w:pPr>
          </w:p>
          <w:p w:rsidR="00C47304" w:rsidRDefault="00C47304" w:rsidP="00C47304">
            <w:pPr>
              <w:jc w:val="both"/>
              <w:rPr>
                <w:rFonts w:ascii="Times New Roman" w:eastAsia="Times New Roman" w:hAnsi="Times New Roman" w:cs="Times New Roman"/>
                <w:sz w:val="24"/>
                <w:szCs w:val="24"/>
                <w:lang w:eastAsia="lv-LV"/>
              </w:rPr>
            </w:pPr>
          </w:p>
          <w:p w:rsidR="00C47304" w:rsidRDefault="00C47304" w:rsidP="00C47304">
            <w:pPr>
              <w:jc w:val="both"/>
              <w:rPr>
                <w:rFonts w:ascii="Times New Roman" w:eastAsia="Times New Roman" w:hAnsi="Times New Roman" w:cs="Times New Roman"/>
                <w:sz w:val="24"/>
                <w:szCs w:val="24"/>
                <w:lang w:eastAsia="lv-LV"/>
              </w:rPr>
            </w:pPr>
          </w:p>
          <w:p w:rsidR="00C47304" w:rsidRDefault="00C47304" w:rsidP="00C47304">
            <w:pPr>
              <w:jc w:val="both"/>
              <w:rPr>
                <w:rFonts w:ascii="Times New Roman" w:eastAsia="Times New Roman" w:hAnsi="Times New Roman" w:cs="Times New Roman"/>
                <w:sz w:val="24"/>
                <w:szCs w:val="24"/>
                <w:lang w:eastAsia="lv-LV"/>
              </w:rPr>
            </w:pPr>
          </w:p>
          <w:p w:rsidR="00C47304" w:rsidRDefault="00C47304" w:rsidP="00C47304">
            <w:pPr>
              <w:jc w:val="both"/>
              <w:rPr>
                <w:rFonts w:ascii="Times New Roman" w:eastAsia="Times New Roman" w:hAnsi="Times New Roman" w:cs="Times New Roman"/>
                <w:sz w:val="24"/>
                <w:szCs w:val="24"/>
                <w:lang w:eastAsia="lv-LV"/>
              </w:rPr>
            </w:pPr>
          </w:p>
          <w:p w:rsidR="00C47304" w:rsidRDefault="00C47304" w:rsidP="00C47304">
            <w:pPr>
              <w:jc w:val="both"/>
              <w:rPr>
                <w:rFonts w:ascii="Times New Roman" w:eastAsia="Times New Roman" w:hAnsi="Times New Roman" w:cs="Times New Roman"/>
                <w:sz w:val="24"/>
                <w:szCs w:val="24"/>
                <w:lang w:eastAsia="lv-LV"/>
              </w:rPr>
            </w:pPr>
          </w:p>
          <w:p w:rsidR="00C47304" w:rsidRDefault="00C47304" w:rsidP="00C47304">
            <w:pPr>
              <w:jc w:val="both"/>
              <w:rPr>
                <w:rFonts w:ascii="Times New Roman" w:eastAsia="Times New Roman" w:hAnsi="Times New Roman" w:cs="Times New Roman"/>
                <w:sz w:val="24"/>
                <w:szCs w:val="24"/>
                <w:lang w:eastAsia="lv-LV"/>
              </w:rPr>
            </w:pPr>
          </w:p>
          <w:p w:rsidR="00C47304" w:rsidRDefault="00C47304" w:rsidP="00C47304">
            <w:pPr>
              <w:jc w:val="both"/>
              <w:rPr>
                <w:rFonts w:ascii="Times New Roman" w:eastAsia="Times New Roman" w:hAnsi="Times New Roman" w:cs="Times New Roman"/>
                <w:sz w:val="24"/>
                <w:szCs w:val="24"/>
                <w:lang w:eastAsia="lv-LV"/>
              </w:rPr>
            </w:pPr>
          </w:p>
          <w:p w:rsidR="00C47304" w:rsidRDefault="00C47304" w:rsidP="00C47304">
            <w:pPr>
              <w:jc w:val="both"/>
              <w:rPr>
                <w:rFonts w:ascii="Times New Roman" w:eastAsia="Times New Roman" w:hAnsi="Times New Roman" w:cs="Times New Roman"/>
                <w:sz w:val="24"/>
                <w:szCs w:val="24"/>
                <w:lang w:eastAsia="lv-LV"/>
              </w:rPr>
            </w:pPr>
          </w:p>
          <w:p w:rsidR="00C47304" w:rsidRDefault="00C47304" w:rsidP="00C47304">
            <w:pPr>
              <w:jc w:val="both"/>
              <w:rPr>
                <w:rFonts w:ascii="Times New Roman" w:eastAsia="Times New Roman" w:hAnsi="Times New Roman" w:cs="Times New Roman"/>
                <w:sz w:val="24"/>
                <w:szCs w:val="24"/>
                <w:lang w:eastAsia="lv-LV"/>
              </w:rPr>
            </w:pPr>
          </w:p>
          <w:p w:rsidR="00C47304" w:rsidRDefault="00C47304" w:rsidP="00C47304">
            <w:pPr>
              <w:jc w:val="both"/>
              <w:rPr>
                <w:rFonts w:ascii="Times New Roman" w:eastAsia="Times New Roman" w:hAnsi="Times New Roman" w:cs="Times New Roman"/>
                <w:sz w:val="24"/>
                <w:szCs w:val="24"/>
                <w:lang w:eastAsia="lv-LV"/>
              </w:rPr>
            </w:pPr>
          </w:p>
          <w:p w:rsidR="00C47304" w:rsidRDefault="00C47304" w:rsidP="00C47304">
            <w:pPr>
              <w:jc w:val="both"/>
              <w:rPr>
                <w:rFonts w:ascii="Times New Roman" w:eastAsia="Times New Roman" w:hAnsi="Times New Roman" w:cs="Times New Roman"/>
                <w:sz w:val="24"/>
                <w:szCs w:val="24"/>
                <w:lang w:eastAsia="lv-LV"/>
              </w:rPr>
            </w:pPr>
          </w:p>
          <w:p w:rsidR="00C47304" w:rsidRDefault="00C47304" w:rsidP="00C47304">
            <w:pPr>
              <w:jc w:val="both"/>
              <w:rPr>
                <w:rFonts w:ascii="Times New Roman" w:eastAsia="Times New Roman" w:hAnsi="Times New Roman" w:cs="Times New Roman"/>
                <w:sz w:val="24"/>
                <w:szCs w:val="24"/>
                <w:lang w:eastAsia="lv-LV"/>
              </w:rPr>
            </w:pPr>
          </w:p>
          <w:p w:rsidR="00C47304" w:rsidRDefault="00C47304" w:rsidP="00C47304">
            <w:pPr>
              <w:jc w:val="both"/>
              <w:rPr>
                <w:rFonts w:ascii="Times New Roman" w:eastAsia="Times New Roman" w:hAnsi="Times New Roman" w:cs="Times New Roman"/>
                <w:sz w:val="24"/>
                <w:szCs w:val="24"/>
                <w:lang w:eastAsia="lv-LV"/>
              </w:rPr>
            </w:pPr>
          </w:p>
          <w:p w:rsidR="00C47304" w:rsidRDefault="00C47304" w:rsidP="00C47304">
            <w:pPr>
              <w:jc w:val="both"/>
              <w:rPr>
                <w:rFonts w:ascii="Times New Roman" w:eastAsia="Times New Roman" w:hAnsi="Times New Roman" w:cs="Times New Roman"/>
                <w:sz w:val="24"/>
                <w:szCs w:val="24"/>
                <w:lang w:eastAsia="lv-LV"/>
              </w:rPr>
            </w:pPr>
          </w:p>
          <w:p w:rsidR="00C47304" w:rsidRDefault="00C47304" w:rsidP="00C47304">
            <w:pPr>
              <w:jc w:val="both"/>
              <w:rPr>
                <w:rFonts w:ascii="Times New Roman" w:eastAsia="Times New Roman" w:hAnsi="Times New Roman" w:cs="Times New Roman"/>
                <w:sz w:val="24"/>
                <w:szCs w:val="24"/>
                <w:lang w:eastAsia="lv-LV"/>
              </w:rPr>
            </w:pPr>
          </w:p>
          <w:p w:rsidR="00C47304" w:rsidRDefault="00C47304" w:rsidP="00C47304">
            <w:pPr>
              <w:jc w:val="both"/>
              <w:rPr>
                <w:rFonts w:ascii="Times New Roman" w:eastAsia="Times New Roman" w:hAnsi="Times New Roman" w:cs="Times New Roman"/>
                <w:sz w:val="24"/>
                <w:szCs w:val="24"/>
                <w:lang w:eastAsia="lv-LV"/>
              </w:rPr>
            </w:pPr>
          </w:p>
          <w:p w:rsidR="00C47304" w:rsidRDefault="00C47304" w:rsidP="00C47304">
            <w:pPr>
              <w:jc w:val="both"/>
              <w:rPr>
                <w:rFonts w:ascii="Times New Roman" w:eastAsia="Times New Roman" w:hAnsi="Times New Roman" w:cs="Times New Roman"/>
                <w:sz w:val="24"/>
                <w:szCs w:val="24"/>
                <w:lang w:eastAsia="lv-LV"/>
              </w:rPr>
            </w:pPr>
          </w:p>
          <w:p w:rsidR="00C47304" w:rsidRDefault="00C47304" w:rsidP="00C47304">
            <w:pPr>
              <w:jc w:val="both"/>
              <w:rPr>
                <w:rFonts w:ascii="Times New Roman" w:eastAsia="Times New Roman" w:hAnsi="Times New Roman" w:cs="Times New Roman"/>
                <w:sz w:val="24"/>
                <w:szCs w:val="24"/>
                <w:lang w:eastAsia="lv-LV"/>
              </w:rPr>
            </w:pPr>
          </w:p>
          <w:p w:rsidR="00C47304" w:rsidRDefault="00C47304" w:rsidP="00C47304">
            <w:pPr>
              <w:jc w:val="both"/>
              <w:rPr>
                <w:rFonts w:ascii="Times New Roman" w:eastAsia="Times New Roman" w:hAnsi="Times New Roman" w:cs="Times New Roman"/>
                <w:sz w:val="24"/>
                <w:szCs w:val="24"/>
                <w:lang w:eastAsia="lv-LV"/>
              </w:rPr>
            </w:pPr>
          </w:p>
          <w:p w:rsidR="00C47304" w:rsidRPr="00C47304" w:rsidRDefault="00C47304" w:rsidP="00C47304">
            <w:pPr>
              <w:jc w:val="both"/>
              <w:rPr>
                <w:rFonts w:ascii="Times New Roman" w:eastAsia="Times New Roman" w:hAnsi="Times New Roman" w:cs="Times New Roman"/>
                <w:sz w:val="24"/>
                <w:szCs w:val="24"/>
                <w:lang w:eastAsia="lv-LV"/>
              </w:rPr>
            </w:pPr>
            <w:r w:rsidRPr="00C47304">
              <w:rPr>
                <w:rFonts w:ascii="Times New Roman" w:eastAsia="Times New Roman" w:hAnsi="Times New Roman" w:cs="Times New Roman"/>
                <w:sz w:val="24"/>
                <w:szCs w:val="24"/>
                <w:lang w:eastAsia="lv-LV"/>
              </w:rPr>
              <w:t xml:space="preserve">6. Pakalpojums tiek piešķirts rindas kārtībā. Persona var tikt vienlaikus uzņemta un atrasties vienā rindā vienā statusā. Rindu veido, ņemot vērā personas statusu, pakalpojuma saņemšanas periodiskumu un </w:t>
            </w:r>
            <w:r w:rsidRPr="00C47304">
              <w:rPr>
                <w:rFonts w:ascii="Times New Roman" w:eastAsia="Times New Roman" w:hAnsi="Times New Roman" w:cs="Times New Roman"/>
                <w:sz w:val="24"/>
                <w:szCs w:val="24"/>
                <w:lang w:eastAsia="lv-LV"/>
              </w:rPr>
              <w:lastRenderedPageBreak/>
              <w:t>paredzētā pakalpojuma ilgumu.</w:t>
            </w:r>
          </w:p>
          <w:p w:rsidR="00C47304" w:rsidRPr="00C47304" w:rsidRDefault="00C47304" w:rsidP="00C47304">
            <w:pPr>
              <w:jc w:val="both"/>
              <w:rPr>
                <w:rFonts w:ascii="Times New Roman" w:eastAsia="Times New Roman" w:hAnsi="Times New Roman" w:cs="Times New Roman"/>
                <w:iCs/>
                <w:sz w:val="24"/>
                <w:szCs w:val="24"/>
                <w:lang w:eastAsia="lv-LV"/>
              </w:rPr>
            </w:pPr>
            <w:r w:rsidRPr="00C47304">
              <w:rPr>
                <w:rFonts w:ascii="Times New Roman" w:eastAsia="Times New Roman" w:hAnsi="Times New Roman" w:cs="Times New Roman"/>
                <w:iCs/>
                <w:sz w:val="24"/>
                <w:szCs w:val="24"/>
                <w:lang w:eastAsia="lv-LV"/>
              </w:rPr>
              <w:t>10. Politiski represētā persona pakalpojumu var saņemt reizi divos gados un sešos mēnešos, atkārtoti – ne agrāk kā divus gadus un sešus mēnešus pēc iepriekšējā pakalpojuma pabeigšanas.</w:t>
            </w:r>
          </w:p>
          <w:p w:rsidR="00C47304" w:rsidRDefault="00C47304" w:rsidP="00C47304">
            <w:pPr>
              <w:jc w:val="both"/>
              <w:rPr>
                <w:rFonts w:ascii="Times New Roman" w:eastAsia="Times New Roman" w:hAnsi="Times New Roman" w:cs="Times New Roman"/>
                <w:sz w:val="24"/>
                <w:szCs w:val="24"/>
                <w:lang w:eastAsia="lv-LV"/>
              </w:rPr>
            </w:pPr>
            <w:r w:rsidRPr="00C47304">
              <w:rPr>
                <w:rFonts w:ascii="Times New Roman" w:eastAsia="Times New Roman" w:hAnsi="Times New Roman" w:cs="Times New Roman"/>
                <w:iCs/>
                <w:sz w:val="24"/>
                <w:szCs w:val="24"/>
                <w:lang w:eastAsia="lv-LV"/>
              </w:rPr>
              <w:t>11. Černobiļas atomelektrostacijas avārijas rezultātā cietusī persona</w:t>
            </w:r>
            <w:r w:rsidRPr="00C47304">
              <w:rPr>
                <w:rFonts w:ascii="Times New Roman" w:eastAsia="Times New Roman" w:hAnsi="Times New Roman" w:cs="Times New Roman"/>
                <w:sz w:val="24"/>
                <w:szCs w:val="24"/>
                <w:lang w:eastAsia="lv-LV"/>
              </w:rPr>
              <w:t xml:space="preserve"> pakalpojumu var saņemt reizi gadā, pakalpojumu atkārtoti – ne agrāk kā gadu pēc iepriekšējā pakalpojuma pabeigšanas.</w:t>
            </w:r>
          </w:p>
          <w:p w:rsidR="00520F17" w:rsidRDefault="00520F17" w:rsidP="00C47304">
            <w:pPr>
              <w:jc w:val="both"/>
              <w:rPr>
                <w:rFonts w:ascii="Times New Roman" w:eastAsia="Times New Roman" w:hAnsi="Times New Roman" w:cs="Times New Roman"/>
                <w:sz w:val="24"/>
                <w:szCs w:val="24"/>
                <w:lang w:eastAsia="lv-LV"/>
              </w:rPr>
            </w:pPr>
          </w:p>
          <w:p w:rsidR="00C47304" w:rsidRPr="00C47304" w:rsidRDefault="00C47304" w:rsidP="00C47304">
            <w:pPr>
              <w:jc w:val="both"/>
              <w:rPr>
                <w:rFonts w:ascii="Times New Roman" w:eastAsia="Times New Roman" w:hAnsi="Times New Roman" w:cs="Times New Roman"/>
                <w:sz w:val="24"/>
                <w:szCs w:val="24"/>
                <w:lang w:eastAsia="lv-LV"/>
              </w:rPr>
            </w:pPr>
            <w:r w:rsidRPr="00C47304">
              <w:rPr>
                <w:rFonts w:ascii="Times New Roman" w:eastAsia="Times New Roman" w:hAnsi="Times New Roman" w:cs="Times New Roman"/>
                <w:sz w:val="24"/>
                <w:szCs w:val="24"/>
                <w:lang w:eastAsia="lv-LV"/>
              </w:rPr>
              <w:t xml:space="preserve">19. Ja pakalpojumu paredzēts saņemt bērnam ar funkcionāliem traucējumiem vai </w:t>
            </w:r>
            <w:r w:rsidRPr="00C47304">
              <w:rPr>
                <w:rFonts w:ascii="Times New Roman" w:eastAsia="Times New Roman" w:hAnsi="Times New Roman" w:cs="Times New Roman"/>
                <w:iCs/>
                <w:sz w:val="24"/>
                <w:szCs w:val="24"/>
                <w:lang w:eastAsia="lv-LV"/>
              </w:rPr>
              <w:t>Černobiļas atomelektrostacijas avārijas rezultātā cietušam bērnam</w:t>
            </w:r>
            <w:r w:rsidRPr="00C47304">
              <w:rPr>
                <w:rFonts w:ascii="Times New Roman" w:eastAsia="Times New Roman" w:hAnsi="Times New Roman" w:cs="Times New Roman"/>
                <w:sz w:val="24"/>
                <w:szCs w:val="24"/>
                <w:lang w:eastAsia="lv-LV"/>
              </w:rPr>
              <w:t xml:space="preserve">, persona iesniegumā par </w:t>
            </w:r>
            <w:r w:rsidRPr="00C47304">
              <w:rPr>
                <w:rFonts w:ascii="Times New Roman" w:eastAsia="Times New Roman" w:hAnsi="Times New Roman" w:cs="Times New Roman"/>
                <w:sz w:val="24"/>
                <w:szCs w:val="24"/>
                <w:lang w:eastAsia="lv-LV"/>
              </w:rPr>
              <w:lastRenderedPageBreak/>
              <w:t>pakalpojuma pieprasīšanu norāda:</w:t>
            </w:r>
          </w:p>
          <w:p w:rsidR="00C47304" w:rsidRPr="00C47304" w:rsidRDefault="00C47304" w:rsidP="00C47304">
            <w:pPr>
              <w:jc w:val="both"/>
              <w:rPr>
                <w:rFonts w:ascii="Times New Roman" w:eastAsia="Times New Roman" w:hAnsi="Times New Roman" w:cs="Times New Roman"/>
                <w:sz w:val="24"/>
                <w:szCs w:val="24"/>
                <w:lang w:eastAsia="lv-LV"/>
              </w:rPr>
            </w:pPr>
            <w:r w:rsidRPr="00C47304">
              <w:rPr>
                <w:rFonts w:ascii="Times New Roman" w:eastAsia="Times New Roman" w:hAnsi="Times New Roman" w:cs="Times New Roman"/>
                <w:sz w:val="24"/>
                <w:szCs w:val="24"/>
                <w:lang w:eastAsia="lv-LV"/>
              </w:rPr>
              <w:t>19.1. vai kopā ar bērnu, bērna aprūpei pakalpojuma saņemšanas laikā sociālās rehabilitācijas institūcijā, uzturēsies bērna likumiskais pārstāvis vai persona, kas bērnu aprūpē. Šādā gadījumā norāda bērna likumiskā pārstāvja vai personas, kas bērnu aprūpē, uzturēšanās finansēšanas avotu (personīgie līdzekļi vai norāda citu avotu);</w:t>
            </w:r>
          </w:p>
          <w:p w:rsidR="00C47304" w:rsidRPr="00C47304" w:rsidRDefault="00C47304" w:rsidP="00C47304">
            <w:pPr>
              <w:jc w:val="both"/>
              <w:rPr>
                <w:rFonts w:ascii="Times New Roman" w:eastAsia="Times New Roman" w:hAnsi="Times New Roman" w:cs="Times New Roman"/>
                <w:sz w:val="24"/>
                <w:szCs w:val="24"/>
                <w:lang w:eastAsia="lv-LV"/>
              </w:rPr>
            </w:pPr>
            <w:bookmarkStart w:id="0" w:name="p-394564"/>
            <w:bookmarkStart w:id="1" w:name="p8.2"/>
            <w:bookmarkEnd w:id="0"/>
            <w:bookmarkEnd w:id="1"/>
            <w:r w:rsidRPr="00C47304">
              <w:rPr>
                <w:rFonts w:ascii="Times New Roman" w:eastAsia="Times New Roman" w:hAnsi="Times New Roman" w:cs="Times New Roman"/>
                <w:sz w:val="24"/>
                <w:szCs w:val="24"/>
                <w:lang w:eastAsia="lv-LV"/>
              </w:rPr>
              <w:t>19.2. vai bērna likumiskais pārstāvis ļauj bērnam uzturēties sociālās rehabilitācijas institūcijā un saņemt pakalpojumu vienam pašam.</w:t>
            </w:r>
          </w:p>
          <w:p w:rsidR="00BE7C89" w:rsidRDefault="00BE7C89" w:rsidP="00BE7C89">
            <w:pPr>
              <w:jc w:val="both"/>
              <w:rPr>
                <w:rFonts w:ascii="Times New Roman" w:eastAsia="Times New Roman" w:hAnsi="Times New Roman" w:cs="Times New Roman"/>
                <w:sz w:val="24"/>
                <w:szCs w:val="24"/>
                <w:lang w:eastAsia="lv-LV"/>
              </w:rPr>
            </w:pPr>
            <w:r w:rsidRPr="00BE7C89">
              <w:rPr>
                <w:rFonts w:ascii="Times New Roman" w:eastAsia="Times New Roman" w:hAnsi="Times New Roman" w:cs="Times New Roman"/>
                <w:sz w:val="24"/>
                <w:szCs w:val="24"/>
                <w:lang w:eastAsia="lv-LV"/>
              </w:rPr>
              <w:t>28. Sociālais dienests 20 darbdienu laikā pēc šo noteikumu 22., 24. un 26. punktā minēto dokumentu saņemšanas:</w:t>
            </w:r>
          </w:p>
          <w:p w:rsidR="00BE7C89" w:rsidRPr="00BE7C89" w:rsidRDefault="00BE7C89" w:rsidP="00BE7C89">
            <w:pPr>
              <w:jc w:val="both"/>
              <w:rPr>
                <w:rFonts w:ascii="Times New Roman" w:eastAsia="Times New Roman" w:hAnsi="Times New Roman" w:cs="Times New Roman"/>
                <w:sz w:val="24"/>
                <w:szCs w:val="24"/>
                <w:lang w:eastAsia="lv-LV"/>
              </w:rPr>
            </w:pPr>
            <w:r w:rsidRPr="00BE7C89">
              <w:rPr>
                <w:rFonts w:ascii="Times New Roman" w:eastAsia="Times New Roman" w:hAnsi="Times New Roman" w:cs="Times New Roman"/>
                <w:sz w:val="24"/>
                <w:szCs w:val="24"/>
                <w:lang w:eastAsia="lv-LV"/>
              </w:rPr>
              <w:lastRenderedPageBreak/>
              <w:t>28.2.5. atsaka nosūtīt aģentūrai personas iesniegtos dokumentus, paziņojot iesniedzējam motivāciju, šādos gadījumos:</w:t>
            </w:r>
          </w:p>
          <w:p w:rsidR="00BE7C89" w:rsidRPr="00BE7C89" w:rsidRDefault="00BE7C89" w:rsidP="00BE7C89">
            <w:pPr>
              <w:jc w:val="both"/>
              <w:rPr>
                <w:rFonts w:ascii="Times New Roman" w:eastAsia="Times New Roman" w:hAnsi="Times New Roman" w:cs="Times New Roman"/>
                <w:sz w:val="24"/>
                <w:szCs w:val="24"/>
                <w:lang w:eastAsia="lv-LV"/>
              </w:rPr>
            </w:pPr>
            <w:r w:rsidRPr="00BE7C89">
              <w:rPr>
                <w:rFonts w:ascii="Times New Roman" w:eastAsia="Times New Roman" w:hAnsi="Times New Roman" w:cs="Times New Roman"/>
                <w:sz w:val="24"/>
                <w:szCs w:val="24"/>
                <w:lang w:eastAsia="lv-LV"/>
              </w:rPr>
              <w:t>28.2.5.1. šo noteikumu 22.punktā minētais iesniegums un dokumenti un 24., 25.punktā minētie dokumenti neatbilst šo noteikumu nosacījumiem un kritērijiem;</w:t>
            </w:r>
          </w:p>
          <w:p w:rsidR="00BE7C89" w:rsidRPr="00BE7C89" w:rsidRDefault="00BE7C89" w:rsidP="00BE7C89">
            <w:pPr>
              <w:jc w:val="both"/>
              <w:rPr>
                <w:rFonts w:ascii="Times New Roman" w:eastAsia="Times New Roman" w:hAnsi="Times New Roman" w:cs="Times New Roman"/>
                <w:sz w:val="24"/>
                <w:szCs w:val="24"/>
                <w:lang w:eastAsia="lv-LV"/>
              </w:rPr>
            </w:pPr>
            <w:r w:rsidRPr="00BE7C89">
              <w:rPr>
                <w:rFonts w:ascii="Times New Roman" w:eastAsia="Times New Roman" w:hAnsi="Times New Roman" w:cs="Times New Roman"/>
                <w:sz w:val="24"/>
                <w:szCs w:val="24"/>
                <w:lang w:eastAsia="lv-LV"/>
              </w:rPr>
              <w:t>28.2.5.2. nav iesniegti visi šajos noteikumos noteiktie dokumenti pakalpojuma saņemšanai;</w:t>
            </w:r>
          </w:p>
          <w:p w:rsidR="00BE7C89" w:rsidRPr="00BE7C89" w:rsidRDefault="00BE7C89" w:rsidP="00BE7C89">
            <w:pPr>
              <w:jc w:val="both"/>
              <w:rPr>
                <w:rFonts w:ascii="Times New Roman" w:eastAsia="Times New Roman" w:hAnsi="Times New Roman" w:cs="Times New Roman"/>
                <w:sz w:val="24"/>
                <w:szCs w:val="24"/>
                <w:lang w:eastAsia="lv-LV"/>
              </w:rPr>
            </w:pPr>
            <w:r w:rsidRPr="00BE7C89">
              <w:rPr>
                <w:rFonts w:ascii="Times New Roman" w:eastAsia="Times New Roman" w:hAnsi="Times New Roman" w:cs="Times New Roman"/>
                <w:sz w:val="24"/>
                <w:szCs w:val="24"/>
                <w:lang w:eastAsia="lv-LV"/>
              </w:rPr>
              <w:t xml:space="preserve">28.2.5.3. ģimenes (vispārējās prakses) ārsta izrakstā </w:t>
            </w:r>
            <w:proofErr w:type="spellStart"/>
            <w:r w:rsidRPr="00BE7C89">
              <w:rPr>
                <w:rFonts w:ascii="Times New Roman" w:eastAsia="Times New Roman" w:hAnsi="Times New Roman" w:cs="Times New Roman"/>
                <w:sz w:val="24"/>
                <w:szCs w:val="24"/>
                <w:lang w:eastAsia="lv-LV"/>
              </w:rPr>
              <w:t>pamatdiagnozes</w:t>
            </w:r>
            <w:proofErr w:type="spellEnd"/>
            <w:r w:rsidRPr="00BE7C89">
              <w:rPr>
                <w:rFonts w:ascii="Times New Roman" w:eastAsia="Times New Roman" w:hAnsi="Times New Roman" w:cs="Times New Roman"/>
                <w:sz w:val="24"/>
                <w:szCs w:val="24"/>
                <w:lang w:eastAsia="lv-LV"/>
              </w:rPr>
              <w:t xml:space="preserve"> kods un apakšgrupas kods neatbilst šo noteikumu nosacījumiem un 1.pielikumā noteiktajiem kritērijiem;</w:t>
            </w:r>
          </w:p>
          <w:p w:rsidR="00BE7C89" w:rsidRPr="00BE7C89" w:rsidRDefault="00BE7C89" w:rsidP="00BE7C89">
            <w:pPr>
              <w:jc w:val="both"/>
              <w:rPr>
                <w:rFonts w:ascii="Times New Roman" w:eastAsia="Times New Roman" w:hAnsi="Times New Roman" w:cs="Times New Roman"/>
                <w:sz w:val="24"/>
                <w:szCs w:val="24"/>
                <w:lang w:eastAsia="lv-LV"/>
              </w:rPr>
            </w:pPr>
            <w:r w:rsidRPr="00BE7C89">
              <w:rPr>
                <w:rFonts w:ascii="Times New Roman" w:eastAsia="Times New Roman" w:hAnsi="Times New Roman" w:cs="Times New Roman"/>
                <w:sz w:val="24"/>
                <w:szCs w:val="24"/>
                <w:lang w:eastAsia="lv-LV"/>
              </w:rPr>
              <w:t xml:space="preserve">28.2.5.4. personai ir medicīniskas </w:t>
            </w:r>
            <w:r w:rsidRPr="00BE7C89">
              <w:rPr>
                <w:rFonts w:ascii="Times New Roman" w:eastAsia="Times New Roman" w:hAnsi="Times New Roman" w:cs="Times New Roman"/>
                <w:sz w:val="24"/>
                <w:szCs w:val="24"/>
                <w:lang w:eastAsia="lv-LV"/>
              </w:rPr>
              <w:lastRenderedPageBreak/>
              <w:t>kontrindikācijas pakalpojuma saņemšanai;</w:t>
            </w:r>
          </w:p>
          <w:p w:rsidR="00BE7C89" w:rsidRPr="00BE7C89" w:rsidRDefault="00BE7C89" w:rsidP="00BE7C89">
            <w:pPr>
              <w:jc w:val="both"/>
              <w:rPr>
                <w:rFonts w:ascii="Times New Roman" w:eastAsia="Times New Roman" w:hAnsi="Times New Roman" w:cs="Times New Roman"/>
                <w:sz w:val="24"/>
                <w:szCs w:val="24"/>
                <w:lang w:eastAsia="lv-LV"/>
              </w:rPr>
            </w:pPr>
            <w:r w:rsidRPr="00BE7C89">
              <w:rPr>
                <w:rFonts w:ascii="Times New Roman" w:eastAsia="Times New Roman" w:hAnsi="Times New Roman" w:cs="Times New Roman"/>
                <w:sz w:val="24"/>
                <w:szCs w:val="24"/>
                <w:lang w:eastAsia="lv-LV"/>
              </w:rPr>
              <w:t>28.2.5.5. personas ar funkcionāliem traucējumiem funkcionālo traucējumu smaguma pakāpe neatbilst šo noteikumu 3.pielikumā minētajiem kritērijiem;</w:t>
            </w:r>
          </w:p>
          <w:p w:rsidR="00BE7C89" w:rsidRPr="00BE7C89" w:rsidRDefault="00BE7C89" w:rsidP="00BE7C89">
            <w:pPr>
              <w:jc w:val="both"/>
              <w:rPr>
                <w:rFonts w:ascii="Times New Roman" w:eastAsia="Times New Roman" w:hAnsi="Times New Roman" w:cs="Times New Roman"/>
                <w:sz w:val="24"/>
                <w:szCs w:val="24"/>
                <w:lang w:eastAsia="lv-LV"/>
              </w:rPr>
            </w:pPr>
            <w:r w:rsidRPr="00BE7C89">
              <w:rPr>
                <w:rFonts w:ascii="Times New Roman" w:eastAsia="Times New Roman" w:hAnsi="Times New Roman" w:cs="Times New Roman"/>
                <w:sz w:val="24"/>
                <w:szCs w:val="24"/>
                <w:lang w:eastAsia="lv-LV"/>
              </w:rPr>
              <w:t>28.2.5.6. persona ar funkcionāliem traucējumiem atkārtoti pieprasa pakalpojumu, bet kopš pēdējā sociālā dienesta vērtējuma personas funkcionēšanas spējas nav samazinājušās, vai personas funkcionēšanas</w:t>
            </w:r>
            <w:r w:rsidRPr="00BE7C89" w:rsidDel="00191970">
              <w:rPr>
                <w:rFonts w:ascii="Times New Roman" w:eastAsia="Times New Roman" w:hAnsi="Times New Roman" w:cs="Times New Roman"/>
                <w:sz w:val="24"/>
                <w:szCs w:val="24"/>
                <w:lang w:eastAsia="lv-LV"/>
              </w:rPr>
              <w:t xml:space="preserve"> </w:t>
            </w:r>
            <w:r w:rsidRPr="00BE7C89">
              <w:rPr>
                <w:rFonts w:ascii="Times New Roman" w:eastAsia="Times New Roman" w:hAnsi="Times New Roman" w:cs="Times New Roman"/>
                <w:sz w:val="24"/>
                <w:szCs w:val="24"/>
                <w:lang w:eastAsia="lv-LV"/>
              </w:rPr>
              <w:t xml:space="preserve">spējas ir iespējams uzlabot un saglabāt dzīvesvietā; </w:t>
            </w:r>
          </w:p>
          <w:p w:rsidR="00BE7C89" w:rsidRPr="00BE7C89" w:rsidRDefault="00BE7C89" w:rsidP="00BE7C89">
            <w:pPr>
              <w:jc w:val="both"/>
              <w:rPr>
                <w:rFonts w:ascii="Times New Roman" w:eastAsia="Times New Roman" w:hAnsi="Times New Roman" w:cs="Times New Roman"/>
                <w:sz w:val="24"/>
                <w:szCs w:val="24"/>
                <w:lang w:eastAsia="lv-LV"/>
              </w:rPr>
            </w:pPr>
            <w:r w:rsidRPr="00BE7C89">
              <w:rPr>
                <w:rFonts w:ascii="Times New Roman" w:eastAsia="Times New Roman" w:hAnsi="Times New Roman" w:cs="Times New Roman"/>
                <w:sz w:val="24"/>
                <w:szCs w:val="24"/>
                <w:lang w:eastAsia="lv-LV"/>
              </w:rPr>
              <w:t>28.2.5.7. iesniegums atkārtota pakalpojuma saņemšanai iesniegts, neievērojot šajos noteikumos noteiktos termiņus.</w:t>
            </w:r>
          </w:p>
          <w:p w:rsidR="00BE7C89" w:rsidRP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r w:rsidRPr="00BE7C89">
              <w:rPr>
                <w:rFonts w:ascii="Times New Roman" w:eastAsia="Times New Roman" w:hAnsi="Times New Roman" w:cs="Times New Roman"/>
                <w:sz w:val="24"/>
                <w:szCs w:val="24"/>
                <w:lang w:eastAsia="lv-LV"/>
              </w:rPr>
              <w:lastRenderedPageBreak/>
              <w:t xml:space="preserve">22. Lai pieteiktos pakalpojuma saņemšanai, persona ar funkcionāliem traucējumiem, uzrādot personu apliecinošu dokumentu, sociālajā dienestā iesniedz iesniegumu par pakalpojuma piešķiršanu, aizpildītu Funkcionēšanas spēju pašnovērtējuma anketu (4.pielikums) un pievieno šo noteikumu 24. punktā minētos dokumentus. </w:t>
            </w: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Default="00BE7C89" w:rsidP="00BE7C89">
            <w:pPr>
              <w:jc w:val="both"/>
              <w:rPr>
                <w:rFonts w:ascii="Times New Roman" w:eastAsia="Times New Roman" w:hAnsi="Times New Roman" w:cs="Times New Roman"/>
                <w:sz w:val="24"/>
                <w:szCs w:val="24"/>
                <w:lang w:eastAsia="lv-LV"/>
              </w:rPr>
            </w:pPr>
          </w:p>
          <w:p w:rsidR="00BE7C89" w:rsidRPr="00BE7C89" w:rsidRDefault="00BE7C89" w:rsidP="00BE7C89">
            <w:pPr>
              <w:jc w:val="both"/>
              <w:rPr>
                <w:rFonts w:ascii="Times New Roman" w:eastAsia="Times New Roman" w:hAnsi="Times New Roman" w:cs="Times New Roman"/>
                <w:iCs/>
                <w:sz w:val="24"/>
                <w:szCs w:val="24"/>
                <w:lang w:eastAsia="lv-LV"/>
              </w:rPr>
            </w:pPr>
            <w:r w:rsidRPr="00BE7C89">
              <w:rPr>
                <w:rFonts w:ascii="Times New Roman" w:eastAsia="Times New Roman" w:hAnsi="Times New Roman" w:cs="Times New Roman"/>
                <w:iCs/>
                <w:sz w:val="24"/>
                <w:szCs w:val="24"/>
                <w:lang w:eastAsia="lv-LV"/>
              </w:rPr>
              <w:t xml:space="preserve">15. Persona ar funkcionāliem traucējumiem var saņemt pakalpojumu steidzamības kārtā, ja funkcionālos traucējumus izraisījušās slimības </w:t>
            </w:r>
            <w:proofErr w:type="spellStart"/>
            <w:r w:rsidRPr="00BE7C89">
              <w:rPr>
                <w:rFonts w:ascii="Times New Roman" w:eastAsia="Times New Roman" w:hAnsi="Times New Roman" w:cs="Times New Roman"/>
                <w:iCs/>
                <w:sz w:val="24"/>
                <w:szCs w:val="24"/>
                <w:lang w:eastAsia="lv-LV"/>
              </w:rPr>
              <w:t>pamatdiagnozes</w:t>
            </w:r>
            <w:proofErr w:type="spellEnd"/>
            <w:r w:rsidRPr="00BE7C89">
              <w:rPr>
                <w:rFonts w:ascii="Times New Roman" w:eastAsia="Times New Roman" w:hAnsi="Times New Roman" w:cs="Times New Roman"/>
                <w:iCs/>
                <w:sz w:val="24"/>
                <w:szCs w:val="24"/>
                <w:lang w:eastAsia="lv-LV"/>
              </w:rPr>
              <w:t xml:space="preserve"> kods un apakšgrupas kods atbilstoši SSK-10 atbilst šo noteikumu 1.pielikumam, pieprasot pakalpojumus ne vēlāk kā sešu mēnešu laikā pēc: </w:t>
            </w:r>
          </w:p>
          <w:p w:rsidR="00BE7C89" w:rsidRPr="00BE7C89" w:rsidRDefault="00BE7C89" w:rsidP="00BE7C89">
            <w:pPr>
              <w:jc w:val="both"/>
              <w:rPr>
                <w:rFonts w:ascii="Times New Roman" w:eastAsia="Times New Roman" w:hAnsi="Times New Roman" w:cs="Times New Roman"/>
                <w:iCs/>
                <w:sz w:val="24"/>
                <w:szCs w:val="24"/>
                <w:lang w:eastAsia="lv-LV"/>
              </w:rPr>
            </w:pPr>
            <w:r w:rsidRPr="00BE7C89">
              <w:rPr>
                <w:rFonts w:ascii="Times New Roman" w:eastAsia="Times New Roman" w:hAnsi="Times New Roman" w:cs="Times New Roman"/>
                <w:iCs/>
                <w:sz w:val="24"/>
                <w:szCs w:val="24"/>
                <w:lang w:eastAsia="lv-LV"/>
              </w:rPr>
              <w:t xml:space="preserve">15.1. valsts apmaksātas </w:t>
            </w:r>
            <w:proofErr w:type="spellStart"/>
            <w:r w:rsidRPr="00BE7C89">
              <w:rPr>
                <w:rFonts w:ascii="Times New Roman" w:eastAsia="Times New Roman" w:hAnsi="Times New Roman" w:cs="Times New Roman"/>
                <w:iCs/>
                <w:sz w:val="24"/>
                <w:szCs w:val="24"/>
                <w:lang w:eastAsia="lv-LV"/>
              </w:rPr>
              <w:t>multiprofesionālas</w:t>
            </w:r>
            <w:proofErr w:type="spellEnd"/>
            <w:r w:rsidRPr="00BE7C89">
              <w:rPr>
                <w:rFonts w:ascii="Times New Roman" w:eastAsia="Times New Roman" w:hAnsi="Times New Roman" w:cs="Times New Roman"/>
                <w:iCs/>
                <w:sz w:val="24"/>
                <w:szCs w:val="24"/>
                <w:lang w:eastAsia="lv-LV"/>
              </w:rPr>
              <w:t xml:space="preserve"> </w:t>
            </w:r>
            <w:r w:rsidRPr="00BE7C89">
              <w:rPr>
                <w:rFonts w:ascii="Times New Roman" w:eastAsia="Times New Roman" w:hAnsi="Times New Roman" w:cs="Times New Roman"/>
                <w:iCs/>
                <w:sz w:val="24"/>
                <w:szCs w:val="24"/>
                <w:lang w:eastAsia="lv-LV"/>
              </w:rPr>
              <w:lastRenderedPageBreak/>
              <w:t xml:space="preserve">medicīniskās rehabilitācijas pabeigšanas stacionārā, kas saņemta ārstniecības iestādē kā veselības aprūpes turpinājums, ja ārstniecības iestāde izrakstā no stacionārā pacienta medicīniskās kartes (turpmāk – izraksts) ir rekomendējusi pakalpojumu saņemt steidzamības kārtā; </w:t>
            </w:r>
          </w:p>
          <w:p w:rsidR="00BE7C89" w:rsidRPr="00BE7C89" w:rsidRDefault="00BE7C89" w:rsidP="00BE7C89">
            <w:pPr>
              <w:jc w:val="both"/>
              <w:rPr>
                <w:rFonts w:ascii="Times New Roman" w:eastAsia="Times New Roman" w:hAnsi="Times New Roman" w:cs="Times New Roman"/>
                <w:sz w:val="24"/>
                <w:szCs w:val="24"/>
                <w:lang w:eastAsia="lv-LV"/>
              </w:rPr>
            </w:pPr>
            <w:r w:rsidRPr="00BE7C89">
              <w:rPr>
                <w:rFonts w:ascii="Times New Roman" w:eastAsia="Times New Roman" w:hAnsi="Times New Roman" w:cs="Times New Roman"/>
                <w:iCs/>
                <w:sz w:val="24"/>
                <w:szCs w:val="24"/>
                <w:lang w:eastAsia="lv-LV"/>
              </w:rPr>
              <w:t>15.2. valsts apmaksātas medicīniskās rehabilitācijas mājās pakalpojuma pabeigšanas, ja fizikālās un rehabilitācijas medicīnas ārsts ir rekomendējis pakalpojumu saņemt steidzamības kārtā.</w:t>
            </w:r>
          </w:p>
          <w:p w:rsidR="00BE7C89" w:rsidRDefault="00BE7C89" w:rsidP="00BE7C89">
            <w:pPr>
              <w:jc w:val="both"/>
              <w:rPr>
                <w:rFonts w:ascii="Times New Roman" w:eastAsia="Times New Roman" w:hAnsi="Times New Roman" w:cs="Times New Roman"/>
                <w:sz w:val="24"/>
                <w:szCs w:val="24"/>
                <w:lang w:eastAsia="lv-LV"/>
              </w:rPr>
            </w:pPr>
            <w:r w:rsidRPr="00BE7C89">
              <w:rPr>
                <w:rFonts w:ascii="Times New Roman" w:eastAsia="Times New Roman" w:hAnsi="Times New Roman" w:cs="Times New Roman"/>
                <w:sz w:val="24"/>
                <w:szCs w:val="24"/>
                <w:lang w:eastAsia="lv-LV"/>
              </w:rPr>
              <w:t xml:space="preserve">18. Aģentūra informē sociālos dienestus un ģimenes (vispārējās prakses) ārstus par pakalpojuma saņemšanas nosacījumiem un kārtību, sniedz tiem ieteikumus pakalpojuma saņemšanas </w:t>
            </w:r>
            <w:r w:rsidRPr="00BE7C89">
              <w:rPr>
                <w:rFonts w:ascii="Times New Roman" w:eastAsia="Times New Roman" w:hAnsi="Times New Roman" w:cs="Times New Roman"/>
                <w:sz w:val="24"/>
                <w:szCs w:val="24"/>
                <w:lang w:eastAsia="lv-LV"/>
              </w:rPr>
              <w:lastRenderedPageBreak/>
              <w:t>procesa uzlabošanai. Pašvaldību sociālie dienesti informē attiecīgās pašvaldības iedzīvotājus un ģimenes (vispārējās prakses) ārstus par iespējām saņemt pakalpojumu, kā arī par pakalpojuma saņemšanas nosacījumiem un kārtību.</w:t>
            </w:r>
          </w:p>
          <w:p w:rsidR="00244DEE" w:rsidRDefault="00244DEE" w:rsidP="00BE7C89">
            <w:pPr>
              <w:jc w:val="both"/>
              <w:rPr>
                <w:rFonts w:ascii="Times New Roman" w:eastAsia="Times New Roman" w:hAnsi="Times New Roman" w:cs="Times New Roman"/>
                <w:sz w:val="24"/>
                <w:szCs w:val="24"/>
                <w:lang w:eastAsia="lv-LV"/>
              </w:rPr>
            </w:pPr>
          </w:p>
          <w:p w:rsidR="00244DEE" w:rsidRDefault="00244DEE" w:rsidP="00BE7C89">
            <w:pPr>
              <w:jc w:val="both"/>
              <w:rPr>
                <w:rFonts w:ascii="Times New Roman" w:eastAsia="Times New Roman" w:hAnsi="Times New Roman" w:cs="Times New Roman"/>
                <w:sz w:val="24"/>
                <w:szCs w:val="24"/>
                <w:lang w:eastAsia="lv-LV"/>
              </w:rPr>
            </w:pPr>
          </w:p>
          <w:p w:rsidR="00244DEE" w:rsidRDefault="00244DEE" w:rsidP="00BE7C89">
            <w:pPr>
              <w:jc w:val="both"/>
              <w:rPr>
                <w:rFonts w:ascii="Times New Roman" w:eastAsia="Times New Roman" w:hAnsi="Times New Roman" w:cs="Times New Roman"/>
                <w:sz w:val="24"/>
                <w:szCs w:val="24"/>
                <w:lang w:eastAsia="lv-LV"/>
              </w:rPr>
            </w:pPr>
          </w:p>
          <w:p w:rsidR="00244DEE" w:rsidRDefault="00244DEE" w:rsidP="00BE7C89">
            <w:pPr>
              <w:jc w:val="both"/>
              <w:rPr>
                <w:rFonts w:ascii="Times New Roman" w:eastAsia="Times New Roman" w:hAnsi="Times New Roman" w:cs="Times New Roman"/>
                <w:sz w:val="24"/>
                <w:szCs w:val="24"/>
                <w:lang w:eastAsia="lv-LV"/>
              </w:rPr>
            </w:pPr>
          </w:p>
          <w:p w:rsidR="00244DEE" w:rsidRDefault="00244DEE" w:rsidP="00BE7C89">
            <w:pPr>
              <w:jc w:val="both"/>
              <w:rPr>
                <w:rFonts w:ascii="Times New Roman" w:eastAsia="Times New Roman" w:hAnsi="Times New Roman" w:cs="Times New Roman"/>
                <w:sz w:val="24"/>
                <w:szCs w:val="24"/>
                <w:lang w:eastAsia="lv-LV"/>
              </w:rPr>
            </w:pPr>
          </w:p>
          <w:p w:rsidR="00244DEE" w:rsidRDefault="00244DEE" w:rsidP="00BE7C89">
            <w:pPr>
              <w:jc w:val="both"/>
              <w:rPr>
                <w:rFonts w:ascii="Times New Roman" w:eastAsia="Times New Roman" w:hAnsi="Times New Roman" w:cs="Times New Roman"/>
                <w:sz w:val="24"/>
                <w:szCs w:val="24"/>
                <w:lang w:eastAsia="lv-LV"/>
              </w:rPr>
            </w:pPr>
          </w:p>
          <w:p w:rsidR="00244DEE" w:rsidRDefault="00244DEE" w:rsidP="00BE7C89">
            <w:pPr>
              <w:jc w:val="both"/>
              <w:rPr>
                <w:rFonts w:ascii="Times New Roman" w:eastAsia="Times New Roman" w:hAnsi="Times New Roman" w:cs="Times New Roman"/>
                <w:sz w:val="24"/>
                <w:szCs w:val="24"/>
                <w:lang w:eastAsia="lv-LV"/>
              </w:rPr>
            </w:pPr>
          </w:p>
          <w:p w:rsidR="00244DEE" w:rsidRDefault="00244DEE" w:rsidP="00BE7C89">
            <w:pPr>
              <w:jc w:val="both"/>
              <w:rPr>
                <w:rFonts w:ascii="Times New Roman" w:eastAsia="Times New Roman" w:hAnsi="Times New Roman" w:cs="Times New Roman"/>
                <w:sz w:val="24"/>
                <w:szCs w:val="24"/>
                <w:lang w:eastAsia="lv-LV"/>
              </w:rPr>
            </w:pPr>
          </w:p>
          <w:p w:rsidR="00244DEE" w:rsidRDefault="00244DEE" w:rsidP="00BE7C89">
            <w:pPr>
              <w:jc w:val="both"/>
              <w:rPr>
                <w:rFonts w:ascii="Times New Roman" w:eastAsia="Times New Roman" w:hAnsi="Times New Roman" w:cs="Times New Roman"/>
                <w:sz w:val="24"/>
                <w:szCs w:val="24"/>
                <w:lang w:eastAsia="lv-LV"/>
              </w:rPr>
            </w:pPr>
          </w:p>
          <w:p w:rsidR="00244DEE" w:rsidRDefault="00244DEE" w:rsidP="00BE7C89">
            <w:pPr>
              <w:jc w:val="both"/>
              <w:rPr>
                <w:rFonts w:ascii="Times New Roman" w:eastAsia="Times New Roman" w:hAnsi="Times New Roman" w:cs="Times New Roman"/>
                <w:sz w:val="24"/>
                <w:szCs w:val="24"/>
                <w:lang w:eastAsia="lv-LV"/>
              </w:rPr>
            </w:pPr>
          </w:p>
          <w:p w:rsidR="00244DEE" w:rsidRDefault="00244DEE" w:rsidP="00BE7C89">
            <w:pPr>
              <w:jc w:val="both"/>
              <w:rPr>
                <w:rFonts w:ascii="Times New Roman" w:eastAsia="Times New Roman" w:hAnsi="Times New Roman" w:cs="Times New Roman"/>
                <w:sz w:val="24"/>
                <w:szCs w:val="24"/>
                <w:lang w:eastAsia="lv-LV"/>
              </w:rPr>
            </w:pPr>
          </w:p>
          <w:p w:rsidR="00244DEE" w:rsidRDefault="00244DEE" w:rsidP="00BE7C89">
            <w:pPr>
              <w:jc w:val="both"/>
              <w:rPr>
                <w:rFonts w:ascii="Times New Roman" w:eastAsia="Times New Roman" w:hAnsi="Times New Roman" w:cs="Times New Roman"/>
                <w:sz w:val="24"/>
                <w:szCs w:val="24"/>
                <w:lang w:eastAsia="lv-LV"/>
              </w:rPr>
            </w:pPr>
          </w:p>
          <w:p w:rsidR="00244DEE" w:rsidRDefault="00244DEE" w:rsidP="00244DEE">
            <w:pPr>
              <w:jc w:val="both"/>
              <w:rPr>
                <w:rFonts w:ascii="Times New Roman" w:eastAsia="Times New Roman" w:hAnsi="Times New Roman" w:cs="Times New Roman"/>
                <w:iCs/>
                <w:sz w:val="24"/>
                <w:szCs w:val="24"/>
                <w:lang w:eastAsia="lv-LV"/>
              </w:rPr>
            </w:pPr>
            <w:r w:rsidRPr="00244DEE">
              <w:rPr>
                <w:rFonts w:ascii="Times New Roman" w:eastAsia="Times New Roman" w:hAnsi="Times New Roman" w:cs="Times New Roman"/>
                <w:iCs/>
                <w:sz w:val="24"/>
                <w:szCs w:val="24"/>
                <w:lang w:eastAsia="lv-LV"/>
              </w:rPr>
              <w:t xml:space="preserve">26.1. ārstniecības iestādes izraksta kopiju par valsts </w:t>
            </w:r>
            <w:r w:rsidRPr="00244DEE">
              <w:rPr>
                <w:rFonts w:ascii="Times New Roman" w:eastAsia="Times New Roman" w:hAnsi="Times New Roman" w:cs="Times New Roman"/>
                <w:iCs/>
                <w:sz w:val="24"/>
                <w:szCs w:val="24"/>
                <w:lang w:eastAsia="lv-LV"/>
              </w:rPr>
              <w:lastRenderedPageBreak/>
              <w:t>apmaksātas medicīniskās rehabilitācijas pabeigšanu, kurā norādīts medicīniskās rehabilitācijas saņemšanas laiks, apjoms un ieteikums saņemt pakalpojumu steidzamības kārtā;</w:t>
            </w:r>
          </w:p>
          <w:p w:rsidR="00244DEE" w:rsidRPr="00244DEE" w:rsidRDefault="00244DEE" w:rsidP="00244DEE">
            <w:pPr>
              <w:jc w:val="both"/>
              <w:rPr>
                <w:rFonts w:ascii="Times New Roman" w:eastAsia="Times New Roman" w:hAnsi="Times New Roman" w:cs="Times New Roman"/>
                <w:sz w:val="24"/>
                <w:szCs w:val="24"/>
                <w:lang w:eastAsia="lv-LV"/>
              </w:rPr>
            </w:pPr>
            <w:r w:rsidRPr="00244DEE">
              <w:rPr>
                <w:rFonts w:ascii="Times New Roman" w:eastAsia="Times New Roman" w:hAnsi="Times New Roman" w:cs="Times New Roman"/>
                <w:sz w:val="24"/>
                <w:szCs w:val="24"/>
                <w:lang w:eastAsia="lv-LV"/>
              </w:rPr>
              <w:t>28. Sociālais dienests 20 darbdienu laikā pēc šo noteikumu 22., 24. un 26. punktā minēto dokumentu saņemšanas:</w:t>
            </w:r>
          </w:p>
          <w:p w:rsidR="00244DEE" w:rsidRDefault="00244DEE" w:rsidP="00244DEE">
            <w:pPr>
              <w:jc w:val="both"/>
              <w:rPr>
                <w:rFonts w:ascii="Times New Roman" w:eastAsia="Times New Roman" w:hAnsi="Times New Roman" w:cs="Times New Roman"/>
                <w:sz w:val="24"/>
                <w:szCs w:val="24"/>
                <w:lang w:eastAsia="lv-LV"/>
              </w:rPr>
            </w:pPr>
            <w:r w:rsidRPr="00244DEE">
              <w:rPr>
                <w:rFonts w:ascii="Times New Roman" w:eastAsia="Times New Roman" w:hAnsi="Times New Roman" w:cs="Times New Roman"/>
                <w:sz w:val="24"/>
                <w:szCs w:val="24"/>
                <w:lang w:eastAsia="lv-LV"/>
              </w:rPr>
              <w:t xml:space="preserve">28.1. </w:t>
            </w:r>
            <w:r w:rsidRPr="00244DEE">
              <w:rPr>
                <w:rFonts w:ascii="Times New Roman" w:eastAsia="Times New Roman" w:hAnsi="Times New Roman" w:cs="Times New Roman"/>
                <w:sz w:val="24"/>
                <w:szCs w:val="24"/>
                <w:u w:val="single"/>
                <w:lang w:eastAsia="lv-LV"/>
              </w:rPr>
              <w:t>pārbauda iesniegto dokumentu atbilstību šo noteikumu nosacījumiem</w:t>
            </w:r>
            <w:r w:rsidRPr="00244DEE">
              <w:rPr>
                <w:rFonts w:ascii="Times New Roman" w:eastAsia="Times New Roman" w:hAnsi="Times New Roman" w:cs="Times New Roman"/>
                <w:sz w:val="24"/>
                <w:szCs w:val="24"/>
                <w:lang w:eastAsia="lv-LV"/>
              </w:rPr>
              <w:t>;</w:t>
            </w:r>
          </w:p>
          <w:p w:rsidR="00244DEE" w:rsidRDefault="00244DEE" w:rsidP="00244DEE">
            <w:pPr>
              <w:jc w:val="both"/>
              <w:rPr>
                <w:rFonts w:ascii="Times New Roman" w:eastAsia="Times New Roman" w:hAnsi="Times New Roman" w:cs="Times New Roman"/>
                <w:sz w:val="24"/>
                <w:szCs w:val="24"/>
                <w:lang w:eastAsia="lv-LV"/>
              </w:rPr>
            </w:pPr>
          </w:p>
          <w:p w:rsidR="00244DEE" w:rsidRDefault="00244DEE" w:rsidP="00244DEE">
            <w:pPr>
              <w:jc w:val="both"/>
              <w:rPr>
                <w:rFonts w:ascii="Times New Roman" w:eastAsia="Times New Roman" w:hAnsi="Times New Roman" w:cs="Times New Roman"/>
                <w:sz w:val="24"/>
                <w:szCs w:val="24"/>
                <w:lang w:eastAsia="lv-LV"/>
              </w:rPr>
            </w:pPr>
            <w:r w:rsidRPr="00244DEE">
              <w:rPr>
                <w:rFonts w:ascii="Times New Roman" w:eastAsia="Times New Roman" w:hAnsi="Times New Roman" w:cs="Times New Roman"/>
                <w:sz w:val="24"/>
                <w:szCs w:val="24"/>
                <w:lang w:eastAsia="lv-LV"/>
              </w:rPr>
              <w:t>28.2.4.2. personas iesniegumu vai pašvaldības garantijas vēstuli par gatavību apmaksāt ar pavadošās personas uzturēšanos sociālās rehabilitācijas institūcijā saistītos izdevumus šo noteikumu 19. un 29.punktā noteiktajos gadījumos;</w:t>
            </w:r>
          </w:p>
          <w:p w:rsidR="00244DEE" w:rsidRDefault="00244DEE" w:rsidP="00244DEE">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lastRenderedPageBreak/>
              <w:t>2</w:t>
            </w:r>
            <w:r w:rsidRPr="00244DEE">
              <w:rPr>
                <w:rFonts w:ascii="Times New Roman" w:eastAsia="Times New Roman" w:hAnsi="Times New Roman" w:cs="Times New Roman"/>
                <w:sz w:val="24"/>
                <w:szCs w:val="24"/>
                <w:lang w:eastAsia="lv-LV"/>
              </w:rPr>
              <w:t>8.2.4.3.</w:t>
            </w:r>
            <w:r w:rsidRPr="00244DEE">
              <w:rPr>
                <w:rFonts w:ascii="Times New Roman" w:eastAsia="Times New Roman" w:hAnsi="Times New Roman" w:cs="Times New Roman"/>
                <w:iCs/>
                <w:sz w:val="24"/>
                <w:szCs w:val="24"/>
                <w:lang w:eastAsia="lv-LV"/>
              </w:rPr>
              <w:t xml:space="preserve"> dokumentu par ilgtermiņā izpildītu personas individuālo sociālās rehabilitācijas plānu dzīvesvietā, ja persona ar funkcionāliem traucējumiem pakalpojumu pieprasa atkārtoti;</w:t>
            </w:r>
          </w:p>
          <w:p w:rsidR="00244DEE" w:rsidRDefault="00244DEE" w:rsidP="00244DEE">
            <w:pPr>
              <w:jc w:val="both"/>
              <w:rPr>
                <w:rFonts w:ascii="Times New Roman" w:eastAsia="Times New Roman" w:hAnsi="Times New Roman" w:cs="Times New Roman"/>
                <w:iCs/>
                <w:sz w:val="24"/>
                <w:szCs w:val="24"/>
                <w:lang w:eastAsia="lv-LV"/>
              </w:rPr>
            </w:pPr>
          </w:p>
          <w:p w:rsidR="00244DEE" w:rsidRDefault="00244DEE" w:rsidP="00244DEE">
            <w:pPr>
              <w:jc w:val="both"/>
              <w:rPr>
                <w:rFonts w:ascii="Times New Roman" w:eastAsia="Times New Roman" w:hAnsi="Times New Roman" w:cs="Times New Roman"/>
                <w:iCs/>
                <w:sz w:val="24"/>
                <w:szCs w:val="24"/>
                <w:lang w:eastAsia="lv-LV"/>
              </w:rPr>
            </w:pPr>
          </w:p>
          <w:p w:rsidR="00244DEE" w:rsidRDefault="00244DEE" w:rsidP="00244DEE">
            <w:pPr>
              <w:jc w:val="both"/>
              <w:rPr>
                <w:rFonts w:ascii="Times New Roman" w:eastAsia="Times New Roman" w:hAnsi="Times New Roman" w:cs="Times New Roman"/>
                <w:iCs/>
                <w:sz w:val="24"/>
                <w:szCs w:val="24"/>
                <w:lang w:eastAsia="lv-LV"/>
              </w:rPr>
            </w:pPr>
          </w:p>
          <w:p w:rsidR="00244DEE" w:rsidRDefault="00244DEE" w:rsidP="00244DEE">
            <w:pPr>
              <w:jc w:val="both"/>
              <w:rPr>
                <w:rFonts w:ascii="Times New Roman" w:eastAsia="Times New Roman" w:hAnsi="Times New Roman" w:cs="Times New Roman"/>
                <w:iCs/>
                <w:sz w:val="24"/>
                <w:szCs w:val="24"/>
                <w:lang w:eastAsia="lv-LV"/>
              </w:rPr>
            </w:pPr>
          </w:p>
          <w:p w:rsidR="00244DEE" w:rsidRDefault="00244DEE" w:rsidP="00244DEE">
            <w:pPr>
              <w:jc w:val="both"/>
              <w:rPr>
                <w:rFonts w:ascii="Times New Roman" w:eastAsia="Times New Roman" w:hAnsi="Times New Roman" w:cs="Times New Roman"/>
                <w:iCs/>
                <w:sz w:val="24"/>
                <w:szCs w:val="24"/>
                <w:lang w:eastAsia="lv-LV"/>
              </w:rPr>
            </w:pPr>
          </w:p>
          <w:p w:rsidR="00244DEE" w:rsidRDefault="00244DEE" w:rsidP="00244DEE">
            <w:pPr>
              <w:jc w:val="both"/>
              <w:rPr>
                <w:rFonts w:ascii="Times New Roman" w:eastAsia="Times New Roman" w:hAnsi="Times New Roman" w:cs="Times New Roman"/>
                <w:iCs/>
                <w:sz w:val="24"/>
                <w:szCs w:val="24"/>
                <w:lang w:eastAsia="lv-LV"/>
              </w:rPr>
            </w:pPr>
          </w:p>
          <w:p w:rsidR="00244DEE" w:rsidRDefault="00244DEE" w:rsidP="00244DEE">
            <w:pPr>
              <w:jc w:val="both"/>
              <w:rPr>
                <w:rFonts w:ascii="Times New Roman" w:eastAsia="Times New Roman" w:hAnsi="Times New Roman" w:cs="Times New Roman"/>
                <w:iCs/>
                <w:sz w:val="24"/>
                <w:szCs w:val="24"/>
                <w:lang w:eastAsia="lv-LV"/>
              </w:rPr>
            </w:pPr>
          </w:p>
          <w:p w:rsidR="00244DEE" w:rsidRDefault="00244DEE" w:rsidP="00244DEE">
            <w:pPr>
              <w:jc w:val="both"/>
              <w:rPr>
                <w:rFonts w:ascii="Times New Roman" w:eastAsia="Times New Roman" w:hAnsi="Times New Roman" w:cs="Times New Roman"/>
                <w:iCs/>
                <w:sz w:val="24"/>
                <w:szCs w:val="24"/>
                <w:lang w:eastAsia="lv-LV"/>
              </w:rPr>
            </w:pPr>
          </w:p>
          <w:p w:rsidR="00244DEE" w:rsidRPr="00244DEE" w:rsidRDefault="00244DEE" w:rsidP="00244DEE">
            <w:pPr>
              <w:ind w:left="42"/>
              <w:jc w:val="both"/>
              <w:rPr>
                <w:rFonts w:ascii="Times New Roman" w:eastAsia="Times New Roman" w:hAnsi="Times New Roman" w:cs="Times New Roman"/>
                <w:b/>
                <w:iCs/>
                <w:sz w:val="24"/>
                <w:szCs w:val="24"/>
                <w:lang w:eastAsia="lv-LV"/>
              </w:rPr>
            </w:pPr>
            <w:r w:rsidRPr="00244DEE">
              <w:rPr>
                <w:rFonts w:ascii="Times New Roman" w:eastAsia="Times New Roman" w:hAnsi="Times New Roman" w:cs="Times New Roman"/>
                <w:iCs/>
                <w:sz w:val="24"/>
                <w:szCs w:val="24"/>
                <w:lang w:eastAsia="lv-LV"/>
              </w:rPr>
              <w:t>28.2.5. Sociālais dienests atsaka nosūtīt aģentūrai personas iesniegtos dokumentus, paziņojot iesniedzējam motivāciju, šādos gadījumos:</w:t>
            </w:r>
          </w:p>
          <w:p w:rsidR="00244DEE" w:rsidRDefault="00244DEE" w:rsidP="00244DEE">
            <w:pPr>
              <w:jc w:val="both"/>
              <w:rPr>
                <w:rFonts w:ascii="Times New Roman" w:eastAsia="Times New Roman" w:hAnsi="Times New Roman" w:cs="Times New Roman"/>
                <w:iCs/>
                <w:sz w:val="24"/>
                <w:szCs w:val="24"/>
                <w:lang w:eastAsia="lv-LV"/>
              </w:rPr>
            </w:pPr>
            <w:r w:rsidRPr="00244DEE">
              <w:rPr>
                <w:rFonts w:ascii="Times New Roman" w:eastAsia="Times New Roman" w:hAnsi="Times New Roman" w:cs="Times New Roman"/>
                <w:iCs/>
                <w:sz w:val="24"/>
                <w:szCs w:val="24"/>
                <w:lang w:eastAsia="lv-LV"/>
              </w:rPr>
              <w:t xml:space="preserve">28.2.5.6. persona ar funkcionāliem </w:t>
            </w:r>
            <w:r w:rsidRPr="00244DEE">
              <w:rPr>
                <w:rFonts w:ascii="Times New Roman" w:eastAsia="Times New Roman" w:hAnsi="Times New Roman" w:cs="Times New Roman"/>
                <w:iCs/>
                <w:sz w:val="24"/>
                <w:szCs w:val="24"/>
                <w:lang w:eastAsia="lv-LV"/>
              </w:rPr>
              <w:lastRenderedPageBreak/>
              <w:t>traucējumiem atkārtoti pieprasa pakalpojumu, bet kopš pēdējā sociālā dienesta vērtējuma personas funkcionēšanas spējas nav samazinājušās, vai personas funkcionēšanas</w:t>
            </w:r>
            <w:r w:rsidRPr="00244DEE" w:rsidDel="00191970">
              <w:rPr>
                <w:rFonts w:ascii="Times New Roman" w:eastAsia="Times New Roman" w:hAnsi="Times New Roman" w:cs="Times New Roman"/>
                <w:iCs/>
                <w:sz w:val="24"/>
                <w:szCs w:val="24"/>
                <w:lang w:eastAsia="lv-LV"/>
              </w:rPr>
              <w:t xml:space="preserve"> </w:t>
            </w:r>
            <w:r w:rsidRPr="00244DEE">
              <w:rPr>
                <w:rFonts w:ascii="Times New Roman" w:eastAsia="Times New Roman" w:hAnsi="Times New Roman" w:cs="Times New Roman"/>
                <w:iCs/>
                <w:sz w:val="24"/>
                <w:szCs w:val="24"/>
                <w:lang w:eastAsia="lv-LV"/>
              </w:rPr>
              <w:t>spējas ir iespējams uzlabot un saglabāt dzīvesvietā</w:t>
            </w:r>
          </w:p>
          <w:p w:rsidR="00244DEE" w:rsidRDefault="00244DEE" w:rsidP="00244DEE">
            <w:pPr>
              <w:jc w:val="both"/>
              <w:rPr>
                <w:rFonts w:ascii="Times New Roman" w:eastAsia="Times New Roman" w:hAnsi="Times New Roman" w:cs="Times New Roman"/>
                <w:iCs/>
                <w:sz w:val="24"/>
                <w:szCs w:val="24"/>
                <w:lang w:eastAsia="lv-LV"/>
              </w:rPr>
            </w:pPr>
            <w:r w:rsidRPr="00244DEE">
              <w:rPr>
                <w:rFonts w:ascii="Times New Roman" w:eastAsia="Times New Roman" w:hAnsi="Times New Roman" w:cs="Times New Roman"/>
                <w:iCs/>
                <w:sz w:val="24"/>
                <w:szCs w:val="24"/>
                <w:lang w:eastAsia="lv-LV"/>
              </w:rPr>
              <w:t>31.5. personas iesniegumu vai pašvaldības garantijas vēstuli par gatavību apmaksāt pavadošās personas uzturēšanās izdevumus sociālās rehabilitācijas institūcijā šo noteikumu 19. un 29.punktā noteiktajos gadījumos</w:t>
            </w:r>
          </w:p>
          <w:p w:rsidR="00244DEE" w:rsidRDefault="00244DEE" w:rsidP="00244DEE">
            <w:pPr>
              <w:jc w:val="both"/>
              <w:rPr>
                <w:rFonts w:ascii="Times New Roman" w:eastAsia="Times New Roman" w:hAnsi="Times New Roman" w:cs="Times New Roman"/>
                <w:iCs/>
                <w:sz w:val="24"/>
                <w:szCs w:val="24"/>
                <w:lang w:eastAsia="lv-LV"/>
              </w:rPr>
            </w:pPr>
            <w:r w:rsidRPr="00244DEE">
              <w:rPr>
                <w:rFonts w:ascii="Times New Roman" w:eastAsia="Times New Roman" w:hAnsi="Times New Roman" w:cs="Times New Roman"/>
                <w:iCs/>
                <w:sz w:val="24"/>
                <w:szCs w:val="24"/>
                <w:lang w:eastAsia="lv-LV"/>
              </w:rPr>
              <w:t xml:space="preserve">33. Lai saņemtu pakalpojumu, politiski represētā persona vai Černobiļas atomelektrostacijas avārijas rezultātā cietusī persona sociālajā dienestā dzīvesvietā uzrāda personu apliecinošu dokumentu, politiski </w:t>
            </w:r>
            <w:r w:rsidRPr="00244DEE">
              <w:rPr>
                <w:rFonts w:ascii="Times New Roman" w:eastAsia="Times New Roman" w:hAnsi="Times New Roman" w:cs="Times New Roman"/>
                <w:iCs/>
                <w:sz w:val="24"/>
                <w:szCs w:val="24"/>
                <w:lang w:eastAsia="lv-LV"/>
              </w:rPr>
              <w:lastRenderedPageBreak/>
              <w:t>represētās personas apliecības, Černobiļas atomelektrostacijas avārijas seku likvidēšanas dalībnieka apliecību vai Černobiļas atomelektrostacijas avārijas rezultātā cietušās personas apliecību un iesniedz:</w:t>
            </w:r>
          </w:p>
          <w:p w:rsidR="00F36E1A" w:rsidRDefault="00F36E1A" w:rsidP="00244DEE">
            <w:pPr>
              <w:jc w:val="both"/>
              <w:rPr>
                <w:rFonts w:ascii="Times New Roman" w:eastAsia="Times New Roman" w:hAnsi="Times New Roman" w:cs="Times New Roman"/>
                <w:iCs/>
                <w:sz w:val="24"/>
                <w:szCs w:val="24"/>
                <w:lang w:eastAsia="lv-LV"/>
              </w:rPr>
            </w:pPr>
          </w:p>
          <w:p w:rsidR="009207F6" w:rsidRDefault="00F36E1A" w:rsidP="002C2A3A">
            <w:pPr>
              <w:jc w:val="both"/>
              <w:rPr>
                <w:rFonts w:ascii="Times New Roman" w:eastAsia="Times New Roman" w:hAnsi="Times New Roman" w:cs="Times New Roman"/>
                <w:iCs/>
                <w:sz w:val="24"/>
                <w:szCs w:val="24"/>
                <w:lang w:eastAsia="lv-LV"/>
              </w:rPr>
            </w:pPr>
            <w:r w:rsidRPr="00F36E1A">
              <w:rPr>
                <w:rFonts w:ascii="Times New Roman" w:eastAsia="Times New Roman" w:hAnsi="Times New Roman" w:cs="Times New Roman"/>
                <w:iCs/>
                <w:sz w:val="24"/>
                <w:szCs w:val="24"/>
                <w:lang w:eastAsia="lv-LV"/>
              </w:rPr>
              <w:t>34. Sociālais dienests 10 darbdienu laikā pēc šo noteikumu 33.punktā minēto dokumentu saņemšanas nosūta tos aģentūrai</w:t>
            </w:r>
          </w:p>
          <w:p w:rsidR="006819C3" w:rsidRDefault="006819C3" w:rsidP="002C2A3A">
            <w:pPr>
              <w:jc w:val="both"/>
              <w:rPr>
                <w:rFonts w:ascii="Times New Roman" w:eastAsia="Times New Roman" w:hAnsi="Times New Roman" w:cs="Times New Roman"/>
                <w:iCs/>
                <w:sz w:val="24"/>
                <w:szCs w:val="24"/>
                <w:lang w:eastAsia="lv-LV"/>
              </w:rPr>
            </w:pPr>
          </w:p>
          <w:p w:rsidR="006819C3" w:rsidRDefault="006819C3" w:rsidP="002C2A3A">
            <w:pPr>
              <w:jc w:val="both"/>
              <w:rPr>
                <w:rFonts w:ascii="Times New Roman" w:eastAsia="Times New Roman" w:hAnsi="Times New Roman" w:cs="Times New Roman"/>
                <w:iCs/>
                <w:sz w:val="24"/>
                <w:szCs w:val="24"/>
                <w:lang w:eastAsia="lv-LV"/>
              </w:rPr>
            </w:pPr>
          </w:p>
          <w:p w:rsidR="006819C3" w:rsidRDefault="006819C3" w:rsidP="002C2A3A">
            <w:pPr>
              <w:jc w:val="both"/>
              <w:rPr>
                <w:rFonts w:ascii="Times New Roman" w:eastAsia="Times New Roman" w:hAnsi="Times New Roman" w:cs="Times New Roman"/>
                <w:iCs/>
                <w:sz w:val="24"/>
                <w:szCs w:val="24"/>
                <w:lang w:eastAsia="lv-LV"/>
              </w:rPr>
            </w:pPr>
          </w:p>
          <w:p w:rsidR="006819C3" w:rsidRDefault="006819C3" w:rsidP="002C2A3A">
            <w:pPr>
              <w:jc w:val="both"/>
              <w:rPr>
                <w:rFonts w:ascii="Times New Roman" w:eastAsia="Times New Roman" w:hAnsi="Times New Roman" w:cs="Times New Roman"/>
                <w:iCs/>
                <w:sz w:val="24"/>
                <w:szCs w:val="24"/>
                <w:lang w:eastAsia="lv-LV"/>
              </w:rPr>
            </w:pPr>
          </w:p>
          <w:p w:rsidR="006819C3" w:rsidRDefault="006819C3" w:rsidP="002C2A3A">
            <w:pPr>
              <w:jc w:val="both"/>
              <w:rPr>
                <w:rFonts w:ascii="Times New Roman" w:eastAsia="Times New Roman" w:hAnsi="Times New Roman" w:cs="Times New Roman"/>
                <w:iCs/>
                <w:sz w:val="24"/>
                <w:szCs w:val="24"/>
                <w:lang w:eastAsia="lv-LV"/>
              </w:rPr>
            </w:pPr>
          </w:p>
          <w:p w:rsidR="006819C3" w:rsidRDefault="006819C3" w:rsidP="002C2A3A">
            <w:pPr>
              <w:jc w:val="both"/>
              <w:rPr>
                <w:rFonts w:ascii="Times New Roman" w:eastAsia="Times New Roman" w:hAnsi="Times New Roman" w:cs="Times New Roman"/>
                <w:iCs/>
                <w:sz w:val="24"/>
                <w:szCs w:val="24"/>
                <w:lang w:eastAsia="lv-LV"/>
              </w:rPr>
            </w:pPr>
          </w:p>
          <w:p w:rsidR="006819C3" w:rsidRDefault="006819C3" w:rsidP="002C2A3A">
            <w:pPr>
              <w:jc w:val="both"/>
              <w:rPr>
                <w:rFonts w:ascii="Times New Roman" w:eastAsia="Times New Roman" w:hAnsi="Times New Roman" w:cs="Times New Roman"/>
                <w:iCs/>
                <w:sz w:val="24"/>
                <w:szCs w:val="24"/>
                <w:lang w:eastAsia="lv-LV"/>
              </w:rPr>
            </w:pPr>
          </w:p>
          <w:p w:rsidR="006819C3" w:rsidRDefault="006819C3" w:rsidP="002C2A3A">
            <w:pPr>
              <w:jc w:val="both"/>
              <w:rPr>
                <w:rFonts w:ascii="Times New Roman" w:eastAsia="Times New Roman" w:hAnsi="Times New Roman" w:cs="Times New Roman"/>
                <w:iCs/>
                <w:sz w:val="24"/>
                <w:szCs w:val="24"/>
                <w:lang w:eastAsia="lv-LV"/>
              </w:rPr>
            </w:pPr>
          </w:p>
          <w:p w:rsidR="006819C3" w:rsidRDefault="006819C3" w:rsidP="002C2A3A">
            <w:pPr>
              <w:jc w:val="both"/>
              <w:rPr>
                <w:rFonts w:ascii="Times New Roman" w:eastAsia="Times New Roman" w:hAnsi="Times New Roman" w:cs="Times New Roman"/>
                <w:iCs/>
                <w:sz w:val="24"/>
                <w:szCs w:val="24"/>
                <w:lang w:eastAsia="lv-LV"/>
              </w:rPr>
            </w:pPr>
          </w:p>
          <w:p w:rsidR="006819C3" w:rsidRDefault="006819C3" w:rsidP="002C2A3A">
            <w:pPr>
              <w:jc w:val="both"/>
              <w:rPr>
                <w:rFonts w:ascii="Times New Roman" w:eastAsia="Times New Roman" w:hAnsi="Times New Roman" w:cs="Times New Roman"/>
                <w:iCs/>
                <w:sz w:val="24"/>
                <w:szCs w:val="24"/>
                <w:lang w:eastAsia="lv-LV"/>
              </w:rPr>
            </w:pPr>
          </w:p>
          <w:p w:rsidR="006819C3" w:rsidRDefault="006819C3" w:rsidP="002C2A3A">
            <w:pPr>
              <w:jc w:val="both"/>
              <w:rPr>
                <w:rFonts w:ascii="Times New Roman" w:eastAsia="Times New Roman" w:hAnsi="Times New Roman" w:cs="Times New Roman"/>
                <w:iCs/>
                <w:sz w:val="24"/>
                <w:szCs w:val="24"/>
                <w:lang w:eastAsia="lv-LV"/>
              </w:rPr>
            </w:pPr>
          </w:p>
          <w:p w:rsidR="006819C3" w:rsidRDefault="006819C3" w:rsidP="002C2A3A">
            <w:pPr>
              <w:jc w:val="both"/>
              <w:rPr>
                <w:rFonts w:ascii="Times New Roman" w:eastAsia="Times New Roman" w:hAnsi="Times New Roman" w:cs="Times New Roman"/>
                <w:iCs/>
                <w:sz w:val="24"/>
                <w:szCs w:val="24"/>
                <w:lang w:eastAsia="lv-LV"/>
              </w:rPr>
            </w:pPr>
          </w:p>
          <w:p w:rsidR="006819C3" w:rsidRDefault="006819C3" w:rsidP="002C2A3A">
            <w:pPr>
              <w:jc w:val="both"/>
              <w:rPr>
                <w:rFonts w:ascii="Times New Roman" w:eastAsia="Times New Roman" w:hAnsi="Times New Roman" w:cs="Times New Roman"/>
                <w:iCs/>
                <w:sz w:val="24"/>
                <w:szCs w:val="24"/>
                <w:lang w:eastAsia="lv-LV"/>
              </w:rPr>
            </w:pPr>
          </w:p>
          <w:p w:rsidR="006819C3" w:rsidRDefault="006819C3" w:rsidP="002C2A3A">
            <w:pPr>
              <w:jc w:val="both"/>
              <w:rPr>
                <w:rFonts w:ascii="Times New Roman" w:eastAsia="Times New Roman" w:hAnsi="Times New Roman" w:cs="Times New Roman"/>
                <w:iCs/>
                <w:sz w:val="24"/>
                <w:szCs w:val="24"/>
                <w:lang w:eastAsia="lv-LV"/>
              </w:rPr>
            </w:pPr>
          </w:p>
          <w:p w:rsidR="006819C3" w:rsidRDefault="006819C3" w:rsidP="002C2A3A">
            <w:pPr>
              <w:jc w:val="both"/>
              <w:rPr>
                <w:rFonts w:ascii="Times New Roman" w:eastAsia="Times New Roman" w:hAnsi="Times New Roman" w:cs="Times New Roman"/>
                <w:iCs/>
                <w:sz w:val="24"/>
                <w:szCs w:val="24"/>
                <w:lang w:eastAsia="lv-LV"/>
              </w:rPr>
            </w:pPr>
          </w:p>
          <w:p w:rsidR="006819C3" w:rsidRDefault="006819C3" w:rsidP="002C2A3A">
            <w:pPr>
              <w:jc w:val="both"/>
              <w:rPr>
                <w:rFonts w:ascii="Times New Roman" w:eastAsia="Times New Roman" w:hAnsi="Times New Roman" w:cs="Times New Roman"/>
                <w:iCs/>
                <w:sz w:val="24"/>
                <w:szCs w:val="24"/>
                <w:lang w:eastAsia="lv-LV"/>
              </w:rPr>
            </w:pPr>
          </w:p>
          <w:p w:rsidR="006819C3" w:rsidRDefault="006819C3" w:rsidP="002C2A3A">
            <w:pPr>
              <w:jc w:val="both"/>
              <w:rPr>
                <w:rFonts w:ascii="Times New Roman" w:eastAsia="Times New Roman" w:hAnsi="Times New Roman" w:cs="Times New Roman"/>
                <w:iCs/>
                <w:sz w:val="24"/>
                <w:szCs w:val="24"/>
                <w:lang w:eastAsia="lv-LV"/>
              </w:rPr>
            </w:pPr>
          </w:p>
          <w:p w:rsidR="006819C3" w:rsidRDefault="006819C3" w:rsidP="002C2A3A">
            <w:pPr>
              <w:jc w:val="both"/>
              <w:rPr>
                <w:rFonts w:ascii="Times New Roman" w:eastAsia="Times New Roman" w:hAnsi="Times New Roman" w:cs="Times New Roman"/>
                <w:iCs/>
                <w:sz w:val="24"/>
                <w:szCs w:val="24"/>
                <w:lang w:eastAsia="lv-LV"/>
              </w:rPr>
            </w:pPr>
          </w:p>
          <w:p w:rsidR="006819C3" w:rsidRDefault="006819C3" w:rsidP="002C2A3A">
            <w:pPr>
              <w:jc w:val="both"/>
              <w:rPr>
                <w:rFonts w:ascii="Times New Roman" w:eastAsia="Times New Roman" w:hAnsi="Times New Roman" w:cs="Times New Roman"/>
                <w:iCs/>
                <w:sz w:val="24"/>
                <w:szCs w:val="24"/>
                <w:lang w:eastAsia="lv-LV"/>
              </w:rPr>
            </w:pPr>
          </w:p>
          <w:p w:rsidR="006819C3" w:rsidRDefault="006819C3" w:rsidP="002C2A3A">
            <w:pPr>
              <w:jc w:val="both"/>
              <w:rPr>
                <w:rFonts w:ascii="Times New Roman" w:eastAsia="Times New Roman" w:hAnsi="Times New Roman" w:cs="Times New Roman"/>
                <w:iCs/>
                <w:sz w:val="24"/>
                <w:szCs w:val="24"/>
                <w:lang w:eastAsia="lv-LV"/>
              </w:rPr>
            </w:pPr>
          </w:p>
          <w:p w:rsidR="006819C3" w:rsidRDefault="006819C3" w:rsidP="002C2A3A">
            <w:pPr>
              <w:jc w:val="both"/>
              <w:rPr>
                <w:rFonts w:ascii="Times New Roman" w:eastAsia="Times New Roman" w:hAnsi="Times New Roman" w:cs="Times New Roman"/>
                <w:iCs/>
                <w:sz w:val="24"/>
                <w:szCs w:val="24"/>
                <w:lang w:eastAsia="lv-LV"/>
              </w:rPr>
            </w:pPr>
          </w:p>
          <w:p w:rsidR="006819C3" w:rsidRDefault="006819C3" w:rsidP="002C2A3A">
            <w:pPr>
              <w:jc w:val="both"/>
              <w:rPr>
                <w:rFonts w:ascii="Times New Roman" w:eastAsia="Times New Roman" w:hAnsi="Times New Roman" w:cs="Times New Roman"/>
                <w:iCs/>
                <w:sz w:val="24"/>
                <w:szCs w:val="24"/>
                <w:lang w:eastAsia="lv-LV"/>
              </w:rPr>
            </w:pPr>
          </w:p>
          <w:p w:rsidR="006819C3" w:rsidRDefault="006819C3" w:rsidP="002C2A3A">
            <w:pPr>
              <w:jc w:val="both"/>
              <w:rPr>
                <w:rFonts w:ascii="Times New Roman" w:eastAsia="Times New Roman" w:hAnsi="Times New Roman" w:cs="Times New Roman"/>
                <w:iCs/>
                <w:sz w:val="24"/>
                <w:szCs w:val="24"/>
                <w:lang w:eastAsia="lv-LV"/>
              </w:rPr>
            </w:pPr>
          </w:p>
          <w:p w:rsidR="006819C3" w:rsidRDefault="006819C3" w:rsidP="002C2A3A">
            <w:pPr>
              <w:jc w:val="both"/>
              <w:rPr>
                <w:rFonts w:ascii="Times New Roman" w:eastAsia="Times New Roman" w:hAnsi="Times New Roman" w:cs="Times New Roman"/>
                <w:iCs/>
                <w:sz w:val="24"/>
                <w:szCs w:val="24"/>
                <w:lang w:eastAsia="lv-LV"/>
              </w:rPr>
            </w:pPr>
          </w:p>
          <w:p w:rsidR="006819C3" w:rsidRDefault="006819C3" w:rsidP="002C2A3A">
            <w:pPr>
              <w:jc w:val="both"/>
              <w:rPr>
                <w:rFonts w:ascii="Times New Roman" w:eastAsia="Times New Roman" w:hAnsi="Times New Roman" w:cs="Times New Roman"/>
                <w:iCs/>
                <w:sz w:val="24"/>
                <w:szCs w:val="24"/>
                <w:lang w:eastAsia="lv-LV"/>
              </w:rPr>
            </w:pPr>
          </w:p>
          <w:p w:rsidR="006819C3" w:rsidRDefault="006819C3" w:rsidP="002C2A3A">
            <w:pPr>
              <w:jc w:val="both"/>
              <w:rPr>
                <w:rFonts w:ascii="Times New Roman" w:eastAsia="Times New Roman" w:hAnsi="Times New Roman" w:cs="Times New Roman"/>
                <w:iCs/>
                <w:sz w:val="24"/>
                <w:szCs w:val="24"/>
                <w:lang w:eastAsia="lv-LV"/>
              </w:rPr>
            </w:pPr>
          </w:p>
          <w:p w:rsidR="006819C3" w:rsidRDefault="006819C3" w:rsidP="002C2A3A">
            <w:pPr>
              <w:jc w:val="both"/>
              <w:rPr>
                <w:rFonts w:ascii="Times New Roman" w:eastAsia="Times New Roman" w:hAnsi="Times New Roman" w:cs="Times New Roman"/>
                <w:iCs/>
                <w:sz w:val="24"/>
                <w:szCs w:val="24"/>
                <w:lang w:eastAsia="lv-LV"/>
              </w:rPr>
            </w:pPr>
          </w:p>
          <w:p w:rsidR="006819C3" w:rsidRDefault="006819C3" w:rsidP="002C2A3A">
            <w:pPr>
              <w:jc w:val="both"/>
              <w:rPr>
                <w:rFonts w:ascii="Times New Roman" w:eastAsia="Times New Roman" w:hAnsi="Times New Roman" w:cs="Times New Roman"/>
                <w:iCs/>
                <w:sz w:val="24"/>
                <w:szCs w:val="24"/>
                <w:lang w:eastAsia="lv-LV"/>
              </w:rPr>
            </w:pPr>
          </w:p>
          <w:p w:rsidR="006819C3" w:rsidRDefault="006819C3" w:rsidP="002C2A3A">
            <w:pPr>
              <w:jc w:val="both"/>
              <w:rPr>
                <w:rFonts w:ascii="Times New Roman" w:eastAsia="Times New Roman" w:hAnsi="Times New Roman" w:cs="Times New Roman"/>
                <w:iCs/>
                <w:sz w:val="24"/>
                <w:szCs w:val="24"/>
                <w:lang w:eastAsia="lv-LV"/>
              </w:rPr>
            </w:pPr>
          </w:p>
          <w:p w:rsidR="006819C3" w:rsidRDefault="006819C3" w:rsidP="002C2A3A">
            <w:pPr>
              <w:jc w:val="both"/>
              <w:rPr>
                <w:rFonts w:ascii="Times New Roman" w:eastAsia="Times New Roman" w:hAnsi="Times New Roman" w:cs="Times New Roman"/>
                <w:iCs/>
                <w:sz w:val="24"/>
                <w:szCs w:val="24"/>
                <w:lang w:eastAsia="lv-LV"/>
              </w:rPr>
            </w:pPr>
          </w:p>
          <w:p w:rsidR="006819C3" w:rsidRDefault="006819C3" w:rsidP="002C2A3A">
            <w:pPr>
              <w:jc w:val="both"/>
              <w:rPr>
                <w:rFonts w:ascii="Times New Roman" w:eastAsia="Times New Roman" w:hAnsi="Times New Roman" w:cs="Times New Roman"/>
                <w:iCs/>
                <w:sz w:val="24"/>
                <w:szCs w:val="24"/>
                <w:lang w:eastAsia="lv-LV"/>
              </w:rPr>
            </w:pPr>
          </w:p>
          <w:p w:rsidR="006819C3" w:rsidRDefault="006819C3" w:rsidP="002C2A3A">
            <w:pPr>
              <w:jc w:val="both"/>
              <w:rPr>
                <w:rFonts w:ascii="Times New Roman" w:eastAsia="Times New Roman" w:hAnsi="Times New Roman" w:cs="Times New Roman"/>
                <w:iCs/>
                <w:sz w:val="24"/>
                <w:szCs w:val="24"/>
                <w:lang w:eastAsia="lv-LV"/>
              </w:rPr>
            </w:pPr>
          </w:p>
          <w:p w:rsidR="006819C3" w:rsidRPr="006819C3" w:rsidRDefault="006819C3" w:rsidP="006819C3">
            <w:pPr>
              <w:jc w:val="both"/>
              <w:rPr>
                <w:rFonts w:ascii="Times New Roman" w:eastAsia="Times New Roman" w:hAnsi="Times New Roman" w:cs="Times New Roman"/>
                <w:iCs/>
                <w:sz w:val="24"/>
                <w:szCs w:val="24"/>
                <w:lang w:eastAsia="lv-LV"/>
              </w:rPr>
            </w:pPr>
            <w:r w:rsidRPr="006819C3">
              <w:rPr>
                <w:rFonts w:ascii="Times New Roman" w:eastAsia="Times New Roman" w:hAnsi="Times New Roman" w:cs="Times New Roman"/>
                <w:iCs/>
                <w:sz w:val="24"/>
                <w:szCs w:val="24"/>
                <w:lang w:eastAsia="lv-LV"/>
              </w:rPr>
              <w:t>10. Černobiļas atomelektrostacijas avārijas rezultātā cietusī persona pakalpojumu var saņemt reizi gadā, Černobiļas atomelektrostacijas avārijas rezultātā cietušo personu sociālās aizsardzības likumā noteiktajam, pakalpojumu atkārtoti – ne agrāk kā gadu pēc iepriekšējā pakalpojuma pabeigšanas.</w:t>
            </w:r>
          </w:p>
          <w:p w:rsidR="00E67D00" w:rsidRPr="00E67D00" w:rsidRDefault="00E67D00" w:rsidP="00E67D00">
            <w:pPr>
              <w:jc w:val="both"/>
              <w:rPr>
                <w:rFonts w:ascii="Times New Roman" w:eastAsia="Times New Roman" w:hAnsi="Times New Roman" w:cs="Times New Roman"/>
                <w:iCs/>
                <w:sz w:val="24"/>
                <w:szCs w:val="24"/>
                <w:lang w:eastAsia="lv-LV"/>
              </w:rPr>
            </w:pPr>
            <w:r w:rsidRPr="00E67D00">
              <w:rPr>
                <w:rFonts w:ascii="Times New Roman" w:eastAsia="Times New Roman" w:hAnsi="Times New Roman" w:cs="Times New Roman"/>
                <w:iCs/>
                <w:sz w:val="24"/>
                <w:szCs w:val="24"/>
                <w:lang w:eastAsia="lv-LV"/>
              </w:rPr>
              <w:t xml:space="preserve">27. Lai saņemtu pakalpojumu, politiski represētā persona vai </w:t>
            </w:r>
            <w:r w:rsidRPr="00E67D00">
              <w:rPr>
                <w:rFonts w:ascii="Times New Roman" w:eastAsia="Times New Roman" w:hAnsi="Times New Roman" w:cs="Times New Roman"/>
                <w:bCs/>
                <w:iCs/>
                <w:sz w:val="24"/>
                <w:szCs w:val="24"/>
                <w:lang w:eastAsia="lv-LV"/>
              </w:rPr>
              <w:t xml:space="preserve">Černobiļas atomelektrostacijas avārijas rezultātā cietusī </w:t>
            </w:r>
            <w:r w:rsidRPr="00E67D00">
              <w:rPr>
                <w:rFonts w:ascii="Times New Roman" w:eastAsia="Times New Roman" w:hAnsi="Times New Roman" w:cs="Times New Roman"/>
                <w:iCs/>
                <w:sz w:val="24"/>
                <w:szCs w:val="24"/>
                <w:lang w:eastAsia="lv-LV"/>
              </w:rPr>
              <w:t xml:space="preserve">persona sociālajā dienestā dzīvesvietā vai aģentūrā uzrāda personu apliecinošu dokumentu, </w:t>
            </w:r>
            <w:r w:rsidRPr="00E67D00">
              <w:rPr>
                <w:rFonts w:ascii="Times New Roman" w:eastAsia="Times New Roman" w:hAnsi="Times New Roman" w:cs="Times New Roman"/>
                <w:iCs/>
                <w:sz w:val="24"/>
                <w:szCs w:val="24"/>
                <w:lang w:eastAsia="lv-LV"/>
              </w:rPr>
              <w:lastRenderedPageBreak/>
              <w:t>politiski represētās personas apliecības, Černobiļas atomelektrostacijas avārijas seku likvidēšanas dalībnieka apliecību vai Černobiļas atomelektrostacijas avārijas rezultātā cietušās personas apliecību un iesniedz:</w:t>
            </w:r>
          </w:p>
          <w:p w:rsidR="00E67D00" w:rsidRPr="00E67D00" w:rsidRDefault="00E67D00" w:rsidP="00E67D00">
            <w:pPr>
              <w:jc w:val="both"/>
              <w:rPr>
                <w:rFonts w:ascii="Times New Roman" w:eastAsia="Times New Roman" w:hAnsi="Times New Roman" w:cs="Times New Roman"/>
                <w:iCs/>
                <w:sz w:val="24"/>
                <w:szCs w:val="24"/>
                <w:lang w:eastAsia="lv-LV"/>
              </w:rPr>
            </w:pPr>
            <w:r w:rsidRPr="00E67D00">
              <w:rPr>
                <w:rFonts w:ascii="Times New Roman" w:eastAsia="Times New Roman" w:hAnsi="Times New Roman" w:cs="Times New Roman"/>
                <w:iCs/>
                <w:sz w:val="24"/>
                <w:szCs w:val="24"/>
                <w:lang w:eastAsia="lv-LV"/>
              </w:rPr>
              <w:t>27.1. iesniegumu par pakalpojuma piešķiršanu, pievienojot tam politiski represētās personas apliecības, Černobiļas atomelektrostacijas avārijas seku likvidēšanas dalībnieka apliecības vai Černobiļas atomelektrostacijas avārijas rezultātā cietušās personas apliecības kopiju;</w:t>
            </w:r>
          </w:p>
          <w:p w:rsidR="00E67D00" w:rsidRPr="00E67D00" w:rsidRDefault="00E67D00" w:rsidP="00E67D00">
            <w:pPr>
              <w:jc w:val="both"/>
              <w:rPr>
                <w:rFonts w:ascii="Times New Roman" w:eastAsia="Times New Roman" w:hAnsi="Times New Roman" w:cs="Times New Roman"/>
                <w:iCs/>
                <w:sz w:val="24"/>
                <w:szCs w:val="24"/>
                <w:lang w:eastAsia="lv-LV"/>
              </w:rPr>
            </w:pPr>
            <w:r w:rsidRPr="00E67D00">
              <w:rPr>
                <w:rFonts w:ascii="Times New Roman" w:eastAsia="Times New Roman" w:hAnsi="Times New Roman" w:cs="Times New Roman"/>
                <w:iCs/>
                <w:sz w:val="24"/>
                <w:szCs w:val="24"/>
                <w:lang w:eastAsia="lv-LV"/>
              </w:rPr>
              <w:t xml:space="preserve">27.2. ģimenes (vispārējās prakses) ārsta izrakstu no ambulatorā pacienta medicīniskās kartes par personas vispārējo veselības stāvokli, norādot </w:t>
            </w:r>
            <w:r w:rsidRPr="00E67D00">
              <w:rPr>
                <w:rFonts w:ascii="Times New Roman" w:eastAsia="Times New Roman" w:hAnsi="Times New Roman" w:cs="Times New Roman"/>
                <w:iCs/>
                <w:sz w:val="24"/>
                <w:szCs w:val="24"/>
                <w:lang w:eastAsia="lv-LV"/>
              </w:rPr>
              <w:lastRenderedPageBreak/>
              <w:t>informāciju par saslimšanām, kuru dēļ jāvērš īpaša uzmanība pakalpojuma saņemšanai un atsevišķu rehabilitācijas tehnoloģiju pielietošanai.</w:t>
            </w:r>
          </w:p>
          <w:p w:rsidR="006819C3" w:rsidRPr="006819C3" w:rsidRDefault="006819C3" w:rsidP="006819C3">
            <w:pPr>
              <w:jc w:val="both"/>
              <w:rPr>
                <w:rFonts w:ascii="Times New Roman" w:eastAsia="Times New Roman" w:hAnsi="Times New Roman" w:cs="Times New Roman"/>
                <w:iCs/>
                <w:sz w:val="24"/>
                <w:szCs w:val="24"/>
                <w:lang w:eastAsia="lv-LV"/>
              </w:rPr>
            </w:pPr>
          </w:p>
          <w:p w:rsidR="00E67D00" w:rsidRDefault="00E67D00" w:rsidP="002C2A3A">
            <w:pPr>
              <w:jc w:val="both"/>
              <w:rPr>
                <w:rFonts w:ascii="Times New Roman" w:eastAsia="Times New Roman" w:hAnsi="Times New Roman" w:cs="Times New Roman"/>
                <w:sz w:val="24"/>
                <w:szCs w:val="24"/>
                <w:lang w:eastAsia="lv-LV"/>
              </w:rPr>
            </w:pPr>
          </w:p>
          <w:p w:rsidR="005D60EE" w:rsidRDefault="005D60EE" w:rsidP="002C2A3A">
            <w:pPr>
              <w:jc w:val="both"/>
              <w:rPr>
                <w:rFonts w:ascii="Times New Roman" w:eastAsia="Times New Roman" w:hAnsi="Times New Roman" w:cs="Times New Roman"/>
                <w:sz w:val="24"/>
                <w:szCs w:val="24"/>
                <w:lang w:eastAsia="lv-LV"/>
              </w:rPr>
            </w:pPr>
          </w:p>
          <w:p w:rsidR="005D60EE" w:rsidRDefault="005D60EE" w:rsidP="002C2A3A">
            <w:pPr>
              <w:jc w:val="both"/>
              <w:rPr>
                <w:rFonts w:ascii="Times New Roman" w:eastAsia="Times New Roman" w:hAnsi="Times New Roman" w:cs="Times New Roman"/>
                <w:sz w:val="24"/>
                <w:szCs w:val="24"/>
                <w:lang w:eastAsia="lv-LV"/>
              </w:rPr>
            </w:pPr>
          </w:p>
          <w:p w:rsidR="00E67D00" w:rsidRDefault="00E67D00" w:rsidP="002C2A3A">
            <w:pPr>
              <w:jc w:val="both"/>
              <w:rPr>
                <w:rFonts w:ascii="Times New Roman" w:eastAsia="Times New Roman" w:hAnsi="Times New Roman" w:cs="Times New Roman"/>
                <w:sz w:val="24"/>
                <w:szCs w:val="24"/>
                <w:lang w:eastAsia="lv-LV"/>
              </w:rPr>
            </w:pPr>
          </w:p>
          <w:p w:rsidR="005D60EE" w:rsidRDefault="005D60EE" w:rsidP="005D60EE">
            <w:pPr>
              <w:jc w:val="both"/>
              <w:rPr>
                <w:rFonts w:ascii="Times New Roman" w:eastAsia="Times New Roman" w:hAnsi="Times New Roman" w:cs="Times New Roman"/>
                <w:sz w:val="24"/>
                <w:szCs w:val="24"/>
                <w:lang w:eastAsia="lv-LV"/>
              </w:rPr>
            </w:pPr>
          </w:p>
          <w:p w:rsidR="00E67D00" w:rsidRPr="009207F6" w:rsidRDefault="00E67D00" w:rsidP="005D60EE">
            <w:pPr>
              <w:jc w:val="both"/>
              <w:rPr>
                <w:rFonts w:ascii="Times New Roman" w:eastAsia="Times New Roman" w:hAnsi="Times New Roman" w:cs="Times New Roman"/>
                <w:sz w:val="24"/>
                <w:szCs w:val="24"/>
                <w:lang w:eastAsia="lv-LV"/>
              </w:rPr>
            </w:pPr>
            <w:r w:rsidRPr="00E67D00">
              <w:rPr>
                <w:rFonts w:ascii="Times New Roman" w:eastAsia="Times New Roman" w:hAnsi="Times New Roman" w:cs="Times New Roman"/>
                <w:sz w:val="24"/>
                <w:szCs w:val="24"/>
                <w:lang w:eastAsia="lv-LV"/>
              </w:rPr>
              <w:t>22.2. veic p</w:t>
            </w:r>
            <w:r w:rsidRPr="00E67D00">
              <w:rPr>
                <w:rFonts w:ascii="Times New Roman" w:eastAsia="Times New Roman" w:hAnsi="Times New Roman" w:cs="Times New Roman"/>
                <w:bCs/>
                <w:sz w:val="24"/>
                <w:szCs w:val="24"/>
                <w:lang w:eastAsia="lv-LV"/>
              </w:rPr>
              <w:t xml:space="preserve">ersonas ikdienā veicamo darbību un vides novērtējumu </w:t>
            </w:r>
            <w:r w:rsidRPr="00E67D00">
              <w:rPr>
                <w:rFonts w:ascii="Times New Roman" w:eastAsia="Times New Roman" w:hAnsi="Times New Roman" w:cs="Times New Roman"/>
                <w:b/>
                <w:sz w:val="24"/>
                <w:szCs w:val="24"/>
                <w:lang w:eastAsia="lv-LV"/>
              </w:rPr>
              <w:t>personas dzīvesvietā</w:t>
            </w:r>
            <w:r w:rsidRPr="00E67D00">
              <w:rPr>
                <w:rFonts w:ascii="Times New Roman" w:eastAsia="Times New Roman" w:hAnsi="Times New Roman" w:cs="Times New Roman"/>
                <w:bCs/>
                <w:sz w:val="24"/>
                <w:szCs w:val="24"/>
                <w:lang w:eastAsia="lv-LV"/>
              </w:rPr>
              <w:t xml:space="preserve"> un novērtē pēc </w:t>
            </w:r>
            <w:proofErr w:type="spellStart"/>
            <w:r w:rsidRPr="00E67D00">
              <w:rPr>
                <w:rFonts w:ascii="Times New Roman" w:eastAsia="Times New Roman" w:hAnsi="Times New Roman" w:cs="Times New Roman"/>
                <w:bCs/>
                <w:sz w:val="24"/>
                <w:szCs w:val="24"/>
                <w:lang w:eastAsia="lv-LV"/>
              </w:rPr>
              <w:t>Bartela</w:t>
            </w:r>
            <w:proofErr w:type="spellEnd"/>
            <w:r w:rsidRPr="00E67D00">
              <w:rPr>
                <w:rFonts w:ascii="Times New Roman" w:eastAsia="Times New Roman" w:hAnsi="Times New Roman" w:cs="Times New Roman"/>
                <w:bCs/>
                <w:sz w:val="24"/>
                <w:szCs w:val="24"/>
                <w:lang w:eastAsia="lv-LV"/>
              </w:rPr>
              <w:t xml:space="preserve"> indeksa (2. pielikums)</w:t>
            </w:r>
            <w:r w:rsidRPr="00E67D00">
              <w:rPr>
                <w:rFonts w:ascii="Times New Roman" w:eastAsia="Times New Roman" w:hAnsi="Times New Roman" w:cs="Times New Roman"/>
                <w:sz w:val="24"/>
                <w:szCs w:val="24"/>
                <w:lang w:eastAsia="lv-LV"/>
              </w:rPr>
              <w:t>, jaunu vērtējumu neveic, ja p</w:t>
            </w:r>
            <w:r w:rsidRPr="00E67D00">
              <w:rPr>
                <w:rFonts w:ascii="Times New Roman" w:eastAsia="Times New Roman" w:hAnsi="Times New Roman" w:cs="Times New Roman"/>
                <w:bCs/>
                <w:sz w:val="24"/>
                <w:szCs w:val="24"/>
                <w:lang w:eastAsia="lv-LV"/>
              </w:rPr>
              <w:t>ersonas ikdienā veicamo darbību un vides novērtējums</w:t>
            </w:r>
            <w:r w:rsidRPr="00E67D00">
              <w:rPr>
                <w:rFonts w:ascii="Times New Roman" w:eastAsia="Times New Roman" w:hAnsi="Times New Roman" w:cs="Times New Roman"/>
                <w:sz w:val="24"/>
                <w:szCs w:val="24"/>
                <w:lang w:eastAsia="lv-LV"/>
              </w:rPr>
              <w:t xml:space="preserve"> jau ir veikts ne agrāk kā sešus mēnešus pirms šo noteikumu 20. punktā minētā iesnieguma saņemšanas;</w:t>
            </w:r>
          </w:p>
        </w:tc>
        <w:tc>
          <w:tcPr>
            <w:tcW w:w="1479" w:type="pct"/>
            <w:tcBorders>
              <w:left w:val="single" w:sz="6" w:space="0" w:color="000000"/>
              <w:bottom w:val="single" w:sz="4" w:space="0" w:color="auto"/>
              <w:right w:val="single" w:sz="6" w:space="0" w:color="000000"/>
            </w:tcBorders>
          </w:tcPr>
          <w:p w:rsidR="00851FEF" w:rsidRPr="006819C3" w:rsidRDefault="004D76EC" w:rsidP="00CF65B3">
            <w:pPr>
              <w:tabs>
                <w:tab w:val="left" w:pos="993"/>
              </w:tabs>
              <w:suppressAutoHyphens/>
              <w:spacing w:after="0" w:line="240" w:lineRule="auto"/>
              <w:ind w:right="-2" w:firstLine="709"/>
              <w:jc w:val="both"/>
              <w:rPr>
                <w:rFonts w:ascii="Times New Roman" w:eastAsia="Times New Roman" w:hAnsi="Times New Roman" w:cs="Times New Roman"/>
                <w:b/>
                <w:sz w:val="24"/>
                <w:szCs w:val="24"/>
                <w:lang w:eastAsia="lv-LV"/>
              </w:rPr>
            </w:pPr>
            <w:r w:rsidRPr="006819C3">
              <w:rPr>
                <w:rFonts w:ascii="Times New Roman" w:eastAsia="Times New Roman" w:hAnsi="Times New Roman" w:cs="Times New Roman"/>
                <w:b/>
                <w:sz w:val="24"/>
                <w:szCs w:val="24"/>
                <w:lang w:eastAsia="lv-LV"/>
              </w:rPr>
              <w:lastRenderedPageBreak/>
              <w:t>Veselības ministrija</w:t>
            </w:r>
          </w:p>
          <w:p w:rsidR="00851FEF" w:rsidRPr="006819C3" w:rsidRDefault="00851FEF" w:rsidP="00851FEF">
            <w:pPr>
              <w:tabs>
                <w:tab w:val="left" w:pos="993"/>
              </w:tabs>
              <w:suppressAutoHyphens/>
              <w:spacing w:after="0" w:line="240" w:lineRule="auto"/>
              <w:ind w:right="-2" w:firstLine="709"/>
              <w:jc w:val="both"/>
              <w:rPr>
                <w:rFonts w:ascii="Times New Roman" w:eastAsia="Times New Roman" w:hAnsi="Times New Roman" w:cs="Times New Roman"/>
                <w:bCs/>
                <w:i/>
                <w:sz w:val="24"/>
                <w:szCs w:val="24"/>
                <w:lang w:eastAsia="lv-LV"/>
              </w:rPr>
            </w:pPr>
            <w:r w:rsidRPr="006819C3">
              <w:rPr>
                <w:rFonts w:ascii="Times New Roman" w:eastAsia="Times New Roman" w:hAnsi="Times New Roman" w:cs="Times New Roman"/>
                <w:bCs/>
                <w:sz w:val="24"/>
                <w:szCs w:val="24"/>
                <w:lang w:eastAsia="lv-LV"/>
              </w:rPr>
              <w:t>1. Ņemot vērā, ka Noteikumu projektā ietvertais tiesiskais regulējums paredz izmaiņas ģimenes (vispārējās prakses) ārsta pienākumos, palielinot administratīvo slogu, lūdzam saskaņot Noteikumu projektu ar Latvijas ģimenes ārstu asociāciju un Latvijas Lauku ģimenes ārstu asociāciju.</w:t>
            </w:r>
          </w:p>
          <w:p w:rsidR="00851FEF" w:rsidRPr="006819C3" w:rsidRDefault="00851FEF"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r w:rsidRPr="006819C3">
              <w:rPr>
                <w:rFonts w:ascii="Times New Roman" w:eastAsia="Times New Roman" w:hAnsi="Times New Roman" w:cs="Times New Roman"/>
                <w:bCs/>
                <w:sz w:val="24"/>
                <w:szCs w:val="24"/>
                <w:lang w:eastAsia="lv-LV"/>
              </w:rPr>
              <w:t>2. Noteikumu projekta sākotnējās (</w:t>
            </w:r>
            <w:proofErr w:type="spellStart"/>
            <w:r w:rsidRPr="006819C3">
              <w:rPr>
                <w:rFonts w:ascii="Times New Roman" w:eastAsia="Times New Roman" w:hAnsi="Times New Roman" w:cs="Times New Roman"/>
                <w:bCs/>
                <w:sz w:val="24"/>
                <w:szCs w:val="24"/>
                <w:lang w:eastAsia="lv-LV"/>
              </w:rPr>
              <w:t>ex-ante)</w:t>
            </w:r>
            <w:proofErr w:type="spellEnd"/>
            <w:r w:rsidRPr="006819C3">
              <w:rPr>
                <w:rFonts w:ascii="Times New Roman" w:eastAsia="Times New Roman" w:hAnsi="Times New Roman" w:cs="Times New Roman"/>
                <w:bCs/>
                <w:sz w:val="24"/>
                <w:szCs w:val="24"/>
                <w:lang w:eastAsia="lv-LV"/>
              </w:rPr>
              <w:t xml:space="preserve"> ietekmes novērtējuma ziņojumā (turpmāk – Anotācija) I sadaļas “Tiesību akta projekta izstrādes nepieciešamība” 2.punktā “Pašreizējā situācija un problēmas, kuru risināšanai tiesību akta projekts izstrādāts, tiesiskā regulējuma mērķis un būtība” ir norādīts, ka sociālās rehabilitācijas pakalpojuma rinda no 12 275 personām 2016.gadā samazinājusies līdz 10 168 personām 2018.gadā. Personu ar funkcionāliem traucējumiem īpatsvars ir pieaudzis no 67% (2014.gadā) līdz 81%. Uz 01.01.2019. 74% no personām ar funkcionāliem traucējumiem, kas atrodas rindā sociālās rehabilitācijas pakalpojuma saņemšanai, atrodas rindā pirmreizējai pakalpojuma saņemšanai. </w:t>
            </w:r>
          </w:p>
          <w:p w:rsidR="00851FEF" w:rsidRPr="006819C3" w:rsidRDefault="00851FEF" w:rsidP="00DD25D2">
            <w:pPr>
              <w:tabs>
                <w:tab w:val="left" w:pos="993"/>
              </w:tabs>
              <w:suppressAutoHyphens/>
              <w:spacing w:after="0" w:line="240" w:lineRule="auto"/>
              <w:ind w:right="-2" w:firstLine="27"/>
              <w:jc w:val="both"/>
              <w:rPr>
                <w:rFonts w:ascii="Times New Roman" w:eastAsia="Times New Roman" w:hAnsi="Times New Roman" w:cs="Times New Roman"/>
                <w:bCs/>
                <w:sz w:val="24"/>
                <w:szCs w:val="24"/>
                <w:lang w:eastAsia="lv-LV"/>
              </w:rPr>
            </w:pPr>
            <w:r w:rsidRPr="006819C3">
              <w:rPr>
                <w:rFonts w:ascii="Times New Roman" w:eastAsia="Times New Roman" w:hAnsi="Times New Roman" w:cs="Times New Roman"/>
                <w:bCs/>
                <w:sz w:val="24"/>
                <w:szCs w:val="24"/>
                <w:lang w:eastAsia="lv-LV"/>
              </w:rPr>
              <w:t xml:space="preserve">Vēršam uzmanību, ka Noteikumu projektā ietvertais tiesiskais regulējums pēc būtības ir tāds pats kā Ministru kabineta 2009.gada 31.marta </w:t>
            </w:r>
            <w:r w:rsidRPr="006819C3">
              <w:rPr>
                <w:rFonts w:ascii="Times New Roman" w:eastAsia="Times New Roman" w:hAnsi="Times New Roman" w:cs="Times New Roman"/>
                <w:bCs/>
                <w:sz w:val="24"/>
                <w:szCs w:val="24"/>
                <w:lang w:eastAsia="lv-LV"/>
              </w:rPr>
              <w:lastRenderedPageBreak/>
              <w:t>noteikumos Nr.279 “Noteikumi par kārtību, kādā personas saņem sociālās rehabilitācijas pakalpojumus sociālās rehabilitācijas institūcijās, un prasībām sociālās rehabilitācijas pakalpojumu sniedzējiem” (turpmāk – MK Nr.279), paredzot atsevišķas izmaiņas. Līdz ar to nav pārliecības, ka ar jauno (Noteikumu projektā ietverto) kārtību rinda uz sociālās rehabilitācijas pakalpojumu būtiski samazināsies. Tas dod pamatu apšaubīt esošas sistēmas efektivitāti.</w:t>
            </w:r>
          </w:p>
          <w:p w:rsidR="00851FEF" w:rsidRPr="006819C3" w:rsidRDefault="00851FEF" w:rsidP="00DD25D2">
            <w:pPr>
              <w:tabs>
                <w:tab w:val="left" w:pos="993"/>
              </w:tabs>
              <w:suppressAutoHyphens/>
              <w:spacing w:after="0" w:line="240" w:lineRule="auto"/>
              <w:ind w:right="-2" w:firstLine="27"/>
              <w:jc w:val="both"/>
              <w:rPr>
                <w:rFonts w:ascii="Times New Roman" w:eastAsia="Times New Roman" w:hAnsi="Times New Roman" w:cs="Times New Roman"/>
                <w:b/>
                <w:sz w:val="24"/>
                <w:szCs w:val="24"/>
                <w:lang w:eastAsia="lv-LV"/>
              </w:rPr>
            </w:pPr>
            <w:r w:rsidRPr="006819C3">
              <w:rPr>
                <w:rFonts w:ascii="Times New Roman" w:eastAsia="Times New Roman" w:hAnsi="Times New Roman" w:cs="Times New Roman"/>
                <w:bCs/>
                <w:sz w:val="24"/>
                <w:szCs w:val="24"/>
                <w:lang w:eastAsia="lv-LV"/>
              </w:rPr>
              <w:t>Ņemot vērā minēto, lūdzam izvērtēt iespēju konceptuāli mainīt pieeju sociālās rehabilitācijas pakalpojuma organizēšanai. Piemēram, pakalpojumu saņemšanu pamatot ar personas funkcionēšanas traucējumiem, nevis noteikto diagnozi, kā arī mērķtiecīgāka pacientu atlases procesa nodrošināšanai personas funkcionēšanas traucējumu novērtēšanā iesaistīt fizikālās un rehabilitācijas medicīnas ārstus (ne tikai pakalpojuma saņemšanai steidzamības kārtā), tādējādi panākot, ka pakalpojums būtu pieejams tiem pacientiem, kuriem tas visvairāk ir nepieciešams. Neapšaubāmi, šim jautājumam ir nepieciešama plašāka diskusija ar visām iesaistītajām pusēm, vienlaikus Veselības ministrija apliecina gatavību iesaistīties un sniegt nepieciešamo atbalstu</w:t>
            </w:r>
            <w:r w:rsidRPr="006819C3">
              <w:rPr>
                <w:rFonts w:ascii="Times New Roman" w:eastAsia="Times New Roman" w:hAnsi="Times New Roman" w:cs="Times New Roman"/>
                <w:b/>
                <w:sz w:val="24"/>
                <w:szCs w:val="24"/>
                <w:lang w:eastAsia="lv-LV"/>
              </w:rPr>
              <w:t xml:space="preserve">. </w:t>
            </w:r>
          </w:p>
          <w:p w:rsidR="00851FEF" w:rsidRPr="006819C3" w:rsidRDefault="00851FEF"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r w:rsidRPr="006819C3">
              <w:rPr>
                <w:rFonts w:ascii="Times New Roman" w:eastAsia="Times New Roman" w:hAnsi="Times New Roman" w:cs="Times New Roman"/>
                <w:bCs/>
                <w:sz w:val="24"/>
                <w:szCs w:val="24"/>
                <w:lang w:eastAsia="lv-LV"/>
              </w:rPr>
              <w:lastRenderedPageBreak/>
              <w:t>3. Lūdzam izvērtēt iespēju Noteikumu projektā un Anotācijā aizstāt terminu “funkcionālie traucējumi” (attiecīgā locījumā) ar terminu “funkcionēšanas traucējumi” (attiecīgā locījumā) atbilstoši Starptautiskajā funkcionēšanas, nespējas un veselības klasifikācijā (turpmāk - SFK) lietotajai terminoloģijai</w:t>
            </w:r>
            <w:r w:rsidRPr="006819C3">
              <w:rPr>
                <w:rFonts w:ascii="Times New Roman" w:eastAsia="Times New Roman" w:hAnsi="Times New Roman" w:cs="Times New Roman"/>
                <w:bCs/>
                <w:sz w:val="24"/>
                <w:szCs w:val="24"/>
                <w:vertAlign w:val="superscript"/>
                <w:lang w:eastAsia="lv-LV"/>
              </w:rPr>
              <w:footnoteReference w:id="1"/>
            </w:r>
            <w:r w:rsidRPr="006819C3">
              <w:rPr>
                <w:rFonts w:ascii="Times New Roman" w:eastAsia="Times New Roman" w:hAnsi="Times New Roman" w:cs="Times New Roman"/>
                <w:bCs/>
                <w:sz w:val="24"/>
                <w:szCs w:val="24"/>
                <w:lang w:eastAsia="lv-LV"/>
              </w:rPr>
              <w:t>. Funkciju traucējumi (“</w:t>
            </w:r>
            <w:proofErr w:type="spellStart"/>
            <w:r w:rsidRPr="006819C3">
              <w:rPr>
                <w:rFonts w:ascii="Times New Roman" w:eastAsia="Times New Roman" w:hAnsi="Times New Roman" w:cs="Times New Roman"/>
                <w:bCs/>
                <w:i/>
                <w:sz w:val="24"/>
                <w:szCs w:val="24"/>
                <w:lang w:eastAsia="lv-LV"/>
              </w:rPr>
              <w:t>functional</w:t>
            </w:r>
            <w:proofErr w:type="spellEnd"/>
            <w:r w:rsidRPr="006819C3">
              <w:rPr>
                <w:rFonts w:ascii="Times New Roman" w:eastAsia="Times New Roman" w:hAnsi="Times New Roman" w:cs="Times New Roman"/>
                <w:bCs/>
                <w:i/>
                <w:sz w:val="24"/>
                <w:szCs w:val="24"/>
                <w:lang w:eastAsia="lv-LV"/>
              </w:rPr>
              <w:t xml:space="preserve"> </w:t>
            </w:r>
            <w:proofErr w:type="spellStart"/>
            <w:r w:rsidRPr="006819C3">
              <w:rPr>
                <w:rFonts w:ascii="Times New Roman" w:eastAsia="Times New Roman" w:hAnsi="Times New Roman" w:cs="Times New Roman"/>
                <w:bCs/>
                <w:i/>
                <w:sz w:val="24"/>
                <w:szCs w:val="24"/>
                <w:lang w:eastAsia="lv-LV"/>
              </w:rPr>
              <w:t>impairment</w:t>
            </w:r>
            <w:proofErr w:type="spellEnd"/>
            <w:r w:rsidRPr="006819C3">
              <w:rPr>
                <w:rFonts w:ascii="Times New Roman" w:eastAsia="Times New Roman" w:hAnsi="Times New Roman" w:cs="Times New Roman"/>
                <w:bCs/>
                <w:i/>
                <w:sz w:val="24"/>
                <w:szCs w:val="24"/>
                <w:lang w:eastAsia="lv-LV"/>
              </w:rPr>
              <w:t>”</w:t>
            </w:r>
            <w:r w:rsidRPr="006819C3">
              <w:rPr>
                <w:rFonts w:ascii="Times New Roman" w:eastAsia="Times New Roman" w:hAnsi="Times New Roman" w:cs="Times New Roman"/>
                <w:bCs/>
                <w:sz w:val="24"/>
                <w:szCs w:val="24"/>
                <w:lang w:eastAsia="lv-LV"/>
              </w:rPr>
              <w:t>), kas radušies no ķermeņa funkciju un struktūru bojājumiem, var izsaukt funkcionēšanas ierobežojumus (“</w:t>
            </w:r>
            <w:proofErr w:type="spellStart"/>
            <w:r w:rsidRPr="006819C3">
              <w:rPr>
                <w:rFonts w:ascii="Times New Roman" w:eastAsia="Times New Roman" w:hAnsi="Times New Roman" w:cs="Times New Roman"/>
                <w:bCs/>
                <w:i/>
                <w:sz w:val="24"/>
                <w:szCs w:val="24"/>
                <w:lang w:eastAsia="lv-LV"/>
              </w:rPr>
              <w:t>functional</w:t>
            </w:r>
            <w:proofErr w:type="spellEnd"/>
            <w:r w:rsidRPr="006819C3">
              <w:rPr>
                <w:rFonts w:ascii="Times New Roman" w:eastAsia="Times New Roman" w:hAnsi="Times New Roman" w:cs="Times New Roman"/>
                <w:bCs/>
                <w:i/>
                <w:sz w:val="24"/>
                <w:szCs w:val="24"/>
                <w:lang w:eastAsia="lv-LV"/>
              </w:rPr>
              <w:t xml:space="preserve"> </w:t>
            </w:r>
            <w:proofErr w:type="spellStart"/>
            <w:r w:rsidRPr="006819C3">
              <w:rPr>
                <w:rFonts w:ascii="Times New Roman" w:eastAsia="Times New Roman" w:hAnsi="Times New Roman" w:cs="Times New Roman"/>
                <w:bCs/>
                <w:i/>
                <w:sz w:val="24"/>
                <w:szCs w:val="24"/>
                <w:lang w:eastAsia="lv-LV"/>
              </w:rPr>
              <w:t>limitation</w:t>
            </w:r>
            <w:proofErr w:type="spellEnd"/>
            <w:r w:rsidRPr="006819C3">
              <w:rPr>
                <w:rFonts w:ascii="Times New Roman" w:eastAsia="Times New Roman" w:hAnsi="Times New Roman" w:cs="Times New Roman"/>
                <w:bCs/>
                <w:sz w:val="24"/>
                <w:szCs w:val="24"/>
                <w:lang w:eastAsia="lv-LV"/>
              </w:rPr>
              <w:t>”) aktivitātēs un dalībā. Atbilstoši SFK ķermeņa funkcijas un struktūras var tikt izskaidrotas kā pārmaiņas fizioloģiskajās sistēmās vai anatomiskajās struktūrās, savukārt termins “funkcionālie traucējumi” (“</w:t>
            </w:r>
            <w:proofErr w:type="spellStart"/>
            <w:r w:rsidRPr="006819C3">
              <w:rPr>
                <w:rFonts w:ascii="Times New Roman" w:eastAsia="Times New Roman" w:hAnsi="Times New Roman" w:cs="Times New Roman"/>
                <w:bCs/>
                <w:i/>
                <w:sz w:val="24"/>
                <w:szCs w:val="24"/>
                <w:lang w:eastAsia="lv-LV"/>
              </w:rPr>
              <w:t>functional</w:t>
            </w:r>
            <w:proofErr w:type="spellEnd"/>
            <w:r w:rsidRPr="006819C3">
              <w:rPr>
                <w:rFonts w:ascii="Times New Roman" w:eastAsia="Times New Roman" w:hAnsi="Times New Roman" w:cs="Times New Roman"/>
                <w:bCs/>
                <w:i/>
                <w:sz w:val="24"/>
                <w:szCs w:val="24"/>
                <w:lang w:eastAsia="lv-LV"/>
              </w:rPr>
              <w:t xml:space="preserve"> </w:t>
            </w:r>
            <w:proofErr w:type="spellStart"/>
            <w:r w:rsidRPr="006819C3">
              <w:rPr>
                <w:rFonts w:ascii="Times New Roman" w:eastAsia="Times New Roman" w:hAnsi="Times New Roman" w:cs="Times New Roman"/>
                <w:bCs/>
                <w:i/>
                <w:sz w:val="24"/>
                <w:szCs w:val="24"/>
                <w:lang w:eastAsia="lv-LV"/>
              </w:rPr>
              <w:t>disorders</w:t>
            </w:r>
            <w:proofErr w:type="spellEnd"/>
            <w:r w:rsidRPr="006819C3">
              <w:rPr>
                <w:rFonts w:ascii="Times New Roman" w:eastAsia="Times New Roman" w:hAnsi="Times New Roman" w:cs="Times New Roman"/>
                <w:bCs/>
                <w:sz w:val="24"/>
                <w:szCs w:val="24"/>
                <w:lang w:eastAsia="lv-LV"/>
              </w:rPr>
              <w:t>”) tiek skaidrots kā “</w:t>
            </w:r>
            <w:r w:rsidRPr="006819C3">
              <w:rPr>
                <w:rFonts w:ascii="Times New Roman" w:eastAsia="Times New Roman" w:hAnsi="Times New Roman" w:cs="Times New Roman"/>
                <w:bCs/>
                <w:i/>
                <w:sz w:val="24"/>
                <w:szCs w:val="24"/>
                <w:lang w:eastAsia="lv-LV"/>
              </w:rPr>
              <w:t xml:space="preserve">A </w:t>
            </w:r>
            <w:proofErr w:type="spellStart"/>
            <w:r w:rsidRPr="006819C3">
              <w:rPr>
                <w:rFonts w:ascii="Times New Roman" w:eastAsia="Times New Roman" w:hAnsi="Times New Roman" w:cs="Times New Roman"/>
                <w:bCs/>
                <w:i/>
                <w:sz w:val="24"/>
                <w:szCs w:val="24"/>
                <w:lang w:eastAsia="lv-LV"/>
              </w:rPr>
              <w:t>physical</w:t>
            </w:r>
            <w:proofErr w:type="spellEnd"/>
            <w:r w:rsidRPr="006819C3">
              <w:rPr>
                <w:rFonts w:ascii="Times New Roman" w:eastAsia="Times New Roman" w:hAnsi="Times New Roman" w:cs="Times New Roman"/>
                <w:bCs/>
                <w:i/>
                <w:sz w:val="24"/>
                <w:szCs w:val="24"/>
                <w:lang w:eastAsia="lv-LV"/>
              </w:rPr>
              <w:t xml:space="preserve"> </w:t>
            </w:r>
            <w:proofErr w:type="spellStart"/>
            <w:r w:rsidRPr="006819C3">
              <w:rPr>
                <w:rFonts w:ascii="Times New Roman" w:eastAsia="Times New Roman" w:hAnsi="Times New Roman" w:cs="Times New Roman"/>
                <w:bCs/>
                <w:i/>
                <w:sz w:val="24"/>
                <w:szCs w:val="24"/>
                <w:lang w:eastAsia="lv-LV"/>
              </w:rPr>
              <w:t>disorder</w:t>
            </w:r>
            <w:proofErr w:type="spellEnd"/>
            <w:r w:rsidRPr="006819C3">
              <w:rPr>
                <w:rFonts w:ascii="Times New Roman" w:eastAsia="Times New Roman" w:hAnsi="Times New Roman" w:cs="Times New Roman"/>
                <w:bCs/>
                <w:i/>
                <w:sz w:val="24"/>
                <w:szCs w:val="24"/>
                <w:lang w:eastAsia="lv-LV"/>
              </w:rPr>
              <w:t xml:space="preserve"> </w:t>
            </w:r>
            <w:proofErr w:type="spellStart"/>
            <w:r w:rsidRPr="006819C3">
              <w:rPr>
                <w:rFonts w:ascii="Times New Roman" w:eastAsia="Times New Roman" w:hAnsi="Times New Roman" w:cs="Times New Roman"/>
                <w:bCs/>
                <w:i/>
                <w:sz w:val="24"/>
                <w:szCs w:val="24"/>
                <w:lang w:eastAsia="lv-LV"/>
              </w:rPr>
              <w:t>in</w:t>
            </w:r>
            <w:proofErr w:type="spellEnd"/>
            <w:r w:rsidRPr="006819C3">
              <w:rPr>
                <w:rFonts w:ascii="Times New Roman" w:eastAsia="Times New Roman" w:hAnsi="Times New Roman" w:cs="Times New Roman"/>
                <w:bCs/>
                <w:i/>
                <w:sz w:val="24"/>
                <w:szCs w:val="24"/>
                <w:lang w:eastAsia="lv-LV"/>
              </w:rPr>
              <w:t xml:space="preserve"> </w:t>
            </w:r>
            <w:proofErr w:type="spellStart"/>
            <w:r w:rsidRPr="006819C3">
              <w:rPr>
                <w:rFonts w:ascii="Times New Roman" w:eastAsia="Times New Roman" w:hAnsi="Times New Roman" w:cs="Times New Roman"/>
                <w:bCs/>
                <w:i/>
                <w:sz w:val="24"/>
                <w:szCs w:val="24"/>
                <w:lang w:eastAsia="lv-LV"/>
              </w:rPr>
              <w:t>which</w:t>
            </w:r>
            <w:proofErr w:type="spellEnd"/>
            <w:r w:rsidRPr="006819C3">
              <w:rPr>
                <w:rFonts w:ascii="Times New Roman" w:eastAsia="Times New Roman" w:hAnsi="Times New Roman" w:cs="Times New Roman"/>
                <w:bCs/>
                <w:i/>
                <w:sz w:val="24"/>
                <w:szCs w:val="24"/>
                <w:lang w:eastAsia="lv-LV"/>
              </w:rPr>
              <w:t xml:space="preserve"> </w:t>
            </w:r>
            <w:proofErr w:type="spellStart"/>
            <w:r w:rsidRPr="006819C3">
              <w:rPr>
                <w:rFonts w:ascii="Times New Roman" w:eastAsia="Times New Roman" w:hAnsi="Times New Roman" w:cs="Times New Roman"/>
                <w:bCs/>
                <w:i/>
                <w:sz w:val="24"/>
                <w:szCs w:val="24"/>
                <w:lang w:eastAsia="lv-LV"/>
              </w:rPr>
              <w:t>the</w:t>
            </w:r>
            <w:proofErr w:type="spellEnd"/>
            <w:r w:rsidRPr="006819C3">
              <w:rPr>
                <w:rFonts w:ascii="Times New Roman" w:eastAsia="Times New Roman" w:hAnsi="Times New Roman" w:cs="Times New Roman"/>
                <w:bCs/>
                <w:i/>
                <w:sz w:val="24"/>
                <w:szCs w:val="24"/>
                <w:lang w:eastAsia="lv-LV"/>
              </w:rPr>
              <w:t xml:space="preserve"> </w:t>
            </w:r>
            <w:proofErr w:type="spellStart"/>
            <w:r w:rsidRPr="006819C3">
              <w:rPr>
                <w:rFonts w:ascii="Times New Roman" w:eastAsia="Times New Roman" w:hAnsi="Times New Roman" w:cs="Times New Roman"/>
                <w:bCs/>
                <w:i/>
                <w:sz w:val="24"/>
                <w:szCs w:val="24"/>
                <w:lang w:eastAsia="lv-LV"/>
              </w:rPr>
              <w:t>symptoms</w:t>
            </w:r>
            <w:proofErr w:type="spellEnd"/>
            <w:r w:rsidRPr="006819C3">
              <w:rPr>
                <w:rFonts w:ascii="Times New Roman" w:eastAsia="Times New Roman" w:hAnsi="Times New Roman" w:cs="Times New Roman"/>
                <w:bCs/>
                <w:i/>
                <w:sz w:val="24"/>
                <w:szCs w:val="24"/>
                <w:lang w:eastAsia="lv-LV"/>
              </w:rPr>
              <w:t xml:space="preserve"> </w:t>
            </w:r>
            <w:proofErr w:type="spellStart"/>
            <w:r w:rsidRPr="006819C3">
              <w:rPr>
                <w:rFonts w:ascii="Times New Roman" w:eastAsia="Times New Roman" w:hAnsi="Times New Roman" w:cs="Times New Roman"/>
                <w:bCs/>
                <w:i/>
                <w:sz w:val="24"/>
                <w:szCs w:val="24"/>
                <w:lang w:eastAsia="lv-LV"/>
              </w:rPr>
              <w:t>have</w:t>
            </w:r>
            <w:proofErr w:type="spellEnd"/>
            <w:r w:rsidRPr="006819C3">
              <w:rPr>
                <w:rFonts w:ascii="Times New Roman" w:eastAsia="Times New Roman" w:hAnsi="Times New Roman" w:cs="Times New Roman"/>
                <w:bCs/>
                <w:i/>
                <w:sz w:val="24"/>
                <w:szCs w:val="24"/>
                <w:lang w:eastAsia="lv-LV"/>
              </w:rPr>
              <w:t xml:space="preserve"> no </w:t>
            </w:r>
            <w:proofErr w:type="spellStart"/>
            <w:r w:rsidRPr="006819C3">
              <w:rPr>
                <w:rFonts w:ascii="Times New Roman" w:eastAsia="Times New Roman" w:hAnsi="Times New Roman" w:cs="Times New Roman"/>
                <w:bCs/>
                <w:i/>
                <w:sz w:val="24"/>
                <w:szCs w:val="24"/>
                <w:lang w:eastAsia="lv-LV"/>
              </w:rPr>
              <w:t>known</w:t>
            </w:r>
            <w:proofErr w:type="spellEnd"/>
            <w:r w:rsidRPr="006819C3">
              <w:rPr>
                <w:rFonts w:ascii="Times New Roman" w:eastAsia="Times New Roman" w:hAnsi="Times New Roman" w:cs="Times New Roman"/>
                <w:bCs/>
                <w:i/>
                <w:sz w:val="24"/>
                <w:szCs w:val="24"/>
                <w:lang w:eastAsia="lv-LV"/>
              </w:rPr>
              <w:t xml:space="preserve"> </w:t>
            </w:r>
            <w:proofErr w:type="spellStart"/>
            <w:r w:rsidRPr="006819C3">
              <w:rPr>
                <w:rFonts w:ascii="Times New Roman" w:eastAsia="Times New Roman" w:hAnsi="Times New Roman" w:cs="Times New Roman"/>
                <w:bCs/>
                <w:i/>
                <w:sz w:val="24"/>
                <w:szCs w:val="24"/>
                <w:lang w:eastAsia="lv-LV"/>
              </w:rPr>
              <w:t>or</w:t>
            </w:r>
            <w:proofErr w:type="spellEnd"/>
            <w:r w:rsidRPr="006819C3">
              <w:rPr>
                <w:rFonts w:ascii="Times New Roman" w:eastAsia="Times New Roman" w:hAnsi="Times New Roman" w:cs="Times New Roman"/>
                <w:bCs/>
                <w:i/>
                <w:sz w:val="24"/>
                <w:szCs w:val="24"/>
                <w:lang w:eastAsia="lv-LV"/>
              </w:rPr>
              <w:t xml:space="preserve"> </w:t>
            </w:r>
            <w:proofErr w:type="spellStart"/>
            <w:r w:rsidRPr="006819C3">
              <w:rPr>
                <w:rFonts w:ascii="Times New Roman" w:eastAsia="Times New Roman" w:hAnsi="Times New Roman" w:cs="Times New Roman"/>
                <w:bCs/>
                <w:i/>
                <w:sz w:val="24"/>
                <w:szCs w:val="24"/>
                <w:lang w:eastAsia="lv-LV"/>
              </w:rPr>
              <w:t>detectable</w:t>
            </w:r>
            <w:proofErr w:type="spellEnd"/>
            <w:r w:rsidRPr="006819C3">
              <w:rPr>
                <w:rFonts w:ascii="Times New Roman" w:eastAsia="Times New Roman" w:hAnsi="Times New Roman" w:cs="Times New Roman"/>
                <w:bCs/>
                <w:i/>
                <w:sz w:val="24"/>
                <w:szCs w:val="24"/>
                <w:lang w:eastAsia="lv-LV"/>
              </w:rPr>
              <w:t xml:space="preserve"> </w:t>
            </w:r>
            <w:proofErr w:type="spellStart"/>
            <w:r w:rsidRPr="006819C3">
              <w:rPr>
                <w:rFonts w:ascii="Times New Roman" w:eastAsia="Times New Roman" w:hAnsi="Times New Roman" w:cs="Times New Roman"/>
                <w:bCs/>
                <w:i/>
                <w:sz w:val="24"/>
                <w:szCs w:val="24"/>
                <w:lang w:eastAsia="lv-LV"/>
              </w:rPr>
              <w:t>organic</w:t>
            </w:r>
            <w:proofErr w:type="spellEnd"/>
            <w:r w:rsidRPr="006819C3">
              <w:rPr>
                <w:rFonts w:ascii="Times New Roman" w:eastAsia="Times New Roman" w:hAnsi="Times New Roman" w:cs="Times New Roman"/>
                <w:bCs/>
                <w:i/>
                <w:sz w:val="24"/>
                <w:szCs w:val="24"/>
                <w:lang w:eastAsia="lv-LV"/>
              </w:rPr>
              <w:t xml:space="preserve"> </w:t>
            </w:r>
            <w:proofErr w:type="spellStart"/>
            <w:r w:rsidRPr="006819C3">
              <w:rPr>
                <w:rFonts w:ascii="Times New Roman" w:eastAsia="Times New Roman" w:hAnsi="Times New Roman" w:cs="Times New Roman"/>
                <w:bCs/>
                <w:i/>
                <w:sz w:val="24"/>
                <w:szCs w:val="24"/>
                <w:lang w:eastAsia="lv-LV"/>
              </w:rPr>
              <w:t>bas</w:t>
            </w:r>
            <w:proofErr w:type="spellEnd"/>
            <w:r w:rsidRPr="006819C3">
              <w:rPr>
                <w:rFonts w:ascii="Times New Roman" w:eastAsia="Times New Roman" w:hAnsi="Times New Roman" w:cs="Times New Roman"/>
                <w:bCs/>
                <w:i/>
                <w:sz w:val="24"/>
                <w:szCs w:val="24"/>
                <w:lang w:eastAsia="lv-LV"/>
              </w:rPr>
              <w:t xml:space="preserve"> </w:t>
            </w:r>
            <w:proofErr w:type="spellStart"/>
            <w:r w:rsidRPr="006819C3">
              <w:rPr>
                <w:rFonts w:ascii="Times New Roman" w:eastAsia="Times New Roman" w:hAnsi="Times New Roman" w:cs="Times New Roman"/>
                <w:bCs/>
                <w:i/>
                <w:sz w:val="24"/>
                <w:szCs w:val="24"/>
                <w:lang w:eastAsia="lv-LV"/>
              </w:rPr>
              <w:t>but</w:t>
            </w:r>
            <w:proofErr w:type="spellEnd"/>
            <w:r w:rsidRPr="006819C3">
              <w:rPr>
                <w:rFonts w:ascii="Times New Roman" w:eastAsia="Times New Roman" w:hAnsi="Times New Roman" w:cs="Times New Roman"/>
                <w:bCs/>
                <w:i/>
                <w:sz w:val="24"/>
                <w:szCs w:val="24"/>
                <w:lang w:eastAsia="lv-LV"/>
              </w:rPr>
              <w:t xml:space="preserve"> </w:t>
            </w:r>
            <w:proofErr w:type="spellStart"/>
            <w:r w:rsidRPr="006819C3">
              <w:rPr>
                <w:rFonts w:ascii="Times New Roman" w:eastAsia="Times New Roman" w:hAnsi="Times New Roman" w:cs="Times New Roman"/>
                <w:bCs/>
                <w:i/>
                <w:sz w:val="24"/>
                <w:szCs w:val="24"/>
                <w:lang w:eastAsia="lv-LV"/>
              </w:rPr>
              <w:t>arebelieved</w:t>
            </w:r>
            <w:proofErr w:type="spellEnd"/>
            <w:r w:rsidRPr="006819C3">
              <w:rPr>
                <w:rFonts w:ascii="Times New Roman" w:eastAsia="Times New Roman" w:hAnsi="Times New Roman" w:cs="Times New Roman"/>
                <w:bCs/>
                <w:i/>
                <w:sz w:val="24"/>
                <w:szCs w:val="24"/>
                <w:lang w:eastAsia="lv-LV"/>
              </w:rPr>
              <w:t xml:space="preserve"> </w:t>
            </w:r>
            <w:proofErr w:type="spellStart"/>
            <w:r w:rsidRPr="006819C3">
              <w:rPr>
                <w:rFonts w:ascii="Times New Roman" w:eastAsia="Times New Roman" w:hAnsi="Times New Roman" w:cs="Times New Roman"/>
                <w:bCs/>
                <w:i/>
                <w:sz w:val="24"/>
                <w:szCs w:val="24"/>
                <w:lang w:eastAsia="lv-LV"/>
              </w:rPr>
              <w:t>tobe</w:t>
            </w:r>
            <w:proofErr w:type="spellEnd"/>
            <w:r w:rsidRPr="006819C3">
              <w:rPr>
                <w:rFonts w:ascii="Times New Roman" w:eastAsia="Times New Roman" w:hAnsi="Times New Roman" w:cs="Times New Roman"/>
                <w:bCs/>
                <w:i/>
                <w:sz w:val="24"/>
                <w:szCs w:val="24"/>
                <w:lang w:eastAsia="lv-LV"/>
              </w:rPr>
              <w:t xml:space="preserve"> </w:t>
            </w:r>
            <w:proofErr w:type="spellStart"/>
            <w:r w:rsidRPr="006819C3">
              <w:rPr>
                <w:rFonts w:ascii="Times New Roman" w:eastAsia="Times New Roman" w:hAnsi="Times New Roman" w:cs="Times New Roman"/>
                <w:bCs/>
                <w:i/>
                <w:sz w:val="24"/>
                <w:szCs w:val="24"/>
                <w:lang w:eastAsia="lv-LV"/>
              </w:rPr>
              <w:t>the</w:t>
            </w:r>
            <w:proofErr w:type="spellEnd"/>
            <w:r w:rsidRPr="006819C3">
              <w:rPr>
                <w:rFonts w:ascii="Times New Roman" w:eastAsia="Times New Roman" w:hAnsi="Times New Roman" w:cs="Times New Roman"/>
                <w:bCs/>
                <w:i/>
                <w:sz w:val="24"/>
                <w:szCs w:val="24"/>
                <w:lang w:eastAsia="lv-LV"/>
              </w:rPr>
              <w:t xml:space="preserve"> </w:t>
            </w:r>
            <w:proofErr w:type="spellStart"/>
            <w:r w:rsidRPr="006819C3">
              <w:rPr>
                <w:rFonts w:ascii="Times New Roman" w:eastAsia="Times New Roman" w:hAnsi="Times New Roman" w:cs="Times New Roman"/>
                <w:bCs/>
                <w:i/>
                <w:sz w:val="24"/>
                <w:szCs w:val="24"/>
                <w:lang w:eastAsia="lv-LV"/>
              </w:rPr>
              <w:t>result</w:t>
            </w:r>
            <w:proofErr w:type="spellEnd"/>
            <w:r w:rsidRPr="006819C3">
              <w:rPr>
                <w:rFonts w:ascii="Times New Roman" w:eastAsia="Times New Roman" w:hAnsi="Times New Roman" w:cs="Times New Roman"/>
                <w:bCs/>
                <w:i/>
                <w:sz w:val="24"/>
                <w:szCs w:val="24"/>
                <w:lang w:eastAsia="lv-LV"/>
              </w:rPr>
              <w:t xml:space="preserve"> </w:t>
            </w:r>
            <w:proofErr w:type="spellStart"/>
            <w:r w:rsidRPr="006819C3">
              <w:rPr>
                <w:rFonts w:ascii="Times New Roman" w:eastAsia="Times New Roman" w:hAnsi="Times New Roman" w:cs="Times New Roman"/>
                <w:bCs/>
                <w:i/>
                <w:sz w:val="24"/>
                <w:szCs w:val="24"/>
                <w:lang w:eastAsia="lv-LV"/>
              </w:rPr>
              <w:t>of</w:t>
            </w:r>
            <w:proofErr w:type="spellEnd"/>
            <w:r w:rsidRPr="006819C3">
              <w:rPr>
                <w:rFonts w:ascii="Times New Roman" w:eastAsia="Times New Roman" w:hAnsi="Times New Roman" w:cs="Times New Roman"/>
                <w:bCs/>
                <w:i/>
                <w:sz w:val="24"/>
                <w:szCs w:val="24"/>
                <w:lang w:eastAsia="lv-LV"/>
              </w:rPr>
              <w:t xml:space="preserve"> </w:t>
            </w:r>
            <w:proofErr w:type="spellStart"/>
            <w:r w:rsidRPr="006819C3">
              <w:rPr>
                <w:rFonts w:ascii="Times New Roman" w:eastAsia="Times New Roman" w:hAnsi="Times New Roman" w:cs="Times New Roman"/>
                <w:bCs/>
                <w:i/>
                <w:sz w:val="24"/>
                <w:szCs w:val="24"/>
                <w:lang w:eastAsia="lv-LV"/>
              </w:rPr>
              <w:t>psychological</w:t>
            </w:r>
            <w:proofErr w:type="spellEnd"/>
            <w:r w:rsidRPr="006819C3">
              <w:rPr>
                <w:rFonts w:ascii="Times New Roman" w:eastAsia="Times New Roman" w:hAnsi="Times New Roman" w:cs="Times New Roman"/>
                <w:bCs/>
                <w:i/>
                <w:sz w:val="24"/>
                <w:szCs w:val="24"/>
                <w:lang w:eastAsia="lv-LV"/>
              </w:rPr>
              <w:t xml:space="preserve"> </w:t>
            </w:r>
            <w:proofErr w:type="spellStart"/>
            <w:r w:rsidRPr="006819C3">
              <w:rPr>
                <w:rFonts w:ascii="Times New Roman" w:eastAsia="Times New Roman" w:hAnsi="Times New Roman" w:cs="Times New Roman"/>
                <w:bCs/>
                <w:i/>
                <w:sz w:val="24"/>
                <w:szCs w:val="24"/>
                <w:lang w:eastAsia="lv-LV"/>
              </w:rPr>
              <w:t>factors</w:t>
            </w:r>
            <w:proofErr w:type="spellEnd"/>
            <w:r w:rsidRPr="006819C3">
              <w:rPr>
                <w:rFonts w:ascii="Times New Roman" w:eastAsia="Times New Roman" w:hAnsi="Times New Roman" w:cs="Times New Roman"/>
                <w:bCs/>
                <w:i/>
                <w:sz w:val="24"/>
                <w:szCs w:val="24"/>
                <w:lang w:eastAsia="lv-LV"/>
              </w:rPr>
              <w:t xml:space="preserve"> </w:t>
            </w:r>
            <w:proofErr w:type="spellStart"/>
            <w:r w:rsidRPr="006819C3">
              <w:rPr>
                <w:rFonts w:ascii="Times New Roman" w:eastAsia="Times New Roman" w:hAnsi="Times New Roman" w:cs="Times New Roman"/>
                <w:bCs/>
                <w:i/>
                <w:sz w:val="24"/>
                <w:szCs w:val="24"/>
                <w:lang w:eastAsia="lv-LV"/>
              </w:rPr>
              <w:t>such</w:t>
            </w:r>
            <w:proofErr w:type="spellEnd"/>
            <w:r w:rsidRPr="006819C3">
              <w:rPr>
                <w:rFonts w:ascii="Times New Roman" w:eastAsia="Times New Roman" w:hAnsi="Times New Roman" w:cs="Times New Roman"/>
                <w:bCs/>
                <w:i/>
                <w:sz w:val="24"/>
                <w:szCs w:val="24"/>
                <w:lang w:eastAsia="lv-LV"/>
              </w:rPr>
              <w:t xml:space="preserve"> as </w:t>
            </w:r>
            <w:proofErr w:type="spellStart"/>
            <w:r w:rsidRPr="006819C3">
              <w:rPr>
                <w:rFonts w:ascii="Times New Roman" w:eastAsia="Times New Roman" w:hAnsi="Times New Roman" w:cs="Times New Roman"/>
                <w:bCs/>
                <w:i/>
                <w:sz w:val="24"/>
                <w:szCs w:val="24"/>
                <w:lang w:eastAsia="lv-LV"/>
              </w:rPr>
              <w:t>emotional</w:t>
            </w:r>
            <w:proofErr w:type="spellEnd"/>
            <w:r w:rsidRPr="006819C3">
              <w:rPr>
                <w:rFonts w:ascii="Times New Roman" w:eastAsia="Times New Roman" w:hAnsi="Times New Roman" w:cs="Times New Roman"/>
                <w:bCs/>
                <w:i/>
                <w:sz w:val="24"/>
                <w:szCs w:val="24"/>
                <w:lang w:eastAsia="lv-LV"/>
              </w:rPr>
              <w:t xml:space="preserve"> </w:t>
            </w:r>
            <w:proofErr w:type="spellStart"/>
            <w:r w:rsidRPr="006819C3">
              <w:rPr>
                <w:rFonts w:ascii="Times New Roman" w:eastAsia="Times New Roman" w:hAnsi="Times New Roman" w:cs="Times New Roman"/>
                <w:bCs/>
                <w:i/>
                <w:sz w:val="24"/>
                <w:szCs w:val="24"/>
                <w:lang w:eastAsia="lv-LV"/>
              </w:rPr>
              <w:t>conflicts</w:t>
            </w:r>
            <w:proofErr w:type="spellEnd"/>
            <w:r w:rsidRPr="006819C3">
              <w:rPr>
                <w:rFonts w:ascii="Times New Roman" w:eastAsia="Times New Roman" w:hAnsi="Times New Roman" w:cs="Times New Roman"/>
                <w:bCs/>
                <w:i/>
                <w:sz w:val="24"/>
                <w:szCs w:val="24"/>
                <w:lang w:eastAsia="lv-LV"/>
              </w:rPr>
              <w:t xml:space="preserve"> </w:t>
            </w:r>
            <w:proofErr w:type="spellStart"/>
            <w:r w:rsidRPr="006819C3">
              <w:rPr>
                <w:rFonts w:ascii="Times New Roman" w:eastAsia="Times New Roman" w:hAnsi="Times New Roman" w:cs="Times New Roman"/>
                <w:bCs/>
                <w:i/>
                <w:sz w:val="24"/>
                <w:szCs w:val="24"/>
                <w:lang w:eastAsia="lv-LV"/>
              </w:rPr>
              <w:t>or</w:t>
            </w:r>
            <w:proofErr w:type="spellEnd"/>
            <w:r w:rsidRPr="006819C3">
              <w:rPr>
                <w:rFonts w:ascii="Times New Roman" w:eastAsia="Times New Roman" w:hAnsi="Times New Roman" w:cs="Times New Roman"/>
                <w:bCs/>
                <w:i/>
                <w:sz w:val="24"/>
                <w:szCs w:val="24"/>
                <w:lang w:eastAsia="lv-LV"/>
              </w:rPr>
              <w:t xml:space="preserve"> </w:t>
            </w:r>
            <w:proofErr w:type="spellStart"/>
            <w:r w:rsidRPr="006819C3">
              <w:rPr>
                <w:rFonts w:ascii="Times New Roman" w:eastAsia="Times New Roman" w:hAnsi="Times New Roman" w:cs="Times New Roman"/>
                <w:bCs/>
                <w:i/>
                <w:sz w:val="24"/>
                <w:szCs w:val="24"/>
                <w:lang w:eastAsia="lv-LV"/>
              </w:rPr>
              <w:t>stress:functional</w:t>
            </w:r>
            <w:proofErr w:type="spellEnd"/>
            <w:r w:rsidRPr="006819C3">
              <w:rPr>
                <w:rFonts w:ascii="Times New Roman" w:eastAsia="Times New Roman" w:hAnsi="Times New Roman" w:cs="Times New Roman"/>
                <w:bCs/>
                <w:i/>
                <w:sz w:val="24"/>
                <w:szCs w:val="24"/>
                <w:lang w:eastAsia="lv-LV"/>
              </w:rPr>
              <w:t xml:space="preserve"> </w:t>
            </w:r>
            <w:proofErr w:type="spellStart"/>
            <w:r w:rsidRPr="006819C3">
              <w:rPr>
                <w:rFonts w:ascii="Times New Roman" w:eastAsia="Times New Roman" w:hAnsi="Times New Roman" w:cs="Times New Roman"/>
                <w:bCs/>
                <w:i/>
                <w:sz w:val="24"/>
                <w:szCs w:val="24"/>
                <w:lang w:eastAsia="lv-LV"/>
              </w:rPr>
              <w:t>disease</w:t>
            </w:r>
            <w:proofErr w:type="spellEnd"/>
            <w:r w:rsidRPr="006819C3">
              <w:rPr>
                <w:rFonts w:ascii="Times New Roman" w:eastAsia="Times New Roman" w:hAnsi="Times New Roman" w:cs="Times New Roman"/>
                <w:bCs/>
                <w:sz w:val="24"/>
                <w:szCs w:val="24"/>
                <w:lang w:eastAsia="lv-LV"/>
              </w:rPr>
              <w:t>”</w:t>
            </w:r>
            <w:r w:rsidRPr="006819C3">
              <w:rPr>
                <w:rFonts w:ascii="Times New Roman" w:eastAsia="Times New Roman" w:hAnsi="Times New Roman" w:cs="Times New Roman"/>
                <w:bCs/>
                <w:sz w:val="24"/>
                <w:szCs w:val="24"/>
                <w:vertAlign w:val="superscript"/>
                <w:lang w:eastAsia="lv-LV"/>
              </w:rPr>
              <w:footnoteReference w:id="2"/>
            </w:r>
            <w:r w:rsidRPr="006819C3">
              <w:rPr>
                <w:rFonts w:ascii="Times New Roman" w:eastAsia="Times New Roman" w:hAnsi="Times New Roman" w:cs="Times New Roman"/>
                <w:bCs/>
                <w:sz w:val="24"/>
                <w:szCs w:val="24"/>
                <w:lang w:eastAsia="lv-LV"/>
              </w:rPr>
              <w:t>.</w:t>
            </w:r>
          </w:p>
          <w:p w:rsidR="00851FEF" w:rsidRPr="006819C3" w:rsidRDefault="00851FEF"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r w:rsidRPr="006819C3">
              <w:rPr>
                <w:rFonts w:ascii="Times New Roman" w:eastAsia="Times New Roman" w:hAnsi="Times New Roman" w:cs="Times New Roman"/>
                <w:bCs/>
                <w:sz w:val="24"/>
                <w:szCs w:val="24"/>
                <w:lang w:eastAsia="lv-LV"/>
              </w:rPr>
              <w:t xml:space="preserve">4. Noteikumu projekta 14.2. apakšpunkta tiesiskais regulējums paredz, ka persona ar funkcionēšanas traucējumiem atkārtoti var pieteikties </w:t>
            </w:r>
            <w:r w:rsidRPr="006819C3">
              <w:rPr>
                <w:rFonts w:ascii="Times New Roman" w:eastAsia="Times New Roman" w:hAnsi="Times New Roman" w:cs="Times New Roman"/>
                <w:bCs/>
                <w:sz w:val="24"/>
                <w:szCs w:val="24"/>
                <w:lang w:eastAsia="lv-LV"/>
              </w:rPr>
              <w:lastRenderedPageBreak/>
              <w:t>pakalpojuma saņemšanai ne ātrāk kā divus gadus pēc iepriekšējā pakalpojuma pabeigšanas, ja persona dzīvesvietā ilgtermiņā ir izpildījusi individuālajā sociālās rehabilitācijas plānā noteiktos pakalpojuma sniedzēja, pašvaldības sociālā dienesta un ģimenes (vispārējās prakses) ārsta ieteikumus funkcionēšanas spēju uzlabošanai un saglabāšanai, savukārt Noteikumu projektā nav paredzēta individuālā sociālās rehabilitācijas plāna izpildes vērtēšanas kārtība. Ņemot vērā minēto, lūdzam papildināt Noteikumu projektu ar individuālā sociālās rehabilitācijas plāna izpildes vērtēšanas kārtību.</w:t>
            </w:r>
          </w:p>
          <w:p w:rsidR="00851FEF" w:rsidRPr="006819C3" w:rsidRDefault="00851FEF"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r w:rsidRPr="006819C3">
              <w:rPr>
                <w:rFonts w:ascii="Times New Roman" w:eastAsia="Times New Roman" w:hAnsi="Times New Roman" w:cs="Times New Roman"/>
                <w:bCs/>
                <w:sz w:val="24"/>
                <w:szCs w:val="24"/>
                <w:lang w:eastAsia="lv-LV"/>
              </w:rPr>
              <w:t>5. Lūdzam precizēt Noteikumu projekta 18. punktu, jo no šā brīža redakcijas izriet, ka gan Sociālās integrācijas valsts aģentūra (turpmāk – Aģentūra), gan pašvaldību sociālie dienesti informēs ģimenes (vispārējās prakses) ārstus par sociālās rehabilitācijas pakalpojuma saņemšanas nosacījumiem un kārtību. Lūdzam izvērtēt iespēju papildināt Noteikumu projekta 18.punktu, paredzot arī</w:t>
            </w:r>
            <w:r w:rsidRPr="006819C3">
              <w:rPr>
                <w:rFonts w:ascii="Times New Roman" w:eastAsia="Times New Roman" w:hAnsi="Times New Roman" w:cs="Times New Roman"/>
                <w:bCs/>
                <w:i/>
                <w:sz w:val="24"/>
                <w:szCs w:val="24"/>
                <w:lang w:eastAsia="lv-LV"/>
              </w:rPr>
              <w:t xml:space="preserve"> </w:t>
            </w:r>
            <w:r w:rsidRPr="006819C3">
              <w:rPr>
                <w:rFonts w:ascii="Times New Roman" w:eastAsia="Times New Roman" w:hAnsi="Times New Roman" w:cs="Times New Roman"/>
                <w:bCs/>
                <w:sz w:val="24"/>
                <w:szCs w:val="24"/>
                <w:lang w:eastAsia="lv-LV"/>
              </w:rPr>
              <w:t>ārstniecības iestāžu, kuras sniedz medicīniskās rehabilitācijas pakalpojumu, informēšanu par sociālās rehabilitācijas saņemšanas nosacījumiem un kārtību.</w:t>
            </w: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851FEF" w:rsidRPr="006819C3" w:rsidRDefault="00851FEF"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r w:rsidRPr="006819C3">
              <w:rPr>
                <w:rFonts w:ascii="Times New Roman" w:eastAsia="Times New Roman" w:hAnsi="Times New Roman" w:cs="Times New Roman"/>
                <w:bCs/>
                <w:sz w:val="24"/>
                <w:szCs w:val="24"/>
                <w:lang w:eastAsia="lv-LV"/>
              </w:rPr>
              <w:t xml:space="preserve">6. Noteikumu projekta 25.2., 33.2. apakšpunktā un 45.punktā ir minēts, ka ģimenes (vispārējās prakses) ārstam ir pienākums sniegt informāciju par to, ka personai ir vai nav medicīniskās kontrindikācijas sociālās rehabilitācijas pakalpojuma saņemšanai. Lūdzam precizēt Noteikumu projektu, jo nav saprotams, kādas ir medicīniskās kontrindikācijas sociālās rehabilitācijas pakalpojuma saņemšanai. Turklāt ģimenes (vispārējās prakses) ārstam nav informācijas par personas sociālās rehabilitācijas pakalpojuma saturu pirms tā saņemšanas, tāpēc nav skaidrs, kā vērtēt medicīniskās kontrindikācijas pakalpojumam, kura saturs nav zināms. </w:t>
            </w: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851FEF" w:rsidRPr="006819C3" w:rsidRDefault="00851FEF"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r w:rsidRPr="006819C3">
              <w:rPr>
                <w:rFonts w:ascii="Times New Roman" w:eastAsia="Times New Roman" w:hAnsi="Times New Roman" w:cs="Times New Roman"/>
                <w:bCs/>
                <w:sz w:val="24"/>
                <w:szCs w:val="24"/>
                <w:lang w:eastAsia="lv-LV"/>
              </w:rPr>
              <w:lastRenderedPageBreak/>
              <w:t>7. Noteikumu projekta 26. punkts paredz nosacījumus sociālās rehabilitācijas pakalpojuma saņemšanai steidzamības kārtā un nosaka, ka personai ar funkcionēšanas traucējumiem nepieciešams pašvaldības sociālajā dienestā iesniegt Noteikumu projektā noteikto dokumentu kopumu. Savukārt Noteikumu projekta 31. punkts arī paredz nosacījumus sociālās rehabilitācijas pakalpojuma saņemšanai steidzamības kārtā, bet tā saņemšanai nepieciešamo dokumentu kopumu Aģentūrā iesniedz ārstniecības iestāde. No minētā izriet, ka sociālās rehabilitācijas pakalpojuma saņemšanai steidzamības kārtā Noteikumu projekts paredz divus dažādus tiesiskos mehānismus. Tomēr nav skaidrs, kādos gadījumos dokumentus sociālās rehabilitācijas pakalpojuma saņemšanai kārto pati persona un kādos gadījumos to dara ārstniecības iestāde, līdz ar to lūdzam precizēt Noteikuma projekta 26. un 31. punktu.</w:t>
            </w: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851FEF" w:rsidRPr="006819C3" w:rsidRDefault="00851FEF"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r w:rsidRPr="006819C3">
              <w:rPr>
                <w:rFonts w:ascii="Times New Roman" w:eastAsia="Times New Roman" w:hAnsi="Times New Roman" w:cs="Times New Roman"/>
                <w:bCs/>
                <w:sz w:val="24"/>
                <w:szCs w:val="24"/>
                <w:lang w:eastAsia="lv-LV"/>
              </w:rPr>
              <w:t xml:space="preserve">8. Noteikumu projekta 28.2.3. apakšpunkts paredz, ka sociālais dienests sastāda personas ar funkcionēšanas traucējumiem novērtējuma protokolu, </w:t>
            </w:r>
            <w:r w:rsidRPr="006819C3">
              <w:rPr>
                <w:rFonts w:ascii="Times New Roman" w:eastAsia="Times New Roman" w:hAnsi="Times New Roman" w:cs="Times New Roman"/>
                <w:bCs/>
                <w:sz w:val="24"/>
                <w:szCs w:val="24"/>
                <w:lang w:eastAsia="lv-LV"/>
              </w:rPr>
              <w:lastRenderedPageBreak/>
              <w:t xml:space="preserve">nepieciešamības gadījumā novērtēšanā iesaistot ģimenes (vispārējās prakses) ārstu vai funkcionālo speciālistu (ergoterapeitu vai fizioterapeitu). Lūdzam precizēt Noteikumu projekta 28.2.3. apakšpunktu, jo no šā brīža redakcijas nav skaidrs, kādā kārtībā tiks īstenota minēto ārstniecības personu iesaistīšana novērtējuma protokola sastādīšanā. </w:t>
            </w:r>
          </w:p>
          <w:p w:rsidR="00851FEF" w:rsidRPr="006819C3" w:rsidRDefault="00851FEF"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r w:rsidRPr="006819C3">
              <w:rPr>
                <w:rFonts w:ascii="Times New Roman" w:eastAsia="Times New Roman" w:hAnsi="Times New Roman" w:cs="Times New Roman"/>
                <w:bCs/>
                <w:sz w:val="24"/>
                <w:szCs w:val="24"/>
                <w:lang w:eastAsia="lv-LV"/>
              </w:rPr>
              <w:t xml:space="preserve">9. Noteikumu projekta 28.2.5. apakšpunkts paredz, ka pašvaldības sociālajam dienestam ir tiesības atteikt dokumentu nosūtīšanu uz Aģentūru, ja ģimenes (vispārējās prakses) ārsta izrakstā </w:t>
            </w:r>
            <w:proofErr w:type="spellStart"/>
            <w:r w:rsidRPr="006819C3">
              <w:rPr>
                <w:rFonts w:ascii="Times New Roman" w:eastAsia="Times New Roman" w:hAnsi="Times New Roman" w:cs="Times New Roman"/>
                <w:bCs/>
                <w:sz w:val="24"/>
                <w:szCs w:val="24"/>
                <w:lang w:eastAsia="lv-LV"/>
              </w:rPr>
              <w:t>pamatdiagnozes</w:t>
            </w:r>
            <w:proofErr w:type="spellEnd"/>
            <w:r w:rsidRPr="006819C3">
              <w:rPr>
                <w:rFonts w:ascii="Times New Roman" w:eastAsia="Times New Roman" w:hAnsi="Times New Roman" w:cs="Times New Roman"/>
                <w:bCs/>
                <w:sz w:val="24"/>
                <w:szCs w:val="24"/>
                <w:lang w:eastAsia="lv-LV"/>
              </w:rPr>
              <w:t xml:space="preserve"> kods un apakšgrupas kods neatbilst šo noteikumu nosacījumiem un Noteikumu projekta 1.pielikumā “Slimības izraisīties funkcionālie traucējumi” (turpmāk – Noteikumu projekta 1.pielikums) noteiktajiem kritērijiem. Lūdzam svītrot Noteikumu projekta 28.2.5. apakšpunktu, jo pašvaldības sociālā dienesta darbinieks nav ārstniecības persona (persona, kurai ir medicīniskā izglītība un kura nodarbojas ar ārstniecību), līdz ar to nav tiesīga izvērtēt medicīniska rakstura informāciju.</w:t>
            </w: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851FEF" w:rsidRPr="006819C3" w:rsidRDefault="00851FEF"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r w:rsidRPr="006819C3">
              <w:rPr>
                <w:rFonts w:ascii="Times New Roman" w:eastAsia="Times New Roman" w:hAnsi="Times New Roman" w:cs="Times New Roman"/>
                <w:bCs/>
                <w:sz w:val="24"/>
                <w:szCs w:val="24"/>
                <w:lang w:eastAsia="lv-LV"/>
              </w:rPr>
              <w:t>10. Lūdzam precizēt Noteikumu projekta 33.2. apakšpunktu un 45.punktu attiecībā uz medicīniskās informācijas apjomu, ko ģimenes (vispārējās prakses) ārstam nepieciešams sniegt par personas veselības stāvokli.</w:t>
            </w: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2F38" w:rsidRPr="006819C3" w:rsidRDefault="00522F3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C47304" w:rsidRPr="006819C3" w:rsidRDefault="00C47304"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C47304" w:rsidRPr="006819C3" w:rsidRDefault="00C47304"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C47304" w:rsidRPr="006819C3" w:rsidRDefault="00C47304"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C47304" w:rsidRPr="006819C3" w:rsidRDefault="00C47304"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C47304" w:rsidRPr="006819C3" w:rsidRDefault="00C47304"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C47304" w:rsidRPr="006819C3" w:rsidRDefault="00C47304"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C47304" w:rsidRPr="006819C3" w:rsidRDefault="00C47304"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C47304" w:rsidRPr="006819C3" w:rsidRDefault="00C47304"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C47304" w:rsidRPr="006819C3" w:rsidRDefault="00C47304"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C47304" w:rsidRPr="006819C3" w:rsidRDefault="00C47304"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C47304" w:rsidRPr="006819C3" w:rsidRDefault="00C47304"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C47304" w:rsidRPr="006819C3" w:rsidRDefault="00C47304"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851FEF" w:rsidRPr="006819C3" w:rsidRDefault="00851FEF"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r w:rsidRPr="006819C3">
              <w:rPr>
                <w:rFonts w:ascii="Times New Roman" w:eastAsia="Times New Roman" w:hAnsi="Times New Roman" w:cs="Times New Roman"/>
                <w:bCs/>
                <w:sz w:val="24"/>
                <w:szCs w:val="24"/>
                <w:lang w:eastAsia="lv-LV"/>
              </w:rPr>
              <w:t xml:space="preserve">11. Lūdzam precizēt Noteikumu projekta 35.4., 36.2. un 38.3. apakšpunktu, nosakot konkrētus </w:t>
            </w:r>
            <w:r w:rsidRPr="006819C3">
              <w:rPr>
                <w:rFonts w:ascii="Times New Roman" w:eastAsia="Times New Roman" w:hAnsi="Times New Roman" w:cs="Times New Roman"/>
                <w:bCs/>
                <w:sz w:val="24"/>
                <w:szCs w:val="24"/>
                <w:lang w:eastAsia="lv-LV"/>
              </w:rPr>
              <w:lastRenderedPageBreak/>
              <w:t>gadījumus, atbilstoši kuriem sociālās rehabilitācijas pakalpojuma piešķiršana tiek atteikta, piemēram, ja persona nav izpildījusi tās individuālajā sociālās rehabilitācijas plānā noteiktos ieteikumus.</w:t>
            </w:r>
          </w:p>
          <w:p w:rsidR="00C47304" w:rsidRPr="006819C3" w:rsidRDefault="00C47304"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6A64F3" w:rsidRPr="006819C3" w:rsidRDefault="006A64F3"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6A64F3" w:rsidRPr="006819C3" w:rsidRDefault="006A64F3"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6A64F3" w:rsidRPr="006819C3" w:rsidRDefault="006A64F3"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6A64F3" w:rsidRPr="006819C3" w:rsidRDefault="006A64F3"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6A64F3" w:rsidRPr="006819C3" w:rsidRDefault="006A64F3"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6A64F3" w:rsidRPr="006819C3" w:rsidRDefault="006A64F3"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6A64F3" w:rsidRPr="006819C3" w:rsidRDefault="006A64F3"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6A64F3" w:rsidRPr="006819C3" w:rsidRDefault="006A64F3"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6A64F3" w:rsidRPr="006819C3" w:rsidRDefault="006A64F3"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6A64F3" w:rsidRPr="006819C3" w:rsidRDefault="006A64F3"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6A64F3" w:rsidRPr="006819C3" w:rsidRDefault="006A64F3"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6A64F3" w:rsidRPr="006819C3" w:rsidRDefault="006A64F3"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6A64F3" w:rsidRPr="006819C3" w:rsidRDefault="006A64F3"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6A64F3" w:rsidRPr="006819C3" w:rsidRDefault="006A64F3"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6A64F3" w:rsidRPr="006819C3" w:rsidRDefault="006A64F3"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6A64F3" w:rsidRPr="006819C3" w:rsidRDefault="006A64F3"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6A64F3" w:rsidRPr="006819C3" w:rsidRDefault="006A64F3"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6A64F3" w:rsidRPr="006819C3" w:rsidRDefault="006A64F3"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6A64F3" w:rsidRPr="006819C3" w:rsidRDefault="006A64F3"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463A4E" w:rsidRPr="006819C3" w:rsidRDefault="00463A4E"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851FEF" w:rsidRPr="006819C3" w:rsidRDefault="00851FEF"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r w:rsidRPr="006819C3">
              <w:rPr>
                <w:rFonts w:ascii="Times New Roman" w:eastAsia="Times New Roman" w:hAnsi="Times New Roman" w:cs="Times New Roman"/>
                <w:bCs/>
                <w:sz w:val="24"/>
                <w:szCs w:val="24"/>
                <w:lang w:eastAsia="lv-LV"/>
              </w:rPr>
              <w:t xml:space="preserve">12. Lūdzam precizēt Noteikumu projekta 38.2. apakšpunktu, jo no šā brīža redakcijas nav skaidrs, kādu dokumentu personai izsniegs, pienākot rindai sociālās rehabilitācijas </w:t>
            </w:r>
            <w:r w:rsidRPr="006819C3">
              <w:rPr>
                <w:rFonts w:ascii="Times New Roman" w:eastAsia="Times New Roman" w:hAnsi="Times New Roman" w:cs="Times New Roman"/>
                <w:bCs/>
                <w:sz w:val="24"/>
                <w:szCs w:val="24"/>
                <w:lang w:eastAsia="lv-LV"/>
              </w:rPr>
              <w:lastRenderedPageBreak/>
              <w:t>pakalpojuma saņemšanai sociālās rehabilitācijas institūcijā.</w:t>
            </w:r>
          </w:p>
          <w:p w:rsidR="00C47304" w:rsidRPr="006819C3" w:rsidRDefault="00C47304"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851FEF" w:rsidRPr="006819C3" w:rsidRDefault="00851FEF"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r w:rsidRPr="006819C3">
              <w:rPr>
                <w:rFonts w:ascii="Times New Roman" w:eastAsia="Times New Roman" w:hAnsi="Times New Roman" w:cs="Times New Roman"/>
                <w:bCs/>
                <w:sz w:val="24"/>
                <w:szCs w:val="24"/>
                <w:lang w:eastAsia="lv-LV"/>
              </w:rPr>
              <w:t xml:space="preserve">13. Noteikumu projekta 39.punktā ietvertais tiesiskais regulējums paredz sociālās rehabilitācijas pakalpojuma saņemšanas laika pārcelšanas nosacījumus. </w:t>
            </w:r>
          </w:p>
          <w:p w:rsidR="00851FEF" w:rsidRPr="006819C3" w:rsidRDefault="00851FEF"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r w:rsidRPr="006819C3">
              <w:rPr>
                <w:rFonts w:ascii="Times New Roman" w:eastAsia="Times New Roman" w:hAnsi="Times New Roman" w:cs="Times New Roman"/>
                <w:b/>
                <w:sz w:val="24"/>
                <w:szCs w:val="24"/>
                <w:lang w:eastAsia="lv-LV"/>
              </w:rPr>
              <w:t xml:space="preserve"> </w:t>
            </w:r>
            <w:r w:rsidRPr="006819C3">
              <w:rPr>
                <w:rFonts w:ascii="Times New Roman" w:eastAsia="Times New Roman" w:hAnsi="Times New Roman" w:cs="Times New Roman"/>
                <w:bCs/>
                <w:sz w:val="24"/>
                <w:szCs w:val="24"/>
                <w:lang w:eastAsia="lv-LV"/>
              </w:rPr>
              <w:t xml:space="preserve">Noteikumu projekta 39.1. apakšpunkts paredz sociālās rehabilitācijas pakalpojuma pārcelšanu gadījumā, ja pakalpojuma saņemšanai noteiktajā laikā persona ārstējas stacionārā vai dienas stacionārā, ko apliecina ārstniecības iestādes izsniegts izraksts. Minētajā apakšpunktā nav ietverts ambulators pakalpojums. Vēršam uzmanību, ka var būt gadījumi, kad, ārstējoties ambulatori,  persona nevar ierasties sociālās rehabilitācijas institūcijā pakalpojuma saņemšanai (piemēram, gripas saslimšanas gadījumā). </w:t>
            </w:r>
          </w:p>
          <w:p w:rsidR="00851FEF" w:rsidRPr="006819C3" w:rsidRDefault="00851FEF"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r w:rsidRPr="006819C3">
              <w:rPr>
                <w:rFonts w:ascii="Times New Roman" w:eastAsia="Times New Roman" w:hAnsi="Times New Roman" w:cs="Times New Roman"/>
                <w:bCs/>
                <w:sz w:val="24"/>
                <w:szCs w:val="24"/>
                <w:lang w:eastAsia="lv-LV"/>
              </w:rPr>
              <w:t xml:space="preserve">Savukārt Noteikumu projekta 39.2. apakšpunkts nosaka pakalpojuma pārcelšanu gadījumā, ja persona ārstējas mājās. No šā brīža redakcijas nav skaidrs termina “ārstēšanās mājās” tvērums. Vēršam uzmanību, ka saskaņā ar Ministru kabineta 2018.gada 28.augusta noteikumu Nr.555 “Veselības aprūpes pakalpojumu organizēšanas un samaksas kārtība” </w:t>
            </w:r>
            <w:r w:rsidRPr="006819C3">
              <w:rPr>
                <w:rFonts w:ascii="Times New Roman" w:eastAsia="Times New Roman" w:hAnsi="Times New Roman" w:cs="Times New Roman"/>
                <w:bCs/>
                <w:sz w:val="24"/>
                <w:szCs w:val="24"/>
                <w:lang w:eastAsia="lv-LV"/>
              </w:rPr>
              <w:lastRenderedPageBreak/>
              <w:t>46.punktu veselības aprūpes pakalpojumus mājās persona saņem konkrētu medicīnisku indikāciju dēļ (piemēram, persona ir izrakstīta no stacionārās ārstniecības iestādes vai no dienas stacionāra pēc ķirurģiskas iejaukšanās).</w:t>
            </w:r>
          </w:p>
          <w:p w:rsidR="00851FEF" w:rsidRPr="006819C3" w:rsidRDefault="00851FEF"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r w:rsidRPr="006819C3">
              <w:rPr>
                <w:rFonts w:ascii="Times New Roman" w:eastAsia="Times New Roman" w:hAnsi="Times New Roman" w:cs="Times New Roman"/>
                <w:bCs/>
                <w:sz w:val="24"/>
                <w:szCs w:val="24"/>
                <w:lang w:eastAsia="lv-LV"/>
              </w:rPr>
              <w:t xml:space="preserve">Ņemot vērā minēto, lūdzam precizēt Noteikumu projekta 39.1. un 39.2. apakšpunkta redakciju. </w:t>
            </w:r>
          </w:p>
          <w:p w:rsidR="00C47304" w:rsidRPr="006819C3" w:rsidRDefault="00C47304"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C47304" w:rsidRPr="006819C3" w:rsidRDefault="00C47304"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C47304" w:rsidRPr="006819C3" w:rsidRDefault="00C47304"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C47304" w:rsidRPr="006819C3" w:rsidRDefault="00C47304"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C47304" w:rsidRPr="006819C3" w:rsidRDefault="00C47304"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C47304" w:rsidRPr="006819C3" w:rsidRDefault="00C47304"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C47304" w:rsidRPr="006819C3" w:rsidRDefault="00C47304"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C47304" w:rsidRPr="006819C3" w:rsidRDefault="00C47304"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C47304" w:rsidRPr="006819C3" w:rsidRDefault="00C47304"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C47304" w:rsidRPr="006819C3" w:rsidRDefault="00C47304"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C47304" w:rsidRPr="006819C3" w:rsidRDefault="00C47304"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C47304" w:rsidRPr="006819C3" w:rsidRDefault="00C47304"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C47304" w:rsidRPr="006819C3" w:rsidRDefault="00C47304"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C47304" w:rsidRPr="006819C3" w:rsidRDefault="00C47304"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C47304" w:rsidRPr="006819C3" w:rsidRDefault="00C47304"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6A64F3" w:rsidRPr="006819C3" w:rsidRDefault="006A64F3"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851FEF" w:rsidRPr="006819C3" w:rsidRDefault="00851FEF"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r w:rsidRPr="006819C3">
              <w:rPr>
                <w:rFonts w:ascii="Times New Roman" w:eastAsia="Times New Roman" w:hAnsi="Times New Roman" w:cs="Times New Roman"/>
                <w:bCs/>
                <w:sz w:val="24"/>
                <w:szCs w:val="24"/>
                <w:lang w:eastAsia="lv-LV"/>
              </w:rPr>
              <w:t xml:space="preserve">14. Saskaņā ar Noteikumu projekta 42.1. apakšpunktu Aģentūra pieņem lēmumu par uzsāktā pakalpojuma pārtraukšanu sakarā ar personas veselības stāvokļa pasliktināšanos pakalpojuma saņemšanas laikā, ja sociālās </w:t>
            </w:r>
            <w:r w:rsidRPr="006819C3">
              <w:rPr>
                <w:rFonts w:ascii="Times New Roman" w:eastAsia="Times New Roman" w:hAnsi="Times New Roman" w:cs="Times New Roman"/>
                <w:bCs/>
                <w:sz w:val="24"/>
                <w:szCs w:val="24"/>
                <w:lang w:eastAsia="lv-LV"/>
              </w:rPr>
              <w:lastRenderedPageBreak/>
              <w:t>rehabilitācijas institūcijas ārsts konstatē medicīniskas kontrindikācijas pakalpojuma saņemšanai, un personai jāturpina ārstēšanās ārstniecības iestādē. Ņemot vērā to, ka sociālās rehabilitācijas institūcijas, piemēram, Aģentūra arī ir ārstniecības iestāde</w:t>
            </w:r>
            <w:r w:rsidRPr="006819C3">
              <w:rPr>
                <w:rFonts w:ascii="Times New Roman" w:eastAsia="Times New Roman" w:hAnsi="Times New Roman" w:cs="Times New Roman"/>
                <w:bCs/>
                <w:sz w:val="24"/>
                <w:szCs w:val="24"/>
                <w:vertAlign w:val="superscript"/>
                <w:lang w:eastAsia="lv-LV"/>
              </w:rPr>
              <w:footnoteReference w:id="3"/>
            </w:r>
            <w:r w:rsidRPr="006819C3">
              <w:rPr>
                <w:rFonts w:ascii="Times New Roman" w:eastAsia="Times New Roman" w:hAnsi="Times New Roman" w:cs="Times New Roman"/>
                <w:bCs/>
                <w:sz w:val="24"/>
                <w:szCs w:val="24"/>
                <w:lang w:eastAsia="lv-LV"/>
              </w:rPr>
              <w:t>, lūdzam Noteikumu projekta 42.1. apakšpunktā aizstāt vārdus “jāturpina ārstēšanās ārstniecības iestādē” ar vārdiem “jāturpina ārstēšanās ārpus sociālās rehabilitācijas institūcijas”.</w:t>
            </w:r>
          </w:p>
          <w:p w:rsidR="00851FEF" w:rsidRPr="006819C3" w:rsidRDefault="00851FEF"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r w:rsidRPr="006819C3">
              <w:rPr>
                <w:rFonts w:ascii="Times New Roman" w:eastAsia="Times New Roman" w:hAnsi="Times New Roman" w:cs="Times New Roman"/>
                <w:bCs/>
                <w:sz w:val="24"/>
                <w:szCs w:val="24"/>
                <w:lang w:eastAsia="lv-LV"/>
              </w:rPr>
              <w:t xml:space="preserve">15. Saskaņā ar </w:t>
            </w:r>
            <w:bookmarkStart w:id="2" w:name="_Hlk8311509"/>
            <w:r w:rsidRPr="006819C3">
              <w:rPr>
                <w:rFonts w:ascii="Times New Roman" w:eastAsia="Times New Roman" w:hAnsi="Times New Roman" w:cs="Times New Roman"/>
                <w:bCs/>
                <w:sz w:val="24"/>
                <w:szCs w:val="24"/>
                <w:lang w:eastAsia="lv-LV"/>
              </w:rPr>
              <w:t xml:space="preserve">Anotācijas I sadaļas “Tiesību akta projekta izstrādes nepieciešamība” 2.punktā “Pašreizējā situācija un problēmas, kuru risināšanai tiesību akta projekts izstrādāts, tiesiskā regulējuma mērķis un būtība” </w:t>
            </w:r>
            <w:bookmarkEnd w:id="2"/>
            <w:r w:rsidRPr="006819C3">
              <w:rPr>
                <w:rFonts w:ascii="Times New Roman" w:eastAsia="Times New Roman" w:hAnsi="Times New Roman" w:cs="Times New Roman"/>
                <w:bCs/>
                <w:sz w:val="24"/>
                <w:szCs w:val="24"/>
                <w:lang w:eastAsia="lv-LV"/>
              </w:rPr>
              <w:t xml:space="preserve">ietverto informāciju sociālās rehabilitācijas pakalpojuma grozā (gan 21, gan 14 dienām) akcents tiek likts uz </w:t>
            </w:r>
            <w:proofErr w:type="spellStart"/>
            <w:r w:rsidRPr="006819C3">
              <w:rPr>
                <w:rFonts w:ascii="Times New Roman" w:eastAsia="Times New Roman" w:hAnsi="Times New Roman" w:cs="Times New Roman"/>
                <w:bCs/>
                <w:sz w:val="24"/>
                <w:szCs w:val="24"/>
                <w:lang w:eastAsia="lv-LV"/>
              </w:rPr>
              <w:t>multiprofesionālas</w:t>
            </w:r>
            <w:proofErr w:type="spellEnd"/>
            <w:r w:rsidRPr="006819C3">
              <w:rPr>
                <w:rFonts w:ascii="Times New Roman" w:eastAsia="Times New Roman" w:hAnsi="Times New Roman" w:cs="Times New Roman"/>
                <w:bCs/>
                <w:sz w:val="24"/>
                <w:szCs w:val="24"/>
                <w:lang w:eastAsia="lv-LV"/>
              </w:rPr>
              <w:t xml:space="preserve"> rehabilitācijas komandas speciālistu sniegtiem pakalpojumiem - sociālām un fiziskām aktivitātēm, ergoterapeitu nodarbībām, kas tieši ir nepieciešams personām ar funkcionāliem traucējumiem. Papildus veselības stāvokļa uzturošie pakalpojumi (klasiskā masāža, hidroterapija, fizikālā terapija) tiek piemēroti tik daudz, lai saglabātu un uzturētu rehabilitācijas laikā sasniegtās </w:t>
            </w:r>
            <w:r w:rsidRPr="006819C3">
              <w:rPr>
                <w:rFonts w:ascii="Times New Roman" w:eastAsia="Times New Roman" w:hAnsi="Times New Roman" w:cs="Times New Roman"/>
                <w:bCs/>
                <w:sz w:val="24"/>
                <w:szCs w:val="24"/>
                <w:lang w:eastAsia="lv-LV"/>
              </w:rPr>
              <w:lastRenderedPageBreak/>
              <w:t xml:space="preserve">funkcionēšanas spējas un funkcionālo stāvokli. No minētā secināms, ka sociālas rehabilitācijas ietvaros personai tiek sniegti arī ārstniecības pakalpojumi. </w:t>
            </w:r>
          </w:p>
          <w:p w:rsidR="00851FEF" w:rsidRPr="006819C3" w:rsidRDefault="00851FEF"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r w:rsidRPr="006819C3">
              <w:rPr>
                <w:rFonts w:ascii="Times New Roman" w:eastAsia="Times New Roman" w:hAnsi="Times New Roman" w:cs="Times New Roman"/>
                <w:bCs/>
                <w:sz w:val="24"/>
                <w:szCs w:val="24"/>
                <w:lang w:eastAsia="lv-LV"/>
              </w:rPr>
              <w:t>Turklāt atbilstoši Noteikumu projekta 42.1. apakšpunktā un 50.punktā minētajam sociālās rehabilitācijas institūcijā tiks nodrošināta medicīniskā uzraudzība sociālās rehabilitācijas pakalpojuma saņemšanas laikā, kuru nodrošinās ārsts vai cita ārstniecības persona.</w:t>
            </w:r>
          </w:p>
          <w:p w:rsidR="00851FEF" w:rsidRPr="006819C3" w:rsidRDefault="00851FEF"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r w:rsidRPr="006819C3">
              <w:rPr>
                <w:rFonts w:ascii="Times New Roman" w:eastAsia="Times New Roman" w:hAnsi="Times New Roman" w:cs="Times New Roman"/>
                <w:bCs/>
                <w:sz w:val="24"/>
                <w:szCs w:val="24"/>
                <w:lang w:eastAsia="lv-LV"/>
              </w:rPr>
              <w:t>Vēršam uzmanību, ka saskaņā ar Ārstniecības likuma 1.panta 2. un 3. punktā noteikto ārstniecības persona ārstniecības pakalpojumus ir tiesīga sniegt tikai ārstniecības iestādē. Ņemot vērā minēto, lūdzam papildināt Noteikumu projekta 48.punktu ar nosacījumu, ka sociālās rehabilitācijas institūcijai jābūt reģistrētai ārstniecības iestāžu reģistrā</w:t>
            </w:r>
            <w:r w:rsidRPr="006819C3">
              <w:rPr>
                <w:rFonts w:ascii="Times New Roman" w:eastAsia="Times New Roman" w:hAnsi="Times New Roman" w:cs="Times New Roman"/>
                <w:bCs/>
                <w:sz w:val="24"/>
                <w:szCs w:val="24"/>
                <w:vertAlign w:val="superscript"/>
                <w:lang w:eastAsia="lv-LV"/>
              </w:rPr>
              <w:footnoteReference w:id="4"/>
            </w:r>
            <w:r w:rsidRPr="006819C3">
              <w:rPr>
                <w:rFonts w:ascii="Times New Roman" w:eastAsia="Times New Roman" w:hAnsi="Times New Roman" w:cs="Times New Roman"/>
                <w:bCs/>
                <w:sz w:val="24"/>
                <w:szCs w:val="24"/>
                <w:lang w:eastAsia="lv-LV"/>
              </w:rPr>
              <w:t>.</w:t>
            </w:r>
          </w:p>
          <w:p w:rsidR="00851FEF" w:rsidRPr="006819C3" w:rsidRDefault="00851FEF"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r w:rsidRPr="006819C3">
              <w:rPr>
                <w:rFonts w:ascii="Times New Roman" w:eastAsia="Times New Roman" w:hAnsi="Times New Roman" w:cs="Times New Roman"/>
                <w:bCs/>
                <w:sz w:val="24"/>
                <w:szCs w:val="24"/>
                <w:lang w:eastAsia="lv-LV"/>
              </w:rPr>
              <w:t>16. Lūdzam Noteikumu projekta 51.3. apakšpunktā aizstāt terminu “funkcionālo spēju” ar terminu “funkcionēšanas spēju” atbilstoši Noteikumu projekta 22., 23. punktā un 14.1., 14.2., 25.7., 28.2.2., 28.2.5.6. apakšpunktā lietotajai terminoloģijai.</w:t>
            </w:r>
          </w:p>
          <w:p w:rsidR="00C47304" w:rsidRPr="006819C3" w:rsidRDefault="00C47304"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851FEF" w:rsidRPr="006819C3" w:rsidRDefault="00851FEF"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r w:rsidRPr="006819C3">
              <w:rPr>
                <w:rFonts w:ascii="Times New Roman" w:eastAsia="Times New Roman" w:hAnsi="Times New Roman" w:cs="Times New Roman"/>
                <w:bCs/>
                <w:sz w:val="24"/>
                <w:szCs w:val="24"/>
                <w:lang w:eastAsia="lv-LV"/>
              </w:rPr>
              <w:lastRenderedPageBreak/>
              <w:t>17. Saskaņā ar Noteikuma projekta 51.3. apakšpunktu sociālās rehabilitācijas pakalpojuma kursa noslēgumā sociālās rehabilitācijas institūcija izsniedz individuālo sociālās rehabilitācijas plānu personai, ģimenes (vispārējās prakses) ārstam un sociālajam dienestam personas funkcionālo spēju uzlabošanai un saglabāšanai dzīvesvietā. Savukārt Noteikumu projekta 14.2. apakšpunkts paredz, ka ģimenes (vispārējās prakses) ārsts personai sniedz ieteikumus funkcionēšanas spēju uzlabošanai un saglabāšanai, bet Noteikumu projekta 17.punkts paredz, ka ģimenes (vispārējās prakses) ārsta izstrādā individuālo sociālās rehabilitācijas plānu īstenošanai dzīvesvietā. No Noteikumu projektā ietvertā tiesiskā regulējuma nav skaidrs, kas, kādus un kādā kārtībā izsniedz dokumentus personai funkcionēšanas spēju uzlabošanai un saglabāšanai dzīvesvietā. Līdz ar to lūdzam precizēt Noteikumu projektu.</w:t>
            </w:r>
          </w:p>
          <w:p w:rsidR="00851FEF" w:rsidRPr="006819C3" w:rsidRDefault="00851FEF"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r w:rsidRPr="006819C3">
              <w:rPr>
                <w:rFonts w:ascii="Times New Roman" w:eastAsia="Times New Roman" w:hAnsi="Times New Roman" w:cs="Times New Roman"/>
                <w:bCs/>
                <w:sz w:val="24"/>
                <w:szCs w:val="24"/>
                <w:lang w:eastAsia="lv-LV"/>
              </w:rPr>
              <w:t xml:space="preserve">18. Vēršam uzmanību, ka Noteikumu projektā nav vienota terminoloģija attiecībā uz medicīniskajiem dokumentiem. Piemēram, Noteikumu projekta 25. punktā ir minēta ģimenes (vispārējās prakses) ārsta izziņa, Noteikumu </w:t>
            </w:r>
            <w:r w:rsidRPr="006819C3">
              <w:rPr>
                <w:rFonts w:ascii="Times New Roman" w:eastAsia="Times New Roman" w:hAnsi="Times New Roman" w:cs="Times New Roman"/>
                <w:bCs/>
                <w:sz w:val="24"/>
                <w:szCs w:val="24"/>
                <w:lang w:eastAsia="lv-LV"/>
              </w:rPr>
              <w:lastRenderedPageBreak/>
              <w:t>projekta 26.2. apakšpunktā ir minēts fizikālās un rehabilitācijas medicīnas ārsta izraksts, Noteikumu projekta 28.2.5.3. apakšpunktā ir minēts ģimenes (vispārējās prakses) ārsta izraksts, savukārt Noteikumu projekta 39.2. apakšpunktā ir minēts ārstniecības personas izraksts. Skaidrojam, ka ārstniecības iestāžu medicīnisko dokumentu lietvedības kārtību nosaka Ministru kabineta 2006.gada 4.aprīļa noteikumi Nr.265 “Medicīnisko dokumentu lietvedības kārtība”. Ņemot vērā minēto, lūdzam precizēt Noteikumu projektā lietoto medicīnisko dokumentu nosaukumus atbilstoši Ministru kabineta 2006.gada 4.aprīļa noteikumos Nr.265 “Medicīnisko dokumentu lietvedības kārtība” ietvertajiem medicīniskajiem dokumentiem.</w:t>
            </w:r>
          </w:p>
          <w:p w:rsidR="00851FEF" w:rsidRPr="006819C3" w:rsidRDefault="00851FEF"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r w:rsidRPr="006819C3">
              <w:rPr>
                <w:rFonts w:ascii="Times New Roman" w:eastAsia="Times New Roman" w:hAnsi="Times New Roman" w:cs="Times New Roman"/>
                <w:bCs/>
                <w:sz w:val="24"/>
                <w:szCs w:val="24"/>
                <w:lang w:eastAsia="lv-LV"/>
              </w:rPr>
              <w:t xml:space="preserve">19. Noteikumu projekta 1.pielikumā ir noteikti slimības izraisītie funkcionēšanas traucējumi, saistībā ar kuriem persona ar prognozējamo invaliditāti darbspējīgā vecumā un persona ar prognozējamo invaliditāti pēc darbspējīgā vecuma, kura ir nodarbināta, ir tiesīga saņemt sociālās rehabilitācijas pakalpojumu. Salīdzinājumā ar MK Nr.279 1.pielikumu “Slimības izraisītie funkcionālie traucējumi” Noteikumu </w:t>
            </w:r>
            <w:r w:rsidRPr="006819C3">
              <w:rPr>
                <w:rFonts w:ascii="Times New Roman" w:eastAsia="Times New Roman" w:hAnsi="Times New Roman" w:cs="Times New Roman"/>
                <w:bCs/>
                <w:sz w:val="24"/>
                <w:szCs w:val="24"/>
                <w:lang w:eastAsia="lv-LV"/>
              </w:rPr>
              <w:lastRenderedPageBreak/>
              <w:t>projekta 1.pielikumā ir pārskatīti diagnožu kodi un slimību izraisītie funkcionālie traucējumi. Vēršam uzmanību, ka izmaiņu rezultāta ir izslēgtas pacientu grupas, kurām, iespējams, būtu nepieciešams sociālās rehabilitācijas pakalpojums, bet pēc jaunā tiesiskā regulējuma spēkā stāšanās pakalpojums vairs nebūs pieejams. Ņemot vērā minēto, lūdzam papildināt Anotāciju, skaidrojot Noteikumu projekta 1.pielikumā veikto izmaiņu būtību.</w:t>
            </w:r>
          </w:p>
          <w:p w:rsidR="00851FEF" w:rsidRPr="006819C3" w:rsidRDefault="00851FEF"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r w:rsidRPr="006819C3">
              <w:rPr>
                <w:rFonts w:ascii="Times New Roman" w:eastAsia="Times New Roman" w:hAnsi="Times New Roman" w:cs="Times New Roman"/>
                <w:bCs/>
                <w:sz w:val="24"/>
                <w:szCs w:val="24"/>
                <w:lang w:eastAsia="lv-LV"/>
              </w:rPr>
              <w:t>20. Lūdzam papildināt Noteikumu projekta 3.pielikuma “Personas ar funkcionāliem traucējumiem novērtējuma protokols sociālās rehabilitācijas pakalpojuma saņemšanai” punktu “Sociālais darbinieks, ģimenes (vispārējās prakses) ārsts, ārstējošais ārsts vai funkcionālais speciālists (ergoterapeits vai fizioterapeits)”, precizējot informācijas apjomu, kas tajā norādāms.</w:t>
            </w:r>
          </w:p>
          <w:p w:rsidR="00C47304" w:rsidRPr="006819C3" w:rsidRDefault="00C47304" w:rsidP="00CF65B3">
            <w:pPr>
              <w:tabs>
                <w:tab w:val="left" w:pos="993"/>
              </w:tabs>
              <w:suppressAutoHyphens/>
              <w:spacing w:after="0" w:line="240" w:lineRule="auto"/>
              <w:ind w:right="-2" w:firstLine="709"/>
              <w:jc w:val="both"/>
              <w:rPr>
                <w:rFonts w:ascii="Times New Roman" w:eastAsia="Times New Roman" w:hAnsi="Times New Roman" w:cs="Times New Roman"/>
                <w:b/>
                <w:sz w:val="24"/>
                <w:szCs w:val="24"/>
                <w:lang w:eastAsia="lv-LV"/>
              </w:rPr>
            </w:pPr>
          </w:p>
          <w:p w:rsidR="00851FEF" w:rsidRPr="006819C3" w:rsidRDefault="00851FEF" w:rsidP="00CF65B3">
            <w:pPr>
              <w:tabs>
                <w:tab w:val="left" w:pos="993"/>
              </w:tabs>
              <w:suppressAutoHyphens/>
              <w:spacing w:after="0" w:line="240" w:lineRule="auto"/>
              <w:ind w:right="-2" w:firstLine="709"/>
              <w:jc w:val="both"/>
              <w:rPr>
                <w:rFonts w:ascii="Times New Roman" w:eastAsia="Times New Roman" w:hAnsi="Times New Roman" w:cs="Times New Roman"/>
                <w:b/>
                <w:sz w:val="24"/>
                <w:szCs w:val="24"/>
                <w:lang w:eastAsia="lv-LV"/>
              </w:rPr>
            </w:pPr>
            <w:r w:rsidRPr="006819C3">
              <w:rPr>
                <w:rFonts w:ascii="Times New Roman" w:eastAsia="Times New Roman" w:hAnsi="Times New Roman" w:cs="Times New Roman"/>
                <w:b/>
                <w:sz w:val="24"/>
                <w:szCs w:val="24"/>
                <w:lang w:eastAsia="lv-LV"/>
              </w:rPr>
              <w:t>Tieslietu ministrija</w:t>
            </w:r>
          </w:p>
          <w:p w:rsidR="00851FEF" w:rsidRPr="006819C3" w:rsidRDefault="00851FEF" w:rsidP="00C47304">
            <w:pPr>
              <w:pStyle w:val="ListParagraph"/>
              <w:numPr>
                <w:ilvl w:val="0"/>
                <w:numId w:val="4"/>
              </w:numPr>
              <w:tabs>
                <w:tab w:val="left" w:pos="709"/>
              </w:tabs>
              <w:suppressAutoHyphens/>
              <w:ind w:left="0" w:right="-2" w:firstLine="0"/>
              <w:rPr>
                <w:bCs/>
                <w:szCs w:val="24"/>
                <w:lang w:eastAsia="lv-LV"/>
              </w:rPr>
            </w:pPr>
            <w:r w:rsidRPr="006819C3">
              <w:rPr>
                <w:bCs/>
                <w:szCs w:val="24"/>
                <w:lang w:eastAsia="lv-LV"/>
              </w:rPr>
              <w:t xml:space="preserve">Projekta 6.punkts cita starpā noteic, ka rindu veido, ņemot vērā personas statusu, pakalpojuma saņemšanas periodiskumu un paredzētā pakalpojuma ilgumu. Lūdzam papildināt projektu, norādot, kā tieši šī rinda tiek veidota, proti, kā šie trīs </w:t>
            </w:r>
            <w:r w:rsidRPr="006819C3">
              <w:rPr>
                <w:bCs/>
                <w:szCs w:val="24"/>
                <w:lang w:eastAsia="lv-LV"/>
              </w:rPr>
              <w:lastRenderedPageBreak/>
              <w:t>aspekti dod tiesības ieņemt konkrētu vietu rindā.</w:t>
            </w:r>
          </w:p>
          <w:p w:rsidR="00C47304" w:rsidRPr="006819C3" w:rsidRDefault="00C47304" w:rsidP="00C47304">
            <w:pPr>
              <w:tabs>
                <w:tab w:val="left" w:pos="0"/>
              </w:tabs>
              <w:suppressAutoHyphens/>
              <w:ind w:right="-2"/>
              <w:rPr>
                <w:rFonts w:ascii="Times New Roman" w:hAnsi="Times New Roman" w:cs="Times New Roman"/>
                <w:bCs/>
                <w:sz w:val="24"/>
                <w:szCs w:val="24"/>
                <w:lang w:eastAsia="lv-LV"/>
              </w:rPr>
            </w:pPr>
          </w:p>
          <w:p w:rsidR="00C47304" w:rsidRPr="006819C3" w:rsidRDefault="00C47304" w:rsidP="00C47304">
            <w:pPr>
              <w:tabs>
                <w:tab w:val="left" w:pos="0"/>
              </w:tabs>
              <w:suppressAutoHyphens/>
              <w:ind w:right="-2"/>
              <w:rPr>
                <w:rFonts w:ascii="Times New Roman" w:hAnsi="Times New Roman" w:cs="Times New Roman"/>
                <w:bCs/>
                <w:sz w:val="24"/>
                <w:szCs w:val="24"/>
                <w:lang w:eastAsia="lv-LV"/>
              </w:rPr>
            </w:pPr>
          </w:p>
          <w:p w:rsidR="00851FEF" w:rsidRPr="006819C3" w:rsidRDefault="00851FEF" w:rsidP="00C47304">
            <w:pPr>
              <w:pStyle w:val="ListParagraph"/>
              <w:numPr>
                <w:ilvl w:val="0"/>
                <w:numId w:val="4"/>
              </w:numPr>
              <w:suppressAutoHyphens/>
              <w:ind w:left="0" w:right="-2" w:firstLine="0"/>
              <w:rPr>
                <w:bCs/>
                <w:szCs w:val="24"/>
                <w:lang w:eastAsia="lv-LV"/>
              </w:rPr>
            </w:pPr>
            <w:r w:rsidRPr="006819C3">
              <w:rPr>
                <w:bCs/>
                <w:szCs w:val="24"/>
                <w:lang w:eastAsia="lv-LV"/>
              </w:rPr>
              <w:t>Lūdzam pamatot, kāpēc atšķiras projekta 10.punktā un, piemēram, 11.punktā paredzētie pakalpojuma saņemšanas termiņi. Norādām, ka šādu atšķirīgu termiņu noteikšana, iespējams, uzskatāma par nevienlīdzīgu. Ja nepieciešams, aicinām precizēt projektu.</w:t>
            </w:r>
          </w:p>
          <w:p w:rsidR="00C47304" w:rsidRPr="006819C3" w:rsidRDefault="00C47304" w:rsidP="00C47304">
            <w:pPr>
              <w:tabs>
                <w:tab w:val="left" w:pos="993"/>
              </w:tabs>
              <w:suppressAutoHyphens/>
              <w:ind w:right="-2"/>
              <w:rPr>
                <w:rFonts w:ascii="Times New Roman" w:hAnsi="Times New Roman" w:cs="Times New Roman"/>
                <w:bCs/>
                <w:sz w:val="24"/>
                <w:szCs w:val="24"/>
                <w:lang w:eastAsia="lv-LV"/>
              </w:rPr>
            </w:pPr>
          </w:p>
          <w:p w:rsidR="00C47304" w:rsidRPr="006819C3" w:rsidRDefault="00C47304" w:rsidP="00C47304">
            <w:pPr>
              <w:tabs>
                <w:tab w:val="left" w:pos="993"/>
              </w:tabs>
              <w:suppressAutoHyphens/>
              <w:ind w:right="-2"/>
              <w:rPr>
                <w:rFonts w:ascii="Times New Roman" w:hAnsi="Times New Roman" w:cs="Times New Roman"/>
                <w:bCs/>
                <w:sz w:val="24"/>
                <w:szCs w:val="24"/>
                <w:lang w:eastAsia="lv-LV"/>
              </w:rPr>
            </w:pPr>
          </w:p>
          <w:p w:rsidR="00C47304" w:rsidRPr="006819C3" w:rsidRDefault="00C47304" w:rsidP="00C47304">
            <w:pPr>
              <w:tabs>
                <w:tab w:val="left" w:pos="993"/>
              </w:tabs>
              <w:suppressAutoHyphens/>
              <w:ind w:right="-2"/>
              <w:rPr>
                <w:rFonts w:ascii="Times New Roman" w:hAnsi="Times New Roman" w:cs="Times New Roman"/>
                <w:bCs/>
                <w:sz w:val="24"/>
                <w:szCs w:val="24"/>
                <w:lang w:eastAsia="lv-LV"/>
              </w:rPr>
            </w:pPr>
          </w:p>
          <w:p w:rsidR="00C47304" w:rsidRPr="006819C3" w:rsidRDefault="00C47304" w:rsidP="00C47304">
            <w:pPr>
              <w:tabs>
                <w:tab w:val="left" w:pos="993"/>
              </w:tabs>
              <w:suppressAutoHyphens/>
              <w:ind w:right="-2"/>
              <w:rPr>
                <w:rFonts w:ascii="Times New Roman" w:hAnsi="Times New Roman" w:cs="Times New Roman"/>
                <w:bCs/>
                <w:sz w:val="24"/>
                <w:szCs w:val="24"/>
                <w:lang w:eastAsia="lv-LV"/>
              </w:rPr>
            </w:pPr>
          </w:p>
          <w:p w:rsidR="00C47304" w:rsidRPr="006819C3" w:rsidRDefault="00C47304" w:rsidP="00C47304">
            <w:pPr>
              <w:tabs>
                <w:tab w:val="left" w:pos="993"/>
              </w:tabs>
              <w:suppressAutoHyphens/>
              <w:ind w:right="-2"/>
              <w:rPr>
                <w:rFonts w:ascii="Times New Roman" w:hAnsi="Times New Roman" w:cs="Times New Roman"/>
                <w:bCs/>
                <w:sz w:val="24"/>
                <w:szCs w:val="24"/>
                <w:lang w:eastAsia="lv-LV"/>
              </w:rPr>
            </w:pPr>
          </w:p>
          <w:p w:rsidR="00C47304" w:rsidRPr="006819C3" w:rsidRDefault="00C47304" w:rsidP="00C47304">
            <w:pPr>
              <w:tabs>
                <w:tab w:val="left" w:pos="993"/>
              </w:tabs>
              <w:suppressAutoHyphens/>
              <w:ind w:right="-2"/>
              <w:rPr>
                <w:rFonts w:ascii="Times New Roman" w:hAnsi="Times New Roman" w:cs="Times New Roman"/>
                <w:bCs/>
                <w:sz w:val="24"/>
                <w:szCs w:val="24"/>
                <w:lang w:eastAsia="lv-LV"/>
              </w:rPr>
            </w:pPr>
          </w:p>
          <w:p w:rsidR="00C47304" w:rsidRPr="006819C3" w:rsidRDefault="00C47304" w:rsidP="00C47304">
            <w:pPr>
              <w:tabs>
                <w:tab w:val="left" w:pos="993"/>
              </w:tabs>
              <w:suppressAutoHyphens/>
              <w:ind w:right="-2"/>
              <w:rPr>
                <w:rFonts w:ascii="Times New Roman" w:hAnsi="Times New Roman" w:cs="Times New Roman"/>
                <w:bCs/>
                <w:sz w:val="24"/>
                <w:szCs w:val="24"/>
                <w:lang w:eastAsia="lv-LV"/>
              </w:rPr>
            </w:pPr>
          </w:p>
          <w:p w:rsidR="00B06588" w:rsidRPr="006819C3" w:rsidRDefault="00B06588"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0F17" w:rsidRPr="006819C3" w:rsidRDefault="00520F17"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520F17" w:rsidRPr="006819C3" w:rsidRDefault="00520F17"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rsidR="00851FEF" w:rsidRPr="006819C3" w:rsidRDefault="00851FEF"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r w:rsidRPr="006819C3">
              <w:rPr>
                <w:rFonts w:ascii="Times New Roman" w:eastAsia="Times New Roman" w:hAnsi="Times New Roman" w:cs="Times New Roman"/>
                <w:bCs/>
                <w:sz w:val="24"/>
                <w:szCs w:val="24"/>
                <w:lang w:eastAsia="lv-LV"/>
              </w:rPr>
              <w:t xml:space="preserve">3. Projekta 19.punkts noteic, kāda informācija jānorāda iesniegumā, ja pakalpojumu paredzēts saņemt bērnam ar funkcionāliem traucējumiem. No minētās normas nav saprotams, vai </w:t>
            </w:r>
            <w:r w:rsidRPr="006819C3">
              <w:rPr>
                <w:rFonts w:ascii="Times New Roman" w:eastAsia="Times New Roman" w:hAnsi="Times New Roman" w:cs="Times New Roman"/>
                <w:bCs/>
                <w:sz w:val="24"/>
                <w:szCs w:val="24"/>
                <w:lang w:eastAsia="lv-LV"/>
              </w:rPr>
              <w:lastRenderedPageBreak/>
              <w:t>šeit ir domāti visi bērnu, vai tikai tie, kas ir sasnieguši 15 gadu vecumu. Lūdzam precizēt 19.punkta ievaddaļu.</w:t>
            </w:r>
          </w:p>
          <w:p w:rsidR="00BE7C89" w:rsidRPr="006819C3" w:rsidRDefault="00BE7C89"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highlight w:val="yellow"/>
                <w:lang w:eastAsia="lv-LV"/>
              </w:rPr>
            </w:pPr>
          </w:p>
          <w:p w:rsidR="00BE7C89" w:rsidRPr="006819C3" w:rsidRDefault="00BE7C89"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highlight w:val="yellow"/>
                <w:lang w:eastAsia="lv-LV"/>
              </w:rPr>
            </w:pPr>
          </w:p>
          <w:p w:rsidR="00BE7C89" w:rsidRPr="006819C3" w:rsidRDefault="00BE7C89"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highlight w:val="yellow"/>
                <w:lang w:eastAsia="lv-LV"/>
              </w:rPr>
            </w:pPr>
          </w:p>
          <w:p w:rsidR="00BE7C89" w:rsidRPr="006819C3" w:rsidRDefault="00BE7C89"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highlight w:val="yellow"/>
                <w:lang w:eastAsia="lv-LV"/>
              </w:rPr>
            </w:pPr>
          </w:p>
          <w:p w:rsidR="00BE7C89" w:rsidRPr="006819C3" w:rsidRDefault="00BE7C89"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highlight w:val="yellow"/>
                <w:lang w:eastAsia="lv-LV"/>
              </w:rPr>
            </w:pPr>
          </w:p>
          <w:p w:rsidR="00BE7C89" w:rsidRPr="006819C3" w:rsidRDefault="00BE7C89"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highlight w:val="yellow"/>
                <w:lang w:eastAsia="lv-LV"/>
              </w:rPr>
            </w:pPr>
          </w:p>
          <w:p w:rsidR="00BE7C89" w:rsidRPr="006819C3" w:rsidRDefault="00BE7C89"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highlight w:val="yellow"/>
                <w:lang w:eastAsia="lv-LV"/>
              </w:rPr>
            </w:pPr>
          </w:p>
          <w:p w:rsidR="00BE7C89" w:rsidRPr="006819C3" w:rsidRDefault="00BE7C89"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highlight w:val="yellow"/>
                <w:lang w:eastAsia="lv-LV"/>
              </w:rPr>
            </w:pPr>
          </w:p>
          <w:p w:rsidR="00BE7C89" w:rsidRPr="006819C3" w:rsidRDefault="00BE7C89"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highlight w:val="yellow"/>
                <w:lang w:eastAsia="lv-LV"/>
              </w:rPr>
            </w:pPr>
          </w:p>
          <w:p w:rsidR="00BE7C89" w:rsidRPr="006819C3" w:rsidRDefault="00BE7C89"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highlight w:val="yellow"/>
                <w:lang w:eastAsia="lv-LV"/>
              </w:rPr>
            </w:pPr>
          </w:p>
          <w:p w:rsidR="00BE7C89" w:rsidRPr="006819C3" w:rsidRDefault="00BE7C89"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highlight w:val="yellow"/>
                <w:lang w:eastAsia="lv-LV"/>
              </w:rPr>
            </w:pPr>
          </w:p>
          <w:p w:rsidR="00BE7C89" w:rsidRPr="006819C3" w:rsidRDefault="00BE7C89"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highlight w:val="yellow"/>
                <w:lang w:eastAsia="lv-LV"/>
              </w:rPr>
            </w:pPr>
          </w:p>
          <w:p w:rsidR="00BE7C89" w:rsidRPr="006819C3" w:rsidRDefault="00BE7C89"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highlight w:val="yellow"/>
                <w:lang w:eastAsia="lv-LV"/>
              </w:rPr>
            </w:pPr>
          </w:p>
          <w:p w:rsidR="00BE7C89" w:rsidRPr="006819C3" w:rsidRDefault="00BE7C89"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highlight w:val="yellow"/>
                <w:lang w:eastAsia="lv-LV"/>
              </w:rPr>
            </w:pPr>
          </w:p>
          <w:p w:rsidR="00BE7C89" w:rsidRPr="006819C3" w:rsidRDefault="00BE7C89"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highlight w:val="yellow"/>
                <w:lang w:eastAsia="lv-LV"/>
              </w:rPr>
            </w:pPr>
          </w:p>
          <w:p w:rsidR="00BE7C89" w:rsidRPr="006819C3" w:rsidRDefault="00BE7C89"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highlight w:val="yellow"/>
                <w:lang w:eastAsia="lv-LV"/>
              </w:rPr>
            </w:pPr>
          </w:p>
          <w:p w:rsidR="00BE7C89" w:rsidRPr="006819C3" w:rsidRDefault="00BE7C89"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highlight w:val="yellow"/>
                <w:lang w:eastAsia="lv-LV"/>
              </w:rPr>
            </w:pPr>
          </w:p>
          <w:p w:rsidR="00BE7C89" w:rsidRPr="006819C3" w:rsidRDefault="00BE7C89"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highlight w:val="yellow"/>
                <w:lang w:eastAsia="lv-LV"/>
              </w:rPr>
            </w:pPr>
          </w:p>
          <w:p w:rsidR="00BE7C89" w:rsidRPr="006819C3" w:rsidRDefault="00BE7C89"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highlight w:val="yellow"/>
                <w:lang w:eastAsia="lv-LV"/>
              </w:rPr>
            </w:pPr>
          </w:p>
          <w:p w:rsidR="00BE7C89" w:rsidRPr="006819C3" w:rsidRDefault="00BE7C89"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highlight w:val="yellow"/>
                <w:lang w:eastAsia="lv-LV"/>
              </w:rPr>
            </w:pPr>
          </w:p>
          <w:p w:rsidR="00BE7C89" w:rsidRPr="006819C3" w:rsidRDefault="00BE7C89"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highlight w:val="yellow"/>
                <w:lang w:eastAsia="lv-LV"/>
              </w:rPr>
            </w:pPr>
          </w:p>
          <w:p w:rsidR="00BE7C89" w:rsidRPr="006819C3" w:rsidRDefault="00BE7C89"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highlight w:val="yellow"/>
                <w:lang w:eastAsia="lv-LV"/>
              </w:rPr>
            </w:pPr>
          </w:p>
          <w:p w:rsidR="00BE7C89" w:rsidRPr="006819C3" w:rsidRDefault="00BE7C89"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highlight w:val="yellow"/>
                <w:lang w:eastAsia="lv-LV"/>
              </w:rPr>
            </w:pPr>
          </w:p>
          <w:p w:rsidR="00BE7C89" w:rsidRPr="006819C3" w:rsidRDefault="00BE7C89"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highlight w:val="yellow"/>
                <w:lang w:eastAsia="lv-LV"/>
              </w:rPr>
            </w:pPr>
          </w:p>
          <w:p w:rsidR="00BE7C89" w:rsidRPr="006819C3" w:rsidRDefault="00BE7C89"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highlight w:val="yellow"/>
                <w:lang w:eastAsia="lv-LV"/>
              </w:rPr>
            </w:pPr>
          </w:p>
          <w:p w:rsidR="00BE7C89" w:rsidRPr="006819C3" w:rsidRDefault="00BE7C89"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highlight w:val="yellow"/>
                <w:lang w:eastAsia="lv-LV"/>
              </w:rPr>
            </w:pPr>
          </w:p>
          <w:p w:rsidR="00BE7C89" w:rsidRPr="006819C3" w:rsidRDefault="00BE7C89"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highlight w:val="yellow"/>
                <w:lang w:eastAsia="lv-LV"/>
              </w:rPr>
            </w:pPr>
          </w:p>
          <w:p w:rsidR="00BE7C89" w:rsidRPr="006819C3" w:rsidRDefault="00BE7C89"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highlight w:val="yellow"/>
                <w:lang w:eastAsia="lv-LV"/>
              </w:rPr>
            </w:pPr>
          </w:p>
          <w:p w:rsidR="00851FEF" w:rsidRPr="006819C3" w:rsidRDefault="00BE7C89" w:rsidP="00BE7C89">
            <w:pPr>
              <w:suppressAutoHyphens/>
              <w:ind w:right="-2" w:firstLine="117"/>
              <w:jc w:val="both"/>
              <w:rPr>
                <w:rFonts w:ascii="Times New Roman" w:hAnsi="Times New Roman" w:cs="Times New Roman"/>
                <w:bCs/>
                <w:sz w:val="24"/>
                <w:szCs w:val="24"/>
                <w:lang w:eastAsia="lv-LV"/>
              </w:rPr>
            </w:pPr>
            <w:r w:rsidRPr="006819C3">
              <w:rPr>
                <w:rFonts w:ascii="Times New Roman" w:hAnsi="Times New Roman" w:cs="Times New Roman"/>
                <w:bCs/>
                <w:sz w:val="24"/>
                <w:szCs w:val="24"/>
                <w:lang w:eastAsia="lv-LV"/>
              </w:rPr>
              <w:t>4.</w:t>
            </w:r>
            <w:r w:rsidR="00851FEF" w:rsidRPr="006819C3">
              <w:rPr>
                <w:rFonts w:ascii="Times New Roman" w:hAnsi="Times New Roman" w:cs="Times New Roman"/>
                <w:bCs/>
                <w:sz w:val="24"/>
                <w:szCs w:val="24"/>
                <w:lang w:eastAsia="lv-LV"/>
              </w:rPr>
              <w:t xml:space="preserve">Aicinām precizēt projekta 28.punkta ievaddaļu, jo visticamāk atsauce uz </w:t>
            </w:r>
            <w:r w:rsidR="00851FEF" w:rsidRPr="006819C3">
              <w:rPr>
                <w:rFonts w:ascii="Times New Roman" w:hAnsi="Times New Roman" w:cs="Times New Roman"/>
                <w:bCs/>
                <w:sz w:val="24"/>
                <w:szCs w:val="24"/>
                <w:lang w:eastAsia="lv-LV"/>
              </w:rPr>
              <w:lastRenderedPageBreak/>
              <w:t>noteikumu 24.punktu ir kļūdaina un nepieciešams atsaukties uz noteikumu 25.punktu.</w:t>
            </w:r>
          </w:p>
          <w:p w:rsidR="00851FEF" w:rsidRPr="006819C3" w:rsidRDefault="00851FEF" w:rsidP="00851FEF">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r w:rsidRPr="006819C3">
              <w:rPr>
                <w:rFonts w:ascii="Times New Roman" w:eastAsia="Times New Roman" w:hAnsi="Times New Roman" w:cs="Times New Roman"/>
                <w:bCs/>
                <w:sz w:val="24"/>
                <w:szCs w:val="24"/>
                <w:lang w:eastAsia="lv-LV"/>
              </w:rPr>
              <w:t>5. Projekta 28.2.5.apakšpunktā paredzēts, kādos gadījumos sociālais dienests atsaka nosūtīt aģentūrai personas iesniegtos dokumentus, paziņojot iesniedzējam motivāciju, taču projektā nav norādīts, vai un kur persona var apstrīdēt / pārsūdzēt sociālā dienesta atteikumu. Ņemot vērā minēto, lūdzam papildināt projektu. Papildus vēršam uzmanību, ka arī projekta IV nodaļā "Lēmuma par pakalpojumu pieņemšana" nav norādītas aģentūras pieņemtā lēmuma apstrīdēšanas / pārsūdzības iespējas.</w:t>
            </w:r>
          </w:p>
          <w:p w:rsidR="00851FEF" w:rsidRPr="006819C3" w:rsidRDefault="00851FEF" w:rsidP="00CF65B3">
            <w:pPr>
              <w:tabs>
                <w:tab w:val="left" w:pos="993"/>
              </w:tabs>
              <w:suppressAutoHyphens/>
              <w:spacing w:after="0" w:line="240" w:lineRule="auto"/>
              <w:ind w:right="-2" w:firstLine="709"/>
              <w:jc w:val="both"/>
              <w:rPr>
                <w:rFonts w:ascii="Times New Roman" w:eastAsia="Times New Roman" w:hAnsi="Times New Roman" w:cs="Times New Roman"/>
                <w:b/>
                <w:sz w:val="24"/>
                <w:szCs w:val="24"/>
                <w:lang w:eastAsia="lv-LV"/>
              </w:rPr>
            </w:pPr>
          </w:p>
          <w:p w:rsidR="00BE7C89" w:rsidRPr="006819C3" w:rsidRDefault="00BE7C89" w:rsidP="00CF65B3">
            <w:pPr>
              <w:tabs>
                <w:tab w:val="left" w:pos="993"/>
              </w:tabs>
              <w:suppressAutoHyphens/>
              <w:spacing w:after="0" w:line="240" w:lineRule="auto"/>
              <w:ind w:right="-2" w:firstLine="709"/>
              <w:jc w:val="both"/>
              <w:rPr>
                <w:rFonts w:ascii="Times New Roman" w:eastAsia="Times New Roman" w:hAnsi="Times New Roman" w:cs="Times New Roman"/>
                <w:b/>
                <w:sz w:val="24"/>
                <w:szCs w:val="24"/>
                <w:lang w:eastAsia="lv-LV"/>
              </w:rPr>
            </w:pPr>
          </w:p>
          <w:p w:rsidR="00BE7C89" w:rsidRPr="006819C3" w:rsidRDefault="00BE7C89" w:rsidP="00CF65B3">
            <w:pPr>
              <w:tabs>
                <w:tab w:val="left" w:pos="993"/>
              </w:tabs>
              <w:suppressAutoHyphens/>
              <w:spacing w:after="0" w:line="240" w:lineRule="auto"/>
              <w:ind w:right="-2" w:firstLine="709"/>
              <w:jc w:val="both"/>
              <w:rPr>
                <w:rFonts w:ascii="Times New Roman" w:eastAsia="Times New Roman" w:hAnsi="Times New Roman" w:cs="Times New Roman"/>
                <w:b/>
                <w:sz w:val="24"/>
                <w:szCs w:val="24"/>
                <w:lang w:eastAsia="lv-LV"/>
              </w:rPr>
            </w:pPr>
          </w:p>
          <w:p w:rsidR="00BE7C89" w:rsidRPr="006819C3" w:rsidRDefault="00BE7C89" w:rsidP="00CF65B3">
            <w:pPr>
              <w:tabs>
                <w:tab w:val="left" w:pos="993"/>
              </w:tabs>
              <w:suppressAutoHyphens/>
              <w:spacing w:after="0" w:line="240" w:lineRule="auto"/>
              <w:ind w:right="-2" w:firstLine="709"/>
              <w:jc w:val="both"/>
              <w:rPr>
                <w:rFonts w:ascii="Times New Roman" w:eastAsia="Times New Roman" w:hAnsi="Times New Roman" w:cs="Times New Roman"/>
                <w:b/>
                <w:sz w:val="24"/>
                <w:szCs w:val="24"/>
                <w:lang w:eastAsia="lv-LV"/>
              </w:rPr>
            </w:pPr>
          </w:p>
          <w:p w:rsidR="00BE7C89" w:rsidRPr="006819C3" w:rsidRDefault="00BE7C89" w:rsidP="00CF65B3">
            <w:pPr>
              <w:tabs>
                <w:tab w:val="left" w:pos="993"/>
              </w:tabs>
              <w:suppressAutoHyphens/>
              <w:spacing w:after="0" w:line="240" w:lineRule="auto"/>
              <w:ind w:right="-2" w:firstLine="709"/>
              <w:jc w:val="both"/>
              <w:rPr>
                <w:rFonts w:ascii="Times New Roman" w:eastAsia="Times New Roman" w:hAnsi="Times New Roman" w:cs="Times New Roman"/>
                <w:b/>
                <w:sz w:val="24"/>
                <w:szCs w:val="24"/>
                <w:lang w:eastAsia="lv-LV"/>
              </w:rPr>
            </w:pPr>
          </w:p>
          <w:p w:rsidR="00BE7C89" w:rsidRPr="006819C3" w:rsidRDefault="00BE7C89" w:rsidP="00CF65B3">
            <w:pPr>
              <w:tabs>
                <w:tab w:val="left" w:pos="993"/>
              </w:tabs>
              <w:suppressAutoHyphens/>
              <w:spacing w:after="0" w:line="240" w:lineRule="auto"/>
              <w:ind w:right="-2" w:firstLine="709"/>
              <w:jc w:val="both"/>
              <w:rPr>
                <w:rFonts w:ascii="Times New Roman" w:eastAsia="Times New Roman" w:hAnsi="Times New Roman" w:cs="Times New Roman"/>
                <w:b/>
                <w:sz w:val="24"/>
                <w:szCs w:val="24"/>
                <w:lang w:eastAsia="lv-LV"/>
              </w:rPr>
            </w:pPr>
          </w:p>
          <w:p w:rsidR="00BE7C89" w:rsidRPr="006819C3" w:rsidRDefault="00BE7C89" w:rsidP="00CF65B3">
            <w:pPr>
              <w:tabs>
                <w:tab w:val="left" w:pos="993"/>
              </w:tabs>
              <w:suppressAutoHyphens/>
              <w:spacing w:after="0" w:line="240" w:lineRule="auto"/>
              <w:ind w:right="-2" w:firstLine="709"/>
              <w:jc w:val="both"/>
              <w:rPr>
                <w:rFonts w:ascii="Times New Roman" w:eastAsia="Times New Roman" w:hAnsi="Times New Roman" w:cs="Times New Roman"/>
                <w:b/>
                <w:sz w:val="24"/>
                <w:szCs w:val="24"/>
                <w:lang w:eastAsia="lv-LV"/>
              </w:rPr>
            </w:pPr>
          </w:p>
          <w:p w:rsidR="00BE7C89" w:rsidRPr="006819C3" w:rsidRDefault="00BE7C89" w:rsidP="00CF65B3">
            <w:pPr>
              <w:tabs>
                <w:tab w:val="left" w:pos="993"/>
              </w:tabs>
              <w:suppressAutoHyphens/>
              <w:spacing w:after="0" w:line="240" w:lineRule="auto"/>
              <w:ind w:right="-2" w:firstLine="709"/>
              <w:jc w:val="both"/>
              <w:rPr>
                <w:rFonts w:ascii="Times New Roman" w:eastAsia="Times New Roman" w:hAnsi="Times New Roman" w:cs="Times New Roman"/>
                <w:b/>
                <w:sz w:val="24"/>
                <w:szCs w:val="24"/>
                <w:lang w:eastAsia="lv-LV"/>
              </w:rPr>
            </w:pPr>
          </w:p>
          <w:p w:rsidR="00BE7C89" w:rsidRPr="006819C3" w:rsidRDefault="00BE7C89" w:rsidP="00CF65B3">
            <w:pPr>
              <w:tabs>
                <w:tab w:val="left" w:pos="993"/>
              </w:tabs>
              <w:suppressAutoHyphens/>
              <w:spacing w:after="0" w:line="240" w:lineRule="auto"/>
              <w:ind w:right="-2" w:firstLine="709"/>
              <w:jc w:val="both"/>
              <w:rPr>
                <w:rFonts w:ascii="Times New Roman" w:eastAsia="Times New Roman" w:hAnsi="Times New Roman" w:cs="Times New Roman"/>
                <w:b/>
                <w:sz w:val="24"/>
                <w:szCs w:val="24"/>
                <w:lang w:eastAsia="lv-LV"/>
              </w:rPr>
            </w:pPr>
          </w:p>
          <w:p w:rsidR="00BE7C89" w:rsidRPr="006819C3" w:rsidRDefault="00BE7C89" w:rsidP="00CF65B3">
            <w:pPr>
              <w:tabs>
                <w:tab w:val="left" w:pos="993"/>
              </w:tabs>
              <w:suppressAutoHyphens/>
              <w:spacing w:after="0" w:line="240" w:lineRule="auto"/>
              <w:ind w:right="-2" w:firstLine="709"/>
              <w:jc w:val="both"/>
              <w:rPr>
                <w:rFonts w:ascii="Times New Roman" w:eastAsia="Times New Roman" w:hAnsi="Times New Roman" w:cs="Times New Roman"/>
                <w:b/>
                <w:sz w:val="24"/>
                <w:szCs w:val="24"/>
                <w:lang w:eastAsia="lv-LV"/>
              </w:rPr>
            </w:pPr>
          </w:p>
          <w:p w:rsidR="00BE7C89" w:rsidRPr="006819C3" w:rsidRDefault="00BE7C89" w:rsidP="00CF65B3">
            <w:pPr>
              <w:tabs>
                <w:tab w:val="left" w:pos="993"/>
              </w:tabs>
              <w:suppressAutoHyphens/>
              <w:spacing w:after="0" w:line="240" w:lineRule="auto"/>
              <w:ind w:right="-2" w:firstLine="709"/>
              <w:jc w:val="both"/>
              <w:rPr>
                <w:rFonts w:ascii="Times New Roman" w:eastAsia="Times New Roman" w:hAnsi="Times New Roman" w:cs="Times New Roman"/>
                <w:b/>
                <w:sz w:val="24"/>
                <w:szCs w:val="24"/>
                <w:lang w:eastAsia="lv-LV"/>
              </w:rPr>
            </w:pPr>
          </w:p>
          <w:p w:rsidR="00BE7C89" w:rsidRPr="006819C3" w:rsidRDefault="00BE7C89" w:rsidP="00CF65B3">
            <w:pPr>
              <w:tabs>
                <w:tab w:val="left" w:pos="993"/>
              </w:tabs>
              <w:suppressAutoHyphens/>
              <w:spacing w:after="0" w:line="240" w:lineRule="auto"/>
              <w:ind w:right="-2" w:firstLine="709"/>
              <w:jc w:val="both"/>
              <w:rPr>
                <w:rFonts w:ascii="Times New Roman" w:eastAsia="Times New Roman" w:hAnsi="Times New Roman" w:cs="Times New Roman"/>
                <w:b/>
                <w:sz w:val="24"/>
                <w:szCs w:val="24"/>
                <w:lang w:eastAsia="lv-LV"/>
              </w:rPr>
            </w:pPr>
          </w:p>
          <w:p w:rsidR="00BE7C89" w:rsidRPr="006819C3" w:rsidRDefault="00BE7C89" w:rsidP="00CF65B3">
            <w:pPr>
              <w:tabs>
                <w:tab w:val="left" w:pos="993"/>
              </w:tabs>
              <w:suppressAutoHyphens/>
              <w:spacing w:after="0" w:line="240" w:lineRule="auto"/>
              <w:ind w:right="-2" w:firstLine="709"/>
              <w:jc w:val="both"/>
              <w:rPr>
                <w:rFonts w:ascii="Times New Roman" w:eastAsia="Times New Roman" w:hAnsi="Times New Roman" w:cs="Times New Roman"/>
                <w:b/>
                <w:sz w:val="24"/>
                <w:szCs w:val="24"/>
                <w:lang w:eastAsia="lv-LV"/>
              </w:rPr>
            </w:pPr>
          </w:p>
          <w:p w:rsidR="00BE7C89" w:rsidRPr="006819C3" w:rsidRDefault="00BE7C89" w:rsidP="00CF65B3">
            <w:pPr>
              <w:tabs>
                <w:tab w:val="left" w:pos="993"/>
              </w:tabs>
              <w:suppressAutoHyphens/>
              <w:spacing w:after="0" w:line="240" w:lineRule="auto"/>
              <w:ind w:right="-2" w:firstLine="709"/>
              <w:jc w:val="both"/>
              <w:rPr>
                <w:rFonts w:ascii="Times New Roman" w:eastAsia="Times New Roman" w:hAnsi="Times New Roman" w:cs="Times New Roman"/>
                <w:b/>
                <w:sz w:val="24"/>
                <w:szCs w:val="24"/>
                <w:lang w:eastAsia="lv-LV"/>
              </w:rPr>
            </w:pPr>
          </w:p>
          <w:p w:rsidR="00BE7C89" w:rsidRPr="006819C3" w:rsidRDefault="00BE7C89" w:rsidP="00CF65B3">
            <w:pPr>
              <w:tabs>
                <w:tab w:val="left" w:pos="993"/>
              </w:tabs>
              <w:suppressAutoHyphens/>
              <w:spacing w:after="0" w:line="240" w:lineRule="auto"/>
              <w:ind w:right="-2" w:firstLine="709"/>
              <w:jc w:val="both"/>
              <w:rPr>
                <w:rFonts w:ascii="Times New Roman" w:eastAsia="Times New Roman" w:hAnsi="Times New Roman" w:cs="Times New Roman"/>
                <w:b/>
                <w:sz w:val="24"/>
                <w:szCs w:val="24"/>
                <w:lang w:eastAsia="lv-LV"/>
              </w:rPr>
            </w:pPr>
          </w:p>
          <w:p w:rsidR="00BE7C89" w:rsidRPr="006819C3" w:rsidRDefault="00BE7C89" w:rsidP="00CF65B3">
            <w:pPr>
              <w:tabs>
                <w:tab w:val="left" w:pos="993"/>
              </w:tabs>
              <w:suppressAutoHyphens/>
              <w:spacing w:after="0" w:line="240" w:lineRule="auto"/>
              <w:ind w:right="-2" w:firstLine="709"/>
              <w:jc w:val="both"/>
              <w:rPr>
                <w:rFonts w:ascii="Times New Roman" w:eastAsia="Times New Roman" w:hAnsi="Times New Roman" w:cs="Times New Roman"/>
                <w:b/>
                <w:sz w:val="24"/>
                <w:szCs w:val="24"/>
                <w:lang w:eastAsia="lv-LV"/>
              </w:rPr>
            </w:pPr>
          </w:p>
          <w:p w:rsidR="00BE7C89" w:rsidRPr="006819C3" w:rsidRDefault="00BE7C89" w:rsidP="00CF65B3">
            <w:pPr>
              <w:tabs>
                <w:tab w:val="left" w:pos="993"/>
              </w:tabs>
              <w:suppressAutoHyphens/>
              <w:spacing w:after="0" w:line="240" w:lineRule="auto"/>
              <w:ind w:right="-2" w:firstLine="709"/>
              <w:jc w:val="both"/>
              <w:rPr>
                <w:rFonts w:ascii="Times New Roman" w:eastAsia="Times New Roman" w:hAnsi="Times New Roman" w:cs="Times New Roman"/>
                <w:b/>
                <w:sz w:val="24"/>
                <w:szCs w:val="24"/>
                <w:lang w:eastAsia="lv-LV"/>
              </w:rPr>
            </w:pPr>
          </w:p>
          <w:p w:rsidR="00BE7C89" w:rsidRPr="006819C3" w:rsidRDefault="00BE7C89" w:rsidP="00CF65B3">
            <w:pPr>
              <w:tabs>
                <w:tab w:val="left" w:pos="993"/>
              </w:tabs>
              <w:suppressAutoHyphens/>
              <w:spacing w:after="0" w:line="240" w:lineRule="auto"/>
              <w:ind w:right="-2" w:firstLine="709"/>
              <w:jc w:val="both"/>
              <w:rPr>
                <w:rFonts w:ascii="Times New Roman" w:eastAsia="Times New Roman" w:hAnsi="Times New Roman" w:cs="Times New Roman"/>
                <w:b/>
                <w:sz w:val="24"/>
                <w:szCs w:val="24"/>
                <w:lang w:eastAsia="lv-LV"/>
              </w:rPr>
            </w:pPr>
          </w:p>
          <w:p w:rsidR="00BE7C89" w:rsidRPr="006819C3" w:rsidRDefault="00BE7C89" w:rsidP="00CF65B3">
            <w:pPr>
              <w:tabs>
                <w:tab w:val="left" w:pos="993"/>
              </w:tabs>
              <w:suppressAutoHyphens/>
              <w:spacing w:after="0" w:line="240" w:lineRule="auto"/>
              <w:ind w:right="-2" w:firstLine="709"/>
              <w:jc w:val="both"/>
              <w:rPr>
                <w:rFonts w:ascii="Times New Roman" w:eastAsia="Times New Roman" w:hAnsi="Times New Roman" w:cs="Times New Roman"/>
                <w:b/>
                <w:sz w:val="24"/>
                <w:szCs w:val="24"/>
                <w:lang w:eastAsia="lv-LV"/>
              </w:rPr>
            </w:pPr>
          </w:p>
          <w:p w:rsidR="00BE7C89" w:rsidRPr="006819C3" w:rsidRDefault="00BE7C89" w:rsidP="00CF65B3">
            <w:pPr>
              <w:tabs>
                <w:tab w:val="left" w:pos="993"/>
              </w:tabs>
              <w:suppressAutoHyphens/>
              <w:spacing w:after="0" w:line="240" w:lineRule="auto"/>
              <w:ind w:right="-2" w:firstLine="709"/>
              <w:jc w:val="both"/>
              <w:rPr>
                <w:rFonts w:ascii="Times New Roman" w:eastAsia="Times New Roman" w:hAnsi="Times New Roman" w:cs="Times New Roman"/>
                <w:b/>
                <w:sz w:val="24"/>
                <w:szCs w:val="24"/>
                <w:lang w:eastAsia="lv-LV"/>
              </w:rPr>
            </w:pPr>
          </w:p>
          <w:p w:rsidR="00BE7C89" w:rsidRPr="006819C3" w:rsidRDefault="00BE7C89" w:rsidP="00CF65B3">
            <w:pPr>
              <w:tabs>
                <w:tab w:val="left" w:pos="993"/>
              </w:tabs>
              <w:suppressAutoHyphens/>
              <w:spacing w:after="0" w:line="240" w:lineRule="auto"/>
              <w:ind w:right="-2" w:firstLine="709"/>
              <w:jc w:val="both"/>
              <w:rPr>
                <w:rFonts w:ascii="Times New Roman" w:eastAsia="Times New Roman" w:hAnsi="Times New Roman" w:cs="Times New Roman"/>
                <w:b/>
                <w:sz w:val="24"/>
                <w:szCs w:val="24"/>
                <w:lang w:eastAsia="lv-LV"/>
              </w:rPr>
            </w:pPr>
          </w:p>
          <w:p w:rsidR="00BE7C89" w:rsidRPr="006819C3" w:rsidRDefault="00BE7C89" w:rsidP="00CF65B3">
            <w:pPr>
              <w:tabs>
                <w:tab w:val="left" w:pos="993"/>
              </w:tabs>
              <w:suppressAutoHyphens/>
              <w:spacing w:after="0" w:line="240" w:lineRule="auto"/>
              <w:ind w:right="-2" w:firstLine="709"/>
              <w:jc w:val="both"/>
              <w:rPr>
                <w:rFonts w:ascii="Times New Roman" w:eastAsia="Times New Roman" w:hAnsi="Times New Roman" w:cs="Times New Roman"/>
                <w:b/>
                <w:sz w:val="24"/>
                <w:szCs w:val="24"/>
                <w:lang w:eastAsia="lv-LV"/>
              </w:rPr>
            </w:pPr>
          </w:p>
          <w:p w:rsidR="00BE7C89" w:rsidRPr="006819C3" w:rsidRDefault="00BE7C89" w:rsidP="00CF65B3">
            <w:pPr>
              <w:tabs>
                <w:tab w:val="left" w:pos="993"/>
              </w:tabs>
              <w:suppressAutoHyphens/>
              <w:spacing w:after="0" w:line="240" w:lineRule="auto"/>
              <w:ind w:right="-2" w:firstLine="709"/>
              <w:jc w:val="both"/>
              <w:rPr>
                <w:rFonts w:ascii="Times New Roman" w:eastAsia="Times New Roman" w:hAnsi="Times New Roman" w:cs="Times New Roman"/>
                <w:b/>
                <w:sz w:val="24"/>
                <w:szCs w:val="24"/>
                <w:lang w:eastAsia="lv-LV"/>
              </w:rPr>
            </w:pPr>
          </w:p>
          <w:p w:rsidR="00BE7C89" w:rsidRPr="006819C3" w:rsidRDefault="00BE7C89" w:rsidP="00CF65B3">
            <w:pPr>
              <w:tabs>
                <w:tab w:val="left" w:pos="993"/>
              </w:tabs>
              <w:suppressAutoHyphens/>
              <w:spacing w:after="0" w:line="240" w:lineRule="auto"/>
              <w:ind w:right="-2" w:firstLine="709"/>
              <w:jc w:val="both"/>
              <w:rPr>
                <w:rFonts w:ascii="Times New Roman" w:eastAsia="Times New Roman" w:hAnsi="Times New Roman" w:cs="Times New Roman"/>
                <w:b/>
                <w:sz w:val="24"/>
                <w:szCs w:val="24"/>
                <w:lang w:eastAsia="lv-LV"/>
              </w:rPr>
            </w:pPr>
          </w:p>
          <w:p w:rsidR="00BE7C89" w:rsidRPr="006819C3" w:rsidRDefault="00BE7C89" w:rsidP="00CF65B3">
            <w:pPr>
              <w:tabs>
                <w:tab w:val="left" w:pos="993"/>
              </w:tabs>
              <w:suppressAutoHyphens/>
              <w:spacing w:after="0" w:line="240" w:lineRule="auto"/>
              <w:ind w:right="-2" w:firstLine="709"/>
              <w:jc w:val="both"/>
              <w:rPr>
                <w:rFonts w:ascii="Times New Roman" w:eastAsia="Times New Roman" w:hAnsi="Times New Roman" w:cs="Times New Roman"/>
                <w:b/>
                <w:sz w:val="24"/>
                <w:szCs w:val="24"/>
                <w:lang w:eastAsia="lv-LV"/>
              </w:rPr>
            </w:pPr>
          </w:p>
          <w:p w:rsidR="00BE7C89" w:rsidRPr="006819C3" w:rsidRDefault="00BE7C89" w:rsidP="00CF65B3">
            <w:pPr>
              <w:tabs>
                <w:tab w:val="left" w:pos="993"/>
              </w:tabs>
              <w:suppressAutoHyphens/>
              <w:spacing w:after="0" w:line="240" w:lineRule="auto"/>
              <w:ind w:right="-2" w:firstLine="709"/>
              <w:jc w:val="both"/>
              <w:rPr>
                <w:rFonts w:ascii="Times New Roman" w:eastAsia="Times New Roman" w:hAnsi="Times New Roman" w:cs="Times New Roman"/>
                <w:b/>
                <w:sz w:val="24"/>
                <w:szCs w:val="24"/>
                <w:lang w:eastAsia="lv-LV"/>
              </w:rPr>
            </w:pPr>
          </w:p>
          <w:p w:rsidR="00BE7C89" w:rsidRPr="006819C3" w:rsidRDefault="00BE7C89" w:rsidP="00CF65B3">
            <w:pPr>
              <w:tabs>
                <w:tab w:val="left" w:pos="993"/>
              </w:tabs>
              <w:suppressAutoHyphens/>
              <w:spacing w:after="0" w:line="240" w:lineRule="auto"/>
              <w:ind w:right="-2" w:firstLine="709"/>
              <w:jc w:val="both"/>
              <w:rPr>
                <w:rFonts w:ascii="Times New Roman" w:eastAsia="Times New Roman" w:hAnsi="Times New Roman" w:cs="Times New Roman"/>
                <w:b/>
                <w:sz w:val="24"/>
                <w:szCs w:val="24"/>
                <w:lang w:eastAsia="lv-LV"/>
              </w:rPr>
            </w:pPr>
          </w:p>
          <w:p w:rsidR="00BE7C89" w:rsidRPr="006819C3" w:rsidRDefault="00BE7C89" w:rsidP="00CF65B3">
            <w:pPr>
              <w:tabs>
                <w:tab w:val="left" w:pos="993"/>
              </w:tabs>
              <w:suppressAutoHyphens/>
              <w:spacing w:after="0" w:line="240" w:lineRule="auto"/>
              <w:ind w:right="-2" w:firstLine="709"/>
              <w:jc w:val="both"/>
              <w:rPr>
                <w:rFonts w:ascii="Times New Roman" w:eastAsia="Times New Roman" w:hAnsi="Times New Roman" w:cs="Times New Roman"/>
                <w:b/>
                <w:sz w:val="24"/>
                <w:szCs w:val="24"/>
                <w:lang w:eastAsia="lv-LV"/>
              </w:rPr>
            </w:pPr>
          </w:p>
          <w:p w:rsidR="00BE7C89" w:rsidRPr="006819C3" w:rsidRDefault="00BE7C89" w:rsidP="00CF65B3">
            <w:pPr>
              <w:tabs>
                <w:tab w:val="left" w:pos="993"/>
              </w:tabs>
              <w:suppressAutoHyphens/>
              <w:spacing w:after="0" w:line="240" w:lineRule="auto"/>
              <w:ind w:right="-2" w:firstLine="709"/>
              <w:jc w:val="both"/>
              <w:rPr>
                <w:rFonts w:ascii="Times New Roman" w:eastAsia="Times New Roman" w:hAnsi="Times New Roman" w:cs="Times New Roman"/>
                <w:b/>
                <w:sz w:val="24"/>
                <w:szCs w:val="24"/>
                <w:lang w:eastAsia="lv-LV"/>
              </w:rPr>
            </w:pPr>
          </w:p>
          <w:p w:rsidR="00BE7C89" w:rsidRPr="006819C3" w:rsidRDefault="00BE7C89" w:rsidP="00CF65B3">
            <w:pPr>
              <w:tabs>
                <w:tab w:val="left" w:pos="993"/>
              </w:tabs>
              <w:suppressAutoHyphens/>
              <w:spacing w:after="0" w:line="240" w:lineRule="auto"/>
              <w:ind w:right="-2" w:firstLine="709"/>
              <w:jc w:val="both"/>
              <w:rPr>
                <w:rFonts w:ascii="Times New Roman" w:eastAsia="Times New Roman" w:hAnsi="Times New Roman" w:cs="Times New Roman"/>
                <w:b/>
                <w:sz w:val="24"/>
                <w:szCs w:val="24"/>
                <w:lang w:eastAsia="lv-LV"/>
              </w:rPr>
            </w:pPr>
          </w:p>
          <w:p w:rsidR="00BE7C89" w:rsidRPr="006819C3" w:rsidRDefault="00BE7C89" w:rsidP="00CF65B3">
            <w:pPr>
              <w:tabs>
                <w:tab w:val="left" w:pos="993"/>
              </w:tabs>
              <w:suppressAutoHyphens/>
              <w:spacing w:after="0" w:line="240" w:lineRule="auto"/>
              <w:ind w:right="-2" w:firstLine="709"/>
              <w:jc w:val="both"/>
              <w:rPr>
                <w:rFonts w:ascii="Times New Roman" w:eastAsia="Times New Roman" w:hAnsi="Times New Roman" w:cs="Times New Roman"/>
                <w:b/>
                <w:sz w:val="24"/>
                <w:szCs w:val="24"/>
                <w:lang w:eastAsia="lv-LV"/>
              </w:rPr>
            </w:pPr>
          </w:p>
          <w:p w:rsidR="00BE7C89" w:rsidRPr="006819C3" w:rsidRDefault="00BE7C89" w:rsidP="00CF65B3">
            <w:pPr>
              <w:tabs>
                <w:tab w:val="left" w:pos="993"/>
              </w:tabs>
              <w:suppressAutoHyphens/>
              <w:spacing w:after="0" w:line="240" w:lineRule="auto"/>
              <w:ind w:right="-2" w:firstLine="709"/>
              <w:jc w:val="both"/>
              <w:rPr>
                <w:rFonts w:ascii="Times New Roman" w:eastAsia="Times New Roman" w:hAnsi="Times New Roman" w:cs="Times New Roman"/>
                <w:b/>
                <w:sz w:val="24"/>
                <w:szCs w:val="24"/>
                <w:lang w:eastAsia="lv-LV"/>
              </w:rPr>
            </w:pPr>
          </w:p>
          <w:p w:rsidR="00BE7C89" w:rsidRPr="006819C3" w:rsidRDefault="00BE7C89" w:rsidP="00CF65B3">
            <w:pPr>
              <w:tabs>
                <w:tab w:val="left" w:pos="993"/>
              </w:tabs>
              <w:suppressAutoHyphens/>
              <w:spacing w:after="0" w:line="240" w:lineRule="auto"/>
              <w:ind w:right="-2" w:firstLine="709"/>
              <w:jc w:val="both"/>
              <w:rPr>
                <w:rFonts w:ascii="Times New Roman" w:eastAsia="Times New Roman" w:hAnsi="Times New Roman" w:cs="Times New Roman"/>
                <w:b/>
                <w:sz w:val="24"/>
                <w:szCs w:val="24"/>
                <w:lang w:eastAsia="lv-LV"/>
              </w:rPr>
            </w:pPr>
          </w:p>
          <w:p w:rsidR="00BE7C89" w:rsidRPr="006819C3" w:rsidRDefault="00BE7C89" w:rsidP="00CF65B3">
            <w:pPr>
              <w:tabs>
                <w:tab w:val="left" w:pos="993"/>
              </w:tabs>
              <w:suppressAutoHyphens/>
              <w:spacing w:after="0" w:line="240" w:lineRule="auto"/>
              <w:ind w:right="-2" w:firstLine="709"/>
              <w:jc w:val="both"/>
              <w:rPr>
                <w:rFonts w:ascii="Times New Roman" w:eastAsia="Times New Roman" w:hAnsi="Times New Roman" w:cs="Times New Roman"/>
                <w:b/>
                <w:sz w:val="24"/>
                <w:szCs w:val="24"/>
                <w:lang w:eastAsia="lv-LV"/>
              </w:rPr>
            </w:pPr>
          </w:p>
          <w:p w:rsidR="00BE7C89" w:rsidRPr="006819C3" w:rsidRDefault="00BE7C89" w:rsidP="00CF65B3">
            <w:pPr>
              <w:tabs>
                <w:tab w:val="left" w:pos="993"/>
              </w:tabs>
              <w:suppressAutoHyphens/>
              <w:spacing w:after="0" w:line="240" w:lineRule="auto"/>
              <w:ind w:right="-2" w:firstLine="709"/>
              <w:jc w:val="both"/>
              <w:rPr>
                <w:rFonts w:ascii="Times New Roman" w:eastAsia="Times New Roman" w:hAnsi="Times New Roman" w:cs="Times New Roman"/>
                <w:b/>
                <w:sz w:val="24"/>
                <w:szCs w:val="24"/>
                <w:lang w:eastAsia="lv-LV"/>
              </w:rPr>
            </w:pPr>
          </w:p>
          <w:p w:rsidR="00BE7C89" w:rsidRPr="006819C3" w:rsidRDefault="00BE7C89" w:rsidP="00CF65B3">
            <w:pPr>
              <w:tabs>
                <w:tab w:val="left" w:pos="993"/>
              </w:tabs>
              <w:suppressAutoHyphens/>
              <w:spacing w:after="0" w:line="240" w:lineRule="auto"/>
              <w:ind w:right="-2" w:firstLine="709"/>
              <w:jc w:val="both"/>
              <w:rPr>
                <w:rFonts w:ascii="Times New Roman" w:eastAsia="Times New Roman" w:hAnsi="Times New Roman" w:cs="Times New Roman"/>
                <w:b/>
                <w:sz w:val="24"/>
                <w:szCs w:val="24"/>
                <w:lang w:eastAsia="lv-LV"/>
              </w:rPr>
            </w:pPr>
          </w:p>
          <w:p w:rsidR="00BE7C89" w:rsidRPr="006819C3" w:rsidRDefault="00BE7C89" w:rsidP="00CF65B3">
            <w:pPr>
              <w:tabs>
                <w:tab w:val="left" w:pos="993"/>
              </w:tabs>
              <w:suppressAutoHyphens/>
              <w:spacing w:after="0" w:line="240" w:lineRule="auto"/>
              <w:ind w:right="-2" w:firstLine="709"/>
              <w:jc w:val="both"/>
              <w:rPr>
                <w:rFonts w:ascii="Times New Roman" w:eastAsia="Times New Roman" w:hAnsi="Times New Roman" w:cs="Times New Roman"/>
                <w:b/>
                <w:sz w:val="24"/>
                <w:szCs w:val="24"/>
                <w:lang w:eastAsia="lv-LV"/>
              </w:rPr>
            </w:pPr>
          </w:p>
          <w:p w:rsidR="00BE7C89" w:rsidRPr="006819C3" w:rsidRDefault="00BE7C89" w:rsidP="00CF65B3">
            <w:pPr>
              <w:tabs>
                <w:tab w:val="left" w:pos="993"/>
              </w:tabs>
              <w:suppressAutoHyphens/>
              <w:spacing w:after="0" w:line="240" w:lineRule="auto"/>
              <w:ind w:right="-2" w:firstLine="709"/>
              <w:jc w:val="both"/>
              <w:rPr>
                <w:rFonts w:ascii="Times New Roman" w:eastAsia="Times New Roman" w:hAnsi="Times New Roman" w:cs="Times New Roman"/>
                <w:b/>
                <w:sz w:val="24"/>
                <w:szCs w:val="24"/>
                <w:lang w:eastAsia="lv-LV"/>
              </w:rPr>
            </w:pPr>
          </w:p>
          <w:p w:rsidR="00BE7C89" w:rsidRPr="006819C3" w:rsidRDefault="00BE7C89" w:rsidP="00CF65B3">
            <w:pPr>
              <w:tabs>
                <w:tab w:val="left" w:pos="993"/>
              </w:tabs>
              <w:suppressAutoHyphens/>
              <w:spacing w:after="0" w:line="240" w:lineRule="auto"/>
              <w:ind w:right="-2" w:firstLine="709"/>
              <w:jc w:val="both"/>
              <w:rPr>
                <w:rFonts w:ascii="Times New Roman" w:eastAsia="Times New Roman" w:hAnsi="Times New Roman" w:cs="Times New Roman"/>
                <w:b/>
                <w:sz w:val="24"/>
                <w:szCs w:val="24"/>
                <w:lang w:eastAsia="lv-LV"/>
              </w:rPr>
            </w:pPr>
          </w:p>
          <w:p w:rsidR="00BE7C89" w:rsidRPr="006819C3" w:rsidRDefault="00BE7C89" w:rsidP="00CF65B3">
            <w:pPr>
              <w:tabs>
                <w:tab w:val="left" w:pos="993"/>
              </w:tabs>
              <w:suppressAutoHyphens/>
              <w:spacing w:after="0" w:line="240" w:lineRule="auto"/>
              <w:ind w:right="-2" w:firstLine="709"/>
              <w:jc w:val="both"/>
              <w:rPr>
                <w:rFonts w:ascii="Times New Roman" w:eastAsia="Times New Roman" w:hAnsi="Times New Roman" w:cs="Times New Roman"/>
                <w:b/>
                <w:sz w:val="24"/>
                <w:szCs w:val="24"/>
                <w:lang w:eastAsia="lv-LV"/>
              </w:rPr>
            </w:pPr>
          </w:p>
          <w:p w:rsidR="00BE7C89" w:rsidRPr="006819C3" w:rsidRDefault="00BE7C89" w:rsidP="00CF65B3">
            <w:pPr>
              <w:tabs>
                <w:tab w:val="left" w:pos="993"/>
              </w:tabs>
              <w:suppressAutoHyphens/>
              <w:spacing w:after="0" w:line="240" w:lineRule="auto"/>
              <w:ind w:right="-2" w:firstLine="709"/>
              <w:jc w:val="both"/>
              <w:rPr>
                <w:rFonts w:ascii="Times New Roman" w:eastAsia="Times New Roman" w:hAnsi="Times New Roman" w:cs="Times New Roman"/>
                <w:b/>
                <w:sz w:val="24"/>
                <w:szCs w:val="24"/>
                <w:lang w:eastAsia="lv-LV"/>
              </w:rPr>
            </w:pPr>
          </w:p>
          <w:p w:rsidR="00BE7C89" w:rsidRPr="006819C3" w:rsidRDefault="00BE7C89" w:rsidP="00CF65B3">
            <w:pPr>
              <w:tabs>
                <w:tab w:val="left" w:pos="993"/>
              </w:tabs>
              <w:suppressAutoHyphens/>
              <w:spacing w:after="0" w:line="240" w:lineRule="auto"/>
              <w:ind w:right="-2" w:firstLine="709"/>
              <w:jc w:val="both"/>
              <w:rPr>
                <w:rFonts w:ascii="Times New Roman" w:eastAsia="Times New Roman" w:hAnsi="Times New Roman" w:cs="Times New Roman"/>
                <w:b/>
                <w:sz w:val="24"/>
                <w:szCs w:val="24"/>
                <w:lang w:eastAsia="lv-LV"/>
              </w:rPr>
            </w:pPr>
          </w:p>
          <w:p w:rsidR="00BE7C89" w:rsidRPr="006819C3" w:rsidRDefault="00BE7C89" w:rsidP="00CF65B3">
            <w:pPr>
              <w:tabs>
                <w:tab w:val="left" w:pos="993"/>
              </w:tabs>
              <w:suppressAutoHyphens/>
              <w:spacing w:after="0" w:line="240" w:lineRule="auto"/>
              <w:ind w:right="-2" w:firstLine="709"/>
              <w:jc w:val="both"/>
              <w:rPr>
                <w:rFonts w:ascii="Times New Roman" w:eastAsia="Times New Roman" w:hAnsi="Times New Roman" w:cs="Times New Roman"/>
                <w:b/>
                <w:sz w:val="24"/>
                <w:szCs w:val="24"/>
                <w:lang w:eastAsia="lv-LV"/>
              </w:rPr>
            </w:pPr>
          </w:p>
          <w:p w:rsidR="00BE7C89" w:rsidRPr="006819C3" w:rsidRDefault="00BE7C89" w:rsidP="00CF65B3">
            <w:pPr>
              <w:tabs>
                <w:tab w:val="left" w:pos="993"/>
              </w:tabs>
              <w:suppressAutoHyphens/>
              <w:spacing w:after="0" w:line="240" w:lineRule="auto"/>
              <w:ind w:right="-2" w:firstLine="709"/>
              <w:jc w:val="both"/>
              <w:rPr>
                <w:rFonts w:ascii="Times New Roman" w:eastAsia="Times New Roman" w:hAnsi="Times New Roman" w:cs="Times New Roman"/>
                <w:b/>
                <w:sz w:val="24"/>
                <w:szCs w:val="24"/>
                <w:lang w:eastAsia="lv-LV"/>
              </w:rPr>
            </w:pPr>
          </w:p>
          <w:p w:rsidR="00BE7C89" w:rsidRPr="006819C3" w:rsidRDefault="00BE7C89" w:rsidP="00CF65B3">
            <w:pPr>
              <w:tabs>
                <w:tab w:val="left" w:pos="993"/>
              </w:tabs>
              <w:suppressAutoHyphens/>
              <w:spacing w:after="0" w:line="240" w:lineRule="auto"/>
              <w:ind w:right="-2" w:firstLine="709"/>
              <w:jc w:val="both"/>
              <w:rPr>
                <w:rFonts w:ascii="Times New Roman" w:eastAsia="Times New Roman" w:hAnsi="Times New Roman" w:cs="Times New Roman"/>
                <w:b/>
                <w:sz w:val="24"/>
                <w:szCs w:val="24"/>
                <w:lang w:eastAsia="lv-LV"/>
              </w:rPr>
            </w:pPr>
          </w:p>
          <w:p w:rsidR="00BE7C89" w:rsidRPr="006819C3" w:rsidRDefault="00BE7C89" w:rsidP="00CF65B3">
            <w:pPr>
              <w:tabs>
                <w:tab w:val="left" w:pos="993"/>
              </w:tabs>
              <w:suppressAutoHyphens/>
              <w:spacing w:after="0" w:line="240" w:lineRule="auto"/>
              <w:ind w:right="-2" w:firstLine="709"/>
              <w:jc w:val="both"/>
              <w:rPr>
                <w:rFonts w:ascii="Times New Roman" w:eastAsia="Times New Roman" w:hAnsi="Times New Roman" w:cs="Times New Roman"/>
                <w:b/>
                <w:sz w:val="24"/>
                <w:szCs w:val="24"/>
                <w:lang w:eastAsia="lv-LV"/>
              </w:rPr>
            </w:pPr>
          </w:p>
          <w:p w:rsidR="00BE7C89" w:rsidRPr="006819C3" w:rsidRDefault="00BE7C89" w:rsidP="00CF65B3">
            <w:pPr>
              <w:tabs>
                <w:tab w:val="left" w:pos="993"/>
              </w:tabs>
              <w:suppressAutoHyphens/>
              <w:spacing w:after="0" w:line="240" w:lineRule="auto"/>
              <w:ind w:right="-2" w:firstLine="709"/>
              <w:jc w:val="both"/>
              <w:rPr>
                <w:rFonts w:ascii="Times New Roman" w:eastAsia="Times New Roman" w:hAnsi="Times New Roman" w:cs="Times New Roman"/>
                <w:b/>
                <w:sz w:val="24"/>
                <w:szCs w:val="24"/>
                <w:lang w:eastAsia="lv-LV"/>
              </w:rPr>
            </w:pPr>
          </w:p>
          <w:p w:rsidR="00BE7C89" w:rsidRPr="006819C3" w:rsidRDefault="00BE7C89" w:rsidP="00CF65B3">
            <w:pPr>
              <w:tabs>
                <w:tab w:val="left" w:pos="993"/>
              </w:tabs>
              <w:suppressAutoHyphens/>
              <w:spacing w:after="0" w:line="240" w:lineRule="auto"/>
              <w:ind w:right="-2" w:firstLine="709"/>
              <w:jc w:val="both"/>
              <w:rPr>
                <w:rFonts w:ascii="Times New Roman" w:eastAsia="Times New Roman" w:hAnsi="Times New Roman" w:cs="Times New Roman"/>
                <w:b/>
                <w:sz w:val="24"/>
                <w:szCs w:val="24"/>
                <w:lang w:eastAsia="lv-LV"/>
              </w:rPr>
            </w:pPr>
          </w:p>
          <w:p w:rsidR="00BE7C89" w:rsidRPr="006819C3" w:rsidRDefault="00BE7C89" w:rsidP="00CF65B3">
            <w:pPr>
              <w:tabs>
                <w:tab w:val="left" w:pos="993"/>
              </w:tabs>
              <w:suppressAutoHyphens/>
              <w:spacing w:after="0" w:line="240" w:lineRule="auto"/>
              <w:ind w:right="-2" w:firstLine="709"/>
              <w:jc w:val="both"/>
              <w:rPr>
                <w:rFonts w:ascii="Times New Roman" w:eastAsia="Times New Roman" w:hAnsi="Times New Roman" w:cs="Times New Roman"/>
                <w:b/>
                <w:sz w:val="24"/>
                <w:szCs w:val="24"/>
                <w:lang w:eastAsia="lv-LV"/>
              </w:rPr>
            </w:pPr>
          </w:p>
          <w:p w:rsidR="00851FEF" w:rsidRPr="006819C3" w:rsidRDefault="00851FEF" w:rsidP="00CF65B3">
            <w:pPr>
              <w:tabs>
                <w:tab w:val="left" w:pos="993"/>
              </w:tabs>
              <w:suppressAutoHyphens/>
              <w:spacing w:after="0" w:line="240" w:lineRule="auto"/>
              <w:ind w:right="-2" w:firstLine="709"/>
              <w:jc w:val="both"/>
              <w:rPr>
                <w:rFonts w:ascii="Times New Roman" w:eastAsia="Times New Roman" w:hAnsi="Times New Roman" w:cs="Times New Roman"/>
                <w:b/>
                <w:sz w:val="24"/>
                <w:szCs w:val="24"/>
                <w:lang w:eastAsia="lv-LV"/>
              </w:rPr>
            </w:pPr>
            <w:r w:rsidRPr="006819C3">
              <w:rPr>
                <w:rFonts w:ascii="Times New Roman" w:eastAsia="Times New Roman" w:hAnsi="Times New Roman" w:cs="Times New Roman"/>
                <w:b/>
                <w:sz w:val="24"/>
                <w:szCs w:val="24"/>
                <w:lang w:eastAsia="lv-LV"/>
              </w:rPr>
              <w:lastRenderedPageBreak/>
              <w:t>Vides aizsardzības un reģionālās attīstības ministrija</w:t>
            </w:r>
          </w:p>
          <w:p w:rsidR="004D76EC" w:rsidRPr="006819C3" w:rsidRDefault="004D76EC" w:rsidP="004D76EC">
            <w:pPr>
              <w:widowControl w:val="0"/>
              <w:numPr>
                <w:ilvl w:val="0"/>
                <w:numId w:val="3"/>
              </w:numPr>
              <w:spacing w:after="0" w:line="276" w:lineRule="auto"/>
              <w:ind w:left="27" w:firstLine="142"/>
              <w:contextualSpacing/>
              <w:jc w:val="both"/>
              <w:rPr>
                <w:rFonts w:ascii="Times New Roman" w:eastAsia="Calibri" w:hAnsi="Times New Roman" w:cs="Times New Roman"/>
                <w:sz w:val="24"/>
                <w:szCs w:val="24"/>
              </w:rPr>
            </w:pPr>
            <w:r w:rsidRPr="006819C3">
              <w:rPr>
                <w:rFonts w:ascii="Times New Roman" w:eastAsia="Calibri" w:hAnsi="Times New Roman" w:cs="Times New Roman"/>
                <w:sz w:val="24"/>
                <w:szCs w:val="24"/>
              </w:rPr>
              <w:t>Noteikumu projekta 22. punkts paredz, ka lai pieteiktos pakalpojuma saņemšanai, persona ar funkcionāliem traucējumiem, uzrādot personu apliecinošu dokumentu, sociālajā dienestā iesniedz iesniegumu par pakalpojuma piešķiršanu, aizpildītu Funkcionēšanas spēju pašnovērtējuma anketu  (4. pielikums) un pievieno šo noteikumu 24. punktā minētos dokumentus. Saistībā ar šo aicinām:</w:t>
            </w:r>
          </w:p>
          <w:p w:rsidR="004D76EC" w:rsidRPr="006819C3" w:rsidRDefault="004D76EC" w:rsidP="004D76EC">
            <w:pPr>
              <w:widowControl w:val="0"/>
              <w:numPr>
                <w:ilvl w:val="0"/>
                <w:numId w:val="2"/>
              </w:numPr>
              <w:spacing w:after="0" w:line="276" w:lineRule="auto"/>
              <w:ind w:left="27" w:firstLine="142"/>
              <w:contextualSpacing/>
              <w:jc w:val="both"/>
              <w:rPr>
                <w:rFonts w:ascii="Times New Roman" w:eastAsia="Calibri" w:hAnsi="Times New Roman" w:cs="Times New Roman"/>
                <w:sz w:val="24"/>
                <w:szCs w:val="24"/>
              </w:rPr>
            </w:pPr>
            <w:r w:rsidRPr="006819C3">
              <w:rPr>
                <w:rFonts w:ascii="Times New Roman" w:eastAsia="Calibri" w:hAnsi="Times New Roman" w:cs="Times New Roman"/>
                <w:sz w:val="24"/>
                <w:szCs w:val="24"/>
              </w:rPr>
              <w:t xml:space="preserve">Precizēt noteikumu projekta 22. punktā doto norādi uz 24. punktu, jo norādīto dokumentu uzskaitījums atrodams noteikumu projekta 25. punktā; </w:t>
            </w:r>
          </w:p>
          <w:p w:rsidR="004D76EC" w:rsidRPr="006819C3" w:rsidRDefault="004D76EC" w:rsidP="004D76EC">
            <w:pPr>
              <w:widowControl w:val="0"/>
              <w:numPr>
                <w:ilvl w:val="0"/>
                <w:numId w:val="2"/>
              </w:numPr>
              <w:spacing w:after="0" w:line="276" w:lineRule="auto"/>
              <w:ind w:left="27" w:firstLine="142"/>
              <w:contextualSpacing/>
              <w:jc w:val="both"/>
              <w:rPr>
                <w:rFonts w:ascii="Times New Roman" w:eastAsia="Calibri" w:hAnsi="Times New Roman" w:cs="Times New Roman"/>
                <w:sz w:val="24"/>
                <w:szCs w:val="24"/>
              </w:rPr>
            </w:pPr>
            <w:r w:rsidRPr="006819C3">
              <w:rPr>
                <w:rFonts w:ascii="Times New Roman" w:eastAsia="Calibri" w:hAnsi="Times New Roman" w:cs="Times New Roman"/>
                <w:sz w:val="24"/>
                <w:szCs w:val="24"/>
              </w:rPr>
              <w:t>Atrunāt anotācijā iespēju minētos dokumentus iesniegt elektroniski, ņemot vērā, ka Funkcionēšanas spēju pašnovērtējuma anketā (4. pielikums) zem paraksta zonas jau ir iestrādāta piezīme par dokumenta parakstīšanu elektroniskas iesniegšanas gadījumā.</w:t>
            </w:r>
          </w:p>
          <w:p w:rsidR="004D76EC" w:rsidRPr="006819C3" w:rsidRDefault="004D76EC" w:rsidP="004D76EC">
            <w:pPr>
              <w:widowControl w:val="0"/>
              <w:numPr>
                <w:ilvl w:val="0"/>
                <w:numId w:val="2"/>
              </w:numPr>
              <w:spacing w:after="0" w:line="276" w:lineRule="auto"/>
              <w:ind w:left="0" w:firstLine="27"/>
              <w:contextualSpacing/>
              <w:jc w:val="both"/>
              <w:rPr>
                <w:rFonts w:ascii="Times New Roman" w:eastAsia="Calibri" w:hAnsi="Times New Roman" w:cs="Times New Roman"/>
                <w:sz w:val="24"/>
                <w:szCs w:val="24"/>
              </w:rPr>
            </w:pPr>
            <w:r w:rsidRPr="006819C3">
              <w:rPr>
                <w:rFonts w:ascii="Times New Roman" w:eastAsia="Calibri" w:hAnsi="Times New Roman" w:cs="Times New Roman"/>
                <w:sz w:val="24"/>
                <w:szCs w:val="24"/>
              </w:rPr>
              <w:t xml:space="preserve">Atrunāt anotācijā alternatīvu personas apliecinoša dokumenta uzrādīšanai klātienē un dokumentu </w:t>
            </w:r>
            <w:r w:rsidRPr="006819C3">
              <w:rPr>
                <w:rFonts w:ascii="Times New Roman" w:eastAsia="Calibri" w:hAnsi="Times New Roman" w:cs="Times New Roman"/>
                <w:sz w:val="24"/>
                <w:szCs w:val="24"/>
              </w:rPr>
              <w:lastRenderedPageBreak/>
              <w:t>iesniegšanai elektroniski.</w:t>
            </w:r>
          </w:p>
          <w:p w:rsidR="004D76EC" w:rsidRPr="006819C3" w:rsidRDefault="004D76EC" w:rsidP="004D76EC">
            <w:pPr>
              <w:widowControl w:val="0"/>
              <w:numPr>
                <w:ilvl w:val="0"/>
                <w:numId w:val="3"/>
              </w:numPr>
              <w:spacing w:after="0" w:line="276" w:lineRule="auto"/>
              <w:ind w:left="27" w:firstLine="0"/>
              <w:contextualSpacing/>
              <w:jc w:val="both"/>
              <w:rPr>
                <w:rFonts w:ascii="Times New Roman" w:eastAsia="Calibri" w:hAnsi="Times New Roman" w:cs="Times New Roman"/>
                <w:sz w:val="24"/>
                <w:szCs w:val="24"/>
              </w:rPr>
            </w:pPr>
            <w:r w:rsidRPr="006819C3">
              <w:rPr>
                <w:rFonts w:ascii="Times New Roman" w:eastAsia="Calibri" w:hAnsi="Times New Roman" w:cs="Times New Roman"/>
                <w:sz w:val="24"/>
                <w:szCs w:val="24"/>
              </w:rPr>
              <w:t xml:space="preserve">Izvērtēt un paredzēt iespēju noteikumu projektā minēto informāciju (piemēram, izziņas un to kopijas, speciālistu izvērtējumu, ģimenes ārsta izziņu u.c.), iestādei iegūt pašai, nevis pieprasīt to iesniegt pašai personai. Iestādes nedrīkst pieprasīt no personām datus, izziņas vai dokumentus, kas izsniegti citās iestādēs, to kopijas vai citu iestāžu rīcībā esošu informāciju (atsevišķos gadījumos norma attiecas arī uz citā ES dalībvalstī izsniegtiem dokumentiem). Iestādei jāparedz kārtība, kādā šī informācija tiks iegūta tieši no attiecīgās iestādes. Ir pieļaujams, ka ātrākai pakalpojuma saņemšanai, iestāde var personai piedāvāt iespēju iesniegt nepieciešamās ziņas pašai (pēc personas iniciatīvas). Valsts pārvaldes iekārtas likuma 10. panta sestā daļa nosaka, ka valsts pārvaldes pienākums ir vienkāršot un uzlabot procedūras privātpersonas labā, savukārt 10. panta astotā daļa nosaka, ka valsts pārvaldi organizē pēc iespējas ērti un pieejami privātpersonai un, ja informācija, kura nepieciešama pārvaldes lēmuma pieņemšanai, kas </w:t>
            </w:r>
            <w:r w:rsidRPr="006819C3">
              <w:rPr>
                <w:rFonts w:ascii="Times New Roman" w:eastAsia="Calibri" w:hAnsi="Times New Roman" w:cs="Times New Roman"/>
                <w:sz w:val="24"/>
                <w:szCs w:val="24"/>
              </w:rPr>
              <w:lastRenderedPageBreak/>
              <w:t>regulē publiski tiesiskās attiecības ar privātpersonu, ir citas institūcijas rīcībā, iestāde to iegūst pati, nevis pieprasa no privātpersonas. Savukārt Administratīvā procesa likuma 59. panta otrā daļa nosaka – ja iestādei nepieciešamā informācija ir nevis administratīvā procesa dalībnieku, bet gan citas institūcijas rīcībā, iestāde to iegūst pati, nevis pieprasa no administratīvā procesa dalībniekiem. Valsts informācijas sistēmu likuma 6.panta otrajā daļa ir noteikts, ka ir aizliegts vākt no datu subjektiem un ievadīt valsts informācijas sistēmu datu bāzēs datus, kas ir pieejami integrētā valsts informācijas sistēmā.</w:t>
            </w:r>
          </w:p>
          <w:p w:rsidR="00851FEF" w:rsidRPr="006819C3" w:rsidRDefault="004D76EC" w:rsidP="004D76EC">
            <w:pPr>
              <w:widowControl w:val="0"/>
              <w:spacing w:after="0" w:line="276" w:lineRule="auto"/>
              <w:jc w:val="both"/>
              <w:rPr>
                <w:rFonts w:ascii="Times New Roman" w:eastAsia="Times New Roman" w:hAnsi="Times New Roman" w:cs="Times New Roman"/>
                <w:b/>
                <w:sz w:val="24"/>
                <w:szCs w:val="24"/>
                <w:lang w:eastAsia="lv-LV"/>
              </w:rPr>
            </w:pPr>
            <w:r w:rsidRPr="006819C3">
              <w:rPr>
                <w:rFonts w:ascii="Times New Roman" w:eastAsia="Calibri" w:hAnsi="Times New Roman" w:cs="Times New Roman"/>
                <w:sz w:val="24"/>
                <w:szCs w:val="24"/>
              </w:rPr>
              <w:t xml:space="preserve"> </w:t>
            </w:r>
          </w:p>
          <w:p w:rsidR="007E2A26" w:rsidRPr="006819C3" w:rsidRDefault="007E2A26" w:rsidP="00CF65B3">
            <w:pPr>
              <w:tabs>
                <w:tab w:val="left" w:pos="993"/>
              </w:tabs>
              <w:suppressAutoHyphens/>
              <w:spacing w:after="0" w:line="240" w:lineRule="auto"/>
              <w:ind w:right="-2" w:firstLine="709"/>
              <w:jc w:val="both"/>
              <w:rPr>
                <w:rFonts w:ascii="Times New Roman" w:eastAsia="Times New Roman" w:hAnsi="Times New Roman" w:cs="Times New Roman"/>
                <w:b/>
                <w:sz w:val="24"/>
                <w:szCs w:val="24"/>
                <w:lang w:eastAsia="lv-LV"/>
              </w:rPr>
            </w:pPr>
            <w:r w:rsidRPr="006819C3">
              <w:rPr>
                <w:rFonts w:ascii="Times New Roman" w:eastAsia="Times New Roman" w:hAnsi="Times New Roman" w:cs="Times New Roman"/>
                <w:b/>
                <w:sz w:val="24"/>
                <w:szCs w:val="24"/>
                <w:lang w:eastAsia="lv-LV"/>
              </w:rPr>
              <w:t>Finanšu ministrija</w:t>
            </w:r>
          </w:p>
          <w:p w:rsidR="007E2A26" w:rsidRPr="006819C3" w:rsidRDefault="00851FEF" w:rsidP="00BE7C89">
            <w:pPr>
              <w:tabs>
                <w:tab w:val="left" w:pos="993"/>
                <w:tab w:val="left" w:pos="1134"/>
              </w:tabs>
              <w:suppressAutoHyphens/>
              <w:ind w:right="-2" w:firstLine="851"/>
              <w:jc w:val="both"/>
              <w:rPr>
                <w:rFonts w:ascii="Times New Roman" w:hAnsi="Times New Roman" w:cs="Times New Roman"/>
                <w:sz w:val="24"/>
                <w:szCs w:val="24"/>
              </w:rPr>
            </w:pPr>
            <w:r w:rsidRPr="006819C3">
              <w:rPr>
                <w:rFonts w:ascii="Times New Roman" w:hAnsi="Times New Roman" w:cs="Times New Roman"/>
                <w:sz w:val="24"/>
                <w:szCs w:val="24"/>
              </w:rPr>
              <w:t xml:space="preserve">Lūdzam precizēt anotācijas pielikumā tabulas “Sociālās rehabilitācijas pakalpojuma saņēmēju skaita un rindas prognoze” 7., 13., 22., 29.ailē norādītās sociālās rehabilitācijas pakalpojuma cenas (turpmāk – pakalpojuma cenas) atbilstoši 3.ailē norādītajām pakalpojuma cenām, ņemot vērā, ka Ministru kabineta 2013.gada 24.septembra noteikumos Nr.1002 “Sociālās integrācijas valsts aģentūras </w:t>
            </w:r>
            <w:r w:rsidRPr="006819C3">
              <w:rPr>
                <w:rFonts w:ascii="Times New Roman" w:hAnsi="Times New Roman" w:cs="Times New Roman"/>
                <w:sz w:val="24"/>
                <w:szCs w:val="24"/>
              </w:rPr>
              <w:lastRenderedPageBreak/>
              <w:t>maksas pakalpojumu cenrādis” nav paredzētas pakalpojuma cenu izmaiņas no 2019.gada aprīļa.</w:t>
            </w:r>
          </w:p>
          <w:p w:rsidR="00BE7C89" w:rsidRPr="006819C3" w:rsidRDefault="00BE7C89" w:rsidP="005923EF">
            <w:pPr>
              <w:tabs>
                <w:tab w:val="left" w:pos="993"/>
                <w:tab w:val="left" w:pos="1134"/>
              </w:tabs>
              <w:suppressAutoHyphens/>
              <w:spacing w:after="0"/>
              <w:ind w:firstLine="851"/>
              <w:jc w:val="both"/>
              <w:rPr>
                <w:rFonts w:ascii="Times New Roman" w:hAnsi="Times New Roman" w:cs="Times New Roman"/>
                <w:b/>
                <w:bCs/>
                <w:sz w:val="24"/>
                <w:szCs w:val="24"/>
              </w:rPr>
            </w:pPr>
            <w:r w:rsidRPr="006819C3">
              <w:rPr>
                <w:rFonts w:ascii="Times New Roman" w:hAnsi="Times New Roman" w:cs="Times New Roman"/>
                <w:b/>
                <w:bCs/>
                <w:sz w:val="24"/>
                <w:szCs w:val="24"/>
              </w:rPr>
              <w:t>Lielo pilsētu asociācija</w:t>
            </w:r>
          </w:p>
          <w:p w:rsidR="00BE7C89" w:rsidRPr="006819C3" w:rsidRDefault="00BE7C89" w:rsidP="005923EF">
            <w:pPr>
              <w:tabs>
                <w:tab w:val="left" w:pos="993"/>
                <w:tab w:val="left" w:pos="1134"/>
              </w:tabs>
              <w:suppressAutoHyphens/>
              <w:spacing w:after="0"/>
              <w:ind w:firstLine="851"/>
              <w:jc w:val="both"/>
              <w:rPr>
                <w:rFonts w:ascii="Times New Roman" w:hAnsi="Times New Roman" w:cs="Times New Roman"/>
                <w:iCs/>
                <w:sz w:val="24"/>
                <w:szCs w:val="24"/>
                <w:lang w:eastAsia="lv-LV"/>
              </w:rPr>
            </w:pPr>
            <w:r w:rsidRPr="006819C3">
              <w:rPr>
                <w:rFonts w:ascii="Times New Roman" w:hAnsi="Times New Roman" w:cs="Times New Roman"/>
                <w:bCs/>
                <w:sz w:val="24"/>
                <w:szCs w:val="24"/>
                <w:lang w:eastAsia="lv-LV"/>
              </w:rPr>
              <w:t xml:space="preserve">Sociālo rehabilitāciju ir jāļauj saņemt arī personām ar </w:t>
            </w:r>
            <w:r w:rsidRPr="006819C3">
              <w:rPr>
                <w:rFonts w:ascii="Times New Roman" w:hAnsi="Times New Roman" w:cs="Times New Roman"/>
                <w:bCs/>
                <w:iCs/>
                <w:sz w:val="24"/>
                <w:szCs w:val="24"/>
                <w:lang w:eastAsia="lv-LV"/>
              </w:rPr>
              <w:t>funkcionāliem traucējumiem pēc darbspējīgā vecuma, kuras veic brīvprātīgo darbu (piemēram, nevalstisko organizāciju</w:t>
            </w:r>
            <w:r w:rsidRPr="006819C3">
              <w:rPr>
                <w:rFonts w:ascii="Times New Roman" w:hAnsi="Times New Roman" w:cs="Times New Roman"/>
                <w:iCs/>
                <w:sz w:val="24"/>
                <w:szCs w:val="24"/>
                <w:lang w:eastAsia="lv-LV"/>
              </w:rPr>
              <w:t xml:space="preserve"> ar sabiedriskā labuma organizācijas statusu valdes locekļiem). Brīvprātīgais darbs ir sabiedrībai vajadzīga aktivitāte, turklāt nevalstisko organizāciju valdes locekļi bieži ir nodarbināti režīmā 24/7.</w:t>
            </w:r>
          </w:p>
          <w:p w:rsidR="00BE7C89" w:rsidRPr="006819C3" w:rsidRDefault="00BE7C89" w:rsidP="005923EF">
            <w:pPr>
              <w:tabs>
                <w:tab w:val="left" w:pos="993"/>
                <w:tab w:val="left" w:pos="1134"/>
              </w:tabs>
              <w:suppressAutoHyphens/>
              <w:spacing w:after="0"/>
              <w:ind w:firstLine="851"/>
              <w:jc w:val="both"/>
              <w:rPr>
                <w:rFonts w:ascii="Times New Roman" w:hAnsi="Times New Roman" w:cs="Times New Roman"/>
                <w:sz w:val="24"/>
                <w:szCs w:val="24"/>
                <w:lang w:eastAsia="lv-LV"/>
              </w:rPr>
            </w:pPr>
            <w:r w:rsidRPr="006819C3">
              <w:rPr>
                <w:rFonts w:ascii="Times New Roman" w:hAnsi="Times New Roman" w:cs="Times New Roman"/>
                <w:sz w:val="24"/>
                <w:szCs w:val="24"/>
                <w:lang w:eastAsia="lv-LV"/>
              </w:rPr>
              <w:t>Pašreizējā Noteikumu projekta redakcijā 1.2. apakšpunktā minētais funkcionālo traucējumu saraksts nav atrodams Noteikumu projektā kā formulēts saraksts.</w:t>
            </w:r>
          </w:p>
          <w:p w:rsidR="00BE7C89" w:rsidRPr="006819C3" w:rsidRDefault="00BE7C89" w:rsidP="00BE7C89">
            <w:pPr>
              <w:tabs>
                <w:tab w:val="left" w:pos="993"/>
                <w:tab w:val="left" w:pos="1134"/>
              </w:tabs>
              <w:suppressAutoHyphens/>
              <w:ind w:right="-2" w:firstLine="851"/>
              <w:jc w:val="both"/>
              <w:rPr>
                <w:rFonts w:ascii="Times New Roman" w:hAnsi="Times New Roman" w:cs="Times New Roman"/>
                <w:b/>
                <w:sz w:val="24"/>
                <w:szCs w:val="24"/>
                <w:lang w:eastAsia="lv-LV"/>
              </w:rPr>
            </w:pPr>
            <w:r w:rsidRPr="006819C3">
              <w:rPr>
                <w:rFonts w:ascii="Times New Roman" w:hAnsi="Times New Roman" w:cs="Times New Roman"/>
                <w:b/>
                <w:sz w:val="24"/>
                <w:szCs w:val="24"/>
                <w:lang w:eastAsia="lv-LV"/>
              </w:rPr>
              <w:t>Ņemot vērā minēto, lūdzam precizēt Noteikumu projekta 1.2. apakšpunktu, izsakot to šādā redakcijā:</w:t>
            </w:r>
          </w:p>
          <w:p w:rsidR="00BE7C89" w:rsidRPr="006819C3" w:rsidRDefault="00BE7C89" w:rsidP="00BE7C89">
            <w:pPr>
              <w:tabs>
                <w:tab w:val="left" w:pos="993"/>
                <w:tab w:val="left" w:pos="1134"/>
              </w:tabs>
              <w:suppressAutoHyphens/>
              <w:ind w:right="-2" w:firstLine="851"/>
              <w:jc w:val="both"/>
              <w:rPr>
                <w:rFonts w:ascii="Times New Roman" w:hAnsi="Times New Roman" w:cs="Times New Roman"/>
                <w:i/>
                <w:sz w:val="24"/>
                <w:szCs w:val="24"/>
                <w:lang w:eastAsia="lv-LV"/>
              </w:rPr>
            </w:pPr>
            <w:r w:rsidRPr="006819C3">
              <w:rPr>
                <w:rFonts w:ascii="Times New Roman" w:hAnsi="Times New Roman" w:cs="Times New Roman"/>
                <w:i/>
                <w:sz w:val="24"/>
                <w:szCs w:val="24"/>
                <w:lang w:eastAsia="lv-LV"/>
              </w:rPr>
              <w:t xml:space="preserve">“1.2.funkcionālo traucējumu sarakstu, atbilstoši kuram persona ar </w:t>
            </w:r>
            <w:r w:rsidRPr="006819C3">
              <w:rPr>
                <w:rFonts w:ascii="Times New Roman" w:hAnsi="Times New Roman" w:cs="Times New Roman"/>
                <w:b/>
                <w:i/>
                <w:sz w:val="24"/>
                <w:szCs w:val="24"/>
                <w:u w:val="single"/>
                <w:lang w:eastAsia="lv-LV"/>
              </w:rPr>
              <w:t>noteiktu slimību izraisītiem</w:t>
            </w:r>
            <w:r w:rsidRPr="006819C3">
              <w:rPr>
                <w:rFonts w:ascii="Times New Roman" w:hAnsi="Times New Roman" w:cs="Times New Roman"/>
                <w:i/>
                <w:sz w:val="24"/>
                <w:szCs w:val="24"/>
                <w:lang w:eastAsia="lv-LV"/>
              </w:rPr>
              <w:t xml:space="preserve"> funkcionāliem traucējumiem darbspējīgā vecumā (no 15 gadu vecuma līdz valsts vecuma pensijas piešķiršanai nepieciešamajam </w:t>
            </w:r>
            <w:r w:rsidRPr="006819C3">
              <w:rPr>
                <w:rFonts w:ascii="Times New Roman" w:hAnsi="Times New Roman" w:cs="Times New Roman"/>
                <w:i/>
                <w:sz w:val="24"/>
                <w:szCs w:val="24"/>
                <w:lang w:eastAsia="lv-LV"/>
              </w:rPr>
              <w:lastRenderedPageBreak/>
              <w:t>vecumam), vai persona ar funkcionāliem traucējumiem pēc darbspējīgā vecuma, kura strādā (uzskatāma par darba ņēmēju vai pašnodarbināto saskaņā ar likumu „Par valsts sociālo apdrošināšanu”) (turpmāk kopā - persona ar funkcionāliem traucējumiem), var saņemt pakalpojumu darbspēju atjaunošanai;”</w:t>
            </w:r>
          </w:p>
          <w:p w:rsidR="00BE7C89" w:rsidRPr="006819C3" w:rsidRDefault="00BE7C89" w:rsidP="00BE7C89">
            <w:pPr>
              <w:tabs>
                <w:tab w:val="left" w:pos="993"/>
                <w:tab w:val="left" w:pos="1134"/>
              </w:tabs>
              <w:suppressAutoHyphens/>
              <w:ind w:right="-2" w:firstLine="851"/>
              <w:jc w:val="both"/>
              <w:rPr>
                <w:rFonts w:ascii="Times New Roman" w:hAnsi="Times New Roman" w:cs="Times New Roman"/>
                <w:sz w:val="24"/>
                <w:szCs w:val="24"/>
                <w:lang w:eastAsia="lv-LV"/>
              </w:rPr>
            </w:pPr>
            <w:proofErr w:type="spellStart"/>
            <w:r w:rsidRPr="006819C3">
              <w:rPr>
                <w:rFonts w:ascii="Times New Roman" w:hAnsi="Times New Roman" w:cs="Times New Roman"/>
                <w:sz w:val="24"/>
                <w:szCs w:val="24"/>
                <w:lang w:val="en-US" w:eastAsia="lv-LV"/>
              </w:rPr>
              <w:t>Atbilstoši</w:t>
            </w:r>
            <w:proofErr w:type="spellEnd"/>
            <w:r w:rsidRPr="006819C3">
              <w:rPr>
                <w:rFonts w:ascii="Times New Roman" w:hAnsi="Times New Roman" w:cs="Times New Roman"/>
                <w:sz w:val="24"/>
                <w:szCs w:val="24"/>
                <w:lang w:val="en-US" w:eastAsia="lv-LV"/>
              </w:rPr>
              <w:t xml:space="preserve"> </w:t>
            </w:r>
            <w:proofErr w:type="spellStart"/>
            <w:r w:rsidRPr="006819C3">
              <w:rPr>
                <w:rFonts w:ascii="Times New Roman" w:hAnsi="Times New Roman" w:cs="Times New Roman"/>
                <w:sz w:val="24"/>
                <w:szCs w:val="24"/>
                <w:lang w:val="en-US" w:eastAsia="lv-LV"/>
              </w:rPr>
              <w:t>precizējams</w:t>
            </w:r>
            <w:proofErr w:type="spellEnd"/>
            <w:r w:rsidRPr="006819C3">
              <w:rPr>
                <w:rFonts w:ascii="Times New Roman" w:hAnsi="Times New Roman" w:cs="Times New Roman"/>
                <w:sz w:val="24"/>
                <w:szCs w:val="24"/>
                <w:lang w:val="en-US" w:eastAsia="lv-LV"/>
              </w:rPr>
              <w:t xml:space="preserve"> </w:t>
            </w:r>
            <w:proofErr w:type="spellStart"/>
            <w:r w:rsidRPr="006819C3">
              <w:rPr>
                <w:rFonts w:ascii="Times New Roman" w:hAnsi="Times New Roman" w:cs="Times New Roman"/>
                <w:sz w:val="24"/>
                <w:szCs w:val="24"/>
                <w:lang w:val="en-US" w:eastAsia="lv-LV"/>
              </w:rPr>
              <w:t>Noteikumu</w:t>
            </w:r>
            <w:proofErr w:type="spellEnd"/>
            <w:r w:rsidRPr="006819C3">
              <w:rPr>
                <w:rFonts w:ascii="Times New Roman" w:hAnsi="Times New Roman" w:cs="Times New Roman"/>
                <w:sz w:val="24"/>
                <w:szCs w:val="24"/>
                <w:lang w:val="en-US" w:eastAsia="lv-LV"/>
              </w:rPr>
              <w:t xml:space="preserve"> </w:t>
            </w:r>
            <w:proofErr w:type="spellStart"/>
            <w:r w:rsidRPr="006819C3">
              <w:rPr>
                <w:rFonts w:ascii="Times New Roman" w:hAnsi="Times New Roman" w:cs="Times New Roman"/>
                <w:sz w:val="24"/>
                <w:szCs w:val="24"/>
                <w:lang w:val="en-US" w:eastAsia="lv-LV"/>
              </w:rPr>
              <w:t>projekta</w:t>
            </w:r>
            <w:proofErr w:type="spellEnd"/>
            <w:r w:rsidRPr="006819C3">
              <w:rPr>
                <w:rFonts w:ascii="Times New Roman" w:hAnsi="Times New Roman" w:cs="Times New Roman"/>
                <w:sz w:val="24"/>
                <w:szCs w:val="24"/>
                <w:lang w:val="en-US" w:eastAsia="lv-LV"/>
              </w:rPr>
              <w:t xml:space="preserve"> 1. </w:t>
            </w:r>
            <w:proofErr w:type="spellStart"/>
            <w:r w:rsidRPr="006819C3">
              <w:rPr>
                <w:rFonts w:ascii="Times New Roman" w:hAnsi="Times New Roman" w:cs="Times New Roman"/>
                <w:sz w:val="24"/>
                <w:szCs w:val="24"/>
                <w:lang w:val="en-US" w:eastAsia="lv-LV"/>
              </w:rPr>
              <w:t>pielikuma</w:t>
            </w:r>
            <w:proofErr w:type="spellEnd"/>
            <w:r w:rsidRPr="006819C3">
              <w:rPr>
                <w:rFonts w:ascii="Times New Roman" w:hAnsi="Times New Roman" w:cs="Times New Roman"/>
                <w:sz w:val="24"/>
                <w:szCs w:val="24"/>
                <w:lang w:val="en-US" w:eastAsia="lv-LV"/>
              </w:rPr>
              <w:t xml:space="preserve"> </w:t>
            </w:r>
            <w:proofErr w:type="spellStart"/>
            <w:r w:rsidRPr="006819C3">
              <w:rPr>
                <w:rFonts w:ascii="Times New Roman" w:hAnsi="Times New Roman" w:cs="Times New Roman"/>
                <w:sz w:val="24"/>
                <w:szCs w:val="24"/>
                <w:lang w:val="en-US" w:eastAsia="lv-LV"/>
              </w:rPr>
              <w:t>saturs</w:t>
            </w:r>
            <w:proofErr w:type="spellEnd"/>
            <w:r w:rsidRPr="006819C3">
              <w:rPr>
                <w:rFonts w:ascii="Times New Roman" w:hAnsi="Times New Roman" w:cs="Times New Roman"/>
                <w:sz w:val="24"/>
                <w:szCs w:val="24"/>
                <w:lang w:val="en-US" w:eastAsia="lv-LV"/>
              </w:rPr>
              <w:t xml:space="preserve">, tai </w:t>
            </w:r>
            <w:proofErr w:type="spellStart"/>
            <w:r w:rsidRPr="006819C3">
              <w:rPr>
                <w:rFonts w:ascii="Times New Roman" w:hAnsi="Times New Roman" w:cs="Times New Roman"/>
                <w:sz w:val="24"/>
                <w:szCs w:val="24"/>
                <w:lang w:val="en-US" w:eastAsia="lv-LV"/>
              </w:rPr>
              <w:t>skaitā</w:t>
            </w:r>
            <w:proofErr w:type="spellEnd"/>
            <w:r w:rsidRPr="006819C3">
              <w:rPr>
                <w:rFonts w:ascii="Times New Roman" w:hAnsi="Times New Roman" w:cs="Times New Roman"/>
                <w:sz w:val="24"/>
                <w:szCs w:val="24"/>
                <w:lang w:val="en-US" w:eastAsia="lv-LV"/>
              </w:rPr>
              <w:t xml:space="preserve"> </w:t>
            </w:r>
            <w:proofErr w:type="spellStart"/>
            <w:r w:rsidRPr="006819C3">
              <w:rPr>
                <w:rFonts w:ascii="Times New Roman" w:hAnsi="Times New Roman" w:cs="Times New Roman"/>
                <w:sz w:val="24"/>
                <w:szCs w:val="24"/>
                <w:lang w:val="en-US" w:eastAsia="lv-LV"/>
              </w:rPr>
              <w:t>nosaukums</w:t>
            </w:r>
            <w:proofErr w:type="spellEnd"/>
            <w:r w:rsidRPr="006819C3">
              <w:rPr>
                <w:rFonts w:ascii="Times New Roman" w:hAnsi="Times New Roman" w:cs="Times New Roman"/>
                <w:sz w:val="24"/>
                <w:szCs w:val="24"/>
                <w:lang w:val="en-US" w:eastAsia="lv-LV"/>
              </w:rPr>
              <w:t>.</w:t>
            </w:r>
          </w:p>
          <w:p w:rsidR="00BE7C89" w:rsidRPr="006819C3" w:rsidRDefault="00BE7C89" w:rsidP="00BE7C89">
            <w:pPr>
              <w:tabs>
                <w:tab w:val="left" w:pos="993"/>
                <w:tab w:val="left" w:pos="1134"/>
              </w:tabs>
              <w:suppressAutoHyphens/>
              <w:ind w:right="-2"/>
              <w:jc w:val="both"/>
              <w:rPr>
                <w:rFonts w:ascii="Times New Roman" w:hAnsi="Times New Roman" w:cs="Times New Roman"/>
                <w:bCs/>
                <w:sz w:val="24"/>
                <w:szCs w:val="24"/>
                <w:lang w:eastAsia="lv-LV"/>
              </w:rPr>
            </w:pPr>
            <w:r w:rsidRPr="006819C3">
              <w:rPr>
                <w:rFonts w:ascii="Times New Roman" w:hAnsi="Times New Roman" w:cs="Times New Roman"/>
                <w:bCs/>
                <w:sz w:val="24"/>
                <w:szCs w:val="24"/>
                <w:lang w:eastAsia="lv-LV"/>
              </w:rPr>
              <w:t>Lūdzam precizēt un saskaņot Noteikumu projekta 15. punktā un 1. pielikuma piezīmēs minētos nosacījumus sociālās rehabilitācijas pakalpojuma saņemšanai steidzamības kārtībā.</w:t>
            </w:r>
          </w:p>
          <w:p w:rsidR="00BE7C89" w:rsidRPr="006819C3" w:rsidRDefault="00BE7C89" w:rsidP="00BE7C89">
            <w:pPr>
              <w:tabs>
                <w:tab w:val="left" w:pos="993"/>
                <w:tab w:val="left" w:pos="1134"/>
              </w:tabs>
              <w:suppressAutoHyphens/>
              <w:ind w:right="-2"/>
              <w:jc w:val="both"/>
              <w:rPr>
                <w:rFonts w:ascii="Times New Roman" w:hAnsi="Times New Roman" w:cs="Times New Roman"/>
                <w:b/>
                <w:bCs/>
                <w:sz w:val="24"/>
                <w:szCs w:val="24"/>
                <w:lang w:eastAsia="lv-LV"/>
              </w:rPr>
            </w:pPr>
          </w:p>
          <w:p w:rsidR="00BE7C89" w:rsidRPr="006819C3" w:rsidRDefault="00BE7C89" w:rsidP="00BE7C89">
            <w:pPr>
              <w:tabs>
                <w:tab w:val="left" w:pos="993"/>
                <w:tab w:val="left" w:pos="1134"/>
              </w:tabs>
              <w:suppressAutoHyphens/>
              <w:ind w:right="-2"/>
              <w:jc w:val="both"/>
              <w:rPr>
                <w:rFonts w:ascii="Times New Roman" w:hAnsi="Times New Roman" w:cs="Times New Roman"/>
                <w:b/>
                <w:bCs/>
                <w:sz w:val="24"/>
                <w:szCs w:val="24"/>
                <w:lang w:eastAsia="lv-LV"/>
              </w:rPr>
            </w:pPr>
          </w:p>
          <w:p w:rsidR="00BE7C89" w:rsidRPr="006819C3" w:rsidRDefault="00BE7C89" w:rsidP="00BE7C89">
            <w:pPr>
              <w:tabs>
                <w:tab w:val="left" w:pos="993"/>
                <w:tab w:val="left" w:pos="1134"/>
              </w:tabs>
              <w:suppressAutoHyphens/>
              <w:ind w:right="-2"/>
              <w:jc w:val="both"/>
              <w:rPr>
                <w:rFonts w:ascii="Times New Roman" w:hAnsi="Times New Roman" w:cs="Times New Roman"/>
                <w:b/>
                <w:bCs/>
                <w:sz w:val="24"/>
                <w:szCs w:val="24"/>
                <w:lang w:eastAsia="lv-LV"/>
              </w:rPr>
            </w:pPr>
          </w:p>
          <w:p w:rsidR="00BE7C89" w:rsidRPr="006819C3" w:rsidRDefault="00BE7C89" w:rsidP="00BE7C89">
            <w:pPr>
              <w:tabs>
                <w:tab w:val="left" w:pos="993"/>
                <w:tab w:val="left" w:pos="1134"/>
              </w:tabs>
              <w:suppressAutoHyphens/>
              <w:ind w:right="-2"/>
              <w:jc w:val="both"/>
              <w:rPr>
                <w:rFonts w:ascii="Times New Roman" w:hAnsi="Times New Roman" w:cs="Times New Roman"/>
                <w:b/>
                <w:bCs/>
                <w:sz w:val="24"/>
                <w:szCs w:val="24"/>
                <w:lang w:eastAsia="lv-LV"/>
              </w:rPr>
            </w:pPr>
          </w:p>
          <w:p w:rsidR="00BE7C89" w:rsidRPr="006819C3" w:rsidRDefault="00BE7C89" w:rsidP="00BE7C89">
            <w:pPr>
              <w:tabs>
                <w:tab w:val="left" w:pos="993"/>
                <w:tab w:val="left" w:pos="1134"/>
              </w:tabs>
              <w:suppressAutoHyphens/>
              <w:ind w:right="-2"/>
              <w:jc w:val="both"/>
              <w:rPr>
                <w:rFonts w:ascii="Times New Roman" w:hAnsi="Times New Roman" w:cs="Times New Roman"/>
                <w:b/>
                <w:bCs/>
                <w:sz w:val="24"/>
                <w:szCs w:val="24"/>
                <w:lang w:eastAsia="lv-LV"/>
              </w:rPr>
            </w:pPr>
          </w:p>
          <w:p w:rsidR="00BE7C89" w:rsidRPr="006819C3" w:rsidRDefault="00BE7C89" w:rsidP="00BE7C89">
            <w:pPr>
              <w:tabs>
                <w:tab w:val="left" w:pos="993"/>
                <w:tab w:val="left" w:pos="1134"/>
              </w:tabs>
              <w:suppressAutoHyphens/>
              <w:ind w:right="-2"/>
              <w:jc w:val="both"/>
              <w:rPr>
                <w:rFonts w:ascii="Times New Roman" w:hAnsi="Times New Roman" w:cs="Times New Roman"/>
                <w:b/>
                <w:bCs/>
                <w:sz w:val="24"/>
                <w:szCs w:val="24"/>
                <w:lang w:eastAsia="lv-LV"/>
              </w:rPr>
            </w:pPr>
          </w:p>
          <w:p w:rsidR="00BE7C89" w:rsidRPr="006819C3" w:rsidRDefault="00BE7C89" w:rsidP="00BE7C89">
            <w:pPr>
              <w:tabs>
                <w:tab w:val="left" w:pos="993"/>
                <w:tab w:val="left" w:pos="1134"/>
              </w:tabs>
              <w:suppressAutoHyphens/>
              <w:ind w:right="-2"/>
              <w:jc w:val="both"/>
              <w:rPr>
                <w:rFonts w:ascii="Times New Roman" w:hAnsi="Times New Roman" w:cs="Times New Roman"/>
                <w:b/>
                <w:bCs/>
                <w:sz w:val="24"/>
                <w:szCs w:val="24"/>
                <w:lang w:eastAsia="lv-LV"/>
              </w:rPr>
            </w:pPr>
          </w:p>
          <w:p w:rsidR="00BE7C89" w:rsidRPr="006819C3" w:rsidRDefault="00BE7C89" w:rsidP="00BE7C89">
            <w:pPr>
              <w:tabs>
                <w:tab w:val="left" w:pos="993"/>
                <w:tab w:val="left" w:pos="1134"/>
              </w:tabs>
              <w:suppressAutoHyphens/>
              <w:ind w:right="-2"/>
              <w:jc w:val="both"/>
              <w:rPr>
                <w:rFonts w:ascii="Times New Roman" w:hAnsi="Times New Roman" w:cs="Times New Roman"/>
                <w:b/>
                <w:bCs/>
                <w:sz w:val="24"/>
                <w:szCs w:val="24"/>
                <w:lang w:eastAsia="lv-LV"/>
              </w:rPr>
            </w:pPr>
          </w:p>
          <w:p w:rsidR="00BE7C89" w:rsidRPr="006819C3" w:rsidRDefault="00BE7C89" w:rsidP="00BE7C89">
            <w:pPr>
              <w:tabs>
                <w:tab w:val="left" w:pos="993"/>
                <w:tab w:val="left" w:pos="1134"/>
              </w:tabs>
              <w:suppressAutoHyphens/>
              <w:ind w:right="-2"/>
              <w:jc w:val="both"/>
              <w:rPr>
                <w:rFonts w:ascii="Times New Roman" w:hAnsi="Times New Roman" w:cs="Times New Roman"/>
                <w:b/>
                <w:bCs/>
                <w:sz w:val="24"/>
                <w:szCs w:val="24"/>
                <w:lang w:eastAsia="lv-LV"/>
              </w:rPr>
            </w:pPr>
          </w:p>
          <w:p w:rsidR="00BE7C89" w:rsidRPr="006819C3" w:rsidRDefault="00BE7C89" w:rsidP="00BE7C89">
            <w:pPr>
              <w:tabs>
                <w:tab w:val="left" w:pos="993"/>
                <w:tab w:val="left" w:pos="1134"/>
              </w:tabs>
              <w:suppressAutoHyphens/>
              <w:ind w:right="-2"/>
              <w:jc w:val="both"/>
              <w:rPr>
                <w:rFonts w:ascii="Times New Roman" w:hAnsi="Times New Roman" w:cs="Times New Roman"/>
                <w:b/>
                <w:bCs/>
                <w:sz w:val="24"/>
                <w:szCs w:val="24"/>
                <w:lang w:eastAsia="lv-LV"/>
              </w:rPr>
            </w:pPr>
          </w:p>
          <w:p w:rsidR="00BE7C89" w:rsidRPr="006819C3" w:rsidRDefault="00BE7C89" w:rsidP="00BE7C89">
            <w:pPr>
              <w:tabs>
                <w:tab w:val="left" w:pos="993"/>
                <w:tab w:val="left" w:pos="1134"/>
              </w:tabs>
              <w:suppressAutoHyphens/>
              <w:ind w:right="-2"/>
              <w:jc w:val="both"/>
              <w:rPr>
                <w:rFonts w:ascii="Times New Roman" w:hAnsi="Times New Roman" w:cs="Times New Roman"/>
                <w:b/>
                <w:bCs/>
                <w:sz w:val="24"/>
                <w:szCs w:val="24"/>
                <w:lang w:eastAsia="lv-LV"/>
              </w:rPr>
            </w:pPr>
          </w:p>
          <w:p w:rsidR="00BE7C89" w:rsidRPr="006819C3" w:rsidRDefault="00BE7C89" w:rsidP="00BE7C89">
            <w:pPr>
              <w:tabs>
                <w:tab w:val="left" w:pos="993"/>
                <w:tab w:val="left" w:pos="1134"/>
              </w:tabs>
              <w:suppressAutoHyphens/>
              <w:ind w:right="-2"/>
              <w:jc w:val="both"/>
              <w:rPr>
                <w:rFonts w:ascii="Times New Roman" w:hAnsi="Times New Roman" w:cs="Times New Roman"/>
                <w:b/>
                <w:bCs/>
                <w:sz w:val="24"/>
                <w:szCs w:val="24"/>
                <w:lang w:eastAsia="lv-LV"/>
              </w:rPr>
            </w:pPr>
          </w:p>
          <w:p w:rsidR="00BE7C89" w:rsidRPr="006819C3" w:rsidRDefault="00BE7C89" w:rsidP="00BE7C89">
            <w:pPr>
              <w:tabs>
                <w:tab w:val="left" w:pos="993"/>
                <w:tab w:val="left" w:pos="1134"/>
              </w:tabs>
              <w:suppressAutoHyphens/>
              <w:ind w:right="-2"/>
              <w:jc w:val="both"/>
              <w:rPr>
                <w:rFonts w:ascii="Times New Roman" w:hAnsi="Times New Roman" w:cs="Times New Roman"/>
                <w:b/>
                <w:bCs/>
                <w:sz w:val="24"/>
                <w:szCs w:val="24"/>
                <w:lang w:eastAsia="lv-LV"/>
              </w:rPr>
            </w:pPr>
          </w:p>
          <w:p w:rsidR="00BE7C89" w:rsidRPr="006819C3" w:rsidRDefault="00BE7C89" w:rsidP="00BE7C89">
            <w:pPr>
              <w:tabs>
                <w:tab w:val="left" w:pos="993"/>
                <w:tab w:val="left" w:pos="1134"/>
              </w:tabs>
              <w:suppressAutoHyphens/>
              <w:ind w:right="-2"/>
              <w:jc w:val="both"/>
              <w:rPr>
                <w:rFonts w:ascii="Times New Roman" w:hAnsi="Times New Roman" w:cs="Times New Roman"/>
                <w:b/>
                <w:bCs/>
                <w:sz w:val="24"/>
                <w:szCs w:val="24"/>
                <w:lang w:eastAsia="lv-LV"/>
              </w:rPr>
            </w:pPr>
          </w:p>
          <w:p w:rsidR="00BE7C89" w:rsidRPr="006819C3" w:rsidRDefault="00BE7C89" w:rsidP="00BE7C89">
            <w:pPr>
              <w:tabs>
                <w:tab w:val="left" w:pos="993"/>
                <w:tab w:val="left" w:pos="1134"/>
              </w:tabs>
              <w:suppressAutoHyphens/>
              <w:ind w:right="-2"/>
              <w:jc w:val="both"/>
              <w:rPr>
                <w:rFonts w:ascii="Times New Roman" w:hAnsi="Times New Roman" w:cs="Times New Roman"/>
                <w:b/>
                <w:bCs/>
                <w:sz w:val="24"/>
                <w:szCs w:val="24"/>
                <w:lang w:eastAsia="lv-LV"/>
              </w:rPr>
            </w:pPr>
          </w:p>
          <w:p w:rsidR="00BE7C89" w:rsidRPr="006819C3" w:rsidRDefault="00BE7C89" w:rsidP="00BE7C89">
            <w:pPr>
              <w:tabs>
                <w:tab w:val="left" w:pos="993"/>
                <w:tab w:val="left" w:pos="1134"/>
              </w:tabs>
              <w:suppressAutoHyphens/>
              <w:ind w:right="-2"/>
              <w:jc w:val="both"/>
              <w:rPr>
                <w:rFonts w:ascii="Times New Roman" w:hAnsi="Times New Roman" w:cs="Times New Roman"/>
                <w:b/>
                <w:bCs/>
                <w:sz w:val="24"/>
                <w:szCs w:val="24"/>
                <w:lang w:eastAsia="lv-LV"/>
              </w:rPr>
            </w:pPr>
          </w:p>
          <w:p w:rsidR="00BE7C89" w:rsidRPr="006819C3" w:rsidRDefault="00BE7C89" w:rsidP="00BE7C89">
            <w:pPr>
              <w:tabs>
                <w:tab w:val="left" w:pos="993"/>
                <w:tab w:val="left" w:pos="1134"/>
              </w:tabs>
              <w:suppressAutoHyphens/>
              <w:ind w:right="-2"/>
              <w:jc w:val="both"/>
              <w:rPr>
                <w:rFonts w:ascii="Times New Roman" w:hAnsi="Times New Roman" w:cs="Times New Roman"/>
                <w:b/>
                <w:bCs/>
                <w:sz w:val="24"/>
                <w:szCs w:val="24"/>
                <w:lang w:eastAsia="lv-LV"/>
              </w:rPr>
            </w:pPr>
          </w:p>
          <w:p w:rsidR="00BE7C89" w:rsidRPr="006819C3" w:rsidRDefault="00BE7C89" w:rsidP="00BE7C89">
            <w:pPr>
              <w:tabs>
                <w:tab w:val="left" w:pos="993"/>
                <w:tab w:val="left" w:pos="1134"/>
              </w:tabs>
              <w:suppressAutoHyphens/>
              <w:ind w:right="-2"/>
              <w:jc w:val="both"/>
              <w:rPr>
                <w:rFonts w:ascii="Times New Roman" w:hAnsi="Times New Roman" w:cs="Times New Roman"/>
                <w:b/>
                <w:bCs/>
                <w:sz w:val="24"/>
                <w:szCs w:val="24"/>
                <w:lang w:eastAsia="lv-LV"/>
              </w:rPr>
            </w:pPr>
          </w:p>
          <w:p w:rsidR="00BE7C89" w:rsidRPr="006819C3" w:rsidRDefault="00BE7C89" w:rsidP="00BE7C89">
            <w:pPr>
              <w:tabs>
                <w:tab w:val="left" w:pos="993"/>
                <w:tab w:val="left" w:pos="1134"/>
              </w:tabs>
              <w:suppressAutoHyphens/>
              <w:ind w:right="-2"/>
              <w:jc w:val="both"/>
              <w:rPr>
                <w:rFonts w:ascii="Times New Roman" w:hAnsi="Times New Roman" w:cs="Times New Roman"/>
                <w:b/>
                <w:bCs/>
                <w:sz w:val="24"/>
                <w:szCs w:val="24"/>
                <w:lang w:eastAsia="lv-LV"/>
              </w:rPr>
            </w:pPr>
          </w:p>
          <w:p w:rsidR="00BE7C89" w:rsidRPr="006819C3" w:rsidRDefault="00BE7C89" w:rsidP="00BE7C89">
            <w:pPr>
              <w:tabs>
                <w:tab w:val="left" w:pos="993"/>
                <w:tab w:val="left" w:pos="1134"/>
              </w:tabs>
              <w:suppressAutoHyphens/>
              <w:ind w:right="-2"/>
              <w:jc w:val="both"/>
              <w:rPr>
                <w:rFonts w:ascii="Times New Roman" w:hAnsi="Times New Roman" w:cs="Times New Roman"/>
                <w:b/>
                <w:bCs/>
                <w:sz w:val="24"/>
                <w:szCs w:val="24"/>
                <w:lang w:eastAsia="lv-LV"/>
              </w:rPr>
            </w:pPr>
          </w:p>
          <w:p w:rsidR="00BE7C89" w:rsidRPr="006819C3" w:rsidRDefault="00BE7C89" w:rsidP="00BE7C89">
            <w:pPr>
              <w:tabs>
                <w:tab w:val="left" w:pos="993"/>
                <w:tab w:val="left" w:pos="1134"/>
              </w:tabs>
              <w:suppressAutoHyphens/>
              <w:ind w:right="-2"/>
              <w:jc w:val="both"/>
              <w:rPr>
                <w:rFonts w:ascii="Times New Roman" w:hAnsi="Times New Roman" w:cs="Times New Roman"/>
                <w:b/>
                <w:bCs/>
                <w:sz w:val="24"/>
                <w:szCs w:val="24"/>
                <w:lang w:eastAsia="lv-LV"/>
              </w:rPr>
            </w:pPr>
            <w:r w:rsidRPr="006819C3">
              <w:rPr>
                <w:rFonts w:ascii="Times New Roman" w:hAnsi="Times New Roman" w:cs="Times New Roman"/>
                <w:b/>
                <w:bCs/>
                <w:sz w:val="24"/>
                <w:szCs w:val="24"/>
                <w:lang w:eastAsia="lv-LV"/>
              </w:rPr>
              <w:t>Lūdzam svītrot vārdus “</w:t>
            </w:r>
            <w:r w:rsidRPr="006819C3">
              <w:rPr>
                <w:rFonts w:ascii="Times New Roman" w:hAnsi="Times New Roman" w:cs="Times New Roman"/>
                <w:b/>
                <w:bCs/>
                <w:i/>
                <w:sz w:val="24"/>
                <w:szCs w:val="24"/>
                <w:lang w:eastAsia="lv-LV"/>
              </w:rPr>
              <w:t>un ģimenes (vispārējās prakses) ārstus</w:t>
            </w:r>
            <w:r w:rsidRPr="006819C3">
              <w:rPr>
                <w:rFonts w:ascii="Times New Roman" w:hAnsi="Times New Roman" w:cs="Times New Roman"/>
                <w:b/>
                <w:bCs/>
                <w:sz w:val="24"/>
                <w:szCs w:val="24"/>
                <w:lang w:eastAsia="lv-LV"/>
              </w:rPr>
              <w:t xml:space="preserve">”, jo informēšanas pienākums jau gulstas uz aģentūru. Rosinām 18. punktu izteikt šādā redakcijā: </w:t>
            </w:r>
          </w:p>
          <w:p w:rsidR="00BE7C89" w:rsidRPr="006819C3" w:rsidRDefault="00BE7C89" w:rsidP="00BE7C89">
            <w:pPr>
              <w:tabs>
                <w:tab w:val="left" w:pos="993"/>
                <w:tab w:val="left" w:pos="1134"/>
              </w:tabs>
              <w:suppressAutoHyphens/>
              <w:ind w:right="-2"/>
              <w:jc w:val="both"/>
              <w:rPr>
                <w:rFonts w:ascii="Times New Roman" w:hAnsi="Times New Roman" w:cs="Times New Roman"/>
                <w:bCs/>
                <w:i/>
                <w:sz w:val="24"/>
                <w:szCs w:val="24"/>
                <w:lang w:eastAsia="lv-LV"/>
              </w:rPr>
            </w:pPr>
            <w:r w:rsidRPr="006819C3">
              <w:rPr>
                <w:rFonts w:ascii="Times New Roman" w:hAnsi="Times New Roman" w:cs="Times New Roman"/>
                <w:bCs/>
                <w:i/>
                <w:sz w:val="24"/>
                <w:szCs w:val="24"/>
                <w:lang w:eastAsia="lv-LV"/>
              </w:rPr>
              <w:t xml:space="preserve">“18. Aģentūra informē sociālos dienestus un ģimenes (vispārējās prakses) ārstus par pakalpojuma saņemšanas nosacījumiem un kārtību, </w:t>
            </w:r>
            <w:r w:rsidRPr="006819C3">
              <w:rPr>
                <w:rFonts w:ascii="Times New Roman" w:hAnsi="Times New Roman" w:cs="Times New Roman"/>
                <w:bCs/>
                <w:i/>
                <w:sz w:val="24"/>
                <w:szCs w:val="24"/>
                <w:lang w:eastAsia="lv-LV"/>
              </w:rPr>
              <w:lastRenderedPageBreak/>
              <w:t>sniedz tiem ieteikumus pakalpojuma saņemšanas procesa uzlabošanai. Pašvaldību sociālie dienesti informē attiecīgās pašvaldības iedzīvotājus par iespējām saņemt pakalpojumu, kā arī par pakalpojuma saņemšanas nosacījumiem un kārtību</w:t>
            </w:r>
            <w:r w:rsidR="00244DEE" w:rsidRPr="006819C3">
              <w:rPr>
                <w:rFonts w:ascii="Times New Roman" w:hAnsi="Times New Roman" w:cs="Times New Roman"/>
                <w:bCs/>
                <w:i/>
                <w:sz w:val="24"/>
                <w:szCs w:val="24"/>
                <w:lang w:eastAsia="lv-LV"/>
              </w:rPr>
              <w:t>.</w:t>
            </w:r>
          </w:p>
          <w:p w:rsidR="00244DEE" w:rsidRPr="006819C3" w:rsidRDefault="00244DEE" w:rsidP="00244DEE">
            <w:pPr>
              <w:tabs>
                <w:tab w:val="left" w:pos="993"/>
                <w:tab w:val="left" w:pos="1134"/>
              </w:tabs>
              <w:suppressAutoHyphens/>
              <w:ind w:right="-2"/>
              <w:jc w:val="both"/>
              <w:rPr>
                <w:rFonts w:ascii="Times New Roman" w:hAnsi="Times New Roman" w:cs="Times New Roman"/>
                <w:bCs/>
                <w:i/>
                <w:sz w:val="24"/>
                <w:szCs w:val="24"/>
                <w:lang w:eastAsia="lv-LV"/>
              </w:rPr>
            </w:pPr>
            <w:r w:rsidRPr="006819C3">
              <w:rPr>
                <w:rFonts w:ascii="Times New Roman" w:hAnsi="Times New Roman" w:cs="Times New Roman"/>
                <w:bCs/>
                <w:i/>
                <w:sz w:val="24"/>
                <w:szCs w:val="24"/>
                <w:lang w:eastAsia="lv-LV"/>
              </w:rPr>
              <w:t>Saskaņā ar Noteikumu projekta 22. punktu personai ar funkcionāliem traucējumiem jāpievieno šo noteikumu 24. punktā minētos dokumentus, bet 24. punktā nav minēti dokumenti, bet ir noteikts, ka “[..] 22. punktā minētajā iesniegumā papildus norāda, ka ir darba ņēmējs vai pašnodarbinātais.”.</w:t>
            </w:r>
          </w:p>
          <w:p w:rsidR="00244DEE" w:rsidRPr="006819C3" w:rsidRDefault="00244DEE" w:rsidP="00244DEE">
            <w:pPr>
              <w:tabs>
                <w:tab w:val="left" w:pos="993"/>
                <w:tab w:val="left" w:pos="1134"/>
              </w:tabs>
              <w:suppressAutoHyphens/>
              <w:ind w:right="-2"/>
              <w:jc w:val="both"/>
              <w:rPr>
                <w:rFonts w:ascii="Times New Roman" w:hAnsi="Times New Roman" w:cs="Times New Roman"/>
                <w:b/>
                <w:bCs/>
                <w:i/>
                <w:sz w:val="24"/>
                <w:szCs w:val="24"/>
                <w:lang w:eastAsia="lv-LV"/>
              </w:rPr>
            </w:pPr>
            <w:r w:rsidRPr="006819C3">
              <w:rPr>
                <w:rFonts w:ascii="Times New Roman" w:hAnsi="Times New Roman" w:cs="Times New Roman"/>
                <w:b/>
                <w:bCs/>
                <w:i/>
                <w:sz w:val="24"/>
                <w:szCs w:val="24"/>
                <w:lang w:eastAsia="lv-LV"/>
              </w:rPr>
              <w:t>Lūdzam novērst pretrunu un rosinām aizstāt 22. punkta pēdējā daļā vārdus “un pievieno šo noteikumu 24. punktā minētos dokumentus” ar vārdiem:</w:t>
            </w:r>
          </w:p>
          <w:p w:rsidR="00244DEE" w:rsidRPr="006819C3" w:rsidRDefault="00244DEE" w:rsidP="00244DEE">
            <w:pPr>
              <w:tabs>
                <w:tab w:val="left" w:pos="993"/>
                <w:tab w:val="left" w:pos="1134"/>
              </w:tabs>
              <w:suppressAutoHyphens/>
              <w:ind w:right="-2"/>
              <w:jc w:val="both"/>
              <w:rPr>
                <w:rFonts w:ascii="Times New Roman" w:hAnsi="Times New Roman" w:cs="Times New Roman"/>
                <w:b/>
                <w:bCs/>
                <w:i/>
                <w:sz w:val="24"/>
                <w:szCs w:val="24"/>
                <w:lang w:eastAsia="lv-LV"/>
              </w:rPr>
            </w:pPr>
            <w:r w:rsidRPr="006819C3">
              <w:rPr>
                <w:rFonts w:ascii="Times New Roman" w:hAnsi="Times New Roman" w:cs="Times New Roman"/>
                <w:b/>
                <w:bCs/>
                <w:i/>
                <w:sz w:val="24"/>
                <w:szCs w:val="24"/>
                <w:lang w:eastAsia="lv-LV"/>
              </w:rPr>
              <w:t>“un papildus norāda šo noteikumu 24. punktā minēto informāciju”,</w:t>
            </w:r>
          </w:p>
          <w:p w:rsidR="00244DEE" w:rsidRPr="006819C3" w:rsidRDefault="00244DEE" w:rsidP="00244DEE">
            <w:pPr>
              <w:tabs>
                <w:tab w:val="left" w:pos="993"/>
                <w:tab w:val="left" w:pos="1134"/>
              </w:tabs>
              <w:suppressAutoHyphens/>
              <w:ind w:right="-2"/>
              <w:jc w:val="both"/>
              <w:rPr>
                <w:rFonts w:ascii="Times New Roman" w:hAnsi="Times New Roman" w:cs="Times New Roman"/>
                <w:b/>
                <w:bCs/>
                <w:i/>
                <w:sz w:val="24"/>
                <w:szCs w:val="24"/>
                <w:lang w:val="en-US" w:eastAsia="lv-LV"/>
              </w:rPr>
            </w:pPr>
            <w:proofErr w:type="spellStart"/>
            <w:r w:rsidRPr="006819C3">
              <w:rPr>
                <w:rFonts w:ascii="Times New Roman" w:hAnsi="Times New Roman" w:cs="Times New Roman"/>
                <w:b/>
                <w:bCs/>
                <w:i/>
                <w:sz w:val="24"/>
                <w:szCs w:val="24"/>
                <w:lang w:val="en-US" w:eastAsia="lv-LV"/>
              </w:rPr>
              <w:t>attiecīgi</w:t>
            </w:r>
            <w:proofErr w:type="spellEnd"/>
            <w:r w:rsidRPr="006819C3">
              <w:rPr>
                <w:rFonts w:ascii="Times New Roman" w:hAnsi="Times New Roman" w:cs="Times New Roman"/>
                <w:b/>
                <w:bCs/>
                <w:i/>
                <w:sz w:val="24"/>
                <w:szCs w:val="24"/>
                <w:lang w:val="en-US" w:eastAsia="lv-LV"/>
              </w:rPr>
              <w:t xml:space="preserve"> </w:t>
            </w:r>
            <w:proofErr w:type="spellStart"/>
            <w:r w:rsidRPr="006819C3">
              <w:rPr>
                <w:rFonts w:ascii="Times New Roman" w:hAnsi="Times New Roman" w:cs="Times New Roman"/>
                <w:b/>
                <w:bCs/>
                <w:i/>
                <w:sz w:val="24"/>
                <w:szCs w:val="24"/>
                <w:lang w:val="en-US" w:eastAsia="lv-LV"/>
              </w:rPr>
              <w:t>precizējot</w:t>
            </w:r>
            <w:proofErr w:type="spellEnd"/>
            <w:r w:rsidRPr="006819C3">
              <w:rPr>
                <w:rFonts w:ascii="Times New Roman" w:hAnsi="Times New Roman" w:cs="Times New Roman"/>
                <w:b/>
                <w:bCs/>
                <w:i/>
                <w:sz w:val="24"/>
                <w:szCs w:val="24"/>
                <w:lang w:val="en-US" w:eastAsia="lv-LV"/>
              </w:rPr>
              <w:t xml:space="preserve"> </w:t>
            </w:r>
            <w:proofErr w:type="spellStart"/>
            <w:r w:rsidRPr="006819C3">
              <w:rPr>
                <w:rFonts w:ascii="Times New Roman" w:hAnsi="Times New Roman" w:cs="Times New Roman"/>
                <w:b/>
                <w:bCs/>
                <w:i/>
                <w:sz w:val="24"/>
                <w:szCs w:val="24"/>
                <w:lang w:val="en-US" w:eastAsia="lv-LV"/>
              </w:rPr>
              <w:t>Noteikumu</w:t>
            </w:r>
            <w:proofErr w:type="spellEnd"/>
            <w:r w:rsidRPr="006819C3">
              <w:rPr>
                <w:rFonts w:ascii="Times New Roman" w:hAnsi="Times New Roman" w:cs="Times New Roman"/>
                <w:b/>
                <w:bCs/>
                <w:i/>
                <w:sz w:val="24"/>
                <w:szCs w:val="24"/>
                <w:lang w:val="en-US" w:eastAsia="lv-LV"/>
              </w:rPr>
              <w:t xml:space="preserve"> </w:t>
            </w:r>
            <w:proofErr w:type="spellStart"/>
            <w:r w:rsidRPr="006819C3">
              <w:rPr>
                <w:rFonts w:ascii="Times New Roman" w:hAnsi="Times New Roman" w:cs="Times New Roman"/>
                <w:b/>
                <w:bCs/>
                <w:i/>
                <w:sz w:val="24"/>
                <w:szCs w:val="24"/>
                <w:lang w:val="en-US" w:eastAsia="lv-LV"/>
              </w:rPr>
              <w:t>projekta</w:t>
            </w:r>
            <w:proofErr w:type="spellEnd"/>
            <w:r w:rsidRPr="006819C3">
              <w:rPr>
                <w:rFonts w:ascii="Times New Roman" w:hAnsi="Times New Roman" w:cs="Times New Roman"/>
                <w:b/>
                <w:bCs/>
                <w:i/>
                <w:sz w:val="24"/>
                <w:szCs w:val="24"/>
                <w:lang w:val="en-US" w:eastAsia="lv-LV"/>
              </w:rPr>
              <w:t xml:space="preserve"> 28. </w:t>
            </w:r>
            <w:proofErr w:type="spellStart"/>
            <w:r w:rsidRPr="006819C3">
              <w:rPr>
                <w:rFonts w:ascii="Times New Roman" w:hAnsi="Times New Roman" w:cs="Times New Roman"/>
                <w:b/>
                <w:bCs/>
                <w:i/>
                <w:sz w:val="24"/>
                <w:szCs w:val="24"/>
                <w:lang w:val="en-US" w:eastAsia="lv-LV"/>
              </w:rPr>
              <w:t>punktu</w:t>
            </w:r>
            <w:proofErr w:type="spellEnd"/>
            <w:r w:rsidRPr="006819C3">
              <w:rPr>
                <w:rFonts w:ascii="Times New Roman" w:hAnsi="Times New Roman" w:cs="Times New Roman"/>
                <w:b/>
                <w:bCs/>
                <w:i/>
                <w:sz w:val="24"/>
                <w:szCs w:val="24"/>
                <w:lang w:val="en-US" w:eastAsia="lv-LV"/>
              </w:rPr>
              <w:t xml:space="preserve">, </w:t>
            </w:r>
            <w:proofErr w:type="spellStart"/>
            <w:r w:rsidRPr="006819C3">
              <w:rPr>
                <w:rFonts w:ascii="Times New Roman" w:hAnsi="Times New Roman" w:cs="Times New Roman"/>
                <w:b/>
                <w:bCs/>
                <w:i/>
                <w:sz w:val="24"/>
                <w:szCs w:val="24"/>
                <w:lang w:val="en-US" w:eastAsia="lv-LV"/>
              </w:rPr>
              <w:t>svītrojot</w:t>
            </w:r>
            <w:proofErr w:type="spellEnd"/>
            <w:r w:rsidRPr="006819C3">
              <w:rPr>
                <w:rFonts w:ascii="Times New Roman" w:hAnsi="Times New Roman" w:cs="Times New Roman"/>
                <w:b/>
                <w:bCs/>
                <w:i/>
                <w:sz w:val="24"/>
                <w:szCs w:val="24"/>
                <w:lang w:val="en-US" w:eastAsia="lv-LV"/>
              </w:rPr>
              <w:t xml:space="preserve"> </w:t>
            </w:r>
            <w:proofErr w:type="spellStart"/>
            <w:r w:rsidRPr="006819C3">
              <w:rPr>
                <w:rFonts w:ascii="Times New Roman" w:hAnsi="Times New Roman" w:cs="Times New Roman"/>
                <w:b/>
                <w:bCs/>
                <w:i/>
                <w:sz w:val="24"/>
                <w:szCs w:val="24"/>
                <w:lang w:val="en-US" w:eastAsia="lv-LV"/>
              </w:rPr>
              <w:t>skaitli</w:t>
            </w:r>
            <w:proofErr w:type="spellEnd"/>
            <w:r w:rsidRPr="006819C3">
              <w:rPr>
                <w:rFonts w:ascii="Times New Roman" w:hAnsi="Times New Roman" w:cs="Times New Roman"/>
                <w:b/>
                <w:bCs/>
                <w:i/>
                <w:sz w:val="24"/>
                <w:szCs w:val="24"/>
                <w:lang w:val="en-US" w:eastAsia="lv-LV"/>
              </w:rPr>
              <w:t xml:space="preserve"> “24.”.</w:t>
            </w:r>
          </w:p>
          <w:p w:rsidR="00244DEE" w:rsidRPr="006819C3" w:rsidRDefault="00244DEE" w:rsidP="00244DEE">
            <w:pPr>
              <w:tabs>
                <w:tab w:val="left" w:pos="993"/>
                <w:tab w:val="left" w:pos="1134"/>
              </w:tabs>
              <w:suppressAutoHyphens/>
              <w:ind w:right="-2"/>
              <w:jc w:val="both"/>
              <w:rPr>
                <w:rFonts w:ascii="Times New Roman" w:hAnsi="Times New Roman" w:cs="Times New Roman"/>
                <w:b/>
                <w:bCs/>
                <w:i/>
                <w:sz w:val="24"/>
                <w:szCs w:val="24"/>
                <w:lang w:val="en-US" w:eastAsia="lv-LV"/>
              </w:rPr>
            </w:pPr>
          </w:p>
          <w:p w:rsidR="00244DEE" w:rsidRPr="006819C3" w:rsidRDefault="00244DEE" w:rsidP="00244DEE">
            <w:pPr>
              <w:tabs>
                <w:tab w:val="left" w:pos="993"/>
                <w:tab w:val="left" w:pos="1134"/>
              </w:tabs>
              <w:suppressAutoHyphens/>
              <w:ind w:right="-2"/>
              <w:jc w:val="both"/>
              <w:rPr>
                <w:rFonts w:ascii="Times New Roman" w:hAnsi="Times New Roman" w:cs="Times New Roman"/>
                <w:b/>
                <w:bCs/>
                <w:i/>
                <w:sz w:val="24"/>
                <w:szCs w:val="24"/>
                <w:u w:val="single"/>
                <w:lang w:val="en-US" w:eastAsia="lv-LV"/>
              </w:rPr>
            </w:pPr>
            <w:proofErr w:type="spellStart"/>
            <w:r w:rsidRPr="006819C3">
              <w:rPr>
                <w:rFonts w:ascii="Times New Roman" w:hAnsi="Times New Roman" w:cs="Times New Roman"/>
                <w:b/>
                <w:bCs/>
                <w:i/>
                <w:sz w:val="24"/>
                <w:szCs w:val="24"/>
                <w:u w:val="single"/>
                <w:lang w:val="en-US" w:eastAsia="lv-LV"/>
              </w:rPr>
              <w:t>Sociālā</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rehabilitācija</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jāļauj</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saņemt</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steidzamības</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kārtā</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arī</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cilvēkiem</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kuri</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ir</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saņēmuši</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maksas</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medicīnisko</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lastRenderedPageBreak/>
              <w:t>rehabilitāciju</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gaidot</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valsts</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apmaksāto</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kursu</w:t>
            </w:r>
            <w:proofErr w:type="spellEnd"/>
            <w:r w:rsidRPr="006819C3">
              <w:rPr>
                <w:rFonts w:ascii="Times New Roman" w:hAnsi="Times New Roman" w:cs="Times New Roman"/>
                <w:b/>
                <w:bCs/>
                <w:i/>
                <w:sz w:val="24"/>
                <w:szCs w:val="24"/>
                <w:u w:val="single"/>
                <w:lang w:val="en-US" w:eastAsia="lv-LV"/>
              </w:rPr>
              <w:t>.</w:t>
            </w:r>
          </w:p>
          <w:p w:rsidR="00244DEE" w:rsidRPr="006819C3" w:rsidRDefault="00244DEE" w:rsidP="00244DEE">
            <w:pPr>
              <w:tabs>
                <w:tab w:val="left" w:pos="993"/>
                <w:tab w:val="left" w:pos="1134"/>
              </w:tabs>
              <w:suppressAutoHyphens/>
              <w:ind w:right="-2"/>
              <w:jc w:val="both"/>
              <w:rPr>
                <w:rFonts w:ascii="Times New Roman" w:hAnsi="Times New Roman" w:cs="Times New Roman"/>
                <w:b/>
                <w:bCs/>
                <w:i/>
                <w:sz w:val="24"/>
                <w:szCs w:val="24"/>
                <w:u w:val="single"/>
                <w:lang w:val="en-US" w:eastAsia="lv-LV"/>
              </w:rPr>
            </w:pPr>
          </w:p>
          <w:p w:rsidR="00244DEE" w:rsidRPr="006819C3" w:rsidRDefault="00244DEE" w:rsidP="00244DEE">
            <w:pPr>
              <w:tabs>
                <w:tab w:val="left" w:pos="993"/>
                <w:tab w:val="left" w:pos="1134"/>
              </w:tabs>
              <w:suppressAutoHyphens/>
              <w:ind w:right="-2"/>
              <w:jc w:val="both"/>
              <w:rPr>
                <w:rFonts w:ascii="Times New Roman" w:hAnsi="Times New Roman" w:cs="Times New Roman"/>
                <w:b/>
                <w:bCs/>
                <w:i/>
                <w:sz w:val="24"/>
                <w:szCs w:val="24"/>
                <w:u w:val="single"/>
                <w:lang w:val="en-US" w:eastAsia="lv-LV"/>
              </w:rPr>
            </w:pPr>
          </w:p>
          <w:p w:rsidR="00244DEE" w:rsidRPr="006819C3" w:rsidRDefault="00244DEE" w:rsidP="00244DEE">
            <w:pPr>
              <w:tabs>
                <w:tab w:val="left" w:pos="993"/>
                <w:tab w:val="left" w:pos="1134"/>
              </w:tabs>
              <w:suppressAutoHyphens/>
              <w:ind w:right="-2"/>
              <w:jc w:val="both"/>
              <w:rPr>
                <w:rFonts w:ascii="Times New Roman" w:hAnsi="Times New Roman" w:cs="Times New Roman"/>
                <w:b/>
                <w:bCs/>
                <w:i/>
                <w:sz w:val="24"/>
                <w:szCs w:val="24"/>
                <w:u w:val="single"/>
                <w:lang w:val="en-US" w:eastAsia="lv-LV"/>
              </w:rPr>
            </w:pPr>
          </w:p>
          <w:p w:rsidR="00244DEE" w:rsidRPr="006819C3" w:rsidRDefault="00244DEE" w:rsidP="00244DEE">
            <w:pPr>
              <w:tabs>
                <w:tab w:val="left" w:pos="993"/>
                <w:tab w:val="left" w:pos="1134"/>
              </w:tabs>
              <w:suppressAutoHyphens/>
              <w:ind w:right="-2"/>
              <w:jc w:val="both"/>
              <w:rPr>
                <w:rFonts w:ascii="Times New Roman" w:hAnsi="Times New Roman" w:cs="Times New Roman"/>
                <w:b/>
                <w:bCs/>
                <w:i/>
                <w:sz w:val="24"/>
                <w:szCs w:val="24"/>
                <w:u w:val="single"/>
                <w:lang w:val="en-US" w:eastAsia="lv-LV"/>
              </w:rPr>
            </w:pPr>
            <w:r w:rsidRPr="006819C3">
              <w:rPr>
                <w:rFonts w:ascii="Times New Roman" w:hAnsi="Times New Roman" w:cs="Times New Roman"/>
                <w:b/>
                <w:bCs/>
                <w:i/>
                <w:sz w:val="24"/>
                <w:szCs w:val="24"/>
                <w:u w:val="single"/>
                <w:lang w:val="en-US" w:eastAsia="lv-LV"/>
              </w:rPr>
              <w:t xml:space="preserve">Ja persona </w:t>
            </w:r>
            <w:proofErr w:type="spellStart"/>
            <w:r w:rsidRPr="006819C3">
              <w:rPr>
                <w:rFonts w:ascii="Times New Roman" w:hAnsi="Times New Roman" w:cs="Times New Roman"/>
                <w:b/>
                <w:bCs/>
                <w:i/>
                <w:sz w:val="24"/>
                <w:szCs w:val="24"/>
                <w:u w:val="single"/>
                <w:lang w:val="en-US" w:eastAsia="lv-LV"/>
              </w:rPr>
              <w:t>iesniegumā</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norāda</w:t>
            </w:r>
            <w:proofErr w:type="spellEnd"/>
            <w:r w:rsidRPr="006819C3">
              <w:rPr>
                <w:rFonts w:ascii="Times New Roman" w:hAnsi="Times New Roman" w:cs="Times New Roman"/>
                <w:b/>
                <w:bCs/>
                <w:i/>
                <w:sz w:val="24"/>
                <w:szCs w:val="24"/>
                <w:u w:val="single"/>
                <w:lang w:val="en-US" w:eastAsia="lv-LV"/>
              </w:rPr>
              <w:t xml:space="preserve">, ka </w:t>
            </w:r>
            <w:proofErr w:type="spellStart"/>
            <w:r w:rsidRPr="006819C3">
              <w:rPr>
                <w:rFonts w:ascii="Times New Roman" w:hAnsi="Times New Roman" w:cs="Times New Roman"/>
                <w:b/>
                <w:bCs/>
                <w:i/>
                <w:sz w:val="24"/>
                <w:szCs w:val="24"/>
                <w:u w:val="single"/>
                <w:lang w:val="en-US" w:eastAsia="lv-LV"/>
              </w:rPr>
              <w:t>ir</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pašnodarbinātā</w:t>
            </w:r>
            <w:proofErr w:type="spellEnd"/>
            <w:r w:rsidRPr="006819C3">
              <w:rPr>
                <w:rFonts w:ascii="Times New Roman" w:hAnsi="Times New Roman" w:cs="Times New Roman"/>
                <w:b/>
                <w:bCs/>
                <w:i/>
                <w:sz w:val="24"/>
                <w:szCs w:val="24"/>
                <w:u w:val="single"/>
                <w:lang w:val="en-US" w:eastAsia="lv-LV"/>
              </w:rPr>
              <w:t xml:space="preserve"> persona, </w:t>
            </w:r>
            <w:proofErr w:type="spellStart"/>
            <w:r w:rsidRPr="006819C3">
              <w:rPr>
                <w:rFonts w:ascii="Times New Roman" w:hAnsi="Times New Roman" w:cs="Times New Roman"/>
                <w:b/>
                <w:bCs/>
                <w:i/>
                <w:sz w:val="24"/>
                <w:szCs w:val="24"/>
                <w:u w:val="single"/>
                <w:lang w:val="en-US" w:eastAsia="lv-LV"/>
              </w:rPr>
              <w:t>informāciju</w:t>
            </w:r>
            <w:proofErr w:type="spellEnd"/>
            <w:r w:rsidRPr="006819C3">
              <w:rPr>
                <w:rFonts w:ascii="Times New Roman" w:hAnsi="Times New Roman" w:cs="Times New Roman"/>
                <w:b/>
                <w:bCs/>
                <w:i/>
                <w:sz w:val="24"/>
                <w:szCs w:val="24"/>
                <w:u w:val="single"/>
                <w:lang w:val="en-US" w:eastAsia="lv-LV"/>
              </w:rPr>
              <w:t xml:space="preserve"> var </w:t>
            </w:r>
            <w:proofErr w:type="spellStart"/>
            <w:r w:rsidRPr="006819C3">
              <w:rPr>
                <w:rFonts w:ascii="Times New Roman" w:hAnsi="Times New Roman" w:cs="Times New Roman"/>
                <w:b/>
                <w:bCs/>
                <w:i/>
                <w:sz w:val="24"/>
                <w:szCs w:val="24"/>
                <w:u w:val="single"/>
                <w:lang w:val="en-US" w:eastAsia="lv-LV"/>
              </w:rPr>
              <w:t>pārbaudīt</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Saimnieciskās</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darbības</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veicēji</w:t>
            </w:r>
            <w:proofErr w:type="spellEnd"/>
            <w:r w:rsidRPr="006819C3">
              <w:rPr>
                <w:rFonts w:ascii="Times New Roman" w:hAnsi="Times New Roman" w:cs="Times New Roman"/>
                <w:b/>
                <w:bCs/>
                <w:i/>
                <w:sz w:val="24"/>
                <w:szCs w:val="24"/>
                <w:u w:val="single"/>
                <w:lang w:val="en-US" w:eastAsia="lv-LV"/>
              </w:rPr>
              <w:t xml:space="preserve">, VID </w:t>
            </w:r>
            <w:proofErr w:type="spellStart"/>
            <w:r w:rsidRPr="006819C3">
              <w:rPr>
                <w:rFonts w:ascii="Times New Roman" w:hAnsi="Times New Roman" w:cs="Times New Roman"/>
                <w:b/>
                <w:bCs/>
                <w:i/>
                <w:sz w:val="24"/>
                <w:szCs w:val="24"/>
                <w:u w:val="single"/>
                <w:lang w:val="en-US" w:eastAsia="lv-LV"/>
              </w:rPr>
              <w:t>reģistrētās</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juridiskās</w:t>
            </w:r>
            <w:proofErr w:type="spellEnd"/>
            <w:r w:rsidRPr="006819C3">
              <w:rPr>
                <w:rFonts w:ascii="Times New Roman" w:hAnsi="Times New Roman" w:cs="Times New Roman"/>
                <w:b/>
                <w:bCs/>
                <w:i/>
                <w:sz w:val="24"/>
                <w:szCs w:val="24"/>
                <w:u w:val="single"/>
                <w:lang w:val="en-US" w:eastAsia="lv-LV"/>
              </w:rPr>
              <w:t xml:space="preserve"> personas un </w:t>
            </w:r>
            <w:proofErr w:type="spellStart"/>
            <w:r w:rsidRPr="006819C3">
              <w:rPr>
                <w:rFonts w:ascii="Times New Roman" w:hAnsi="Times New Roman" w:cs="Times New Roman"/>
                <w:b/>
                <w:bCs/>
                <w:i/>
                <w:sz w:val="24"/>
                <w:szCs w:val="24"/>
                <w:u w:val="single"/>
                <w:lang w:val="en-US" w:eastAsia="lv-LV"/>
              </w:rPr>
              <w:t>citas</w:t>
            </w:r>
            <w:proofErr w:type="spellEnd"/>
            <w:r w:rsidRPr="006819C3">
              <w:rPr>
                <w:rFonts w:ascii="Times New Roman" w:hAnsi="Times New Roman" w:cs="Times New Roman"/>
                <w:b/>
                <w:bCs/>
                <w:i/>
                <w:sz w:val="24"/>
                <w:szCs w:val="24"/>
                <w:u w:val="single"/>
                <w:lang w:val="en-US" w:eastAsia="lv-LV"/>
              </w:rPr>
              <w:t xml:space="preserve"> personas”, bet, ja persona </w:t>
            </w:r>
            <w:proofErr w:type="spellStart"/>
            <w:r w:rsidRPr="006819C3">
              <w:rPr>
                <w:rFonts w:ascii="Times New Roman" w:hAnsi="Times New Roman" w:cs="Times New Roman"/>
                <w:b/>
                <w:bCs/>
                <w:i/>
                <w:sz w:val="24"/>
                <w:szCs w:val="24"/>
                <w:u w:val="single"/>
                <w:lang w:val="en-US" w:eastAsia="lv-LV"/>
              </w:rPr>
              <w:t>nevar</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pati</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iesniegt</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šādu</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dokumentu</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sociālajiem</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dienestiem</w:t>
            </w:r>
            <w:proofErr w:type="spellEnd"/>
            <w:r w:rsidRPr="006819C3">
              <w:rPr>
                <w:rFonts w:ascii="Times New Roman" w:hAnsi="Times New Roman" w:cs="Times New Roman"/>
                <w:b/>
                <w:bCs/>
                <w:i/>
                <w:sz w:val="24"/>
                <w:szCs w:val="24"/>
                <w:u w:val="single"/>
                <w:lang w:val="en-US" w:eastAsia="lv-LV"/>
              </w:rPr>
              <w:t xml:space="preserve"> nav </w:t>
            </w:r>
            <w:proofErr w:type="spellStart"/>
            <w:r w:rsidRPr="006819C3">
              <w:rPr>
                <w:rFonts w:ascii="Times New Roman" w:hAnsi="Times New Roman" w:cs="Times New Roman"/>
                <w:b/>
                <w:bCs/>
                <w:i/>
                <w:sz w:val="24"/>
                <w:szCs w:val="24"/>
                <w:u w:val="single"/>
                <w:lang w:val="en-US" w:eastAsia="lv-LV"/>
              </w:rPr>
              <w:t>pamata</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pieprasīt</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šādu</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informāciju</w:t>
            </w:r>
            <w:proofErr w:type="spellEnd"/>
            <w:r w:rsidRPr="006819C3">
              <w:rPr>
                <w:rFonts w:ascii="Times New Roman" w:hAnsi="Times New Roman" w:cs="Times New Roman"/>
                <w:b/>
                <w:bCs/>
                <w:i/>
                <w:sz w:val="24"/>
                <w:szCs w:val="24"/>
                <w:u w:val="single"/>
                <w:lang w:val="en-US" w:eastAsia="lv-LV"/>
              </w:rPr>
              <w:t xml:space="preserve"> no </w:t>
            </w:r>
            <w:proofErr w:type="spellStart"/>
            <w:r w:rsidRPr="006819C3">
              <w:rPr>
                <w:rFonts w:ascii="Times New Roman" w:hAnsi="Times New Roman" w:cs="Times New Roman"/>
                <w:b/>
                <w:bCs/>
                <w:i/>
                <w:sz w:val="24"/>
                <w:szCs w:val="24"/>
                <w:u w:val="single"/>
                <w:lang w:val="en-US" w:eastAsia="lv-LV"/>
              </w:rPr>
              <w:t>Valsts</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ieņēmumu</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dienesta</w:t>
            </w:r>
            <w:proofErr w:type="spellEnd"/>
            <w:r w:rsidRPr="006819C3">
              <w:rPr>
                <w:rFonts w:ascii="Times New Roman" w:hAnsi="Times New Roman" w:cs="Times New Roman"/>
                <w:b/>
                <w:bCs/>
                <w:i/>
                <w:sz w:val="24"/>
                <w:szCs w:val="24"/>
                <w:u w:val="single"/>
                <w:lang w:val="en-US" w:eastAsia="lv-LV"/>
              </w:rPr>
              <w:t xml:space="preserve">.  </w:t>
            </w:r>
          </w:p>
          <w:p w:rsidR="00244DEE" w:rsidRPr="006819C3" w:rsidRDefault="00244DEE" w:rsidP="00244DEE">
            <w:pPr>
              <w:tabs>
                <w:tab w:val="left" w:pos="993"/>
                <w:tab w:val="left" w:pos="1134"/>
              </w:tabs>
              <w:suppressAutoHyphens/>
              <w:ind w:right="-2"/>
              <w:jc w:val="both"/>
              <w:rPr>
                <w:rFonts w:ascii="Times New Roman" w:hAnsi="Times New Roman" w:cs="Times New Roman"/>
                <w:b/>
                <w:bCs/>
                <w:i/>
                <w:sz w:val="24"/>
                <w:szCs w:val="24"/>
                <w:u w:val="single"/>
                <w:lang w:val="en-US" w:eastAsia="lv-LV"/>
              </w:rPr>
            </w:pPr>
          </w:p>
          <w:p w:rsidR="00244DEE" w:rsidRPr="006819C3" w:rsidRDefault="00244DEE" w:rsidP="00244DEE">
            <w:pPr>
              <w:tabs>
                <w:tab w:val="left" w:pos="993"/>
                <w:tab w:val="left" w:pos="1134"/>
              </w:tabs>
              <w:suppressAutoHyphens/>
              <w:ind w:right="-2"/>
              <w:jc w:val="both"/>
              <w:rPr>
                <w:rFonts w:ascii="Times New Roman" w:hAnsi="Times New Roman" w:cs="Times New Roman"/>
                <w:b/>
                <w:bCs/>
                <w:i/>
                <w:sz w:val="24"/>
                <w:szCs w:val="24"/>
                <w:u w:val="single"/>
                <w:lang w:val="en-US" w:eastAsia="lv-LV"/>
              </w:rPr>
            </w:pPr>
            <w:proofErr w:type="spellStart"/>
            <w:r w:rsidRPr="006819C3">
              <w:rPr>
                <w:rFonts w:ascii="Times New Roman" w:hAnsi="Times New Roman" w:cs="Times New Roman"/>
                <w:b/>
                <w:bCs/>
                <w:i/>
                <w:sz w:val="24"/>
                <w:szCs w:val="24"/>
                <w:lang w:val="en-US" w:eastAsia="lv-LV"/>
              </w:rPr>
              <w:t>Pašvaldību</w:t>
            </w:r>
            <w:proofErr w:type="spellEnd"/>
            <w:r w:rsidRPr="006819C3">
              <w:rPr>
                <w:rFonts w:ascii="Times New Roman" w:hAnsi="Times New Roman" w:cs="Times New Roman"/>
                <w:b/>
                <w:bCs/>
                <w:i/>
                <w:sz w:val="24"/>
                <w:szCs w:val="24"/>
                <w:lang w:val="en-US" w:eastAsia="lv-LV"/>
              </w:rPr>
              <w:t xml:space="preserve"> </w:t>
            </w:r>
            <w:proofErr w:type="spellStart"/>
            <w:r w:rsidRPr="006819C3">
              <w:rPr>
                <w:rFonts w:ascii="Times New Roman" w:hAnsi="Times New Roman" w:cs="Times New Roman"/>
                <w:b/>
                <w:bCs/>
                <w:i/>
                <w:sz w:val="24"/>
                <w:szCs w:val="24"/>
                <w:lang w:val="en-US" w:eastAsia="lv-LV"/>
              </w:rPr>
              <w:t>budžetos</w:t>
            </w:r>
            <w:proofErr w:type="spellEnd"/>
            <w:r w:rsidRPr="006819C3">
              <w:rPr>
                <w:rFonts w:ascii="Times New Roman" w:hAnsi="Times New Roman" w:cs="Times New Roman"/>
                <w:b/>
                <w:bCs/>
                <w:i/>
                <w:sz w:val="24"/>
                <w:szCs w:val="24"/>
                <w:lang w:val="en-US" w:eastAsia="lv-LV"/>
              </w:rPr>
              <w:t xml:space="preserve"> nav </w:t>
            </w:r>
            <w:proofErr w:type="spellStart"/>
            <w:r w:rsidRPr="006819C3">
              <w:rPr>
                <w:rFonts w:ascii="Times New Roman" w:hAnsi="Times New Roman" w:cs="Times New Roman"/>
                <w:b/>
                <w:bCs/>
                <w:i/>
                <w:sz w:val="24"/>
                <w:szCs w:val="24"/>
                <w:lang w:val="en-US" w:eastAsia="lv-LV"/>
              </w:rPr>
              <w:t>paredzēti</w:t>
            </w:r>
            <w:proofErr w:type="spellEnd"/>
            <w:r w:rsidRPr="006819C3">
              <w:rPr>
                <w:rFonts w:ascii="Times New Roman" w:hAnsi="Times New Roman" w:cs="Times New Roman"/>
                <w:b/>
                <w:bCs/>
                <w:i/>
                <w:sz w:val="24"/>
                <w:szCs w:val="24"/>
                <w:lang w:val="en-US" w:eastAsia="lv-LV"/>
              </w:rPr>
              <w:t xml:space="preserve"> </w:t>
            </w:r>
            <w:proofErr w:type="spellStart"/>
            <w:r w:rsidRPr="006819C3">
              <w:rPr>
                <w:rFonts w:ascii="Times New Roman" w:hAnsi="Times New Roman" w:cs="Times New Roman"/>
                <w:b/>
                <w:bCs/>
                <w:i/>
                <w:sz w:val="24"/>
                <w:szCs w:val="24"/>
                <w:lang w:val="en-US" w:eastAsia="lv-LV"/>
              </w:rPr>
              <w:t>finanšu</w:t>
            </w:r>
            <w:proofErr w:type="spellEnd"/>
            <w:r w:rsidRPr="006819C3">
              <w:rPr>
                <w:rFonts w:ascii="Times New Roman" w:hAnsi="Times New Roman" w:cs="Times New Roman"/>
                <w:b/>
                <w:bCs/>
                <w:i/>
                <w:sz w:val="24"/>
                <w:szCs w:val="24"/>
                <w:lang w:val="en-US" w:eastAsia="lv-LV"/>
              </w:rPr>
              <w:t xml:space="preserve"> </w:t>
            </w:r>
            <w:proofErr w:type="spellStart"/>
            <w:r w:rsidRPr="006819C3">
              <w:rPr>
                <w:rFonts w:ascii="Times New Roman" w:hAnsi="Times New Roman" w:cs="Times New Roman"/>
                <w:b/>
                <w:bCs/>
                <w:i/>
                <w:sz w:val="24"/>
                <w:szCs w:val="24"/>
                <w:lang w:val="en-US" w:eastAsia="lv-LV"/>
              </w:rPr>
              <w:t>līdzekļi</w:t>
            </w:r>
            <w:proofErr w:type="spellEnd"/>
            <w:r w:rsidRPr="006819C3">
              <w:rPr>
                <w:rFonts w:ascii="Times New Roman" w:hAnsi="Times New Roman" w:cs="Times New Roman"/>
                <w:b/>
                <w:bCs/>
                <w:i/>
                <w:sz w:val="24"/>
                <w:szCs w:val="24"/>
                <w:lang w:val="en-US" w:eastAsia="lv-LV"/>
              </w:rPr>
              <w:t xml:space="preserve"> personas </w:t>
            </w:r>
            <w:proofErr w:type="spellStart"/>
            <w:r w:rsidRPr="006819C3">
              <w:rPr>
                <w:rFonts w:ascii="Times New Roman" w:hAnsi="Times New Roman" w:cs="Times New Roman"/>
                <w:b/>
                <w:bCs/>
                <w:i/>
                <w:sz w:val="24"/>
                <w:szCs w:val="24"/>
                <w:lang w:val="en-US" w:eastAsia="lv-LV"/>
              </w:rPr>
              <w:t>pavadošās</w:t>
            </w:r>
            <w:proofErr w:type="spellEnd"/>
            <w:r w:rsidRPr="006819C3">
              <w:rPr>
                <w:rFonts w:ascii="Times New Roman" w:hAnsi="Times New Roman" w:cs="Times New Roman"/>
                <w:b/>
                <w:bCs/>
                <w:i/>
                <w:sz w:val="24"/>
                <w:szCs w:val="24"/>
                <w:lang w:val="en-US" w:eastAsia="lv-LV"/>
              </w:rPr>
              <w:t xml:space="preserve"> personas </w:t>
            </w:r>
            <w:proofErr w:type="spellStart"/>
            <w:r w:rsidRPr="006819C3">
              <w:rPr>
                <w:rFonts w:ascii="Times New Roman" w:hAnsi="Times New Roman" w:cs="Times New Roman"/>
                <w:b/>
                <w:bCs/>
                <w:i/>
                <w:sz w:val="24"/>
                <w:szCs w:val="24"/>
                <w:lang w:val="en-US" w:eastAsia="lv-LV"/>
              </w:rPr>
              <w:t>uzturēšanās</w:t>
            </w:r>
            <w:proofErr w:type="spellEnd"/>
            <w:r w:rsidRPr="006819C3">
              <w:rPr>
                <w:rFonts w:ascii="Times New Roman" w:hAnsi="Times New Roman" w:cs="Times New Roman"/>
                <w:b/>
                <w:bCs/>
                <w:i/>
                <w:sz w:val="24"/>
                <w:szCs w:val="24"/>
                <w:lang w:val="en-US" w:eastAsia="lv-LV"/>
              </w:rPr>
              <w:t xml:space="preserve"> </w:t>
            </w:r>
            <w:proofErr w:type="spellStart"/>
            <w:r w:rsidRPr="006819C3">
              <w:rPr>
                <w:rFonts w:ascii="Times New Roman" w:hAnsi="Times New Roman" w:cs="Times New Roman"/>
                <w:b/>
                <w:bCs/>
                <w:i/>
                <w:sz w:val="24"/>
                <w:szCs w:val="24"/>
                <w:lang w:val="en-US" w:eastAsia="lv-LV"/>
              </w:rPr>
              <w:t>apmaksai</w:t>
            </w:r>
            <w:proofErr w:type="spellEnd"/>
            <w:r w:rsidRPr="006819C3">
              <w:rPr>
                <w:rFonts w:ascii="Times New Roman" w:hAnsi="Times New Roman" w:cs="Times New Roman"/>
                <w:b/>
                <w:bCs/>
                <w:i/>
                <w:sz w:val="24"/>
                <w:szCs w:val="24"/>
                <w:lang w:val="en-US" w:eastAsia="lv-LV"/>
              </w:rPr>
              <w:t xml:space="preserve">. </w:t>
            </w:r>
            <w:proofErr w:type="spellStart"/>
            <w:r w:rsidRPr="006819C3">
              <w:rPr>
                <w:rFonts w:ascii="Times New Roman" w:hAnsi="Times New Roman" w:cs="Times New Roman"/>
                <w:b/>
                <w:bCs/>
                <w:i/>
                <w:sz w:val="24"/>
                <w:szCs w:val="24"/>
                <w:lang w:val="en-US" w:eastAsia="lv-LV"/>
              </w:rPr>
              <w:t>Līdz</w:t>
            </w:r>
            <w:proofErr w:type="spellEnd"/>
            <w:r w:rsidRPr="006819C3">
              <w:rPr>
                <w:rFonts w:ascii="Times New Roman" w:hAnsi="Times New Roman" w:cs="Times New Roman"/>
                <w:b/>
                <w:bCs/>
                <w:i/>
                <w:sz w:val="24"/>
                <w:szCs w:val="24"/>
                <w:lang w:val="en-US" w:eastAsia="lv-LV"/>
              </w:rPr>
              <w:t xml:space="preserve"> </w:t>
            </w:r>
            <w:proofErr w:type="spellStart"/>
            <w:r w:rsidRPr="006819C3">
              <w:rPr>
                <w:rFonts w:ascii="Times New Roman" w:hAnsi="Times New Roman" w:cs="Times New Roman"/>
                <w:b/>
                <w:bCs/>
                <w:i/>
                <w:sz w:val="24"/>
                <w:szCs w:val="24"/>
                <w:lang w:val="en-US" w:eastAsia="lv-LV"/>
              </w:rPr>
              <w:t>ar</w:t>
            </w:r>
            <w:proofErr w:type="spellEnd"/>
            <w:r w:rsidRPr="006819C3">
              <w:rPr>
                <w:rFonts w:ascii="Times New Roman" w:hAnsi="Times New Roman" w:cs="Times New Roman"/>
                <w:b/>
                <w:bCs/>
                <w:i/>
                <w:sz w:val="24"/>
                <w:szCs w:val="24"/>
                <w:lang w:val="en-US" w:eastAsia="lv-LV"/>
              </w:rPr>
              <w:t xml:space="preserve"> to </w:t>
            </w:r>
            <w:proofErr w:type="spellStart"/>
            <w:r w:rsidRPr="006819C3">
              <w:rPr>
                <w:rFonts w:ascii="Times New Roman" w:hAnsi="Times New Roman" w:cs="Times New Roman"/>
                <w:b/>
                <w:bCs/>
                <w:i/>
                <w:sz w:val="24"/>
                <w:szCs w:val="24"/>
                <w:u w:val="single"/>
                <w:lang w:val="en-US" w:eastAsia="lv-LV"/>
              </w:rPr>
              <w:t>pašvaldības</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nevar</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izsniegt</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garantijas</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vēstuli</w:t>
            </w:r>
            <w:proofErr w:type="spellEnd"/>
            <w:r w:rsidRPr="006819C3">
              <w:rPr>
                <w:rFonts w:ascii="Times New Roman" w:hAnsi="Times New Roman" w:cs="Times New Roman"/>
                <w:b/>
                <w:bCs/>
                <w:i/>
                <w:sz w:val="24"/>
                <w:szCs w:val="24"/>
                <w:u w:val="single"/>
                <w:lang w:val="en-US" w:eastAsia="lv-LV"/>
              </w:rPr>
              <w:t xml:space="preserve"> par </w:t>
            </w:r>
            <w:proofErr w:type="spellStart"/>
            <w:r w:rsidRPr="006819C3">
              <w:rPr>
                <w:rFonts w:ascii="Times New Roman" w:hAnsi="Times New Roman" w:cs="Times New Roman"/>
                <w:b/>
                <w:bCs/>
                <w:i/>
                <w:sz w:val="24"/>
                <w:szCs w:val="24"/>
                <w:u w:val="single"/>
                <w:lang w:val="en-US" w:eastAsia="lv-LV"/>
              </w:rPr>
              <w:t>gatavību</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apmaksāt</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ar</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pavadošās</w:t>
            </w:r>
            <w:proofErr w:type="spellEnd"/>
            <w:r w:rsidRPr="006819C3">
              <w:rPr>
                <w:rFonts w:ascii="Times New Roman" w:hAnsi="Times New Roman" w:cs="Times New Roman"/>
                <w:b/>
                <w:bCs/>
                <w:i/>
                <w:sz w:val="24"/>
                <w:szCs w:val="24"/>
                <w:u w:val="single"/>
                <w:lang w:val="en-US" w:eastAsia="lv-LV"/>
              </w:rPr>
              <w:t xml:space="preserve"> personas </w:t>
            </w:r>
            <w:proofErr w:type="spellStart"/>
            <w:r w:rsidRPr="006819C3">
              <w:rPr>
                <w:rFonts w:ascii="Times New Roman" w:hAnsi="Times New Roman" w:cs="Times New Roman"/>
                <w:b/>
                <w:bCs/>
                <w:i/>
                <w:sz w:val="24"/>
                <w:szCs w:val="24"/>
                <w:u w:val="single"/>
                <w:lang w:val="en-US" w:eastAsia="lv-LV"/>
              </w:rPr>
              <w:t>uzturēšanos</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sociālās</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rehabilitācijas</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institūcijā</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saistītos</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izdevumus</w:t>
            </w:r>
            <w:proofErr w:type="spellEnd"/>
            <w:r w:rsidRPr="006819C3">
              <w:rPr>
                <w:rFonts w:ascii="Times New Roman" w:hAnsi="Times New Roman" w:cs="Times New Roman"/>
                <w:b/>
                <w:bCs/>
                <w:i/>
                <w:sz w:val="24"/>
                <w:szCs w:val="24"/>
                <w:u w:val="single"/>
                <w:lang w:val="en-US" w:eastAsia="lv-LV"/>
              </w:rPr>
              <w:t>.</w:t>
            </w:r>
          </w:p>
          <w:p w:rsidR="00244DEE" w:rsidRPr="006819C3" w:rsidRDefault="00244DEE" w:rsidP="00244DEE">
            <w:pPr>
              <w:tabs>
                <w:tab w:val="left" w:pos="993"/>
                <w:tab w:val="left" w:pos="1134"/>
              </w:tabs>
              <w:suppressAutoHyphens/>
              <w:ind w:right="-2"/>
              <w:jc w:val="both"/>
              <w:rPr>
                <w:rFonts w:ascii="Times New Roman" w:hAnsi="Times New Roman" w:cs="Times New Roman"/>
                <w:b/>
                <w:bCs/>
                <w:i/>
                <w:sz w:val="24"/>
                <w:szCs w:val="24"/>
                <w:u w:val="single"/>
                <w:lang w:val="en-US" w:eastAsia="lv-LV"/>
              </w:rPr>
            </w:pPr>
          </w:p>
          <w:p w:rsidR="002C2A3A" w:rsidRPr="006819C3" w:rsidRDefault="002C2A3A" w:rsidP="00244DEE">
            <w:pPr>
              <w:tabs>
                <w:tab w:val="left" w:pos="993"/>
                <w:tab w:val="left" w:pos="1134"/>
              </w:tabs>
              <w:suppressAutoHyphens/>
              <w:ind w:right="-2"/>
              <w:jc w:val="both"/>
              <w:rPr>
                <w:rFonts w:ascii="Times New Roman" w:hAnsi="Times New Roman" w:cs="Times New Roman"/>
                <w:b/>
                <w:bCs/>
                <w:i/>
                <w:sz w:val="24"/>
                <w:szCs w:val="24"/>
                <w:u w:val="single"/>
                <w:lang w:val="en-US" w:eastAsia="lv-LV"/>
              </w:rPr>
            </w:pPr>
          </w:p>
          <w:p w:rsidR="00244DEE" w:rsidRPr="006819C3" w:rsidRDefault="00244DEE" w:rsidP="00244DEE">
            <w:pPr>
              <w:tabs>
                <w:tab w:val="left" w:pos="993"/>
                <w:tab w:val="left" w:pos="1134"/>
              </w:tabs>
              <w:suppressAutoHyphens/>
              <w:ind w:right="-2"/>
              <w:jc w:val="both"/>
              <w:rPr>
                <w:rFonts w:ascii="Times New Roman" w:hAnsi="Times New Roman" w:cs="Times New Roman"/>
                <w:b/>
                <w:bCs/>
                <w:i/>
                <w:sz w:val="24"/>
                <w:szCs w:val="24"/>
                <w:u w:val="single"/>
                <w:lang w:val="en-US" w:eastAsia="lv-LV"/>
              </w:rPr>
            </w:pPr>
            <w:proofErr w:type="spellStart"/>
            <w:r w:rsidRPr="006819C3">
              <w:rPr>
                <w:rFonts w:ascii="Times New Roman" w:hAnsi="Times New Roman" w:cs="Times New Roman"/>
                <w:b/>
                <w:bCs/>
                <w:i/>
                <w:sz w:val="24"/>
                <w:szCs w:val="24"/>
                <w:u w:val="single"/>
                <w:lang w:val="en-US" w:eastAsia="lv-LV"/>
              </w:rPr>
              <w:lastRenderedPageBreak/>
              <w:t>Saskaņā</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ar</w:t>
            </w:r>
            <w:proofErr w:type="spellEnd"/>
            <w:r w:rsidRPr="006819C3">
              <w:rPr>
                <w:rFonts w:ascii="Times New Roman" w:hAnsi="Times New Roman" w:cs="Times New Roman"/>
                <w:b/>
                <w:bCs/>
                <w:i/>
                <w:sz w:val="24"/>
                <w:szCs w:val="24"/>
                <w:u w:val="single"/>
                <w:lang w:val="en-US" w:eastAsia="lv-LV"/>
              </w:rPr>
              <w:t xml:space="preserve"> 02.04.2019. </w:t>
            </w:r>
            <w:proofErr w:type="spellStart"/>
            <w:r w:rsidRPr="006819C3">
              <w:rPr>
                <w:rFonts w:ascii="Times New Roman" w:hAnsi="Times New Roman" w:cs="Times New Roman"/>
                <w:b/>
                <w:bCs/>
                <w:i/>
                <w:sz w:val="24"/>
                <w:szCs w:val="24"/>
                <w:u w:val="single"/>
                <w:lang w:val="en-US" w:eastAsia="lv-LV"/>
              </w:rPr>
              <w:t>Ministru</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kabineta</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noteikumu</w:t>
            </w:r>
            <w:proofErr w:type="spellEnd"/>
            <w:r w:rsidRPr="006819C3">
              <w:rPr>
                <w:rFonts w:ascii="Times New Roman" w:hAnsi="Times New Roman" w:cs="Times New Roman"/>
                <w:b/>
                <w:bCs/>
                <w:i/>
                <w:sz w:val="24"/>
                <w:szCs w:val="24"/>
                <w:u w:val="single"/>
                <w:lang w:val="en-US" w:eastAsia="lv-LV"/>
              </w:rPr>
              <w:t xml:space="preserve"> Nr. 138 “</w:t>
            </w:r>
            <w:proofErr w:type="spellStart"/>
            <w:r w:rsidRPr="006819C3">
              <w:rPr>
                <w:rFonts w:ascii="Times New Roman" w:hAnsi="Times New Roman" w:cs="Times New Roman"/>
                <w:b/>
                <w:bCs/>
                <w:i/>
                <w:sz w:val="24"/>
                <w:szCs w:val="24"/>
                <w:u w:val="single"/>
                <w:lang w:val="en-US" w:eastAsia="lv-LV"/>
              </w:rPr>
              <w:t>Noteikumi</w:t>
            </w:r>
            <w:proofErr w:type="spellEnd"/>
            <w:r w:rsidRPr="006819C3">
              <w:rPr>
                <w:rFonts w:ascii="Times New Roman" w:hAnsi="Times New Roman" w:cs="Times New Roman"/>
                <w:b/>
                <w:bCs/>
                <w:i/>
                <w:sz w:val="24"/>
                <w:szCs w:val="24"/>
                <w:u w:val="single"/>
                <w:lang w:val="en-US" w:eastAsia="lv-LV"/>
              </w:rPr>
              <w:t xml:space="preserve"> par </w:t>
            </w:r>
            <w:proofErr w:type="spellStart"/>
            <w:r w:rsidRPr="006819C3">
              <w:rPr>
                <w:rFonts w:ascii="Times New Roman" w:hAnsi="Times New Roman" w:cs="Times New Roman"/>
                <w:b/>
                <w:bCs/>
                <w:i/>
                <w:sz w:val="24"/>
                <w:szCs w:val="24"/>
                <w:u w:val="single"/>
                <w:lang w:val="en-US" w:eastAsia="lv-LV"/>
              </w:rPr>
              <w:t>sociālo</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pakalpojumu</w:t>
            </w:r>
            <w:proofErr w:type="spellEnd"/>
            <w:r w:rsidRPr="006819C3">
              <w:rPr>
                <w:rFonts w:ascii="Times New Roman" w:hAnsi="Times New Roman" w:cs="Times New Roman"/>
                <w:b/>
                <w:bCs/>
                <w:i/>
                <w:sz w:val="24"/>
                <w:szCs w:val="24"/>
                <w:u w:val="single"/>
                <w:lang w:val="en-US" w:eastAsia="lv-LV"/>
              </w:rPr>
              <w:t xml:space="preserve"> un </w:t>
            </w:r>
            <w:proofErr w:type="spellStart"/>
            <w:r w:rsidRPr="006819C3">
              <w:rPr>
                <w:rFonts w:ascii="Times New Roman" w:hAnsi="Times New Roman" w:cs="Times New Roman"/>
                <w:b/>
                <w:bCs/>
                <w:i/>
                <w:sz w:val="24"/>
                <w:szCs w:val="24"/>
                <w:u w:val="single"/>
                <w:lang w:val="en-US" w:eastAsia="lv-LV"/>
              </w:rPr>
              <w:t>sociālās</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palīdzības</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saņemšanu</w:t>
            </w:r>
            <w:proofErr w:type="spellEnd"/>
            <w:r w:rsidRPr="006819C3">
              <w:rPr>
                <w:rFonts w:ascii="Times New Roman" w:hAnsi="Times New Roman" w:cs="Times New Roman"/>
                <w:b/>
                <w:bCs/>
                <w:i/>
                <w:sz w:val="24"/>
                <w:szCs w:val="24"/>
                <w:u w:val="single"/>
                <w:lang w:val="en-US" w:eastAsia="lv-LV"/>
              </w:rPr>
              <w:t xml:space="preserve">” 11.4. </w:t>
            </w:r>
            <w:proofErr w:type="spellStart"/>
            <w:r w:rsidRPr="006819C3">
              <w:rPr>
                <w:rFonts w:ascii="Times New Roman" w:hAnsi="Times New Roman" w:cs="Times New Roman"/>
                <w:b/>
                <w:bCs/>
                <w:i/>
                <w:sz w:val="24"/>
                <w:szCs w:val="24"/>
                <w:u w:val="single"/>
                <w:lang w:val="en-US" w:eastAsia="lv-LV"/>
              </w:rPr>
              <w:t>apakšpunktu</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sociālais</w:t>
            </w:r>
            <w:proofErr w:type="spellEnd"/>
            <w:r w:rsidRPr="006819C3">
              <w:rPr>
                <w:rFonts w:ascii="Times New Roman" w:hAnsi="Times New Roman" w:cs="Times New Roman"/>
                <w:b/>
                <w:bCs/>
                <w:i/>
                <w:sz w:val="24"/>
                <w:szCs w:val="24"/>
                <w:u w:val="single"/>
                <w:lang w:val="en-US" w:eastAsia="lv-LV"/>
              </w:rPr>
              <w:t xml:space="preserve"> </w:t>
            </w:r>
            <w:proofErr w:type="spellStart"/>
            <w:proofErr w:type="gramStart"/>
            <w:r w:rsidRPr="006819C3">
              <w:rPr>
                <w:rFonts w:ascii="Times New Roman" w:hAnsi="Times New Roman" w:cs="Times New Roman"/>
                <w:b/>
                <w:bCs/>
                <w:i/>
                <w:sz w:val="24"/>
                <w:szCs w:val="24"/>
                <w:u w:val="single"/>
                <w:lang w:val="en-US" w:eastAsia="lv-LV"/>
              </w:rPr>
              <w:t>dienests</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izvērtē</w:t>
            </w:r>
            <w:proofErr w:type="spellEnd"/>
            <w:proofErr w:type="gram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nepieciešamību</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izstrādāt</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individuālo</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sociālās</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aprūpes</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vai</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sociālās</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rehabilitācijas</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plānu</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Tā</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kā</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sociālās</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rehabilitācijas</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plāni</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tiek</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izstrādāti</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tikai</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nepieciešamības</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gadījumā</w:t>
            </w:r>
            <w:proofErr w:type="spellEnd"/>
            <w:r w:rsidRPr="006819C3">
              <w:rPr>
                <w:rFonts w:ascii="Times New Roman" w:hAnsi="Times New Roman" w:cs="Times New Roman"/>
                <w:b/>
                <w:bCs/>
                <w:i/>
                <w:sz w:val="24"/>
                <w:szCs w:val="24"/>
                <w:u w:val="single"/>
                <w:lang w:val="en-US" w:eastAsia="lv-LV"/>
              </w:rPr>
              <w:t xml:space="preserve">, tad </w:t>
            </w:r>
            <w:proofErr w:type="spellStart"/>
            <w:r w:rsidRPr="006819C3">
              <w:rPr>
                <w:rFonts w:ascii="Times New Roman" w:hAnsi="Times New Roman" w:cs="Times New Roman"/>
                <w:b/>
                <w:bCs/>
                <w:i/>
                <w:sz w:val="24"/>
                <w:szCs w:val="24"/>
                <w:u w:val="single"/>
                <w:lang w:val="en-US" w:eastAsia="lv-LV"/>
              </w:rPr>
              <w:t>personai</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vēršoties</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ar</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iesniegumu</w:t>
            </w:r>
            <w:proofErr w:type="spellEnd"/>
            <w:r w:rsidRPr="006819C3">
              <w:rPr>
                <w:rFonts w:ascii="Times New Roman" w:hAnsi="Times New Roman" w:cs="Times New Roman"/>
                <w:b/>
                <w:bCs/>
                <w:i/>
                <w:sz w:val="24"/>
                <w:szCs w:val="24"/>
                <w:u w:val="single"/>
                <w:lang w:val="en-US" w:eastAsia="lv-LV"/>
              </w:rPr>
              <w:t xml:space="preserve"> par </w:t>
            </w:r>
            <w:proofErr w:type="spellStart"/>
            <w:r w:rsidRPr="006819C3">
              <w:rPr>
                <w:rFonts w:ascii="Times New Roman" w:hAnsi="Times New Roman" w:cs="Times New Roman"/>
                <w:b/>
                <w:bCs/>
                <w:i/>
                <w:sz w:val="24"/>
                <w:szCs w:val="24"/>
                <w:u w:val="single"/>
                <w:lang w:val="en-US" w:eastAsia="lv-LV"/>
              </w:rPr>
              <w:t>sociālās</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rehabilitācijas</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pakalpojumu</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piešķiršanu</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minētais</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plāns</w:t>
            </w:r>
            <w:proofErr w:type="spellEnd"/>
            <w:r w:rsidRPr="006819C3">
              <w:rPr>
                <w:rFonts w:ascii="Times New Roman" w:hAnsi="Times New Roman" w:cs="Times New Roman"/>
                <w:b/>
                <w:bCs/>
                <w:i/>
                <w:sz w:val="24"/>
                <w:szCs w:val="24"/>
                <w:u w:val="single"/>
                <w:lang w:val="en-US" w:eastAsia="lv-LV"/>
              </w:rPr>
              <w:t xml:space="preserve"> var </w:t>
            </w:r>
            <w:proofErr w:type="spellStart"/>
            <w:r w:rsidRPr="006819C3">
              <w:rPr>
                <w:rFonts w:ascii="Times New Roman" w:hAnsi="Times New Roman" w:cs="Times New Roman"/>
                <w:b/>
                <w:bCs/>
                <w:i/>
                <w:sz w:val="24"/>
                <w:szCs w:val="24"/>
                <w:u w:val="single"/>
                <w:lang w:val="en-US" w:eastAsia="lv-LV"/>
              </w:rPr>
              <w:t>nebūt</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iepriekš</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izstrādāts</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Līdz</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ar</w:t>
            </w:r>
            <w:proofErr w:type="spellEnd"/>
            <w:r w:rsidRPr="006819C3">
              <w:rPr>
                <w:rFonts w:ascii="Times New Roman" w:hAnsi="Times New Roman" w:cs="Times New Roman"/>
                <w:b/>
                <w:bCs/>
                <w:i/>
                <w:sz w:val="24"/>
                <w:szCs w:val="24"/>
                <w:u w:val="single"/>
                <w:lang w:val="en-US" w:eastAsia="lv-LV"/>
              </w:rPr>
              <w:t xml:space="preserve"> to </w:t>
            </w:r>
            <w:proofErr w:type="spellStart"/>
            <w:r w:rsidRPr="006819C3">
              <w:rPr>
                <w:rFonts w:ascii="Times New Roman" w:hAnsi="Times New Roman" w:cs="Times New Roman"/>
                <w:b/>
                <w:bCs/>
                <w:i/>
                <w:sz w:val="24"/>
                <w:szCs w:val="24"/>
                <w:u w:val="single"/>
                <w:lang w:val="en-US" w:eastAsia="lv-LV"/>
              </w:rPr>
              <w:t>sociālais</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dienests</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nevarēs</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izsniegt</w:t>
            </w:r>
            <w:proofErr w:type="spellEnd"/>
            <w:r w:rsidRPr="006819C3">
              <w:rPr>
                <w:rFonts w:ascii="Times New Roman" w:hAnsi="Times New Roman" w:cs="Times New Roman"/>
                <w:b/>
                <w:bCs/>
                <w:i/>
                <w:sz w:val="24"/>
                <w:szCs w:val="24"/>
                <w:u w:val="single"/>
                <w:lang w:val="en-US" w:eastAsia="lv-LV"/>
              </w:rPr>
              <w:t xml:space="preserve"> </w:t>
            </w:r>
            <w:proofErr w:type="spellStart"/>
            <w:r w:rsidRPr="006819C3">
              <w:rPr>
                <w:rFonts w:ascii="Times New Roman" w:hAnsi="Times New Roman" w:cs="Times New Roman"/>
                <w:b/>
                <w:bCs/>
                <w:i/>
                <w:sz w:val="24"/>
                <w:szCs w:val="24"/>
                <w:u w:val="single"/>
                <w:lang w:val="en-US" w:eastAsia="lv-LV"/>
              </w:rPr>
              <w:t>dokumentu</w:t>
            </w:r>
            <w:proofErr w:type="spellEnd"/>
            <w:r w:rsidRPr="006819C3">
              <w:rPr>
                <w:rFonts w:ascii="Times New Roman" w:hAnsi="Times New Roman" w:cs="Times New Roman"/>
                <w:b/>
                <w:bCs/>
                <w:i/>
                <w:sz w:val="24"/>
                <w:szCs w:val="24"/>
                <w:u w:val="single"/>
                <w:lang w:val="en-US" w:eastAsia="lv-LV"/>
              </w:rPr>
              <w:t xml:space="preserve"> par </w:t>
            </w:r>
            <w:proofErr w:type="spellStart"/>
            <w:r w:rsidRPr="006819C3">
              <w:rPr>
                <w:rFonts w:ascii="Times New Roman" w:hAnsi="Times New Roman" w:cs="Times New Roman"/>
                <w:b/>
                <w:bCs/>
                <w:i/>
                <w:iCs/>
                <w:sz w:val="24"/>
                <w:szCs w:val="24"/>
                <w:u w:val="single"/>
                <w:lang w:val="en-US" w:eastAsia="lv-LV"/>
              </w:rPr>
              <w:t>ilgtermiņā</w:t>
            </w:r>
            <w:proofErr w:type="spellEnd"/>
            <w:r w:rsidRPr="006819C3">
              <w:rPr>
                <w:rFonts w:ascii="Times New Roman" w:hAnsi="Times New Roman" w:cs="Times New Roman"/>
                <w:b/>
                <w:bCs/>
                <w:i/>
                <w:iCs/>
                <w:sz w:val="24"/>
                <w:szCs w:val="24"/>
                <w:u w:val="single"/>
                <w:lang w:val="en-US" w:eastAsia="lv-LV"/>
              </w:rPr>
              <w:t xml:space="preserve"> </w:t>
            </w:r>
            <w:proofErr w:type="spellStart"/>
            <w:r w:rsidRPr="006819C3">
              <w:rPr>
                <w:rFonts w:ascii="Times New Roman" w:hAnsi="Times New Roman" w:cs="Times New Roman"/>
                <w:b/>
                <w:bCs/>
                <w:i/>
                <w:iCs/>
                <w:sz w:val="24"/>
                <w:szCs w:val="24"/>
                <w:u w:val="single"/>
                <w:lang w:val="en-US" w:eastAsia="lv-LV"/>
              </w:rPr>
              <w:t>izpildītu</w:t>
            </w:r>
            <w:proofErr w:type="spellEnd"/>
            <w:r w:rsidRPr="006819C3">
              <w:rPr>
                <w:rFonts w:ascii="Times New Roman" w:hAnsi="Times New Roman" w:cs="Times New Roman"/>
                <w:b/>
                <w:bCs/>
                <w:i/>
                <w:iCs/>
                <w:sz w:val="24"/>
                <w:szCs w:val="24"/>
                <w:u w:val="single"/>
                <w:lang w:val="en-US" w:eastAsia="lv-LV"/>
              </w:rPr>
              <w:t xml:space="preserve"> personas </w:t>
            </w:r>
            <w:proofErr w:type="spellStart"/>
            <w:r w:rsidRPr="006819C3">
              <w:rPr>
                <w:rFonts w:ascii="Times New Roman" w:hAnsi="Times New Roman" w:cs="Times New Roman"/>
                <w:b/>
                <w:bCs/>
                <w:i/>
                <w:iCs/>
                <w:sz w:val="24"/>
                <w:szCs w:val="24"/>
                <w:u w:val="single"/>
                <w:lang w:val="en-US" w:eastAsia="lv-LV"/>
              </w:rPr>
              <w:t>individuālo</w:t>
            </w:r>
            <w:proofErr w:type="spellEnd"/>
            <w:r w:rsidRPr="006819C3">
              <w:rPr>
                <w:rFonts w:ascii="Times New Roman" w:hAnsi="Times New Roman" w:cs="Times New Roman"/>
                <w:b/>
                <w:bCs/>
                <w:i/>
                <w:iCs/>
                <w:sz w:val="24"/>
                <w:szCs w:val="24"/>
                <w:u w:val="single"/>
                <w:lang w:val="en-US" w:eastAsia="lv-LV"/>
              </w:rPr>
              <w:t xml:space="preserve"> </w:t>
            </w:r>
            <w:proofErr w:type="spellStart"/>
            <w:r w:rsidRPr="006819C3">
              <w:rPr>
                <w:rFonts w:ascii="Times New Roman" w:hAnsi="Times New Roman" w:cs="Times New Roman"/>
                <w:b/>
                <w:bCs/>
                <w:i/>
                <w:iCs/>
                <w:sz w:val="24"/>
                <w:szCs w:val="24"/>
                <w:u w:val="single"/>
                <w:lang w:val="en-US" w:eastAsia="lv-LV"/>
              </w:rPr>
              <w:t>sociālās</w:t>
            </w:r>
            <w:proofErr w:type="spellEnd"/>
            <w:r w:rsidRPr="006819C3">
              <w:rPr>
                <w:rFonts w:ascii="Times New Roman" w:hAnsi="Times New Roman" w:cs="Times New Roman"/>
                <w:b/>
                <w:bCs/>
                <w:i/>
                <w:iCs/>
                <w:sz w:val="24"/>
                <w:szCs w:val="24"/>
                <w:u w:val="single"/>
                <w:lang w:val="en-US" w:eastAsia="lv-LV"/>
              </w:rPr>
              <w:t xml:space="preserve"> </w:t>
            </w:r>
            <w:proofErr w:type="spellStart"/>
            <w:r w:rsidRPr="006819C3">
              <w:rPr>
                <w:rFonts w:ascii="Times New Roman" w:hAnsi="Times New Roman" w:cs="Times New Roman"/>
                <w:b/>
                <w:bCs/>
                <w:i/>
                <w:iCs/>
                <w:sz w:val="24"/>
                <w:szCs w:val="24"/>
                <w:u w:val="single"/>
                <w:lang w:val="en-US" w:eastAsia="lv-LV"/>
              </w:rPr>
              <w:t>rehabilitācijas</w:t>
            </w:r>
            <w:proofErr w:type="spellEnd"/>
            <w:r w:rsidRPr="006819C3">
              <w:rPr>
                <w:rFonts w:ascii="Times New Roman" w:hAnsi="Times New Roman" w:cs="Times New Roman"/>
                <w:b/>
                <w:bCs/>
                <w:i/>
                <w:iCs/>
                <w:sz w:val="24"/>
                <w:szCs w:val="24"/>
                <w:u w:val="single"/>
                <w:lang w:val="en-US" w:eastAsia="lv-LV"/>
              </w:rPr>
              <w:t xml:space="preserve"> </w:t>
            </w:r>
            <w:proofErr w:type="spellStart"/>
            <w:r w:rsidRPr="006819C3">
              <w:rPr>
                <w:rFonts w:ascii="Times New Roman" w:hAnsi="Times New Roman" w:cs="Times New Roman"/>
                <w:b/>
                <w:bCs/>
                <w:i/>
                <w:iCs/>
                <w:sz w:val="24"/>
                <w:szCs w:val="24"/>
                <w:u w:val="single"/>
                <w:lang w:val="en-US" w:eastAsia="lv-LV"/>
              </w:rPr>
              <w:t>plānu</w:t>
            </w:r>
            <w:proofErr w:type="spellEnd"/>
            <w:r w:rsidRPr="006819C3">
              <w:rPr>
                <w:rFonts w:ascii="Times New Roman" w:hAnsi="Times New Roman" w:cs="Times New Roman"/>
                <w:b/>
                <w:bCs/>
                <w:i/>
                <w:iCs/>
                <w:sz w:val="24"/>
                <w:szCs w:val="24"/>
                <w:u w:val="single"/>
                <w:lang w:val="en-US" w:eastAsia="lv-LV"/>
              </w:rPr>
              <w:t xml:space="preserve"> </w:t>
            </w:r>
            <w:proofErr w:type="spellStart"/>
            <w:r w:rsidRPr="006819C3">
              <w:rPr>
                <w:rFonts w:ascii="Times New Roman" w:hAnsi="Times New Roman" w:cs="Times New Roman"/>
                <w:b/>
                <w:bCs/>
                <w:i/>
                <w:iCs/>
                <w:sz w:val="24"/>
                <w:szCs w:val="24"/>
                <w:u w:val="single"/>
                <w:lang w:val="en-US" w:eastAsia="lv-LV"/>
              </w:rPr>
              <w:t>dzīvesvietā</w:t>
            </w:r>
            <w:proofErr w:type="spellEnd"/>
            <w:r w:rsidRPr="006819C3">
              <w:rPr>
                <w:rFonts w:ascii="Times New Roman" w:hAnsi="Times New Roman" w:cs="Times New Roman"/>
                <w:b/>
                <w:bCs/>
                <w:i/>
                <w:iCs/>
                <w:sz w:val="24"/>
                <w:szCs w:val="24"/>
                <w:u w:val="single"/>
                <w:lang w:val="en-US" w:eastAsia="lv-LV"/>
              </w:rPr>
              <w:t xml:space="preserve">. </w:t>
            </w:r>
            <w:proofErr w:type="spellStart"/>
            <w:r w:rsidRPr="006819C3">
              <w:rPr>
                <w:rFonts w:ascii="Times New Roman" w:hAnsi="Times New Roman" w:cs="Times New Roman"/>
                <w:b/>
                <w:bCs/>
                <w:i/>
                <w:iCs/>
                <w:sz w:val="24"/>
                <w:szCs w:val="24"/>
                <w:u w:val="single"/>
                <w:lang w:val="en-US" w:eastAsia="lv-LV"/>
              </w:rPr>
              <w:t>Tāpat</w:t>
            </w:r>
            <w:proofErr w:type="spellEnd"/>
            <w:r w:rsidRPr="006819C3">
              <w:rPr>
                <w:rFonts w:ascii="Times New Roman" w:hAnsi="Times New Roman" w:cs="Times New Roman"/>
                <w:b/>
                <w:bCs/>
                <w:i/>
                <w:iCs/>
                <w:sz w:val="24"/>
                <w:szCs w:val="24"/>
                <w:u w:val="single"/>
                <w:lang w:val="en-US" w:eastAsia="lv-LV"/>
              </w:rPr>
              <w:t xml:space="preserve"> nav </w:t>
            </w:r>
            <w:proofErr w:type="spellStart"/>
            <w:r w:rsidRPr="006819C3">
              <w:rPr>
                <w:rFonts w:ascii="Times New Roman" w:hAnsi="Times New Roman" w:cs="Times New Roman"/>
                <w:b/>
                <w:bCs/>
                <w:i/>
                <w:iCs/>
                <w:sz w:val="24"/>
                <w:szCs w:val="24"/>
                <w:u w:val="single"/>
                <w:lang w:val="en-US" w:eastAsia="lv-LV"/>
              </w:rPr>
              <w:t>skaidrs</w:t>
            </w:r>
            <w:proofErr w:type="spellEnd"/>
            <w:r w:rsidRPr="006819C3">
              <w:rPr>
                <w:rFonts w:ascii="Times New Roman" w:hAnsi="Times New Roman" w:cs="Times New Roman"/>
                <w:b/>
                <w:bCs/>
                <w:i/>
                <w:iCs/>
                <w:sz w:val="24"/>
                <w:szCs w:val="24"/>
                <w:u w:val="single"/>
                <w:lang w:val="en-US" w:eastAsia="lv-LV"/>
              </w:rPr>
              <w:t xml:space="preserve">, </w:t>
            </w:r>
            <w:proofErr w:type="spellStart"/>
            <w:r w:rsidRPr="006819C3">
              <w:rPr>
                <w:rFonts w:ascii="Times New Roman" w:hAnsi="Times New Roman" w:cs="Times New Roman"/>
                <w:b/>
                <w:bCs/>
                <w:i/>
                <w:iCs/>
                <w:sz w:val="24"/>
                <w:szCs w:val="24"/>
                <w:u w:val="single"/>
                <w:lang w:val="en-US" w:eastAsia="lv-LV"/>
              </w:rPr>
              <w:t>kāds</w:t>
            </w:r>
            <w:proofErr w:type="spellEnd"/>
            <w:r w:rsidRPr="006819C3">
              <w:rPr>
                <w:rFonts w:ascii="Times New Roman" w:hAnsi="Times New Roman" w:cs="Times New Roman"/>
                <w:b/>
                <w:bCs/>
                <w:i/>
                <w:iCs/>
                <w:sz w:val="24"/>
                <w:szCs w:val="24"/>
                <w:u w:val="single"/>
                <w:lang w:val="en-US" w:eastAsia="lv-LV"/>
              </w:rPr>
              <w:t xml:space="preserve"> periods </w:t>
            </w:r>
            <w:proofErr w:type="spellStart"/>
            <w:r w:rsidRPr="006819C3">
              <w:rPr>
                <w:rFonts w:ascii="Times New Roman" w:hAnsi="Times New Roman" w:cs="Times New Roman"/>
                <w:b/>
                <w:bCs/>
                <w:i/>
                <w:iCs/>
                <w:sz w:val="24"/>
                <w:szCs w:val="24"/>
                <w:u w:val="single"/>
                <w:lang w:val="en-US" w:eastAsia="lv-LV"/>
              </w:rPr>
              <w:t>tiek</w:t>
            </w:r>
            <w:proofErr w:type="spellEnd"/>
            <w:r w:rsidRPr="006819C3">
              <w:rPr>
                <w:rFonts w:ascii="Times New Roman" w:hAnsi="Times New Roman" w:cs="Times New Roman"/>
                <w:b/>
                <w:bCs/>
                <w:i/>
                <w:iCs/>
                <w:sz w:val="24"/>
                <w:szCs w:val="24"/>
                <w:u w:val="single"/>
                <w:lang w:val="en-US" w:eastAsia="lv-LV"/>
              </w:rPr>
              <w:t xml:space="preserve"> </w:t>
            </w:r>
            <w:proofErr w:type="spellStart"/>
            <w:r w:rsidRPr="006819C3">
              <w:rPr>
                <w:rFonts w:ascii="Times New Roman" w:hAnsi="Times New Roman" w:cs="Times New Roman"/>
                <w:b/>
                <w:bCs/>
                <w:i/>
                <w:iCs/>
                <w:sz w:val="24"/>
                <w:szCs w:val="24"/>
                <w:u w:val="single"/>
                <w:lang w:val="en-US" w:eastAsia="lv-LV"/>
              </w:rPr>
              <w:t>uzskatīts</w:t>
            </w:r>
            <w:proofErr w:type="spellEnd"/>
            <w:r w:rsidRPr="006819C3">
              <w:rPr>
                <w:rFonts w:ascii="Times New Roman" w:hAnsi="Times New Roman" w:cs="Times New Roman"/>
                <w:b/>
                <w:bCs/>
                <w:i/>
                <w:iCs/>
                <w:sz w:val="24"/>
                <w:szCs w:val="24"/>
                <w:u w:val="single"/>
                <w:lang w:val="en-US" w:eastAsia="lv-LV"/>
              </w:rPr>
              <w:t xml:space="preserve"> par </w:t>
            </w:r>
            <w:proofErr w:type="spellStart"/>
            <w:r w:rsidRPr="006819C3">
              <w:rPr>
                <w:rFonts w:ascii="Times New Roman" w:hAnsi="Times New Roman" w:cs="Times New Roman"/>
                <w:b/>
                <w:bCs/>
                <w:i/>
                <w:iCs/>
                <w:sz w:val="24"/>
                <w:szCs w:val="24"/>
                <w:u w:val="single"/>
                <w:lang w:val="en-US" w:eastAsia="lv-LV"/>
              </w:rPr>
              <w:t>ilgtermiņu</w:t>
            </w:r>
            <w:proofErr w:type="spellEnd"/>
            <w:r w:rsidRPr="006819C3">
              <w:rPr>
                <w:rFonts w:ascii="Times New Roman" w:hAnsi="Times New Roman" w:cs="Times New Roman"/>
                <w:b/>
                <w:bCs/>
                <w:i/>
                <w:iCs/>
                <w:sz w:val="24"/>
                <w:szCs w:val="24"/>
                <w:u w:val="single"/>
                <w:lang w:val="en-US" w:eastAsia="lv-LV"/>
              </w:rPr>
              <w:t>.</w:t>
            </w:r>
          </w:p>
          <w:p w:rsidR="00244DEE" w:rsidRPr="006819C3" w:rsidRDefault="00244DEE" w:rsidP="00244DEE">
            <w:pPr>
              <w:tabs>
                <w:tab w:val="left" w:pos="993"/>
                <w:tab w:val="left" w:pos="1134"/>
              </w:tabs>
              <w:suppressAutoHyphens/>
              <w:ind w:right="-2"/>
              <w:jc w:val="both"/>
              <w:rPr>
                <w:rFonts w:ascii="Times New Roman" w:hAnsi="Times New Roman" w:cs="Times New Roman"/>
                <w:b/>
                <w:bCs/>
                <w:i/>
                <w:sz w:val="24"/>
                <w:szCs w:val="24"/>
                <w:lang w:eastAsia="lv-LV"/>
              </w:rPr>
            </w:pPr>
            <w:r w:rsidRPr="006819C3">
              <w:rPr>
                <w:rFonts w:ascii="Times New Roman" w:hAnsi="Times New Roman" w:cs="Times New Roman"/>
                <w:b/>
                <w:bCs/>
                <w:i/>
                <w:sz w:val="24"/>
                <w:szCs w:val="24"/>
                <w:lang w:eastAsia="lv-LV"/>
              </w:rPr>
              <w:t>Lūdzam sniegt skaidrojumu, kas un pēc kādiem kritērijiem noteiks, ka personas funkcionēšanas</w:t>
            </w:r>
            <w:r w:rsidRPr="006819C3" w:rsidDel="00191970">
              <w:rPr>
                <w:rFonts w:ascii="Times New Roman" w:hAnsi="Times New Roman" w:cs="Times New Roman"/>
                <w:b/>
                <w:bCs/>
                <w:i/>
                <w:sz w:val="24"/>
                <w:szCs w:val="24"/>
                <w:lang w:eastAsia="lv-LV"/>
              </w:rPr>
              <w:t xml:space="preserve"> </w:t>
            </w:r>
            <w:r w:rsidRPr="006819C3">
              <w:rPr>
                <w:rFonts w:ascii="Times New Roman" w:hAnsi="Times New Roman" w:cs="Times New Roman"/>
                <w:b/>
                <w:bCs/>
                <w:i/>
                <w:sz w:val="24"/>
                <w:szCs w:val="24"/>
                <w:lang w:eastAsia="lv-LV"/>
              </w:rPr>
              <w:t xml:space="preserve">spējas ir iespējams uzlabot un saglabāt dzīvesvietā. Turklāt, vēršoties ar iesniegumu par sociālās rehabilitācijas pakalpojumu piešķiršanu, gan persona, gan personas ārstējošie veselības aprūpes speciālisti norāda, </w:t>
            </w:r>
            <w:r w:rsidRPr="006819C3">
              <w:rPr>
                <w:rFonts w:ascii="Times New Roman" w:hAnsi="Times New Roman" w:cs="Times New Roman"/>
                <w:b/>
                <w:bCs/>
                <w:i/>
                <w:sz w:val="24"/>
                <w:szCs w:val="24"/>
                <w:lang w:eastAsia="lv-LV"/>
              </w:rPr>
              <w:lastRenderedPageBreak/>
              <w:t>ka persona nespēj uzlabot savas funkcionēšanas</w:t>
            </w:r>
            <w:r w:rsidRPr="006819C3" w:rsidDel="00191970">
              <w:rPr>
                <w:rFonts w:ascii="Times New Roman" w:hAnsi="Times New Roman" w:cs="Times New Roman"/>
                <w:b/>
                <w:bCs/>
                <w:i/>
                <w:sz w:val="24"/>
                <w:szCs w:val="24"/>
                <w:lang w:eastAsia="lv-LV"/>
              </w:rPr>
              <w:t xml:space="preserve"> </w:t>
            </w:r>
            <w:r w:rsidRPr="006819C3">
              <w:rPr>
                <w:rFonts w:ascii="Times New Roman" w:hAnsi="Times New Roman" w:cs="Times New Roman"/>
                <w:b/>
                <w:bCs/>
                <w:i/>
                <w:sz w:val="24"/>
                <w:szCs w:val="24"/>
                <w:lang w:eastAsia="lv-LV"/>
              </w:rPr>
              <w:t>spējas dzīvesvietā.</w:t>
            </w:r>
          </w:p>
          <w:p w:rsidR="00244DEE" w:rsidRPr="006819C3" w:rsidRDefault="00244DEE" w:rsidP="00244DEE">
            <w:pPr>
              <w:tabs>
                <w:tab w:val="left" w:pos="993"/>
                <w:tab w:val="left" w:pos="1134"/>
              </w:tabs>
              <w:suppressAutoHyphens/>
              <w:ind w:right="-2"/>
              <w:jc w:val="both"/>
              <w:rPr>
                <w:rFonts w:ascii="Times New Roman" w:hAnsi="Times New Roman" w:cs="Times New Roman"/>
                <w:bCs/>
                <w:sz w:val="24"/>
                <w:szCs w:val="24"/>
                <w:lang w:eastAsia="lv-LV"/>
              </w:rPr>
            </w:pPr>
          </w:p>
          <w:p w:rsidR="00244DEE" w:rsidRPr="006819C3" w:rsidRDefault="00244DEE" w:rsidP="00244DEE">
            <w:pPr>
              <w:tabs>
                <w:tab w:val="left" w:pos="993"/>
                <w:tab w:val="left" w:pos="1134"/>
              </w:tabs>
              <w:suppressAutoHyphens/>
              <w:ind w:right="-2"/>
              <w:jc w:val="both"/>
              <w:rPr>
                <w:rFonts w:ascii="Times New Roman" w:hAnsi="Times New Roman" w:cs="Times New Roman"/>
                <w:bCs/>
                <w:sz w:val="24"/>
                <w:szCs w:val="24"/>
                <w:lang w:eastAsia="lv-LV"/>
              </w:rPr>
            </w:pPr>
          </w:p>
          <w:p w:rsidR="00244DEE" w:rsidRPr="006819C3" w:rsidRDefault="00244DEE" w:rsidP="00244DEE">
            <w:pPr>
              <w:tabs>
                <w:tab w:val="left" w:pos="993"/>
                <w:tab w:val="left" w:pos="1134"/>
              </w:tabs>
              <w:suppressAutoHyphens/>
              <w:ind w:right="-2"/>
              <w:jc w:val="both"/>
              <w:rPr>
                <w:rFonts w:ascii="Times New Roman" w:hAnsi="Times New Roman" w:cs="Times New Roman"/>
                <w:bCs/>
                <w:sz w:val="24"/>
                <w:szCs w:val="24"/>
                <w:lang w:eastAsia="lv-LV"/>
              </w:rPr>
            </w:pPr>
          </w:p>
          <w:p w:rsidR="00244DEE" w:rsidRPr="006819C3" w:rsidRDefault="00244DEE" w:rsidP="00244DEE">
            <w:pPr>
              <w:tabs>
                <w:tab w:val="left" w:pos="993"/>
                <w:tab w:val="left" w:pos="1134"/>
              </w:tabs>
              <w:suppressAutoHyphens/>
              <w:ind w:right="-2"/>
              <w:jc w:val="both"/>
              <w:rPr>
                <w:rFonts w:ascii="Times New Roman" w:hAnsi="Times New Roman" w:cs="Times New Roman"/>
                <w:bCs/>
                <w:sz w:val="24"/>
                <w:szCs w:val="24"/>
                <w:lang w:eastAsia="lv-LV"/>
              </w:rPr>
            </w:pPr>
          </w:p>
          <w:p w:rsidR="00244DEE" w:rsidRPr="006819C3" w:rsidRDefault="00244DEE" w:rsidP="00244DEE">
            <w:pPr>
              <w:tabs>
                <w:tab w:val="left" w:pos="993"/>
                <w:tab w:val="left" w:pos="1134"/>
              </w:tabs>
              <w:suppressAutoHyphens/>
              <w:ind w:right="-2"/>
              <w:jc w:val="both"/>
              <w:rPr>
                <w:rFonts w:ascii="Times New Roman" w:hAnsi="Times New Roman" w:cs="Times New Roman"/>
                <w:bCs/>
                <w:sz w:val="24"/>
                <w:szCs w:val="24"/>
                <w:lang w:eastAsia="lv-LV"/>
              </w:rPr>
            </w:pPr>
          </w:p>
          <w:p w:rsidR="00244DEE" w:rsidRPr="006819C3" w:rsidRDefault="00244DEE" w:rsidP="00244DEE">
            <w:pPr>
              <w:tabs>
                <w:tab w:val="left" w:pos="993"/>
                <w:tab w:val="left" w:pos="1134"/>
              </w:tabs>
              <w:suppressAutoHyphens/>
              <w:ind w:right="-2"/>
              <w:jc w:val="both"/>
              <w:rPr>
                <w:rFonts w:ascii="Times New Roman" w:hAnsi="Times New Roman" w:cs="Times New Roman"/>
                <w:bCs/>
                <w:sz w:val="24"/>
                <w:szCs w:val="24"/>
                <w:lang w:eastAsia="lv-LV"/>
              </w:rPr>
            </w:pPr>
            <w:r w:rsidRPr="006819C3">
              <w:rPr>
                <w:rFonts w:ascii="Times New Roman" w:hAnsi="Times New Roman" w:cs="Times New Roman"/>
                <w:bCs/>
                <w:sz w:val="24"/>
                <w:szCs w:val="24"/>
                <w:lang w:eastAsia="lv-LV"/>
              </w:rPr>
              <w:t xml:space="preserve">Pašvaldību budžetā nav paredzēti finanšu līdzekļi personas pavadošās personas uzturēšanās apmaksai. Līdz ar to </w:t>
            </w:r>
            <w:r w:rsidRPr="006819C3">
              <w:rPr>
                <w:rFonts w:ascii="Times New Roman" w:hAnsi="Times New Roman" w:cs="Times New Roman"/>
                <w:b/>
                <w:bCs/>
                <w:sz w:val="24"/>
                <w:szCs w:val="24"/>
                <w:u w:val="single"/>
                <w:lang w:eastAsia="lv-LV"/>
              </w:rPr>
              <w:t>pašvaldības nevar izsniegt garantijas vēstuli par gatavību apmaksāt ar pavadošās personas uzturēšanos sociālās rehabilitācijas institūcijā saistītos izdevumus.</w:t>
            </w:r>
          </w:p>
          <w:p w:rsidR="00244DEE" w:rsidRPr="006819C3" w:rsidRDefault="00244DEE" w:rsidP="00244DEE">
            <w:pPr>
              <w:tabs>
                <w:tab w:val="left" w:pos="993"/>
                <w:tab w:val="left" w:pos="1134"/>
              </w:tabs>
              <w:suppressAutoHyphens/>
              <w:ind w:right="-2"/>
              <w:jc w:val="both"/>
              <w:rPr>
                <w:rFonts w:ascii="Times New Roman" w:hAnsi="Times New Roman" w:cs="Times New Roman"/>
                <w:bCs/>
                <w:sz w:val="24"/>
                <w:szCs w:val="24"/>
                <w:lang w:eastAsia="lv-LV"/>
              </w:rPr>
            </w:pPr>
          </w:p>
          <w:p w:rsidR="00F36E1A" w:rsidRPr="006819C3" w:rsidRDefault="00F36E1A" w:rsidP="00244DEE">
            <w:pPr>
              <w:tabs>
                <w:tab w:val="left" w:pos="993"/>
                <w:tab w:val="left" w:pos="1134"/>
              </w:tabs>
              <w:suppressAutoHyphens/>
              <w:ind w:right="-2"/>
              <w:jc w:val="both"/>
              <w:rPr>
                <w:rFonts w:ascii="Times New Roman" w:hAnsi="Times New Roman" w:cs="Times New Roman"/>
                <w:bCs/>
                <w:sz w:val="24"/>
                <w:szCs w:val="24"/>
                <w:lang w:eastAsia="lv-LV"/>
              </w:rPr>
            </w:pPr>
          </w:p>
          <w:p w:rsidR="00F36E1A" w:rsidRPr="006819C3" w:rsidRDefault="00F36E1A" w:rsidP="00F36E1A">
            <w:pPr>
              <w:tabs>
                <w:tab w:val="left" w:pos="993"/>
                <w:tab w:val="left" w:pos="1134"/>
              </w:tabs>
              <w:suppressAutoHyphens/>
              <w:ind w:right="-2"/>
              <w:jc w:val="both"/>
              <w:rPr>
                <w:rFonts w:ascii="Times New Roman" w:hAnsi="Times New Roman" w:cs="Times New Roman"/>
                <w:b/>
                <w:bCs/>
                <w:sz w:val="24"/>
                <w:szCs w:val="24"/>
                <w:lang w:eastAsia="lv-LV"/>
              </w:rPr>
            </w:pPr>
            <w:r w:rsidRPr="006819C3">
              <w:rPr>
                <w:rFonts w:ascii="Times New Roman" w:hAnsi="Times New Roman" w:cs="Times New Roman"/>
                <w:b/>
                <w:bCs/>
                <w:sz w:val="24"/>
                <w:szCs w:val="24"/>
                <w:lang w:eastAsia="lv-LV"/>
              </w:rPr>
              <w:t xml:space="preserve">Rosinām noteikt, ka persona pati var vērsties aģentūrā un iesniegt iesniegumu, neradot papildus slogu pašvaldību sociālajiem dienestiem. </w:t>
            </w:r>
          </w:p>
          <w:p w:rsidR="00F36E1A" w:rsidRPr="006819C3" w:rsidRDefault="00F36E1A" w:rsidP="00F36E1A">
            <w:pPr>
              <w:tabs>
                <w:tab w:val="left" w:pos="993"/>
                <w:tab w:val="left" w:pos="1134"/>
              </w:tabs>
              <w:suppressAutoHyphens/>
              <w:ind w:right="-2"/>
              <w:jc w:val="both"/>
              <w:rPr>
                <w:rFonts w:ascii="Times New Roman" w:hAnsi="Times New Roman" w:cs="Times New Roman"/>
                <w:b/>
                <w:bCs/>
                <w:sz w:val="24"/>
                <w:szCs w:val="24"/>
                <w:lang w:eastAsia="lv-LV"/>
              </w:rPr>
            </w:pPr>
            <w:r w:rsidRPr="006819C3">
              <w:rPr>
                <w:rFonts w:ascii="Times New Roman" w:hAnsi="Times New Roman" w:cs="Times New Roman"/>
                <w:b/>
                <w:bCs/>
                <w:sz w:val="24"/>
                <w:szCs w:val="24"/>
                <w:lang w:eastAsia="lv-LV"/>
              </w:rPr>
              <w:t>Rosinām 33. punktu izteikt šādā redakcijā:</w:t>
            </w:r>
          </w:p>
          <w:p w:rsidR="00F36E1A" w:rsidRPr="006819C3" w:rsidRDefault="00F36E1A" w:rsidP="00F36E1A">
            <w:pPr>
              <w:tabs>
                <w:tab w:val="left" w:pos="993"/>
                <w:tab w:val="left" w:pos="1134"/>
              </w:tabs>
              <w:suppressAutoHyphens/>
              <w:ind w:right="-2"/>
              <w:jc w:val="both"/>
              <w:rPr>
                <w:rFonts w:ascii="Times New Roman" w:hAnsi="Times New Roman" w:cs="Times New Roman"/>
                <w:bCs/>
                <w:sz w:val="24"/>
                <w:szCs w:val="24"/>
                <w:lang w:eastAsia="lv-LV"/>
              </w:rPr>
            </w:pPr>
            <w:r w:rsidRPr="006819C3">
              <w:rPr>
                <w:rFonts w:ascii="Times New Roman" w:hAnsi="Times New Roman" w:cs="Times New Roman"/>
                <w:bCs/>
                <w:i/>
                <w:sz w:val="24"/>
                <w:szCs w:val="24"/>
                <w:lang w:eastAsia="lv-LV"/>
              </w:rPr>
              <w:t xml:space="preserve">“33. Lai saņemtu pakalpojumu, politiski represētā persona vai </w:t>
            </w:r>
            <w:r w:rsidRPr="006819C3">
              <w:rPr>
                <w:rFonts w:ascii="Times New Roman" w:hAnsi="Times New Roman" w:cs="Times New Roman"/>
                <w:bCs/>
                <w:i/>
                <w:sz w:val="24"/>
                <w:szCs w:val="24"/>
                <w:lang w:eastAsia="lv-LV"/>
              </w:rPr>
              <w:lastRenderedPageBreak/>
              <w:t xml:space="preserve">Černobiļas atomelektrostacijas avārijas rezultātā cietusī persona sociālajā dienestā dzīvesvietā </w:t>
            </w:r>
            <w:r w:rsidRPr="006819C3">
              <w:rPr>
                <w:rFonts w:ascii="Times New Roman" w:hAnsi="Times New Roman" w:cs="Times New Roman"/>
                <w:b/>
                <w:bCs/>
                <w:i/>
                <w:sz w:val="24"/>
                <w:szCs w:val="24"/>
                <w:u w:val="single"/>
                <w:lang w:eastAsia="lv-LV"/>
              </w:rPr>
              <w:t>vai aģentūrā</w:t>
            </w:r>
            <w:r w:rsidRPr="006819C3">
              <w:rPr>
                <w:rFonts w:ascii="Times New Roman" w:hAnsi="Times New Roman" w:cs="Times New Roman"/>
                <w:b/>
                <w:bCs/>
                <w:i/>
                <w:sz w:val="24"/>
                <w:szCs w:val="24"/>
                <w:lang w:eastAsia="lv-LV"/>
              </w:rPr>
              <w:t xml:space="preserve"> </w:t>
            </w:r>
            <w:r w:rsidRPr="006819C3">
              <w:rPr>
                <w:rFonts w:ascii="Times New Roman" w:hAnsi="Times New Roman" w:cs="Times New Roman"/>
                <w:bCs/>
                <w:i/>
                <w:sz w:val="24"/>
                <w:szCs w:val="24"/>
                <w:lang w:eastAsia="lv-LV"/>
              </w:rPr>
              <w:t>uzrāda personu apliecinošu dokumentu, politiski represētās personas apliecības, Černobiļas atomelektrostacijas avārijas seku likvidēšanas dalībnieka apliecību vai Černobiļas atomelektrostacijas avārijas rezultātā cietušās personas apliecību un iesniedz:”</w:t>
            </w:r>
          </w:p>
          <w:p w:rsidR="0076344F" w:rsidRPr="006819C3" w:rsidRDefault="0076344F" w:rsidP="00BE7C89">
            <w:pPr>
              <w:tabs>
                <w:tab w:val="left" w:pos="993"/>
                <w:tab w:val="left" w:pos="1134"/>
              </w:tabs>
              <w:suppressAutoHyphens/>
              <w:ind w:right="-2"/>
              <w:jc w:val="both"/>
              <w:rPr>
                <w:rFonts w:ascii="Times New Roman" w:hAnsi="Times New Roman" w:cs="Times New Roman"/>
                <w:bCs/>
                <w:sz w:val="24"/>
                <w:szCs w:val="24"/>
                <w:lang w:eastAsia="lv-LV"/>
              </w:rPr>
            </w:pPr>
          </w:p>
          <w:p w:rsidR="00BE7C89" w:rsidRPr="006819C3" w:rsidRDefault="00F36E1A" w:rsidP="006428A7">
            <w:pPr>
              <w:tabs>
                <w:tab w:val="left" w:pos="993"/>
                <w:tab w:val="left" w:pos="1134"/>
              </w:tabs>
              <w:suppressAutoHyphens/>
              <w:ind w:right="-2"/>
              <w:jc w:val="both"/>
              <w:rPr>
                <w:rFonts w:ascii="Times New Roman" w:hAnsi="Times New Roman" w:cs="Times New Roman"/>
                <w:bCs/>
                <w:sz w:val="24"/>
                <w:szCs w:val="24"/>
                <w:lang w:val="en-US" w:eastAsia="lv-LV"/>
              </w:rPr>
            </w:pPr>
            <w:proofErr w:type="spellStart"/>
            <w:r w:rsidRPr="006819C3">
              <w:rPr>
                <w:rFonts w:ascii="Times New Roman" w:hAnsi="Times New Roman" w:cs="Times New Roman"/>
                <w:bCs/>
                <w:sz w:val="24"/>
                <w:szCs w:val="24"/>
                <w:lang w:val="en-US" w:eastAsia="lv-LV"/>
              </w:rPr>
              <w:t>Šobrīd</w:t>
            </w:r>
            <w:proofErr w:type="spellEnd"/>
            <w:r w:rsidRPr="006819C3">
              <w:rPr>
                <w:rFonts w:ascii="Times New Roman" w:hAnsi="Times New Roman" w:cs="Times New Roman"/>
                <w:bCs/>
                <w:sz w:val="24"/>
                <w:szCs w:val="24"/>
                <w:lang w:val="en-US" w:eastAsia="lv-LV"/>
              </w:rPr>
              <w:t xml:space="preserve"> </w:t>
            </w:r>
            <w:proofErr w:type="spellStart"/>
            <w:r w:rsidRPr="006819C3">
              <w:rPr>
                <w:rFonts w:ascii="Times New Roman" w:hAnsi="Times New Roman" w:cs="Times New Roman"/>
                <w:bCs/>
                <w:sz w:val="24"/>
                <w:szCs w:val="24"/>
                <w:lang w:val="en-US" w:eastAsia="lv-LV"/>
              </w:rPr>
              <w:t>sociālajiem</w:t>
            </w:r>
            <w:proofErr w:type="spellEnd"/>
            <w:r w:rsidRPr="006819C3">
              <w:rPr>
                <w:rFonts w:ascii="Times New Roman" w:hAnsi="Times New Roman" w:cs="Times New Roman"/>
                <w:bCs/>
                <w:sz w:val="24"/>
                <w:szCs w:val="24"/>
                <w:lang w:val="en-US" w:eastAsia="lv-LV"/>
              </w:rPr>
              <w:t xml:space="preserve"> </w:t>
            </w:r>
            <w:proofErr w:type="spellStart"/>
            <w:r w:rsidRPr="006819C3">
              <w:rPr>
                <w:rFonts w:ascii="Times New Roman" w:hAnsi="Times New Roman" w:cs="Times New Roman"/>
                <w:bCs/>
                <w:sz w:val="24"/>
                <w:szCs w:val="24"/>
                <w:lang w:val="en-US" w:eastAsia="lv-LV"/>
              </w:rPr>
              <w:t>dienestiem</w:t>
            </w:r>
            <w:proofErr w:type="spellEnd"/>
            <w:r w:rsidRPr="006819C3">
              <w:rPr>
                <w:rFonts w:ascii="Times New Roman" w:hAnsi="Times New Roman" w:cs="Times New Roman"/>
                <w:bCs/>
                <w:sz w:val="24"/>
                <w:szCs w:val="24"/>
                <w:lang w:val="en-US" w:eastAsia="lv-LV"/>
              </w:rPr>
              <w:t xml:space="preserve"> </w:t>
            </w:r>
            <w:proofErr w:type="spellStart"/>
            <w:r w:rsidRPr="006819C3">
              <w:rPr>
                <w:rFonts w:ascii="Times New Roman" w:hAnsi="Times New Roman" w:cs="Times New Roman"/>
                <w:bCs/>
                <w:sz w:val="24"/>
                <w:szCs w:val="24"/>
                <w:lang w:val="en-US" w:eastAsia="lv-LV"/>
              </w:rPr>
              <w:t>noteikta</w:t>
            </w:r>
            <w:proofErr w:type="spellEnd"/>
            <w:r w:rsidRPr="006819C3">
              <w:rPr>
                <w:rFonts w:ascii="Times New Roman" w:hAnsi="Times New Roman" w:cs="Times New Roman"/>
                <w:bCs/>
                <w:sz w:val="24"/>
                <w:szCs w:val="24"/>
                <w:lang w:val="en-US" w:eastAsia="lv-LV"/>
              </w:rPr>
              <w:t xml:space="preserve"> </w:t>
            </w:r>
            <w:proofErr w:type="spellStart"/>
            <w:r w:rsidRPr="006819C3">
              <w:rPr>
                <w:rFonts w:ascii="Times New Roman" w:hAnsi="Times New Roman" w:cs="Times New Roman"/>
                <w:bCs/>
                <w:sz w:val="24"/>
                <w:szCs w:val="24"/>
                <w:lang w:val="en-US" w:eastAsia="lv-LV"/>
              </w:rPr>
              <w:t>starpnieka</w:t>
            </w:r>
            <w:proofErr w:type="spellEnd"/>
            <w:r w:rsidRPr="006819C3">
              <w:rPr>
                <w:rFonts w:ascii="Times New Roman" w:hAnsi="Times New Roman" w:cs="Times New Roman"/>
                <w:bCs/>
                <w:sz w:val="24"/>
                <w:szCs w:val="24"/>
                <w:lang w:val="en-US" w:eastAsia="lv-LV"/>
              </w:rPr>
              <w:t xml:space="preserve"> un </w:t>
            </w:r>
            <w:proofErr w:type="spellStart"/>
            <w:r w:rsidRPr="006819C3">
              <w:rPr>
                <w:rFonts w:ascii="Times New Roman" w:hAnsi="Times New Roman" w:cs="Times New Roman"/>
                <w:bCs/>
                <w:sz w:val="24"/>
                <w:szCs w:val="24"/>
                <w:lang w:val="en-US" w:eastAsia="lv-LV"/>
              </w:rPr>
              <w:t>pastnieka</w:t>
            </w:r>
            <w:proofErr w:type="spellEnd"/>
            <w:r w:rsidRPr="006819C3">
              <w:rPr>
                <w:rFonts w:ascii="Times New Roman" w:hAnsi="Times New Roman" w:cs="Times New Roman"/>
                <w:bCs/>
                <w:sz w:val="24"/>
                <w:szCs w:val="24"/>
                <w:lang w:val="en-US" w:eastAsia="lv-LV"/>
              </w:rPr>
              <w:t xml:space="preserve"> </w:t>
            </w:r>
            <w:proofErr w:type="spellStart"/>
            <w:r w:rsidRPr="006819C3">
              <w:rPr>
                <w:rFonts w:ascii="Times New Roman" w:hAnsi="Times New Roman" w:cs="Times New Roman"/>
                <w:bCs/>
                <w:sz w:val="24"/>
                <w:szCs w:val="24"/>
                <w:lang w:val="en-US" w:eastAsia="lv-LV"/>
              </w:rPr>
              <w:t>funkcija</w:t>
            </w:r>
            <w:proofErr w:type="spellEnd"/>
            <w:r w:rsidRPr="006819C3">
              <w:rPr>
                <w:rFonts w:ascii="Times New Roman" w:hAnsi="Times New Roman" w:cs="Times New Roman"/>
                <w:bCs/>
                <w:sz w:val="24"/>
                <w:szCs w:val="24"/>
                <w:lang w:val="en-US" w:eastAsia="lv-LV"/>
              </w:rPr>
              <w:t xml:space="preserve">. </w:t>
            </w:r>
            <w:proofErr w:type="spellStart"/>
            <w:r w:rsidRPr="006819C3">
              <w:rPr>
                <w:rFonts w:ascii="Times New Roman" w:hAnsi="Times New Roman" w:cs="Times New Roman"/>
                <w:bCs/>
                <w:sz w:val="24"/>
                <w:szCs w:val="24"/>
                <w:lang w:val="en-US" w:eastAsia="lv-LV"/>
              </w:rPr>
              <w:t>Lūdzam</w:t>
            </w:r>
            <w:proofErr w:type="spellEnd"/>
            <w:r w:rsidRPr="006819C3">
              <w:rPr>
                <w:rFonts w:ascii="Times New Roman" w:hAnsi="Times New Roman" w:cs="Times New Roman"/>
                <w:bCs/>
                <w:sz w:val="24"/>
                <w:szCs w:val="24"/>
                <w:lang w:val="en-US" w:eastAsia="lv-LV"/>
              </w:rPr>
              <w:t xml:space="preserve"> </w:t>
            </w:r>
            <w:proofErr w:type="spellStart"/>
            <w:r w:rsidRPr="006819C3">
              <w:rPr>
                <w:rFonts w:ascii="Times New Roman" w:hAnsi="Times New Roman" w:cs="Times New Roman"/>
                <w:bCs/>
                <w:sz w:val="24"/>
                <w:szCs w:val="24"/>
                <w:lang w:val="en-US" w:eastAsia="lv-LV"/>
              </w:rPr>
              <w:t>skaidrot</w:t>
            </w:r>
            <w:proofErr w:type="spellEnd"/>
            <w:r w:rsidRPr="006819C3">
              <w:rPr>
                <w:rFonts w:ascii="Times New Roman" w:hAnsi="Times New Roman" w:cs="Times New Roman"/>
                <w:bCs/>
                <w:sz w:val="24"/>
                <w:szCs w:val="24"/>
                <w:lang w:val="en-US" w:eastAsia="lv-LV"/>
              </w:rPr>
              <w:t xml:space="preserve">, </w:t>
            </w:r>
            <w:proofErr w:type="spellStart"/>
            <w:r w:rsidRPr="006819C3">
              <w:rPr>
                <w:rFonts w:ascii="Times New Roman" w:hAnsi="Times New Roman" w:cs="Times New Roman"/>
                <w:bCs/>
                <w:sz w:val="24"/>
                <w:szCs w:val="24"/>
                <w:lang w:val="en-US" w:eastAsia="lv-LV"/>
              </w:rPr>
              <w:t>kādēļ</w:t>
            </w:r>
            <w:proofErr w:type="spellEnd"/>
            <w:r w:rsidRPr="006819C3">
              <w:rPr>
                <w:rFonts w:ascii="Times New Roman" w:hAnsi="Times New Roman" w:cs="Times New Roman"/>
                <w:bCs/>
                <w:sz w:val="24"/>
                <w:szCs w:val="24"/>
                <w:lang w:val="en-US" w:eastAsia="lv-LV"/>
              </w:rPr>
              <w:t xml:space="preserve"> </w:t>
            </w:r>
            <w:proofErr w:type="spellStart"/>
            <w:r w:rsidRPr="006819C3">
              <w:rPr>
                <w:rFonts w:ascii="Times New Roman" w:hAnsi="Times New Roman" w:cs="Times New Roman"/>
                <w:bCs/>
                <w:sz w:val="24"/>
                <w:szCs w:val="24"/>
                <w:lang w:val="en-US" w:eastAsia="lv-LV"/>
              </w:rPr>
              <w:t>šādas</w:t>
            </w:r>
            <w:proofErr w:type="spellEnd"/>
            <w:r w:rsidRPr="006819C3">
              <w:rPr>
                <w:rFonts w:ascii="Times New Roman" w:hAnsi="Times New Roman" w:cs="Times New Roman"/>
                <w:bCs/>
                <w:sz w:val="24"/>
                <w:szCs w:val="24"/>
                <w:lang w:val="en-US" w:eastAsia="lv-LV"/>
              </w:rPr>
              <w:t xml:space="preserve"> </w:t>
            </w:r>
            <w:proofErr w:type="spellStart"/>
            <w:r w:rsidRPr="006819C3">
              <w:rPr>
                <w:rFonts w:ascii="Times New Roman" w:hAnsi="Times New Roman" w:cs="Times New Roman"/>
                <w:bCs/>
                <w:sz w:val="24"/>
                <w:szCs w:val="24"/>
                <w:lang w:val="en-US" w:eastAsia="lv-LV"/>
              </w:rPr>
              <w:t>darbības</w:t>
            </w:r>
            <w:proofErr w:type="spellEnd"/>
            <w:r w:rsidRPr="006819C3">
              <w:rPr>
                <w:rFonts w:ascii="Times New Roman" w:hAnsi="Times New Roman" w:cs="Times New Roman"/>
                <w:bCs/>
                <w:sz w:val="24"/>
                <w:szCs w:val="24"/>
                <w:lang w:val="en-US" w:eastAsia="lv-LV"/>
              </w:rPr>
              <w:t xml:space="preserve"> [</w:t>
            </w:r>
            <w:proofErr w:type="spellStart"/>
            <w:r w:rsidRPr="006819C3">
              <w:rPr>
                <w:rFonts w:ascii="Times New Roman" w:hAnsi="Times New Roman" w:cs="Times New Roman"/>
                <w:bCs/>
                <w:sz w:val="24"/>
                <w:szCs w:val="24"/>
                <w:lang w:val="en-US" w:eastAsia="lv-LV"/>
              </w:rPr>
              <w:t>personu</w:t>
            </w:r>
            <w:proofErr w:type="spellEnd"/>
            <w:r w:rsidRPr="006819C3">
              <w:rPr>
                <w:rFonts w:ascii="Times New Roman" w:hAnsi="Times New Roman" w:cs="Times New Roman"/>
                <w:bCs/>
                <w:sz w:val="24"/>
                <w:szCs w:val="24"/>
                <w:lang w:val="en-US" w:eastAsia="lv-LV"/>
              </w:rPr>
              <w:t xml:space="preserve"> </w:t>
            </w:r>
            <w:proofErr w:type="spellStart"/>
            <w:r w:rsidRPr="006819C3">
              <w:rPr>
                <w:rFonts w:ascii="Times New Roman" w:hAnsi="Times New Roman" w:cs="Times New Roman"/>
                <w:bCs/>
                <w:sz w:val="24"/>
                <w:szCs w:val="24"/>
                <w:lang w:val="en-US" w:eastAsia="lv-LV"/>
              </w:rPr>
              <w:t>dokumentu</w:t>
            </w:r>
            <w:proofErr w:type="spellEnd"/>
            <w:r w:rsidRPr="006819C3">
              <w:rPr>
                <w:rFonts w:ascii="Times New Roman" w:hAnsi="Times New Roman" w:cs="Times New Roman"/>
                <w:bCs/>
                <w:sz w:val="24"/>
                <w:szCs w:val="24"/>
                <w:lang w:val="en-US" w:eastAsia="lv-LV"/>
              </w:rPr>
              <w:t xml:space="preserve"> </w:t>
            </w:r>
            <w:proofErr w:type="spellStart"/>
            <w:r w:rsidRPr="006819C3">
              <w:rPr>
                <w:rFonts w:ascii="Times New Roman" w:hAnsi="Times New Roman" w:cs="Times New Roman"/>
                <w:bCs/>
                <w:sz w:val="24"/>
                <w:szCs w:val="24"/>
                <w:lang w:val="en-US" w:eastAsia="lv-LV"/>
              </w:rPr>
              <w:t>iesniegšana</w:t>
            </w:r>
            <w:proofErr w:type="spellEnd"/>
            <w:r w:rsidRPr="006819C3">
              <w:rPr>
                <w:rFonts w:ascii="Times New Roman" w:hAnsi="Times New Roman" w:cs="Times New Roman"/>
                <w:bCs/>
                <w:sz w:val="24"/>
                <w:szCs w:val="24"/>
                <w:lang w:val="en-US" w:eastAsia="lv-LV"/>
              </w:rPr>
              <w:t xml:space="preserve">] </w:t>
            </w:r>
            <w:proofErr w:type="spellStart"/>
            <w:r w:rsidRPr="006819C3">
              <w:rPr>
                <w:rFonts w:ascii="Times New Roman" w:hAnsi="Times New Roman" w:cs="Times New Roman"/>
                <w:bCs/>
                <w:sz w:val="24"/>
                <w:szCs w:val="24"/>
                <w:lang w:val="en-US" w:eastAsia="lv-LV"/>
              </w:rPr>
              <w:t>nevar</w:t>
            </w:r>
            <w:proofErr w:type="spellEnd"/>
            <w:r w:rsidRPr="006819C3">
              <w:rPr>
                <w:rFonts w:ascii="Times New Roman" w:hAnsi="Times New Roman" w:cs="Times New Roman"/>
                <w:bCs/>
                <w:sz w:val="24"/>
                <w:szCs w:val="24"/>
                <w:lang w:val="en-US" w:eastAsia="lv-LV"/>
              </w:rPr>
              <w:t xml:space="preserve"> </w:t>
            </w:r>
            <w:proofErr w:type="spellStart"/>
            <w:r w:rsidRPr="006819C3">
              <w:rPr>
                <w:rFonts w:ascii="Times New Roman" w:hAnsi="Times New Roman" w:cs="Times New Roman"/>
                <w:bCs/>
                <w:sz w:val="24"/>
                <w:szCs w:val="24"/>
                <w:lang w:val="en-US" w:eastAsia="lv-LV"/>
              </w:rPr>
              <w:t>tikt</w:t>
            </w:r>
            <w:proofErr w:type="spellEnd"/>
            <w:r w:rsidRPr="006819C3">
              <w:rPr>
                <w:rFonts w:ascii="Times New Roman" w:hAnsi="Times New Roman" w:cs="Times New Roman"/>
                <w:bCs/>
                <w:sz w:val="24"/>
                <w:szCs w:val="24"/>
                <w:lang w:val="en-US" w:eastAsia="lv-LV"/>
              </w:rPr>
              <w:t xml:space="preserve"> </w:t>
            </w:r>
            <w:proofErr w:type="spellStart"/>
            <w:r w:rsidRPr="006819C3">
              <w:rPr>
                <w:rFonts w:ascii="Times New Roman" w:hAnsi="Times New Roman" w:cs="Times New Roman"/>
                <w:bCs/>
                <w:sz w:val="24"/>
                <w:szCs w:val="24"/>
                <w:lang w:val="en-US" w:eastAsia="lv-LV"/>
              </w:rPr>
              <w:t>izpildītas</w:t>
            </w:r>
            <w:proofErr w:type="spellEnd"/>
            <w:r w:rsidRPr="006819C3">
              <w:rPr>
                <w:rFonts w:ascii="Times New Roman" w:hAnsi="Times New Roman" w:cs="Times New Roman"/>
                <w:bCs/>
                <w:sz w:val="24"/>
                <w:szCs w:val="24"/>
                <w:lang w:val="en-US" w:eastAsia="lv-LV"/>
              </w:rPr>
              <w:t xml:space="preserve"> </w:t>
            </w:r>
            <w:proofErr w:type="spellStart"/>
            <w:r w:rsidRPr="006819C3">
              <w:rPr>
                <w:rFonts w:ascii="Times New Roman" w:hAnsi="Times New Roman" w:cs="Times New Roman"/>
                <w:bCs/>
                <w:sz w:val="24"/>
                <w:szCs w:val="24"/>
                <w:lang w:val="en-US" w:eastAsia="lv-LV"/>
              </w:rPr>
              <w:t>uzreiz</w:t>
            </w:r>
            <w:proofErr w:type="spellEnd"/>
            <w:r w:rsidRPr="006819C3">
              <w:rPr>
                <w:rFonts w:ascii="Times New Roman" w:hAnsi="Times New Roman" w:cs="Times New Roman"/>
                <w:bCs/>
                <w:sz w:val="24"/>
                <w:szCs w:val="24"/>
                <w:lang w:val="en-US" w:eastAsia="lv-LV"/>
              </w:rPr>
              <w:t xml:space="preserve"> </w:t>
            </w:r>
            <w:proofErr w:type="spellStart"/>
            <w:r w:rsidRPr="006819C3">
              <w:rPr>
                <w:rFonts w:ascii="Times New Roman" w:hAnsi="Times New Roman" w:cs="Times New Roman"/>
                <w:bCs/>
                <w:sz w:val="24"/>
                <w:szCs w:val="24"/>
                <w:lang w:val="en-US" w:eastAsia="lv-LV"/>
              </w:rPr>
              <w:t>aģentūrā</w:t>
            </w:r>
            <w:proofErr w:type="spellEnd"/>
            <w:r w:rsidRPr="006819C3">
              <w:rPr>
                <w:rFonts w:ascii="Times New Roman" w:hAnsi="Times New Roman" w:cs="Times New Roman"/>
                <w:bCs/>
                <w:sz w:val="24"/>
                <w:szCs w:val="24"/>
                <w:lang w:val="en-US" w:eastAsia="lv-LV"/>
              </w:rPr>
              <w:t>.</w:t>
            </w:r>
          </w:p>
          <w:p w:rsidR="006819C3" w:rsidRPr="006819C3" w:rsidRDefault="006819C3" w:rsidP="006428A7">
            <w:pPr>
              <w:tabs>
                <w:tab w:val="left" w:pos="993"/>
                <w:tab w:val="left" w:pos="1134"/>
              </w:tabs>
              <w:suppressAutoHyphens/>
              <w:ind w:right="-2"/>
              <w:jc w:val="both"/>
              <w:rPr>
                <w:rFonts w:ascii="Times New Roman" w:hAnsi="Times New Roman" w:cs="Times New Roman"/>
                <w:bCs/>
                <w:sz w:val="24"/>
                <w:szCs w:val="24"/>
                <w:lang w:val="en-US" w:eastAsia="lv-LV"/>
              </w:rPr>
            </w:pPr>
          </w:p>
          <w:p w:rsidR="006819C3" w:rsidRPr="006819C3" w:rsidRDefault="006819C3" w:rsidP="006819C3">
            <w:pPr>
              <w:tabs>
                <w:tab w:val="left" w:pos="993"/>
                <w:tab w:val="left" w:pos="1134"/>
              </w:tabs>
              <w:suppressAutoHyphens/>
              <w:ind w:right="-2"/>
              <w:jc w:val="center"/>
              <w:rPr>
                <w:rFonts w:ascii="Times New Roman" w:hAnsi="Times New Roman" w:cs="Times New Roman"/>
                <w:b/>
                <w:sz w:val="24"/>
                <w:szCs w:val="24"/>
                <w:lang w:val="en-US" w:eastAsia="lv-LV"/>
              </w:rPr>
            </w:pPr>
            <w:proofErr w:type="spellStart"/>
            <w:r w:rsidRPr="006819C3">
              <w:rPr>
                <w:rFonts w:ascii="Times New Roman" w:hAnsi="Times New Roman" w:cs="Times New Roman"/>
                <w:b/>
                <w:sz w:val="24"/>
                <w:szCs w:val="24"/>
                <w:lang w:val="en-US" w:eastAsia="lv-LV"/>
              </w:rPr>
              <w:t>Finanšu</w:t>
            </w:r>
            <w:proofErr w:type="spellEnd"/>
            <w:r w:rsidRPr="006819C3">
              <w:rPr>
                <w:rFonts w:ascii="Times New Roman" w:hAnsi="Times New Roman" w:cs="Times New Roman"/>
                <w:b/>
                <w:sz w:val="24"/>
                <w:szCs w:val="24"/>
                <w:lang w:val="en-US" w:eastAsia="lv-LV"/>
              </w:rPr>
              <w:t xml:space="preserve"> </w:t>
            </w:r>
            <w:proofErr w:type="spellStart"/>
            <w:r w:rsidRPr="006819C3">
              <w:rPr>
                <w:rFonts w:ascii="Times New Roman" w:hAnsi="Times New Roman" w:cs="Times New Roman"/>
                <w:b/>
                <w:sz w:val="24"/>
                <w:szCs w:val="24"/>
                <w:lang w:val="en-US" w:eastAsia="lv-LV"/>
              </w:rPr>
              <w:t>ministrija</w:t>
            </w:r>
            <w:proofErr w:type="spellEnd"/>
          </w:p>
          <w:p w:rsidR="006819C3" w:rsidRPr="006819C3" w:rsidRDefault="006819C3" w:rsidP="006819C3">
            <w:pPr>
              <w:numPr>
                <w:ilvl w:val="0"/>
                <w:numId w:val="6"/>
              </w:numPr>
              <w:tabs>
                <w:tab w:val="left" w:pos="993"/>
                <w:tab w:val="left" w:pos="1134"/>
              </w:tabs>
              <w:suppressAutoHyphens/>
              <w:ind w:left="-25" w:right="-2" w:firstLine="142"/>
              <w:jc w:val="both"/>
              <w:rPr>
                <w:rFonts w:ascii="Times New Roman" w:hAnsi="Times New Roman" w:cs="Times New Roman"/>
                <w:sz w:val="24"/>
                <w:szCs w:val="24"/>
                <w:lang w:eastAsia="lv-LV"/>
              </w:rPr>
            </w:pPr>
            <w:r w:rsidRPr="006819C3">
              <w:rPr>
                <w:rFonts w:ascii="Times New Roman" w:hAnsi="Times New Roman" w:cs="Times New Roman"/>
                <w:sz w:val="24"/>
                <w:szCs w:val="24"/>
                <w:lang w:eastAsia="lv-LV"/>
              </w:rPr>
              <w:t xml:space="preserve">Lūdzam precizēt anotācijas I sadaļas “Tiesību akta projekta izstrādes nepieciešamība” (turpmāk – I sadaļa) 2.punktā “Pašreizējā situācija un problēmas, kuru risināšanai tiesību akta projekts izstrādāts, tiesiskā regulējuma mērķis” (turpmāk – 2.punkts) norādīto informāciju, ka noteikumu projekta 24.punkts paredz personai ar </w:t>
            </w:r>
            <w:r w:rsidRPr="006819C3">
              <w:rPr>
                <w:rFonts w:ascii="Times New Roman" w:hAnsi="Times New Roman" w:cs="Times New Roman"/>
                <w:sz w:val="24"/>
                <w:szCs w:val="24"/>
                <w:lang w:eastAsia="lv-LV"/>
              </w:rPr>
              <w:lastRenderedPageBreak/>
              <w:t>funkcionēšanās traucējumiem, kura strādā, iesniegumā norādīt, ka ir darba ņēmējs vai pašnodarbinātā persona (6.lpp.), ņemot vērā, ka to noteikuma projekta 24.punkts neparedz. Lūdzam izvērtēt, vai minētajā skaidrojumā nebūtu jāsniedz atsauce uz noteikumu projekta 3.pielikumu “Funkcionēšanas spēju pašnovērtējuma anketa”, kurā iekļauta arī informācija par nodarbinātību.</w:t>
            </w:r>
          </w:p>
          <w:p w:rsidR="006819C3" w:rsidRPr="006819C3" w:rsidRDefault="006819C3" w:rsidP="006819C3">
            <w:pPr>
              <w:numPr>
                <w:ilvl w:val="0"/>
                <w:numId w:val="6"/>
              </w:numPr>
              <w:suppressAutoHyphens/>
              <w:ind w:left="-25" w:right="-2" w:firstLine="0"/>
              <w:jc w:val="both"/>
              <w:rPr>
                <w:rFonts w:ascii="Times New Roman" w:hAnsi="Times New Roman" w:cs="Times New Roman"/>
                <w:sz w:val="24"/>
                <w:szCs w:val="24"/>
                <w:lang w:eastAsia="lv-LV"/>
              </w:rPr>
            </w:pPr>
            <w:r w:rsidRPr="006819C3">
              <w:rPr>
                <w:rFonts w:ascii="Times New Roman" w:hAnsi="Times New Roman" w:cs="Times New Roman"/>
                <w:sz w:val="24"/>
                <w:szCs w:val="24"/>
                <w:lang w:eastAsia="lv-LV"/>
              </w:rPr>
              <w:t xml:space="preserve">Lūdzam precizēt anotācijas I sadaļas 2.punktā norādīto atsauci uz noteikumu projekta 28.2.1.apakšpunktu (7.lpp), jo noteikumu projektā šāda apakšpunkta nav. </w:t>
            </w:r>
          </w:p>
          <w:p w:rsidR="006819C3" w:rsidRPr="006819C3" w:rsidRDefault="006819C3" w:rsidP="006819C3">
            <w:pPr>
              <w:numPr>
                <w:ilvl w:val="0"/>
                <w:numId w:val="6"/>
              </w:numPr>
              <w:suppressAutoHyphens/>
              <w:ind w:left="-25" w:right="-2" w:firstLine="0"/>
              <w:jc w:val="both"/>
              <w:rPr>
                <w:rFonts w:ascii="Times New Roman" w:hAnsi="Times New Roman" w:cs="Times New Roman"/>
                <w:sz w:val="24"/>
                <w:szCs w:val="24"/>
                <w:lang w:eastAsia="lv-LV"/>
              </w:rPr>
            </w:pPr>
            <w:r w:rsidRPr="006819C3">
              <w:rPr>
                <w:rFonts w:ascii="Times New Roman" w:hAnsi="Times New Roman" w:cs="Times New Roman"/>
                <w:sz w:val="24"/>
                <w:szCs w:val="24"/>
                <w:lang w:eastAsia="lv-LV"/>
              </w:rPr>
              <w:t xml:space="preserve">Lūdzam precizēt anotācijas III sadaļas “Tiesību akta projekta ietekme uz valsts budžetu un pašvaldību budžetiem” 1.punkta “Budžeta ieņēmumi” un 2.punkta “Budžeta izdevumi” 2.ailē norādīto finansējumu, ņemot vērā ar Finanšu ministrijas 2019.gada 27.septembra rīkojumu Nr.337 “Par budžeta apropriācijas pārdali starp programmām, apakšprogrammām un budžeta izdevumu kodiem atbilstoši ekonomiskajām kategorijām” veiktās izmaiņas likumā “Par valsts budžetu </w:t>
            </w:r>
            <w:r w:rsidRPr="006819C3">
              <w:rPr>
                <w:rFonts w:ascii="Times New Roman" w:hAnsi="Times New Roman" w:cs="Times New Roman"/>
                <w:sz w:val="24"/>
                <w:szCs w:val="24"/>
                <w:lang w:eastAsia="lv-LV"/>
              </w:rPr>
              <w:lastRenderedPageBreak/>
              <w:t>2019.gadam”. Vienlaikus lūdzam precizēt 3.1.apakšpunkta “valsts pamatbudžets” 2.ailē norādīto finansējumu ar “mīnuss” zīmi.</w:t>
            </w:r>
          </w:p>
          <w:p w:rsidR="006819C3" w:rsidRDefault="006819C3" w:rsidP="006819C3">
            <w:pPr>
              <w:tabs>
                <w:tab w:val="left" w:pos="993"/>
                <w:tab w:val="left" w:pos="1134"/>
              </w:tabs>
              <w:suppressAutoHyphens/>
              <w:ind w:right="-2"/>
              <w:jc w:val="center"/>
              <w:rPr>
                <w:rFonts w:ascii="Times New Roman" w:hAnsi="Times New Roman" w:cs="Times New Roman"/>
                <w:b/>
                <w:bCs/>
                <w:sz w:val="24"/>
                <w:szCs w:val="24"/>
                <w:lang w:eastAsia="lv-LV"/>
              </w:rPr>
            </w:pPr>
            <w:r w:rsidRPr="006819C3">
              <w:rPr>
                <w:rFonts w:ascii="Times New Roman" w:hAnsi="Times New Roman" w:cs="Times New Roman"/>
                <w:b/>
                <w:bCs/>
                <w:sz w:val="24"/>
                <w:szCs w:val="24"/>
                <w:lang w:eastAsia="lv-LV"/>
              </w:rPr>
              <w:t>Lielo pilsētu asociācija</w:t>
            </w:r>
          </w:p>
          <w:p w:rsidR="006819C3" w:rsidRPr="006819C3" w:rsidRDefault="006819C3" w:rsidP="006819C3">
            <w:pPr>
              <w:tabs>
                <w:tab w:val="left" w:pos="993"/>
                <w:tab w:val="left" w:pos="1134"/>
              </w:tabs>
              <w:suppressAutoHyphens/>
              <w:ind w:right="-2"/>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 xml:space="preserve">1. </w:t>
            </w:r>
            <w:r w:rsidRPr="006819C3">
              <w:rPr>
                <w:rFonts w:ascii="Times New Roman" w:hAnsi="Times New Roman" w:cs="Times New Roman"/>
                <w:iCs/>
                <w:sz w:val="24"/>
                <w:szCs w:val="24"/>
                <w:lang w:eastAsia="lv-LV"/>
              </w:rPr>
              <w:t>Lūdzam noteikumu projekta 10. punktu aiz vārdiem “</w:t>
            </w:r>
            <w:r w:rsidRPr="006819C3">
              <w:rPr>
                <w:rFonts w:ascii="Times New Roman" w:hAnsi="Times New Roman" w:cs="Times New Roman"/>
                <w:i/>
                <w:iCs/>
                <w:sz w:val="24"/>
                <w:szCs w:val="24"/>
                <w:lang w:eastAsia="lv-LV"/>
              </w:rPr>
              <w:t>reizi gadā</w:t>
            </w:r>
            <w:r w:rsidRPr="006819C3">
              <w:rPr>
                <w:rFonts w:ascii="Times New Roman" w:hAnsi="Times New Roman" w:cs="Times New Roman"/>
                <w:iCs/>
                <w:sz w:val="24"/>
                <w:szCs w:val="24"/>
                <w:lang w:eastAsia="lv-LV"/>
              </w:rPr>
              <w:t>” papildināt ar vārdu “</w:t>
            </w:r>
            <w:r w:rsidRPr="006819C3">
              <w:rPr>
                <w:rFonts w:ascii="Times New Roman" w:hAnsi="Times New Roman" w:cs="Times New Roman"/>
                <w:i/>
                <w:iCs/>
                <w:sz w:val="24"/>
                <w:szCs w:val="24"/>
                <w:lang w:eastAsia="lv-LV"/>
              </w:rPr>
              <w:t>atbilstoši</w:t>
            </w:r>
            <w:r w:rsidRPr="006819C3">
              <w:rPr>
                <w:rFonts w:ascii="Times New Roman" w:hAnsi="Times New Roman" w:cs="Times New Roman"/>
                <w:iCs/>
                <w:sz w:val="24"/>
                <w:szCs w:val="24"/>
                <w:lang w:eastAsia="lv-LV"/>
              </w:rPr>
              <w:t>”, izsakot noteikumu projekta 10. punktu šādā redakcijā:</w:t>
            </w:r>
          </w:p>
          <w:p w:rsidR="006819C3" w:rsidRPr="006819C3" w:rsidRDefault="006819C3" w:rsidP="006819C3">
            <w:pPr>
              <w:tabs>
                <w:tab w:val="left" w:pos="993"/>
                <w:tab w:val="left" w:pos="1134"/>
              </w:tabs>
              <w:suppressAutoHyphens/>
              <w:ind w:right="-2"/>
              <w:jc w:val="both"/>
              <w:rPr>
                <w:rFonts w:ascii="Times New Roman" w:hAnsi="Times New Roman" w:cs="Times New Roman"/>
                <w:sz w:val="24"/>
                <w:szCs w:val="24"/>
                <w:lang w:eastAsia="lv-LV"/>
              </w:rPr>
            </w:pPr>
            <w:r w:rsidRPr="006819C3">
              <w:rPr>
                <w:rFonts w:ascii="Times New Roman" w:hAnsi="Times New Roman" w:cs="Times New Roman"/>
                <w:iCs/>
                <w:sz w:val="24"/>
                <w:szCs w:val="24"/>
                <w:lang w:eastAsia="lv-LV"/>
              </w:rPr>
              <w:t>10. Černobiļas atomelektrostacijas avārijas rezultātā cietusī persona</w:t>
            </w:r>
            <w:r w:rsidRPr="006819C3">
              <w:rPr>
                <w:rFonts w:ascii="Times New Roman" w:hAnsi="Times New Roman" w:cs="Times New Roman"/>
                <w:sz w:val="24"/>
                <w:szCs w:val="24"/>
                <w:lang w:eastAsia="lv-LV"/>
              </w:rPr>
              <w:t xml:space="preserve"> pakalpojumu var saņemt reizi gadā, atbilstoši Černobiļas atomelektrostacijas avārijas rezultātā cietušo personu sociālās aizsardzības likumā noteiktajam, pakalpojumu atkārtoti – ne agrāk kā gadu pēc iepriekšējā pakalpojuma pabeigšanas.</w:t>
            </w:r>
          </w:p>
          <w:p w:rsidR="006819C3" w:rsidRPr="006819C3" w:rsidRDefault="006819C3" w:rsidP="006819C3">
            <w:pPr>
              <w:tabs>
                <w:tab w:val="left" w:pos="993"/>
                <w:tab w:val="left" w:pos="1134"/>
              </w:tabs>
              <w:suppressAutoHyphens/>
              <w:ind w:right="-2"/>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2. </w:t>
            </w:r>
            <w:r w:rsidRPr="006819C3">
              <w:rPr>
                <w:rFonts w:ascii="Times New Roman" w:hAnsi="Times New Roman" w:cs="Times New Roman"/>
                <w:sz w:val="24"/>
                <w:szCs w:val="24"/>
                <w:lang w:eastAsia="lv-LV"/>
              </w:rPr>
              <w:t>Sociālajiem dienestiem šādā redakcijā ir tikai starpnieka funkcija. Tāpēc tas ir pretrunā ar anotācijā (pamatojumā) norādīto, ka “</w:t>
            </w:r>
            <w:r w:rsidRPr="006819C3">
              <w:rPr>
                <w:rFonts w:ascii="Times New Roman" w:hAnsi="Times New Roman" w:cs="Times New Roman"/>
                <w:iCs/>
                <w:sz w:val="24"/>
                <w:szCs w:val="24"/>
                <w:lang w:eastAsia="lv-LV"/>
              </w:rPr>
              <w:t>ka valsts pārvaldi organizē pēc iespējas efektīvi”, kā arī pašreizējās situācijas aprakstā minētā “</w:t>
            </w:r>
            <w:r w:rsidRPr="006819C3">
              <w:rPr>
                <w:rFonts w:ascii="Times New Roman" w:hAnsi="Times New Roman" w:cs="Times New Roman"/>
                <w:sz w:val="24"/>
                <w:szCs w:val="24"/>
                <w:lang w:eastAsia="lv-LV"/>
              </w:rPr>
              <w:t xml:space="preserve">Rehabilitācija ir būtiska personu atgriešanai darbā, turklāt labāku rezultātu sasniegšanai viens no priekšnoteikumiem ir ātrāka </w:t>
            </w:r>
            <w:r w:rsidRPr="006819C3">
              <w:rPr>
                <w:rFonts w:ascii="Times New Roman" w:hAnsi="Times New Roman" w:cs="Times New Roman"/>
                <w:sz w:val="24"/>
                <w:szCs w:val="24"/>
                <w:lang w:eastAsia="lv-LV"/>
              </w:rPr>
              <w:lastRenderedPageBreak/>
              <w:t>rehabilitācijas uzsākšana.” Liekas darbības ir pretrunā ar valsts pārvaldes efektivitāti un laicīgu rehabilitācijas uzsākšanu.</w:t>
            </w:r>
          </w:p>
          <w:p w:rsidR="006819C3" w:rsidRDefault="006819C3" w:rsidP="006819C3">
            <w:pPr>
              <w:tabs>
                <w:tab w:val="left" w:pos="993"/>
                <w:tab w:val="left" w:pos="1134"/>
              </w:tabs>
              <w:suppressAutoHyphens/>
              <w:ind w:right="-2"/>
              <w:jc w:val="both"/>
              <w:rPr>
                <w:rFonts w:ascii="Times New Roman" w:hAnsi="Times New Roman" w:cs="Times New Roman"/>
                <w:sz w:val="24"/>
                <w:szCs w:val="24"/>
                <w:lang w:eastAsia="lv-LV"/>
              </w:rPr>
            </w:pPr>
            <w:r w:rsidRPr="006819C3">
              <w:rPr>
                <w:rFonts w:ascii="Times New Roman" w:hAnsi="Times New Roman" w:cs="Times New Roman"/>
                <w:sz w:val="24"/>
                <w:szCs w:val="24"/>
                <w:lang w:eastAsia="lv-LV"/>
              </w:rPr>
              <w:t>Lūdzam redakcionāli mainīt 27. un 28. punkta redakciju tā, lai dokumentu saņemšanu un sagatavošanu veiktu Sociālās integrācijas valsts aģentūra, kas arī pieņem lēmumu par pakalpojuma piešķiršanu vai atteikumu.</w:t>
            </w:r>
          </w:p>
          <w:p w:rsidR="00E67D00" w:rsidRDefault="00E67D00" w:rsidP="006819C3">
            <w:pPr>
              <w:tabs>
                <w:tab w:val="left" w:pos="993"/>
                <w:tab w:val="left" w:pos="1134"/>
              </w:tabs>
              <w:suppressAutoHyphens/>
              <w:ind w:right="-2"/>
              <w:jc w:val="both"/>
              <w:rPr>
                <w:rFonts w:ascii="Times New Roman" w:hAnsi="Times New Roman" w:cs="Times New Roman"/>
                <w:sz w:val="24"/>
                <w:szCs w:val="24"/>
                <w:lang w:eastAsia="lv-LV"/>
              </w:rPr>
            </w:pPr>
          </w:p>
          <w:p w:rsidR="00E67D00" w:rsidRDefault="00E67D00" w:rsidP="006819C3">
            <w:pPr>
              <w:tabs>
                <w:tab w:val="left" w:pos="993"/>
                <w:tab w:val="left" w:pos="1134"/>
              </w:tabs>
              <w:suppressAutoHyphens/>
              <w:ind w:right="-2"/>
              <w:jc w:val="both"/>
              <w:rPr>
                <w:rFonts w:ascii="Times New Roman" w:hAnsi="Times New Roman" w:cs="Times New Roman"/>
                <w:sz w:val="24"/>
                <w:szCs w:val="24"/>
                <w:lang w:eastAsia="lv-LV"/>
              </w:rPr>
            </w:pPr>
          </w:p>
          <w:p w:rsidR="00E67D00" w:rsidRDefault="00E67D00" w:rsidP="006819C3">
            <w:pPr>
              <w:tabs>
                <w:tab w:val="left" w:pos="993"/>
                <w:tab w:val="left" w:pos="1134"/>
              </w:tabs>
              <w:suppressAutoHyphens/>
              <w:ind w:right="-2"/>
              <w:jc w:val="both"/>
              <w:rPr>
                <w:rFonts w:ascii="Times New Roman" w:hAnsi="Times New Roman" w:cs="Times New Roman"/>
                <w:sz w:val="24"/>
                <w:szCs w:val="24"/>
                <w:lang w:eastAsia="lv-LV"/>
              </w:rPr>
            </w:pPr>
          </w:p>
          <w:p w:rsidR="00E67D00" w:rsidRDefault="00E67D00" w:rsidP="006819C3">
            <w:pPr>
              <w:tabs>
                <w:tab w:val="left" w:pos="993"/>
                <w:tab w:val="left" w:pos="1134"/>
              </w:tabs>
              <w:suppressAutoHyphens/>
              <w:ind w:right="-2"/>
              <w:jc w:val="both"/>
              <w:rPr>
                <w:rFonts w:ascii="Times New Roman" w:hAnsi="Times New Roman" w:cs="Times New Roman"/>
                <w:sz w:val="24"/>
                <w:szCs w:val="24"/>
                <w:lang w:eastAsia="lv-LV"/>
              </w:rPr>
            </w:pPr>
          </w:p>
          <w:p w:rsidR="00E67D00" w:rsidRDefault="00E67D00" w:rsidP="006819C3">
            <w:pPr>
              <w:tabs>
                <w:tab w:val="left" w:pos="993"/>
                <w:tab w:val="left" w:pos="1134"/>
              </w:tabs>
              <w:suppressAutoHyphens/>
              <w:ind w:right="-2"/>
              <w:jc w:val="both"/>
              <w:rPr>
                <w:rFonts w:ascii="Times New Roman" w:hAnsi="Times New Roman" w:cs="Times New Roman"/>
                <w:sz w:val="24"/>
                <w:szCs w:val="24"/>
                <w:lang w:eastAsia="lv-LV"/>
              </w:rPr>
            </w:pPr>
          </w:p>
          <w:p w:rsidR="00E67D00" w:rsidRDefault="00E67D00" w:rsidP="006819C3">
            <w:pPr>
              <w:tabs>
                <w:tab w:val="left" w:pos="993"/>
                <w:tab w:val="left" w:pos="1134"/>
              </w:tabs>
              <w:suppressAutoHyphens/>
              <w:ind w:right="-2"/>
              <w:jc w:val="both"/>
              <w:rPr>
                <w:rFonts w:ascii="Times New Roman" w:hAnsi="Times New Roman" w:cs="Times New Roman"/>
                <w:sz w:val="24"/>
                <w:szCs w:val="24"/>
                <w:lang w:eastAsia="lv-LV"/>
              </w:rPr>
            </w:pPr>
          </w:p>
          <w:p w:rsidR="00E67D00" w:rsidRDefault="00E67D00" w:rsidP="006819C3">
            <w:pPr>
              <w:tabs>
                <w:tab w:val="left" w:pos="993"/>
                <w:tab w:val="left" w:pos="1134"/>
              </w:tabs>
              <w:suppressAutoHyphens/>
              <w:ind w:right="-2"/>
              <w:jc w:val="both"/>
              <w:rPr>
                <w:rFonts w:ascii="Times New Roman" w:hAnsi="Times New Roman" w:cs="Times New Roman"/>
                <w:sz w:val="24"/>
                <w:szCs w:val="24"/>
                <w:lang w:eastAsia="lv-LV"/>
              </w:rPr>
            </w:pPr>
          </w:p>
          <w:p w:rsidR="00E67D00" w:rsidRDefault="00E67D00" w:rsidP="006819C3">
            <w:pPr>
              <w:tabs>
                <w:tab w:val="left" w:pos="993"/>
                <w:tab w:val="left" w:pos="1134"/>
              </w:tabs>
              <w:suppressAutoHyphens/>
              <w:ind w:right="-2"/>
              <w:jc w:val="both"/>
              <w:rPr>
                <w:rFonts w:ascii="Times New Roman" w:hAnsi="Times New Roman" w:cs="Times New Roman"/>
                <w:sz w:val="24"/>
                <w:szCs w:val="24"/>
                <w:lang w:eastAsia="lv-LV"/>
              </w:rPr>
            </w:pPr>
          </w:p>
          <w:p w:rsidR="00E67D00" w:rsidRDefault="00E67D00" w:rsidP="006819C3">
            <w:pPr>
              <w:tabs>
                <w:tab w:val="left" w:pos="993"/>
                <w:tab w:val="left" w:pos="1134"/>
              </w:tabs>
              <w:suppressAutoHyphens/>
              <w:ind w:right="-2"/>
              <w:jc w:val="both"/>
              <w:rPr>
                <w:rFonts w:ascii="Times New Roman" w:hAnsi="Times New Roman" w:cs="Times New Roman"/>
                <w:sz w:val="24"/>
                <w:szCs w:val="24"/>
                <w:lang w:eastAsia="lv-LV"/>
              </w:rPr>
            </w:pPr>
          </w:p>
          <w:p w:rsidR="00E67D00" w:rsidRDefault="00E67D00" w:rsidP="006819C3">
            <w:pPr>
              <w:tabs>
                <w:tab w:val="left" w:pos="993"/>
                <w:tab w:val="left" w:pos="1134"/>
              </w:tabs>
              <w:suppressAutoHyphens/>
              <w:ind w:right="-2"/>
              <w:jc w:val="both"/>
              <w:rPr>
                <w:rFonts w:ascii="Times New Roman" w:hAnsi="Times New Roman" w:cs="Times New Roman"/>
                <w:sz w:val="24"/>
                <w:szCs w:val="24"/>
                <w:lang w:eastAsia="lv-LV"/>
              </w:rPr>
            </w:pPr>
          </w:p>
          <w:p w:rsidR="00E67D00" w:rsidRDefault="00E67D00" w:rsidP="006819C3">
            <w:pPr>
              <w:tabs>
                <w:tab w:val="left" w:pos="993"/>
                <w:tab w:val="left" w:pos="1134"/>
              </w:tabs>
              <w:suppressAutoHyphens/>
              <w:ind w:right="-2"/>
              <w:jc w:val="both"/>
              <w:rPr>
                <w:rFonts w:ascii="Times New Roman" w:hAnsi="Times New Roman" w:cs="Times New Roman"/>
                <w:sz w:val="24"/>
                <w:szCs w:val="24"/>
                <w:lang w:eastAsia="lv-LV"/>
              </w:rPr>
            </w:pPr>
          </w:p>
          <w:p w:rsidR="00E67D00" w:rsidRDefault="00E67D00" w:rsidP="006819C3">
            <w:pPr>
              <w:tabs>
                <w:tab w:val="left" w:pos="993"/>
                <w:tab w:val="left" w:pos="1134"/>
              </w:tabs>
              <w:suppressAutoHyphens/>
              <w:ind w:right="-2"/>
              <w:jc w:val="both"/>
              <w:rPr>
                <w:rFonts w:ascii="Times New Roman" w:hAnsi="Times New Roman" w:cs="Times New Roman"/>
                <w:sz w:val="24"/>
                <w:szCs w:val="24"/>
                <w:lang w:eastAsia="lv-LV"/>
              </w:rPr>
            </w:pPr>
          </w:p>
          <w:p w:rsidR="00E67D00" w:rsidRDefault="00E67D00" w:rsidP="006819C3">
            <w:pPr>
              <w:tabs>
                <w:tab w:val="left" w:pos="993"/>
                <w:tab w:val="left" w:pos="1134"/>
              </w:tabs>
              <w:suppressAutoHyphens/>
              <w:ind w:right="-2"/>
              <w:jc w:val="both"/>
              <w:rPr>
                <w:rFonts w:ascii="Times New Roman" w:hAnsi="Times New Roman" w:cs="Times New Roman"/>
                <w:sz w:val="24"/>
                <w:szCs w:val="24"/>
                <w:lang w:eastAsia="lv-LV"/>
              </w:rPr>
            </w:pPr>
          </w:p>
          <w:p w:rsidR="00E67D00" w:rsidRDefault="00E67D00" w:rsidP="006819C3">
            <w:pPr>
              <w:tabs>
                <w:tab w:val="left" w:pos="993"/>
                <w:tab w:val="left" w:pos="1134"/>
              </w:tabs>
              <w:suppressAutoHyphens/>
              <w:ind w:right="-2"/>
              <w:jc w:val="both"/>
              <w:rPr>
                <w:rFonts w:ascii="Times New Roman" w:hAnsi="Times New Roman" w:cs="Times New Roman"/>
                <w:sz w:val="24"/>
                <w:szCs w:val="24"/>
                <w:lang w:eastAsia="lv-LV"/>
              </w:rPr>
            </w:pPr>
          </w:p>
          <w:p w:rsidR="00E67D00" w:rsidRDefault="00E67D00" w:rsidP="006819C3">
            <w:pPr>
              <w:tabs>
                <w:tab w:val="left" w:pos="993"/>
                <w:tab w:val="left" w:pos="1134"/>
              </w:tabs>
              <w:suppressAutoHyphens/>
              <w:ind w:right="-2"/>
              <w:jc w:val="both"/>
              <w:rPr>
                <w:rFonts w:ascii="Times New Roman" w:hAnsi="Times New Roman" w:cs="Times New Roman"/>
                <w:sz w:val="24"/>
                <w:szCs w:val="24"/>
                <w:lang w:eastAsia="lv-LV"/>
              </w:rPr>
            </w:pPr>
          </w:p>
          <w:p w:rsidR="00E67D00" w:rsidRDefault="00E67D00" w:rsidP="006819C3">
            <w:pPr>
              <w:tabs>
                <w:tab w:val="left" w:pos="993"/>
                <w:tab w:val="left" w:pos="1134"/>
              </w:tabs>
              <w:suppressAutoHyphens/>
              <w:ind w:right="-2"/>
              <w:jc w:val="both"/>
              <w:rPr>
                <w:rFonts w:ascii="Times New Roman" w:hAnsi="Times New Roman" w:cs="Times New Roman"/>
                <w:sz w:val="24"/>
                <w:szCs w:val="24"/>
                <w:lang w:eastAsia="lv-LV"/>
              </w:rPr>
            </w:pPr>
          </w:p>
          <w:p w:rsidR="00E67D00" w:rsidRDefault="00E67D00" w:rsidP="006819C3">
            <w:pPr>
              <w:tabs>
                <w:tab w:val="left" w:pos="993"/>
                <w:tab w:val="left" w:pos="1134"/>
              </w:tabs>
              <w:suppressAutoHyphens/>
              <w:ind w:right="-2"/>
              <w:jc w:val="both"/>
              <w:rPr>
                <w:rFonts w:ascii="Times New Roman" w:hAnsi="Times New Roman" w:cs="Times New Roman"/>
                <w:sz w:val="24"/>
                <w:szCs w:val="24"/>
                <w:lang w:eastAsia="lv-LV"/>
              </w:rPr>
            </w:pPr>
          </w:p>
          <w:p w:rsidR="00E67D00" w:rsidRDefault="00E67D00" w:rsidP="006819C3">
            <w:pPr>
              <w:tabs>
                <w:tab w:val="left" w:pos="993"/>
                <w:tab w:val="left" w:pos="1134"/>
              </w:tabs>
              <w:suppressAutoHyphens/>
              <w:ind w:right="-2"/>
              <w:jc w:val="both"/>
              <w:rPr>
                <w:rFonts w:ascii="Times New Roman" w:hAnsi="Times New Roman" w:cs="Times New Roman"/>
                <w:sz w:val="24"/>
                <w:szCs w:val="24"/>
                <w:lang w:eastAsia="lv-LV"/>
              </w:rPr>
            </w:pPr>
          </w:p>
          <w:p w:rsidR="00E67D00" w:rsidRDefault="00E67D00" w:rsidP="00E67D00">
            <w:pPr>
              <w:tabs>
                <w:tab w:val="left" w:pos="993"/>
                <w:tab w:val="left" w:pos="1134"/>
              </w:tabs>
              <w:suppressAutoHyphens/>
              <w:ind w:right="-2"/>
              <w:jc w:val="both"/>
              <w:rPr>
                <w:rFonts w:ascii="Times New Roman" w:hAnsi="Times New Roman" w:cs="Times New Roman"/>
                <w:sz w:val="24"/>
                <w:szCs w:val="24"/>
                <w:lang w:eastAsia="lv-LV"/>
              </w:rPr>
            </w:pPr>
            <w:r w:rsidRPr="00E67D00">
              <w:rPr>
                <w:rFonts w:ascii="Times New Roman" w:hAnsi="Times New Roman" w:cs="Times New Roman"/>
                <w:sz w:val="24"/>
                <w:szCs w:val="24"/>
                <w:lang w:eastAsia="lv-LV"/>
              </w:rPr>
              <w:t xml:space="preserve">Uzskatām, ka </w:t>
            </w:r>
            <w:r w:rsidRPr="00E67D00">
              <w:rPr>
                <w:rFonts w:ascii="Times New Roman" w:hAnsi="Times New Roman" w:cs="Times New Roman"/>
                <w:bCs/>
                <w:sz w:val="24"/>
                <w:szCs w:val="24"/>
                <w:lang w:eastAsia="lv-LV"/>
              </w:rPr>
              <w:t>tiek pārkāpts tiesiskās paļāvības princips un pasliktināts personas stāvoklis, samazinot pakalpojuma dienu skaitu par 7 dienām personām, kurām ir pieņemts lēmums</w:t>
            </w:r>
            <w:r w:rsidRPr="00E67D00">
              <w:rPr>
                <w:rFonts w:ascii="Times New Roman" w:hAnsi="Times New Roman" w:cs="Times New Roman"/>
                <w:sz w:val="24"/>
                <w:szCs w:val="24"/>
                <w:lang w:eastAsia="lv-LV"/>
              </w:rPr>
              <w:t xml:space="preserve"> par sociālās rehabilitācijas pakalpojuma institūcijā nepieciešamību (21 diena) līdz 31.12.2019.</w:t>
            </w:r>
          </w:p>
          <w:p w:rsidR="00C734AB" w:rsidRDefault="00C734AB" w:rsidP="00E67D00">
            <w:pPr>
              <w:tabs>
                <w:tab w:val="left" w:pos="993"/>
                <w:tab w:val="left" w:pos="1134"/>
              </w:tabs>
              <w:suppressAutoHyphens/>
              <w:ind w:right="-2"/>
              <w:jc w:val="both"/>
              <w:rPr>
                <w:rFonts w:ascii="Times New Roman" w:hAnsi="Times New Roman" w:cs="Times New Roman"/>
                <w:sz w:val="24"/>
                <w:szCs w:val="24"/>
                <w:lang w:eastAsia="lv-LV"/>
              </w:rPr>
            </w:pPr>
          </w:p>
          <w:p w:rsidR="00E67D00" w:rsidRPr="00E67D00" w:rsidRDefault="005D60EE" w:rsidP="00E67D00">
            <w:pPr>
              <w:tabs>
                <w:tab w:val="left" w:pos="993"/>
                <w:tab w:val="left" w:pos="1134"/>
              </w:tabs>
              <w:suppressAutoHyphens/>
              <w:ind w:right="-2"/>
              <w:jc w:val="both"/>
              <w:rPr>
                <w:rFonts w:ascii="Times New Roman" w:hAnsi="Times New Roman" w:cs="Times New Roman"/>
                <w:sz w:val="24"/>
                <w:szCs w:val="24"/>
                <w:lang w:eastAsia="lv-LV"/>
              </w:rPr>
            </w:pPr>
            <w:r>
              <w:rPr>
                <w:rFonts w:ascii="Times New Roman" w:hAnsi="Times New Roman" w:cs="Times New Roman"/>
                <w:sz w:val="24"/>
                <w:szCs w:val="24"/>
                <w:lang w:eastAsia="lv-LV"/>
              </w:rPr>
              <w:t>L</w:t>
            </w:r>
            <w:r w:rsidR="00E67D00" w:rsidRPr="00E67D00">
              <w:rPr>
                <w:rFonts w:ascii="Times New Roman" w:hAnsi="Times New Roman" w:cs="Times New Roman"/>
                <w:sz w:val="24"/>
                <w:szCs w:val="24"/>
                <w:lang w:eastAsia="lv-LV"/>
              </w:rPr>
              <w:t>ūdzam precizēt vietu, kur notiks personas ikdienā veicamo darbību un vides novērtējums.</w:t>
            </w:r>
          </w:p>
          <w:p w:rsidR="00E67D00" w:rsidRPr="00E67D00" w:rsidRDefault="00E67D00" w:rsidP="00E67D00">
            <w:pPr>
              <w:tabs>
                <w:tab w:val="left" w:pos="993"/>
                <w:tab w:val="left" w:pos="1134"/>
              </w:tabs>
              <w:suppressAutoHyphens/>
              <w:ind w:right="-2"/>
              <w:jc w:val="both"/>
              <w:rPr>
                <w:rFonts w:ascii="Times New Roman" w:hAnsi="Times New Roman" w:cs="Times New Roman"/>
                <w:sz w:val="24"/>
                <w:szCs w:val="24"/>
                <w:lang w:eastAsia="lv-LV"/>
              </w:rPr>
            </w:pPr>
            <w:r w:rsidRPr="00E67D00">
              <w:rPr>
                <w:rFonts w:ascii="Times New Roman" w:hAnsi="Times New Roman" w:cs="Times New Roman"/>
                <w:sz w:val="24"/>
                <w:szCs w:val="24"/>
                <w:lang w:eastAsia="lv-LV"/>
              </w:rPr>
              <w:t>Lūdzam precizēt 2. pielikumu, to identificējot ar personas un speciālista vārda, uzvārdu, parakstu.</w:t>
            </w:r>
          </w:p>
          <w:p w:rsidR="006819C3" w:rsidRPr="006819C3" w:rsidRDefault="00E67D00" w:rsidP="005D60EE">
            <w:pPr>
              <w:tabs>
                <w:tab w:val="left" w:pos="993"/>
                <w:tab w:val="left" w:pos="1134"/>
              </w:tabs>
              <w:suppressAutoHyphens/>
              <w:ind w:right="-2"/>
              <w:jc w:val="both"/>
              <w:rPr>
                <w:rFonts w:ascii="Times New Roman" w:hAnsi="Times New Roman" w:cs="Times New Roman"/>
                <w:b/>
                <w:bCs/>
                <w:sz w:val="24"/>
                <w:szCs w:val="24"/>
                <w:lang w:eastAsia="lv-LV"/>
              </w:rPr>
            </w:pPr>
            <w:proofErr w:type="spellStart"/>
            <w:r w:rsidRPr="00E67D00">
              <w:rPr>
                <w:rFonts w:ascii="Times New Roman" w:hAnsi="Times New Roman" w:cs="Times New Roman"/>
                <w:sz w:val="24"/>
                <w:szCs w:val="24"/>
                <w:lang w:eastAsia="lv-LV"/>
              </w:rPr>
              <w:t>Barte</w:t>
            </w:r>
            <w:r w:rsidR="005D60EE">
              <w:rPr>
                <w:rFonts w:ascii="Times New Roman" w:hAnsi="Times New Roman" w:cs="Times New Roman"/>
                <w:sz w:val="24"/>
                <w:szCs w:val="24"/>
                <w:lang w:eastAsia="lv-LV"/>
              </w:rPr>
              <w:t>l</w:t>
            </w:r>
            <w:r w:rsidRPr="00E67D00">
              <w:rPr>
                <w:rFonts w:ascii="Times New Roman" w:hAnsi="Times New Roman" w:cs="Times New Roman"/>
                <w:sz w:val="24"/>
                <w:szCs w:val="24"/>
                <w:lang w:eastAsia="lv-LV"/>
              </w:rPr>
              <w:t>a</w:t>
            </w:r>
            <w:proofErr w:type="spellEnd"/>
            <w:r w:rsidRPr="00E67D00">
              <w:rPr>
                <w:rFonts w:ascii="Times New Roman" w:hAnsi="Times New Roman" w:cs="Times New Roman"/>
                <w:sz w:val="24"/>
                <w:szCs w:val="24"/>
                <w:lang w:eastAsia="lv-LV"/>
              </w:rPr>
              <w:t xml:space="preserve"> indeksa veidlapā ir nepieciešams paredzēt vietu kopējam punktu skaitam (pielikumā).</w:t>
            </w:r>
          </w:p>
        </w:tc>
        <w:tc>
          <w:tcPr>
            <w:tcW w:w="872" w:type="pct"/>
            <w:gridSpan w:val="2"/>
            <w:tcBorders>
              <w:left w:val="single" w:sz="6" w:space="0" w:color="000000"/>
              <w:bottom w:val="single" w:sz="4" w:space="0" w:color="auto"/>
              <w:right w:val="single" w:sz="6" w:space="0" w:color="000000"/>
            </w:tcBorders>
          </w:tcPr>
          <w:p w:rsidR="007E2A26" w:rsidRPr="006819C3" w:rsidRDefault="007E2A26" w:rsidP="00CF65B3">
            <w:pPr>
              <w:spacing w:after="0" w:line="240" w:lineRule="auto"/>
              <w:ind w:firstLine="720"/>
              <w:rPr>
                <w:rFonts w:ascii="Times New Roman" w:eastAsia="Times New Roman" w:hAnsi="Times New Roman" w:cs="Times New Roman"/>
                <w:sz w:val="24"/>
                <w:szCs w:val="24"/>
                <w:lang w:eastAsia="lv-LV"/>
              </w:rPr>
            </w:pPr>
          </w:p>
          <w:p w:rsidR="007E2A26" w:rsidRPr="006819C3" w:rsidRDefault="007E2A26" w:rsidP="00CF65B3">
            <w:pPr>
              <w:spacing w:after="0" w:line="240" w:lineRule="auto"/>
              <w:ind w:firstLine="720"/>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Ņemts vērā.</w:t>
            </w:r>
          </w:p>
          <w:p w:rsidR="007E2A26" w:rsidRPr="006819C3" w:rsidRDefault="007E2A26" w:rsidP="00CF65B3">
            <w:pPr>
              <w:spacing w:after="0" w:line="240" w:lineRule="auto"/>
              <w:ind w:firstLine="720"/>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Attiecīgi precizēts projekt</w:t>
            </w:r>
            <w:r w:rsidR="00DD25D2" w:rsidRPr="006819C3">
              <w:rPr>
                <w:rFonts w:ascii="Times New Roman" w:eastAsia="Times New Roman" w:hAnsi="Times New Roman" w:cs="Times New Roman"/>
                <w:sz w:val="24"/>
                <w:szCs w:val="24"/>
                <w:lang w:eastAsia="lv-LV"/>
              </w:rPr>
              <w:t>s un projekt</w:t>
            </w:r>
            <w:r w:rsidRPr="006819C3">
              <w:rPr>
                <w:rFonts w:ascii="Times New Roman" w:eastAsia="Times New Roman" w:hAnsi="Times New Roman" w:cs="Times New Roman"/>
                <w:sz w:val="24"/>
                <w:szCs w:val="24"/>
                <w:lang w:eastAsia="lv-LV"/>
              </w:rPr>
              <w:t>a anotācija</w:t>
            </w:r>
            <w:r w:rsidR="00DD25D2" w:rsidRPr="006819C3">
              <w:rPr>
                <w:rFonts w:ascii="Times New Roman" w:eastAsia="Times New Roman" w:hAnsi="Times New Roman" w:cs="Times New Roman"/>
                <w:sz w:val="24"/>
                <w:szCs w:val="24"/>
                <w:lang w:eastAsia="lv-LV"/>
              </w:rPr>
              <w:t xml:space="preserve"> (sk. 2.punkts).</w:t>
            </w:r>
          </w:p>
          <w:p w:rsidR="00DD25D2" w:rsidRPr="006819C3" w:rsidRDefault="00DD25D2" w:rsidP="00CF65B3">
            <w:pPr>
              <w:spacing w:after="0" w:line="240" w:lineRule="auto"/>
              <w:ind w:firstLine="720"/>
              <w:rPr>
                <w:rFonts w:ascii="Times New Roman" w:eastAsia="Times New Roman" w:hAnsi="Times New Roman" w:cs="Times New Roman"/>
                <w:sz w:val="24"/>
                <w:szCs w:val="24"/>
                <w:lang w:eastAsia="lv-LV"/>
              </w:rPr>
            </w:pPr>
          </w:p>
          <w:p w:rsidR="00DD25D2" w:rsidRPr="006819C3" w:rsidRDefault="00DD25D2" w:rsidP="00CF65B3">
            <w:pPr>
              <w:spacing w:after="0" w:line="240" w:lineRule="auto"/>
              <w:ind w:firstLine="720"/>
              <w:rPr>
                <w:rFonts w:ascii="Times New Roman" w:eastAsia="Times New Roman" w:hAnsi="Times New Roman" w:cs="Times New Roman"/>
                <w:sz w:val="24"/>
                <w:szCs w:val="24"/>
                <w:lang w:eastAsia="lv-LV"/>
              </w:rPr>
            </w:pPr>
          </w:p>
          <w:p w:rsidR="007E2A26" w:rsidRPr="006819C3" w:rsidRDefault="007E2A26" w:rsidP="00CF65B3">
            <w:pPr>
              <w:spacing w:after="0" w:line="240" w:lineRule="auto"/>
              <w:ind w:firstLine="720"/>
              <w:rPr>
                <w:rFonts w:ascii="Times New Roman" w:eastAsia="Times New Roman" w:hAnsi="Times New Roman" w:cs="Times New Roman"/>
                <w:sz w:val="24"/>
                <w:szCs w:val="24"/>
                <w:lang w:eastAsia="lv-LV"/>
              </w:rPr>
            </w:pPr>
          </w:p>
          <w:p w:rsidR="007E2A26" w:rsidRPr="006819C3" w:rsidRDefault="007E2A26" w:rsidP="00CF65B3">
            <w:pPr>
              <w:spacing w:after="0" w:line="240" w:lineRule="auto"/>
              <w:ind w:firstLine="720"/>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Ņemts vērā.</w:t>
            </w:r>
          </w:p>
          <w:p w:rsidR="007E2A26" w:rsidRPr="006819C3" w:rsidRDefault="007E2A26" w:rsidP="00CF65B3">
            <w:pPr>
              <w:spacing w:after="0" w:line="240" w:lineRule="auto"/>
              <w:ind w:firstLine="720"/>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 xml:space="preserve">Attiecīgi precizēts projekta </w:t>
            </w:r>
            <w:r w:rsidR="00DD25D2" w:rsidRPr="006819C3">
              <w:rPr>
                <w:rFonts w:ascii="Times New Roman" w:eastAsia="Times New Roman" w:hAnsi="Times New Roman" w:cs="Times New Roman"/>
                <w:sz w:val="24"/>
                <w:szCs w:val="24"/>
                <w:lang w:eastAsia="lv-LV"/>
              </w:rPr>
              <w:t xml:space="preserve">reakcija un </w:t>
            </w:r>
            <w:r w:rsidRPr="006819C3">
              <w:rPr>
                <w:rFonts w:ascii="Times New Roman" w:eastAsia="Times New Roman" w:hAnsi="Times New Roman" w:cs="Times New Roman"/>
                <w:sz w:val="24"/>
                <w:szCs w:val="24"/>
                <w:lang w:eastAsia="lv-LV"/>
              </w:rPr>
              <w:t>anotācija.</w:t>
            </w:r>
          </w:p>
          <w:p w:rsidR="007E2A26" w:rsidRPr="006819C3" w:rsidRDefault="007E2A26" w:rsidP="00CF65B3">
            <w:pPr>
              <w:spacing w:after="0" w:line="240" w:lineRule="auto"/>
              <w:ind w:firstLine="720"/>
              <w:rPr>
                <w:rFonts w:ascii="Times New Roman" w:eastAsia="Times New Roman" w:hAnsi="Times New Roman" w:cs="Times New Roman"/>
                <w:sz w:val="24"/>
                <w:szCs w:val="24"/>
                <w:lang w:eastAsia="lv-LV"/>
              </w:rPr>
            </w:pPr>
          </w:p>
          <w:p w:rsidR="007E2A26" w:rsidRPr="006819C3" w:rsidRDefault="007E2A26" w:rsidP="00CF65B3">
            <w:pPr>
              <w:spacing w:after="0" w:line="240" w:lineRule="auto"/>
              <w:ind w:firstLine="720"/>
              <w:rPr>
                <w:rFonts w:ascii="Times New Roman" w:eastAsia="Times New Roman" w:hAnsi="Times New Roman" w:cs="Times New Roman"/>
                <w:sz w:val="24"/>
                <w:szCs w:val="24"/>
                <w:lang w:eastAsia="lv-LV"/>
              </w:rPr>
            </w:pPr>
          </w:p>
          <w:p w:rsidR="007E2A26" w:rsidRPr="006819C3" w:rsidRDefault="007E2A26" w:rsidP="00CF65B3">
            <w:pPr>
              <w:spacing w:after="0" w:line="240" w:lineRule="auto"/>
              <w:ind w:firstLine="720"/>
              <w:rPr>
                <w:rFonts w:ascii="Times New Roman" w:eastAsia="Times New Roman" w:hAnsi="Times New Roman" w:cs="Times New Roman"/>
                <w:sz w:val="24"/>
                <w:szCs w:val="24"/>
                <w:lang w:eastAsia="lv-LV"/>
              </w:rPr>
            </w:pPr>
          </w:p>
          <w:p w:rsidR="007E2A26" w:rsidRPr="006819C3" w:rsidRDefault="007E2A26" w:rsidP="00CF65B3">
            <w:pPr>
              <w:spacing w:after="0" w:line="240" w:lineRule="auto"/>
              <w:ind w:firstLine="720"/>
              <w:rPr>
                <w:rFonts w:ascii="Times New Roman" w:eastAsia="Times New Roman" w:hAnsi="Times New Roman" w:cs="Times New Roman"/>
                <w:sz w:val="24"/>
                <w:szCs w:val="24"/>
                <w:lang w:eastAsia="lv-LV"/>
              </w:rPr>
            </w:pPr>
          </w:p>
          <w:p w:rsidR="007E2A26" w:rsidRPr="006819C3" w:rsidRDefault="007E2A26" w:rsidP="00CF65B3">
            <w:pPr>
              <w:spacing w:after="0" w:line="240" w:lineRule="auto"/>
              <w:ind w:firstLine="720"/>
              <w:rPr>
                <w:rFonts w:ascii="Times New Roman" w:eastAsia="Times New Roman" w:hAnsi="Times New Roman" w:cs="Times New Roman"/>
                <w:sz w:val="24"/>
                <w:szCs w:val="24"/>
                <w:lang w:eastAsia="lv-LV"/>
              </w:rPr>
            </w:pPr>
          </w:p>
          <w:p w:rsidR="007E2A26" w:rsidRPr="006819C3" w:rsidRDefault="007E2A26" w:rsidP="00CF65B3">
            <w:pPr>
              <w:spacing w:after="0" w:line="240" w:lineRule="auto"/>
              <w:ind w:firstLine="720"/>
              <w:rPr>
                <w:rFonts w:ascii="Times New Roman" w:eastAsia="Times New Roman" w:hAnsi="Times New Roman" w:cs="Times New Roman"/>
                <w:sz w:val="24"/>
                <w:szCs w:val="24"/>
                <w:lang w:eastAsia="lv-LV"/>
              </w:rPr>
            </w:pPr>
          </w:p>
          <w:p w:rsidR="007E2A26" w:rsidRPr="006819C3" w:rsidRDefault="007E2A26" w:rsidP="00CF65B3">
            <w:pPr>
              <w:spacing w:after="0" w:line="240" w:lineRule="auto"/>
              <w:ind w:firstLine="720"/>
              <w:rPr>
                <w:rFonts w:ascii="Times New Roman" w:eastAsia="Times New Roman" w:hAnsi="Times New Roman" w:cs="Times New Roman"/>
                <w:sz w:val="24"/>
                <w:szCs w:val="24"/>
                <w:lang w:eastAsia="lv-LV"/>
              </w:rPr>
            </w:pPr>
          </w:p>
          <w:p w:rsidR="007E2A26" w:rsidRPr="006819C3" w:rsidRDefault="007E2A26" w:rsidP="00CF65B3">
            <w:pPr>
              <w:spacing w:after="0" w:line="240" w:lineRule="auto"/>
              <w:ind w:firstLine="720"/>
              <w:rPr>
                <w:rFonts w:ascii="Times New Roman" w:eastAsia="Times New Roman" w:hAnsi="Times New Roman" w:cs="Times New Roman"/>
                <w:sz w:val="24"/>
                <w:szCs w:val="24"/>
                <w:lang w:eastAsia="lv-LV"/>
              </w:rPr>
            </w:pPr>
          </w:p>
          <w:p w:rsidR="007E2A26" w:rsidRPr="006819C3" w:rsidRDefault="007E2A26" w:rsidP="00CF65B3">
            <w:pPr>
              <w:spacing w:after="0" w:line="240" w:lineRule="auto"/>
              <w:ind w:firstLine="720"/>
              <w:rPr>
                <w:rFonts w:ascii="Times New Roman" w:eastAsia="Times New Roman" w:hAnsi="Times New Roman" w:cs="Times New Roman"/>
                <w:sz w:val="24"/>
                <w:szCs w:val="24"/>
                <w:lang w:eastAsia="lv-LV"/>
              </w:rPr>
            </w:pPr>
          </w:p>
          <w:p w:rsidR="007E2A26" w:rsidRPr="006819C3" w:rsidRDefault="007E2A26" w:rsidP="00CF65B3">
            <w:pPr>
              <w:spacing w:after="0" w:line="240" w:lineRule="auto"/>
              <w:ind w:firstLine="720"/>
              <w:rPr>
                <w:rFonts w:ascii="Times New Roman" w:eastAsia="Times New Roman" w:hAnsi="Times New Roman" w:cs="Times New Roman"/>
                <w:sz w:val="24"/>
                <w:szCs w:val="24"/>
                <w:lang w:eastAsia="lv-LV"/>
              </w:rPr>
            </w:pPr>
          </w:p>
          <w:p w:rsidR="007E2A26" w:rsidRPr="006819C3" w:rsidRDefault="007E2A26" w:rsidP="00CF65B3">
            <w:pPr>
              <w:spacing w:after="0" w:line="240" w:lineRule="auto"/>
              <w:ind w:firstLine="720"/>
              <w:rPr>
                <w:rFonts w:ascii="Times New Roman" w:eastAsia="Times New Roman" w:hAnsi="Times New Roman" w:cs="Times New Roman"/>
                <w:sz w:val="24"/>
                <w:szCs w:val="24"/>
                <w:lang w:eastAsia="lv-LV"/>
              </w:rPr>
            </w:pPr>
          </w:p>
          <w:p w:rsidR="007E2A26" w:rsidRPr="006819C3" w:rsidRDefault="007E2A26" w:rsidP="00CF65B3">
            <w:pPr>
              <w:spacing w:after="0" w:line="240" w:lineRule="auto"/>
              <w:ind w:firstLine="720"/>
              <w:rPr>
                <w:rFonts w:ascii="Times New Roman" w:eastAsia="Times New Roman" w:hAnsi="Times New Roman" w:cs="Times New Roman"/>
                <w:sz w:val="24"/>
                <w:szCs w:val="24"/>
                <w:lang w:eastAsia="lv-LV"/>
              </w:rPr>
            </w:pPr>
          </w:p>
          <w:p w:rsidR="007E2A26" w:rsidRPr="006819C3" w:rsidRDefault="007E2A26" w:rsidP="00CF65B3">
            <w:pPr>
              <w:spacing w:after="0" w:line="240" w:lineRule="auto"/>
              <w:ind w:firstLine="720"/>
              <w:rPr>
                <w:rFonts w:ascii="Times New Roman" w:eastAsia="Times New Roman" w:hAnsi="Times New Roman" w:cs="Times New Roman"/>
                <w:sz w:val="24"/>
                <w:szCs w:val="24"/>
                <w:lang w:eastAsia="lv-LV"/>
              </w:rPr>
            </w:pPr>
          </w:p>
          <w:p w:rsidR="007E2A26" w:rsidRPr="006819C3" w:rsidRDefault="007E2A26" w:rsidP="00CF65B3">
            <w:pPr>
              <w:spacing w:after="0" w:line="240" w:lineRule="auto"/>
              <w:ind w:firstLine="720"/>
              <w:rPr>
                <w:rFonts w:ascii="Times New Roman" w:eastAsia="Times New Roman" w:hAnsi="Times New Roman" w:cs="Times New Roman"/>
                <w:sz w:val="24"/>
                <w:szCs w:val="24"/>
                <w:lang w:eastAsia="lv-LV"/>
              </w:rPr>
            </w:pPr>
          </w:p>
          <w:p w:rsidR="007E2A26" w:rsidRPr="006819C3" w:rsidRDefault="007E2A26" w:rsidP="00CF65B3">
            <w:pPr>
              <w:spacing w:after="0" w:line="240" w:lineRule="auto"/>
              <w:ind w:firstLine="720"/>
              <w:rPr>
                <w:rFonts w:ascii="Times New Roman" w:eastAsia="Times New Roman" w:hAnsi="Times New Roman" w:cs="Times New Roman"/>
                <w:sz w:val="24"/>
                <w:szCs w:val="24"/>
                <w:lang w:eastAsia="lv-LV"/>
              </w:rPr>
            </w:pPr>
          </w:p>
          <w:p w:rsidR="007E2A26" w:rsidRPr="006819C3" w:rsidRDefault="007E2A26" w:rsidP="00CF65B3">
            <w:pPr>
              <w:spacing w:after="0" w:line="240" w:lineRule="auto"/>
              <w:ind w:firstLine="720"/>
              <w:rPr>
                <w:rFonts w:ascii="Times New Roman" w:eastAsia="Times New Roman" w:hAnsi="Times New Roman" w:cs="Times New Roman"/>
                <w:sz w:val="24"/>
                <w:szCs w:val="24"/>
                <w:lang w:eastAsia="lv-LV"/>
              </w:rPr>
            </w:pPr>
          </w:p>
          <w:p w:rsidR="007E2A26" w:rsidRPr="006819C3" w:rsidRDefault="007E2A26" w:rsidP="00CF65B3">
            <w:pPr>
              <w:spacing w:after="0" w:line="240" w:lineRule="auto"/>
              <w:ind w:firstLine="720"/>
              <w:rPr>
                <w:rFonts w:ascii="Times New Roman" w:eastAsia="Times New Roman" w:hAnsi="Times New Roman" w:cs="Times New Roman"/>
                <w:sz w:val="24"/>
                <w:szCs w:val="24"/>
                <w:lang w:eastAsia="lv-LV"/>
              </w:rPr>
            </w:pPr>
          </w:p>
          <w:p w:rsidR="007E2A26" w:rsidRPr="006819C3" w:rsidRDefault="007E2A26" w:rsidP="00CF65B3">
            <w:pPr>
              <w:spacing w:after="0" w:line="240" w:lineRule="auto"/>
              <w:ind w:firstLine="720"/>
              <w:rPr>
                <w:rFonts w:ascii="Times New Roman" w:eastAsia="Times New Roman" w:hAnsi="Times New Roman" w:cs="Times New Roman"/>
                <w:sz w:val="24"/>
                <w:szCs w:val="24"/>
                <w:lang w:eastAsia="lv-LV"/>
              </w:rPr>
            </w:pPr>
          </w:p>
          <w:p w:rsidR="007E2A26" w:rsidRPr="006819C3" w:rsidRDefault="007E2A26" w:rsidP="00CF65B3">
            <w:pPr>
              <w:spacing w:after="0" w:line="240" w:lineRule="auto"/>
              <w:ind w:firstLine="720"/>
              <w:rPr>
                <w:rFonts w:ascii="Times New Roman" w:eastAsia="Times New Roman" w:hAnsi="Times New Roman" w:cs="Times New Roman"/>
                <w:sz w:val="24"/>
                <w:szCs w:val="24"/>
                <w:lang w:eastAsia="lv-LV"/>
              </w:rPr>
            </w:pPr>
          </w:p>
          <w:p w:rsidR="007E2A26" w:rsidRPr="006819C3" w:rsidRDefault="007E2A26" w:rsidP="00CF65B3">
            <w:pPr>
              <w:spacing w:after="0" w:line="240" w:lineRule="auto"/>
              <w:ind w:firstLine="720"/>
              <w:rPr>
                <w:rFonts w:ascii="Times New Roman" w:eastAsia="Times New Roman" w:hAnsi="Times New Roman" w:cs="Times New Roman"/>
                <w:sz w:val="24"/>
                <w:szCs w:val="24"/>
                <w:lang w:eastAsia="lv-LV"/>
              </w:rPr>
            </w:pPr>
          </w:p>
          <w:p w:rsidR="007E2A26" w:rsidRPr="006819C3" w:rsidRDefault="007E2A26" w:rsidP="00CF65B3">
            <w:pPr>
              <w:spacing w:after="0" w:line="240" w:lineRule="auto"/>
              <w:ind w:firstLine="720"/>
              <w:rPr>
                <w:rFonts w:ascii="Times New Roman" w:eastAsia="Times New Roman" w:hAnsi="Times New Roman" w:cs="Times New Roman"/>
                <w:sz w:val="24"/>
                <w:szCs w:val="24"/>
                <w:lang w:eastAsia="lv-LV"/>
              </w:rPr>
            </w:pPr>
          </w:p>
          <w:p w:rsidR="007E2A26" w:rsidRPr="006819C3" w:rsidRDefault="007E2A26" w:rsidP="00CF65B3">
            <w:pPr>
              <w:spacing w:after="0" w:line="240" w:lineRule="auto"/>
              <w:ind w:firstLine="720"/>
              <w:rPr>
                <w:rFonts w:ascii="Times New Roman" w:eastAsia="Times New Roman" w:hAnsi="Times New Roman" w:cs="Times New Roman"/>
                <w:sz w:val="24"/>
                <w:szCs w:val="24"/>
                <w:lang w:eastAsia="lv-LV"/>
              </w:rPr>
            </w:pPr>
          </w:p>
          <w:p w:rsidR="00DD25D2" w:rsidRPr="006819C3" w:rsidRDefault="00DD25D2" w:rsidP="00CF65B3">
            <w:pPr>
              <w:spacing w:after="0" w:line="240" w:lineRule="auto"/>
              <w:ind w:firstLine="720"/>
              <w:rPr>
                <w:rFonts w:ascii="Times New Roman" w:eastAsia="Times New Roman" w:hAnsi="Times New Roman" w:cs="Times New Roman"/>
                <w:sz w:val="24"/>
                <w:szCs w:val="24"/>
                <w:lang w:eastAsia="lv-LV"/>
              </w:rPr>
            </w:pPr>
          </w:p>
          <w:p w:rsidR="00DD25D2" w:rsidRPr="006819C3" w:rsidRDefault="00DD25D2" w:rsidP="00CF65B3">
            <w:pPr>
              <w:spacing w:after="0" w:line="240" w:lineRule="auto"/>
              <w:ind w:firstLine="720"/>
              <w:rPr>
                <w:rFonts w:ascii="Times New Roman" w:eastAsia="Times New Roman" w:hAnsi="Times New Roman" w:cs="Times New Roman"/>
                <w:sz w:val="24"/>
                <w:szCs w:val="24"/>
                <w:lang w:eastAsia="lv-LV"/>
              </w:rPr>
            </w:pPr>
          </w:p>
          <w:p w:rsidR="00DD25D2" w:rsidRPr="006819C3" w:rsidRDefault="00DD25D2" w:rsidP="00CF65B3">
            <w:pPr>
              <w:spacing w:after="0" w:line="240" w:lineRule="auto"/>
              <w:ind w:firstLine="720"/>
              <w:rPr>
                <w:rFonts w:ascii="Times New Roman" w:eastAsia="Times New Roman" w:hAnsi="Times New Roman" w:cs="Times New Roman"/>
                <w:sz w:val="24"/>
                <w:szCs w:val="24"/>
                <w:lang w:eastAsia="lv-LV"/>
              </w:rPr>
            </w:pPr>
          </w:p>
          <w:p w:rsidR="00DD25D2" w:rsidRPr="006819C3" w:rsidRDefault="00DD25D2" w:rsidP="00CF65B3">
            <w:pPr>
              <w:spacing w:after="0" w:line="240" w:lineRule="auto"/>
              <w:ind w:firstLine="720"/>
              <w:rPr>
                <w:rFonts w:ascii="Times New Roman" w:eastAsia="Times New Roman" w:hAnsi="Times New Roman" w:cs="Times New Roman"/>
                <w:sz w:val="24"/>
                <w:szCs w:val="24"/>
                <w:lang w:eastAsia="lv-LV"/>
              </w:rPr>
            </w:pPr>
          </w:p>
          <w:p w:rsidR="00DD25D2" w:rsidRPr="006819C3" w:rsidRDefault="00DD25D2" w:rsidP="00CF65B3">
            <w:pPr>
              <w:spacing w:after="0" w:line="240" w:lineRule="auto"/>
              <w:ind w:firstLine="720"/>
              <w:rPr>
                <w:rFonts w:ascii="Times New Roman" w:eastAsia="Times New Roman" w:hAnsi="Times New Roman" w:cs="Times New Roman"/>
                <w:sz w:val="24"/>
                <w:szCs w:val="24"/>
                <w:lang w:eastAsia="lv-LV"/>
              </w:rPr>
            </w:pPr>
          </w:p>
          <w:p w:rsidR="00DD25D2" w:rsidRPr="006819C3" w:rsidRDefault="00DD25D2" w:rsidP="00CF65B3">
            <w:pPr>
              <w:spacing w:after="0" w:line="240" w:lineRule="auto"/>
              <w:ind w:firstLine="720"/>
              <w:rPr>
                <w:rFonts w:ascii="Times New Roman" w:eastAsia="Times New Roman" w:hAnsi="Times New Roman" w:cs="Times New Roman"/>
                <w:sz w:val="24"/>
                <w:szCs w:val="24"/>
                <w:lang w:eastAsia="lv-LV"/>
              </w:rPr>
            </w:pPr>
          </w:p>
          <w:p w:rsidR="00DD25D2" w:rsidRPr="006819C3" w:rsidRDefault="00DD25D2" w:rsidP="00CF65B3">
            <w:pPr>
              <w:spacing w:after="0" w:line="240" w:lineRule="auto"/>
              <w:ind w:firstLine="720"/>
              <w:rPr>
                <w:rFonts w:ascii="Times New Roman" w:eastAsia="Times New Roman" w:hAnsi="Times New Roman" w:cs="Times New Roman"/>
                <w:sz w:val="24"/>
                <w:szCs w:val="24"/>
                <w:lang w:eastAsia="lv-LV"/>
              </w:rPr>
            </w:pPr>
          </w:p>
          <w:p w:rsidR="00DD25D2" w:rsidRPr="006819C3" w:rsidRDefault="00DD25D2" w:rsidP="00CF65B3">
            <w:pPr>
              <w:spacing w:after="0" w:line="240" w:lineRule="auto"/>
              <w:ind w:firstLine="720"/>
              <w:rPr>
                <w:rFonts w:ascii="Times New Roman" w:eastAsia="Times New Roman" w:hAnsi="Times New Roman" w:cs="Times New Roman"/>
                <w:sz w:val="24"/>
                <w:szCs w:val="24"/>
                <w:lang w:eastAsia="lv-LV"/>
              </w:rPr>
            </w:pPr>
          </w:p>
          <w:p w:rsidR="00DD25D2" w:rsidRPr="006819C3" w:rsidRDefault="00DD25D2" w:rsidP="00CF65B3">
            <w:pPr>
              <w:spacing w:after="0" w:line="240" w:lineRule="auto"/>
              <w:ind w:firstLine="720"/>
              <w:rPr>
                <w:rFonts w:ascii="Times New Roman" w:eastAsia="Times New Roman" w:hAnsi="Times New Roman" w:cs="Times New Roman"/>
                <w:sz w:val="24"/>
                <w:szCs w:val="24"/>
                <w:lang w:eastAsia="lv-LV"/>
              </w:rPr>
            </w:pPr>
          </w:p>
          <w:p w:rsidR="00DD25D2" w:rsidRPr="006819C3" w:rsidRDefault="00DD25D2" w:rsidP="00CF65B3">
            <w:pPr>
              <w:spacing w:after="0" w:line="240" w:lineRule="auto"/>
              <w:ind w:firstLine="720"/>
              <w:rPr>
                <w:rFonts w:ascii="Times New Roman" w:eastAsia="Times New Roman" w:hAnsi="Times New Roman" w:cs="Times New Roman"/>
                <w:sz w:val="24"/>
                <w:szCs w:val="24"/>
                <w:lang w:eastAsia="lv-LV"/>
              </w:rPr>
            </w:pPr>
          </w:p>
          <w:p w:rsidR="00DD25D2" w:rsidRPr="006819C3" w:rsidRDefault="00DD25D2" w:rsidP="00CF65B3">
            <w:pPr>
              <w:spacing w:after="0" w:line="240" w:lineRule="auto"/>
              <w:ind w:firstLine="720"/>
              <w:rPr>
                <w:rFonts w:ascii="Times New Roman" w:eastAsia="Times New Roman" w:hAnsi="Times New Roman" w:cs="Times New Roman"/>
                <w:sz w:val="24"/>
                <w:szCs w:val="24"/>
                <w:lang w:eastAsia="lv-LV"/>
              </w:rPr>
            </w:pPr>
          </w:p>
          <w:p w:rsidR="00DD25D2" w:rsidRPr="006819C3" w:rsidRDefault="00DD25D2" w:rsidP="00CF65B3">
            <w:pPr>
              <w:spacing w:after="0" w:line="240" w:lineRule="auto"/>
              <w:ind w:firstLine="720"/>
              <w:rPr>
                <w:rFonts w:ascii="Times New Roman" w:eastAsia="Times New Roman" w:hAnsi="Times New Roman" w:cs="Times New Roman"/>
                <w:sz w:val="24"/>
                <w:szCs w:val="24"/>
                <w:lang w:eastAsia="lv-LV"/>
              </w:rPr>
            </w:pPr>
          </w:p>
          <w:p w:rsidR="00DD25D2" w:rsidRPr="006819C3" w:rsidRDefault="00DD25D2" w:rsidP="00CF65B3">
            <w:pPr>
              <w:spacing w:after="0" w:line="240" w:lineRule="auto"/>
              <w:ind w:firstLine="720"/>
              <w:rPr>
                <w:rFonts w:ascii="Times New Roman" w:eastAsia="Times New Roman" w:hAnsi="Times New Roman" w:cs="Times New Roman"/>
                <w:sz w:val="24"/>
                <w:szCs w:val="24"/>
                <w:lang w:eastAsia="lv-LV"/>
              </w:rPr>
            </w:pPr>
          </w:p>
          <w:p w:rsidR="00DD25D2" w:rsidRPr="006819C3" w:rsidRDefault="00DD25D2" w:rsidP="00CF65B3">
            <w:pPr>
              <w:spacing w:after="0" w:line="240" w:lineRule="auto"/>
              <w:ind w:firstLine="720"/>
              <w:rPr>
                <w:rFonts w:ascii="Times New Roman" w:eastAsia="Times New Roman" w:hAnsi="Times New Roman" w:cs="Times New Roman"/>
                <w:sz w:val="24"/>
                <w:szCs w:val="24"/>
                <w:lang w:eastAsia="lv-LV"/>
              </w:rPr>
            </w:pPr>
          </w:p>
          <w:p w:rsidR="00DD25D2" w:rsidRPr="006819C3" w:rsidRDefault="00DD25D2" w:rsidP="00CF65B3">
            <w:pPr>
              <w:spacing w:after="0" w:line="240" w:lineRule="auto"/>
              <w:ind w:firstLine="720"/>
              <w:rPr>
                <w:rFonts w:ascii="Times New Roman" w:eastAsia="Times New Roman" w:hAnsi="Times New Roman" w:cs="Times New Roman"/>
                <w:sz w:val="24"/>
                <w:szCs w:val="24"/>
                <w:lang w:eastAsia="lv-LV"/>
              </w:rPr>
            </w:pPr>
          </w:p>
          <w:p w:rsidR="00DD25D2" w:rsidRPr="006819C3" w:rsidRDefault="00DD25D2" w:rsidP="00CF65B3">
            <w:pPr>
              <w:spacing w:after="0" w:line="240" w:lineRule="auto"/>
              <w:ind w:firstLine="720"/>
              <w:rPr>
                <w:rFonts w:ascii="Times New Roman" w:eastAsia="Times New Roman" w:hAnsi="Times New Roman" w:cs="Times New Roman"/>
                <w:sz w:val="24"/>
                <w:szCs w:val="24"/>
                <w:lang w:eastAsia="lv-LV"/>
              </w:rPr>
            </w:pPr>
          </w:p>
          <w:p w:rsidR="00DD25D2" w:rsidRPr="006819C3" w:rsidRDefault="00DD25D2" w:rsidP="00CF65B3">
            <w:pPr>
              <w:spacing w:after="0" w:line="240" w:lineRule="auto"/>
              <w:ind w:firstLine="720"/>
              <w:rPr>
                <w:rFonts w:ascii="Times New Roman" w:eastAsia="Times New Roman" w:hAnsi="Times New Roman" w:cs="Times New Roman"/>
                <w:sz w:val="24"/>
                <w:szCs w:val="24"/>
                <w:lang w:eastAsia="lv-LV"/>
              </w:rPr>
            </w:pPr>
          </w:p>
          <w:p w:rsidR="00DD25D2" w:rsidRPr="006819C3" w:rsidRDefault="00DD25D2" w:rsidP="00CF65B3">
            <w:pPr>
              <w:spacing w:after="0" w:line="240" w:lineRule="auto"/>
              <w:ind w:firstLine="720"/>
              <w:rPr>
                <w:rFonts w:ascii="Times New Roman" w:eastAsia="Times New Roman" w:hAnsi="Times New Roman" w:cs="Times New Roman"/>
                <w:sz w:val="24"/>
                <w:szCs w:val="24"/>
                <w:lang w:eastAsia="lv-LV"/>
              </w:rPr>
            </w:pPr>
          </w:p>
          <w:p w:rsidR="00DD25D2" w:rsidRPr="006819C3" w:rsidRDefault="00DD25D2" w:rsidP="00CF65B3">
            <w:pPr>
              <w:spacing w:after="0" w:line="240" w:lineRule="auto"/>
              <w:ind w:firstLine="720"/>
              <w:rPr>
                <w:rFonts w:ascii="Times New Roman" w:eastAsia="Times New Roman" w:hAnsi="Times New Roman" w:cs="Times New Roman"/>
                <w:sz w:val="24"/>
                <w:szCs w:val="24"/>
                <w:lang w:eastAsia="lv-LV"/>
              </w:rPr>
            </w:pPr>
          </w:p>
          <w:p w:rsidR="00DD25D2" w:rsidRPr="006819C3" w:rsidRDefault="00DD25D2" w:rsidP="00CF65B3">
            <w:pPr>
              <w:spacing w:after="0" w:line="240" w:lineRule="auto"/>
              <w:ind w:firstLine="720"/>
              <w:rPr>
                <w:rFonts w:ascii="Times New Roman" w:eastAsia="Times New Roman" w:hAnsi="Times New Roman" w:cs="Times New Roman"/>
                <w:sz w:val="24"/>
                <w:szCs w:val="24"/>
                <w:lang w:eastAsia="lv-LV"/>
              </w:rPr>
            </w:pPr>
          </w:p>
          <w:p w:rsidR="00DD25D2" w:rsidRPr="006819C3" w:rsidRDefault="00DD25D2" w:rsidP="00CF65B3">
            <w:pPr>
              <w:spacing w:after="0" w:line="240" w:lineRule="auto"/>
              <w:ind w:firstLine="720"/>
              <w:rPr>
                <w:rFonts w:ascii="Times New Roman" w:eastAsia="Times New Roman" w:hAnsi="Times New Roman" w:cs="Times New Roman"/>
                <w:sz w:val="24"/>
                <w:szCs w:val="24"/>
                <w:lang w:eastAsia="lv-LV"/>
              </w:rPr>
            </w:pPr>
          </w:p>
          <w:p w:rsidR="00DD25D2" w:rsidRPr="006819C3" w:rsidRDefault="00DD25D2" w:rsidP="00CF65B3">
            <w:pPr>
              <w:spacing w:after="0" w:line="240" w:lineRule="auto"/>
              <w:ind w:firstLine="720"/>
              <w:rPr>
                <w:rFonts w:ascii="Times New Roman" w:eastAsia="Times New Roman" w:hAnsi="Times New Roman" w:cs="Times New Roman"/>
                <w:sz w:val="24"/>
                <w:szCs w:val="24"/>
                <w:lang w:eastAsia="lv-LV"/>
              </w:rPr>
            </w:pPr>
          </w:p>
          <w:p w:rsidR="00DD25D2" w:rsidRPr="006819C3" w:rsidRDefault="00DD25D2" w:rsidP="00CF65B3">
            <w:pPr>
              <w:spacing w:after="0" w:line="240" w:lineRule="auto"/>
              <w:ind w:firstLine="720"/>
              <w:rPr>
                <w:rFonts w:ascii="Times New Roman" w:eastAsia="Times New Roman" w:hAnsi="Times New Roman" w:cs="Times New Roman"/>
                <w:sz w:val="24"/>
                <w:szCs w:val="24"/>
                <w:lang w:eastAsia="lv-LV"/>
              </w:rPr>
            </w:pPr>
          </w:p>
          <w:p w:rsidR="00DD25D2" w:rsidRPr="006819C3" w:rsidRDefault="00DD25D2" w:rsidP="00CF65B3">
            <w:pPr>
              <w:spacing w:after="0" w:line="240" w:lineRule="auto"/>
              <w:ind w:firstLine="720"/>
              <w:rPr>
                <w:rFonts w:ascii="Times New Roman" w:eastAsia="Times New Roman" w:hAnsi="Times New Roman" w:cs="Times New Roman"/>
                <w:sz w:val="24"/>
                <w:szCs w:val="24"/>
                <w:lang w:eastAsia="lv-LV"/>
              </w:rPr>
            </w:pPr>
          </w:p>
          <w:p w:rsidR="00DD25D2" w:rsidRPr="006819C3" w:rsidRDefault="00DD25D2" w:rsidP="00CF65B3">
            <w:pPr>
              <w:spacing w:after="0" w:line="240" w:lineRule="auto"/>
              <w:ind w:firstLine="720"/>
              <w:rPr>
                <w:rFonts w:ascii="Times New Roman" w:eastAsia="Times New Roman" w:hAnsi="Times New Roman" w:cs="Times New Roman"/>
                <w:sz w:val="24"/>
                <w:szCs w:val="24"/>
                <w:lang w:eastAsia="lv-LV"/>
              </w:rPr>
            </w:pPr>
          </w:p>
          <w:p w:rsidR="00DD25D2" w:rsidRPr="006819C3" w:rsidRDefault="00DD25D2" w:rsidP="00CF65B3">
            <w:pPr>
              <w:spacing w:after="0" w:line="240" w:lineRule="auto"/>
              <w:ind w:firstLine="720"/>
              <w:rPr>
                <w:rFonts w:ascii="Times New Roman" w:eastAsia="Times New Roman" w:hAnsi="Times New Roman" w:cs="Times New Roman"/>
                <w:sz w:val="24"/>
                <w:szCs w:val="24"/>
                <w:lang w:eastAsia="lv-LV"/>
              </w:rPr>
            </w:pPr>
          </w:p>
          <w:p w:rsidR="00DD25D2" w:rsidRPr="006819C3" w:rsidRDefault="00DD25D2" w:rsidP="00CF65B3">
            <w:pPr>
              <w:spacing w:after="0" w:line="240" w:lineRule="auto"/>
              <w:ind w:firstLine="720"/>
              <w:rPr>
                <w:rFonts w:ascii="Times New Roman" w:eastAsia="Times New Roman" w:hAnsi="Times New Roman" w:cs="Times New Roman"/>
                <w:sz w:val="24"/>
                <w:szCs w:val="24"/>
                <w:lang w:eastAsia="lv-LV"/>
              </w:rPr>
            </w:pPr>
          </w:p>
          <w:p w:rsidR="00DD25D2" w:rsidRPr="006819C3" w:rsidRDefault="00DD25D2" w:rsidP="00CF65B3">
            <w:pPr>
              <w:spacing w:after="0" w:line="240" w:lineRule="auto"/>
              <w:ind w:firstLine="720"/>
              <w:rPr>
                <w:rFonts w:ascii="Times New Roman" w:eastAsia="Times New Roman" w:hAnsi="Times New Roman" w:cs="Times New Roman"/>
                <w:sz w:val="24"/>
                <w:szCs w:val="24"/>
                <w:lang w:eastAsia="lv-LV"/>
              </w:rPr>
            </w:pPr>
          </w:p>
          <w:p w:rsidR="00DD25D2" w:rsidRPr="006819C3" w:rsidRDefault="00DD25D2" w:rsidP="00CF65B3">
            <w:pPr>
              <w:spacing w:after="0" w:line="240" w:lineRule="auto"/>
              <w:ind w:firstLine="720"/>
              <w:rPr>
                <w:rFonts w:ascii="Times New Roman" w:eastAsia="Times New Roman" w:hAnsi="Times New Roman" w:cs="Times New Roman"/>
                <w:sz w:val="24"/>
                <w:szCs w:val="24"/>
                <w:lang w:eastAsia="lv-LV"/>
              </w:rPr>
            </w:pPr>
          </w:p>
          <w:p w:rsidR="007E2A26" w:rsidRPr="006819C3" w:rsidRDefault="007E2A26" w:rsidP="00CF65B3">
            <w:pPr>
              <w:spacing w:after="0" w:line="240" w:lineRule="auto"/>
              <w:ind w:firstLine="720"/>
              <w:rPr>
                <w:rFonts w:ascii="Times New Roman" w:eastAsia="Times New Roman" w:hAnsi="Times New Roman" w:cs="Times New Roman"/>
                <w:sz w:val="24"/>
                <w:szCs w:val="24"/>
                <w:lang w:eastAsia="lv-LV"/>
              </w:rPr>
            </w:pPr>
          </w:p>
          <w:p w:rsidR="007E2A26" w:rsidRPr="006819C3" w:rsidRDefault="007E2A26" w:rsidP="00CF65B3">
            <w:pPr>
              <w:spacing w:after="0" w:line="240" w:lineRule="auto"/>
              <w:ind w:firstLine="720"/>
              <w:rPr>
                <w:rFonts w:ascii="Times New Roman" w:eastAsia="Times New Roman" w:hAnsi="Times New Roman" w:cs="Times New Roman"/>
                <w:sz w:val="24"/>
                <w:szCs w:val="24"/>
                <w:lang w:eastAsia="lv-LV"/>
              </w:rPr>
            </w:pPr>
          </w:p>
          <w:p w:rsidR="007E2A26" w:rsidRPr="006819C3" w:rsidRDefault="007E2A26" w:rsidP="00CF65B3">
            <w:pPr>
              <w:spacing w:after="0" w:line="240" w:lineRule="auto"/>
              <w:ind w:firstLine="720"/>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lastRenderedPageBreak/>
              <w:t>Ņemts vērā.</w:t>
            </w:r>
          </w:p>
          <w:p w:rsidR="007E2A26" w:rsidRPr="006819C3" w:rsidRDefault="00DD25D2" w:rsidP="00CF65B3">
            <w:pPr>
              <w:spacing w:after="0" w:line="240" w:lineRule="auto"/>
              <w:ind w:firstLine="720"/>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Precizēta terminoloģija visā projekta tekstā un pielikumos.</w:t>
            </w:r>
          </w:p>
          <w:p w:rsidR="007E2A26" w:rsidRPr="006819C3" w:rsidRDefault="007E2A26" w:rsidP="00CF65B3">
            <w:pPr>
              <w:spacing w:after="0" w:line="240" w:lineRule="auto"/>
              <w:ind w:firstLine="720"/>
              <w:rPr>
                <w:rFonts w:ascii="Times New Roman" w:eastAsia="Times New Roman" w:hAnsi="Times New Roman" w:cs="Times New Roman"/>
                <w:sz w:val="24"/>
                <w:szCs w:val="24"/>
                <w:lang w:eastAsia="lv-LV"/>
              </w:rPr>
            </w:pPr>
          </w:p>
          <w:p w:rsidR="00DF0FA2" w:rsidRPr="006819C3" w:rsidRDefault="00DF0FA2" w:rsidP="00CF65B3">
            <w:pPr>
              <w:spacing w:after="0" w:line="240" w:lineRule="auto"/>
              <w:ind w:firstLine="720"/>
              <w:rPr>
                <w:rFonts w:ascii="Times New Roman" w:eastAsia="Times New Roman" w:hAnsi="Times New Roman" w:cs="Times New Roman"/>
                <w:sz w:val="24"/>
                <w:szCs w:val="24"/>
                <w:lang w:eastAsia="lv-LV"/>
              </w:rPr>
            </w:pPr>
          </w:p>
          <w:p w:rsidR="00DF0FA2" w:rsidRPr="006819C3" w:rsidRDefault="00DF0FA2" w:rsidP="00CF65B3">
            <w:pPr>
              <w:spacing w:after="0" w:line="240" w:lineRule="auto"/>
              <w:ind w:firstLine="720"/>
              <w:rPr>
                <w:rFonts w:ascii="Times New Roman" w:eastAsia="Times New Roman" w:hAnsi="Times New Roman" w:cs="Times New Roman"/>
                <w:sz w:val="24"/>
                <w:szCs w:val="24"/>
                <w:lang w:eastAsia="lv-LV"/>
              </w:rPr>
            </w:pPr>
          </w:p>
          <w:p w:rsidR="00DF0FA2" w:rsidRPr="006819C3" w:rsidRDefault="00DF0FA2" w:rsidP="00CF65B3">
            <w:pPr>
              <w:spacing w:after="0" w:line="240" w:lineRule="auto"/>
              <w:ind w:firstLine="720"/>
              <w:rPr>
                <w:rFonts w:ascii="Times New Roman" w:eastAsia="Times New Roman" w:hAnsi="Times New Roman" w:cs="Times New Roman"/>
                <w:sz w:val="24"/>
                <w:szCs w:val="24"/>
                <w:lang w:eastAsia="lv-LV"/>
              </w:rPr>
            </w:pPr>
          </w:p>
          <w:p w:rsidR="00DF0FA2" w:rsidRPr="006819C3" w:rsidRDefault="00DF0FA2" w:rsidP="00CF65B3">
            <w:pPr>
              <w:spacing w:after="0" w:line="240" w:lineRule="auto"/>
              <w:ind w:firstLine="720"/>
              <w:rPr>
                <w:rFonts w:ascii="Times New Roman" w:eastAsia="Times New Roman" w:hAnsi="Times New Roman" w:cs="Times New Roman"/>
                <w:sz w:val="24"/>
                <w:szCs w:val="24"/>
                <w:lang w:eastAsia="lv-LV"/>
              </w:rPr>
            </w:pPr>
          </w:p>
          <w:p w:rsidR="00DF0FA2" w:rsidRPr="006819C3" w:rsidRDefault="00DF0FA2" w:rsidP="00CF65B3">
            <w:pPr>
              <w:spacing w:after="0" w:line="240" w:lineRule="auto"/>
              <w:ind w:firstLine="720"/>
              <w:rPr>
                <w:rFonts w:ascii="Times New Roman" w:eastAsia="Times New Roman" w:hAnsi="Times New Roman" w:cs="Times New Roman"/>
                <w:sz w:val="24"/>
                <w:szCs w:val="24"/>
                <w:lang w:eastAsia="lv-LV"/>
              </w:rPr>
            </w:pPr>
          </w:p>
          <w:p w:rsidR="00DF0FA2" w:rsidRPr="006819C3" w:rsidRDefault="00DF0FA2" w:rsidP="00CF65B3">
            <w:pPr>
              <w:spacing w:after="0" w:line="240" w:lineRule="auto"/>
              <w:ind w:firstLine="720"/>
              <w:rPr>
                <w:rFonts w:ascii="Times New Roman" w:eastAsia="Times New Roman" w:hAnsi="Times New Roman" w:cs="Times New Roman"/>
                <w:sz w:val="24"/>
                <w:szCs w:val="24"/>
                <w:lang w:eastAsia="lv-LV"/>
              </w:rPr>
            </w:pPr>
          </w:p>
          <w:p w:rsidR="00DF0FA2" w:rsidRPr="006819C3" w:rsidRDefault="00DF0FA2" w:rsidP="00CF65B3">
            <w:pPr>
              <w:spacing w:after="0" w:line="240" w:lineRule="auto"/>
              <w:ind w:firstLine="720"/>
              <w:rPr>
                <w:rFonts w:ascii="Times New Roman" w:eastAsia="Times New Roman" w:hAnsi="Times New Roman" w:cs="Times New Roman"/>
                <w:sz w:val="24"/>
                <w:szCs w:val="24"/>
                <w:lang w:eastAsia="lv-LV"/>
              </w:rPr>
            </w:pPr>
          </w:p>
          <w:p w:rsidR="00DF0FA2" w:rsidRPr="006819C3" w:rsidRDefault="00DF0FA2" w:rsidP="00CF65B3">
            <w:pPr>
              <w:spacing w:after="0" w:line="240" w:lineRule="auto"/>
              <w:ind w:firstLine="720"/>
              <w:rPr>
                <w:rFonts w:ascii="Times New Roman" w:eastAsia="Times New Roman" w:hAnsi="Times New Roman" w:cs="Times New Roman"/>
                <w:sz w:val="24"/>
                <w:szCs w:val="24"/>
                <w:lang w:eastAsia="lv-LV"/>
              </w:rPr>
            </w:pPr>
          </w:p>
          <w:p w:rsidR="00DF0FA2" w:rsidRPr="006819C3" w:rsidRDefault="00DF0FA2" w:rsidP="00CF65B3">
            <w:pPr>
              <w:spacing w:after="0" w:line="240" w:lineRule="auto"/>
              <w:ind w:firstLine="720"/>
              <w:rPr>
                <w:rFonts w:ascii="Times New Roman" w:eastAsia="Times New Roman" w:hAnsi="Times New Roman" w:cs="Times New Roman"/>
                <w:sz w:val="24"/>
                <w:szCs w:val="24"/>
                <w:lang w:eastAsia="lv-LV"/>
              </w:rPr>
            </w:pPr>
          </w:p>
          <w:p w:rsidR="00DF0FA2" w:rsidRPr="006819C3" w:rsidRDefault="00DF0FA2" w:rsidP="00CF65B3">
            <w:pPr>
              <w:spacing w:after="0" w:line="240" w:lineRule="auto"/>
              <w:ind w:firstLine="720"/>
              <w:rPr>
                <w:rFonts w:ascii="Times New Roman" w:eastAsia="Times New Roman" w:hAnsi="Times New Roman" w:cs="Times New Roman"/>
                <w:sz w:val="24"/>
                <w:szCs w:val="24"/>
                <w:lang w:eastAsia="lv-LV"/>
              </w:rPr>
            </w:pPr>
          </w:p>
          <w:p w:rsidR="00DF0FA2" w:rsidRPr="006819C3" w:rsidRDefault="00DF0FA2" w:rsidP="00CF65B3">
            <w:pPr>
              <w:spacing w:after="0" w:line="240" w:lineRule="auto"/>
              <w:ind w:firstLine="720"/>
              <w:rPr>
                <w:rFonts w:ascii="Times New Roman" w:eastAsia="Times New Roman" w:hAnsi="Times New Roman" w:cs="Times New Roman"/>
                <w:sz w:val="24"/>
                <w:szCs w:val="24"/>
                <w:lang w:eastAsia="lv-LV"/>
              </w:rPr>
            </w:pPr>
          </w:p>
          <w:p w:rsidR="00DF0FA2" w:rsidRPr="006819C3" w:rsidRDefault="00DF0FA2" w:rsidP="00CF65B3">
            <w:pPr>
              <w:spacing w:after="0" w:line="240" w:lineRule="auto"/>
              <w:ind w:firstLine="720"/>
              <w:rPr>
                <w:rFonts w:ascii="Times New Roman" w:eastAsia="Times New Roman" w:hAnsi="Times New Roman" w:cs="Times New Roman"/>
                <w:sz w:val="24"/>
                <w:szCs w:val="24"/>
                <w:lang w:eastAsia="lv-LV"/>
              </w:rPr>
            </w:pPr>
          </w:p>
          <w:p w:rsidR="00DF0FA2" w:rsidRPr="006819C3" w:rsidRDefault="00DF0FA2" w:rsidP="00CF65B3">
            <w:pPr>
              <w:spacing w:after="0" w:line="240" w:lineRule="auto"/>
              <w:ind w:firstLine="720"/>
              <w:rPr>
                <w:rFonts w:ascii="Times New Roman" w:eastAsia="Times New Roman" w:hAnsi="Times New Roman" w:cs="Times New Roman"/>
                <w:sz w:val="24"/>
                <w:szCs w:val="24"/>
                <w:lang w:eastAsia="lv-LV"/>
              </w:rPr>
            </w:pPr>
          </w:p>
          <w:p w:rsidR="00DF0FA2" w:rsidRPr="006819C3" w:rsidRDefault="00DF0FA2" w:rsidP="00CF65B3">
            <w:pPr>
              <w:spacing w:after="0" w:line="240" w:lineRule="auto"/>
              <w:ind w:firstLine="720"/>
              <w:rPr>
                <w:rFonts w:ascii="Times New Roman" w:eastAsia="Times New Roman" w:hAnsi="Times New Roman" w:cs="Times New Roman"/>
                <w:sz w:val="24"/>
                <w:szCs w:val="24"/>
                <w:lang w:eastAsia="lv-LV"/>
              </w:rPr>
            </w:pPr>
          </w:p>
          <w:p w:rsidR="00DF0FA2" w:rsidRPr="006819C3" w:rsidRDefault="00DF0FA2" w:rsidP="00CF65B3">
            <w:pPr>
              <w:spacing w:after="0" w:line="240" w:lineRule="auto"/>
              <w:ind w:firstLine="720"/>
              <w:rPr>
                <w:rFonts w:ascii="Times New Roman" w:eastAsia="Times New Roman" w:hAnsi="Times New Roman" w:cs="Times New Roman"/>
                <w:sz w:val="24"/>
                <w:szCs w:val="24"/>
                <w:lang w:eastAsia="lv-LV"/>
              </w:rPr>
            </w:pPr>
          </w:p>
          <w:p w:rsidR="00DF0FA2" w:rsidRPr="006819C3" w:rsidRDefault="00DF0FA2" w:rsidP="00CF65B3">
            <w:pPr>
              <w:spacing w:after="0" w:line="240" w:lineRule="auto"/>
              <w:ind w:firstLine="720"/>
              <w:rPr>
                <w:rFonts w:ascii="Times New Roman" w:eastAsia="Times New Roman" w:hAnsi="Times New Roman" w:cs="Times New Roman"/>
                <w:sz w:val="24"/>
                <w:szCs w:val="24"/>
                <w:lang w:eastAsia="lv-LV"/>
              </w:rPr>
            </w:pPr>
          </w:p>
          <w:p w:rsidR="00DF0FA2" w:rsidRPr="006819C3" w:rsidRDefault="00DF0FA2" w:rsidP="00CF65B3">
            <w:pPr>
              <w:spacing w:after="0" w:line="240" w:lineRule="auto"/>
              <w:ind w:firstLine="720"/>
              <w:rPr>
                <w:rFonts w:ascii="Times New Roman" w:eastAsia="Times New Roman" w:hAnsi="Times New Roman" w:cs="Times New Roman"/>
                <w:sz w:val="24"/>
                <w:szCs w:val="24"/>
                <w:lang w:eastAsia="lv-LV"/>
              </w:rPr>
            </w:pPr>
          </w:p>
          <w:p w:rsidR="00DF0FA2" w:rsidRPr="006819C3" w:rsidRDefault="00DF0FA2" w:rsidP="00CF65B3">
            <w:pPr>
              <w:spacing w:after="0" w:line="240" w:lineRule="auto"/>
              <w:ind w:firstLine="720"/>
              <w:rPr>
                <w:rFonts w:ascii="Times New Roman" w:eastAsia="Times New Roman" w:hAnsi="Times New Roman" w:cs="Times New Roman"/>
                <w:sz w:val="24"/>
                <w:szCs w:val="24"/>
                <w:lang w:eastAsia="lv-LV"/>
              </w:rPr>
            </w:pPr>
          </w:p>
          <w:p w:rsidR="00DF0FA2" w:rsidRPr="006819C3" w:rsidRDefault="00DF0FA2" w:rsidP="00CF65B3">
            <w:pPr>
              <w:spacing w:after="0" w:line="240" w:lineRule="auto"/>
              <w:ind w:firstLine="720"/>
              <w:rPr>
                <w:rFonts w:ascii="Times New Roman" w:eastAsia="Times New Roman" w:hAnsi="Times New Roman" w:cs="Times New Roman"/>
                <w:sz w:val="24"/>
                <w:szCs w:val="24"/>
                <w:lang w:eastAsia="lv-LV"/>
              </w:rPr>
            </w:pPr>
          </w:p>
          <w:p w:rsidR="00DF0FA2" w:rsidRPr="006819C3" w:rsidRDefault="00DF0FA2" w:rsidP="00CF65B3">
            <w:pPr>
              <w:spacing w:after="0" w:line="240" w:lineRule="auto"/>
              <w:ind w:firstLine="720"/>
              <w:rPr>
                <w:rFonts w:ascii="Times New Roman" w:eastAsia="Times New Roman" w:hAnsi="Times New Roman" w:cs="Times New Roman"/>
                <w:sz w:val="24"/>
                <w:szCs w:val="24"/>
                <w:lang w:eastAsia="lv-LV"/>
              </w:rPr>
            </w:pPr>
          </w:p>
          <w:p w:rsidR="00DF0FA2" w:rsidRPr="006819C3" w:rsidRDefault="00DF0FA2" w:rsidP="00CF65B3">
            <w:pPr>
              <w:spacing w:after="0" w:line="240" w:lineRule="auto"/>
              <w:ind w:firstLine="720"/>
              <w:rPr>
                <w:rFonts w:ascii="Times New Roman" w:eastAsia="Times New Roman" w:hAnsi="Times New Roman" w:cs="Times New Roman"/>
                <w:sz w:val="24"/>
                <w:szCs w:val="24"/>
                <w:lang w:eastAsia="lv-LV"/>
              </w:rPr>
            </w:pPr>
          </w:p>
          <w:p w:rsidR="00417677" w:rsidRPr="006819C3" w:rsidRDefault="00DF0FA2" w:rsidP="00CF65B3">
            <w:pPr>
              <w:spacing w:after="0" w:line="240" w:lineRule="auto"/>
              <w:ind w:firstLine="720"/>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Ņemts vērā.</w:t>
            </w:r>
            <w:r w:rsidR="00417677" w:rsidRPr="006819C3">
              <w:rPr>
                <w:rFonts w:ascii="Times New Roman" w:eastAsia="Times New Roman" w:hAnsi="Times New Roman" w:cs="Times New Roman"/>
                <w:sz w:val="24"/>
                <w:szCs w:val="24"/>
                <w:lang w:eastAsia="lv-LV"/>
              </w:rPr>
              <w:t xml:space="preserve"> Punkts svītrots.</w:t>
            </w:r>
          </w:p>
          <w:p w:rsidR="00417677" w:rsidRPr="006819C3" w:rsidRDefault="00417677" w:rsidP="00CF65B3">
            <w:pPr>
              <w:spacing w:after="0" w:line="240" w:lineRule="auto"/>
              <w:ind w:firstLine="720"/>
              <w:rPr>
                <w:rFonts w:ascii="Times New Roman" w:eastAsia="Times New Roman" w:hAnsi="Times New Roman" w:cs="Times New Roman"/>
                <w:sz w:val="24"/>
                <w:szCs w:val="24"/>
                <w:lang w:eastAsia="lv-LV"/>
              </w:rPr>
            </w:pPr>
          </w:p>
          <w:p w:rsidR="00417677" w:rsidRPr="006819C3" w:rsidRDefault="00417677" w:rsidP="00CF65B3">
            <w:pPr>
              <w:spacing w:after="0" w:line="240" w:lineRule="auto"/>
              <w:ind w:firstLine="720"/>
              <w:rPr>
                <w:rFonts w:ascii="Times New Roman" w:eastAsia="Times New Roman" w:hAnsi="Times New Roman" w:cs="Times New Roman"/>
                <w:sz w:val="24"/>
                <w:szCs w:val="24"/>
                <w:lang w:eastAsia="lv-LV"/>
              </w:rPr>
            </w:pPr>
          </w:p>
          <w:p w:rsidR="00417677" w:rsidRPr="006819C3" w:rsidRDefault="00417677" w:rsidP="00CF65B3">
            <w:pPr>
              <w:spacing w:after="0" w:line="240" w:lineRule="auto"/>
              <w:ind w:firstLine="720"/>
              <w:rPr>
                <w:rFonts w:ascii="Times New Roman" w:eastAsia="Times New Roman" w:hAnsi="Times New Roman" w:cs="Times New Roman"/>
                <w:sz w:val="24"/>
                <w:szCs w:val="24"/>
                <w:lang w:eastAsia="lv-LV"/>
              </w:rPr>
            </w:pPr>
          </w:p>
          <w:p w:rsidR="00417677" w:rsidRPr="006819C3" w:rsidRDefault="00417677" w:rsidP="00CF65B3">
            <w:pPr>
              <w:spacing w:after="0" w:line="240" w:lineRule="auto"/>
              <w:ind w:firstLine="720"/>
              <w:rPr>
                <w:rFonts w:ascii="Times New Roman" w:eastAsia="Times New Roman" w:hAnsi="Times New Roman" w:cs="Times New Roman"/>
                <w:sz w:val="24"/>
                <w:szCs w:val="24"/>
                <w:lang w:eastAsia="lv-LV"/>
              </w:rPr>
            </w:pPr>
          </w:p>
          <w:p w:rsidR="00417677" w:rsidRPr="006819C3" w:rsidRDefault="00417677" w:rsidP="00CF65B3">
            <w:pPr>
              <w:spacing w:after="0" w:line="240" w:lineRule="auto"/>
              <w:ind w:firstLine="720"/>
              <w:rPr>
                <w:rFonts w:ascii="Times New Roman" w:eastAsia="Times New Roman" w:hAnsi="Times New Roman" w:cs="Times New Roman"/>
                <w:sz w:val="24"/>
                <w:szCs w:val="24"/>
                <w:lang w:eastAsia="lv-LV"/>
              </w:rPr>
            </w:pPr>
          </w:p>
          <w:p w:rsidR="00417677" w:rsidRPr="006819C3" w:rsidRDefault="00417677" w:rsidP="00CF65B3">
            <w:pPr>
              <w:spacing w:after="0" w:line="240" w:lineRule="auto"/>
              <w:ind w:firstLine="720"/>
              <w:rPr>
                <w:rFonts w:ascii="Times New Roman" w:eastAsia="Times New Roman" w:hAnsi="Times New Roman" w:cs="Times New Roman"/>
                <w:sz w:val="24"/>
                <w:szCs w:val="24"/>
                <w:lang w:eastAsia="lv-LV"/>
              </w:rPr>
            </w:pPr>
          </w:p>
          <w:p w:rsidR="00417677" w:rsidRPr="006819C3" w:rsidRDefault="00417677" w:rsidP="00CF65B3">
            <w:pPr>
              <w:spacing w:after="0" w:line="240" w:lineRule="auto"/>
              <w:ind w:firstLine="720"/>
              <w:rPr>
                <w:rFonts w:ascii="Times New Roman" w:eastAsia="Times New Roman" w:hAnsi="Times New Roman" w:cs="Times New Roman"/>
                <w:sz w:val="24"/>
                <w:szCs w:val="24"/>
                <w:lang w:eastAsia="lv-LV"/>
              </w:rPr>
            </w:pPr>
          </w:p>
          <w:p w:rsidR="00417677" w:rsidRPr="006819C3" w:rsidRDefault="00417677" w:rsidP="00CF65B3">
            <w:pPr>
              <w:spacing w:after="0" w:line="240" w:lineRule="auto"/>
              <w:ind w:firstLine="720"/>
              <w:rPr>
                <w:rFonts w:ascii="Times New Roman" w:eastAsia="Times New Roman" w:hAnsi="Times New Roman" w:cs="Times New Roman"/>
                <w:sz w:val="24"/>
                <w:szCs w:val="24"/>
                <w:lang w:eastAsia="lv-LV"/>
              </w:rPr>
            </w:pPr>
          </w:p>
          <w:p w:rsidR="00417677" w:rsidRPr="006819C3" w:rsidRDefault="00417677" w:rsidP="00CF65B3">
            <w:pPr>
              <w:spacing w:after="0" w:line="240" w:lineRule="auto"/>
              <w:ind w:firstLine="720"/>
              <w:rPr>
                <w:rFonts w:ascii="Times New Roman" w:eastAsia="Times New Roman" w:hAnsi="Times New Roman" w:cs="Times New Roman"/>
                <w:sz w:val="24"/>
                <w:szCs w:val="24"/>
                <w:lang w:eastAsia="lv-LV"/>
              </w:rPr>
            </w:pPr>
          </w:p>
          <w:p w:rsidR="00417677" w:rsidRPr="006819C3" w:rsidRDefault="00417677" w:rsidP="00CF65B3">
            <w:pPr>
              <w:spacing w:after="0" w:line="240" w:lineRule="auto"/>
              <w:ind w:firstLine="720"/>
              <w:rPr>
                <w:rFonts w:ascii="Times New Roman" w:eastAsia="Times New Roman" w:hAnsi="Times New Roman" w:cs="Times New Roman"/>
                <w:sz w:val="24"/>
                <w:szCs w:val="24"/>
                <w:lang w:eastAsia="lv-LV"/>
              </w:rPr>
            </w:pPr>
          </w:p>
          <w:p w:rsidR="00417677" w:rsidRPr="006819C3" w:rsidRDefault="00417677" w:rsidP="00CF65B3">
            <w:pPr>
              <w:spacing w:after="0" w:line="240" w:lineRule="auto"/>
              <w:ind w:firstLine="720"/>
              <w:rPr>
                <w:rFonts w:ascii="Times New Roman" w:eastAsia="Times New Roman" w:hAnsi="Times New Roman" w:cs="Times New Roman"/>
                <w:sz w:val="24"/>
                <w:szCs w:val="24"/>
                <w:lang w:eastAsia="lv-LV"/>
              </w:rPr>
            </w:pPr>
          </w:p>
          <w:p w:rsidR="00417677" w:rsidRPr="006819C3" w:rsidRDefault="00417677" w:rsidP="00CF65B3">
            <w:pPr>
              <w:spacing w:after="0" w:line="240" w:lineRule="auto"/>
              <w:ind w:firstLine="720"/>
              <w:rPr>
                <w:rFonts w:ascii="Times New Roman" w:eastAsia="Times New Roman" w:hAnsi="Times New Roman" w:cs="Times New Roman"/>
                <w:sz w:val="24"/>
                <w:szCs w:val="24"/>
                <w:lang w:eastAsia="lv-LV"/>
              </w:rPr>
            </w:pPr>
          </w:p>
          <w:p w:rsidR="00417677" w:rsidRPr="006819C3" w:rsidRDefault="00417677" w:rsidP="00CF65B3">
            <w:pPr>
              <w:spacing w:after="0" w:line="240" w:lineRule="auto"/>
              <w:ind w:firstLine="720"/>
              <w:rPr>
                <w:rFonts w:ascii="Times New Roman" w:eastAsia="Times New Roman" w:hAnsi="Times New Roman" w:cs="Times New Roman"/>
                <w:sz w:val="24"/>
                <w:szCs w:val="24"/>
                <w:lang w:eastAsia="lv-LV"/>
              </w:rPr>
            </w:pPr>
          </w:p>
          <w:p w:rsidR="00417677" w:rsidRPr="006819C3" w:rsidRDefault="00417677" w:rsidP="00CF65B3">
            <w:pPr>
              <w:spacing w:after="0" w:line="240" w:lineRule="auto"/>
              <w:ind w:firstLine="720"/>
              <w:rPr>
                <w:rFonts w:ascii="Times New Roman" w:eastAsia="Times New Roman" w:hAnsi="Times New Roman" w:cs="Times New Roman"/>
                <w:sz w:val="24"/>
                <w:szCs w:val="24"/>
                <w:lang w:eastAsia="lv-LV"/>
              </w:rPr>
            </w:pPr>
          </w:p>
          <w:p w:rsidR="00417677" w:rsidRPr="006819C3" w:rsidRDefault="00417677" w:rsidP="00CF65B3">
            <w:pPr>
              <w:spacing w:after="0" w:line="240" w:lineRule="auto"/>
              <w:ind w:firstLine="720"/>
              <w:rPr>
                <w:rFonts w:ascii="Times New Roman" w:eastAsia="Times New Roman" w:hAnsi="Times New Roman" w:cs="Times New Roman"/>
                <w:sz w:val="24"/>
                <w:szCs w:val="24"/>
                <w:lang w:eastAsia="lv-LV"/>
              </w:rPr>
            </w:pPr>
          </w:p>
          <w:p w:rsidR="00417677" w:rsidRPr="006819C3" w:rsidRDefault="00417677" w:rsidP="00CF65B3">
            <w:pPr>
              <w:spacing w:after="0" w:line="240" w:lineRule="auto"/>
              <w:ind w:firstLine="720"/>
              <w:rPr>
                <w:rFonts w:ascii="Times New Roman" w:eastAsia="Times New Roman" w:hAnsi="Times New Roman" w:cs="Times New Roman"/>
                <w:sz w:val="24"/>
                <w:szCs w:val="24"/>
                <w:lang w:eastAsia="lv-LV"/>
              </w:rPr>
            </w:pPr>
          </w:p>
          <w:p w:rsidR="00417677" w:rsidRPr="006819C3" w:rsidRDefault="00417677" w:rsidP="00CF65B3">
            <w:pPr>
              <w:spacing w:after="0" w:line="240" w:lineRule="auto"/>
              <w:ind w:firstLine="720"/>
              <w:rPr>
                <w:rFonts w:ascii="Times New Roman" w:eastAsia="Times New Roman" w:hAnsi="Times New Roman" w:cs="Times New Roman"/>
                <w:sz w:val="24"/>
                <w:szCs w:val="24"/>
                <w:lang w:eastAsia="lv-LV"/>
              </w:rPr>
            </w:pPr>
          </w:p>
          <w:p w:rsidR="00417677" w:rsidRPr="006819C3" w:rsidRDefault="00417677" w:rsidP="00CF65B3">
            <w:pPr>
              <w:spacing w:after="0" w:line="240" w:lineRule="auto"/>
              <w:ind w:firstLine="720"/>
              <w:rPr>
                <w:rFonts w:ascii="Times New Roman" w:eastAsia="Times New Roman" w:hAnsi="Times New Roman" w:cs="Times New Roman"/>
                <w:sz w:val="24"/>
                <w:szCs w:val="24"/>
                <w:lang w:eastAsia="lv-LV"/>
              </w:rPr>
            </w:pPr>
          </w:p>
          <w:p w:rsidR="00417677" w:rsidRPr="006819C3" w:rsidRDefault="00417677" w:rsidP="00CF65B3">
            <w:pPr>
              <w:spacing w:after="0" w:line="240" w:lineRule="auto"/>
              <w:ind w:firstLine="720"/>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Ņemts vērā.</w:t>
            </w:r>
          </w:p>
          <w:p w:rsidR="00417677" w:rsidRPr="006819C3" w:rsidRDefault="00417677" w:rsidP="00CF65B3">
            <w:pPr>
              <w:spacing w:after="0" w:line="240" w:lineRule="auto"/>
              <w:ind w:firstLine="720"/>
              <w:rPr>
                <w:rFonts w:ascii="Times New Roman" w:eastAsia="Times New Roman" w:hAnsi="Times New Roman" w:cs="Times New Roman"/>
                <w:sz w:val="24"/>
                <w:szCs w:val="24"/>
                <w:lang w:eastAsia="lv-LV"/>
              </w:rPr>
            </w:pPr>
          </w:p>
          <w:p w:rsidR="00417677" w:rsidRPr="006819C3" w:rsidRDefault="00417677" w:rsidP="00CF65B3">
            <w:pPr>
              <w:spacing w:after="0" w:line="240" w:lineRule="auto"/>
              <w:ind w:firstLine="720"/>
              <w:rPr>
                <w:rFonts w:ascii="Times New Roman" w:eastAsia="Times New Roman" w:hAnsi="Times New Roman" w:cs="Times New Roman"/>
                <w:sz w:val="24"/>
                <w:szCs w:val="24"/>
                <w:lang w:eastAsia="lv-LV"/>
              </w:rPr>
            </w:pPr>
          </w:p>
          <w:p w:rsidR="00417677" w:rsidRPr="006819C3" w:rsidRDefault="00417677" w:rsidP="00CF65B3">
            <w:pPr>
              <w:spacing w:after="0" w:line="240" w:lineRule="auto"/>
              <w:ind w:firstLine="720"/>
              <w:rPr>
                <w:rFonts w:ascii="Times New Roman" w:eastAsia="Times New Roman" w:hAnsi="Times New Roman" w:cs="Times New Roman"/>
                <w:sz w:val="24"/>
                <w:szCs w:val="24"/>
                <w:lang w:eastAsia="lv-LV"/>
              </w:rPr>
            </w:pPr>
          </w:p>
          <w:p w:rsidR="00417677" w:rsidRPr="006819C3" w:rsidRDefault="00417677" w:rsidP="00CF65B3">
            <w:pPr>
              <w:spacing w:after="0" w:line="240" w:lineRule="auto"/>
              <w:ind w:firstLine="720"/>
              <w:rPr>
                <w:rFonts w:ascii="Times New Roman" w:eastAsia="Times New Roman" w:hAnsi="Times New Roman" w:cs="Times New Roman"/>
                <w:sz w:val="24"/>
                <w:szCs w:val="24"/>
                <w:lang w:eastAsia="lv-LV"/>
              </w:rPr>
            </w:pPr>
          </w:p>
          <w:p w:rsidR="00417677" w:rsidRPr="006819C3" w:rsidRDefault="00417677" w:rsidP="00CF65B3">
            <w:pPr>
              <w:spacing w:after="0" w:line="240" w:lineRule="auto"/>
              <w:ind w:firstLine="720"/>
              <w:rPr>
                <w:rFonts w:ascii="Times New Roman" w:eastAsia="Times New Roman" w:hAnsi="Times New Roman" w:cs="Times New Roman"/>
                <w:sz w:val="24"/>
                <w:szCs w:val="24"/>
                <w:lang w:eastAsia="lv-LV"/>
              </w:rPr>
            </w:pPr>
          </w:p>
          <w:p w:rsidR="00417677" w:rsidRPr="006819C3" w:rsidRDefault="00417677" w:rsidP="00CF65B3">
            <w:pPr>
              <w:spacing w:after="0" w:line="240" w:lineRule="auto"/>
              <w:ind w:firstLine="720"/>
              <w:rPr>
                <w:rFonts w:ascii="Times New Roman" w:eastAsia="Times New Roman" w:hAnsi="Times New Roman" w:cs="Times New Roman"/>
                <w:sz w:val="24"/>
                <w:szCs w:val="24"/>
                <w:lang w:eastAsia="lv-LV"/>
              </w:rPr>
            </w:pPr>
          </w:p>
          <w:p w:rsidR="00417677" w:rsidRPr="006819C3" w:rsidRDefault="00417677" w:rsidP="00CF65B3">
            <w:pPr>
              <w:spacing w:after="0" w:line="240" w:lineRule="auto"/>
              <w:ind w:firstLine="720"/>
              <w:rPr>
                <w:rFonts w:ascii="Times New Roman" w:eastAsia="Times New Roman" w:hAnsi="Times New Roman" w:cs="Times New Roman"/>
                <w:sz w:val="24"/>
                <w:szCs w:val="24"/>
                <w:lang w:eastAsia="lv-LV"/>
              </w:rPr>
            </w:pPr>
          </w:p>
          <w:p w:rsidR="00417677" w:rsidRPr="006819C3" w:rsidRDefault="00417677" w:rsidP="00CF65B3">
            <w:pPr>
              <w:spacing w:after="0" w:line="240" w:lineRule="auto"/>
              <w:ind w:firstLine="720"/>
              <w:rPr>
                <w:rFonts w:ascii="Times New Roman" w:eastAsia="Times New Roman" w:hAnsi="Times New Roman" w:cs="Times New Roman"/>
                <w:sz w:val="24"/>
                <w:szCs w:val="24"/>
                <w:lang w:eastAsia="lv-LV"/>
              </w:rPr>
            </w:pPr>
          </w:p>
          <w:p w:rsidR="00417677" w:rsidRPr="006819C3" w:rsidRDefault="00417677" w:rsidP="00CF65B3">
            <w:pPr>
              <w:spacing w:after="0" w:line="240" w:lineRule="auto"/>
              <w:ind w:firstLine="720"/>
              <w:rPr>
                <w:rFonts w:ascii="Times New Roman" w:eastAsia="Times New Roman" w:hAnsi="Times New Roman" w:cs="Times New Roman"/>
                <w:sz w:val="24"/>
                <w:szCs w:val="24"/>
                <w:lang w:eastAsia="lv-LV"/>
              </w:rPr>
            </w:pPr>
          </w:p>
          <w:p w:rsidR="00417677" w:rsidRPr="006819C3" w:rsidRDefault="00417677" w:rsidP="00CF65B3">
            <w:pPr>
              <w:spacing w:after="0" w:line="240" w:lineRule="auto"/>
              <w:ind w:firstLine="720"/>
              <w:rPr>
                <w:rFonts w:ascii="Times New Roman" w:eastAsia="Times New Roman" w:hAnsi="Times New Roman" w:cs="Times New Roman"/>
                <w:sz w:val="24"/>
                <w:szCs w:val="24"/>
                <w:lang w:eastAsia="lv-LV"/>
              </w:rPr>
            </w:pPr>
          </w:p>
          <w:p w:rsidR="00417677" w:rsidRPr="006819C3" w:rsidRDefault="00417677" w:rsidP="00CF65B3">
            <w:pPr>
              <w:spacing w:after="0" w:line="240" w:lineRule="auto"/>
              <w:ind w:firstLine="720"/>
              <w:rPr>
                <w:rFonts w:ascii="Times New Roman" w:eastAsia="Times New Roman" w:hAnsi="Times New Roman" w:cs="Times New Roman"/>
                <w:sz w:val="24"/>
                <w:szCs w:val="24"/>
                <w:lang w:eastAsia="lv-LV"/>
              </w:rPr>
            </w:pPr>
          </w:p>
          <w:p w:rsidR="00417677" w:rsidRPr="006819C3" w:rsidRDefault="00417677" w:rsidP="00CF65B3">
            <w:pPr>
              <w:spacing w:after="0" w:line="240" w:lineRule="auto"/>
              <w:ind w:firstLine="720"/>
              <w:rPr>
                <w:rFonts w:ascii="Times New Roman" w:eastAsia="Times New Roman" w:hAnsi="Times New Roman" w:cs="Times New Roman"/>
                <w:sz w:val="24"/>
                <w:szCs w:val="24"/>
                <w:lang w:eastAsia="lv-LV"/>
              </w:rPr>
            </w:pPr>
          </w:p>
          <w:p w:rsidR="00417677" w:rsidRPr="006819C3" w:rsidRDefault="00417677" w:rsidP="00CF65B3">
            <w:pPr>
              <w:spacing w:after="0" w:line="240" w:lineRule="auto"/>
              <w:ind w:firstLine="720"/>
              <w:rPr>
                <w:rFonts w:ascii="Times New Roman" w:eastAsia="Times New Roman" w:hAnsi="Times New Roman" w:cs="Times New Roman"/>
                <w:sz w:val="24"/>
                <w:szCs w:val="24"/>
                <w:lang w:eastAsia="lv-LV"/>
              </w:rPr>
            </w:pPr>
          </w:p>
          <w:p w:rsidR="00417677" w:rsidRPr="006819C3" w:rsidRDefault="00417677" w:rsidP="00CF65B3">
            <w:pPr>
              <w:spacing w:after="0" w:line="240" w:lineRule="auto"/>
              <w:ind w:firstLine="720"/>
              <w:rPr>
                <w:rFonts w:ascii="Times New Roman" w:eastAsia="Times New Roman" w:hAnsi="Times New Roman" w:cs="Times New Roman"/>
                <w:sz w:val="24"/>
                <w:szCs w:val="24"/>
                <w:lang w:eastAsia="lv-LV"/>
              </w:rPr>
            </w:pPr>
          </w:p>
          <w:p w:rsidR="00417677" w:rsidRPr="006819C3" w:rsidRDefault="00417677" w:rsidP="00CF65B3">
            <w:pPr>
              <w:spacing w:after="0" w:line="240" w:lineRule="auto"/>
              <w:ind w:firstLine="720"/>
              <w:rPr>
                <w:rFonts w:ascii="Times New Roman" w:eastAsia="Times New Roman" w:hAnsi="Times New Roman" w:cs="Times New Roman"/>
                <w:sz w:val="24"/>
                <w:szCs w:val="24"/>
                <w:lang w:eastAsia="lv-LV"/>
              </w:rPr>
            </w:pPr>
          </w:p>
          <w:p w:rsidR="00417677" w:rsidRPr="006819C3" w:rsidRDefault="00417677" w:rsidP="00CF65B3">
            <w:pPr>
              <w:spacing w:after="0" w:line="240" w:lineRule="auto"/>
              <w:ind w:firstLine="720"/>
              <w:rPr>
                <w:rFonts w:ascii="Times New Roman" w:eastAsia="Times New Roman" w:hAnsi="Times New Roman" w:cs="Times New Roman"/>
                <w:sz w:val="24"/>
                <w:szCs w:val="24"/>
                <w:lang w:eastAsia="lv-LV"/>
              </w:rPr>
            </w:pPr>
          </w:p>
          <w:p w:rsidR="00417677" w:rsidRPr="006819C3" w:rsidRDefault="00417677" w:rsidP="00CF65B3">
            <w:pPr>
              <w:spacing w:after="0" w:line="240" w:lineRule="auto"/>
              <w:ind w:firstLine="720"/>
              <w:rPr>
                <w:rFonts w:ascii="Times New Roman" w:eastAsia="Times New Roman" w:hAnsi="Times New Roman" w:cs="Times New Roman"/>
                <w:sz w:val="24"/>
                <w:szCs w:val="24"/>
                <w:lang w:eastAsia="lv-LV"/>
              </w:rPr>
            </w:pPr>
          </w:p>
          <w:p w:rsidR="00417677" w:rsidRPr="006819C3" w:rsidRDefault="00417677" w:rsidP="00CF65B3">
            <w:pPr>
              <w:spacing w:after="0" w:line="240" w:lineRule="auto"/>
              <w:ind w:firstLine="720"/>
              <w:rPr>
                <w:rFonts w:ascii="Times New Roman" w:eastAsia="Times New Roman" w:hAnsi="Times New Roman" w:cs="Times New Roman"/>
                <w:sz w:val="24"/>
                <w:szCs w:val="24"/>
                <w:lang w:eastAsia="lv-LV"/>
              </w:rPr>
            </w:pPr>
          </w:p>
          <w:p w:rsidR="00417677" w:rsidRPr="006819C3" w:rsidRDefault="00417677" w:rsidP="00CF65B3">
            <w:pPr>
              <w:spacing w:after="0" w:line="240" w:lineRule="auto"/>
              <w:ind w:firstLine="720"/>
              <w:rPr>
                <w:rFonts w:ascii="Times New Roman" w:eastAsia="Times New Roman" w:hAnsi="Times New Roman" w:cs="Times New Roman"/>
                <w:sz w:val="24"/>
                <w:szCs w:val="24"/>
                <w:lang w:eastAsia="lv-LV"/>
              </w:rPr>
            </w:pPr>
          </w:p>
          <w:p w:rsidR="00417677" w:rsidRPr="006819C3" w:rsidRDefault="00417677" w:rsidP="00CF65B3">
            <w:pPr>
              <w:spacing w:after="0" w:line="240" w:lineRule="auto"/>
              <w:ind w:firstLine="720"/>
              <w:rPr>
                <w:rFonts w:ascii="Times New Roman" w:eastAsia="Times New Roman" w:hAnsi="Times New Roman" w:cs="Times New Roman"/>
                <w:sz w:val="24"/>
                <w:szCs w:val="24"/>
                <w:lang w:eastAsia="lv-LV"/>
              </w:rPr>
            </w:pPr>
          </w:p>
          <w:p w:rsidR="00417677" w:rsidRPr="006819C3" w:rsidRDefault="00417677" w:rsidP="00CF65B3">
            <w:pPr>
              <w:spacing w:after="0" w:line="240" w:lineRule="auto"/>
              <w:ind w:firstLine="720"/>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Ņemts vērā.</w:t>
            </w:r>
          </w:p>
          <w:p w:rsidR="00417677" w:rsidRPr="006819C3" w:rsidRDefault="00417677" w:rsidP="00CF65B3">
            <w:pPr>
              <w:spacing w:after="0" w:line="240" w:lineRule="auto"/>
              <w:ind w:firstLine="720"/>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 xml:space="preserve"> </w:t>
            </w:r>
          </w:p>
          <w:p w:rsidR="00417677" w:rsidRPr="006819C3" w:rsidRDefault="00417677" w:rsidP="00CF65B3">
            <w:pPr>
              <w:spacing w:after="0" w:line="240" w:lineRule="auto"/>
              <w:ind w:firstLine="720"/>
              <w:rPr>
                <w:rFonts w:ascii="Times New Roman" w:eastAsia="Times New Roman" w:hAnsi="Times New Roman" w:cs="Times New Roman"/>
                <w:sz w:val="24"/>
                <w:szCs w:val="24"/>
                <w:lang w:eastAsia="lv-LV"/>
              </w:rPr>
            </w:pPr>
          </w:p>
          <w:p w:rsidR="00417677" w:rsidRPr="006819C3" w:rsidRDefault="00417677" w:rsidP="00CF65B3">
            <w:pPr>
              <w:spacing w:after="0" w:line="240" w:lineRule="auto"/>
              <w:ind w:firstLine="720"/>
              <w:rPr>
                <w:rFonts w:ascii="Times New Roman" w:eastAsia="Times New Roman" w:hAnsi="Times New Roman" w:cs="Times New Roman"/>
                <w:sz w:val="24"/>
                <w:szCs w:val="24"/>
                <w:lang w:eastAsia="lv-LV"/>
              </w:rPr>
            </w:pPr>
          </w:p>
          <w:p w:rsidR="00417677" w:rsidRPr="006819C3" w:rsidRDefault="00417677" w:rsidP="00CF65B3">
            <w:pPr>
              <w:spacing w:after="0" w:line="240" w:lineRule="auto"/>
              <w:ind w:firstLine="720"/>
              <w:rPr>
                <w:rFonts w:ascii="Times New Roman" w:eastAsia="Times New Roman" w:hAnsi="Times New Roman" w:cs="Times New Roman"/>
                <w:sz w:val="24"/>
                <w:szCs w:val="24"/>
                <w:lang w:eastAsia="lv-LV"/>
              </w:rPr>
            </w:pPr>
          </w:p>
          <w:p w:rsidR="00417677" w:rsidRPr="006819C3" w:rsidRDefault="00417677" w:rsidP="00CF65B3">
            <w:pPr>
              <w:spacing w:after="0" w:line="240" w:lineRule="auto"/>
              <w:ind w:firstLine="720"/>
              <w:rPr>
                <w:rFonts w:ascii="Times New Roman" w:eastAsia="Times New Roman" w:hAnsi="Times New Roman" w:cs="Times New Roman"/>
                <w:sz w:val="24"/>
                <w:szCs w:val="24"/>
                <w:lang w:eastAsia="lv-LV"/>
              </w:rPr>
            </w:pPr>
          </w:p>
          <w:p w:rsidR="00417677" w:rsidRPr="006819C3" w:rsidRDefault="00417677" w:rsidP="00CF65B3">
            <w:pPr>
              <w:spacing w:after="0" w:line="240" w:lineRule="auto"/>
              <w:ind w:firstLine="720"/>
              <w:rPr>
                <w:rFonts w:ascii="Times New Roman" w:eastAsia="Times New Roman" w:hAnsi="Times New Roman" w:cs="Times New Roman"/>
                <w:sz w:val="24"/>
                <w:szCs w:val="24"/>
                <w:lang w:eastAsia="lv-LV"/>
              </w:rPr>
            </w:pPr>
          </w:p>
          <w:p w:rsidR="00417677" w:rsidRPr="006819C3" w:rsidRDefault="00417677" w:rsidP="00CF65B3">
            <w:pPr>
              <w:spacing w:after="0" w:line="240" w:lineRule="auto"/>
              <w:ind w:firstLine="720"/>
              <w:rPr>
                <w:rFonts w:ascii="Times New Roman" w:eastAsia="Times New Roman" w:hAnsi="Times New Roman" w:cs="Times New Roman"/>
                <w:sz w:val="24"/>
                <w:szCs w:val="24"/>
                <w:lang w:eastAsia="lv-LV"/>
              </w:rPr>
            </w:pPr>
          </w:p>
          <w:p w:rsidR="00417677" w:rsidRPr="006819C3" w:rsidRDefault="00417677" w:rsidP="00CF65B3">
            <w:pPr>
              <w:spacing w:after="0" w:line="240" w:lineRule="auto"/>
              <w:ind w:firstLine="720"/>
              <w:rPr>
                <w:rFonts w:ascii="Times New Roman" w:eastAsia="Times New Roman" w:hAnsi="Times New Roman" w:cs="Times New Roman"/>
                <w:sz w:val="24"/>
                <w:szCs w:val="24"/>
                <w:lang w:eastAsia="lv-LV"/>
              </w:rPr>
            </w:pPr>
          </w:p>
          <w:p w:rsidR="00417677" w:rsidRPr="006819C3" w:rsidRDefault="00417677" w:rsidP="00CF65B3">
            <w:pPr>
              <w:spacing w:after="0" w:line="240" w:lineRule="auto"/>
              <w:ind w:firstLine="720"/>
              <w:rPr>
                <w:rFonts w:ascii="Times New Roman" w:eastAsia="Times New Roman" w:hAnsi="Times New Roman" w:cs="Times New Roman"/>
                <w:sz w:val="24"/>
                <w:szCs w:val="24"/>
                <w:lang w:eastAsia="lv-LV"/>
              </w:rPr>
            </w:pPr>
          </w:p>
          <w:p w:rsidR="00417677" w:rsidRPr="006819C3" w:rsidRDefault="00417677" w:rsidP="00CF65B3">
            <w:pPr>
              <w:spacing w:after="0" w:line="240" w:lineRule="auto"/>
              <w:ind w:firstLine="720"/>
              <w:rPr>
                <w:rFonts w:ascii="Times New Roman" w:eastAsia="Times New Roman" w:hAnsi="Times New Roman" w:cs="Times New Roman"/>
                <w:sz w:val="24"/>
                <w:szCs w:val="24"/>
                <w:lang w:eastAsia="lv-LV"/>
              </w:rPr>
            </w:pPr>
          </w:p>
          <w:p w:rsidR="00417677" w:rsidRPr="006819C3" w:rsidRDefault="00417677" w:rsidP="00CF65B3">
            <w:pPr>
              <w:spacing w:after="0" w:line="240" w:lineRule="auto"/>
              <w:ind w:firstLine="720"/>
              <w:rPr>
                <w:rFonts w:ascii="Times New Roman" w:eastAsia="Times New Roman" w:hAnsi="Times New Roman" w:cs="Times New Roman"/>
                <w:sz w:val="24"/>
                <w:szCs w:val="24"/>
                <w:lang w:eastAsia="lv-LV"/>
              </w:rPr>
            </w:pPr>
          </w:p>
          <w:p w:rsidR="00417677" w:rsidRPr="006819C3" w:rsidRDefault="00417677" w:rsidP="00CF65B3">
            <w:pPr>
              <w:spacing w:after="0" w:line="240" w:lineRule="auto"/>
              <w:ind w:firstLine="720"/>
              <w:rPr>
                <w:rFonts w:ascii="Times New Roman" w:eastAsia="Times New Roman" w:hAnsi="Times New Roman" w:cs="Times New Roman"/>
                <w:sz w:val="24"/>
                <w:szCs w:val="24"/>
                <w:lang w:eastAsia="lv-LV"/>
              </w:rPr>
            </w:pPr>
          </w:p>
          <w:p w:rsidR="00DF0FA2" w:rsidRPr="006819C3" w:rsidRDefault="00DF0FA2" w:rsidP="00CF65B3">
            <w:pPr>
              <w:spacing w:after="0" w:line="240" w:lineRule="auto"/>
              <w:ind w:firstLine="720"/>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 xml:space="preserve"> </w:t>
            </w:r>
          </w:p>
          <w:p w:rsidR="00DF0FA2" w:rsidRPr="006819C3" w:rsidRDefault="00DF0FA2" w:rsidP="00CF65B3">
            <w:pPr>
              <w:spacing w:after="0" w:line="240" w:lineRule="auto"/>
              <w:ind w:firstLine="720"/>
              <w:rPr>
                <w:rFonts w:ascii="Times New Roman" w:eastAsia="Times New Roman" w:hAnsi="Times New Roman" w:cs="Times New Roman"/>
                <w:sz w:val="24"/>
                <w:szCs w:val="24"/>
                <w:lang w:eastAsia="lv-LV"/>
              </w:rPr>
            </w:pPr>
          </w:p>
          <w:p w:rsidR="00DF0FA2" w:rsidRPr="006819C3" w:rsidRDefault="00DF0FA2" w:rsidP="00CF65B3">
            <w:pPr>
              <w:spacing w:after="0" w:line="240" w:lineRule="auto"/>
              <w:ind w:firstLine="720"/>
              <w:rPr>
                <w:rFonts w:ascii="Times New Roman" w:eastAsia="Times New Roman" w:hAnsi="Times New Roman" w:cs="Times New Roman"/>
                <w:sz w:val="24"/>
                <w:szCs w:val="24"/>
                <w:lang w:eastAsia="lv-LV"/>
              </w:rPr>
            </w:pPr>
          </w:p>
          <w:p w:rsidR="00DF0FA2" w:rsidRPr="006819C3" w:rsidRDefault="00DF0FA2" w:rsidP="00CF65B3">
            <w:pPr>
              <w:spacing w:after="0" w:line="240" w:lineRule="auto"/>
              <w:ind w:firstLine="720"/>
              <w:rPr>
                <w:rFonts w:ascii="Times New Roman" w:eastAsia="Times New Roman" w:hAnsi="Times New Roman" w:cs="Times New Roman"/>
                <w:sz w:val="24"/>
                <w:szCs w:val="24"/>
                <w:lang w:eastAsia="lv-LV"/>
              </w:rPr>
            </w:pPr>
          </w:p>
          <w:p w:rsidR="00DF0FA2" w:rsidRPr="006819C3" w:rsidRDefault="00DF0FA2" w:rsidP="00CF65B3">
            <w:pPr>
              <w:spacing w:after="0" w:line="240" w:lineRule="auto"/>
              <w:ind w:firstLine="720"/>
              <w:rPr>
                <w:rFonts w:ascii="Times New Roman" w:eastAsia="Times New Roman" w:hAnsi="Times New Roman" w:cs="Times New Roman"/>
                <w:sz w:val="24"/>
                <w:szCs w:val="24"/>
                <w:lang w:eastAsia="lv-LV"/>
              </w:rPr>
            </w:pPr>
          </w:p>
          <w:p w:rsidR="00DD25D2" w:rsidRPr="006819C3" w:rsidRDefault="00DD25D2" w:rsidP="00CF65B3">
            <w:pPr>
              <w:spacing w:after="0" w:line="240" w:lineRule="auto"/>
              <w:ind w:firstLine="720"/>
              <w:rPr>
                <w:rFonts w:ascii="Times New Roman" w:eastAsia="Times New Roman" w:hAnsi="Times New Roman" w:cs="Times New Roman"/>
                <w:sz w:val="24"/>
                <w:szCs w:val="24"/>
                <w:lang w:eastAsia="lv-LV"/>
              </w:rPr>
            </w:pPr>
          </w:p>
          <w:p w:rsidR="00DD25D2" w:rsidRPr="006819C3" w:rsidRDefault="00DD25D2" w:rsidP="00CF65B3">
            <w:pPr>
              <w:spacing w:after="0" w:line="240" w:lineRule="auto"/>
              <w:ind w:firstLine="720"/>
              <w:rPr>
                <w:rFonts w:ascii="Times New Roman" w:eastAsia="Times New Roman" w:hAnsi="Times New Roman" w:cs="Times New Roman"/>
                <w:sz w:val="24"/>
                <w:szCs w:val="24"/>
                <w:lang w:eastAsia="lv-LV"/>
              </w:rPr>
            </w:pPr>
          </w:p>
          <w:p w:rsidR="00DD25D2" w:rsidRPr="006819C3" w:rsidRDefault="00DD25D2" w:rsidP="00CF65B3">
            <w:pPr>
              <w:spacing w:after="0" w:line="240" w:lineRule="auto"/>
              <w:ind w:firstLine="720"/>
              <w:rPr>
                <w:rFonts w:ascii="Times New Roman" w:eastAsia="Times New Roman" w:hAnsi="Times New Roman" w:cs="Times New Roman"/>
                <w:sz w:val="24"/>
                <w:szCs w:val="24"/>
                <w:lang w:eastAsia="lv-LV"/>
              </w:rPr>
            </w:pPr>
          </w:p>
          <w:p w:rsidR="00DD25D2" w:rsidRPr="006819C3" w:rsidRDefault="00DD25D2" w:rsidP="00CF65B3">
            <w:pPr>
              <w:spacing w:after="0" w:line="240" w:lineRule="auto"/>
              <w:ind w:firstLine="720"/>
              <w:rPr>
                <w:rFonts w:ascii="Times New Roman" w:eastAsia="Times New Roman" w:hAnsi="Times New Roman" w:cs="Times New Roman"/>
                <w:sz w:val="24"/>
                <w:szCs w:val="24"/>
                <w:lang w:eastAsia="lv-LV"/>
              </w:rPr>
            </w:pPr>
          </w:p>
          <w:p w:rsidR="00DD25D2" w:rsidRPr="006819C3" w:rsidRDefault="00DD25D2" w:rsidP="00CF65B3">
            <w:pPr>
              <w:spacing w:after="0" w:line="240" w:lineRule="auto"/>
              <w:ind w:firstLine="720"/>
              <w:rPr>
                <w:rFonts w:ascii="Times New Roman" w:eastAsia="Times New Roman" w:hAnsi="Times New Roman" w:cs="Times New Roman"/>
                <w:sz w:val="24"/>
                <w:szCs w:val="24"/>
                <w:lang w:eastAsia="lv-LV"/>
              </w:rPr>
            </w:pPr>
          </w:p>
          <w:p w:rsidR="00DD25D2" w:rsidRPr="006819C3" w:rsidRDefault="00DD25D2" w:rsidP="00CF65B3">
            <w:pPr>
              <w:spacing w:after="0" w:line="240" w:lineRule="auto"/>
              <w:ind w:firstLine="720"/>
              <w:rPr>
                <w:rFonts w:ascii="Times New Roman" w:eastAsia="Times New Roman" w:hAnsi="Times New Roman" w:cs="Times New Roman"/>
                <w:sz w:val="24"/>
                <w:szCs w:val="24"/>
                <w:lang w:eastAsia="lv-LV"/>
              </w:rPr>
            </w:pPr>
          </w:p>
          <w:p w:rsidR="00DD25D2" w:rsidRPr="006819C3" w:rsidRDefault="00DD25D2" w:rsidP="00CF65B3">
            <w:pPr>
              <w:spacing w:after="0" w:line="240" w:lineRule="auto"/>
              <w:ind w:firstLine="720"/>
              <w:rPr>
                <w:rFonts w:ascii="Times New Roman" w:eastAsia="Times New Roman" w:hAnsi="Times New Roman" w:cs="Times New Roman"/>
                <w:sz w:val="24"/>
                <w:szCs w:val="24"/>
                <w:lang w:eastAsia="lv-LV"/>
              </w:rPr>
            </w:pPr>
          </w:p>
          <w:p w:rsidR="00DD25D2" w:rsidRPr="006819C3" w:rsidRDefault="00DD25D2" w:rsidP="00CF65B3">
            <w:pPr>
              <w:spacing w:after="0" w:line="240" w:lineRule="auto"/>
              <w:ind w:firstLine="720"/>
              <w:rPr>
                <w:rFonts w:ascii="Times New Roman" w:eastAsia="Times New Roman" w:hAnsi="Times New Roman" w:cs="Times New Roman"/>
                <w:sz w:val="24"/>
                <w:szCs w:val="24"/>
                <w:lang w:eastAsia="lv-LV"/>
              </w:rPr>
            </w:pPr>
          </w:p>
          <w:p w:rsidR="00DD25D2" w:rsidRPr="006819C3" w:rsidRDefault="00DD25D2" w:rsidP="00CF65B3">
            <w:pPr>
              <w:spacing w:after="0" w:line="240" w:lineRule="auto"/>
              <w:ind w:firstLine="720"/>
              <w:rPr>
                <w:rFonts w:ascii="Times New Roman" w:eastAsia="Times New Roman" w:hAnsi="Times New Roman" w:cs="Times New Roman"/>
                <w:sz w:val="24"/>
                <w:szCs w:val="24"/>
                <w:lang w:eastAsia="lv-LV"/>
              </w:rPr>
            </w:pPr>
          </w:p>
          <w:p w:rsidR="00DD25D2" w:rsidRPr="006819C3" w:rsidRDefault="00DD25D2" w:rsidP="00CF65B3">
            <w:pPr>
              <w:spacing w:after="0" w:line="240" w:lineRule="auto"/>
              <w:ind w:firstLine="720"/>
              <w:rPr>
                <w:rFonts w:ascii="Times New Roman" w:eastAsia="Times New Roman" w:hAnsi="Times New Roman" w:cs="Times New Roman"/>
                <w:sz w:val="24"/>
                <w:szCs w:val="24"/>
                <w:lang w:eastAsia="lv-LV"/>
              </w:rPr>
            </w:pPr>
          </w:p>
          <w:p w:rsidR="00DD25D2" w:rsidRPr="006819C3" w:rsidRDefault="00DD25D2" w:rsidP="00DD25D2">
            <w:pPr>
              <w:spacing w:after="0" w:line="240" w:lineRule="auto"/>
              <w:ind w:firstLine="720"/>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Ņemts vērā.</w:t>
            </w: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Ņemts vērā</w:t>
            </w:r>
            <w:r w:rsidR="00383F1E" w:rsidRPr="006819C3">
              <w:rPr>
                <w:rFonts w:ascii="Times New Roman" w:eastAsia="Times New Roman" w:hAnsi="Times New Roman" w:cs="Times New Roman"/>
                <w:sz w:val="24"/>
                <w:szCs w:val="24"/>
                <w:lang w:eastAsia="lv-LV"/>
              </w:rPr>
              <w:t>.</w:t>
            </w: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Ņemts vērā.</w:t>
            </w: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Ņemts vērā.</w:t>
            </w: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6A64F3" w:rsidP="00DD25D2">
            <w:pPr>
              <w:spacing w:after="0" w:line="240" w:lineRule="auto"/>
              <w:ind w:firstLine="720"/>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Ņemts vērā.</w:t>
            </w: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463A4E" w:rsidRPr="006819C3" w:rsidRDefault="00463A4E"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Ņemts vērā.</w:t>
            </w: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Ņemts vērā.</w:t>
            </w: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Ņemts vērā</w:t>
            </w: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Ņemts vērā.</w:t>
            </w: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Ņemts vērā.</w:t>
            </w: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6A64F3" w:rsidRPr="006819C3" w:rsidRDefault="006A64F3" w:rsidP="00DD25D2">
            <w:pPr>
              <w:spacing w:after="0" w:line="240" w:lineRule="auto"/>
              <w:ind w:firstLine="720"/>
              <w:rPr>
                <w:rFonts w:ascii="Times New Roman" w:eastAsia="Times New Roman" w:hAnsi="Times New Roman" w:cs="Times New Roman"/>
                <w:sz w:val="24"/>
                <w:szCs w:val="24"/>
                <w:lang w:eastAsia="lv-LV"/>
              </w:rPr>
            </w:pPr>
          </w:p>
          <w:p w:rsidR="00383F1E" w:rsidRPr="006819C3" w:rsidRDefault="00383F1E"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9141B6" w:rsidP="00DD25D2">
            <w:pPr>
              <w:spacing w:after="0" w:line="240" w:lineRule="auto"/>
              <w:ind w:firstLine="720"/>
              <w:rPr>
                <w:rFonts w:ascii="Times New Roman" w:eastAsia="Times New Roman" w:hAnsi="Times New Roman" w:cs="Times New Roman"/>
                <w:sz w:val="24"/>
                <w:szCs w:val="24"/>
                <w:lang w:eastAsia="lv-LV"/>
              </w:rPr>
            </w:pPr>
          </w:p>
          <w:p w:rsidR="009141B6" w:rsidRPr="006819C3" w:rsidRDefault="00CF65B3" w:rsidP="00DD25D2">
            <w:pPr>
              <w:spacing w:after="0" w:line="240" w:lineRule="auto"/>
              <w:ind w:firstLine="720"/>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Ņemts vērā.</w:t>
            </w: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 xml:space="preserve">Ņemts vērā. Precizēta projekta terminoloģija. </w:t>
            </w: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CF65B3">
            <w:pPr>
              <w:spacing w:after="0" w:line="240" w:lineRule="auto"/>
              <w:ind w:firstLine="720"/>
              <w:jc w:val="both"/>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 xml:space="preserve">Ņemts vērā. Pakalpojuma  nepieciešamību izvērtē </w:t>
            </w:r>
            <w:r w:rsidRPr="006819C3">
              <w:rPr>
                <w:rFonts w:ascii="Times New Roman" w:eastAsia="Times New Roman" w:hAnsi="Times New Roman" w:cs="Times New Roman"/>
                <w:iCs/>
                <w:sz w:val="24"/>
                <w:szCs w:val="24"/>
                <w:lang w:eastAsia="lv-LV"/>
              </w:rPr>
              <w:t xml:space="preserve">ārstniecības iestāde </w:t>
            </w:r>
            <w:r w:rsidRPr="006819C3">
              <w:rPr>
                <w:rFonts w:ascii="Times New Roman" w:eastAsia="Times New Roman" w:hAnsi="Times New Roman" w:cs="Times New Roman"/>
                <w:sz w:val="24"/>
                <w:szCs w:val="24"/>
                <w:lang w:eastAsia="lv-LV"/>
              </w:rPr>
              <w:t>izrakstā par medicīniskās rehabilitācijas pabeigšanu.</w:t>
            </w: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 xml:space="preserve">Ņemts vērā. </w:t>
            </w:r>
            <w:r w:rsidR="0096393D" w:rsidRPr="006819C3">
              <w:rPr>
                <w:rFonts w:ascii="Times New Roman" w:eastAsia="Times New Roman" w:hAnsi="Times New Roman" w:cs="Times New Roman"/>
                <w:sz w:val="24"/>
                <w:szCs w:val="24"/>
                <w:lang w:eastAsia="lv-LV"/>
              </w:rPr>
              <w:t>P</w:t>
            </w:r>
            <w:r w:rsidRPr="006819C3">
              <w:rPr>
                <w:rFonts w:ascii="Times New Roman" w:eastAsia="Times New Roman" w:hAnsi="Times New Roman" w:cs="Times New Roman"/>
                <w:sz w:val="24"/>
                <w:szCs w:val="24"/>
                <w:lang w:eastAsia="lv-LV"/>
              </w:rPr>
              <w:t>rojekta pielikums</w:t>
            </w:r>
            <w:r w:rsidR="0096393D" w:rsidRPr="006819C3">
              <w:rPr>
                <w:rFonts w:ascii="Times New Roman" w:eastAsia="Times New Roman" w:hAnsi="Times New Roman" w:cs="Times New Roman"/>
                <w:sz w:val="24"/>
                <w:szCs w:val="24"/>
                <w:lang w:eastAsia="lv-LV"/>
              </w:rPr>
              <w:t xml:space="preserve"> svītrots</w:t>
            </w:r>
            <w:r w:rsidRPr="006819C3">
              <w:rPr>
                <w:rFonts w:ascii="Times New Roman" w:eastAsia="Times New Roman" w:hAnsi="Times New Roman" w:cs="Times New Roman"/>
                <w:sz w:val="24"/>
                <w:szCs w:val="24"/>
                <w:lang w:eastAsia="lv-LV"/>
              </w:rPr>
              <w:t>.</w:t>
            </w: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 xml:space="preserve">Ņemts vērā. Atbilstoši precizēts projekts 6.punkts. </w:t>
            </w: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Ņemts vērā. Atbilstoši budžeta iespējām paredzēts pielīdzināt termiņus</w:t>
            </w:r>
            <w:r w:rsidR="0096393D" w:rsidRPr="006819C3">
              <w:rPr>
                <w:rFonts w:ascii="Times New Roman" w:eastAsia="Times New Roman" w:hAnsi="Times New Roman" w:cs="Times New Roman"/>
                <w:sz w:val="24"/>
                <w:szCs w:val="24"/>
                <w:lang w:eastAsia="lv-LV"/>
              </w:rPr>
              <w:t>, tomēr jāatzīmē, ka</w:t>
            </w:r>
            <w:r w:rsidR="0096393D" w:rsidRPr="006819C3">
              <w:rPr>
                <w:rFonts w:ascii="Times New Roman" w:eastAsia="Times New Roman" w:hAnsi="Times New Roman" w:cs="Times New Roman"/>
                <w:iCs/>
                <w:sz w:val="24"/>
                <w:szCs w:val="24"/>
                <w:lang w:eastAsia="lv-LV"/>
              </w:rPr>
              <w:t xml:space="preserve"> Černobiļas atomelektrostacijas avārijas rezultātā cietusī persona</w:t>
            </w:r>
            <w:r w:rsidR="0096393D" w:rsidRPr="006819C3">
              <w:rPr>
                <w:rFonts w:ascii="Times New Roman" w:eastAsia="Times New Roman" w:hAnsi="Times New Roman" w:cs="Times New Roman"/>
                <w:sz w:val="24"/>
                <w:szCs w:val="24"/>
                <w:lang w:eastAsia="lv-LV"/>
              </w:rPr>
              <w:t xml:space="preserve"> Pakalpojumu saņem </w:t>
            </w:r>
            <w:r w:rsidR="00520F17" w:rsidRPr="006819C3">
              <w:rPr>
                <w:rFonts w:ascii="Times New Roman" w:eastAsia="Times New Roman" w:hAnsi="Times New Roman" w:cs="Times New Roman"/>
                <w:sz w:val="24"/>
                <w:szCs w:val="24"/>
                <w:lang w:eastAsia="lv-LV"/>
              </w:rPr>
              <w:t xml:space="preserve">atbilstoši </w:t>
            </w:r>
            <w:r w:rsidR="0096393D" w:rsidRPr="006819C3">
              <w:rPr>
                <w:rFonts w:ascii="Times New Roman" w:eastAsia="Times New Roman" w:hAnsi="Times New Roman" w:cs="Times New Roman"/>
                <w:sz w:val="24"/>
                <w:szCs w:val="24"/>
                <w:lang w:eastAsia="lv-LV"/>
              </w:rPr>
              <w:t xml:space="preserve"> </w:t>
            </w:r>
            <w:r w:rsidR="00520F17" w:rsidRPr="006819C3">
              <w:rPr>
                <w:rFonts w:ascii="Times New Roman" w:eastAsia="Times New Roman" w:hAnsi="Times New Roman" w:cs="Times New Roman"/>
                <w:bCs/>
                <w:sz w:val="24"/>
                <w:szCs w:val="24"/>
                <w:lang w:eastAsia="lv-LV"/>
              </w:rPr>
              <w:t>Černobiļas atomelektrostacijas avārijas seku likvidēšanas dalībnieku un Černobiļas atomelektrostacijas avārijas rezultātā cietušo personu sociālās aizsardzības likumā noteiktajam periodam</w:t>
            </w:r>
            <w:r w:rsidRPr="006819C3">
              <w:rPr>
                <w:rFonts w:ascii="Times New Roman" w:eastAsia="Times New Roman" w:hAnsi="Times New Roman" w:cs="Times New Roman"/>
                <w:sz w:val="24"/>
                <w:szCs w:val="24"/>
                <w:lang w:eastAsia="lv-LV"/>
              </w:rPr>
              <w:t>.</w:t>
            </w: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 xml:space="preserve">Ņemts vērā. </w:t>
            </w: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Ņemts vērā.</w:t>
            </w: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 xml:space="preserve">Ņemts vērā. </w:t>
            </w:r>
            <w:r w:rsidR="0002554B" w:rsidRPr="006819C3">
              <w:rPr>
                <w:rFonts w:ascii="Times New Roman" w:eastAsia="Times New Roman" w:hAnsi="Times New Roman" w:cs="Times New Roman"/>
                <w:sz w:val="24"/>
                <w:szCs w:val="24"/>
                <w:lang w:eastAsia="lv-LV"/>
              </w:rPr>
              <w:t>Lai atslogotu sociālos dienestus, projektā nav paredzēts, ka sociālais dienests pieņem lēmumu par pakalpojumu piešķiršanu, tomēr, lai saglabātu personām pieejamību sociālo pakalpojumu pieprasīšanai atbilstoši SPSPL, nepieciešams saglabāt kārtību, ka persona pakalpojumu pieprasa un dokumentus iesniedz pašvaldības sociālajā dienestā</w:t>
            </w:r>
            <w:r w:rsidR="005923EF" w:rsidRPr="006819C3">
              <w:rPr>
                <w:rFonts w:ascii="Times New Roman" w:eastAsia="Times New Roman" w:hAnsi="Times New Roman" w:cs="Times New Roman"/>
                <w:sz w:val="24"/>
                <w:szCs w:val="24"/>
                <w:lang w:eastAsia="lv-LV"/>
              </w:rPr>
              <w:t>.</w:t>
            </w: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lastRenderedPageBreak/>
              <w:t>Ņemts vērā. Attiecīgi precizēt</w:t>
            </w:r>
            <w:r w:rsidR="00520F17" w:rsidRPr="006819C3">
              <w:rPr>
                <w:rFonts w:ascii="Times New Roman" w:eastAsia="Times New Roman" w:hAnsi="Times New Roman" w:cs="Times New Roman"/>
                <w:sz w:val="24"/>
                <w:szCs w:val="24"/>
                <w:lang w:eastAsia="lv-LV"/>
              </w:rPr>
              <w:t xml:space="preserve">s projekts un </w:t>
            </w:r>
            <w:r w:rsidRPr="006819C3">
              <w:rPr>
                <w:rFonts w:ascii="Times New Roman" w:eastAsia="Times New Roman" w:hAnsi="Times New Roman" w:cs="Times New Roman"/>
                <w:sz w:val="24"/>
                <w:szCs w:val="24"/>
                <w:lang w:eastAsia="lv-LV"/>
              </w:rPr>
              <w:t>projekta anotācija.</w:t>
            </w:r>
            <w:r w:rsidR="00520F17" w:rsidRPr="006819C3">
              <w:rPr>
                <w:rFonts w:ascii="Times New Roman" w:eastAsia="Times New Roman" w:hAnsi="Times New Roman" w:cs="Times New Roman"/>
                <w:sz w:val="24"/>
                <w:szCs w:val="24"/>
                <w:lang w:eastAsia="lv-LV"/>
              </w:rPr>
              <w:t xml:space="preserve"> Elektroniski dokumentus iesniegt paredzēts tur, kur šobrīd tas ir tehniski iespējams. </w:t>
            </w: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Ņemts vērā. Attiecīgi precizēta projekta anotācija.</w:t>
            </w: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Ņemts vērā. Pakalpojuma pamatojumu sniedz ārstniecības iestādes, kuras sniedz medicīnisko rehabilitāciju.</w:t>
            </w: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Ņemts vērā. Pakalpojuma pamatojumu sniedz ārstniecības iestādes, kuras sniedz medicīnisko rehabilitāciju un personas ar funkcionāliem traucējumiem pakalpojumu saņems rindas kārtībā.</w:t>
            </w: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 xml:space="preserve">Ņemts vērā. </w:t>
            </w: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7E5FB5">
            <w:pPr>
              <w:spacing w:after="0" w:line="240" w:lineRule="auto"/>
              <w:ind w:firstLine="720"/>
              <w:jc w:val="both"/>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 xml:space="preserve">Ņemts vērā. Pakalpojuma pamatojumu sniedz ārstniecības iestādes, kuras sniedz </w:t>
            </w:r>
            <w:r w:rsidRPr="006819C3">
              <w:rPr>
                <w:rFonts w:ascii="Times New Roman" w:eastAsia="Times New Roman" w:hAnsi="Times New Roman" w:cs="Times New Roman"/>
                <w:sz w:val="24"/>
                <w:szCs w:val="24"/>
                <w:lang w:eastAsia="lv-LV"/>
              </w:rPr>
              <w:lastRenderedPageBreak/>
              <w:t>medicīnisko rehabilitāciju.</w:t>
            </w: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ind w:firstLine="720"/>
              <w:jc w:val="both"/>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Ņemts vērā.</w:t>
            </w:r>
          </w:p>
          <w:p w:rsidR="002C2A3A" w:rsidRPr="006819C3" w:rsidRDefault="002C2A3A" w:rsidP="00CF65B3">
            <w:pPr>
              <w:spacing w:after="0" w:line="240" w:lineRule="auto"/>
              <w:ind w:firstLine="720"/>
              <w:jc w:val="both"/>
              <w:rPr>
                <w:rFonts w:ascii="Times New Roman" w:eastAsia="Times New Roman" w:hAnsi="Times New Roman" w:cs="Times New Roman"/>
                <w:sz w:val="24"/>
                <w:szCs w:val="24"/>
                <w:lang w:eastAsia="lv-LV"/>
              </w:rPr>
            </w:pPr>
          </w:p>
          <w:p w:rsidR="002C2A3A" w:rsidRPr="006819C3" w:rsidRDefault="002C2A3A" w:rsidP="00CF65B3">
            <w:pPr>
              <w:spacing w:after="0" w:line="240" w:lineRule="auto"/>
              <w:ind w:firstLine="720"/>
              <w:jc w:val="both"/>
              <w:rPr>
                <w:rFonts w:ascii="Times New Roman" w:eastAsia="Times New Roman" w:hAnsi="Times New Roman" w:cs="Times New Roman"/>
                <w:sz w:val="24"/>
                <w:szCs w:val="24"/>
                <w:lang w:eastAsia="lv-LV"/>
              </w:rPr>
            </w:pPr>
          </w:p>
          <w:p w:rsidR="002C2A3A" w:rsidRPr="006819C3" w:rsidRDefault="002C2A3A" w:rsidP="00CF65B3">
            <w:pPr>
              <w:spacing w:after="0" w:line="240" w:lineRule="auto"/>
              <w:ind w:firstLine="720"/>
              <w:jc w:val="both"/>
              <w:rPr>
                <w:rFonts w:ascii="Times New Roman" w:eastAsia="Times New Roman" w:hAnsi="Times New Roman" w:cs="Times New Roman"/>
                <w:sz w:val="24"/>
                <w:szCs w:val="24"/>
                <w:lang w:eastAsia="lv-LV"/>
              </w:rPr>
            </w:pPr>
          </w:p>
          <w:p w:rsidR="002C2A3A" w:rsidRPr="006819C3" w:rsidRDefault="002C2A3A" w:rsidP="00CF65B3">
            <w:pPr>
              <w:spacing w:after="0" w:line="240" w:lineRule="auto"/>
              <w:ind w:firstLine="720"/>
              <w:jc w:val="both"/>
              <w:rPr>
                <w:rFonts w:ascii="Times New Roman" w:eastAsia="Times New Roman" w:hAnsi="Times New Roman" w:cs="Times New Roman"/>
                <w:sz w:val="24"/>
                <w:szCs w:val="24"/>
                <w:lang w:eastAsia="lv-LV"/>
              </w:rPr>
            </w:pPr>
          </w:p>
          <w:p w:rsidR="002C2A3A" w:rsidRPr="006819C3" w:rsidRDefault="002C2A3A" w:rsidP="00CF65B3">
            <w:pPr>
              <w:spacing w:after="0" w:line="240" w:lineRule="auto"/>
              <w:ind w:firstLine="720"/>
              <w:jc w:val="both"/>
              <w:rPr>
                <w:rFonts w:ascii="Times New Roman" w:eastAsia="Times New Roman" w:hAnsi="Times New Roman" w:cs="Times New Roman"/>
                <w:sz w:val="24"/>
                <w:szCs w:val="24"/>
                <w:lang w:eastAsia="lv-LV"/>
              </w:rPr>
            </w:pPr>
          </w:p>
          <w:p w:rsidR="002C2A3A" w:rsidRPr="006819C3" w:rsidRDefault="002C2A3A" w:rsidP="00CF65B3">
            <w:pPr>
              <w:spacing w:after="0" w:line="240" w:lineRule="auto"/>
              <w:ind w:firstLine="720"/>
              <w:jc w:val="both"/>
              <w:rPr>
                <w:rFonts w:ascii="Times New Roman" w:eastAsia="Times New Roman" w:hAnsi="Times New Roman" w:cs="Times New Roman"/>
                <w:sz w:val="24"/>
                <w:szCs w:val="24"/>
                <w:lang w:eastAsia="lv-LV"/>
              </w:rPr>
            </w:pPr>
          </w:p>
          <w:p w:rsidR="002C2A3A" w:rsidRPr="006819C3" w:rsidRDefault="002C2A3A" w:rsidP="00CF65B3">
            <w:pPr>
              <w:spacing w:after="0" w:line="240" w:lineRule="auto"/>
              <w:ind w:firstLine="720"/>
              <w:jc w:val="both"/>
              <w:rPr>
                <w:rFonts w:ascii="Times New Roman" w:eastAsia="Times New Roman" w:hAnsi="Times New Roman" w:cs="Times New Roman"/>
                <w:sz w:val="24"/>
                <w:szCs w:val="24"/>
                <w:lang w:eastAsia="lv-LV"/>
              </w:rPr>
            </w:pPr>
          </w:p>
          <w:p w:rsidR="002C2A3A" w:rsidRPr="006819C3" w:rsidRDefault="002C2A3A" w:rsidP="00CF65B3">
            <w:pPr>
              <w:spacing w:after="0" w:line="240" w:lineRule="auto"/>
              <w:ind w:firstLine="720"/>
              <w:jc w:val="both"/>
              <w:rPr>
                <w:rFonts w:ascii="Times New Roman" w:eastAsia="Times New Roman" w:hAnsi="Times New Roman" w:cs="Times New Roman"/>
                <w:sz w:val="24"/>
                <w:szCs w:val="24"/>
                <w:lang w:eastAsia="lv-LV"/>
              </w:rPr>
            </w:pPr>
          </w:p>
          <w:p w:rsidR="002C2A3A" w:rsidRPr="006819C3" w:rsidRDefault="002C2A3A" w:rsidP="00CF65B3">
            <w:pPr>
              <w:spacing w:after="0" w:line="240" w:lineRule="auto"/>
              <w:ind w:firstLine="720"/>
              <w:jc w:val="both"/>
              <w:rPr>
                <w:rFonts w:ascii="Times New Roman" w:eastAsia="Times New Roman" w:hAnsi="Times New Roman" w:cs="Times New Roman"/>
                <w:sz w:val="24"/>
                <w:szCs w:val="24"/>
                <w:lang w:eastAsia="lv-LV"/>
              </w:rPr>
            </w:pPr>
          </w:p>
          <w:p w:rsidR="002C2A3A" w:rsidRPr="006819C3" w:rsidRDefault="002C2A3A" w:rsidP="00CF65B3">
            <w:pPr>
              <w:spacing w:after="0" w:line="240" w:lineRule="auto"/>
              <w:ind w:firstLine="720"/>
              <w:jc w:val="both"/>
              <w:rPr>
                <w:rFonts w:ascii="Times New Roman" w:eastAsia="Times New Roman" w:hAnsi="Times New Roman" w:cs="Times New Roman"/>
                <w:sz w:val="24"/>
                <w:szCs w:val="24"/>
                <w:lang w:eastAsia="lv-LV"/>
              </w:rPr>
            </w:pPr>
          </w:p>
          <w:p w:rsidR="002C2A3A" w:rsidRPr="006819C3" w:rsidRDefault="002C2A3A" w:rsidP="00CF65B3">
            <w:pPr>
              <w:spacing w:after="0" w:line="240" w:lineRule="auto"/>
              <w:ind w:firstLine="720"/>
              <w:jc w:val="both"/>
              <w:rPr>
                <w:rFonts w:ascii="Times New Roman" w:eastAsia="Times New Roman" w:hAnsi="Times New Roman" w:cs="Times New Roman"/>
                <w:sz w:val="24"/>
                <w:szCs w:val="24"/>
                <w:lang w:eastAsia="lv-LV"/>
              </w:rPr>
            </w:pPr>
          </w:p>
          <w:p w:rsidR="002C2A3A" w:rsidRPr="006819C3" w:rsidRDefault="002C2A3A" w:rsidP="00CF65B3">
            <w:pPr>
              <w:spacing w:after="0" w:line="240" w:lineRule="auto"/>
              <w:ind w:firstLine="720"/>
              <w:jc w:val="both"/>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Ņemts vērā.</w:t>
            </w:r>
          </w:p>
          <w:p w:rsidR="002C2A3A" w:rsidRPr="006819C3" w:rsidRDefault="002C2A3A" w:rsidP="00CF65B3">
            <w:pPr>
              <w:spacing w:after="0" w:line="240" w:lineRule="auto"/>
              <w:ind w:firstLine="720"/>
              <w:jc w:val="both"/>
              <w:rPr>
                <w:rFonts w:ascii="Times New Roman" w:eastAsia="Times New Roman" w:hAnsi="Times New Roman" w:cs="Times New Roman"/>
                <w:sz w:val="24"/>
                <w:szCs w:val="24"/>
                <w:lang w:eastAsia="lv-LV"/>
              </w:rPr>
            </w:pPr>
          </w:p>
          <w:p w:rsidR="002C2A3A" w:rsidRPr="006819C3" w:rsidRDefault="002C2A3A" w:rsidP="00CF65B3">
            <w:pPr>
              <w:spacing w:after="0" w:line="240" w:lineRule="auto"/>
              <w:ind w:firstLine="720"/>
              <w:jc w:val="both"/>
              <w:rPr>
                <w:rFonts w:ascii="Times New Roman" w:eastAsia="Times New Roman" w:hAnsi="Times New Roman" w:cs="Times New Roman"/>
                <w:sz w:val="24"/>
                <w:szCs w:val="24"/>
                <w:lang w:eastAsia="lv-LV"/>
              </w:rPr>
            </w:pPr>
          </w:p>
          <w:p w:rsidR="002C2A3A" w:rsidRPr="006819C3" w:rsidRDefault="002C2A3A" w:rsidP="00CF65B3">
            <w:pPr>
              <w:spacing w:after="0" w:line="240" w:lineRule="auto"/>
              <w:ind w:firstLine="720"/>
              <w:jc w:val="both"/>
              <w:rPr>
                <w:rFonts w:ascii="Times New Roman" w:eastAsia="Times New Roman" w:hAnsi="Times New Roman" w:cs="Times New Roman"/>
                <w:sz w:val="24"/>
                <w:szCs w:val="24"/>
                <w:lang w:eastAsia="lv-LV"/>
              </w:rPr>
            </w:pPr>
          </w:p>
          <w:p w:rsidR="002C2A3A" w:rsidRPr="006819C3" w:rsidRDefault="002C2A3A" w:rsidP="00CF65B3">
            <w:pPr>
              <w:spacing w:after="0" w:line="240" w:lineRule="auto"/>
              <w:ind w:firstLine="720"/>
              <w:jc w:val="both"/>
              <w:rPr>
                <w:rFonts w:ascii="Times New Roman" w:eastAsia="Times New Roman" w:hAnsi="Times New Roman" w:cs="Times New Roman"/>
                <w:sz w:val="24"/>
                <w:szCs w:val="24"/>
                <w:lang w:eastAsia="lv-LV"/>
              </w:rPr>
            </w:pPr>
          </w:p>
          <w:p w:rsidR="002C2A3A" w:rsidRPr="006819C3" w:rsidRDefault="002C2A3A" w:rsidP="00CF65B3">
            <w:pPr>
              <w:spacing w:after="0" w:line="240" w:lineRule="auto"/>
              <w:ind w:firstLine="720"/>
              <w:jc w:val="both"/>
              <w:rPr>
                <w:rFonts w:ascii="Times New Roman" w:eastAsia="Times New Roman" w:hAnsi="Times New Roman" w:cs="Times New Roman"/>
                <w:sz w:val="24"/>
                <w:szCs w:val="24"/>
                <w:lang w:eastAsia="lv-LV"/>
              </w:rPr>
            </w:pPr>
          </w:p>
          <w:p w:rsidR="002C2A3A" w:rsidRPr="006819C3" w:rsidRDefault="002C2A3A" w:rsidP="00CF65B3">
            <w:pPr>
              <w:spacing w:after="0" w:line="240" w:lineRule="auto"/>
              <w:ind w:firstLine="720"/>
              <w:jc w:val="both"/>
              <w:rPr>
                <w:rFonts w:ascii="Times New Roman" w:eastAsia="Times New Roman" w:hAnsi="Times New Roman" w:cs="Times New Roman"/>
                <w:sz w:val="24"/>
                <w:szCs w:val="24"/>
                <w:lang w:eastAsia="lv-LV"/>
              </w:rPr>
            </w:pPr>
          </w:p>
          <w:p w:rsidR="002C2A3A" w:rsidRPr="006819C3" w:rsidRDefault="002C2A3A" w:rsidP="00CF65B3">
            <w:pPr>
              <w:spacing w:after="0" w:line="240" w:lineRule="auto"/>
              <w:ind w:firstLine="720"/>
              <w:jc w:val="both"/>
              <w:rPr>
                <w:rFonts w:ascii="Times New Roman" w:eastAsia="Times New Roman" w:hAnsi="Times New Roman" w:cs="Times New Roman"/>
                <w:sz w:val="24"/>
                <w:szCs w:val="24"/>
                <w:lang w:eastAsia="lv-LV"/>
              </w:rPr>
            </w:pPr>
          </w:p>
          <w:p w:rsidR="002C2A3A" w:rsidRPr="006819C3" w:rsidRDefault="002C2A3A" w:rsidP="00CF65B3">
            <w:pPr>
              <w:spacing w:after="0" w:line="240" w:lineRule="auto"/>
              <w:ind w:firstLine="720"/>
              <w:jc w:val="both"/>
              <w:rPr>
                <w:rFonts w:ascii="Times New Roman" w:eastAsia="Times New Roman" w:hAnsi="Times New Roman" w:cs="Times New Roman"/>
                <w:sz w:val="24"/>
                <w:szCs w:val="24"/>
                <w:lang w:eastAsia="lv-LV"/>
              </w:rPr>
            </w:pPr>
          </w:p>
          <w:p w:rsidR="002C2A3A" w:rsidRPr="006819C3" w:rsidRDefault="002C2A3A" w:rsidP="00CF65B3">
            <w:pPr>
              <w:spacing w:after="0" w:line="240" w:lineRule="auto"/>
              <w:ind w:firstLine="720"/>
              <w:jc w:val="both"/>
              <w:rPr>
                <w:rFonts w:ascii="Times New Roman" w:eastAsia="Times New Roman" w:hAnsi="Times New Roman" w:cs="Times New Roman"/>
                <w:sz w:val="24"/>
                <w:szCs w:val="24"/>
                <w:lang w:eastAsia="lv-LV"/>
              </w:rPr>
            </w:pPr>
          </w:p>
          <w:p w:rsidR="002C2A3A" w:rsidRPr="006819C3" w:rsidRDefault="002C2A3A" w:rsidP="00CF65B3">
            <w:pPr>
              <w:spacing w:after="0" w:line="240" w:lineRule="auto"/>
              <w:ind w:firstLine="720"/>
              <w:jc w:val="both"/>
              <w:rPr>
                <w:rFonts w:ascii="Times New Roman" w:eastAsia="Times New Roman" w:hAnsi="Times New Roman" w:cs="Times New Roman"/>
                <w:sz w:val="24"/>
                <w:szCs w:val="24"/>
                <w:lang w:eastAsia="lv-LV"/>
              </w:rPr>
            </w:pPr>
          </w:p>
          <w:p w:rsidR="002C2A3A" w:rsidRPr="006819C3" w:rsidRDefault="002C2A3A" w:rsidP="00CF65B3">
            <w:pPr>
              <w:spacing w:after="0" w:line="240" w:lineRule="auto"/>
              <w:ind w:firstLine="720"/>
              <w:jc w:val="both"/>
              <w:rPr>
                <w:rFonts w:ascii="Times New Roman" w:eastAsia="Times New Roman" w:hAnsi="Times New Roman" w:cs="Times New Roman"/>
                <w:sz w:val="24"/>
                <w:szCs w:val="24"/>
                <w:lang w:eastAsia="lv-LV"/>
              </w:rPr>
            </w:pPr>
          </w:p>
          <w:p w:rsidR="002C2A3A" w:rsidRPr="006819C3" w:rsidRDefault="002C2A3A" w:rsidP="00CF65B3">
            <w:pPr>
              <w:spacing w:after="0" w:line="240" w:lineRule="auto"/>
              <w:ind w:firstLine="720"/>
              <w:jc w:val="both"/>
              <w:rPr>
                <w:rFonts w:ascii="Times New Roman" w:eastAsia="Times New Roman" w:hAnsi="Times New Roman" w:cs="Times New Roman"/>
                <w:sz w:val="24"/>
                <w:szCs w:val="24"/>
                <w:lang w:eastAsia="lv-LV"/>
              </w:rPr>
            </w:pPr>
          </w:p>
          <w:p w:rsidR="002C2A3A" w:rsidRPr="006819C3" w:rsidRDefault="002C2A3A" w:rsidP="00CF65B3">
            <w:pPr>
              <w:spacing w:after="0" w:line="240" w:lineRule="auto"/>
              <w:ind w:firstLine="720"/>
              <w:jc w:val="both"/>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 xml:space="preserve">Ņemts vērā. Projekts vairs </w:t>
            </w:r>
            <w:r w:rsidRPr="006819C3">
              <w:rPr>
                <w:rFonts w:ascii="Times New Roman" w:eastAsia="Times New Roman" w:hAnsi="Times New Roman" w:cs="Times New Roman"/>
                <w:sz w:val="24"/>
                <w:szCs w:val="24"/>
                <w:lang w:eastAsia="lv-LV"/>
              </w:rPr>
              <w:lastRenderedPageBreak/>
              <w:t>neparedz šādu nepieciešamību.</w:t>
            </w:r>
          </w:p>
          <w:p w:rsidR="002C2A3A" w:rsidRPr="006819C3" w:rsidRDefault="002C2A3A" w:rsidP="00CF65B3">
            <w:pPr>
              <w:spacing w:after="0" w:line="240" w:lineRule="auto"/>
              <w:ind w:firstLine="720"/>
              <w:jc w:val="both"/>
              <w:rPr>
                <w:rFonts w:ascii="Times New Roman" w:eastAsia="Times New Roman" w:hAnsi="Times New Roman" w:cs="Times New Roman"/>
                <w:sz w:val="24"/>
                <w:szCs w:val="24"/>
                <w:lang w:eastAsia="lv-LV"/>
              </w:rPr>
            </w:pPr>
          </w:p>
          <w:p w:rsidR="002C2A3A" w:rsidRPr="006819C3" w:rsidRDefault="002C2A3A" w:rsidP="00CF65B3">
            <w:pPr>
              <w:spacing w:after="0" w:line="240" w:lineRule="auto"/>
              <w:ind w:firstLine="720"/>
              <w:jc w:val="both"/>
              <w:rPr>
                <w:rFonts w:ascii="Times New Roman" w:eastAsia="Times New Roman" w:hAnsi="Times New Roman" w:cs="Times New Roman"/>
                <w:sz w:val="24"/>
                <w:szCs w:val="24"/>
                <w:lang w:eastAsia="lv-LV"/>
              </w:rPr>
            </w:pPr>
          </w:p>
          <w:p w:rsidR="002C2A3A" w:rsidRPr="006819C3" w:rsidRDefault="002C2A3A" w:rsidP="00CF65B3">
            <w:pPr>
              <w:spacing w:after="0" w:line="240" w:lineRule="auto"/>
              <w:ind w:firstLine="720"/>
              <w:jc w:val="both"/>
              <w:rPr>
                <w:rFonts w:ascii="Times New Roman" w:eastAsia="Times New Roman" w:hAnsi="Times New Roman" w:cs="Times New Roman"/>
                <w:sz w:val="24"/>
                <w:szCs w:val="24"/>
                <w:lang w:eastAsia="lv-LV"/>
              </w:rPr>
            </w:pPr>
          </w:p>
          <w:p w:rsidR="002C2A3A" w:rsidRPr="006819C3" w:rsidRDefault="002C2A3A" w:rsidP="00CF65B3">
            <w:pPr>
              <w:spacing w:after="0" w:line="240" w:lineRule="auto"/>
              <w:ind w:firstLine="720"/>
              <w:jc w:val="both"/>
              <w:rPr>
                <w:rFonts w:ascii="Times New Roman" w:eastAsia="Times New Roman" w:hAnsi="Times New Roman" w:cs="Times New Roman"/>
                <w:sz w:val="24"/>
                <w:szCs w:val="24"/>
                <w:lang w:eastAsia="lv-LV"/>
              </w:rPr>
            </w:pPr>
          </w:p>
          <w:p w:rsidR="002C2A3A" w:rsidRPr="006819C3" w:rsidRDefault="002C2A3A" w:rsidP="00CF65B3">
            <w:pPr>
              <w:spacing w:after="0" w:line="240" w:lineRule="auto"/>
              <w:ind w:firstLine="720"/>
              <w:jc w:val="both"/>
              <w:rPr>
                <w:rFonts w:ascii="Times New Roman" w:eastAsia="Times New Roman" w:hAnsi="Times New Roman" w:cs="Times New Roman"/>
                <w:sz w:val="24"/>
                <w:szCs w:val="24"/>
                <w:lang w:eastAsia="lv-LV"/>
              </w:rPr>
            </w:pPr>
          </w:p>
          <w:p w:rsidR="002C2A3A" w:rsidRPr="006819C3" w:rsidRDefault="002C2A3A" w:rsidP="00CF65B3">
            <w:pPr>
              <w:spacing w:after="0" w:line="240" w:lineRule="auto"/>
              <w:ind w:firstLine="720"/>
              <w:jc w:val="both"/>
              <w:rPr>
                <w:rFonts w:ascii="Times New Roman" w:eastAsia="Times New Roman" w:hAnsi="Times New Roman" w:cs="Times New Roman"/>
                <w:sz w:val="24"/>
                <w:szCs w:val="24"/>
                <w:lang w:eastAsia="lv-LV"/>
              </w:rPr>
            </w:pPr>
          </w:p>
          <w:p w:rsidR="002C2A3A" w:rsidRPr="006819C3" w:rsidRDefault="002C2A3A" w:rsidP="00CF65B3">
            <w:pPr>
              <w:spacing w:after="0" w:line="240" w:lineRule="auto"/>
              <w:ind w:firstLine="720"/>
              <w:jc w:val="both"/>
              <w:rPr>
                <w:rFonts w:ascii="Times New Roman" w:eastAsia="Times New Roman" w:hAnsi="Times New Roman" w:cs="Times New Roman"/>
                <w:sz w:val="24"/>
                <w:szCs w:val="24"/>
                <w:lang w:eastAsia="lv-LV"/>
              </w:rPr>
            </w:pPr>
          </w:p>
          <w:p w:rsidR="002C2A3A" w:rsidRPr="006819C3" w:rsidRDefault="002C2A3A" w:rsidP="00CF65B3">
            <w:pPr>
              <w:spacing w:after="0" w:line="240" w:lineRule="auto"/>
              <w:ind w:firstLine="720"/>
              <w:jc w:val="both"/>
              <w:rPr>
                <w:rFonts w:ascii="Times New Roman" w:eastAsia="Times New Roman" w:hAnsi="Times New Roman" w:cs="Times New Roman"/>
                <w:sz w:val="24"/>
                <w:szCs w:val="24"/>
                <w:lang w:eastAsia="lv-LV"/>
              </w:rPr>
            </w:pPr>
          </w:p>
          <w:p w:rsidR="002C2A3A" w:rsidRPr="006819C3" w:rsidRDefault="002C2A3A" w:rsidP="00CF65B3">
            <w:pPr>
              <w:spacing w:after="0" w:line="240" w:lineRule="auto"/>
              <w:ind w:firstLine="720"/>
              <w:jc w:val="both"/>
              <w:rPr>
                <w:rFonts w:ascii="Times New Roman" w:eastAsia="Times New Roman" w:hAnsi="Times New Roman" w:cs="Times New Roman"/>
                <w:sz w:val="24"/>
                <w:szCs w:val="24"/>
                <w:lang w:eastAsia="lv-LV"/>
              </w:rPr>
            </w:pPr>
          </w:p>
          <w:p w:rsidR="002C2A3A" w:rsidRPr="006819C3" w:rsidRDefault="002C2A3A" w:rsidP="00CF65B3">
            <w:pPr>
              <w:spacing w:after="0" w:line="240" w:lineRule="auto"/>
              <w:ind w:firstLine="720"/>
              <w:jc w:val="both"/>
              <w:rPr>
                <w:rFonts w:ascii="Times New Roman" w:eastAsia="Times New Roman" w:hAnsi="Times New Roman" w:cs="Times New Roman"/>
                <w:sz w:val="24"/>
                <w:szCs w:val="24"/>
                <w:lang w:eastAsia="lv-LV"/>
              </w:rPr>
            </w:pPr>
          </w:p>
          <w:p w:rsidR="002C2A3A" w:rsidRPr="006819C3" w:rsidRDefault="002C2A3A" w:rsidP="00CF65B3">
            <w:pPr>
              <w:spacing w:after="0" w:line="240" w:lineRule="auto"/>
              <w:ind w:firstLine="720"/>
              <w:jc w:val="both"/>
              <w:rPr>
                <w:rFonts w:ascii="Times New Roman" w:eastAsia="Times New Roman" w:hAnsi="Times New Roman" w:cs="Times New Roman"/>
                <w:sz w:val="24"/>
                <w:szCs w:val="24"/>
                <w:lang w:eastAsia="lv-LV"/>
              </w:rPr>
            </w:pPr>
          </w:p>
          <w:p w:rsidR="002C2A3A" w:rsidRPr="006819C3" w:rsidRDefault="002C2A3A" w:rsidP="00CF65B3">
            <w:pPr>
              <w:spacing w:after="0" w:line="240" w:lineRule="auto"/>
              <w:ind w:firstLine="720"/>
              <w:jc w:val="both"/>
              <w:rPr>
                <w:rFonts w:ascii="Times New Roman" w:eastAsia="Times New Roman" w:hAnsi="Times New Roman" w:cs="Times New Roman"/>
                <w:sz w:val="24"/>
                <w:szCs w:val="24"/>
                <w:lang w:eastAsia="lv-LV"/>
              </w:rPr>
            </w:pPr>
          </w:p>
          <w:p w:rsidR="002C2A3A" w:rsidRPr="006819C3" w:rsidRDefault="002C2A3A" w:rsidP="00CF65B3">
            <w:pPr>
              <w:spacing w:after="0" w:line="240" w:lineRule="auto"/>
              <w:ind w:firstLine="720"/>
              <w:jc w:val="both"/>
              <w:rPr>
                <w:rFonts w:ascii="Times New Roman" w:eastAsia="Times New Roman" w:hAnsi="Times New Roman" w:cs="Times New Roman"/>
                <w:sz w:val="24"/>
                <w:szCs w:val="24"/>
                <w:lang w:eastAsia="lv-LV"/>
              </w:rPr>
            </w:pPr>
          </w:p>
          <w:p w:rsidR="002C2A3A" w:rsidRPr="006819C3" w:rsidRDefault="002C2A3A" w:rsidP="00CF65B3">
            <w:pPr>
              <w:spacing w:after="0" w:line="240" w:lineRule="auto"/>
              <w:ind w:firstLine="720"/>
              <w:jc w:val="both"/>
              <w:rPr>
                <w:rFonts w:ascii="Times New Roman" w:eastAsia="Times New Roman" w:hAnsi="Times New Roman" w:cs="Times New Roman"/>
                <w:sz w:val="24"/>
                <w:szCs w:val="24"/>
                <w:lang w:eastAsia="lv-LV"/>
              </w:rPr>
            </w:pPr>
          </w:p>
          <w:p w:rsidR="002C2A3A" w:rsidRPr="006819C3" w:rsidRDefault="002C2A3A" w:rsidP="00CF65B3">
            <w:pPr>
              <w:spacing w:after="0" w:line="240" w:lineRule="auto"/>
              <w:ind w:firstLine="720"/>
              <w:jc w:val="both"/>
              <w:rPr>
                <w:rFonts w:ascii="Times New Roman" w:eastAsia="Times New Roman" w:hAnsi="Times New Roman" w:cs="Times New Roman"/>
                <w:sz w:val="24"/>
                <w:szCs w:val="24"/>
                <w:lang w:eastAsia="lv-LV"/>
              </w:rPr>
            </w:pPr>
          </w:p>
          <w:p w:rsidR="002C2A3A" w:rsidRPr="006819C3" w:rsidRDefault="002C2A3A" w:rsidP="00CF65B3">
            <w:pPr>
              <w:spacing w:after="0" w:line="240" w:lineRule="auto"/>
              <w:ind w:firstLine="720"/>
              <w:jc w:val="both"/>
              <w:rPr>
                <w:rFonts w:ascii="Times New Roman" w:eastAsia="Times New Roman" w:hAnsi="Times New Roman" w:cs="Times New Roman"/>
                <w:sz w:val="24"/>
                <w:szCs w:val="24"/>
                <w:lang w:eastAsia="lv-LV"/>
              </w:rPr>
            </w:pPr>
          </w:p>
          <w:p w:rsidR="002C2A3A" w:rsidRPr="006819C3" w:rsidRDefault="002C2A3A" w:rsidP="00CF65B3">
            <w:pPr>
              <w:spacing w:after="0" w:line="240" w:lineRule="auto"/>
              <w:ind w:firstLine="720"/>
              <w:jc w:val="both"/>
              <w:rPr>
                <w:rFonts w:ascii="Times New Roman" w:eastAsia="Times New Roman" w:hAnsi="Times New Roman" w:cs="Times New Roman"/>
                <w:sz w:val="24"/>
                <w:szCs w:val="24"/>
                <w:lang w:eastAsia="lv-LV"/>
              </w:rPr>
            </w:pPr>
          </w:p>
          <w:p w:rsidR="002C2A3A" w:rsidRPr="006819C3" w:rsidRDefault="002C2A3A" w:rsidP="00CF65B3">
            <w:pPr>
              <w:spacing w:after="0" w:line="240" w:lineRule="auto"/>
              <w:ind w:firstLine="720"/>
              <w:jc w:val="both"/>
              <w:rPr>
                <w:rFonts w:ascii="Times New Roman" w:eastAsia="Times New Roman" w:hAnsi="Times New Roman" w:cs="Times New Roman"/>
                <w:sz w:val="24"/>
                <w:szCs w:val="24"/>
                <w:lang w:eastAsia="lv-LV"/>
              </w:rPr>
            </w:pPr>
          </w:p>
          <w:p w:rsidR="002C2A3A" w:rsidRPr="006819C3" w:rsidRDefault="002C2A3A" w:rsidP="00CF65B3">
            <w:pPr>
              <w:spacing w:after="0" w:line="240" w:lineRule="auto"/>
              <w:ind w:firstLine="720"/>
              <w:jc w:val="both"/>
              <w:rPr>
                <w:rFonts w:ascii="Times New Roman" w:eastAsia="Times New Roman" w:hAnsi="Times New Roman" w:cs="Times New Roman"/>
                <w:sz w:val="24"/>
                <w:szCs w:val="24"/>
                <w:lang w:eastAsia="lv-LV"/>
              </w:rPr>
            </w:pPr>
          </w:p>
          <w:p w:rsidR="002C2A3A" w:rsidRPr="006819C3" w:rsidRDefault="002C2A3A" w:rsidP="002C2A3A">
            <w:pPr>
              <w:spacing w:after="0" w:line="240" w:lineRule="auto"/>
              <w:ind w:firstLine="720"/>
              <w:jc w:val="both"/>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Ņemts vērā. Pakalpojuma pamatojumu sniedz ārstniecības iestādes, kuras sniedz medicīnisko rehabilitāciju arī gadījumos, kad personai pakalpojumu būs nepieciešams sniegt atkārtoti.</w:t>
            </w:r>
          </w:p>
          <w:p w:rsidR="002C2A3A" w:rsidRPr="006819C3" w:rsidRDefault="002C2A3A" w:rsidP="002C2A3A">
            <w:pPr>
              <w:spacing w:after="0" w:line="240" w:lineRule="auto"/>
              <w:ind w:firstLine="720"/>
              <w:jc w:val="both"/>
              <w:rPr>
                <w:rFonts w:ascii="Times New Roman" w:eastAsia="Times New Roman" w:hAnsi="Times New Roman" w:cs="Times New Roman"/>
                <w:sz w:val="24"/>
                <w:szCs w:val="24"/>
                <w:lang w:eastAsia="lv-LV"/>
              </w:rPr>
            </w:pPr>
          </w:p>
          <w:p w:rsidR="002C2A3A" w:rsidRPr="006819C3" w:rsidRDefault="002C2A3A" w:rsidP="002C2A3A">
            <w:pPr>
              <w:spacing w:after="0" w:line="240" w:lineRule="auto"/>
              <w:ind w:firstLine="720"/>
              <w:jc w:val="both"/>
              <w:rPr>
                <w:rFonts w:ascii="Times New Roman" w:eastAsia="Times New Roman" w:hAnsi="Times New Roman" w:cs="Times New Roman"/>
                <w:sz w:val="24"/>
                <w:szCs w:val="24"/>
                <w:lang w:eastAsia="lv-LV"/>
              </w:rPr>
            </w:pPr>
          </w:p>
          <w:p w:rsidR="002C2A3A" w:rsidRPr="006819C3" w:rsidRDefault="002C2A3A" w:rsidP="002C2A3A">
            <w:pPr>
              <w:spacing w:after="0" w:line="240" w:lineRule="auto"/>
              <w:ind w:firstLine="720"/>
              <w:jc w:val="both"/>
              <w:rPr>
                <w:rFonts w:ascii="Times New Roman" w:eastAsia="Times New Roman" w:hAnsi="Times New Roman" w:cs="Times New Roman"/>
                <w:sz w:val="24"/>
                <w:szCs w:val="24"/>
                <w:lang w:eastAsia="lv-LV"/>
              </w:rPr>
            </w:pPr>
          </w:p>
          <w:p w:rsidR="002C2A3A" w:rsidRPr="006819C3" w:rsidRDefault="002C2A3A" w:rsidP="002C2A3A">
            <w:pPr>
              <w:spacing w:after="0" w:line="240" w:lineRule="auto"/>
              <w:ind w:firstLine="720"/>
              <w:jc w:val="both"/>
              <w:rPr>
                <w:rFonts w:ascii="Times New Roman" w:eastAsia="Times New Roman" w:hAnsi="Times New Roman" w:cs="Times New Roman"/>
                <w:sz w:val="24"/>
                <w:szCs w:val="24"/>
                <w:lang w:eastAsia="lv-LV"/>
              </w:rPr>
            </w:pPr>
          </w:p>
          <w:p w:rsidR="002C2A3A" w:rsidRPr="006819C3" w:rsidRDefault="002C2A3A" w:rsidP="002C2A3A">
            <w:pPr>
              <w:spacing w:after="0" w:line="240" w:lineRule="auto"/>
              <w:ind w:firstLine="720"/>
              <w:jc w:val="both"/>
              <w:rPr>
                <w:rFonts w:ascii="Times New Roman" w:eastAsia="Times New Roman" w:hAnsi="Times New Roman" w:cs="Times New Roman"/>
                <w:sz w:val="24"/>
                <w:szCs w:val="24"/>
                <w:lang w:eastAsia="lv-LV"/>
              </w:rPr>
            </w:pPr>
          </w:p>
          <w:p w:rsidR="002C2A3A" w:rsidRPr="006819C3" w:rsidRDefault="002C2A3A" w:rsidP="002C2A3A">
            <w:pPr>
              <w:spacing w:after="0" w:line="240" w:lineRule="auto"/>
              <w:ind w:firstLine="720"/>
              <w:jc w:val="both"/>
              <w:rPr>
                <w:rFonts w:ascii="Times New Roman" w:eastAsia="Times New Roman" w:hAnsi="Times New Roman" w:cs="Times New Roman"/>
                <w:sz w:val="24"/>
                <w:szCs w:val="24"/>
                <w:lang w:eastAsia="lv-LV"/>
              </w:rPr>
            </w:pPr>
          </w:p>
          <w:p w:rsidR="002C2A3A" w:rsidRPr="006819C3" w:rsidRDefault="002C2A3A" w:rsidP="002C2A3A">
            <w:pPr>
              <w:spacing w:after="0" w:line="240" w:lineRule="auto"/>
              <w:ind w:firstLine="720"/>
              <w:jc w:val="both"/>
              <w:rPr>
                <w:rFonts w:ascii="Times New Roman" w:eastAsia="Times New Roman" w:hAnsi="Times New Roman" w:cs="Times New Roman"/>
                <w:sz w:val="24"/>
                <w:szCs w:val="24"/>
                <w:lang w:eastAsia="lv-LV"/>
              </w:rPr>
            </w:pPr>
          </w:p>
          <w:p w:rsidR="002C2A3A" w:rsidRPr="006819C3" w:rsidRDefault="002C2A3A" w:rsidP="002C2A3A">
            <w:pPr>
              <w:spacing w:after="0" w:line="240" w:lineRule="auto"/>
              <w:ind w:firstLine="720"/>
              <w:jc w:val="both"/>
              <w:rPr>
                <w:rFonts w:ascii="Times New Roman" w:eastAsia="Times New Roman" w:hAnsi="Times New Roman" w:cs="Times New Roman"/>
                <w:sz w:val="24"/>
                <w:szCs w:val="24"/>
                <w:lang w:eastAsia="lv-LV"/>
              </w:rPr>
            </w:pPr>
          </w:p>
          <w:p w:rsidR="002C2A3A" w:rsidRPr="006819C3" w:rsidRDefault="002C2A3A" w:rsidP="002C2A3A">
            <w:pPr>
              <w:spacing w:after="0" w:line="240" w:lineRule="auto"/>
              <w:ind w:firstLine="720"/>
              <w:jc w:val="both"/>
              <w:rPr>
                <w:rFonts w:ascii="Times New Roman" w:eastAsia="Times New Roman" w:hAnsi="Times New Roman" w:cs="Times New Roman"/>
                <w:sz w:val="24"/>
                <w:szCs w:val="24"/>
                <w:lang w:eastAsia="lv-LV"/>
              </w:rPr>
            </w:pPr>
          </w:p>
          <w:p w:rsidR="002C2A3A" w:rsidRPr="006819C3" w:rsidRDefault="002C2A3A" w:rsidP="002C2A3A">
            <w:pPr>
              <w:spacing w:after="0" w:line="240" w:lineRule="auto"/>
              <w:ind w:firstLine="720"/>
              <w:jc w:val="both"/>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Ņemts vērā.</w:t>
            </w:r>
          </w:p>
          <w:p w:rsidR="002C2A3A" w:rsidRPr="006819C3" w:rsidRDefault="002C2A3A" w:rsidP="002C2A3A">
            <w:pPr>
              <w:spacing w:after="0" w:line="240" w:lineRule="auto"/>
              <w:ind w:firstLine="720"/>
              <w:jc w:val="both"/>
              <w:rPr>
                <w:rFonts w:ascii="Times New Roman" w:eastAsia="Times New Roman" w:hAnsi="Times New Roman" w:cs="Times New Roman"/>
                <w:sz w:val="24"/>
                <w:szCs w:val="24"/>
                <w:lang w:eastAsia="lv-LV"/>
              </w:rPr>
            </w:pPr>
          </w:p>
          <w:p w:rsidR="002C2A3A" w:rsidRPr="006819C3" w:rsidRDefault="002C2A3A" w:rsidP="002C2A3A">
            <w:pPr>
              <w:spacing w:after="0" w:line="240" w:lineRule="auto"/>
              <w:ind w:firstLine="720"/>
              <w:jc w:val="both"/>
              <w:rPr>
                <w:rFonts w:ascii="Times New Roman" w:eastAsia="Times New Roman" w:hAnsi="Times New Roman" w:cs="Times New Roman"/>
                <w:sz w:val="24"/>
                <w:szCs w:val="24"/>
                <w:lang w:eastAsia="lv-LV"/>
              </w:rPr>
            </w:pPr>
          </w:p>
          <w:p w:rsidR="002C2A3A" w:rsidRPr="006819C3" w:rsidRDefault="002C2A3A" w:rsidP="002C2A3A">
            <w:pPr>
              <w:spacing w:after="0" w:line="240" w:lineRule="auto"/>
              <w:ind w:firstLine="720"/>
              <w:jc w:val="both"/>
              <w:rPr>
                <w:rFonts w:ascii="Times New Roman" w:eastAsia="Times New Roman" w:hAnsi="Times New Roman" w:cs="Times New Roman"/>
                <w:sz w:val="24"/>
                <w:szCs w:val="24"/>
                <w:lang w:eastAsia="lv-LV"/>
              </w:rPr>
            </w:pPr>
          </w:p>
          <w:p w:rsidR="002C2A3A" w:rsidRPr="006819C3" w:rsidRDefault="002C2A3A" w:rsidP="002C2A3A">
            <w:pPr>
              <w:spacing w:after="0" w:line="240" w:lineRule="auto"/>
              <w:ind w:firstLine="720"/>
              <w:jc w:val="both"/>
              <w:rPr>
                <w:rFonts w:ascii="Times New Roman" w:eastAsia="Times New Roman" w:hAnsi="Times New Roman" w:cs="Times New Roman"/>
                <w:sz w:val="24"/>
                <w:szCs w:val="24"/>
                <w:lang w:eastAsia="lv-LV"/>
              </w:rPr>
            </w:pPr>
          </w:p>
          <w:p w:rsidR="002C2A3A" w:rsidRPr="006819C3" w:rsidRDefault="002C2A3A" w:rsidP="002C2A3A">
            <w:pPr>
              <w:spacing w:after="0" w:line="240" w:lineRule="auto"/>
              <w:ind w:firstLine="720"/>
              <w:jc w:val="both"/>
              <w:rPr>
                <w:rFonts w:ascii="Times New Roman" w:eastAsia="Times New Roman" w:hAnsi="Times New Roman" w:cs="Times New Roman"/>
                <w:sz w:val="24"/>
                <w:szCs w:val="24"/>
                <w:lang w:eastAsia="lv-LV"/>
              </w:rPr>
            </w:pPr>
          </w:p>
          <w:p w:rsidR="002C2A3A" w:rsidRPr="006819C3" w:rsidRDefault="002C2A3A" w:rsidP="002C2A3A">
            <w:pPr>
              <w:spacing w:after="0" w:line="240" w:lineRule="auto"/>
              <w:ind w:firstLine="720"/>
              <w:jc w:val="both"/>
              <w:rPr>
                <w:rFonts w:ascii="Times New Roman" w:eastAsia="Times New Roman" w:hAnsi="Times New Roman" w:cs="Times New Roman"/>
                <w:sz w:val="24"/>
                <w:szCs w:val="24"/>
                <w:lang w:eastAsia="lv-LV"/>
              </w:rPr>
            </w:pPr>
          </w:p>
          <w:p w:rsidR="002C2A3A" w:rsidRPr="006819C3" w:rsidRDefault="002C2A3A" w:rsidP="002C2A3A">
            <w:pPr>
              <w:spacing w:after="0" w:line="240" w:lineRule="auto"/>
              <w:ind w:firstLine="720"/>
              <w:jc w:val="both"/>
              <w:rPr>
                <w:rFonts w:ascii="Times New Roman" w:eastAsia="Times New Roman" w:hAnsi="Times New Roman" w:cs="Times New Roman"/>
                <w:sz w:val="24"/>
                <w:szCs w:val="24"/>
                <w:lang w:eastAsia="lv-LV"/>
              </w:rPr>
            </w:pPr>
          </w:p>
          <w:p w:rsidR="002C2A3A" w:rsidRPr="006819C3" w:rsidRDefault="002C2A3A" w:rsidP="002C2A3A">
            <w:pPr>
              <w:spacing w:after="0" w:line="240" w:lineRule="auto"/>
              <w:ind w:firstLine="720"/>
              <w:jc w:val="both"/>
              <w:rPr>
                <w:rFonts w:ascii="Times New Roman" w:eastAsia="Times New Roman" w:hAnsi="Times New Roman" w:cs="Times New Roman"/>
                <w:sz w:val="24"/>
                <w:szCs w:val="24"/>
                <w:lang w:eastAsia="lv-LV"/>
              </w:rPr>
            </w:pPr>
          </w:p>
          <w:p w:rsidR="002C2A3A" w:rsidRPr="006819C3" w:rsidRDefault="002C2A3A" w:rsidP="002C2A3A">
            <w:pPr>
              <w:spacing w:after="0" w:line="240" w:lineRule="auto"/>
              <w:ind w:firstLine="720"/>
              <w:jc w:val="both"/>
              <w:rPr>
                <w:rFonts w:ascii="Times New Roman" w:eastAsia="Times New Roman" w:hAnsi="Times New Roman" w:cs="Times New Roman"/>
                <w:sz w:val="24"/>
                <w:szCs w:val="24"/>
                <w:lang w:eastAsia="lv-LV"/>
              </w:rPr>
            </w:pPr>
          </w:p>
          <w:p w:rsidR="002C2A3A" w:rsidRPr="006819C3" w:rsidRDefault="002C2A3A" w:rsidP="002C2A3A">
            <w:pPr>
              <w:spacing w:after="0" w:line="240" w:lineRule="auto"/>
              <w:ind w:firstLine="720"/>
              <w:jc w:val="both"/>
              <w:rPr>
                <w:rFonts w:ascii="Times New Roman" w:eastAsia="Times New Roman" w:hAnsi="Times New Roman" w:cs="Times New Roman"/>
                <w:sz w:val="24"/>
                <w:szCs w:val="24"/>
                <w:lang w:eastAsia="lv-LV"/>
              </w:rPr>
            </w:pPr>
          </w:p>
          <w:p w:rsidR="002C2A3A" w:rsidRPr="006819C3" w:rsidRDefault="002C2A3A" w:rsidP="002C2A3A">
            <w:pPr>
              <w:spacing w:after="0" w:line="240" w:lineRule="auto"/>
              <w:ind w:firstLine="720"/>
              <w:jc w:val="both"/>
              <w:rPr>
                <w:rFonts w:ascii="Times New Roman" w:eastAsia="Times New Roman" w:hAnsi="Times New Roman" w:cs="Times New Roman"/>
                <w:sz w:val="24"/>
                <w:szCs w:val="24"/>
                <w:lang w:eastAsia="lv-LV"/>
              </w:rPr>
            </w:pPr>
          </w:p>
          <w:p w:rsidR="006428A7" w:rsidRPr="006819C3" w:rsidRDefault="006428A7" w:rsidP="002C2A3A">
            <w:pPr>
              <w:spacing w:after="0" w:line="240" w:lineRule="auto"/>
              <w:ind w:firstLine="720"/>
              <w:jc w:val="both"/>
              <w:rPr>
                <w:rFonts w:ascii="Times New Roman" w:eastAsia="Times New Roman" w:hAnsi="Times New Roman" w:cs="Times New Roman"/>
                <w:sz w:val="24"/>
                <w:szCs w:val="24"/>
                <w:lang w:eastAsia="lv-LV"/>
              </w:rPr>
            </w:pPr>
          </w:p>
          <w:p w:rsidR="002C2A3A" w:rsidRPr="006819C3" w:rsidRDefault="002C2A3A" w:rsidP="002C2A3A">
            <w:pPr>
              <w:spacing w:after="0" w:line="240" w:lineRule="auto"/>
              <w:ind w:firstLine="720"/>
              <w:jc w:val="both"/>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Ņemts vērā.</w:t>
            </w:r>
          </w:p>
          <w:p w:rsidR="002C2A3A" w:rsidRPr="006819C3" w:rsidRDefault="002C2A3A" w:rsidP="002C2A3A">
            <w:pPr>
              <w:spacing w:after="0" w:line="240" w:lineRule="auto"/>
              <w:ind w:firstLine="720"/>
              <w:jc w:val="both"/>
              <w:rPr>
                <w:rFonts w:ascii="Times New Roman" w:eastAsia="Times New Roman" w:hAnsi="Times New Roman" w:cs="Times New Roman"/>
                <w:sz w:val="24"/>
                <w:szCs w:val="24"/>
                <w:lang w:eastAsia="lv-LV"/>
              </w:rPr>
            </w:pPr>
          </w:p>
          <w:p w:rsidR="002C2A3A" w:rsidRPr="006819C3" w:rsidRDefault="002C2A3A" w:rsidP="002C2A3A">
            <w:pPr>
              <w:spacing w:after="0" w:line="240" w:lineRule="auto"/>
              <w:ind w:firstLine="720"/>
              <w:jc w:val="both"/>
              <w:rPr>
                <w:rFonts w:ascii="Times New Roman" w:eastAsia="Times New Roman" w:hAnsi="Times New Roman" w:cs="Times New Roman"/>
                <w:sz w:val="24"/>
                <w:szCs w:val="24"/>
                <w:lang w:eastAsia="lv-LV"/>
              </w:rPr>
            </w:pPr>
          </w:p>
          <w:p w:rsidR="002C2A3A" w:rsidRPr="006819C3" w:rsidRDefault="002C2A3A" w:rsidP="002C2A3A">
            <w:pPr>
              <w:spacing w:after="0" w:line="240" w:lineRule="auto"/>
              <w:ind w:firstLine="720"/>
              <w:jc w:val="both"/>
              <w:rPr>
                <w:rFonts w:ascii="Times New Roman" w:eastAsia="Times New Roman" w:hAnsi="Times New Roman" w:cs="Times New Roman"/>
                <w:sz w:val="24"/>
                <w:szCs w:val="24"/>
                <w:lang w:eastAsia="lv-LV"/>
              </w:rPr>
            </w:pPr>
          </w:p>
          <w:p w:rsidR="002C2A3A" w:rsidRPr="006819C3" w:rsidRDefault="002C2A3A" w:rsidP="00CF65B3">
            <w:pPr>
              <w:spacing w:after="0" w:line="240" w:lineRule="auto"/>
              <w:ind w:firstLine="720"/>
              <w:jc w:val="both"/>
              <w:rPr>
                <w:rFonts w:ascii="Times New Roman" w:eastAsia="Times New Roman" w:hAnsi="Times New Roman" w:cs="Times New Roman"/>
                <w:sz w:val="24"/>
                <w:szCs w:val="24"/>
                <w:lang w:eastAsia="lv-LV"/>
              </w:rPr>
            </w:pPr>
          </w:p>
          <w:p w:rsidR="002C2A3A" w:rsidRPr="006819C3" w:rsidRDefault="002C2A3A" w:rsidP="00CF65B3">
            <w:pPr>
              <w:spacing w:after="0" w:line="240" w:lineRule="auto"/>
              <w:ind w:firstLine="720"/>
              <w:jc w:val="both"/>
              <w:rPr>
                <w:rFonts w:ascii="Times New Roman" w:eastAsia="Times New Roman" w:hAnsi="Times New Roman" w:cs="Times New Roman"/>
                <w:sz w:val="24"/>
                <w:szCs w:val="24"/>
                <w:lang w:eastAsia="lv-LV"/>
              </w:rPr>
            </w:pPr>
          </w:p>
          <w:p w:rsidR="002C2A3A" w:rsidRPr="006819C3" w:rsidRDefault="002C2A3A" w:rsidP="00CF65B3">
            <w:pPr>
              <w:spacing w:after="0" w:line="240" w:lineRule="auto"/>
              <w:ind w:firstLine="720"/>
              <w:jc w:val="both"/>
              <w:rPr>
                <w:rFonts w:ascii="Times New Roman" w:eastAsia="Times New Roman" w:hAnsi="Times New Roman" w:cs="Times New Roman"/>
                <w:sz w:val="24"/>
                <w:szCs w:val="24"/>
                <w:lang w:eastAsia="lv-LV"/>
              </w:rPr>
            </w:pPr>
          </w:p>
          <w:p w:rsidR="002C2A3A" w:rsidRPr="006819C3" w:rsidRDefault="002C2A3A"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5923EF" w:rsidRPr="006819C3" w:rsidRDefault="005923EF"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ind w:firstLine="720"/>
              <w:jc w:val="both"/>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 xml:space="preserve"> </w:t>
            </w: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CF65B3" w:rsidRPr="006819C3" w:rsidRDefault="00CF65B3" w:rsidP="00DD25D2">
            <w:pPr>
              <w:spacing w:after="0" w:line="240" w:lineRule="auto"/>
              <w:ind w:firstLine="720"/>
              <w:rPr>
                <w:rFonts w:ascii="Times New Roman" w:eastAsia="Times New Roman" w:hAnsi="Times New Roman" w:cs="Times New Roman"/>
                <w:sz w:val="24"/>
                <w:szCs w:val="24"/>
                <w:lang w:eastAsia="lv-LV"/>
              </w:rPr>
            </w:pPr>
          </w:p>
          <w:p w:rsidR="0076344F" w:rsidRPr="006819C3" w:rsidRDefault="0076344F" w:rsidP="0076344F">
            <w:pPr>
              <w:spacing w:after="0" w:line="240" w:lineRule="auto"/>
              <w:ind w:firstLine="720"/>
              <w:rPr>
                <w:rFonts w:ascii="Times New Roman" w:eastAsia="Times New Roman" w:hAnsi="Times New Roman" w:cs="Times New Roman"/>
                <w:sz w:val="24"/>
                <w:szCs w:val="24"/>
                <w:lang w:eastAsia="lv-LV"/>
              </w:rPr>
            </w:pPr>
          </w:p>
          <w:p w:rsidR="0076344F" w:rsidRDefault="0076344F" w:rsidP="0076344F">
            <w:pPr>
              <w:spacing w:after="0" w:line="240" w:lineRule="auto"/>
              <w:ind w:firstLine="720"/>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Ņemts vērā.</w:t>
            </w:r>
            <w:r w:rsidR="006428A7" w:rsidRPr="006819C3">
              <w:rPr>
                <w:rFonts w:ascii="Times New Roman" w:eastAsia="Times New Roman" w:hAnsi="Times New Roman" w:cs="Times New Roman"/>
                <w:sz w:val="24"/>
                <w:szCs w:val="24"/>
                <w:lang w:eastAsia="lv-LV"/>
              </w:rPr>
              <w:t xml:space="preserve"> Sk. iepriekšējo punktu.</w:t>
            </w:r>
          </w:p>
          <w:p w:rsidR="006819C3" w:rsidRDefault="006819C3" w:rsidP="0076344F">
            <w:pPr>
              <w:spacing w:after="0" w:line="240" w:lineRule="auto"/>
              <w:ind w:firstLine="720"/>
              <w:rPr>
                <w:rFonts w:ascii="Times New Roman" w:eastAsia="Times New Roman" w:hAnsi="Times New Roman" w:cs="Times New Roman"/>
                <w:sz w:val="24"/>
                <w:szCs w:val="24"/>
                <w:lang w:eastAsia="lv-LV"/>
              </w:rPr>
            </w:pPr>
          </w:p>
          <w:p w:rsidR="006819C3" w:rsidRDefault="006819C3" w:rsidP="0076344F">
            <w:pPr>
              <w:spacing w:after="0" w:line="240" w:lineRule="auto"/>
              <w:ind w:firstLine="720"/>
              <w:rPr>
                <w:rFonts w:ascii="Times New Roman" w:eastAsia="Times New Roman" w:hAnsi="Times New Roman" w:cs="Times New Roman"/>
                <w:sz w:val="24"/>
                <w:szCs w:val="24"/>
                <w:lang w:eastAsia="lv-LV"/>
              </w:rPr>
            </w:pPr>
          </w:p>
          <w:p w:rsidR="006819C3" w:rsidRDefault="006819C3" w:rsidP="0076344F">
            <w:pPr>
              <w:spacing w:after="0" w:line="240" w:lineRule="auto"/>
              <w:ind w:firstLine="720"/>
              <w:rPr>
                <w:rFonts w:ascii="Times New Roman" w:eastAsia="Times New Roman" w:hAnsi="Times New Roman" w:cs="Times New Roman"/>
                <w:sz w:val="24"/>
                <w:szCs w:val="24"/>
                <w:lang w:eastAsia="lv-LV"/>
              </w:rPr>
            </w:pPr>
          </w:p>
          <w:p w:rsidR="006819C3" w:rsidRDefault="006819C3" w:rsidP="0076344F">
            <w:pPr>
              <w:spacing w:after="0" w:line="240" w:lineRule="auto"/>
              <w:ind w:firstLine="720"/>
              <w:rPr>
                <w:rFonts w:ascii="Times New Roman" w:eastAsia="Times New Roman" w:hAnsi="Times New Roman" w:cs="Times New Roman"/>
                <w:sz w:val="24"/>
                <w:szCs w:val="24"/>
                <w:lang w:eastAsia="lv-LV"/>
              </w:rPr>
            </w:pPr>
          </w:p>
          <w:p w:rsidR="006819C3" w:rsidRDefault="006819C3" w:rsidP="0076344F">
            <w:pPr>
              <w:spacing w:after="0" w:line="240" w:lineRule="auto"/>
              <w:ind w:firstLine="720"/>
              <w:rPr>
                <w:rFonts w:ascii="Times New Roman" w:eastAsia="Times New Roman" w:hAnsi="Times New Roman" w:cs="Times New Roman"/>
                <w:sz w:val="24"/>
                <w:szCs w:val="24"/>
                <w:lang w:eastAsia="lv-LV"/>
              </w:rPr>
            </w:pPr>
          </w:p>
          <w:p w:rsidR="00C734AB" w:rsidRDefault="00C734AB" w:rsidP="0076344F">
            <w:pPr>
              <w:spacing w:after="0" w:line="240" w:lineRule="auto"/>
              <w:ind w:firstLine="720"/>
              <w:rPr>
                <w:rFonts w:ascii="Times New Roman" w:eastAsia="Times New Roman" w:hAnsi="Times New Roman" w:cs="Times New Roman"/>
                <w:sz w:val="24"/>
                <w:szCs w:val="24"/>
                <w:lang w:eastAsia="lv-LV"/>
              </w:rPr>
            </w:pPr>
          </w:p>
          <w:p w:rsidR="00C734AB" w:rsidRDefault="00C734AB" w:rsidP="0076344F">
            <w:pPr>
              <w:spacing w:after="0" w:line="240" w:lineRule="auto"/>
              <w:ind w:firstLine="720"/>
              <w:rPr>
                <w:rFonts w:ascii="Times New Roman" w:eastAsia="Times New Roman" w:hAnsi="Times New Roman" w:cs="Times New Roman"/>
                <w:sz w:val="24"/>
                <w:szCs w:val="24"/>
                <w:lang w:eastAsia="lv-LV"/>
              </w:rPr>
            </w:pPr>
          </w:p>
          <w:p w:rsidR="006819C3" w:rsidRDefault="006819C3" w:rsidP="0076344F">
            <w:pPr>
              <w:spacing w:after="0" w:line="240" w:lineRule="auto"/>
              <w:ind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Ņemts vērā. Precizēta projekta anotācija.</w:t>
            </w:r>
          </w:p>
          <w:p w:rsidR="006819C3" w:rsidRDefault="006819C3" w:rsidP="0076344F">
            <w:pPr>
              <w:spacing w:after="0" w:line="240" w:lineRule="auto"/>
              <w:ind w:firstLine="720"/>
              <w:rPr>
                <w:rFonts w:ascii="Times New Roman" w:eastAsia="Times New Roman" w:hAnsi="Times New Roman" w:cs="Times New Roman"/>
                <w:sz w:val="24"/>
                <w:szCs w:val="24"/>
                <w:lang w:eastAsia="lv-LV"/>
              </w:rPr>
            </w:pPr>
          </w:p>
          <w:p w:rsidR="006819C3" w:rsidRDefault="006819C3" w:rsidP="0076344F">
            <w:pPr>
              <w:spacing w:after="0" w:line="240" w:lineRule="auto"/>
              <w:ind w:firstLine="720"/>
              <w:rPr>
                <w:rFonts w:ascii="Times New Roman" w:eastAsia="Times New Roman" w:hAnsi="Times New Roman" w:cs="Times New Roman"/>
                <w:sz w:val="24"/>
                <w:szCs w:val="24"/>
                <w:lang w:eastAsia="lv-LV"/>
              </w:rPr>
            </w:pPr>
          </w:p>
          <w:p w:rsidR="006819C3" w:rsidRDefault="006819C3" w:rsidP="0076344F">
            <w:pPr>
              <w:spacing w:after="0" w:line="240" w:lineRule="auto"/>
              <w:ind w:firstLine="720"/>
              <w:rPr>
                <w:rFonts w:ascii="Times New Roman" w:eastAsia="Times New Roman" w:hAnsi="Times New Roman" w:cs="Times New Roman"/>
                <w:sz w:val="24"/>
                <w:szCs w:val="24"/>
                <w:lang w:eastAsia="lv-LV"/>
              </w:rPr>
            </w:pPr>
          </w:p>
          <w:p w:rsidR="006819C3" w:rsidRDefault="006819C3" w:rsidP="0076344F">
            <w:pPr>
              <w:spacing w:after="0" w:line="240" w:lineRule="auto"/>
              <w:ind w:firstLine="720"/>
              <w:rPr>
                <w:rFonts w:ascii="Times New Roman" w:eastAsia="Times New Roman" w:hAnsi="Times New Roman" w:cs="Times New Roman"/>
                <w:sz w:val="24"/>
                <w:szCs w:val="24"/>
                <w:lang w:eastAsia="lv-LV"/>
              </w:rPr>
            </w:pPr>
          </w:p>
          <w:p w:rsidR="006819C3" w:rsidRDefault="006819C3" w:rsidP="0076344F">
            <w:pPr>
              <w:spacing w:after="0" w:line="240" w:lineRule="auto"/>
              <w:ind w:firstLine="720"/>
              <w:rPr>
                <w:rFonts w:ascii="Times New Roman" w:eastAsia="Times New Roman" w:hAnsi="Times New Roman" w:cs="Times New Roman"/>
                <w:sz w:val="24"/>
                <w:szCs w:val="24"/>
                <w:lang w:eastAsia="lv-LV"/>
              </w:rPr>
            </w:pPr>
          </w:p>
          <w:p w:rsidR="006819C3" w:rsidRDefault="006819C3" w:rsidP="0076344F">
            <w:pPr>
              <w:spacing w:after="0" w:line="240" w:lineRule="auto"/>
              <w:ind w:firstLine="720"/>
              <w:rPr>
                <w:rFonts w:ascii="Times New Roman" w:eastAsia="Times New Roman" w:hAnsi="Times New Roman" w:cs="Times New Roman"/>
                <w:sz w:val="24"/>
                <w:szCs w:val="24"/>
                <w:lang w:eastAsia="lv-LV"/>
              </w:rPr>
            </w:pPr>
          </w:p>
          <w:p w:rsidR="006819C3" w:rsidRDefault="006819C3" w:rsidP="0076344F">
            <w:pPr>
              <w:spacing w:after="0" w:line="240" w:lineRule="auto"/>
              <w:ind w:firstLine="720"/>
              <w:rPr>
                <w:rFonts w:ascii="Times New Roman" w:eastAsia="Times New Roman" w:hAnsi="Times New Roman" w:cs="Times New Roman"/>
                <w:sz w:val="24"/>
                <w:szCs w:val="24"/>
                <w:lang w:eastAsia="lv-LV"/>
              </w:rPr>
            </w:pPr>
          </w:p>
          <w:p w:rsidR="006819C3" w:rsidRDefault="006819C3" w:rsidP="0076344F">
            <w:pPr>
              <w:spacing w:after="0" w:line="240" w:lineRule="auto"/>
              <w:ind w:firstLine="720"/>
              <w:rPr>
                <w:rFonts w:ascii="Times New Roman" w:eastAsia="Times New Roman" w:hAnsi="Times New Roman" w:cs="Times New Roman"/>
                <w:sz w:val="24"/>
                <w:szCs w:val="24"/>
                <w:lang w:eastAsia="lv-LV"/>
              </w:rPr>
            </w:pPr>
          </w:p>
          <w:p w:rsidR="006819C3" w:rsidRDefault="006819C3" w:rsidP="0076344F">
            <w:pPr>
              <w:spacing w:after="0" w:line="240" w:lineRule="auto"/>
              <w:ind w:firstLine="720"/>
              <w:rPr>
                <w:rFonts w:ascii="Times New Roman" w:eastAsia="Times New Roman" w:hAnsi="Times New Roman" w:cs="Times New Roman"/>
                <w:sz w:val="24"/>
                <w:szCs w:val="24"/>
                <w:lang w:eastAsia="lv-LV"/>
              </w:rPr>
            </w:pPr>
          </w:p>
          <w:p w:rsidR="006819C3" w:rsidRDefault="006819C3" w:rsidP="0076344F">
            <w:pPr>
              <w:spacing w:after="0" w:line="240" w:lineRule="auto"/>
              <w:ind w:firstLine="720"/>
              <w:rPr>
                <w:rFonts w:ascii="Times New Roman" w:eastAsia="Times New Roman" w:hAnsi="Times New Roman" w:cs="Times New Roman"/>
                <w:sz w:val="24"/>
                <w:szCs w:val="24"/>
                <w:lang w:eastAsia="lv-LV"/>
              </w:rPr>
            </w:pPr>
          </w:p>
          <w:p w:rsidR="006819C3" w:rsidRDefault="006819C3" w:rsidP="0076344F">
            <w:pPr>
              <w:spacing w:after="0" w:line="240" w:lineRule="auto"/>
              <w:ind w:firstLine="720"/>
              <w:rPr>
                <w:rFonts w:ascii="Times New Roman" w:eastAsia="Times New Roman" w:hAnsi="Times New Roman" w:cs="Times New Roman"/>
                <w:sz w:val="24"/>
                <w:szCs w:val="24"/>
                <w:lang w:eastAsia="lv-LV"/>
              </w:rPr>
            </w:pPr>
          </w:p>
          <w:p w:rsidR="006819C3" w:rsidRDefault="006819C3" w:rsidP="0076344F">
            <w:pPr>
              <w:spacing w:after="0" w:line="240" w:lineRule="auto"/>
              <w:ind w:firstLine="720"/>
              <w:rPr>
                <w:rFonts w:ascii="Times New Roman" w:eastAsia="Times New Roman" w:hAnsi="Times New Roman" w:cs="Times New Roman"/>
                <w:sz w:val="24"/>
                <w:szCs w:val="24"/>
                <w:lang w:eastAsia="lv-LV"/>
              </w:rPr>
            </w:pPr>
          </w:p>
          <w:p w:rsidR="006819C3" w:rsidRDefault="006819C3" w:rsidP="0076344F">
            <w:pPr>
              <w:spacing w:after="0" w:line="240" w:lineRule="auto"/>
              <w:ind w:firstLine="720"/>
              <w:rPr>
                <w:rFonts w:ascii="Times New Roman" w:eastAsia="Times New Roman" w:hAnsi="Times New Roman" w:cs="Times New Roman"/>
                <w:sz w:val="24"/>
                <w:szCs w:val="24"/>
                <w:lang w:eastAsia="lv-LV"/>
              </w:rPr>
            </w:pPr>
          </w:p>
          <w:p w:rsidR="006819C3" w:rsidRDefault="006819C3" w:rsidP="0076344F">
            <w:pPr>
              <w:spacing w:after="0" w:line="240" w:lineRule="auto"/>
              <w:ind w:firstLine="720"/>
              <w:rPr>
                <w:rFonts w:ascii="Times New Roman" w:eastAsia="Times New Roman" w:hAnsi="Times New Roman" w:cs="Times New Roman"/>
                <w:sz w:val="24"/>
                <w:szCs w:val="24"/>
                <w:lang w:eastAsia="lv-LV"/>
              </w:rPr>
            </w:pPr>
          </w:p>
          <w:p w:rsidR="006819C3" w:rsidRDefault="006819C3" w:rsidP="0076344F">
            <w:pPr>
              <w:spacing w:after="0" w:line="240" w:lineRule="auto"/>
              <w:ind w:firstLine="720"/>
              <w:rPr>
                <w:rFonts w:ascii="Times New Roman" w:eastAsia="Times New Roman" w:hAnsi="Times New Roman" w:cs="Times New Roman"/>
                <w:sz w:val="24"/>
                <w:szCs w:val="24"/>
                <w:lang w:eastAsia="lv-LV"/>
              </w:rPr>
            </w:pPr>
          </w:p>
          <w:p w:rsidR="006819C3" w:rsidRDefault="006819C3" w:rsidP="0076344F">
            <w:pPr>
              <w:spacing w:after="0" w:line="240" w:lineRule="auto"/>
              <w:ind w:firstLine="720"/>
              <w:rPr>
                <w:rFonts w:ascii="Times New Roman" w:eastAsia="Times New Roman" w:hAnsi="Times New Roman" w:cs="Times New Roman"/>
                <w:sz w:val="24"/>
                <w:szCs w:val="24"/>
                <w:lang w:eastAsia="lv-LV"/>
              </w:rPr>
            </w:pPr>
          </w:p>
          <w:p w:rsidR="006819C3" w:rsidRDefault="006819C3" w:rsidP="0076344F">
            <w:pPr>
              <w:spacing w:after="0" w:line="240" w:lineRule="auto"/>
              <w:ind w:firstLine="720"/>
              <w:rPr>
                <w:rFonts w:ascii="Times New Roman" w:eastAsia="Times New Roman" w:hAnsi="Times New Roman" w:cs="Times New Roman"/>
                <w:sz w:val="24"/>
                <w:szCs w:val="24"/>
                <w:lang w:eastAsia="lv-LV"/>
              </w:rPr>
            </w:pPr>
          </w:p>
          <w:p w:rsidR="006819C3" w:rsidRDefault="006819C3" w:rsidP="0076344F">
            <w:pPr>
              <w:spacing w:after="0" w:line="240" w:lineRule="auto"/>
              <w:ind w:firstLine="720"/>
              <w:rPr>
                <w:rFonts w:ascii="Times New Roman" w:eastAsia="Times New Roman" w:hAnsi="Times New Roman" w:cs="Times New Roman"/>
                <w:sz w:val="24"/>
                <w:szCs w:val="24"/>
                <w:lang w:eastAsia="lv-LV"/>
              </w:rPr>
            </w:pPr>
          </w:p>
          <w:p w:rsidR="006819C3" w:rsidRDefault="006819C3" w:rsidP="0076344F">
            <w:pPr>
              <w:spacing w:after="0" w:line="240" w:lineRule="auto"/>
              <w:ind w:firstLine="720"/>
              <w:rPr>
                <w:rFonts w:ascii="Times New Roman" w:eastAsia="Times New Roman" w:hAnsi="Times New Roman" w:cs="Times New Roman"/>
                <w:sz w:val="24"/>
                <w:szCs w:val="24"/>
                <w:lang w:eastAsia="lv-LV"/>
              </w:rPr>
            </w:pPr>
          </w:p>
          <w:p w:rsidR="00C734AB" w:rsidRDefault="00C734AB" w:rsidP="006819C3">
            <w:pPr>
              <w:spacing w:after="0" w:line="240" w:lineRule="auto"/>
              <w:ind w:firstLine="720"/>
              <w:rPr>
                <w:rFonts w:ascii="Times New Roman" w:eastAsia="Times New Roman" w:hAnsi="Times New Roman" w:cs="Times New Roman"/>
                <w:sz w:val="24"/>
                <w:szCs w:val="24"/>
                <w:lang w:eastAsia="lv-LV"/>
              </w:rPr>
            </w:pPr>
          </w:p>
          <w:p w:rsidR="006819C3" w:rsidRPr="006819C3" w:rsidRDefault="006819C3" w:rsidP="006819C3">
            <w:pPr>
              <w:spacing w:after="0" w:line="240" w:lineRule="auto"/>
              <w:ind w:firstLine="720"/>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Ņemts vērā. Precizēta projekta anotācija.</w:t>
            </w:r>
          </w:p>
          <w:p w:rsidR="006819C3" w:rsidRDefault="006819C3" w:rsidP="0076344F">
            <w:pPr>
              <w:spacing w:after="0" w:line="240" w:lineRule="auto"/>
              <w:ind w:firstLine="720"/>
              <w:rPr>
                <w:rFonts w:ascii="Times New Roman" w:eastAsia="Times New Roman" w:hAnsi="Times New Roman" w:cs="Times New Roman"/>
                <w:sz w:val="24"/>
                <w:szCs w:val="24"/>
                <w:lang w:eastAsia="lv-LV"/>
              </w:rPr>
            </w:pPr>
          </w:p>
          <w:p w:rsidR="006819C3" w:rsidRDefault="006819C3" w:rsidP="006819C3">
            <w:pPr>
              <w:spacing w:after="0" w:line="240" w:lineRule="auto"/>
              <w:ind w:firstLine="720"/>
              <w:rPr>
                <w:rFonts w:ascii="Times New Roman" w:eastAsia="Times New Roman" w:hAnsi="Times New Roman" w:cs="Times New Roman"/>
                <w:sz w:val="24"/>
                <w:szCs w:val="24"/>
                <w:lang w:eastAsia="lv-LV"/>
              </w:rPr>
            </w:pPr>
          </w:p>
          <w:p w:rsidR="00C734AB" w:rsidRDefault="00C734AB" w:rsidP="006819C3">
            <w:pPr>
              <w:spacing w:after="0" w:line="240" w:lineRule="auto"/>
              <w:ind w:firstLine="720"/>
              <w:rPr>
                <w:rFonts w:ascii="Times New Roman" w:eastAsia="Times New Roman" w:hAnsi="Times New Roman" w:cs="Times New Roman"/>
                <w:sz w:val="24"/>
                <w:szCs w:val="24"/>
                <w:lang w:eastAsia="lv-LV"/>
              </w:rPr>
            </w:pPr>
          </w:p>
          <w:p w:rsidR="006819C3" w:rsidRPr="006819C3" w:rsidRDefault="006819C3" w:rsidP="006819C3">
            <w:pPr>
              <w:spacing w:after="0" w:line="240" w:lineRule="auto"/>
              <w:ind w:firstLine="720"/>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Ņemts vērā. Precizēta projekta anotācija.</w:t>
            </w:r>
          </w:p>
          <w:p w:rsidR="006819C3" w:rsidRDefault="006819C3" w:rsidP="0076344F">
            <w:pPr>
              <w:spacing w:after="0" w:line="240" w:lineRule="auto"/>
              <w:ind w:firstLine="720"/>
              <w:rPr>
                <w:rFonts w:ascii="Times New Roman" w:eastAsia="Times New Roman" w:hAnsi="Times New Roman" w:cs="Times New Roman"/>
                <w:sz w:val="24"/>
                <w:szCs w:val="24"/>
                <w:lang w:eastAsia="lv-LV"/>
              </w:rPr>
            </w:pPr>
          </w:p>
          <w:p w:rsidR="006819C3" w:rsidRDefault="006819C3" w:rsidP="0076344F">
            <w:pPr>
              <w:spacing w:after="0" w:line="240" w:lineRule="auto"/>
              <w:ind w:firstLine="720"/>
              <w:rPr>
                <w:rFonts w:ascii="Times New Roman" w:eastAsia="Times New Roman" w:hAnsi="Times New Roman" w:cs="Times New Roman"/>
                <w:sz w:val="24"/>
                <w:szCs w:val="24"/>
                <w:lang w:eastAsia="lv-LV"/>
              </w:rPr>
            </w:pPr>
          </w:p>
          <w:p w:rsidR="006819C3" w:rsidRDefault="006819C3" w:rsidP="0076344F">
            <w:pPr>
              <w:spacing w:after="0" w:line="240" w:lineRule="auto"/>
              <w:ind w:firstLine="720"/>
              <w:rPr>
                <w:rFonts w:ascii="Times New Roman" w:eastAsia="Times New Roman" w:hAnsi="Times New Roman" w:cs="Times New Roman"/>
                <w:sz w:val="24"/>
                <w:szCs w:val="24"/>
                <w:lang w:eastAsia="lv-LV"/>
              </w:rPr>
            </w:pPr>
          </w:p>
          <w:p w:rsidR="006819C3" w:rsidRDefault="006819C3" w:rsidP="0076344F">
            <w:pPr>
              <w:spacing w:after="0" w:line="240" w:lineRule="auto"/>
              <w:ind w:firstLine="720"/>
              <w:rPr>
                <w:rFonts w:ascii="Times New Roman" w:eastAsia="Times New Roman" w:hAnsi="Times New Roman" w:cs="Times New Roman"/>
                <w:sz w:val="24"/>
                <w:szCs w:val="24"/>
                <w:lang w:eastAsia="lv-LV"/>
              </w:rPr>
            </w:pPr>
          </w:p>
          <w:p w:rsidR="006819C3" w:rsidRDefault="006819C3" w:rsidP="0076344F">
            <w:pPr>
              <w:spacing w:after="0" w:line="240" w:lineRule="auto"/>
              <w:ind w:firstLine="720"/>
              <w:rPr>
                <w:rFonts w:ascii="Times New Roman" w:eastAsia="Times New Roman" w:hAnsi="Times New Roman" w:cs="Times New Roman"/>
                <w:sz w:val="24"/>
                <w:szCs w:val="24"/>
                <w:lang w:eastAsia="lv-LV"/>
              </w:rPr>
            </w:pPr>
          </w:p>
          <w:p w:rsidR="006819C3" w:rsidRDefault="006819C3" w:rsidP="0076344F">
            <w:pPr>
              <w:spacing w:after="0" w:line="240" w:lineRule="auto"/>
              <w:ind w:firstLine="720"/>
              <w:rPr>
                <w:rFonts w:ascii="Times New Roman" w:eastAsia="Times New Roman" w:hAnsi="Times New Roman" w:cs="Times New Roman"/>
                <w:sz w:val="24"/>
                <w:szCs w:val="24"/>
                <w:lang w:eastAsia="lv-LV"/>
              </w:rPr>
            </w:pPr>
          </w:p>
          <w:p w:rsidR="006819C3" w:rsidRDefault="006819C3" w:rsidP="0076344F">
            <w:pPr>
              <w:spacing w:after="0" w:line="240" w:lineRule="auto"/>
              <w:ind w:firstLine="720"/>
              <w:rPr>
                <w:rFonts w:ascii="Times New Roman" w:eastAsia="Times New Roman" w:hAnsi="Times New Roman" w:cs="Times New Roman"/>
                <w:sz w:val="24"/>
                <w:szCs w:val="24"/>
                <w:lang w:eastAsia="lv-LV"/>
              </w:rPr>
            </w:pPr>
          </w:p>
          <w:p w:rsidR="006819C3" w:rsidRDefault="006819C3" w:rsidP="0076344F">
            <w:pPr>
              <w:spacing w:after="0" w:line="240" w:lineRule="auto"/>
              <w:ind w:firstLine="720"/>
              <w:rPr>
                <w:rFonts w:ascii="Times New Roman" w:eastAsia="Times New Roman" w:hAnsi="Times New Roman" w:cs="Times New Roman"/>
                <w:sz w:val="24"/>
                <w:szCs w:val="24"/>
                <w:lang w:eastAsia="lv-LV"/>
              </w:rPr>
            </w:pPr>
          </w:p>
          <w:p w:rsidR="006819C3" w:rsidRDefault="006819C3" w:rsidP="0076344F">
            <w:pPr>
              <w:spacing w:after="0" w:line="240" w:lineRule="auto"/>
              <w:ind w:firstLine="720"/>
              <w:rPr>
                <w:rFonts w:ascii="Times New Roman" w:eastAsia="Times New Roman" w:hAnsi="Times New Roman" w:cs="Times New Roman"/>
                <w:sz w:val="24"/>
                <w:szCs w:val="24"/>
                <w:lang w:eastAsia="lv-LV"/>
              </w:rPr>
            </w:pPr>
          </w:p>
          <w:p w:rsidR="006819C3" w:rsidRDefault="006819C3" w:rsidP="0076344F">
            <w:pPr>
              <w:spacing w:after="0" w:line="240" w:lineRule="auto"/>
              <w:ind w:firstLine="720"/>
              <w:rPr>
                <w:rFonts w:ascii="Times New Roman" w:eastAsia="Times New Roman" w:hAnsi="Times New Roman" w:cs="Times New Roman"/>
                <w:sz w:val="24"/>
                <w:szCs w:val="24"/>
                <w:lang w:eastAsia="lv-LV"/>
              </w:rPr>
            </w:pPr>
          </w:p>
          <w:p w:rsidR="006819C3" w:rsidRDefault="006819C3" w:rsidP="0076344F">
            <w:pPr>
              <w:spacing w:after="0" w:line="240" w:lineRule="auto"/>
              <w:ind w:firstLine="720"/>
              <w:rPr>
                <w:rFonts w:ascii="Times New Roman" w:eastAsia="Times New Roman" w:hAnsi="Times New Roman" w:cs="Times New Roman"/>
                <w:sz w:val="24"/>
                <w:szCs w:val="24"/>
                <w:lang w:eastAsia="lv-LV"/>
              </w:rPr>
            </w:pPr>
          </w:p>
          <w:p w:rsidR="006819C3" w:rsidRPr="006819C3" w:rsidRDefault="006819C3" w:rsidP="0076344F">
            <w:pPr>
              <w:spacing w:after="0" w:line="240" w:lineRule="auto"/>
              <w:ind w:firstLine="720"/>
              <w:rPr>
                <w:rFonts w:ascii="Times New Roman" w:eastAsia="Times New Roman" w:hAnsi="Times New Roman" w:cs="Times New Roman"/>
                <w:sz w:val="24"/>
                <w:szCs w:val="24"/>
                <w:lang w:eastAsia="lv-LV"/>
              </w:rPr>
            </w:pPr>
          </w:p>
          <w:p w:rsidR="007E2A26" w:rsidRDefault="007E2A26" w:rsidP="00CF65B3">
            <w:pPr>
              <w:spacing w:after="0" w:line="240" w:lineRule="auto"/>
              <w:ind w:firstLine="720"/>
              <w:jc w:val="center"/>
              <w:rPr>
                <w:rFonts w:ascii="Times New Roman" w:eastAsia="Times New Roman" w:hAnsi="Times New Roman" w:cs="Times New Roman"/>
                <w:sz w:val="24"/>
                <w:szCs w:val="24"/>
                <w:lang w:eastAsia="lv-LV"/>
              </w:rPr>
            </w:pPr>
          </w:p>
          <w:p w:rsidR="00E67D00" w:rsidRDefault="00E67D00" w:rsidP="00CF65B3">
            <w:pPr>
              <w:spacing w:after="0" w:line="240" w:lineRule="auto"/>
              <w:ind w:firstLine="720"/>
              <w:jc w:val="center"/>
              <w:rPr>
                <w:rFonts w:ascii="Times New Roman" w:eastAsia="Times New Roman" w:hAnsi="Times New Roman" w:cs="Times New Roman"/>
                <w:sz w:val="24"/>
                <w:szCs w:val="24"/>
                <w:lang w:eastAsia="lv-LV"/>
              </w:rPr>
            </w:pPr>
          </w:p>
          <w:p w:rsidR="00E67D00" w:rsidRDefault="00E67D00" w:rsidP="00CF65B3">
            <w:pPr>
              <w:spacing w:after="0" w:line="240" w:lineRule="auto"/>
              <w:ind w:firstLine="720"/>
              <w:jc w:val="center"/>
              <w:rPr>
                <w:rFonts w:ascii="Times New Roman" w:eastAsia="Times New Roman" w:hAnsi="Times New Roman" w:cs="Times New Roman"/>
                <w:sz w:val="24"/>
                <w:szCs w:val="24"/>
                <w:lang w:eastAsia="lv-LV"/>
              </w:rPr>
            </w:pPr>
          </w:p>
          <w:p w:rsidR="00E67D00" w:rsidRDefault="00E67D00" w:rsidP="00CF65B3">
            <w:pPr>
              <w:spacing w:after="0" w:line="240" w:lineRule="auto"/>
              <w:ind w:firstLine="720"/>
              <w:jc w:val="center"/>
              <w:rPr>
                <w:rFonts w:ascii="Times New Roman" w:eastAsia="Times New Roman" w:hAnsi="Times New Roman" w:cs="Times New Roman"/>
                <w:sz w:val="24"/>
                <w:szCs w:val="24"/>
                <w:lang w:eastAsia="lv-LV"/>
              </w:rPr>
            </w:pPr>
          </w:p>
          <w:p w:rsidR="00E67D00" w:rsidRDefault="00E67D00" w:rsidP="00CF65B3">
            <w:pPr>
              <w:spacing w:after="0" w:line="240" w:lineRule="auto"/>
              <w:ind w:firstLine="720"/>
              <w:jc w:val="center"/>
              <w:rPr>
                <w:rFonts w:ascii="Times New Roman" w:eastAsia="Times New Roman" w:hAnsi="Times New Roman" w:cs="Times New Roman"/>
                <w:sz w:val="24"/>
                <w:szCs w:val="24"/>
                <w:lang w:eastAsia="lv-LV"/>
              </w:rPr>
            </w:pPr>
          </w:p>
          <w:p w:rsidR="005D60EE" w:rsidRDefault="005D60EE" w:rsidP="00CF65B3">
            <w:pPr>
              <w:spacing w:after="0" w:line="240" w:lineRule="auto"/>
              <w:ind w:firstLine="720"/>
              <w:jc w:val="center"/>
              <w:rPr>
                <w:rFonts w:ascii="Times New Roman" w:eastAsia="Times New Roman" w:hAnsi="Times New Roman" w:cs="Times New Roman"/>
                <w:sz w:val="24"/>
                <w:szCs w:val="24"/>
                <w:lang w:eastAsia="lv-LV"/>
              </w:rPr>
            </w:pPr>
          </w:p>
          <w:p w:rsidR="00E67D00" w:rsidRDefault="00E67D00" w:rsidP="00CF65B3">
            <w:pPr>
              <w:spacing w:after="0" w:line="240" w:lineRule="auto"/>
              <w:ind w:firstLine="7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Ņemts vērā.</w:t>
            </w:r>
          </w:p>
          <w:p w:rsidR="00E67D00" w:rsidRDefault="00E67D00" w:rsidP="00CF65B3">
            <w:pPr>
              <w:spacing w:after="0" w:line="240" w:lineRule="auto"/>
              <w:ind w:firstLine="720"/>
              <w:jc w:val="center"/>
              <w:rPr>
                <w:rFonts w:ascii="Times New Roman" w:eastAsia="Times New Roman" w:hAnsi="Times New Roman" w:cs="Times New Roman"/>
                <w:sz w:val="24"/>
                <w:szCs w:val="24"/>
                <w:lang w:eastAsia="lv-LV"/>
              </w:rPr>
            </w:pPr>
          </w:p>
          <w:p w:rsidR="00E67D00" w:rsidRDefault="00E67D00" w:rsidP="00CF65B3">
            <w:pPr>
              <w:spacing w:after="0" w:line="240" w:lineRule="auto"/>
              <w:ind w:firstLine="720"/>
              <w:jc w:val="center"/>
              <w:rPr>
                <w:rFonts w:ascii="Times New Roman" w:eastAsia="Times New Roman" w:hAnsi="Times New Roman" w:cs="Times New Roman"/>
                <w:sz w:val="24"/>
                <w:szCs w:val="24"/>
                <w:lang w:eastAsia="lv-LV"/>
              </w:rPr>
            </w:pPr>
          </w:p>
          <w:p w:rsidR="00E67D00" w:rsidRDefault="00E67D00" w:rsidP="00CF65B3">
            <w:pPr>
              <w:spacing w:after="0" w:line="240" w:lineRule="auto"/>
              <w:ind w:firstLine="720"/>
              <w:jc w:val="center"/>
              <w:rPr>
                <w:rFonts w:ascii="Times New Roman" w:eastAsia="Times New Roman" w:hAnsi="Times New Roman" w:cs="Times New Roman"/>
                <w:sz w:val="24"/>
                <w:szCs w:val="24"/>
                <w:lang w:eastAsia="lv-LV"/>
              </w:rPr>
            </w:pPr>
          </w:p>
          <w:p w:rsidR="00E67D00" w:rsidRDefault="00E67D00" w:rsidP="00CF65B3">
            <w:pPr>
              <w:spacing w:after="0" w:line="240" w:lineRule="auto"/>
              <w:ind w:firstLine="720"/>
              <w:jc w:val="center"/>
              <w:rPr>
                <w:rFonts w:ascii="Times New Roman" w:eastAsia="Times New Roman" w:hAnsi="Times New Roman" w:cs="Times New Roman"/>
                <w:sz w:val="24"/>
                <w:szCs w:val="24"/>
                <w:lang w:eastAsia="lv-LV"/>
              </w:rPr>
            </w:pPr>
          </w:p>
          <w:p w:rsidR="00E67D00" w:rsidRDefault="00E67D00" w:rsidP="00CF65B3">
            <w:pPr>
              <w:spacing w:after="0" w:line="240" w:lineRule="auto"/>
              <w:ind w:firstLine="720"/>
              <w:jc w:val="center"/>
              <w:rPr>
                <w:rFonts w:ascii="Times New Roman" w:eastAsia="Times New Roman" w:hAnsi="Times New Roman" w:cs="Times New Roman"/>
                <w:sz w:val="24"/>
                <w:szCs w:val="24"/>
                <w:lang w:eastAsia="lv-LV"/>
              </w:rPr>
            </w:pPr>
          </w:p>
          <w:p w:rsidR="00E67D00" w:rsidRDefault="00E67D00" w:rsidP="00CF65B3">
            <w:pPr>
              <w:spacing w:after="0" w:line="240" w:lineRule="auto"/>
              <w:ind w:firstLine="720"/>
              <w:jc w:val="center"/>
              <w:rPr>
                <w:rFonts w:ascii="Times New Roman" w:eastAsia="Times New Roman" w:hAnsi="Times New Roman" w:cs="Times New Roman"/>
                <w:sz w:val="24"/>
                <w:szCs w:val="24"/>
                <w:lang w:eastAsia="lv-LV"/>
              </w:rPr>
            </w:pPr>
          </w:p>
          <w:p w:rsidR="00E67D00" w:rsidRDefault="00E67D00" w:rsidP="00CF65B3">
            <w:pPr>
              <w:spacing w:after="0" w:line="240" w:lineRule="auto"/>
              <w:ind w:firstLine="720"/>
              <w:jc w:val="center"/>
              <w:rPr>
                <w:rFonts w:ascii="Times New Roman" w:eastAsia="Times New Roman" w:hAnsi="Times New Roman" w:cs="Times New Roman"/>
                <w:sz w:val="24"/>
                <w:szCs w:val="24"/>
                <w:lang w:eastAsia="lv-LV"/>
              </w:rPr>
            </w:pPr>
          </w:p>
          <w:p w:rsidR="00E67D00" w:rsidRDefault="00E67D00" w:rsidP="00CF65B3">
            <w:pPr>
              <w:spacing w:after="0" w:line="240" w:lineRule="auto"/>
              <w:ind w:firstLine="720"/>
              <w:jc w:val="center"/>
              <w:rPr>
                <w:rFonts w:ascii="Times New Roman" w:eastAsia="Times New Roman" w:hAnsi="Times New Roman" w:cs="Times New Roman"/>
                <w:sz w:val="24"/>
                <w:szCs w:val="24"/>
                <w:lang w:eastAsia="lv-LV"/>
              </w:rPr>
            </w:pPr>
          </w:p>
          <w:p w:rsidR="00E67D00" w:rsidRDefault="00E67D00" w:rsidP="00CF65B3">
            <w:pPr>
              <w:spacing w:after="0" w:line="240" w:lineRule="auto"/>
              <w:ind w:firstLine="720"/>
              <w:jc w:val="center"/>
              <w:rPr>
                <w:rFonts w:ascii="Times New Roman" w:eastAsia="Times New Roman" w:hAnsi="Times New Roman" w:cs="Times New Roman"/>
                <w:sz w:val="24"/>
                <w:szCs w:val="24"/>
                <w:lang w:eastAsia="lv-LV"/>
              </w:rPr>
            </w:pPr>
          </w:p>
          <w:p w:rsidR="00E67D00" w:rsidRDefault="00E67D00" w:rsidP="00CF65B3">
            <w:pPr>
              <w:spacing w:after="0" w:line="240" w:lineRule="auto"/>
              <w:ind w:firstLine="720"/>
              <w:jc w:val="center"/>
              <w:rPr>
                <w:rFonts w:ascii="Times New Roman" w:eastAsia="Times New Roman" w:hAnsi="Times New Roman" w:cs="Times New Roman"/>
                <w:sz w:val="24"/>
                <w:szCs w:val="24"/>
                <w:lang w:eastAsia="lv-LV"/>
              </w:rPr>
            </w:pPr>
          </w:p>
          <w:p w:rsidR="00E67D00" w:rsidRDefault="00E67D00" w:rsidP="00CF65B3">
            <w:pPr>
              <w:spacing w:after="0" w:line="240" w:lineRule="auto"/>
              <w:ind w:firstLine="720"/>
              <w:jc w:val="center"/>
              <w:rPr>
                <w:rFonts w:ascii="Times New Roman" w:eastAsia="Times New Roman" w:hAnsi="Times New Roman" w:cs="Times New Roman"/>
                <w:sz w:val="24"/>
                <w:szCs w:val="24"/>
                <w:lang w:eastAsia="lv-LV"/>
              </w:rPr>
            </w:pPr>
          </w:p>
          <w:p w:rsidR="00E67D00" w:rsidRDefault="00E67D00" w:rsidP="00CF65B3">
            <w:pPr>
              <w:spacing w:after="0" w:line="240" w:lineRule="auto"/>
              <w:ind w:firstLine="720"/>
              <w:jc w:val="center"/>
              <w:rPr>
                <w:rFonts w:ascii="Times New Roman" w:eastAsia="Times New Roman" w:hAnsi="Times New Roman" w:cs="Times New Roman"/>
                <w:sz w:val="24"/>
                <w:szCs w:val="24"/>
                <w:lang w:eastAsia="lv-LV"/>
              </w:rPr>
            </w:pPr>
          </w:p>
          <w:p w:rsidR="00E67D00" w:rsidRDefault="00E67D00" w:rsidP="00CF65B3">
            <w:pPr>
              <w:spacing w:after="0" w:line="240" w:lineRule="auto"/>
              <w:ind w:firstLine="720"/>
              <w:jc w:val="center"/>
              <w:rPr>
                <w:rFonts w:ascii="Times New Roman" w:eastAsia="Times New Roman" w:hAnsi="Times New Roman" w:cs="Times New Roman"/>
                <w:sz w:val="24"/>
                <w:szCs w:val="24"/>
                <w:lang w:eastAsia="lv-LV"/>
              </w:rPr>
            </w:pPr>
          </w:p>
          <w:p w:rsidR="00E67D00" w:rsidRDefault="00E67D00" w:rsidP="00CF65B3">
            <w:pPr>
              <w:spacing w:after="0" w:line="240" w:lineRule="auto"/>
              <w:ind w:firstLine="720"/>
              <w:jc w:val="center"/>
              <w:rPr>
                <w:rFonts w:ascii="Times New Roman" w:eastAsia="Times New Roman" w:hAnsi="Times New Roman" w:cs="Times New Roman"/>
                <w:sz w:val="24"/>
                <w:szCs w:val="24"/>
                <w:lang w:eastAsia="lv-LV"/>
              </w:rPr>
            </w:pPr>
          </w:p>
          <w:p w:rsidR="00E67D00" w:rsidRDefault="00E67D00" w:rsidP="00CF65B3">
            <w:pPr>
              <w:spacing w:after="0" w:line="240" w:lineRule="auto"/>
              <w:ind w:firstLine="720"/>
              <w:jc w:val="center"/>
              <w:rPr>
                <w:rFonts w:ascii="Times New Roman" w:eastAsia="Times New Roman" w:hAnsi="Times New Roman" w:cs="Times New Roman"/>
                <w:sz w:val="24"/>
                <w:szCs w:val="24"/>
                <w:lang w:eastAsia="lv-LV"/>
              </w:rPr>
            </w:pPr>
          </w:p>
          <w:p w:rsidR="00E67D00" w:rsidRDefault="00E67D00" w:rsidP="005D60EE">
            <w:pPr>
              <w:spacing w:after="0" w:line="240" w:lineRule="auto"/>
              <w:ind w:firstLine="6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Ņemts vērā, tomēr nevaram pavisam izslēgt sociālo dienestu, jo š</w:t>
            </w:r>
            <w:r w:rsidR="005D60EE">
              <w:rPr>
                <w:rFonts w:ascii="Times New Roman" w:eastAsia="Times New Roman" w:hAnsi="Times New Roman" w:cs="Times New Roman"/>
                <w:sz w:val="24"/>
                <w:szCs w:val="24"/>
                <w:lang w:eastAsia="lv-LV"/>
              </w:rPr>
              <w:t>ī</w:t>
            </w:r>
            <w:r>
              <w:rPr>
                <w:rFonts w:ascii="Times New Roman" w:eastAsia="Times New Roman" w:hAnsi="Times New Roman" w:cs="Times New Roman"/>
                <w:sz w:val="24"/>
                <w:szCs w:val="24"/>
                <w:lang w:eastAsia="lv-LV"/>
              </w:rPr>
              <w:t xml:space="preserve">m mērķa grupām ļoti svarīgi nodrošināt pakalpojumu, nemainot tā saņemšanas nosacījumus. Situācija </w:t>
            </w:r>
            <w:r>
              <w:rPr>
                <w:rFonts w:ascii="Times New Roman" w:eastAsia="Times New Roman" w:hAnsi="Times New Roman" w:cs="Times New Roman"/>
                <w:sz w:val="24"/>
                <w:szCs w:val="24"/>
                <w:lang w:eastAsia="lv-LV"/>
              </w:rPr>
              <w:lastRenderedPageBreak/>
              <w:t>pilnībā mainīsies</w:t>
            </w:r>
            <w:r w:rsidR="005D60EE">
              <w:rPr>
                <w:rFonts w:ascii="Times New Roman" w:eastAsia="Times New Roman" w:hAnsi="Times New Roman" w:cs="Times New Roman"/>
                <w:sz w:val="24"/>
                <w:szCs w:val="24"/>
                <w:lang w:eastAsia="lv-LV"/>
              </w:rPr>
              <w:t xml:space="preserve"> un sociālos dienestus varēs izslēgt no normatīvā regulējuma</w:t>
            </w:r>
            <w:r>
              <w:rPr>
                <w:rFonts w:ascii="Times New Roman" w:eastAsia="Times New Roman" w:hAnsi="Times New Roman" w:cs="Times New Roman"/>
                <w:sz w:val="24"/>
                <w:szCs w:val="24"/>
                <w:lang w:eastAsia="lv-LV"/>
              </w:rPr>
              <w:t xml:space="preserve">, kad aģentūrai </w:t>
            </w:r>
            <w:r w:rsidR="005D60EE">
              <w:rPr>
                <w:rFonts w:ascii="Times New Roman" w:eastAsia="Times New Roman" w:hAnsi="Times New Roman" w:cs="Times New Roman"/>
                <w:sz w:val="24"/>
                <w:szCs w:val="24"/>
                <w:lang w:eastAsia="lv-LV"/>
              </w:rPr>
              <w:t xml:space="preserve">statusu nosakošos </w:t>
            </w:r>
            <w:r>
              <w:rPr>
                <w:rFonts w:ascii="Times New Roman" w:eastAsia="Times New Roman" w:hAnsi="Times New Roman" w:cs="Times New Roman"/>
                <w:sz w:val="24"/>
                <w:szCs w:val="24"/>
                <w:lang w:eastAsia="lv-LV"/>
              </w:rPr>
              <w:t xml:space="preserve">datus būs iespējams </w:t>
            </w:r>
          </w:p>
          <w:p w:rsidR="00E67D00" w:rsidRDefault="00E67D00" w:rsidP="00CF65B3">
            <w:pPr>
              <w:spacing w:after="0" w:line="240" w:lineRule="auto"/>
              <w:ind w:firstLine="720"/>
              <w:jc w:val="center"/>
              <w:rPr>
                <w:rFonts w:ascii="Times New Roman" w:eastAsia="Times New Roman" w:hAnsi="Times New Roman" w:cs="Times New Roman"/>
                <w:sz w:val="24"/>
                <w:szCs w:val="24"/>
                <w:lang w:eastAsia="lv-LV"/>
              </w:rPr>
            </w:pPr>
          </w:p>
          <w:p w:rsidR="00E67D00" w:rsidRDefault="00E67D00" w:rsidP="00CF65B3">
            <w:pPr>
              <w:spacing w:after="0" w:line="240" w:lineRule="auto"/>
              <w:ind w:firstLine="720"/>
              <w:jc w:val="center"/>
              <w:rPr>
                <w:rFonts w:ascii="Times New Roman" w:eastAsia="Times New Roman" w:hAnsi="Times New Roman" w:cs="Times New Roman"/>
                <w:sz w:val="24"/>
                <w:szCs w:val="24"/>
                <w:lang w:eastAsia="lv-LV"/>
              </w:rPr>
            </w:pPr>
          </w:p>
          <w:p w:rsidR="00E67D00" w:rsidRDefault="00E67D00" w:rsidP="00CF65B3">
            <w:pPr>
              <w:spacing w:after="0" w:line="240" w:lineRule="auto"/>
              <w:ind w:firstLine="720"/>
              <w:jc w:val="center"/>
              <w:rPr>
                <w:rFonts w:ascii="Times New Roman" w:eastAsia="Times New Roman" w:hAnsi="Times New Roman" w:cs="Times New Roman"/>
                <w:sz w:val="24"/>
                <w:szCs w:val="24"/>
                <w:lang w:eastAsia="lv-LV"/>
              </w:rPr>
            </w:pPr>
          </w:p>
          <w:p w:rsidR="00E67D00" w:rsidRDefault="00E67D00" w:rsidP="00CF65B3">
            <w:pPr>
              <w:spacing w:after="0" w:line="240" w:lineRule="auto"/>
              <w:ind w:firstLine="720"/>
              <w:jc w:val="center"/>
              <w:rPr>
                <w:rFonts w:ascii="Times New Roman" w:eastAsia="Times New Roman" w:hAnsi="Times New Roman" w:cs="Times New Roman"/>
                <w:sz w:val="24"/>
                <w:szCs w:val="24"/>
                <w:lang w:eastAsia="lv-LV"/>
              </w:rPr>
            </w:pPr>
          </w:p>
          <w:p w:rsidR="00E67D00" w:rsidRDefault="00E67D00" w:rsidP="00CF65B3">
            <w:pPr>
              <w:spacing w:after="0" w:line="240" w:lineRule="auto"/>
              <w:ind w:firstLine="720"/>
              <w:jc w:val="center"/>
              <w:rPr>
                <w:rFonts w:ascii="Times New Roman" w:eastAsia="Times New Roman" w:hAnsi="Times New Roman" w:cs="Times New Roman"/>
                <w:sz w:val="24"/>
                <w:szCs w:val="24"/>
                <w:lang w:eastAsia="lv-LV"/>
              </w:rPr>
            </w:pPr>
          </w:p>
          <w:p w:rsidR="00E67D00" w:rsidRDefault="00E67D00" w:rsidP="00CF65B3">
            <w:pPr>
              <w:spacing w:after="0" w:line="240" w:lineRule="auto"/>
              <w:ind w:firstLine="720"/>
              <w:jc w:val="center"/>
              <w:rPr>
                <w:rFonts w:ascii="Times New Roman" w:eastAsia="Times New Roman" w:hAnsi="Times New Roman" w:cs="Times New Roman"/>
                <w:sz w:val="24"/>
                <w:szCs w:val="24"/>
                <w:lang w:eastAsia="lv-LV"/>
              </w:rPr>
            </w:pPr>
          </w:p>
          <w:p w:rsidR="00E67D00" w:rsidRDefault="00E67D00" w:rsidP="00CF65B3">
            <w:pPr>
              <w:spacing w:after="0" w:line="240" w:lineRule="auto"/>
              <w:ind w:firstLine="720"/>
              <w:jc w:val="center"/>
              <w:rPr>
                <w:rFonts w:ascii="Times New Roman" w:eastAsia="Times New Roman" w:hAnsi="Times New Roman" w:cs="Times New Roman"/>
                <w:sz w:val="24"/>
                <w:szCs w:val="24"/>
                <w:lang w:eastAsia="lv-LV"/>
              </w:rPr>
            </w:pPr>
          </w:p>
          <w:p w:rsidR="00E67D00" w:rsidRDefault="00E67D00" w:rsidP="00CF65B3">
            <w:pPr>
              <w:spacing w:after="0" w:line="240" w:lineRule="auto"/>
              <w:ind w:firstLine="720"/>
              <w:jc w:val="center"/>
              <w:rPr>
                <w:rFonts w:ascii="Times New Roman" w:eastAsia="Times New Roman" w:hAnsi="Times New Roman" w:cs="Times New Roman"/>
                <w:sz w:val="24"/>
                <w:szCs w:val="24"/>
                <w:lang w:eastAsia="lv-LV"/>
              </w:rPr>
            </w:pPr>
          </w:p>
          <w:p w:rsidR="00E67D00" w:rsidRDefault="00E67D00" w:rsidP="00CF65B3">
            <w:pPr>
              <w:spacing w:after="0" w:line="240" w:lineRule="auto"/>
              <w:ind w:firstLine="720"/>
              <w:jc w:val="center"/>
              <w:rPr>
                <w:rFonts w:ascii="Times New Roman" w:eastAsia="Times New Roman" w:hAnsi="Times New Roman" w:cs="Times New Roman"/>
                <w:sz w:val="24"/>
                <w:szCs w:val="24"/>
                <w:lang w:eastAsia="lv-LV"/>
              </w:rPr>
            </w:pPr>
          </w:p>
          <w:p w:rsidR="00E67D00" w:rsidRDefault="00E67D00" w:rsidP="00CF65B3">
            <w:pPr>
              <w:spacing w:after="0" w:line="240" w:lineRule="auto"/>
              <w:ind w:firstLine="720"/>
              <w:jc w:val="center"/>
              <w:rPr>
                <w:rFonts w:ascii="Times New Roman" w:eastAsia="Times New Roman" w:hAnsi="Times New Roman" w:cs="Times New Roman"/>
                <w:sz w:val="24"/>
                <w:szCs w:val="24"/>
                <w:lang w:eastAsia="lv-LV"/>
              </w:rPr>
            </w:pPr>
          </w:p>
          <w:p w:rsidR="00E67D00" w:rsidRDefault="00E67D00" w:rsidP="00CF65B3">
            <w:pPr>
              <w:spacing w:after="0" w:line="240" w:lineRule="auto"/>
              <w:ind w:firstLine="720"/>
              <w:jc w:val="center"/>
              <w:rPr>
                <w:rFonts w:ascii="Times New Roman" w:eastAsia="Times New Roman" w:hAnsi="Times New Roman" w:cs="Times New Roman"/>
                <w:sz w:val="24"/>
                <w:szCs w:val="24"/>
                <w:lang w:eastAsia="lv-LV"/>
              </w:rPr>
            </w:pPr>
          </w:p>
          <w:p w:rsidR="00E67D00" w:rsidRDefault="00E67D00" w:rsidP="00CF65B3">
            <w:pPr>
              <w:spacing w:after="0" w:line="240" w:lineRule="auto"/>
              <w:ind w:firstLine="720"/>
              <w:jc w:val="center"/>
              <w:rPr>
                <w:rFonts w:ascii="Times New Roman" w:eastAsia="Times New Roman" w:hAnsi="Times New Roman" w:cs="Times New Roman"/>
                <w:sz w:val="24"/>
                <w:szCs w:val="24"/>
                <w:lang w:eastAsia="lv-LV"/>
              </w:rPr>
            </w:pPr>
          </w:p>
          <w:p w:rsidR="00E67D00" w:rsidRDefault="00E67D00" w:rsidP="00CF65B3">
            <w:pPr>
              <w:spacing w:after="0" w:line="240" w:lineRule="auto"/>
              <w:ind w:firstLine="720"/>
              <w:jc w:val="center"/>
              <w:rPr>
                <w:rFonts w:ascii="Times New Roman" w:eastAsia="Times New Roman" w:hAnsi="Times New Roman" w:cs="Times New Roman"/>
                <w:sz w:val="24"/>
                <w:szCs w:val="24"/>
                <w:lang w:eastAsia="lv-LV"/>
              </w:rPr>
            </w:pPr>
          </w:p>
          <w:p w:rsidR="00E67D00" w:rsidRDefault="00E67D00" w:rsidP="00CF65B3">
            <w:pPr>
              <w:spacing w:after="0" w:line="240" w:lineRule="auto"/>
              <w:ind w:firstLine="720"/>
              <w:jc w:val="center"/>
              <w:rPr>
                <w:rFonts w:ascii="Times New Roman" w:eastAsia="Times New Roman" w:hAnsi="Times New Roman" w:cs="Times New Roman"/>
                <w:sz w:val="24"/>
                <w:szCs w:val="24"/>
                <w:lang w:eastAsia="lv-LV"/>
              </w:rPr>
            </w:pPr>
          </w:p>
          <w:p w:rsidR="00E67D00" w:rsidRDefault="00E67D00" w:rsidP="00CF65B3">
            <w:pPr>
              <w:spacing w:after="0" w:line="240" w:lineRule="auto"/>
              <w:ind w:firstLine="720"/>
              <w:jc w:val="center"/>
              <w:rPr>
                <w:rFonts w:ascii="Times New Roman" w:eastAsia="Times New Roman" w:hAnsi="Times New Roman" w:cs="Times New Roman"/>
                <w:sz w:val="24"/>
                <w:szCs w:val="24"/>
                <w:lang w:eastAsia="lv-LV"/>
              </w:rPr>
            </w:pPr>
          </w:p>
          <w:p w:rsidR="00E67D00" w:rsidRDefault="00E67D00" w:rsidP="00CF65B3">
            <w:pPr>
              <w:spacing w:after="0" w:line="240" w:lineRule="auto"/>
              <w:ind w:firstLine="720"/>
              <w:jc w:val="center"/>
              <w:rPr>
                <w:rFonts w:ascii="Times New Roman" w:eastAsia="Times New Roman" w:hAnsi="Times New Roman" w:cs="Times New Roman"/>
                <w:sz w:val="24"/>
                <w:szCs w:val="24"/>
                <w:lang w:eastAsia="lv-LV"/>
              </w:rPr>
            </w:pPr>
          </w:p>
          <w:p w:rsidR="00E67D00" w:rsidRDefault="00E67D00" w:rsidP="00CF65B3">
            <w:pPr>
              <w:spacing w:after="0" w:line="240" w:lineRule="auto"/>
              <w:ind w:firstLine="720"/>
              <w:jc w:val="center"/>
              <w:rPr>
                <w:rFonts w:ascii="Times New Roman" w:eastAsia="Times New Roman" w:hAnsi="Times New Roman" w:cs="Times New Roman"/>
                <w:sz w:val="24"/>
                <w:szCs w:val="24"/>
                <w:lang w:eastAsia="lv-LV"/>
              </w:rPr>
            </w:pPr>
          </w:p>
          <w:p w:rsidR="00E67D00" w:rsidRDefault="00E67D00" w:rsidP="00CF65B3">
            <w:pPr>
              <w:spacing w:after="0" w:line="240" w:lineRule="auto"/>
              <w:ind w:firstLine="720"/>
              <w:jc w:val="center"/>
              <w:rPr>
                <w:rFonts w:ascii="Times New Roman" w:eastAsia="Times New Roman" w:hAnsi="Times New Roman" w:cs="Times New Roman"/>
                <w:sz w:val="24"/>
                <w:szCs w:val="24"/>
                <w:lang w:eastAsia="lv-LV"/>
              </w:rPr>
            </w:pPr>
          </w:p>
          <w:p w:rsidR="00E67D00" w:rsidRDefault="00E67D00" w:rsidP="00CF65B3">
            <w:pPr>
              <w:spacing w:after="0" w:line="240" w:lineRule="auto"/>
              <w:ind w:firstLine="720"/>
              <w:jc w:val="center"/>
              <w:rPr>
                <w:rFonts w:ascii="Times New Roman" w:eastAsia="Times New Roman" w:hAnsi="Times New Roman" w:cs="Times New Roman"/>
                <w:sz w:val="24"/>
                <w:szCs w:val="24"/>
                <w:lang w:eastAsia="lv-LV"/>
              </w:rPr>
            </w:pPr>
          </w:p>
          <w:p w:rsidR="00E67D00" w:rsidRDefault="00E67D00" w:rsidP="00CF65B3">
            <w:pPr>
              <w:spacing w:after="0" w:line="240" w:lineRule="auto"/>
              <w:ind w:firstLine="720"/>
              <w:jc w:val="center"/>
              <w:rPr>
                <w:rFonts w:ascii="Times New Roman" w:eastAsia="Times New Roman" w:hAnsi="Times New Roman" w:cs="Times New Roman"/>
                <w:sz w:val="24"/>
                <w:szCs w:val="24"/>
                <w:lang w:eastAsia="lv-LV"/>
              </w:rPr>
            </w:pPr>
          </w:p>
          <w:p w:rsidR="00E67D00" w:rsidRDefault="00E67D00" w:rsidP="00CF65B3">
            <w:pPr>
              <w:spacing w:after="0" w:line="240" w:lineRule="auto"/>
              <w:ind w:firstLine="720"/>
              <w:jc w:val="center"/>
              <w:rPr>
                <w:rFonts w:ascii="Times New Roman" w:eastAsia="Times New Roman" w:hAnsi="Times New Roman" w:cs="Times New Roman"/>
                <w:sz w:val="24"/>
                <w:szCs w:val="24"/>
                <w:lang w:eastAsia="lv-LV"/>
              </w:rPr>
            </w:pPr>
          </w:p>
          <w:p w:rsidR="00E67D00" w:rsidRDefault="00E67D00" w:rsidP="00CF65B3">
            <w:pPr>
              <w:spacing w:after="0" w:line="240" w:lineRule="auto"/>
              <w:ind w:firstLine="720"/>
              <w:jc w:val="center"/>
              <w:rPr>
                <w:rFonts w:ascii="Times New Roman" w:eastAsia="Times New Roman" w:hAnsi="Times New Roman" w:cs="Times New Roman"/>
                <w:sz w:val="24"/>
                <w:szCs w:val="24"/>
                <w:lang w:eastAsia="lv-LV"/>
              </w:rPr>
            </w:pPr>
          </w:p>
          <w:p w:rsidR="00E67D00" w:rsidRDefault="00E67D00" w:rsidP="00CF65B3">
            <w:pPr>
              <w:spacing w:after="0" w:line="240" w:lineRule="auto"/>
              <w:ind w:firstLine="720"/>
              <w:jc w:val="center"/>
              <w:rPr>
                <w:rFonts w:ascii="Times New Roman" w:eastAsia="Times New Roman" w:hAnsi="Times New Roman" w:cs="Times New Roman"/>
                <w:sz w:val="24"/>
                <w:szCs w:val="24"/>
                <w:lang w:eastAsia="lv-LV"/>
              </w:rPr>
            </w:pPr>
          </w:p>
          <w:p w:rsidR="00E67D00" w:rsidRDefault="00E67D00" w:rsidP="00CF65B3">
            <w:pPr>
              <w:spacing w:after="0" w:line="240" w:lineRule="auto"/>
              <w:ind w:firstLine="720"/>
              <w:jc w:val="center"/>
              <w:rPr>
                <w:rFonts w:ascii="Times New Roman" w:eastAsia="Times New Roman" w:hAnsi="Times New Roman" w:cs="Times New Roman"/>
                <w:sz w:val="24"/>
                <w:szCs w:val="24"/>
                <w:lang w:eastAsia="lv-LV"/>
              </w:rPr>
            </w:pPr>
          </w:p>
          <w:p w:rsidR="00E67D00" w:rsidRDefault="00E67D00" w:rsidP="00CF65B3">
            <w:pPr>
              <w:spacing w:after="0" w:line="240" w:lineRule="auto"/>
              <w:ind w:firstLine="720"/>
              <w:jc w:val="center"/>
              <w:rPr>
                <w:rFonts w:ascii="Times New Roman" w:eastAsia="Times New Roman" w:hAnsi="Times New Roman" w:cs="Times New Roman"/>
                <w:sz w:val="24"/>
                <w:szCs w:val="24"/>
                <w:lang w:eastAsia="lv-LV"/>
              </w:rPr>
            </w:pPr>
          </w:p>
          <w:p w:rsidR="00E67D00" w:rsidRDefault="00E67D00" w:rsidP="00CF65B3">
            <w:pPr>
              <w:spacing w:after="0" w:line="240" w:lineRule="auto"/>
              <w:ind w:firstLine="720"/>
              <w:jc w:val="center"/>
              <w:rPr>
                <w:rFonts w:ascii="Times New Roman" w:eastAsia="Times New Roman" w:hAnsi="Times New Roman" w:cs="Times New Roman"/>
                <w:sz w:val="24"/>
                <w:szCs w:val="24"/>
                <w:lang w:eastAsia="lv-LV"/>
              </w:rPr>
            </w:pPr>
          </w:p>
          <w:p w:rsidR="00E67D00" w:rsidRDefault="00E67D00" w:rsidP="00CF65B3">
            <w:pPr>
              <w:spacing w:after="0" w:line="240" w:lineRule="auto"/>
              <w:ind w:firstLine="720"/>
              <w:jc w:val="center"/>
              <w:rPr>
                <w:rFonts w:ascii="Times New Roman" w:eastAsia="Times New Roman" w:hAnsi="Times New Roman" w:cs="Times New Roman"/>
                <w:sz w:val="24"/>
                <w:szCs w:val="24"/>
                <w:lang w:eastAsia="lv-LV"/>
              </w:rPr>
            </w:pPr>
          </w:p>
          <w:p w:rsidR="00E67D00" w:rsidRDefault="00E67D00" w:rsidP="00CF65B3">
            <w:pPr>
              <w:spacing w:after="0" w:line="240" w:lineRule="auto"/>
              <w:ind w:firstLine="720"/>
              <w:jc w:val="center"/>
              <w:rPr>
                <w:rFonts w:ascii="Times New Roman" w:eastAsia="Times New Roman" w:hAnsi="Times New Roman" w:cs="Times New Roman"/>
                <w:sz w:val="24"/>
                <w:szCs w:val="24"/>
                <w:lang w:eastAsia="lv-LV"/>
              </w:rPr>
            </w:pPr>
          </w:p>
          <w:p w:rsidR="00E67D00" w:rsidRDefault="00E67D00" w:rsidP="00CF65B3">
            <w:pPr>
              <w:spacing w:after="0" w:line="240" w:lineRule="auto"/>
              <w:ind w:firstLine="720"/>
              <w:jc w:val="center"/>
              <w:rPr>
                <w:rFonts w:ascii="Times New Roman" w:eastAsia="Times New Roman" w:hAnsi="Times New Roman" w:cs="Times New Roman"/>
                <w:sz w:val="24"/>
                <w:szCs w:val="24"/>
                <w:lang w:eastAsia="lv-LV"/>
              </w:rPr>
            </w:pPr>
          </w:p>
          <w:p w:rsidR="00E67D00" w:rsidRDefault="00E67D00" w:rsidP="00CF65B3">
            <w:pPr>
              <w:spacing w:after="0" w:line="240" w:lineRule="auto"/>
              <w:ind w:firstLine="720"/>
              <w:jc w:val="center"/>
              <w:rPr>
                <w:rFonts w:ascii="Times New Roman" w:eastAsia="Times New Roman" w:hAnsi="Times New Roman" w:cs="Times New Roman"/>
                <w:sz w:val="24"/>
                <w:szCs w:val="24"/>
                <w:lang w:eastAsia="lv-LV"/>
              </w:rPr>
            </w:pPr>
          </w:p>
          <w:p w:rsidR="00E67D00" w:rsidRDefault="00E67D00" w:rsidP="00CF65B3">
            <w:pPr>
              <w:spacing w:after="0" w:line="240" w:lineRule="auto"/>
              <w:ind w:firstLine="720"/>
              <w:jc w:val="center"/>
              <w:rPr>
                <w:rFonts w:ascii="Times New Roman" w:eastAsia="Times New Roman" w:hAnsi="Times New Roman" w:cs="Times New Roman"/>
                <w:sz w:val="24"/>
                <w:szCs w:val="24"/>
                <w:lang w:eastAsia="lv-LV"/>
              </w:rPr>
            </w:pPr>
          </w:p>
          <w:p w:rsidR="00E67D00" w:rsidRDefault="00E67D00" w:rsidP="00CF65B3">
            <w:pPr>
              <w:spacing w:after="0" w:line="240" w:lineRule="auto"/>
              <w:ind w:firstLine="720"/>
              <w:jc w:val="center"/>
              <w:rPr>
                <w:rFonts w:ascii="Times New Roman" w:eastAsia="Times New Roman" w:hAnsi="Times New Roman" w:cs="Times New Roman"/>
                <w:sz w:val="24"/>
                <w:szCs w:val="24"/>
                <w:lang w:eastAsia="lv-LV"/>
              </w:rPr>
            </w:pPr>
          </w:p>
          <w:p w:rsidR="00E67D00" w:rsidRDefault="00E67D00" w:rsidP="00CF65B3">
            <w:pPr>
              <w:spacing w:after="0" w:line="240" w:lineRule="auto"/>
              <w:ind w:firstLine="720"/>
              <w:jc w:val="center"/>
              <w:rPr>
                <w:rFonts w:ascii="Times New Roman" w:eastAsia="Times New Roman" w:hAnsi="Times New Roman" w:cs="Times New Roman"/>
                <w:sz w:val="24"/>
                <w:szCs w:val="24"/>
                <w:lang w:eastAsia="lv-LV"/>
              </w:rPr>
            </w:pPr>
          </w:p>
          <w:p w:rsidR="00E67D00" w:rsidRDefault="00E67D00" w:rsidP="00CF65B3">
            <w:pPr>
              <w:spacing w:after="0" w:line="240" w:lineRule="auto"/>
              <w:ind w:firstLine="720"/>
              <w:jc w:val="center"/>
              <w:rPr>
                <w:rFonts w:ascii="Times New Roman" w:eastAsia="Times New Roman" w:hAnsi="Times New Roman" w:cs="Times New Roman"/>
                <w:sz w:val="24"/>
                <w:szCs w:val="24"/>
                <w:lang w:eastAsia="lv-LV"/>
              </w:rPr>
            </w:pPr>
          </w:p>
          <w:p w:rsidR="00E67D00" w:rsidRDefault="005D60EE" w:rsidP="00CF65B3">
            <w:pPr>
              <w:spacing w:after="0" w:line="240" w:lineRule="auto"/>
              <w:ind w:firstLine="7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Panākta</w:t>
            </w:r>
            <w:r w:rsidR="00E67D00">
              <w:rPr>
                <w:rFonts w:ascii="Times New Roman" w:eastAsia="Times New Roman" w:hAnsi="Times New Roman" w:cs="Times New Roman"/>
                <w:sz w:val="24"/>
                <w:szCs w:val="24"/>
                <w:lang w:eastAsia="lv-LV"/>
              </w:rPr>
              <w:t xml:space="preserve"> vienošanās.</w:t>
            </w:r>
          </w:p>
          <w:p w:rsidR="00E67D00" w:rsidRDefault="00E67D00" w:rsidP="00CF65B3">
            <w:pPr>
              <w:spacing w:after="0" w:line="240" w:lineRule="auto"/>
              <w:ind w:firstLine="720"/>
              <w:jc w:val="center"/>
              <w:rPr>
                <w:rFonts w:ascii="Times New Roman" w:eastAsia="Times New Roman" w:hAnsi="Times New Roman" w:cs="Times New Roman"/>
                <w:sz w:val="24"/>
                <w:szCs w:val="24"/>
                <w:lang w:eastAsia="lv-LV"/>
              </w:rPr>
            </w:pPr>
          </w:p>
          <w:p w:rsidR="00E67D00" w:rsidRDefault="00E67D00" w:rsidP="00CF65B3">
            <w:pPr>
              <w:spacing w:after="0" w:line="240" w:lineRule="auto"/>
              <w:ind w:firstLine="720"/>
              <w:jc w:val="center"/>
              <w:rPr>
                <w:rFonts w:ascii="Times New Roman" w:eastAsia="Times New Roman" w:hAnsi="Times New Roman" w:cs="Times New Roman"/>
                <w:sz w:val="24"/>
                <w:szCs w:val="24"/>
                <w:lang w:eastAsia="lv-LV"/>
              </w:rPr>
            </w:pPr>
          </w:p>
          <w:p w:rsidR="00E67D00" w:rsidRDefault="00E67D00" w:rsidP="00CF65B3">
            <w:pPr>
              <w:spacing w:after="0" w:line="240" w:lineRule="auto"/>
              <w:ind w:firstLine="720"/>
              <w:jc w:val="center"/>
              <w:rPr>
                <w:rFonts w:ascii="Times New Roman" w:eastAsia="Times New Roman" w:hAnsi="Times New Roman" w:cs="Times New Roman"/>
                <w:sz w:val="24"/>
                <w:szCs w:val="24"/>
                <w:lang w:eastAsia="lv-LV"/>
              </w:rPr>
            </w:pPr>
          </w:p>
          <w:p w:rsidR="00E67D00" w:rsidRDefault="00E67D00" w:rsidP="00CF65B3">
            <w:pPr>
              <w:spacing w:after="0" w:line="240" w:lineRule="auto"/>
              <w:ind w:firstLine="720"/>
              <w:jc w:val="center"/>
              <w:rPr>
                <w:rFonts w:ascii="Times New Roman" w:eastAsia="Times New Roman" w:hAnsi="Times New Roman" w:cs="Times New Roman"/>
                <w:sz w:val="24"/>
                <w:szCs w:val="24"/>
                <w:lang w:eastAsia="lv-LV"/>
              </w:rPr>
            </w:pPr>
          </w:p>
          <w:p w:rsidR="00E67D00" w:rsidRDefault="00E67D00" w:rsidP="00CF65B3">
            <w:pPr>
              <w:spacing w:after="0" w:line="240" w:lineRule="auto"/>
              <w:ind w:firstLine="720"/>
              <w:jc w:val="center"/>
              <w:rPr>
                <w:rFonts w:ascii="Times New Roman" w:eastAsia="Times New Roman" w:hAnsi="Times New Roman" w:cs="Times New Roman"/>
                <w:sz w:val="24"/>
                <w:szCs w:val="24"/>
                <w:lang w:eastAsia="lv-LV"/>
              </w:rPr>
            </w:pPr>
          </w:p>
          <w:p w:rsidR="00E67D00" w:rsidRDefault="00E67D00" w:rsidP="00CF65B3">
            <w:pPr>
              <w:spacing w:after="0" w:line="240" w:lineRule="auto"/>
              <w:ind w:firstLine="720"/>
              <w:jc w:val="center"/>
              <w:rPr>
                <w:rFonts w:ascii="Times New Roman" w:eastAsia="Times New Roman" w:hAnsi="Times New Roman" w:cs="Times New Roman"/>
                <w:sz w:val="24"/>
                <w:szCs w:val="24"/>
                <w:lang w:eastAsia="lv-LV"/>
              </w:rPr>
            </w:pPr>
          </w:p>
          <w:p w:rsidR="005D60EE" w:rsidRDefault="005D60EE" w:rsidP="00CF65B3">
            <w:pPr>
              <w:spacing w:after="0" w:line="240" w:lineRule="auto"/>
              <w:ind w:firstLine="720"/>
              <w:jc w:val="center"/>
              <w:rPr>
                <w:rFonts w:ascii="Times New Roman" w:eastAsia="Times New Roman" w:hAnsi="Times New Roman" w:cs="Times New Roman"/>
                <w:sz w:val="24"/>
                <w:szCs w:val="24"/>
                <w:lang w:eastAsia="lv-LV"/>
              </w:rPr>
            </w:pPr>
          </w:p>
          <w:p w:rsidR="00C734AB" w:rsidRDefault="00C734AB" w:rsidP="005D60EE">
            <w:pPr>
              <w:spacing w:after="0" w:line="240" w:lineRule="auto"/>
              <w:ind w:firstLine="720"/>
              <w:jc w:val="center"/>
              <w:rPr>
                <w:rFonts w:ascii="Times New Roman" w:eastAsia="Times New Roman" w:hAnsi="Times New Roman" w:cs="Times New Roman"/>
                <w:sz w:val="24"/>
                <w:szCs w:val="24"/>
                <w:lang w:eastAsia="lv-LV"/>
              </w:rPr>
            </w:pPr>
          </w:p>
          <w:p w:rsidR="00E67D00" w:rsidRPr="006819C3" w:rsidRDefault="00E67D00" w:rsidP="005D60EE">
            <w:pPr>
              <w:spacing w:after="0" w:line="240" w:lineRule="auto"/>
              <w:ind w:firstLine="7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Ņemts vērā</w:t>
            </w:r>
            <w:r w:rsidR="00C734AB">
              <w:rPr>
                <w:rFonts w:ascii="Times New Roman" w:eastAsia="Times New Roman" w:hAnsi="Times New Roman" w:cs="Times New Roman"/>
                <w:sz w:val="24"/>
                <w:szCs w:val="24"/>
                <w:lang w:eastAsia="lv-LV"/>
              </w:rPr>
              <w:t>. Precizēts projekta 2. pielikums</w:t>
            </w:r>
          </w:p>
        </w:tc>
        <w:tc>
          <w:tcPr>
            <w:tcW w:w="1385" w:type="pct"/>
            <w:tcBorders>
              <w:top w:val="single" w:sz="4" w:space="0" w:color="auto"/>
              <w:left w:val="single" w:sz="4" w:space="0" w:color="auto"/>
              <w:bottom w:val="single" w:sz="4" w:space="0" w:color="auto"/>
            </w:tcBorders>
          </w:tcPr>
          <w:p w:rsidR="007E2A26" w:rsidRPr="006819C3" w:rsidRDefault="007E2A26" w:rsidP="00CF65B3">
            <w:pPr>
              <w:spacing w:after="0" w:line="240" w:lineRule="auto"/>
              <w:jc w:val="both"/>
              <w:rPr>
                <w:rFonts w:ascii="Times New Roman" w:eastAsia="Times New Roman" w:hAnsi="Times New Roman" w:cs="Times New Roman"/>
                <w:sz w:val="24"/>
                <w:szCs w:val="24"/>
                <w:lang w:eastAsia="lv-LV"/>
              </w:rPr>
            </w:pPr>
          </w:p>
          <w:p w:rsidR="00DD25D2" w:rsidRPr="006819C3" w:rsidRDefault="00DD25D2"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417677">
            <w:pPr>
              <w:spacing w:after="0" w:line="240" w:lineRule="auto"/>
              <w:jc w:val="both"/>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16. Aģentūra informē sociālos dienestus, ģimenes (vispārējās prakses) ārstus un ārstniecības iestādes, kuras sniedz medicīnisko rehabilitāciju, par pakalpojuma saņemšanas nosacījumiem un kārtību, ieteikumiem pakalpojuma saņemšanas procesa uzlabošanai. Pašvaldību sociālie dienesti informē attiecīgās pašvaldības iedzīvotājus par iespējām saņemt pakalpojumu, kā arī par pakalpojuma saņemšanas nosacījumiem un kārtību.</w:t>
            </w: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417677" w:rsidRPr="006819C3" w:rsidRDefault="00417677"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9141B6">
            <w:pPr>
              <w:spacing w:after="0" w:line="240" w:lineRule="auto"/>
              <w:jc w:val="both"/>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20.2. personas Funkcionēšanas spēju pašnovērtējuma anketu (3.pielikums);</w:t>
            </w:r>
          </w:p>
          <w:p w:rsidR="009141B6" w:rsidRPr="006819C3" w:rsidRDefault="009141B6" w:rsidP="009141B6">
            <w:pPr>
              <w:spacing w:after="0" w:line="240" w:lineRule="auto"/>
              <w:jc w:val="both"/>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 xml:space="preserve">33.2. persona saņem veselības aprūpes pakalpojumu mājās konkrētu medicīnisku indikāciju dēļ (piemēram persona ir izrakstīta no stacionārās ārstniecības iestādes vai no dienas stacionāra pēc ķirurģiskas iejaukšanās), ko apliecina ārstniecības personas izsniegts izraksts no ambulatorā pacienta medicīniskās kartes; </w:t>
            </w:r>
          </w:p>
          <w:p w:rsidR="009141B6" w:rsidRPr="006819C3" w:rsidRDefault="009141B6" w:rsidP="009141B6">
            <w:pPr>
              <w:spacing w:after="0" w:line="240" w:lineRule="auto"/>
              <w:jc w:val="both"/>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38.Lai turpinātu pārtraukto pakalpojumu, persona iesniedz aģentūrai iesniegumu par pārtrauktā pakalpojuma turpināšanu un šo noteikumu 26.punktā minēto ģimenes (vispārējās prakses) ārsta izrakstu. Pārtrauktu pakalpojumu var atsākt ne vairāk kā vienu reizi.</w:t>
            </w: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lastRenderedPageBreak/>
              <w:t>Projektā paredzēts, ka visas personas Pakalpojumu saņem pēc medicīniskās rehabilitācijas rindas kārtībā, līdz ar to steidzamības kārtas jēdziens pazūd.</w:t>
            </w: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383F1E" w:rsidRPr="006819C3" w:rsidRDefault="009141B6" w:rsidP="00CF65B3">
            <w:pPr>
              <w:spacing w:after="0" w:line="240" w:lineRule="auto"/>
              <w:jc w:val="both"/>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 xml:space="preserve">Projekts redakcionāli manīts un paredz, ka persona iesniedz pašnovērtējuma  anketu (3.pielikums), pašvaldības sociālais dienests to novērtē </w:t>
            </w:r>
            <w:r w:rsidR="00383F1E" w:rsidRPr="006819C3">
              <w:rPr>
                <w:rFonts w:ascii="Times New Roman" w:eastAsia="Times New Roman" w:hAnsi="Times New Roman" w:cs="Times New Roman"/>
                <w:sz w:val="24"/>
                <w:szCs w:val="24"/>
                <w:lang w:eastAsia="lv-LV"/>
              </w:rPr>
              <w:t xml:space="preserve">personu </w:t>
            </w:r>
            <w:r w:rsidRPr="006819C3">
              <w:rPr>
                <w:rFonts w:ascii="Times New Roman" w:eastAsia="Times New Roman" w:hAnsi="Times New Roman" w:cs="Times New Roman"/>
                <w:sz w:val="24"/>
                <w:szCs w:val="24"/>
                <w:lang w:eastAsia="lv-LV"/>
              </w:rPr>
              <w:t xml:space="preserve">ar </w:t>
            </w:r>
            <w:proofErr w:type="spellStart"/>
            <w:r w:rsidRPr="006819C3">
              <w:rPr>
                <w:rFonts w:ascii="Times New Roman" w:eastAsia="Times New Roman" w:hAnsi="Times New Roman" w:cs="Times New Roman"/>
                <w:sz w:val="24"/>
                <w:szCs w:val="24"/>
                <w:lang w:eastAsia="lv-LV"/>
              </w:rPr>
              <w:t>Bartela</w:t>
            </w:r>
            <w:proofErr w:type="spellEnd"/>
            <w:r w:rsidRPr="006819C3">
              <w:rPr>
                <w:rFonts w:ascii="Times New Roman" w:eastAsia="Times New Roman" w:hAnsi="Times New Roman" w:cs="Times New Roman"/>
                <w:sz w:val="24"/>
                <w:szCs w:val="24"/>
                <w:lang w:eastAsia="lv-LV"/>
              </w:rPr>
              <w:t xml:space="preserve"> </w:t>
            </w:r>
            <w:r w:rsidRPr="006819C3">
              <w:rPr>
                <w:rFonts w:ascii="Times New Roman" w:eastAsia="Times New Roman" w:hAnsi="Times New Roman" w:cs="Times New Roman"/>
                <w:sz w:val="24"/>
                <w:szCs w:val="24"/>
                <w:lang w:eastAsia="lv-LV"/>
              </w:rPr>
              <w:lastRenderedPageBreak/>
              <w:t>indeks</w:t>
            </w:r>
            <w:r w:rsidR="00383F1E" w:rsidRPr="006819C3">
              <w:rPr>
                <w:rFonts w:ascii="Times New Roman" w:eastAsia="Times New Roman" w:hAnsi="Times New Roman" w:cs="Times New Roman"/>
                <w:sz w:val="24"/>
                <w:szCs w:val="24"/>
                <w:lang w:eastAsia="lv-LV"/>
              </w:rPr>
              <w:t xml:space="preserve">a palīdzību </w:t>
            </w:r>
            <w:r w:rsidRPr="006819C3">
              <w:rPr>
                <w:rFonts w:ascii="Times New Roman" w:eastAsia="Times New Roman" w:hAnsi="Times New Roman" w:cs="Times New Roman"/>
                <w:sz w:val="24"/>
                <w:szCs w:val="24"/>
                <w:lang w:eastAsia="lv-LV"/>
              </w:rPr>
              <w:t xml:space="preserve">(2.pielikums) un </w:t>
            </w:r>
            <w:r w:rsidR="00383F1E" w:rsidRPr="006819C3">
              <w:rPr>
                <w:rFonts w:ascii="Times New Roman" w:eastAsia="Times New Roman" w:hAnsi="Times New Roman" w:cs="Times New Roman"/>
                <w:sz w:val="24"/>
                <w:szCs w:val="24"/>
                <w:lang w:eastAsia="lv-LV"/>
              </w:rPr>
              <w:t xml:space="preserve">funkcionēšana traucējumus </w:t>
            </w:r>
            <w:r w:rsidR="00383F1E" w:rsidRPr="006819C3">
              <w:rPr>
                <w:rFonts w:ascii="Times New Roman" w:eastAsia="Times New Roman" w:hAnsi="Times New Roman" w:cs="Times New Roman"/>
                <w:iCs/>
                <w:sz w:val="24"/>
                <w:szCs w:val="24"/>
                <w:lang w:eastAsia="lv-LV"/>
              </w:rPr>
              <w:t xml:space="preserve">nosaka ārstniecības iestāde </w:t>
            </w:r>
            <w:r w:rsidR="00383F1E" w:rsidRPr="006819C3">
              <w:rPr>
                <w:rFonts w:ascii="Times New Roman" w:eastAsia="Times New Roman" w:hAnsi="Times New Roman" w:cs="Times New Roman"/>
                <w:sz w:val="24"/>
                <w:szCs w:val="24"/>
                <w:lang w:eastAsia="lv-LV"/>
              </w:rPr>
              <w:t>izrakstā par medicīniskās rehabilitācijas pabeigšanu (1.pielikums).</w:t>
            </w:r>
          </w:p>
          <w:p w:rsidR="00383F1E" w:rsidRPr="006819C3" w:rsidRDefault="00383F1E" w:rsidP="00CF65B3">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CF65B3">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CF65B3">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CF65B3">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CF65B3">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383F1E">
            <w:pPr>
              <w:spacing w:after="0" w:line="240" w:lineRule="auto"/>
              <w:jc w:val="both"/>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22.4. sociālais dienests neveic šo noteikumu 22.2. apakšpunktā minēto novērtējumu (</w:t>
            </w:r>
            <w:proofErr w:type="spellStart"/>
            <w:r w:rsidRPr="006819C3">
              <w:rPr>
                <w:rFonts w:ascii="Times New Roman" w:eastAsia="Times New Roman" w:hAnsi="Times New Roman" w:cs="Times New Roman"/>
                <w:sz w:val="24"/>
                <w:szCs w:val="24"/>
                <w:lang w:eastAsia="lv-LV"/>
              </w:rPr>
              <w:t>Bartela</w:t>
            </w:r>
            <w:proofErr w:type="spellEnd"/>
            <w:r w:rsidRPr="006819C3">
              <w:rPr>
                <w:rFonts w:ascii="Times New Roman" w:eastAsia="Times New Roman" w:hAnsi="Times New Roman" w:cs="Times New Roman"/>
                <w:sz w:val="24"/>
                <w:szCs w:val="24"/>
                <w:lang w:eastAsia="lv-LV"/>
              </w:rPr>
              <w:t xml:space="preserve"> indekss) un atsaka nosūtīt iesniegtos dokumentus aģentūrai, ja nav iesniegti šo noteikumu 20.punktā minētie dokumenti.</w:t>
            </w:r>
          </w:p>
          <w:p w:rsidR="00383F1E" w:rsidRPr="006819C3" w:rsidRDefault="00383F1E" w:rsidP="00383F1E">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383F1E">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383F1E">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383F1E">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383F1E">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383F1E">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383F1E">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383F1E">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383F1E">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383F1E">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383F1E">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383F1E">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383F1E">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383F1E">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383F1E">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383F1E">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383F1E">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383F1E">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383F1E">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383F1E">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383F1E">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383F1E">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383F1E">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383F1E">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383F1E">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383F1E">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383F1E">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383F1E">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383F1E">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383F1E">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383F1E">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383F1E">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383F1E">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383F1E">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383F1E">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383F1E">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383F1E">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383F1E">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383F1E">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383F1E">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383F1E">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383F1E">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383F1E">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383F1E">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383F1E">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383F1E">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383F1E">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383F1E">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383F1E">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383F1E">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383F1E">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383F1E">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383F1E">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383F1E">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383F1E">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383F1E">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383F1E">
            <w:pPr>
              <w:spacing w:after="0" w:line="240" w:lineRule="auto"/>
              <w:jc w:val="both"/>
              <w:rPr>
                <w:rFonts w:ascii="Times New Roman" w:eastAsia="Times New Roman" w:hAnsi="Times New Roman" w:cs="Times New Roman"/>
                <w:sz w:val="24"/>
                <w:szCs w:val="24"/>
                <w:lang w:eastAsia="lv-LV"/>
              </w:rPr>
            </w:pPr>
            <w:r w:rsidRPr="006819C3">
              <w:rPr>
                <w:rFonts w:ascii="Times New Roman" w:eastAsia="Times New Roman" w:hAnsi="Times New Roman" w:cs="Times New Roman"/>
                <w:iCs/>
                <w:sz w:val="24"/>
                <w:szCs w:val="24"/>
                <w:lang w:eastAsia="lv-LV"/>
              </w:rPr>
              <w:t xml:space="preserve">26. Ierodoties pakalpojuma saņemšanai, </w:t>
            </w:r>
            <w:r w:rsidRPr="006819C3">
              <w:rPr>
                <w:rFonts w:ascii="Times New Roman" w:eastAsia="Times New Roman" w:hAnsi="Times New Roman" w:cs="Times New Roman"/>
                <w:sz w:val="24"/>
                <w:szCs w:val="24"/>
                <w:lang w:eastAsia="lv-LV"/>
              </w:rPr>
              <w:t>persona iesniedz aģentūrā ģimenes (vispārējās prakses) ārsta izrakstu no ambulatorā pacienta medicīniskās kartes par personas vispārējo veselības stāvokli, kas izsniegta ne agrāk kā vienu mēnesi pirms pakalpojuma uzsākšanas, un kurā norādīta informācija:</w:t>
            </w:r>
          </w:p>
          <w:p w:rsidR="00383F1E" w:rsidRPr="006819C3" w:rsidRDefault="00383F1E" w:rsidP="00383F1E">
            <w:pPr>
              <w:spacing w:after="0" w:line="240" w:lineRule="auto"/>
              <w:jc w:val="both"/>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8.Lai turpinātu pārtraukto pakalpojumu, persona iesniedz aģentūrai iesniegumu par pārtrauktā pakalpojuma turpināšanu un šo noteikumu 26.punktā minēto ģimenes (vispārējās prakses) ārsta izrakstu. Pārtrauktu pakalpojumu var atsākt ne vairāk kā vienu reizi.</w:t>
            </w:r>
          </w:p>
          <w:p w:rsidR="00383F1E" w:rsidRPr="006819C3" w:rsidRDefault="00383F1E" w:rsidP="00383F1E">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383F1E">
            <w:pPr>
              <w:spacing w:after="0" w:line="240" w:lineRule="auto"/>
              <w:jc w:val="both"/>
              <w:rPr>
                <w:rFonts w:ascii="Times New Roman" w:eastAsia="Times New Roman" w:hAnsi="Times New Roman" w:cs="Times New Roman"/>
                <w:sz w:val="24"/>
                <w:szCs w:val="24"/>
                <w:lang w:eastAsia="lv-LV"/>
              </w:rPr>
            </w:pPr>
          </w:p>
          <w:p w:rsidR="006A64F3" w:rsidRPr="006819C3" w:rsidRDefault="006A64F3" w:rsidP="00383F1E">
            <w:pPr>
              <w:spacing w:after="0" w:line="240" w:lineRule="auto"/>
              <w:jc w:val="both"/>
              <w:rPr>
                <w:rFonts w:ascii="Times New Roman" w:eastAsia="Times New Roman" w:hAnsi="Times New Roman" w:cs="Times New Roman"/>
                <w:sz w:val="24"/>
                <w:szCs w:val="24"/>
                <w:lang w:eastAsia="lv-LV"/>
              </w:rPr>
            </w:pPr>
          </w:p>
          <w:p w:rsidR="006A64F3" w:rsidRPr="006819C3" w:rsidRDefault="006A64F3" w:rsidP="00383F1E">
            <w:pPr>
              <w:spacing w:after="0" w:line="240" w:lineRule="auto"/>
              <w:jc w:val="both"/>
              <w:rPr>
                <w:rFonts w:ascii="Times New Roman" w:eastAsia="Times New Roman" w:hAnsi="Times New Roman" w:cs="Times New Roman"/>
                <w:sz w:val="24"/>
                <w:szCs w:val="24"/>
                <w:lang w:eastAsia="lv-LV"/>
              </w:rPr>
            </w:pPr>
          </w:p>
          <w:p w:rsidR="006A64F3" w:rsidRPr="006819C3" w:rsidRDefault="006A64F3" w:rsidP="00383F1E">
            <w:pPr>
              <w:spacing w:after="0" w:line="240" w:lineRule="auto"/>
              <w:jc w:val="both"/>
              <w:rPr>
                <w:rFonts w:ascii="Times New Roman" w:eastAsia="Times New Roman" w:hAnsi="Times New Roman" w:cs="Times New Roman"/>
                <w:sz w:val="24"/>
                <w:szCs w:val="24"/>
                <w:lang w:eastAsia="lv-LV"/>
              </w:rPr>
            </w:pPr>
          </w:p>
          <w:p w:rsidR="006A64F3" w:rsidRPr="006819C3" w:rsidRDefault="006A64F3" w:rsidP="006A64F3">
            <w:pPr>
              <w:spacing w:after="0" w:line="240" w:lineRule="auto"/>
              <w:jc w:val="both"/>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29.3. par atteikumu piešķirt pakalpojumu:</w:t>
            </w:r>
          </w:p>
          <w:p w:rsidR="006A64F3" w:rsidRPr="006819C3" w:rsidRDefault="006A64F3" w:rsidP="006A64F3">
            <w:pPr>
              <w:spacing w:after="0" w:line="240" w:lineRule="auto"/>
              <w:jc w:val="both"/>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lastRenderedPageBreak/>
              <w:t>29.3.1. pastāv kāds no šo noteikumu 12., 20., 23. vai 25.punktā  minētajiem ierobežojumiem pakalpojuma piešķiršanai;</w:t>
            </w:r>
          </w:p>
          <w:p w:rsidR="006A64F3" w:rsidRPr="006819C3" w:rsidRDefault="006A64F3" w:rsidP="006A64F3">
            <w:pPr>
              <w:spacing w:after="0" w:line="240" w:lineRule="auto"/>
              <w:jc w:val="both"/>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 xml:space="preserve">29.3.2. nepastāv Sociālo pakalpojumu un sociālās palīdzības likumā vai šajos  noteikumos minētie priekšnoteikumi pakalpojuma piešķiršanai. </w:t>
            </w:r>
          </w:p>
          <w:p w:rsidR="006A64F3" w:rsidRPr="006819C3" w:rsidRDefault="006A64F3" w:rsidP="006A64F3">
            <w:pPr>
              <w:spacing w:after="0" w:line="240" w:lineRule="auto"/>
              <w:jc w:val="both"/>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30.2. par atteikumu piešķirt pakalpojumu, ja</w:t>
            </w:r>
            <w:bookmarkStart w:id="3" w:name="_Hlk17445784"/>
            <w:r w:rsidRPr="006819C3">
              <w:rPr>
                <w:rFonts w:ascii="Times New Roman" w:eastAsia="Times New Roman" w:hAnsi="Times New Roman" w:cs="Times New Roman"/>
                <w:sz w:val="24"/>
                <w:szCs w:val="24"/>
                <w:lang w:eastAsia="lv-LV"/>
              </w:rPr>
              <w:t xml:space="preserve"> nepastāv Sociālo pakalpojumu un sociālās palīdzības likumā vai šajos  noteikumos minētie priekšnoteikumi pakalpojuma piešķiršanai.</w:t>
            </w:r>
          </w:p>
          <w:bookmarkEnd w:id="3"/>
          <w:p w:rsidR="006A64F3" w:rsidRPr="006819C3" w:rsidRDefault="006A64F3" w:rsidP="006A64F3">
            <w:pPr>
              <w:spacing w:after="0" w:line="240" w:lineRule="auto"/>
              <w:jc w:val="both"/>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32.3. par atteikumu piešķirt pakalpojumu, ja:</w:t>
            </w:r>
          </w:p>
          <w:p w:rsidR="00463A4E" w:rsidRPr="006819C3" w:rsidRDefault="006A64F3" w:rsidP="006A64F3">
            <w:pPr>
              <w:spacing w:after="0" w:line="240" w:lineRule="auto"/>
              <w:jc w:val="both"/>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32.3.1. pastāv kāds no šo noteikumu 12., 20., 23. vai 25.punktā  minētajiem ierobežojumiem pakalpojuma piešķiršanai;</w:t>
            </w:r>
          </w:p>
          <w:p w:rsidR="006A64F3" w:rsidRPr="006819C3" w:rsidRDefault="006A64F3" w:rsidP="006A64F3">
            <w:pPr>
              <w:spacing w:after="0" w:line="240" w:lineRule="auto"/>
              <w:jc w:val="both"/>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 xml:space="preserve">32.3.2. nepastāv </w:t>
            </w:r>
            <w:bookmarkStart w:id="4" w:name="_Hlk17446001"/>
            <w:r w:rsidRPr="006819C3">
              <w:rPr>
                <w:rFonts w:ascii="Times New Roman" w:eastAsia="Times New Roman" w:hAnsi="Times New Roman" w:cs="Times New Roman"/>
                <w:sz w:val="24"/>
                <w:szCs w:val="24"/>
                <w:lang w:eastAsia="lv-LV"/>
              </w:rPr>
              <w:t>Sociālo pakalpojumu un sociālās palīdzības likumā vai šajos  noteikumos minētie priekšnoteikumi pakalpojuma piešķiršanai</w:t>
            </w:r>
            <w:bookmarkEnd w:id="4"/>
            <w:r w:rsidRPr="006819C3">
              <w:rPr>
                <w:rFonts w:ascii="Times New Roman" w:eastAsia="Times New Roman" w:hAnsi="Times New Roman" w:cs="Times New Roman"/>
                <w:sz w:val="24"/>
                <w:szCs w:val="24"/>
                <w:lang w:eastAsia="lv-LV"/>
              </w:rPr>
              <w:t>.</w:t>
            </w:r>
          </w:p>
          <w:p w:rsidR="00463A4E" w:rsidRPr="006819C3" w:rsidRDefault="00463A4E" w:rsidP="006A64F3">
            <w:pPr>
              <w:spacing w:after="0" w:line="240" w:lineRule="auto"/>
              <w:jc w:val="both"/>
              <w:rPr>
                <w:rFonts w:ascii="Times New Roman" w:eastAsia="Times New Roman" w:hAnsi="Times New Roman" w:cs="Times New Roman"/>
                <w:sz w:val="24"/>
                <w:szCs w:val="24"/>
                <w:lang w:eastAsia="lv-LV"/>
              </w:rPr>
            </w:pPr>
          </w:p>
          <w:p w:rsidR="006A64F3" w:rsidRPr="006819C3" w:rsidRDefault="006A64F3" w:rsidP="006A64F3">
            <w:pPr>
              <w:spacing w:after="0" w:line="240" w:lineRule="auto"/>
              <w:jc w:val="both"/>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 xml:space="preserve">Redakcionāli precizēts, pakalpojumu piešķir ar lēmumu. </w:t>
            </w:r>
          </w:p>
          <w:p w:rsidR="006A64F3" w:rsidRPr="006819C3" w:rsidRDefault="006A64F3" w:rsidP="006A64F3">
            <w:pPr>
              <w:spacing w:after="0" w:line="240" w:lineRule="auto"/>
              <w:jc w:val="both"/>
              <w:rPr>
                <w:rFonts w:ascii="Times New Roman" w:eastAsia="Times New Roman" w:hAnsi="Times New Roman" w:cs="Times New Roman"/>
                <w:sz w:val="24"/>
                <w:szCs w:val="24"/>
                <w:lang w:eastAsia="lv-LV"/>
              </w:rPr>
            </w:pPr>
          </w:p>
          <w:p w:rsidR="006A64F3" w:rsidRPr="006819C3" w:rsidRDefault="006A64F3" w:rsidP="006A64F3">
            <w:pPr>
              <w:spacing w:after="0" w:line="240" w:lineRule="auto"/>
              <w:jc w:val="both"/>
              <w:rPr>
                <w:rFonts w:ascii="Times New Roman" w:eastAsia="Times New Roman" w:hAnsi="Times New Roman" w:cs="Times New Roman"/>
                <w:sz w:val="24"/>
                <w:szCs w:val="24"/>
                <w:lang w:eastAsia="lv-LV"/>
              </w:rPr>
            </w:pPr>
          </w:p>
          <w:p w:rsidR="006A64F3" w:rsidRPr="006819C3" w:rsidRDefault="006A64F3" w:rsidP="006A64F3">
            <w:pPr>
              <w:spacing w:after="0" w:line="240" w:lineRule="auto"/>
              <w:jc w:val="both"/>
              <w:rPr>
                <w:rFonts w:ascii="Times New Roman" w:eastAsia="Times New Roman" w:hAnsi="Times New Roman" w:cs="Times New Roman"/>
                <w:sz w:val="24"/>
                <w:szCs w:val="24"/>
                <w:lang w:eastAsia="lv-LV"/>
              </w:rPr>
            </w:pPr>
          </w:p>
          <w:p w:rsidR="006A64F3" w:rsidRPr="006819C3" w:rsidRDefault="006A64F3" w:rsidP="006A64F3">
            <w:pPr>
              <w:spacing w:after="0" w:line="240" w:lineRule="auto"/>
              <w:jc w:val="both"/>
              <w:rPr>
                <w:rFonts w:ascii="Times New Roman" w:eastAsia="Times New Roman" w:hAnsi="Times New Roman" w:cs="Times New Roman"/>
                <w:sz w:val="24"/>
                <w:szCs w:val="24"/>
                <w:lang w:eastAsia="lv-LV"/>
              </w:rPr>
            </w:pPr>
          </w:p>
          <w:p w:rsidR="006A64F3" w:rsidRPr="006819C3" w:rsidRDefault="006A64F3" w:rsidP="006A64F3">
            <w:pPr>
              <w:spacing w:after="0" w:line="240" w:lineRule="auto"/>
              <w:jc w:val="both"/>
              <w:rPr>
                <w:rFonts w:ascii="Times New Roman" w:eastAsia="Times New Roman" w:hAnsi="Times New Roman" w:cs="Times New Roman"/>
                <w:sz w:val="24"/>
                <w:szCs w:val="24"/>
                <w:lang w:eastAsia="lv-LV"/>
              </w:rPr>
            </w:pPr>
          </w:p>
          <w:p w:rsidR="006A64F3" w:rsidRPr="006819C3" w:rsidRDefault="006A64F3" w:rsidP="006A64F3">
            <w:pPr>
              <w:spacing w:after="0" w:line="240" w:lineRule="auto"/>
              <w:jc w:val="both"/>
              <w:rPr>
                <w:rFonts w:ascii="Times New Roman" w:eastAsia="Times New Roman" w:hAnsi="Times New Roman" w:cs="Times New Roman"/>
                <w:sz w:val="24"/>
                <w:szCs w:val="24"/>
                <w:lang w:eastAsia="lv-LV"/>
              </w:rPr>
            </w:pPr>
          </w:p>
          <w:p w:rsidR="006A64F3" w:rsidRPr="006819C3" w:rsidRDefault="006A64F3" w:rsidP="006A64F3">
            <w:pPr>
              <w:spacing w:after="0" w:line="240" w:lineRule="auto"/>
              <w:jc w:val="both"/>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33. Aģentūra pieņem lēmumu par pakalpojuma saņemšanas laika pārcelšanu šādos gadījumos:</w:t>
            </w:r>
          </w:p>
          <w:p w:rsidR="006A64F3" w:rsidRPr="006819C3" w:rsidRDefault="006A64F3" w:rsidP="006A64F3">
            <w:pPr>
              <w:spacing w:after="0" w:line="240" w:lineRule="auto"/>
              <w:jc w:val="both"/>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 xml:space="preserve">33.1. pakalpojuma saņemšanai noteiktajā laikā persona ārstējas stacionārā, dienas stacionārā vai ambulatori, ko apliecina ārstniecības personas izsniegts izraksts no stacionārā vai ambulatorā pacienta medicīniskās kartes; </w:t>
            </w:r>
          </w:p>
          <w:p w:rsidR="006A64F3" w:rsidRPr="006819C3" w:rsidRDefault="006A64F3" w:rsidP="006A64F3">
            <w:pPr>
              <w:spacing w:after="0" w:line="240" w:lineRule="auto"/>
              <w:jc w:val="both"/>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 xml:space="preserve">33.2. persona saņem veselības aprūpes pakalpojumu mājās konkrētu medicīnisku indikāciju dēļ (piemēram persona ir izrakstīta no stacionārās ārstniecības iestādes vai no dienas stacionāra pēc ķirurģiskas iejaukšanās), ko apliecina ārstniecības personas izsniegts izraksts no ambulatorā pacienta medicīniskās kartes; </w:t>
            </w: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CF65B3">
            <w:pPr>
              <w:spacing w:after="0" w:line="240" w:lineRule="auto"/>
              <w:jc w:val="both"/>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 xml:space="preserve">36.1.sakarā ar personas veselības stāvokļa pasliktināšanos pakalpojuma saņemšanas laikā, ja sociālas rehabilitācijas institūcijas ārsts konstatē medicīniskas kontrindikācijas pakalpojuma saņemšanai un personai jāturpina </w:t>
            </w:r>
            <w:r w:rsidRPr="006819C3">
              <w:rPr>
                <w:rFonts w:ascii="Times New Roman" w:eastAsia="Times New Roman" w:hAnsi="Times New Roman" w:cs="Times New Roman"/>
                <w:sz w:val="24"/>
                <w:szCs w:val="24"/>
                <w:lang w:eastAsia="lv-LV"/>
              </w:rPr>
              <w:lastRenderedPageBreak/>
              <w:t>ārstēšanās ārpus sociālās rehabilitācijas institūcijas;</w:t>
            </w:r>
          </w:p>
          <w:p w:rsidR="00463A4E" w:rsidRPr="006819C3" w:rsidRDefault="00463A4E" w:rsidP="00CF65B3">
            <w:pPr>
              <w:spacing w:after="0" w:line="240" w:lineRule="auto"/>
              <w:jc w:val="both"/>
              <w:rPr>
                <w:rFonts w:ascii="Times New Roman" w:eastAsia="Times New Roman" w:hAnsi="Times New Roman" w:cs="Times New Roman"/>
                <w:sz w:val="24"/>
                <w:szCs w:val="24"/>
                <w:lang w:eastAsia="lv-LV"/>
              </w:rPr>
            </w:pPr>
          </w:p>
          <w:p w:rsidR="00463A4E" w:rsidRPr="006819C3" w:rsidRDefault="00463A4E" w:rsidP="00CF65B3">
            <w:pPr>
              <w:spacing w:after="0" w:line="240" w:lineRule="auto"/>
              <w:jc w:val="both"/>
              <w:rPr>
                <w:rFonts w:ascii="Times New Roman" w:eastAsia="Times New Roman" w:hAnsi="Times New Roman" w:cs="Times New Roman"/>
                <w:sz w:val="24"/>
                <w:szCs w:val="24"/>
                <w:lang w:eastAsia="lv-LV"/>
              </w:rPr>
            </w:pPr>
          </w:p>
          <w:p w:rsidR="00463A4E" w:rsidRPr="006819C3" w:rsidRDefault="00463A4E" w:rsidP="00CF65B3">
            <w:pPr>
              <w:spacing w:after="0" w:line="240" w:lineRule="auto"/>
              <w:jc w:val="both"/>
              <w:rPr>
                <w:rFonts w:ascii="Times New Roman" w:eastAsia="Times New Roman" w:hAnsi="Times New Roman" w:cs="Times New Roman"/>
                <w:sz w:val="24"/>
                <w:szCs w:val="24"/>
                <w:lang w:eastAsia="lv-LV"/>
              </w:rPr>
            </w:pPr>
          </w:p>
          <w:p w:rsidR="00463A4E" w:rsidRPr="006819C3" w:rsidRDefault="00463A4E" w:rsidP="00CF65B3">
            <w:pPr>
              <w:spacing w:after="0" w:line="240" w:lineRule="auto"/>
              <w:jc w:val="both"/>
              <w:rPr>
                <w:rFonts w:ascii="Times New Roman" w:eastAsia="Times New Roman" w:hAnsi="Times New Roman" w:cs="Times New Roman"/>
                <w:sz w:val="24"/>
                <w:szCs w:val="24"/>
                <w:lang w:eastAsia="lv-LV"/>
              </w:rPr>
            </w:pPr>
          </w:p>
          <w:p w:rsidR="00463A4E" w:rsidRPr="006819C3" w:rsidRDefault="00463A4E" w:rsidP="00CF65B3">
            <w:pPr>
              <w:spacing w:after="0" w:line="240" w:lineRule="auto"/>
              <w:jc w:val="both"/>
              <w:rPr>
                <w:rFonts w:ascii="Times New Roman" w:eastAsia="Times New Roman" w:hAnsi="Times New Roman" w:cs="Times New Roman"/>
                <w:sz w:val="24"/>
                <w:szCs w:val="24"/>
                <w:lang w:eastAsia="lv-LV"/>
              </w:rPr>
            </w:pPr>
          </w:p>
          <w:p w:rsidR="00463A4E" w:rsidRPr="006819C3" w:rsidRDefault="00463A4E" w:rsidP="00CF65B3">
            <w:pPr>
              <w:spacing w:after="0" w:line="240" w:lineRule="auto"/>
              <w:jc w:val="both"/>
              <w:rPr>
                <w:rFonts w:ascii="Times New Roman" w:eastAsia="Times New Roman" w:hAnsi="Times New Roman" w:cs="Times New Roman"/>
                <w:sz w:val="24"/>
                <w:szCs w:val="24"/>
                <w:lang w:eastAsia="lv-LV"/>
              </w:rPr>
            </w:pPr>
          </w:p>
          <w:p w:rsidR="00463A4E" w:rsidRPr="006819C3" w:rsidRDefault="00463A4E" w:rsidP="00CF65B3">
            <w:pPr>
              <w:spacing w:after="0" w:line="240" w:lineRule="auto"/>
              <w:jc w:val="both"/>
              <w:rPr>
                <w:rFonts w:ascii="Times New Roman" w:eastAsia="Times New Roman" w:hAnsi="Times New Roman" w:cs="Times New Roman"/>
                <w:sz w:val="24"/>
                <w:szCs w:val="24"/>
                <w:lang w:eastAsia="lv-LV"/>
              </w:rPr>
            </w:pPr>
          </w:p>
          <w:p w:rsidR="00463A4E" w:rsidRPr="006819C3" w:rsidRDefault="00463A4E" w:rsidP="00CF65B3">
            <w:pPr>
              <w:spacing w:after="0" w:line="240" w:lineRule="auto"/>
              <w:jc w:val="both"/>
              <w:rPr>
                <w:rFonts w:ascii="Times New Roman" w:eastAsia="Times New Roman" w:hAnsi="Times New Roman" w:cs="Times New Roman"/>
                <w:sz w:val="24"/>
                <w:szCs w:val="24"/>
                <w:lang w:eastAsia="lv-LV"/>
              </w:rPr>
            </w:pPr>
          </w:p>
          <w:p w:rsidR="00463A4E" w:rsidRPr="006819C3" w:rsidRDefault="00463A4E" w:rsidP="00CF65B3">
            <w:pPr>
              <w:spacing w:after="0" w:line="240" w:lineRule="auto"/>
              <w:jc w:val="both"/>
              <w:rPr>
                <w:rFonts w:ascii="Times New Roman" w:eastAsia="Times New Roman" w:hAnsi="Times New Roman" w:cs="Times New Roman"/>
                <w:sz w:val="24"/>
                <w:szCs w:val="24"/>
                <w:lang w:eastAsia="lv-LV"/>
              </w:rPr>
            </w:pPr>
          </w:p>
          <w:p w:rsidR="00463A4E" w:rsidRPr="006819C3" w:rsidRDefault="00463A4E" w:rsidP="00CF65B3">
            <w:pPr>
              <w:spacing w:after="0" w:line="240" w:lineRule="auto"/>
              <w:jc w:val="both"/>
              <w:rPr>
                <w:rFonts w:ascii="Times New Roman" w:eastAsia="Times New Roman" w:hAnsi="Times New Roman" w:cs="Times New Roman"/>
                <w:sz w:val="24"/>
                <w:szCs w:val="24"/>
                <w:lang w:eastAsia="lv-LV"/>
              </w:rPr>
            </w:pPr>
          </w:p>
          <w:p w:rsidR="00463A4E" w:rsidRPr="006819C3" w:rsidRDefault="00463A4E" w:rsidP="00463A4E">
            <w:pPr>
              <w:spacing w:after="0" w:line="240" w:lineRule="auto"/>
              <w:jc w:val="both"/>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 xml:space="preserve">41. Pakalpojumu sniedz sociālās rehabilitācijas institūcija, kas ir reģistrēta sociālo pakalpojumu sniedzēju reģistrā un ārstniecības iestāžu reģistrā. </w:t>
            </w:r>
          </w:p>
          <w:p w:rsidR="00463A4E" w:rsidRPr="006819C3" w:rsidRDefault="00463A4E" w:rsidP="00CF65B3">
            <w:pPr>
              <w:spacing w:after="0" w:line="240" w:lineRule="auto"/>
              <w:jc w:val="both"/>
              <w:rPr>
                <w:rFonts w:ascii="Times New Roman" w:eastAsia="Times New Roman" w:hAnsi="Times New Roman" w:cs="Times New Roman"/>
                <w:sz w:val="24"/>
                <w:szCs w:val="24"/>
                <w:lang w:eastAsia="lv-LV"/>
              </w:rPr>
            </w:pPr>
          </w:p>
          <w:p w:rsidR="00463A4E" w:rsidRPr="006819C3" w:rsidRDefault="00463A4E" w:rsidP="00CF65B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463A4E" w:rsidRPr="006819C3" w:rsidRDefault="00463A4E" w:rsidP="00463A4E">
            <w:pPr>
              <w:spacing w:after="0" w:line="240" w:lineRule="auto"/>
              <w:jc w:val="both"/>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 xml:space="preserve">44.2. novērtē personas funkcionēšanas spēju izmaiņas; </w:t>
            </w: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96393D" w:rsidRPr="006819C3" w:rsidRDefault="0096393D" w:rsidP="0096393D">
            <w:pPr>
              <w:spacing w:after="0" w:line="240" w:lineRule="auto"/>
              <w:jc w:val="both"/>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lastRenderedPageBreak/>
              <w:t>44.3. izsniedz personai izrakstu ar ieteikumiem funkcionēšanas spēju saglabāšanai un uzlabošanai dzīvesvietā iesniegšanai ģimenes (vispārējās prakses) ārstam un sociālajam dienestam.</w:t>
            </w: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CF65B3" w:rsidRPr="006819C3" w:rsidRDefault="00CF65B3" w:rsidP="006A64F3">
            <w:pPr>
              <w:spacing w:after="0" w:line="240" w:lineRule="auto"/>
              <w:jc w:val="both"/>
              <w:rPr>
                <w:rFonts w:ascii="Times New Roman" w:eastAsia="Times New Roman" w:hAnsi="Times New Roman" w:cs="Times New Roman"/>
                <w:sz w:val="24"/>
                <w:szCs w:val="24"/>
                <w:lang w:eastAsia="lv-LV"/>
              </w:rPr>
            </w:pPr>
          </w:p>
          <w:p w:rsidR="006A64F3" w:rsidRPr="006819C3" w:rsidRDefault="006A64F3" w:rsidP="006A64F3">
            <w:pPr>
              <w:spacing w:after="0" w:line="240" w:lineRule="auto"/>
              <w:jc w:val="both"/>
              <w:rPr>
                <w:rFonts w:ascii="Times New Roman" w:eastAsia="Times New Roman" w:hAnsi="Times New Roman" w:cs="Times New Roman"/>
                <w:sz w:val="24"/>
                <w:szCs w:val="24"/>
                <w:lang w:eastAsia="lv-LV"/>
              </w:rPr>
            </w:pPr>
          </w:p>
          <w:p w:rsidR="006A64F3" w:rsidRPr="006819C3" w:rsidRDefault="006A64F3" w:rsidP="00383F1E">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383F1E">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383F1E">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383F1E">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383F1E">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383F1E">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CF65B3">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CF65B3">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CF65B3">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CF65B3">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CF65B3">
            <w:pPr>
              <w:spacing w:after="0" w:line="240" w:lineRule="auto"/>
              <w:jc w:val="both"/>
              <w:rPr>
                <w:rFonts w:ascii="Times New Roman" w:eastAsia="Times New Roman" w:hAnsi="Times New Roman" w:cs="Times New Roman"/>
                <w:sz w:val="24"/>
                <w:szCs w:val="24"/>
                <w:lang w:eastAsia="lv-LV"/>
              </w:rPr>
            </w:pPr>
          </w:p>
          <w:p w:rsidR="00383F1E" w:rsidRPr="006819C3" w:rsidRDefault="00383F1E"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 xml:space="preserve"> </w:t>
            </w: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 xml:space="preserve"> </w:t>
            </w: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9141B6" w:rsidRPr="006819C3" w:rsidRDefault="009141B6"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B06588">
            <w:pPr>
              <w:spacing w:after="0" w:line="240" w:lineRule="auto"/>
              <w:jc w:val="both"/>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 xml:space="preserve">6. Pakalpojums tiek piešķirts rindas kārtībā. Persona var tikt vienlaikus uzņemta un atrasties vienā rindā vienā statusā. Rindu veido, ņemot vērā personas statusu (piederību kādai no 4. vai 5.punktāminētām </w:t>
            </w:r>
            <w:r w:rsidRPr="006819C3">
              <w:rPr>
                <w:rFonts w:ascii="Times New Roman" w:eastAsia="Times New Roman" w:hAnsi="Times New Roman" w:cs="Times New Roman"/>
                <w:sz w:val="24"/>
                <w:szCs w:val="24"/>
                <w:lang w:eastAsia="lv-LV"/>
              </w:rPr>
              <w:lastRenderedPageBreak/>
              <w:t>grupām), paredzētā pakalpojuma ilgumu (14 vai 21dienas ilgs pakalpojuma kurss), un šajos noteikumos noteikto pakalpojuma saņemšanas kārtību.</w:t>
            </w: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B06588">
            <w:pPr>
              <w:spacing w:after="0" w:line="240" w:lineRule="auto"/>
              <w:jc w:val="both"/>
              <w:rPr>
                <w:rFonts w:ascii="Times New Roman" w:eastAsia="Times New Roman" w:hAnsi="Times New Roman" w:cs="Times New Roman"/>
                <w:iCs/>
                <w:sz w:val="24"/>
                <w:szCs w:val="24"/>
                <w:lang w:eastAsia="lv-LV"/>
              </w:rPr>
            </w:pPr>
            <w:r w:rsidRPr="006819C3">
              <w:rPr>
                <w:rFonts w:ascii="Times New Roman" w:eastAsia="Times New Roman" w:hAnsi="Times New Roman" w:cs="Times New Roman"/>
                <w:iCs/>
                <w:sz w:val="24"/>
                <w:szCs w:val="24"/>
                <w:lang w:eastAsia="lv-LV"/>
              </w:rPr>
              <w:t>9. Politiski represētā persona pakalpojumu var saņemt reizi divos gados, atkārtoti – ne agrāk kā divus gadus pēc iepriekšējā pakalpojuma pabeigšanas.</w:t>
            </w: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520F17" w:rsidRPr="006819C3" w:rsidRDefault="00520F17" w:rsidP="00B06588">
            <w:pPr>
              <w:spacing w:after="0" w:line="240" w:lineRule="auto"/>
              <w:jc w:val="both"/>
              <w:rPr>
                <w:rFonts w:ascii="Times New Roman" w:eastAsia="Times New Roman" w:hAnsi="Times New Roman" w:cs="Times New Roman"/>
                <w:sz w:val="24"/>
                <w:szCs w:val="24"/>
                <w:lang w:eastAsia="lv-LV"/>
              </w:rPr>
            </w:pPr>
          </w:p>
          <w:p w:rsidR="00520F17" w:rsidRPr="006819C3" w:rsidRDefault="00520F17" w:rsidP="00B06588">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B06588">
            <w:pPr>
              <w:spacing w:after="0" w:line="240" w:lineRule="auto"/>
              <w:jc w:val="both"/>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 xml:space="preserve">13. Ja pakalpojumu paredzēts saņemt bērnam ar </w:t>
            </w:r>
            <w:r w:rsidRPr="006819C3">
              <w:rPr>
                <w:rFonts w:ascii="Times New Roman" w:eastAsia="Times New Roman" w:hAnsi="Times New Roman" w:cs="Times New Roman"/>
                <w:iCs/>
                <w:sz w:val="24"/>
                <w:szCs w:val="24"/>
                <w:lang w:eastAsia="lv-LV"/>
              </w:rPr>
              <w:t xml:space="preserve">funkcionēšanas </w:t>
            </w:r>
            <w:r w:rsidRPr="006819C3">
              <w:rPr>
                <w:rFonts w:ascii="Times New Roman" w:eastAsia="Times New Roman" w:hAnsi="Times New Roman" w:cs="Times New Roman"/>
                <w:sz w:val="24"/>
                <w:szCs w:val="24"/>
                <w:lang w:eastAsia="lv-LV"/>
              </w:rPr>
              <w:t xml:space="preserve">traucējumiem, kas sasniedzis 15 gadu vecumu, vai </w:t>
            </w:r>
            <w:r w:rsidRPr="006819C3">
              <w:rPr>
                <w:rFonts w:ascii="Times New Roman" w:eastAsia="Times New Roman" w:hAnsi="Times New Roman" w:cs="Times New Roman"/>
                <w:iCs/>
                <w:sz w:val="24"/>
                <w:szCs w:val="24"/>
                <w:lang w:eastAsia="lv-LV"/>
              </w:rPr>
              <w:t xml:space="preserve">Černobiļas atomelektrostacijas avārijas rezultātā </w:t>
            </w:r>
            <w:r w:rsidRPr="006819C3">
              <w:rPr>
                <w:rFonts w:ascii="Times New Roman" w:eastAsia="Times New Roman" w:hAnsi="Times New Roman" w:cs="Times New Roman"/>
                <w:iCs/>
                <w:sz w:val="24"/>
                <w:szCs w:val="24"/>
                <w:lang w:eastAsia="lv-LV"/>
              </w:rPr>
              <w:lastRenderedPageBreak/>
              <w:t>cietušam bērnam</w:t>
            </w:r>
            <w:r w:rsidRPr="006819C3">
              <w:rPr>
                <w:rFonts w:ascii="Times New Roman" w:eastAsia="Times New Roman" w:hAnsi="Times New Roman" w:cs="Times New Roman"/>
                <w:sz w:val="24"/>
                <w:szCs w:val="24"/>
                <w:lang w:eastAsia="lv-LV"/>
              </w:rPr>
              <w:t>, persona iesniegumā par pakalpojuma pieprasīšanu norāda:</w:t>
            </w:r>
          </w:p>
          <w:p w:rsidR="00B06588" w:rsidRPr="006819C3" w:rsidRDefault="00B06588" w:rsidP="00B06588">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B06588">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B06588">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B06588">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B06588">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B06588">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B06588">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B06588">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B06588">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B06588">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B06588">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B06588">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B06588">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B06588">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B06588">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B06588">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B06588">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B06588">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B06588">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B06588">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B06588">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B06588">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B06588">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B06588">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B06588">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B06588">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B06588">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B06588">
            <w:pPr>
              <w:spacing w:after="0" w:line="240" w:lineRule="auto"/>
              <w:jc w:val="both"/>
              <w:rPr>
                <w:rFonts w:ascii="Times New Roman" w:eastAsia="Times New Roman" w:hAnsi="Times New Roman" w:cs="Times New Roman"/>
                <w:sz w:val="24"/>
                <w:szCs w:val="24"/>
                <w:lang w:eastAsia="lv-LV"/>
              </w:rPr>
            </w:pPr>
          </w:p>
          <w:p w:rsidR="00520F17" w:rsidRPr="006819C3" w:rsidRDefault="00520F17" w:rsidP="00520F17">
            <w:pPr>
              <w:spacing w:after="0" w:line="240" w:lineRule="auto"/>
              <w:jc w:val="both"/>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lastRenderedPageBreak/>
              <w:t>22. Sociālais dienests mēneša laikā pēc šo noteikumu 20.punktā minēto dokumentu saņemšanas:</w:t>
            </w:r>
          </w:p>
          <w:p w:rsidR="00B06588" w:rsidRPr="006819C3" w:rsidRDefault="00B06588" w:rsidP="00B06588">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B06588">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B06588">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B06588">
            <w:pPr>
              <w:spacing w:after="0" w:line="240" w:lineRule="auto"/>
              <w:jc w:val="both"/>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22.4. sociālais dienests neveic šo noteikumu 22.2. apakšpunktā minēto novērtējumu un atsaka nosūtīt iesniegtos dokumentus aģentūrai, ja nav iesniegti šo noteikumu 20.punktā minētie dokumenti.</w:t>
            </w: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9707C6" w:rsidRPr="006819C3" w:rsidRDefault="009707C6" w:rsidP="009707C6">
            <w:pPr>
              <w:spacing w:after="0" w:line="240" w:lineRule="auto"/>
              <w:jc w:val="both"/>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20.2. personas Funkcionēšanas spēju pašnovērtējuma anketu (3.pielikums);</w:t>
            </w: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7E5FB5">
            <w:pPr>
              <w:spacing w:after="0" w:line="240" w:lineRule="auto"/>
              <w:jc w:val="both"/>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 xml:space="preserve">16. Aģentūra informē sociālos dienestus, ģimenes (vispārējās prakses) ārstus un ārstniecības iestādes, kuras sniedz medicīnisko rehabilitāciju, par pakalpojuma </w:t>
            </w:r>
            <w:r w:rsidRPr="006819C3">
              <w:rPr>
                <w:rFonts w:ascii="Times New Roman" w:eastAsia="Times New Roman" w:hAnsi="Times New Roman" w:cs="Times New Roman"/>
                <w:sz w:val="24"/>
                <w:szCs w:val="24"/>
                <w:lang w:eastAsia="lv-LV"/>
              </w:rPr>
              <w:lastRenderedPageBreak/>
              <w:t>saņemšanas nosacījumiem un kārtību, ieteikumiem pakalpojuma saņemšanas procesa uzlabošanai. Pašvaldību sociālie dienesti informē attiecīgās pašvaldības iedzīvotājus par iespējām saņemt pakalpojumu, kā arī par pakalpojuma saņemšanas nosacījumiem un kārtību.</w:t>
            </w:r>
          </w:p>
          <w:p w:rsidR="007E5FB5" w:rsidRPr="006819C3" w:rsidRDefault="007E5FB5" w:rsidP="00B06588">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B06588">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B06588">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B06588">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B06588">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B06588">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B06588" w:rsidRPr="006819C3" w:rsidRDefault="00B06588" w:rsidP="00CF65B3">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CF65B3">
            <w:pPr>
              <w:spacing w:after="0" w:line="240" w:lineRule="auto"/>
              <w:jc w:val="both"/>
              <w:rPr>
                <w:rFonts w:ascii="Times New Roman" w:eastAsia="Times New Roman" w:hAnsi="Times New Roman" w:cs="Times New Roman"/>
                <w:sz w:val="24"/>
                <w:szCs w:val="24"/>
                <w:lang w:eastAsia="lv-LV"/>
              </w:rPr>
            </w:pPr>
          </w:p>
          <w:p w:rsidR="007E5FB5" w:rsidRPr="006819C3" w:rsidRDefault="007E5FB5" w:rsidP="007E5FB5">
            <w:pPr>
              <w:spacing w:after="0" w:line="240" w:lineRule="auto"/>
              <w:jc w:val="both"/>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22. Sociālais dienests mēneša laikā pēc šo noteikumu 20.punktā minēto dokumentu saņemšanas:</w:t>
            </w:r>
          </w:p>
          <w:p w:rsidR="007E5FB5" w:rsidRPr="006819C3" w:rsidRDefault="007E5FB5" w:rsidP="007E5FB5">
            <w:pPr>
              <w:spacing w:after="0" w:line="240" w:lineRule="auto"/>
              <w:jc w:val="both"/>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22.1.pārbauda vai ir iesniegti 20.punktā minētie dokumenti;</w:t>
            </w:r>
          </w:p>
          <w:p w:rsidR="007E5FB5" w:rsidRPr="006819C3" w:rsidRDefault="007E5FB5" w:rsidP="00CF65B3">
            <w:pPr>
              <w:spacing w:after="0" w:line="240" w:lineRule="auto"/>
              <w:jc w:val="both"/>
              <w:rPr>
                <w:rFonts w:ascii="Times New Roman" w:eastAsia="Times New Roman" w:hAnsi="Times New Roman" w:cs="Times New Roman"/>
                <w:sz w:val="24"/>
                <w:szCs w:val="24"/>
                <w:lang w:eastAsia="lv-LV"/>
              </w:rPr>
            </w:pPr>
          </w:p>
          <w:p w:rsidR="00463A4E" w:rsidRPr="006819C3" w:rsidRDefault="00463A4E" w:rsidP="00CF65B3">
            <w:pPr>
              <w:spacing w:after="0" w:line="240" w:lineRule="auto"/>
              <w:jc w:val="both"/>
              <w:rPr>
                <w:rFonts w:ascii="Times New Roman" w:eastAsia="Times New Roman" w:hAnsi="Times New Roman" w:cs="Times New Roman"/>
                <w:sz w:val="24"/>
                <w:szCs w:val="24"/>
                <w:lang w:eastAsia="lv-LV"/>
              </w:rPr>
            </w:pPr>
          </w:p>
          <w:p w:rsidR="00463A4E" w:rsidRPr="006819C3" w:rsidRDefault="00463A4E" w:rsidP="00CF65B3">
            <w:pPr>
              <w:spacing w:after="0" w:line="240" w:lineRule="auto"/>
              <w:jc w:val="both"/>
              <w:rPr>
                <w:rFonts w:ascii="Times New Roman" w:eastAsia="Times New Roman" w:hAnsi="Times New Roman" w:cs="Times New Roman"/>
                <w:sz w:val="24"/>
                <w:szCs w:val="24"/>
                <w:lang w:eastAsia="lv-LV"/>
              </w:rPr>
            </w:pPr>
          </w:p>
          <w:p w:rsidR="002C2A3A" w:rsidRPr="006819C3" w:rsidRDefault="002C2A3A" w:rsidP="00CF65B3">
            <w:pPr>
              <w:spacing w:after="0" w:line="240" w:lineRule="auto"/>
              <w:jc w:val="both"/>
              <w:rPr>
                <w:rFonts w:ascii="Times New Roman" w:eastAsia="Times New Roman" w:hAnsi="Times New Roman" w:cs="Times New Roman"/>
                <w:sz w:val="24"/>
                <w:szCs w:val="24"/>
                <w:lang w:eastAsia="lv-LV"/>
              </w:rPr>
            </w:pPr>
          </w:p>
          <w:p w:rsidR="002C2A3A" w:rsidRPr="006819C3" w:rsidRDefault="002C2A3A" w:rsidP="00CF65B3">
            <w:pPr>
              <w:spacing w:after="0" w:line="240" w:lineRule="auto"/>
              <w:jc w:val="both"/>
              <w:rPr>
                <w:rFonts w:ascii="Times New Roman" w:eastAsia="Times New Roman" w:hAnsi="Times New Roman" w:cs="Times New Roman"/>
                <w:sz w:val="24"/>
                <w:szCs w:val="24"/>
                <w:lang w:eastAsia="lv-LV"/>
              </w:rPr>
            </w:pPr>
          </w:p>
          <w:p w:rsidR="002C2A3A" w:rsidRPr="006819C3" w:rsidRDefault="002C2A3A" w:rsidP="00CF65B3">
            <w:pPr>
              <w:spacing w:after="0" w:line="240" w:lineRule="auto"/>
              <w:jc w:val="both"/>
              <w:rPr>
                <w:rFonts w:ascii="Times New Roman" w:eastAsia="Times New Roman" w:hAnsi="Times New Roman" w:cs="Times New Roman"/>
                <w:sz w:val="24"/>
                <w:szCs w:val="24"/>
                <w:lang w:eastAsia="lv-LV"/>
              </w:rPr>
            </w:pPr>
          </w:p>
          <w:p w:rsidR="002C2A3A" w:rsidRPr="006819C3" w:rsidRDefault="002C2A3A" w:rsidP="00CF65B3">
            <w:pPr>
              <w:spacing w:after="0" w:line="240" w:lineRule="auto"/>
              <w:jc w:val="both"/>
              <w:rPr>
                <w:rFonts w:ascii="Times New Roman" w:eastAsia="Times New Roman" w:hAnsi="Times New Roman" w:cs="Times New Roman"/>
                <w:sz w:val="24"/>
                <w:szCs w:val="24"/>
                <w:lang w:eastAsia="lv-LV"/>
              </w:rPr>
            </w:pPr>
          </w:p>
          <w:p w:rsidR="00463A4E" w:rsidRPr="006819C3" w:rsidRDefault="00463A4E" w:rsidP="00463A4E">
            <w:pPr>
              <w:spacing w:after="0" w:line="240" w:lineRule="auto"/>
              <w:jc w:val="both"/>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 xml:space="preserve">22.3. nosūta aģentūrai šo noteikumu 20.punktā un 22.2.apakšpunktā minētos dokumentus, personas iesniegumu vai citu dokumentu par gatavību apmaksāt ar pavadošās personas uzturēšanos sociālās rehabilitācijas institūcijā saistītos izdevumus šo noteikumu </w:t>
            </w:r>
            <w:r w:rsidRPr="006819C3">
              <w:rPr>
                <w:rFonts w:ascii="Times New Roman" w:eastAsia="Times New Roman" w:hAnsi="Times New Roman" w:cs="Times New Roman"/>
                <w:sz w:val="24"/>
                <w:szCs w:val="24"/>
                <w:lang w:eastAsia="lv-LV"/>
              </w:rPr>
              <w:lastRenderedPageBreak/>
              <w:t>13.1.apakšpunktā un 23.punktā noteiktajos gadījumos;</w:t>
            </w:r>
          </w:p>
          <w:p w:rsidR="002C2A3A" w:rsidRPr="006819C3" w:rsidRDefault="002C2A3A" w:rsidP="00CF65B3">
            <w:pPr>
              <w:spacing w:after="0" w:line="240" w:lineRule="auto"/>
              <w:jc w:val="both"/>
              <w:rPr>
                <w:rFonts w:ascii="Times New Roman" w:eastAsia="Times New Roman" w:hAnsi="Times New Roman" w:cs="Times New Roman"/>
                <w:sz w:val="24"/>
                <w:szCs w:val="24"/>
                <w:lang w:eastAsia="lv-LV"/>
              </w:rPr>
            </w:pPr>
          </w:p>
          <w:p w:rsidR="002C2A3A" w:rsidRPr="006819C3" w:rsidRDefault="002C2A3A" w:rsidP="00CF65B3">
            <w:pPr>
              <w:spacing w:after="0" w:line="240" w:lineRule="auto"/>
              <w:jc w:val="both"/>
              <w:rPr>
                <w:rFonts w:ascii="Times New Roman" w:eastAsia="Times New Roman" w:hAnsi="Times New Roman" w:cs="Times New Roman"/>
                <w:sz w:val="24"/>
                <w:szCs w:val="24"/>
                <w:lang w:eastAsia="lv-LV"/>
              </w:rPr>
            </w:pPr>
          </w:p>
          <w:p w:rsidR="002C2A3A" w:rsidRPr="006819C3" w:rsidRDefault="002C2A3A" w:rsidP="00CF65B3">
            <w:pPr>
              <w:spacing w:after="0" w:line="240" w:lineRule="auto"/>
              <w:jc w:val="both"/>
              <w:rPr>
                <w:rFonts w:ascii="Times New Roman" w:eastAsia="Times New Roman" w:hAnsi="Times New Roman" w:cs="Times New Roman"/>
                <w:sz w:val="24"/>
                <w:szCs w:val="24"/>
                <w:lang w:eastAsia="lv-LV"/>
              </w:rPr>
            </w:pPr>
          </w:p>
          <w:p w:rsidR="002C2A3A" w:rsidRPr="006819C3" w:rsidRDefault="002C2A3A" w:rsidP="002C2A3A">
            <w:pPr>
              <w:spacing w:after="0" w:line="240" w:lineRule="auto"/>
              <w:jc w:val="both"/>
              <w:rPr>
                <w:rFonts w:ascii="Times New Roman" w:eastAsia="Times New Roman" w:hAnsi="Times New Roman" w:cs="Times New Roman"/>
                <w:iCs/>
                <w:sz w:val="24"/>
                <w:szCs w:val="24"/>
                <w:lang w:eastAsia="lv-LV"/>
              </w:rPr>
            </w:pPr>
            <w:r w:rsidRPr="006819C3">
              <w:rPr>
                <w:rFonts w:ascii="Times New Roman" w:eastAsia="Times New Roman" w:hAnsi="Times New Roman" w:cs="Times New Roman"/>
                <w:iCs/>
                <w:sz w:val="24"/>
                <w:szCs w:val="24"/>
                <w:lang w:eastAsia="lv-LV"/>
              </w:rPr>
              <w:t>15. Personai ir pienākums līdzdarboties sociālās rehabilitācijas institūcijas izstrādātā individuālā sociālās rehabilitācijas plāna un ieteikumu īstenošanā dzīvesvietā savu funkcionēšanas spēju saglabāšanai un uzlabošanai kā arī ievērot sociālās rehabilitācijas institūcijas noteikto pakalpojuma saņemšanas kārtību.</w:t>
            </w:r>
          </w:p>
          <w:p w:rsidR="00463A4E" w:rsidRPr="006819C3" w:rsidRDefault="00463A4E" w:rsidP="002C2A3A">
            <w:pPr>
              <w:spacing w:after="0" w:line="240" w:lineRule="auto"/>
              <w:jc w:val="both"/>
              <w:rPr>
                <w:rFonts w:ascii="Times New Roman" w:eastAsia="Times New Roman" w:hAnsi="Times New Roman" w:cs="Times New Roman"/>
                <w:iCs/>
                <w:sz w:val="24"/>
                <w:szCs w:val="24"/>
                <w:lang w:eastAsia="lv-LV"/>
              </w:rPr>
            </w:pPr>
          </w:p>
          <w:p w:rsidR="00463A4E" w:rsidRPr="006819C3" w:rsidRDefault="00463A4E" w:rsidP="002C2A3A">
            <w:pPr>
              <w:spacing w:after="0" w:line="240" w:lineRule="auto"/>
              <w:jc w:val="both"/>
              <w:rPr>
                <w:rFonts w:ascii="Times New Roman" w:eastAsia="Times New Roman" w:hAnsi="Times New Roman" w:cs="Times New Roman"/>
                <w:iCs/>
                <w:sz w:val="24"/>
                <w:szCs w:val="24"/>
                <w:lang w:eastAsia="lv-LV"/>
              </w:rPr>
            </w:pPr>
          </w:p>
          <w:p w:rsidR="00463A4E" w:rsidRPr="006819C3" w:rsidRDefault="00463A4E" w:rsidP="002C2A3A">
            <w:pPr>
              <w:spacing w:after="0" w:line="240" w:lineRule="auto"/>
              <w:jc w:val="both"/>
              <w:rPr>
                <w:rFonts w:ascii="Times New Roman" w:eastAsia="Times New Roman" w:hAnsi="Times New Roman" w:cs="Times New Roman"/>
                <w:iCs/>
                <w:sz w:val="24"/>
                <w:szCs w:val="24"/>
                <w:lang w:eastAsia="lv-LV"/>
              </w:rPr>
            </w:pPr>
          </w:p>
          <w:p w:rsidR="00463A4E" w:rsidRPr="006819C3" w:rsidRDefault="00463A4E" w:rsidP="002C2A3A">
            <w:pPr>
              <w:spacing w:after="0" w:line="240" w:lineRule="auto"/>
              <w:jc w:val="both"/>
              <w:rPr>
                <w:rFonts w:ascii="Times New Roman" w:eastAsia="Times New Roman" w:hAnsi="Times New Roman" w:cs="Times New Roman"/>
                <w:iCs/>
                <w:sz w:val="24"/>
                <w:szCs w:val="24"/>
                <w:lang w:eastAsia="lv-LV"/>
              </w:rPr>
            </w:pPr>
          </w:p>
          <w:p w:rsidR="00463A4E" w:rsidRPr="006819C3" w:rsidRDefault="00463A4E" w:rsidP="002C2A3A">
            <w:pPr>
              <w:spacing w:after="0" w:line="240" w:lineRule="auto"/>
              <w:jc w:val="both"/>
              <w:rPr>
                <w:rFonts w:ascii="Times New Roman" w:eastAsia="Times New Roman" w:hAnsi="Times New Roman" w:cs="Times New Roman"/>
                <w:iCs/>
                <w:sz w:val="24"/>
                <w:szCs w:val="24"/>
                <w:lang w:eastAsia="lv-LV"/>
              </w:rPr>
            </w:pPr>
          </w:p>
          <w:p w:rsidR="00463A4E" w:rsidRPr="006819C3" w:rsidRDefault="00463A4E" w:rsidP="002C2A3A">
            <w:pPr>
              <w:spacing w:after="0" w:line="240" w:lineRule="auto"/>
              <w:jc w:val="both"/>
              <w:rPr>
                <w:rFonts w:ascii="Times New Roman" w:eastAsia="Times New Roman" w:hAnsi="Times New Roman" w:cs="Times New Roman"/>
                <w:iCs/>
                <w:sz w:val="24"/>
                <w:szCs w:val="24"/>
                <w:lang w:eastAsia="lv-LV"/>
              </w:rPr>
            </w:pPr>
          </w:p>
          <w:p w:rsidR="00463A4E" w:rsidRPr="006819C3" w:rsidRDefault="00463A4E" w:rsidP="002C2A3A">
            <w:pPr>
              <w:spacing w:after="0" w:line="240" w:lineRule="auto"/>
              <w:jc w:val="both"/>
              <w:rPr>
                <w:rFonts w:ascii="Times New Roman" w:eastAsia="Times New Roman" w:hAnsi="Times New Roman" w:cs="Times New Roman"/>
                <w:iCs/>
                <w:sz w:val="24"/>
                <w:szCs w:val="24"/>
                <w:lang w:eastAsia="lv-LV"/>
              </w:rPr>
            </w:pPr>
          </w:p>
          <w:p w:rsidR="00463A4E" w:rsidRPr="006819C3" w:rsidRDefault="00463A4E" w:rsidP="002C2A3A">
            <w:pPr>
              <w:spacing w:after="0" w:line="240" w:lineRule="auto"/>
              <w:jc w:val="both"/>
              <w:rPr>
                <w:rFonts w:ascii="Times New Roman" w:eastAsia="Times New Roman" w:hAnsi="Times New Roman" w:cs="Times New Roman"/>
                <w:iCs/>
                <w:sz w:val="24"/>
                <w:szCs w:val="24"/>
                <w:lang w:eastAsia="lv-LV"/>
              </w:rPr>
            </w:pPr>
          </w:p>
          <w:p w:rsidR="00463A4E" w:rsidRPr="006819C3" w:rsidRDefault="00463A4E" w:rsidP="002C2A3A">
            <w:pPr>
              <w:spacing w:after="0" w:line="240" w:lineRule="auto"/>
              <w:jc w:val="both"/>
              <w:rPr>
                <w:rFonts w:ascii="Times New Roman" w:eastAsia="Times New Roman" w:hAnsi="Times New Roman" w:cs="Times New Roman"/>
                <w:iCs/>
                <w:sz w:val="24"/>
                <w:szCs w:val="24"/>
                <w:lang w:eastAsia="lv-LV"/>
              </w:rPr>
            </w:pPr>
          </w:p>
          <w:p w:rsidR="00463A4E" w:rsidRPr="006819C3" w:rsidRDefault="00463A4E" w:rsidP="002C2A3A">
            <w:pPr>
              <w:spacing w:after="0" w:line="240" w:lineRule="auto"/>
              <w:jc w:val="both"/>
              <w:rPr>
                <w:rFonts w:ascii="Times New Roman" w:eastAsia="Times New Roman" w:hAnsi="Times New Roman" w:cs="Times New Roman"/>
                <w:iCs/>
                <w:sz w:val="24"/>
                <w:szCs w:val="24"/>
                <w:lang w:eastAsia="lv-LV"/>
              </w:rPr>
            </w:pPr>
          </w:p>
          <w:p w:rsidR="00463A4E" w:rsidRPr="006819C3" w:rsidRDefault="00463A4E" w:rsidP="002C2A3A">
            <w:pPr>
              <w:spacing w:after="0" w:line="240" w:lineRule="auto"/>
              <w:jc w:val="both"/>
              <w:rPr>
                <w:rFonts w:ascii="Times New Roman" w:eastAsia="Times New Roman" w:hAnsi="Times New Roman" w:cs="Times New Roman"/>
                <w:iCs/>
                <w:sz w:val="24"/>
                <w:szCs w:val="24"/>
                <w:lang w:eastAsia="lv-LV"/>
              </w:rPr>
            </w:pPr>
          </w:p>
          <w:p w:rsidR="00463A4E" w:rsidRPr="006819C3" w:rsidRDefault="00463A4E" w:rsidP="002C2A3A">
            <w:pPr>
              <w:spacing w:after="0" w:line="240" w:lineRule="auto"/>
              <w:jc w:val="both"/>
              <w:rPr>
                <w:rFonts w:ascii="Times New Roman" w:eastAsia="Times New Roman" w:hAnsi="Times New Roman" w:cs="Times New Roman"/>
                <w:iCs/>
                <w:sz w:val="24"/>
                <w:szCs w:val="24"/>
                <w:lang w:eastAsia="lv-LV"/>
              </w:rPr>
            </w:pPr>
          </w:p>
          <w:p w:rsidR="00463A4E" w:rsidRPr="006819C3" w:rsidRDefault="00463A4E" w:rsidP="002C2A3A">
            <w:pPr>
              <w:spacing w:after="0" w:line="240" w:lineRule="auto"/>
              <w:jc w:val="both"/>
              <w:rPr>
                <w:rFonts w:ascii="Times New Roman" w:eastAsia="Times New Roman" w:hAnsi="Times New Roman" w:cs="Times New Roman"/>
                <w:iCs/>
                <w:sz w:val="24"/>
                <w:szCs w:val="24"/>
                <w:lang w:eastAsia="lv-LV"/>
              </w:rPr>
            </w:pPr>
          </w:p>
          <w:p w:rsidR="00463A4E" w:rsidRPr="006819C3" w:rsidRDefault="00463A4E" w:rsidP="00463A4E">
            <w:pPr>
              <w:spacing w:after="0" w:line="240" w:lineRule="auto"/>
              <w:jc w:val="both"/>
              <w:rPr>
                <w:rFonts w:ascii="Times New Roman" w:eastAsia="Times New Roman" w:hAnsi="Times New Roman" w:cs="Times New Roman"/>
                <w:iCs/>
                <w:sz w:val="24"/>
                <w:szCs w:val="24"/>
                <w:lang w:eastAsia="lv-LV"/>
              </w:rPr>
            </w:pPr>
          </w:p>
          <w:p w:rsidR="00463A4E" w:rsidRPr="006819C3" w:rsidRDefault="00463A4E" w:rsidP="00463A4E">
            <w:pPr>
              <w:spacing w:after="0" w:line="240" w:lineRule="auto"/>
              <w:jc w:val="both"/>
              <w:rPr>
                <w:rFonts w:ascii="Times New Roman" w:eastAsia="Times New Roman" w:hAnsi="Times New Roman" w:cs="Times New Roman"/>
                <w:iCs/>
                <w:sz w:val="24"/>
                <w:szCs w:val="24"/>
                <w:lang w:eastAsia="lv-LV"/>
              </w:rPr>
            </w:pPr>
          </w:p>
          <w:p w:rsidR="00463A4E" w:rsidRPr="006819C3" w:rsidRDefault="00463A4E" w:rsidP="00463A4E">
            <w:pPr>
              <w:spacing w:after="0" w:line="240" w:lineRule="auto"/>
              <w:jc w:val="both"/>
              <w:rPr>
                <w:rFonts w:ascii="Times New Roman" w:eastAsia="Times New Roman" w:hAnsi="Times New Roman" w:cs="Times New Roman"/>
                <w:iCs/>
                <w:sz w:val="24"/>
                <w:szCs w:val="24"/>
                <w:lang w:eastAsia="lv-LV"/>
              </w:rPr>
            </w:pPr>
          </w:p>
          <w:p w:rsidR="00463A4E" w:rsidRPr="006819C3" w:rsidRDefault="00463A4E" w:rsidP="00463A4E">
            <w:pPr>
              <w:spacing w:after="0" w:line="240" w:lineRule="auto"/>
              <w:jc w:val="both"/>
              <w:rPr>
                <w:rFonts w:ascii="Times New Roman" w:eastAsia="Times New Roman" w:hAnsi="Times New Roman" w:cs="Times New Roman"/>
                <w:iCs/>
                <w:sz w:val="24"/>
                <w:szCs w:val="24"/>
                <w:lang w:eastAsia="lv-LV"/>
              </w:rPr>
            </w:pPr>
          </w:p>
          <w:p w:rsidR="00463A4E" w:rsidRPr="006819C3" w:rsidRDefault="00463A4E" w:rsidP="00463A4E">
            <w:pPr>
              <w:spacing w:after="0" w:line="240" w:lineRule="auto"/>
              <w:jc w:val="both"/>
              <w:rPr>
                <w:rFonts w:ascii="Times New Roman" w:eastAsia="Times New Roman" w:hAnsi="Times New Roman" w:cs="Times New Roman"/>
                <w:iCs/>
                <w:sz w:val="24"/>
                <w:szCs w:val="24"/>
                <w:lang w:eastAsia="lv-LV"/>
              </w:rPr>
            </w:pPr>
          </w:p>
          <w:p w:rsidR="00463A4E" w:rsidRPr="006819C3" w:rsidRDefault="00463A4E" w:rsidP="00463A4E">
            <w:pPr>
              <w:spacing w:after="0" w:line="240" w:lineRule="auto"/>
              <w:jc w:val="both"/>
              <w:rPr>
                <w:rFonts w:ascii="Times New Roman" w:eastAsia="Times New Roman" w:hAnsi="Times New Roman" w:cs="Times New Roman"/>
                <w:iCs/>
                <w:sz w:val="24"/>
                <w:szCs w:val="24"/>
                <w:lang w:eastAsia="lv-LV"/>
              </w:rPr>
            </w:pPr>
          </w:p>
          <w:p w:rsidR="00463A4E" w:rsidRPr="006819C3" w:rsidRDefault="00463A4E" w:rsidP="00463A4E">
            <w:pPr>
              <w:spacing w:after="0" w:line="240" w:lineRule="auto"/>
              <w:jc w:val="both"/>
              <w:rPr>
                <w:rFonts w:ascii="Times New Roman" w:eastAsia="Times New Roman" w:hAnsi="Times New Roman" w:cs="Times New Roman"/>
                <w:iCs/>
                <w:sz w:val="24"/>
                <w:szCs w:val="24"/>
                <w:lang w:eastAsia="lv-LV"/>
              </w:rPr>
            </w:pPr>
          </w:p>
          <w:p w:rsidR="00463A4E" w:rsidRPr="006819C3" w:rsidRDefault="00463A4E" w:rsidP="00463A4E">
            <w:pPr>
              <w:spacing w:after="0" w:line="240" w:lineRule="auto"/>
              <w:jc w:val="both"/>
              <w:rPr>
                <w:rFonts w:ascii="Times New Roman" w:eastAsia="Times New Roman" w:hAnsi="Times New Roman" w:cs="Times New Roman"/>
                <w:iCs/>
                <w:sz w:val="24"/>
                <w:szCs w:val="24"/>
                <w:lang w:eastAsia="lv-LV"/>
              </w:rPr>
            </w:pPr>
          </w:p>
          <w:p w:rsidR="00463A4E" w:rsidRPr="006819C3" w:rsidRDefault="00463A4E" w:rsidP="00463A4E">
            <w:pPr>
              <w:spacing w:after="0" w:line="240" w:lineRule="auto"/>
              <w:jc w:val="both"/>
              <w:rPr>
                <w:rFonts w:ascii="Times New Roman" w:eastAsia="Times New Roman" w:hAnsi="Times New Roman" w:cs="Times New Roman"/>
                <w:iCs/>
                <w:sz w:val="24"/>
                <w:szCs w:val="24"/>
                <w:lang w:eastAsia="lv-LV"/>
              </w:rPr>
            </w:pPr>
          </w:p>
          <w:p w:rsidR="00463A4E" w:rsidRPr="006819C3" w:rsidRDefault="00463A4E" w:rsidP="00463A4E">
            <w:pPr>
              <w:spacing w:after="0" w:line="240" w:lineRule="auto"/>
              <w:jc w:val="both"/>
              <w:rPr>
                <w:rFonts w:ascii="Times New Roman" w:eastAsia="Times New Roman" w:hAnsi="Times New Roman" w:cs="Times New Roman"/>
                <w:iCs/>
                <w:sz w:val="24"/>
                <w:szCs w:val="24"/>
                <w:lang w:eastAsia="lv-LV"/>
              </w:rPr>
            </w:pPr>
          </w:p>
          <w:p w:rsidR="00463A4E" w:rsidRPr="006819C3" w:rsidRDefault="00463A4E" w:rsidP="00463A4E">
            <w:pPr>
              <w:spacing w:after="0" w:line="240" w:lineRule="auto"/>
              <w:jc w:val="both"/>
              <w:rPr>
                <w:rFonts w:ascii="Times New Roman" w:eastAsia="Times New Roman" w:hAnsi="Times New Roman" w:cs="Times New Roman"/>
                <w:iCs/>
                <w:sz w:val="24"/>
                <w:szCs w:val="24"/>
                <w:lang w:eastAsia="lv-LV"/>
              </w:rPr>
            </w:pPr>
          </w:p>
          <w:p w:rsidR="00463A4E" w:rsidRPr="006819C3" w:rsidRDefault="00463A4E" w:rsidP="00463A4E">
            <w:pPr>
              <w:spacing w:after="0" w:line="240" w:lineRule="auto"/>
              <w:jc w:val="both"/>
              <w:rPr>
                <w:rFonts w:ascii="Times New Roman" w:eastAsia="Times New Roman" w:hAnsi="Times New Roman" w:cs="Times New Roman"/>
                <w:iCs/>
                <w:sz w:val="24"/>
                <w:szCs w:val="24"/>
                <w:lang w:eastAsia="lv-LV"/>
              </w:rPr>
            </w:pPr>
          </w:p>
          <w:p w:rsidR="00463A4E" w:rsidRPr="006819C3" w:rsidRDefault="00463A4E" w:rsidP="00463A4E">
            <w:pPr>
              <w:spacing w:after="0" w:line="240" w:lineRule="auto"/>
              <w:jc w:val="both"/>
              <w:rPr>
                <w:rFonts w:ascii="Times New Roman" w:eastAsia="Times New Roman" w:hAnsi="Times New Roman" w:cs="Times New Roman"/>
                <w:iCs/>
                <w:sz w:val="24"/>
                <w:szCs w:val="24"/>
                <w:lang w:eastAsia="lv-LV"/>
              </w:rPr>
            </w:pPr>
          </w:p>
          <w:p w:rsidR="00463A4E" w:rsidRPr="006819C3" w:rsidRDefault="00463A4E" w:rsidP="00463A4E">
            <w:pPr>
              <w:spacing w:after="0" w:line="240" w:lineRule="auto"/>
              <w:jc w:val="both"/>
              <w:rPr>
                <w:rFonts w:ascii="Times New Roman" w:eastAsia="Times New Roman" w:hAnsi="Times New Roman" w:cs="Times New Roman"/>
                <w:iCs/>
                <w:sz w:val="24"/>
                <w:szCs w:val="24"/>
                <w:lang w:eastAsia="lv-LV"/>
              </w:rPr>
            </w:pPr>
          </w:p>
          <w:p w:rsidR="00463A4E" w:rsidRPr="006819C3" w:rsidRDefault="00463A4E" w:rsidP="00463A4E">
            <w:pPr>
              <w:spacing w:after="0" w:line="240" w:lineRule="auto"/>
              <w:jc w:val="both"/>
              <w:rPr>
                <w:rFonts w:ascii="Times New Roman" w:eastAsia="Times New Roman" w:hAnsi="Times New Roman" w:cs="Times New Roman"/>
                <w:iCs/>
                <w:sz w:val="24"/>
                <w:szCs w:val="24"/>
                <w:lang w:eastAsia="lv-LV"/>
              </w:rPr>
            </w:pPr>
          </w:p>
          <w:p w:rsidR="00463A4E" w:rsidRPr="006819C3" w:rsidRDefault="00463A4E" w:rsidP="00463A4E">
            <w:pPr>
              <w:spacing w:after="0" w:line="240" w:lineRule="auto"/>
              <w:jc w:val="both"/>
              <w:rPr>
                <w:rFonts w:ascii="Times New Roman" w:eastAsia="Times New Roman" w:hAnsi="Times New Roman" w:cs="Times New Roman"/>
                <w:iCs/>
                <w:sz w:val="24"/>
                <w:szCs w:val="24"/>
                <w:lang w:eastAsia="lv-LV"/>
              </w:rPr>
            </w:pPr>
          </w:p>
          <w:p w:rsidR="00463A4E" w:rsidRPr="006819C3" w:rsidRDefault="00463A4E" w:rsidP="00463A4E">
            <w:pPr>
              <w:spacing w:after="0" w:line="240" w:lineRule="auto"/>
              <w:jc w:val="both"/>
              <w:rPr>
                <w:rFonts w:ascii="Times New Roman" w:eastAsia="Times New Roman" w:hAnsi="Times New Roman" w:cs="Times New Roman"/>
                <w:iCs/>
                <w:sz w:val="24"/>
                <w:szCs w:val="24"/>
                <w:lang w:eastAsia="lv-LV"/>
              </w:rPr>
            </w:pPr>
          </w:p>
          <w:p w:rsidR="00463A4E" w:rsidRPr="006819C3" w:rsidRDefault="00463A4E" w:rsidP="00463A4E">
            <w:pPr>
              <w:spacing w:after="0" w:line="240" w:lineRule="auto"/>
              <w:jc w:val="both"/>
              <w:rPr>
                <w:rFonts w:ascii="Times New Roman" w:eastAsia="Times New Roman" w:hAnsi="Times New Roman" w:cs="Times New Roman"/>
                <w:iCs/>
                <w:sz w:val="24"/>
                <w:szCs w:val="24"/>
                <w:lang w:eastAsia="lv-LV"/>
              </w:rPr>
            </w:pPr>
          </w:p>
          <w:p w:rsidR="00463A4E" w:rsidRPr="006819C3" w:rsidRDefault="00463A4E" w:rsidP="00463A4E">
            <w:pPr>
              <w:spacing w:after="0" w:line="240" w:lineRule="auto"/>
              <w:jc w:val="both"/>
              <w:rPr>
                <w:rFonts w:ascii="Times New Roman" w:eastAsia="Times New Roman" w:hAnsi="Times New Roman" w:cs="Times New Roman"/>
                <w:iCs/>
                <w:sz w:val="24"/>
                <w:szCs w:val="24"/>
                <w:lang w:eastAsia="lv-LV"/>
              </w:rPr>
            </w:pPr>
          </w:p>
          <w:p w:rsidR="00463A4E" w:rsidRPr="006819C3" w:rsidRDefault="00463A4E" w:rsidP="00463A4E">
            <w:pPr>
              <w:spacing w:after="0" w:line="240" w:lineRule="auto"/>
              <w:jc w:val="both"/>
              <w:rPr>
                <w:rFonts w:ascii="Times New Roman" w:eastAsia="Times New Roman" w:hAnsi="Times New Roman" w:cs="Times New Roman"/>
                <w:iCs/>
                <w:sz w:val="24"/>
                <w:szCs w:val="24"/>
                <w:lang w:eastAsia="lv-LV"/>
              </w:rPr>
            </w:pPr>
          </w:p>
          <w:p w:rsidR="00463A4E" w:rsidRPr="006819C3" w:rsidRDefault="00463A4E" w:rsidP="00463A4E">
            <w:pPr>
              <w:spacing w:after="0" w:line="240" w:lineRule="auto"/>
              <w:jc w:val="both"/>
              <w:rPr>
                <w:rFonts w:ascii="Times New Roman" w:eastAsia="Times New Roman" w:hAnsi="Times New Roman" w:cs="Times New Roman"/>
                <w:iCs/>
                <w:sz w:val="24"/>
                <w:szCs w:val="24"/>
                <w:lang w:eastAsia="lv-LV"/>
              </w:rPr>
            </w:pPr>
            <w:r w:rsidRPr="006819C3">
              <w:rPr>
                <w:rFonts w:ascii="Times New Roman" w:eastAsia="Times New Roman" w:hAnsi="Times New Roman" w:cs="Times New Roman"/>
                <w:iCs/>
                <w:sz w:val="24"/>
                <w:szCs w:val="24"/>
                <w:lang w:eastAsia="lv-LV"/>
              </w:rPr>
              <w:t>22.3. nosūta aģentūrai šo noteikumu 20.punktā un 22.2.apakšpunktā minētos dokumentus, personas iesniegumu vai citu dokumentu par gatavību apmaksāt ar pavadošās personas uzturēšanos sociālās rehabilitācijas institūcijā saistītos izdevumus šo noteikumu 13.1.apakšpunktā un 23.punktā noteiktajos gadījumos;</w:t>
            </w:r>
          </w:p>
          <w:p w:rsidR="00463A4E" w:rsidRPr="006819C3" w:rsidRDefault="00463A4E" w:rsidP="002C2A3A">
            <w:pPr>
              <w:spacing w:after="0" w:line="240" w:lineRule="auto"/>
              <w:jc w:val="both"/>
              <w:rPr>
                <w:rFonts w:ascii="Times New Roman" w:eastAsia="Times New Roman" w:hAnsi="Times New Roman" w:cs="Times New Roman"/>
                <w:iCs/>
                <w:sz w:val="24"/>
                <w:szCs w:val="24"/>
                <w:lang w:eastAsia="lv-LV"/>
              </w:rPr>
            </w:pPr>
          </w:p>
          <w:p w:rsidR="002C2A3A" w:rsidRPr="006819C3" w:rsidRDefault="002C2A3A" w:rsidP="00CF65B3">
            <w:pPr>
              <w:spacing w:after="0" w:line="240" w:lineRule="auto"/>
              <w:jc w:val="both"/>
              <w:rPr>
                <w:rFonts w:ascii="Times New Roman" w:eastAsia="Times New Roman" w:hAnsi="Times New Roman" w:cs="Times New Roman"/>
                <w:sz w:val="24"/>
                <w:szCs w:val="24"/>
                <w:lang w:eastAsia="lv-LV"/>
              </w:rPr>
            </w:pPr>
          </w:p>
          <w:p w:rsidR="006428A7" w:rsidRPr="006819C3" w:rsidRDefault="006428A7" w:rsidP="00CF65B3">
            <w:pPr>
              <w:spacing w:after="0" w:line="240" w:lineRule="auto"/>
              <w:jc w:val="both"/>
              <w:rPr>
                <w:rFonts w:ascii="Times New Roman" w:eastAsia="Times New Roman" w:hAnsi="Times New Roman" w:cs="Times New Roman"/>
                <w:sz w:val="24"/>
                <w:szCs w:val="24"/>
                <w:lang w:eastAsia="lv-LV"/>
              </w:rPr>
            </w:pPr>
          </w:p>
          <w:p w:rsidR="006428A7" w:rsidRDefault="006428A7" w:rsidP="006428A7">
            <w:pPr>
              <w:spacing w:after="0" w:line="240" w:lineRule="auto"/>
              <w:jc w:val="both"/>
              <w:rPr>
                <w:rFonts w:ascii="Times New Roman" w:eastAsia="Times New Roman" w:hAnsi="Times New Roman" w:cs="Times New Roman"/>
                <w:sz w:val="24"/>
                <w:szCs w:val="24"/>
                <w:lang w:eastAsia="lv-LV"/>
              </w:rPr>
            </w:pPr>
            <w:r w:rsidRPr="006819C3">
              <w:rPr>
                <w:rFonts w:ascii="Times New Roman" w:eastAsia="Times New Roman" w:hAnsi="Times New Roman" w:cs="Times New Roman"/>
                <w:sz w:val="24"/>
                <w:szCs w:val="24"/>
                <w:lang w:eastAsia="lv-LV"/>
              </w:rPr>
              <w:t xml:space="preserve">27. Lai saņemtu pakalpojumu, politiski represētā persona vai </w:t>
            </w:r>
            <w:r w:rsidRPr="006819C3">
              <w:rPr>
                <w:rFonts w:ascii="Times New Roman" w:eastAsia="Times New Roman" w:hAnsi="Times New Roman" w:cs="Times New Roman"/>
                <w:bCs/>
                <w:sz w:val="24"/>
                <w:szCs w:val="24"/>
                <w:lang w:eastAsia="lv-LV"/>
              </w:rPr>
              <w:t xml:space="preserve">Černobiļas atomelektrostacijas avārijas rezultātā cietusī </w:t>
            </w:r>
            <w:r w:rsidRPr="006819C3">
              <w:rPr>
                <w:rFonts w:ascii="Times New Roman" w:eastAsia="Times New Roman" w:hAnsi="Times New Roman" w:cs="Times New Roman"/>
                <w:sz w:val="24"/>
                <w:szCs w:val="24"/>
                <w:lang w:eastAsia="lv-LV"/>
              </w:rPr>
              <w:t xml:space="preserve">persona sociālajā dienestā dzīvesvietā vai </w:t>
            </w:r>
            <w:r w:rsidRPr="006819C3">
              <w:rPr>
                <w:rFonts w:ascii="Times New Roman" w:eastAsia="Times New Roman" w:hAnsi="Times New Roman" w:cs="Times New Roman"/>
                <w:sz w:val="24"/>
                <w:szCs w:val="24"/>
                <w:lang w:eastAsia="lv-LV"/>
              </w:rPr>
              <w:lastRenderedPageBreak/>
              <w:t>aģentūrā uzrāda personu apliecinošu dokumentu, politiski represētās personas apliecības, Černobiļas atomelektrostacijas avārijas seku likvidēšanas dalībnieka apliecību vai Černobiļas atomelektrostacijas avārijas rezultātā cietušās personas apliecību un iesniedz:</w:t>
            </w:r>
          </w:p>
          <w:p w:rsidR="006819C3" w:rsidRDefault="006819C3" w:rsidP="006428A7">
            <w:pPr>
              <w:spacing w:after="0" w:line="240" w:lineRule="auto"/>
              <w:jc w:val="both"/>
              <w:rPr>
                <w:rFonts w:ascii="Times New Roman" w:eastAsia="Times New Roman" w:hAnsi="Times New Roman" w:cs="Times New Roman"/>
                <w:sz w:val="24"/>
                <w:szCs w:val="24"/>
                <w:lang w:eastAsia="lv-LV"/>
              </w:rPr>
            </w:pPr>
          </w:p>
          <w:p w:rsidR="006819C3" w:rsidRDefault="006819C3" w:rsidP="006428A7">
            <w:pPr>
              <w:spacing w:after="0" w:line="240" w:lineRule="auto"/>
              <w:jc w:val="both"/>
              <w:rPr>
                <w:rFonts w:ascii="Times New Roman" w:eastAsia="Times New Roman" w:hAnsi="Times New Roman" w:cs="Times New Roman"/>
                <w:sz w:val="24"/>
                <w:szCs w:val="24"/>
                <w:lang w:eastAsia="lv-LV"/>
              </w:rPr>
            </w:pPr>
          </w:p>
          <w:p w:rsidR="006819C3" w:rsidRDefault="006819C3" w:rsidP="006428A7">
            <w:pPr>
              <w:spacing w:after="0" w:line="240" w:lineRule="auto"/>
              <w:jc w:val="both"/>
              <w:rPr>
                <w:rFonts w:ascii="Times New Roman" w:eastAsia="Times New Roman" w:hAnsi="Times New Roman" w:cs="Times New Roman"/>
                <w:sz w:val="24"/>
                <w:szCs w:val="24"/>
                <w:lang w:eastAsia="lv-LV"/>
              </w:rPr>
            </w:pPr>
          </w:p>
          <w:p w:rsidR="006819C3" w:rsidRDefault="006819C3" w:rsidP="006428A7">
            <w:pPr>
              <w:spacing w:after="0" w:line="240" w:lineRule="auto"/>
              <w:jc w:val="both"/>
              <w:rPr>
                <w:rFonts w:ascii="Times New Roman" w:eastAsia="Times New Roman" w:hAnsi="Times New Roman" w:cs="Times New Roman"/>
                <w:sz w:val="24"/>
                <w:szCs w:val="24"/>
                <w:lang w:eastAsia="lv-LV"/>
              </w:rPr>
            </w:pPr>
          </w:p>
          <w:p w:rsidR="006819C3" w:rsidRDefault="006819C3" w:rsidP="006428A7">
            <w:pPr>
              <w:spacing w:after="0" w:line="240" w:lineRule="auto"/>
              <w:jc w:val="both"/>
              <w:rPr>
                <w:rFonts w:ascii="Times New Roman" w:eastAsia="Times New Roman" w:hAnsi="Times New Roman" w:cs="Times New Roman"/>
                <w:sz w:val="24"/>
                <w:szCs w:val="24"/>
                <w:lang w:eastAsia="lv-LV"/>
              </w:rPr>
            </w:pPr>
          </w:p>
          <w:p w:rsidR="006819C3" w:rsidRDefault="006819C3" w:rsidP="006428A7">
            <w:pPr>
              <w:spacing w:after="0" w:line="240" w:lineRule="auto"/>
              <w:jc w:val="both"/>
              <w:rPr>
                <w:rFonts w:ascii="Times New Roman" w:eastAsia="Times New Roman" w:hAnsi="Times New Roman" w:cs="Times New Roman"/>
                <w:sz w:val="24"/>
                <w:szCs w:val="24"/>
                <w:lang w:eastAsia="lv-LV"/>
              </w:rPr>
            </w:pPr>
          </w:p>
          <w:p w:rsidR="006819C3" w:rsidRDefault="006819C3" w:rsidP="006428A7">
            <w:pPr>
              <w:spacing w:after="0" w:line="240" w:lineRule="auto"/>
              <w:jc w:val="both"/>
              <w:rPr>
                <w:rFonts w:ascii="Times New Roman" w:eastAsia="Times New Roman" w:hAnsi="Times New Roman" w:cs="Times New Roman"/>
                <w:sz w:val="24"/>
                <w:szCs w:val="24"/>
                <w:lang w:eastAsia="lv-LV"/>
              </w:rPr>
            </w:pPr>
          </w:p>
          <w:p w:rsidR="006819C3" w:rsidRDefault="006819C3" w:rsidP="006428A7">
            <w:pPr>
              <w:spacing w:after="0" w:line="240" w:lineRule="auto"/>
              <w:jc w:val="both"/>
              <w:rPr>
                <w:rFonts w:ascii="Times New Roman" w:eastAsia="Times New Roman" w:hAnsi="Times New Roman" w:cs="Times New Roman"/>
                <w:sz w:val="24"/>
                <w:szCs w:val="24"/>
                <w:lang w:eastAsia="lv-LV"/>
              </w:rPr>
            </w:pPr>
          </w:p>
          <w:p w:rsidR="006819C3" w:rsidRDefault="006819C3" w:rsidP="006428A7">
            <w:pPr>
              <w:spacing w:after="0" w:line="240" w:lineRule="auto"/>
              <w:jc w:val="both"/>
              <w:rPr>
                <w:rFonts w:ascii="Times New Roman" w:eastAsia="Times New Roman" w:hAnsi="Times New Roman" w:cs="Times New Roman"/>
                <w:sz w:val="24"/>
                <w:szCs w:val="24"/>
                <w:lang w:eastAsia="lv-LV"/>
              </w:rPr>
            </w:pPr>
          </w:p>
          <w:p w:rsidR="006819C3" w:rsidRDefault="006819C3" w:rsidP="006428A7">
            <w:pPr>
              <w:spacing w:after="0" w:line="240" w:lineRule="auto"/>
              <w:jc w:val="both"/>
              <w:rPr>
                <w:rFonts w:ascii="Times New Roman" w:eastAsia="Times New Roman" w:hAnsi="Times New Roman" w:cs="Times New Roman"/>
                <w:sz w:val="24"/>
                <w:szCs w:val="24"/>
                <w:lang w:eastAsia="lv-LV"/>
              </w:rPr>
            </w:pPr>
          </w:p>
          <w:p w:rsidR="006819C3" w:rsidRDefault="006819C3" w:rsidP="006428A7">
            <w:pPr>
              <w:spacing w:after="0" w:line="240" w:lineRule="auto"/>
              <w:jc w:val="both"/>
              <w:rPr>
                <w:rFonts w:ascii="Times New Roman" w:eastAsia="Times New Roman" w:hAnsi="Times New Roman" w:cs="Times New Roman"/>
                <w:sz w:val="24"/>
                <w:szCs w:val="24"/>
                <w:lang w:eastAsia="lv-LV"/>
              </w:rPr>
            </w:pPr>
          </w:p>
          <w:p w:rsidR="006819C3" w:rsidRDefault="006819C3" w:rsidP="006428A7">
            <w:pPr>
              <w:spacing w:after="0" w:line="240" w:lineRule="auto"/>
              <w:jc w:val="both"/>
              <w:rPr>
                <w:rFonts w:ascii="Times New Roman" w:eastAsia="Times New Roman" w:hAnsi="Times New Roman" w:cs="Times New Roman"/>
                <w:sz w:val="24"/>
                <w:szCs w:val="24"/>
                <w:lang w:eastAsia="lv-LV"/>
              </w:rPr>
            </w:pPr>
          </w:p>
          <w:p w:rsidR="006819C3" w:rsidRDefault="006819C3" w:rsidP="006428A7">
            <w:pPr>
              <w:spacing w:after="0" w:line="240" w:lineRule="auto"/>
              <w:jc w:val="both"/>
              <w:rPr>
                <w:rFonts w:ascii="Times New Roman" w:eastAsia="Times New Roman" w:hAnsi="Times New Roman" w:cs="Times New Roman"/>
                <w:sz w:val="24"/>
                <w:szCs w:val="24"/>
                <w:lang w:eastAsia="lv-LV"/>
              </w:rPr>
            </w:pPr>
          </w:p>
          <w:p w:rsidR="006819C3" w:rsidRDefault="006819C3" w:rsidP="006428A7">
            <w:pPr>
              <w:spacing w:after="0" w:line="240" w:lineRule="auto"/>
              <w:jc w:val="both"/>
              <w:rPr>
                <w:rFonts w:ascii="Times New Roman" w:eastAsia="Times New Roman" w:hAnsi="Times New Roman" w:cs="Times New Roman"/>
                <w:sz w:val="24"/>
                <w:szCs w:val="24"/>
                <w:lang w:eastAsia="lv-LV"/>
              </w:rPr>
            </w:pPr>
          </w:p>
          <w:p w:rsidR="006819C3" w:rsidRDefault="006819C3" w:rsidP="006428A7">
            <w:pPr>
              <w:spacing w:after="0" w:line="240" w:lineRule="auto"/>
              <w:jc w:val="both"/>
              <w:rPr>
                <w:rFonts w:ascii="Times New Roman" w:eastAsia="Times New Roman" w:hAnsi="Times New Roman" w:cs="Times New Roman"/>
                <w:sz w:val="24"/>
                <w:szCs w:val="24"/>
                <w:lang w:eastAsia="lv-LV"/>
              </w:rPr>
            </w:pPr>
          </w:p>
          <w:p w:rsidR="006819C3" w:rsidRDefault="006819C3" w:rsidP="006428A7">
            <w:pPr>
              <w:spacing w:after="0" w:line="240" w:lineRule="auto"/>
              <w:jc w:val="both"/>
              <w:rPr>
                <w:rFonts w:ascii="Times New Roman" w:eastAsia="Times New Roman" w:hAnsi="Times New Roman" w:cs="Times New Roman"/>
                <w:sz w:val="24"/>
                <w:szCs w:val="24"/>
                <w:lang w:eastAsia="lv-LV"/>
              </w:rPr>
            </w:pPr>
          </w:p>
          <w:p w:rsidR="006819C3" w:rsidRDefault="006819C3" w:rsidP="006428A7">
            <w:pPr>
              <w:spacing w:after="0" w:line="240" w:lineRule="auto"/>
              <w:jc w:val="both"/>
              <w:rPr>
                <w:rFonts w:ascii="Times New Roman" w:eastAsia="Times New Roman" w:hAnsi="Times New Roman" w:cs="Times New Roman"/>
                <w:sz w:val="24"/>
                <w:szCs w:val="24"/>
                <w:lang w:eastAsia="lv-LV"/>
              </w:rPr>
            </w:pPr>
          </w:p>
          <w:p w:rsidR="006819C3" w:rsidRDefault="006819C3" w:rsidP="006428A7">
            <w:pPr>
              <w:spacing w:after="0" w:line="240" w:lineRule="auto"/>
              <w:jc w:val="both"/>
              <w:rPr>
                <w:rFonts w:ascii="Times New Roman" w:eastAsia="Times New Roman" w:hAnsi="Times New Roman" w:cs="Times New Roman"/>
                <w:sz w:val="24"/>
                <w:szCs w:val="24"/>
                <w:lang w:eastAsia="lv-LV"/>
              </w:rPr>
            </w:pPr>
          </w:p>
          <w:p w:rsidR="006819C3" w:rsidRDefault="006819C3" w:rsidP="006428A7">
            <w:pPr>
              <w:spacing w:after="0" w:line="240" w:lineRule="auto"/>
              <w:jc w:val="both"/>
              <w:rPr>
                <w:rFonts w:ascii="Times New Roman" w:eastAsia="Times New Roman" w:hAnsi="Times New Roman" w:cs="Times New Roman"/>
                <w:sz w:val="24"/>
                <w:szCs w:val="24"/>
                <w:lang w:eastAsia="lv-LV"/>
              </w:rPr>
            </w:pPr>
          </w:p>
          <w:p w:rsidR="006819C3" w:rsidRDefault="006819C3" w:rsidP="006428A7">
            <w:pPr>
              <w:spacing w:after="0" w:line="240" w:lineRule="auto"/>
              <w:jc w:val="both"/>
              <w:rPr>
                <w:rFonts w:ascii="Times New Roman" w:eastAsia="Times New Roman" w:hAnsi="Times New Roman" w:cs="Times New Roman"/>
                <w:sz w:val="24"/>
                <w:szCs w:val="24"/>
                <w:lang w:eastAsia="lv-LV"/>
              </w:rPr>
            </w:pPr>
          </w:p>
          <w:p w:rsidR="006819C3" w:rsidRDefault="006819C3" w:rsidP="006428A7">
            <w:pPr>
              <w:spacing w:after="0" w:line="240" w:lineRule="auto"/>
              <w:jc w:val="both"/>
              <w:rPr>
                <w:rFonts w:ascii="Times New Roman" w:eastAsia="Times New Roman" w:hAnsi="Times New Roman" w:cs="Times New Roman"/>
                <w:sz w:val="24"/>
                <w:szCs w:val="24"/>
                <w:lang w:eastAsia="lv-LV"/>
              </w:rPr>
            </w:pPr>
          </w:p>
          <w:p w:rsidR="006819C3" w:rsidRDefault="006819C3" w:rsidP="006428A7">
            <w:pPr>
              <w:spacing w:after="0" w:line="240" w:lineRule="auto"/>
              <w:jc w:val="both"/>
              <w:rPr>
                <w:rFonts w:ascii="Times New Roman" w:eastAsia="Times New Roman" w:hAnsi="Times New Roman" w:cs="Times New Roman"/>
                <w:sz w:val="24"/>
                <w:szCs w:val="24"/>
                <w:lang w:eastAsia="lv-LV"/>
              </w:rPr>
            </w:pPr>
          </w:p>
          <w:p w:rsidR="006819C3" w:rsidRDefault="006819C3" w:rsidP="006428A7">
            <w:pPr>
              <w:spacing w:after="0" w:line="240" w:lineRule="auto"/>
              <w:jc w:val="both"/>
              <w:rPr>
                <w:rFonts w:ascii="Times New Roman" w:eastAsia="Times New Roman" w:hAnsi="Times New Roman" w:cs="Times New Roman"/>
                <w:sz w:val="24"/>
                <w:szCs w:val="24"/>
                <w:lang w:eastAsia="lv-LV"/>
              </w:rPr>
            </w:pPr>
          </w:p>
          <w:p w:rsidR="006819C3" w:rsidRDefault="006819C3" w:rsidP="006428A7">
            <w:pPr>
              <w:spacing w:after="0" w:line="240" w:lineRule="auto"/>
              <w:jc w:val="both"/>
              <w:rPr>
                <w:rFonts w:ascii="Times New Roman" w:eastAsia="Times New Roman" w:hAnsi="Times New Roman" w:cs="Times New Roman"/>
                <w:sz w:val="24"/>
                <w:szCs w:val="24"/>
                <w:lang w:eastAsia="lv-LV"/>
              </w:rPr>
            </w:pPr>
          </w:p>
          <w:p w:rsidR="006819C3" w:rsidRDefault="006819C3" w:rsidP="006428A7">
            <w:pPr>
              <w:spacing w:after="0" w:line="240" w:lineRule="auto"/>
              <w:jc w:val="both"/>
              <w:rPr>
                <w:rFonts w:ascii="Times New Roman" w:eastAsia="Times New Roman" w:hAnsi="Times New Roman" w:cs="Times New Roman"/>
                <w:sz w:val="24"/>
                <w:szCs w:val="24"/>
                <w:lang w:eastAsia="lv-LV"/>
              </w:rPr>
            </w:pPr>
          </w:p>
          <w:p w:rsidR="006819C3" w:rsidRDefault="006819C3" w:rsidP="006428A7">
            <w:pPr>
              <w:spacing w:after="0" w:line="240" w:lineRule="auto"/>
              <w:jc w:val="both"/>
              <w:rPr>
                <w:rFonts w:ascii="Times New Roman" w:eastAsia="Times New Roman" w:hAnsi="Times New Roman" w:cs="Times New Roman"/>
                <w:sz w:val="24"/>
                <w:szCs w:val="24"/>
                <w:lang w:eastAsia="lv-LV"/>
              </w:rPr>
            </w:pPr>
          </w:p>
          <w:p w:rsidR="006819C3" w:rsidRDefault="006819C3" w:rsidP="006428A7">
            <w:pPr>
              <w:spacing w:after="0" w:line="240" w:lineRule="auto"/>
              <w:jc w:val="both"/>
              <w:rPr>
                <w:rFonts w:ascii="Times New Roman" w:eastAsia="Times New Roman" w:hAnsi="Times New Roman" w:cs="Times New Roman"/>
                <w:sz w:val="24"/>
                <w:szCs w:val="24"/>
                <w:lang w:eastAsia="lv-LV"/>
              </w:rPr>
            </w:pPr>
          </w:p>
          <w:p w:rsidR="006819C3" w:rsidRDefault="006819C3" w:rsidP="006428A7">
            <w:pPr>
              <w:spacing w:after="0" w:line="240" w:lineRule="auto"/>
              <w:jc w:val="both"/>
              <w:rPr>
                <w:rFonts w:ascii="Times New Roman" w:eastAsia="Times New Roman" w:hAnsi="Times New Roman" w:cs="Times New Roman"/>
                <w:sz w:val="24"/>
                <w:szCs w:val="24"/>
                <w:lang w:eastAsia="lv-LV"/>
              </w:rPr>
            </w:pPr>
          </w:p>
          <w:p w:rsidR="006819C3" w:rsidRDefault="006819C3" w:rsidP="006428A7">
            <w:pPr>
              <w:spacing w:after="0" w:line="240" w:lineRule="auto"/>
              <w:jc w:val="both"/>
              <w:rPr>
                <w:rFonts w:ascii="Times New Roman" w:eastAsia="Times New Roman" w:hAnsi="Times New Roman" w:cs="Times New Roman"/>
                <w:sz w:val="24"/>
                <w:szCs w:val="24"/>
                <w:lang w:eastAsia="lv-LV"/>
              </w:rPr>
            </w:pPr>
          </w:p>
          <w:p w:rsidR="006819C3" w:rsidRDefault="006819C3" w:rsidP="006428A7">
            <w:pPr>
              <w:spacing w:after="0" w:line="240" w:lineRule="auto"/>
              <w:jc w:val="both"/>
              <w:rPr>
                <w:rFonts w:ascii="Times New Roman" w:eastAsia="Times New Roman" w:hAnsi="Times New Roman" w:cs="Times New Roman"/>
                <w:sz w:val="24"/>
                <w:szCs w:val="24"/>
                <w:lang w:eastAsia="lv-LV"/>
              </w:rPr>
            </w:pPr>
          </w:p>
          <w:p w:rsidR="006819C3" w:rsidRDefault="006819C3" w:rsidP="006428A7">
            <w:pPr>
              <w:spacing w:after="0" w:line="240" w:lineRule="auto"/>
              <w:jc w:val="both"/>
              <w:rPr>
                <w:rFonts w:ascii="Times New Roman" w:eastAsia="Times New Roman" w:hAnsi="Times New Roman" w:cs="Times New Roman"/>
                <w:sz w:val="24"/>
                <w:szCs w:val="24"/>
                <w:lang w:eastAsia="lv-LV"/>
              </w:rPr>
            </w:pPr>
          </w:p>
          <w:p w:rsidR="006819C3" w:rsidRDefault="006819C3" w:rsidP="006428A7">
            <w:pPr>
              <w:spacing w:after="0" w:line="240" w:lineRule="auto"/>
              <w:jc w:val="both"/>
              <w:rPr>
                <w:rFonts w:ascii="Times New Roman" w:eastAsia="Times New Roman" w:hAnsi="Times New Roman" w:cs="Times New Roman"/>
                <w:sz w:val="24"/>
                <w:szCs w:val="24"/>
                <w:lang w:eastAsia="lv-LV"/>
              </w:rPr>
            </w:pPr>
          </w:p>
          <w:p w:rsidR="006819C3" w:rsidRDefault="006819C3" w:rsidP="006428A7">
            <w:pPr>
              <w:spacing w:after="0" w:line="240" w:lineRule="auto"/>
              <w:jc w:val="both"/>
              <w:rPr>
                <w:rFonts w:ascii="Times New Roman" w:eastAsia="Times New Roman" w:hAnsi="Times New Roman" w:cs="Times New Roman"/>
                <w:sz w:val="24"/>
                <w:szCs w:val="24"/>
                <w:lang w:eastAsia="lv-LV"/>
              </w:rPr>
            </w:pPr>
          </w:p>
          <w:p w:rsidR="006819C3" w:rsidRDefault="006819C3" w:rsidP="006428A7">
            <w:pPr>
              <w:spacing w:after="0" w:line="240" w:lineRule="auto"/>
              <w:jc w:val="both"/>
              <w:rPr>
                <w:rFonts w:ascii="Times New Roman" w:eastAsia="Times New Roman" w:hAnsi="Times New Roman" w:cs="Times New Roman"/>
                <w:sz w:val="24"/>
                <w:szCs w:val="24"/>
                <w:lang w:eastAsia="lv-LV"/>
              </w:rPr>
            </w:pPr>
          </w:p>
          <w:p w:rsidR="006819C3" w:rsidRDefault="006819C3" w:rsidP="006428A7">
            <w:pPr>
              <w:spacing w:after="0" w:line="240" w:lineRule="auto"/>
              <w:jc w:val="both"/>
              <w:rPr>
                <w:rFonts w:ascii="Times New Roman" w:eastAsia="Times New Roman" w:hAnsi="Times New Roman" w:cs="Times New Roman"/>
                <w:sz w:val="24"/>
                <w:szCs w:val="24"/>
                <w:lang w:eastAsia="lv-LV"/>
              </w:rPr>
            </w:pPr>
          </w:p>
          <w:p w:rsidR="006819C3" w:rsidRDefault="006819C3" w:rsidP="006428A7">
            <w:pPr>
              <w:spacing w:after="0" w:line="240" w:lineRule="auto"/>
              <w:jc w:val="both"/>
              <w:rPr>
                <w:rFonts w:ascii="Times New Roman" w:eastAsia="Times New Roman" w:hAnsi="Times New Roman" w:cs="Times New Roman"/>
                <w:sz w:val="24"/>
                <w:szCs w:val="24"/>
                <w:lang w:eastAsia="lv-LV"/>
              </w:rPr>
            </w:pPr>
          </w:p>
          <w:p w:rsidR="006819C3" w:rsidRDefault="006819C3" w:rsidP="006428A7">
            <w:pPr>
              <w:spacing w:after="0" w:line="240" w:lineRule="auto"/>
              <w:jc w:val="both"/>
              <w:rPr>
                <w:rFonts w:ascii="Times New Roman" w:eastAsia="Times New Roman" w:hAnsi="Times New Roman" w:cs="Times New Roman"/>
                <w:sz w:val="24"/>
                <w:szCs w:val="24"/>
                <w:lang w:eastAsia="lv-LV"/>
              </w:rPr>
            </w:pPr>
          </w:p>
          <w:p w:rsidR="006819C3" w:rsidRDefault="006819C3" w:rsidP="006428A7">
            <w:pPr>
              <w:spacing w:after="0" w:line="240" w:lineRule="auto"/>
              <w:jc w:val="both"/>
              <w:rPr>
                <w:rFonts w:ascii="Times New Roman" w:eastAsia="Times New Roman" w:hAnsi="Times New Roman" w:cs="Times New Roman"/>
                <w:sz w:val="24"/>
                <w:szCs w:val="24"/>
                <w:lang w:eastAsia="lv-LV"/>
              </w:rPr>
            </w:pPr>
          </w:p>
          <w:p w:rsidR="006819C3" w:rsidRDefault="006819C3" w:rsidP="006428A7">
            <w:pPr>
              <w:spacing w:after="0" w:line="240" w:lineRule="auto"/>
              <w:jc w:val="both"/>
              <w:rPr>
                <w:rFonts w:ascii="Times New Roman" w:eastAsia="Times New Roman" w:hAnsi="Times New Roman" w:cs="Times New Roman"/>
                <w:sz w:val="24"/>
                <w:szCs w:val="24"/>
                <w:lang w:eastAsia="lv-LV"/>
              </w:rPr>
            </w:pPr>
          </w:p>
          <w:p w:rsidR="006819C3" w:rsidRDefault="006819C3" w:rsidP="006428A7">
            <w:pPr>
              <w:spacing w:after="0" w:line="240" w:lineRule="auto"/>
              <w:jc w:val="both"/>
              <w:rPr>
                <w:rFonts w:ascii="Times New Roman" w:eastAsia="Times New Roman" w:hAnsi="Times New Roman" w:cs="Times New Roman"/>
                <w:sz w:val="24"/>
                <w:szCs w:val="24"/>
                <w:lang w:eastAsia="lv-LV"/>
              </w:rPr>
            </w:pPr>
          </w:p>
          <w:p w:rsidR="006819C3" w:rsidRDefault="006819C3" w:rsidP="006428A7">
            <w:pPr>
              <w:spacing w:after="0" w:line="240" w:lineRule="auto"/>
              <w:jc w:val="both"/>
              <w:rPr>
                <w:rFonts w:ascii="Times New Roman" w:eastAsia="Times New Roman" w:hAnsi="Times New Roman" w:cs="Times New Roman"/>
                <w:sz w:val="24"/>
                <w:szCs w:val="24"/>
                <w:lang w:eastAsia="lv-LV"/>
              </w:rPr>
            </w:pPr>
          </w:p>
          <w:p w:rsidR="006819C3" w:rsidRDefault="006819C3" w:rsidP="006428A7">
            <w:pPr>
              <w:spacing w:after="0" w:line="240" w:lineRule="auto"/>
              <w:jc w:val="both"/>
              <w:rPr>
                <w:rFonts w:ascii="Times New Roman" w:eastAsia="Times New Roman" w:hAnsi="Times New Roman" w:cs="Times New Roman"/>
                <w:sz w:val="24"/>
                <w:szCs w:val="24"/>
                <w:lang w:eastAsia="lv-LV"/>
              </w:rPr>
            </w:pPr>
          </w:p>
          <w:p w:rsidR="006819C3" w:rsidRDefault="006819C3" w:rsidP="006428A7">
            <w:pPr>
              <w:spacing w:after="0" w:line="240" w:lineRule="auto"/>
              <w:jc w:val="both"/>
              <w:rPr>
                <w:rFonts w:ascii="Times New Roman" w:eastAsia="Times New Roman" w:hAnsi="Times New Roman" w:cs="Times New Roman"/>
                <w:sz w:val="24"/>
                <w:szCs w:val="24"/>
                <w:lang w:eastAsia="lv-LV"/>
              </w:rPr>
            </w:pPr>
          </w:p>
          <w:p w:rsidR="006819C3" w:rsidRDefault="006819C3" w:rsidP="006428A7">
            <w:pPr>
              <w:spacing w:after="0" w:line="240" w:lineRule="auto"/>
              <w:jc w:val="both"/>
              <w:rPr>
                <w:rFonts w:ascii="Times New Roman" w:eastAsia="Times New Roman" w:hAnsi="Times New Roman" w:cs="Times New Roman"/>
                <w:sz w:val="24"/>
                <w:szCs w:val="24"/>
                <w:lang w:eastAsia="lv-LV"/>
              </w:rPr>
            </w:pPr>
          </w:p>
          <w:p w:rsidR="006819C3" w:rsidRDefault="006819C3" w:rsidP="006428A7">
            <w:pPr>
              <w:spacing w:after="0" w:line="240" w:lineRule="auto"/>
              <w:jc w:val="both"/>
              <w:rPr>
                <w:rFonts w:ascii="Times New Roman" w:eastAsia="Times New Roman" w:hAnsi="Times New Roman" w:cs="Times New Roman"/>
                <w:sz w:val="24"/>
                <w:szCs w:val="24"/>
                <w:lang w:eastAsia="lv-LV"/>
              </w:rPr>
            </w:pPr>
          </w:p>
          <w:p w:rsidR="006819C3" w:rsidRDefault="006819C3" w:rsidP="006428A7">
            <w:pPr>
              <w:spacing w:after="0" w:line="240" w:lineRule="auto"/>
              <w:jc w:val="both"/>
              <w:rPr>
                <w:rFonts w:ascii="Times New Roman" w:eastAsia="Times New Roman" w:hAnsi="Times New Roman" w:cs="Times New Roman"/>
                <w:sz w:val="24"/>
                <w:szCs w:val="24"/>
                <w:lang w:eastAsia="lv-LV"/>
              </w:rPr>
            </w:pPr>
          </w:p>
          <w:p w:rsidR="006819C3" w:rsidRDefault="006819C3" w:rsidP="006428A7">
            <w:pPr>
              <w:spacing w:after="0" w:line="240" w:lineRule="auto"/>
              <w:jc w:val="both"/>
              <w:rPr>
                <w:rFonts w:ascii="Times New Roman" w:eastAsia="Times New Roman" w:hAnsi="Times New Roman" w:cs="Times New Roman"/>
                <w:sz w:val="24"/>
                <w:szCs w:val="24"/>
                <w:lang w:eastAsia="lv-LV"/>
              </w:rPr>
            </w:pPr>
          </w:p>
          <w:p w:rsidR="006819C3" w:rsidRDefault="006819C3" w:rsidP="006428A7">
            <w:pPr>
              <w:spacing w:after="0" w:line="240" w:lineRule="auto"/>
              <w:jc w:val="both"/>
              <w:rPr>
                <w:rFonts w:ascii="Times New Roman" w:eastAsia="Times New Roman" w:hAnsi="Times New Roman" w:cs="Times New Roman"/>
                <w:sz w:val="24"/>
                <w:szCs w:val="24"/>
                <w:lang w:eastAsia="lv-LV"/>
              </w:rPr>
            </w:pPr>
          </w:p>
          <w:p w:rsidR="006819C3" w:rsidRDefault="006819C3" w:rsidP="006428A7">
            <w:pPr>
              <w:spacing w:after="0" w:line="240" w:lineRule="auto"/>
              <w:jc w:val="both"/>
              <w:rPr>
                <w:rFonts w:ascii="Times New Roman" w:eastAsia="Times New Roman" w:hAnsi="Times New Roman" w:cs="Times New Roman"/>
                <w:sz w:val="24"/>
                <w:szCs w:val="24"/>
                <w:lang w:eastAsia="lv-LV"/>
              </w:rPr>
            </w:pPr>
          </w:p>
          <w:p w:rsidR="006819C3" w:rsidRDefault="006819C3" w:rsidP="006428A7">
            <w:pPr>
              <w:spacing w:after="0" w:line="240" w:lineRule="auto"/>
              <w:jc w:val="both"/>
              <w:rPr>
                <w:rFonts w:ascii="Times New Roman" w:eastAsia="Times New Roman" w:hAnsi="Times New Roman" w:cs="Times New Roman"/>
                <w:sz w:val="24"/>
                <w:szCs w:val="24"/>
                <w:lang w:eastAsia="lv-LV"/>
              </w:rPr>
            </w:pPr>
          </w:p>
          <w:p w:rsidR="006819C3" w:rsidRDefault="006819C3" w:rsidP="006428A7">
            <w:pPr>
              <w:spacing w:after="0" w:line="240" w:lineRule="auto"/>
              <w:jc w:val="both"/>
              <w:rPr>
                <w:rFonts w:ascii="Times New Roman" w:eastAsia="Times New Roman" w:hAnsi="Times New Roman" w:cs="Times New Roman"/>
                <w:sz w:val="24"/>
                <w:szCs w:val="24"/>
                <w:lang w:eastAsia="lv-LV"/>
              </w:rPr>
            </w:pPr>
          </w:p>
          <w:p w:rsidR="006819C3" w:rsidRDefault="006819C3" w:rsidP="006428A7">
            <w:pPr>
              <w:spacing w:after="0" w:line="240" w:lineRule="auto"/>
              <w:jc w:val="both"/>
              <w:rPr>
                <w:rFonts w:ascii="Times New Roman" w:eastAsia="Times New Roman" w:hAnsi="Times New Roman" w:cs="Times New Roman"/>
                <w:sz w:val="24"/>
                <w:szCs w:val="24"/>
                <w:lang w:eastAsia="lv-LV"/>
              </w:rPr>
            </w:pPr>
          </w:p>
          <w:p w:rsidR="006819C3" w:rsidRDefault="006819C3" w:rsidP="006428A7">
            <w:pPr>
              <w:spacing w:after="0" w:line="240" w:lineRule="auto"/>
              <w:jc w:val="both"/>
              <w:rPr>
                <w:rFonts w:ascii="Times New Roman" w:eastAsia="Times New Roman" w:hAnsi="Times New Roman" w:cs="Times New Roman"/>
                <w:sz w:val="24"/>
                <w:szCs w:val="24"/>
                <w:lang w:eastAsia="lv-LV"/>
              </w:rPr>
            </w:pPr>
          </w:p>
          <w:p w:rsidR="006819C3" w:rsidRDefault="006819C3" w:rsidP="006428A7">
            <w:pPr>
              <w:spacing w:after="0" w:line="240" w:lineRule="auto"/>
              <w:jc w:val="both"/>
              <w:rPr>
                <w:rFonts w:ascii="Times New Roman" w:eastAsia="Times New Roman" w:hAnsi="Times New Roman" w:cs="Times New Roman"/>
                <w:sz w:val="24"/>
                <w:szCs w:val="24"/>
                <w:lang w:eastAsia="lv-LV"/>
              </w:rPr>
            </w:pPr>
          </w:p>
          <w:p w:rsidR="006819C3" w:rsidRDefault="006819C3" w:rsidP="006428A7">
            <w:pPr>
              <w:spacing w:after="0" w:line="240" w:lineRule="auto"/>
              <w:jc w:val="both"/>
              <w:rPr>
                <w:rFonts w:ascii="Times New Roman" w:eastAsia="Times New Roman" w:hAnsi="Times New Roman" w:cs="Times New Roman"/>
                <w:sz w:val="24"/>
                <w:szCs w:val="24"/>
                <w:lang w:eastAsia="lv-LV"/>
              </w:rPr>
            </w:pPr>
          </w:p>
          <w:p w:rsidR="006819C3" w:rsidRDefault="006819C3" w:rsidP="006428A7">
            <w:pPr>
              <w:spacing w:after="0" w:line="240" w:lineRule="auto"/>
              <w:jc w:val="both"/>
              <w:rPr>
                <w:rFonts w:ascii="Times New Roman" w:eastAsia="Times New Roman" w:hAnsi="Times New Roman" w:cs="Times New Roman"/>
                <w:sz w:val="24"/>
                <w:szCs w:val="24"/>
                <w:lang w:eastAsia="lv-LV"/>
              </w:rPr>
            </w:pPr>
          </w:p>
          <w:p w:rsidR="006819C3" w:rsidRDefault="006819C3" w:rsidP="006428A7">
            <w:pPr>
              <w:spacing w:after="0" w:line="240" w:lineRule="auto"/>
              <w:jc w:val="both"/>
              <w:rPr>
                <w:rFonts w:ascii="Times New Roman" w:eastAsia="Times New Roman" w:hAnsi="Times New Roman" w:cs="Times New Roman"/>
                <w:sz w:val="24"/>
                <w:szCs w:val="24"/>
                <w:lang w:eastAsia="lv-LV"/>
              </w:rPr>
            </w:pPr>
          </w:p>
          <w:p w:rsidR="006819C3" w:rsidRDefault="006819C3" w:rsidP="006428A7">
            <w:pPr>
              <w:spacing w:after="0" w:line="240" w:lineRule="auto"/>
              <w:jc w:val="both"/>
              <w:rPr>
                <w:rFonts w:ascii="Times New Roman" w:eastAsia="Times New Roman" w:hAnsi="Times New Roman" w:cs="Times New Roman"/>
                <w:sz w:val="24"/>
                <w:szCs w:val="24"/>
                <w:lang w:eastAsia="lv-LV"/>
              </w:rPr>
            </w:pPr>
          </w:p>
          <w:p w:rsidR="006819C3" w:rsidRDefault="006819C3" w:rsidP="006428A7">
            <w:pPr>
              <w:spacing w:after="0" w:line="240" w:lineRule="auto"/>
              <w:jc w:val="both"/>
              <w:rPr>
                <w:rFonts w:ascii="Times New Roman" w:eastAsia="Times New Roman" w:hAnsi="Times New Roman" w:cs="Times New Roman"/>
                <w:sz w:val="24"/>
                <w:szCs w:val="24"/>
                <w:lang w:eastAsia="lv-LV"/>
              </w:rPr>
            </w:pPr>
          </w:p>
          <w:p w:rsidR="006819C3" w:rsidRDefault="006819C3" w:rsidP="006428A7">
            <w:pPr>
              <w:spacing w:after="0" w:line="240" w:lineRule="auto"/>
              <w:jc w:val="both"/>
              <w:rPr>
                <w:rFonts w:ascii="Times New Roman" w:eastAsia="Times New Roman" w:hAnsi="Times New Roman" w:cs="Times New Roman"/>
                <w:sz w:val="24"/>
                <w:szCs w:val="24"/>
                <w:lang w:eastAsia="lv-LV"/>
              </w:rPr>
            </w:pPr>
          </w:p>
          <w:p w:rsidR="006819C3" w:rsidRDefault="006819C3" w:rsidP="006428A7">
            <w:pPr>
              <w:spacing w:after="0" w:line="240" w:lineRule="auto"/>
              <w:jc w:val="both"/>
              <w:rPr>
                <w:rFonts w:ascii="Times New Roman" w:eastAsia="Times New Roman" w:hAnsi="Times New Roman" w:cs="Times New Roman"/>
                <w:sz w:val="24"/>
                <w:szCs w:val="24"/>
                <w:lang w:eastAsia="lv-LV"/>
              </w:rPr>
            </w:pPr>
          </w:p>
          <w:p w:rsidR="006819C3" w:rsidRDefault="006819C3" w:rsidP="006428A7">
            <w:pPr>
              <w:spacing w:after="0" w:line="240" w:lineRule="auto"/>
              <w:jc w:val="both"/>
              <w:rPr>
                <w:rFonts w:ascii="Times New Roman" w:eastAsia="Times New Roman" w:hAnsi="Times New Roman" w:cs="Times New Roman"/>
                <w:sz w:val="24"/>
                <w:szCs w:val="24"/>
                <w:lang w:eastAsia="lv-LV"/>
              </w:rPr>
            </w:pPr>
          </w:p>
          <w:p w:rsidR="006819C3" w:rsidRDefault="006819C3" w:rsidP="006428A7">
            <w:pPr>
              <w:spacing w:after="0" w:line="240" w:lineRule="auto"/>
              <w:jc w:val="both"/>
              <w:rPr>
                <w:rFonts w:ascii="Times New Roman" w:eastAsia="Times New Roman" w:hAnsi="Times New Roman" w:cs="Times New Roman"/>
                <w:sz w:val="24"/>
                <w:szCs w:val="24"/>
                <w:lang w:eastAsia="lv-LV"/>
              </w:rPr>
            </w:pPr>
          </w:p>
          <w:p w:rsidR="006819C3" w:rsidRDefault="006819C3" w:rsidP="006428A7">
            <w:pPr>
              <w:spacing w:after="0" w:line="240" w:lineRule="auto"/>
              <w:jc w:val="both"/>
              <w:rPr>
                <w:rFonts w:ascii="Times New Roman" w:eastAsia="Times New Roman" w:hAnsi="Times New Roman" w:cs="Times New Roman"/>
                <w:sz w:val="24"/>
                <w:szCs w:val="24"/>
                <w:lang w:eastAsia="lv-LV"/>
              </w:rPr>
            </w:pPr>
          </w:p>
          <w:p w:rsidR="006819C3" w:rsidRDefault="006819C3" w:rsidP="006428A7">
            <w:pPr>
              <w:spacing w:after="0" w:line="240" w:lineRule="auto"/>
              <w:jc w:val="both"/>
              <w:rPr>
                <w:rFonts w:ascii="Times New Roman" w:eastAsia="Times New Roman" w:hAnsi="Times New Roman" w:cs="Times New Roman"/>
                <w:sz w:val="24"/>
                <w:szCs w:val="24"/>
                <w:lang w:eastAsia="lv-LV"/>
              </w:rPr>
            </w:pPr>
          </w:p>
          <w:p w:rsidR="006819C3" w:rsidRDefault="006819C3" w:rsidP="006819C3">
            <w:pPr>
              <w:spacing w:after="0" w:line="240" w:lineRule="auto"/>
              <w:jc w:val="both"/>
              <w:rPr>
                <w:rFonts w:ascii="Times New Roman" w:eastAsia="Times New Roman" w:hAnsi="Times New Roman" w:cs="Times New Roman"/>
                <w:sz w:val="24"/>
                <w:szCs w:val="24"/>
                <w:lang w:eastAsia="lv-LV"/>
              </w:rPr>
            </w:pPr>
            <w:r w:rsidRPr="006819C3">
              <w:rPr>
                <w:rFonts w:ascii="Times New Roman" w:eastAsia="Times New Roman" w:hAnsi="Times New Roman" w:cs="Times New Roman"/>
                <w:iCs/>
                <w:sz w:val="24"/>
                <w:szCs w:val="24"/>
                <w:lang w:eastAsia="lv-LV"/>
              </w:rPr>
              <w:t>10. Černobiļas atomelektrostacijas avārijas rezultātā cietusī persona</w:t>
            </w:r>
            <w:r w:rsidRPr="006819C3">
              <w:rPr>
                <w:rFonts w:ascii="Times New Roman" w:eastAsia="Times New Roman" w:hAnsi="Times New Roman" w:cs="Times New Roman"/>
                <w:sz w:val="24"/>
                <w:szCs w:val="24"/>
                <w:lang w:eastAsia="lv-LV"/>
              </w:rPr>
              <w:t xml:space="preserve"> pakalpojumu var saņemt reizi gadā, atbilstoši Černobiļas atomelektrostacijas avārijas rezultātā cietušo personu sociālās aizsardzības likumā noteiktajam, pakalpojumu atkārtoti – ne agrāk kā gadu pēc iepriekšējā pakalpojuma pabeigšanas.</w:t>
            </w:r>
          </w:p>
          <w:p w:rsidR="00E67D00" w:rsidRDefault="00E67D00" w:rsidP="006819C3">
            <w:pPr>
              <w:spacing w:after="0" w:line="240" w:lineRule="auto"/>
              <w:jc w:val="both"/>
              <w:rPr>
                <w:rFonts w:ascii="Times New Roman" w:eastAsia="Times New Roman" w:hAnsi="Times New Roman" w:cs="Times New Roman"/>
                <w:sz w:val="24"/>
                <w:szCs w:val="24"/>
                <w:lang w:eastAsia="lv-LV"/>
              </w:rPr>
            </w:pPr>
          </w:p>
          <w:p w:rsidR="00E67D00" w:rsidRDefault="00E67D00" w:rsidP="006819C3">
            <w:pPr>
              <w:spacing w:after="0" w:line="240" w:lineRule="auto"/>
              <w:jc w:val="both"/>
              <w:rPr>
                <w:rFonts w:ascii="Times New Roman" w:eastAsia="Times New Roman" w:hAnsi="Times New Roman" w:cs="Times New Roman"/>
                <w:sz w:val="24"/>
                <w:szCs w:val="24"/>
                <w:lang w:eastAsia="lv-LV"/>
              </w:rPr>
            </w:pPr>
          </w:p>
          <w:p w:rsidR="00E67D00" w:rsidRDefault="00E67D00" w:rsidP="006819C3">
            <w:pPr>
              <w:spacing w:after="0" w:line="240" w:lineRule="auto"/>
              <w:jc w:val="both"/>
              <w:rPr>
                <w:rFonts w:ascii="Times New Roman" w:eastAsia="Times New Roman" w:hAnsi="Times New Roman" w:cs="Times New Roman"/>
                <w:sz w:val="24"/>
                <w:szCs w:val="24"/>
                <w:lang w:eastAsia="lv-LV"/>
              </w:rPr>
            </w:pPr>
          </w:p>
          <w:p w:rsidR="00E67D00" w:rsidRDefault="00E67D00" w:rsidP="006819C3">
            <w:pPr>
              <w:spacing w:after="0" w:line="240" w:lineRule="auto"/>
              <w:jc w:val="both"/>
              <w:rPr>
                <w:rFonts w:ascii="Times New Roman" w:eastAsia="Times New Roman" w:hAnsi="Times New Roman" w:cs="Times New Roman"/>
                <w:sz w:val="24"/>
                <w:szCs w:val="24"/>
                <w:lang w:eastAsia="lv-LV"/>
              </w:rPr>
            </w:pPr>
          </w:p>
          <w:p w:rsidR="00E67D00" w:rsidRDefault="00E67D00" w:rsidP="006819C3">
            <w:pPr>
              <w:spacing w:after="0" w:line="240" w:lineRule="auto"/>
              <w:jc w:val="both"/>
              <w:rPr>
                <w:rFonts w:ascii="Times New Roman" w:eastAsia="Times New Roman" w:hAnsi="Times New Roman" w:cs="Times New Roman"/>
                <w:sz w:val="24"/>
                <w:szCs w:val="24"/>
                <w:lang w:eastAsia="lv-LV"/>
              </w:rPr>
            </w:pPr>
          </w:p>
          <w:p w:rsidR="00E67D00" w:rsidRDefault="00E67D00" w:rsidP="006819C3">
            <w:pPr>
              <w:spacing w:after="0" w:line="240" w:lineRule="auto"/>
              <w:jc w:val="both"/>
              <w:rPr>
                <w:rFonts w:ascii="Times New Roman" w:eastAsia="Times New Roman" w:hAnsi="Times New Roman" w:cs="Times New Roman"/>
                <w:sz w:val="24"/>
                <w:szCs w:val="24"/>
                <w:lang w:eastAsia="lv-LV"/>
              </w:rPr>
            </w:pPr>
          </w:p>
          <w:p w:rsidR="00E67D00" w:rsidRPr="00E67D00" w:rsidRDefault="00E67D00" w:rsidP="00E67D00">
            <w:pPr>
              <w:spacing w:after="0" w:line="240" w:lineRule="auto"/>
              <w:jc w:val="both"/>
              <w:rPr>
                <w:rFonts w:ascii="Times New Roman" w:eastAsia="Times New Roman" w:hAnsi="Times New Roman" w:cs="Times New Roman"/>
                <w:sz w:val="24"/>
                <w:szCs w:val="24"/>
                <w:lang w:eastAsia="lv-LV"/>
              </w:rPr>
            </w:pPr>
            <w:r w:rsidRPr="00E67D00">
              <w:rPr>
                <w:rFonts w:ascii="Times New Roman" w:eastAsia="Times New Roman" w:hAnsi="Times New Roman" w:cs="Times New Roman"/>
                <w:sz w:val="24"/>
                <w:szCs w:val="24"/>
                <w:lang w:eastAsia="lv-LV"/>
              </w:rPr>
              <w:t xml:space="preserve">27. Lai saņemtu pakalpojumu, politiski represētā persona vai </w:t>
            </w:r>
            <w:r w:rsidRPr="00E67D00">
              <w:rPr>
                <w:rFonts w:ascii="Times New Roman" w:eastAsia="Times New Roman" w:hAnsi="Times New Roman" w:cs="Times New Roman"/>
                <w:bCs/>
                <w:sz w:val="24"/>
                <w:szCs w:val="24"/>
                <w:lang w:eastAsia="lv-LV"/>
              </w:rPr>
              <w:t xml:space="preserve">Černobiļas atomelektrostacijas avārijas rezultātā cietusī </w:t>
            </w:r>
            <w:r w:rsidRPr="00E67D00">
              <w:rPr>
                <w:rFonts w:ascii="Times New Roman" w:eastAsia="Times New Roman" w:hAnsi="Times New Roman" w:cs="Times New Roman"/>
                <w:sz w:val="24"/>
                <w:szCs w:val="24"/>
                <w:lang w:eastAsia="lv-LV"/>
              </w:rPr>
              <w:t xml:space="preserve">persona </w:t>
            </w:r>
            <w:r w:rsidR="00C734AB" w:rsidRPr="00E67D00">
              <w:rPr>
                <w:rFonts w:ascii="Times New Roman" w:eastAsia="Times New Roman" w:hAnsi="Times New Roman" w:cs="Times New Roman"/>
                <w:b/>
                <w:bCs/>
                <w:sz w:val="24"/>
                <w:szCs w:val="24"/>
                <w:lang w:eastAsia="lv-LV"/>
              </w:rPr>
              <w:t>aģentūrā</w:t>
            </w:r>
            <w:r w:rsidR="00C734AB" w:rsidRPr="00E67D00">
              <w:rPr>
                <w:rFonts w:ascii="Times New Roman" w:eastAsia="Times New Roman" w:hAnsi="Times New Roman" w:cs="Times New Roman"/>
                <w:sz w:val="24"/>
                <w:szCs w:val="24"/>
                <w:lang w:eastAsia="lv-LV"/>
              </w:rPr>
              <w:t xml:space="preserve"> </w:t>
            </w:r>
            <w:r w:rsidR="00C734AB">
              <w:rPr>
                <w:rFonts w:ascii="Times New Roman" w:eastAsia="Times New Roman" w:hAnsi="Times New Roman" w:cs="Times New Roman"/>
                <w:sz w:val="24"/>
                <w:szCs w:val="24"/>
                <w:lang w:eastAsia="lv-LV"/>
              </w:rPr>
              <w:t xml:space="preserve">vai </w:t>
            </w:r>
            <w:r w:rsidRPr="00E67D00">
              <w:rPr>
                <w:rFonts w:ascii="Times New Roman" w:eastAsia="Times New Roman" w:hAnsi="Times New Roman" w:cs="Times New Roman"/>
                <w:sz w:val="24"/>
                <w:szCs w:val="24"/>
                <w:lang w:eastAsia="lv-LV"/>
              </w:rPr>
              <w:t xml:space="preserve">sociālajā dienestā dzīvesvietā uzrāda personu apliecinošu dokumentu, politiski represētās personas apliecības, Černobiļas atomelektrostacijas avārijas seku likvidēšanas dalībnieka </w:t>
            </w:r>
            <w:r w:rsidRPr="00E67D00">
              <w:rPr>
                <w:rFonts w:ascii="Times New Roman" w:eastAsia="Times New Roman" w:hAnsi="Times New Roman" w:cs="Times New Roman"/>
                <w:sz w:val="24"/>
                <w:szCs w:val="24"/>
                <w:lang w:eastAsia="lv-LV"/>
              </w:rPr>
              <w:lastRenderedPageBreak/>
              <w:t>apliecību vai Černobiļas atomelektrostacijas avārijas rezultātā cietušās personas apliecību un iesniedz:</w:t>
            </w:r>
          </w:p>
          <w:p w:rsidR="00E67D00" w:rsidRPr="00E67D00" w:rsidRDefault="00E67D00" w:rsidP="00E67D00">
            <w:pPr>
              <w:spacing w:after="0" w:line="240" w:lineRule="auto"/>
              <w:jc w:val="both"/>
              <w:rPr>
                <w:rFonts w:ascii="Times New Roman" w:eastAsia="Times New Roman" w:hAnsi="Times New Roman" w:cs="Times New Roman"/>
                <w:sz w:val="24"/>
                <w:szCs w:val="24"/>
                <w:lang w:eastAsia="lv-LV"/>
              </w:rPr>
            </w:pPr>
            <w:r w:rsidRPr="00E67D00">
              <w:rPr>
                <w:rFonts w:ascii="Times New Roman" w:eastAsia="Times New Roman" w:hAnsi="Times New Roman" w:cs="Times New Roman"/>
                <w:sz w:val="24"/>
                <w:szCs w:val="24"/>
                <w:lang w:eastAsia="lv-LV"/>
              </w:rPr>
              <w:t>27.1. iesniegumu par pakalpojuma piešķiršanu, pievienojot tam politiski represētās personas apliecības, Černobiļas atomelektrostacijas avārijas seku likvidēšanas dalībnieka apliecības vai Černobiļas atomelektrostacijas avārijas rezultātā cietušās personas apliecības kopiju;</w:t>
            </w:r>
          </w:p>
          <w:p w:rsidR="00E67D00" w:rsidRDefault="00E67D00" w:rsidP="00E67D00">
            <w:pPr>
              <w:spacing w:after="0" w:line="240" w:lineRule="auto"/>
              <w:jc w:val="both"/>
              <w:rPr>
                <w:rFonts w:ascii="Times New Roman" w:eastAsia="Times New Roman" w:hAnsi="Times New Roman" w:cs="Times New Roman"/>
                <w:sz w:val="24"/>
                <w:szCs w:val="24"/>
                <w:lang w:eastAsia="lv-LV"/>
              </w:rPr>
            </w:pPr>
            <w:r w:rsidRPr="00E67D00">
              <w:rPr>
                <w:rFonts w:ascii="Times New Roman" w:eastAsia="Times New Roman" w:hAnsi="Times New Roman" w:cs="Times New Roman"/>
                <w:sz w:val="24"/>
                <w:szCs w:val="24"/>
                <w:lang w:eastAsia="lv-LV"/>
              </w:rPr>
              <w:t>27.2. ģimenes (vispārējās prakses) ārsta izrakstu no ambulatorā pacienta medicīniskās kartes par personas vispārējo veselības stāvokli, norādot informāciju par saslimšanām, kuru dēļ jāvērš īpaša uzmanība pakalpojuma saņemšanai un atsevišķu rehabilitācijas tehnoloģiju pielietošanai.</w:t>
            </w:r>
          </w:p>
          <w:p w:rsidR="00E67D00" w:rsidRDefault="00E67D00" w:rsidP="00E67D00">
            <w:pPr>
              <w:spacing w:after="0" w:line="240" w:lineRule="auto"/>
              <w:jc w:val="both"/>
              <w:rPr>
                <w:rFonts w:ascii="Times New Roman" w:eastAsia="Times New Roman" w:hAnsi="Times New Roman" w:cs="Times New Roman"/>
                <w:sz w:val="24"/>
                <w:szCs w:val="24"/>
                <w:lang w:eastAsia="lv-LV"/>
              </w:rPr>
            </w:pPr>
          </w:p>
          <w:p w:rsidR="00E67D00" w:rsidRDefault="00E67D00" w:rsidP="00E67D00">
            <w:pPr>
              <w:spacing w:after="0" w:line="240" w:lineRule="auto"/>
              <w:jc w:val="both"/>
              <w:rPr>
                <w:rFonts w:ascii="Times New Roman" w:eastAsia="Times New Roman" w:hAnsi="Times New Roman" w:cs="Times New Roman"/>
                <w:sz w:val="24"/>
                <w:szCs w:val="24"/>
                <w:lang w:eastAsia="lv-LV"/>
              </w:rPr>
            </w:pPr>
          </w:p>
          <w:p w:rsidR="00E67D00" w:rsidRDefault="00E67D00" w:rsidP="00E67D00">
            <w:pPr>
              <w:spacing w:after="0" w:line="240" w:lineRule="auto"/>
              <w:jc w:val="both"/>
              <w:rPr>
                <w:rFonts w:ascii="Times New Roman" w:eastAsia="Times New Roman" w:hAnsi="Times New Roman" w:cs="Times New Roman"/>
                <w:sz w:val="24"/>
                <w:szCs w:val="24"/>
                <w:lang w:eastAsia="lv-LV"/>
              </w:rPr>
            </w:pPr>
          </w:p>
          <w:p w:rsidR="00E67D00" w:rsidRDefault="00E67D00" w:rsidP="00E67D00">
            <w:pPr>
              <w:spacing w:after="0" w:line="240" w:lineRule="auto"/>
              <w:jc w:val="both"/>
              <w:rPr>
                <w:rFonts w:ascii="Times New Roman" w:eastAsia="Times New Roman" w:hAnsi="Times New Roman" w:cs="Times New Roman"/>
                <w:sz w:val="24"/>
                <w:szCs w:val="24"/>
                <w:lang w:eastAsia="lv-LV"/>
              </w:rPr>
            </w:pPr>
          </w:p>
          <w:p w:rsidR="00E67D00" w:rsidRDefault="00E67D00" w:rsidP="00E67D00">
            <w:pPr>
              <w:spacing w:after="0" w:line="240" w:lineRule="auto"/>
              <w:jc w:val="both"/>
              <w:rPr>
                <w:rFonts w:ascii="Times New Roman" w:eastAsia="Times New Roman" w:hAnsi="Times New Roman" w:cs="Times New Roman"/>
                <w:sz w:val="24"/>
                <w:szCs w:val="24"/>
                <w:lang w:eastAsia="lv-LV"/>
              </w:rPr>
            </w:pPr>
          </w:p>
          <w:p w:rsidR="00E67D00" w:rsidRDefault="00E67D00" w:rsidP="00E67D00">
            <w:pPr>
              <w:spacing w:after="0" w:line="240" w:lineRule="auto"/>
              <w:jc w:val="both"/>
              <w:rPr>
                <w:rFonts w:ascii="Times New Roman" w:eastAsia="Times New Roman" w:hAnsi="Times New Roman" w:cs="Times New Roman"/>
                <w:sz w:val="24"/>
                <w:szCs w:val="24"/>
                <w:lang w:eastAsia="lv-LV"/>
              </w:rPr>
            </w:pPr>
          </w:p>
          <w:p w:rsidR="00E67D00" w:rsidRDefault="00E67D00" w:rsidP="00E67D00">
            <w:pPr>
              <w:spacing w:after="0" w:line="240" w:lineRule="auto"/>
              <w:jc w:val="both"/>
              <w:rPr>
                <w:rFonts w:ascii="Times New Roman" w:eastAsia="Times New Roman" w:hAnsi="Times New Roman" w:cs="Times New Roman"/>
                <w:sz w:val="24"/>
                <w:szCs w:val="24"/>
                <w:lang w:eastAsia="lv-LV"/>
              </w:rPr>
            </w:pPr>
          </w:p>
          <w:p w:rsidR="00E67D00" w:rsidRDefault="00E67D00" w:rsidP="00E67D00">
            <w:pPr>
              <w:spacing w:after="0" w:line="240" w:lineRule="auto"/>
              <w:jc w:val="both"/>
              <w:rPr>
                <w:rFonts w:ascii="Times New Roman" w:eastAsia="Times New Roman" w:hAnsi="Times New Roman" w:cs="Times New Roman"/>
                <w:sz w:val="24"/>
                <w:szCs w:val="24"/>
                <w:lang w:eastAsia="lv-LV"/>
              </w:rPr>
            </w:pPr>
          </w:p>
          <w:p w:rsidR="00E67D00" w:rsidRDefault="00E67D00" w:rsidP="00E67D00">
            <w:pPr>
              <w:spacing w:after="0" w:line="240" w:lineRule="auto"/>
              <w:jc w:val="both"/>
              <w:rPr>
                <w:rFonts w:ascii="Times New Roman" w:eastAsia="Times New Roman" w:hAnsi="Times New Roman" w:cs="Times New Roman"/>
                <w:sz w:val="24"/>
                <w:szCs w:val="24"/>
                <w:lang w:eastAsia="lv-LV"/>
              </w:rPr>
            </w:pPr>
          </w:p>
          <w:p w:rsidR="00E67D00" w:rsidRDefault="00E67D00" w:rsidP="00E67D00">
            <w:pPr>
              <w:spacing w:after="0" w:line="240" w:lineRule="auto"/>
              <w:jc w:val="both"/>
              <w:rPr>
                <w:rFonts w:ascii="Times New Roman" w:eastAsia="Times New Roman" w:hAnsi="Times New Roman" w:cs="Times New Roman"/>
                <w:sz w:val="24"/>
                <w:szCs w:val="24"/>
                <w:lang w:eastAsia="lv-LV"/>
              </w:rPr>
            </w:pPr>
          </w:p>
          <w:p w:rsidR="00E67D00" w:rsidRDefault="00E67D00" w:rsidP="00E67D00">
            <w:pPr>
              <w:spacing w:after="0" w:line="240" w:lineRule="auto"/>
              <w:jc w:val="both"/>
              <w:rPr>
                <w:rFonts w:ascii="Times New Roman" w:eastAsia="Times New Roman" w:hAnsi="Times New Roman" w:cs="Times New Roman"/>
                <w:sz w:val="24"/>
                <w:szCs w:val="24"/>
                <w:lang w:eastAsia="lv-LV"/>
              </w:rPr>
            </w:pPr>
          </w:p>
          <w:p w:rsidR="00E67D00" w:rsidRDefault="00E67D00" w:rsidP="00E67D00">
            <w:pPr>
              <w:spacing w:after="0" w:line="240" w:lineRule="auto"/>
              <w:jc w:val="both"/>
              <w:rPr>
                <w:rFonts w:ascii="Times New Roman" w:eastAsia="Times New Roman" w:hAnsi="Times New Roman" w:cs="Times New Roman"/>
                <w:sz w:val="24"/>
                <w:szCs w:val="24"/>
                <w:lang w:eastAsia="lv-LV"/>
              </w:rPr>
            </w:pPr>
          </w:p>
          <w:p w:rsidR="00E67D00" w:rsidRDefault="00E67D00" w:rsidP="00E67D00">
            <w:pPr>
              <w:spacing w:after="0" w:line="240" w:lineRule="auto"/>
              <w:jc w:val="both"/>
              <w:rPr>
                <w:rFonts w:ascii="Times New Roman" w:eastAsia="Times New Roman" w:hAnsi="Times New Roman" w:cs="Times New Roman"/>
                <w:sz w:val="24"/>
                <w:szCs w:val="24"/>
                <w:lang w:eastAsia="lv-LV"/>
              </w:rPr>
            </w:pPr>
          </w:p>
          <w:p w:rsidR="00E67D00" w:rsidRDefault="00E67D00" w:rsidP="00E67D00">
            <w:pPr>
              <w:spacing w:after="0" w:line="240" w:lineRule="auto"/>
              <w:jc w:val="both"/>
              <w:rPr>
                <w:rFonts w:ascii="Times New Roman" w:eastAsia="Times New Roman" w:hAnsi="Times New Roman" w:cs="Times New Roman"/>
                <w:sz w:val="24"/>
                <w:szCs w:val="24"/>
                <w:lang w:eastAsia="lv-LV"/>
              </w:rPr>
            </w:pPr>
          </w:p>
          <w:p w:rsidR="00E67D00" w:rsidRDefault="00E67D00" w:rsidP="00E67D00">
            <w:pPr>
              <w:spacing w:after="0" w:line="240" w:lineRule="auto"/>
              <w:jc w:val="both"/>
              <w:rPr>
                <w:rFonts w:ascii="Times New Roman" w:eastAsia="Times New Roman" w:hAnsi="Times New Roman" w:cs="Times New Roman"/>
                <w:sz w:val="24"/>
                <w:szCs w:val="24"/>
                <w:lang w:eastAsia="lv-LV"/>
              </w:rPr>
            </w:pPr>
          </w:p>
          <w:p w:rsidR="00E67D00" w:rsidRDefault="00E67D00" w:rsidP="00E67D00">
            <w:pPr>
              <w:spacing w:after="0" w:line="240" w:lineRule="auto"/>
              <w:jc w:val="both"/>
              <w:rPr>
                <w:rFonts w:ascii="Times New Roman" w:eastAsia="Times New Roman" w:hAnsi="Times New Roman" w:cs="Times New Roman"/>
                <w:sz w:val="24"/>
                <w:szCs w:val="24"/>
                <w:lang w:eastAsia="lv-LV"/>
              </w:rPr>
            </w:pPr>
          </w:p>
          <w:p w:rsidR="00E67D00" w:rsidRDefault="00E67D00" w:rsidP="00E67D00">
            <w:pPr>
              <w:spacing w:after="0" w:line="240" w:lineRule="auto"/>
              <w:jc w:val="both"/>
              <w:rPr>
                <w:rFonts w:ascii="Times New Roman" w:eastAsia="Times New Roman" w:hAnsi="Times New Roman" w:cs="Times New Roman"/>
                <w:sz w:val="24"/>
                <w:szCs w:val="24"/>
                <w:lang w:eastAsia="lv-LV"/>
              </w:rPr>
            </w:pPr>
          </w:p>
          <w:p w:rsidR="00E67D00" w:rsidRDefault="00E67D00" w:rsidP="00E67D00">
            <w:pPr>
              <w:spacing w:after="0" w:line="240" w:lineRule="auto"/>
              <w:jc w:val="both"/>
              <w:rPr>
                <w:rFonts w:ascii="Times New Roman" w:eastAsia="Times New Roman" w:hAnsi="Times New Roman" w:cs="Times New Roman"/>
                <w:sz w:val="24"/>
                <w:szCs w:val="24"/>
                <w:lang w:eastAsia="lv-LV"/>
              </w:rPr>
            </w:pPr>
          </w:p>
          <w:p w:rsidR="00E67D00" w:rsidRDefault="00E67D00" w:rsidP="00E67D00">
            <w:pPr>
              <w:spacing w:after="0" w:line="240" w:lineRule="auto"/>
              <w:jc w:val="both"/>
              <w:rPr>
                <w:rFonts w:ascii="Times New Roman" w:eastAsia="Times New Roman" w:hAnsi="Times New Roman" w:cs="Times New Roman"/>
                <w:sz w:val="24"/>
                <w:szCs w:val="24"/>
                <w:lang w:eastAsia="lv-LV"/>
              </w:rPr>
            </w:pPr>
          </w:p>
          <w:p w:rsidR="00E67D00" w:rsidRDefault="00E67D00" w:rsidP="00E67D00">
            <w:pPr>
              <w:spacing w:after="0" w:line="240" w:lineRule="auto"/>
              <w:jc w:val="both"/>
              <w:rPr>
                <w:rFonts w:ascii="Times New Roman" w:eastAsia="Times New Roman" w:hAnsi="Times New Roman" w:cs="Times New Roman"/>
                <w:sz w:val="24"/>
                <w:szCs w:val="24"/>
                <w:lang w:eastAsia="lv-LV"/>
              </w:rPr>
            </w:pPr>
          </w:p>
          <w:p w:rsidR="00E67D00" w:rsidRDefault="00E67D00" w:rsidP="00E67D00">
            <w:pPr>
              <w:spacing w:after="0" w:line="240" w:lineRule="auto"/>
              <w:jc w:val="both"/>
              <w:rPr>
                <w:rFonts w:ascii="Times New Roman" w:eastAsia="Times New Roman" w:hAnsi="Times New Roman" w:cs="Times New Roman"/>
                <w:sz w:val="24"/>
                <w:szCs w:val="24"/>
                <w:lang w:eastAsia="lv-LV"/>
              </w:rPr>
            </w:pPr>
          </w:p>
          <w:p w:rsidR="00E67D00" w:rsidRDefault="00E67D00" w:rsidP="00E67D00">
            <w:pPr>
              <w:spacing w:after="0" w:line="240" w:lineRule="auto"/>
              <w:jc w:val="both"/>
              <w:rPr>
                <w:rFonts w:ascii="Times New Roman" w:eastAsia="Times New Roman" w:hAnsi="Times New Roman" w:cs="Times New Roman"/>
                <w:sz w:val="24"/>
                <w:szCs w:val="24"/>
                <w:lang w:eastAsia="lv-LV"/>
              </w:rPr>
            </w:pPr>
          </w:p>
          <w:p w:rsidR="00E67D00" w:rsidRDefault="00E67D00" w:rsidP="00E67D00">
            <w:pPr>
              <w:spacing w:after="0" w:line="240" w:lineRule="auto"/>
              <w:jc w:val="both"/>
              <w:rPr>
                <w:rFonts w:ascii="Times New Roman" w:eastAsia="Times New Roman" w:hAnsi="Times New Roman" w:cs="Times New Roman"/>
                <w:sz w:val="24"/>
                <w:szCs w:val="24"/>
                <w:lang w:eastAsia="lv-LV"/>
              </w:rPr>
            </w:pPr>
          </w:p>
          <w:p w:rsidR="00E67D00" w:rsidRDefault="00E67D00" w:rsidP="00E67D00">
            <w:pPr>
              <w:spacing w:after="0" w:line="240" w:lineRule="auto"/>
              <w:jc w:val="both"/>
              <w:rPr>
                <w:rFonts w:ascii="Times New Roman" w:eastAsia="Times New Roman" w:hAnsi="Times New Roman" w:cs="Times New Roman"/>
                <w:sz w:val="24"/>
                <w:szCs w:val="24"/>
                <w:lang w:eastAsia="lv-LV"/>
              </w:rPr>
            </w:pPr>
          </w:p>
          <w:p w:rsidR="00E67D00" w:rsidRDefault="00E67D00" w:rsidP="00E67D00">
            <w:pPr>
              <w:spacing w:after="0" w:line="240" w:lineRule="auto"/>
              <w:jc w:val="both"/>
              <w:rPr>
                <w:rFonts w:ascii="Times New Roman" w:eastAsia="Times New Roman" w:hAnsi="Times New Roman" w:cs="Times New Roman"/>
                <w:sz w:val="24"/>
                <w:szCs w:val="24"/>
                <w:lang w:eastAsia="lv-LV"/>
              </w:rPr>
            </w:pPr>
          </w:p>
          <w:p w:rsidR="00E67D00" w:rsidRDefault="00E67D00" w:rsidP="00E67D00">
            <w:pPr>
              <w:spacing w:after="0" w:line="240" w:lineRule="auto"/>
              <w:jc w:val="both"/>
              <w:rPr>
                <w:rFonts w:ascii="Times New Roman" w:eastAsia="Times New Roman" w:hAnsi="Times New Roman" w:cs="Times New Roman"/>
                <w:sz w:val="24"/>
                <w:szCs w:val="24"/>
                <w:lang w:eastAsia="lv-LV"/>
              </w:rPr>
            </w:pPr>
          </w:p>
          <w:p w:rsidR="005D60EE" w:rsidRDefault="005D60EE" w:rsidP="00E67D00">
            <w:pPr>
              <w:spacing w:after="0" w:line="240" w:lineRule="auto"/>
              <w:jc w:val="both"/>
              <w:rPr>
                <w:rFonts w:ascii="Times New Roman" w:eastAsia="Times New Roman" w:hAnsi="Times New Roman" w:cs="Times New Roman"/>
                <w:sz w:val="24"/>
                <w:szCs w:val="24"/>
                <w:lang w:eastAsia="lv-LV"/>
              </w:rPr>
            </w:pPr>
          </w:p>
          <w:p w:rsidR="005D60EE" w:rsidRDefault="005D60EE" w:rsidP="00E67D00">
            <w:pPr>
              <w:spacing w:after="0" w:line="240" w:lineRule="auto"/>
              <w:jc w:val="both"/>
              <w:rPr>
                <w:rFonts w:ascii="Times New Roman" w:eastAsia="Times New Roman" w:hAnsi="Times New Roman" w:cs="Times New Roman"/>
                <w:sz w:val="24"/>
                <w:szCs w:val="24"/>
                <w:lang w:eastAsia="lv-LV"/>
              </w:rPr>
            </w:pPr>
          </w:p>
          <w:p w:rsidR="005D60EE" w:rsidRDefault="005D60EE" w:rsidP="00E67D00">
            <w:pPr>
              <w:spacing w:after="0" w:line="240" w:lineRule="auto"/>
              <w:jc w:val="both"/>
              <w:rPr>
                <w:rFonts w:ascii="Times New Roman" w:eastAsia="Times New Roman" w:hAnsi="Times New Roman" w:cs="Times New Roman"/>
                <w:sz w:val="24"/>
                <w:szCs w:val="24"/>
                <w:lang w:eastAsia="lv-LV"/>
              </w:rPr>
            </w:pPr>
          </w:p>
          <w:p w:rsidR="005D60EE" w:rsidRDefault="005D60EE" w:rsidP="00E67D00">
            <w:pPr>
              <w:spacing w:after="0" w:line="240" w:lineRule="auto"/>
              <w:jc w:val="both"/>
              <w:rPr>
                <w:rFonts w:ascii="Times New Roman" w:eastAsia="Times New Roman" w:hAnsi="Times New Roman" w:cs="Times New Roman"/>
                <w:sz w:val="24"/>
                <w:szCs w:val="24"/>
                <w:lang w:eastAsia="lv-LV"/>
              </w:rPr>
            </w:pPr>
          </w:p>
          <w:p w:rsidR="00E67D00" w:rsidRPr="00E67D00" w:rsidRDefault="00E67D00" w:rsidP="00E67D00">
            <w:pPr>
              <w:spacing w:after="0" w:line="240" w:lineRule="auto"/>
              <w:jc w:val="both"/>
              <w:rPr>
                <w:rFonts w:ascii="Times New Roman" w:eastAsia="Times New Roman" w:hAnsi="Times New Roman" w:cs="Times New Roman"/>
                <w:sz w:val="24"/>
                <w:szCs w:val="24"/>
                <w:lang w:eastAsia="lv-LV"/>
              </w:rPr>
            </w:pPr>
            <w:r w:rsidRPr="00E67D00">
              <w:rPr>
                <w:rFonts w:ascii="Times New Roman" w:eastAsia="Times New Roman" w:hAnsi="Times New Roman" w:cs="Times New Roman"/>
                <w:sz w:val="24"/>
                <w:szCs w:val="24"/>
                <w:lang w:eastAsia="lv-LV"/>
              </w:rPr>
              <w:t>22. Sociālais dienests mēneša laikā pēc šo noteikumu 20.punktā minēto dokumentu saņemšanas:</w:t>
            </w:r>
          </w:p>
          <w:p w:rsidR="00E67D00" w:rsidRPr="00E67D00" w:rsidRDefault="00E67D00" w:rsidP="00E67D00">
            <w:pPr>
              <w:spacing w:after="0" w:line="240" w:lineRule="auto"/>
              <w:jc w:val="both"/>
              <w:rPr>
                <w:rFonts w:ascii="Times New Roman" w:eastAsia="Times New Roman" w:hAnsi="Times New Roman" w:cs="Times New Roman"/>
                <w:sz w:val="24"/>
                <w:szCs w:val="24"/>
                <w:lang w:eastAsia="lv-LV"/>
              </w:rPr>
            </w:pPr>
            <w:r w:rsidRPr="00E67D00">
              <w:rPr>
                <w:rFonts w:ascii="Times New Roman" w:eastAsia="Times New Roman" w:hAnsi="Times New Roman" w:cs="Times New Roman"/>
                <w:sz w:val="24"/>
                <w:szCs w:val="24"/>
                <w:lang w:eastAsia="lv-LV"/>
              </w:rPr>
              <w:t>22.1.pārbauda vai ir iesniegti 20.punktā minētie dokumenti;</w:t>
            </w:r>
          </w:p>
          <w:p w:rsidR="006428A7" w:rsidRPr="006819C3" w:rsidRDefault="00E67D00" w:rsidP="005D60EE">
            <w:pPr>
              <w:spacing w:after="0" w:line="240" w:lineRule="auto"/>
              <w:jc w:val="both"/>
              <w:rPr>
                <w:rFonts w:ascii="Times New Roman" w:eastAsia="Times New Roman" w:hAnsi="Times New Roman" w:cs="Times New Roman"/>
                <w:sz w:val="24"/>
                <w:szCs w:val="24"/>
                <w:lang w:eastAsia="lv-LV"/>
              </w:rPr>
            </w:pPr>
            <w:r w:rsidRPr="00E67D00">
              <w:rPr>
                <w:rFonts w:ascii="Times New Roman" w:eastAsia="Times New Roman" w:hAnsi="Times New Roman" w:cs="Times New Roman"/>
                <w:sz w:val="24"/>
                <w:szCs w:val="24"/>
                <w:lang w:eastAsia="lv-LV"/>
              </w:rPr>
              <w:t>22.2. veic p</w:t>
            </w:r>
            <w:r w:rsidRPr="00E67D00">
              <w:rPr>
                <w:rFonts w:ascii="Times New Roman" w:eastAsia="Times New Roman" w:hAnsi="Times New Roman" w:cs="Times New Roman"/>
                <w:bCs/>
                <w:sz w:val="24"/>
                <w:szCs w:val="24"/>
                <w:lang w:eastAsia="lv-LV"/>
              </w:rPr>
              <w:t xml:space="preserve">ersonas </w:t>
            </w:r>
            <w:proofErr w:type="spellStart"/>
            <w:r w:rsidRPr="00E67D00">
              <w:rPr>
                <w:rFonts w:ascii="Times New Roman" w:eastAsia="Times New Roman" w:hAnsi="Times New Roman" w:cs="Times New Roman"/>
                <w:bCs/>
                <w:sz w:val="24"/>
                <w:szCs w:val="24"/>
                <w:lang w:eastAsia="lv-LV"/>
              </w:rPr>
              <w:t>pašprūpes</w:t>
            </w:r>
            <w:proofErr w:type="spellEnd"/>
            <w:r w:rsidRPr="00E67D00">
              <w:rPr>
                <w:rFonts w:ascii="Times New Roman" w:eastAsia="Times New Roman" w:hAnsi="Times New Roman" w:cs="Times New Roman"/>
                <w:bCs/>
                <w:sz w:val="24"/>
                <w:szCs w:val="24"/>
                <w:lang w:eastAsia="lv-LV"/>
              </w:rPr>
              <w:t xml:space="preserve"> un mobilitātes spēju novērtējumu pēc </w:t>
            </w:r>
            <w:proofErr w:type="spellStart"/>
            <w:r w:rsidRPr="00E67D00">
              <w:rPr>
                <w:rFonts w:ascii="Times New Roman" w:eastAsia="Times New Roman" w:hAnsi="Times New Roman" w:cs="Times New Roman"/>
                <w:bCs/>
                <w:sz w:val="24"/>
                <w:szCs w:val="24"/>
                <w:lang w:eastAsia="lv-LV"/>
              </w:rPr>
              <w:t>Bartela</w:t>
            </w:r>
            <w:proofErr w:type="spellEnd"/>
            <w:r w:rsidRPr="00E67D00">
              <w:rPr>
                <w:rFonts w:ascii="Times New Roman" w:eastAsia="Times New Roman" w:hAnsi="Times New Roman" w:cs="Times New Roman"/>
                <w:bCs/>
                <w:sz w:val="24"/>
                <w:szCs w:val="24"/>
                <w:lang w:eastAsia="lv-LV"/>
              </w:rPr>
              <w:t xml:space="preserve"> indeksa (2.pielikums)</w:t>
            </w:r>
            <w:r w:rsidRPr="00E67D00">
              <w:rPr>
                <w:rFonts w:ascii="Times New Roman" w:eastAsia="Times New Roman" w:hAnsi="Times New Roman" w:cs="Times New Roman"/>
                <w:sz w:val="24"/>
                <w:szCs w:val="24"/>
                <w:lang w:eastAsia="lv-LV"/>
              </w:rPr>
              <w:t>, jaunu vērtējumu neveic, ja p</w:t>
            </w:r>
            <w:r w:rsidRPr="00E67D00">
              <w:rPr>
                <w:rFonts w:ascii="Times New Roman" w:eastAsia="Times New Roman" w:hAnsi="Times New Roman" w:cs="Times New Roman"/>
                <w:bCs/>
                <w:sz w:val="24"/>
                <w:szCs w:val="24"/>
                <w:lang w:eastAsia="lv-LV"/>
              </w:rPr>
              <w:t xml:space="preserve">ersonas </w:t>
            </w:r>
            <w:proofErr w:type="spellStart"/>
            <w:r w:rsidRPr="00E67D00">
              <w:rPr>
                <w:rFonts w:ascii="Times New Roman" w:eastAsia="Times New Roman" w:hAnsi="Times New Roman" w:cs="Times New Roman"/>
                <w:bCs/>
                <w:sz w:val="24"/>
                <w:szCs w:val="24"/>
                <w:lang w:eastAsia="lv-LV"/>
              </w:rPr>
              <w:t>pašparūpes</w:t>
            </w:r>
            <w:proofErr w:type="spellEnd"/>
            <w:r w:rsidRPr="00E67D00">
              <w:rPr>
                <w:rFonts w:ascii="Times New Roman" w:eastAsia="Times New Roman" w:hAnsi="Times New Roman" w:cs="Times New Roman"/>
                <w:bCs/>
                <w:sz w:val="24"/>
                <w:szCs w:val="24"/>
                <w:lang w:eastAsia="lv-LV"/>
              </w:rPr>
              <w:t xml:space="preserve"> un mobilitātes spēju novērtējums pēc </w:t>
            </w:r>
            <w:proofErr w:type="spellStart"/>
            <w:r w:rsidRPr="00E67D00">
              <w:rPr>
                <w:rFonts w:ascii="Times New Roman" w:eastAsia="Times New Roman" w:hAnsi="Times New Roman" w:cs="Times New Roman"/>
                <w:bCs/>
                <w:sz w:val="24"/>
                <w:szCs w:val="24"/>
                <w:lang w:eastAsia="lv-LV"/>
              </w:rPr>
              <w:t>Bartela</w:t>
            </w:r>
            <w:proofErr w:type="spellEnd"/>
            <w:r w:rsidRPr="00E67D00">
              <w:rPr>
                <w:rFonts w:ascii="Times New Roman" w:eastAsia="Times New Roman" w:hAnsi="Times New Roman" w:cs="Times New Roman"/>
                <w:bCs/>
                <w:sz w:val="24"/>
                <w:szCs w:val="24"/>
                <w:lang w:eastAsia="lv-LV"/>
              </w:rPr>
              <w:t xml:space="preserve"> indeksa</w:t>
            </w:r>
            <w:r w:rsidRPr="00E67D00">
              <w:rPr>
                <w:rFonts w:ascii="Times New Roman" w:eastAsia="Times New Roman" w:hAnsi="Times New Roman" w:cs="Times New Roman"/>
                <w:sz w:val="24"/>
                <w:szCs w:val="24"/>
                <w:lang w:eastAsia="lv-LV"/>
              </w:rPr>
              <w:t xml:space="preserve"> jau ir veikts ne agrāk kā sešus mēnešus pirms šo noteikumu 20.punktā minētā iesnieguma saņemšanas; </w:t>
            </w:r>
            <w:bookmarkStart w:id="5" w:name="_GoBack"/>
            <w:bookmarkEnd w:id="5"/>
          </w:p>
        </w:tc>
      </w:tr>
      <w:tr w:rsidR="007E2A26" w:rsidRPr="00513B1A" w:rsidTr="00522F38">
        <w:tblPrEx>
          <w:tblBorders>
            <w:top w:val="none" w:sz="0" w:space="0" w:color="auto"/>
            <w:left w:val="none" w:sz="0" w:space="0" w:color="auto"/>
            <w:bottom w:val="none" w:sz="0" w:space="0" w:color="auto"/>
            <w:right w:val="none" w:sz="0" w:space="0" w:color="auto"/>
          </w:tblBorders>
        </w:tblPrEx>
        <w:trPr>
          <w:gridAfter w:val="2"/>
          <w:wAfter w:w="1901" w:type="pct"/>
        </w:trPr>
        <w:tc>
          <w:tcPr>
            <w:tcW w:w="1057" w:type="pct"/>
            <w:gridSpan w:val="2"/>
          </w:tcPr>
          <w:p w:rsidR="007E2A26" w:rsidRPr="00513B1A" w:rsidRDefault="007E2A26" w:rsidP="00CF65B3">
            <w:pPr>
              <w:spacing w:after="0" w:line="240" w:lineRule="auto"/>
              <w:rPr>
                <w:rFonts w:ascii="Times New Roman" w:eastAsia="Times New Roman" w:hAnsi="Times New Roman" w:cs="Times New Roman"/>
                <w:sz w:val="24"/>
                <w:szCs w:val="24"/>
                <w:lang w:eastAsia="lv-LV"/>
              </w:rPr>
            </w:pPr>
          </w:p>
          <w:p w:rsidR="007E2A26" w:rsidRDefault="007E2A26" w:rsidP="00CF65B3">
            <w:pPr>
              <w:spacing w:after="0" w:line="240" w:lineRule="auto"/>
              <w:rPr>
                <w:rFonts w:ascii="Times New Roman" w:eastAsia="Times New Roman" w:hAnsi="Times New Roman" w:cs="Times New Roman"/>
                <w:sz w:val="24"/>
                <w:szCs w:val="24"/>
                <w:lang w:eastAsia="lv-LV"/>
              </w:rPr>
            </w:pPr>
          </w:p>
          <w:p w:rsidR="007E2A26" w:rsidRDefault="007E2A26" w:rsidP="00CF65B3">
            <w:pPr>
              <w:spacing w:after="0" w:line="240" w:lineRule="auto"/>
              <w:rPr>
                <w:rFonts w:ascii="Times New Roman" w:eastAsia="Times New Roman" w:hAnsi="Times New Roman" w:cs="Times New Roman"/>
                <w:sz w:val="24"/>
                <w:szCs w:val="24"/>
                <w:lang w:eastAsia="lv-LV"/>
              </w:rPr>
            </w:pPr>
          </w:p>
          <w:p w:rsidR="007E2A26" w:rsidRPr="00513B1A" w:rsidRDefault="007E2A26" w:rsidP="00CF65B3">
            <w:pPr>
              <w:spacing w:after="0" w:line="240" w:lineRule="auto"/>
              <w:rPr>
                <w:rFonts w:ascii="Times New Roman" w:eastAsia="Times New Roman" w:hAnsi="Times New Roman" w:cs="Times New Roman"/>
                <w:sz w:val="24"/>
                <w:szCs w:val="24"/>
                <w:lang w:eastAsia="lv-LV"/>
              </w:rPr>
            </w:pPr>
            <w:r w:rsidRPr="00513B1A">
              <w:rPr>
                <w:rFonts w:ascii="Times New Roman" w:eastAsia="Times New Roman" w:hAnsi="Times New Roman" w:cs="Times New Roman"/>
                <w:sz w:val="24"/>
                <w:szCs w:val="24"/>
                <w:lang w:eastAsia="lv-LV"/>
              </w:rPr>
              <w:t>Atbildīgā amatpersona</w:t>
            </w:r>
          </w:p>
        </w:tc>
        <w:tc>
          <w:tcPr>
            <w:tcW w:w="2042" w:type="pct"/>
            <w:gridSpan w:val="3"/>
          </w:tcPr>
          <w:p w:rsidR="007E2A26" w:rsidRPr="00513B1A" w:rsidRDefault="007E2A26" w:rsidP="00CF65B3">
            <w:pPr>
              <w:spacing w:after="0" w:line="240" w:lineRule="auto"/>
              <w:ind w:firstLine="720"/>
              <w:rPr>
                <w:rFonts w:ascii="Times New Roman" w:eastAsia="Times New Roman" w:hAnsi="Times New Roman" w:cs="Times New Roman"/>
                <w:sz w:val="24"/>
                <w:szCs w:val="24"/>
                <w:lang w:eastAsia="lv-LV"/>
              </w:rPr>
            </w:pPr>
          </w:p>
        </w:tc>
      </w:tr>
      <w:tr w:rsidR="007E2A26" w:rsidRPr="00513B1A" w:rsidTr="00522F38">
        <w:tblPrEx>
          <w:tblBorders>
            <w:top w:val="none" w:sz="0" w:space="0" w:color="auto"/>
            <w:left w:val="none" w:sz="0" w:space="0" w:color="auto"/>
            <w:bottom w:val="none" w:sz="0" w:space="0" w:color="auto"/>
            <w:right w:val="none" w:sz="0" w:space="0" w:color="auto"/>
          </w:tblBorders>
        </w:tblPrEx>
        <w:trPr>
          <w:gridAfter w:val="2"/>
          <w:wAfter w:w="1901" w:type="pct"/>
        </w:trPr>
        <w:tc>
          <w:tcPr>
            <w:tcW w:w="1057" w:type="pct"/>
            <w:gridSpan w:val="2"/>
          </w:tcPr>
          <w:p w:rsidR="007E2A26" w:rsidRPr="00513B1A" w:rsidRDefault="007E2A26" w:rsidP="00CF65B3">
            <w:pPr>
              <w:spacing w:after="0" w:line="240" w:lineRule="auto"/>
              <w:ind w:firstLine="720"/>
              <w:rPr>
                <w:rFonts w:ascii="Times New Roman" w:eastAsia="Times New Roman" w:hAnsi="Times New Roman" w:cs="Times New Roman"/>
                <w:sz w:val="24"/>
                <w:szCs w:val="24"/>
                <w:lang w:eastAsia="lv-LV"/>
              </w:rPr>
            </w:pPr>
          </w:p>
        </w:tc>
        <w:tc>
          <w:tcPr>
            <w:tcW w:w="2042" w:type="pct"/>
            <w:gridSpan w:val="3"/>
            <w:tcBorders>
              <w:top w:val="single" w:sz="6" w:space="0" w:color="000000"/>
            </w:tcBorders>
          </w:tcPr>
          <w:p w:rsidR="007E2A26" w:rsidRPr="00513B1A" w:rsidRDefault="007E2A26" w:rsidP="00CF65B3">
            <w:pPr>
              <w:spacing w:after="0" w:line="240" w:lineRule="auto"/>
              <w:ind w:firstLine="720"/>
              <w:rPr>
                <w:rFonts w:ascii="Times New Roman" w:eastAsia="Times New Roman" w:hAnsi="Times New Roman" w:cs="Times New Roman"/>
                <w:sz w:val="24"/>
                <w:szCs w:val="24"/>
                <w:lang w:eastAsia="lv-LV"/>
              </w:rPr>
            </w:pPr>
            <w:r w:rsidRPr="00513B1A">
              <w:rPr>
                <w:rFonts w:ascii="Times New Roman" w:eastAsia="Times New Roman" w:hAnsi="Times New Roman" w:cs="Times New Roman"/>
                <w:sz w:val="24"/>
                <w:szCs w:val="24"/>
                <w:lang w:eastAsia="lv-LV"/>
              </w:rPr>
              <w:t xml:space="preserve">                           Ineta </w:t>
            </w:r>
            <w:proofErr w:type="spellStart"/>
            <w:r w:rsidRPr="00513B1A">
              <w:rPr>
                <w:rFonts w:ascii="Times New Roman" w:eastAsia="Times New Roman" w:hAnsi="Times New Roman" w:cs="Times New Roman"/>
                <w:sz w:val="24"/>
                <w:szCs w:val="24"/>
                <w:lang w:eastAsia="lv-LV"/>
              </w:rPr>
              <w:t>Pikše</w:t>
            </w:r>
            <w:proofErr w:type="spellEnd"/>
          </w:p>
        </w:tc>
      </w:tr>
    </w:tbl>
    <w:p w:rsidR="007E2A26" w:rsidRDefault="007E2A26" w:rsidP="007E2A26">
      <w:pPr>
        <w:spacing w:after="0" w:line="240" w:lineRule="auto"/>
        <w:rPr>
          <w:rFonts w:ascii="Times New Roman" w:eastAsia="Times New Roman" w:hAnsi="Times New Roman" w:cs="Times New Roman"/>
          <w:sz w:val="24"/>
          <w:szCs w:val="24"/>
          <w:lang w:eastAsia="lv-LV"/>
        </w:rPr>
      </w:pPr>
    </w:p>
    <w:p w:rsidR="007E2A26" w:rsidRDefault="007E2A26" w:rsidP="007E2A26">
      <w:pPr>
        <w:spacing w:after="0" w:line="240" w:lineRule="auto"/>
        <w:rPr>
          <w:rFonts w:ascii="Times New Roman" w:eastAsia="Times New Roman" w:hAnsi="Times New Roman" w:cs="Times New Roman"/>
          <w:sz w:val="24"/>
          <w:szCs w:val="24"/>
          <w:lang w:eastAsia="lv-LV"/>
        </w:rPr>
      </w:pPr>
    </w:p>
    <w:p w:rsidR="007E2A26" w:rsidRDefault="007E2A26" w:rsidP="007E2A26">
      <w:pPr>
        <w:spacing w:after="0" w:line="240" w:lineRule="auto"/>
        <w:rPr>
          <w:rFonts w:ascii="Times New Roman" w:eastAsia="Times New Roman" w:hAnsi="Times New Roman" w:cs="Times New Roman"/>
          <w:sz w:val="24"/>
          <w:szCs w:val="24"/>
          <w:lang w:eastAsia="lv-LV"/>
        </w:rPr>
      </w:pPr>
    </w:p>
    <w:p w:rsidR="007E2A26" w:rsidRPr="00513B1A" w:rsidRDefault="007E2A26" w:rsidP="007E2A26">
      <w:pPr>
        <w:spacing w:after="0" w:line="240" w:lineRule="auto"/>
        <w:rPr>
          <w:rFonts w:ascii="Times New Roman" w:eastAsia="Times New Roman" w:hAnsi="Times New Roman" w:cs="Times New Roman"/>
          <w:sz w:val="24"/>
          <w:szCs w:val="24"/>
          <w:lang w:eastAsia="lv-LV"/>
        </w:rPr>
      </w:pPr>
      <w:r w:rsidRPr="00513B1A">
        <w:rPr>
          <w:rFonts w:ascii="Times New Roman" w:eastAsia="Times New Roman" w:hAnsi="Times New Roman" w:cs="Times New Roman"/>
          <w:sz w:val="24"/>
          <w:szCs w:val="24"/>
          <w:lang w:eastAsia="lv-LV"/>
        </w:rPr>
        <w:t xml:space="preserve">Ineta </w:t>
      </w:r>
      <w:proofErr w:type="spellStart"/>
      <w:r w:rsidRPr="00513B1A">
        <w:rPr>
          <w:rFonts w:ascii="Times New Roman" w:eastAsia="Times New Roman" w:hAnsi="Times New Roman" w:cs="Times New Roman"/>
          <w:sz w:val="24"/>
          <w:szCs w:val="24"/>
          <w:lang w:eastAsia="lv-LV"/>
        </w:rPr>
        <w:t>Pikše</w:t>
      </w:r>
      <w:proofErr w:type="spellEnd"/>
    </w:p>
    <w:p w:rsidR="007E2A26" w:rsidRPr="00513B1A" w:rsidRDefault="007E2A26" w:rsidP="007E2A26">
      <w:pPr>
        <w:spacing w:after="0" w:line="240" w:lineRule="auto"/>
        <w:rPr>
          <w:rFonts w:ascii="Times New Roman" w:eastAsia="Times New Roman" w:hAnsi="Times New Roman" w:cs="Times New Roman"/>
          <w:sz w:val="24"/>
          <w:szCs w:val="24"/>
          <w:lang w:eastAsia="lv-LV"/>
        </w:rPr>
      </w:pPr>
      <w:r w:rsidRPr="00513B1A">
        <w:rPr>
          <w:rFonts w:ascii="Times New Roman" w:eastAsia="Times New Roman" w:hAnsi="Times New Roman" w:cs="Times New Roman"/>
          <w:sz w:val="24"/>
          <w:szCs w:val="24"/>
          <w:lang w:eastAsia="lv-LV"/>
        </w:rPr>
        <w:t>Sociālo pakalpojumu departamenta vecākā eksperte</w:t>
      </w:r>
    </w:p>
    <w:p w:rsidR="007E2A26" w:rsidRPr="00513B1A" w:rsidRDefault="007E2A26" w:rsidP="007E2A26">
      <w:pPr>
        <w:spacing w:after="0" w:line="240" w:lineRule="auto"/>
        <w:rPr>
          <w:rFonts w:ascii="Times New Roman" w:eastAsia="Times New Roman" w:hAnsi="Times New Roman" w:cs="Times New Roman"/>
          <w:sz w:val="24"/>
          <w:szCs w:val="24"/>
          <w:lang w:eastAsia="lv-LV"/>
        </w:rPr>
      </w:pPr>
      <w:r w:rsidRPr="00513B1A">
        <w:rPr>
          <w:rFonts w:ascii="Times New Roman" w:eastAsia="Times New Roman" w:hAnsi="Times New Roman" w:cs="Times New Roman"/>
          <w:sz w:val="24"/>
          <w:szCs w:val="24"/>
          <w:lang w:eastAsia="lv-LV"/>
        </w:rPr>
        <w:t xml:space="preserve">Tālr. 67021634, </w:t>
      </w:r>
    </w:p>
    <w:p w:rsidR="007E2A26" w:rsidRPr="00513B1A" w:rsidRDefault="007E2A26" w:rsidP="007E2A26">
      <w:pPr>
        <w:spacing w:after="0" w:line="240" w:lineRule="auto"/>
        <w:rPr>
          <w:rFonts w:ascii="Calibri" w:eastAsia="Calibri" w:hAnsi="Calibri" w:cs="Times New Roman"/>
        </w:rPr>
      </w:pPr>
      <w:r w:rsidRPr="00513B1A">
        <w:rPr>
          <w:rFonts w:ascii="Times New Roman" w:eastAsia="Times New Roman" w:hAnsi="Times New Roman" w:cs="Times New Roman"/>
          <w:sz w:val="24"/>
          <w:szCs w:val="24"/>
          <w:lang w:eastAsia="lv-LV"/>
        </w:rPr>
        <w:t>Fakss 67021678, Ineta.Pikse@lm.gov.lv</w:t>
      </w:r>
    </w:p>
    <w:p w:rsidR="007E2A26" w:rsidRPr="00513B1A" w:rsidRDefault="007E2A26" w:rsidP="007E2A26"/>
    <w:p w:rsidR="007E2A26" w:rsidRDefault="007E2A26" w:rsidP="007E2A26"/>
    <w:p w:rsidR="008755AA" w:rsidRDefault="008755AA"/>
    <w:sectPr w:rsidR="008755AA" w:rsidSect="00CF65B3">
      <w:headerReference w:type="even" r:id="rId7"/>
      <w:headerReference w:type="default" r:id="rId8"/>
      <w:footerReference w:type="default" r:id="rId9"/>
      <w:footerReference w:type="first" r:id="rId10"/>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E60" w:rsidRDefault="00E33E60" w:rsidP="009207F6">
      <w:pPr>
        <w:spacing w:after="0" w:line="240" w:lineRule="auto"/>
      </w:pPr>
      <w:r>
        <w:separator/>
      </w:r>
    </w:p>
  </w:endnote>
  <w:endnote w:type="continuationSeparator" w:id="0">
    <w:p w:rsidR="00E33E60" w:rsidRDefault="00E33E60" w:rsidP="00920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D00" w:rsidRPr="007D5763" w:rsidRDefault="00E67D00" w:rsidP="00CF65B3">
    <w:pPr>
      <w:pStyle w:val="Footer"/>
      <w:rPr>
        <w:sz w:val="20"/>
        <w:szCs w:val="20"/>
      </w:rPr>
    </w:pPr>
    <w:bookmarkStart w:id="6" w:name="_Hlk19540093"/>
    <w:bookmarkStart w:id="7" w:name="_Hlk19540094"/>
    <w:r w:rsidRPr="00D4197E">
      <w:rPr>
        <w:rFonts w:ascii="Times New Roman" w:hAnsi="Times New Roman"/>
        <w:sz w:val="20"/>
        <w:szCs w:val="20"/>
      </w:rPr>
      <w:t>LMizz_</w:t>
    </w:r>
    <w:r w:rsidR="005D60EE">
      <w:rPr>
        <w:rFonts w:ascii="Times New Roman" w:hAnsi="Times New Roman"/>
        <w:sz w:val="20"/>
        <w:szCs w:val="20"/>
      </w:rPr>
      <w:t>3</w:t>
    </w:r>
    <w:r w:rsidR="00C734AB">
      <w:rPr>
        <w:rFonts w:ascii="Times New Roman" w:hAnsi="Times New Roman"/>
        <w:sz w:val="20"/>
        <w:szCs w:val="20"/>
      </w:rPr>
      <w:t>1</w:t>
    </w:r>
    <w:r>
      <w:rPr>
        <w:rFonts w:ascii="Times New Roman" w:hAnsi="Times New Roman"/>
        <w:sz w:val="20"/>
        <w:szCs w:val="20"/>
      </w:rPr>
      <w:t>10</w:t>
    </w:r>
    <w:r w:rsidRPr="00D4197E">
      <w:rPr>
        <w:rFonts w:ascii="Times New Roman" w:hAnsi="Times New Roman"/>
        <w:sz w:val="20"/>
        <w:szCs w:val="20"/>
      </w:rPr>
      <w:t>1</w:t>
    </w:r>
    <w:r>
      <w:rPr>
        <w:rFonts w:ascii="Times New Roman" w:hAnsi="Times New Roman"/>
        <w:sz w:val="20"/>
        <w:szCs w:val="20"/>
      </w:rPr>
      <w:t>9</w:t>
    </w:r>
    <w:r w:rsidRPr="00D4197E">
      <w:rPr>
        <w:rFonts w:ascii="Times New Roman" w:hAnsi="Times New Roman"/>
        <w:sz w:val="20"/>
        <w:szCs w:val="20"/>
      </w:rPr>
      <w:t>_MK</w:t>
    </w:r>
    <w:r>
      <w:rPr>
        <w:rFonts w:ascii="Times New Roman" w:hAnsi="Times New Roman"/>
        <w:sz w:val="20"/>
        <w:szCs w:val="20"/>
      </w:rPr>
      <w:t>279</w:t>
    </w:r>
    <w:r w:rsidRPr="00D4197E">
      <w:rPr>
        <w:rFonts w:ascii="Times New Roman" w:hAnsi="Times New Roman"/>
        <w:sz w:val="20"/>
        <w:szCs w:val="20"/>
      </w:rPr>
      <w:t xml:space="preserve">; </w:t>
    </w:r>
    <w:r w:rsidRPr="00513B1A">
      <w:rPr>
        <w:rFonts w:ascii="Times New Roman" w:hAnsi="Times New Roman"/>
        <w:bCs/>
        <w:sz w:val="20"/>
        <w:szCs w:val="20"/>
      </w:rPr>
      <w:t xml:space="preserve">„Noteikumi par </w:t>
    </w:r>
    <w:r>
      <w:rPr>
        <w:rFonts w:ascii="Times New Roman" w:hAnsi="Times New Roman"/>
        <w:bCs/>
        <w:sz w:val="20"/>
        <w:szCs w:val="20"/>
      </w:rPr>
      <w:t>s</w:t>
    </w:r>
    <w:r w:rsidRPr="00513B1A">
      <w:rPr>
        <w:rFonts w:ascii="Times New Roman" w:hAnsi="Times New Roman"/>
        <w:bCs/>
        <w:sz w:val="20"/>
        <w:szCs w:val="20"/>
      </w:rPr>
      <w:t>ociālās rehabilitācijas pakalpojum</w:t>
    </w:r>
    <w:r>
      <w:rPr>
        <w:rFonts w:ascii="Times New Roman" w:hAnsi="Times New Roman"/>
        <w:bCs/>
        <w:sz w:val="20"/>
        <w:szCs w:val="20"/>
      </w:rPr>
      <w:t xml:space="preserve">a saņemšanu no valsts budžeta līdzekļiem </w:t>
    </w:r>
    <w:r w:rsidRPr="00513B1A">
      <w:rPr>
        <w:rFonts w:ascii="Times New Roman" w:hAnsi="Times New Roman"/>
        <w:bCs/>
        <w:sz w:val="20"/>
        <w:szCs w:val="20"/>
      </w:rPr>
      <w:t>sociālas rehabilitācijas institūcijās”</w:t>
    </w:r>
    <w:bookmarkEnd w:id="6"/>
    <w:bookmarkEnd w:id="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D00" w:rsidRPr="004D76EC" w:rsidRDefault="00E67D00" w:rsidP="004D76EC">
    <w:pPr>
      <w:pStyle w:val="Footer"/>
      <w:rPr>
        <w:rFonts w:ascii="Times New Roman" w:hAnsi="Times New Roman"/>
        <w:sz w:val="20"/>
        <w:szCs w:val="20"/>
      </w:rPr>
    </w:pPr>
    <w:r w:rsidRPr="004D76EC">
      <w:rPr>
        <w:rFonts w:ascii="Times New Roman" w:hAnsi="Times New Roman"/>
        <w:sz w:val="20"/>
        <w:szCs w:val="20"/>
      </w:rPr>
      <w:t>LMizz_</w:t>
    </w:r>
    <w:r w:rsidR="005D60EE">
      <w:rPr>
        <w:rFonts w:ascii="Times New Roman" w:hAnsi="Times New Roman"/>
        <w:sz w:val="20"/>
        <w:szCs w:val="20"/>
      </w:rPr>
      <w:t>3</w:t>
    </w:r>
    <w:r w:rsidR="00C734AB">
      <w:rPr>
        <w:rFonts w:ascii="Times New Roman" w:hAnsi="Times New Roman"/>
        <w:sz w:val="20"/>
        <w:szCs w:val="20"/>
      </w:rPr>
      <w:t>1</w:t>
    </w:r>
    <w:r>
      <w:rPr>
        <w:rFonts w:ascii="Times New Roman" w:hAnsi="Times New Roman"/>
        <w:sz w:val="20"/>
        <w:szCs w:val="20"/>
      </w:rPr>
      <w:t>1</w:t>
    </w:r>
    <w:r w:rsidRPr="004D76EC">
      <w:rPr>
        <w:rFonts w:ascii="Times New Roman" w:hAnsi="Times New Roman"/>
        <w:sz w:val="20"/>
        <w:szCs w:val="20"/>
      </w:rPr>
      <w:t xml:space="preserve">019_MK279; </w:t>
    </w:r>
    <w:r w:rsidRPr="004D76EC">
      <w:rPr>
        <w:rFonts w:ascii="Times New Roman" w:hAnsi="Times New Roman"/>
        <w:bCs/>
        <w:sz w:val="20"/>
        <w:szCs w:val="20"/>
      </w:rPr>
      <w:t>„Noteikumi par sociālās rehabilitācijas pakalpojuma saņemšanu no valsts budžeta līdzekļiem sociālas rehabilitācijas institūcijās”</w:t>
    </w:r>
  </w:p>
  <w:p w:rsidR="00E67D00" w:rsidRPr="004D76EC" w:rsidRDefault="00E67D00" w:rsidP="004D7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E60" w:rsidRDefault="00E33E60" w:rsidP="009207F6">
      <w:pPr>
        <w:spacing w:after="0" w:line="240" w:lineRule="auto"/>
      </w:pPr>
      <w:r>
        <w:separator/>
      </w:r>
    </w:p>
  </w:footnote>
  <w:footnote w:type="continuationSeparator" w:id="0">
    <w:p w:rsidR="00E33E60" w:rsidRDefault="00E33E60" w:rsidP="009207F6">
      <w:pPr>
        <w:spacing w:after="0" w:line="240" w:lineRule="auto"/>
      </w:pPr>
      <w:r>
        <w:continuationSeparator/>
      </w:r>
    </w:p>
  </w:footnote>
  <w:footnote w:id="1">
    <w:p w:rsidR="00E67D00" w:rsidRPr="000D2804" w:rsidRDefault="00E67D00" w:rsidP="00851FEF">
      <w:pPr>
        <w:pStyle w:val="FootnoteText"/>
        <w:jc w:val="both"/>
        <w:rPr>
          <w:rFonts w:ascii="Times New Roman" w:hAnsi="Times New Roman"/>
        </w:rPr>
      </w:pPr>
      <w:r w:rsidRPr="000D2804">
        <w:rPr>
          <w:rStyle w:val="FootnoteReference"/>
          <w:rFonts w:ascii="Times New Roman" w:hAnsi="Times New Roman"/>
        </w:rPr>
        <w:footnoteRef/>
      </w:r>
      <w:r w:rsidRPr="000D2804">
        <w:rPr>
          <w:rFonts w:ascii="Times New Roman" w:hAnsi="Times New Roman"/>
        </w:rPr>
        <w:t xml:space="preserve"> Starptautiskā funkcionēšanas, nespējas un veselības klasifikācija https://www.spkc.gov.lv/upload/Datu%20bazes/sfk.pdf</w:t>
      </w:r>
    </w:p>
  </w:footnote>
  <w:footnote w:id="2">
    <w:p w:rsidR="00E67D00" w:rsidRDefault="00E67D00" w:rsidP="00851FEF">
      <w:pPr>
        <w:pStyle w:val="FootnoteText"/>
        <w:jc w:val="both"/>
      </w:pPr>
      <w:r w:rsidRPr="000D2804">
        <w:rPr>
          <w:rStyle w:val="FootnoteReference"/>
          <w:rFonts w:ascii="Times New Roman" w:hAnsi="Times New Roman"/>
        </w:rPr>
        <w:footnoteRef/>
      </w:r>
      <w:r w:rsidRPr="000D2804">
        <w:rPr>
          <w:rFonts w:ascii="Times New Roman" w:hAnsi="Times New Roman"/>
        </w:rPr>
        <w:t xml:space="preserve"> https://www.dictionary.com</w:t>
      </w:r>
    </w:p>
  </w:footnote>
  <w:footnote w:id="3">
    <w:p w:rsidR="00E67D00" w:rsidRPr="00D636C8" w:rsidRDefault="00E67D00" w:rsidP="00851FEF">
      <w:pPr>
        <w:pStyle w:val="FootnoteText"/>
        <w:jc w:val="both"/>
        <w:rPr>
          <w:rFonts w:ascii="Times New Roman" w:hAnsi="Times New Roman"/>
        </w:rPr>
      </w:pPr>
      <w:r w:rsidRPr="00D636C8">
        <w:rPr>
          <w:rStyle w:val="FootnoteReference"/>
          <w:rFonts w:ascii="Times New Roman" w:hAnsi="Times New Roman"/>
        </w:rPr>
        <w:footnoteRef/>
      </w:r>
      <w:r w:rsidRPr="00D636C8">
        <w:rPr>
          <w:rFonts w:ascii="Times New Roman" w:hAnsi="Times New Roman"/>
        </w:rPr>
        <w:t xml:space="preserve"> Skatīts Ārstniecības iestāžu reģistrā: </w:t>
      </w:r>
      <w:hyperlink r:id="rId1" w:history="1">
        <w:r w:rsidRPr="00D636C8">
          <w:rPr>
            <w:rStyle w:val="Hyperlink"/>
            <w:rFonts w:ascii="Times New Roman" w:hAnsi="Times New Roman"/>
          </w:rPr>
          <w:t>http://www.vi.gov.lv/lv/air?fid=11675</w:t>
        </w:r>
      </w:hyperlink>
      <w:r w:rsidRPr="00D636C8">
        <w:rPr>
          <w:rFonts w:ascii="Times New Roman" w:hAnsi="Times New Roman"/>
        </w:rPr>
        <w:t xml:space="preserve"> </w:t>
      </w:r>
    </w:p>
  </w:footnote>
  <w:footnote w:id="4">
    <w:p w:rsidR="00E67D00" w:rsidRPr="000616F1" w:rsidRDefault="00E67D00" w:rsidP="00851FEF">
      <w:pPr>
        <w:pStyle w:val="FootnoteText"/>
        <w:jc w:val="both"/>
        <w:rPr>
          <w:rFonts w:ascii="Times New Roman" w:hAnsi="Times New Roman"/>
        </w:rPr>
      </w:pPr>
      <w:r w:rsidRPr="000616F1">
        <w:rPr>
          <w:rStyle w:val="FootnoteReference"/>
          <w:rFonts w:ascii="Times New Roman" w:hAnsi="Times New Roman"/>
        </w:rPr>
        <w:footnoteRef/>
      </w:r>
      <w:r w:rsidRPr="000616F1">
        <w:rPr>
          <w:rFonts w:ascii="Times New Roman" w:hAnsi="Times New Roman"/>
        </w:rPr>
        <w:t xml:space="preserve"> Ministru kabineta 2005.gada 8.marta noteikumi Nr.170 “Noteikumi par ārstniecības iestāžu reģistru” </w:t>
      </w:r>
      <w:r>
        <w:rPr>
          <w:rFonts w:ascii="Times New Roman" w:hAnsi="Times New Roman"/>
        </w:rPr>
        <w:t>(</w:t>
      </w:r>
      <w:hyperlink r:id="rId2" w:history="1">
        <w:r w:rsidRPr="006A200F">
          <w:rPr>
            <w:rStyle w:val="Hyperlink"/>
            <w:rFonts w:ascii="Times New Roman" w:hAnsi="Times New Roman"/>
          </w:rPr>
          <w:t>https://likumi.lv/doc.php?id=103605</w:t>
        </w:r>
      </w:hyperlink>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D00" w:rsidRDefault="00E67D00" w:rsidP="00CF65B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7D00" w:rsidRDefault="00E67D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D00" w:rsidRDefault="00E67D00" w:rsidP="00CF65B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67D00" w:rsidRDefault="00E67D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CEE02A2"/>
    <w:multiLevelType w:val="hybridMultilevel"/>
    <w:tmpl w:val="1D42E940"/>
    <w:lvl w:ilvl="0" w:tplc="CCBCE37E">
      <w:start w:val="1"/>
      <w:numFmt w:val="decimal"/>
      <w:lvlText w:val="%1)"/>
      <w:lvlJc w:val="left"/>
      <w:pPr>
        <w:ind w:left="1080" w:hanging="360"/>
      </w:pPr>
      <w:rPr>
        <w:rFonts w:hint="default"/>
      </w:rPr>
    </w:lvl>
    <w:lvl w:ilvl="1" w:tplc="D334208A" w:tentative="1">
      <w:start w:val="1"/>
      <w:numFmt w:val="lowerLetter"/>
      <w:lvlText w:val="%2."/>
      <w:lvlJc w:val="left"/>
      <w:pPr>
        <w:ind w:left="1800" w:hanging="360"/>
      </w:pPr>
    </w:lvl>
    <w:lvl w:ilvl="2" w:tplc="9ECC9A30" w:tentative="1">
      <w:start w:val="1"/>
      <w:numFmt w:val="lowerRoman"/>
      <w:lvlText w:val="%3."/>
      <w:lvlJc w:val="right"/>
      <w:pPr>
        <w:ind w:left="2520" w:hanging="180"/>
      </w:pPr>
    </w:lvl>
    <w:lvl w:ilvl="3" w:tplc="A07A0110" w:tentative="1">
      <w:start w:val="1"/>
      <w:numFmt w:val="decimal"/>
      <w:lvlText w:val="%4."/>
      <w:lvlJc w:val="left"/>
      <w:pPr>
        <w:ind w:left="3240" w:hanging="360"/>
      </w:pPr>
    </w:lvl>
    <w:lvl w:ilvl="4" w:tplc="0AAA8EF8" w:tentative="1">
      <w:start w:val="1"/>
      <w:numFmt w:val="lowerLetter"/>
      <w:lvlText w:val="%5."/>
      <w:lvlJc w:val="left"/>
      <w:pPr>
        <w:ind w:left="3960" w:hanging="360"/>
      </w:pPr>
    </w:lvl>
    <w:lvl w:ilvl="5" w:tplc="61BAB2D2" w:tentative="1">
      <w:start w:val="1"/>
      <w:numFmt w:val="lowerRoman"/>
      <w:lvlText w:val="%6."/>
      <w:lvlJc w:val="right"/>
      <w:pPr>
        <w:ind w:left="4680" w:hanging="180"/>
      </w:pPr>
    </w:lvl>
    <w:lvl w:ilvl="6" w:tplc="C096CC3A" w:tentative="1">
      <w:start w:val="1"/>
      <w:numFmt w:val="decimal"/>
      <w:lvlText w:val="%7."/>
      <w:lvlJc w:val="left"/>
      <w:pPr>
        <w:ind w:left="5400" w:hanging="360"/>
      </w:pPr>
    </w:lvl>
    <w:lvl w:ilvl="7" w:tplc="68F8580C" w:tentative="1">
      <w:start w:val="1"/>
      <w:numFmt w:val="lowerLetter"/>
      <w:lvlText w:val="%8."/>
      <w:lvlJc w:val="left"/>
      <w:pPr>
        <w:ind w:left="6120" w:hanging="360"/>
      </w:pPr>
    </w:lvl>
    <w:lvl w:ilvl="8" w:tplc="42C26A18" w:tentative="1">
      <w:start w:val="1"/>
      <w:numFmt w:val="lowerRoman"/>
      <w:lvlText w:val="%9."/>
      <w:lvlJc w:val="right"/>
      <w:pPr>
        <w:ind w:left="6840" w:hanging="180"/>
      </w:pPr>
    </w:lvl>
  </w:abstractNum>
  <w:abstractNum w:abstractNumId="1" w15:restartNumberingAfterBreak="0">
    <w:nsid w:val="26664963"/>
    <w:multiLevelType w:val="hybridMultilevel"/>
    <w:tmpl w:val="95543A44"/>
    <w:lvl w:ilvl="0" w:tplc="BEF2D51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1">
    <w:nsid w:val="468657C4"/>
    <w:multiLevelType w:val="hybridMultilevel"/>
    <w:tmpl w:val="64EADD14"/>
    <w:lvl w:ilvl="0" w:tplc="DC506F06">
      <w:start w:val="1"/>
      <w:numFmt w:val="decimal"/>
      <w:lvlText w:val="%1."/>
      <w:lvlJc w:val="left"/>
      <w:pPr>
        <w:ind w:left="720" w:hanging="360"/>
      </w:pPr>
      <w:rPr>
        <w:rFonts w:hint="default"/>
      </w:rPr>
    </w:lvl>
    <w:lvl w:ilvl="1" w:tplc="C708150E" w:tentative="1">
      <w:start w:val="1"/>
      <w:numFmt w:val="lowerLetter"/>
      <w:lvlText w:val="%2."/>
      <w:lvlJc w:val="left"/>
      <w:pPr>
        <w:ind w:left="1440" w:hanging="360"/>
      </w:pPr>
    </w:lvl>
    <w:lvl w:ilvl="2" w:tplc="073AA478" w:tentative="1">
      <w:start w:val="1"/>
      <w:numFmt w:val="lowerRoman"/>
      <w:lvlText w:val="%3."/>
      <w:lvlJc w:val="right"/>
      <w:pPr>
        <w:ind w:left="2160" w:hanging="180"/>
      </w:pPr>
    </w:lvl>
    <w:lvl w:ilvl="3" w:tplc="3A6476AA" w:tentative="1">
      <w:start w:val="1"/>
      <w:numFmt w:val="decimal"/>
      <w:lvlText w:val="%4."/>
      <w:lvlJc w:val="left"/>
      <w:pPr>
        <w:ind w:left="2880" w:hanging="360"/>
      </w:pPr>
    </w:lvl>
    <w:lvl w:ilvl="4" w:tplc="DDB27BB2" w:tentative="1">
      <w:start w:val="1"/>
      <w:numFmt w:val="lowerLetter"/>
      <w:lvlText w:val="%5."/>
      <w:lvlJc w:val="left"/>
      <w:pPr>
        <w:ind w:left="3600" w:hanging="360"/>
      </w:pPr>
    </w:lvl>
    <w:lvl w:ilvl="5" w:tplc="FAC051B2" w:tentative="1">
      <w:start w:val="1"/>
      <w:numFmt w:val="lowerRoman"/>
      <w:lvlText w:val="%6."/>
      <w:lvlJc w:val="right"/>
      <w:pPr>
        <w:ind w:left="4320" w:hanging="180"/>
      </w:pPr>
    </w:lvl>
    <w:lvl w:ilvl="6" w:tplc="8724FA3C" w:tentative="1">
      <w:start w:val="1"/>
      <w:numFmt w:val="decimal"/>
      <w:lvlText w:val="%7."/>
      <w:lvlJc w:val="left"/>
      <w:pPr>
        <w:ind w:left="5040" w:hanging="360"/>
      </w:pPr>
    </w:lvl>
    <w:lvl w:ilvl="7" w:tplc="6EC6430C" w:tentative="1">
      <w:start w:val="1"/>
      <w:numFmt w:val="lowerLetter"/>
      <w:lvlText w:val="%8."/>
      <w:lvlJc w:val="left"/>
      <w:pPr>
        <w:ind w:left="5760" w:hanging="360"/>
      </w:pPr>
    </w:lvl>
    <w:lvl w:ilvl="8" w:tplc="8EBEB6B0" w:tentative="1">
      <w:start w:val="1"/>
      <w:numFmt w:val="lowerRoman"/>
      <w:lvlText w:val="%9."/>
      <w:lvlJc w:val="right"/>
      <w:pPr>
        <w:ind w:left="6480" w:hanging="180"/>
      </w:pPr>
    </w:lvl>
  </w:abstractNum>
  <w:abstractNum w:abstractNumId="3" w15:restartNumberingAfterBreak="0">
    <w:nsid w:val="474C6388"/>
    <w:multiLevelType w:val="hybridMultilevel"/>
    <w:tmpl w:val="ECB6C81E"/>
    <w:lvl w:ilvl="0" w:tplc="B5261CC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4A641CAE"/>
    <w:multiLevelType w:val="multilevel"/>
    <w:tmpl w:val="C8C6C6C0"/>
    <w:lvl w:ilvl="0">
      <w:start w:val="1"/>
      <w:numFmt w:val="decimal"/>
      <w:lvlText w:val="%1."/>
      <w:lvlJc w:val="left"/>
      <w:pPr>
        <w:ind w:left="786" w:hanging="360"/>
      </w:pPr>
      <w:rPr>
        <w:rFonts w:ascii="Times New Roman" w:hAnsi="Times New Roman" w:cs="Times New Roman" w:hint="default"/>
        <w:b w:val="0"/>
        <w:sz w:val="24"/>
        <w:szCs w:val="24"/>
      </w:r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D185945"/>
    <w:multiLevelType w:val="hybridMultilevel"/>
    <w:tmpl w:val="A986EFFE"/>
    <w:lvl w:ilvl="0" w:tplc="E55A57C6">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A26"/>
    <w:rsid w:val="0002554B"/>
    <w:rsid w:val="00215C98"/>
    <w:rsid w:val="00244DEE"/>
    <w:rsid w:val="002C2A3A"/>
    <w:rsid w:val="00354D81"/>
    <w:rsid w:val="00383F1E"/>
    <w:rsid w:val="003F7897"/>
    <w:rsid w:val="00417677"/>
    <w:rsid w:val="00426832"/>
    <w:rsid w:val="00463A4E"/>
    <w:rsid w:val="004A5397"/>
    <w:rsid w:val="004D76EC"/>
    <w:rsid w:val="00520F17"/>
    <w:rsid w:val="00522F38"/>
    <w:rsid w:val="005923EF"/>
    <w:rsid w:val="005D60EE"/>
    <w:rsid w:val="006428A7"/>
    <w:rsid w:val="006819C3"/>
    <w:rsid w:val="006A64F3"/>
    <w:rsid w:val="0071405C"/>
    <w:rsid w:val="0076344F"/>
    <w:rsid w:val="007E2A26"/>
    <w:rsid w:val="007E5FB5"/>
    <w:rsid w:val="00803B2F"/>
    <w:rsid w:val="0081774D"/>
    <w:rsid w:val="00851FEF"/>
    <w:rsid w:val="008755AA"/>
    <w:rsid w:val="009141B6"/>
    <w:rsid w:val="009207F6"/>
    <w:rsid w:val="0096393D"/>
    <w:rsid w:val="009707C6"/>
    <w:rsid w:val="009E04BF"/>
    <w:rsid w:val="00A6471D"/>
    <w:rsid w:val="00AA56FE"/>
    <w:rsid w:val="00B06588"/>
    <w:rsid w:val="00BE7C89"/>
    <w:rsid w:val="00C47304"/>
    <w:rsid w:val="00C734AB"/>
    <w:rsid w:val="00C9369E"/>
    <w:rsid w:val="00CF65B3"/>
    <w:rsid w:val="00DD25D2"/>
    <w:rsid w:val="00DF0FA2"/>
    <w:rsid w:val="00E33E60"/>
    <w:rsid w:val="00E500C6"/>
    <w:rsid w:val="00E67D00"/>
    <w:rsid w:val="00F36E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4517B"/>
  <w15:chartTrackingRefBased/>
  <w15:docId w15:val="{9EDEAA0E-D000-413D-9B57-2E696CA7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2A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A2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2A26"/>
  </w:style>
  <w:style w:type="paragraph" w:styleId="Footer">
    <w:name w:val="footer"/>
    <w:basedOn w:val="Normal"/>
    <w:link w:val="FooterChar"/>
    <w:uiPriority w:val="99"/>
    <w:unhideWhenUsed/>
    <w:rsid w:val="007E2A26"/>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2A26"/>
  </w:style>
  <w:style w:type="character" w:styleId="PageNumber">
    <w:name w:val="page number"/>
    <w:uiPriority w:val="99"/>
    <w:rsid w:val="007E2A26"/>
    <w:rPr>
      <w:rFonts w:cs="Times New Roman"/>
    </w:rPr>
  </w:style>
  <w:style w:type="paragraph" w:styleId="ListParagraph">
    <w:name w:val="List Paragraph"/>
    <w:basedOn w:val="Normal"/>
    <w:uiPriority w:val="34"/>
    <w:qFormat/>
    <w:rsid w:val="007E2A26"/>
    <w:pPr>
      <w:spacing w:after="0" w:line="240" w:lineRule="auto"/>
      <w:ind w:left="720"/>
      <w:contextualSpacing/>
      <w:jc w:val="both"/>
    </w:pPr>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851FEF"/>
    <w:pPr>
      <w:widowControl w:val="0"/>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51FE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51FEF"/>
    <w:rPr>
      <w:vertAlign w:val="superscript"/>
    </w:rPr>
  </w:style>
  <w:style w:type="character" w:styleId="Hyperlink">
    <w:name w:val="Hyperlink"/>
    <w:basedOn w:val="DefaultParagraphFont"/>
    <w:uiPriority w:val="99"/>
    <w:unhideWhenUsed/>
    <w:rsid w:val="00851FEF"/>
    <w:rPr>
      <w:color w:val="0563C1" w:themeColor="hyperlink"/>
      <w:u w:val="single"/>
    </w:rPr>
  </w:style>
  <w:style w:type="paragraph" w:styleId="BalloonText">
    <w:name w:val="Balloon Text"/>
    <w:basedOn w:val="Normal"/>
    <w:link w:val="BalloonTextChar"/>
    <w:uiPriority w:val="99"/>
    <w:semiHidden/>
    <w:unhideWhenUsed/>
    <w:rsid w:val="00DF0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FA2"/>
    <w:rPr>
      <w:rFonts w:ascii="Segoe UI" w:hAnsi="Segoe UI" w:cs="Segoe UI"/>
      <w:sz w:val="18"/>
      <w:szCs w:val="18"/>
    </w:rPr>
  </w:style>
  <w:style w:type="character" w:styleId="CommentReference">
    <w:name w:val="annotation reference"/>
    <w:basedOn w:val="DefaultParagraphFont"/>
    <w:uiPriority w:val="99"/>
    <w:semiHidden/>
    <w:unhideWhenUsed/>
    <w:rsid w:val="009141B6"/>
    <w:rPr>
      <w:sz w:val="16"/>
      <w:szCs w:val="16"/>
    </w:rPr>
  </w:style>
  <w:style w:type="paragraph" w:styleId="CommentText">
    <w:name w:val="annotation text"/>
    <w:basedOn w:val="Normal"/>
    <w:link w:val="CommentTextChar"/>
    <w:uiPriority w:val="99"/>
    <w:semiHidden/>
    <w:unhideWhenUsed/>
    <w:rsid w:val="009141B6"/>
    <w:pPr>
      <w:spacing w:line="240" w:lineRule="auto"/>
    </w:pPr>
    <w:rPr>
      <w:sz w:val="20"/>
      <w:szCs w:val="20"/>
    </w:rPr>
  </w:style>
  <w:style w:type="character" w:customStyle="1" w:styleId="CommentTextChar">
    <w:name w:val="Comment Text Char"/>
    <w:basedOn w:val="DefaultParagraphFont"/>
    <w:link w:val="CommentText"/>
    <w:uiPriority w:val="99"/>
    <w:semiHidden/>
    <w:rsid w:val="009141B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1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doc.php?id=103605" TargetMode="External"/><Relationship Id="rId1" Type="http://schemas.openxmlformats.org/officeDocument/2006/relationships/hyperlink" Target="http://www.vi.gov.lv/lv/air?fid=116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1</Pages>
  <Words>37271</Words>
  <Characters>21246</Characters>
  <Application>Microsoft Office Word</Application>
  <DocSecurity>0</DocSecurity>
  <Lines>177</Lines>
  <Paragraphs>116</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LM</Company>
  <LinksUpToDate>false</LinksUpToDate>
  <CharactersWithSpaces>58401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dc:subject>
  <dc:creator>Ineta Pikse</dc:creator>
  <cp:keywords/>
  <dc:description>Ineta Pikše, LM SPDvecākā eksperte, tel. 67021634, inetapikse@lm.gov.lv</dc:description>
  <cp:lastModifiedBy>Ineta Pikse</cp:lastModifiedBy>
  <cp:revision>14</cp:revision>
  <cp:lastPrinted>2019-10-07T13:20:00Z</cp:lastPrinted>
  <dcterms:created xsi:type="dcterms:W3CDTF">2019-09-16T11:26:00Z</dcterms:created>
  <dcterms:modified xsi:type="dcterms:W3CDTF">2019-10-31T09:56:00Z</dcterms:modified>
</cp:coreProperties>
</file>