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5F8" w:rsidRPr="00BD626B" w:rsidRDefault="002116ED" w:rsidP="009C05F8">
      <w:pPr>
        <w:pStyle w:val="Heading2"/>
        <w:rPr>
          <w:szCs w:val="28"/>
        </w:rPr>
      </w:pPr>
      <w:r w:rsidRPr="00BD626B">
        <w:rPr>
          <w:szCs w:val="28"/>
        </w:rPr>
        <w:t>Rīgā</w:t>
      </w:r>
      <w:r w:rsidRPr="00BD626B">
        <w:rPr>
          <w:szCs w:val="28"/>
        </w:rPr>
        <w:tab/>
      </w:r>
      <w:r w:rsidRPr="00BD626B">
        <w:rPr>
          <w:szCs w:val="28"/>
        </w:rPr>
        <w:tab/>
      </w:r>
      <w:r w:rsidRPr="00BD626B">
        <w:rPr>
          <w:szCs w:val="28"/>
        </w:rPr>
        <w:tab/>
      </w:r>
      <w:r w:rsidRPr="00BD626B">
        <w:rPr>
          <w:szCs w:val="28"/>
        </w:rPr>
        <w:tab/>
      </w:r>
      <w:r w:rsidRPr="00BD626B">
        <w:rPr>
          <w:szCs w:val="28"/>
        </w:rPr>
        <w:tab/>
      </w:r>
      <w:r w:rsidRPr="00BD626B">
        <w:rPr>
          <w:szCs w:val="28"/>
        </w:rPr>
        <w:tab/>
        <w:t>Nr.</w:t>
      </w:r>
      <w:r w:rsidRPr="00BD626B">
        <w:rPr>
          <w:szCs w:val="28"/>
        </w:rPr>
        <w:tab/>
      </w:r>
      <w:r w:rsidRPr="00BD626B">
        <w:rPr>
          <w:szCs w:val="28"/>
        </w:rPr>
        <w:tab/>
        <w:t xml:space="preserve"> 201</w:t>
      </w:r>
      <w:r w:rsidR="00DA05DA">
        <w:rPr>
          <w:szCs w:val="28"/>
        </w:rPr>
        <w:t>9</w:t>
      </w:r>
      <w:r w:rsidRPr="00BD626B">
        <w:rPr>
          <w:szCs w:val="28"/>
        </w:rPr>
        <w:t>. gada _____________</w:t>
      </w:r>
    </w:p>
    <w:p w:rsidR="009C05F8" w:rsidRPr="00BD626B" w:rsidRDefault="009C05F8" w:rsidP="009C05F8">
      <w:pPr>
        <w:pStyle w:val="Heading2"/>
        <w:jc w:val="center"/>
        <w:rPr>
          <w:b/>
          <w:szCs w:val="28"/>
        </w:rPr>
      </w:pPr>
    </w:p>
    <w:p w:rsidR="009C05F8" w:rsidRPr="009C05F8" w:rsidRDefault="009C05F8" w:rsidP="009C05F8">
      <w:pPr>
        <w:pStyle w:val="Heading2"/>
        <w:jc w:val="center"/>
        <w:rPr>
          <w:b/>
          <w:szCs w:val="28"/>
        </w:rPr>
      </w:pPr>
    </w:p>
    <w:p w:rsidR="00604845" w:rsidRPr="00ED5C33" w:rsidRDefault="002116ED" w:rsidP="00604845">
      <w:pPr>
        <w:spacing w:after="0" w:line="240" w:lineRule="auto"/>
        <w:ind w:left="3600" w:firstLine="720"/>
        <w:rPr>
          <w:rFonts w:ascii="Times New Roman" w:hAnsi="Times New Roman"/>
          <w:b/>
          <w:sz w:val="28"/>
          <w:szCs w:val="28"/>
          <w:lang w:eastAsia="en-US"/>
        </w:rPr>
      </w:pPr>
      <w:r w:rsidRPr="00ED5C33">
        <w:rPr>
          <w:rFonts w:ascii="Times New Roman" w:hAnsi="Times New Roman"/>
          <w:b/>
          <w:sz w:val="28"/>
          <w:szCs w:val="28"/>
        </w:rPr>
        <w:t>.§</w:t>
      </w:r>
    </w:p>
    <w:p w:rsidR="00604845" w:rsidRPr="00ED5C33" w:rsidRDefault="002116ED" w:rsidP="00A45EEC">
      <w:pPr>
        <w:spacing w:after="0" w:line="240" w:lineRule="auto"/>
        <w:jc w:val="center"/>
        <w:rPr>
          <w:rFonts w:ascii="Times New Roman" w:hAnsi="Times New Roman"/>
          <w:b/>
          <w:sz w:val="28"/>
          <w:szCs w:val="28"/>
        </w:rPr>
      </w:pPr>
      <w:bookmarkStart w:id="0" w:name="OLE_LINK43"/>
      <w:bookmarkStart w:id="1" w:name="OLE_LINK44"/>
      <w:bookmarkStart w:id="2" w:name="OLE_LINK3"/>
      <w:bookmarkStart w:id="3" w:name="OLE_LINK4"/>
      <w:r w:rsidRPr="00ED5C33">
        <w:rPr>
          <w:rFonts w:ascii="Times New Roman" w:hAnsi="Times New Roman"/>
          <w:b/>
          <w:sz w:val="28"/>
          <w:szCs w:val="28"/>
        </w:rPr>
        <w:t>Informatīvais ziņojums “</w:t>
      </w:r>
      <w:r w:rsidR="00DA05DA" w:rsidRPr="00DA05DA">
        <w:rPr>
          <w:rFonts w:ascii="Times New Roman" w:hAnsi="Times New Roman"/>
          <w:b/>
          <w:sz w:val="28"/>
          <w:szCs w:val="28"/>
        </w:rPr>
        <w:t>Par atsevišķu veselības aprūpes pakalpojumu sniegšanas izpildi un plānotajiem pasākumiem veselības nozares reformu turpināšanai</w:t>
      </w:r>
      <w:r w:rsidRPr="00ED5C33">
        <w:rPr>
          <w:rFonts w:ascii="Times New Roman" w:hAnsi="Times New Roman"/>
          <w:b/>
          <w:sz w:val="28"/>
          <w:szCs w:val="28"/>
        </w:rPr>
        <w:t>”</w:t>
      </w:r>
    </w:p>
    <w:bookmarkEnd w:id="0"/>
    <w:bookmarkEnd w:id="1"/>
    <w:p w:rsidR="00604845" w:rsidRPr="00ED5C33" w:rsidRDefault="00604845" w:rsidP="00604845">
      <w:pPr>
        <w:pStyle w:val="BodyText"/>
        <w:keepLines/>
        <w:spacing w:after="0" w:line="240" w:lineRule="auto"/>
        <w:ind w:firstLine="720"/>
        <w:jc w:val="center"/>
        <w:rPr>
          <w:rFonts w:ascii="Times New Roman" w:hAnsi="Times New Roman"/>
          <w:b/>
          <w:sz w:val="28"/>
          <w:szCs w:val="28"/>
        </w:rPr>
      </w:pPr>
    </w:p>
    <w:bookmarkEnd w:id="2"/>
    <w:bookmarkEnd w:id="3"/>
    <w:p w:rsidR="00462985" w:rsidRPr="00462985" w:rsidRDefault="00462985" w:rsidP="00462985">
      <w:pPr>
        <w:pStyle w:val="BodyText2"/>
        <w:numPr>
          <w:ilvl w:val="0"/>
          <w:numId w:val="2"/>
        </w:numPr>
        <w:tabs>
          <w:tab w:val="left" w:pos="-5387"/>
          <w:tab w:val="left" w:pos="709"/>
        </w:tabs>
        <w:ind w:left="0" w:firstLine="426"/>
        <w:rPr>
          <w:szCs w:val="28"/>
        </w:rPr>
      </w:pPr>
      <w:r w:rsidRPr="001771A9">
        <w:rPr>
          <w:szCs w:val="28"/>
        </w:rPr>
        <w:t>Pieņemt zināšanai veselības ministra iesniegto informatīvo ziņojumu “</w:t>
      </w:r>
      <w:r w:rsidRPr="00DA05DA">
        <w:rPr>
          <w:szCs w:val="28"/>
        </w:rPr>
        <w:t>Par atsevišķu veselības aprūpes pakalpojumu sniegšanas izpildi un plānotajiem pasākumiem veselības nozares reformu turpināšanai</w:t>
      </w:r>
      <w:r>
        <w:rPr>
          <w:szCs w:val="28"/>
        </w:rPr>
        <w:t>”</w:t>
      </w:r>
      <w:r>
        <w:rPr>
          <w:bCs/>
          <w:szCs w:val="28"/>
        </w:rPr>
        <w:t xml:space="preserve">. </w:t>
      </w:r>
    </w:p>
    <w:p w:rsidR="00462985" w:rsidRPr="00B4315F" w:rsidRDefault="00462985" w:rsidP="00462985">
      <w:pPr>
        <w:pStyle w:val="BodyText2"/>
        <w:tabs>
          <w:tab w:val="left" w:pos="-5387"/>
          <w:tab w:val="left" w:pos="709"/>
        </w:tabs>
        <w:ind w:left="426"/>
        <w:rPr>
          <w:szCs w:val="28"/>
        </w:rPr>
      </w:pPr>
    </w:p>
    <w:p w:rsidR="00D67068" w:rsidRPr="00D67068" w:rsidRDefault="00747933" w:rsidP="00D67068">
      <w:pPr>
        <w:pStyle w:val="BodyText2"/>
        <w:numPr>
          <w:ilvl w:val="0"/>
          <w:numId w:val="2"/>
        </w:numPr>
        <w:tabs>
          <w:tab w:val="left" w:pos="-5387"/>
          <w:tab w:val="left" w:pos="709"/>
        </w:tabs>
        <w:ind w:left="0" w:firstLine="426"/>
        <w:rPr>
          <w:szCs w:val="28"/>
        </w:rPr>
      </w:pPr>
      <w:r>
        <w:rPr>
          <w:szCs w:val="28"/>
        </w:rPr>
        <w:t>Atļaut no budžeta resora “74. Gadskārtējā valsts budžeta izpildes procesā pārdalāmais finansējums “08.00.00 programmā “Veselības aprūpes sistēmas reformas ieviešanas finansējums” rezervētā finansējuma izmantot 154 205</w:t>
      </w:r>
      <w:r w:rsidR="00267195">
        <w:rPr>
          <w:szCs w:val="28"/>
        </w:rPr>
        <w:t> </w:t>
      </w:r>
      <w:r>
        <w:rPr>
          <w:szCs w:val="28"/>
        </w:rPr>
        <w:t>000</w:t>
      </w:r>
      <w:r w:rsidR="00267195">
        <w:rPr>
          <w:szCs w:val="28"/>
        </w:rPr>
        <w:t> </w:t>
      </w:r>
      <w:proofErr w:type="spellStart"/>
      <w:r w:rsidR="002339A2" w:rsidRPr="00CC5E48">
        <w:rPr>
          <w:i/>
          <w:szCs w:val="28"/>
        </w:rPr>
        <w:t>euro</w:t>
      </w:r>
      <w:proofErr w:type="spellEnd"/>
      <w:r>
        <w:rPr>
          <w:szCs w:val="28"/>
        </w:rPr>
        <w:t>, lai nodrošinātu nepieciešamās reformas veselības aprūpes pakalpojumu pieejamības uzlabošanai, tai skaitā:</w:t>
      </w:r>
    </w:p>
    <w:p w:rsidR="00D67068" w:rsidRDefault="00462985" w:rsidP="00D67068">
      <w:pPr>
        <w:pStyle w:val="BodyText2"/>
        <w:numPr>
          <w:ilvl w:val="1"/>
          <w:numId w:val="2"/>
        </w:numPr>
        <w:tabs>
          <w:tab w:val="left" w:pos="-5387"/>
          <w:tab w:val="left" w:pos="709"/>
        </w:tabs>
        <w:rPr>
          <w:szCs w:val="28"/>
        </w:rPr>
      </w:pPr>
      <w:r w:rsidRPr="00D67068">
        <w:rPr>
          <w:szCs w:val="28"/>
        </w:rPr>
        <w:t xml:space="preserve"> veselības aprūpes pakalpojumu pieejamības nodrošināšanai </w:t>
      </w:r>
      <w:r w:rsidR="00267195" w:rsidRPr="00D67068">
        <w:rPr>
          <w:szCs w:val="28"/>
        </w:rPr>
        <w:t>5</w:t>
      </w:r>
      <w:r w:rsidR="00C52F76">
        <w:rPr>
          <w:szCs w:val="28"/>
        </w:rPr>
        <w:t>8 163 253</w:t>
      </w:r>
      <w:r w:rsidR="00267195" w:rsidRPr="00D67068">
        <w:rPr>
          <w:szCs w:val="28"/>
        </w:rPr>
        <w:t> </w:t>
      </w:r>
      <w:proofErr w:type="spellStart"/>
      <w:r w:rsidR="002339A2" w:rsidRPr="00D67068">
        <w:rPr>
          <w:i/>
          <w:szCs w:val="28"/>
        </w:rPr>
        <w:t>euro</w:t>
      </w:r>
      <w:proofErr w:type="spellEnd"/>
      <w:r w:rsidRPr="00D67068">
        <w:rPr>
          <w:szCs w:val="28"/>
        </w:rPr>
        <w:t>, pārdalot finansējumu uz Veselības ministrijas valsts budžeta apakšprogrammām:</w:t>
      </w:r>
    </w:p>
    <w:p w:rsidR="00D67068" w:rsidRDefault="00462985" w:rsidP="00D67068">
      <w:pPr>
        <w:pStyle w:val="BodyText2"/>
        <w:numPr>
          <w:ilvl w:val="2"/>
          <w:numId w:val="2"/>
        </w:numPr>
        <w:tabs>
          <w:tab w:val="left" w:pos="-5387"/>
          <w:tab w:val="left" w:pos="709"/>
        </w:tabs>
        <w:rPr>
          <w:szCs w:val="28"/>
        </w:rPr>
      </w:pPr>
      <w:r w:rsidRPr="00D67068">
        <w:rPr>
          <w:szCs w:val="28"/>
        </w:rPr>
        <w:t xml:space="preserve"> 33.03.00 "Kompensējamo medikamentu un materiālu apmaksāšana" 1</w:t>
      </w:r>
      <w:r w:rsidR="00267195" w:rsidRPr="00D67068">
        <w:rPr>
          <w:szCs w:val="28"/>
        </w:rPr>
        <w:t> </w:t>
      </w:r>
      <w:r w:rsidRPr="00D67068">
        <w:rPr>
          <w:szCs w:val="28"/>
        </w:rPr>
        <w:t>961</w:t>
      </w:r>
      <w:r w:rsidR="00267195" w:rsidRPr="00D67068">
        <w:rPr>
          <w:szCs w:val="28"/>
        </w:rPr>
        <w:t> </w:t>
      </w:r>
      <w:r w:rsidRPr="00D67068">
        <w:rPr>
          <w:szCs w:val="28"/>
        </w:rPr>
        <w:t xml:space="preserve">119 </w:t>
      </w:r>
      <w:proofErr w:type="spellStart"/>
      <w:r w:rsidR="002339A2" w:rsidRPr="00D67068">
        <w:rPr>
          <w:i/>
          <w:szCs w:val="28"/>
        </w:rPr>
        <w:t>euro</w:t>
      </w:r>
      <w:proofErr w:type="spellEnd"/>
      <w:r w:rsidRPr="00D67068">
        <w:rPr>
          <w:szCs w:val="28"/>
        </w:rPr>
        <w:t xml:space="preserve"> apmērā, tai skaitā:</w:t>
      </w:r>
    </w:p>
    <w:p w:rsidR="00D67068" w:rsidRDefault="00462985" w:rsidP="00D67068">
      <w:pPr>
        <w:pStyle w:val="BodyText2"/>
        <w:numPr>
          <w:ilvl w:val="3"/>
          <w:numId w:val="2"/>
        </w:numPr>
        <w:tabs>
          <w:tab w:val="left" w:pos="-5387"/>
          <w:tab w:val="left" w:pos="709"/>
        </w:tabs>
        <w:rPr>
          <w:szCs w:val="28"/>
        </w:rPr>
      </w:pPr>
      <w:r w:rsidRPr="00D67068">
        <w:rPr>
          <w:szCs w:val="28"/>
        </w:rPr>
        <w:t xml:space="preserve">77 371 </w:t>
      </w:r>
      <w:proofErr w:type="spellStart"/>
      <w:r w:rsidRPr="00D67068">
        <w:rPr>
          <w:i/>
          <w:szCs w:val="28"/>
        </w:rPr>
        <w:t>euro</w:t>
      </w:r>
      <w:proofErr w:type="spellEnd"/>
      <w:r w:rsidRPr="00D67068">
        <w:rPr>
          <w:szCs w:val="28"/>
        </w:rPr>
        <w:t xml:space="preserve">, lai nodrošinātu </w:t>
      </w:r>
      <w:proofErr w:type="spellStart"/>
      <w:r w:rsidRPr="00D67068">
        <w:rPr>
          <w:szCs w:val="28"/>
        </w:rPr>
        <w:t>imūnsupresīvās</w:t>
      </w:r>
      <w:proofErr w:type="spellEnd"/>
      <w:r w:rsidRPr="00D67068">
        <w:rPr>
          <w:szCs w:val="28"/>
        </w:rPr>
        <w:t xml:space="preserve"> terapijas medikamentus pēc aknu transplantācijas;</w:t>
      </w:r>
    </w:p>
    <w:p w:rsidR="00D67068" w:rsidRDefault="00462985" w:rsidP="00D67068">
      <w:pPr>
        <w:pStyle w:val="BodyText2"/>
        <w:numPr>
          <w:ilvl w:val="3"/>
          <w:numId w:val="2"/>
        </w:numPr>
        <w:tabs>
          <w:tab w:val="left" w:pos="-5387"/>
          <w:tab w:val="left" w:pos="709"/>
        </w:tabs>
        <w:rPr>
          <w:szCs w:val="28"/>
        </w:rPr>
      </w:pPr>
      <w:r w:rsidRPr="00D67068">
        <w:rPr>
          <w:szCs w:val="28"/>
        </w:rPr>
        <w:t xml:space="preserve">1 883 748 </w:t>
      </w:r>
      <w:proofErr w:type="spellStart"/>
      <w:r w:rsidRPr="00D67068">
        <w:rPr>
          <w:i/>
          <w:szCs w:val="28"/>
        </w:rPr>
        <w:t>euro</w:t>
      </w:r>
      <w:proofErr w:type="spellEnd"/>
      <w:r w:rsidRPr="00D67068">
        <w:rPr>
          <w:szCs w:val="28"/>
        </w:rPr>
        <w:t xml:space="preserve">, lai nodrošinātu bioloģiskās terapijas medikamentu Krona slimībai, čūlainajam kolītam un </w:t>
      </w:r>
      <w:proofErr w:type="spellStart"/>
      <w:r w:rsidRPr="00D67068">
        <w:rPr>
          <w:szCs w:val="28"/>
        </w:rPr>
        <w:t>psoriāzei</w:t>
      </w:r>
      <w:proofErr w:type="spellEnd"/>
      <w:r w:rsidRPr="00D67068">
        <w:rPr>
          <w:szCs w:val="28"/>
        </w:rPr>
        <w:t xml:space="preserve"> iekļaušanu kompensējamo zāļu sarakstā un kompensācijas apmēra nodrošināšanu 100% apmērā Krona slimībai, čūlainajam kolītam un </w:t>
      </w:r>
      <w:proofErr w:type="spellStart"/>
      <w:r w:rsidRPr="00D67068">
        <w:rPr>
          <w:szCs w:val="28"/>
        </w:rPr>
        <w:t>psoriāzei</w:t>
      </w:r>
      <w:proofErr w:type="spellEnd"/>
      <w:r w:rsidRPr="00D67068">
        <w:rPr>
          <w:szCs w:val="28"/>
        </w:rPr>
        <w:t>;</w:t>
      </w:r>
    </w:p>
    <w:p w:rsidR="00D67068" w:rsidRDefault="00267195" w:rsidP="00D67068">
      <w:pPr>
        <w:pStyle w:val="BodyText2"/>
        <w:numPr>
          <w:ilvl w:val="2"/>
          <w:numId w:val="2"/>
        </w:numPr>
        <w:tabs>
          <w:tab w:val="left" w:pos="-5387"/>
          <w:tab w:val="left" w:pos="709"/>
        </w:tabs>
        <w:rPr>
          <w:szCs w:val="28"/>
        </w:rPr>
      </w:pPr>
      <w:r w:rsidRPr="00D67068">
        <w:rPr>
          <w:color w:val="000000"/>
          <w:szCs w:val="28"/>
          <w:shd w:val="clear" w:color="auto" w:fill="FFFFFF"/>
        </w:rPr>
        <w:t>33.15.00 “Laboratorisko izmeklējumu nodrošināšana ambulatorajā aprūpē” 4</w:t>
      </w:r>
      <w:r w:rsidR="00C52F76">
        <w:rPr>
          <w:color w:val="000000"/>
          <w:szCs w:val="28"/>
          <w:shd w:val="clear" w:color="auto" w:fill="FFFFFF"/>
        </w:rPr>
        <w:t> 238 724</w:t>
      </w:r>
      <w:r w:rsidRPr="00D67068">
        <w:rPr>
          <w:color w:val="000000"/>
          <w:szCs w:val="28"/>
          <w:shd w:val="clear" w:color="auto" w:fill="FFFFFF"/>
        </w:rPr>
        <w:t xml:space="preserve"> </w:t>
      </w:r>
      <w:proofErr w:type="spellStart"/>
      <w:r w:rsidRPr="00D67068">
        <w:rPr>
          <w:i/>
          <w:color w:val="000000"/>
          <w:szCs w:val="28"/>
          <w:shd w:val="clear" w:color="auto" w:fill="FFFFFF"/>
        </w:rPr>
        <w:t>euro</w:t>
      </w:r>
      <w:proofErr w:type="spellEnd"/>
      <w:r w:rsidRPr="00D67068">
        <w:rPr>
          <w:color w:val="000000"/>
          <w:szCs w:val="28"/>
          <w:shd w:val="clear" w:color="auto" w:fill="FFFFFF"/>
        </w:rPr>
        <w:t>, lai nodrošinātu laboratorisko pakalpojumu pieejamību;</w:t>
      </w:r>
    </w:p>
    <w:p w:rsidR="00D67068" w:rsidRDefault="00462985" w:rsidP="00D67068">
      <w:pPr>
        <w:pStyle w:val="BodyText2"/>
        <w:numPr>
          <w:ilvl w:val="2"/>
          <w:numId w:val="2"/>
        </w:numPr>
        <w:tabs>
          <w:tab w:val="left" w:pos="-5387"/>
          <w:tab w:val="left" w:pos="709"/>
        </w:tabs>
        <w:rPr>
          <w:szCs w:val="28"/>
        </w:rPr>
      </w:pPr>
      <w:r w:rsidRPr="00D67068">
        <w:rPr>
          <w:szCs w:val="28"/>
        </w:rPr>
        <w:t xml:space="preserve"> 33.16.00 “Pārējo ambulatoro veselības aprūpes pakalpojumu nodrošināšana” </w:t>
      </w:r>
      <w:r w:rsidR="00267195" w:rsidRPr="00D67068">
        <w:rPr>
          <w:szCs w:val="28"/>
        </w:rPr>
        <w:t>40 986 407</w:t>
      </w:r>
      <w:r w:rsidRPr="00D67068">
        <w:rPr>
          <w:szCs w:val="28"/>
        </w:rPr>
        <w:t xml:space="preserve"> </w:t>
      </w:r>
      <w:proofErr w:type="spellStart"/>
      <w:r w:rsidRPr="00D67068">
        <w:rPr>
          <w:i/>
          <w:szCs w:val="28"/>
        </w:rPr>
        <w:t>euro</w:t>
      </w:r>
      <w:proofErr w:type="spellEnd"/>
      <w:r w:rsidRPr="00D67068">
        <w:rPr>
          <w:szCs w:val="28"/>
        </w:rPr>
        <w:t xml:space="preserve"> apmērā, tai skaitā:</w:t>
      </w:r>
    </w:p>
    <w:p w:rsidR="00D67068" w:rsidRDefault="00462985" w:rsidP="00D67068">
      <w:pPr>
        <w:pStyle w:val="BodyText2"/>
        <w:numPr>
          <w:ilvl w:val="3"/>
          <w:numId w:val="2"/>
        </w:numPr>
        <w:tabs>
          <w:tab w:val="left" w:pos="-5387"/>
          <w:tab w:val="left" w:pos="709"/>
        </w:tabs>
        <w:rPr>
          <w:szCs w:val="28"/>
        </w:rPr>
      </w:pPr>
      <w:r w:rsidRPr="00D67068">
        <w:rPr>
          <w:szCs w:val="28"/>
        </w:rPr>
        <w:t xml:space="preserve">15 770 911 </w:t>
      </w:r>
      <w:proofErr w:type="spellStart"/>
      <w:r w:rsidRPr="00D67068">
        <w:rPr>
          <w:i/>
          <w:szCs w:val="28"/>
        </w:rPr>
        <w:t>euro</w:t>
      </w:r>
      <w:proofErr w:type="spellEnd"/>
      <w:r w:rsidRPr="00D67068">
        <w:rPr>
          <w:szCs w:val="28"/>
        </w:rPr>
        <w:t>, lai nodrošinātu ambulatoro izmeklējumu un terapijas pieejamību</w:t>
      </w:r>
      <w:r w:rsidR="00D67068">
        <w:rPr>
          <w:szCs w:val="28"/>
        </w:rPr>
        <w:t>,</w:t>
      </w:r>
    </w:p>
    <w:p w:rsidR="00D67068" w:rsidRDefault="006F3DF5" w:rsidP="00D67068">
      <w:pPr>
        <w:pStyle w:val="BodyText2"/>
        <w:numPr>
          <w:ilvl w:val="3"/>
          <w:numId w:val="2"/>
        </w:numPr>
        <w:tabs>
          <w:tab w:val="left" w:pos="-5387"/>
          <w:tab w:val="left" w:pos="709"/>
        </w:tabs>
        <w:rPr>
          <w:szCs w:val="28"/>
        </w:rPr>
      </w:pPr>
      <w:r w:rsidRPr="00D67068">
        <w:rPr>
          <w:szCs w:val="28"/>
        </w:rPr>
        <w:t xml:space="preserve">2 681 281 </w:t>
      </w:r>
      <w:proofErr w:type="spellStart"/>
      <w:r w:rsidRPr="00D67068">
        <w:rPr>
          <w:i/>
          <w:szCs w:val="28"/>
        </w:rPr>
        <w:t>euro</w:t>
      </w:r>
      <w:proofErr w:type="spellEnd"/>
      <w:r w:rsidRPr="00D67068">
        <w:rPr>
          <w:szCs w:val="28"/>
        </w:rPr>
        <w:t>, lai piesaistītu papildus speciālistus pakalpojumu pieejamības nodrošināšanai,</w:t>
      </w:r>
    </w:p>
    <w:p w:rsidR="00D67068" w:rsidRDefault="00462985" w:rsidP="00D67068">
      <w:pPr>
        <w:pStyle w:val="BodyText2"/>
        <w:numPr>
          <w:ilvl w:val="3"/>
          <w:numId w:val="2"/>
        </w:numPr>
        <w:tabs>
          <w:tab w:val="left" w:pos="-5387"/>
          <w:tab w:val="left" w:pos="709"/>
        </w:tabs>
        <w:rPr>
          <w:szCs w:val="28"/>
        </w:rPr>
      </w:pPr>
      <w:r w:rsidRPr="00D67068">
        <w:rPr>
          <w:szCs w:val="28"/>
        </w:rPr>
        <w:t xml:space="preserve">8 613 724 </w:t>
      </w:r>
      <w:proofErr w:type="spellStart"/>
      <w:r w:rsidRPr="00D67068">
        <w:rPr>
          <w:i/>
          <w:szCs w:val="28"/>
        </w:rPr>
        <w:t>euro</w:t>
      </w:r>
      <w:proofErr w:type="spellEnd"/>
      <w:r w:rsidRPr="00D67068">
        <w:rPr>
          <w:szCs w:val="28"/>
        </w:rPr>
        <w:t>, lai nodrošinātu ambulatoro speciālistu pakalpojumu pieejamību (t.sk. invaliditātes novēršanas pasākumi);</w:t>
      </w:r>
    </w:p>
    <w:p w:rsidR="00D67068" w:rsidRDefault="00462985" w:rsidP="00D67068">
      <w:pPr>
        <w:pStyle w:val="BodyText2"/>
        <w:numPr>
          <w:ilvl w:val="3"/>
          <w:numId w:val="2"/>
        </w:numPr>
        <w:tabs>
          <w:tab w:val="left" w:pos="-5387"/>
          <w:tab w:val="left" w:pos="709"/>
        </w:tabs>
        <w:rPr>
          <w:szCs w:val="28"/>
        </w:rPr>
      </w:pPr>
      <w:r w:rsidRPr="00D67068">
        <w:rPr>
          <w:szCs w:val="28"/>
        </w:rPr>
        <w:lastRenderedPageBreak/>
        <w:t xml:space="preserve">12 202 377 </w:t>
      </w:r>
      <w:proofErr w:type="spellStart"/>
      <w:r w:rsidRPr="00D67068">
        <w:rPr>
          <w:i/>
          <w:szCs w:val="28"/>
        </w:rPr>
        <w:t>euro</w:t>
      </w:r>
      <w:proofErr w:type="spellEnd"/>
      <w:r w:rsidRPr="00D67068">
        <w:rPr>
          <w:szCs w:val="28"/>
        </w:rPr>
        <w:t>, lai nodrošinātu dienas stacionārā sniegto pakalpojumu pieejamību (t.sk. kataraktas operācijas);</w:t>
      </w:r>
    </w:p>
    <w:p w:rsidR="00D67068" w:rsidRDefault="00462985" w:rsidP="00D67068">
      <w:pPr>
        <w:pStyle w:val="BodyText2"/>
        <w:numPr>
          <w:ilvl w:val="3"/>
          <w:numId w:val="2"/>
        </w:numPr>
        <w:tabs>
          <w:tab w:val="left" w:pos="-5387"/>
          <w:tab w:val="left" w:pos="709"/>
        </w:tabs>
        <w:rPr>
          <w:szCs w:val="28"/>
        </w:rPr>
      </w:pPr>
      <w:r w:rsidRPr="00D67068">
        <w:rPr>
          <w:szCs w:val="28"/>
        </w:rPr>
        <w:t xml:space="preserve">1 117 980 </w:t>
      </w:r>
      <w:proofErr w:type="spellStart"/>
      <w:r w:rsidRPr="00D67068">
        <w:rPr>
          <w:i/>
          <w:szCs w:val="28"/>
        </w:rPr>
        <w:t>euro</w:t>
      </w:r>
      <w:proofErr w:type="spellEnd"/>
      <w:r w:rsidRPr="00D67068">
        <w:rPr>
          <w:szCs w:val="28"/>
        </w:rPr>
        <w:t>, lai nodrošinātu ambulatorās rehabilitācijas pieejamību;</w:t>
      </w:r>
    </w:p>
    <w:p w:rsidR="00D67068" w:rsidRDefault="00747933" w:rsidP="00D67068">
      <w:pPr>
        <w:pStyle w:val="BodyText2"/>
        <w:numPr>
          <w:ilvl w:val="3"/>
          <w:numId w:val="2"/>
        </w:numPr>
        <w:tabs>
          <w:tab w:val="left" w:pos="-5387"/>
          <w:tab w:val="left" w:pos="709"/>
        </w:tabs>
        <w:rPr>
          <w:szCs w:val="28"/>
        </w:rPr>
      </w:pPr>
      <w:r w:rsidRPr="00D67068">
        <w:rPr>
          <w:szCs w:val="28"/>
        </w:rPr>
        <w:t>7</w:t>
      </w:r>
      <w:r w:rsidR="00462985" w:rsidRPr="00D67068">
        <w:rPr>
          <w:szCs w:val="28"/>
        </w:rPr>
        <w:t xml:space="preserve"> 301 </w:t>
      </w:r>
      <w:proofErr w:type="spellStart"/>
      <w:r w:rsidR="00462985" w:rsidRPr="00D67068">
        <w:rPr>
          <w:i/>
          <w:szCs w:val="28"/>
        </w:rPr>
        <w:t>euro</w:t>
      </w:r>
      <w:proofErr w:type="spellEnd"/>
      <w:r w:rsidR="00462985" w:rsidRPr="00D67068">
        <w:rPr>
          <w:szCs w:val="28"/>
        </w:rPr>
        <w:t>, lai nodrošinātu ambulatorās konsultācijas un izmeklējumus pirms un pēc aknu transplantācijas;</w:t>
      </w:r>
    </w:p>
    <w:p w:rsidR="00D67068" w:rsidRDefault="00D67068" w:rsidP="00D67068">
      <w:pPr>
        <w:pStyle w:val="BodyText2"/>
        <w:numPr>
          <w:ilvl w:val="3"/>
          <w:numId w:val="2"/>
        </w:numPr>
        <w:tabs>
          <w:tab w:val="left" w:pos="-5387"/>
          <w:tab w:val="left" w:pos="709"/>
        </w:tabs>
        <w:rPr>
          <w:szCs w:val="28"/>
        </w:rPr>
      </w:pPr>
      <w:r w:rsidRPr="00D67068">
        <w:rPr>
          <w:szCs w:val="28"/>
        </w:rPr>
        <w:t>2</w:t>
      </w:r>
      <w:r w:rsidR="00462985" w:rsidRPr="00D67068">
        <w:rPr>
          <w:szCs w:val="28"/>
        </w:rPr>
        <w:t xml:space="preserve">25 768 </w:t>
      </w:r>
      <w:proofErr w:type="spellStart"/>
      <w:r w:rsidR="00462985" w:rsidRPr="00D67068">
        <w:rPr>
          <w:i/>
          <w:szCs w:val="28"/>
        </w:rPr>
        <w:t>euro</w:t>
      </w:r>
      <w:proofErr w:type="spellEnd"/>
      <w:r w:rsidR="00462985" w:rsidRPr="00D67068">
        <w:rPr>
          <w:szCs w:val="28"/>
        </w:rPr>
        <w:t>, lai turpinātu sniegt diabēta pacientiem apmācības un izveidotu papildus diabēta apmācības kabinetus;</w:t>
      </w:r>
    </w:p>
    <w:p w:rsidR="00D67068" w:rsidRDefault="006F3DF5" w:rsidP="00D67068">
      <w:pPr>
        <w:pStyle w:val="BodyText2"/>
        <w:numPr>
          <w:ilvl w:val="3"/>
          <w:numId w:val="2"/>
        </w:numPr>
        <w:tabs>
          <w:tab w:val="left" w:pos="-5387"/>
          <w:tab w:val="left" w:pos="709"/>
        </w:tabs>
        <w:rPr>
          <w:szCs w:val="28"/>
        </w:rPr>
      </w:pPr>
      <w:r>
        <w:rPr>
          <w:lang w:eastAsia="lv-LV"/>
        </w:rPr>
        <w:t>175 462</w:t>
      </w:r>
      <w:r w:rsidRPr="00D67068">
        <w:rPr>
          <w:szCs w:val="28"/>
        </w:rPr>
        <w:t xml:space="preserve"> </w:t>
      </w:r>
      <w:proofErr w:type="spellStart"/>
      <w:r w:rsidRPr="00D67068">
        <w:rPr>
          <w:i/>
          <w:szCs w:val="28"/>
        </w:rPr>
        <w:t>euro</w:t>
      </w:r>
      <w:proofErr w:type="spellEnd"/>
      <w:r w:rsidRPr="00D67068">
        <w:rPr>
          <w:szCs w:val="28"/>
        </w:rPr>
        <w:t>, lai nodrošinātu pediatra kā tiešās pieejamības speciālista palīdzības pieejamību VSIA “Bērnu klīniskajā universitātes slimnīca” un III un IV līmeņa slimnīcās;</w:t>
      </w:r>
    </w:p>
    <w:p w:rsidR="00D67068" w:rsidRDefault="006F3DF5" w:rsidP="00D67068">
      <w:pPr>
        <w:pStyle w:val="BodyText2"/>
        <w:numPr>
          <w:ilvl w:val="3"/>
          <w:numId w:val="2"/>
        </w:numPr>
        <w:tabs>
          <w:tab w:val="left" w:pos="-5387"/>
          <w:tab w:val="left" w:pos="709"/>
        </w:tabs>
        <w:rPr>
          <w:szCs w:val="28"/>
        </w:rPr>
      </w:pPr>
      <w:r w:rsidRPr="00D67068">
        <w:rPr>
          <w:szCs w:val="28"/>
        </w:rPr>
        <w:t xml:space="preserve"> 191 603 </w:t>
      </w:r>
      <w:proofErr w:type="spellStart"/>
      <w:r w:rsidRPr="00D67068">
        <w:rPr>
          <w:i/>
          <w:szCs w:val="28"/>
        </w:rPr>
        <w:t>euro</w:t>
      </w:r>
      <w:proofErr w:type="spellEnd"/>
      <w:r w:rsidRPr="00D67068">
        <w:rPr>
          <w:szCs w:val="28"/>
        </w:rPr>
        <w:t xml:space="preserve">, lai nodrošinātu </w:t>
      </w:r>
      <w:proofErr w:type="spellStart"/>
      <w:r w:rsidRPr="00D67068">
        <w:rPr>
          <w:szCs w:val="28"/>
        </w:rPr>
        <w:t>algologa</w:t>
      </w:r>
      <w:proofErr w:type="spellEnd"/>
      <w:r w:rsidRPr="00D67068">
        <w:rPr>
          <w:szCs w:val="28"/>
        </w:rPr>
        <w:t xml:space="preserve"> pakalpojumu pieejamību.</w:t>
      </w:r>
    </w:p>
    <w:p w:rsidR="00D67068" w:rsidRDefault="00462985" w:rsidP="00D67068">
      <w:pPr>
        <w:pStyle w:val="BodyText2"/>
        <w:numPr>
          <w:ilvl w:val="2"/>
          <w:numId w:val="2"/>
        </w:numPr>
        <w:tabs>
          <w:tab w:val="left" w:pos="-5387"/>
          <w:tab w:val="left" w:pos="709"/>
        </w:tabs>
        <w:rPr>
          <w:szCs w:val="28"/>
        </w:rPr>
      </w:pPr>
      <w:r w:rsidRPr="00D67068">
        <w:rPr>
          <w:szCs w:val="28"/>
        </w:rPr>
        <w:t>33.18.00</w:t>
      </w:r>
      <w:r w:rsidRPr="00D67068">
        <w:rPr>
          <w:i/>
          <w:szCs w:val="28"/>
        </w:rPr>
        <w:t xml:space="preserve"> </w:t>
      </w:r>
      <w:r w:rsidRPr="00D67068">
        <w:rPr>
          <w:szCs w:val="28"/>
        </w:rPr>
        <w:t>“Plānveida stacionāro veselības aprūpes pakalpojumu nodrošināšana” 10</w:t>
      </w:r>
      <w:r w:rsidR="000B7945" w:rsidRPr="00D67068">
        <w:rPr>
          <w:szCs w:val="28"/>
        </w:rPr>
        <w:t> </w:t>
      </w:r>
      <w:r w:rsidR="006F3DF5" w:rsidRPr="00D67068">
        <w:rPr>
          <w:szCs w:val="28"/>
        </w:rPr>
        <w:t>97</w:t>
      </w:r>
      <w:r w:rsidR="009C26E7">
        <w:rPr>
          <w:szCs w:val="28"/>
        </w:rPr>
        <w:t>7 003</w:t>
      </w:r>
      <w:r w:rsidRPr="00D67068">
        <w:rPr>
          <w:szCs w:val="28"/>
        </w:rPr>
        <w:t xml:space="preserve"> </w:t>
      </w:r>
      <w:proofErr w:type="spellStart"/>
      <w:r w:rsidRPr="00D67068">
        <w:rPr>
          <w:i/>
          <w:szCs w:val="28"/>
        </w:rPr>
        <w:t>euro</w:t>
      </w:r>
      <w:proofErr w:type="spellEnd"/>
      <w:r w:rsidRPr="00D67068">
        <w:rPr>
          <w:szCs w:val="28"/>
        </w:rPr>
        <w:t xml:space="preserve"> apmērā, tai skaitā:</w:t>
      </w:r>
    </w:p>
    <w:p w:rsidR="00D67068" w:rsidRDefault="00462985" w:rsidP="00D67068">
      <w:pPr>
        <w:pStyle w:val="BodyText2"/>
        <w:numPr>
          <w:ilvl w:val="3"/>
          <w:numId w:val="2"/>
        </w:numPr>
        <w:tabs>
          <w:tab w:val="left" w:pos="-5387"/>
          <w:tab w:val="left" w:pos="709"/>
        </w:tabs>
        <w:rPr>
          <w:szCs w:val="28"/>
        </w:rPr>
      </w:pPr>
      <w:r w:rsidRPr="00D67068">
        <w:rPr>
          <w:szCs w:val="28"/>
        </w:rPr>
        <w:t xml:space="preserve">2 613 397 </w:t>
      </w:r>
      <w:proofErr w:type="spellStart"/>
      <w:r w:rsidRPr="00D67068">
        <w:rPr>
          <w:i/>
          <w:szCs w:val="28"/>
        </w:rPr>
        <w:t>euro</w:t>
      </w:r>
      <w:proofErr w:type="spellEnd"/>
      <w:r w:rsidRPr="00D67068">
        <w:rPr>
          <w:szCs w:val="28"/>
        </w:rPr>
        <w:t xml:space="preserve">, lai nodrošinātu </w:t>
      </w:r>
      <w:proofErr w:type="spellStart"/>
      <w:r w:rsidRPr="00D67068">
        <w:rPr>
          <w:szCs w:val="28"/>
        </w:rPr>
        <w:t>endoprotezēšanas</w:t>
      </w:r>
      <w:proofErr w:type="spellEnd"/>
      <w:r w:rsidRPr="00D67068">
        <w:rPr>
          <w:szCs w:val="28"/>
        </w:rPr>
        <w:t xml:space="preserve"> pakalpojumus stacionārā;</w:t>
      </w:r>
    </w:p>
    <w:p w:rsidR="00D67068" w:rsidRDefault="00462985" w:rsidP="00D67068">
      <w:pPr>
        <w:pStyle w:val="BodyText2"/>
        <w:numPr>
          <w:ilvl w:val="3"/>
          <w:numId w:val="2"/>
        </w:numPr>
        <w:tabs>
          <w:tab w:val="left" w:pos="-5387"/>
          <w:tab w:val="left" w:pos="709"/>
        </w:tabs>
        <w:rPr>
          <w:szCs w:val="28"/>
        </w:rPr>
      </w:pPr>
      <w:r w:rsidRPr="00D67068">
        <w:rPr>
          <w:szCs w:val="28"/>
        </w:rPr>
        <w:t xml:space="preserve">2 564 029 </w:t>
      </w:r>
      <w:proofErr w:type="spellStart"/>
      <w:r w:rsidRPr="00D67068">
        <w:rPr>
          <w:i/>
          <w:szCs w:val="28"/>
        </w:rPr>
        <w:t>euro</w:t>
      </w:r>
      <w:proofErr w:type="spellEnd"/>
      <w:r w:rsidRPr="00D67068">
        <w:rPr>
          <w:szCs w:val="28"/>
        </w:rPr>
        <w:t>, lai saīsinātu darbnespēju un nodrošinātu pasākumus prognozējamās invaliditātes novēršanai ar mērķi novērst ilgstošu slimošanu personām darbspējīgā vecumā;</w:t>
      </w:r>
    </w:p>
    <w:p w:rsidR="00D67068" w:rsidRDefault="006F3DF5" w:rsidP="00D67068">
      <w:pPr>
        <w:pStyle w:val="BodyText2"/>
        <w:numPr>
          <w:ilvl w:val="3"/>
          <w:numId w:val="2"/>
        </w:numPr>
        <w:tabs>
          <w:tab w:val="left" w:pos="-5387"/>
          <w:tab w:val="left" w:pos="709"/>
        </w:tabs>
        <w:rPr>
          <w:szCs w:val="28"/>
        </w:rPr>
      </w:pPr>
      <w:r w:rsidRPr="00D67068">
        <w:rPr>
          <w:szCs w:val="28"/>
        </w:rPr>
        <w:t xml:space="preserve">962 059 </w:t>
      </w:r>
      <w:proofErr w:type="spellStart"/>
      <w:r w:rsidRPr="00D67068">
        <w:rPr>
          <w:i/>
          <w:szCs w:val="28"/>
        </w:rPr>
        <w:t>euro</w:t>
      </w:r>
      <w:proofErr w:type="spellEnd"/>
      <w:r w:rsidRPr="00D67068">
        <w:rPr>
          <w:szCs w:val="28"/>
        </w:rPr>
        <w:t xml:space="preserve">, lai izveidotu jaunu </w:t>
      </w:r>
      <w:proofErr w:type="spellStart"/>
      <w:r w:rsidRPr="00D67068">
        <w:rPr>
          <w:szCs w:val="28"/>
        </w:rPr>
        <w:t>endoprotezēšanas</w:t>
      </w:r>
      <w:proofErr w:type="spellEnd"/>
      <w:r w:rsidRPr="00D67068">
        <w:rPr>
          <w:szCs w:val="28"/>
        </w:rPr>
        <w:t xml:space="preserve"> operāciju zāli, pakalpojumu pieejamības nodrošināšanai,</w:t>
      </w:r>
    </w:p>
    <w:p w:rsidR="00D67068" w:rsidRDefault="008F6E73" w:rsidP="00D67068">
      <w:pPr>
        <w:pStyle w:val="BodyText2"/>
        <w:numPr>
          <w:ilvl w:val="3"/>
          <w:numId w:val="2"/>
        </w:numPr>
        <w:tabs>
          <w:tab w:val="left" w:pos="-5387"/>
          <w:tab w:val="left" w:pos="709"/>
        </w:tabs>
        <w:rPr>
          <w:szCs w:val="28"/>
        </w:rPr>
      </w:pPr>
      <w:r w:rsidRPr="00D67068">
        <w:rPr>
          <w:szCs w:val="28"/>
        </w:rPr>
        <w:t>124 427</w:t>
      </w:r>
      <w:r w:rsidR="00462985" w:rsidRPr="00D67068">
        <w:rPr>
          <w:szCs w:val="28"/>
        </w:rPr>
        <w:t xml:space="preserve"> </w:t>
      </w:r>
      <w:proofErr w:type="spellStart"/>
      <w:r w:rsidR="00462985" w:rsidRPr="00D67068">
        <w:rPr>
          <w:i/>
          <w:szCs w:val="28"/>
        </w:rPr>
        <w:t>euro</w:t>
      </w:r>
      <w:proofErr w:type="spellEnd"/>
      <w:r w:rsidR="00462985" w:rsidRPr="00D67068">
        <w:rPr>
          <w:szCs w:val="28"/>
        </w:rPr>
        <w:t>, lai veiktu aknu transplantācijas operācijas</w:t>
      </w:r>
      <w:r w:rsidR="00747933" w:rsidRPr="00D67068">
        <w:rPr>
          <w:szCs w:val="28"/>
        </w:rPr>
        <w:t>,</w:t>
      </w:r>
    </w:p>
    <w:p w:rsidR="00D67068" w:rsidRDefault="00462985" w:rsidP="00D67068">
      <w:pPr>
        <w:pStyle w:val="BodyText2"/>
        <w:numPr>
          <w:ilvl w:val="3"/>
          <w:numId w:val="2"/>
        </w:numPr>
        <w:tabs>
          <w:tab w:val="left" w:pos="-5387"/>
          <w:tab w:val="left" w:pos="709"/>
        </w:tabs>
        <w:rPr>
          <w:szCs w:val="28"/>
        </w:rPr>
      </w:pPr>
      <w:r w:rsidRPr="00D67068">
        <w:rPr>
          <w:szCs w:val="28"/>
        </w:rPr>
        <w:t xml:space="preserve"> </w:t>
      </w:r>
      <w:r w:rsidR="008F6E73" w:rsidRPr="00D67068">
        <w:rPr>
          <w:szCs w:val="28"/>
        </w:rPr>
        <w:t>60 522</w:t>
      </w:r>
      <w:r w:rsidRPr="00D67068">
        <w:rPr>
          <w:szCs w:val="28"/>
        </w:rPr>
        <w:t xml:space="preserve"> </w:t>
      </w:r>
      <w:proofErr w:type="spellStart"/>
      <w:r w:rsidRPr="00D67068">
        <w:rPr>
          <w:i/>
          <w:szCs w:val="28"/>
        </w:rPr>
        <w:t>euro</w:t>
      </w:r>
      <w:proofErr w:type="spellEnd"/>
      <w:r w:rsidRPr="00D67068">
        <w:rPr>
          <w:szCs w:val="28"/>
        </w:rPr>
        <w:t xml:space="preserve">, lai veiktu pacientu izmeklēšanu pirms aknu </w:t>
      </w:r>
      <w:proofErr w:type="spellStart"/>
      <w:r w:rsidRPr="00D67068">
        <w:rPr>
          <w:szCs w:val="28"/>
        </w:rPr>
        <w:t>ortotopiskas</w:t>
      </w:r>
      <w:proofErr w:type="spellEnd"/>
      <w:r w:rsidRPr="00D67068">
        <w:rPr>
          <w:szCs w:val="28"/>
        </w:rPr>
        <w:t xml:space="preserve"> aknu transplantācijas stacionārā;</w:t>
      </w:r>
    </w:p>
    <w:p w:rsidR="00D67068" w:rsidRDefault="008A5174" w:rsidP="00D67068">
      <w:pPr>
        <w:pStyle w:val="BodyText2"/>
        <w:numPr>
          <w:ilvl w:val="3"/>
          <w:numId w:val="2"/>
        </w:numPr>
        <w:tabs>
          <w:tab w:val="left" w:pos="-5387"/>
          <w:tab w:val="left" w:pos="709"/>
        </w:tabs>
        <w:rPr>
          <w:szCs w:val="28"/>
        </w:rPr>
      </w:pPr>
      <w:r w:rsidRPr="00D67068">
        <w:rPr>
          <w:szCs w:val="28"/>
        </w:rPr>
        <w:t>4</w:t>
      </w:r>
      <w:r w:rsidR="008F6E73" w:rsidRPr="00D67068">
        <w:rPr>
          <w:szCs w:val="28"/>
        </w:rPr>
        <w:t> 652 5</w:t>
      </w:r>
      <w:r w:rsidR="009C26E7">
        <w:rPr>
          <w:szCs w:val="28"/>
        </w:rPr>
        <w:t>69</w:t>
      </w:r>
      <w:r w:rsidR="00462985" w:rsidRPr="00D67068">
        <w:rPr>
          <w:szCs w:val="28"/>
        </w:rPr>
        <w:t xml:space="preserve"> </w:t>
      </w:r>
      <w:proofErr w:type="spellStart"/>
      <w:r w:rsidR="00462985" w:rsidRPr="00D67068">
        <w:rPr>
          <w:i/>
          <w:szCs w:val="28"/>
        </w:rPr>
        <w:t>euro</w:t>
      </w:r>
      <w:proofErr w:type="spellEnd"/>
      <w:r w:rsidR="00462985" w:rsidRPr="00D67068">
        <w:rPr>
          <w:szCs w:val="28"/>
        </w:rPr>
        <w:t>, lai nodrošinātu hronisko pacientu veselības aprūpes pakalpojumu pieejamību;</w:t>
      </w:r>
    </w:p>
    <w:p w:rsidR="00D67068" w:rsidRDefault="00462985" w:rsidP="00D67068">
      <w:pPr>
        <w:pStyle w:val="BodyText2"/>
        <w:numPr>
          <w:ilvl w:val="1"/>
          <w:numId w:val="2"/>
        </w:numPr>
        <w:tabs>
          <w:tab w:val="left" w:pos="-5387"/>
          <w:tab w:val="left" w:pos="709"/>
        </w:tabs>
        <w:rPr>
          <w:szCs w:val="28"/>
        </w:rPr>
      </w:pPr>
      <w:r w:rsidRPr="00D67068">
        <w:rPr>
          <w:szCs w:val="28"/>
        </w:rPr>
        <w:t xml:space="preserve">onkoloģisko saslimšanu diagnostikai un ārstēšanas pieejamības uzlabošanai </w:t>
      </w:r>
      <w:r w:rsidR="006F3DF5" w:rsidRPr="00D04BC6">
        <w:rPr>
          <w:szCs w:val="28"/>
        </w:rPr>
        <w:t xml:space="preserve">30 </w:t>
      </w:r>
      <w:r w:rsidR="00C52F76">
        <w:rPr>
          <w:szCs w:val="28"/>
        </w:rPr>
        <w:t>4</w:t>
      </w:r>
      <w:r w:rsidR="00D55480" w:rsidRPr="00D04BC6">
        <w:rPr>
          <w:szCs w:val="28"/>
        </w:rPr>
        <w:t>92</w:t>
      </w:r>
      <w:r w:rsidR="006F3DF5" w:rsidRPr="00D04BC6">
        <w:rPr>
          <w:szCs w:val="28"/>
        </w:rPr>
        <w:t xml:space="preserve"> </w:t>
      </w:r>
      <w:r w:rsidR="00D55480" w:rsidRPr="00D04BC6">
        <w:rPr>
          <w:szCs w:val="28"/>
        </w:rPr>
        <w:t>825</w:t>
      </w:r>
      <w:r w:rsidRPr="00D04BC6">
        <w:rPr>
          <w:szCs w:val="28"/>
        </w:rPr>
        <w:t xml:space="preserve"> </w:t>
      </w:r>
      <w:proofErr w:type="spellStart"/>
      <w:r w:rsidRPr="00D04BC6">
        <w:rPr>
          <w:i/>
          <w:szCs w:val="28"/>
        </w:rPr>
        <w:t>euro</w:t>
      </w:r>
      <w:proofErr w:type="spellEnd"/>
      <w:r w:rsidRPr="008315B7">
        <w:rPr>
          <w:i/>
          <w:szCs w:val="28"/>
        </w:rPr>
        <w:t>,</w:t>
      </w:r>
      <w:r w:rsidRPr="00D67068">
        <w:rPr>
          <w:szCs w:val="28"/>
        </w:rPr>
        <w:t xml:space="preserve"> pārdalot finansējumu uz Veselības ministrijas valsts budžeta apakšprogrammām</w:t>
      </w:r>
      <w:r w:rsidRPr="000B7945">
        <w:rPr>
          <w:lang w:eastAsia="lv-LV"/>
        </w:rPr>
        <w:t>:</w:t>
      </w:r>
    </w:p>
    <w:p w:rsidR="00D67068" w:rsidRDefault="00462985" w:rsidP="00D67068">
      <w:pPr>
        <w:pStyle w:val="BodyText2"/>
        <w:numPr>
          <w:ilvl w:val="2"/>
          <w:numId w:val="2"/>
        </w:numPr>
        <w:tabs>
          <w:tab w:val="left" w:pos="-5387"/>
          <w:tab w:val="left" w:pos="709"/>
        </w:tabs>
        <w:rPr>
          <w:szCs w:val="28"/>
        </w:rPr>
      </w:pPr>
      <w:r w:rsidRPr="00D67068">
        <w:rPr>
          <w:szCs w:val="28"/>
        </w:rPr>
        <w:t>33.03.00 “Kompensējamo medikamentu un materiālu apmaksāšana” 1</w:t>
      </w:r>
      <w:r w:rsidR="008F6E73" w:rsidRPr="00D67068">
        <w:rPr>
          <w:szCs w:val="28"/>
        </w:rPr>
        <w:t>5</w:t>
      </w:r>
      <w:r w:rsidRPr="00D67068">
        <w:rPr>
          <w:szCs w:val="28"/>
        </w:rPr>
        <w:t> </w:t>
      </w:r>
      <w:r w:rsidR="00C52F76">
        <w:rPr>
          <w:szCs w:val="28"/>
        </w:rPr>
        <w:t>5</w:t>
      </w:r>
      <w:r w:rsidR="002339A2" w:rsidRPr="00D67068">
        <w:rPr>
          <w:szCs w:val="28"/>
        </w:rPr>
        <w:t>27 760</w:t>
      </w:r>
      <w:r w:rsidRPr="00D67068">
        <w:rPr>
          <w:szCs w:val="28"/>
        </w:rPr>
        <w:t xml:space="preserve"> </w:t>
      </w:r>
      <w:proofErr w:type="spellStart"/>
      <w:r w:rsidRPr="00D67068">
        <w:rPr>
          <w:i/>
          <w:szCs w:val="28"/>
        </w:rPr>
        <w:t>euro</w:t>
      </w:r>
      <w:proofErr w:type="spellEnd"/>
      <w:r w:rsidRPr="00D67068">
        <w:rPr>
          <w:szCs w:val="28"/>
        </w:rPr>
        <w:t>,</w:t>
      </w:r>
      <w:r w:rsidR="002339A2" w:rsidRPr="00D67068">
        <w:rPr>
          <w:szCs w:val="28"/>
        </w:rPr>
        <w:t xml:space="preserve"> tai skaitā</w:t>
      </w:r>
      <w:r w:rsidR="00D67068">
        <w:rPr>
          <w:szCs w:val="28"/>
        </w:rPr>
        <w:t>:</w:t>
      </w:r>
    </w:p>
    <w:p w:rsidR="00D67068" w:rsidRDefault="002339A2" w:rsidP="00D67068">
      <w:pPr>
        <w:pStyle w:val="BodyText2"/>
        <w:numPr>
          <w:ilvl w:val="3"/>
          <w:numId w:val="2"/>
        </w:numPr>
        <w:tabs>
          <w:tab w:val="left" w:pos="-5387"/>
          <w:tab w:val="left" w:pos="709"/>
        </w:tabs>
        <w:rPr>
          <w:szCs w:val="28"/>
        </w:rPr>
      </w:pPr>
      <w:r w:rsidRPr="00D67068">
        <w:rPr>
          <w:szCs w:val="28"/>
        </w:rPr>
        <w:t>15 </w:t>
      </w:r>
      <w:r w:rsidR="00C52F76">
        <w:rPr>
          <w:szCs w:val="28"/>
        </w:rPr>
        <w:t>4</w:t>
      </w:r>
      <w:r w:rsidRPr="00D67068">
        <w:rPr>
          <w:szCs w:val="28"/>
        </w:rPr>
        <w:t xml:space="preserve">19 490 </w:t>
      </w:r>
      <w:proofErr w:type="spellStart"/>
      <w:r w:rsidRPr="00D67068">
        <w:rPr>
          <w:i/>
          <w:szCs w:val="28"/>
        </w:rPr>
        <w:t>euro</w:t>
      </w:r>
      <w:proofErr w:type="spellEnd"/>
      <w:r w:rsidRPr="00D67068">
        <w:rPr>
          <w:i/>
          <w:szCs w:val="28"/>
        </w:rPr>
        <w:t>,</w:t>
      </w:r>
      <w:r w:rsidR="00462985" w:rsidRPr="00D67068">
        <w:rPr>
          <w:szCs w:val="28"/>
        </w:rPr>
        <w:t xml:space="preserve"> lai nodrošinātu medikamentu un medicīnisko ierīču pieejamību onkoloģiskajiem pacientiem</w:t>
      </w:r>
      <w:r w:rsidR="00462985" w:rsidRPr="001771A9">
        <w:rPr>
          <w:lang w:eastAsia="lv-LV"/>
        </w:rPr>
        <w:t>;</w:t>
      </w:r>
    </w:p>
    <w:p w:rsidR="00D67068" w:rsidRDefault="002339A2" w:rsidP="00D67068">
      <w:pPr>
        <w:pStyle w:val="BodyText2"/>
        <w:numPr>
          <w:ilvl w:val="3"/>
          <w:numId w:val="2"/>
        </w:numPr>
        <w:tabs>
          <w:tab w:val="left" w:pos="-5387"/>
          <w:tab w:val="left" w:pos="709"/>
        </w:tabs>
        <w:rPr>
          <w:szCs w:val="28"/>
        </w:rPr>
      </w:pPr>
      <w:r w:rsidRPr="00D67068">
        <w:rPr>
          <w:szCs w:val="28"/>
        </w:rPr>
        <w:t xml:space="preserve">108 270 </w:t>
      </w:r>
      <w:proofErr w:type="spellStart"/>
      <w:r w:rsidRPr="00D67068">
        <w:rPr>
          <w:i/>
          <w:szCs w:val="28"/>
        </w:rPr>
        <w:t>euro</w:t>
      </w:r>
      <w:proofErr w:type="spellEnd"/>
      <w:r w:rsidRPr="00D67068">
        <w:rPr>
          <w:szCs w:val="28"/>
        </w:rPr>
        <w:t xml:space="preserve">, lai nodrošinātu pacientus ar medikamentiem pirms </w:t>
      </w:r>
      <w:proofErr w:type="spellStart"/>
      <w:r w:rsidRPr="00D67068">
        <w:rPr>
          <w:szCs w:val="28"/>
        </w:rPr>
        <w:t>kolonoskopijas</w:t>
      </w:r>
      <w:proofErr w:type="spellEnd"/>
      <w:r w:rsidRPr="00D67068">
        <w:rPr>
          <w:szCs w:val="28"/>
        </w:rPr>
        <w:t xml:space="preserve"> veikšanas,</w:t>
      </w:r>
    </w:p>
    <w:p w:rsidR="00D67068" w:rsidRDefault="00462985" w:rsidP="00D67068">
      <w:pPr>
        <w:pStyle w:val="BodyText2"/>
        <w:numPr>
          <w:ilvl w:val="2"/>
          <w:numId w:val="2"/>
        </w:numPr>
        <w:tabs>
          <w:tab w:val="left" w:pos="-5387"/>
          <w:tab w:val="left" w:pos="709"/>
        </w:tabs>
        <w:rPr>
          <w:szCs w:val="28"/>
        </w:rPr>
      </w:pPr>
      <w:r w:rsidRPr="00D67068">
        <w:rPr>
          <w:szCs w:val="28"/>
        </w:rPr>
        <w:t xml:space="preserve">33.14.00 “Primārās ambulatorās veselības aprūpes nodrošināšana” </w:t>
      </w:r>
      <w:r w:rsidR="002339A2" w:rsidRPr="00D67068">
        <w:rPr>
          <w:szCs w:val="28"/>
        </w:rPr>
        <w:t>553</w:t>
      </w:r>
      <w:r w:rsidR="00D55480">
        <w:rPr>
          <w:szCs w:val="28"/>
        </w:rPr>
        <w:t> </w:t>
      </w:r>
      <w:r w:rsidR="002339A2" w:rsidRPr="00D67068">
        <w:rPr>
          <w:szCs w:val="28"/>
        </w:rPr>
        <w:t>513</w:t>
      </w:r>
      <w:r w:rsidRPr="00D67068">
        <w:rPr>
          <w:szCs w:val="28"/>
        </w:rPr>
        <w:t xml:space="preserve"> </w:t>
      </w:r>
      <w:proofErr w:type="spellStart"/>
      <w:r w:rsidRPr="00D67068">
        <w:rPr>
          <w:i/>
          <w:szCs w:val="28"/>
        </w:rPr>
        <w:t>euro</w:t>
      </w:r>
      <w:proofErr w:type="spellEnd"/>
      <w:r w:rsidRPr="00D67068">
        <w:rPr>
          <w:szCs w:val="28"/>
        </w:rPr>
        <w:t xml:space="preserve"> apmērā,</w:t>
      </w:r>
      <w:r w:rsidR="006F3DF5" w:rsidRPr="00D67068">
        <w:rPr>
          <w:szCs w:val="28"/>
        </w:rPr>
        <w:t xml:space="preserve"> tai skaitā:</w:t>
      </w:r>
    </w:p>
    <w:p w:rsidR="00D67068" w:rsidRDefault="006F3DF5" w:rsidP="00D67068">
      <w:pPr>
        <w:pStyle w:val="BodyText2"/>
        <w:numPr>
          <w:ilvl w:val="3"/>
          <w:numId w:val="2"/>
        </w:numPr>
        <w:tabs>
          <w:tab w:val="left" w:pos="-5387"/>
          <w:tab w:val="left" w:pos="709"/>
        </w:tabs>
        <w:rPr>
          <w:szCs w:val="28"/>
        </w:rPr>
      </w:pPr>
      <w:r w:rsidRPr="00D67068">
        <w:rPr>
          <w:szCs w:val="28"/>
        </w:rPr>
        <w:t xml:space="preserve">356 500 </w:t>
      </w:r>
      <w:proofErr w:type="spellStart"/>
      <w:r w:rsidRPr="00D67068">
        <w:rPr>
          <w:i/>
          <w:szCs w:val="28"/>
        </w:rPr>
        <w:t>euro</w:t>
      </w:r>
      <w:proofErr w:type="spellEnd"/>
      <w:r w:rsidRPr="00D67068">
        <w:rPr>
          <w:szCs w:val="28"/>
        </w:rPr>
        <w:t>,</w:t>
      </w:r>
      <w:r w:rsidR="00462985" w:rsidRPr="00D67068">
        <w:rPr>
          <w:szCs w:val="28"/>
        </w:rPr>
        <w:t xml:space="preserve"> lai nodrošinātu vēža </w:t>
      </w:r>
      <w:proofErr w:type="spellStart"/>
      <w:r w:rsidR="00462985" w:rsidRPr="00D67068">
        <w:rPr>
          <w:szCs w:val="28"/>
        </w:rPr>
        <w:t>skrīninga</w:t>
      </w:r>
      <w:proofErr w:type="spellEnd"/>
      <w:r w:rsidR="00462985" w:rsidRPr="00D67068">
        <w:rPr>
          <w:szCs w:val="28"/>
        </w:rPr>
        <w:t xml:space="preserve"> programmas reformu</w:t>
      </w:r>
      <w:r>
        <w:rPr>
          <w:lang w:eastAsia="lv-LV"/>
        </w:rPr>
        <w:t>;</w:t>
      </w:r>
    </w:p>
    <w:p w:rsidR="00D67068" w:rsidRDefault="006F3DF5" w:rsidP="00D67068">
      <w:pPr>
        <w:pStyle w:val="BodyText2"/>
        <w:numPr>
          <w:ilvl w:val="3"/>
          <w:numId w:val="2"/>
        </w:numPr>
        <w:tabs>
          <w:tab w:val="left" w:pos="-5387"/>
          <w:tab w:val="left" w:pos="709"/>
        </w:tabs>
        <w:rPr>
          <w:szCs w:val="28"/>
        </w:rPr>
      </w:pPr>
      <w:r>
        <w:rPr>
          <w:lang w:eastAsia="lv-LV"/>
        </w:rPr>
        <w:lastRenderedPageBreak/>
        <w:t xml:space="preserve">197 013 </w:t>
      </w:r>
      <w:proofErr w:type="spellStart"/>
      <w:r w:rsidRPr="00D67068">
        <w:rPr>
          <w:i/>
          <w:lang w:eastAsia="lv-LV"/>
        </w:rPr>
        <w:t>euro</w:t>
      </w:r>
      <w:proofErr w:type="spellEnd"/>
      <w:r>
        <w:rPr>
          <w:lang w:eastAsia="lv-LV"/>
        </w:rPr>
        <w:t xml:space="preserve">, lai nodrošinātu zarnu vēža </w:t>
      </w:r>
      <w:proofErr w:type="spellStart"/>
      <w:r>
        <w:rPr>
          <w:lang w:eastAsia="lv-LV"/>
        </w:rPr>
        <w:t>skrīningu</w:t>
      </w:r>
      <w:proofErr w:type="spellEnd"/>
      <w:r>
        <w:rPr>
          <w:lang w:eastAsia="lv-LV"/>
        </w:rPr>
        <w:t>.</w:t>
      </w:r>
    </w:p>
    <w:p w:rsidR="00D67068" w:rsidRDefault="00CC5E48" w:rsidP="00D67068">
      <w:pPr>
        <w:pStyle w:val="BodyText2"/>
        <w:numPr>
          <w:ilvl w:val="2"/>
          <w:numId w:val="2"/>
        </w:numPr>
        <w:tabs>
          <w:tab w:val="left" w:pos="-5387"/>
          <w:tab w:val="left" w:pos="709"/>
        </w:tabs>
        <w:rPr>
          <w:szCs w:val="28"/>
        </w:rPr>
      </w:pPr>
      <w:r>
        <w:rPr>
          <w:lang w:eastAsia="lv-LV"/>
        </w:rPr>
        <w:t>33.15.00 “</w:t>
      </w:r>
      <w:r w:rsidRPr="00D67068">
        <w:rPr>
          <w:color w:val="000000"/>
          <w:szCs w:val="28"/>
          <w:shd w:val="clear" w:color="auto" w:fill="FFFFFF"/>
        </w:rPr>
        <w:t>Laboratorisko izmeklējumu nodrošināšana ambulatorajā aprūpē</w:t>
      </w:r>
      <w:r>
        <w:rPr>
          <w:lang w:eastAsia="lv-LV"/>
        </w:rPr>
        <w:t xml:space="preserve">” </w:t>
      </w:r>
      <w:r w:rsidRPr="00D67068">
        <w:rPr>
          <w:szCs w:val="28"/>
        </w:rPr>
        <w:t xml:space="preserve">83 179 </w:t>
      </w:r>
      <w:proofErr w:type="spellStart"/>
      <w:r w:rsidRPr="00D67068">
        <w:rPr>
          <w:i/>
          <w:szCs w:val="28"/>
        </w:rPr>
        <w:t>euro</w:t>
      </w:r>
      <w:proofErr w:type="spellEnd"/>
      <w:r w:rsidRPr="00D67068">
        <w:rPr>
          <w:szCs w:val="28"/>
        </w:rPr>
        <w:t>, lai nodrošinātu Valsts patoloģijas centrā jaunu manipulāciju izveidi ambulatori,</w:t>
      </w:r>
    </w:p>
    <w:p w:rsidR="00D67068" w:rsidRDefault="00462985" w:rsidP="00D67068">
      <w:pPr>
        <w:pStyle w:val="BodyText2"/>
        <w:numPr>
          <w:ilvl w:val="2"/>
          <w:numId w:val="2"/>
        </w:numPr>
        <w:tabs>
          <w:tab w:val="left" w:pos="-5387"/>
          <w:tab w:val="left" w:pos="709"/>
        </w:tabs>
        <w:rPr>
          <w:szCs w:val="28"/>
        </w:rPr>
      </w:pPr>
      <w:r w:rsidRPr="00D67068">
        <w:rPr>
          <w:szCs w:val="28"/>
        </w:rPr>
        <w:t xml:space="preserve">33.16.00 “Pārējo ambulatoro veselības aprūpes pakalpojumu nodrošināšana” 6 219 117 </w:t>
      </w:r>
      <w:proofErr w:type="spellStart"/>
      <w:r w:rsidRPr="00D67068">
        <w:rPr>
          <w:i/>
          <w:szCs w:val="28"/>
        </w:rPr>
        <w:t>euro</w:t>
      </w:r>
      <w:proofErr w:type="spellEnd"/>
      <w:r w:rsidRPr="00D67068">
        <w:rPr>
          <w:szCs w:val="28"/>
        </w:rPr>
        <w:t xml:space="preserve"> apmērā, tai skaitā</w:t>
      </w:r>
      <w:r w:rsidR="008A5174">
        <w:rPr>
          <w:lang w:eastAsia="lv-LV"/>
        </w:rPr>
        <w:t>:</w:t>
      </w:r>
    </w:p>
    <w:p w:rsidR="00D67068" w:rsidRDefault="00462985" w:rsidP="00D67068">
      <w:pPr>
        <w:pStyle w:val="BodyText2"/>
        <w:numPr>
          <w:ilvl w:val="3"/>
          <w:numId w:val="2"/>
        </w:numPr>
        <w:tabs>
          <w:tab w:val="left" w:pos="-5387"/>
          <w:tab w:val="left" w:pos="709"/>
        </w:tabs>
        <w:rPr>
          <w:szCs w:val="28"/>
        </w:rPr>
      </w:pPr>
      <w:r w:rsidRPr="00D67068">
        <w:rPr>
          <w:szCs w:val="28"/>
        </w:rPr>
        <w:t xml:space="preserve">1 499 520 </w:t>
      </w:r>
      <w:proofErr w:type="spellStart"/>
      <w:r w:rsidRPr="00D67068">
        <w:rPr>
          <w:i/>
          <w:szCs w:val="28"/>
        </w:rPr>
        <w:t>euro</w:t>
      </w:r>
      <w:proofErr w:type="spellEnd"/>
      <w:r w:rsidRPr="00D67068">
        <w:rPr>
          <w:szCs w:val="28"/>
        </w:rPr>
        <w:t>, lai nodrošinātu onkoloģisko slimību primārās diagnostikas algoritmu ieviešanu izmeklējumiem</w:t>
      </w:r>
      <w:r w:rsidR="005521A9">
        <w:rPr>
          <w:lang w:eastAsia="lv-LV"/>
        </w:rPr>
        <w:t>;</w:t>
      </w:r>
    </w:p>
    <w:p w:rsidR="00D67068" w:rsidRDefault="00462985" w:rsidP="00D67068">
      <w:pPr>
        <w:pStyle w:val="BodyText2"/>
        <w:numPr>
          <w:ilvl w:val="3"/>
          <w:numId w:val="2"/>
        </w:numPr>
        <w:tabs>
          <w:tab w:val="left" w:pos="-5387"/>
          <w:tab w:val="left" w:pos="709"/>
        </w:tabs>
        <w:rPr>
          <w:szCs w:val="28"/>
        </w:rPr>
      </w:pPr>
      <w:r w:rsidRPr="00D67068">
        <w:rPr>
          <w:szCs w:val="28"/>
        </w:rPr>
        <w:t xml:space="preserve">650 320 </w:t>
      </w:r>
      <w:proofErr w:type="spellStart"/>
      <w:r w:rsidRPr="00D67068">
        <w:rPr>
          <w:i/>
          <w:szCs w:val="28"/>
        </w:rPr>
        <w:t>euro</w:t>
      </w:r>
      <w:proofErr w:type="spellEnd"/>
      <w:r w:rsidRPr="00D67068">
        <w:rPr>
          <w:szCs w:val="28"/>
        </w:rPr>
        <w:t>, lai nodrošinātu speciālistu konsultāciju izmaksu pieaugumu, kas saistīts ar onkoloģisko pacientu plūsmu virzīšanu uz noteiktām ārstniecības iestādēm atbilstoši noteiktiem algoritmiem</w:t>
      </w:r>
      <w:r w:rsidR="005521A9">
        <w:rPr>
          <w:lang w:eastAsia="lv-LV"/>
        </w:rPr>
        <w:t>;</w:t>
      </w:r>
    </w:p>
    <w:p w:rsidR="00D67068" w:rsidRPr="00D67068" w:rsidRDefault="00462985" w:rsidP="00D67068">
      <w:pPr>
        <w:pStyle w:val="BodyText2"/>
        <w:numPr>
          <w:ilvl w:val="3"/>
          <w:numId w:val="2"/>
        </w:numPr>
        <w:tabs>
          <w:tab w:val="left" w:pos="-5387"/>
          <w:tab w:val="left" w:pos="709"/>
        </w:tabs>
        <w:rPr>
          <w:szCs w:val="28"/>
        </w:rPr>
      </w:pPr>
      <w:r w:rsidRPr="00D67068">
        <w:rPr>
          <w:szCs w:val="28"/>
        </w:rPr>
        <w:t xml:space="preserve">2 332 540 </w:t>
      </w:r>
      <w:proofErr w:type="spellStart"/>
      <w:r w:rsidRPr="00D67068">
        <w:rPr>
          <w:i/>
          <w:szCs w:val="28"/>
        </w:rPr>
        <w:t>euro</w:t>
      </w:r>
      <w:proofErr w:type="spellEnd"/>
      <w:r w:rsidRPr="00D67068">
        <w:rPr>
          <w:szCs w:val="28"/>
        </w:rPr>
        <w:t>, lai nodrošinātu specializētās ārstniecības iestādēs onkoloģisko slimību diagnostikas izmeklējumus atbilstoši algoritmiem</w:t>
      </w:r>
      <w:r w:rsidR="00D67068">
        <w:rPr>
          <w:lang w:eastAsia="lv-LV"/>
        </w:rPr>
        <w:t>;</w:t>
      </w:r>
    </w:p>
    <w:p w:rsidR="00D67068" w:rsidRDefault="00462985" w:rsidP="00D67068">
      <w:pPr>
        <w:pStyle w:val="BodyText2"/>
        <w:numPr>
          <w:ilvl w:val="3"/>
          <w:numId w:val="2"/>
        </w:numPr>
        <w:tabs>
          <w:tab w:val="left" w:pos="-5387"/>
          <w:tab w:val="left" w:pos="709"/>
        </w:tabs>
        <w:rPr>
          <w:szCs w:val="28"/>
        </w:rPr>
      </w:pPr>
      <w:r w:rsidRPr="00D67068">
        <w:rPr>
          <w:szCs w:val="28"/>
        </w:rPr>
        <w:t xml:space="preserve">1 177 895 </w:t>
      </w:r>
      <w:proofErr w:type="spellStart"/>
      <w:r w:rsidRPr="00D67068">
        <w:rPr>
          <w:i/>
          <w:szCs w:val="28"/>
        </w:rPr>
        <w:t>euro</w:t>
      </w:r>
      <w:proofErr w:type="spellEnd"/>
      <w:r w:rsidRPr="00D67068">
        <w:rPr>
          <w:szCs w:val="28"/>
        </w:rPr>
        <w:t>, lai nodrošinātu onkoloģisko pacientu skaita un prognozēto ambulatorās ārstēšanas izmaksu pieaugumu</w:t>
      </w:r>
      <w:r w:rsidR="005521A9">
        <w:rPr>
          <w:lang w:eastAsia="lv-LV"/>
        </w:rPr>
        <w:t>;</w:t>
      </w:r>
    </w:p>
    <w:p w:rsidR="00D67068" w:rsidRDefault="00462985" w:rsidP="00D67068">
      <w:pPr>
        <w:pStyle w:val="BodyText2"/>
        <w:numPr>
          <w:ilvl w:val="3"/>
          <w:numId w:val="2"/>
        </w:numPr>
        <w:tabs>
          <w:tab w:val="left" w:pos="-5387"/>
          <w:tab w:val="left" w:pos="709"/>
        </w:tabs>
        <w:rPr>
          <w:szCs w:val="28"/>
        </w:rPr>
      </w:pPr>
      <w:r w:rsidRPr="00D67068">
        <w:rPr>
          <w:szCs w:val="28"/>
        </w:rPr>
        <w:t xml:space="preserve">558 842 </w:t>
      </w:r>
      <w:proofErr w:type="spellStart"/>
      <w:r w:rsidRPr="00D67068">
        <w:rPr>
          <w:i/>
          <w:szCs w:val="28"/>
        </w:rPr>
        <w:t>euro</w:t>
      </w:r>
      <w:proofErr w:type="spellEnd"/>
      <w:r w:rsidRPr="00D67068">
        <w:rPr>
          <w:szCs w:val="28"/>
        </w:rPr>
        <w:t>, lai nodrošinātu pozitronu emisijas tomogrāfiju/datortomogrāfiju (PET/DT) onkoloģiskiem pacientiem</w:t>
      </w:r>
      <w:r w:rsidR="005521A9">
        <w:rPr>
          <w:lang w:eastAsia="lv-LV"/>
        </w:rPr>
        <w:t>;</w:t>
      </w:r>
    </w:p>
    <w:p w:rsidR="00D67068" w:rsidRDefault="00462985" w:rsidP="00D67068">
      <w:pPr>
        <w:pStyle w:val="BodyText2"/>
        <w:numPr>
          <w:ilvl w:val="2"/>
          <w:numId w:val="2"/>
        </w:numPr>
        <w:tabs>
          <w:tab w:val="left" w:pos="-5387"/>
          <w:tab w:val="left" w:pos="709"/>
        </w:tabs>
        <w:rPr>
          <w:szCs w:val="28"/>
        </w:rPr>
      </w:pPr>
      <w:r w:rsidRPr="00D67068">
        <w:rPr>
          <w:szCs w:val="28"/>
        </w:rPr>
        <w:t>33.18.00</w:t>
      </w:r>
      <w:r w:rsidRPr="00D67068">
        <w:rPr>
          <w:i/>
          <w:szCs w:val="28"/>
        </w:rPr>
        <w:t xml:space="preserve"> </w:t>
      </w:r>
      <w:r w:rsidRPr="00D67068">
        <w:rPr>
          <w:szCs w:val="28"/>
        </w:rPr>
        <w:t xml:space="preserve">“Plānveida stacionāro veselības aprūpes pakalpojumu nodrošināšana” </w:t>
      </w:r>
      <w:r w:rsidR="005521A9" w:rsidRPr="00D67068">
        <w:rPr>
          <w:szCs w:val="28"/>
        </w:rPr>
        <w:t>8 075 152</w:t>
      </w:r>
      <w:r w:rsidRPr="00D67068">
        <w:rPr>
          <w:szCs w:val="28"/>
        </w:rPr>
        <w:t xml:space="preserve"> </w:t>
      </w:r>
      <w:proofErr w:type="spellStart"/>
      <w:r w:rsidRPr="00D67068">
        <w:rPr>
          <w:i/>
          <w:szCs w:val="28"/>
        </w:rPr>
        <w:t>euro</w:t>
      </w:r>
      <w:proofErr w:type="spellEnd"/>
      <w:r w:rsidRPr="00D67068">
        <w:rPr>
          <w:szCs w:val="28"/>
        </w:rPr>
        <w:t xml:space="preserve"> apmērā, tai skaitā</w:t>
      </w:r>
      <w:r w:rsidRPr="000B7945">
        <w:rPr>
          <w:lang w:eastAsia="lv-LV"/>
        </w:rPr>
        <w:t>;</w:t>
      </w:r>
    </w:p>
    <w:p w:rsidR="00D67068" w:rsidRDefault="00462985" w:rsidP="00D67068">
      <w:pPr>
        <w:pStyle w:val="BodyText2"/>
        <w:numPr>
          <w:ilvl w:val="3"/>
          <w:numId w:val="2"/>
        </w:numPr>
        <w:tabs>
          <w:tab w:val="left" w:pos="-5387"/>
          <w:tab w:val="left" w:pos="709"/>
        </w:tabs>
        <w:rPr>
          <w:szCs w:val="28"/>
        </w:rPr>
      </w:pPr>
      <w:r w:rsidRPr="00D67068">
        <w:rPr>
          <w:szCs w:val="28"/>
        </w:rPr>
        <w:t xml:space="preserve">2 462 239 </w:t>
      </w:r>
      <w:proofErr w:type="spellStart"/>
      <w:r w:rsidRPr="00D67068">
        <w:rPr>
          <w:i/>
          <w:szCs w:val="28"/>
        </w:rPr>
        <w:t>euro</w:t>
      </w:r>
      <w:proofErr w:type="spellEnd"/>
      <w:r w:rsidRPr="00D67068">
        <w:rPr>
          <w:szCs w:val="28"/>
        </w:rPr>
        <w:t>, lai nodrošinātu onkoloģisko pacientu skaita un prognozēto ārstēšanas izmaksu pieaugumu stacionārā</w:t>
      </w:r>
      <w:r w:rsidR="005521A9">
        <w:rPr>
          <w:lang w:eastAsia="lv-LV"/>
        </w:rPr>
        <w:t>;</w:t>
      </w:r>
    </w:p>
    <w:p w:rsidR="00D67068" w:rsidRDefault="00462985" w:rsidP="00D67068">
      <w:pPr>
        <w:pStyle w:val="BodyText2"/>
        <w:numPr>
          <w:ilvl w:val="3"/>
          <w:numId w:val="2"/>
        </w:numPr>
        <w:tabs>
          <w:tab w:val="left" w:pos="-5387"/>
          <w:tab w:val="left" w:pos="709"/>
        </w:tabs>
        <w:rPr>
          <w:szCs w:val="28"/>
        </w:rPr>
      </w:pPr>
      <w:r w:rsidRPr="00D67068">
        <w:rPr>
          <w:szCs w:val="28"/>
        </w:rPr>
        <w:t xml:space="preserve">2 559 313 </w:t>
      </w:r>
      <w:proofErr w:type="spellStart"/>
      <w:r w:rsidRPr="00D67068">
        <w:rPr>
          <w:i/>
          <w:szCs w:val="28"/>
        </w:rPr>
        <w:t>euro</w:t>
      </w:r>
      <w:proofErr w:type="spellEnd"/>
      <w:r w:rsidRPr="00D67068">
        <w:rPr>
          <w:szCs w:val="28"/>
        </w:rPr>
        <w:t>, lai nodrošinātu patoloģijas centra izveidi</w:t>
      </w:r>
      <w:r w:rsidR="005521A9">
        <w:rPr>
          <w:lang w:eastAsia="lv-LV"/>
        </w:rPr>
        <w:t>;</w:t>
      </w:r>
    </w:p>
    <w:p w:rsidR="00D67068" w:rsidRDefault="005521A9" w:rsidP="00D67068">
      <w:pPr>
        <w:pStyle w:val="BodyText2"/>
        <w:numPr>
          <w:ilvl w:val="3"/>
          <w:numId w:val="2"/>
        </w:numPr>
        <w:tabs>
          <w:tab w:val="left" w:pos="-5387"/>
          <w:tab w:val="left" w:pos="709"/>
        </w:tabs>
        <w:rPr>
          <w:szCs w:val="28"/>
        </w:rPr>
      </w:pPr>
      <w:r w:rsidRPr="000B7945">
        <w:rPr>
          <w:lang w:eastAsia="lv-LV"/>
        </w:rPr>
        <w:t>27 726</w:t>
      </w:r>
      <w:r w:rsidRPr="00D67068">
        <w:rPr>
          <w:szCs w:val="28"/>
        </w:rPr>
        <w:t xml:space="preserve"> </w:t>
      </w:r>
      <w:proofErr w:type="spellStart"/>
      <w:r w:rsidRPr="00D67068">
        <w:rPr>
          <w:i/>
          <w:szCs w:val="28"/>
        </w:rPr>
        <w:t>euro</w:t>
      </w:r>
      <w:proofErr w:type="spellEnd"/>
      <w:r w:rsidRPr="00D67068">
        <w:rPr>
          <w:szCs w:val="28"/>
        </w:rPr>
        <w:t>, lai izveidotu Valsts patoloģijas centrā jaunas manipulācijas;</w:t>
      </w:r>
    </w:p>
    <w:p w:rsidR="00D67068" w:rsidRDefault="005521A9" w:rsidP="00D67068">
      <w:pPr>
        <w:pStyle w:val="BodyText2"/>
        <w:numPr>
          <w:ilvl w:val="3"/>
          <w:numId w:val="2"/>
        </w:numPr>
        <w:tabs>
          <w:tab w:val="left" w:pos="-5387"/>
          <w:tab w:val="left" w:pos="709"/>
        </w:tabs>
        <w:rPr>
          <w:szCs w:val="28"/>
        </w:rPr>
      </w:pPr>
      <w:r w:rsidRPr="00D67068">
        <w:rPr>
          <w:szCs w:val="28"/>
        </w:rPr>
        <w:t xml:space="preserve">165 874 </w:t>
      </w:r>
      <w:proofErr w:type="spellStart"/>
      <w:r w:rsidRPr="00D67068">
        <w:rPr>
          <w:i/>
          <w:szCs w:val="28"/>
        </w:rPr>
        <w:t>euro</w:t>
      </w:r>
      <w:proofErr w:type="spellEnd"/>
      <w:r w:rsidRPr="00D67068">
        <w:rPr>
          <w:szCs w:val="28"/>
        </w:rPr>
        <w:t xml:space="preserve">, lai izveidotu jaunas manipulācijas urīnpūšļa un </w:t>
      </w:r>
      <w:proofErr w:type="spellStart"/>
      <w:r w:rsidRPr="00D67068">
        <w:rPr>
          <w:szCs w:val="28"/>
        </w:rPr>
        <w:t>prostatas</w:t>
      </w:r>
      <w:proofErr w:type="spellEnd"/>
      <w:r w:rsidRPr="00D67068">
        <w:rPr>
          <w:szCs w:val="28"/>
        </w:rPr>
        <w:t xml:space="preserve"> vēža diagnostikai un ārstēšanai,</w:t>
      </w:r>
    </w:p>
    <w:p w:rsidR="00D67068" w:rsidRDefault="005521A9" w:rsidP="00D67068">
      <w:pPr>
        <w:pStyle w:val="BodyText2"/>
        <w:numPr>
          <w:ilvl w:val="3"/>
          <w:numId w:val="2"/>
        </w:numPr>
        <w:tabs>
          <w:tab w:val="left" w:pos="-5387"/>
          <w:tab w:val="left" w:pos="709"/>
        </w:tabs>
        <w:rPr>
          <w:szCs w:val="28"/>
        </w:rPr>
      </w:pPr>
      <w:r w:rsidRPr="00D67068">
        <w:rPr>
          <w:szCs w:val="28"/>
        </w:rPr>
        <w:t xml:space="preserve">2 500 000 </w:t>
      </w:r>
      <w:proofErr w:type="spellStart"/>
      <w:r w:rsidRPr="00D67068">
        <w:rPr>
          <w:i/>
          <w:szCs w:val="28"/>
        </w:rPr>
        <w:t>euro</w:t>
      </w:r>
      <w:proofErr w:type="spellEnd"/>
      <w:r w:rsidRPr="00D67068">
        <w:rPr>
          <w:szCs w:val="28"/>
        </w:rPr>
        <w:t>, lai iegādātos lineāro paātrinātāju,</w:t>
      </w:r>
    </w:p>
    <w:p w:rsidR="00D67068" w:rsidRDefault="005521A9" w:rsidP="00D67068">
      <w:pPr>
        <w:pStyle w:val="BodyText2"/>
        <w:numPr>
          <w:ilvl w:val="3"/>
          <w:numId w:val="2"/>
        </w:numPr>
        <w:tabs>
          <w:tab w:val="left" w:pos="-5387"/>
          <w:tab w:val="left" w:pos="709"/>
        </w:tabs>
        <w:rPr>
          <w:szCs w:val="28"/>
        </w:rPr>
      </w:pPr>
      <w:r w:rsidRPr="00D67068">
        <w:rPr>
          <w:szCs w:val="28"/>
        </w:rPr>
        <w:t xml:space="preserve">250 000 </w:t>
      </w:r>
      <w:proofErr w:type="spellStart"/>
      <w:r w:rsidRPr="00D67068">
        <w:rPr>
          <w:i/>
          <w:szCs w:val="28"/>
        </w:rPr>
        <w:t>euro</w:t>
      </w:r>
      <w:proofErr w:type="spellEnd"/>
      <w:r w:rsidRPr="00D67068">
        <w:rPr>
          <w:szCs w:val="28"/>
        </w:rPr>
        <w:t xml:space="preserve">, lai iegādātos </w:t>
      </w:r>
      <w:proofErr w:type="spellStart"/>
      <w:r w:rsidRPr="00D67068">
        <w:rPr>
          <w:szCs w:val="28"/>
        </w:rPr>
        <w:t>mamogrāfijas</w:t>
      </w:r>
      <w:proofErr w:type="spellEnd"/>
      <w:r w:rsidRPr="00D67068">
        <w:rPr>
          <w:szCs w:val="28"/>
        </w:rPr>
        <w:t xml:space="preserve"> iekārtas (ar </w:t>
      </w:r>
      <w:proofErr w:type="spellStart"/>
      <w:r w:rsidRPr="00D67068">
        <w:rPr>
          <w:szCs w:val="28"/>
        </w:rPr>
        <w:t>stereotaktisko</w:t>
      </w:r>
      <w:proofErr w:type="spellEnd"/>
      <w:r w:rsidRPr="00D67068">
        <w:rPr>
          <w:szCs w:val="28"/>
        </w:rPr>
        <w:t xml:space="preserve"> aprīkojumu vakuuma biopsijas veikšanai),</w:t>
      </w:r>
    </w:p>
    <w:p w:rsidR="00D67068" w:rsidRDefault="005521A9" w:rsidP="00D67068">
      <w:pPr>
        <w:pStyle w:val="BodyText2"/>
        <w:numPr>
          <w:ilvl w:val="3"/>
          <w:numId w:val="2"/>
        </w:numPr>
        <w:tabs>
          <w:tab w:val="left" w:pos="-5387"/>
          <w:tab w:val="left" w:pos="709"/>
        </w:tabs>
        <w:rPr>
          <w:szCs w:val="28"/>
        </w:rPr>
      </w:pPr>
      <w:r w:rsidRPr="00D67068">
        <w:rPr>
          <w:szCs w:val="28"/>
        </w:rPr>
        <w:t xml:space="preserve">110 000 </w:t>
      </w:r>
      <w:proofErr w:type="spellStart"/>
      <w:r w:rsidRPr="00D67068">
        <w:rPr>
          <w:i/>
          <w:szCs w:val="28"/>
        </w:rPr>
        <w:t>euro</w:t>
      </w:r>
      <w:proofErr w:type="spellEnd"/>
      <w:r w:rsidRPr="00D67068">
        <w:rPr>
          <w:szCs w:val="28"/>
        </w:rPr>
        <w:t xml:space="preserve">, lai iegādātos </w:t>
      </w:r>
      <w:proofErr w:type="spellStart"/>
      <w:r w:rsidRPr="00D67068">
        <w:rPr>
          <w:szCs w:val="28"/>
        </w:rPr>
        <w:t>Videocistoskopijas</w:t>
      </w:r>
      <w:proofErr w:type="spellEnd"/>
      <w:r w:rsidRPr="00D67068">
        <w:rPr>
          <w:szCs w:val="28"/>
        </w:rPr>
        <w:t xml:space="preserve"> sistēmas komplektu.</w:t>
      </w:r>
    </w:p>
    <w:p w:rsidR="00D67068" w:rsidRDefault="00CC5E48" w:rsidP="00D67068">
      <w:pPr>
        <w:pStyle w:val="BodyText2"/>
        <w:numPr>
          <w:ilvl w:val="2"/>
          <w:numId w:val="2"/>
        </w:numPr>
        <w:tabs>
          <w:tab w:val="left" w:pos="-5387"/>
          <w:tab w:val="left" w:pos="709"/>
        </w:tabs>
        <w:rPr>
          <w:szCs w:val="28"/>
        </w:rPr>
      </w:pPr>
      <w:r w:rsidRPr="00D67068">
        <w:rPr>
          <w:szCs w:val="28"/>
        </w:rPr>
        <w:t xml:space="preserve">45.01.00 “Veselības aprūpes finansējuma administrēšana un ekonomiskā novērtēšana” 34 104 </w:t>
      </w:r>
      <w:proofErr w:type="spellStart"/>
      <w:r w:rsidRPr="00D67068">
        <w:rPr>
          <w:i/>
          <w:szCs w:val="28"/>
        </w:rPr>
        <w:t>euro</w:t>
      </w:r>
      <w:proofErr w:type="spellEnd"/>
      <w:r w:rsidRPr="00D67068">
        <w:rPr>
          <w:szCs w:val="28"/>
        </w:rPr>
        <w:t xml:space="preserve">, lai izveidotu </w:t>
      </w:r>
      <w:proofErr w:type="spellStart"/>
      <w:r w:rsidRPr="00D67068">
        <w:rPr>
          <w:szCs w:val="28"/>
        </w:rPr>
        <w:t>psihoemocionālā</w:t>
      </w:r>
      <w:proofErr w:type="spellEnd"/>
      <w:r w:rsidRPr="00D67068">
        <w:rPr>
          <w:szCs w:val="28"/>
        </w:rPr>
        <w:t xml:space="preserve"> atbalsta dienas centru onkoloģiskajiem pacientiem</w:t>
      </w:r>
      <w:r w:rsidR="00C52F76">
        <w:rPr>
          <w:szCs w:val="28"/>
        </w:rPr>
        <w:t>.</w:t>
      </w:r>
    </w:p>
    <w:p w:rsidR="00D67068" w:rsidRDefault="00462985" w:rsidP="00D67068">
      <w:pPr>
        <w:pStyle w:val="BodyText2"/>
        <w:numPr>
          <w:ilvl w:val="1"/>
          <w:numId w:val="2"/>
        </w:numPr>
        <w:tabs>
          <w:tab w:val="left" w:pos="-5387"/>
          <w:tab w:val="left" w:pos="709"/>
        </w:tabs>
        <w:rPr>
          <w:szCs w:val="28"/>
        </w:rPr>
      </w:pPr>
      <w:r w:rsidRPr="00D67068">
        <w:rPr>
          <w:szCs w:val="28"/>
        </w:rPr>
        <w:t xml:space="preserve">infekcijas slimību izplatības mazināšanai 16 </w:t>
      </w:r>
      <w:r w:rsidR="005521A9" w:rsidRPr="00D67068">
        <w:rPr>
          <w:szCs w:val="28"/>
        </w:rPr>
        <w:t>484 214</w:t>
      </w:r>
      <w:r w:rsidRPr="00D67068">
        <w:rPr>
          <w:szCs w:val="28"/>
        </w:rPr>
        <w:t xml:space="preserve"> </w:t>
      </w:r>
      <w:proofErr w:type="spellStart"/>
      <w:r w:rsidRPr="00D67068">
        <w:rPr>
          <w:i/>
          <w:szCs w:val="28"/>
        </w:rPr>
        <w:t>euro</w:t>
      </w:r>
      <w:proofErr w:type="spellEnd"/>
      <w:r w:rsidRPr="00D67068">
        <w:rPr>
          <w:szCs w:val="28"/>
        </w:rPr>
        <w:t>, pārdalot finansējumu uz Veselības ministrijas valsts budžeta apakšprogrammām</w:t>
      </w:r>
      <w:r w:rsidR="005521A9">
        <w:rPr>
          <w:lang w:eastAsia="lv-LV"/>
        </w:rPr>
        <w:t>;</w:t>
      </w:r>
    </w:p>
    <w:p w:rsidR="00D67068" w:rsidRDefault="00462985" w:rsidP="00D67068">
      <w:pPr>
        <w:pStyle w:val="BodyText2"/>
        <w:numPr>
          <w:ilvl w:val="2"/>
          <w:numId w:val="2"/>
        </w:numPr>
        <w:tabs>
          <w:tab w:val="left" w:pos="-5387"/>
          <w:tab w:val="left" w:pos="709"/>
        </w:tabs>
        <w:rPr>
          <w:szCs w:val="28"/>
        </w:rPr>
      </w:pPr>
      <w:r w:rsidRPr="00D67068">
        <w:rPr>
          <w:szCs w:val="28"/>
        </w:rPr>
        <w:t xml:space="preserve">33.03.00 “Kompensējamo medikamentu un materiālu apmaksāšana” 14 653 784 </w:t>
      </w:r>
      <w:proofErr w:type="spellStart"/>
      <w:r w:rsidRPr="00D67068">
        <w:rPr>
          <w:i/>
          <w:szCs w:val="28"/>
        </w:rPr>
        <w:t>euro</w:t>
      </w:r>
      <w:proofErr w:type="spellEnd"/>
      <w:r w:rsidRPr="00D67068">
        <w:rPr>
          <w:szCs w:val="28"/>
        </w:rPr>
        <w:t>, tai skaitā</w:t>
      </w:r>
      <w:r w:rsidR="008A5174">
        <w:rPr>
          <w:lang w:eastAsia="lv-LV"/>
        </w:rPr>
        <w:t>:</w:t>
      </w:r>
    </w:p>
    <w:p w:rsidR="00D67068" w:rsidRDefault="00462985" w:rsidP="00D67068">
      <w:pPr>
        <w:pStyle w:val="BodyText2"/>
        <w:numPr>
          <w:ilvl w:val="3"/>
          <w:numId w:val="2"/>
        </w:numPr>
        <w:tabs>
          <w:tab w:val="left" w:pos="-5387"/>
          <w:tab w:val="left" w:pos="709"/>
        </w:tabs>
        <w:rPr>
          <w:szCs w:val="28"/>
        </w:rPr>
      </w:pPr>
      <w:r w:rsidRPr="00D67068">
        <w:rPr>
          <w:szCs w:val="28"/>
        </w:rPr>
        <w:lastRenderedPageBreak/>
        <w:t xml:space="preserve">10 450 784 </w:t>
      </w:r>
      <w:proofErr w:type="spellStart"/>
      <w:r w:rsidRPr="00D67068">
        <w:rPr>
          <w:i/>
          <w:szCs w:val="28"/>
        </w:rPr>
        <w:t>euro</w:t>
      </w:r>
      <w:proofErr w:type="spellEnd"/>
      <w:r w:rsidRPr="00D67068">
        <w:rPr>
          <w:szCs w:val="28"/>
        </w:rPr>
        <w:t xml:space="preserve">, lai nodrošinātu C </w:t>
      </w:r>
      <w:proofErr w:type="spellStart"/>
      <w:r w:rsidRPr="00D67068">
        <w:rPr>
          <w:szCs w:val="28"/>
        </w:rPr>
        <w:t>vīrushepatīta</w:t>
      </w:r>
      <w:proofErr w:type="spellEnd"/>
      <w:r w:rsidRPr="00D67068">
        <w:rPr>
          <w:szCs w:val="28"/>
        </w:rPr>
        <w:t xml:space="preserve"> terapiju pacientiem</w:t>
      </w:r>
      <w:r w:rsidR="005521A9">
        <w:rPr>
          <w:lang w:eastAsia="lv-LV"/>
        </w:rPr>
        <w:t>;</w:t>
      </w:r>
    </w:p>
    <w:p w:rsidR="00D67068" w:rsidRDefault="00462985" w:rsidP="00D67068">
      <w:pPr>
        <w:pStyle w:val="BodyText2"/>
        <w:numPr>
          <w:ilvl w:val="3"/>
          <w:numId w:val="2"/>
        </w:numPr>
        <w:tabs>
          <w:tab w:val="left" w:pos="-5387"/>
          <w:tab w:val="left" w:pos="709"/>
        </w:tabs>
        <w:rPr>
          <w:szCs w:val="28"/>
        </w:rPr>
      </w:pPr>
      <w:r w:rsidRPr="00D67068">
        <w:rPr>
          <w:szCs w:val="28"/>
        </w:rPr>
        <w:t xml:space="preserve">4 203 000 </w:t>
      </w:r>
      <w:proofErr w:type="spellStart"/>
      <w:r w:rsidRPr="00D67068">
        <w:rPr>
          <w:i/>
          <w:szCs w:val="28"/>
        </w:rPr>
        <w:t>euro</w:t>
      </w:r>
      <w:proofErr w:type="spellEnd"/>
      <w:r w:rsidRPr="00D67068">
        <w:rPr>
          <w:szCs w:val="28"/>
        </w:rPr>
        <w:t>, lai nodrošinātu medikamentu pieejamību HIV/AIDS pacientiem</w:t>
      </w:r>
      <w:r w:rsidR="008A5174">
        <w:rPr>
          <w:lang w:eastAsia="lv-LV"/>
        </w:rPr>
        <w:t>;</w:t>
      </w:r>
    </w:p>
    <w:p w:rsidR="00D67068" w:rsidRDefault="008A5174" w:rsidP="00D67068">
      <w:pPr>
        <w:pStyle w:val="BodyText2"/>
        <w:numPr>
          <w:ilvl w:val="2"/>
          <w:numId w:val="2"/>
        </w:numPr>
        <w:tabs>
          <w:tab w:val="left" w:pos="-5387"/>
          <w:tab w:val="left" w:pos="709"/>
        </w:tabs>
        <w:rPr>
          <w:szCs w:val="28"/>
        </w:rPr>
      </w:pPr>
      <w:r>
        <w:rPr>
          <w:lang w:eastAsia="lv-LV"/>
        </w:rPr>
        <w:t xml:space="preserve">33.15.00 </w:t>
      </w:r>
      <w:r w:rsidR="00462985" w:rsidRPr="001771A9">
        <w:rPr>
          <w:lang w:eastAsia="lv-LV"/>
        </w:rPr>
        <w:t>“</w:t>
      </w:r>
      <w:r w:rsidR="00CC5E48" w:rsidRPr="00D67068">
        <w:rPr>
          <w:color w:val="000000"/>
          <w:szCs w:val="28"/>
          <w:shd w:val="clear" w:color="auto" w:fill="FFFFFF"/>
        </w:rPr>
        <w:t>Laboratorisko izmeklējumu nodrošināšana ambulatorajā aprūpē</w:t>
      </w:r>
      <w:r w:rsidR="00462985" w:rsidRPr="00D67068">
        <w:rPr>
          <w:szCs w:val="28"/>
        </w:rPr>
        <w:t xml:space="preserve">” 783 203 </w:t>
      </w:r>
      <w:proofErr w:type="spellStart"/>
      <w:r w:rsidR="00462985" w:rsidRPr="00D67068">
        <w:rPr>
          <w:i/>
          <w:szCs w:val="28"/>
        </w:rPr>
        <w:t>euro</w:t>
      </w:r>
      <w:proofErr w:type="spellEnd"/>
      <w:r w:rsidR="00462985" w:rsidRPr="00D67068">
        <w:rPr>
          <w:szCs w:val="28"/>
        </w:rPr>
        <w:t xml:space="preserve"> apmērā, lai nodrošinātu references laboratorijas izmeklējumus C hepatīta pacientu terapijas uzsākšanai un terapijas monitoringam saistībā ar pacientu skaita pieaugumu</w:t>
      </w:r>
      <w:r w:rsidR="00462985" w:rsidRPr="001771A9">
        <w:rPr>
          <w:lang w:eastAsia="lv-LV"/>
        </w:rPr>
        <w:t>;</w:t>
      </w:r>
    </w:p>
    <w:p w:rsidR="00D67068" w:rsidRDefault="005521A9" w:rsidP="00D67068">
      <w:pPr>
        <w:pStyle w:val="BodyText2"/>
        <w:numPr>
          <w:ilvl w:val="2"/>
          <w:numId w:val="2"/>
        </w:numPr>
        <w:tabs>
          <w:tab w:val="left" w:pos="-5387"/>
          <w:tab w:val="left" w:pos="709"/>
        </w:tabs>
        <w:rPr>
          <w:szCs w:val="28"/>
        </w:rPr>
      </w:pPr>
      <w:r>
        <w:rPr>
          <w:lang w:eastAsia="lv-LV"/>
        </w:rPr>
        <w:t>33.16.00 “</w:t>
      </w:r>
      <w:r w:rsidRPr="00D67068">
        <w:rPr>
          <w:szCs w:val="28"/>
        </w:rPr>
        <w:t>Pārējo ambulatoro veselības aprūpes pakalpojumu nodrošināšana</w:t>
      </w:r>
      <w:r>
        <w:rPr>
          <w:lang w:eastAsia="lv-LV"/>
        </w:rPr>
        <w:t>”</w:t>
      </w:r>
      <w:r w:rsidR="006E0B7F">
        <w:rPr>
          <w:lang w:eastAsia="lv-LV"/>
        </w:rPr>
        <w:t xml:space="preserve"> 46 015 </w:t>
      </w:r>
      <w:proofErr w:type="spellStart"/>
      <w:r w:rsidR="006E0B7F" w:rsidRPr="00D67068">
        <w:rPr>
          <w:i/>
          <w:lang w:eastAsia="lv-LV"/>
        </w:rPr>
        <w:t>euro</w:t>
      </w:r>
      <w:proofErr w:type="spellEnd"/>
      <w:r w:rsidR="006E0B7F">
        <w:rPr>
          <w:lang w:eastAsia="lv-LV"/>
        </w:rPr>
        <w:t>, tai skaitā:</w:t>
      </w:r>
    </w:p>
    <w:p w:rsidR="00D67068" w:rsidRDefault="005521A9" w:rsidP="00D67068">
      <w:pPr>
        <w:pStyle w:val="BodyText2"/>
        <w:numPr>
          <w:ilvl w:val="3"/>
          <w:numId w:val="2"/>
        </w:numPr>
        <w:tabs>
          <w:tab w:val="left" w:pos="-5387"/>
          <w:tab w:val="left" w:pos="709"/>
        </w:tabs>
        <w:rPr>
          <w:szCs w:val="28"/>
        </w:rPr>
      </w:pPr>
      <w:r w:rsidRPr="00D67068">
        <w:rPr>
          <w:szCs w:val="28"/>
        </w:rPr>
        <w:t xml:space="preserve">21 465 </w:t>
      </w:r>
      <w:proofErr w:type="spellStart"/>
      <w:r w:rsidRPr="00D67068">
        <w:rPr>
          <w:i/>
          <w:szCs w:val="28"/>
        </w:rPr>
        <w:t>euro</w:t>
      </w:r>
      <w:proofErr w:type="spellEnd"/>
      <w:r w:rsidRPr="00D67068">
        <w:rPr>
          <w:i/>
          <w:szCs w:val="28"/>
        </w:rPr>
        <w:t xml:space="preserve">, </w:t>
      </w:r>
      <w:r w:rsidRPr="00D67068">
        <w:rPr>
          <w:szCs w:val="28"/>
        </w:rPr>
        <w:t xml:space="preserve">lai nodrošinātu HIV </w:t>
      </w:r>
      <w:proofErr w:type="spellStart"/>
      <w:r w:rsidRPr="00D67068">
        <w:rPr>
          <w:szCs w:val="28"/>
        </w:rPr>
        <w:t>līdzestības</w:t>
      </w:r>
      <w:proofErr w:type="spellEnd"/>
      <w:r w:rsidRPr="00D67068">
        <w:rPr>
          <w:szCs w:val="28"/>
        </w:rPr>
        <w:t xml:space="preserve"> kabineta izveidi,</w:t>
      </w:r>
    </w:p>
    <w:p w:rsidR="00D67068" w:rsidRDefault="006E0B7F" w:rsidP="00D67068">
      <w:pPr>
        <w:pStyle w:val="BodyText2"/>
        <w:numPr>
          <w:ilvl w:val="3"/>
          <w:numId w:val="2"/>
        </w:numPr>
        <w:tabs>
          <w:tab w:val="left" w:pos="-5387"/>
          <w:tab w:val="left" w:pos="709"/>
        </w:tabs>
        <w:rPr>
          <w:szCs w:val="28"/>
        </w:rPr>
      </w:pPr>
      <w:r w:rsidRPr="00D67068">
        <w:rPr>
          <w:szCs w:val="28"/>
        </w:rPr>
        <w:t xml:space="preserve">24 550 </w:t>
      </w:r>
      <w:proofErr w:type="spellStart"/>
      <w:r w:rsidRPr="00D67068">
        <w:rPr>
          <w:i/>
          <w:szCs w:val="28"/>
        </w:rPr>
        <w:t>euro</w:t>
      </w:r>
      <w:proofErr w:type="spellEnd"/>
      <w:r w:rsidRPr="00D67068">
        <w:rPr>
          <w:szCs w:val="28"/>
        </w:rPr>
        <w:t xml:space="preserve">, lai veiktu aknu </w:t>
      </w:r>
      <w:proofErr w:type="spellStart"/>
      <w:r w:rsidRPr="00D67068">
        <w:rPr>
          <w:szCs w:val="28"/>
        </w:rPr>
        <w:t>elastogrammu</w:t>
      </w:r>
      <w:proofErr w:type="spellEnd"/>
      <w:r w:rsidRPr="00D67068">
        <w:rPr>
          <w:szCs w:val="28"/>
        </w:rPr>
        <w:t xml:space="preserve"> ar </w:t>
      </w:r>
      <w:proofErr w:type="spellStart"/>
      <w:r w:rsidRPr="00D67068">
        <w:rPr>
          <w:i/>
          <w:szCs w:val="28"/>
        </w:rPr>
        <w:t>Fibroscan</w:t>
      </w:r>
      <w:proofErr w:type="spellEnd"/>
      <w:r w:rsidRPr="00D67068">
        <w:rPr>
          <w:szCs w:val="28"/>
        </w:rPr>
        <w:t xml:space="preserve"> iekārtu,</w:t>
      </w:r>
    </w:p>
    <w:p w:rsidR="00D67068" w:rsidRDefault="005521A9" w:rsidP="00D67068">
      <w:pPr>
        <w:pStyle w:val="BodyText2"/>
        <w:numPr>
          <w:ilvl w:val="2"/>
          <w:numId w:val="2"/>
        </w:numPr>
        <w:tabs>
          <w:tab w:val="left" w:pos="-5387"/>
          <w:tab w:val="left" w:pos="709"/>
        </w:tabs>
        <w:rPr>
          <w:szCs w:val="28"/>
        </w:rPr>
      </w:pPr>
      <w:r w:rsidRPr="00D67068">
        <w:rPr>
          <w:szCs w:val="28"/>
        </w:rPr>
        <w:t xml:space="preserve">33.18.00 “Plānveida stacionāro veselības aprūpes pakalpojumu nodrošināšana” </w:t>
      </w:r>
      <w:r w:rsidR="006E0B7F" w:rsidRPr="00D67068">
        <w:rPr>
          <w:szCs w:val="28"/>
        </w:rPr>
        <w:t xml:space="preserve">360 000 </w:t>
      </w:r>
      <w:proofErr w:type="spellStart"/>
      <w:r w:rsidR="006E0B7F" w:rsidRPr="00D67068">
        <w:rPr>
          <w:i/>
          <w:szCs w:val="28"/>
        </w:rPr>
        <w:t>euro</w:t>
      </w:r>
      <w:proofErr w:type="spellEnd"/>
      <w:r w:rsidR="006E0B7F" w:rsidRPr="00D67068">
        <w:rPr>
          <w:szCs w:val="28"/>
        </w:rPr>
        <w:t xml:space="preserve">, lai iegādātos četras </w:t>
      </w:r>
      <w:proofErr w:type="spellStart"/>
      <w:r w:rsidR="006E0B7F" w:rsidRPr="00D67068">
        <w:rPr>
          <w:i/>
          <w:szCs w:val="28"/>
        </w:rPr>
        <w:t>FibroScan</w:t>
      </w:r>
      <w:proofErr w:type="spellEnd"/>
      <w:r w:rsidR="006E0B7F" w:rsidRPr="00D67068">
        <w:rPr>
          <w:szCs w:val="28"/>
        </w:rPr>
        <w:t xml:space="preserve"> iekārtas,</w:t>
      </w:r>
    </w:p>
    <w:p w:rsidR="00D67068" w:rsidRDefault="00462985" w:rsidP="00D67068">
      <w:pPr>
        <w:pStyle w:val="BodyText2"/>
        <w:numPr>
          <w:ilvl w:val="2"/>
          <w:numId w:val="2"/>
        </w:numPr>
        <w:tabs>
          <w:tab w:val="left" w:pos="-5387"/>
          <w:tab w:val="left" w:pos="709"/>
        </w:tabs>
        <w:rPr>
          <w:szCs w:val="28"/>
        </w:rPr>
      </w:pPr>
      <w:r w:rsidRPr="00D67068">
        <w:rPr>
          <w:szCs w:val="28"/>
        </w:rPr>
        <w:t>39.03.00</w:t>
      </w:r>
      <w:r w:rsidRPr="00D67068">
        <w:rPr>
          <w:i/>
          <w:szCs w:val="28"/>
        </w:rPr>
        <w:t xml:space="preserve"> </w:t>
      </w:r>
      <w:r w:rsidRPr="00D67068">
        <w:rPr>
          <w:szCs w:val="28"/>
        </w:rPr>
        <w:t xml:space="preserve">“Asins un asins komponentu nodrošināšana” 579 656 </w:t>
      </w:r>
      <w:proofErr w:type="spellStart"/>
      <w:r w:rsidRPr="00D67068">
        <w:rPr>
          <w:i/>
          <w:szCs w:val="28"/>
        </w:rPr>
        <w:t>euro</w:t>
      </w:r>
      <w:proofErr w:type="spellEnd"/>
      <w:r w:rsidRPr="00D67068">
        <w:rPr>
          <w:szCs w:val="28"/>
        </w:rPr>
        <w:t>, lai nodrošinātu vīrusu molekulārās izmeklēšanas analītiskās jūtības rādītāju uzlabošanu</w:t>
      </w:r>
      <w:r w:rsidRPr="001771A9">
        <w:rPr>
          <w:lang w:eastAsia="lv-LV"/>
        </w:rPr>
        <w:t>;</w:t>
      </w:r>
    </w:p>
    <w:p w:rsidR="00D67068" w:rsidRDefault="006E0B7F" w:rsidP="00D67068">
      <w:pPr>
        <w:pStyle w:val="BodyText2"/>
        <w:numPr>
          <w:ilvl w:val="2"/>
          <w:numId w:val="2"/>
        </w:numPr>
        <w:tabs>
          <w:tab w:val="left" w:pos="-5387"/>
          <w:tab w:val="left" w:pos="709"/>
        </w:tabs>
        <w:rPr>
          <w:szCs w:val="28"/>
        </w:rPr>
      </w:pPr>
      <w:r w:rsidRPr="00D67068">
        <w:rPr>
          <w:szCs w:val="28"/>
        </w:rPr>
        <w:t xml:space="preserve">46.03.00 “Slimību profilakses nodrošināšana” 61 556 </w:t>
      </w:r>
      <w:proofErr w:type="spellStart"/>
      <w:r w:rsidRPr="00D67068">
        <w:rPr>
          <w:i/>
          <w:szCs w:val="28"/>
        </w:rPr>
        <w:t>euro</w:t>
      </w:r>
      <w:proofErr w:type="spellEnd"/>
      <w:r w:rsidRPr="00D67068">
        <w:rPr>
          <w:szCs w:val="28"/>
        </w:rPr>
        <w:t>, tai skaitā:</w:t>
      </w:r>
    </w:p>
    <w:p w:rsidR="00D67068" w:rsidRDefault="006E0B7F" w:rsidP="00D67068">
      <w:pPr>
        <w:pStyle w:val="BodyText2"/>
        <w:numPr>
          <w:ilvl w:val="3"/>
          <w:numId w:val="2"/>
        </w:numPr>
        <w:tabs>
          <w:tab w:val="left" w:pos="-5387"/>
          <w:tab w:val="left" w:pos="709"/>
        </w:tabs>
        <w:rPr>
          <w:szCs w:val="28"/>
        </w:rPr>
      </w:pPr>
      <w:r w:rsidRPr="00D67068">
        <w:rPr>
          <w:color w:val="000000"/>
          <w:szCs w:val="28"/>
          <w:shd w:val="clear" w:color="auto" w:fill="FFFFFF"/>
        </w:rPr>
        <w:t xml:space="preserve">14 000 </w:t>
      </w:r>
      <w:proofErr w:type="spellStart"/>
      <w:r w:rsidRPr="00D67068">
        <w:rPr>
          <w:i/>
          <w:color w:val="000000"/>
          <w:szCs w:val="28"/>
          <w:shd w:val="clear" w:color="auto" w:fill="FFFFFF"/>
        </w:rPr>
        <w:t>euro</w:t>
      </w:r>
      <w:proofErr w:type="spellEnd"/>
      <w:r w:rsidRPr="00D67068">
        <w:rPr>
          <w:color w:val="000000"/>
          <w:szCs w:val="28"/>
          <w:shd w:val="clear" w:color="auto" w:fill="FFFFFF"/>
        </w:rPr>
        <w:t>, lai nodrošinātu HIV pacientus ar atbalsta personām</w:t>
      </w:r>
      <w:r w:rsidRPr="00D67068">
        <w:rPr>
          <w:szCs w:val="28"/>
        </w:rPr>
        <w:t>,</w:t>
      </w:r>
    </w:p>
    <w:p w:rsidR="00D67068" w:rsidRDefault="006E0B7F" w:rsidP="00D67068">
      <w:pPr>
        <w:pStyle w:val="BodyText2"/>
        <w:numPr>
          <w:ilvl w:val="3"/>
          <w:numId w:val="2"/>
        </w:numPr>
        <w:tabs>
          <w:tab w:val="left" w:pos="-5387"/>
          <w:tab w:val="left" w:pos="709"/>
        </w:tabs>
        <w:rPr>
          <w:szCs w:val="28"/>
        </w:rPr>
      </w:pPr>
      <w:r w:rsidRPr="00D67068">
        <w:rPr>
          <w:color w:val="000000"/>
          <w:szCs w:val="28"/>
          <w:shd w:val="clear" w:color="auto" w:fill="FFFFFF"/>
        </w:rPr>
        <w:t xml:space="preserve">47 556 </w:t>
      </w:r>
      <w:proofErr w:type="spellStart"/>
      <w:r w:rsidRPr="00D67068">
        <w:rPr>
          <w:i/>
          <w:color w:val="000000"/>
          <w:szCs w:val="28"/>
          <w:shd w:val="clear" w:color="auto" w:fill="FFFFFF"/>
        </w:rPr>
        <w:t>euro</w:t>
      </w:r>
      <w:proofErr w:type="spellEnd"/>
      <w:r w:rsidRPr="00D67068">
        <w:rPr>
          <w:color w:val="000000"/>
          <w:szCs w:val="28"/>
          <w:shd w:val="clear" w:color="auto" w:fill="FFFFFF"/>
        </w:rPr>
        <w:t>, lai nodrošinātu pacientu meklēšanas kabineta darbību.</w:t>
      </w:r>
    </w:p>
    <w:p w:rsidR="00D67068" w:rsidRDefault="00462985" w:rsidP="00D67068">
      <w:pPr>
        <w:pStyle w:val="BodyText2"/>
        <w:numPr>
          <w:ilvl w:val="1"/>
          <w:numId w:val="2"/>
        </w:numPr>
        <w:tabs>
          <w:tab w:val="left" w:pos="-5387"/>
          <w:tab w:val="left" w:pos="709"/>
        </w:tabs>
        <w:rPr>
          <w:szCs w:val="28"/>
        </w:rPr>
      </w:pPr>
      <w:r w:rsidRPr="00D67068">
        <w:rPr>
          <w:szCs w:val="28"/>
        </w:rPr>
        <w:t xml:space="preserve">primārās veselības aprūpes sistēmas kvalitātes un pieejamības uzlabošanai </w:t>
      </w:r>
      <w:r w:rsidR="006E0B7F" w:rsidRPr="00D67068">
        <w:rPr>
          <w:szCs w:val="28"/>
        </w:rPr>
        <w:t>13</w:t>
      </w:r>
      <w:r w:rsidR="001A7BAB">
        <w:rPr>
          <w:szCs w:val="28"/>
        </w:rPr>
        <w:t> </w:t>
      </w:r>
      <w:r w:rsidR="006E0B7F" w:rsidRPr="00D67068">
        <w:rPr>
          <w:szCs w:val="28"/>
        </w:rPr>
        <w:t>396 162</w:t>
      </w:r>
      <w:r w:rsidRPr="00D67068">
        <w:rPr>
          <w:szCs w:val="28"/>
        </w:rPr>
        <w:t xml:space="preserve"> </w:t>
      </w:r>
      <w:proofErr w:type="spellStart"/>
      <w:r w:rsidRPr="00D67068">
        <w:rPr>
          <w:i/>
          <w:szCs w:val="28"/>
        </w:rPr>
        <w:t>euro</w:t>
      </w:r>
      <w:proofErr w:type="spellEnd"/>
      <w:r w:rsidRPr="00D67068">
        <w:rPr>
          <w:szCs w:val="28"/>
        </w:rPr>
        <w:t>, pārdalot finansējumu uz Veselības ministrijas valsts budžeta apakšprogramm</w:t>
      </w:r>
      <w:r w:rsidR="006E0B7F" w:rsidRPr="00D67068">
        <w:rPr>
          <w:szCs w:val="28"/>
        </w:rPr>
        <w:t>ām:</w:t>
      </w:r>
    </w:p>
    <w:p w:rsidR="00D67068" w:rsidRDefault="006E0B7F" w:rsidP="00D67068">
      <w:pPr>
        <w:pStyle w:val="BodyText2"/>
        <w:numPr>
          <w:ilvl w:val="2"/>
          <w:numId w:val="2"/>
        </w:numPr>
        <w:tabs>
          <w:tab w:val="left" w:pos="-5387"/>
          <w:tab w:val="left" w:pos="709"/>
        </w:tabs>
        <w:rPr>
          <w:szCs w:val="28"/>
        </w:rPr>
      </w:pPr>
      <w:r w:rsidRPr="00D67068">
        <w:rPr>
          <w:szCs w:val="28"/>
        </w:rPr>
        <w:t>33.04.00 “Centralizēta medikamentu un materiālu iegāde” 712</w:t>
      </w:r>
      <w:r w:rsidR="001A7BAB">
        <w:rPr>
          <w:szCs w:val="28"/>
        </w:rPr>
        <w:t> </w:t>
      </w:r>
      <w:r w:rsidRPr="00D67068">
        <w:rPr>
          <w:szCs w:val="28"/>
        </w:rPr>
        <w:t>732</w:t>
      </w:r>
      <w:r w:rsidR="001A7BAB">
        <w:rPr>
          <w:szCs w:val="28"/>
        </w:rPr>
        <w:t> </w:t>
      </w:r>
      <w:proofErr w:type="spellStart"/>
      <w:r w:rsidRPr="00D67068">
        <w:rPr>
          <w:i/>
          <w:szCs w:val="28"/>
        </w:rPr>
        <w:t>euro</w:t>
      </w:r>
      <w:proofErr w:type="spellEnd"/>
      <w:r w:rsidRPr="00D67068">
        <w:rPr>
          <w:i/>
          <w:szCs w:val="28"/>
        </w:rPr>
        <w:t xml:space="preserve"> </w:t>
      </w:r>
      <w:r w:rsidRPr="00D67068">
        <w:rPr>
          <w:szCs w:val="28"/>
        </w:rPr>
        <w:t>apmērā, tai skaitā;</w:t>
      </w:r>
    </w:p>
    <w:p w:rsidR="00D67068" w:rsidRDefault="006E0B7F" w:rsidP="00D67068">
      <w:pPr>
        <w:pStyle w:val="BodyText2"/>
        <w:numPr>
          <w:ilvl w:val="3"/>
          <w:numId w:val="2"/>
        </w:numPr>
        <w:tabs>
          <w:tab w:val="left" w:pos="-5387"/>
          <w:tab w:val="left" w:pos="709"/>
        </w:tabs>
        <w:rPr>
          <w:szCs w:val="28"/>
        </w:rPr>
      </w:pPr>
      <w:r w:rsidRPr="00D67068">
        <w:rPr>
          <w:szCs w:val="28"/>
        </w:rPr>
        <w:t xml:space="preserve">663 906 </w:t>
      </w:r>
      <w:proofErr w:type="spellStart"/>
      <w:r w:rsidRPr="00D67068">
        <w:rPr>
          <w:i/>
          <w:szCs w:val="28"/>
        </w:rPr>
        <w:t>euro</w:t>
      </w:r>
      <w:proofErr w:type="spellEnd"/>
      <w:r w:rsidRPr="00D67068">
        <w:rPr>
          <w:szCs w:val="28"/>
        </w:rPr>
        <w:t>, lai nodrošinātu vējbaku potes pieejamību,</w:t>
      </w:r>
    </w:p>
    <w:p w:rsidR="00D67068" w:rsidRDefault="006E0B7F" w:rsidP="00D67068">
      <w:pPr>
        <w:pStyle w:val="BodyText2"/>
        <w:numPr>
          <w:ilvl w:val="3"/>
          <w:numId w:val="2"/>
        </w:numPr>
        <w:tabs>
          <w:tab w:val="left" w:pos="-5387"/>
          <w:tab w:val="left" w:pos="709"/>
        </w:tabs>
        <w:rPr>
          <w:szCs w:val="28"/>
        </w:rPr>
      </w:pPr>
      <w:r w:rsidRPr="00D67068">
        <w:rPr>
          <w:szCs w:val="28"/>
        </w:rPr>
        <w:t xml:space="preserve">48 826 </w:t>
      </w:r>
      <w:proofErr w:type="spellStart"/>
      <w:r w:rsidRPr="00D67068">
        <w:rPr>
          <w:i/>
          <w:szCs w:val="28"/>
        </w:rPr>
        <w:t>euro</w:t>
      </w:r>
      <w:proofErr w:type="spellEnd"/>
      <w:r w:rsidRPr="00D67068">
        <w:rPr>
          <w:szCs w:val="28"/>
        </w:rPr>
        <w:t>, lai nodrošinātu gri</w:t>
      </w:r>
      <w:r w:rsidR="00F157B1">
        <w:rPr>
          <w:szCs w:val="28"/>
        </w:rPr>
        <w:t>p</w:t>
      </w:r>
      <w:r w:rsidRPr="00D67068">
        <w:rPr>
          <w:szCs w:val="28"/>
        </w:rPr>
        <w:t>as vakcīnu grūtniecēm pieejamību,</w:t>
      </w:r>
    </w:p>
    <w:p w:rsidR="00D67068" w:rsidRDefault="00462985" w:rsidP="00D67068">
      <w:pPr>
        <w:pStyle w:val="BodyText2"/>
        <w:numPr>
          <w:ilvl w:val="2"/>
          <w:numId w:val="2"/>
        </w:numPr>
        <w:tabs>
          <w:tab w:val="left" w:pos="-5387"/>
          <w:tab w:val="left" w:pos="709"/>
        </w:tabs>
        <w:rPr>
          <w:szCs w:val="28"/>
        </w:rPr>
      </w:pPr>
      <w:r w:rsidRPr="00D67068">
        <w:rPr>
          <w:szCs w:val="28"/>
        </w:rPr>
        <w:t>33.14.00 “Primārās ambulatorās veselības aprūpes nodrošināšana”</w:t>
      </w:r>
      <w:r w:rsidR="006E0B7F" w:rsidRPr="00D67068">
        <w:rPr>
          <w:szCs w:val="28"/>
        </w:rPr>
        <w:t xml:space="preserve"> 12 265 339 </w:t>
      </w:r>
      <w:proofErr w:type="spellStart"/>
      <w:r w:rsidR="006E0B7F" w:rsidRPr="00D67068">
        <w:rPr>
          <w:i/>
          <w:szCs w:val="28"/>
        </w:rPr>
        <w:t>euro</w:t>
      </w:r>
      <w:proofErr w:type="spellEnd"/>
      <w:r w:rsidRPr="00D67068">
        <w:rPr>
          <w:szCs w:val="28"/>
        </w:rPr>
        <w:t>, tai skaitā</w:t>
      </w:r>
      <w:r w:rsidRPr="001771A9">
        <w:rPr>
          <w:lang w:eastAsia="lv-LV"/>
        </w:rPr>
        <w:t>:</w:t>
      </w:r>
    </w:p>
    <w:p w:rsidR="00D67068" w:rsidRDefault="00462985" w:rsidP="00D67068">
      <w:pPr>
        <w:pStyle w:val="BodyText2"/>
        <w:numPr>
          <w:ilvl w:val="3"/>
          <w:numId w:val="2"/>
        </w:numPr>
        <w:tabs>
          <w:tab w:val="left" w:pos="-5387"/>
          <w:tab w:val="left" w:pos="709"/>
        </w:tabs>
        <w:rPr>
          <w:szCs w:val="28"/>
        </w:rPr>
      </w:pPr>
      <w:r w:rsidRPr="00D67068">
        <w:rPr>
          <w:szCs w:val="28"/>
        </w:rPr>
        <w:t xml:space="preserve">3 131 715 </w:t>
      </w:r>
      <w:proofErr w:type="spellStart"/>
      <w:r w:rsidRPr="00D67068">
        <w:rPr>
          <w:i/>
          <w:szCs w:val="28"/>
        </w:rPr>
        <w:t>euro</w:t>
      </w:r>
      <w:proofErr w:type="spellEnd"/>
      <w:r w:rsidRPr="00D67068">
        <w:rPr>
          <w:szCs w:val="28"/>
        </w:rPr>
        <w:t xml:space="preserve">, lai nodrošinātu kvalitātes maksājuma 205,10 </w:t>
      </w:r>
      <w:proofErr w:type="spellStart"/>
      <w:r w:rsidRPr="00D67068">
        <w:rPr>
          <w:i/>
          <w:szCs w:val="28"/>
        </w:rPr>
        <w:t>euro</w:t>
      </w:r>
      <w:proofErr w:type="spellEnd"/>
      <w:r w:rsidRPr="00D67068">
        <w:rPr>
          <w:szCs w:val="28"/>
        </w:rPr>
        <w:t xml:space="preserve"> apmērā iekļaušanu ģimenes ārstu </w:t>
      </w:r>
      <w:proofErr w:type="spellStart"/>
      <w:r w:rsidRPr="00D67068">
        <w:rPr>
          <w:szCs w:val="28"/>
        </w:rPr>
        <w:t>kapitācijas</w:t>
      </w:r>
      <w:proofErr w:type="spellEnd"/>
      <w:r w:rsidRPr="00D67068">
        <w:rPr>
          <w:szCs w:val="28"/>
        </w:rPr>
        <w:t xml:space="preserve"> naudā,</w:t>
      </w:r>
    </w:p>
    <w:p w:rsidR="00D67068" w:rsidRDefault="008F6E73" w:rsidP="00D67068">
      <w:pPr>
        <w:pStyle w:val="BodyText2"/>
        <w:numPr>
          <w:ilvl w:val="3"/>
          <w:numId w:val="2"/>
        </w:numPr>
        <w:tabs>
          <w:tab w:val="left" w:pos="-5387"/>
          <w:tab w:val="left" w:pos="709"/>
        </w:tabs>
        <w:rPr>
          <w:szCs w:val="28"/>
        </w:rPr>
      </w:pPr>
      <w:r>
        <w:rPr>
          <w:lang w:eastAsia="lv-LV"/>
        </w:rPr>
        <w:t>1 635 287</w:t>
      </w:r>
      <w:r w:rsidR="00462985" w:rsidRPr="00D67068">
        <w:rPr>
          <w:szCs w:val="28"/>
        </w:rPr>
        <w:t xml:space="preserve"> </w:t>
      </w:r>
      <w:proofErr w:type="spellStart"/>
      <w:r w:rsidR="00462985" w:rsidRPr="00D67068">
        <w:rPr>
          <w:i/>
          <w:szCs w:val="28"/>
        </w:rPr>
        <w:t>euro</w:t>
      </w:r>
      <w:proofErr w:type="spellEnd"/>
      <w:r w:rsidR="00462985" w:rsidRPr="00D67068">
        <w:rPr>
          <w:szCs w:val="28"/>
        </w:rPr>
        <w:t>, lai nodrošinātu ģimenes ārstu kvalitātes maksājumu sistēmas reformu,</w:t>
      </w:r>
    </w:p>
    <w:p w:rsidR="00D67068" w:rsidRDefault="00462985" w:rsidP="00D67068">
      <w:pPr>
        <w:pStyle w:val="BodyText2"/>
        <w:numPr>
          <w:ilvl w:val="3"/>
          <w:numId w:val="2"/>
        </w:numPr>
        <w:tabs>
          <w:tab w:val="left" w:pos="-5387"/>
          <w:tab w:val="left" w:pos="709"/>
        </w:tabs>
        <w:rPr>
          <w:szCs w:val="28"/>
        </w:rPr>
      </w:pPr>
      <w:r w:rsidRPr="00D67068">
        <w:rPr>
          <w:szCs w:val="28"/>
        </w:rPr>
        <w:t xml:space="preserve">1 314 628 </w:t>
      </w:r>
      <w:proofErr w:type="spellStart"/>
      <w:r w:rsidRPr="00D67068">
        <w:rPr>
          <w:i/>
          <w:szCs w:val="28"/>
        </w:rPr>
        <w:t>euro</w:t>
      </w:r>
      <w:proofErr w:type="spellEnd"/>
      <w:r w:rsidRPr="00D67068">
        <w:rPr>
          <w:szCs w:val="28"/>
        </w:rPr>
        <w:t>, lai  palielinātu zobārstniecības tarifu bērniem,</w:t>
      </w:r>
    </w:p>
    <w:p w:rsidR="00D67068" w:rsidRDefault="00462985" w:rsidP="00D67068">
      <w:pPr>
        <w:pStyle w:val="BodyText2"/>
        <w:numPr>
          <w:ilvl w:val="3"/>
          <w:numId w:val="2"/>
        </w:numPr>
        <w:tabs>
          <w:tab w:val="left" w:pos="-5387"/>
          <w:tab w:val="left" w:pos="709"/>
        </w:tabs>
        <w:rPr>
          <w:szCs w:val="28"/>
        </w:rPr>
      </w:pPr>
      <w:r w:rsidRPr="00D67068">
        <w:rPr>
          <w:szCs w:val="28"/>
        </w:rPr>
        <w:t xml:space="preserve"> 2 423 648 </w:t>
      </w:r>
      <w:proofErr w:type="spellStart"/>
      <w:r w:rsidRPr="00D67068">
        <w:rPr>
          <w:i/>
          <w:szCs w:val="28"/>
        </w:rPr>
        <w:t>euro</w:t>
      </w:r>
      <w:proofErr w:type="spellEnd"/>
      <w:r w:rsidRPr="00D67068">
        <w:rPr>
          <w:szCs w:val="28"/>
        </w:rPr>
        <w:t>, lai nodrošinātu zobārstniecības kompozītu bērniem līdz 14 gadiem (ieskaitot) ar Latvijas zobārstniecības asociācijas (LZA) medikamentiem,</w:t>
      </w:r>
    </w:p>
    <w:p w:rsidR="00D67068" w:rsidRDefault="00462985" w:rsidP="00D67068">
      <w:pPr>
        <w:pStyle w:val="BodyText2"/>
        <w:numPr>
          <w:ilvl w:val="3"/>
          <w:numId w:val="2"/>
        </w:numPr>
        <w:tabs>
          <w:tab w:val="left" w:pos="-5387"/>
          <w:tab w:val="left" w:pos="709"/>
        </w:tabs>
        <w:rPr>
          <w:szCs w:val="28"/>
        </w:rPr>
      </w:pPr>
      <w:r w:rsidRPr="00D67068">
        <w:rPr>
          <w:szCs w:val="28"/>
        </w:rPr>
        <w:lastRenderedPageBreak/>
        <w:t xml:space="preserve">3 760 061 </w:t>
      </w:r>
      <w:proofErr w:type="spellStart"/>
      <w:r w:rsidRPr="00D67068">
        <w:rPr>
          <w:i/>
          <w:szCs w:val="28"/>
        </w:rPr>
        <w:t>euro</w:t>
      </w:r>
      <w:proofErr w:type="spellEnd"/>
      <w:r w:rsidRPr="00D67068">
        <w:rPr>
          <w:szCs w:val="28"/>
        </w:rPr>
        <w:t>, lai nodrošinātu zobārstniecības apjoma pieaugumu,</w:t>
      </w:r>
    </w:p>
    <w:p w:rsidR="00D67068" w:rsidRDefault="003338AC" w:rsidP="00D67068">
      <w:pPr>
        <w:pStyle w:val="BodyText2"/>
        <w:numPr>
          <w:ilvl w:val="2"/>
          <w:numId w:val="2"/>
        </w:numPr>
        <w:tabs>
          <w:tab w:val="left" w:pos="-5387"/>
          <w:tab w:val="left" w:pos="709"/>
        </w:tabs>
        <w:rPr>
          <w:szCs w:val="28"/>
        </w:rPr>
      </w:pPr>
      <w:r w:rsidRPr="00D67068">
        <w:rPr>
          <w:szCs w:val="28"/>
        </w:rPr>
        <w:t>33.16.00 “Neatliekamās medicīniskās palīdzības nodrošināšana stacionārās ārstniecības iestādēs” 25 977 </w:t>
      </w:r>
      <w:proofErr w:type="spellStart"/>
      <w:r w:rsidRPr="00D67068">
        <w:rPr>
          <w:i/>
          <w:szCs w:val="28"/>
        </w:rPr>
        <w:t>euro</w:t>
      </w:r>
      <w:proofErr w:type="spellEnd"/>
      <w:r w:rsidRPr="00D67068">
        <w:rPr>
          <w:szCs w:val="28"/>
        </w:rPr>
        <w:t xml:space="preserve">, lai nodrošinātu jaundzimušo </w:t>
      </w:r>
      <w:proofErr w:type="spellStart"/>
      <w:r w:rsidRPr="00D67068">
        <w:rPr>
          <w:szCs w:val="28"/>
        </w:rPr>
        <w:t>skrīningu</w:t>
      </w:r>
      <w:proofErr w:type="spellEnd"/>
      <w:r w:rsidRPr="00D67068">
        <w:rPr>
          <w:szCs w:val="28"/>
        </w:rPr>
        <w:t xml:space="preserve"> veikšanu,</w:t>
      </w:r>
    </w:p>
    <w:p w:rsidR="00D67068" w:rsidRDefault="003338AC" w:rsidP="00D67068">
      <w:pPr>
        <w:pStyle w:val="BodyText2"/>
        <w:numPr>
          <w:ilvl w:val="2"/>
          <w:numId w:val="2"/>
        </w:numPr>
        <w:tabs>
          <w:tab w:val="left" w:pos="-5387"/>
          <w:tab w:val="left" w:pos="709"/>
        </w:tabs>
        <w:rPr>
          <w:szCs w:val="28"/>
        </w:rPr>
      </w:pPr>
      <w:r w:rsidRPr="00D67068">
        <w:rPr>
          <w:szCs w:val="28"/>
        </w:rPr>
        <w:t xml:space="preserve">33.17.00 “Neatliekamās medicīniskās palīdzības nodrošināšana stacionārās ārstniecības iestādēs” 206 832 </w:t>
      </w:r>
      <w:proofErr w:type="spellStart"/>
      <w:r w:rsidRPr="00D67068">
        <w:rPr>
          <w:i/>
          <w:szCs w:val="28"/>
        </w:rPr>
        <w:t>euro</w:t>
      </w:r>
      <w:proofErr w:type="spellEnd"/>
      <w:r w:rsidRPr="00D67068">
        <w:rPr>
          <w:szCs w:val="28"/>
        </w:rPr>
        <w:t xml:space="preserve">, lai nodrošinātu jaundzimušo </w:t>
      </w:r>
      <w:proofErr w:type="spellStart"/>
      <w:r w:rsidRPr="00D67068">
        <w:rPr>
          <w:szCs w:val="28"/>
        </w:rPr>
        <w:t>skrīningu</w:t>
      </w:r>
      <w:proofErr w:type="spellEnd"/>
      <w:r w:rsidRPr="00D67068">
        <w:rPr>
          <w:szCs w:val="28"/>
        </w:rPr>
        <w:t xml:space="preserve"> veikšanu,</w:t>
      </w:r>
    </w:p>
    <w:p w:rsidR="00D67068" w:rsidRDefault="003338AC" w:rsidP="00D67068">
      <w:pPr>
        <w:pStyle w:val="BodyText2"/>
        <w:numPr>
          <w:ilvl w:val="2"/>
          <w:numId w:val="2"/>
        </w:numPr>
        <w:tabs>
          <w:tab w:val="left" w:pos="-5387"/>
          <w:tab w:val="left" w:pos="709"/>
        </w:tabs>
        <w:rPr>
          <w:szCs w:val="28"/>
        </w:rPr>
      </w:pPr>
      <w:r w:rsidRPr="00D67068">
        <w:rPr>
          <w:szCs w:val="28"/>
        </w:rPr>
        <w:t xml:space="preserve">33.18.00 “Plānveida stacionāro veselības aprūpes pakalpojumu nodrošināšana” 185 282 </w:t>
      </w:r>
      <w:proofErr w:type="spellStart"/>
      <w:r w:rsidRPr="00D67068">
        <w:rPr>
          <w:i/>
          <w:szCs w:val="28"/>
        </w:rPr>
        <w:t>euro</w:t>
      </w:r>
      <w:proofErr w:type="spellEnd"/>
      <w:r w:rsidRPr="00D67068">
        <w:rPr>
          <w:szCs w:val="28"/>
        </w:rPr>
        <w:t xml:space="preserve">, lai nodrošinātu jaundzimušo </w:t>
      </w:r>
      <w:proofErr w:type="spellStart"/>
      <w:r w:rsidRPr="00D67068">
        <w:rPr>
          <w:szCs w:val="28"/>
        </w:rPr>
        <w:t>skrīningu</w:t>
      </w:r>
      <w:proofErr w:type="spellEnd"/>
      <w:r w:rsidRPr="00D67068">
        <w:rPr>
          <w:szCs w:val="28"/>
        </w:rPr>
        <w:t xml:space="preserve"> veikšanu,</w:t>
      </w:r>
    </w:p>
    <w:p w:rsidR="00D67068" w:rsidRDefault="00D67068" w:rsidP="00D67068">
      <w:pPr>
        <w:pStyle w:val="BodyText2"/>
        <w:numPr>
          <w:ilvl w:val="1"/>
          <w:numId w:val="2"/>
        </w:numPr>
        <w:tabs>
          <w:tab w:val="left" w:pos="-5387"/>
          <w:tab w:val="left" w:pos="709"/>
        </w:tabs>
        <w:rPr>
          <w:szCs w:val="28"/>
        </w:rPr>
      </w:pPr>
      <w:r>
        <w:rPr>
          <w:szCs w:val="28"/>
        </w:rPr>
        <w:t xml:space="preserve"> </w:t>
      </w:r>
      <w:proofErr w:type="spellStart"/>
      <w:r w:rsidR="00462985" w:rsidRPr="00D67068">
        <w:rPr>
          <w:szCs w:val="28"/>
        </w:rPr>
        <w:t>kardiovaskulārās</w:t>
      </w:r>
      <w:proofErr w:type="spellEnd"/>
      <w:r w:rsidR="00462985" w:rsidRPr="00D67068">
        <w:rPr>
          <w:szCs w:val="28"/>
        </w:rPr>
        <w:t xml:space="preserve"> saslimstības mazināšanai un slimību ārstēšanas efektivitātes uzlabošanai </w:t>
      </w:r>
      <w:r w:rsidR="003338AC" w:rsidRPr="00D67068">
        <w:rPr>
          <w:szCs w:val="28"/>
        </w:rPr>
        <w:t>10</w:t>
      </w:r>
      <w:r w:rsidR="00C52F76">
        <w:rPr>
          <w:szCs w:val="28"/>
        </w:rPr>
        <w:t> 507 717</w:t>
      </w:r>
      <w:r w:rsidR="00462985" w:rsidRPr="00D67068">
        <w:rPr>
          <w:szCs w:val="28"/>
        </w:rPr>
        <w:t xml:space="preserve"> </w:t>
      </w:r>
      <w:proofErr w:type="spellStart"/>
      <w:r w:rsidR="00462985" w:rsidRPr="00D67068">
        <w:rPr>
          <w:i/>
          <w:szCs w:val="28"/>
        </w:rPr>
        <w:t>euro</w:t>
      </w:r>
      <w:proofErr w:type="spellEnd"/>
      <w:r w:rsidR="00462985" w:rsidRPr="00D67068">
        <w:rPr>
          <w:szCs w:val="28"/>
        </w:rPr>
        <w:t>, pārdalot finansējumu uz Veselības ministrijas valsts budžeta apakšprogrammām</w:t>
      </w:r>
      <w:r w:rsidR="00462985" w:rsidRPr="001771A9">
        <w:rPr>
          <w:lang w:eastAsia="lv-LV"/>
        </w:rPr>
        <w:t>:</w:t>
      </w:r>
    </w:p>
    <w:p w:rsidR="00D67068" w:rsidRDefault="00462985" w:rsidP="00D67068">
      <w:pPr>
        <w:pStyle w:val="BodyText2"/>
        <w:numPr>
          <w:ilvl w:val="2"/>
          <w:numId w:val="2"/>
        </w:numPr>
        <w:tabs>
          <w:tab w:val="left" w:pos="-5387"/>
          <w:tab w:val="left" w:pos="709"/>
        </w:tabs>
        <w:rPr>
          <w:szCs w:val="28"/>
        </w:rPr>
      </w:pPr>
      <w:r w:rsidRPr="00D67068">
        <w:rPr>
          <w:szCs w:val="28"/>
        </w:rPr>
        <w:t xml:space="preserve">33.03.00 “Kompensējamo medikamentu un materiālu apmaksāšana” </w:t>
      </w:r>
      <w:r w:rsidR="00697A95" w:rsidRPr="00D67068">
        <w:rPr>
          <w:szCs w:val="28"/>
        </w:rPr>
        <w:t>5</w:t>
      </w:r>
      <w:r w:rsidR="00C52F76">
        <w:rPr>
          <w:szCs w:val="28"/>
        </w:rPr>
        <w:t> 059 687</w:t>
      </w:r>
      <w:r w:rsidRPr="00D67068">
        <w:rPr>
          <w:szCs w:val="28"/>
        </w:rPr>
        <w:t xml:space="preserve"> </w:t>
      </w:r>
      <w:proofErr w:type="spellStart"/>
      <w:r w:rsidRPr="00D67068">
        <w:rPr>
          <w:i/>
          <w:szCs w:val="28"/>
        </w:rPr>
        <w:t>euro</w:t>
      </w:r>
      <w:proofErr w:type="spellEnd"/>
      <w:r w:rsidRPr="00D67068">
        <w:rPr>
          <w:szCs w:val="28"/>
        </w:rPr>
        <w:t xml:space="preserve"> apmērā, lai nodrošinātu medikamentu pieejamību pēc sirds un asinsvadu slimības riska vērtējuma un pieejamību zāļu kompensāciju pacientiem diagnožu grupā “Asinsrites sistēmas slimības”, tai skaitā</w:t>
      </w:r>
      <w:r w:rsidR="008A5174">
        <w:rPr>
          <w:lang w:eastAsia="lv-LV"/>
        </w:rPr>
        <w:t>:</w:t>
      </w:r>
    </w:p>
    <w:p w:rsidR="00D67068" w:rsidRDefault="008564BA" w:rsidP="00D67068">
      <w:pPr>
        <w:pStyle w:val="BodyText2"/>
        <w:numPr>
          <w:ilvl w:val="3"/>
          <w:numId w:val="2"/>
        </w:numPr>
        <w:tabs>
          <w:tab w:val="left" w:pos="-5387"/>
          <w:tab w:val="left" w:pos="709"/>
        </w:tabs>
        <w:rPr>
          <w:szCs w:val="28"/>
        </w:rPr>
      </w:pPr>
      <w:r>
        <w:rPr>
          <w:lang w:eastAsia="lv-LV"/>
        </w:rPr>
        <w:t>101 535</w:t>
      </w:r>
      <w:r w:rsidR="00462985" w:rsidRPr="00D67068">
        <w:rPr>
          <w:szCs w:val="28"/>
        </w:rPr>
        <w:t xml:space="preserve"> </w:t>
      </w:r>
      <w:proofErr w:type="spellStart"/>
      <w:r w:rsidR="00462985" w:rsidRPr="00D67068">
        <w:rPr>
          <w:i/>
          <w:szCs w:val="28"/>
        </w:rPr>
        <w:t>euro</w:t>
      </w:r>
      <w:proofErr w:type="spellEnd"/>
      <w:r w:rsidR="00462985" w:rsidRPr="00D67068">
        <w:rPr>
          <w:szCs w:val="28"/>
        </w:rPr>
        <w:t>, lai nodrošinātu medikamentu pieejamību pēc sirds un asinsvadu slimības riska vērtējuma,</w:t>
      </w:r>
    </w:p>
    <w:p w:rsidR="00D67068" w:rsidRDefault="00C52F76" w:rsidP="00D67068">
      <w:pPr>
        <w:pStyle w:val="BodyText2"/>
        <w:numPr>
          <w:ilvl w:val="3"/>
          <w:numId w:val="2"/>
        </w:numPr>
        <w:tabs>
          <w:tab w:val="left" w:pos="-5387"/>
          <w:tab w:val="left" w:pos="709"/>
        </w:tabs>
        <w:rPr>
          <w:szCs w:val="28"/>
        </w:rPr>
      </w:pPr>
      <w:r>
        <w:rPr>
          <w:szCs w:val="28"/>
        </w:rPr>
        <w:t>4 958 152</w:t>
      </w:r>
      <w:r w:rsidR="00462985" w:rsidRPr="00D67068">
        <w:rPr>
          <w:szCs w:val="28"/>
        </w:rPr>
        <w:t xml:space="preserve"> </w:t>
      </w:r>
      <w:proofErr w:type="spellStart"/>
      <w:r w:rsidR="00462985" w:rsidRPr="00D67068">
        <w:rPr>
          <w:i/>
          <w:szCs w:val="28"/>
        </w:rPr>
        <w:t>euro</w:t>
      </w:r>
      <w:proofErr w:type="spellEnd"/>
      <w:r w:rsidR="00462985" w:rsidRPr="00D67068">
        <w:rPr>
          <w:szCs w:val="28"/>
        </w:rPr>
        <w:t>, lai nodrošinātu zāļu kompensāciju pacientiem diagnožu grupā “Asinsrites sistēmas slimības”,</w:t>
      </w:r>
    </w:p>
    <w:p w:rsidR="00D67068" w:rsidRDefault="00462985" w:rsidP="00D67068">
      <w:pPr>
        <w:pStyle w:val="BodyText2"/>
        <w:numPr>
          <w:ilvl w:val="2"/>
          <w:numId w:val="2"/>
        </w:numPr>
        <w:tabs>
          <w:tab w:val="left" w:pos="-5387"/>
          <w:tab w:val="left" w:pos="709"/>
        </w:tabs>
        <w:rPr>
          <w:szCs w:val="28"/>
        </w:rPr>
      </w:pPr>
      <w:r w:rsidRPr="00D67068">
        <w:rPr>
          <w:szCs w:val="28"/>
        </w:rPr>
        <w:t xml:space="preserve">33.14.00 “Primārās ambulatorās veselības aprūpes nodrošināšana” </w:t>
      </w:r>
      <w:r w:rsidR="00697A95" w:rsidRPr="00D67068">
        <w:rPr>
          <w:szCs w:val="28"/>
        </w:rPr>
        <w:t>209</w:t>
      </w:r>
      <w:r w:rsidR="008A5174" w:rsidRPr="00D67068">
        <w:rPr>
          <w:szCs w:val="28"/>
        </w:rPr>
        <w:t> </w:t>
      </w:r>
      <w:r w:rsidR="00697A95" w:rsidRPr="00D67068">
        <w:rPr>
          <w:szCs w:val="28"/>
        </w:rPr>
        <w:t>219</w:t>
      </w:r>
      <w:r w:rsidR="008A5174" w:rsidRPr="00D67068">
        <w:rPr>
          <w:szCs w:val="28"/>
        </w:rPr>
        <w:t> </w:t>
      </w:r>
      <w:proofErr w:type="spellStart"/>
      <w:r w:rsidRPr="00D67068">
        <w:rPr>
          <w:i/>
          <w:szCs w:val="28"/>
        </w:rPr>
        <w:t>euro</w:t>
      </w:r>
      <w:proofErr w:type="spellEnd"/>
      <w:r w:rsidRPr="00D67068">
        <w:rPr>
          <w:szCs w:val="28"/>
        </w:rPr>
        <w:t xml:space="preserve"> apmērā, lai nodrošinātu sirds un asinsvadu slimību ģimenes ārstu veikto primāro un sekundāro profilaksi, tai skaitā</w:t>
      </w:r>
      <w:r w:rsidR="008A5174">
        <w:rPr>
          <w:lang w:eastAsia="lv-LV"/>
        </w:rPr>
        <w:t>:</w:t>
      </w:r>
    </w:p>
    <w:p w:rsidR="00D67068" w:rsidRDefault="00697A95" w:rsidP="00D67068">
      <w:pPr>
        <w:pStyle w:val="BodyText2"/>
        <w:numPr>
          <w:ilvl w:val="3"/>
          <w:numId w:val="2"/>
        </w:numPr>
        <w:tabs>
          <w:tab w:val="left" w:pos="-5387"/>
          <w:tab w:val="left" w:pos="709"/>
        </w:tabs>
        <w:rPr>
          <w:szCs w:val="28"/>
        </w:rPr>
      </w:pPr>
      <w:r>
        <w:rPr>
          <w:lang w:eastAsia="lv-LV"/>
        </w:rPr>
        <w:t>181 048</w:t>
      </w:r>
      <w:r w:rsidR="00462985" w:rsidRPr="00D67068">
        <w:rPr>
          <w:i/>
          <w:szCs w:val="28"/>
        </w:rPr>
        <w:t xml:space="preserve"> </w:t>
      </w:r>
      <w:proofErr w:type="spellStart"/>
      <w:r w:rsidR="00462985" w:rsidRPr="00D67068">
        <w:rPr>
          <w:i/>
          <w:szCs w:val="28"/>
        </w:rPr>
        <w:t>euro</w:t>
      </w:r>
      <w:proofErr w:type="spellEnd"/>
      <w:r w:rsidR="00462985" w:rsidRPr="00D67068">
        <w:rPr>
          <w:szCs w:val="28"/>
        </w:rPr>
        <w:t>, lai nodrošinātu sirds un asinsvadu slimību ģimenes ārstu veikto primāro profilaksi,</w:t>
      </w:r>
    </w:p>
    <w:p w:rsidR="00D67068" w:rsidRDefault="00697A95" w:rsidP="00D67068">
      <w:pPr>
        <w:pStyle w:val="BodyText2"/>
        <w:numPr>
          <w:ilvl w:val="3"/>
          <w:numId w:val="2"/>
        </w:numPr>
        <w:tabs>
          <w:tab w:val="left" w:pos="-5387"/>
          <w:tab w:val="left" w:pos="709"/>
        </w:tabs>
        <w:rPr>
          <w:szCs w:val="28"/>
        </w:rPr>
      </w:pPr>
      <w:r w:rsidRPr="00D67068">
        <w:rPr>
          <w:szCs w:val="28"/>
        </w:rPr>
        <w:t>2</w:t>
      </w:r>
      <w:r w:rsidR="00462985" w:rsidRPr="00D67068">
        <w:rPr>
          <w:szCs w:val="28"/>
        </w:rPr>
        <w:t>8 </w:t>
      </w:r>
      <w:r w:rsidRPr="00D67068">
        <w:rPr>
          <w:szCs w:val="28"/>
        </w:rPr>
        <w:t>171</w:t>
      </w:r>
      <w:r w:rsidR="00462985" w:rsidRPr="00D67068">
        <w:rPr>
          <w:i/>
          <w:szCs w:val="28"/>
        </w:rPr>
        <w:t xml:space="preserve"> </w:t>
      </w:r>
      <w:proofErr w:type="spellStart"/>
      <w:r w:rsidR="00462985" w:rsidRPr="00D67068">
        <w:rPr>
          <w:i/>
          <w:szCs w:val="28"/>
        </w:rPr>
        <w:t>euro</w:t>
      </w:r>
      <w:proofErr w:type="spellEnd"/>
      <w:r w:rsidR="00462985" w:rsidRPr="00D67068">
        <w:rPr>
          <w:szCs w:val="28"/>
        </w:rPr>
        <w:t>, nodrošinātu sirds un asinsvadu slimību ģimenes ārstu veikto sekundāro profilaksi,</w:t>
      </w:r>
    </w:p>
    <w:p w:rsidR="00D67068" w:rsidRDefault="00462985" w:rsidP="00D67068">
      <w:pPr>
        <w:pStyle w:val="BodyText2"/>
        <w:numPr>
          <w:ilvl w:val="2"/>
          <w:numId w:val="2"/>
        </w:numPr>
        <w:tabs>
          <w:tab w:val="left" w:pos="-5387"/>
          <w:tab w:val="left" w:pos="709"/>
        </w:tabs>
        <w:rPr>
          <w:szCs w:val="28"/>
        </w:rPr>
      </w:pPr>
      <w:r w:rsidRPr="00D67068">
        <w:rPr>
          <w:szCs w:val="28"/>
        </w:rPr>
        <w:t xml:space="preserve">33.16.00 “Pārējo ambulatoro veselības aprūpes pakalpojumu nodrošināšana” </w:t>
      </w:r>
      <w:r w:rsidR="00697A95" w:rsidRPr="00D67068">
        <w:rPr>
          <w:szCs w:val="28"/>
        </w:rPr>
        <w:t>422 611</w:t>
      </w:r>
      <w:r w:rsidRPr="00D67068">
        <w:rPr>
          <w:szCs w:val="28"/>
        </w:rPr>
        <w:t xml:space="preserve"> </w:t>
      </w:r>
      <w:proofErr w:type="spellStart"/>
      <w:r w:rsidRPr="00D67068">
        <w:rPr>
          <w:i/>
          <w:szCs w:val="28"/>
        </w:rPr>
        <w:t>euro</w:t>
      </w:r>
      <w:proofErr w:type="spellEnd"/>
      <w:r w:rsidRPr="00D67068">
        <w:rPr>
          <w:szCs w:val="28"/>
        </w:rPr>
        <w:t xml:space="preserve"> apmērā, tai skaitā</w:t>
      </w:r>
      <w:r w:rsidR="008A5174">
        <w:rPr>
          <w:lang w:eastAsia="lv-LV"/>
        </w:rPr>
        <w:t>:</w:t>
      </w:r>
    </w:p>
    <w:p w:rsidR="00D67068" w:rsidRDefault="00697A95" w:rsidP="00D67068">
      <w:pPr>
        <w:pStyle w:val="BodyText2"/>
        <w:numPr>
          <w:ilvl w:val="3"/>
          <w:numId w:val="2"/>
        </w:numPr>
        <w:tabs>
          <w:tab w:val="left" w:pos="-5387"/>
          <w:tab w:val="left" w:pos="709"/>
        </w:tabs>
        <w:rPr>
          <w:szCs w:val="28"/>
        </w:rPr>
      </w:pPr>
      <w:r>
        <w:rPr>
          <w:lang w:eastAsia="lv-LV"/>
        </w:rPr>
        <w:t>28 557</w:t>
      </w:r>
      <w:r w:rsidR="00462985" w:rsidRPr="00D67068">
        <w:rPr>
          <w:szCs w:val="28"/>
        </w:rPr>
        <w:t xml:space="preserve"> </w:t>
      </w:r>
      <w:proofErr w:type="spellStart"/>
      <w:r w:rsidR="00462985" w:rsidRPr="00D67068">
        <w:rPr>
          <w:i/>
          <w:szCs w:val="28"/>
        </w:rPr>
        <w:t>euro</w:t>
      </w:r>
      <w:proofErr w:type="spellEnd"/>
      <w:r w:rsidR="00462985" w:rsidRPr="00D67068">
        <w:rPr>
          <w:i/>
          <w:szCs w:val="28"/>
        </w:rPr>
        <w:t xml:space="preserve">, </w:t>
      </w:r>
      <w:r w:rsidR="00462985" w:rsidRPr="00D67068">
        <w:rPr>
          <w:szCs w:val="28"/>
        </w:rPr>
        <w:t>lai nodrošinātu laboratorisko izmeklējumu veikšanu PVA praksē,</w:t>
      </w:r>
    </w:p>
    <w:p w:rsidR="00D67068" w:rsidRDefault="00697A95" w:rsidP="00D67068">
      <w:pPr>
        <w:pStyle w:val="BodyText2"/>
        <w:numPr>
          <w:ilvl w:val="3"/>
          <w:numId w:val="2"/>
        </w:numPr>
        <w:tabs>
          <w:tab w:val="left" w:pos="-5387"/>
          <w:tab w:val="left" w:pos="709"/>
        </w:tabs>
        <w:rPr>
          <w:szCs w:val="28"/>
        </w:rPr>
      </w:pPr>
      <w:r>
        <w:rPr>
          <w:lang w:eastAsia="lv-LV"/>
        </w:rPr>
        <w:t>285 391</w:t>
      </w:r>
      <w:r w:rsidR="00462985" w:rsidRPr="00D67068">
        <w:rPr>
          <w:szCs w:val="28"/>
        </w:rPr>
        <w:t xml:space="preserve"> </w:t>
      </w:r>
      <w:proofErr w:type="spellStart"/>
      <w:r w:rsidR="00462985" w:rsidRPr="00D67068">
        <w:rPr>
          <w:i/>
          <w:szCs w:val="28"/>
        </w:rPr>
        <w:t>euro</w:t>
      </w:r>
      <w:proofErr w:type="spellEnd"/>
      <w:r w:rsidR="00462985" w:rsidRPr="00D67068">
        <w:rPr>
          <w:szCs w:val="28"/>
        </w:rPr>
        <w:t>, lai nodrošinātu sirds un asinsvadu slimību sekundārās diagnostikas un izmeklēšanas algoritmu uzlabošanu,</w:t>
      </w:r>
    </w:p>
    <w:p w:rsidR="00D67068" w:rsidRDefault="00697A95" w:rsidP="00D67068">
      <w:pPr>
        <w:pStyle w:val="BodyText2"/>
        <w:numPr>
          <w:ilvl w:val="3"/>
          <w:numId w:val="2"/>
        </w:numPr>
        <w:tabs>
          <w:tab w:val="left" w:pos="-5387"/>
          <w:tab w:val="left" w:pos="709"/>
        </w:tabs>
        <w:rPr>
          <w:szCs w:val="28"/>
        </w:rPr>
      </w:pPr>
      <w:r>
        <w:rPr>
          <w:lang w:eastAsia="lv-LV"/>
        </w:rPr>
        <w:t>108 663</w:t>
      </w:r>
      <w:r w:rsidR="00462985" w:rsidRPr="00D67068">
        <w:rPr>
          <w:szCs w:val="28"/>
        </w:rPr>
        <w:t xml:space="preserve"> </w:t>
      </w:r>
      <w:proofErr w:type="spellStart"/>
      <w:r w:rsidR="00462985" w:rsidRPr="00D67068">
        <w:rPr>
          <w:i/>
          <w:szCs w:val="28"/>
        </w:rPr>
        <w:t>euro</w:t>
      </w:r>
      <w:proofErr w:type="spellEnd"/>
      <w:r w:rsidR="00462985" w:rsidRPr="00D67068">
        <w:rPr>
          <w:szCs w:val="28"/>
        </w:rPr>
        <w:t>, lai nodrošinātu pēc sirds un asinsvadu slimību sekundārās diagnostikas un izmeklēšanas laboratorisko pakalpojumu veikšanu,</w:t>
      </w:r>
    </w:p>
    <w:p w:rsidR="00D67068" w:rsidRDefault="003338AC" w:rsidP="00D67068">
      <w:pPr>
        <w:pStyle w:val="BodyText2"/>
        <w:numPr>
          <w:ilvl w:val="2"/>
          <w:numId w:val="2"/>
        </w:numPr>
        <w:tabs>
          <w:tab w:val="left" w:pos="-5387"/>
          <w:tab w:val="left" w:pos="709"/>
        </w:tabs>
        <w:rPr>
          <w:szCs w:val="28"/>
        </w:rPr>
      </w:pPr>
      <w:r w:rsidRPr="00D67068">
        <w:rPr>
          <w:szCs w:val="28"/>
        </w:rPr>
        <w:lastRenderedPageBreak/>
        <w:t xml:space="preserve">33.17.00 “Neatliekamās medicīniskās palīdzības nodrošināšana stacionārās ārstniecības iestādēs” 2 941 200 </w:t>
      </w:r>
      <w:proofErr w:type="spellStart"/>
      <w:r w:rsidRPr="00D67068">
        <w:rPr>
          <w:i/>
          <w:szCs w:val="28"/>
        </w:rPr>
        <w:t>euro</w:t>
      </w:r>
      <w:proofErr w:type="spellEnd"/>
      <w:r w:rsidRPr="00D67068">
        <w:rPr>
          <w:szCs w:val="28"/>
        </w:rPr>
        <w:t>, tai skaitā</w:t>
      </w:r>
      <w:r w:rsidRPr="001771A9">
        <w:rPr>
          <w:lang w:eastAsia="lv-LV"/>
        </w:rPr>
        <w:t>:</w:t>
      </w:r>
    </w:p>
    <w:p w:rsidR="00D67068" w:rsidRDefault="003338AC" w:rsidP="00D67068">
      <w:pPr>
        <w:pStyle w:val="BodyText2"/>
        <w:numPr>
          <w:ilvl w:val="3"/>
          <w:numId w:val="2"/>
        </w:numPr>
        <w:tabs>
          <w:tab w:val="left" w:pos="-5387"/>
          <w:tab w:val="left" w:pos="709"/>
        </w:tabs>
        <w:rPr>
          <w:szCs w:val="28"/>
        </w:rPr>
      </w:pPr>
      <w:r w:rsidRPr="00D67068">
        <w:rPr>
          <w:szCs w:val="28"/>
        </w:rPr>
        <w:t xml:space="preserve">1 900 000 </w:t>
      </w:r>
      <w:proofErr w:type="spellStart"/>
      <w:r w:rsidRPr="00D67068">
        <w:rPr>
          <w:i/>
          <w:szCs w:val="28"/>
        </w:rPr>
        <w:t>euro</w:t>
      </w:r>
      <w:proofErr w:type="spellEnd"/>
      <w:r w:rsidRPr="00D67068">
        <w:rPr>
          <w:szCs w:val="28"/>
        </w:rPr>
        <w:t xml:space="preserve">, lai iegādātos </w:t>
      </w:r>
      <w:proofErr w:type="spellStart"/>
      <w:r w:rsidRPr="00D67068">
        <w:rPr>
          <w:szCs w:val="28"/>
        </w:rPr>
        <w:t>angiogrāfu</w:t>
      </w:r>
      <w:proofErr w:type="spellEnd"/>
      <w:r w:rsidRPr="00D67068">
        <w:rPr>
          <w:szCs w:val="28"/>
        </w:rPr>
        <w:t>;</w:t>
      </w:r>
    </w:p>
    <w:p w:rsidR="00D67068" w:rsidRDefault="003338AC" w:rsidP="00D67068">
      <w:pPr>
        <w:pStyle w:val="BodyText2"/>
        <w:numPr>
          <w:ilvl w:val="3"/>
          <w:numId w:val="2"/>
        </w:numPr>
        <w:tabs>
          <w:tab w:val="left" w:pos="-5387"/>
          <w:tab w:val="left" w:pos="709"/>
        </w:tabs>
        <w:rPr>
          <w:szCs w:val="28"/>
        </w:rPr>
      </w:pPr>
      <w:r w:rsidRPr="00D67068">
        <w:rPr>
          <w:szCs w:val="28"/>
        </w:rPr>
        <w:t xml:space="preserve">266 200 </w:t>
      </w:r>
      <w:proofErr w:type="spellStart"/>
      <w:r w:rsidRPr="00D67068">
        <w:rPr>
          <w:i/>
          <w:szCs w:val="28"/>
        </w:rPr>
        <w:t>euro</w:t>
      </w:r>
      <w:proofErr w:type="spellEnd"/>
      <w:r w:rsidRPr="00D67068">
        <w:rPr>
          <w:szCs w:val="28"/>
        </w:rPr>
        <w:t>, lai iegādātos sirds un plaušu sistēmu;</w:t>
      </w:r>
    </w:p>
    <w:p w:rsidR="00D67068" w:rsidRDefault="003338AC" w:rsidP="00D67068">
      <w:pPr>
        <w:pStyle w:val="BodyText2"/>
        <w:numPr>
          <w:ilvl w:val="3"/>
          <w:numId w:val="2"/>
        </w:numPr>
        <w:tabs>
          <w:tab w:val="left" w:pos="-5387"/>
          <w:tab w:val="left" w:pos="709"/>
        </w:tabs>
        <w:rPr>
          <w:szCs w:val="28"/>
        </w:rPr>
      </w:pPr>
      <w:r w:rsidRPr="00D67068">
        <w:rPr>
          <w:szCs w:val="28"/>
        </w:rPr>
        <w:t xml:space="preserve">615 000 </w:t>
      </w:r>
      <w:proofErr w:type="spellStart"/>
      <w:r w:rsidRPr="00D67068">
        <w:rPr>
          <w:i/>
          <w:szCs w:val="28"/>
        </w:rPr>
        <w:t>euro</w:t>
      </w:r>
      <w:proofErr w:type="spellEnd"/>
      <w:r w:rsidRPr="00D67068">
        <w:rPr>
          <w:szCs w:val="28"/>
        </w:rPr>
        <w:t>, lai iegādātos mākslīgās asinsrites iekārtu;</w:t>
      </w:r>
    </w:p>
    <w:p w:rsidR="00D67068" w:rsidRDefault="003338AC" w:rsidP="00D67068">
      <w:pPr>
        <w:pStyle w:val="BodyText2"/>
        <w:numPr>
          <w:ilvl w:val="3"/>
          <w:numId w:val="2"/>
        </w:numPr>
        <w:tabs>
          <w:tab w:val="left" w:pos="-5387"/>
          <w:tab w:val="left" w:pos="709"/>
        </w:tabs>
        <w:rPr>
          <w:szCs w:val="28"/>
        </w:rPr>
      </w:pPr>
      <w:r w:rsidRPr="00D67068">
        <w:rPr>
          <w:szCs w:val="28"/>
        </w:rPr>
        <w:t xml:space="preserve">160 000 </w:t>
      </w:r>
      <w:proofErr w:type="spellStart"/>
      <w:r w:rsidRPr="00D67068">
        <w:rPr>
          <w:i/>
          <w:szCs w:val="28"/>
        </w:rPr>
        <w:t>euro</w:t>
      </w:r>
      <w:proofErr w:type="spellEnd"/>
      <w:r w:rsidRPr="00D67068">
        <w:rPr>
          <w:szCs w:val="28"/>
        </w:rPr>
        <w:t xml:space="preserve">, lai iegādātos </w:t>
      </w:r>
      <w:proofErr w:type="spellStart"/>
      <w:r w:rsidRPr="00D67068">
        <w:rPr>
          <w:szCs w:val="28"/>
        </w:rPr>
        <w:t>ekstrakorporālās</w:t>
      </w:r>
      <w:proofErr w:type="spellEnd"/>
      <w:r w:rsidRPr="00D67068">
        <w:rPr>
          <w:szCs w:val="28"/>
        </w:rPr>
        <w:t xml:space="preserve"> </w:t>
      </w:r>
      <w:proofErr w:type="spellStart"/>
      <w:r w:rsidRPr="00D67068">
        <w:rPr>
          <w:szCs w:val="28"/>
        </w:rPr>
        <w:t>oksigenācijas</w:t>
      </w:r>
      <w:proofErr w:type="spellEnd"/>
      <w:r w:rsidRPr="00D67068">
        <w:rPr>
          <w:szCs w:val="28"/>
        </w:rPr>
        <w:t xml:space="preserve"> sistēmu.</w:t>
      </w:r>
    </w:p>
    <w:p w:rsidR="00D67068" w:rsidRDefault="00462985" w:rsidP="00D67068">
      <w:pPr>
        <w:pStyle w:val="BodyText2"/>
        <w:numPr>
          <w:ilvl w:val="2"/>
          <w:numId w:val="2"/>
        </w:numPr>
        <w:tabs>
          <w:tab w:val="left" w:pos="-5387"/>
          <w:tab w:val="left" w:pos="709"/>
        </w:tabs>
        <w:rPr>
          <w:szCs w:val="28"/>
        </w:rPr>
      </w:pPr>
      <w:r w:rsidRPr="00D67068">
        <w:rPr>
          <w:szCs w:val="28"/>
        </w:rPr>
        <w:t>33.18.00</w:t>
      </w:r>
      <w:r w:rsidRPr="00D67068">
        <w:rPr>
          <w:i/>
          <w:szCs w:val="28"/>
        </w:rPr>
        <w:t xml:space="preserve"> </w:t>
      </w:r>
      <w:r w:rsidRPr="00D67068">
        <w:rPr>
          <w:szCs w:val="28"/>
        </w:rPr>
        <w:t xml:space="preserve">“Plānveida stacionāro veselības aprūpes pakalpojumu nodrošināšana” 1 875 000 </w:t>
      </w:r>
      <w:proofErr w:type="spellStart"/>
      <w:r w:rsidRPr="00D67068">
        <w:rPr>
          <w:i/>
          <w:szCs w:val="28"/>
        </w:rPr>
        <w:t>euro</w:t>
      </w:r>
      <w:proofErr w:type="spellEnd"/>
      <w:r w:rsidRPr="00D67068">
        <w:rPr>
          <w:szCs w:val="28"/>
        </w:rPr>
        <w:t xml:space="preserve"> apmērā, lai turpinātu jauno pakalpojuma programmu “</w:t>
      </w:r>
      <w:proofErr w:type="spellStart"/>
      <w:r w:rsidRPr="00D67068">
        <w:rPr>
          <w:szCs w:val="28"/>
        </w:rPr>
        <w:t>Aortālā</w:t>
      </w:r>
      <w:proofErr w:type="spellEnd"/>
      <w:r w:rsidRPr="00D67068">
        <w:rPr>
          <w:szCs w:val="28"/>
        </w:rPr>
        <w:t xml:space="preserve"> vārstuļa </w:t>
      </w:r>
      <w:proofErr w:type="spellStart"/>
      <w:r w:rsidRPr="00D67068">
        <w:rPr>
          <w:szCs w:val="28"/>
        </w:rPr>
        <w:t>transkatetrāla</w:t>
      </w:r>
      <w:proofErr w:type="spellEnd"/>
      <w:r w:rsidRPr="00D67068">
        <w:rPr>
          <w:szCs w:val="28"/>
        </w:rPr>
        <w:t xml:space="preserve"> implantācija (TAVI)”.</w:t>
      </w:r>
    </w:p>
    <w:p w:rsidR="00D67068" w:rsidRDefault="00462985" w:rsidP="00D67068">
      <w:pPr>
        <w:pStyle w:val="BodyText2"/>
        <w:numPr>
          <w:ilvl w:val="1"/>
          <w:numId w:val="2"/>
        </w:numPr>
        <w:tabs>
          <w:tab w:val="left" w:pos="-5387"/>
          <w:tab w:val="left" w:pos="709"/>
        </w:tabs>
        <w:rPr>
          <w:szCs w:val="28"/>
        </w:rPr>
      </w:pPr>
      <w:r w:rsidRPr="00D67068">
        <w:rPr>
          <w:szCs w:val="28"/>
        </w:rPr>
        <w:t>ārstniecības iestāžu līmeņu reformas īstenošanai un pakalpojumu pieejamības uzlabošanai 6</w:t>
      </w:r>
      <w:r w:rsidR="00BB495B" w:rsidRPr="00D67068">
        <w:rPr>
          <w:szCs w:val="28"/>
        </w:rPr>
        <w:t> 433 916</w:t>
      </w:r>
      <w:r w:rsidRPr="00D67068">
        <w:rPr>
          <w:szCs w:val="28"/>
        </w:rPr>
        <w:t xml:space="preserve"> </w:t>
      </w:r>
      <w:proofErr w:type="spellStart"/>
      <w:r w:rsidRPr="00D67068">
        <w:rPr>
          <w:i/>
          <w:szCs w:val="28"/>
        </w:rPr>
        <w:t>euro</w:t>
      </w:r>
      <w:proofErr w:type="spellEnd"/>
      <w:r w:rsidRPr="00D67068">
        <w:rPr>
          <w:szCs w:val="28"/>
        </w:rPr>
        <w:t>, pārdalot finansējumu uz Veselības ministrijas valsts budžeta apakšprogrammām</w:t>
      </w:r>
      <w:r w:rsidRPr="001771A9">
        <w:rPr>
          <w:lang w:eastAsia="lv-LV"/>
        </w:rPr>
        <w:t>:</w:t>
      </w:r>
    </w:p>
    <w:p w:rsidR="00D67068" w:rsidRDefault="00462985" w:rsidP="00D67068">
      <w:pPr>
        <w:pStyle w:val="BodyText2"/>
        <w:numPr>
          <w:ilvl w:val="2"/>
          <w:numId w:val="2"/>
        </w:numPr>
        <w:tabs>
          <w:tab w:val="left" w:pos="-5387"/>
          <w:tab w:val="left" w:pos="709"/>
        </w:tabs>
        <w:rPr>
          <w:szCs w:val="28"/>
        </w:rPr>
      </w:pPr>
      <w:r w:rsidRPr="00D67068">
        <w:rPr>
          <w:szCs w:val="28"/>
        </w:rPr>
        <w:t>33.17.00</w:t>
      </w:r>
      <w:r w:rsidRPr="00D67068">
        <w:rPr>
          <w:i/>
          <w:szCs w:val="28"/>
        </w:rPr>
        <w:t xml:space="preserve"> </w:t>
      </w:r>
      <w:r w:rsidRPr="00D67068">
        <w:rPr>
          <w:szCs w:val="28"/>
        </w:rPr>
        <w:t>“Neatliekamās medicīniskās palīdzības nodrošināšana stacionārās ārstniecības iestādēs” 6</w:t>
      </w:r>
      <w:r w:rsidR="00BB495B" w:rsidRPr="00D67068">
        <w:rPr>
          <w:szCs w:val="28"/>
        </w:rPr>
        <w:t> 143 998</w:t>
      </w:r>
      <w:r w:rsidRPr="00D67068">
        <w:rPr>
          <w:szCs w:val="28"/>
        </w:rPr>
        <w:t> </w:t>
      </w:r>
      <w:proofErr w:type="spellStart"/>
      <w:r w:rsidRPr="00D67068">
        <w:rPr>
          <w:i/>
          <w:szCs w:val="28"/>
        </w:rPr>
        <w:t>euro</w:t>
      </w:r>
      <w:proofErr w:type="spellEnd"/>
      <w:r w:rsidRPr="00D67068">
        <w:rPr>
          <w:i/>
          <w:szCs w:val="28"/>
        </w:rPr>
        <w:t xml:space="preserve"> </w:t>
      </w:r>
      <w:r w:rsidRPr="00D67068">
        <w:rPr>
          <w:szCs w:val="28"/>
        </w:rPr>
        <w:t>apmērā, tai skaitā:</w:t>
      </w:r>
    </w:p>
    <w:p w:rsidR="00D67068" w:rsidRDefault="00462985" w:rsidP="00D67068">
      <w:pPr>
        <w:pStyle w:val="BodyText2"/>
        <w:numPr>
          <w:ilvl w:val="3"/>
          <w:numId w:val="2"/>
        </w:numPr>
        <w:tabs>
          <w:tab w:val="left" w:pos="-5387"/>
          <w:tab w:val="left" w:pos="709"/>
        </w:tabs>
        <w:rPr>
          <w:szCs w:val="28"/>
        </w:rPr>
      </w:pPr>
      <w:r w:rsidRPr="00D67068">
        <w:rPr>
          <w:szCs w:val="28"/>
        </w:rPr>
        <w:t xml:space="preserve">2 837 994 </w:t>
      </w:r>
      <w:proofErr w:type="spellStart"/>
      <w:r w:rsidRPr="00D67068">
        <w:rPr>
          <w:i/>
          <w:szCs w:val="28"/>
        </w:rPr>
        <w:t>euro</w:t>
      </w:r>
      <w:proofErr w:type="spellEnd"/>
      <w:r w:rsidRPr="00D67068">
        <w:rPr>
          <w:szCs w:val="28"/>
        </w:rPr>
        <w:t>, lai V līmeņa ārstniecības iestādēs pārskatītu gultas dienas tarifu,</w:t>
      </w:r>
    </w:p>
    <w:p w:rsidR="00D67068" w:rsidRDefault="00462985" w:rsidP="00D67068">
      <w:pPr>
        <w:pStyle w:val="BodyText2"/>
        <w:numPr>
          <w:ilvl w:val="3"/>
          <w:numId w:val="2"/>
        </w:numPr>
        <w:tabs>
          <w:tab w:val="left" w:pos="-5387"/>
          <w:tab w:val="left" w:pos="709"/>
        </w:tabs>
        <w:rPr>
          <w:szCs w:val="28"/>
        </w:rPr>
      </w:pPr>
      <w:r w:rsidRPr="00D67068">
        <w:rPr>
          <w:szCs w:val="28"/>
        </w:rPr>
        <w:t xml:space="preserve">1 206 568 </w:t>
      </w:r>
      <w:proofErr w:type="spellStart"/>
      <w:r w:rsidRPr="00D67068">
        <w:rPr>
          <w:i/>
          <w:szCs w:val="28"/>
        </w:rPr>
        <w:t>euro</w:t>
      </w:r>
      <w:proofErr w:type="spellEnd"/>
      <w:r w:rsidRPr="00D67068">
        <w:rPr>
          <w:szCs w:val="28"/>
        </w:rPr>
        <w:t>, lai neatliekamās palīdzības, uzņemšanas nodaļā  SIA “Rīgas Austrumu klīniskajā universitātes slimnīca” nodrošinātu papildus 9 speciālistu dežūras,</w:t>
      </w:r>
    </w:p>
    <w:p w:rsidR="00D67068" w:rsidRDefault="00FF2FC6" w:rsidP="00D67068">
      <w:pPr>
        <w:pStyle w:val="BodyText2"/>
        <w:numPr>
          <w:ilvl w:val="3"/>
          <w:numId w:val="2"/>
        </w:numPr>
        <w:tabs>
          <w:tab w:val="left" w:pos="-5387"/>
          <w:tab w:val="left" w:pos="709"/>
        </w:tabs>
        <w:rPr>
          <w:szCs w:val="28"/>
        </w:rPr>
      </w:pPr>
      <w:r w:rsidRPr="00FF2FC6">
        <w:rPr>
          <w:lang w:eastAsia="lv-LV"/>
        </w:rPr>
        <w:t>1 709 799</w:t>
      </w:r>
      <w:r w:rsidR="00462985" w:rsidRPr="00D67068">
        <w:rPr>
          <w:szCs w:val="28"/>
        </w:rPr>
        <w:t xml:space="preserve"> </w:t>
      </w:r>
      <w:proofErr w:type="spellStart"/>
      <w:r w:rsidR="00462985" w:rsidRPr="00D67068">
        <w:rPr>
          <w:i/>
          <w:szCs w:val="28"/>
        </w:rPr>
        <w:t>euro</w:t>
      </w:r>
      <w:proofErr w:type="spellEnd"/>
      <w:r w:rsidR="00462985" w:rsidRPr="00D67068">
        <w:rPr>
          <w:szCs w:val="28"/>
        </w:rPr>
        <w:t>, lai uzlabotu I un II līmeņa, kā arī trīs specializētajās  ārstniecības iestādēs nodrošinātu uzņemšanas nodaļā pakalpojumu pieejamību,</w:t>
      </w:r>
    </w:p>
    <w:p w:rsidR="00D67068" w:rsidRDefault="00462985" w:rsidP="00D67068">
      <w:pPr>
        <w:pStyle w:val="BodyText2"/>
        <w:numPr>
          <w:ilvl w:val="3"/>
          <w:numId w:val="2"/>
        </w:numPr>
        <w:tabs>
          <w:tab w:val="left" w:pos="-5387"/>
          <w:tab w:val="left" w:pos="709"/>
        </w:tabs>
        <w:rPr>
          <w:szCs w:val="28"/>
        </w:rPr>
      </w:pPr>
      <w:r w:rsidRPr="00D67068">
        <w:rPr>
          <w:szCs w:val="28"/>
        </w:rPr>
        <w:t xml:space="preserve">389 637 </w:t>
      </w:r>
      <w:proofErr w:type="spellStart"/>
      <w:r w:rsidRPr="00D67068">
        <w:rPr>
          <w:i/>
          <w:szCs w:val="28"/>
        </w:rPr>
        <w:t>euro</w:t>
      </w:r>
      <w:proofErr w:type="spellEnd"/>
      <w:r w:rsidRPr="00D67068">
        <w:rPr>
          <w:szCs w:val="28"/>
        </w:rPr>
        <w:t xml:space="preserve">, lai neatliekamās palīdzības, uzņemšanas nodaļā nodrošinātu papildus </w:t>
      </w:r>
      <w:proofErr w:type="spellStart"/>
      <w:r w:rsidRPr="00D67068">
        <w:rPr>
          <w:szCs w:val="28"/>
        </w:rPr>
        <w:t>neonatologa</w:t>
      </w:r>
      <w:proofErr w:type="spellEnd"/>
      <w:r w:rsidRPr="00D67068">
        <w:rPr>
          <w:szCs w:val="28"/>
        </w:rPr>
        <w:t xml:space="preserve"> dežūras 3 reģionālajās iestādēs,</w:t>
      </w:r>
    </w:p>
    <w:p w:rsidR="00D67068" w:rsidRDefault="00462985" w:rsidP="00D67068">
      <w:pPr>
        <w:pStyle w:val="BodyText2"/>
        <w:numPr>
          <w:ilvl w:val="2"/>
          <w:numId w:val="2"/>
        </w:numPr>
        <w:tabs>
          <w:tab w:val="left" w:pos="-5387"/>
          <w:tab w:val="left" w:pos="709"/>
        </w:tabs>
        <w:rPr>
          <w:szCs w:val="28"/>
        </w:rPr>
      </w:pPr>
      <w:r w:rsidRPr="00D67068">
        <w:rPr>
          <w:szCs w:val="28"/>
        </w:rPr>
        <w:t xml:space="preserve">33.18.00 “Plānveida stacionāro veselības aprūpes pakalpojumu nodrošināšana” 289 918 </w:t>
      </w:r>
      <w:proofErr w:type="spellStart"/>
      <w:r w:rsidRPr="00D67068">
        <w:rPr>
          <w:i/>
          <w:szCs w:val="28"/>
        </w:rPr>
        <w:t>euro</w:t>
      </w:r>
      <w:proofErr w:type="spellEnd"/>
      <w:r w:rsidRPr="00D67068">
        <w:rPr>
          <w:szCs w:val="28"/>
        </w:rPr>
        <w:t>, lai nodrošinātu paliatīvo pakalpojumu pieejamību VSIA “Paula Stradiņa klīniskā universitātes slimnīca.</w:t>
      </w:r>
    </w:p>
    <w:p w:rsidR="00D67068" w:rsidRDefault="00462985" w:rsidP="00D67068">
      <w:pPr>
        <w:pStyle w:val="BodyText2"/>
        <w:numPr>
          <w:ilvl w:val="1"/>
          <w:numId w:val="2"/>
        </w:numPr>
        <w:tabs>
          <w:tab w:val="left" w:pos="-5387"/>
          <w:tab w:val="left" w:pos="709"/>
        </w:tabs>
        <w:rPr>
          <w:szCs w:val="28"/>
        </w:rPr>
      </w:pPr>
      <w:r w:rsidRPr="00D67068">
        <w:rPr>
          <w:szCs w:val="28"/>
        </w:rPr>
        <w:t xml:space="preserve">rehabilitācijas pakalpojumu pieejamības nodrošināšanai 3 874 774 </w:t>
      </w:r>
      <w:proofErr w:type="spellStart"/>
      <w:r w:rsidRPr="00D67068">
        <w:rPr>
          <w:i/>
          <w:szCs w:val="28"/>
        </w:rPr>
        <w:t>euro</w:t>
      </w:r>
      <w:proofErr w:type="spellEnd"/>
      <w:r w:rsidRPr="00D67068">
        <w:rPr>
          <w:szCs w:val="28"/>
        </w:rPr>
        <w:t>, pārdalot finansējumu uz Veselības ministrijas valsts budžeta apakšprogrammu 33.18.00 “Plānveida stacionāro veselības aprūpes pakalpojumu nodrošināšana”:</w:t>
      </w:r>
    </w:p>
    <w:p w:rsidR="00D67068" w:rsidRDefault="00462985" w:rsidP="00D67068">
      <w:pPr>
        <w:pStyle w:val="BodyText2"/>
        <w:numPr>
          <w:ilvl w:val="2"/>
          <w:numId w:val="2"/>
        </w:numPr>
        <w:tabs>
          <w:tab w:val="left" w:pos="-5387"/>
          <w:tab w:val="left" w:pos="709"/>
        </w:tabs>
        <w:rPr>
          <w:szCs w:val="28"/>
        </w:rPr>
      </w:pPr>
      <w:r w:rsidRPr="00D67068">
        <w:rPr>
          <w:szCs w:val="28"/>
        </w:rPr>
        <w:t xml:space="preserve">1 888 535 </w:t>
      </w:r>
      <w:proofErr w:type="spellStart"/>
      <w:r w:rsidRPr="00D67068">
        <w:rPr>
          <w:i/>
          <w:szCs w:val="28"/>
        </w:rPr>
        <w:t>euro</w:t>
      </w:r>
      <w:proofErr w:type="spellEnd"/>
      <w:r w:rsidRPr="00D67068">
        <w:rPr>
          <w:szCs w:val="28"/>
        </w:rPr>
        <w:t>, lai nodrošinātu akūto stacionāra rehabilitācijas pakalpojumu pieejamību,</w:t>
      </w:r>
    </w:p>
    <w:p w:rsidR="00D67068" w:rsidRDefault="00462985" w:rsidP="00D67068">
      <w:pPr>
        <w:pStyle w:val="BodyText2"/>
        <w:numPr>
          <w:ilvl w:val="2"/>
          <w:numId w:val="2"/>
        </w:numPr>
        <w:tabs>
          <w:tab w:val="left" w:pos="-5387"/>
          <w:tab w:val="left" w:pos="709"/>
        </w:tabs>
        <w:rPr>
          <w:szCs w:val="28"/>
        </w:rPr>
      </w:pPr>
      <w:r w:rsidRPr="00D67068">
        <w:rPr>
          <w:szCs w:val="28"/>
        </w:rPr>
        <w:t>1</w:t>
      </w:r>
      <w:r w:rsidR="00BB495B" w:rsidRPr="00D67068">
        <w:rPr>
          <w:szCs w:val="28"/>
        </w:rPr>
        <w:t> 986 239</w:t>
      </w:r>
      <w:r w:rsidRPr="00D67068">
        <w:rPr>
          <w:szCs w:val="28"/>
        </w:rPr>
        <w:t xml:space="preserve"> </w:t>
      </w:r>
      <w:proofErr w:type="spellStart"/>
      <w:r w:rsidRPr="00D67068">
        <w:rPr>
          <w:i/>
          <w:szCs w:val="28"/>
        </w:rPr>
        <w:t>euro</w:t>
      </w:r>
      <w:proofErr w:type="spellEnd"/>
      <w:r w:rsidRPr="00D67068">
        <w:rPr>
          <w:szCs w:val="28"/>
        </w:rPr>
        <w:t xml:space="preserve">, lai nodrošinātu </w:t>
      </w:r>
      <w:proofErr w:type="spellStart"/>
      <w:r w:rsidR="00BB495B" w:rsidRPr="00D67068">
        <w:rPr>
          <w:szCs w:val="28"/>
        </w:rPr>
        <w:t>sub</w:t>
      </w:r>
      <w:r w:rsidRPr="00D67068">
        <w:rPr>
          <w:szCs w:val="28"/>
        </w:rPr>
        <w:t>akūto</w:t>
      </w:r>
      <w:proofErr w:type="spellEnd"/>
      <w:r w:rsidRPr="00D67068">
        <w:rPr>
          <w:szCs w:val="28"/>
        </w:rPr>
        <w:t xml:space="preserve"> stacionāra rehabilitācijas pakalpojumu pieejamību</w:t>
      </w:r>
      <w:r>
        <w:rPr>
          <w:lang w:eastAsia="lv-LV"/>
        </w:rPr>
        <w:t>.</w:t>
      </w:r>
    </w:p>
    <w:p w:rsidR="00D67068" w:rsidRDefault="00462985" w:rsidP="00D67068">
      <w:pPr>
        <w:pStyle w:val="BodyText2"/>
        <w:numPr>
          <w:ilvl w:val="1"/>
          <w:numId w:val="2"/>
        </w:numPr>
        <w:tabs>
          <w:tab w:val="left" w:pos="-5387"/>
          <w:tab w:val="left" w:pos="709"/>
        </w:tabs>
        <w:rPr>
          <w:szCs w:val="28"/>
        </w:rPr>
      </w:pPr>
      <w:r w:rsidRPr="00D67068">
        <w:rPr>
          <w:szCs w:val="28"/>
        </w:rPr>
        <w:t xml:space="preserve">psihiskās veselības pieejamības uzlabošanai 6 308 906 </w:t>
      </w:r>
      <w:proofErr w:type="spellStart"/>
      <w:r w:rsidRPr="00D67068">
        <w:rPr>
          <w:i/>
          <w:szCs w:val="28"/>
        </w:rPr>
        <w:t>euro</w:t>
      </w:r>
      <w:proofErr w:type="spellEnd"/>
      <w:r w:rsidRPr="00D67068">
        <w:rPr>
          <w:i/>
          <w:szCs w:val="28"/>
        </w:rPr>
        <w:t xml:space="preserve"> </w:t>
      </w:r>
      <w:r w:rsidRPr="00D67068">
        <w:rPr>
          <w:szCs w:val="28"/>
        </w:rPr>
        <w:t>pārdalot finansējumu uz Veselības ministrijas valsts budžeta apakšprogrammām:</w:t>
      </w:r>
    </w:p>
    <w:p w:rsidR="00D67068" w:rsidRDefault="00462985" w:rsidP="00D67068">
      <w:pPr>
        <w:pStyle w:val="BodyText2"/>
        <w:numPr>
          <w:ilvl w:val="2"/>
          <w:numId w:val="2"/>
        </w:numPr>
        <w:tabs>
          <w:tab w:val="left" w:pos="-5387"/>
          <w:tab w:val="left" w:pos="709"/>
        </w:tabs>
        <w:rPr>
          <w:szCs w:val="28"/>
        </w:rPr>
      </w:pPr>
      <w:r w:rsidRPr="00D67068">
        <w:rPr>
          <w:szCs w:val="28"/>
        </w:rPr>
        <w:lastRenderedPageBreak/>
        <w:t xml:space="preserve">33.03.00 “Kompensējamo medikamentu un materiālu apmaksāšana” 1 242 567 </w:t>
      </w:r>
      <w:proofErr w:type="spellStart"/>
      <w:r w:rsidRPr="00D67068">
        <w:rPr>
          <w:i/>
          <w:szCs w:val="28"/>
        </w:rPr>
        <w:t>euro</w:t>
      </w:r>
      <w:proofErr w:type="spellEnd"/>
      <w:r w:rsidRPr="00D67068">
        <w:rPr>
          <w:szCs w:val="28"/>
        </w:rPr>
        <w:t>, lai nodrošinātu medikamentu pieejamību pacientiem ar psihiskās veselības saslimšanu,</w:t>
      </w:r>
    </w:p>
    <w:p w:rsidR="00D67068" w:rsidRDefault="00462985" w:rsidP="00D67068">
      <w:pPr>
        <w:pStyle w:val="BodyText2"/>
        <w:numPr>
          <w:ilvl w:val="2"/>
          <w:numId w:val="2"/>
        </w:numPr>
        <w:tabs>
          <w:tab w:val="left" w:pos="-5387"/>
          <w:tab w:val="left" w:pos="709"/>
        </w:tabs>
        <w:rPr>
          <w:szCs w:val="28"/>
        </w:rPr>
      </w:pPr>
      <w:r w:rsidRPr="00D67068">
        <w:rPr>
          <w:szCs w:val="28"/>
        </w:rPr>
        <w:t xml:space="preserve">33.09.00 “Interešu izglītības nodrošināšana VSIA "Bērnu klīniskā universitātes slimnīca" 30 992 </w:t>
      </w:r>
      <w:proofErr w:type="spellStart"/>
      <w:r w:rsidRPr="00D67068">
        <w:rPr>
          <w:i/>
          <w:szCs w:val="28"/>
        </w:rPr>
        <w:t>euro</w:t>
      </w:r>
      <w:proofErr w:type="spellEnd"/>
      <w:r w:rsidRPr="00D67068">
        <w:rPr>
          <w:szCs w:val="28"/>
        </w:rPr>
        <w:t>, lai nodrošinātu interešu izglītības pakalpojumus ar psihisku saslimšanu bērniem,</w:t>
      </w:r>
    </w:p>
    <w:p w:rsidR="00D67068" w:rsidRDefault="00462985" w:rsidP="00D67068">
      <w:pPr>
        <w:pStyle w:val="BodyText2"/>
        <w:numPr>
          <w:ilvl w:val="2"/>
          <w:numId w:val="2"/>
        </w:numPr>
        <w:tabs>
          <w:tab w:val="left" w:pos="-5387"/>
          <w:tab w:val="left" w:pos="709"/>
        </w:tabs>
        <w:rPr>
          <w:szCs w:val="28"/>
        </w:rPr>
      </w:pPr>
      <w:r w:rsidRPr="00D67068">
        <w:rPr>
          <w:szCs w:val="28"/>
        </w:rPr>
        <w:t xml:space="preserve">33.16.00. “Pārējo ambulatoro veselības aprūpes pakalpojumu nodrošināšana” 1 289 262 </w:t>
      </w:r>
      <w:proofErr w:type="spellStart"/>
      <w:r w:rsidRPr="00D67068">
        <w:rPr>
          <w:i/>
          <w:szCs w:val="28"/>
        </w:rPr>
        <w:t>euro</w:t>
      </w:r>
      <w:proofErr w:type="spellEnd"/>
      <w:r w:rsidRPr="00D67068">
        <w:rPr>
          <w:i/>
          <w:szCs w:val="28"/>
        </w:rPr>
        <w:t xml:space="preserve">, </w:t>
      </w:r>
      <w:r w:rsidRPr="00D67068">
        <w:rPr>
          <w:szCs w:val="28"/>
        </w:rPr>
        <w:t>tai skaitā:</w:t>
      </w:r>
    </w:p>
    <w:p w:rsidR="00D67068" w:rsidRDefault="00462985" w:rsidP="00D67068">
      <w:pPr>
        <w:pStyle w:val="BodyText2"/>
        <w:numPr>
          <w:ilvl w:val="3"/>
          <w:numId w:val="2"/>
        </w:numPr>
        <w:tabs>
          <w:tab w:val="left" w:pos="-5387"/>
          <w:tab w:val="left" w:pos="709"/>
        </w:tabs>
        <w:rPr>
          <w:szCs w:val="28"/>
        </w:rPr>
      </w:pPr>
      <w:r w:rsidRPr="00D67068">
        <w:rPr>
          <w:szCs w:val="28"/>
        </w:rPr>
        <w:t xml:space="preserve">759 761 </w:t>
      </w:r>
      <w:proofErr w:type="spellStart"/>
      <w:r w:rsidRPr="00D67068">
        <w:rPr>
          <w:i/>
          <w:szCs w:val="28"/>
        </w:rPr>
        <w:t>euro</w:t>
      </w:r>
      <w:proofErr w:type="spellEnd"/>
      <w:r w:rsidRPr="00D67068">
        <w:rPr>
          <w:szCs w:val="28"/>
        </w:rPr>
        <w:t>, lai attīstītu psihiatra komandas darbu uzlabojot pakalpojumu pieejamību,</w:t>
      </w:r>
    </w:p>
    <w:p w:rsidR="00D67068" w:rsidRDefault="00462985" w:rsidP="00D67068">
      <w:pPr>
        <w:pStyle w:val="BodyText2"/>
        <w:numPr>
          <w:ilvl w:val="3"/>
          <w:numId w:val="2"/>
        </w:numPr>
        <w:tabs>
          <w:tab w:val="left" w:pos="-5387"/>
          <w:tab w:val="left" w:pos="709"/>
        </w:tabs>
        <w:rPr>
          <w:szCs w:val="28"/>
        </w:rPr>
      </w:pPr>
      <w:r w:rsidRPr="00D67068">
        <w:rPr>
          <w:szCs w:val="28"/>
        </w:rPr>
        <w:t xml:space="preserve">445 907 </w:t>
      </w:r>
      <w:proofErr w:type="spellStart"/>
      <w:r w:rsidRPr="00D67068">
        <w:rPr>
          <w:i/>
          <w:szCs w:val="28"/>
        </w:rPr>
        <w:t>euro</w:t>
      </w:r>
      <w:proofErr w:type="spellEnd"/>
      <w:r w:rsidRPr="00D67068">
        <w:rPr>
          <w:szCs w:val="28"/>
        </w:rPr>
        <w:t>, lai uzlabotu pakalpojumu pieejamību stacionārajā psihiatriskajā veselības aprūpē,</w:t>
      </w:r>
    </w:p>
    <w:p w:rsidR="00D67068" w:rsidRDefault="00462985" w:rsidP="00D67068">
      <w:pPr>
        <w:pStyle w:val="BodyText2"/>
        <w:numPr>
          <w:ilvl w:val="3"/>
          <w:numId w:val="2"/>
        </w:numPr>
        <w:tabs>
          <w:tab w:val="left" w:pos="-5387"/>
          <w:tab w:val="left" w:pos="709"/>
        </w:tabs>
        <w:rPr>
          <w:szCs w:val="28"/>
        </w:rPr>
      </w:pPr>
      <w:r w:rsidRPr="00D67068">
        <w:rPr>
          <w:szCs w:val="28"/>
        </w:rPr>
        <w:t xml:space="preserve">83 594 </w:t>
      </w:r>
      <w:proofErr w:type="spellStart"/>
      <w:r w:rsidRPr="00D67068">
        <w:rPr>
          <w:i/>
          <w:szCs w:val="28"/>
        </w:rPr>
        <w:t>euro</w:t>
      </w:r>
      <w:proofErr w:type="spellEnd"/>
      <w:r w:rsidRPr="00D67068">
        <w:rPr>
          <w:szCs w:val="28"/>
        </w:rPr>
        <w:t>, lai izveidotu jauniešu garīgās veselības sekundārās profilakses programmu garastāvokļa un uzvedības traucējumu novēršanai un seku mazināšanai,</w:t>
      </w:r>
    </w:p>
    <w:p w:rsidR="00D67068" w:rsidRDefault="00462985" w:rsidP="00D67068">
      <w:pPr>
        <w:pStyle w:val="BodyText2"/>
        <w:numPr>
          <w:ilvl w:val="2"/>
          <w:numId w:val="2"/>
        </w:numPr>
        <w:tabs>
          <w:tab w:val="left" w:pos="-5387"/>
          <w:tab w:val="left" w:pos="709"/>
        </w:tabs>
        <w:rPr>
          <w:szCs w:val="28"/>
        </w:rPr>
      </w:pPr>
      <w:r w:rsidRPr="00D67068">
        <w:rPr>
          <w:szCs w:val="28"/>
        </w:rPr>
        <w:t>33.17.00</w:t>
      </w:r>
      <w:r w:rsidRPr="00D67068">
        <w:rPr>
          <w:i/>
          <w:szCs w:val="28"/>
        </w:rPr>
        <w:t xml:space="preserve"> </w:t>
      </w:r>
      <w:r w:rsidRPr="00D67068">
        <w:rPr>
          <w:szCs w:val="28"/>
        </w:rPr>
        <w:t>“Neatliekamās medicīniskās palīdzības nodrošināšana stacionārās ārstniecības iestādēs” 3  225 824 </w:t>
      </w:r>
      <w:proofErr w:type="spellStart"/>
      <w:r w:rsidRPr="00D67068">
        <w:rPr>
          <w:i/>
          <w:szCs w:val="28"/>
        </w:rPr>
        <w:t>euro</w:t>
      </w:r>
      <w:proofErr w:type="spellEnd"/>
      <w:r w:rsidRPr="00D67068">
        <w:rPr>
          <w:szCs w:val="28"/>
        </w:rPr>
        <w:t>, tai skaitā</w:t>
      </w:r>
      <w:r w:rsidR="00D67068">
        <w:rPr>
          <w:szCs w:val="28"/>
        </w:rPr>
        <w:t>:</w:t>
      </w:r>
    </w:p>
    <w:p w:rsidR="00D67068" w:rsidRDefault="00462985" w:rsidP="00D67068">
      <w:pPr>
        <w:pStyle w:val="BodyText2"/>
        <w:numPr>
          <w:ilvl w:val="3"/>
          <w:numId w:val="2"/>
        </w:numPr>
        <w:tabs>
          <w:tab w:val="left" w:pos="-5387"/>
          <w:tab w:val="left" w:pos="709"/>
        </w:tabs>
        <w:rPr>
          <w:szCs w:val="28"/>
        </w:rPr>
      </w:pPr>
      <w:r w:rsidRPr="00D67068">
        <w:rPr>
          <w:szCs w:val="28"/>
        </w:rPr>
        <w:t xml:space="preserve">3 158 322 </w:t>
      </w:r>
      <w:proofErr w:type="spellStart"/>
      <w:r w:rsidRPr="00D67068">
        <w:rPr>
          <w:i/>
          <w:szCs w:val="28"/>
        </w:rPr>
        <w:t>euro</w:t>
      </w:r>
      <w:proofErr w:type="spellEnd"/>
      <w:r w:rsidRPr="00D67068">
        <w:rPr>
          <w:szCs w:val="28"/>
        </w:rPr>
        <w:t>, lai uzlabotu nemedikamentozās ārstēšanas iespējas stacionārā piesaistot papildus speciālistus,</w:t>
      </w:r>
    </w:p>
    <w:p w:rsidR="00D67068" w:rsidRDefault="00462985" w:rsidP="00D67068">
      <w:pPr>
        <w:pStyle w:val="BodyText2"/>
        <w:numPr>
          <w:ilvl w:val="3"/>
          <w:numId w:val="2"/>
        </w:numPr>
        <w:tabs>
          <w:tab w:val="left" w:pos="-5387"/>
          <w:tab w:val="left" w:pos="709"/>
        </w:tabs>
        <w:rPr>
          <w:szCs w:val="28"/>
        </w:rPr>
      </w:pPr>
      <w:r w:rsidRPr="00D67068">
        <w:rPr>
          <w:szCs w:val="28"/>
        </w:rPr>
        <w:t xml:space="preserve">67 502 </w:t>
      </w:r>
      <w:proofErr w:type="spellStart"/>
      <w:r w:rsidRPr="00D67068">
        <w:rPr>
          <w:i/>
          <w:szCs w:val="28"/>
        </w:rPr>
        <w:t>euro</w:t>
      </w:r>
      <w:proofErr w:type="spellEnd"/>
      <w:r w:rsidRPr="00D67068">
        <w:rPr>
          <w:szCs w:val="28"/>
        </w:rPr>
        <w:t>, lai izveidotu observācijas gultas pie psihoneiroloģiskajām slimnīcām,</w:t>
      </w:r>
    </w:p>
    <w:p w:rsidR="00D67068" w:rsidRDefault="00462985" w:rsidP="00D67068">
      <w:pPr>
        <w:pStyle w:val="BodyText2"/>
        <w:numPr>
          <w:ilvl w:val="2"/>
          <w:numId w:val="2"/>
        </w:numPr>
        <w:tabs>
          <w:tab w:val="left" w:pos="-5387"/>
          <w:tab w:val="left" w:pos="709"/>
        </w:tabs>
        <w:rPr>
          <w:szCs w:val="28"/>
        </w:rPr>
      </w:pPr>
      <w:r w:rsidRPr="00D67068">
        <w:rPr>
          <w:szCs w:val="28"/>
        </w:rPr>
        <w:t xml:space="preserve">33.18.00 “Plānveida stacionāro veselības aprūpes pakalpojumu nodrošināšana” 520 261 </w:t>
      </w:r>
      <w:proofErr w:type="spellStart"/>
      <w:r w:rsidRPr="00D67068">
        <w:rPr>
          <w:i/>
          <w:szCs w:val="28"/>
        </w:rPr>
        <w:t>euro</w:t>
      </w:r>
      <w:proofErr w:type="spellEnd"/>
      <w:r w:rsidRPr="00D67068">
        <w:rPr>
          <w:szCs w:val="28"/>
        </w:rPr>
        <w:t xml:space="preserve"> apmērā, tai skaitā</w:t>
      </w:r>
      <w:r w:rsidR="0010244B" w:rsidRPr="00D67068">
        <w:rPr>
          <w:szCs w:val="28"/>
        </w:rPr>
        <w:t>:</w:t>
      </w:r>
    </w:p>
    <w:p w:rsidR="00A16DC9" w:rsidRDefault="00462985" w:rsidP="00A16DC9">
      <w:pPr>
        <w:pStyle w:val="BodyText2"/>
        <w:numPr>
          <w:ilvl w:val="3"/>
          <w:numId w:val="2"/>
        </w:numPr>
        <w:tabs>
          <w:tab w:val="left" w:pos="-5387"/>
          <w:tab w:val="left" w:pos="709"/>
        </w:tabs>
        <w:rPr>
          <w:szCs w:val="28"/>
        </w:rPr>
      </w:pPr>
      <w:r w:rsidRPr="00D67068">
        <w:rPr>
          <w:szCs w:val="28"/>
        </w:rPr>
        <w:t xml:space="preserve">509 746 </w:t>
      </w:r>
      <w:proofErr w:type="spellStart"/>
      <w:r w:rsidRPr="00D67068">
        <w:rPr>
          <w:i/>
          <w:szCs w:val="28"/>
        </w:rPr>
        <w:t>euro</w:t>
      </w:r>
      <w:proofErr w:type="spellEnd"/>
      <w:r w:rsidRPr="00D67068">
        <w:rPr>
          <w:szCs w:val="28"/>
        </w:rPr>
        <w:t>, lai uzlabotu pakalpojumu pieejamību tāmes finansētajās stacionārajās psihiatriskajās veselības aprūpes iestādēs,</w:t>
      </w:r>
    </w:p>
    <w:p w:rsidR="00A16DC9" w:rsidRDefault="00462985" w:rsidP="00A16DC9">
      <w:pPr>
        <w:pStyle w:val="BodyText2"/>
        <w:numPr>
          <w:ilvl w:val="3"/>
          <w:numId w:val="2"/>
        </w:numPr>
        <w:tabs>
          <w:tab w:val="left" w:pos="-5387"/>
          <w:tab w:val="left" w:pos="709"/>
        </w:tabs>
        <w:rPr>
          <w:szCs w:val="28"/>
        </w:rPr>
      </w:pPr>
      <w:r w:rsidRPr="00A16DC9">
        <w:rPr>
          <w:szCs w:val="28"/>
        </w:rPr>
        <w:t xml:space="preserve">10 515 </w:t>
      </w:r>
      <w:proofErr w:type="spellStart"/>
      <w:r w:rsidRPr="00A16DC9">
        <w:rPr>
          <w:i/>
          <w:szCs w:val="28"/>
        </w:rPr>
        <w:t>euro</w:t>
      </w:r>
      <w:proofErr w:type="spellEnd"/>
      <w:r w:rsidRPr="00A16DC9">
        <w:rPr>
          <w:szCs w:val="28"/>
        </w:rPr>
        <w:t>, lai nodrošinātu iespēju vecākiem uzturēties kopā ar bērnu.</w:t>
      </w:r>
    </w:p>
    <w:p w:rsidR="00A16DC9" w:rsidRDefault="00462985" w:rsidP="00A16DC9">
      <w:pPr>
        <w:pStyle w:val="BodyText2"/>
        <w:numPr>
          <w:ilvl w:val="1"/>
          <w:numId w:val="2"/>
        </w:numPr>
        <w:tabs>
          <w:tab w:val="left" w:pos="-5387"/>
          <w:tab w:val="left" w:pos="709"/>
        </w:tabs>
        <w:rPr>
          <w:szCs w:val="28"/>
        </w:rPr>
      </w:pPr>
      <w:r w:rsidRPr="00A16DC9">
        <w:rPr>
          <w:szCs w:val="28"/>
        </w:rPr>
        <w:t xml:space="preserve">vides uzlabošanas un infrastruktūras </w:t>
      </w:r>
      <w:proofErr w:type="spellStart"/>
      <w:r w:rsidRPr="00A16DC9">
        <w:rPr>
          <w:szCs w:val="28"/>
        </w:rPr>
        <w:t>efektivizēšanas</w:t>
      </w:r>
      <w:proofErr w:type="spellEnd"/>
      <w:r w:rsidRPr="00A16DC9">
        <w:rPr>
          <w:szCs w:val="28"/>
        </w:rPr>
        <w:t xml:space="preserve"> īstenošanai </w:t>
      </w:r>
      <w:r w:rsidR="00BB495B" w:rsidRPr="00A16DC9">
        <w:rPr>
          <w:szCs w:val="28"/>
        </w:rPr>
        <w:t>8</w:t>
      </w:r>
      <w:r w:rsidR="002339A2" w:rsidRPr="00A16DC9">
        <w:rPr>
          <w:szCs w:val="28"/>
        </w:rPr>
        <w:t> </w:t>
      </w:r>
      <w:r w:rsidR="00BB495B" w:rsidRPr="00A16DC9">
        <w:rPr>
          <w:szCs w:val="28"/>
        </w:rPr>
        <w:t>543</w:t>
      </w:r>
      <w:r w:rsidR="002339A2" w:rsidRPr="00A16DC9">
        <w:rPr>
          <w:szCs w:val="28"/>
        </w:rPr>
        <w:t> </w:t>
      </w:r>
      <w:r w:rsidR="00BB495B" w:rsidRPr="00A16DC9">
        <w:rPr>
          <w:szCs w:val="28"/>
        </w:rPr>
        <w:t>233</w:t>
      </w:r>
      <w:r w:rsidRPr="00A16DC9">
        <w:rPr>
          <w:szCs w:val="28"/>
        </w:rPr>
        <w:t> </w:t>
      </w:r>
      <w:proofErr w:type="spellStart"/>
      <w:r w:rsidRPr="00A16DC9">
        <w:rPr>
          <w:i/>
          <w:szCs w:val="28"/>
        </w:rPr>
        <w:t>euro</w:t>
      </w:r>
      <w:proofErr w:type="spellEnd"/>
      <w:r w:rsidRPr="00A16DC9">
        <w:rPr>
          <w:szCs w:val="28"/>
        </w:rPr>
        <w:t xml:space="preserve"> pārdalot finansējumu uz Veselības ministrijas valsts budžeta apakšprogrammām:</w:t>
      </w:r>
    </w:p>
    <w:p w:rsidR="00A16DC9" w:rsidRDefault="00462985" w:rsidP="00A16DC9">
      <w:pPr>
        <w:pStyle w:val="BodyText2"/>
        <w:numPr>
          <w:ilvl w:val="2"/>
          <w:numId w:val="2"/>
        </w:numPr>
        <w:tabs>
          <w:tab w:val="left" w:pos="-5387"/>
          <w:tab w:val="left" w:pos="709"/>
        </w:tabs>
        <w:rPr>
          <w:szCs w:val="28"/>
        </w:rPr>
      </w:pPr>
      <w:r w:rsidRPr="001771A9">
        <w:rPr>
          <w:lang w:eastAsia="lv-LV"/>
        </w:rPr>
        <w:t>“</w:t>
      </w:r>
      <w:r w:rsidRPr="00A16DC9">
        <w:rPr>
          <w:szCs w:val="28"/>
        </w:rPr>
        <w:t xml:space="preserve">33.18.00 “Plānveida stacionāro veselības aprūpes pakalpojumu nodrošināšana” </w:t>
      </w:r>
      <w:r w:rsidR="00BB495B" w:rsidRPr="00A16DC9">
        <w:rPr>
          <w:szCs w:val="28"/>
        </w:rPr>
        <w:t>7 548 733</w:t>
      </w:r>
      <w:r w:rsidRPr="00A16DC9">
        <w:rPr>
          <w:szCs w:val="28"/>
        </w:rPr>
        <w:t>, tai skaitā:</w:t>
      </w:r>
    </w:p>
    <w:p w:rsidR="00A16DC9" w:rsidRDefault="00462985" w:rsidP="00A16DC9">
      <w:pPr>
        <w:pStyle w:val="BodyText2"/>
        <w:numPr>
          <w:ilvl w:val="3"/>
          <w:numId w:val="2"/>
        </w:numPr>
        <w:tabs>
          <w:tab w:val="left" w:pos="-5387"/>
          <w:tab w:val="left" w:pos="709"/>
        </w:tabs>
        <w:rPr>
          <w:szCs w:val="28"/>
        </w:rPr>
      </w:pPr>
      <w:r w:rsidRPr="00A16DC9">
        <w:rPr>
          <w:szCs w:val="28"/>
        </w:rPr>
        <w:t xml:space="preserve">99 900 </w:t>
      </w:r>
      <w:proofErr w:type="spellStart"/>
      <w:r w:rsidRPr="00A16DC9">
        <w:rPr>
          <w:i/>
          <w:szCs w:val="28"/>
        </w:rPr>
        <w:t>euro</w:t>
      </w:r>
      <w:proofErr w:type="spellEnd"/>
      <w:r w:rsidRPr="00A16DC9">
        <w:rPr>
          <w:szCs w:val="28"/>
        </w:rPr>
        <w:t xml:space="preserve">, lai nodrošinātu pieejamību kaulu </w:t>
      </w:r>
      <w:proofErr w:type="spellStart"/>
      <w:r w:rsidRPr="00A16DC9">
        <w:rPr>
          <w:szCs w:val="28"/>
        </w:rPr>
        <w:t>allotransplantātiem</w:t>
      </w:r>
      <w:proofErr w:type="spellEnd"/>
      <w:r w:rsidRPr="00A16DC9">
        <w:rPr>
          <w:szCs w:val="28"/>
        </w:rPr>
        <w:t>,</w:t>
      </w:r>
    </w:p>
    <w:p w:rsidR="00A16DC9" w:rsidRDefault="00462985" w:rsidP="00A16DC9">
      <w:pPr>
        <w:pStyle w:val="BodyText2"/>
        <w:numPr>
          <w:ilvl w:val="3"/>
          <w:numId w:val="2"/>
        </w:numPr>
        <w:tabs>
          <w:tab w:val="left" w:pos="-5387"/>
          <w:tab w:val="left" w:pos="709"/>
        </w:tabs>
        <w:rPr>
          <w:szCs w:val="28"/>
        </w:rPr>
      </w:pPr>
      <w:r w:rsidRPr="00A16DC9">
        <w:rPr>
          <w:szCs w:val="28"/>
        </w:rPr>
        <w:t xml:space="preserve">2 100 000 </w:t>
      </w:r>
      <w:proofErr w:type="spellStart"/>
      <w:r w:rsidRPr="00A16DC9">
        <w:rPr>
          <w:i/>
          <w:szCs w:val="28"/>
        </w:rPr>
        <w:t>euro</w:t>
      </w:r>
      <w:proofErr w:type="spellEnd"/>
      <w:r w:rsidRPr="00A16DC9">
        <w:rPr>
          <w:szCs w:val="28"/>
        </w:rPr>
        <w:t xml:space="preserve">, lai iegādātos jaunu </w:t>
      </w:r>
      <w:proofErr w:type="spellStart"/>
      <w:r w:rsidRPr="00A16DC9">
        <w:rPr>
          <w:szCs w:val="28"/>
        </w:rPr>
        <w:t>datortomogrāfu</w:t>
      </w:r>
      <w:proofErr w:type="spellEnd"/>
      <w:r w:rsidR="00A16DC9">
        <w:rPr>
          <w:szCs w:val="28"/>
        </w:rPr>
        <w:t>,</w:t>
      </w:r>
    </w:p>
    <w:p w:rsidR="00A16DC9" w:rsidRDefault="00462985" w:rsidP="00A16DC9">
      <w:pPr>
        <w:pStyle w:val="BodyText2"/>
        <w:numPr>
          <w:ilvl w:val="3"/>
          <w:numId w:val="2"/>
        </w:numPr>
        <w:tabs>
          <w:tab w:val="left" w:pos="-5387"/>
          <w:tab w:val="left" w:pos="709"/>
        </w:tabs>
        <w:rPr>
          <w:szCs w:val="28"/>
        </w:rPr>
      </w:pPr>
      <w:r w:rsidRPr="00A16DC9">
        <w:rPr>
          <w:szCs w:val="28"/>
        </w:rPr>
        <w:t xml:space="preserve">187 550 </w:t>
      </w:r>
      <w:proofErr w:type="spellStart"/>
      <w:r w:rsidRPr="00A16DC9">
        <w:rPr>
          <w:i/>
          <w:szCs w:val="28"/>
        </w:rPr>
        <w:t>euro</w:t>
      </w:r>
      <w:proofErr w:type="spellEnd"/>
      <w:r w:rsidRPr="00A16DC9">
        <w:rPr>
          <w:i/>
          <w:szCs w:val="28"/>
        </w:rPr>
        <w:t xml:space="preserve">, </w:t>
      </w:r>
      <w:r w:rsidRPr="00A16DC9">
        <w:rPr>
          <w:szCs w:val="28"/>
        </w:rPr>
        <w:t>lai iegādātos jaunas ultrasonogrāfijas iekārtas,</w:t>
      </w:r>
    </w:p>
    <w:p w:rsidR="00A16DC9" w:rsidRDefault="00462985" w:rsidP="00A16DC9">
      <w:pPr>
        <w:pStyle w:val="BodyText2"/>
        <w:numPr>
          <w:ilvl w:val="3"/>
          <w:numId w:val="2"/>
        </w:numPr>
        <w:tabs>
          <w:tab w:val="left" w:pos="-5387"/>
          <w:tab w:val="left" w:pos="709"/>
        </w:tabs>
        <w:rPr>
          <w:szCs w:val="28"/>
        </w:rPr>
      </w:pPr>
      <w:r w:rsidRPr="00A16DC9">
        <w:rPr>
          <w:szCs w:val="28"/>
        </w:rPr>
        <w:t xml:space="preserve">3 900 000 </w:t>
      </w:r>
      <w:proofErr w:type="spellStart"/>
      <w:r w:rsidRPr="00A16DC9">
        <w:rPr>
          <w:i/>
          <w:szCs w:val="28"/>
        </w:rPr>
        <w:t>euro</w:t>
      </w:r>
      <w:proofErr w:type="spellEnd"/>
      <w:r w:rsidRPr="00A16DC9">
        <w:rPr>
          <w:szCs w:val="28"/>
        </w:rPr>
        <w:t>, lai iegādātos jaunas magnētiskās rezona</w:t>
      </w:r>
      <w:r w:rsidR="002339A2" w:rsidRPr="00A16DC9">
        <w:rPr>
          <w:szCs w:val="28"/>
        </w:rPr>
        <w:t>n</w:t>
      </w:r>
      <w:r w:rsidRPr="00A16DC9">
        <w:rPr>
          <w:szCs w:val="28"/>
        </w:rPr>
        <w:t>ses iekārtas,</w:t>
      </w:r>
    </w:p>
    <w:p w:rsidR="00A16DC9" w:rsidRDefault="00462985" w:rsidP="00A16DC9">
      <w:pPr>
        <w:pStyle w:val="BodyText2"/>
        <w:numPr>
          <w:ilvl w:val="3"/>
          <w:numId w:val="2"/>
        </w:numPr>
        <w:tabs>
          <w:tab w:val="left" w:pos="-5387"/>
          <w:tab w:val="left" w:pos="709"/>
        </w:tabs>
        <w:rPr>
          <w:szCs w:val="28"/>
        </w:rPr>
      </w:pPr>
      <w:r w:rsidRPr="00A16DC9">
        <w:rPr>
          <w:szCs w:val="28"/>
        </w:rPr>
        <w:lastRenderedPageBreak/>
        <w:t xml:space="preserve">484 000 </w:t>
      </w:r>
      <w:proofErr w:type="spellStart"/>
      <w:r w:rsidRPr="00A16DC9">
        <w:rPr>
          <w:i/>
          <w:szCs w:val="28"/>
        </w:rPr>
        <w:t>euro</w:t>
      </w:r>
      <w:proofErr w:type="spellEnd"/>
      <w:r w:rsidRPr="00A16DC9">
        <w:rPr>
          <w:szCs w:val="28"/>
        </w:rPr>
        <w:t xml:space="preserve">, lai iegādātos </w:t>
      </w:r>
      <w:proofErr w:type="spellStart"/>
      <w:r w:rsidRPr="00A16DC9">
        <w:rPr>
          <w:szCs w:val="28"/>
        </w:rPr>
        <w:t>Komperatīvā</w:t>
      </w:r>
      <w:proofErr w:type="spellEnd"/>
      <w:r w:rsidRPr="00A16DC9">
        <w:rPr>
          <w:szCs w:val="28"/>
        </w:rPr>
        <w:t xml:space="preserve"> genoma hibridizācijas (CGH), viena </w:t>
      </w:r>
      <w:proofErr w:type="spellStart"/>
      <w:r w:rsidRPr="00A16DC9">
        <w:rPr>
          <w:szCs w:val="28"/>
        </w:rPr>
        <w:t>nukleotīda</w:t>
      </w:r>
      <w:proofErr w:type="spellEnd"/>
      <w:r w:rsidRPr="00A16DC9">
        <w:rPr>
          <w:szCs w:val="28"/>
        </w:rPr>
        <w:t xml:space="preserve"> </w:t>
      </w:r>
      <w:proofErr w:type="spellStart"/>
      <w:r w:rsidRPr="00A16DC9">
        <w:rPr>
          <w:szCs w:val="28"/>
        </w:rPr>
        <w:t>polimorfizma</w:t>
      </w:r>
      <w:proofErr w:type="spellEnd"/>
      <w:r w:rsidRPr="00A16DC9">
        <w:rPr>
          <w:szCs w:val="28"/>
        </w:rPr>
        <w:t xml:space="preserve"> (SNP) skeneri un nākamās paaudzes </w:t>
      </w:r>
      <w:proofErr w:type="spellStart"/>
      <w:r w:rsidRPr="00A16DC9">
        <w:rPr>
          <w:szCs w:val="28"/>
        </w:rPr>
        <w:t>sekvenēšanas</w:t>
      </w:r>
      <w:proofErr w:type="spellEnd"/>
      <w:r w:rsidRPr="00A16DC9">
        <w:rPr>
          <w:szCs w:val="28"/>
        </w:rPr>
        <w:t xml:space="preserve"> (NGS) iekārtu,</w:t>
      </w:r>
    </w:p>
    <w:p w:rsidR="00A16DC9" w:rsidRDefault="00462985" w:rsidP="00A16DC9">
      <w:pPr>
        <w:pStyle w:val="BodyText2"/>
        <w:numPr>
          <w:ilvl w:val="3"/>
          <w:numId w:val="2"/>
        </w:numPr>
        <w:tabs>
          <w:tab w:val="left" w:pos="-5387"/>
          <w:tab w:val="left" w:pos="709"/>
        </w:tabs>
        <w:rPr>
          <w:szCs w:val="28"/>
        </w:rPr>
      </w:pPr>
      <w:r w:rsidRPr="00A16DC9">
        <w:rPr>
          <w:szCs w:val="28"/>
        </w:rPr>
        <w:t xml:space="preserve">193 579 </w:t>
      </w:r>
      <w:proofErr w:type="spellStart"/>
      <w:r w:rsidRPr="00A16DC9">
        <w:rPr>
          <w:i/>
          <w:szCs w:val="28"/>
        </w:rPr>
        <w:t>euro</w:t>
      </w:r>
      <w:proofErr w:type="spellEnd"/>
      <w:r w:rsidRPr="00A16DC9">
        <w:rPr>
          <w:szCs w:val="28"/>
        </w:rPr>
        <w:t xml:space="preserve">, lai iegādātos </w:t>
      </w:r>
      <w:proofErr w:type="spellStart"/>
      <w:r w:rsidRPr="00A16DC9">
        <w:rPr>
          <w:szCs w:val="28"/>
        </w:rPr>
        <w:t>Sekvenēšanas</w:t>
      </w:r>
      <w:proofErr w:type="spellEnd"/>
      <w:r w:rsidRPr="00A16DC9">
        <w:rPr>
          <w:szCs w:val="28"/>
        </w:rPr>
        <w:t xml:space="preserve"> platformu ar </w:t>
      </w:r>
      <w:proofErr w:type="spellStart"/>
      <w:r w:rsidRPr="00A16DC9">
        <w:rPr>
          <w:szCs w:val="28"/>
        </w:rPr>
        <w:t>datoraprīkojumu</w:t>
      </w:r>
      <w:proofErr w:type="spellEnd"/>
      <w:r w:rsidRPr="00A16DC9">
        <w:rPr>
          <w:szCs w:val="28"/>
        </w:rPr>
        <w:t>,</w:t>
      </w:r>
    </w:p>
    <w:p w:rsidR="00A16DC9" w:rsidRDefault="00462985" w:rsidP="00A16DC9">
      <w:pPr>
        <w:pStyle w:val="BodyText2"/>
        <w:numPr>
          <w:ilvl w:val="3"/>
          <w:numId w:val="2"/>
        </w:numPr>
        <w:tabs>
          <w:tab w:val="left" w:pos="-5387"/>
          <w:tab w:val="left" w:pos="709"/>
        </w:tabs>
        <w:rPr>
          <w:szCs w:val="28"/>
        </w:rPr>
      </w:pPr>
      <w:r w:rsidRPr="00A16DC9">
        <w:rPr>
          <w:szCs w:val="28"/>
        </w:rPr>
        <w:t>5</w:t>
      </w:r>
      <w:r w:rsidR="00BB495B" w:rsidRPr="00A16DC9">
        <w:rPr>
          <w:szCs w:val="28"/>
        </w:rPr>
        <w:t>83 704</w:t>
      </w:r>
      <w:r w:rsidRPr="00A16DC9">
        <w:rPr>
          <w:szCs w:val="28"/>
        </w:rPr>
        <w:t> </w:t>
      </w:r>
      <w:proofErr w:type="spellStart"/>
      <w:r w:rsidRPr="00A16DC9">
        <w:rPr>
          <w:i/>
          <w:szCs w:val="28"/>
        </w:rPr>
        <w:t>euro</w:t>
      </w:r>
      <w:proofErr w:type="spellEnd"/>
      <w:r w:rsidRPr="00A16DC9">
        <w:rPr>
          <w:szCs w:val="28"/>
        </w:rPr>
        <w:t xml:space="preserve">, lai izveidotu Rīgas Austrumu klīniskajā universitātes slimnīcā </w:t>
      </w:r>
      <w:proofErr w:type="spellStart"/>
      <w:r w:rsidRPr="00A16DC9">
        <w:rPr>
          <w:szCs w:val="28"/>
        </w:rPr>
        <w:t>tīrtelpu</w:t>
      </w:r>
      <w:proofErr w:type="spellEnd"/>
      <w:r w:rsidRPr="00A16DC9">
        <w:rPr>
          <w:szCs w:val="28"/>
        </w:rPr>
        <w:t>,</w:t>
      </w:r>
    </w:p>
    <w:p w:rsidR="00462985" w:rsidRPr="00A16DC9" w:rsidRDefault="00462985" w:rsidP="00A16DC9">
      <w:pPr>
        <w:pStyle w:val="BodyText2"/>
        <w:numPr>
          <w:ilvl w:val="2"/>
          <w:numId w:val="2"/>
        </w:numPr>
        <w:tabs>
          <w:tab w:val="left" w:pos="-5387"/>
          <w:tab w:val="left" w:pos="709"/>
        </w:tabs>
        <w:rPr>
          <w:szCs w:val="28"/>
        </w:rPr>
      </w:pPr>
      <w:r w:rsidRPr="00A16DC9">
        <w:rPr>
          <w:szCs w:val="28"/>
        </w:rPr>
        <w:t xml:space="preserve">39.03.00 “Asins un asins komponentu nodrošināšana” 994 500 </w:t>
      </w:r>
      <w:proofErr w:type="spellStart"/>
      <w:r w:rsidRPr="00A16DC9">
        <w:rPr>
          <w:i/>
          <w:szCs w:val="28"/>
        </w:rPr>
        <w:t>euro</w:t>
      </w:r>
      <w:proofErr w:type="spellEnd"/>
      <w:r w:rsidRPr="00A16DC9">
        <w:rPr>
          <w:szCs w:val="28"/>
        </w:rPr>
        <w:t>, lai nodrošinātu kvalitatīvu asins un asins komponentu sagatavošanas nepārtrauktību valstī un novērstu potenciālo asins komponentu trūkumu risku pacientiem, tādejādi paaugstinot atveseļošanās intensitāti un kvalitāti, kas saistīts ar pacientu sekmīgu atgriešanos ikdienā.</w:t>
      </w:r>
    </w:p>
    <w:p w:rsidR="00462985" w:rsidRDefault="00462985" w:rsidP="00462985">
      <w:pPr>
        <w:pStyle w:val="ListParagraph"/>
        <w:rPr>
          <w:szCs w:val="28"/>
        </w:rPr>
      </w:pPr>
    </w:p>
    <w:p w:rsidR="00B60C0A" w:rsidRPr="00B60C0A" w:rsidRDefault="00462985" w:rsidP="00311209">
      <w:pPr>
        <w:pStyle w:val="BodyText2"/>
        <w:numPr>
          <w:ilvl w:val="0"/>
          <w:numId w:val="2"/>
        </w:numPr>
        <w:tabs>
          <w:tab w:val="left" w:pos="-5387"/>
          <w:tab w:val="left" w:pos="709"/>
        </w:tabs>
        <w:ind w:left="0" w:firstLine="426"/>
        <w:rPr>
          <w:szCs w:val="28"/>
        </w:rPr>
      </w:pPr>
      <w:r>
        <w:rPr>
          <w:szCs w:val="28"/>
        </w:rPr>
        <w:t xml:space="preserve">Ņemot vērā šī </w:t>
      </w:r>
      <w:proofErr w:type="spellStart"/>
      <w:r>
        <w:rPr>
          <w:szCs w:val="28"/>
        </w:rPr>
        <w:t>protokollēmuma</w:t>
      </w:r>
      <w:proofErr w:type="spellEnd"/>
      <w:r w:rsidRPr="001771A9">
        <w:rPr>
          <w:szCs w:val="28"/>
        </w:rPr>
        <w:t xml:space="preserve"> 2.punktā paredzēto, atbalstīt nepieciešamo vienreizējo apropriācijas pārdali</w:t>
      </w:r>
      <w:r>
        <w:rPr>
          <w:szCs w:val="28"/>
        </w:rPr>
        <w:t xml:space="preserve"> </w:t>
      </w:r>
      <w:r w:rsidR="00A45EEC">
        <w:rPr>
          <w:szCs w:val="28"/>
        </w:rPr>
        <w:t>201</w:t>
      </w:r>
      <w:r w:rsidR="00DA05DA">
        <w:rPr>
          <w:szCs w:val="28"/>
        </w:rPr>
        <w:t>9</w:t>
      </w:r>
      <w:r w:rsidR="002116ED">
        <w:rPr>
          <w:szCs w:val="28"/>
        </w:rPr>
        <w:t>.gadā</w:t>
      </w:r>
      <w:r w:rsidR="002116ED" w:rsidRPr="00311209">
        <w:rPr>
          <w:szCs w:val="28"/>
        </w:rPr>
        <w:t xml:space="preserve"> </w:t>
      </w:r>
      <w:r w:rsidR="00E36EB7">
        <w:rPr>
          <w:szCs w:val="28"/>
        </w:rPr>
        <w:t xml:space="preserve">Veselības ministrijas </w:t>
      </w:r>
      <w:r w:rsidR="002116ED" w:rsidRPr="00311209">
        <w:rPr>
          <w:szCs w:val="28"/>
        </w:rPr>
        <w:t xml:space="preserve">budžeta </w:t>
      </w:r>
      <w:r w:rsidR="006E5636">
        <w:rPr>
          <w:szCs w:val="28"/>
        </w:rPr>
        <w:t xml:space="preserve">programmas </w:t>
      </w:r>
      <w:r w:rsidR="006E5636" w:rsidRPr="00B60C0A">
        <w:rPr>
          <w:szCs w:val="28"/>
        </w:rPr>
        <w:t xml:space="preserve">33.00.00 “Veselības </w:t>
      </w:r>
      <w:r w:rsidR="002116ED" w:rsidRPr="00B60C0A">
        <w:rPr>
          <w:szCs w:val="28"/>
        </w:rPr>
        <w:t>aprūpes nodrošināšana”</w:t>
      </w:r>
      <w:r w:rsidR="008D37AC">
        <w:rPr>
          <w:szCs w:val="28"/>
        </w:rPr>
        <w:t xml:space="preserve"> un 45.00.00 “</w:t>
      </w:r>
      <w:r w:rsidR="008D37AC" w:rsidRPr="008D37AC">
        <w:rPr>
          <w:szCs w:val="28"/>
        </w:rPr>
        <w:t>Veselības aprūpes finansējuma administrēšana</w:t>
      </w:r>
      <w:r w:rsidR="008D37AC">
        <w:rPr>
          <w:szCs w:val="28"/>
        </w:rPr>
        <w:t>” ietvaros</w:t>
      </w:r>
      <w:r w:rsidR="002116ED" w:rsidRPr="00B60C0A">
        <w:rPr>
          <w:szCs w:val="28"/>
        </w:rPr>
        <w:t>:</w:t>
      </w:r>
    </w:p>
    <w:p w:rsidR="0043696F" w:rsidRDefault="00B1519F" w:rsidP="00B60C0A">
      <w:pPr>
        <w:pStyle w:val="BodyText2"/>
        <w:numPr>
          <w:ilvl w:val="1"/>
          <w:numId w:val="2"/>
        </w:numPr>
        <w:tabs>
          <w:tab w:val="left" w:pos="-5387"/>
          <w:tab w:val="left" w:pos="709"/>
        </w:tabs>
        <w:rPr>
          <w:szCs w:val="28"/>
        </w:rPr>
      </w:pPr>
      <w:r>
        <w:rPr>
          <w:szCs w:val="28"/>
        </w:rPr>
        <w:t xml:space="preserve"> no </w:t>
      </w:r>
      <w:r w:rsidR="00125DF0" w:rsidRPr="00104AFB">
        <w:rPr>
          <w:szCs w:val="28"/>
        </w:rPr>
        <w:t>apakšprogramm</w:t>
      </w:r>
      <w:r>
        <w:rPr>
          <w:szCs w:val="28"/>
        </w:rPr>
        <w:t>as</w:t>
      </w:r>
      <w:r w:rsidR="00125DF0" w:rsidRPr="00104AFB">
        <w:rPr>
          <w:szCs w:val="28"/>
        </w:rPr>
        <w:t xml:space="preserve"> 33.14.00 “Primārās ambulatorās veselības aprūpes nodrošināšana” samazinot dotāciju no vispārējiem ieņēmumiem un izdevumus subsīdijām un dotācijām</w:t>
      </w:r>
      <w:r w:rsidR="00CE6822">
        <w:rPr>
          <w:szCs w:val="28"/>
        </w:rPr>
        <w:t xml:space="preserve"> </w:t>
      </w:r>
      <w:r w:rsidR="00CE6822" w:rsidRPr="00104AFB">
        <w:rPr>
          <w:szCs w:val="28"/>
        </w:rPr>
        <w:t xml:space="preserve"> </w:t>
      </w:r>
      <w:r w:rsidR="00CE6822">
        <w:rPr>
          <w:szCs w:val="28"/>
        </w:rPr>
        <w:t>2</w:t>
      </w:r>
      <w:r w:rsidR="001A2CA4">
        <w:rPr>
          <w:szCs w:val="28"/>
        </w:rPr>
        <w:t> </w:t>
      </w:r>
      <w:r w:rsidR="00631CF5">
        <w:rPr>
          <w:szCs w:val="28"/>
        </w:rPr>
        <w:t>7</w:t>
      </w:r>
      <w:r w:rsidR="00AB196B">
        <w:rPr>
          <w:szCs w:val="28"/>
        </w:rPr>
        <w:t>47 807</w:t>
      </w:r>
      <w:r w:rsidR="00CE6822" w:rsidRPr="00104AFB">
        <w:rPr>
          <w:szCs w:val="28"/>
        </w:rPr>
        <w:t xml:space="preserve"> </w:t>
      </w:r>
      <w:proofErr w:type="spellStart"/>
      <w:r w:rsidR="00CE6822" w:rsidRPr="00104AFB">
        <w:rPr>
          <w:i/>
          <w:szCs w:val="28"/>
        </w:rPr>
        <w:t>euro</w:t>
      </w:r>
      <w:proofErr w:type="spellEnd"/>
      <w:r w:rsidR="00CE6822" w:rsidRPr="00104AFB">
        <w:rPr>
          <w:szCs w:val="28"/>
        </w:rPr>
        <w:t xml:space="preserve"> apmērā</w:t>
      </w:r>
      <w:r w:rsidR="001B11EB">
        <w:rPr>
          <w:szCs w:val="28"/>
        </w:rPr>
        <w:t xml:space="preserve"> uz</w:t>
      </w:r>
      <w:r w:rsidR="0043696F">
        <w:rPr>
          <w:szCs w:val="28"/>
        </w:rPr>
        <w:t>:</w:t>
      </w:r>
    </w:p>
    <w:p w:rsidR="001B11EB" w:rsidRDefault="00125DF0" w:rsidP="0043696F">
      <w:pPr>
        <w:pStyle w:val="BodyText2"/>
        <w:numPr>
          <w:ilvl w:val="2"/>
          <w:numId w:val="2"/>
        </w:numPr>
        <w:tabs>
          <w:tab w:val="left" w:pos="-5387"/>
          <w:tab w:val="left" w:pos="709"/>
        </w:tabs>
        <w:rPr>
          <w:szCs w:val="28"/>
        </w:rPr>
      </w:pPr>
      <w:bookmarkStart w:id="4" w:name="_Hlk24527676"/>
      <w:r w:rsidRPr="002C5F15">
        <w:rPr>
          <w:szCs w:val="28"/>
        </w:rPr>
        <w:t>apakšprogramm</w:t>
      </w:r>
      <w:r w:rsidR="001B11EB">
        <w:rPr>
          <w:szCs w:val="28"/>
        </w:rPr>
        <w:t>u</w:t>
      </w:r>
      <w:r w:rsidRPr="002C5F15">
        <w:rPr>
          <w:szCs w:val="28"/>
        </w:rPr>
        <w:t xml:space="preserve"> 33.03.00 “Kompensējamo medikamentu un materiālu apmaksāšana”</w:t>
      </w:r>
      <w:r w:rsidRPr="004F3BFC">
        <w:rPr>
          <w:szCs w:val="28"/>
        </w:rPr>
        <w:t xml:space="preserve"> </w:t>
      </w:r>
      <w:r>
        <w:rPr>
          <w:szCs w:val="28"/>
        </w:rPr>
        <w:t>palielin</w:t>
      </w:r>
      <w:r w:rsidR="001B11EB">
        <w:rPr>
          <w:szCs w:val="28"/>
        </w:rPr>
        <w:t>o</w:t>
      </w:r>
      <w:r>
        <w:rPr>
          <w:szCs w:val="28"/>
        </w:rPr>
        <w:t>t dotāciju no vispārējiem ieņēmumiem un izdevum</w:t>
      </w:r>
      <w:r w:rsidR="001B11EB">
        <w:rPr>
          <w:szCs w:val="28"/>
        </w:rPr>
        <w:t>us</w:t>
      </w:r>
      <w:r>
        <w:rPr>
          <w:szCs w:val="28"/>
        </w:rPr>
        <w:t xml:space="preserve"> subsīdijām un dotācijām</w:t>
      </w:r>
      <w:r w:rsidR="004D018D">
        <w:rPr>
          <w:szCs w:val="28"/>
        </w:rPr>
        <w:t xml:space="preserve"> 2</w:t>
      </w:r>
      <w:r w:rsidR="00FD01BE">
        <w:rPr>
          <w:szCs w:val="28"/>
        </w:rPr>
        <w:t> 567 297</w:t>
      </w:r>
      <w:r w:rsidR="004D018D">
        <w:rPr>
          <w:szCs w:val="28"/>
        </w:rPr>
        <w:t xml:space="preserve"> </w:t>
      </w:r>
      <w:proofErr w:type="spellStart"/>
      <w:r w:rsidR="004D018D" w:rsidRPr="00D04BC6">
        <w:rPr>
          <w:i/>
          <w:szCs w:val="28"/>
        </w:rPr>
        <w:t>euro</w:t>
      </w:r>
      <w:proofErr w:type="spellEnd"/>
      <w:r w:rsidR="004D018D">
        <w:rPr>
          <w:szCs w:val="28"/>
        </w:rPr>
        <w:t xml:space="preserve"> apmērā, tai skaitā</w:t>
      </w:r>
      <w:r w:rsidR="001B11EB">
        <w:rPr>
          <w:szCs w:val="28"/>
        </w:rPr>
        <w:t>:</w:t>
      </w:r>
    </w:p>
    <w:p w:rsidR="00125DF0" w:rsidRDefault="00FD01BE" w:rsidP="001B11EB">
      <w:pPr>
        <w:pStyle w:val="BodyText2"/>
        <w:numPr>
          <w:ilvl w:val="3"/>
          <w:numId w:val="2"/>
        </w:numPr>
        <w:tabs>
          <w:tab w:val="left" w:pos="-5387"/>
          <w:tab w:val="left" w:pos="709"/>
        </w:tabs>
        <w:rPr>
          <w:szCs w:val="28"/>
        </w:rPr>
      </w:pPr>
      <w:r>
        <w:rPr>
          <w:szCs w:val="28"/>
        </w:rPr>
        <w:t>551 369</w:t>
      </w:r>
      <w:r w:rsidR="00CE6822">
        <w:rPr>
          <w:szCs w:val="28"/>
        </w:rPr>
        <w:t xml:space="preserve"> </w:t>
      </w:r>
      <w:proofErr w:type="spellStart"/>
      <w:r w:rsidR="00CE6822" w:rsidRPr="00CE6822">
        <w:rPr>
          <w:i/>
          <w:szCs w:val="28"/>
        </w:rPr>
        <w:t>euro</w:t>
      </w:r>
      <w:proofErr w:type="spellEnd"/>
      <w:r w:rsidR="00125DF0">
        <w:rPr>
          <w:szCs w:val="28"/>
        </w:rPr>
        <w:t xml:space="preserve">, lai </w:t>
      </w:r>
      <w:r w:rsidR="00125DF0" w:rsidRPr="00311209">
        <w:rPr>
          <w:szCs w:val="28"/>
        </w:rPr>
        <w:t>Eiropas Komisijas pieļautās budžeta deficīta</w:t>
      </w:r>
      <w:r w:rsidR="00875AD4">
        <w:rPr>
          <w:szCs w:val="28"/>
        </w:rPr>
        <w:t xml:space="preserve"> atkāpes </w:t>
      </w:r>
      <w:r w:rsidR="00125DF0" w:rsidRPr="00311209">
        <w:rPr>
          <w:szCs w:val="28"/>
        </w:rPr>
        <w:t>veselība</w:t>
      </w:r>
      <w:r w:rsidR="00125DF0">
        <w:rPr>
          <w:szCs w:val="28"/>
        </w:rPr>
        <w:t xml:space="preserve">s aprūpes reformas ietvaros nodrošinātu </w:t>
      </w:r>
      <w:r w:rsidR="00BA4ED8">
        <w:rPr>
          <w:szCs w:val="28"/>
        </w:rPr>
        <w:t xml:space="preserve">inovatīvo </w:t>
      </w:r>
      <w:r w:rsidR="00125DF0">
        <w:rPr>
          <w:szCs w:val="28"/>
        </w:rPr>
        <w:t>medikamentu pieejamību onkoloģiskajiem pacientiem</w:t>
      </w:r>
      <w:bookmarkEnd w:id="4"/>
      <w:r w:rsidR="00125DF0">
        <w:rPr>
          <w:szCs w:val="28"/>
        </w:rPr>
        <w:t>;</w:t>
      </w:r>
    </w:p>
    <w:p w:rsidR="00CE6822" w:rsidRDefault="00FD01BE" w:rsidP="001B11EB">
      <w:pPr>
        <w:pStyle w:val="BodyText2"/>
        <w:numPr>
          <w:ilvl w:val="3"/>
          <w:numId w:val="2"/>
        </w:numPr>
        <w:tabs>
          <w:tab w:val="left" w:pos="-5387"/>
          <w:tab w:val="left" w:pos="709"/>
        </w:tabs>
        <w:rPr>
          <w:szCs w:val="28"/>
        </w:rPr>
      </w:pPr>
      <w:r>
        <w:rPr>
          <w:szCs w:val="28"/>
        </w:rPr>
        <w:t>1 907 658</w:t>
      </w:r>
      <w:r w:rsidR="00CE6822">
        <w:rPr>
          <w:szCs w:val="28"/>
        </w:rPr>
        <w:t xml:space="preserve"> </w:t>
      </w:r>
      <w:proofErr w:type="spellStart"/>
      <w:r w:rsidR="00CE6822" w:rsidRPr="00CE6822">
        <w:rPr>
          <w:i/>
          <w:szCs w:val="28"/>
        </w:rPr>
        <w:t>euro</w:t>
      </w:r>
      <w:proofErr w:type="spellEnd"/>
      <w:r w:rsidR="00CE6822" w:rsidRPr="00CE6822">
        <w:rPr>
          <w:szCs w:val="28"/>
        </w:rPr>
        <w:t>, lai Eiropas Komisijas pieļautās budžeta deficīta atkāpes veselības aprūpes reformas ietvaros nodrošinātu inovatīvo medikamentu pieejamību sirds un asinsvadu slimību pacientiem</w:t>
      </w:r>
      <w:r w:rsidR="00CE6822">
        <w:rPr>
          <w:szCs w:val="28"/>
        </w:rPr>
        <w:t>;</w:t>
      </w:r>
    </w:p>
    <w:p w:rsidR="001A2CA4" w:rsidRDefault="001A2CA4" w:rsidP="001B11EB">
      <w:pPr>
        <w:pStyle w:val="BodyText2"/>
        <w:numPr>
          <w:ilvl w:val="3"/>
          <w:numId w:val="2"/>
        </w:numPr>
        <w:tabs>
          <w:tab w:val="left" w:pos="-5387"/>
          <w:tab w:val="left" w:pos="709"/>
        </w:tabs>
        <w:rPr>
          <w:szCs w:val="28"/>
        </w:rPr>
      </w:pPr>
      <w:r>
        <w:rPr>
          <w:szCs w:val="28"/>
        </w:rPr>
        <w:t xml:space="preserve">108 270 </w:t>
      </w:r>
      <w:proofErr w:type="spellStart"/>
      <w:r w:rsidRPr="00E27964">
        <w:rPr>
          <w:i/>
          <w:szCs w:val="28"/>
        </w:rPr>
        <w:t>euro</w:t>
      </w:r>
      <w:proofErr w:type="spellEnd"/>
      <w:r>
        <w:rPr>
          <w:szCs w:val="28"/>
        </w:rPr>
        <w:t xml:space="preserve">, lai </w:t>
      </w:r>
      <w:r w:rsidRPr="00CE6822">
        <w:rPr>
          <w:szCs w:val="28"/>
        </w:rPr>
        <w:t>Eiropas Komisijas pieļautās budžeta deficīta atkāpes veselības aprūpes reformas ietvaros nodrošinātu</w:t>
      </w:r>
      <w:r>
        <w:rPr>
          <w:szCs w:val="28"/>
        </w:rPr>
        <w:t xml:space="preserve"> pacientus ar medikamentiem pirms </w:t>
      </w:r>
      <w:proofErr w:type="spellStart"/>
      <w:r>
        <w:rPr>
          <w:szCs w:val="28"/>
        </w:rPr>
        <w:t>kolonoskopijas</w:t>
      </w:r>
      <w:proofErr w:type="spellEnd"/>
      <w:r>
        <w:rPr>
          <w:szCs w:val="28"/>
        </w:rPr>
        <w:t xml:space="preserve"> veikšanas;</w:t>
      </w:r>
    </w:p>
    <w:p w:rsidR="00333D00" w:rsidRPr="00333D00" w:rsidRDefault="00333D00" w:rsidP="00333D00">
      <w:pPr>
        <w:pStyle w:val="BodyText2"/>
        <w:numPr>
          <w:ilvl w:val="2"/>
          <w:numId w:val="2"/>
        </w:numPr>
        <w:tabs>
          <w:tab w:val="left" w:pos="-5387"/>
          <w:tab w:val="left" w:pos="709"/>
        </w:tabs>
        <w:rPr>
          <w:szCs w:val="28"/>
        </w:rPr>
      </w:pPr>
      <w:r w:rsidRPr="001B11EB">
        <w:rPr>
          <w:szCs w:val="28"/>
        </w:rPr>
        <w:t>apakšprogramm</w:t>
      </w:r>
      <w:r>
        <w:rPr>
          <w:szCs w:val="28"/>
        </w:rPr>
        <w:t>u</w:t>
      </w:r>
      <w:r w:rsidRPr="001B11EB">
        <w:rPr>
          <w:szCs w:val="28"/>
        </w:rPr>
        <w:t xml:space="preserve"> 33.15.00 “Laboratorisko izmeklējumu nodrošināšana ambulatorajā aprūpē” palielinot dotāciju no vispārējiem ieņēmumiem un izdevumus subsīdijām un dotācijām</w:t>
      </w:r>
      <w:r>
        <w:rPr>
          <w:szCs w:val="28"/>
        </w:rPr>
        <w:t xml:space="preserve"> 180 510 </w:t>
      </w:r>
      <w:proofErr w:type="spellStart"/>
      <w:r w:rsidRPr="001B11EB">
        <w:rPr>
          <w:i/>
          <w:szCs w:val="28"/>
        </w:rPr>
        <w:t>euro</w:t>
      </w:r>
      <w:proofErr w:type="spellEnd"/>
      <w:r>
        <w:rPr>
          <w:i/>
          <w:szCs w:val="28"/>
        </w:rPr>
        <w:t xml:space="preserve"> </w:t>
      </w:r>
      <w:r w:rsidRPr="00D04BC6">
        <w:rPr>
          <w:szCs w:val="28"/>
        </w:rPr>
        <w:t>apmērā</w:t>
      </w:r>
      <w:r w:rsidRPr="00D303A9">
        <w:rPr>
          <w:szCs w:val="28"/>
        </w:rPr>
        <w:t>,</w:t>
      </w:r>
      <w:r w:rsidRPr="001B11EB">
        <w:rPr>
          <w:szCs w:val="28"/>
        </w:rPr>
        <w:t xml:space="preserve"> lai Eiropas Komisijas pieļautās budžeta deficīta atkāpes veselības aprūpes reformas ietvaros nodrošinātu laboratorisko pakalpojumu pieejamību</w:t>
      </w:r>
      <w:r>
        <w:rPr>
          <w:szCs w:val="28"/>
        </w:rPr>
        <w:t>;</w:t>
      </w:r>
    </w:p>
    <w:p w:rsidR="001B11EB" w:rsidRPr="00B72238" w:rsidRDefault="001B11EB" w:rsidP="00EC2AE6">
      <w:pPr>
        <w:pStyle w:val="BodyText2"/>
        <w:numPr>
          <w:ilvl w:val="1"/>
          <w:numId w:val="2"/>
        </w:numPr>
        <w:tabs>
          <w:tab w:val="left" w:pos="-5387"/>
          <w:tab w:val="left" w:pos="709"/>
        </w:tabs>
        <w:rPr>
          <w:szCs w:val="28"/>
        </w:rPr>
      </w:pPr>
      <w:r>
        <w:rPr>
          <w:szCs w:val="28"/>
        </w:rPr>
        <w:t xml:space="preserve">no </w:t>
      </w:r>
      <w:r w:rsidR="00190B10" w:rsidRPr="00414649">
        <w:rPr>
          <w:szCs w:val="28"/>
        </w:rPr>
        <w:t>apakšprogramm</w:t>
      </w:r>
      <w:r>
        <w:rPr>
          <w:szCs w:val="28"/>
        </w:rPr>
        <w:t>as</w:t>
      </w:r>
      <w:r w:rsidR="00190B10" w:rsidRPr="00414649">
        <w:rPr>
          <w:szCs w:val="28"/>
        </w:rPr>
        <w:t xml:space="preserve"> 33.16.00 “Pārējo ambulatoro veselības aprūpes pakalpojumu nodrošināšana” samazinot dotāciju no vispārējiem </w:t>
      </w:r>
      <w:r w:rsidR="00190B10" w:rsidRPr="00414649">
        <w:rPr>
          <w:szCs w:val="28"/>
        </w:rPr>
        <w:lastRenderedPageBreak/>
        <w:t xml:space="preserve">ieņēmumiem un izdevumus subsīdijām un dotācijām </w:t>
      </w:r>
      <w:r w:rsidR="00C04842">
        <w:rPr>
          <w:szCs w:val="28"/>
        </w:rPr>
        <w:t xml:space="preserve">1 263 528 </w:t>
      </w:r>
      <w:proofErr w:type="spellStart"/>
      <w:r w:rsidR="00190B10" w:rsidRPr="00414649">
        <w:rPr>
          <w:i/>
          <w:szCs w:val="28"/>
        </w:rPr>
        <w:t>euro</w:t>
      </w:r>
      <w:proofErr w:type="spellEnd"/>
      <w:r w:rsidR="00190B10" w:rsidRPr="00414649">
        <w:rPr>
          <w:szCs w:val="28"/>
        </w:rPr>
        <w:t xml:space="preserve"> apmērā</w:t>
      </w:r>
      <w:r>
        <w:rPr>
          <w:szCs w:val="28"/>
        </w:rPr>
        <w:t xml:space="preserve"> uz</w:t>
      </w:r>
      <w:r w:rsidR="00B72238">
        <w:rPr>
          <w:szCs w:val="28"/>
        </w:rPr>
        <w:t xml:space="preserve"> </w:t>
      </w:r>
      <w:r w:rsidRPr="00B72238">
        <w:rPr>
          <w:szCs w:val="28"/>
        </w:rPr>
        <w:t>apakšprogrammu 33.15.00 “Laboratorisko izmeklējumu nodrošināšana ambulatorajā aprūpē” palielinot dotāciju no vispārējiem ieņēmumiem un izdevumus subsīdijām un dotācijām</w:t>
      </w:r>
      <w:r w:rsidR="001B09BD" w:rsidRPr="00B72238">
        <w:rPr>
          <w:szCs w:val="28"/>
        </w:rPr>
        <w:t xml:space="preserve"> </w:t>
      </w:r>
      <w:r w:rsidR="000D0722" w:rsidRPr="00B72238">
        <w:rPr>
          <w:szCs w:val="28"/>
        </w:rPr>
        <w:t>1 263 528</w:t>
      </w:r>
      <w:r w:rsidRPr="00B72238">
        <w:rPr>
          <w:szCs w:val="28"/>
        </w:rPr>
        <w:t xml:space="preserve"> </w:t>
      </w:r>
      <w:proofErr w:type="spellStart"/>
      <w:r w:rsidRPr="00B72238">
        <w:rPr>
          <w:i/>
          <w:szCs w:val="28"/>
        </w:rPr>
        <w:t>euro</w:t>
      </w:r>
      <w:proofErr w:type="spellEnd"/>
      <w:r w:rsidR="00D303A9" w:rsidRPr="00B72238">
        <w:rPr>
          <w:i/>
          <w:szCs w:val="28"/>
        </w:rPr>
        <w:t xml:space="preserve"> </w:t>
      </w:r>
      <w:r w:rsidR="00D303A9" w:rsidRPr="00B72238">
        <w:rPr>
          <w:szCs w:val="28"/>
        </w:rPr>
        <w:t>apmērā</w:t>
      </w:r>
      <w:r w:rsidRPr="00B72238">
        <w:rPr>
          <w:szCs w:val="28"/>
        </w:rPr>
        <w:t>, lai Eiropas Komisijas pieļautās budžeta deficīta atkāpes veselības aprūpes reformas ietvaros nodrošinātu laboratorisko pakalpojumu pieejamību;</w:t>
      </w:r>
    </w:p>
    <w:p w:rsidR="001B11EB" w:rsidRPr="00B72238" w:rsidRDefault="001B11EB" w:rsidP="00EC2AE6">
      <w:pPr>
        <w:pStyle w:val="BodyText2"/>
        <w:numPr>
          <w:ilvl w:val="1"/>
          <w:numId w:val="2"/>
        </w:numPr>
        <w:tabs>
          <w:tab w:val="left" w:pos="-5387"/>
          <w:tab w:val="left" w:pos="709"/>
        </w:tabs>
        <w:rPr>
          <w:szCs w:val="28"/>
        </w:rPr>
      </w:pPr>
      <w:r>
        <w:rPr>
          <w:szCs w:val="28"/>
        </w:rPr>
        <w:t xml:space="preserve"> </w:t>
      </w:r>
      <w:r w:rsidR="00F15670">
        <w:rPr>
          <w:szCs w:val="28"/>
        </w:rPr>
        <w:t>n</w:t>
      </w:r>
      <w:r>
        <w:rPr>
          <w:szCs w:val="28"/>
        </w:rPr>
        <w:t xml:space="preserve">o </w:t>
      </w:r>
      <w:r w:rsidRPr="00414649">
        <w:rPr>
          <w:szCs w:val="28"/>
        </w:rPr>
        <w:t>apakšprogramm</w:t>
      </w:r>
      <w:r w:rsidR="00F15670">
        <w:rPr>
          <w:szCs w:val="28"/>
        </w:rPr>
        <w:t>as</w:t>
      </w:r>
      <w:r w:rsidRPr="00414649">
        <w:rPr>
          <w:szCs w:val="28"/>
        </w:rPr>
        <w:t xml:space="preserve"> 33.1</w:t>
      </w:r>
      <w:r>
        <w:rPr>
          <w:szCs w:val="28"/>
        </w:rPr>
        <w:t>7</w:t>
      </w:r>
      <w:r w:rsidRPr="00414649">
        <w:rPr>
          <w:szCs w:val="28"/>
        </w:rPr>
        <w:t>.</w:t>
      </w:r>
      <w:r w:rsidRPr="005739FB">
        <w:rPr>
          <w:szCs w:val="28"/>
        </w:rPr>
        <w:t>00 “</w:t>
      </w:r>
      <w:r w:rsidRPr="005739FB">
        <w:t>Neatliekamās medicīniskās palīdzības nodrošināšana stacionārās ārstniecības iestādēs</w:t>
      </w:r>
      <w:r w:rsidRPr="005739FB">
        <w:rPr>
          <w:szCs w:val="28"/>
        </w:rPr>
        <w:t xml:space="preserve">” samazinot dotāciju no vispārējiem ieņēmumiem un izdevumus subsīdijām un dotācijām </w:t>
      </w:r>
      <w:r>
        <w:rPr>
          <w:szCs w:val="28"/>
        </w:rPr>
        <w:t>463 968</w:t>
      </w:r>
      <w:r w:rsidRPr="005739FB">
        <w:rPr>
          <w:szCs w:val="28"/>
        </w:rPr>
        <w:t> </w:t>
      </w:r>
      <w:proofErr w:type="spellStart"/>
      <w:r w:rsidRPr="005739FB">
        <w:rPr>
          <w:i/>
          <w:szCs w:val="28"/>
        </w:rPr>
        <w:t>euro</w:t>
      </w:r>
      <w:proofErr w:type="spellEnd"/>
      <w:r w:rsidRPr="005739FB">
        <w:rPr>
          <w:szCs w:val="28"/>
        </w:rPr>
        <w:t xml:space="preserve"> apmērā</w:t>
      </w:r>
      <w:r w:rsidR="00F15670">
        <w:rPr>
          <w:szCs w:val="28"/>
        </w:rPr>
        <w:t xml:space="preserve"> uz</w:t>
      </w:r>
      <w:r w:rsidR="00B72238">
        <w:rPr>
          <w:szCs w:val="28"/>
        </w:rPr>
        <w:t xml:space="preserve"> </w:t>
      </w:r>
      <w:r w:rsidRPr="00B72238">
        <w:rPr>
          <w:szCs w:val="28"/>
        </w:rPr>
        <w:t>apakšprogramm</w:t>
      </w:r>
      <w:r w:rsidR="00F15670" w:rsidRPr="00B72238">
        <w:rPr>
          <w:szCs w:val="28"/>
        </w:rPr>
        <w:t>u</w:t>
      </w:r>
      <w:r w:rsidRPr="00B72238">
        <w:rPr>
          <w:szCs w:val="28"/>
        </w:rPr>
        <w:t xml:space="preserve"> 33.15.00 “Laboratorisko izmeklējumu nodrošināšana ambulatorajā aprūpē” palielinot dotāciju no vispārējiem ieņēmumiem un izdevumus subsīdijām un dotācijām</w:t>
      </w:r>
      <w:r w:rsidR="00F15670" w:rsidRPr="00B72238">
        <w:rPr>
          <w:szCs w:val="28"/>
        </w:rPr>
        <w:t xml:space="preserve"> 463</w:t>
      </w:r>
      <w:r w:rsidR="00A925EB">
        <w:rPr>
          <w:szCs w:val="28"/>
        </w:rPr>
        <w:t> </w:t>
      </w:r>
      <w:r w:rsidR="00F15670" w:rsidRPr="00B72238">
        <w:rPr>
          <w:szCs w:val="28"/>
        </w:rPr>
        <w:t>968</w:t>
      </w:r>
      <w:r w:rsidR="00A925EB">
        <w:rPr>
          <w:szCs w:val="28"/>
        </w:rPr>
        <w:t> </w:t>
      </w:r>
      <w:proofErr w:type="spellStart"/>
      <w:r w:rsidR="00F15670" w:rsidRPr="00B72238">
        <w:rPr>
          <w:i/>
          <w:szCs w:val="28"/>
        </w:rPr>
        <w:t>euro</w:t>
      </w:r>
      <w:proofErr w:type="spellEnd"/>
      <w:r w:rsidR="00C456CE" w:rsidRPr="00B72238">
        <w:rPr>
          <w:i/>
          <w:szCs w:val="28"/>
        </w:rPr>
        <w:t xml:space="preserve"> </w:t>
      </w:r>
      <w:r w:rsidR="00C456CE" w:rsidRPr="00B72238">
        <w:rPr>
          <w:szCs w:val="28"/>
        </w:rPr>
        <w:t>apmērā</w:t>
      </w:r>
      <w:r w:rsidRPr="00B72238">
        <w:rPr>
          <w:szCs w:val="28"/>
        </w:rPr>
        <w:t>, lai Eiropas Komisijas pieļautās budžeta deficīta atkāpes veselības aprūpes reformas ietvaros nodrošinātu laboratorisko pakalpojumu pieejamību;</w:t>
      </w:r>
    </w:p>
    <w:p w:rsidR="00F15670" w:rsidRPr="008315B7" w:rsidRDefault="00F15670" w:rsidP="001B09BD">
      <w:pPr>
        <w:pStyle w:val="BodyText2"/>
        <w:numPr>
          <w:ilvl w:val="1"/>
          <w:numId w:val="2"/>
        </w:numPr>
        <w:tabs>
          <w:tab w:val="left" w:pos="-5387"/>
          <w:tab w:val="left" w:pos="709"/>
          <w:tab w:val="left" w:pos="1560"/>
        </w:tabs>
        <w:ind w:left="567" w:hanging="90"/>
        <w:rPr>
          <w:szCs w:val="28"/>
        </w:rPr>
      </w:pPr>
      <w:r>
        <w:rPr>
          <w:szCs w:val="28"/>
        </w:rPr>
        <w:t xml:space="preserve"> no </w:t>
      </w:r>
      <w:r w:rsidR="00966519" w:rsidRPr="002C5F15">
        <w:rPr>
          <w:szCs w:val="28"/>
        </w:rPr>
        <w:t>apakšprogramm</w:t>
      </w:r>
      <w:r>
        <w:rPr>
          <w:szCs w:val="28"/>
        </w:rPr>
        <w:t>as</w:t>
      </w:r>
      <w:r w:rsidR="00966519" w:rsidRPr="002C5F15">
        <w:rPr>
          <w:szCs w:val="28"/>
        </w:rPr>
        <w:t xml:space="preserve"> 33.18.00 “Plānveida stacionāro </w:t>
      </w:r>
      <w:r w:rsidR="00966519">
        <w:rPr>
          <w:szCs w:val="28"/>
        </w:rPr>
        <w:t xml:space="preserve">veselības aprūpes </w:t>
      </w:r>
      <w:r w:rsidR="00966519" w:rsidRPr="002C5F15">
        <w:rPr>
          <w:szCs w:val="28"/>
        </w:rPr>
        <w:t xml:space="preserve">pakalpojumu nodrošināšana” samazinot dotāciju no vispārējiem ieņēmumiem un izdevumus subsīdijām un dotācijām </w:t>
      </w:r>
      <w:r w:rsidR="00F93686" w:rsidRPr="00D04BC6">
        <w:rPr>
          <w:szCs w:val="28"/>
        </w:rPr>
        <w:t>8</w:t>
      </w:r>
      <w:r w:rsidR="000D0722" w:rsidRPr="00D04BC6">
        <w:rPr>
          <w:szCs w:val="28"/>
        </w:rPr>
        <w:t xml:space="preserve">50 </w:t>
      </w:r>
      <w:r w:rsidR="00F942EC" w:rsidRPr="00D04BC6">
        <w:rPr>
          <w:szCs w:val="28"/>
        </w:rPr>
        <w:t>479</w:t>
      </w:r>
      <w:r w:rsidR="00966519" w:rsidRPr="00D04BC6">
        <w:rPr>
          <w:szCs w:val="28"/>
        </w:rPr>
        <w:t xml:space="preserve"> </w:t>
      </w:r>
      <w:proofErr w:type="spellStart"/>
      <w:r w:rsidR="00966519" w:rsidRPr="00D04BC6">
        <w:rPr>
          <w:i/>
          <w:szCs w:val="28"/>
        </w:rPr>
        <w:t>euro</w:t>
      </w:r>
      <w:proofErr w:type="spellEnd"/>
      <w:r w:rsidR="00966519" w:rsidRPr="00D04BC6">
        <w:rPr>
          <w:szCs w:val="28"/>
        </w:rPr>
        <w:t xml:space="preserve"> apmērā</w:t>
      </w:r>
      <w:r w:rsidRPr="008315B7">
        <w:rPr>
          <w:szCs w:val="28"/>
        </w:rPr>
        <w:t xml:space="preserve"> uz:</w:t>
      </w:r>
    </w:p>
    <w:p w:rsidR="00966519" w:rsidRPr="008052D1" w:rsidRDefault="00966519" w:rsidP="008052D1">
      <w:pPr>
        <w:pStyle w:val="BodyText2"/>
        <w:numPr>
          <w:ilvl w:val="2"/>
          <w:numId w:val="4"/>
        </w:numPr>
        <w:tabs>
          <w:tab w:val="left" w:pos="-5387"/>
          <w:tab w:val="left" w:pos="709"/>
          <w:tab w:val="left" w:pos="1560"/>
        </w:tabs>
        <w:ind w:left="1224" w:hanging="90"/>
        <w:rPr>
          <w:szCs w:val="28"/>
        </w:rPr>
      </w:pPr>
      <w:r w:rsidRPr="002C5F15">
        <w:rPr>
          <w:szCs w:val="28"/>
        </w:rPr>
        <w:t>apakšprogramm</w:t>
      </w:r>
      <w:r w:rsidR="00F15670">
        <w:rPr>
          <w:szCs w:val="28"/>
        </w:rPr>
        <w:t>u</w:t>
      </w:r>
      <w:r w:rsidRPr="002C5F15">
        <w:rPr>
          <w:szCs w:val="28"/>
        </w:rPr>
        <w:t xml:space="preserve"> 33.03.00 “Kompensējamo medikamentu un materiālu apmaksāšana”</w:t>
      </w:r>
      <w:r w:rsidRPr="004F3BFC">
        <w:rPr>
          <w:szCs w:val="28"/>
        </w:rPr>
        <w:t xml:space="preserve"> </w:t>
      </w:r>
      <w:r>
        <w:rPr>
          <w:szCs w:val="28"/>
        </w:rPr>
        <w:t>palielinot dotāciju no vispārējiem ieņēmumiem un izdevumus subsīdijām un dotācijām</w:t>
      </w:r>
      <w:r w:rsidR="001B09BD">
        <w:rPr>
          <w:szCs w:val="28"/>
        </w:rPr>
        <w:t xml:space="preserve"> </w:t>
      </w:r>
      <w:r w:rsidR="00F15670">
        <w:rPr>
          <w:szCs w:val="28"/>
        </w:rPr>
        <w:t>56</w:t>
      </w:r>
      <w:r w:rsidR="00207D4E">
        <w:rPr>
          <w:szCs w:val="28"/>
        </w:rPr>
        <w:t>1 212</w:t>
      </w:r>
      <w:r w:rsidR="00F15670">
        <w:rPr>
          <w:szCs w:val="28"/>
        </w:rPr>
        <w:t xml:space="preserve"> </w:t>
      </w:r>
      <w:proofErr w:type="spellStart"/>
      <w:r w:rsidR="00F15670" w:rsidRPr="00F15670">
        <w:rPr>
          <w:i/>
          <w:szCs w:val="28"/>
        </w:rPr>
        <w:t>euro</w:t>
      </w:r>
      <w:proofErr w:type="spellEnd"/>
      <w:r w:rsidR="00D303A9">
        <w:rPr>
          <w:i/>
          <w:szCs w:val="28"/>
        </w:rPr>
        <w:t xml:space="preserve"> </w:t>
      </w:r>
      <w:r w:rsidR="00D303A9" w:rsidRPr="00D04BC6">
        <w:rPr>
          <w:szCs w:val="28"/>
        </w:rPr>
        <w:t>apmērā</w:t>
      </w:r>
      <w:r w:rsidRPr="00D303A9">
        <w:rPr>
          <w:szCs w:val="28"/>
        </w:rPr>
        <w:t>,</w:t>
      </w:r>
      <w:r w:rsidR="008D5498">
        <w:rPr>
          <w:szCs w:val="28"/>
        </w:rPr>
        <w:t xml:space="preserve"> </w:t>
      </w:r>
      <w:r w:rsidRPr="008052D1">
        <w:rPr>
          <w:szCs w:val="28"/>
        </w:rPr>
        <w:t xml:space="preserve">lai Eiropas Komisijas pieļautās budžeta deficīta </w:t>
      </w:r>
      <w:r w:rsidR="00875AD4" w:rsidRPr="008052D1">
        <w:rPr>
          <w:szCs w:val="28"/>
        </w:rPr>
        <w:t xml:space="preserve">atkāpes </w:t>
      </w:r>
      <w:r w:rsidRPr="008052D1">
        <w:rPr>
          <w:szCs w:val="28"/>
        </w:rPr>
        <w:t>veselības aprūpes reformas ietvaros nodrošinātu medikamentu pieejamību onkoloģiskajiem pacientiem;</w:t>
      </w:r>
    </w:p>
    <w:p w:rsidR="008D5498" w:rsidRPr="008052D1" w:rsidRDefault="00207D4E" w:rsidP="009428C0">
      <w:pPr>
        <w:pStyle w:val="BodyText2"/>
        <w:numPr>
          <w:ilvl w:val="2"/>
          <w:numId w:val="4"/>
        </w:numPr>
        <w:tabs>
          <w:tab w:val="left" w:pos="-5387"/>
          <w:tab w:val="left" w:pos="709"/>
          <w:tab w:val="left" w:pos="1560"/>
        </w:tabs>
        <w:ind w:left="1316" w:hanging="91"/>
        <w:rPr>
          <w:szCs w:val="28"/>
        </w:rPr>
      </w:pPr>
      <w:r w:rsidRPr="002C5F15">
        <w:rPr>
          <w:szCs w:val="28"/>
        </w:rPr>
        <w:t>apakšprogramm</w:t>
      </w:r>
      <w:r>
        <w:rPr>
          <w:szCs w:val="28"/>
        </w:rPr>
        <w:t>u</w:t>
      </w:r>
      <w:r w:rsidRPr="002C5F15">
        <w:rPr>
          <w:szCs w:val="28"/>
        </w:rPr>
        <w:t xml:space="preserve"> 33.</w:t>
      </w:r>
      <w:r>
        <w:rPr>
          <w:szCs w:val="28"/>
        </w:rPr>
        <w:t>15</w:t>
      </w:r>
      <w:r w:rsidRPr="002C5F15">
        <w:rPr>
          <w:szCs w:val="28"/>
        </w:rPr>
        <w:t>.00 “</w:t>
      </w:r>
      <w:r w:rsidR="00303031" w:rsidRPr="005739FB">
        <w:rPr>
          <w:szCs w:val="28"/>
        </w:rPr>
        <w:t>Laboratorisko izmeklējumu nodrošināšana ambulatorajā aprūpē</w:t>
      </w:r>
      <w:r w:rsidRPr="002C5F15">
        <w:rPr>
          <w:szCs w:val="28"/>
        </w:rPr>
        <w:t>”</w:t>
      </w:r>
      <w:r w:rsidRPr="004F3BFC">
        <w:rPr>
          <w:szCs w:val="28"/>
        </w:rPr>
        <w:t xml:space="preserve"> </w:t>
      </w:r>
      <w:r>
        <w:rPr>
          <w:szCs w:val="28"/>
        </w:rPr>
        <w:t>palielinot dotāciju no vispārējiem ieņēmumiem un izdevumus subsīdijām un dotācijām 5</w:t>
      </w:r>
      <w:r w:rsidR="008052D1">
        <w:rPr>
          <w:szCs w:val="28"/>
        </w:rPr>
        <w:t> </w:t>
      </w:r>
      <w:r>
        <w:rPr>
          <w:szCs w:val="28"/>
        </w:rPr>
        <w:t xml:space="preserve">758 </w:t>
      </w:r>
      <w:proofErr w:type="spellStart"/>
      <w:r w:rsidRPr="00F15670">
        <w:rPr>
          <w:i/>
          <w:szCs w:val="28"/>
        </w:rPr>
        <w:t>euro</w:t>
      </w:r>
      <w:proofErr w:type="spellEnd"/>
      <w:r>
        <w:rPr>
          <w:i/>
          <w:szCs w:val="28"/>
        </w:rPr>
        <w:t xml:space="preserve"> </w:t>
      </w:r>
      <w:r w:rsidRPr="00D04BC6">
        <w:rPr>
          <w:szCs w:val="28"/>
        </w:rPr>
        <w:t>apmērā</w:t>
      </w:r>
      <w:r w:rsidR="008D5498" w:rsidRPr="008052D1">
        <w:rPr>
          <w:szCs w:val="28"/>
        </w:rPr>
        <w:t>, lai nodrošinātu laboratorisko pakalpojumu pieejamību</w:t>
      </w:r>
      <w:r w:rsidR="009428C0">
        <w:rPr>
          <w:szCs w:val="28"/>
        </w:rPr>
        <w:t>;</w:t>
      </w:r>
    </w:p>
    <w:p w:rsidR="00D23ECF" w:rsidRDefault="002116ED" w:rsidP="001B09BD">
      <w:pPr>
        <w:pStyle w:val="BodyText2"/>
        <w:numPr>
          <w:ilvl w:val="2"/>
          <w:numId w:val="4"/>
        </w:numPr>
        <w:tabs>
          <w:tab w:val="left" w:pos="-5387"/>
          <w:tab w:val="left" w:pos="709"/>
          <w:tab w:val="left" w:pos="1560"/>
        </w:tabs>
        <w:ind w:left="1224" w:hanging="90"/>
        <w:rPr>
          <w:szCs w:val="28"/>
        </w:rPr>
      </w:pPr>
      <w:r w:rsidRPr="001B09BD">
        <w:rPr>
          <w:szCs w:val="28"/>
        </w:rPr>
        <w:t>apakšprogramm</w:t>
      </w:r>
      <w:r w:rsidR="00F15670" w:rsidRPr="001B09BD">
        <w:rPr>
          <w:szCs w:val="28"/>
        </w:rPr>
        <w:t>u</w:t>
      </w:r>
      <w:r w:rsidRPr="001B09BD">
        <w:rPr>
          <w:szCs w:val="28"/>
        </w:rPr>
        <w:t xml:space="preserve"> </w:t>
      </w:r>
      <w:r w:rsidR="00F15670" w:rsidRPr="001B09BD">
        <w:rPr>
          <w:szCs w:val="28"/>
        </w:rPr>
        <w:t>33.15.00 “Laboratorisko izmeklējumu nodrošināšana ambulatorajā aprūpē” palielinot dotāciju no vispārējiem ieņēmumiem un izdevumus subsīdijām un dotācijām</w:t>
      </w:r>
      <w:r w:rsidR="001B09BD">
        <w:rPr>
          <w:szCs w:val="28"/>
        </w:rPr>
        <w:t xml:space="preserve"> </w:t>
      </w:r>
      <w:r w:rsidR="00D23ECF" w:rsidRPr="001B09BD">
        <w:rPr>
          <w:szCs w:val="28"/>
        </w:rPr>
        <w:t xml:space="preserve">83 179 </w:t>
      </w:r>
      <w:proofErr w:type="spellStart"/>
      <w:r w:rsidR="00D23ECF" w:rsidRPr="001B09BD">
        <w:rPr>
          <w:i/>
          <w:szCs w:val="28"/>
        </w:rPr>
        <w:t>euro</w:t>
      </w:r>
      <w:proofErr w:type="spellEnd"/>
      <w:r w:rsidR="001B09BD">
        <w:rPr>
          <w:i/>
          <w:szCs w:val="28"/>
        </w:rPr>
        <w:t xml:space="preserve"> </w:t>
      </w:r>
      <w:r w:rsidR="001B09BD" w:rsidRPr="00D04BC6">
        <w:rPr>
          <w:szCs w:val="28"/>
        </w:rPr>
        <w:t>apmērā</w:t>
      </w:r>
      <w:r w:rsidR="00D23ECF" w:rsidRPr="001B09BD">
        <w:rPr>
          <w:szCs w:val="28"/>
        </w:rPr>
        <w:t xml:space="preserve">, lai Eiropas Komisijas pieļautās budžeta deficīta </w:t>
      </w:r>
      <w:r w:rsidR="00E036B9" w:rsidRPr="001B09BD">
        <w:rPr>
          <w:szCs w:val="28"/>
        </w:rPr>
        <w:t xml:space="preserve">atkāpes </w:t>
      </w:r>
      <w:r w:rsidR="00D23ECF" w:rsidRPr="001B09BD">
        <w:rPr>
          <w:szCs w:val="28"/>
        </w:rPr>
        <w:t xml:space="preserve">veselības aprūpes reformas ietvaros nodrošinātu </w:t>
      </w:r>
      <w:r w:rsidR="00483594" w:rsidRPr="001B09BD">
        <w:rPr>
          <w:szCs w:val="28"/>
        </w:rPr>
        <w:t>Valsts patoloģijas centrā jaunu manipulāciju izveidi ambulatori</w:t>
      </w:r>
      <w:r w:rsidR="00D23ECF" w:rsidRPr="001B09BD">
        <w:rPr>
          <w:szCs w:val="28"/>
        </w:rPr>
        <w:t>;</w:t>
      </w:r>
    </w:p>
    <w:p w:rsidR="00F15670" w:rsidRDefault="00F15670" w:rsidP="00A552D6">
      <w:pPr>
        <w:pStyle w:val="BodyText2"/>
        <w:numPr>
          <w:ilvl w:val="2"/>
          <w:numId w:val="4"/>
        </w:numPr>
        <w:tabs>
          <w:tab w:val="left" w:pos="-5387"/>
          <w:tab w:val="left" w:pos="709"/>
          <w:tab w:val="left" w:pos="1560"/>
        </w:tabs>
        <w:ind w:left="1224" w:hanging="90"/>
        <w:rPr>
          <w:szCs w:val="28"/>
        </w:rPr>
      </w:pPr>
      <w:r w:rsidRPr="001B09BD">
        <w:rPr>
          <w:szCs w:val="28"/>
        </w:rPr>
        <w:t>apakšprogrammu 33.16.00 “Pārējo ambulatoro veselības aprūpes pakalpojumu nodrošināšana” palielinot dotāciju no vispārējiem ieņēmumiem un izdevumus subsīdijām un dotācijām</w:t>
      </w:r>
      <w:r w:rsidR="00A552D6">
        <w:rPr>
          <w:szCs w:val="28"/>
        </w:rPr>
        <w:t xml:space="preserve"> </w:t>
      </w:r>
      <w:r w:rsidRPr="00A552D6">
        <w:rPr>
          <w:szCs w:val="28"/>
        </w:rPr>
        <w:t xml:space="preserve">24 550 </w:t>
      </w:r>
      <w:proofErr w:type="spellStart"/>
      <w:r w:rsidRPr="00A552D6">
        <w:rPr>
          <w:i/>
          <w:szCs w:val="28"/>
        </w:rPr>
        <w:t>euro</w:t>
      </w:r>
      <w:proofErr w:type="spellEnd"/>
      <w:r w:rsidR="00D303A9" w:rsidRPr="00A552D6">
        <w:rPr>
          <w:i/>
          <w:szCs w:val="28"/>
        </w:rPr>
        <w:t xml:space="preserve"> </w:t>
      </w:r>
      <w:r w:rsidR="00D303A9" w:rsidRPr="00A552D6">
        <w:rPr>
          <w:szCs w:val="28"/>
        </w:rPr>
        <w:t>apmērā</w:t>
      </w:r>
      <w:r w:rsidRPr="00A552D6">
        <w:rPr>
          <w:szCs w:val="28"/>
        </w:rPr>
        <w:t xml:space="preserve">, lai Eiropas Komisijas pieļautās budžeta deficīta atkāpes veselības aprūpes reformas ietvaros nodrošinātu aknu </w:t>
      </w:r>
      <w:proofErr w:type="spellStart"/>
      <w:r w:rsidRPr="00A552D6">
        <w:rPr>
          <w:szCs w:val="28"/>
        </w:rPr>
        <w:t>elastogrammas</w:t>
      </w:r>
      <w:proofErr w:type="spellEnd"/>
      <w:r w:rsidRPr="00A552D6">
        <w:rPr>
          <w:szCs w:val="28"/>
        </w:rPr>
        <w:t xml:space="preserve"> veikšanu ar </w:t>
      </w:r>
      <w:proofErr w:type="spellStart"/>
      <w:r w:rsidRPr="00A552D6">
        <w:rPr>
          <w:i/>
          <w:szCs w:val="28"/>
        </w:rPr>
        <w:t>Fibroscan</w:t>
      </w:r>
      <w:proofErr w:type="spellEnd"/>
      <w:r w:rsidRPr="00A552D6">
        <w:rPr>
          <w:szCs w:val="28"/>
        </w:rPr>
        <w:t xml:space="preserve"> iekārtu</w:t>
      </w:r>
      <w:r w:rsidR="009428C0">
        <w:rPr>
          <w:szCs w:val="28"/>
        </w:rPr>
        <w:t>;</w:t>
      </w:r>
    </w:p>
    <w:p w:rsidR="00F15670" w:rsidRPr="00A552D6" w:rsidRDefault="00F15670" w:rsidP="00A552D6">
      <w:pPr>
        <w:pStyle w:val="BodyText2"/>
        <w:numPr>
          <w:ilvl w:val="2"/>
          <w:numId w:val="4"/>
        </w:numPr>
        <w:tabs>
          <w:tab w:val="left" w:pos="-5387"/>
          <w:tab w:val="left" w:pos="709"/>
          <w:tab w:val="left" w:pos="1560"/>
        </w:tabs>
        <w:ind w:left="1224" w:hanging="90"/>
        <w:rPr>
          <w:szCs w:val="28"/>
        </w:rPr>
      </w:pPr>
      <w:r w:rsidRPr="00A552D6">
        <w:rPr>
          <w:szCs w:val="28"/>
        </w:rPr>
        <w:lastRenderedPageBreak/>
        <w:t>apakšprogrammu 33.17.00 “</w:t>
      </w:r>
      <w:r w:rsidRPr="00D712B0">
        <w:t>Neatliekamās medicīniskās palīdzības nodrošināšana stacionārās ārstniecības iestādēs</w:t>
      </w:r>
      <w:r w:rsidRPr="00A552D6">
        <w:rPr>
          <w:szCs w:val="28"/>
        </w:rPr>
        <w:t>” palielinot dotāciju no vispārējiem ieņēmumiem un izdevumus subsīdijām un dotācijām</w:t>
      </w:r>
      <w:r w:rsidR="00A552D6">
        <w:rPr>
          <w:szCs w:val="28"/>
        </w:rPr>
        <w:t xml:space="preserve"> </w:t>
      </w:r>
      <w:r w:rsidRPr="00A552D6">
        <w:rPr>
          <w:szCs w:val="28"/>
        </w:rPr>
        <w:t xml:space="preserve">175 780 </w:t>
      </w:r>
      <w:proofErr w:type="spellStart"/>
      <w:r w:rsidRPr="00A552D6">
        <w:rPr>
          <w:i/>
          <w:szCs w:val="28"/>
        </w:rPr>
        <w:t>euro</w:t>
      </w:r>
      <w:proofErr w:type="spellEnd"/>
      <w:r w:rsidR="00D303A9" w:rsidRPr="00A552D6">
        <w:rPr>
          <w:i/>
          <w:szCs w:val="28"/>
        </w:rPr>
        <w:t xml:space="preserve"> </w:t>
      </w:r>
      <w:r w:rsidR="00D303A9" w:rsidRPr="00A552D6">
        <w:rPr>
          <w:szCs w:val="28"/>
        </w:rPr>
        <w:t>apmērā</w:t>
      </w:r>
      <w:r w:rsidRPr="00A552D6">
        <w:rPr>
          <w:szCs w:val="28"/>
        </w:rPr>
        <w:t xml:space="preserve">, lai Eiropas Komisijas pieļautās budžeta deficīta atkāpes veselības aprūpes reformas ietvaros nodrošinātu jaundzimušo </w:t>
      </w:r>
      <w:proofErr w:type="spellStart"/>
      <w:r w:rsidRPr="00A552D6">
        <w:rPr>
          <w:szCs w:val="28"/>
        </w:rPr>
        <w:t>skrīninga</w:t>
      </w:r>
      <w:proofErr w:type="spellEnd"/>
      <w:r w:rsidRPr="00A552D6">
        <w:rPr>
          <w:szCs w:val="28"/>
        </w:rPr>
        <w:t xml:space="preserve"> veikšanu.</w:t>
      </w:r>
    </w:p>
    <w:p w:rsidR="0052162B" w:rsidRDefault="0052162B" w:rsidP="00F15670">
      <w:pPr>
        <w:pStyle w:val="BodyText2"/>
        <w:numPr>
          <w:ilvl w:val="1"/>
          <w:numId w:val="2"/>
        </w:numPr>
        <w:tabs>
          <w:tab w:val="left" w:pos="-5387"/>
          <w:tab w:val="left" w:pos="709"/>
        </w:tabs>
        <w:rPr>
          <w:szCs w:val="28"/>
        </w:rPr>
      </w:pPr>
      <w:r>
        <w:rPr>
          <w:szCs w:val="28"/>
        </w:rPr>
        <w:t xml:space="preserve"> no </w:t>
      </w:r>
      <w:r w:rsidR="002116ED" w:rsidRPr="006F3F63">
        <w:rPr>
          <w:szCs w:val="28"/>
        </w:rPr>
        <w:t>apakšprogramm</w:t>
      </w:r>
      <w:r>
        <w:rPr>
          <w:szCs w:val="28"/>
        </w:rPr>
        <w:t>as</w:t>
      </w:r>
      <w:r w:rsidR="002116ED" w:rsidRPr="006F3F63">
        <w:rPr>
          <w:szCs w:val="28"/>
        </w:rPr>
        <w:t xml:space="preserve"> </w:t>
      </w:r>
      <w:r w:rsidR="007F0990" w:rsidRPr="006F3F63">
        <w:rPr>
          <w:szCs w:val="28"/>
        </w:rPr>
        <w:t>45.01.00</w:t>
      </w:r>
      <w:r w:rsidR="002116ED" w:rsidRPr="006F3F63">
        <w:rPr>
          <w:szCs w:val="28"/>
        </w:rPr>
        <w:t xml:space="preserve"> “</w:t>
      </w:r>
      <w:r w:rsidR="00543DB5" w:rsidRPr="00543DB5">
        <w:rPr>
          <w:szCs w:val="28"/>
        </w:rPr>
        <w:t>Veselības aprūpes finansējuma administrēšana un ekonomiskā novērtēšana</w:t>
      </w:r>
      <w:r w:rsidR="002116ED" w:rsidRPr="006F3F63">
        <w:rPr>
          <w:szCs w:val="28"/>
        </w:rPr>
        <w:t>” samazinot dotāciju no vispārējiem ieņēmumiem un izdevumus subsīdijām un dotācijām</w:t>
      </w:r>
      <w:r>
        <w:rPr>
          <w:szCs w:val="28"/>
        </w:rPr>
        <w:t xml:space="preserve"> 42 909 </w:t>
      </w:r>
      <w:proofErr w:type="spellStart"/>
      <w:r w:rsidRPr="0052162B">
        <w:rPr>
          <w:i/>
          <w:szCs w:val="28"/>
        </w:rPr>
        <w:t>euro</w:t>
      </w:r>
      <w:proofErr w:type="spellEnd"/>
      <w:r>
        <w:rPr>
          <w:szCs w:val="28"/>
        </w:rPr>
        <w:t xml:space="preserve"> apmērā uz</w:t>
      </w:r>
    </w:p>
    <w:p w:rsidR="005739FB" w:rsidRDefault="002116ED" w:rsidP="00EC2AE6">
      <w:pPr>
        <w:pStyle w:val="BodyText2"/>
        <w:tabs>
          <w:tab w:val="left" w:pos="-5387"/>
          <w:tab w:val="left" w:pos="709"/>
        </w:tabs>
        <w:ind w:left="1224"/>
        <w:rPr>
          <w:szCs w:val="28"/>
        </w:rPr>
      </w:pPr>
      <w:bookmarkStart w:id="5" w:name="_GoBack"/>
      <w:bookmarkEnd w:id="5"/>
      <w:r w:rsidRPr="006F3F63">
        <w:rPr>
          <w:szCs w:val="28"/>
        </w:rPr>
        <w:t>apakšprogramm</w:t>
      </w:r>
      <w:r w:rsidR="0052162B">
        <w:rPr>
          <w:szCs w:val="28"/>
        </w:rPr>
        <w:t>u</w:t>
      </w:r>
      <w:r w:rsidRPr="006F3F63">
        <w:rPr>
          <w:szCs w:val="28"/>
        </w:rPr>
        <w:t xml:space="preserve"> </w:t>
      </w:r>
      <w:r w:rsidR="006F3F63" w:rsidRPr="00414649">
        <w:rPr>
          <w:szCs w:val="28"/>
        </w:rPr>
        <w:t>33.15.00 “Laboratorisko izmeklējumu nodrošināšana ambulatorajā aprūpē” palielinot dotāciju no vispārējiem ieņēmumiem un izdevumus subsīdijām un dotācijām</w:t>
      </w:r>
      <w:r w:rsidR="00A552D6">
        <w:rPr>
          <w:szCs w:val="28"/>
        </w:rPr>
        <w:t xml:space="preserve"> </w:t>
      </w:r>
      <w:r w:rsidR="006C33BD">
        <w:rPr>
          <w:szCs w:val="28"/>
        </w:rPr>
        <w:t>42 909</w:t>
      </w:r>
      <w:r w:rsidR="0052162B" w:rsidRPr="00A552D6">
        <w:rPr>
          <w:szCs w:val="28"/>
        </w:rPr>
        <w:t xml:space="preserve"> </w:t>
      </w:r>
      <w:proofErr w:type="spellStart"/>
      <w:r w:rsidR="0052162B" w:rsidRPr="00A552D6">
        <w:rPr>
          <w:i/>
          <w:szCs w:val="28"/>
        </w:rPr>
        <w:t>euro</w:t>
      </w:r>
      <w:proofErr w:type="spellEnd"/>
      <w:r w:rsidR="00D303A9" w:rsidRPr="00A552D6">
        <w:rPr>
          <w:szCs w:val="28"/>
        </w:rPr>
        <w:t xml:space="preserve"> apmērā</w:t>
      </w:r>
      <w:r w:rsidR="006F3F63" w:rsidRPr="00A552D6">
        <w:rPr>
          <w:szCs w:val="28"/>
        </w:rPr>
        <w:t xml:space="preserve">, lai Eiropas Komisijas pieļautās budžeta deficīta </w:t>
      </w:r>
      <w:r w:rsidR="00E036B9" w:rsidRPr="00A552D6">
        <w:rPr>
          <w:szCs w:val="28"/>
        </w:rPr>
        <w:t xml:space="preserve">atkāpes </w:t>
      </w:r>
      <w:r w:rsidR="006F3F63" w:rsidRPr="00A552D6">
        <w:rPr>
          <w:szCs w:val="28"/>
        </w:rPr>
        <w:t>veselības aprūpes reformas ietvaros nodrošinātu laboratorisko pakalpojumu pieejamību</w:t>
      </w:r>
      <w:r w:rsidR="00821B9C" w:rsidRPr="00A552D6">
        <w:rPr>
          <w:szCs w:val="28"/>
        </w:rPr>
        <w:t>.</w:t>
      </w:r>
    </w:p>
    <w:p w:rsidR="007D4FA9" w:rsidRDefault="007D4FA9" w:rsidP="007D4FA9">
      <w:pPr>
        <w:pStyle w:val="BodyText2"/>
        <w:tabs>
          <w:tab w:val="left" w:pos="-5387"/>
          <w:tab w:val="left" w:pos="709"/>
        </w:tabs>
        <w:ind w:left="426"/>
        <w:rPr>
          <w:szCs w:val="28"/>
        </w:rPr>
      </w:pPr>
    </w:p>
    <w:p w:rsidR="00240609" w:rsidRDefault="002116ED" w:rsidP="00240609">
      <w:pPr>
        <w:pStyle w:val="BodyText2"/>
        <w:numPr>
          <w:ilvl w:val="0"/>
          <w:numId w:val="2"/>
        </w:numPr>
        <w:tabs>
          <w:tab w:val="left" w:pos="-5387"/>
          <w:tab w:val="left" w:pos="709"/>
        </w:tabs>
        <w:ind w:left="0" w:firstLine="426"/>
        <w:rPr>
          <w:szCs w:val="28"/>
        </w:rPr>
      </w:pPr>
      <w:r w:rsidRPr="00311209">
        <w:rPr>
          <w:rFonts w:hint="cs"/>
          <w:szCs w:val="28"/>
        </w:rPr>
        <w:t>Veselības ministrija</w:t>
      </w:r>
      <w:r w:rsidR="00C44B15">
        <w:rPr>
          <w:szCs w:val="28"/>
        </w:rPr>
        <w:t>i</w:t>
      </w:r>
      <w:r w:rsidRPr="00311209">
        <w:rPr>
          <w:rFonts w:hint="cs"/>
          <w:szCs w:val="28"/>
        </w:rPr>
        <w:t xml:space="preserve"> </w:t>
      </w:r>
      <w:r w:rsidR="007D4FA9" w:rsidRPr="007D4FA9">
        <w:rPr>
          <w:szCs w:val="28"/>
        </w:rPr>
        <w:t xml:space="preserve">normatīvajos aktos noteiktajā kārtībā sagatavot un iesniegt Finanšu ministrijā pieprasījumu valsts budžeta apropriācijas pārdalei atbilstoši šā rīkojuma </w:t>
      </w:r>
      <w:r w:rsidR="00C44B15">
        <w:rPr>
          <w:szCs w:val="28"/>
        </w:rPr>
        <w:t>3</w:t>
      </w:r>
      <w:r w:rsidR="007D4FA9" w:rsidRPr="007D4FA9">
        <w:rPr>
          <w:szCs w:val="28"/>
        </w:rPr>
        <w:t>.punktam.</w:t>
      </w:r>
    </w:p>
    <w:p w:rsidR="00240609" w:rsidRDefault="00240609" w:rsidP="00240609">
      <w:pPr>
        <w:pStyle w:val="BodyText2"/>
        <w:tabs>
          <w:tab w:val="left" w:pos="-5387"/>
          <w:tab w:val="left" w:pos="709"/>
        </w:tabs>
        <w:ind w:left="426"/>
        <w:rPr>
          <w:szCs w:val="28"/>
        </w:rPr>
      </w:pPr>
    </w:p>
    <w:p w:rsidR="00240609" w:rsidRPr="00F8745A" w:rsidRDefault="00F8745A" w:rsidP="00F8745A">
      <w:pPr>
        <w:pStyle w:val="BodyText2"/>
        <w:numPr>
          <w:ilvl w:val="0"/>
          <w:numId w:val="2"/>
        </w:numPr>
        <w:tabs>
          <w:tab w:val="left" w:pos="-5387"/>
          <w:tab w:val="left" w:pos="709"/>
        </w:tabs>
        <w:ind w:left="0" w:firstLine="426"/>
        <w:rPr>
          <w:szCs w:val="28"/>
        </w:rPr>
      </w:pPr>
      <w:r w:rsidRPr="007D4FA9">
        <w:rPr>
          <w:szCs w:val="28"/>
        </w:rPr>
        <w:t xml:space="preserve">Finanšu ministram normatīvajos aktos noteiktajā kārtībā informēt Saeimas Budžeta un finanšu (nodokļu) komisiju par šā rīkojuma </w:t>
      </w:r>
      <w:r w:rsidR="00C73A2B">
        <w:rPr>
          <w:szCs w:val="28"/>
        </w:rPr>
        <w:t>3</w:t>
      </w:r>
      <w:r w:rsidRPr="007D4FA9">
        <w:rPr>
          <w:szCs w:val="28"/>
        </w:rPr>
        <w:t>.punktā minēto apropriācijas pārdali un, ja Saeimas Budžeta un finanšu (nodokļu) komisija piecu darbdienu laikā pēc attiecīgās informācijas saņemšanas nav izteikusi iebildumus, veikt apropriācijas pārdali.</w:t>
      </w:r>
    </w:p>
    <w:p w:rsidR="00C44B15" w:rsidRPr="006A5C3C" w:rsidRDefault="00C44B15" w:rsidP="006A5C3C">
      <w:pPr>
        <w:rPr>
          <w:szCs w:val="28"/>
        </w:rPr>
      </w:pPr>
    </w:p>
    <w:p w:rsidR="00C44B15" w:rsidRPr="00311209" w:rsidRDefault="00C44B15" w:rsidP="00311209">
      <w:pPr>
        <w:pStyle w:val="BodyText2"/>
        <w:numPr>
          <w:ilvl w:val="0"/>
          <w:numId w:val="2"/>
        </w:numPr>
        <w:tabs>
          <w:tab w:val="left" w:pos="-5387"/>
          <w:tab w:val="left" w:pos="709"/>
        </w:tabs>
        <w:ind w:left="0" w:firstLine="426"/>
        <w:rPr>
          <w:szCs w:val="28"/>
        </w:rPr>
      </w:pPr>
      <w:r w:rsidRPr="00C44B15">
        <w:rPr>
          <w:szCs w:val="28"/>
        </w:rPr>
        <w:t>Atzīt par aktualitāti zaudējušu Ministru kabineta 201</w:t>
      </w:r>
      <w:r>
        <w:rPr>
          <w:szCs w:val="28"/>
        </w:rPr>
        <w:t>9</w:t>
      </w:r>
      <w:r w:rsidRPr="00C44B15">
        <w:rPr>
          <w:szCs w:val="28"/>
        </w:rPr>
        <w:t xml:space="preserve">.gada </w:t>
      </w:r>
      <w:r>
        <w:rPr>
          <w:szCs w:val="28"/>
        </w:rPr>
        <w:t>8</w:t>
      </w:r>
      <w:r w:rsidRPr="00C44B15">
        <w:rPr>
          <w:szCs w:val="28"/>
        </w:rPr>
        <w:t>.</w:t>
      </w:r>
      <w:r>
        <w:rPr>
          <w:szCs w:val="28"/>
        </w:rPr>
        <w:t>janvāra</w:t>
      </w:r>
      <w:r w:rsidRPr="00C44B15">
        <w:rPr>
          <w:szCs w:val="28"/>
        </w:rPr>
        <w:t xml:space="preserve"> sēdes </w:t>
      </w:r>
      <w:proofErr w:type="spellStart"/>
      <w:r w:rsidRPr="00C44B15">
        <w:rPr>
          <w:szCs w:val="28"/>
        </w:rPr>
        <w:t>protokollēmuma</w:t>
      </w:r>
      <w:proofErr w:type="spellEnd"/>
      <w:r w:rsidRPr="00C44B15">
        <w:rPr>
          <w:szCs w:val="28"/>
        </w:rPr>
        <w:t xml:space="preserve"> (prot. Nr.</w:t>
      </w:r>
      <w:r>
        <w:rPr>
          <w:szCs w:val="28"/>
        </w:rPr>
        <w:t>1</w:t>
      </w:r>
      <w:r w:rsidRPr="00C44B15">
        <w:rPr>
          <w:szCs w:val="28"/>
        </w:rPr>
        <w:t xml:space="preserve"> </w:t>
      </w:r>
      <w:r>
        <w:rPr>
          <w:szCs w:val="28"/>
        </w:rPr>
        <w:t>33</w:t>
      </w:r>
      <w:r w:rsidRPr="00C44B15">
        <w:rPr>
          <w:szCs w:val="28"/>
        </w:rPr>
        <w:t>.§) 2.</w:t>
      </w:r>
      <w:r>
        <w:rPr>
          <w:szCs w:val="28"/>
        </w:rPr>
        <w:t>, 3. un 4.</w:t>
      </w:r>
      <w:r w:rsidRPr="00C44B15">
        <w:rPr>
          <w:szCs w:val="28"/>
        </w:rPr>
        <w:t>punktu.</w:t>
      </w:r>
    </w:p>
    <w:p w:rsidR="007D4FA9" w:rsidRPr="00C44B15" w:rsidRDefault="007D4FA9" w:rsidP="00CB593E">
      <w:pPr>
        <w:spacing w:after="0" w:line="480" w:lineRule="auto"/>
        <w:rPr>
          <w:rFonts w:ascii="Times New Roman" w:hAnsi="Times New Roman"/>
          <w:sz w:val="28"/>
          <w:szCs w:val="28"/>
          <w:lang w:eastAsia="en-US"/>
        </w:rPr>
      </w:pPr>
    </w:p>
    <w:p w:rsidR="00604845" w:rsidRPr="00ED5C33" w:rsidRDefault="002116ED" w:rsidP="00CB593E">
      <w:pPr>
        <w:spacing w:after="0" w:line="480" w:lineRule="auto"/>
        <w:rPr>
          <w:rFonts w:ascii="Times New Roman" w:eastAsia="Calibri" w:hAnsi="Times New Roman"/>
          <w:sz w:val="28"/>
          <w:szCs w:val="28"/>
        </w:rPr>
      </w:pPr>
      <w:r w:rsidRPr="00ED5C33">
        <w:rPr>
          <w:rFonts w:ascii="Times New Roman" w:eastAsia="Calibri" w:hAnsi="Times New Roman"/>
          <w:sz w:val="28"/>
          <w:szCs w:val="28"/>
        </w:rPr>
        <w:t>Ministru prezidents</w:t>
      </w:r>
      <w:r w:rsidRPr="00ED5C33">
        <w:rPr>
          <w:rFonts w:ascii="Times New Roman" w:eastAsia="Calibri" w:hAnsi="Times New Roman"/>
          <w:sz w:val="28"/>
          <w:szCs w:val="28"/>
        </w:rPr>
        <w:tab/>
      </w:r>
      <w:r w:rsidRPr="00ED5C33">
        <w:rPr>
          <w:rFonts w:ascii="Times New Roman" w:eastAsia="Calibri" w:hAnsi="Times New Roman"/>
          <w:sz w:val="28"/>
          <w:szCs w:val="28"/>
        </w:rPr>
        <w:tab/>
      </w:r>
      <w:r w:rsidRPr="00ED5C33">
        <w:rPr>
          <w:rFonts w:ascii="Times New Roman" w:eastAsia="Calibri" w:hAnsi="Times New Roman"/>
          <w:sz w:val="28"/>
          <w:szCs w:val="28"/>
        </w:rPr>
        <w:tab/>
      </w:r>
      <w:r w:rsidRPr="00ED5C33">
        <w:rPr>
          <w:rFonts w:ascii="Times New Roman" w:eastAsia="Calibri" w:hAnsi="Times New Roman"/>
          <w:sz w:val="28"/>
          <w:szCs w:val="28"/>
        </w:rPr>
        <w:tab/>
      </w:r>
      <w:r w:rsidRPr="00ED5C33">
        <w:rPr>
          <w:rFonts w:ascii="Times New Roman" w:eastAsia="Calibri" w:hAnsi="Times New Roman"/>
          <w:sz w:val="28"/>
          <w:szCs w:val="28"/>
        </w:rPr>
        <w:tab/>
      </w:r>
      <w:r>
        <w:rPr>
          <w:rFonts w:ascii="Times New Roman" w:eastAsia="Calibri" w:hAnsi="Times New Roman"/>
          <w:sz w:val="28"/>
          <w:szCs w:val="28"/>
        </w:rPr>
        <w:t>A</w:t>
      </w:r>
      <w:r w:rsidR="00596805">
        <w:rPr>
          <w:rFonts w:ascii="Times New Roman" w:eastAsia="Calibri" w:hAnsi="Times New Roman"/>
          <w:sz w:val="28"/>
          <w:szCs w:val="28"/>
        </w:rPr>
        <w:t>.</w:t>
      </w:r>
      <w:r>
        <w:rPr>
          <w:rFonts w:ascii="Times New Roman" w:eastAsia="Calibri" w:hAnsi="Times New Roman"/>
          <w:sz w:val="28"/>
          <w:szCs w:val="28"/>
        </w:rPr>
        <w:t xml:space="preserve"> </w:t>
      </w:r>
      <w:proofErr w:type="spellStart"/>
      <w:r>
        <w:rPr>
          <w:rFonts w:ascii="Times New Roman" w:eastAsia="Calibri" w:hAnsi="Times New Roman"/>
          <w:sz w:val="28"/>
          <w:szCs w:val="28"/>
        </w:rPr>
        <w:t>K</w:t>
      </w:r>
      <w:r w:rsidR="00596805">
        <w:rPr>
          <w:rFonts w:ascii="Times New Roman" w:eastAsia="Calibri" w:hAnsi="Times New Roman"/>
          <w:sz w:val="28"/>
          <w:szCs w:val="28"/>
        </w:rPr>
        <w:t>.</w:t>
      </w:r>
      <w:r>
        <w:rPr>
          <w:rFonts w:ascii="Times New Roman" w:eastAsia="Calibri" w:hAnsi="Times New Roman"/>
          <w:sz w:val="28"/>
          <w:szCs w:val="28"/>
        </w:rPr>
        <w:t>Kariņš</w:t>
      </w:r>
      <w:proofErr w:type="spellEnd"/>
    </w:p>
    <w:p w:rsidR="00604845" w:rsidRPr="00ED5C33" w:rsidRDefault="002116ED" w:rsidP="00CB593E">
      <w:pPr>
        <w:pStyle w:val="Heading2"/>
        <w:spacing w:line="480" w:lineRule="auto"/>
        <w:rPr>
          <w:szCs w:val="28"/>
        </w:rPr>
      </w:pPr>
      <w:r w:rsidRPr="00ED5C33">
        <w:rPr>
          <w:szCs w:val="28"/>
        </w:rPr>
        <w:t>Valsts kancelejas direktors</w:t>
      </w:r>
      <w:r w:rsidRPr="00ED5C33">
        <w:rPr>
          <w:szCs w:val="28"/>
        </w:rPr>
        <w:tab/>
      </w:r>
      <w:r w:rsidRPr="00ED5C33">
        <w:rPr>
          <w:szCs w:val="28"/>
        </w:rPr>
        <w:tab/>
      </w:r>
      <w:r w:rsidRPr="00ED5C33">
        <w:rPr>
          <w:szCs w:val="28"/>
        </w:rPr>
        <w:tab/>
      </w:r>
      <w:r w:rsidRPr="00ED5C33">
        <w:rPr>
          <w:szCs w:val="28"/>
        </w:rPr>
        <w:tab/>
      </w:r>
      <w:r w:rsidR="00CD7B62">
        <w:rPr>
          <w:szCs w:val="28"/>
        </w:rPr>
        <w:t>J</w:t>
      </w:r>
      <w:r w:rsidR="00596805">
        <w:rPr>
          <w:szCs w:val="28"/>
        </w:rPr>
        <w:t>.</w:t>
      </w:r>
      <w:r w:rsidR="00CD7B62">
        <w:rPr>
          <w:szCs w:val="28"/>
        </w:rPr>
        <w:t xml:space="preserve"> </w:t>
      </w:r>
      <w:proofErr w:type="spellStart"/>
      <w:r w:rsidR="00CD7B62">
        <w:rPr>
          <w:szCs w:val="28"/>
        </w:rPr>
        <w:t>Citskovskis</w:t>
      </w:r>
      <w:proofErr w:type="spellEnd"/>
    </w:p>
    <w:p w:rsidR="00604845" w:rsidRPr="00ED5C33" w:rsidRDefault="002116ED" w:rsidP="00CB593E">
      <w:pPr>
        <w:tabs>
          <w:tab w:val="left" w:pos="6521"/>
          <w:tab w:val="right" w:pos="9072"/>
        </w:tabs>
        <w:spacing w:after="0" w:line="480" w:lineRule="auto"/>
        <w:rPr>
          <w:rFonts w:ascii="Times New Roman" w:hAnsi="Times New Roman"/>
          <w:sz w:val="28"/>
          <w:szCs w:val="28"/>
          <w:lang w:eastAsia="en-US"/>
        </w:rPr>
      </w:pPr>
      <w:r w:rsidRPr="00ED5C33">
        <w:rPr>
          <w:rFonts w:ascii="Times New Roman" w:hAnsi="Times New Roman"/>
          <w:sz w:val="28"/>
          <w:szCs w:val="28"/>
          <w:lang w:eastAsia="en-US"/>
        </w:rPr>
        <w:t>Iesniedzējs: Veselības ministre</w:t>
      </w:r>
      <w:r w:rsidR="00CB593E">
        <w:rPr>
          <w:rFonts w:ascii="Times New Roman" w:hAnsi="Times New Roman"/>
          <w:sz w:val="28"/>
          <w:szCs w:val="28"/>
          <w:lang w:eastAsia="en-US"/>
        </w:rPr>
        <w:t xml:space="preserve">                                 </w:t>
      </w:r>
      <w:r>
        <w:rPr>
          <w:rFonts w:ascii="Times New Roman" w:hAnsi="Times New Roman"/>
          <w:sz w:val="28"/>
          <w:szCs w:val="28"/>
          <w:lang w:eastAsia="en-US"/>
        </w:rPr>
        <w:t>I</w:t>
      </w:r>
      <w:r w:rsidR="00596805">
        <w:rPr>
          <w:rFonts w:ascii="Times New Roman" w:hAnsi="Times New Roman"/>
          <w:sz w:val="28"/>
          <w:szCs w:val="28"/>
          <w:lang w:eastAsia="en-US"/>
        </w:rPr>
        <w:t>.</w:t>
      </w:r>
      <w:r>
        <w:rPr>
          <w:rFonts w:ascii="Times New Roman" w:hAnsi="Times New Roman"/>
          <w:sz w:val="28"/>
          <w:szCs w:val="28"/>
          <w:lang w:eastAsia="en-US"/>
        </w:rPr>
        <w:t xml:space="preserve"> Viņķele</w:t>
      </w:r>
    </w:p>
    <w:p w:rsidR="00ED6BF3" w:rsidRDefault="002116ED" w:rsidP="007D4FA9">
      <w:pPr>
        <w:spacing w:after="0" w:line="480" w:lineRule="auto"/>
      </w:pPr>
      <w:r>
        <w:rPr>
          <w:rFonts w:ascii="Times New Roman" w:eastAsia="Calibri" w:hAnsi="Times New Roman"/>
          <w:sz w:val="28"/>
          <w:szCs w:val="28"/>
        </w:rPr>
        <w:t>Vīza: Valsts sekretārs</w:t>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t>D</w:t>
      </w:r>
      <w:r w:rsidR="00596805">
        <w:rPr>
          <w:rFonts w:ascii="Times New Roman" w:eastAsia="Calibri" w:hAnsi="Times New Roman"/>
          <w:sz w:val="28"/>
          <w:szCs w:val="28"/>
        </w:rPr>
        <w:t>.</w:t>
      </w:r>
      <w:r>
        <w:rPr>
          <w:rFonts w:ascii="Times New Roman" w:eastAsia="Calibri" w:hAnsi="Times New Roman"/>
          <w:sz w:val="28"/>
          <w:szCs w:val="28"/>
        </w:rPr>
        <w:t xml:space="preserve"> </w:t>
      </w:r>
      <w:proofErr w:type="spellStart"/>
      <w:r>
        <w:rPr>
          <w:rFonts w:ascii="Times New Roman" w:eastAsia="Calibri" w:hAnsi="Times New Roman"/>
          <w:sz w:val="28"/>
          <w:szCs w:val="28"/>
        </w:rPr>
        <w:t>Mūrmane-Umbraško</w:t>
      </w:r>
      <w:proofErr w:type="spellEnd"/>
    </w:p>
    <w:sectPr w:rsidR="00ED6BF3" w:rsidSect="00760990">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297" w:rsidRDefault="006C4297">
      <w:pPr>
        <w:spacing w:after="0" w:line="240" w:lineRule="auto"/>
      </w:pPr>
      <w:r>
        <w:separator/>
      </w:r>
    </w:p>
  </w:endnote>
  <w:endnote w:type="continuationSeparator" w:id="0">
    <w:p w:rsidR="006C4297" w:rsidRDefault="006C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E6" w:rsidRDefault="00EC2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6C8" w:rsidRPr="001E776B" w:rsidRDefault="004816C8" w:rsidP="00D87131">
    <w:pPr>
      <w:pStyle w:val="Footer"/>
      <w:rPr>
        <w:rFonts w:ascii="Times New Roman" w:hAnsi="Times New Roman"/>
        <w:sz w:val="20"/>
        <w:szCs w:val="20"/>
      </w:rPr>
    </w:pPr>
    <w:r w:rsidRPr="001E776B">
      <w:rPr>
        <w:rFonts w:ascii="Times New Roman" w:hAnsi="Times New Roman"/>
        <w:sz w:val="20"/>
        <w:szCs w:val="20"/>
      </w:rPr>
      <w:t>VMprot_</w:t>
    </w:r>
    <w:r w:rsidR="00C255B3">
      <w:rPr>
        <w:rFonts w:ascii="Times New Roman" w:hAnsi="Times New Roman"/>
        <w:sz w:val="20"/>
        <w:szCs w:val="20"/>
      </w:rPr>
      <w:t>2</w:t>
    </w:r>
    <w:r w:rsidR="00EC2AE6">
      <w:rPr>
        <w:rFonts w:ascii="Times New Roman" w:hAnsi="Times New Roman"/>
        <w:sz w:val="20"/>
        <w:szCs w:val="20"/>
      </w:rPr>
      <w:t>6</w:t>
    </w:r>
    <w:r>
      <w:rPr>
        <w:rFonts w:ascii="Times New Roman" w:hAnsi="Times New Roman"/>
        <w:sz w:val="20"/>
        <w:szCs w:val="20"/>
      </w:rPr>
      <w:t>1119</w:t>
    </w:r>
    <w:r w:rsidRPr="001E776B">
      <w:rPr>
        <w:rFonts w:ascii="Times New Roman" w:hAnsi="Times New Roman"/>
        <w:sz w:val="20"/>
        <w:szCs w:val="20"/>
      </w:rPr>
      <w:t>_</w:t>
    </w:r>
    <w:r>
      <w:rPr>
        <w:rFonts w:ascii="Times New Roman" w:hAnsi="Times New Roman"/>
        <w:sz w:val="20"/>
        <w:szCs w:val="20"/>
      </w:rPr>
      <w:t>154pardale</w:t>
    </w:r>
  </w:p>
  <w:p w:rsidR="004816C8" w:rsidRPr="00D87131" w:rsidRDefault="004816C8" w:rsidP="00D871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6C8" w:rsidRPr="001E776B" w:rsidRDefault="004816C8" w:rsidP="00760990">
    <w:pPr>
      <w:pStyle w:val="Footer"/>
      <w:rPr>
        <w:rFonts w:ascii="Times New Roman" w:hAnsi="Times New Roman"/>
        <w:sz w:val="20"/>
        <w:szCs w:val="20"/>
      </w:rPr>
    </w:pPr>
    <w:r w:rsidRPr="001E776B">
      <w:rPr>
        <w:rFonts w:ascii="Times New Roman" w:hAnsi="Times New Roman"/>
        <w:sz w:val="20"/>
        <w:szCs w:val="20"/>
      </w:rPr>
      <w:t>VMprot_</w:t>
    </w:r>
    <w:r w:rsidR="00C255B3">
      <w:rPr>
        <w:rFonts w:ascii="Times New Roman" w:hAnsi="Times New Roman"/>
        <w:sz w:val="20"/>
        <w:szCs w:val="20"/>
      </w:rPr>
      <w:t>2</w:t>
    </w:r>
    <w:r w:rsidR="00EC2AE6">
      <w:rPr>
        <w:rFonts w:ascii="Times New Roman" w:hAnsi="Times New Roman"/>
        <w:sz w:val="20"/>
        <w:szCs w:val="20"/>
      </w:rPr>
      <w:t>6</w:t>
    </w:r>
    <w:r w:rsidR="00C255B3">
      <w:rPr>
        <w:rFonts w:ascii="Times New Roman" w:hAnsi="Times New Roman"/>
        <w:sz w:val="20"/>
        <w:szCs w:val="20"/>
      </w:rPr>
      <w:t>11</w:t>
    </w:r>
    <w:r>
      <w:rPr>
        <w:rFonts w:ascii="Times New Roman" w:hAnsi="Times New Roman"/>
        <w:sz w:val="20"/>
        <w:szCs w:val="20"/>
      </w:rPr>
      <w:t>19_154pardale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297" w:rsidRDefault="006C4297">
      <w:pPr>
        <w:spacing w:after="0" w:line="240" w:lineRule="auto"/>
      </w:pPr>
      <w:r>
        <w:separator/>
      </w:r>
    </w:p>
  </w:footnote>
  <w:footnote w:type="continuationSeparator" w:id="0">
    <w:p w:rsidR="006C4297" w:rsidRDefault="006C4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E6" w:rsidRDefault="00EC2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198436"/>
      <w:docPartObj>
        <w:docPartGallery w:val="Page Numbers (Top of Page)"/>
        <w:docPartUnique/>
      </w:docPartObj>
    </w:sdtPr>
    <w:sdtEndPr>
      <w:rPr>
        <w:noProof/>
      </w:rPr>
    </w:sdtEndPr>
    <w:sdtContent>
      <w:p w:rsidR="004816C8" w:rsidRDefault="004816C8">
        <w:pPr>
          <w:pStyle w:val="Header"/>
          <w:jc w:val="center"/>
        </w:pPr>
        <w:r>
          <w:fldChar w:fldCharType="begin"/>
        </w:r>
        <w:r>
          <w:instrText xml:space="preserve"> PAGE   \* MERGEFORMAT </w:instrText>
        </w:r>
        <w:r>
          <w:fldChar w:fldCharType="separate"/>
        </w:r>
        <w:r w:rsidR="001B0928">
          <w:rPr>
            <w:noProof/>
          </w:rPr>
          <w:t>10</w:t>
        </w:r>
        <w:r>
          <w:rPr>
            <w:noProof/>
          </w:rPr>
          <w:fldChar w:fldCharType="end"/>
        </w:r>
      </w:p>
    </w:sdtContent>
  </w:sdt>
  <w:p w:rsidR="004816C8" w:rsidRDefault="00481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E6" w:rsidRDefault="00EC2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9DA686E"/>
    <w:multiLevelType w:val="hybridMultilevel"/>
    <w:tmpl w:val="A8D6A3FE"/>
    <w:lvl w:ilvl="0" w:tplc="B562186E">
      <w:start w:val="7"/>
      <w:numFmt w:val="decimal"/>
      <w:lvlText w:val="%1."/>
      <w:lvlJc w:val="left"/>
      <w:pPr>
        <w:ind w:left="720" w:hanging="360"/>
      </w:pPr>
      <w:rPr>
        <w:rFonts w:hint="default"/>
      </w:rPr>
    </w:lvl>
    <w:lvl w:ilvl="1" w:tplc="B886A20C" w:tentative="1">
      <w:start w:val="1"/>
      <w:numFmt w:val="lowerLetter"/>
      <w:lvlText w:val="%2."/>
      <w:lvlJc w:val="left"/>
      <w:pPr>
        <w:ind w:left="1440" w:hanging="360"/>
      </w:pPr>
    </w:lvl>
    <w:lvl w:ilvl="2" w:tplc="1C0EA8B8" w:tentative="1">
      <w:start w:val="1"/>
      <w:numFmt w:val="lowerRoman"/>
      <w:lvlText w:val="%3."/>
      <w:lvlJc w:val="right"/>
      <w:pPr>
        <w:ind w:left="2160" w:hanging="180"/>
      </w:pPr>
    </w:lvl>
    <w:lvl w:ilvl="3" w:tplc="1CA41700" w:tentative="1">
      <w:start w:val="1"/>
      <w:numFmt w:val="decimal"/>
      <w:lvlText w:val="%4."/>
      <w:lvlJc w:val="left"/>
      <w:pPr>
        <w:ind w:left="2880" w:hanging="360"/>
      </w:pPr>
    </w:lvl>
    <w:lvl w:ilvl="4" w:tplc="B33695F6" w:tentative="1">
      <w:start w:val="1"/>
      <w:numFmt w:val="lowerLetter"/>
      <w:lvlText w:val="%5."/>
      <w:lvlJc w:val="left"/>
      <w:pPr>
        <w:ind w:left="3600" w:hanging="360"/>
      </w:pPr>
    </w:lvl>
    <w:lvl w:ilvl="5" w:tplc="7D5000D6" w:tentative="1">
      <w:start w:val="1"/>
      <w:numFmt w:val="lowerRoman"/>
      <w:lvlText w:val="%6."/>
      <w:lvlJc w:val="right"/>
      <w:pPr>
        <w:ind w:left="4320" w:hanging="180"/>
      </w:pPr>
    </w:lvl>
    <w:lvl w:ilvl="6" w:tplc="67E64600" w:tentative="1">
      <w:start w:val="1"/>
      <w:numFmt w:val="decimal"/>
      <w:lvlText w:val="%7."/>
      <w:lvlJc w:val="left"/>
      <w:pPr>
        <w:ind w:left="5040" w:hanging="360"/>
      </w:pPr>
    </w:lvl>
    <w:lvl w:ilvl="7" w:tplc="E41462E0" w:tentative="1">
      <w:start w:val="1"/>
      <w:numFmt w:val="lowerLetter"/>
      <w:lvlText w:val="%8."/>
      <w:lvlJc w:val="left"/>
      <w:pPr>
        <w:ind w:left="5760" w:hanging="360"/>
      </w:pPr>
    </w:lvl>
    <w:lvl w:ilvl="8" w:tplc="86C4B516" w:tentative="1">
      <w:start w:val="1"/>
      <w:numFmt w:val="lowerRoman"/>
      <w:lvlText w:val="%9."/>
      <w:lvlJc w:val="right"/>
      <w:pPr>
        <w:ind w:left="6480" w:hanging="180"/>
      </w:pPr>
    </w:lvl>
  </w:abstractNum>
  <w:abstractNum w:abstractNumId="1"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1DF6AC7"/>
    <w:multiLevelType w:val="multilevel"/>
    <w:tmpl w:val="5AD889BA"/>
    <w:lvl w:ilvl="0">
      <w:start w:val="3"/>
      <w:numFmt w:val="decimal"/>
      <w:lvlText w:val="%1"/>
      <w:lvlJc w:val="left"/>
      <w:pPr>
        <w:ind w:left="600" w:hanging="600"/>
      </w:pPr>
      <w:rPr>
        <w:rFonts w:hint="default"/>
      </w:rPr>
    </w:lvl>
    <w:lvl w:ilvl="1">
      <w:start w:val="4"/>
      <w:numFmt w:val="decimal"/>
      <w:lvlText w:val="%1.%2"/>
      <w:lvlJc w:val="left"/>
      <w:pPr>
        <w:ind w:left="1212" w:hanging="60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3" w15:restartNumberingAfterBreak="1">
    <w:nsid w:val="7382187D"/>
    <w:multiLevelType w:val="hybridMultilevel"/>
    <w:tmpl w:val="760E8776"/>
    <w:lvl w:ilvl="0" w:tplc="F176E8B6">
      <w:start w:val="1"/>
      <w:numFmt w:val="decimal"/>
      <w:lvlText w:val="%1."/>
      <w:lvlJc w:val="left"/>
      <w:pPr>
        <w:ind w:left="1080" w:hanging="360"/>
      </w:pPr>
      <w:rPr>
        <w:rFonts w:hint="default"/>
      </w:rPr>
    </w:lvl>
    <w:lvl w:ilvl="1" w:tplc="24AA0A16" w:tentative="1">
      <w:start w:val="1"/>
      <w:numFmt w:val="lowerLetter"/>
      <w:lvlText w:val="%2."/>
      <w:lvlJc w:val="left"/>
      <w:pPr>
        <w:ind w:left="1800" w:hanging="360"/>
      </w:pPr>
    </w:lvl>
    <w:lvl w:ilvl="2" w:tplc="53BE2822" w:tentative="1">
      <w:start w:val="1"/>
      <w:numFmt w:val="lowerRoman"/>
      <w:lvlText w:val="%3."/>
      <w:lvlJc w:val="right"/>
      <w:pPr>
        <w:ind w:left="2520" w:hanging="180"/>
      </w:pPr>
    </w:lvl>
    <w:lvl w:ilvl="3" w:tplc="26D29208" w:tentative="1">
      <w:start w:val="1"/>
      <w:numFmt w:val="decimal"/>
      <w:lvlText w:val="%4."/>
      <w:lvlJc w:val="left"/>
      <w:pPr>
        <w:ind w:left="3240" w:hanging="360"/>
      </w:pPr>
    </w:lvl>
    <w:lvl w:ilvl="4" w:tplc="A7B8E0E0" w:tentative="1">
      <w:start w:val="1"/>
      <w:numFmt w:val="lowerLetter"/>
      <w:lvlText w:val="%5."/>
      <w:lvlJc w:val="left"/>
      <w:pPr>
        <w:ind w:left="3960" w:hanging="360"/>
      </w:pPr>
    </w:lvl>
    <w:lvl w:ilvl="5" w:tplc="9A508346" w:tentative="1">
      <w:start w:val="1"/>
      <w:numFmt w:val="lowerRoman"/>
      <w:lvlText w:val="%6."/>
      <w:lvlJc w:val="right"/>
      <w:pPr>
        <w:ind w:left="4680" w:hanging="180"/>
      </w:pPr>
    </w:lvl>
    <w:lvl w:ilvl="6" w:tplc="BAF604E8" w:tentative="1">
      <w:start w:val="1"/>
      <w:numFmt w:val="decimal"/>
      <w:lvlText w:val="%7."/>
      <w:lvlJc w:val="left"/>
      <w:pPr>
        <w:ind w:left="5400" w:hanging="360"/>
      </w:pPr>
    </w:lvl>
    <w:lvl w:ilvl="7" w:tplc="AB2AD8E0" w:tentative="1">
      <w:start w:val="1"/>
      <w:numFmt w:val="lowerLetter"/>
      <w:lvlText w:val="%8."/>
      <w:lvlJc w:val="left"/>
      <w:pPr>
        <w:ind w:left="6120" w:hanging="360"/>
      </w:pPr>
    </w:lvl>
    <w:lvl w:ilvl="8" w:tplc="8A1CE44E"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0430F"/>
    <w:rsid w:val="0003545F"/>
    <w:rsid w:val="00037C3E"/>
    <w:rsid w:val="0005551D"/>
    <w:rsid w:val="00057A92"/>
    <w:rsid w:val="0006616B"/>
    <w:rsid w:val="000B7945"/>
    <w:rsid w:val="000B7B7E"/>
    <w:rsid w:val="000C319B"/>
    <w:rsid w:val="000C5F04"/>
    <w:rsid w:val="000D0722"/>
    <w:rsid w:val="000D44C9"/>
    <w:rsid w:val="0010244B"/>
    <w:rsid w:val="00104AFB"/>
    <w:rsid w:val="0011083A"/>
    <w:rsid w:val="00110F08"/>
    <w:rsid w:val="001220E6"/>
    <w:rsid w:val="00125DF0"/>
    <w:rsid w:val="001353E6"/>
    <w:rsid w:val="0015153B"/>
    <w:rsid w:val="001651E0"/>
    <w:rsid w:val="00172485"/>
    <w:rsid w:val="00186ED1"/>
    <w:rsid w:val="00190B10"/>
    <w:rsid w:val="00190F0C"/>
    <w:rsid w:val="001A2CA4"/>
    <w:rsid w:val="001A7BAB"/>
    <w:rsid w:val="001B0928"/>
    <w:rsid w:val="001B09BD"/>
    <w:rsid w:val="001B11EB"/>
    <w:rsid w:val="001C1ED2"/>
    <w:rsid w:val="001D6637"/>
    <w:rsid w:val="001E5926"/>
    <w:rsid w:val="001E776B"/>
    <w:rsid w:val="00204B87"/>
    <w:rsid w:val="00207D4E"/>
    <w:rsid w:val="002116ED"/>
    <w:rsid w:val="002142D9"/>
    <w:rsid w:val="00216933"/>
    <w:rsid w:val="00221251"/>
    <w:rsid w:val="00222071"/>
    <w:rsid w:val="0022402C"/>
    <w:rsid w:val="00225D40"/>
    <w:rsid w:val="002339A2"/>
    <w:rsid w:val="00240609"/>
    <w:rsid w:val="00247D86"/>
    <w:rsid w:val="00267195"/>
    <w:rsid w:val="00292EED"/>
    <w:rsid w:val="00295033"/>
    <w:rsid w:val="00297DB2"/>
    <w:rsid w:val="002A133D"/>
    <w:rsid w:val="002C5F15"/>
    <w:rsid w:val="002D0ABD"/>
    <w:rsid w:val="00303031"/>
    <w:rsid w:val="00310E51"/>
    <w:rsid w:val="00311209"/>
    <w:rsid w:val="003245F0"/>
    <w:rsid w:val="0033048A"/>
    <w:rsid w:val="003338AC"/>
    <w:rsid w:val="00333D00"/>
    <w:rsid w:val="003437DC"/>
    <w:rsid w:val="003442A8"/>
    <w:rsid w:val="00362B95"/>
    <w:rsid w:val="00363742"/>
    <w:rsid w:val="003646DF"/>
    <w:rsid w:val="003661BA"/>
    <w:rsid w:val="00384788"/>
    <w:rsid w:val="00391DB4"/>
    <w:rsid w:val="003A4E85"/>
    <w:rsid w:val="003A520A"/>
    <w:rsid w:val="003B3693"/>
    <w:rsid w:val="003C1999"/>
    <w:rsid w:val="003D765C"/>
    <w:rsid w:val="003E1225"/>
    <w:rsid w:val="003F3A96"/>
    <w:rsid w:val="003F4BE5"/>
    <w:rsid w:val="00412B7E"/>
    <w:rsid w:val="00414649"/>
    <w:rsid w:val="0043696F"/>
    <w:rsid w:val="00452ABA"/>
    <w:rsid w:val="00462985"/>
    <w:rsid w:val="004816C8"/>
    <w:rsid w:val="00483594"/>
    <w:rsid w:val="00494425"/>
    <w:rsid w:val="004A561C"/>
    <w:rsid w:val="004B0D2D"/>
    <w:rsid w:val="004D018D"/>
    <w:rsid w:val="004F0D54"/>
    <w:rsid w:val="004F3BFC"/>
    <w:rsid w:val="005119F0"/>
    <w:rsid w:val="0052162B"/>
    <w:rsid w:val="00543DB5"/>
    <w:rsid w:val="005521A9"/>
    <w:rsid w:val="005739FB"/>
    <w:rsid w:val="00596805"/>
    <w:rsid w:val="005A0E17"/>
    <w:rsid w:val="005A34FE"/>
    <w:rsid w:val="005C12C6"/>
    <w:rsid w:val="005D6F88"/>
    <w:rsid w:val="005E6F23"/>
    <w:rsid w:val="006023E9"/>
    <w:rsid w:val="00604845"/>
    <w:rsid w:val="00631CF5"/>
    <w:rsid w:val="0067692A"/>
    <w:rsid w:val="00684D5A"/>
    <w:rsid w:val="00697A95"/>
    <w:rsid w:val="006A5C3C"/>
    <w:rsid w:val="006C33BD"/>
    <w:rsid w:val="006C4297"/>
    <w:rsid w:val="006D45DC"/>
    <w:rsid w:val="006E0B7F"/>
    <w:rsid w:val="006E16E5"/>
    <w:rsid w:val="006E5636"/>
    <w:rsid w:val="006F3DF5"/>
    <w:rsid w:val="006F3F63"/>
    <w:rsid w:val="00703583"/>
    <w:rsid w:val="007110A4"/>
    <w:rsid w:val="0071619D"/>
    <w:rsid w:val="00716A4B"/>
    <w:rsid w:val="0073591D"/>
    <w:rsid w:val="00740B1F"/>
    <w:rsid w:val="007435DE"/>
    <w:rsid w:val="00747933"/>
    <w:rsid w:val="00760990"/>
    <w:rsid w:val="00790A98"/>
    <w:rsid w:val="007929B2"/>
    <w:rsid w:val="00797FB0"/>
    <w:rsid w:val="007C54AB"/>
    <w:rsid w:val="007D4FA9"/>
    <w:rsid w:val="007F0990"/>
    <w:rsid w:val="008052D1"/>
    <w:rsid w:val="00821B9C"/>
    <w:rsid w:val="008315B7"/>
    <w:rsid w:val="0083176D"/>
    <w:rsid w:val="00836378"/>
    <w:rsid w:val="00846741"/>
    <w:rsid w:val="008521DB"/>
    <w:rsid w:val="008564BA"/>
    <w:rsid w:val="00856C04"/>
    <w:rsid w:val="00874874"/>
    <w:rsid w:val="00875AD4"/>
    <w:rsid w:val="008855BB"/>
    <w:rsid w:val="008A5174"/>
    <w:rsid w:val="008C4580"/>
    <w:rsid w:val="008C5647"/>
    <w:rsid w:val="008D37AC"/>
    <w:rsid w:val="008D5498"/>
    <w:rsid w:val="008F6E73"/>
    <w:rsid w:val="00901F5B"/>
    <w:rsid w:val="009263D6"/>
    <w:rsid w:val="00937C09"/>
    <w:rsid w:val="009428C0"/>
    <w:rsid w:val="00946BC4"/>
    <w:rsid w:val="00962CDD"/>
    <w:rsid w:val="00966519"/>
    <w:rsid w:val="009678D6"/>
    <w:rsid w:val="00985741"/>
    <w:rsid w:val="009A74A9"/>
    <w:rsid w:val="009C05F8"/>
    <w:rsid w:val="009C26E7"/>
    <w:rsid w:val="009E6D11"/>
    <w:rsid w:val="009F0838"/>
    <w:rsid w:val="00A15C3E"/>
    <w:rsid w:val="00A16DC9"/>
    <w:rsid w:val="00A2246E"/>
    <w:rsid w:val="00A442D4"/>
    <w:rsid w:val="00A45EEC"/>
    <w:rsid w:val="00A552D6"/>
    <w:rsid w:val="00A871C6"/>
    <w:rsid w:val="00A925EB"/>
    <w:rsid w:val="00AB196B"/>
    <w:rsid w:val="00AB2463"/>
    <w:rsid w:val="00AC796E"/>
    <w:rsid w:val="00AE0C5C"/>
    <w:rsid w:val="00B1519F"/>
    <w:rsid w:val="00B202D0"/>
    <w:rsid w:val="00B300FB"/>
    <w:rsid w:val="00B46DD9"/>
    <w:rsid w:val="00B60C0A"/>
    <w:rsid w:val="00B65BC1"/>
    <w:rsid w:val="00B72238"/>
    <w:rsid w:val="00B7786D"/>
    <w:rsid w:val="00B82024"/>
    <w:rsid w:val="00B952CB"/>
    <w:rsid w:val="00BA4ED8"/>
    <w:rsid w:val="00BB282A"/>
    <w:rsid w:val="00BB45B2"/>
    <w:rsid w:val="00BB495B"/>
    <w:rsid w:val="00BD626B"/>
    <w:rsid w:val="00C020AB"/>
    <w:rsid w:val="00C04842"/>
    <w:rsid w:val="00C255B3"/>
    <w:rsid w:val="00C27044"/>
    <w:rsid w:val="00C44B15"/>
    <w:rsid w:val="00C456CE"/>
    <w:rsid w:val="00C52F76"/>
    <w:rsid w:val="00C73A2B"/>
    <w:rsid w:val="00C90328"/>
    <w:rsid w:val="00CA73BF"/>
    <w:rsid w:val="00CB593E"/>
    <w:rsid w:val="00CB635F"/>
    <w:rsid w:val="00CC5E48"/>
    <w:rsid w:val="00CC6F56"/>
    <w:rsid w:val="00CD7B62"/>
    <w:rsid w:val="00CE44CF"/>
    <w:rsid w:val="00CE6822"/>
    <w:rsid w:val="00CE7903"/>
    <w:rsid w:val="00D04BC6"/>
    <w:rsid w:val="00D1407F"/>
    <w:rsid w:val="00D15CFF"/>
    <w:rsid w:val="00D23ECF"/>
    <w:rsid w:val="00D303A9"/>
    <w:rsid w:val="00D43922"/>
    <w:rsid w:val="00D51DFB"/>
    <w:rsid w:val="00D55480"/>
    <w:rsid w:val="00D67068"/>
    <w:rsid w:val="00D712B0"/>
    <w:rsid w:val="00D87131"/>
    <w:rsid w:val="00D91BBA"/>
    <w:rsid w:val="00DA05DA"/>
    <w:rsid w:val="00E036B9"/>
    <w:rsid w:val="00E26BB3"/>
    <w:rsid w:val="00E27964"/>
    <w:rsid w:val="00E326C6"/>
    <w:rsid w:val="00E36EB7"/>
    <w:rsid w:val="00E4127F"/>
    <w:rsid w:val="00E51AD4"/>
    <w:rsid w:val="00E83F1E"/>
    <w:rsid w:val="00E84F80"/>
    <w:rsid w:val="00EA070B"/>
    <w:rsid w:val="00EB036C"/>
    <w:rsid w:val="00EC1FCD"/>
    <w:rsid w:val="00EC2AE6"/>
    <w:rsid w:val="00ED354F"/>
    <w:rsid w:val="00ED5C33"/>
    <w:rsid w:val="00ED6BF3"/>
    <w:rsid w:val="00F143A9"/>
    <w:rsid w:val="00F15670"/>
    <w:rsid w:val="00F157B1"/>
    <w:rsid w:val="00F2139A"/>
    <w:rsid w:val="00F8745A"/>
    <w:rsid w:val="00F93686"/>
    <w:rsid w:val="00F942EC"/>
    <w:rsid w:val="00F948B8"/>
    <w:rsid w:val="00FA3930"/>
    <w:rsid w:val="00FD01BE"/>
    <w:rsid w:val="00FF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34A7"/>
  <w15:docId w15:val="{4A03FAC1-0EC2-4F3D-AF92-2F53FDDC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basedOn w:val="Normal"/>
    <w:uiPriority w:val="34"/>
    <w:qFormat/>
    <w:rsid w:val="001E5926"/>
    <w:pPr>
      <w:ind w:left="720"/>
      <w:contextualSpacing/>
    </w:pPr>
  </w:style>
  <w:style w:type="paragraph" w:styleId="BalloonText">
    <w:name w:val="Balloon Text"/>
    <w:basedOn w:val="Normal"/>
    <w:link w:val="BalloonTextChar"/>
    <w:uiPriority w:val="99"/>
    <w:semiHidden/>
    <w:unhideWhenUsed/>
    <w:rsid w:val="00F9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B8"/>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4724">
      <w:bodyDiv w:val="1"/>
      <w:marLeft w:val="0"/>
      <w:marRight w:val="0"/>
      <w:marTop w:val="0"/>
      <w:marBottom w:val="0"/>
      <w:divBdr>
        <w:top w:val="none" w:sz="0" w:space="0" w:color="auto"/>
        <w:left w:val="none" w:sz="0" w:space="0" w:color="auto"/>
        <w:bottom w:val="none" w:sz="0" w:space="0" w:color="auto"/>
        <w:right w:val="none" w:sz="0" w:space="0" w:color="auto"/>
      </w:divBdr>
    </w:div>
    <w:div w:id="1424230436">
      <w:bodyDiv w:val="1"/>
      <w:marLeft w:val="0"/>
      <w:marRight w:val="0"/>
      <w:marTop w:val="0"/>
      <w:marBottom w:val="0"/>
      <w:divBdr>
        <w:top w:val="none" w:sz="0" w:space="0" w:color="auto"/>
        <w:left w:val="none" w:sz="0" w:space="0" w:color="auto"/>
        <w:bottom w:val="none" w:sz="0" w:space="0" w:color="auto"/>
        <w:right w:val="none" w:sz="0" w:space="0" w:color="auto"/>
      </w:divBdr>
    </w:div>
    <w:div w:id="21309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5980-753A-4AB5-8E9E-5269F23F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13071</Words>
  <Characters>7451</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Ministru kabineta protokollēmuma projekts “Informatīvais ziņojums ”Par veselības aprūpes pakalpojumu sniegšanai hronisko slimību pacientiem stacionārā ārstniecības iestādē finansējuma izpildi un plānotajiem pasākumiem veselības nozares reformu turpināšana</vt:lpstr>
    </vt:vector>
  </TitlesOfParts>
  <Company>Veselības ministrija</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“Informatīvais ziņojums ”Par veselības aprūpes pakalpojumu sniegšanai hronisko slimību pacientiem stacionārā ārstniecības iestādē finansējuma izpildi un plānotajiem pasākumiem veselības nozares reformu turpināšanai”</dc:title>
  <dc:subject>MK protokollēmums</dc:subject>
  <dc:creator>Lāsma Zandberga</dc:creator>
  <dc:description>Lāsma Zandberga Veselības ministrijas Nozares budžeta departamenta vecākā eksperte._x000d_
Lasma.Zandberga@vm.gov.lv Tāl.Nr. 67876041</dc:description>
  <cp:lastModifiedBy>Lāsma Zandberga</cp:lastModifiedBy>
  <cp:revision>4</cp:revision>
  <cp:lastPrinted>2019-11-25T15:23:00Z</cp:lastPrinted>
  <dcterms:created xsi:type="dcterms:W3CDTF">2019-11-26T07:39:00Z</dcterms:created>
  <dcterms:modified xsi:type="dcterms:W3CDTF">2019-11-26T07:49:00Z</dcterms:modified>
</cp:coreProperties>
</file>