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15F7E" w14:textId="6FBAD1ED" w:rsidR="0034214F" w:rsidRDefault="0034214F" w:rsidP="00BD7F40">
      <w:pPr>
        <w:jc w:val="both"/>
      </w:pPr>
    </w:p>
    <w:p w14:paraId="6D14762B" w14:textId="4506403D" w:rsidR="00D25093" w:rsidRDefault="00D25093" w:rsidP="00BD7F40">
      <w:pPr>
        <w:jc w:val="both"/>
      </w:pPr>
    </w:p>
    <w:p w14:paraId="1BDB3E4D" w14:textId="77777777" w:rsidR="00D25093" w:rsidRPr="00D0539A" w:rsidRDefault="00D25093" w:rsidP="00BD7F40">
      <w:pPr>
        <w:jc w:val="both"/>
      </w:pPr>
    </w:p>
    <w:p w14:paraId="078A8841" w14:textId="257A00FB" w:rsidR="00D25093" w:rsidRPr="007779EA" w:rsidRDefault="00D25093" w:rsidP="00C91CA9">
      <w:pPr>
        <w:tabs>
          <w:tab w:val="left" w:pos="6663"/>
        </w:tabs>
        <w:rPr>
          <w:rFonts w:eastAsia="Times New Roman"/>
          <w:b/>
        </w:rPr>
      </w:pPr>
      <w:r w:rsidRPr="007779EA">
        <w:rPr>
          <w:rFonts w:eastAsia="Times New Roman"/>
        </w:rPr>
        <w:t>20</w:t>
      </w:r>
      <w:r>
        <w:rPr>
          <w:rFonts w:eastAsia="Times New Roman"/>
        </w:rPr>
        <w:t>20</w:t>
      </w:r>
      <w:r w:rsidRPr="007779EA">
        <w:rPr>
          <w:rFonts w:eastAsia="Times New Roman"/>
        </w:rPr>
        <w:t xml:space="preserve">. gada </w:t>
      </w:r>
      <w:r w:rsidR="00211C29">
        <w:t>7. janvārī</w:t>
      </w:r>
      <w:r w:rsidRPr="007779EA">
        <w:rPr>
          <w:rFonts w:eastAsia="Times New Roman"/>
        </w:rPr>
        <w:tab/>
        <w:t>Noteikumi Nr.</w:t>
      </w:r>
      <w:r w:rsidR="00211C29">
        <w:rPr>
          <w:rFonts w:eastAsia="Times New Roman"/>
        </w:rPr>
        <w:t> 9</w:t>
      </w:r>
    </w:p>
    <w:p w14:paraId="6899CE39" w14:textId="56B415C8" w:rsidR="00D25093" w:rsidRPr="007779EA" w:rsidRDefault="00D25093" w:rsidP="00C91CA9">
      <w:pPr>
        <w:tabs>
          <w:tab w:val="left" w:pos="6663"/>
        </w:tabs>
        <w:rPr>
          <w:rFonts w:eastAsia="Times New Roman"/>
        </w:rPr>
      </w:pPr>
      <w:r w:rsidRPr="007779EA">
        <w:rPr>
          <w:rFonts w:eastAsia="Times New Roman"/>
        </w:rPr>
        <w:t>Rīgā</w:t>
      </w:r>
      <w:r w:rsidRPr="007779EA">
        <w:rPr>
          <w:rFonts w:eastAsia="Times New Roman"/>
        </w:rPr>
        <w:tab/>
        <w:t>(prot. Nr.</w:t>
      </w:r>
      <w:r w:rsidR="00211C29">
        <w:rPr>
          <w:rFonts w:eastAsia="Times New Roman"/>
        </w:rPr>
        <w:t> 1 18</w:t>
      </w:r>
      <w:bookmarkStart w:id="0" w:name="_GoBack"/>
      <w:bookmarkEnd w:id="0"/>
      <w:r w:rsidRPr="007779EA">
        <w:rPr>
          <w:rFonts w:eastAsia="Times New Roman"/>
        </w:rPr>
        <w:t>. §)</w:t>
      </w:r>
    </w:p>
    <w:p w14:paraId="3AB41144" w14:textId="373BADE2" w:rsidR="00F32A0C" w:rsidRPr="00D0539A" w:rsidRDefault="00F32A0C" w:rsidP="00A83BEF"/>
    <w:p w14:paraId="3AB41147" w14:textId="20DB583D" w:rsidR="009A628D" w:rsidRPr="001D6271" w:rsidRDefault="009A628D" w:rsidP="009A628D">
      <w:pPr>
        <w:jc w:val="center"/>
        <w:rPr>
          <w:b/>
        </w:rPr>
      </w:pPr>
      <w:bookmarkStart w:id="1" w:name="OLE_LINK1"/>
      <w:r w:rsidRPr="00D30954">
        <w:rPr>
          <w:b/>
        </w:rPr>
        <w:t>Grozījum</w:t>
      </w:r>
      <w:r w:rsidR="008C7D65">
        <w:rPr>
          <w:b/>
        </w:rPr>
        <w:t>i</w:t>
      </w:r>
      <w:r w:rsidRPr="001D6271">
        <w:rPr>
          <w:b/>
        </w:rPr>
        <w:t xml:space="preserve"> Ministru kabineta 2002. </w:t>
      </w:r>
      <w:r w:rsidR="00687A65">
        <w:rPr>
          <w:b/>
        </w:rPr>
        <w:t>gada 21. maija</w:t>
      </w:r>
      <w:r w:rsidRPr="001D6271">
        <w:rPr>
          <w:b/>
        </w:rPr>
        <w:t xml:space="preserve"> noteikumos Nr. </w:t>
      </w:r>
      <w:r w:rsidR="00687A65">
        <w:rPr>
          <w:b/>
        </w:rPr>
        <w:t>194</w:t>
      </w:r>
      <w:r w:rsidR="00607F89">
        <w:rPr>
          <w:b/>
        </w:rPr>
        <w:t xml:space="preserve"> </w:t>
      </w:r>
      <w:r w:rsidR="00D25093">
        <w:rPr>
          <w:b/>
        </w:rPr>
        <w:t>"</w:t>
      </w:r>
      <w:r w:rsidR="00D30954" w:rsidRPr="001D6271">
        <w:rPr>
          <w:b/>
        </w:rPr>
        <w:t xml:space="preserve">Izglītības programmu minimālās prasības </w:t>
      </w:r>
      <w:r w:rsidR="00982698">
        <w:rPr>
          <w:rFonts w:eastAsia="Times New Roman"/>
          <w:b/>
          <w:bCs/>
          <w:lang w:eastAsia="lv-LV"/>
        </w:rPr>
        <w:t xml:space="preserve">arhitekta </w:t>
      </w:r>
      <w:r w:rsidR="00D30954" w:rsidRPr="001D6271">
        <w:rPr>
          <w:b/>
        </w:rPr>
        <w:t>profesionālās kvalifikācijas iegūšanai</w:t>
      </w:r>
      <w:bookmarkEnd w:id="1"/>
      <w:r w:rsidR="00D25093">
        <w:rPr>
          <w:b/>
        </w:rPr>
        <w:t>"</w:t>
      </w:r>
    </w:p>
    <w:p w14:paraId="3AB41148" w14:textId="77777777" w:rsidR="009A628D" w:rsidRPr="00D25093" w:rsidRDefault="009A628D" w:rsidP="009A628D">
      <w:pPr>
        <w:jc w:val="right"/>
        <w:rPr>
          <w:bCs/>
        </w:rPr>
      </w:pPr>
    </w:p>
    <w:p w14:paraId="3AB41149" w14:textId="77777777" w:rsidR="009A628D" w:rsidRPr="00D0539A" w:rsidRDefault="009A628D" w:rsidP="009A628D">
      <w:pPr>
        <w:jc w:val="right"/>
      </w:pPr>
      <w:r w:rsidRPr="00D0539A">
        <w:t>Izdoti saskaņā ar likuma</w:t>
      </w:r>
    </w:p>
    <w:p w14:paraId="3AB4114A" w14:textId="2349D707" w:rsidR="009A628D" w:rsidRPr="00D0539A" w:rsidRDefault="00D25093" w:rsidP="009A628D">
      <w:pPr>
        <w:jc w:val="right"/>
      </w:pPr>
      <w:r>
        <w:t>"</w:t>
      </w:r>
      <w:r w:rsidR="009A628D" w:rsidRPr="00D0539A">
        <w:t>Par reglamentētajām profesijām un</w:t>
      </w:r>
    </w:p>
    <w:p w14:paraId="3AB4114B" w14:textId="17AC69AB" w:rsidR="009A628D" w:rsidRPr="00D0539A" w:rsidRDefault="009A628D" w:rsidP="009A628D">
      <w:pPr>
        <w:jc w:val="right"/>
      </w:pPr>
      <w:r w:rsidRPr="00D0539A">
        <w:t>profes</w:t>
      </w:r>
      <w:r w:rsidR="00607F89">
        <w:t>ionālās kvalifikācijas atzīšanu</w:t>
      </w:r>
      <w:r w:rsidR="00D25093">
        <w:t>"</w:t>
      </w:r>
    </w:p>
    <w:p w14:paraId="29BA5DF6" w14:textId="77777777" w:rsidR="0023621E" w:rsidRDefault="00233551" w:rsidP="009A628D">
      <w:pPr>
        <w:jc w:val="right"/>
      </w:pPr>
      <w:r>
        <w:t xml:space="preserve">6. panta 2. punktu un </w:t>
      </w:r>
    </w:p>
    <w:p w14:paraId="3AB4114C" w14:textId="223015A0" w:rsidR="009A628D" w:rsidRPr="00D0539A" w:rsidRDefault="00233551" w:rsidP="009A628D">
      <w:pPr>
        <w:jc w:val="right"/>
      </w:pPr>
      <w:r>
        <w:t>7</w:t>
      </w:r>
      <w:r w:rsidR="009A628D" w:rsidRPr="00D0539A">
        <w:t>. panta pirmo daļu</w:t>
      </w:r>
    </w:p>
    <w:p w14:paraId="3AB4114D" w14:textId="77777777" w:rsidR="009A628D" w:rsidRPr="00D0539A" w:rsidRDefault="009A628D" w:rsidP="009A628D">
      <w:pPr>
        <w:ind w:firstLine="720"/>
        <w:jc w:val="both"/>
      </w:pPr>
    </w:p>
    <w:p w14:paraId="3AB4114E" w14:textId="085DEDD6" w:rsidR="00D76AE2" w:rsidRDefault="009A628D" w:rsidP="00BD7F40">
      <w:pPr>
        <w:ind w:firstLine="720"/>
        <w:jc w:val="both"/>
      </w:pPr>
      <w:r w:rsidRPr="00D0539A">
        <w:t xml:space="preserve">Izdarīt Ministru kabineta 2002. gada </w:t>
      </w:r>
      <w:r w:rsidR="00233551">
        <w:t>21. maija noteikumos Nr. 194</w:t>
      </w:r>
      <w:r w:rsidR="00607F89">
        <w:t xml:space="preserve"> </w:t>
      </w:r>
      <w:r w:rsidR="00D25093">
        <w:t>"</w:t>
      </w:r>
      <w:r w:rsidR="00233551" w:rsidRPr="00233551">
        <w:t>Izglītības programmu minimālās prasības arhitekta profesionālās kvalifikācijas iegūšanai</w:t>
      </w:r>
      <w:r w:rsidR="00D25093">
        <w:t>"</w:t>
      </w:r>
      <w:r w:rsidRPr="00D0539A">
        <w:t xml:space="preserve"> (Latvijas Vēstnesis, 200</w:t>
      </w:r>
      <w:r w:rsidR="003016A8" w:rsidRPr="00D0539A">
        <w:t xml:space="preserve">2, </w:t>
      </w:r>
      <w:r w:rsidR="00233551">
        <w:t>91</w:t>
      </w:r>
      <w:r w:rsidRPr="00D0539A">
        <w:t>. </w:t>
      </w:r>
      <w:r w:rsidR="003016A8" w:rsidRPr="00D0539A">
        <w:t xml:space="preserve">nr.; </w:t>
      </w:r>
      <w:r w:rsidRPr="00D0539A">
        <w:t>2</w:t>
      </w:r>
      <w:r w:rsidR="00233551">
        <w:t>016, 59</w:t>
      </w:r>
      <w:r w:rsidRPr="00D0539A">
        <w:t>. </w:t>
      </w:r>
      <w:r w:rsidR="003016A8" w:rsidRPr="00D0539A">
        <w:t>nr.</w:t>
      </w:r>
      <w:r w:rsidR="009A3F65">
        <w:t xml:space="preserve">) </w:t>
      </w:r>
      <w:r w:rsidR="00D76AE2">
        <w:t>šādus grozījumus</w:t>
      </w:r>
      <w:r w:rsidR="004F10BF">
        <w:t>:</w:t>
      </w:r>
    </w:p>
    <w:p w14:paraId="3AB4114F" w14:textId="77777777" w:rsidR="00D76AE2" w:rsidRDefault="00D76AE2" w:rsidP="00BD7F40">
      <w:pPr>
        <w:ind w:firstLine="720"/>
        <w:jc w:val="both"/>
      </w:pPr>
    </w:p>
    <w:p w14:paraId="3AB41150" w14:textId="1A6CC160" w:rsidR="00BD7F40" w:rsidRDefault="00D76AE2" w:rsidP="00BD7F40">
      <w:pPr>
        <w:ind w:firstLine="720"/>
        <w:jc w:val="both"/>
      </w:pPr>
      <w:r>
        <w:t>1.</w:t>
      </w:r>
      <w:r w:rsidR="0023621E">
        <w:t> </w:t>
      </w:r>
      <w:r>
        <w:t>P</w:t>
      </w:r>
      <w:r w:rsidR="009A3F65">
        <w:t>apildināt noteikumus ar 5. punktu</w:t>
      </w:r>
      <w:r w:rsidR="00BD7F40">
        <w:t xml:space="preserve"> šādā redakcijā:</w:t>
      </w:r>
    </w:p>
    <w:p w14:paraId="3AB41151" w14:textId="77777777" w:rsidR="00AF0B6F" w:rsidRDefault="00AF0B6F" w:rsidP="00BD7F40">
      <w:pPr>
        <w:ind w:firstLine="720"/>
        <w:jc w:val="both"/>
      </w:pPr>
    </w:p>
    <w:p w14:paraId="3AB41152" w14:textId="714E6F5D" w:rsidR="003A2553" w:rsidRDefault="00D25093" w:rsidP="00BD7F40">
      <w:pPr>
        <w:ind w:firstLine="720"/>
        <w:jc w:val="both"/>
        <w:rPr>
          <w:rFonts w:eastAsia="Times New Roman"/>
          <w:lang w:eastAsia="lv-LV"/>
        </w:rPr>
      </w:pPr>
      <w:r>
        <w:t>"</w:t>
      </w:r>
      <w:r w:rsidR="009A3F65">
        <w:rPr>
          <w:rFonts w:eastAsia="Times New Roman"/>
          <w:lang w:eastAsia="lv-LV"/>
        </w:rPr>
        <w:t>5.</w:t>
      </w:r>
      <w:r w:rsidR="0023621E">
        <w:rPr>
          <w:rFonts w:eastAsia="Times New Roman"/>
          <w:lang w:eastAsia="lv-LV"/>
        </w:rPr>
        <w:t> </w:t>
      </w:r>
      <w:r w:rsidR="00245FA4" w:rsidRPr="005F7299">
        <w:rPr>
          <w:bCs/>
          <w:iCs/>
        </w:rPr>
        <w:t xml:space="preserve">Likuma </w:t>
      </w:r>
      <w:r>
        <w:rPr>
          <w:bCs/>
          <w:iCs/>
        </w:rPr>
        <w:t>"</w:t>
      </w:r>
      <w:r w:rsidR="00245FA4" w:rsidRPr="005F7299">
        <w:rPr>
          <w:bCs/>
          <w:iCs/>
        </w:rPr>
        <w:t>Par reglamentētajām profesijām un profesionālās kvalifikācijas atzīšanu</w:t>
      </w:r>
      <w:r>
        <w:rPr>
          <w:bCs/>
          <w:iCs/>
        </w:rPr>
        <w:t>"</w:t>
      </w:r>
      <w:r w:rsidR="00245FA4" w:rsidRPr="005F7299">
        <w:rPr>
          <w:bCs/>
          <w:iCs/>
        </w:rPr>
        <w:t xml:space="preserve"> 8. panta otrās daļas 1. punktā minēto divus gadus ilg</w:t>
      </w:r>
      <w:r w:rsidR="0023621E">
        <w:rPr>
          <w:bCs/>
          <w:iCs/>
        </w:rPr>
        <w:t>ās</w:t>
      </w:r>
      <w:r w:rsidR="00245FA4" w:rsidRPr="005F7299">
        <w:rPr>
          <w:bCs/>
          <w:iCs/>
        </w:rPr>
        <w:t xml:space="preserve"> praktiskā darba pieredz</w:t>
      </w:r>
      <w:r w:rsidR="0023621E">
        <w:rPr>
          <w:bCs/>
          <w:iCs/>
        </w:rPr>
        <w:t>es</w:t>
      </w:r>
      <w:r w:rsidR="00245FA4" w:rsidRPr="005F7299">
        <w:rPr>
          <w:bCs/>
          <w:iCs/>
        </w:rPr>
        <w:t xml:space="preserve"> </w:t>
      </w:r>
      <w:r w:rsidR="0023621E" w:rsidRPr="005F7299">
        <w:rPr>
          <w:bCs/>
          <w:iCs/>
        </w:rPr>
        <w:t xml:space="preserve">ieguvi </w:t>
      </w:r>
      <w:r w:rsidR="00245FA4" w:rsidRPr="005F7299">
        <w:rPr>
          <w:bCs/>
          <w:iCs/>
        </w:rPr>
        <w:t>sertificēta arhitekta uzraudzībā persona var uzsākt pēc pirmo triju studiju gadu pabeigšanas</w:t>
      </w:r>
      <w:r w:rsidR="0023621E">
        <w:rPr>
          <w:bCs/>
          <w:iCs/>
        </w:rPr>
        <w:t>,</w:t>
      </w:r>
      <w:r w:rsidR="00245FA4" w:rsidRPr="005F7299">
        <w:rPr>
          <w:bCs/>
          <w:iCs/>
        </w:rPr>
        <w:t xml:space="preserve"> un tā var notikt citā Eiropas Savienības dalībvalstī vai Eiropas Brīvās tirdzniecības asociācijas dalībvalstī.</w:t>
      </w:r>
      <w:r w:rsidR="00B914D9">
        <w:rPr>
          <w:bCs/>
          <w:iCs/>
        </w:rPr>
        <w:t xml:space="preserve"> </w:t>
      </w:r>
      <w:r w:rsidR="003778F0" w:rsidRPr="003A433F">
        <w:rPr>
          <w:rFonts w:eastAsia="Times New Roman"/>
          <w:lang w:eastAsia="lv-LV"/>
        </w:rPr>
        <w:t>Praktiskā darba pieredze tiek balstīta uz šo noteikumu 2. punktā minētajām zināšanām, prasmēm un kompetencēm.</w:t>
      </w:r>
      <w:r w:rsidR="003A433F" w:rsidRPr="003A433F">
        <w:rPr>
          <w:rFonts w:eastAsia="Times New Roman"/>
          <w:lang w:eastAsia="lv-LV"/>
        </w:rPr>
        <w:t xml:space="preserve"> </w:t>
      </w:r>
      <w:r w:rsidR="005225B4" w:rsidRPr="003A433F">
        <w:rPr>
          <w:rFonts w:eastAsia="Times New Roman"/>
          <w:lang w:eastAsia="lv-LV"/>
        </w:rPr>
        <w:t>Praktiskā darba pieredzes</w:t>
      </w:r>
      <w:r w:rsidR="00992EDC" w:rsidRPr="003A433F">
        <w:rPr>
          <w:rFonts w:eastAsia="Times New Roman"/>
          <w:lang w:eastAsia="lv-LV"/>
        </w:rPr>
        <w:t xml:space="preserve"> ieguves </w:t>
      </w:r>
      <w:r w:rsidR="00992EDC">
        <w:rPr>
          <w:rFonts w:eastAsia="Times New Roman"/>
          <w:lang w:eastAsia="lv-LV"/>
        </w:rPr>
        <w:t xml:space="preserve">pārraudzību </w:t>
      </w:r>
      <w:r w:rsidR="00577298">
        <w:rPr>
          <w:rFonts w:eastAsia="Times New Roman"/>
          <w:lang w:eastAsia="lv-LV"/>
        </w:rPr>
        <w:t xml:space="preserve">Latvijā </w:t>
      </w:r>
      <w:r w:rsidR="00992EDC">
        <w:rPr>
          <w:rFonts w:eastAsia="Times New Roman"/>
          <w:lang w:eastAsia="lv-LV"/>
        </w:rPr>
        <w:t>veic</w:t>
      </w:r>
      <w:r w:rsidR="00C90BDF">
        <w:rPr>
          <w:rFonts w:eastAsia="Times New Roman"/>
          <w:lang w:eastAsia="lv-LV"/>
        </w:rPr>
        <w:t xml:space="preserve"> </w:t>
      </w:r>
      <w:r w:rsidR="00577298">
        <w:rPr>
          <w:rFonts w:eastAsia="Times New Roman"/>
          <w:lang w:eastAsia="lv-LV"/>
        </w:rPr>
        <w:t xml:space="preserve">sertificēts arhitekts. Ja praktiskā darba pieredze tiek </w:t>
      </w:r>
      <w:r w:rsidR="007476AD">
        <w:rPr>
          <w:rFonts w:eastAsia="Times New Roman"/>
          <w:lang w:eastAsia="lv-LV"/>
        </w:rPr>
        <w:t>iegū</w:t>
      </w:r>
      <w:r w:rsidR="00577298">
        <w:rPr>
          <w:rFonts w:eastAsia="Times New Roman"/>
          <w:lang w:eastAsia="lv-LV"/>
        </w:rPr>
        <w:t xml:space="preserve">ta </w:t>
      </w:r>
      <w:r w:rsidR="00577298" w:rsidRPr="00577298">
        <w:rPr>
          <w:rFonts w:eastAsia="Times New Roman"/>
          <w:lang w:eastAsia="lv-LV"/>
        </w:rPr>
        <w:t>citā Eiropas Savienības dalībvalstī vai Eiropas Brīvās tirdzniecības asociācijas dalībvalstī</w:t>
      </w:r>
      <w:r w:rsidR="00577298">
        <w:rPr>
          <w:rFonts w:eastAsia="Times New Roman"/>
          <w:lang w:eastAsia="lv-LV"/>
        </w:rPr>
        <w:t xml:space="preserve">, </w:t>
      </w:r>
      <w:r w:rsidR="007476AD">
        <w:rPr>
          <w:rFonts w:eastAsia="Times New Roman"/>
          <w:lang w:eastAsia="lv-LV"/>
        </w:rPr>
        <w:t>praktiskā darba pieredzes ieguves</w:t>
      </w:r>
      <w:r w:rsidR="00577298">
        <w:rPr>
          <w:rFonts w:eastAsia="Times New Roman"/>
          <w:lang w:eastAsia="lv-LV"/>
        </w:rPr>
        <w:t xml:space="preserve"> pārraudzību veic persona vai institūcija, kurai ir tiesības īstenot patstāvīgu profesionālo darbību arhitekta profesijā attiecīgajā </w:t>
      </w:r>
      <w:r w:rsidR="00577298" w:rsidRPr="003A433F">
        <w:rPr>
          <w:rFonts w:eastAsia="Times New Roman"/>
          <w:lang w:eastAsia="lv-LV"/>
        </w:rPr>
        <w:t>valstī</w:t>
      </w:r>
      <w:r w:rsidR="003A433F">
        <w:rPr>
          <w:rFonts w:eastAsia="Times New Roman"/>
          <w:lang w:eastAsia="lv-LV"/>
        </w:rPr>
        <w:t>.</w:t>
      </w:r>
      <w:r w:rsidR="009A3F65" w:rsidRPr="003A433F">
        <w:rPr>
          <w:rFonts w:eastAsia="Times New Roman"/>
          <w:lang w:eastAsia="lv-LV"/>
        </w:rPr>
        <w:t xml:space="preserve"> </w:t>
      </w:r>
      <w:r w:rsidR="003A433F" w:rsidRPr="003A433F">
        <w:rPr>
          <w:rFonts w:eastAsia="Times New Roman"/>
          <w:lang w:eastAsia="lv-LV"/>
        </w:rPr>
        <w:t>S</w:t>
      </w:r>
      <w:r w:rsidR="009A3F65" w:rsidRPr="003A433F">
        <w:rPr>
          <w:rFonts w:eastAsia="Times New Roman"/>
          <w:lang w:eastAsia="lv-LV"/>
        </w:rPr>
        <w:t xml:space="preserve">tudiju rezultātus </w:t>
      </w:r>
      <w:r w:rsidR="003A433F" w:rsidRPr="003A433F">
        <w:rPr>
          <w:rFonts w:eastAsia="Times New Roman"/>
          <w:lang w:eastAsia="lv-LV"/>
        </w:rPr>
        <w:t xml:space="preserve">pēc praktiskā darba pieredzes apguves </w:t>
      </w:r>
      <w:r w:rsidR="009A3F65" w:rsidRPr="003A433F">
        <w:rPr>
          <w:rFonts w:eastAsia="Times New Roman"/>
          <w:lang w:eastAsia="lv-LV"/>
        </w:rPr>
        <w:t>novērtē izglītība</w:t>
      </w:r>
      <w:r w:rsidR="00F66C22" w:rsidRPr="003A433F">
        <w:rPr>
          <w:rFonts w:eastAsia="Times New Roman"/>
          <w:lang w:eastAsia="lv-LV"/>
        </w:rPr>
        <w:t>s iestāde,</w:t>
      </w:r>
      <w:r w:rsidR="00F66C22">
        <w:rPr>
          <w:rFonts w:eastAsia="Times New Roman"/>
          <w:lang w:eastAsia="lv-LV"/>
        </w:rPr>
        <w:t xml:space="preserve"> kas īsteno </w:t>
      </w:r>
      <w:r w:rsidR="009A3F65">
        <w:rPr>
          <w:rFonts w:eastAsia="Times New Roman"/>
          <w:lang w:eastAsia="lv-LV"/>
        </w:rPr>
        <w:t>arhitekt</w:t>
      </w:r>
      <w:r w:rsidR="00245FA4">
        <w:rPr>
          <w:rFonts w:eastAsia="Times New Roman"/>
          <w:lang w:eastAsia="lv-LV"/>
        </w:rPr>
        <w:t>ūras</w:t>
      </w:r>
      <w:r w:rsidR="009A3F65">
        <w:rPr>
          <w:rFonts w:eastAsia="Times New Roman"/>
          <w:lang w:eastAsia="lv-LV"/>
        </w:rPr>
        <w:t xml:space="preserve"> izglītības programmu, sadarbībā ar institūciju, kas saskaņā ar Būvniecības likumu </w:t>
      </w:r>
      <w:r w:rsidR="006D613C">
        <w:rPr>
          <w:rFonts w:eastAsia="Times New Roman"/>
          <w:lang w:eastAsia="lv-LV"/>
        </w:rPr>
        <w:t xml:space="preserve">veic </w:t>
      </w:r>
      <w:proofErr w:type="spellStart"/>
      <w:r w:rsidR="006D613C">
        <w:rPr>
          <w:rFonts w:eastAsia="Times New Roman"/>
          <w:lang w:eastAsia="lv-LV"/>
        </w:rPr>
        <w:t>būvspeciālistu</w:t>
      </w:r>
      <w:proofErr w:type="spellEnd"/>
      <w:r w:rsidR="006D613C">
        <w:rPr>
          <w:rFonts w:eastAsia="Times New Roman"/>
          <w:lang w:eastAsia="lv-LV"/>
        </w:rPr>
        <w:t xml:space="preserve"> kompetences novērtēšanu un patstāvīgās prakses uzraudzību arhitektūras jomā.</w:t>
      </w:r>
      <w:r>
        <w:rPr>
          <w:rFonts w:eastAsia="Times New Roman"/>
          <w:lang w:eastAsia="lv-LV"/>
        </w:rPr>
        <w:t>"</w:t>
      </w:r>
    </w:p>
    <w:p w14:paraId="3AB41153" w14:textId="77777777" w:rsidR="007A1B42" w:rsidRDefault="007A1B42" w:rsidP="00BD7F40">
      <w:pPr>
        <w:ind w:firstLine="720"/>
        <w:jc w:val="both"/>
        <w:rPr>
          <w:rFonts w:eastAsia="Times New Roman"/>
          <w:lang w:eastAsia="lv-LV"/>
        </w:rPr>
      </w:pPr>
    </w:p>
    <w:p w14:paraId="72FF36FE" w14:textId="263C7137" w:rsidR="0034214F" w:rsidRPr="0034214F" w:rsidRDefault="00D76AE2" w:rsidP="0023621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214F">
        <w:rPr>
          <w:sz w:val="28"/>
          <w:szCs w:val="28"/>
        </w:rPr>
        <w:lastRenderedPageBreak/>
        <w:t>2.</w:t>
      </w:r>
      <w:r w:rsidR="003A433F">
        <w:rPr>
          <w:sz w:val="28"/>
          <w:szCs w:val="28"/>
        </w:rPr>
        <w:t> </w:t>
      </w:r>
      <w:r w:rsidR="0034214F" w:rsidRPr="0034214F">
        <w:rPr>
          <w:sz w:val="28"/>
          <w:szCs w:val="28"/>
        </w:rPr>
        <w:t>Izteikt informatīvo atsauci uz Eiropas Savienības direktīvu šādā redakcijā:</w:t>
      </w:r>
    </w:p>
    <w:p w14:paraId="2B405467" w14:textId="77777777" w:rsidR="0023621E" w:rsidRDefault="0023621E" w:rsidP="0023621E">
      <w:pPr>
        <w:pStyle w:val="NormalWeb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</w:p>
    <w:p w14:paraId="43EDB1C6" w14:textId="320CAC72" w:rsidR="0034214F" w:rsidRPr="0034214F" w:rsidRDefault="0034214F" w:rsidP="0023621E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4214F">
        <w:rPr>
          <w:sz w:val="28"/>
          <w:szCs w:val="28"/>
        </w:rPr>
        <w:t>"</w:t>
      </w:r>
      <w:r w:rsidRPr="0034214F">
        <w:rPr>
          <w:b/>
          <w:bCs/>
          <w:sz w:val="28"/>
          <w:szCs w:val="28"/>
        </w:rPr>
        <w:t>Informatīva atsauce uz Eiropas Savienības direktīvām</w:t>
      </w:r>
    </w:p>
    <w:p w14:paraId="3EC8D111" w14:textId="77777777" w:rsidR="0034214F" w:rsidRDefault="0034214F" w:rsidP="0023621E">
      <w:pPr>
        <w:pStyle w:val="NormalWeb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</w:p>
    <w:p w14:paraId="10C9CA61" w14:textId="78B12441" w:rsidR="0034214F" w:rsidRPr="0034214F" w:rsidRDefault="0034214F" w:rsidP="0023621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214F">
        <w:rPr>
          <w:sz w:val="28"/>
          <w:szCs w:val="28"/>
        </w:rPr>
        <w:t>Noteikumos iekļautas tiesību normas, kas izriet no:</w:t>
      </w:r>
    </w:p>
    <w:p w14:paraId="2644FC98" w14:textId="1037B4C8" w:rsidR="00165527" w:rsidRPr="00165527" w:rsidRDefault="0034214F" w:rsidP="0023621E">
      <w:pPr>
        <w:ind w:firstLine="720"/>
        <w:jc w:val="both"/>
        <w:rPr>
          <w:shd w:val="clear" w:color="auto" w:fill="FFFFFF"/>
        </w:rPr>
      </w:pPr>
      <w:r w:rsidRPr="00165527">
        <w:rPr>
          <w:shd w:val="clear" w:color="auto" w:fill="FFFFFF"/>
        </w:rPr>
        <w:t>1)</w:t>
      </w:r>
      <w:r w:rsidR="0023621E">
        <w:rPr>
          <w:shd w:val="clear" w:color="auto" w:fill="FFFFFF"/>
        </w:rPr>
        <w:t> </w:t>
      </w:r>
      <w:r w:rsidR="00165527" w:rsidRPr="00165527">
        <w:rPr>
          <w:rFonts w:eastAsia="Times New Roman"/>
          <w:iCs/>
          <w:lang w:eastAsia="lv-LV"/>
        </w:rPr>
        <w:t>Eiropas Parlamenta un Padomes 2005.</w:t>
      </w:r>
      <w:r w:rsidR="0023621E">
        <w:rPr>
          <w:rFonts w:eastAsia="Times New Roman"/>
          <w:iCs/>
          <w:lang w:eastAsia="lv-LV"/>
        </w:rPr>
        <w:t> </w:t>
      </w:r>
      <w:r w:rsidR="00165527" w:rsidRPr="00165527">
        <w:rPr>
          <w:rFonts w:eastAsia="Times New Roman"/>
          <w:iCs/>
          <w:lang w:eastAsia="lv-LV"/>
        </w:rPr>
        <w:t>gada 7. septembra Direktīv</w:t>
      </w:r>
      <w:r w:rsidR="0081046B">
        <w:rPr>
          <w:rFonts w:eastAsia="Times New Roman"/>
          <w:iCs/>
          <w:lang w:eastAsia="lv-LV"/>
        </w:rPr>
        <w:t>as</w:t>
      </w:r>
      <w:r w:rsidR="00165527" w:rsidRPr="00165527">
        <w:rPr>
          <w:rFonts w:eastAsia="Times New Roman"/>
          <w:iCs/>
          <w:lang w:eastAsia="lv-LV"/>
        </w:rPr>
        <w:t xml:space="preserve"> 2005/36/EK par profesionālo kvalifikāciju atzīšanu;</w:t>
      </w:r>
    </w:p>
    <w:p w14:paraId="3AB41155" w14:textId="2D293436" w:rsidR="00AF0B6F" w:rsidRPr="00165527" w:rsidRDefault="00165527" w:rsidP="0023621E">
      <w:pPr>
        <w:ind w:firstLine="720"/>
        <w:jc w:val="both"/>
        <w:rPr>
          <w:shd w:val="clear" w:color="auto" w:fill="FFFFFF"/>
        </w:rPr>
      </w:pPr>
      <w:r w:rsidRPr="00165527">
        <w:rPr>
          <w:shd w:val="clear" w:color="auto" w:fill="FFFFFF"/>
        </w:rPr>
        <w:t>2)</w:t>
      </w:r>
      <w:r w:rsidR="0023621E">
        <w:rPr>
          <w:shd w:val="clear" w:color="auto" w:fill="FFFFFF"/>
        </w:rPr>
        <w:t> </w:t>
      </w:r>
      <w:r w:rsidR="0034214F" w:rsidRPr="00165527">
        <w:rPr>
          <w:shd w:val="clear" w:color="auto" w:fill="FFFFFF"/>
        </w:rPr>
        <w:t>Eiropas Parlamenta un Padomes 2013.</w:t>
      </w:r>
      <w:r w:rsidR="0023621E">
        <w:rPr>
          <w:shd w:val="clear" w:color="auto" w:fill="FFFFFF"/>
        </w:rPr>
        <w:t> </w:t>
      </w:r>
      <w:r w:rsidR="0034214F" w:rsidRPr="00165527">
        <w:rPr>
          <w:shd w:val="clear" w:color="auto" w:fill="FFFFFF"/>
        </w:rPr>
        <w:t>gada 20.</w:t>
      </w:r>
      <w:r w:rsidR="0023621E">
        <w:rPr>
          <w:shd w:val="clear" w:color="auto" w:fill="FFFFFF"/>
        </w:rPr>
        <w:t> </w:t>
      </w:r>
      <w:r w:rsidR="0034214F" w:rsidRPr="00165527">
        <w:rPr>
          <w:shd w:val="clear" w:color="auto" w:fill="FFFFFF"/>
        </w:rPr>
        <w:t>novembra Direktīvas Nr. </w:t>
      </w:r>
      <w:hyperlink r:id="rId8" w:tgtFrame="_blank" w:history="1">
        <w:r w:rsidR="0034214F" w:rsidRPr="00165527">
          <w:rPr>
            <w:rStyle w:val="Hyperlink"/>
            <w:color w:val="auto"/>
            <w:u w:val="none"/>
            <w:shd w:val="clear" w:color="auto" w:fill="FFFFFF"/>
          </w:rPr>
          <w:t>2013/55/ES</w:t>
        </w:r>
      </w:hyperlink>
      <w:r w:rsidR="0034214F" w:rsidRPr="00165527">
        <w:rPr>
          <w:shd w:val="clear" w:color="auto" w:fill="FFFFFF"/>
        </w:rPr>
        <w:t>, ar ko groza Direktīvu</w:t>
      </w:r>
      <w:r w:rsidR="0023621E">
        <w:rPr>
          <w:shd w:val="clear" w:color="auto" w:fill="FFFFFF"/>
        </w:rPr>
        <w:t xml:space="preserve"> </w:t>
      </w:r>
      <w:hyperlink r:id="rId9" w:tgtFrame="_blank" w:history="1">
        <w:r w:rsidR="0034214F" w:rsidRPr="00165527">
          <w:rPr>
            <w:rStyle w:val="Hyperlink"/>
            <w:color w:val="auto"/>
            <w:u w:val="none"/>
            <w:shd w:val="clear" w:color="auto" w:fill="FFFFFF"/>
          </w:rPr>
          <w:t>2005/36/EK</w:t>
        </w:r>
      </w:hyperlink>
      <w:r w:rsidR="0023621E">
        <w:rPr>
          <w:shd w:val="clear" w:color="auto" w:fill="FFFFFF"/>
        </w:rPr>
        <w:t xml:space="preserve"> </w:t>
      </w:r>
      <w:r w:rsidR="0034214F" w:rsidRPr="00165527">
        <w:rPr>
          <w:shd w:val="clear" w:color="auto" w:fill="FFFFFF"/>
        </w:rPr>
        <w:t>par profesionālo kvalifikāciju atzīšanu un Regulu (ES) Nr. </w:t>
      </w:r>
      <w:hyperlink r:id="rId10" w:tgtFrame="_blank" w:history="1">
        <w:r w:rsidR="0034214F" w:rsidRPr="00165527">
          <w:rPr>
            <w:rStyle w:val="Hyperlink"/>
            <w:color w:val="auto"/>
            <w:u w:val="none"/>
            <w:shd w:val="clear" w:color="auto" w:fill="FFFFFF"/>
          </w:rPr>
          <w:t>1024/2012</w:t>
        </w:r>
      </w:hyperlink>
      <w:r w:rsidR="0023621E">
        <w:rPr>
          <w:shd w:val="clear" w:color="auto" w:fill="FFFFFF"/>
        </w:rPr>
        <w:t xml:space="preserve"> </w:t>
      </w:r>
      <w:r w:rsidR="0034214F" w:rsidRPr="00165527">
        <w:rPr>
          <w:shd w:val="clear" w:color="auto" w:fill="FFFFFF"/>
        </w:rPr>
        <w:t>par administratīvo sadarbību, izmantojot Iekšējā tirgus informācijas sistēmu (IMI regulu)</w:t>
      </w:r>
      <w:r w:rsidRPr="00165527">
        <w:rPr>
          <w:shd w:val="clear" w:color="auto" w:fill="FFFFFF"/>
        </w:rPr>
        <w:t>.</w:t>
      </w:r>
      <w:r w:rsidR="00D25093">
        <w:rPr>
          <w:shd w:val="clear" w:color="auto" w:fill="FFFFFF"/>
        </w:rPr>
        <w:t>"</w:t>
      </w:r>
    </w:p>
    <w:p w14:paraId="4530C874" w14:textId="77777777" w:rsidR="00D25093" w:rsidRPr="00163941" w:rsidRDefault="00D25093" w:rsidP="0023621E">
      <w:pPr>
        <w:tabs>
          <w:tab w:val="left" w:pos="6840"/>
        </w:tabs>
        <w:ind w:firstLine="720"/>
        <w:jc w:val="both"/>
      </w:pPr>
    </w:p>
    <w:p w14:paraId="7B86D943" w14:textId="77777777" w:rsidR="00D25093" w:rsidRPr="00163941" w:rsidRDefault="00D25093" w:rsidP="0023621E">
      <w:pPr>
        <w:pStyle w:val="ListParagraph"/>
        <w:tabs>
          <w:tab w:val="left" w:pos="4260"/>
        </w:tabs>
        <w:ind w:left="0" w:firstLine="720"/>
        <w:jc w:val="both"/>
        <w:rPr>
          <w:szCs w:val="28"/>
        </w:rPr>
      </w:pPr>
    </w:p>
    <w:p w14:paraId="7F49D858" w14:textId="77777777" w:rsidR="00D25093" w:rsidRPr="00163941" w:rsidRDefault="00D25093" w:rsidP="0023621E">
      <w:pPr>
        <w:ind w:firstLine="720"/>
        <w:rPr>
          <w:lang w:val="de-DE"/>
        </w:rPr>
      </w:pPr>
    </w:p>
    <w:p w14:paraId="4EFDB5A8" w14:textId="77777777" w:rsidR="00D25093" w:rsidRPr="00163941" w:rsidRDefault="00D25093" w:rsidP="0023621E">
      <w:pPr>
        <w:pStyle w:val="Body"/>
        <w:tabs>
          <w:tab w:val="left" w:pos="694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163941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762EDA73" w14:textId="77777777" w:rsidR="00D25093" w:rsidRPr="00163941" w:rsidRDefault="00D25093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E7F679B" w14:textId="77777777" w:rsidR="00D25093" w:rsidRPr="00163941" w:rsidRDefault="00D25093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8B6B2FF" w14:textId="77777777" w:rsidR="00D25093" w:rsidRPr="00163941" w:rsidRDefault="00D25093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3FDCD10" w14:textId="77777777" w:rsidR="00D25093" w:rsidRPr="00163941" w:rsidRDefault="00D25093" w:rsidP="0023621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D25093" w:rsidRPr="00163941" w:rsidSect="00D2509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4116B" w14:textId="77777777" w:rsidR="00E404A1" w:rsidRDefault="00E404A1">
      <w:r>
        <w:separator/>
      </w:r>
    </w:p>
  </w:endnote>
  <w:endnote w:type="continuationSeparator" w:id="0">
    <w:p w14:paraId="3AB4116C" w14:textId="77777777" w:rsidR="00E404A1" w:rsidRDefault="00E4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43103" w14:textId="77777777" w:rsidR="00D25093" w:rsidRPr="00D25093" w:rsidRDefault="00D25093" w:rsidP="00D25093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N2531_9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EFF7B" w14:textId="05E5CF75" w:rsidR="00D25093" w:rsidRPr="00D25093" w:rsidRDefault="00D25093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N2531_9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41169" w14:textId="77777777" w:rsidR="00E404A1" w:rsidRDefault="00E404A1">
      <w:r>
        <w:separator/>
      </w:r>
    </w:p>
  </w:footnote>
  <w:footnote w:type="continuationSeparator" w:id="0">
    <w:p w14:paraId="3AB4116A" w14:textId="77777777" w:rsidR="00E404A1" w:rsidRDefault="00E40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4116D" w14:textId="77777777" w:rsidR="00B559C4" w:rsidRDefault="00B559C4" w:rsidP="00BC5F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B4116E" w14:textId="77777777" w:rsidR="00B559C4" w:rsidRDefault="00B55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4116F" w14:textId="77777777" w:rsidR="00B559C4" w:rsidRPr="0069099D" w:rsidRDefault="00B559C4" w:rsidP="00BC5F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69099D">
      <w:rPr>
        <w:rStyle w:val="PageNumber"/>
        <w:rFonts w:ascii="Times New Roman" w:hAnsi="Times New Roman"/>
        <w:sz w:val="24"/>
        <w:szCs w:val="24"/>
      </w:rPr>
      <w:fldChar w:fldCharType="begin"/>
    </w:r>
    <w:r w:rsidRPr="0069099D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69099D">
      <w:rPr>
        <w:rStyle w:val="PageNumber"/>
        <w:rFonts w:ascii="Times New Roman" w:hAnsi="Times New Roman"/>
        <w:sz w:val="24"/>
        <w:szCs w:val="24"/>
      </w:rPr>
      <w:fldChar w:fldCharType="separate"/>
    </w:r>
    <w:r w:rsidR="002852C9">
      <w:rPr>
        <w:rStyle w:val="PageNumber"/>
        <w:rFonts w:ascii="Times New Roman" w:hAnsi="Times New Roman"/>
        <w:noProof/>
        <w:sz w:val="24"/>
        <w:szCs w:val="24"/>
      </w:rPr>
      <w:t>2</w:t>
    </w:r>
    <w:r w:rsidRPr="0069099D">
      <w:rPr>
        <w:rStyle w:val="PageNumber"/>
        <w:rFonts w:ascii="Times New Roman" w:hAnsi="Times New Roman"/>
        <w:sz w:val="24"/>
        <w:szCs w:val="24"/>
      </w:rPr>
      <w:fldChar w:fldCharType="end"/>
    </w:r>
  </w:p>
  <w:p w14:paraId="3AB41170" w14:textId="77777777" w:rsidR="00B559C4" w:rsidRPr="0069099D" w:rsidRDefault="00B559C4">
    <w:pPr>
      <w:pStyle w:val="Head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5DC37" w14:textId="5BA271B9" w:rsidR="00D25093" w:rsidRDefault="00D25093">
    <w:pPr>
      <w:pStyle w:val="Header"/>
      <w:rPr>
        <w:rFonts w:ascii="Times New Roman" w:hAnsi="Times New Roman"/>
        <w:sz w:val="24"/>
        <w:szCs w:val="24"/>
      </w:rPr>
    </w:pPr>
  </w:p>
  <w:p w14:paraId="70310106" w14:textId="77777777" w:rsidR="00D25093" w:rsidRDefault="00D25093">
    <w:pPr>
      <w:pStyle w:val="Header"/>
    </w:pPr>
    <w:r>
      <w:rPr>
        <w:noProof/>
      </w:rPr>
      <w:drawing>
        <wp:inline distT="0" distB="0" distL="0" distR="0" wp14:anchorId="23013539" wp14:editId="006390D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3E6C04"/>
    <w:multiLevelType w:val="multilevel"/>
    <w:tmpl w:val="688067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 w15:restartNumberingAfterBreak="1">
    <w:nsid w:val="0AFB7586"/>
    <w:multiLevelType w:val="hybridMultilevel"/>
    <w:tmpl w:val="84063FB0"/>
    <w:lvl w:ilvl="0" w:tplc="8E748D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E6FE1BA2" w:tentative="1">
      <w:start w:val="1"/>
      <w:numFmt w:val="lowerLetter"/>
      <w:lvlText w:val="%2."/>
      <w:lvlJc w:val="left"/>
      <w:pPr>
        <w:ind w:left="1380" w:hanging="360"/>
      </w:pPr>
    </w:lvl>
    <w:lvl w:ilvl="2" w:tplc="94D66F3C" w:tentative="1">
      <w:start w:val="1"/>
      <w:numFmt w:val="lowerRoman"/>
      <w:lvlText w:val="%3."/>
      <w:lvlJc w:val="right"/>
      <w:pPr>
        <w:ind w:left="2100" w:hanging="180"/>
      </w:pPr>
    </w:lvl>
    <w:lvl w:ilvl="3" w:tplc="B25E4E48" w:tentative="1">
      <w:start w:val="1"/>
      <w:numFmt w:val="decimal"/>
      <w:lvlText w:val="%4."/>
      <w:lvlJc w:val="left"/>
      <w:pPr>
        <w:ind w:left="2820" w:hanging="360"/>
      </w:pPr>
    </w:lvl>
    <w:lvl w:ilvl="4" w:tplc="9EB86F94" w:tentative="1">
      <w:start w:val="1"/>
      <w:numFmt w:val="lowerLetter"/>
      <w:lvlText w:val="%5."/>
      <w:lvlJc w:val="left"/>
      <w:pPr>
        <w:ind w:left="3540" w:hanging="360"/>
      </w:pPr>
    </w:lvl>
    <w:lvl w:ilvl="5" w:tplc="0798C2D2" w:tentative="1">
      <w:start w:val="1"/>
      <w:numFmt w:val="lowerRoman"/>
      <w:lvlText w:val="%6."/>
      <w:lvlJc w:val="right"/>
      <w:pPr>
        <w:ind w:left="4260" w:hanging="180"/>
      </w:pPr>
    </w:lvl>
    <w:lvl w:ilvl="6" w:tplc="689EE81A" w:tentative="1">
      <w:start w:val="1"/>
      <w:numFmt w:val="decimal"/>
      <w:lvlText w:val="%7."/>
      <w:lvlJc w:val="left"/>
      <w:pPr>
        <w:ind w:left="4980" w:hanging="360"/>
      </w:pPr>
    </w:lvl>
    <w:lvl w:ilvl="7" w:tplc="F0DA8566" w:tentative="1">
      <w:start w:val="1"/>
      <w:numFmt w:val="lowerLetter"/>
      <w:lvlText w:val="%8."/>
      <w:lvlJc w:val="left"/>
      <w:pPr>
        <w:ind w:left="5700" w:hanging="360"/>
      </w:pPr>
    </w:lvl>
    <w:lvl w:ilvl="8" w:tplc="03DEC62E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1">
    <w:nsid w:val="16FA3224"/>
    <w:multiLevelType w:val="hybridMultilevel"/>
    <w:tmpl w:val="718A5FC8"/>
    <w:lvl w:ilvl="0" w:tplc="97C271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E7C5DC4">
      <w:start w:val="1"/>
      <w:numFmt w:val="lowerLetter"/>
      <w:lvlText w:val="%2."/>
      <w:lvlJc w:val="left"/>
      <w:pPr>
        <w:ind w:left="1790" w:hanging="360"/>
      </w:pPr>
    </w:lvl>
    <w:lvl w:ilvl="2" w:tplc="B002C1A0" w:tentative="1">
      <w:start w:val="1"/>
      <w:numFmt w:val="lowerRoman"/>
      <w:lvlText w:val="%3."/>
      <w:lvlJc w:val="right"/>
      <w:pPr>
        <w:ind w:left="2510" w:hanging="180"/>
      </w:pPr>
    </w:lvl>
    <w:lvl w:ilvl="3" w:tplc="AD98275A" w:tentative="1">
      <w:start w:val="1"/>
      <w:numFmt w:val="decimal"/>
      <w:lvlText w:val="%4."/>
      <w:lvlJc w:val="left"/>
      <w:pPr>
        <w:ind w:left="3230" w:hanging="360"/>
      </w:pPr>
    </w:lvl>
    <w:lvl w:ilvl="4" w:tplc="F1F297B4" w:tentative="1">
      <w:start w:val="1"/>
      <w:numFmt w:val="lowerLetter"/>
      <w:lvlText w:val="%5."/>
      <w:lvlJc w:val="left"/>
      <w:pPr>
        <w:ind w:left="3950" w:hanging="360"/>
      </w:pPr>
    </w:lvl>
    <w:lvl w:ilvl="5" w:tplc="7534E422" w:tentative="1">
      <w:start w:val="1"/>
      <w:numFmt w:val="lowerRoman"/>
      <w:lvlText w:val="%6."/>
      <w:lvlJc w:val="right"/>
      <w:pPr>
        <w:ind w:left="4670" w:hanging="180"/>
      </w:pPr>
    </w:lvl>
    <w:lvl w:ilvl="6" w:tplc="71DC6142" w:tentative="1">
      <w:start w:val="1"/>
      <w:numFmt w:val="decimal"/>
      <w:lvlText w:val="%7."/>
      <w:lvlJc w:val="left"/>
      <w:pPr>
        <w:ind w:left="5390" w:hanging="360"/>
      </w:pPr>
    </w:lvl>
    <w:lvl w:ilvl="7" w:tplc="7C6824C0" w:tentative="1">
      <w:start w:val="1"/>
      <w:numFmt w:val="lowerLetter"/>
      <w:lvlText w:val="%8."/>
      <w:lvlJc w:val="left"/>
      <w:pPr>
        <w:ind w:left="6110" w:hanging="360"/>
      </w:pPr>
    </w:lvl>
    <w:lvl w:ilvl="8" w:tplc="58F6508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1">
    <w:nsid w:val="2D38056F"/>
    <w:multiLevelType w:val="hybridMultilevel"/>
    <w:tmpl w:val="3FD2EC4A"/>
    <w:lvl w:ilvl="0" w:tplc="F19462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2B34B474" w:tentative="1">
      <w:start w:val="1"/>
      <w:numFmt w:val="lowerLetter"/>
      <w:lvlText w:val="%2."/>
      <w:lvlJc w:val="left"/>
      <w:pPr>
        <w:ind w:left="1380" w:hanging="360"/>
      </w:pPr>
    </w:lvl>
    <w:lvl w:ilvl="2" w:tplc="3E34A38C" w:tentative="1">
      <w:start w:val="1"/>
      <w:numFmt w:val="lowerRoman"/>
      <w:lvlText w:val="%3."/>
      <w:lvlJc w:val="right"/>
      <w:pPr>
        <w:ind w:left="2100" w:hanging="180"/>
      </w:pPr>
    </w:lvl>
    <w:lvl w:ilvl="3" w:tplc="BF90A0D0" w:tentative="1">
      <w:start w:val="1"/>
      <w:numFmt w:val="decimal"/>
      <w:lvlText w:val="%4."/>
      <w:lvlJc w:val="left"/>
      <w:pPr>
        <w:ind w:left="2820" w:hanging="360"/>
      </w:pPr>
    </w:lvl>
    <w:lvl w:ilvl="4" w:tplc="C91CDCCC" w:tentative="1">
      <w:start w:val="1"/>
      <w:numFmt w:val="lowerLetter"/>
      <w:lvlText w:val="%5."/>
      <w:lvlJc w:val="left"/>
      <w:pPr>
        <w:ind w:left="3540" w:hanging="360"/>
      </w:pPr>
    </w:lvl>
    <w:lvl w:ilvl="5" w:tplc="0AA84EC8" w:tentative="1">
      <w:start w:val="1"/>
      <w:numFmt w:val="lowerRoman"/>
      <w:lvlText w:val="%6."/>
      <w:lvlJc w:val="right"/>
      <w:pPr>
        <w:ind w:left="4260" w:hanging="180"/>
      </w:pPr>
    </w:lvl>
    <w:lvl w:ilvl="6" w:tplc="C3845AC8" w:tentative="1">
      <w:start w:val="1"/>
      <w:numFmt w:val="decimal"/>
      <w:lvlText w:val="%7."/>
      <w:lvlJc w:val="left"/>
      <w:pPr>
        <w:ind w:left="4980" w:hanging="360"/>
      </w:pPr>
    </w:lvl>
    <w:lvl w:ilvl="7" w:tplc="1ED65C38" w:tentative="1">
      <w:start w:val="1"/>
      <w:numFmt w:val="lowerLetter"/>
      <w:lvlText w:val="%8."/>
      <w:lvlJc w:val="left"/>
      <w:pPr>
        <w:ind w:left="5700" w:hanging="360"/>
      </w:pPr>
    </w:lvl>
    <w:lvl w:ilvl="8" w:tplc="3B0E04DA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1">
    <w:nsid w:val="39A65A55"/>
    <w:multiLevelType w:val="multilevel"/>
    <w:tmpl w:val="73F4D3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5" w15:restartNumberingAfterBreak="0">
    <w:nsid w:val="4FA47AA5"/>
    <w:multiLevelType w:val="hybridMultilevel"/>
    <w:tmpl w:val="1F6AA898"/>
    <w:lvl w:ilvl="0" w:tplc="4BB61C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1">
    <w:nsid w:val="528D3A23"/>
    <w:multiLevelType w:val="multilevel"/>
    <w:tmpl w:val="0D1C2A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1">
    <w:nsid w:val="56F35F48"/>
    <w:multiLevelType w:val="multilevel"/>
    <w:tmpl w:val="50F683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1">
    <w:nsid w:val="5B4A715F"/>
    <w:multiLevelType w:val="multilevel"/>
    <w:tmpl w:val="52A271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1">
    <w:nsid w:val="60BF59C4"/>
    <w:multiLevelType w:val="hybridMultilevel"/>
    <w:tmpl w:val="489041A0"/>
    <w:lvl w:ilvl="0" w:tplc="F49801B4">
      <w:start w:val="1"/>
      <w:numFmt w:val="decimal"/>
      <w:lvlText w:val="(%1)"/>
      <w:lvlJc w:val="left"/>
      <w:pPr>
        <w:ind w:left="1211" w:hanging="360"/>
      </w:pPr>
      <w:rPr>
        <w:rFonts w:hint="default"/>
        <w:vertAlign w:val="superscript"/>
      </w:rPr>
    </w:lvl>
    <w:lvl w:ilvl="1" w:tplc="9E7A2F86" w:tentative="1">
      <w:start w:val="1"/>
      <w:numFmt w:val="lowerLetter"/>
      <w:lvlText w:val="%2."/>
      <w:lvlJc w:val="left"/>
      <w:pPr>
        <w:ind w:left="1931" w:hanging="360"/>
      </w:pPr>
    </w:lvl>
    <w:lvl w:ilvl="2" w:tplc="B8784332" w:tentative="1">
      <w:start w:val="1"/>
      <w:numFmt w:val="lowerRoman"/>
      <w:lvlText w:val="%3."/>
      <w:lvlJc w:val="right"/>
      <w:pPr>
        <w:ind w:left="2651" w:hanging="180"/>
      </w:pPr>
    </w:lvl>
    <w:lvl w:ilvl="3" w:tplc="5EF0858A" w:tentative="1">
      <w:start w:val="1"/>
      <w:numFmt w:val="decimal"/>
      <w:lvlText w:val="%4."/>
      <w:lvlJc w:val="left"/>
      <w:pPr>
        <w:ind w:left="3371" w:hanging="360"/>
      </w:pPr>
    </w:lvl>
    <w:lvl w:ilvl="4" w:tplc="7DEC6660" w:tentative="1">
      <w:start w:val="1"/>
      <w:numFmt w:val="lowerLetter"/>
      <w:lvlText w:val="%5."/>
      <w:lvlJc w:val="left"/>
      <w:pPr>
        <w:ind w:left="4091" w:hanging="360"/>
      </w:pPr>
    </w:lvl>
    <w:lvl w:ilvl="5" w:tplc="034855D4" w:tentative="1">
      <w:start w:val="1"/>
      <w:numFmt w:val="lowerRoman"/>
      <w:lvlText w:val="%6."/>
      <w:lvlJc w:val="right"/>
      <w:pPr>
        <w:ind w:left="4811" w:hanging="180"/>
      </w:pPr>
    </w:lvl>
    <w:lvl w:ilvl="6" w:tplc="24A8C2A8" w:tentative="1">
      <w:start w:val="1"/>
      <w:numFmt w:val="decimal"/>
      <w:lvlText w:val="%7."/>
      <w:lvlJc w:val="left"/>
      <w:pPr>
        <w:ind w:left="5531" w:hanging="360"/>
      </w:pPr>
    </w:lvl>
    <w:lvl w:ilvl="7" w:tplc="3A845366" w:tentative="1">
      <w:start w:val="1"/>
      <w:numFmt w:val="lowerLetter"/>
      <w:lvlText w:val="%8."/>
      <w:lvlJc w:val="left"/>
      <w:pPr>
        <w:ind w:left="6251" w:hanging="360"/>
      </w:pPr>
    </w:lvl>
    <w:lvl w:ilvl="8" w:tplc="033A3CA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A0C"/>
    <w:rsid w:val="0000027C"/>
    <w:rsid w:val="00001121"/>
    <w:rsid w:val="000042C3"/>
    <w:rsid w:val="00006CDD"/>
    <w:rsid w:val="00011C6F"/>
    <w:rsid w:val="000130CB"/>
    <w:rsid w:val="00017EBF"/>
    <w:rsid w:val="00020544"/>
    <w:rsid w:val="00024A61"/>
    <w:rsid w:val="0002587E"/>
    <w:rsid w:val="00035CEC"/>
    <w:rsid w:val="0003737C"/>
    <w:rsid w:val="000435D6"/>
    <w:rsid w:val="000478D6"/>
    <w:rsid w:val="000520A3"/>
    <w:rsid w:val="00054248"/>
    <w:rsid w:val="00055B12"/>
    <w:rsid w:val="00057D7F"/>
    <w:rsid w:val="0006546F"/>
    <w:rsid w:val="00065A99"/>
    <w:rsid w:val="00066A31"/>
    <w:rsid w:val="00066EFB"/>
    <w:rsid w:val="00070BAA"/>
    <w:rsid w:val="00072A17"/>
    <w:rsid w:val="00074847"/>
    <w:rsid w:val="00074E03"/>
    <w:rsid w:val="00081C40"/>
    <w:rsid w:val="0008501D"/>
    <w:rsid w:val="00086C36"/>
    <w:rsid w:val="00090918"/>
    <w:rsid w:val="00094971"/>
    <w:rsid w:val="0009563E"/>
    <w:rsid w:val="00097AAF"/>
    <w:rsid w:val="000A3EB2"/>
    <w:rsid w:val="000A4476"/>
    <w:rsid w:val="000A7DA0"/>
    <w:rsid w:val="000B2619"/>
    <w:rsid w:val="000B310E"/>
    <w:rsid w:val="000B3197"/>
    <w:rsid w:val="000B3F74"/>
    <w:rsid w:val="000B75C9"/>
    <w:rsid w:val="000C1457"/>
    <w:rsid w:val="000C38C5"/>
    <w:rsid w:val="000C3A59"/>
    <w:rsid w:val="000C5748"/>
    <w:rsid w:val="000C69C3"/>
    <w:rsid w:val="000C6C0B"/>
    <w:rsid w:val="000C6E9C"/>
    <w:rsid w:val="000D0E98"/>
    <w:rsid w:val="000D40C4"/>
    <w:rsid w:val="000D4A3A"/>
    <w:rsid w:val="000D6622"/>
    <w:rsid w:val="000E2A1E"/>
    <w:rsid w:val="000E742E"/>
    <w:rsid w:val="000F01D5"/>
    <w:rsid w:val="001025B0"/>
    <w:rsid w:val="00103726"/>
    <w:rsid w:val="00103D8C"/>
    <w:rsid w:val="00105765"/>
    <w:rsid w:val="00105E7C"/>
    <w:rsid w:val="001122F0"/>
    <w:rsid w:val="00114B8F"/>
    <w:rsid w:val="0011778F"/>
    <w:rsid w:val="001202CF"/>
    <w:rsid w:val="001213CF"/>
    <w:rsid w:val="0012194D"/>
    <w:rsid w:val="001238F9"/>
    <w:rsid w:val="00124120"/>
    <w:rsid w:val="0012701F"/>
    <w:rsid w:val="0013337E"/>
    <w:rsid w:val="00137DF4"/>
    <w:rsid w:val="001453CE"/>
    <w:rsid w:val="001528F6"/>
    <w:rsid w:val="0015367C"/>
    <w:rsid w:val="001560B1"/>
    <w:rsid w:val="00156756"/>
    <w:rsid w:val="001621F4"/>
    <w:rsid w:val="00165527"/>
    <w:rsid w:val="00170608"/>
    <w:rsid w:val="00171601"/>
    <w:rsid w:val="00171B9B"/>
    <w:rsid w:val="00172BB5"/>
    <w:rsid w:val="00173369"/>
    <w:rsid w:val="00177B5A"/>
    <w:rsid w:val="001802C7"/>
    <w:rsid w:val="001803CD"/>
    <w:rsid w:val="00180A91"/>
    <w:rsid w:val="00190306"/>
    <w:rsid w:val="00191275"/>
    <w:rsid w:val="001937AF"/>
    <w:rsid w:val="001940E8"/>
    <w:rsid w:val="00195109"/>
    <w:rsid w:val="001965A6"/>
    <w:rsid w:val="00196D71"/>
    <w:rsid w:val="001A0498"/>
    <w:rsid w:val="001B1914"/>
    <w:rsid w:val="001B1F2E"/>
    <w:rsid w:val="001B37D0"/>
    <w:rsid w:val="001C3162"/>
    <w:rsid w:val="001C4842"/>
    <w:rsid w:val="001C773E"/>
    <w:rsid w:val="001D6271"/>
    <w:rsid w:val="001D78EF"/>
    <w:rsid w:val="001E0D9D"/>
    <w:rsid w:val="001E20F2"/>
    <w:rsid w:val="001E3403"/>
    <w:rsid w:val="001E698A"/>
    <w:rsid w:val="001E6D9E"/>
    <w:rsid w:val="001F1727"/>
    <w:rsid w:val="001F181D"/>
    <w:rsid w:val="001F21B7"/>
    <w:rsid w:val="001F2BD0"/>
    <w:rsid w:val="001F2CA7"/>
    <w:rsid w:val="001F46A4"/>
    <w:rsid w:val="001F5451"/>
    <w:rsid w:val="001F5918"/>
    <w:rsid w:val="001F76BC"/>
    <w:rsid w:val="001F7CE9"/>
    <w:rsid w:val="002000BE"/>
    <w:rsid w:val="0020038E"/>
    <w:rsid w:val="00202118"/>
    <w:rsid w:val="002023DA"/>
    <w:rsid w:val="00203436"/>
    <w:rsid w:val="00206F07"/>
    <w:rsid w:val="002073C7"/>
    <w:rsid w:val="00211C29"/>
    <w:rsid w:val="00212378"/>
    <w:rsid w:val="00212FC5"/>
    <w:rsid w:val="00215BEC"/>
    <w:rsid w:val="002162C1"/>
    <w:rsid w:val="00217372"/>
    <w:rsid w:val="0022228B"/>
    <w:rsid w:val="0022388B"/>
    <w:rsid w:val="002253C2"/>
    <w:rsid w:val="00233551"/>
    <w:rsid w:val="00233692"/>
    <w:rsid w:val="0023621E"/>
    <w:rsid w:val="00240727"/>
    <w:rsid w:val="002419B3"/>
    <w:rsid w:val="00244CB8"/>
    <w:rsid w:val="00245FA4"/>
    <w:rsid w:val="002468C4"/>
    <w:rsid w:val="002473A2"/>
    <w:rsid w:val="00250182"/>
    <w:rsid w:val="00250BFA"/>
    <w:rsid w:val="00260B3D"/>
    <w:rsid w:val="00266C79"/>
    <w:rsid w:val="00273CAD"/>
    <w:rsid w:val="00273E61"/>
    <w:rsid w:val="00274271"/>
    <w:rsid w:val="00276DC7"/>
    <w:rsid w:val="0028032F"/>
    <w:rsid w:val="00282E82"/>
    <w:rsid w:val="00283187"/>
    <w:rsid w:val="002836B1"/>
    <w:rsid w:val="002852C9"/>
    <w:rsid w:val="002858C4"/>
    <w:rsid w:val="00287C1E"/>
    <w:rsid w:val="00290074"/>
    <w:rsid w:val="00290321"/>
    <w:rsid w:val="002909AE"/>
    <w:rsid w:val="00295671"/>
    <w:rsid w:val="002A113C"/>
    <w:rsid w:val="002B2979"/>
    <w:rsid w:val="002B38DB"/>
    <w:rsid w:val="002B7672"/>
    <w:rsid w:val="002B7AA7"/>
    <w:rsid w:val="002C180E"/>
    <w:rsid w:val="002C2994"/>
    <w:rsid w:val="002C467B"/>
    <w:rsid w:val="002D2D23"/>
    <w:rsid w:val="002D5E2F"/>
    <w:rsid w:val="002D7FF5"/>
    <w:rsid w:val="002E3A45"/>
    <w:rsid w:val="002E54B3"/>
    <w:rsid w:val="002E61D7"/>
    <w:rsid w:val="002F26ED"/>
    <w:rsid w:val="002F2703"/>
    <w:rsid w:val="002F5920"/>
    <w:rsid w:val="003016A8"/>
    <w:rsid w:val="00301811"/>
    <w:rsid w:val="003022F6"/>
    <w:rsid w:val="00310B81"/>
    <w:rsid w:val="0031402B"/>
    <w:rsid w:val="00321E48"/>
    <w:rsid w:val="00335E03"/>
    <w:rsid w:val="003365B3"/>
    <w:rsid w:val="003371AF"/>
    <w:rsid w:val="0034214F"/>
    <w:rsid w:val="00344983"/>
    <w:rsid w:val="00352059"/>
    <w:rsid w:val="00353F27"/>
    <w:rsid w:val="00355B0A"/>
    <w:rsid w:val="00357636"/>
    <w:rsid w:val="00357657"/>
    <w:rsid w:val="00365C5D"/>
    <w:rsid w:val="00367251"/>
    <w:rsid w:val="00373227"/>
    <w:rsid w:val="00374A1A"/>
    <w:rsid w:val="00374F22"/>
    <w:rsid w:val="0037695E"/>
    <w:rsid w:val="00376B82"/>
    <w:rsid w:val="003778F0"/>
    <w:rsid w:val="0038075C"/>
    <w:rsid w:val="003832B3"/>
    <w:rsid w:val="00386804"/>
    <w:rsid w:val="003878C7"/>
    <w:rsid w:val="003920DF"/>
    <w:rsid w:val="00392A88"/>
    <w:rsid w:val="00396EEB"/>
    <w:rsid w:val="003A165B"/>
    <w:rsid w:val="003A1EF5"/>
    <w:rsid w:val="003A2553"/>
    <w:rsid w:val="003A3A9D"/>
    <w:rsid w:val="003A433F"/>
    <w:rsid w:val="003B37DE"/>
    <w:rsid w:val="003B4D33"/>
    <w:rsid w:val="003B780D"/>
    <w:rsid w:val="003B7C34"/>
    <w:rsid w:val="003B7FA2"/>
    <w:rsid w:val="003C1E4B"/>
    <w:rsid w:val="003C27E2"/>
    <w:rsid w:val="003C61FA"/>
    <w:rsid w:val="003D03F6"/>
    <w:rsid w:val="003D24B7"/>
    <w:rsid w:val="003D384C"/>
    <w:rsid w:val="003D5A93"/>
    <w:rsid w:val="003E33C3"/>
    <w:rsid w:val="003E36E0"/>
    <w:rsid w:val="003E440B"/>
    <w:rsid w:val="003E6108"/>
    <w:rsid w:val="003F0D01"/>
    <w:rsid w:val="003F3822"/>
    <w:rsid w:val="003F5A88"/>
    <w:rsid w:val="004013E9"/>
    <w:rsid w:val="004065E5"/>
    <w:rsid w:val="00406DE5"/>
    <w:rsid w:val="00411045"/>
    <w:rsid w:val="00412CF5"/>
    <w:rsid w:val="004202C8"/>
    <w:rsid w:val="004272B0"/>
    <w:rsid w:val="00432D4F"/>
    <w:rsid w:val="004333B0"/>
    <w:rsid w:val="00435229"/>
    <w:rsid w:val="00441399"/>
    <w:rsid w:val="00444122"/>
    <w:rsid w:val="00446CDE"/>
    <w:rsid w:val="00460506"/>
    <w:rsid w:val="0046085A"/>
    <w:rsid w:val="00461566"/>
    <w:rsid w:val="0046286A"/>
    <w:rsid w:val="00464422"/>
    <w:rsid w:val="00466D16"/>
    <w:rsid w:val="00467435"/>
    <w:rsid w:val="0047032A"/>
    <w:rsid w:val="00471E42"/>
    <w:rsid w:val="004835E1"/>
    <w:rsid w:val="00486218"/>
    <w:rsid w:val="004923F3"/>
    <w:rsid w:val="004965E2"/>
    <w:rsid w:val="00496A11"/>
    <w:rsid w:val="004A02B7"/>
    <w:rsid w:val="004A074B"/>
    <w:rsid w:val="004A0DE0"/>
    <w:rsid w:val="004A1AF5"/>
    <w:rsid w:val="004A352C"/>
    <w:rsid w:val="004A54BD"/>
    <w:rsid w:val="004A6D01"/>
    <w:rsid w:val="004B018C"/>
    <w:rsid w:val="004B1E3C"/>
    <w:rsid w:val="004B462E"/>
    <w:rsid w:val="004B5CD8"/>
    <w:rsid w:val="004B7E14"/>
    <w:rsid w:val="004C2B7A"/>
    <w:rsid w:val="004C3C9B"/>
    <w:rsid w:val="004C6669"/>
    <w:rsid w:val="004C7721"/>
    <w:rsid w:val="004C7A4C"/>
    <w:rsid w:val="004D1C58"/>
    <w:rsid w:val="004D40CE"/>
    <w:rsid w:val="004D6611"/>
    <w:rsid w:val="004D71E9"/>
    <w:rsid w:val="004E2B48"/>
    <w:rsid w:val="004E2E0C"/>
    <w:rsid w:val="004F0BEF"/>
    <w:rsid w:val="004F10BF"/>
    <w:rsid w:val="004F3EE3"/>
    <w:rsid w:val="004F4C05"/>
    <w:rsid w:val="004F5774"/>
    <w:rsid w:val="004F60F6"/>
    <w:rsid w:val="0050349C"/>
    <w:rsid w:val="0051087A"/>
    <w:rsid w:val="005123F3"/>
    <w:rsid w:val="00513DC9"/>
    <w:rsid w:val="00515C50"/>
    <w:rsid w:val="0051668E"/>
    <w:rsid w:val="00521A45"/>
    <w:rsid w:val="005225B4"/>
    <w:rsid w:val="00522712"/>
    <w:rsid w:val="00526069"/>
    <w:rsid w:val="005278A1"/>
    <w:rsid w:val="00527DCA"/>
    <w:rsid w:val="00527FF2"/>
    <w:rsid w:val="005515D6"/>
    <w:rsid w:val="00551C3E"/>
    <w:rsid w:val="00555996"/>
    <w:rsid w:val="00557FCB"/>
    <w:rsid w:val="005617AA"/>
    <w:rsid w:val="005635B9"/>
    <w:rsid w:val="0056712C"/>
    <w:rsid w:val="0057204E"/>
    <w:rsid w:val="00573D16"/>
    <w:rsid w:val="005744E5"/>
    <w:rsid w:val="00577298"/>
    <w:rsid w:val="00577A14"/>
    <w:rsid w:val="00580F46"/>
    <w:rsid w:val="0058617B"/>
    <w:rsid w:val="005A630C"/>
    <w:rsid w:val="005A65F2"/>
    <w:rsid w:val="005B0459"/>
    <w:rsid w:val="005B24CC"/>
    <w:rsid w:val="005B7E0E"/>
    <w:rsid w:val="005B7E11"/>
    <w:rsid w:val="005C528D"/>
    <w:rsid w:val="005C7495"/>
    <w:rsid w:val="005D0C1A"/>
    <w:rsid w:val="005D0C9E"/>
    <w:rsid w:val="005D3633"/>
    <w:rsid w:val="005D5FB6"/>
    <w:rsid w:val="005E2FFE"/>
    <w:rsid w:val="005F12B3"/>
    <w:rsid w:val="005F69BA"/>
    <w:rsid w:val="005F6B88"/>
    <w:rsid w:val="00600C78"/>
    <w:rsid w:val="00601C5A"/>
    <w:rsid w:val="0060685D"/>
    <w:rsid w:val="00607F89"/>
    <w:rsid w:val="0061256B"/>
    <w:rsid w:val="0061492B"/>
    <w:rsid w:val="00622C65"/>
    <w:rsid w:val="00624EAE"/>
    <w:rsid w:val="006278F4"/>
    <w:rsid w:val="00627DBF"/>
    <w:rsid w:val="0063294B"/>
    <w:rsid w:val="006340C8"/>
    <w:rsid w:val="00642367"/>
    <w:rsid w:val="00643682"/>
    <w:rsid w:val="00647360"/>
    <w:rsid w:val="00655294"/>
    <w:rsid w:val="00657306"/>
    <w:rsid w:val="00660B4D"/>
    <w:rsid w:val="00664FED"/>
    <w:rsid w:val="006724E2"/>
    <w:rsid w:val="00672D04"/>
    <w:rsid w:val="00673511"/>
    <w:rsid w:val="006743F0"/>
    <w:rsid w:val="006803E9"/>
    <w:rsid w:val="006833DF"/>
    <w:rsid w:val="00683D1C"/>
    <w:rsid w:val="00685F52"/>
    <w:rsid w:val="00686C3A"/>
    <w:rsid w:val="00687714"/>
    <w:rsid w:val="00687A65"/>
    <w:rsid w:val="0069099D"/>
    <w:rsid w:val="006A3F37"/>
    <w:rsid w:val="006A7F70"/>
    <w:rsid w:val="006B06FA"/>
    <w:rsid w:val="006B118A"/>
    <w:rsid w:val="006B219F"/>
    <w:rsid w:val="006B403D"/>
    <w:rsid w:val="006C3AE5"/>
    <w:rsid w:val="006C7327"/>
    <w:rsid w:val="006C78A2"/>
    <w:rsid w:val="006D35AF"/>
    <w:rsid w:val="006D4FEF"/>
    <w:rsid w:val="006D5E11"/>
    <w:rsid w:val="006D613C"/>
    <w:rsid w:val="006E41B8"/>
    <w:rsid w:val="006E5F3D"/>
    <w:rsid w:val="006F65F0"/>
    <w:rsid w:val="006F6850"/>
    <w:rsid w:val="0070079B"/>
    <w:rsid w:val="007036F0"/>
    <w:rsid w:val="00707B8B"/>
    <w:rsid w:val="00712938"/>
    <w:rsid w:val="0071319E"/>
    <w:rsid w:val="00715C39"/>
    <w:rsid w:val="0071607B"/>
    <w:rsid w:val="007202B8"/>
    <w:rsid w:val="007209E2"/>
    <w:rsid w:val="00720F87"/>
    <w:rsid w:val="00721B56"/>
    <w:rsid w:val="00727F92"/>
    <w:rsid w:val="007304BB"/>
    <w:rsid w:val="00730502"/>
    <w:rsid w:val="0073274E"/>
    <w:rsid w:val="00733898"/>
    <w:rsid w:val="007358F0"/>
    <w:rsid w:val="00740CE7"/>
    <w:rsid w:val="00742308"/>
    <w:rsid w:val="0074433E"/>
    <w:rsid w:val="007476AD"/>
    <w:rsid w:val="00750633"/>
    <w:rsid w:val="00750847"/>
    <w:rsid w:val="00752D90"/>
    <w:rsid w:val="00753F9C"/>
    <w:rsid w:val="007548E7"/>
    <w:rsid w:val="00756C74"/>
    <w:rsid w:val="00757118"/>
    <w:rsid w:val="0075717C"/>
    <w:rsid w:val="00760950"/>
    <w:rsid w:val="00761D43"/>
    <w:rsid w:val="00762906"/>
    <w:rsid w:val="00767D74"/>
    <w:rsid w:val="00770653"/>
    <w:rsid w:val="00775B1E"/>
    <w:rsid w:val="00783934"/>
    <w:rsid w:val="007842E6"/>
    <w:rsid w:val="00795486"/>
    <w:rsid w:val="00796239"/>
    <w:rsid w:val="007A0B5F"/>
    <w:rsid w:val="007A18A8"/>
    <w:rsid w:val="007A1B42"/>
    <w:rsid w:val="007A39A7"/>
    <w:rsid w:val="007A5A43"/>
    <w:rsid w:val="007B015E"/>
    <w:rsid w:val="007B4F32"/>
    <w:rsid w:val="007B782E"/>
    <w:rsid w:val="007C6864"/>
    <w:rsid w:val="007C7141"/>
    <w:rsid w:val="007E0EDA"/>
    <w:rsid w:val="007E5347"/>
    <w:rsid w:val="007E619E"/>
    <w:rsid w:val="007F1265"/>
    <w:rsid w:val="007F44C6"/>
    <w:rsid w:val="007F47C6"/>
    <w:rsid w:val="007F7F71"/>
    <w:rsid w:val="00801FE1"/>
    <w:rsid w:val="00802901"/>
    <w:rsid w:val="00805BEF"/>
    <w:rsid w:val="00806950"/>
    <w:rsid w:val="00806ACE"/>
    <w:rsid w:val="0080745A"/>
    <w:rsid w:val="0081046B"/>
    <w:rsid w:val="00810B65"/>
    <w:rsid w:val="00810FD7"/>
    <w:rsid w:val="008153B8"/>
    <w:rsid w:val="00817CAC"/>
    <w:rsid w:val="008225E1"/>
    <w:rsid w:val="00822C93"/>
    <w:rsid w:val="0082403A"/>
    <w:rsid w:val="00824EC1"/>
    <w:rsid w:val="008262F4"/>
    <w:rsid w:val="0082638C"/>
    <w:rsid w:val="0082660B"/>
    <w:rsid w:val="00826727"/>
    <w:rsid w:val="00832814"/>
    <w:rsid w:val="00832C30"/>
    <w:rsid w:val="00833804"/>
    <w:rsid w:val="0084220E"/>
    <w:rsid w:val="008426ED"/>
    <w:rsid w:val="008437E3"/>
    <w:rsid w:val="00843C7F"/>
    <w:rsid w:val="00846122"/>
    <w:rsid w:val="0085329B"/>
    <w:rsid w:val="00862797"/>
    <w:rsid w:val="008635C6"/>
    <w:rsid w:val="00870D89"/>
    <w:rsid w:val="00872492"/>
    <w:rsid w:val="00880EE8"/>
    <w:rsid w:val="0088110A"/>
    <w:rsid w:val="008847C5"/>
    <w:rsid w:val="00891195"/>
    <w:rsid w:val="00894170"/>
    <w:rsid w:val="00896140"/>
    <w:rsid w:val="00896C90"/>
    <w:rsid w:val="00897B7F"/>
    <w:rsid w:val="00897B8F"/>
    <w:rsid w:val="008A020F"/>
    <w:rsid w:val="008A0AE9"/>
    <w:rsid w:val="008A4AC6"/>
    <w:rsid w:val="008B14C7"/>
    <w:rsid w:val="008C2109"/>
    <w:rsid w:val="008C4FB4"/>
    <w:rsid w:val="008C7D65"/>
    <w:rsid w:val="008D272A"/>
    <w:rsid w:val="008D2C36"/>
    <w:rsid w:val="008D3276"/>
    <w:rsid w:val="008E4207"/>
    <w:rsid w:val="008F236B"/>
    <w:rsid w:val="008F273D"/>
    <w:rsid w:val="008F6B94"/>
    <w:rsid w:val="008F6BF6"/>
    <w:rsid w:val="009003CE"/>
    <w:rsid w:val="00900722"/>
    <w:rsid w:val="00900A0D"/>
    <w:rsid w:val="00900E99"/>
    <w:rsid w:val="0090259B"/>
    <w:rsid w:val="00902C75"/>
    <w:rsid w:val="00903055"/>
    <w:rsid w:val="0090322C"/>
    <w:rsid w:val="00903DD4"/>
    <w:rsid w:val="0090427E"/>
    <w:rsid w:val="0090594E"/>
    <w:rsid w:val="009102C3"/>
    <w:rsid w:val="0091642A"/>
    <w:rsid w:val="00920318"/>
    <w:rsid w:val="00921130"/>
    <w:rsid w:val="009218F9"/>
    <w:rsid w:val="00927203"/>
    <w:rsid w:val="00931D61"/>
    <w:rsid w:val="00932521"/>
    <w:rsid w:val="009348F8"/>
    <w:rsid w:val="00936A3A"/>
    <w:rsid w:val="009404C1"/>
    <w:rsid w:val="00940655"/>
    <w:rsid w:val="00941353"/>
    <w:rsid w:val="00943C40"/>
    <w:rsid w:val="009447FD"/>
    <w:rsid w:val="00944FEC"/>
    <w:rsid w:val="00945087"/>
    <w:rsid w:val="00945A10"/>
    <w:rsid w:val="00950328"/>
    <w:rsid w:val="00953EF0"/>
    <w:rsid w:val="00955B89"/>
    <w:rsid w:val="009575AC"/>
    <w:rsid w:val="00960B91"/>
    <w:rsid w:val="009613A4"/>
    <w:rsid w:val="0096182D"/>
    <w:rsid w:val="00961F0D"/>
    <w:rsid w:val="00964285"/>
    <w:rsid w:val="0096738C"/>
    <w:rsid w:val="00970BE2"/>
    <w:rsid w:val="00972B69"/>
    <w:rsid w:val="0097721C"/>
    <w:rsid w:val="00982698"/>
    <w:rsid w:val="009849C5"/>
    <w:rsid w:val="00984C95"/>
    <w:rsid w:val="00985D38"/>
    <w:rsid w:val="009901BA"/>
    <w:rsid w:val="00992EDC"/>
    <w:rsid w:val="00995A53"/>
    <w:rsid w:val="009962CE"/>
    <w:rsid w:val="0099694E"/>
    <w:rsid w:val="00996C92"/>
    <w:rsid w:val="009A0C0B"/>
    <w:rsid w:val="009A17BA"/>
    <w:rsid w:val="009A3F65"/>
    <w:rsid w:val="009A4105"/>
    <w:rsid w:val="009A628D"/>
    <w:rsid w:val="009A6B40"/>
    <w:rsid w:val="009B39BE"/>
    <w:rsid w:val="009B3B87"/>
    <w:rsid w:val="009B4EC2"/>
    <w:rsid w:val="009B7D3B"/>
    <w:rsid w:val="009C1D83"/>
    <w:rsid w:val="009C281D"/>
    <w:rsid w:val="009C3586"/>
    <w:rsid w:val="009C6A4A"/>
    <w:rsid w:val="009C6D3D"/>
    <w:rsid w:val="009D2C4A"/>
    <w:rsid w:val="009D34DC"/>
    <w:rsid w:val="009D5DC5"/>
    <w:rsid w:val="009D7EB4"/>
    <w:rsid w:val="009E018D"/>
    <w:rsid w:val="009F01C8"/>
    <w:rsid w:val="009F29F0"/>
    <w:rsid w:val="009F2BA6"/>
    <w:rsid w:val="009F39D9"/>
    <w:rsid w:val="009F54EC"/>
    <w:rsid w:val="009F64FD"/>
    <w:rsid w:val="00A00BEC"/>
    <w:rsid w:val="00A016AA"/>
    <w:rsid w:val="00A02F10"/>
    <w:rsid w:val="00A042D9"/>
    <w:rsid w:val="00A10826"/>
    <w:rsid w:val="00A133A0"/>
    <w:rsid w:val="00A140A9"/>
    <w:rsid w:val="00A15DA8"/>
    <w:rsid w:val="00A16EB7"/>
    <w:rsid w:val="00A33C55"/>
    <w:rsid w:val="00A36D82"/>
    <w:rsid w:val="00A37C83"/>
    <w:rsid w:val="00A413A7"/>
    <w:rsid w:val="00A4212B"/>
    <w:rsid w:val="00A440E6"/>
    <w:rsid w:val="00A5020A"/>
    <w:rsid w:val="00A523FD"/>
    <w:rsid w:val="00A54A54"/>
    <w:rsid w:val="00A5665A"/>
    <w:rsid w:val="00A566A0"/>
    <w:rsid w:val="00A57CD2"/>
    <w:rsid w:val="00A613A7"/>
    <w:rsid w:val="00A63507"/>
    <w:rsid w:val="00A64132"/>
    <w:rsid w:val="00A661A4"/>
    <w:rsid w:val="00A664A6"/>
    <w:rsid w:val="00A75FB7"/>
    <w:rsid w:val="00A76BD6"/>
    <w:rsid w:val="00A77088"/>
    <w:rsid w:val="00A809A4"/>
    <w:rsid w:val="00A83BEF"/>
    <w:rsid w:val="00A856DA"/>
    <w:rsid w:val="00A877A6"/>
    <w:rsid w:val="00A9007B"/>
    <w:rsid w:val="00A9195A"/>
    <w:rsid w:val="00A91C6D"/>
    <w:rsid w:val="00A96B61"/>
    <w:rsid w:val="00AA75E4"/>
    <w:rsid w:val="00AB185D"/>
    <w:rsid w:val="00AB28AE"/>
    <w:rsid w:val="00AB4558"/>
    <w:rsid w:val="00AB6498"/>
    <w:rsid w:val="00AC18C7"/>
    <w:rsid w:val="00AC1B03"/>
    <w:rsid w:val="00AD0C3C"/>
    <w:rsid w:val="00AD17EE"/>
    <w:rsid w:val="00AD2E91"/>
    <w:rsid w:val="00AD4809"/>
    <w:rsid w:val="00AD6469"/>
    <w:rsid w:val="00AD6CEC"/>
    <w:rsid w:val="00AD6DF4"/>
    <w:rsid w:val="00AD7B00"/>
    <w:rsid w:val="00AE0DCD"/>
    <w:rsid w:val="00AE106E"/>
    <w:rsid w:val="00AE2636"/>
    <w:rsid w:val="00AE4C5C"/>
    <w:rsid w:val="00AE7284"/>
    <w:rsid w:val="00AF073D"/>
    <w:rsid w:val="00AF0B6F"/>
    <w:rsid w:val="00AF2D2B"/>
    <w:rsid w:val="00B00DB3"/>
    <w:rsid w:val="00B019BE"/>
    <w:rsid w:val="00B02623"/>
    <w:rsid w:val="00B038DF"/>
    <w:rsid w:val="00B0517B"/>
    <w:rsid w:val="00B056F2"/>
    <w:rsid w:val="00B060B8"/>
    <w:rsid w:val="00B074C6"/>
    <w:rsid w:val="00B11273"/>
    <w:rsid w:val="00B12EB8"/>
    <w:rsid w:val="00B21648"/>
    <w:rsid w:val="00B2643C"/>
    <w:rsid w:val="00B26D54"/>
    <w:rsid w:val="00B275DB"/>
    <w:rsid w:val="00B31048"/>
    <w:rsid w:val="00B312EF"/>
    <w:rsid w:val="00B43122"/>
    <w:rsid w:val="00B470A3"/>
    <w:rsid w:val="00B47612"/>
    <w:rsid w:val="00B53F3E"/>
    <w:rsid w:val="00B549B3"/>
    <w:rsid w:val="00B559C4"/>
    <w:rsid w:val="00B5740E"/>
    <w:rsid w:val="00B63587"/>
    <w:rsid w:val="00B66F81"/>
    <w:rsid w:val="00B6794C"/>
    <w:rsid w:val="00B72E99"/>
    <w:rsid w:val="00B7310B"/>
    <w:rsid w:val="00B74D6E"/>
    <w:rsid w:val="00B772FD"/>
    <w:rsid w:val="00B81CFB"/>
    <w:rsid w:val="00B81D9F"/>
    <w:rsid w:val="00B81F85"/>
    <w:rsid w:val="00B8244B"/>
    <w:rsid w:val="00B8592D"/>
    <w:rsid w:val="00B903EB"/>
    <w:rsid w:val="00B90508"/>
    <w:rsid w:val="00B91370"/>
    <w:rsid w:val="00B91436"/>
    <w:rsid w:val="00B914D9"/>
    <w:rsid w:val="00B93B7F"/>
    <w:rsid w:val="00BA2AF2"/>
    <w:rsid w:val="00BA50B8"/>
    <w:rsid w:val="00BA7E5B"/>
    <w:rsid w:val="00BB0342"/>
    <w:rsid w:val="00BB4F82"/>
    <w:rsid w:val="00BB578B"/>
    <w:rsid w:val="00BB7234"/>
    <w:rsid w:val="00BC040A"/>
    <w:rsid w:val="00BC159D"/>
    <w:rsid w:val="00BC4411"/>
    <w:rsid w:val="00BC5F93"/>
    <w:rsid w:val="00BC6B72"/>
    <w:rsid w:val="00BD241D"/>
    <w:rsid w:val="00BD6227"/>
    <w:rsid w:val="00BD73FC"/>
    <w:rsid w:val="00BD7F40"/>
    <w:rsid w:val="00BE31D6"/>
    <w:rsid w:val="00BE45A1"/>
    <w:rsid w:val="00BE5CA9"/>
    <w:rsid w:val="00BF0CED"/>
    <w:rsid w:val="00BF27CD"/>
    <w:rsid w:val="00BF320A"/>
    <w:rsid w:val="00BF382E"/>
    <w:rsid w:val="00BF4BF9"/>
    <w:rsid w:val="00BF5F60"/>
    <w:rsid w:val="00C009FB"/>
    <w:rsid w:val="00C0137F"/>
    <w:rsid w:val="00C02B63"/>
    <w:rsid w:val="00C06D16"/>
    <w:rsid w:val="00C1327E"/>
    <w:rsid w:val="00C13A10"/>
    <w:rsid w:val="00C150C8"/>
    <w:rsid w:val="00C1568B"/>
    <w:rsid w:val="00C175F0"/>
    <w:rsid w:val="00C20338"/>
    <w:rsid w:val="00C223FC"/>
    <w:rsid w:val="00C23874"/>
    <w:rsid w:val="00C2500F"/>
    <w:rsid w:val="00C25F14"/>
    <w:rsid w:val="00C26A4B"/>
    <w:rsid w:val="00C30AF7"/>
    <w:rsid w:val="00C31DC9"/>
    <w:rsid w:val="00C34D9A"/>
    <w:rsid w:val="00C375BA"/>
    <w:rsid w:val="00C46073"/>
    <w:rsid w:val="00C51459"/>
    <w:rsid w:val="00C51A7B"/>
    <w:rsid w:val="00C56919"/>
    <w:rsid w:val="00C60513"/>
    <w:rsid w:val="00C610E9"/>
    <w:rsid w:val="00C61F84"/>
    <w:rsid w:val="00C6259B"/>
    <w:rsid w:val="00C705A5"/>
    <w:rsid w:val="00C7333D"/>
    <w:rsid w:val="00C74A3B"/>
    <w:rsid w:val="00C75466"/>
    <w:rsid w:val="00C77F53"/>
    <w:rsid w:val="00C8423C"/>
    <w:rsid w:val="00C84484"/>
    <w:rsid w:val="00C90BDF"/>
    <w:rsid w:val="00C9130B"/>
    <w:rsid w:val="00C92C57"/>
    <w:rsid w:val="00C976C5"/>
    <w:rsid w:val="00C97C4D"/>
    <w:rsid w:val="00CA3CFA"/>
    <w:rsid w:val="00CB450B"/>
    <w:rsid w:val="00CB53E3"/>
    <w:rsid w:val="00CB592E"/>
    <w:rsid w:val="00CB5C40"/>
    <w:rsid w:val="00CB74BD"/>
    <w:rsid w:val="00CB7E16"/>
    <w:rsid w:val="00CC1C37"/>
    <w:rsid w:val="00CC1C48"/>
    <w:rsid w:val="00CC23C5"/>
    <w:rsid w:val="00CC24F4"/>
    <w:rsid w:val="00CD2F29"/>
    <w:rsid w:val="00CD4426"/>
    <w:rsid w:val="00CD7869"/>
    <w:rsid w:val="00CE45CC"/>
    <w:rsid w:val="00CE4830"/>
    <w:rsid w:val="00CE50F8"/>
    <w:rsid w:val="00CE61C3"/>
    <w:rsid w:val="00CE6959"/>
    <w:rsid w:val="00CE7CC8"/>
    <w:rsid w:val="00CF75E4"/>
    <w:rsid w:val="00D00F2B"/>
    <w:rsid w:val="00D01F28"/>
    <w:rsid w:val="00D02647"/>
    <w:rsid w:val="00D0539A"/>
    <w:rsid w:val="00D0633A"/>
    <w:rsid w:val="00D12DC3"/>
    <w:rsid w:val="00D1479C"/>
    <w:rsid w:val="00D210A6"/>
    <w:rsid w:val="00D22F88"/>
    <w:rsid w:val="00D25093"/>
    <w:rsid w:val="00D30954"/>
    <w:rsid w:val="00D31001"/>
    <w:rsid w:val="00D31173"/>
    <w:rsid w:val="00D31CDD"/>
    <w:rsid w:val="00D41184"/>
    <w:rsid w:val="00D41B8E"/>
    <w:rsid w:val="00D42CE7"/>
    <w:rsid w:val="00D43028"/>
    <w:rsid w:val="00D505D4"/>
    <w:rsid w:val="00D50B4E"/>
    <w:rsid w:val="00D53D9A"/>
    <w:rsid w:val="00D63443"/>
    <w:rsid w:val="00D6419A"/>
    <w:rsid w:val="00D6646B"/>
    <w:rsid w:val="00D66741"/>
    <w:rsid w:val="00D70DEA"/>
    <w:rsid w:val="00D71236"/>
    <w:rsid w:val="00D71805"/>
    <w:rsid w:val="00D72E87"/>
    <w:rsid w:val="00D73B28"/>
    <w:rsid w:val="00D76AE2"/>
    <w:rsid w:val="00D770B0"/>
    <w:rsid w:val="00D859B0"/>
    <w:rsid w:val="00D903E3"/>
    <w:rsid w:val="00D935FB"/>
    <w:rsid w:val="00D936B3"/>
    <w:rsid w:val="00DA0942"/>
    <w:rsid w:val="00DA240A"/>
    <w:rsid w:val="00DB10E3"/>
    <w:rsid w:val="00DB11E7"/>
    <w:rsid w:val="00DB7DE8"/>
    <w:rsid w:val="00DC1A3C"/>
    <w:rsid w:val="00DC25C5"/>
    <w:rsid w:val="00DC3F36"/>
    <w:rsid w:val="00DC7586"/>
    <w:rsid w:val="00DD2AC3"/>
    <w:rsid w:val="00DD37CE"/>
    <w:rsid w:val="00DD5B8E"/>
    <w:rsid w:val="00DD640D"/>
    <w:rsid w:val="00DE592F"/>
    <w:rsid w:val="00DE6E1C"/>
    <w:rsid w:val="00DE713F"/>
    <w:rsid w:val="00DF002B"/>
    <w:rsid w:val="00DF3434"/>
    <w:rsid w:val="00DF3C4B"/>
    <w:rsid w:val="00DF419D"/>
    <w:rsid w:val="00E05009"/>
    <w:rsid w:val="00E21355"/>
    <w:rsid w:val="00E23C3E"/>
    <w:rsid w:val="00E255A1"/>
    <w:rsid w:val="00E3136C"/>
    <w:rsid w:val="00E36FB1"/>
    <w:rsid w:val="00E37E52"/>
    <w:rsid w:val="00E404A1"/>
    <w:rsid w:val="00E410B2"/>
    <w:rsid w:val="00E441BF"/>
    <w:rsid w:val="00E4798F"/>
    <w:rsid w:val="00E50CFB"/>
    <w:rsid w:val="00E546F2"/>
    <w:rsid w:val="00E57740"/>
    <w:rsid w:val="00E57773"/>
    <w:rsid w:val="00E62C74"/>
    <w:rsid w:val="00E64940"/>
    <w:rsid w:val="00E669F7"/>
    <w:rsid w:val="00E727F2"/>
    <w:rsid w:val="00E730AF"/>
    <w:rsid w:val="00E8001F"/>
    <w:rsid w:val="00E80F60"/>
    <w:rsid w:val="00E93F3A"/>
    <w:rsid w:val="00E94082"/>
    <w:rsid w:val="00EA1D69"/>
    <w:rsid w:val="00EA7DEB"/>
    <w:rsid w:val="00EB0A3F"/>
    <w:rsid w:val="00EB3E3D"/>
    <w:rsid w:val="00EB5FF3"/>
    <w:rsid w:val="00EB61F7"/>
    <w:rsid w:val="00EB711C"/>
    <w:rsid w:val="00EC0358"/>
    <w:rsid w:val="00EC0367"/>
    <w:rsid w:val="00EC1B90"/>
    <w:rsid w:val="00EC25B4"/>
    <w:rsid w:val="00EC3126"/>
    <w:rsid w:val="00EC69D0"/>
    <w:rsid w:val="00EC7186"/>
    <w:rsid w:val="00ED0E69"/>
    <w:rsid w:val="00ED6E08"/>
    <w:rsid w:val="00EE144C"/>
    <w:rsid w:val="00EE1C59"/>
    <w:rsid w:val="00EE7119"/>
    <w:rsid w:val="00EF2CE9"/>
    <w:rsid w:val="00EF7A7B"/>
    <w:rsid w:val="00F01856"/>
    <w:rsid w:val="00F04E75"/>
    <w:rsid w:val="00F0722E"/>
    <w:rsid w:val="00F07FD4"/>
    <w:rsid w:val="00F1013D"/>
    <w:rsid w:val="00F22178"/>
    <w:rsid w:val="00F25842"/>
    <w:rsid w:val="00F260E1"/>
    <w:rsid w:val="00F27D5D"/>
    <w:rsid w:val="00F324CB"/>
    <w:rsid w:val="00F32A0C"/>
    <w:rsid w:val="00F3303A"/>
    <w:rsid w:val="00F33160"/>
    <w:rsid w:val="00F33985"/>
    <w:rsid w:val="00F35AE6"/>
    <w:rsid w:val="00F3679A"/>
    <w:rsid w:val="00F41620"/>
    <w:rsid w:val="00F43FC5"/>
    <w:rsid w:val="00F52263"/>
    <w:rsid w:val="00F622E0"/>
    <w:rsid w:val="00F62338"/>
    <w:rsid w:val="00F62DCB"/>
    <w:rsid w:val="00F655F4"/>
    <w:rsid w:val="00F66C22"/>
    <w:rsid w:val="00F8169D"/>
    <w:rsid w:val="00F81A20"/>
    <w:rsid w:val="00F821BA"/>
    <w:rsid w:val="00F84541"/>
    <w:rsid w:val="00F853B5"/>
    <w:rsid w:val="00F85739"/>
    <w:rsid w:val="00F85933"/>
    <w:rsid w:val="00F871F4"/>
    <w:rsid w:val="00F907EE"/>
    <w:rsid w:val="00FA0250"/>
    <w:rsid w:val="00FA1F1D"/>
    <w:rsid w:val="00FA4848"/>
    <w:rsid w:val="00FA63E9"/>
    <w:rsid w:val="00FB107A"/>
    <w:rsid w:val="00FB3526"/>
    <w:rsid w:val="00FB3DA7"/>
    <w:rsid w:val="00FB4528"/>
    <w:rsid w:val="00FB4959"/>
    <w:rsid w:val="00FB59DA"/>
    <w:rsid w:val="00FB6E35"/>
    <w:rsid w:val="00FC39ED"/>
    <w:rsid w:val="00FC6418"/>
    <w:rsid w:val="00FD29B2"/>
    <w:rsid w:val="00FD575A"/>
    <w:rsid w:val="00FD5E9C"/>
    <w:rsid w:val="00FD74BA"/>
    <w:rsid w:val="00FD7E73"/>
    <w:rsid w:val="00FE3355"/>
    <w:rsid w:val="00FE405D"/>
    <w:rsid w:val="00FE43C3"/>
    <w:rsid w:val="00FE7819"/>
    <w:rsid w:val="00FF4017"/>
    <w:rsid w:val="00FF4408"/>
    <w:rsid w:val="00FF49A6"/>
    <w:rsid w:val="00FF4A9D"/>
    <w:rsid w:val="00FF4B65"/>
    <w:rsid w:val="00FF4C14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B4113F"/>
  <w15:chartTrackingRefBased/>
  <w15:docId w15:val="{2DAE0FA9-A739-4555-87CF-0FFF7416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095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F32A0C"/>
    <w:pPr>
      <w:ind w:left="720"/>
    </w:pPr>
    <w:rPr>
      <w:szCs w:val="20"/>
    </w:rPr>
  </w:style>
  <w:style w:type="paragraph" w:styleId="Header">
    <w:name w:val="header"/>
    <w:basedOn w:val="Normal"/>
    <w:link w:val="HeaderChar"/>
    <w:uiPriority w:val="99"/>
    <w:rsid w:val="00F32A0C"/>
    <w:pPr>
      <w:tabs>
        <w:tab w:val="center" w:pos="4153"/>
        <w:tab w:val="right" w:pos="8306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32A0C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F32A0C"/>
  </w:style>
  <w:style w:type="paragraph" w:styleId="Footer">
    <w:name w:val="footer"/>
    <w:basedOn w:val="Normal"/>
    <w:link w:val="FooterChar"/>
    <w:rsid w:val="00F32A0C"/>
    <w:pPr>
      <w:tabs>
        <w:tab w:val="center" w:pos="4153"/>
        <w:tab w:val="right" w:pos="8306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32A0C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rsid w:val="00F32A0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F3D"/>
    <w:pPr>
      <w:ind w:firstLine="720"/>
      <w:jc w:val="both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F3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6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6ED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2F6"/>
    <w:pPr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2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ielparametri">
    <w:name w:val="liel_parametri"/>
    <w:basedOn w:val="Normal"/>
    <w:rsid w:val="00C84484"/>
    <w:pPr>
      <w:spacing w:before="80" w:after="80"/>
      <w:ind w:left="340"/>
    </w:pPr>
    <w:rPr>
      <w:rFonts w:ascii="Arial" w:eastAsia="Times New Roman" w:hAnsi="Arial"/>
      <w:sz w:val="20"/>
      <w:szCs w:val="20"/>
    </w:rPr>
  </w:style>
  <w:style w:type="paragraph" w:customStyle="1" w:styleId="aile35">
    <w:name w:val="aile 3.5"/>
    <w:basedOn w:val="Normal"/>
    <w:rsid w:val="00C84484"/>
    <w:pPr>
      <w:spacing w:before="60" w:after="60"/>
    </w:pPr>
    <w:rPr>
      <w:rFonts w:ascii="Arial" w:eastAsia="Times New Roman" w:hAnsi="Arial"/>
      <w:b/>
      <w:sz w:val="20"/>
      <w:szCs w:val="20"/>
    </w:rPr>
  </w:style>
  <w:style w:type="paragraph" w:customStyle="1" w:styleId="basiclielparam">
    <w:name w:val="basic_liel_param"/>
    <w:basedOn w:val="lielparametri"/>
    <w:rsid w:val="00C84484"/>
    <w:pPr>
      <w:ind w:left="0"/>
    </w:pPr>
  </w:style>
  <w:style w:type="paragraph" w:customStyle="1" w:styleId="datums">
    <w:name w:val="datums"/>
    <w:basedOn w:val="Normal"/>
    <w:rsid w:val="00C84484"/>
    <w:pPr>
      <w:spacing w:before="260"/>
      <w:ind w:left="227"/>
    </w:pPr>
    <w:rPr>
      <w:rFonts w:ascii="Arial" w:eastAsia="Times New Roman" w:hAnsi="Arial"/>
      <w:sz w:val="12"/>
      <w:szCs w:val="20"/>
    </w:rPr>
  </w:style>
  <w:style w:type="paragraph" w:styleId="BodyText">
    <w:name w:val="Body Text"/>
    <w:basedOn w:val="Normal"/>
    <w:link w:val="BodyTextChar"/>
    <w:uiPriority w:val="99"/>
    <w:rsid w:val="00C84484"/>
    <w:pPr>
      <w:spacing w:before="60" w:after="60"/>
      <w:ind w:left="180"/>
    </w:pPr>
    <w:rPr>
      <w:rFonts w:eastAsia="Times New Roman"/>
      <w:sz w:val="20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C84484"/>
    <w:rPr>
      <w:rFonts w:eastAsia="Times New Roman"/>
      <w:sz w:val="20"/>
      <w:szCs w:val="20"/>
      <w:lang w:val="x-none"/>
    </w:rPr>
  </w:style>
  <w:style w:type="paragraph" w:customStyle="1" w:styleId="aile138">
    <w:name w:val="aile 13.8"/>
    <w:basedOn w:val="lielparametri"/>
    <w:rsid w:val="00C84484"/>
  </w:style>
  <w:style w:type="paragraph" w:customStyle="1" w:styleId="Default">
    <w:name w:val="Default"/>
    <w:rsid w:val="00B074C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C5F9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C5F93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F93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5F93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BC5F93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007B"/>
    <w:rPr>
      <w:rFonts w:ascii="Times New Roman" w:hAnsi="Times New Roman" w:cs="Times New Roman"/>
      <w:color w:val="auto"/>
    </w:rPr>
  </w:style>
  <w:style w:type="character" w:customStyle="1" w:styleId="shorttext">
    <w:name w:val="short_text"/>
    <w:basedOn w:val="DefaultParagraphFont"/>
    <w:rsid w:val="00065A99"/>
  </w:style>
  <w:style w:type="character" w:customStyle="1" w:styleId="st">
    <w:name w:val="st"/>
    <w:basedOn w:val="DefaultParagraphFont"/>
    <w:rsid w:val="00065A99"/>
  </w:style>
  <w:style w:type="character" w:styleId="Emphasis">
    <w:name w:val="Emphasis"/>
    <w:basedOn w:val="DefaultParagraphFont"/>
    <w:uiPriority w:val="20"/>
    <w:qFormat/>
    <w:rsid w:val="00065A99"/>
    <w:rPr>
      <w:i/>
      <w:iCs/>
    </w:rPr>
  </w:style>
  <w:style w:type="paragraph" w:customStyle="1" w:styleId="tv213">
    <w:name w:val="tv213"/>
    <w:basedOn w:val="Normal"/>
    <w:rsid w:val="00EA7DEB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34214F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D25093"/>
    <w:rPr>
      <w:szCs w:val="20"/>
    </w:rPr>
  </w:style>
  <w:style w:type="paragraph" w:customStyle="1" w:styleId="Body">
    <w:name w:val="Body"/>
    <w:rsid w:val="00D25093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07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dir/2013/55/oj/?locale=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ur-lex.europa.eu/eli/reg/2012/1024/oj/?locale=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dir/2005/36/oj/?locale=L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D844C-90AB-4D18-AC1D-6D5B249A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1745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14.septembra noteikumos Nr.848 “Noteikumi par informācijas apmaiņu iekšējā tirgus informācijas sistēmas ietvaros, informācijas apmaiņā iesaistīto iestāžu atbildību un informācijas apmaiņas uzraudzību”</vt:lpstr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14.septembra noteikumos Nr.848 “Noteikumi par informācijas apmaiņu iekšējā tirgus informācijas sistēmas ietvaros, informācijas apmaiņā iesaistīto iestāžu atbildību un informācijas apmaiņas uzraudzību”</dc:title>
  <dc:creator>Inese Stūre</dc:creator>
  <cp:lastModifiedBy>Leontine Babkina</cp:lastModifiedBy>
  <cp:revision>20</cp:revision>
  <cp:lastPrinted>2019-12-19T09:11:00Z</cp:lastPrinted>
  <dcterms:created xsi:type="dcterms:W3CDTF">2019-11-29T10:07:00Z</dcterms:created>
  <dcterms:modified xsi:type="dcterms:W3CDTF">2020-01-08T10:29:00Z</dcterms:modified>
</cp:coreProperties>
</file>