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E10CE" w14:textId="77777777" w:rsidR="00695743" w:rsidRPr="006140C6" w:rsidRDefault="00695743" w:rsidP="0032789B">
      <w:pPr>
        <w:pStyle w:val="naisf"/>
        <w:spacing w:before="0" w:after="0"/>
        <w:ind w:firstLine="0"/>
        <w:contextualSpacing/>
        <w:jc w:val="center"/>
        <w:rPr>
          <w:b/>
          <w:sz w:val="22"/>
          <w:szCs w:val="22"/>
        </w:rPr>
      </w:pPr>
      <w:bookmarkStart w:id="0" w:name="OLE_LINK13"/>
      <w:bookmarkStart w:id="1" w:name="OLE_LINK14"/>
      <w:r w:rsidRPr="006140C6">
        <w:rPr>
          <w:b/>
          <w:sz w:val="22"/>
          <w:szCs w:val="22"/>
        </w:rPr>
        <w:t>Izziņa par atzinumos sniegtajiem iebildumiem</w:t>
      </w:r>
    </w:p>
    <w:p w14:paraId="4D5764EF" w14:textId="77777777" w:rsidR="008253C2" w:rsidRPr="006140C6" w:rsidRDefault="00695743" w:rsidP="0032789B">
      <w:pPr>
        <w:pStyle w:val="naisnod"/>
        <w:spacing w:before="0" w:after="0"/>
        <w:contextualSpacing/>
        <w:rPr>
          <w:sz w:val="22"/>
          <w:szCs w:val="22"/>
        </w:rPr>
      </w:pPr>
      <w:r w:rsidRPr="006140C6">
        <w:rPr>
          <w:sz w:val="22"/>
          <w:szCs w:val="22"/>
        </w:rPr>
        <w:t xml:space="preserve">par Ministru kabineta </w:t>
      </w:r>
      <w:r w:rsidR="005C460C" w:rsidRPr="006140C6">
        <w:rPr>
          <w:sz w:val="22"/>
          <w:szCs w:val="22"/>
        </w:rPr>
        <w:t xml:space="preserve">noteikumu </w:t>
      </w:r>
      <w:r w:rsidRPr="006140C6">
        <w:rPr>
          <w:sz w:val="22"/>
          <w:szCs w:val="22"/>
        </w:rPr>
        <w:t>projektu</w:t>
      </w:r>
    </w:p>
    <w:p w14:paraId="2CC80436" w14:textId="77777777" w:rsidR="008253C2" w:rsidRPr="006140C6" w:rsidRDefault="005C460C" w:rsidP="0032789B">
      <w:pPr>
        <w:pStyle w:val="naisnod"/>
        <w:spacing w:before="0" w:after="0"/>
        <w:contextualSpacing/>
        <w:rPr>
          <w:sz w:val="22"/>
          <w:szCs w:val="22"/>
        </w:rPr>
      </w:pPr>
      <w:r w:rsidRPr="006140C6">
        <w:rPr>
          <w:sz w:val="22"/>
          <w:szCs w:val="22"/>
        </w:rPr>
        <w:t>“</w:t>
      </w:r>
      <w:r w:rsidR="002A50CC" w:rsidRPr="006140C6">
        <w:rPr>
          <w:sz w:val="22"/>
          <w:szCs w:val="22"/>
        </w:rPr>
        <w:t xml:space="preserve">Valdes un padomes locekļu nominēšanas kārtība kapitālsabiedrībās, kurās kapitāla daļas </w:t>
      </w:r>
      <w:r w:rsidR="004353C6" w:rsidRPr="006140C6">
        <w:rPr>
          <w:sz w:val="22"/>
          <w:szCs w:val="22"/>
        </w:rPr>
        <w:t>pieder valstij vai atvasinātai publiskai personai</w:t>
      </w:r>
      <w:r w:rsidR="00695743" w:rsidRPr="006140C6">
        <w:rPr>
          <w:sz w:val="22"/>
          <w:szCs w:val="22"/>
        </w:rPr>
        <w:t>”</w:t>
      </w:r>
    </w:p>
    <w:p w14:paraId="105647DD" w14:textId="77777777" w:rsidR="00695743" w:rsidRPr="006140C6" w:rsidRDefault="004353C6" w:rsidP="0032789B">
      <w:pPr>
        <w:pStyle w:val="naisnod"/>
        <w:spacing w:before="0" w:after="0"/>
        <w:contextualSpacing/>
        <w:rPr>
          <w:sz w:val="22"/>
          <w:szCs w:val="22"/>
        </w:rPr>
      </w:pPr>
      <w:r w:rsidRPr="006140C6">
        <w:rPr>
          <w:sz w:val="22"/>
          <w:szCs w:val="22"/>
        </w:rPr>
        <w:t>(VSS</w:t>
      </w:r>
      <w:r w:rsidR="008253C2" w:rsidRPr="006140C6">
        <w:rPr>
          <w:sz w:val="22"/>
          <w:szCs w:val="22"/>
        </w:rPr>
        <w:t xml:space="preserve"> – </w:t>
      </w:r>
      <w:r w:rsidRPr="006140C6">
        <w:rPr>
          <w:sz w:val="22"/>
          <w:szCs w:val="22"/>
        </w:rPr>
        <w:t>1058)</w:t>
      </w:r>
    </w:p>
    <w:bookmarkEnd w:id="0"/>
    <w:bookmarkEnd w:id="1"/>
    <w:p w14:paraId="590F9E42" w14:textId="77777777" w:rsidR="009F35AE" w:rsidRPr="006140C6" w:rsidRDefault="009F35AE" w:rsidP="0032789B">
      <w:pPr>
        <w:pStyle w:val="naisf"/>
        <w:tabs>
          <w:tab w:val="left" w:pos="3705"/>
          <w:tab w:val="left" w:pos="6113"/>
        </w:tabs>
        <w:spacing w:before="0" w:after="0"/>
        <w:ind w:firstLine="0"/>
        <w:contextualSpacing/>
        <w:rPr>
          <w:b/>
          <w:sz w:val="22"/>
          <w:szCs w:val="22"/>
        </w:rPr>
      </w:pPr>
      <w:r w:rsidRPr="006140C6">
        <w:rPr>
          <w:b/>
          <w:sz w:val="22"/>
          <w:szCs w:val="22"/>
        </w:rPr>
        <w:tab/>
      </w:r>
      <w:r w:rsidR="00AB532A" w:rsidRPr="006140C6">
        <w:rPr>
          <w:b/>
          <w:sz w:val="22"/>
          <w:szCs w:val="22"/>
        </w:rPr>
        <w:tab/>
      </w:r>
    </w:p>
    <w:p w14:paraId="473733ED" w14:textId="77777777" w:rsidR="00AB532A" w:rsidRPr="006140C6" w:rsidRDefault="00AB532A" w:rsidP="0032789B">
      <w:pPr>
        <w:pStyle w:val="naisf"/>
        <w:tabs>
          <w:tab w:val="left" w:pos="3705"/>
          <w:tab w:val="left" w:pos="6113"/>
        </w:tabs>
        <w:spacing w:before="0" w:after="0"/>
        <w:ind w:firstLine="0"/>
        <w:contextualSpacing/>
        <w:rPr>
          <w:b/>
          <w:sz w:val="22"/>
          <w:szCs w:val="22"/>
        </w:rPr>
      </w:pPr>
    </w:p>
    <w:p w14:paraId="2BCFDECB" w14:textId="77777777" w:rsidR="009F35AE" w:rsidRPr="006140C6" w:rsidRDefault="009F35AE" w:rsidP="0032789B">
      <w:pPr>
        <w:pStyle w:val="naisf"/>
        <w:numPr>
          <w:ilvl w:val="0"/>
          <w:numId w:val="2"/>
        </w:numPr>
        <w:spacing w:before="0" w:after="0"/>
        <w:ind w:left="284" w:hanging="284"/>
        <w:contextualSpacing/>
        <w:jc w:val="center"/>
        <w:rPr>
          <w:b/>
          <w:sz w:val="22"/>
          <w:szCs w:val="22"/>
        </w:rPr>
      </w:pPr>
      <w:r w:rsidRPr="006140C6">
        <w:rPr>
          <w:b/>
          <w:sz w:val="22"/>
          <w:szCs w:val="22"/>
        </w:rPr>
        <w:t>Jautājumi, par kuriem saskaņošanā vienošanās nav panākta</w:t>
      </w:r>
    </w:p>
    <w:p w14:paraId="60A2E776" w14:textId="77777777" w:rsidR="006D3E17" w:rsidRPr="006140C6" w:rsidRDefault="006D3E17" w:rsidP="0032789B">
      <w:pPr>
        <w:pStyle w:val="naisf"/>
        <w:spacing w:before="0" w:after="0"/>
        <w:ind w:left="1080" w:firstLine="0"/>
        <w:contextualSpacing/>
        <w:rPr>
          <w:b/>
          <w:sz w:val="22"/>
          <w:szCs w:val="22"/>
        </w:rPr>
      </w:pPr>
    </w:p>
    <w:tbl>
      <w:tblPr>
        <w:tblW w:w="4973"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61"/>
        <w:gridCol w:w="2650"/>
        <w:gridCol w:w="3561"/>
        <w:gridCol w:w="3100"/>
        <w:gridCol w:w="2251"/>
        <w:gridCol w:w="1819"/>
      </w:tblGrid>
      <w:tr w:rsidR="009F35AE" w:rsidRPr="006140C6" w14:paraId="5D74A969" w14:textId="77777777" w:rsidTr="00E92D89">
        <w:trPr>
          <w:trHeight w:val="1386"/>
        </w:trPr>
        <w:tc>
          <w:tcPr>
            <w:tcW w:w="269" w:type="pct"/>
            <w:tcBorders>
              <w:top w:val="single" w:sz="6" w:space="0" w:color="000000"/>
              <w:left w:val="single" w:sz="6" w:space="0" w:color="000000"/>
              <w:bottom w:val="single" w:sz="6" w:space="0" w:color="000000"/>
              <w:right w:val="single" w:sz="6" w:space="0" w:color="000000"/>
            </w:tcBorders>
            <w:vAlign w:val="center"/>
          </w:tcPr>
          <w:p w14:paraId="64969246" w14:textId="77777777" w:rsidR="009F35AE" w:rsidRPr="006140C6" w:rsidRDefault="009F35AE" w:rsidP="0032789B">
            <w:pPr>
              <w:pStyle w:val="naisc"/>
              <w:spacing w:before="0" w:after="0"/>
              <w:contextualSpacing/>
              <w:jc w:val="both"/>
              <w:rPr>
                <w:sz w:val="22"/>
                <w:szCs w:val="22"/>
              </w:rPr>
            </w:pPr>
            <w:r w:rsidRPr="006140C6">
              <w:rPr>
                <w:sz w:val="22"/>
                <w:szCs w:val="22"/>
              </w:rPr>
              <w:t>Nr. p.k.</w:t>
            </w:r>
          </w:p>
          <w:p w14:paraId="7F7683A8" w14:textId="77777777" w:rsidR="009F35AE" w:rsidRPr="006140C6" w:rsidRDefault="009F35AE" w:rsidP="0032789B">
            <w:pPr>
              <w:pStyle w:val="naisc"/>
              <w:spacing w:before="0" w:after="0"/>
              <w:contextualSpacing/>
              <w:jc w:val="both"/>
              <w:rPr>
                <w:sz w:val="22"/>
                <w:szCs w:val="22"/>
              </w:rPr>
            </w:pPr>
          </w:p>
        </w:tc>
        <w:tc>
          <w:tcPr>
            <w:tcW w:w="937" w:type="pct"/>
            <w:tcBorders>
              <w:top w:val="single" w:sz="6" w:space="0" w:color="000000"/>
              <w:left w:val="single" w:sz="6" w:space="0" w:color="000000"/>
              <w:bottom w:val="single" w:sz="6" w:space="0" w:color="000000"/>
              <w:right w:val="single" w:sz="6" w:space="0" w:color="000000"/>
            </w:tcBorders>
            <w:vAlign w:val="center"/>
          </w:tcPr>
          <w:p w14:paraId="00A5CA62" w14:textId="77777777" w:rsidR="009F35AE" w:rsidRPr="006140C6" w:rsidRDefault="009F35AE" w:rsidP="0032789B">
            <w:pPr>
              <w:pStyle w:val="naisc"/>
              <w:spacing w:before="0" w:after="0"/>
              <w:ind w:firstLine="12"/>
              <w:contextualSpacing/>
              <w:jc w:val="both"/>
              <w:rPr>
                <w:sz w:val="22"/>
                <w:szCs w:val="22"/>
              </w:rPr>
            </w:pPr>
            <w:r w:rsidRPr="006140C6">
              <w:rPr>
                <w:sz w:val="22"/>
                <w:szCs w:val="22"/>
              </w:rPr>
              <w:t>Saskaņošanai nosūtītā projekta redakcija (konkrēta punkta (panta) redakcija)</w:t>
            </w:r>
          </w:p>
        </w:tc>
        <w:tc>
          <w:tcPr>
            <w:tcW w:w="1259" w:type="pct"/>
            <w:tcBorders>
              <w:top w:val="single" w:sz="6" w:space="0" w:color="000000"/>
              <w:left w:val="single" w:sz="6" w:space="0" w:color="000000"/>
              <w:bottom w:val="single" w:sz="6" w:space="0" w:color="000000"/>
              <w:right w:val="single" w:sz="6" w:space="0" w:color="000000"/>
            </w:tcBorders>
            <w:vAlign w:val="center"/>
          </w:tcPr>
          <w:p w14:paraId="7351B8F0" w14:textId="77777777" w:rsidR="009F35AE" w:rsidRPr="006140C6" w:rsidRDefault="009F35AE" w:rsidP="0032789B">
            <w:pPr>
              <w:pStyle w:val="naisc"/>
              <w:spacing w:before="0" w:after="0"/>
              <w:ind w:right="3"/>
              <w:contextualSpacing/>
              <w:jc w:val="both"/>
              <w:rPr>
                <w:sz w:val="22"/>
                <w:szCs w:val="22"/>
              </w:rPr>
            </w:pPr>
            <w:r w:rsidRPr="006140C6">
              <w:rPr>
                <w:sz w:val="22"/>
                <w:szCs w:val="22"/>
              </w:rPr>
              <w:t>Atzinumā norādītais ministrijas (citas institūcijas) iebildums, kā arī saskaņošanā papildus izteiktais iebildums par projekta konkrēto punktu (pantu)</w:t>
            </w:r>
          </w:p>
        </w:tc>
        <w:tc>
          <w:tcPr>
            <w:tcW w:w="1096" w:type="pct"/>
            <w:tcBorders>
              <w:top w:val="single" w:sz="6" w:space="0" w:color="000000"/>
              <w:left w:val="single" w:sz="6" w:space="0" w:color="000000"/>
              <w:bottom w:val="single" w:sz="6" w:space="0" w:color="000000"/>
              <w:right w:val="single" w:sz="6" w:space="0" w:color="000000"/>
            </w:tcBorders>
            <w:vAlign w:val="center"/>
          </w:tcPr>
          <w:p w14:paraId="2130B6E4" w14:textId="77777777" w:rsidR="009F35AE" w:rsidRPr="006140C6" w:rsidRDefault="009F35AE" w:rsidP="0032789B">
            <w:pPr>
              <w:pStyle w:val="naisc"/>
              <w:spacing w:before="0" w:after="0"/>
              <w:ind w:firstLine="21"/>
              <w:contextualSpacing/>
              <w:jc w:val="both"/>
              <w:rPr>
                <w:sz w:val="22"/>
                <w:szCs w:val="22"/>
              </w:rPr>
            </w:pPr>
            <w:r w:rsidRPr="006140C6">
              <w:rPr>
                <w:sz w:val="22"/>
                <w:szCs w:val="22"/>
              </w:rPr>
              <w:t>Atbildīgās ministrijas pamatojums iebilduma noraidījumam</w:t>
            </w:r>
          </w:p>
        </w:tc>
        <w:tc>
          <w:tcPr>
            <w:tcW w:w="796" w:type="pct"/>
            <w:tcBorders>
              <w:top w:val="single" w:sz="4" w:space="0" w:color="auto"/>
              <w:left w:val="single" w:sz="4" w:space="0" w:color="auto"/>
              <w:bottom w:val="single" w:sz="4" w:space="0" w:color="auto"/>
              <w:right w:val="single" w:sz="4" w:space="0" w:color="auto"/>
            </w:tcBorders>
            <w:vAlign w:val="center"/>
          </w:tcPr>
          <w:p w14:paraId="64E516D4" w14:textId="77777777" w:rsidR="009F35AE" w:rsidRPr="006140C6" w:rsidRDefault="009F35AE" w:rsidP="0032789B">
            <w:pPr>
              <w:contextualSpacing/>
              <w:jc w:val="both"/>
              <w:rPr>
                <w:sz w:val="22"/>
                <w:szCs w:val="22"/>
              </w:rPr>
            </w:pPr>
            <w:r w:rsidRPr="006140C6">
              <w:rPr>
                <w:sz w:val="22"/>
                <w:szCs w:val="22"/>
              </w:rPr>
              <w:t>Atzinuma sniedzēja uzturētais iebildums, ja tas atšķiras no atzinumā norādītā iebilduma pamatojuma</w:t>
            </w:r>
          </w:p>
        </w:tc>
        <w:tc>
          <w:tcPr>
            <w:tcW w:w="643" w:type="pct"/>
            <w:tcBorders>
              <w:top w:val="single" w:sz="4" w:space="0" w:color="auto"/>
              <w:left w:val="single" w:sz="4" w:space="0" w:color="auto"/>
              <w:bottom w:val="single" w:sz="4" w:space="0" w:color="auto"/>
            </w:tcBorders>
            <w:vAlign w:val="center"/>
          </w:tcPr>
          <w:p w14:paraId="43A9A03A" w14:textId="77777777" w:rsidR="009F35AE" w:rsidRPr="006140C6" w:rsidRDefault="009F35AE" w:rsidP="0032789B">
            <w:pPr>
              <w:contextualSpacing/>
              <w:jc w:val="both"/>
              <w:rPr>
                <w:sz w:val="22"/>
                <w:szCs w:val="22"/>
              </w:rPr>
            </w:pPr>
            <w:r w:rsidRPr="006140C6">
              <w:rPr>
                <w:sz w:val="22"/>
                <w:szCs w:val="22"/>
              </w:rPr>
              <w:t>Projekta attiecīgā punkta (panta) galīgā redakcija</w:t>
            </w:r>
          </w:p>
        </w:tc>
      </w:tr>
      <w:tr w:rsidR="009F35AE" w:rsidRPr="006140C6" w14:paraId="6D86AE0F" w14:textId="77777777" w:rsidTr="00E92D89">
        <w:trPr>
          <w:trHeight w:val="190"/>
        </w:trPr>
        <w:tc>
          <w:tcPr>
            <w:tcW w:w="269" w:type="pct"/>
            <w:tcBorders>
              <w:top w:val="single" w:sz="6" w:space="0" w:color="000000"/>
              <w:left w:val="single" w:sz="6" w:space="0" w:color="000000"/>
              <w:bottom w:val="single" w:sz="6" w:space="0" w:color="000000"/>
              <w:right w:val="single" w:sz="6" w:space="0" w:color="000000"/>
            </w:tcBorders>
            <w:vAlign w:val="center"/>
          </w:tcPr>
          <w:p w14:paraId="5F9400E7" w14:textId="77777777" w:rsidR="009F35AE" w:rsidRPr="006140C6" w:rsidRDefault="009F35AE" w:rsidP="00711008">
            <w:pPr>
              <w:pStyle w:val="naisc"/>
              <w:spacing w:before="0" w:after="0"/>
              <w:contextualSpacing/>
              <w:rPr>
                <w:sz w:val="22"/>
                <w:szCs w:val="22"/>
              </w:rPr>
            </w:pPr>
            <w:r w:rsidRPr="006140C6">
              <w:rPr>
                <w:sz w:val="22"/>
                <w:szCs w:val="22"/>
              </w:rPr>
              <w:t>1</w:t>
            </w:r>
          </w:p>
        </w:tc>
        <w:tc>
          <w:tcPr>
            <w:tcW w:w="937" w:type="pct"/>
            <w:tcBorders>
              <w:top w:val="single" w:sz="6" w:space="0" w:color="000000"/>
              <w:left w:val="single" w:sz="6" w:space="0" w:color="000000"/>
              <w:bottom w:val="single" w:sz="6" w:space="0" w:color="000000"/>
              <w:right w:val="single" w:sz="6" w:space="0" w:color="000000"/>
            </w:tcBorders>
            <w:vAlign w:val="center"/>
          </w:tcPr>
          <w:p w14:paraId="4BF37D00" w14:textId="77777777" w:rsidR="009F35AE" w:rsidRPr="006140C6" w:rsidRDefault="009F35AE" w:rsidP="00711008">
            <w:pPr>
              <w:pStyle w:val="naisc"/>
              <w:spacing w:before="0" w:after="0"/>
              <w:contextualSpacing/>
              <w:rPr>
                <w:sz w:val="22"/>
                <w:szCs w:val="22"/>
              </w:rPr>
            </w:pPr>
            <w:r w:rsidRPr="006140C6">
              <w:rPr>
                <w:sz w:val="22"/>
                <w:szCs w:val="22"/>
              </w:rPr>
              <w:t>2</w:t>
            </w:r>
          </w:p>
        </w:tc>
        <w:tc>
          <w:tcPr>
            <w:tcW w:w="1259" w:type="pct"/>
            <w:tcBorders>
              <w:top w:val="single" w:sz="6" w:space="0" w:color="000000"/>
              <w:left w:val="single" w:sz="6" w:space="0" w:color="000000"/>
              <w:bottom w:val="single" w:sz="6" w:space="0" w:color="000000"/>
              <w:right w:val="single" w:sz="6" w:space="0" w:color="000000"/>
            </w:tcBorders>
            <w:vAlign w:val="center"/>
          </w:tcPr>
          <w:p w14:paraId="570F5618" w14:textId="77777777" w:rsidR="009F35AE" w:rsidRPr="006140C6" w:rsidRDefault="009F35AE" w:rsidP="00711008">
            <w:pPr>
              <w:pStyle w:val="naisc"/>
              <w:spacing w:before="0" w:after="0"/>
              <w:contextualSpacing/>
              <w:rPr>
                <w:sz w:val="22"/>
                <w:szCs w:val="22"/>
              </w:rPr>
            </w:pPr>
            <w:r w:rsidRPr="006140C6">
              <w:rPr>
                <w:sz w:val="22"/>
                <w:szCs w:val="22"/>
              </w:rPr>
              <w:t>3</w:t>
            </w:r>
          </w:p>
        </w:tc>
        <w:tc>
          <w:tcPr>
            <w:tcW w:w="1096" w:type="pct"/>
            <w:tcBorders>
              <w:top w:val="single" w:sz="6" w:space="0" w:color="000000"/>
              <w:left w:val="single" w:sz="6" w:space="0" w:color="000000"/>
              <w:bottom w:val="single" w:sz="6" w:space="0" w:color="000000"/>
              <w:right w:val="single" w:sz="6" w:space="0" w:color="000000"/>
            </w:tcBorders>
            <w:vAlign w:val="center"/>
          </w:tcPr>
          <w:p w14:paraId="0266C28B" w14:textId="77777777" w:rsidR="009F35AE" w:rsidRPr="006140C6" w:rsidRDefault="009F35AE" w:rsidP="00711008">
            <w:pPr>
              <w:pStyle w:val="naisc"/>
              <w:spacing w:before="0" w:after="0"/>
              <w:contextualSpacing/>
              <w:rPr>
                <w:sz w:val="22"/>
                <w:szCs w:val="22"/>
              </w:rPr>
            </w:pPr>
            <w:r w:rsidRPr="006140C6">
              <w:rPr>
                <w:sz w:val="22"/>
                <w:szCs w:val="22"/>
              </w:rPr>
              <w:t>4</w:t>
            </w:r>
          </w:p>
        </w:tc>
        <w:tc>
          <w:tcPr>
            <w:tcW w:w="796" w:type="pct"/>
            <w:tcBorders>
              <w:top w:val="single" w:sz="4" w:space="0" w:color="auto"/>
              <w:left w:val="single" w:sz="4" w:space="0" w:color="auto"/>
              <w:bottom w:val="single" w:sz="4" w:space="0" w:color="auto"/>
              <w:right w:val="single" w:sz="4" w:space="0" w:color="auto"/>
            </w:tcBorders>
            <w:vAlign w:val="center"/>
          </w:tcPr>
          <w:p w14:paraId="3B421095" w14:textId="77777777" w:rsidR="009F35AE" w:rsidRPr="006140C6" w:rsidRDefault="009F35AE" w:rsidP="00711008">
            <w:pPr>
              <w:contextualSpacing/>
              <w:jc w:val="center"/>
              <w:rPr>
                <w:sz w:val="22"/>
                <w:szCs w:val="22"/>
              </w:rPr>
            </w:pPr>
            <w:r w:rsidRPr="006140C6">
              <w:rPr>
                <w:sz w:val="22"/>
                <w:szCs w:val="22"/>
              </w:rPr>
              <w:t>5</w:t>
            </w:r>
          </w:p>
        </w:tc>
        <w:tc>
          <w:tcPr>
            <w:tcW w:w="643" w:type="pct"/>
            <w:tcBorders>
              <w:top w:val="single" w:sz="4" w:space="0" w:color="auto"/>
              <w:left w:val="single" w:sz="4" w:space="0" w:color="auto"/>
              <w:bottom w:val="single" w:sz="4" w:space="0" w:color="auto"/>
            </w:tcBorders>
            <w:vAlign w:val="center"/>
          </w:tcPr>
          <w:p w14:paraId="708305E9" w14:textId="77777777" w:rsidR="009F35AE" w:rsidRPr="006140C6" w:rsidRDefault="009F35AE" w:rsidP="00711008">
            <w:pPr>
              <w:contextualSpacing/>
              <w:jc w:val="center"/>
              <w:rPr>
                <w:sz w:val="22"/>
                <w:szCs w:val="22"/>
              </w:rPr>
            </w:pPr>
            <w:r w:rsidRPr="006140C6">
              <w:rPr>
                <w:sz w:val="22"/>
                <w:szCs w:val="22"/>
              </w:rPr>
              <w:t>6</w:t>
            </w:r>
          </w:p>
        </w:tc>
      </w:tr>
      <w:tr w:rsidR="00DE139F" w:rsidRPr="006140C6" w14:paraId="7E23CD84" w14:textId="77777777" w:rsidTr="00DE139F">
        <w:trPr>
          <w:trHeight w:val="3362"/>
        </w:trPr>
        <w:tc>
          <w:tcPr>
            <w:tcW w:w="269" w:type="pct"/>
            <w:vMerge w:val="restart"/>
            <w:tcBorders>
              <w:top w:val="single" w:sz="6" w:space="0" w:color="000000"/>
              <w:left w:val="single" w:sz="6" w:space="0" w:color="000000"/>
              <w:right w:val="single" w:sz="6" w:space="0" w:color="000000"/>
            </w:tcBorders>
          </w:tcPr>
          <w:p w14:paraId="35097BBB" w14:textId="77777777" w:rsidR="00DE139F" w:rsidRPr="006140C6" w:rsidRDefault="00DE139F" w:rsidP="0032789B">
            <w:pPr>
              <w:pStyle w:val="naisc"/>
              <w:numPr>
                <w:ilvl w:val="0"/>
                <w:numId w:val="28"/>
              </w:numPr>
              <w:spacing w:before="0" w:after="0"/>
              <w:contextualSpacing/>
              <w:jc w:val="both"/>
              <w:rPr>
                <w:sz w:val="22"/>
                <w:szCs w:val="22"/>
              </w:rPr>
            </w:pPr>
          </w:p>
        </w:tc>
        <w:tc>
          <w:tcPr>
            <w:tcW w:w="937" w:type="pct"/>
            <w:vMerge w:val="restart"/>
            <w:tcBorders>
              <w:top w:val="single" w:sz="6" w:space="0" w:color="000000"/>
              <w:left w:val="single" w:sz="6" w:space="0" w:color="000000"/>
              <w:right w:val="single" w:sz="6" w:space="0" w:color="000000"/>
            </w:tcBorders>
          </w:tcPr>
          <w:p w14:paraId="47DC931E" w14:textId="77777777" w:rsidR="00DE139F" w:rsidRPr="006140C6" w:rsidRDefault="00DE139F" w:rsidP="0032789B">
            <w:pPr>
              <w:pStyle w:val="naisc"/>
              <w:spacing w:before="0" w:after="0"/>
              <w:contextualSpacing/>
              <w:jc w:val="both"/>
              <w:rPr>
                <w:sz w:val="22"/>
                <w:szCs w:val="22"/>
              </w:rPr>
            </w:pPr>
            <w:r w:rsidRPr="006140C6">
              <w:rPr>
                <w:sz w:val="22"/>
                <w:szCs w:val="22"/>
              </w:rPr>
              <w:t>Noteikumu projekta 14.punkts</w:t>
            </w:r>
          </w:p>
          <w:p w14:paraId="7404CC19" w14:textId="77777777" w:rsidR="00DE139F" w:rsidRPr="006140C6" w:rsidRDefault="00DE139F" w:rsidP="0032789B">
            <w:pPr>
              <w:pStyle w:val="ListParagraph"/>
              <w:ind w:left="0"/>
              <w:jc w:val="both"/>
              <w:rPr>
                <w:color w:val="000000"/>
                <w:sz w:val="22"/>
                <w:szCs w:val="22"/>
                <w:lang w:eastAsia="lv-LV"/>
              </w:rPr>
            </w:pPr>
          </w:p>
          <w:p w14:paraId="7716D1FD" w14:textId="77777777" w:rsidR="00DE139F" w:rsidRPr="006140C6" w:rsidRDefault="00DE139F" w:rsidP="0032789B">
            <w:pPr>
              <w:pStyle w:val="ListParagraph"/>
              <w:ind w:left="0"/>
              <w:jc w:val="both"/>
              <w:rPr>
                <w:color w:val="000000"/>
                <w:sz w:val="22"/>
                <w:szCs w:val="22"/>
                <w:lang w:eastAsia="lv-LV"/>
              </w:rPr>
            </w:pPr>
            <w:r w:rsidRPr="006140C6">
              <w:rPr>
                <w:color w:val="000000"/>
                <w:sz w:val="22"/>
                <w:szCs w:val="22"/>
                <w:lang w:eastAsia="lv-LV"/>
              </w:rPr>
              <w:t xml:space="preserve">14. Valdes vai padomes locekļu kandidātiem izvirzāmās minimālās prasības: </w:t>
            </w:r>
          </w:p>
          <w:p w14:paraId="4182E14E" w14:textId="77777777" w:rsidR="00DE139F" w:rsidRPr="006140C6" w:rsidRDefault="00DE139F" w:rsidP="0032789B">
            <w:pPr>
              <w:pStyle w:val="ListParagraph"/>
              <w:ind w:left="0"/>
              <w:jc w:val="both"/>
              <w:rPr>
                <w:color w:val="000000"/>
                <w:sz w:val="22"/>
                <w:szCs w:val="22"/>
                <w:lang w:eastAsia="lv-LV"/>
              </w:rPr>
            </w:pPr>
            <w:r w:rsidRPr="006140C6">
              <w:rPr>
                <w:color w:val="000000"/>
                <w:sz w:val="22"/>
                <w:szCs w:val="22"/>
                <w:lang w:eastAsia="lv-LV"/>
              </w:rPr>
              <w:t>14.1. valsts valodas un vismaz vienas Eiropas Savienības oficiālās valodas zināšanas valdes vai padomes locekļa uzdevumu profesionālai izpildei nepieciešamā apjomā;</w:t>
            </w:r>
          </w:p>
          <w:p w14:paraId="550A33B1" w14:textId="77777777" w:rsidR="00DE139F" w:rsidRPr="006140C6" w:rsidRDefault="00DE139F" w:rsidP="0032789B">
            <w:pPr>
              <w:pStyle w:val="naisc"/>
              <w:spacing w:before="0" w:after="0"/>
              <w:contextualSpacing/>
              <w:jc w:val="both"/>
              <w:rPr>
                <w:sz w:val="22"/>
                <w:szCs w:val="22"/>
              </w:rPr>
            </w:pPr>
          </w:p>
          <w:p w14:paraId="036DFCA6" w14:textId="77777777" w:rsidR="00DE139F" w:rsidRPr="006140C6" w:rsidRDefault="00DE139F" w:rsidP="0032789B">
            <w:pPr>
              <w:pStyle w:val="naisc"/>
              <w:spacing w:before="0" w:after="0"/>
              <w:contextualSpacing/>
              <w:jc w:val="both"/>
              <w:rPr>
                <w:sz w:val="22"/>
                <w:szCs w:val="22"/>
              </w:rPr>
            </w:pPr>
          </w:p>
        </w:tc>
        <w:tc>
          <w:tcPr>
            <w:tcW w:w="1259" w:type="pct"/>
            <w:tcBorders>
              <w:top w:val="single" w:sz="6" w:space="0" w:color="000000"/>
              <w:left w:val="single" w:sz="6" w:space="0" w:color="000000"/>
              <w:bottom w:val="single" w:sz="6" w:space="0" w:color="000000"/>
              <w:right w:val="single" w:sz="6" w:space="0" w:color="000000"/>
            </w:tcBorders>
          </w:tcPr>
          <w:p w14:paraId="2D821CA3" w14:textId="77777777" w:rsidR="00DE139F" w:rsidRPr="006140C6" w:rsidRDefault="00DE139F" w:rsidP="0032789B">
            <w:pPr>
              <w:contextualSpacing/>
              <w:jc w:val="both"/>
              <w:rPr>
                <w:b/>
                <w:sz w:val="22"/>
                <w:szCs w:val="22"/>
              </w:rPr>
            </w:pPr>
            <w:r w:rsidRPr="006140C6">
              <w:rPr>
                <w:b/>
                <w:sz w:val="22"/>
                <w:szCs w:val="22"/>
              </w:rPr>
              <w:t>Latvijas Lielo pilsētu asociācija</w:t>
            </w:r>
          </w:p>
          <w:p w14:paraId="739152C2" w14:textId="77777777" w:rsidR="00DE139F" w:rsidRPr="006140C6" w:rsidRDefault="00DE139F" w:rsidP="0032789B">
            <w:pPr>
              <w:contextualSpacing/>
              <w:jc w:val="both"/>
              <w:rPr>
                <w:sz w:val="22"/>
                <w:szCs w:val="22"/>
              </w:rPr>
            </w:pPr>
            <w:r w:rsidRPr="006140C6">
              <w:rPr>
                <w:sz w:val="22"/>
                <w:szCs w:val="22"/>
              </w:rPr>
              <w:t>(01.11.2019. atzinums)</w:t>
            </w:r>
          </w:p>
          <w:p w14:paraId="2920C980" w14:textId="77777777" w:rsidR="00DE139F" w:rsidRPr="006140C6" w:rsidRDefault="00DE139F" w:rsidP="0032789B">
            <w:pPr>
              <w:contextualSpacing/>
              <w:jc w:val="both"/>
              <w:rPr>
                <w:sz w:val="22"/>
                <w:szCs w:val="22"/>
              </w:rPr>
            </w:pPr>
          </w:p>
          <w:p w14:paraId="69DEF210" w14:textId="77777777" w:rsidR="00DE139F" w:rsidRPr="006140C6" w:rsidRDefault="00DE139F" w:rsidP="0032789B">
            <w:pPr>
              <w:contextualSpacing/>
              <w:jc w:val="both"/>
              <w:rPr>
                <w:iCs/>
                <w:color w:val="000000"/>
                <w:sz w:val="22"/>
                <w:szCs w:val="22"/>
                <w:u w:val="single"/>
              </w:rPr>
            </w:pPr>
            <w:r w:rsidRPr="006140C6">
              <w:rPr>
                <w:iCs/>
                <w:color w:val="000000"/>
                <w:sz w:val="22"/>
                <w:szCs w:val="22"/>
                <w:u w:val="single"/>
              </w:rPr>
              <w:t>5.iebildums</w:t>
            </w:r>
          </w:p>
          <w:p w14:paraId="28F9435B" w14:textId="77777777" w:rsidR="00DE139F" w:rsidRPr="006140C6" w:rsidRDefault="00DE139F" w:rsidP="0032789B">
            <w:pPr>
              <w:contextualSpacing/>
              <w:jc w:val="both"/>
              <w:rPr>
                <w:b/>
                <w:sz w:val="22"/>
                <w:szCs w:val="22"/>
              </w:rPr>
            </w:pPr>
            <w:r w:rsidRPr="006140C6">
              <w:rPr>
                <w:b/>
                <w:iCs/>
                <w:color w:val="000000"/>
                <w:sz w:val="22"/>
                <w:szCs w:val="22"/>
              </w:rPr>
              <w:t xml:space="preserve"> Nepieciešams izvērtēt, vai valdes locekļu kandidātiem, piemēram, mazā kapitālsabiedrībā, kas darbojas tikai Latvijas tirgū, kā minimālā prasība nosakāma vismaz vienas Eiropas Savienības oficiālās valodas pārzināšana.</w:t>
            </w:r>
            <w:r w:rsidRPr="006140C6">
              <w:rPr>
                <w:iCs/>
                <w:color w:val="000000"/>
                <w:sz w:val="22"/>
                <w:szCs w:val="22"/>
              </w:rPr>
              <w:t xml:space="preserve"> Pastāv risks, ka personas nepietiekamu valodas prasmju dēļ tiek zaudēts valdes locekļa kandidāts, kurš ir profesionāls, ar labu līdzšinējā darba pieredzi. </w:t>
            </w:r>
            <w:r w:rsidRPr="006140C6">
              <w:rPr>
                <w:iCs/>
                <w:color w:val="000000"/>
                <w:sz w:val="22"/>
                <w:szCs w:val="22"/>
                <w:u w:val="single"/>
              </w:rPr>
              <w:t>Šādas prasības izvirzīšana būtu atstājama kapitāla daļu turētāja vai padomes kompetencē.</w:t>
            </w:r>
            <w:r w:rsidRPr="006140C6">
              <w:rPr>
                <w:iCs/>
                <w:color w:val="000000"/>
                <w:sz w:val="22"/>
                <w:szCs w:val="22"/>
              </w:rPr>
              <w:t xml:space="preserve"> Ja minētās prasības noteikšana tiek atstāta kapitāla daļu turētāja vai padomes kompetencē, tad </w:t>
            </w:r>
            <w:r w:rsidRPr="006140C6">
              <w:rPr>
                <w:iCs/>
                <w:color w:val="000000"/>
                <w:sz w:val="22"/>
                <w:szCs w:val="22"/>
                <w:u w:val="single"/>
              </w:rPr>
              <w:t>ieteicams prasības valdes locekļu kandidātiem nošķirt no prasībām padomes locekļu kandidātiem.</w:t>
            </w:r>
          </w:p>
        </w:tc>
        <w:tc>
          <w:tcPr>
            <w:tcW w:w="1096" w:type="pct"/>
            <w:vMerge w:val="restart"/>
            <w:tcBorders>
              <w:top w:val="single" w:sz="6" w:space="0" w:color="000000"/>
              <w:left w:val="single" w:sz="6" w:space="0" w:color="000000"/>
              <w:right w:val="single" w:sz="6" w:space="0" w:color="000000"/>
            </w:tcBorders>
          </w:tcPr>
          <w:p w14:paraId="7D99B0FA" w14:textId="3B1DCD6F" w:rsidR="00DE139F" w:rsidRPr="00DA79F5" w:rsidRDefault="00DE139F" w:rsidP="0032789B">
            <w:pPr>
              <w:pStyle w:val="ListParagraph"/>
              <w:ind w:left="0" w:firstLine="462"/>
              <w:jc w:val="both"/>
              <w:rPr>
                <w:b/>
                <w:sz w:val="22"/>
                <w:szCs w:val="22"/>
              </w:rPr>
            </w:pPr>
            <w:r w:rsidRPr="00DA79F5">
              <w:rPr>
                <w:b/>
                <w:sz w:val="22"/>
                <w:szCs w:val="22"/>
              </w:rPr>
              <w:t>Nav ņemts vērā</w:t>
            </w:r>
          </w:p>
          <w:p w14:paraId="015EF0AC" w14:textId="77777777" w:rsidR="00DE139F" w:rsidRPr="00DA79F5" w:rsidRDefault="00DE139F" w:rsidP="0032789B">
            <w:pPr>
              <w:pStyle w:val="ListParagraph"/>
              <w:ind w:left="0" w:firstLine="462"/>
              <w:jc w:val="both"/>
              <w:rPr>
                <w:bCs/>
                <w:sz w:val="22"/>
                <w:szCs w:val="22"/>
                <w:highlight w:val="yellow"/>
              </w:rPr>
            </w:pPr>
          </w:p>
          <w:p w14:paraId="0C276C7F" w14:textId="7C61C6B1" w:rsidR="00DE139F" w:rsidRPr="006140C6" w:rsidRDefault="00DE139F" w:rsidP="00361DFB">
            <w:pPr>
              <w:pStyle w:val="ListParagraph"/>
              <w:ind w:left="0"/>
              <w:jc w:val="both"/>
              <w:rPr>
                <w:b/>
                <w:sz w:val="22"/>
                <w:szCs w:val="22"/>
              </w:rPr>
            </w:pPr>
            <w:r w:rsidRPr="00DA79F5">
              <w:rPr>
                <w:bCs/>
                <w:sz w:val="22"/>
                <w:szCs w:val="22"/>
              </w:rPr>
              <w:t>Vienas ES oficiālās valodas zināšanas ir nepieciešamas, lai veicinātu sadarbību, pieredzes apmaiņu ar līdzīgām kapitālsabiedrībām citās ES dalībvalstīs, kā arī, lai iepazītos ar informāciju par starptautiskiem labās prakses piemēriem kapitālsabiedrību pārvaldības jautājumos.</w:t>
            </w:r>
            <w:r w:rsidRPr="00DA79F5">
              <w:rPr>
                <w:b/>
                <w:sz w:val="22"/>
                <w:szCs w:val="22"/>
              </w:rPr>
              <w:t xml:space="preserve"> </w:t>
            </w:r>
            <w:r>
              <w:rPr>
                <w:b/>
                <w:sz w:val="22"/>
                <w:szCs w:val="22"/>
              </w:rPr>
              <w:t>Vēršam uzmanību, ka amata pienākumu pildīšanai nepieciešamo valodas prasību līmeni nosaka kapitāla daļu turētājs.</w:t>
            </w:r>
          </w:p>
        </w:tc>
        <w:tc>
          <w:tcPr>
            <w:tcW w:w="796" w:type="pct"/>
            <w:vMerge w:val="restart"/>
            <w:tcBorders>
              <w:top w:val="single" w:sz="4" w:space="0" w:color="auto"/>
              <w:left w:val="single" w:sz="4" w:space="0" w:color="auto"/>
              <w:right w:val="single" w:sz="4" w:space="0" w:color="auto"/>
            </w:tcBorders>
          </w:tcPr>
          <w:p w14:paraId="5F79F969" w14:textId="7F47ED8B" w:rsidR="00DE139F" w:rsidRPr="00DE139F" w:rsidRDefault="00DE139F" w:rsidP="0032789B">
            <w:pPr>
              <w:contextualSpacing/>
              <w:jc w:val="both"/>
              <w:rPr>
                <w:sz w:val="22"/>
                <w:szCs w:val="22"/>
                <w:highlight w:val="green"/>
              </w:rPr>
            </w:pPr>
            <w:r w:rsidRPr="00DE139F">
              <w:rPr>
                <w:sz w:val="22"/>
                <w:szCs w:val="22"/>
              </w:rPr>
              <w:t>Iebildums tiek uzturēts ar 11.12.2019. atzinumu.</w:t>
            </w:r>
          </w:p>
        </w:tc>
        <w:tc>
          <w:tcPr>
            <w:tcW w:w="643" w:type="pct"/>
            <w:vMerge w:val="restart"/>
            <w:tcBorders>
              <w:top w:val="single" w:sz="4" w:space="0" w:color="auto"/>
              <w:left w:val="single" w:sz="4" w:space="0" w:color="auto"/>
            </w:tcBorders>
          </w:tcPr>
          <w:p w14:paraId="6562109A" w14:textId="77777777" w:rsidR="00DE139F" w:rsidRPr="006140C6" w:rsidRDefault="00DE139F" w:rsidP="0032789B">
            <w:pPr>
              <w:pStyle w:val="naisc"/>
              <w:spacing w:before="0" w:after="0"/>
              <w:contextualSpacing/>
              <w:jc w:val="both"/>
              <w:rPr>
                <w:sz w:val="22"/>
                <w:szCs w:val="22"/>
                <w:highlight w:val="green"/>
              </w:rPr>
            </w:pPr>
          </w:p>
        </w:tc>
      </w:tr>
      <w:tr w:rsidR="00DE139F" w:rsidRPr="006140C6" w14:paraId="39947225" w14:textId="77777777" w:rsidTr="00C323AA">
        <w:trPr>
          <w:trHeight w:val="3362"/>
        </w:trPr>
        <w:tc>
          <w:tcPr>
            <w:tcW w:w="269" w:type="pct"/>
            <w:vMerge/>
            <w:tcBorders>
              <w:left w:val="single" w:sz="6" w:space="0" w:color="000000"/>
              <w:bottom w:val="single" w:sz="6" w:space="0" w:color="000000"/>
              <w:right w:val="single" w:sz="6" w:space="0" w:color="000000"/>
            </w:tcBorders>
          </w:tcPr>
          <w:p w14:paraId="43ABC516" w14:textId="77777777" w:rsidR="00DE139F" w:rsidRPr="006140C6" w:rsidRDefault="00DE139F" w:rsidP="0032789B">
            <w:pPr>
              <w:pStyle w:val="naisc"/>
              <w:numPr>
                <w:ilvl w:val="0"/>
                <w:numId w:val="28"/>
              </w:numPr>
              <w:spacing w:before="0" w:after="0"/>
              <w:contextualSpacing/>
              <w:jc w:val="both"/>
              <w:rPr>
                <w:sz w:val="22"/>
                <w:szCs w:val="22"/>
              </w:rPr>
            </w:pPr>
          </w:p>
        </w:tc>
        <w:tc>
          <w:tcPr>
            <w:tcW w:w="937" w:type="pct"/>
            <w:vMerge/>
            <w:tcBorders>
              <w:left w:val="single" w:sz="6" w:space="0" w:color="000000"/>
              <w:bottom w:val="single" w:sz="4" w:space="0" w:color="auto"/>
              <w:right w:val="single" w:sz="6" w:space="0" w:color="000000"/>
            </w:tcBorders>
          </w:tcPr>
          <w:p w14:paraId="2FB4C7B1" w14:textId="77777777" w:rsidR="00DE139F" w:rsidRPr="006140C6" w:rsidRDefault="00DE139F" w:rsidP="0032789B">
            <w:pPr>
              <w:pStyle w:val="naisc"/>
              <w:spacing w:before="0" w:after="0"/>
              <w:contextualSpacing/>
              <w:jc w:val="both"/>
              <w:rPr>
                <w:sz w:val="22"/>
                <w:szCs w:val="22"/>
              </w:rPr>
            </w:pPr>
          </w:p>
        </w:tc>
        <w:tc>
          <w:tcPr>
            <w:tcW w:w="1259" w:type="pct"/>
            <w:tcBorders>
              <w:top w:val="single" w:sz="6" w:space="0" w:color="000000"/>
              <w:left w:val="single" w:sz="6" w:space="0" w:color="000000"/>
              <w:bottom w:val="single" w:sz="4" w:space="0" w:color="auto"/>
              <w:right w:val="single" w:sz="6" w:space="0" w:color="000000"/>
            </w:tcBorders>
          </w:tcPr>
          <w:p w14:paraId="0837B636" w14:textId="5C55E2DF" w:rsidR="00DE139F" w:rsidRDefault="00DE139F" w:rsidP="0032789B">
            <w:pPr>
              <w:contextualSpacing/>
              <w:jc w:val="both"/>
              <w:rPr>
                <w:b/>
                <w:sz w:val="22"/>
                <w:szCs w:val="22"/>
              </w:rPr>
            </w:pPr>
            <w:r w:rsidRPr="00DE139F">
              <w:rPr>
                <w:b/>
                <w:sz w:val="22"/>
                <w:szCs w:val="22"/>
              </w:rPr>
              <w:t xml:space="preserve">Latvijas Pašvaldību savienība </w:t>
            </w:r>
          </w:p>
          <w:p w14:paraId="65ED7A1F" w14:textId="51D45102" w:rsidR="00DE139F" w:rsidRPr="00DE139F" w:rsidRDefault="00DE139F" w:rsidP="0032789B">
            <w:pPr>
              <w:contextualSpacing/>
              <w:jc w:val="both"/>
              <w:rPr>
                <w:bCs/>
                <w:sz w:val="22"/>
                <w:szCs w:val="22"/>
              </w:rPr>
            </w:pPr>
            <w:r w:rsidRPr="00DE139F">
              <w:rPr>
                <w:bCs/>
              </w:rPr>
              <w:t>pievienojas iebildumam ar 11.12.2019. atzinumu</w:t>
            </w:r>
            <w:r>
              <w:rPr>
                <w:bCs/>
                <w:sz w:val="22"/>
                <w:szCs w:val="22"/>
              </w:rPr>
              <w:t>.</w:t>
            </w:r>
          </w:p>
          <w:p w14:paraId="455D9DF4" w14:textId="3522843C" w:rsidR="00DE139F" w:rsidRPr="00DE139F" w:rsidRDefault="00DE139F" w:rsidP="0032789B">
            <w:pPr>
              <w:contextualSpacing/>
              <w:jc w:val="both"/>
              <w:rPr>
                <w:b/>
                <w:sz w:val="22"/>
                <w:szCs w:val="22"/>
              </w:rPr>
            </w:pPr>
          </w:p>
        </w:tc>
        <w:tc>
          <w:tcPr>
            <w:tcW w:w="1096" w:type="pct"/>
            <w:vMerge/>
            <w:tcBorders>
              <w:left w:val="single" w:sz="6" w:space="0" w:color="000000"/>
              <w:bottom w:val="single" w:sz="4" w:space="0" w:color="auto"/>
              <w:right w:val="single" w:sz="6" w:space="0" w:color="000000"/>
            </w:tcBorders>
          </w:tcPr>
          <w:p w14:paraId="33816C83" w14:textId="77777777" w:rsidR="00DE139F" w:rsidRPr="00DA79F5" w:rsidRDefault="00DE139F" w:rsidP="0032789B">
            <w:pPr>
              <w:pStyle w:val="ListParagraph"/>
              <w:ind w:left="0" w:firstLine="462"/>
              <w:jc w:val="both"/>
              <w:rPr>
                <w:b/>
                <w:sz w:val="22"/>
                <w:szCs w:val="22"/>
              </w:rPr>
            </w:pPr>
          </w:p>
        </w:tc>
        <w:tc>
          <w:tcPr>
            <w:tcW w:w="796" w:type="pct"/>
            <w:vMerge/>
            <w:tcBorders>
              <w:left w:val="single" w:sz="4" w:space="0" w:color="auto"/>
              <w:bottom w:val="single" w:sz="4" w:space="0" w:color="auto"/>
              <w:right w:val="single" w:sz="4" w:space="0" w:color="auto"/>
            </w:tcBorders>
          </w:tcPr>
          <w:p w14:paraId="072CB363" w14:textId="77777777" w:rsidR="00DE139F" w:rsidRPr="00DE139F" w:rsidRDefault="00DE139F" w:rsidP="0032789B">
            <w:pPr>
              <w:contextualSpacing/>
              <w:jc w:val="both"/>
            </w:pPr>
          </w:p>
        </w:tc>
        <w:tc>
          <w:tcPr>
            <w:tcW w:w="643" w:type="pct"/>
            <w:vMerge/>
            <w:tcBorders>
              <w:left w:val="single" w:sz="4" w:space="0" w:color="auto"/>
              <w:bottom w:val="single" w:sz="4" w:space="0" w:color="auto"/>
            </w:tcBorders>
          </w:tcPr>
          <w:p w14:paraId="58EA8F9D" w14:textId="77777777" w:rsidR="00DE139F" w:rsidRPr="006140C6" w:rsidRDefault="00DE139F" w:rsidP="0032789B">
            <w:pPr>
              <w:pStyle w:val="naisc"/>
              <w:spacing w:before="0" w:after="0"/>
              <w:contextualSpacing/>
              <w:jc w:val="both"/>
              <w:rPr>
                <w:sz w:val="22"/>
                <w:szCs w:val="22"/>
                <w:highlight w:val="green"/>
              </w:rPr>
            </w:pPr>
          </w:p>
        </w:tc>
      </w:tr>
      <w:tr w:rsidR="00E618F7" w:rsidRPr="006140C6" w14:paraId="047DD901" w14:textId="77777777" w:rsidTr="00B44689">
        <w:trPr>
          <w:trHeight w:val="3826"/>
        </w:trPr>
        <w:tc>
          <w:tcPr>
            <w:tcW w:w="269" w:type="pct"/>
            <w:vMerge w:val="restart"/>
            <w:tcBorders>
              <w:top w:val="single" w:sz="6" w:space="0" w:color="000000"/>
              <w:left w:val="single" w:sz="6" w:space="0" w:color="000000"/>
              <w:right w:val="single" w:sz="4" w:space="0" w:color="auto"/>
            </w:tcBorders>
          </w:tcPr>
          <w:p w14:paraId="1F11167D" w14:textId="77777777" w:rsidR="00E618F7" w:rsidRPr="006140C6" w:rsidRDefault="00E618F7" w:rsidP="00C323AA">
            <w:pPr>
              <w:pStyle w:val="naisc"/>
              <w:numPr>
                <w:ilvl w:val="0"/>
                <w:numId w:val="28"/>
              </w:numPr>
              <w:spacing w:before="0" w:after="0"/>
              <w:contextualSpacing/>
              <w:jc w:val="both"/>
              <w:rPr>
                <w:sz w:val="22"/>
                <w:szCs w:val="22"/>
              </w:rPr>
            </w:pPr>
          </w:p>
        </w:tc>
        <w:tc>
          <w:tcPr>
            <w:tcW w:w="937" w:type="pct"/>
            <w:vMerge w:val="restart"/>
            <w:tcBorders>
              <w:top w:val="single" w:sz="4" w:space="0" w:color="auto"/>
              <w:left w:val="single" w:sz="4" w:space="0" w:color="auto"/>
              <w:right w:val="single" w:sz="4" w:space="0" w:color="auto"/>
            </w:tcBorders>
            <w:shd w:val="clear" w:color="auto" w:fill="FFFFFF"/>
          </w:tcPr>
          <w:p w14:paraId="7D5FBD1A" w14:textId="77777777" w:rsidR="00E618F7" w:rsidRPr="006140C6" w:rsidRDefault="00E618F7" w:rsidP="00C323AA">
            <w:pPr>
              <w:pStyle w:val="CommentText"/>
              <w:spacing w:after="0"/>
              <w:contextualSpacing/>
              <w:jc w:val="both"/>
              <w:rPr>
                <w:rFonts w:ascii="Times New Roman" w:hAnsi="Times New Roman"/>
                <w:color w:val="000000"/>
                <w:sz w:val="22"/>
                <w:szCs w:val="22"/>
              </w:rPr>
            </w:pPr>
            <w:r w:rsidRPr="006140C6">
              <w:rPr>
                <w:rFonts w:ascii="Times New Roman" w:hAnsi="Times New Roman"/>
                <w:color w:val="000000"/>
                <w:sz w:val="22"/>
                <w:szCs w:val="22"/>
              </w:rPr>
              <w:t>Noteikumu projekta</w:t>
            </w:r>
          </w:p>
          <w:p w14:paraId="5CE68F8C" w14:textId="77777777" w:rsidR="00E618F7" w:rsidRPr="006140C6" w:rsidRDefault="00E618F7" w:rsidP="00C323AA">
            <w:pPr>
              <w:pStyle w:val="CommentText"/>
              <w:spacing w:after="0"/>
              <w:contextualSpacing/>
              <w:jc w:val="both"/>
              <w:rPr>
                <w:rFonts w:ascii="Times New Roman" w:hAnsi="Times New Roman"/>
                <w:color w:val="000000"/>
                <w:sz w:val="22"/>
                <w:szCs w:val="22"/>
              </w:rPr>
            </w:pPr>
            <w:r w:rsidRPr="006140C6">
              <w:rPr>
                <w:rFonts w:ascii="Times New Roman" w:hAnsi="Times New Roman"/>
                <w:color w:val="000000"/>
                <w:sz w:val="22"/>
                <w:szCs w:val="22"/>
              </w:rPr>
              <w:t xml:space="preserve"> 2. pielikums</w:t>
            </w:r>
          </w:p>
          <w:p w14:paraId="141DC681" w14:textId="77777777" w:rsidR="00E618F7" w:rsidRPr="006140C6" w:rsidRDefault="00E618F7" w:rsidP="00C323AA">
            <w:pPr>
              <w:pStyle w:val="CommentText"/>
              <w:numPr>
                <w:ilvl w:val="0"/>
                <w:numId w:val="12"/>
              </w:numPr>
              <w:spacing w:after="0"/>
              <w:ind w:left="0" w:hanging="425"/>
              <w:contextualSpacing/>
              <w:jc w:val="both"/>
              <w:rPr>
                <w:rFonts w:ascii="Times New Roman" w:hAnsi="Times New Roman"/>
                <w:color w:val="000000"/>
                <w:sz w:val="22"/>
                <w:szCs w:val="22"/>
              </w:rPr>
            </w:pPr>
            <w:r w:rsidRPr="006140C6">
              <w:rPr>
                <w:rFonts w:ascii="Times New Roman" w:hAnsi="Times New Roman"/>
                <w:color w:val="000000"/>
                <w:sz w:val="22"/>
                <w:szCs w:val="22"/>
              </w:rPr>
              <w:t>3.sadaļas “Pieredze” daļa “Līdzšinējā darba pieredze”.</w:t>
            </w:r>
          </w:p>
          <w:p w14:paraId="5554F1C4" w14:textId="77777777" w:rsidR="00E618F7" w:rsidRPr="006140C6" w:rsidRDefault="00E618F7" w:rsidP="00C323AA">
            <w:pPr>
              <w:contextualSpacing/>
              <w:jc w:val="both"/>
              <w:rPr>
                <w:color w:val="000000"/>
                <w:sz w:val="22"/>
                <w:szCs w:val="22"/>
              </w:rPr>
            </w:pPr>
            <w:r w:rsidRPr="006140C6">
              <w:rPr>
                <w:color w:val="000000"/>
                <w:sz w:val="22"/>
                <w:szCs w:val="22"/>
              </w:rPr>
              <w:t>Darba pieredze, kas atbilst vienam no šādiem kritērijiem:</w:t>
            </w:r>
          </w:p>
          <w:p w14:paraId="36CBE12B" w14:textId="77777777" w:rsidR="00E618F7" w:rsidRPr="006140C6" w:rsidRDefault="00E618F7" w:rsidP="00C323AA">
            <w:pPr>
              <w:pStyle w:val="tvhtml"/>
              <w:spacing w:before="0" w:beforeAutospacing="0" w:after="0" w:afterAutospacing="0"/>
              <w:contextualSpacing/>
              <w:jc w:val="both"/>
              <w:rPr>
                <w:color w:val="000000"/>
                <w:sz w:val="22"/>
                <w:szCs w:val="22"/>
              </w:rPr>
            </w:pPr>
            <w:r w:rsidRPr="006140C6">
              <w:rPr>
                <w:color w:val="000000"/>
                <w:sz w:val="22"/>
                <w:szCs w:val="22"/>
              </w:rPr>
              <w:t>3.1.1. vismaz triju gadu pieredze vidējas vai lielas kapitālsabiedrības valdes vai padomes locekļa amatā, vēlams, biržā kotētā vai starptautiskā uzņēmumā;</w:t>
            </w:r>
          </w:p>
          <w:p w14:paraId="4689F6DA" w14:textId="77777777" w:rsidR="00E618F7" w:rsidRPr="006140C6" w:rsidRDefault="00E618F7" w:rsidP="00C323AA">
            <w:pPr>
              <w:pStyle w:val="tvhtml"/>
              <w:spacing w:before="0" w:beforeAutospacing="0" w:after="0" w:afterAutospacing="0"/>
              <w:contextualSpacing/>
              <w:jc w:val="both"/>
              <w:rPr>
                <w:color w:val="000000"/>
                <w:sz w:val="22"/>
                <w:szCs w:val="22"/>
              </w:rPr>
            </w:pPr>
            <w:r w:rsidRPr="006140C6">
              <w:rPr>
                <w:color w:val="000000"/>
                <w:sz w:val="22"/>
                <w:szCs w:val="22"/>
              </w:rPr>
              <w:t xml:space="preserve">3.1.2. vismaz triju gadu </w:t>
            </w:r>
            <w:r w:rsidRPr="006140C6">
              <w:rPr>
                <w:color w:val="000000"/>
                <w:sz w:val="22"/>
                <w:szCs w:val="22"/>
              </w:rPr>
              <w:lastRenderedPageBreak/>
              <w:t>pieredze vadošā amatā institūcijā, kas atbildīga par jomas politikas veidošanu;</w:t>
            </w:r>
          </w:p>
          <w:p w14:paraId="6D988D1A" w14:textId="35CFE6EE" w:rsidR="00E618F7" w:rsidRPr="006140C6" w:rsidRDefault="00E618F7" w:rsidP="00C323AA">
            <w:pPr>
              <w:pStyle w:val="naisc"/>
              <w:spacing w:before="0" w:after="0"/>
              <w:contextualSpacing/>
              <w:jc w:val="both"/>
              <w:rPr>
                <w:sz w:val="22"/>
                <w:szCs w:val="22"/>
              </w:rPr>
            </w:pPr>
            <w:r w:rsidRPr="006140C6">
              <w:rPr>
                <w:color w:val="000000"/>
                <w:sz w:val="22"/>
                <w:szCs w:val="22"/>
              </w:rPr>
              <w:t>3.1.3. vismaz 10 gadu starptautiski atzīta pētniecības vai konsultāciju pieredze ar uzņēmuma darbību saistītā jomā vadošā akadēmiskā personāla amatā (asociētais profesors, profesors, vadošais pētnieks)</w:t>
            </w:r>
          </w:p>
        </w:tc>
        <w:tc>
          <w:tcPr>
            <w:tcW w:w="1259" w:type="pct"/>
            <w:tcBorders>
              <w:top w:val="single" w:sz="4" w:space="0" w:color="auto"/>
              <w:left w:val="single" w:sz="4" w:space="0" w:color="auto"/>
              <w:bottom w:val="single" w:sz="4" w:space="0" w:color="auto"/>
              <w:right w:val="single" w:sz="4" w:space="0" w:color="auto"/>
            </w:tcBorders>
            <w:shd w:val="clear" w:color="auto" w:fill="FFFFFF"/>
          </w:tcPr>
          <w:p w14:paraId="03DB1B38" w14:textId="77777777" w:rsidR="00E618F7" w:rsidRPr="006140C6" w:rsidRDefault="00E618F7" w:rsidP="00C323AA">
            <w:pPr>
              <w:pStyle w:val="naisc"/>
              <w:spacing w:before="0" w:after="0"/>
              <w:contextualSpacing/>
              <w:jc w:val="both"/>
              <w:rPr>
                <w:b/>
                <w:sz w:val="22"/>
                <w:szCs w:val="22"/>
              </w:rPr>
            </w:pPr>
            <w:r w:rsidRPr="006140C6">
              <w:rPr>
                <w:b/>
                <w:sz w:val="22"/>
                <w:szCs w:val="22"/>
              </w:rPr>
              <w:lastRenderedPageBreak/>
              <w:t>Latvijas Lielo pilsētu asociācija</w:t>
            </w:r>
          </w:p>
          <w:p w14:paraId="07AFF642" w14:textId="77777777" w:rsidR="00E618F7" w:rsidRPr="006140C6" w:rsidRDefault="00E618F7" w:rsidP="00C323AA">
            <w:pPr>
              <w:pStyle w:val="naisc"/>
              <w:spacing w:before="0" w:after="0"/>
              <w:contextualSpacing/>
              <w:jc w:val="both"/>
              <w:rPr>
                <w:sz w:val="22"/>
                <w:szCs w:val="22"/>
              </w:rPr>
            </w:pPr>
            <w:r w:rsidRPr="006140C6">
              <w:rPr>
                <w:sz w:val="22"/>
                <w:szCs w:val="22"/>
              </w:rPr>
              <w:t>(01.11.2019. atzinums)</w:t>
            </w:r>
          </w:p>
          <w:p w14:paraId="0486FD53" w14:textId="77777777" w:rsidR="00E618F7" w:rsidRPr="006140C6" w:rsidRDefault="00E618F7" w:rsidP="00C323AA">
            <w:pPr>
              <w:pStyle w:val="naisc"/>
              <w:spacing w:before="0" w:after="0"/>
              <w:contextualSpacing/>
              <w:jc w:val="both"/>
              <w:rPr>
                <w:sz w:val="22"/>
                <w:szCs w:val="22"/>
              </w:rPr>
            </w:pPr>
          </w:p>
          <w:p w14:paraId="49B1073C" w14:textId="77777777" w:rsidR="00E618F7" w:rsidRPr="006140C6" w:rsidRDefault="00E618F7" w:rsidP="00C323AA">
            <w:pPr>
              <w:contextualSpacing/>
              <w:jc w:val="both"/>
              <w:rPr>
                <w:sz w:val="22"/>
                <w:szCs w:val="22"/>
                <w:u w:val="single"/>
              </w:rPr>
            </w:pPr>
            <w:r w:rsidRPr="006140C6">
              <w:rPr>
                <w:sz w:val="22"/>
                <w:szCs w:val="22"/>
                <w:u w:val="single"/>
              </w:rPr>
              <w:t>18.iebildums</w:t>
            </w:r>
          </w:p>
          <w:p w14:paraId="276F5779" w14:textId="77777777" w:rsidR="00E618F7" w:rsidRPr="006140C6" w:rsidRDefault="00E618F7" w:rsidP="00C323AA">
            <w:pPr>
              <w:contextualSpacing/>
              <w:jc w:val="both"/>
              <w:rPr>
                <w:sz w:val="22"/>
                <w:szCs w:val="22"/>
              </w:rPr>
            </w:pPr>
            <w:r w:rsidRPr="006140C6">
              <w:rPr>
                <w:sz w:val="22"/>
                <w:szCs w:val="22"/>
              </w:rPr>
              <w:t xml:space="preserve"> </w:t>
            </w:r>
            <w:r w:rsidRPr="006140C6">
              <w:rPr>
                <w:b/>
                <w:color w:val="000000"/>
                <w:sz w:val="22"/>
                <w:szCs w:val="22"/>
              </w:rPr>
              <w:t>Iebilstam. Noteikumu projekta 2. pielikumā ir jāsamazina prasības, kas attiecībā uz darba pieredzi tiek izvirzītas padomes locekļu amatu kandidātiem, jo tās ir absurdas, pašvaldību gadījumā utopiskas un nepamatoti sašaurina iespējamo kandidātu loku. Pašvaldību gadījumā pilnīgi visas ir faktiski nereāli izpildāmas.</w:t>
            </w:r>
          </w:p>
          <w:p w14:paraId="106A1A88" w14:textId="77777777" w:rsidR="00E618F7" w:rsidRPr="006140C6" w:rsidRDefault="00E618F7" w:rsidP="00C323AA">
            <w:pPr>
              <w:pStyle w:val="ListParagraph"/>
              <w:ind w:left="0"/>
              <w:jc w:val="both"/>
              <w:rPr>
                <w:b/>
                <w:sz w:val="22"/>
                <w:szCs w:val="22"/>
              </w:rPr>
            </w:pPr>
          </w:p>
        </w:tc>
        <w:tc>
          <w:tcPr>
            <w:tcW w:w="1096" w:type="pct"/>
            <w:vMerge w:val="restart"/>
            <w:tcBorders>
              <w:top w:val="single" w:sz="4" w:space="0" w:color="auto"/>
              <w:left w:val="single" w:sz="4" w:space="0" w:color="auto"/>
              <w:right w:val="single" w:sz="4" w:space="0" w:color="auto"/>
            </w:tcBorders>
            <w:shd w:val="clear" w:color="auto" w:fill="FFFFFF"/>
          </w:tcPr>
          <w:p w14:paraId="2557D293" w14:textId="58A70D1B" w:rsidR="00E618F7" w:rsidRPr="006423F1" w:rsidRDefault="00E618F7" w:rsidP="00C323AA">
            <w:pPr>
              <w:pStyle w:val="naisc"/>
              <w:ind w:firstLine="90"/>
              <w:contextualSpacing/>
              <w:rPr>
                <w:b/>
                <w:color w:val="000000" w:themeColor="text1"/>
                <w:sz w:val="22"/>
                <w:szCs w:val="22"/>
              </w:rPr>
            </w:pPr>
            <w:r>
              <w:rPr>
                <w:b/>
                <w:color w:val="000000" w:themeColor="text1"/>
                <w:sz w:val="22"/>
                <w:szCs w:val="22"/>
              </w:rPr>
              <w:t>Nav ņemts vērā</w:t>
            </w:r>
          </w:p>
          <w:p w14:paraId="51887F17" w14:textId="34F39B58" w:rsidR="00E618F7" w:rsidRPr="006140C6" w:rsidRDefault="00E618F7" w:rsidP="00C323AA">
            <w:pPr>
              <w:pStyle w:val="ListParagraph"/>
              <w:ind w:left="0" w:firstLine="462"/>
              <w:jc w:val="both"/>
              <w:rPr>
                <w:b/>
                <w:sz w:val="22"/>
                <w:szCs w:val="22"/>
              </w:rPr>
            </w:pPr>
            <w:r w:rsidRPr="006423F1">
              <w:rPr>
                <w:color w:val="000000" w:themeColor="text1"/>
                <w:sz w:val="22"/>
                <w:szCs w:val="22"/>
              </w:rPr>
              <w:t>PKC ieskatā, padomei nepieciešams nodrošināt zināšanas un pieredzi noteikumu projekta 25.punktā minētajās jomās, bet ne jebkura vadoša amata ieņemšana rada iespēju kandidēt konkrētas valsts kapitālsabiedrības padomes locekļa amatam.</w:t>
            </w:r>
            <w:r>
              <w:rPr>
                <w:color w:val="000000" w:themeColor="text1"/>
                <w:sz w:val="22"/>
                <w:szCs w:val="22"/>
              </w:rPr>
              <w:t xml:space="preserve"> Samazināta prasība 3.1.3. (tagad) 3.2.3  uz vismaz 5 gadiem.</w:t>
            </w:r>
          </w:p>
        </w:tc>
        <w:tc>
          <w:tcPr>
            <w:tcW w:w="796" w:type="pct"/>
            <w:vMerge w:val="restart"/>
            <w:tcBorders>
              <w:top w:val="single" w:sz="4" w:space="0" w:color="auto"/>
              <w:left w:val="single" w:sz="4" w:space="0" w:color="auto"/>
              <w:right w:val="single" w:sz="4" w:space="0" w:color="auto"/>
            </w:tcBorders>
            <w:shd w:val="clear" w:color="auto" w:fill="FFFFFF"/>
          </w:tcPr>
          <w:p w14:paraId="7C806B38" w14:textId="37ECA4DE" w:rsidR="00E618F7" w:rsidRPr="00DE139F" w:rsidRDefault="00E618F7" w:rsidP="00C323AA">
            <w:pPr>
              <w:contextualSpacing/>
              <w:jc w:val="both"/>
              <w:rPr>
                <w:sz w:val="22"/>
                <w:szCs w:val="22"/>
              </w:rPr>
            </w:pPr>
            <w:r>
              <w:rPr>
                <w:sz w:val="22"/>
                <w:szCs w:val="22"/>
              </w:rPr>
              <w:t xml:space="preserve">Iebildums tiek uzturēts ar </w:t>
            </w:r>
            <w:r w:rsidRPr="00C323AA">
              <w:rPr>
                <w:sz w:val="22"/>
                <w:szCs w:val="22"/>
              </w:rPr>
              <w:t>11.12.2019. atzinumu.</w:t>
            </w:r>
          </w:p>
        </w:tc>
        <w:tc>
          <w:tcPr>
            <w:tcW w:w="643" w:type="pct"/>
            <w:vMerge w:val="restart"/>
            <w:tcBorders>
              <w:top w:val="single" w:sz="4" w:space="0" w:color="auto"/>
              <w:left w:val="single" w:sz="4" w:space="0" w:color="auto"/>
            </w:tcBorders>
          </w:tcPr>
          <w:p w14:paraId="659E49B0" w14:textId="77777777" w:rsidR="00E618F7" w:rsidRPr="00DA79F5" w:rsidRDefault="00E618F7" w:rsidP="00C323AA">
            <w:pPr>
              <w:pStyle w:val="naisc"/>
              <w:spacing w:before="0" w:after="0"/>
              <w:contextualSpacing/>
              <w:jc w:val="both"/>
              <w:rPr>
                <w:sz w:val="22"/>
                <w:szCs w:val="22"/>
              </w:rPr>
            </w:pPr>
          </w:p>
        </w:tc>
      </w:tr>
      <w:tr w:rsidR="00E618F7" w:rsidRPr="006140C6" w14:paraId="49A639F4" w14:textId="77777777" w:rsidTr="00B44689">
        <w:trPr>
          <w:trHeight w:val="3826"/>
        </w:trPr>
        <w:tc>
          <w:tcPr>
            <w:tcW w:w="269" w:type="pct"/>
            <w:vMerge/>
            <w:tcBorders>
              <w:left w:val="single" w:sz="6" w:space="0" w:color="000000"/>
              <w:bottom w:val="single" w:sz="6" w:space="0" w:color="000000"/>
              <w:right w:val="single" w:sz="4" w:space="0" w:color="auto"/>
            </w:tcBorders>
          </w:tcPr>
          <w:p w14:paraId="5E12923D" w14:textId="77777777" w:rsidR="00E618F7" w:rsidRPr="006140C6" w:rsidRDefault="00E618F7" w:rsidP="00C323AA">
            <w:pPr>
              <w:pStyle w:val="naisc"/>
              <w:numPr>
                <w:ilvl w:val="0"/>
                <w:numId w:val="28"/>
              </w:numPr>
              <w:spacing w:before="0" w:after="0"/>
              <w:contextualSpacing/>
              <w:jc w:val="both"/>
              <w:rPr>
                <w:sz w:val="22"/>
                <w:szCs w:val="22"/>
              </w:rPr>
            </w:pPr>
          </w:p>
        </w:tc>
        <w:tc>
          <w:tcPr>
            <w:tcW w:w="937" w:type="pct"/>
            <w:vMerge/>
            <w:tcBorders>
              <w:left w:val="single" w:sz="4" w:space="0" w:color="auto"/>
              <w:bottom w:val="single" w:sz="4" w:space="0" w:color="auto"/>
              <w:right w:val="single" w:sz="4" w:space="0" w:color="auto"/>
            </w:tcBorders>
            <w:shd w:val="clear" w:color="auto" w:fill="FFFFFF"/>
          </w:tcPr>
          <w:p w14:paraId="09811917" w14:textId="77777777" w:rsidR="00E618F7" w:rsidRPr="006140C6" w:rsidRDefault="00E618F7" w:rsidP="00C323AA">
            <w:pPr>
              <w:pStyle w:val="CommentText"/>
              <w:spacing w:after="0"/>
              <w:contextualSpacing/>
              <w:jc w:val="both"/>
              <w:rPr>
                <w:rFonts w:ascii="Times New Roman" w:hAnsi="Times New Roman"/>
                <w:color w:val="000000"/>
                <w:sz w:val="22"/>
                <w:szCs w:val="22"/>
              </w:rPr>
            </w:pPr>
          </w:p>
        </w:tc>
        <w:tc>
          <w:tcPr>
            <w:tcW w:w="1259" w:type="pct"/>
            <w:tcBorders>
              <w:top w:val="single" w:sz="4" w:space="0" w:color="auto"/>
              <w:left w:val="single" w:sz="4" w:space="0" w:color="auto"/>
              <w:bottom w:val="single" w:sz="4" w:space="0" w:color="auto"/>
              <w:right w:val="single" w:sz="4" w:space="0" w:color="auto"/>
            </w:tcBorders>
            <w:shd w:val="clear" w:color="auto" w:fill="FFFFFF"/>
          </w:tcPr>
          <w:p w14:paraId="75553131" w14:textId="77777777" w:rsidR="00E618F7" w:rsidRDefault="00E618F7" w:rsidP="00E618F7">
            <w:pPr>
              <w:contextualSpacing/>
              <w:jc w:val="both"/>
              <w:rPr>
                <w:b/>
                <w:sz w:val="22"/>
                <w:szCs w:val="22"/>
              </w:rPr>
            </w:pPr>
            <w:r w:rsidRPr="00DE139F">
              <w:rPr>
                <w:b/>
                <w:sz w:val="22"/>
                <w:szCs w:val="22"/>
              </w:rPr>
              <w:t xml:space="preserve">Latvijas Pašvaldību savienība </w:t>
            </w:r>
          </w:p>
          <w:p w14:paraId="604D0EE6" w14:textId="77777777" w:rsidR="00E618F7" w:rsidRPr="00DE139F" w:rsidRDefault="00E618F7" w:rsidP="00E618F7">
            <w:pPr>
              <w:contextualSpacing/>
              <w:jc w:val="both"/>
              <w:rPr>
                <w:bCs/>
                <w:sz w:val="22"/>
                <w:szCs w:val="22"/>
              </w:rPr>
            </w:pPr>
            <w:r w:rsidRPr="00DE139F">
              <w:rPr>
                <w:bCs/>
              </w:rPr>
              <w:t>pievienojas iebildumam ar 11.12.2019. atzinumu</w:t>
            </w:r>
            <w:r>
              <w:rPr>
                <w:bCs/>
                <w:sz w:val="22"/>
                <w:szCs w:val="22"/>
              </w:rPr>
              <w:t>.</w:t>
            </w:r>
          </w:p>
          <w:p w14:paraId="38AC3330" w14:textId="77777777" w:rsidR="00E618F7" w:rsidRPr="006140C6" w:rsidRDefault="00E618F7" w:rsidP="00C323AA">
            <w:pPr>
              <w:pStyle w:val="naisc"/>
              <w:spacing w:before="0" w:after="0"/>
              <w:contextualSpacing/>
              <w:jc w:val="both"/>
              <w:rPr>
                <w:b/>
                <w:sz w:val="22"/>
                <w:szCs w:val="22"/>
              </w:rPr>
            </w:pPr>
          </w:p>
        </w:tc>
        <w:tc>
          <w:tcPr>
            <w:tcW w:w="1096" w:type="pct"/>
            <w:vMerge/>
            <w:tcBorders>
              <w:left w:val="single" w:sz="4" w:space="0" w:color="auto"/>
              <w:bottom w:val="single" w:sz="4" w:space="0" w:color="auto"/>
              <w:right w:val="single" w:sz="4" w:space="0" w:color="auto"/>
            </w:tcBorders>
            <w:shd w:val="clear" w:color="auto" w:fill="FFFFFF"/>
          </w:tcPr>
          <w:p w14:paraId="41349C3E" w14:textId="77777777" w:rsidR="00E618F7" w:rsidRDefault="00E618F7" w:rsidP="00C323AA">
            <w:pPr>
              <w:pStyle w:val="naisc"/>
              <w:ind w:firstLine="90"/>
              <w:contextualSpacing/>
              <w:rPr>
                <w:b/>
                <w:color w:val="000000" w:themeColor="text1"/>
                <w:sz w:val="22"/>
                <w:szCs w:val="22"/>
              </w:rPr>
            </w:pPr>
          </w:p>
        </w:tc>
        <w:tc>
          <w:tcPr>
            <w:tcW w:w="796" w:type="pct"/>
            <w:vMerge/>
            <w:tcBorders>
              <w:left w:val="single" w:sz="4" w:space="0" w:color="auto"/>
              <w:bottom w:val="single" w:sz="4" w:space="0" w:color="auto"/>
              <w:right w:val="single" w:sz="4" w:space="0" w:color="auto"/>
            </w:tcBorders>
            <w:shd w:val="clear" w:color="auto" w:fill="FFFFFF"/>
          </w:tcPr>
          <w:p w14:paraId="1A5ACE44" w14:textId="77777777" w:rsidR="00E618F7" w:rsidRDefault="00E618F7" w:rsidP="00C323AA">
            <w:pPr>
              <w:contextualSpacing/>
              <w:jc w:val="both"/>
              <w:rPr>
                <w:sz w:val="22"/>
                <w:szCs w:val="22"/>
              </w:rPr>
            </w:pPr>
          </w:p>
        </w:tc>
        <w:tc>
          <w:tcPr>
            <w:tcW w:w="643" w:type="pct"/>
            <w:vMerge/>
            <w:tcBorders>
              <w:left w:val="single" w:sz="4" w:space="0" w:color="auto"/>
              <w:bottom w:val="single" w:sz="4" w:space="0" w:color="auto"/>
            </w:tcBorders>
          </w:tcPr>
          <w:p w14:paraId="28A7D514" w14:textId="77777777" w:rsidR="00E618F7" w:rsidRPr="00DA79F5" w:rsidRDefault="00E618F7" w:rsidP="00C323AA">
            <w:pPr>
              <w:pStyle w:val="naisc"/>
              <w:spacing w:before="0" w:after="0"/>
              <w:contextualSpacing/>
              <w:jc w:val="both"/>
              <w:rPr>
                <w:sz w:val="22"/>
                <w:szCs w:val="22"/>
              </w:rPr>
            </w:pPr>
          </w:p>
        </w:tc>
      </w:tr>
      <w:tr w:rsidR="008D5CD7" w:rsidRPr="006140C6" w14:paraId="0848B879" w14:textId="77777777" w:rsidTr="00C323AA">
        <w:trPr>
          <w:trHeight w:val="286"/>
        </w:trPr>
        <w:tc>
          <w:tcPr>
            <w:tcW w:w="269" w:type="pct"/>
            <w:tcBorders>
              <w:top w:val="single" w:sz="6" w:space="0" w:color="000000"/>
              <w:left w:val="single" w:sz="6" w:space="0" w:color="000000"/>
              <w:bottom w:val="single" w:sz="6" w:space="0" w:color="000000"/>
              <w:right w:val="single" w:sz="6" w:space="0" w:color="000000"/>
            </w:tcBorders>
          </w:tcPr>
          <w:p w14:paraId="4C8D9B82" w14:textId="77777777" w:rsidR="008D5CD7" w:rsidRPr="006140C6" w:rsidRDefault="008D5CD7" w:rsidP="0032789B">
            <w:pPr>
              <w:pStyle w:val="naisc"/>
              <w:numPr>
                <w:ilvl w:val="0"/>
                <w:numId w:val="28"/>
              </w:numPr>
              <w:spacing w:before="0" w:after="0"/>
              <w:contextualSpacing/>
              <w:jc w:val="both"/>
              <w:rPr>
                <w:sz w:val="22"/>
                <w:szCs w:val="22"/>
              </w:rPr>
            </w:pPr>
          </w:p>
        </w:tc>
        <w:tc>
          <w:tcPr>
            <w:tcW w:w="937" w:type="pct"/>
            <w:tcBorders>
              <w:top w:val="single" w:sz="4" w:space="0" w:color="auto"/>
              <w:left w:val="single" w:sz="6" w:space="0" w:color="000000"/>
              <w:bottom w:val="single" w:sz="6" w:space="0" w:color="000000"/>
              <w:right w:val="single" w:sz="6" w:space="0" w:color="000000"/>
            </w:tcBorders>
          </w:tcPr>
          <w:p w14:paraId="6F93A1AA" w14:textId="77777777" w:rsidR="008D5CD7" w:rsidRPr="006140C6" w:rsidRDefault="008D5CD7" w:rsidP="0032789B">
            <w:pPr>
              <w:pStyle w:val="naisc"/>
              <w:spacing w:before="0" w:after="0"/>
              <w:contextualSpacing/>
              <w:jc w:val="both"/>
              <w:rPr>
                <w:sz w:val="22"/>
                <w:szCs w:val="22"/>
              </w:rPr>
            </w:pPr>
            <w:r w:rsidRPr="006140C6">
              <w:rPr>
                <w:sz w:val="22"/>
                <w:szCs w:val="22"/>
              </w:rPr>
              <w:t>Noteikumu projekta 28.punkts</w:t>
            </w:r>
          </w:p>
          <w:p w14:paraId="0DADF5FD" w14:textId="77777777" w:rsidR="008D5CD7" w:rsidRPr="006140C6" w:rsidRDefault="008D5CD7" w:rsidP="0032789B">
            <w:pPr>
              <w:pStyle w:val="naisc"/>
              <w:spacing w:before="0" w:after="0"/>
              <w:contextualSpacing/>
              <w:jc w:val="both"/>
              <w:rPr>
                <w:sz w:val="22"/>
                <w:szCs w:val="22"/>
              </w:rPr>
            </w:pPr>
          </w:p>
          <w:p w14:paraId="65C2AEDE" w14:textId="77777777" w:rsidR="008D5CD7" w:rsidRPr="006140C6" w:rsidRDefault="008D5CD7" w:rsidP="0032789B">
            <w:pPr>
              <w:pStyle w:val="naisc"/>
              <w:spacing w:before="0" w:after="0"/>
              <w:contextualSpacing/>
              <w:jc w:val="both"/>
              <w:rPr>
                <w:sz w:val="22"/>
                <w:szCs w:val="22"/>
              </w:rPr>
            </w:pPr>
            <w:r w:rsidRPr="006140C6">
              <w:rPr>
                <w:sz w:val="22"/>
                <w:szCs w:val="22"/>
              </w:rPr>
              <w:t xml:space="preserve">28. Pēc nominācijas komisijas nolikuma, tai skaitā kandidāta vērtēšanas kritēriju, apstiprināšanas, kapitāla daļu turētājs vai padome izsludina publisku kandidātu pieteikšanās procedūru uz vakanto valdes vai padomes locekļa amatu, publicējot sludinājumu, kas saskaņots ar nominācijas komisiju, uz vakantiem amatiem Nodarbinātības valsts aģentūras vakanču datubāzē, kapitāla daļu turētāja, kapitālsabiedrības un valsts kapitālsabiedrību padomes un valdes locekļu atlases gadījumos </w:t>
            </w:r>
            <w:r w:rsidRPr="006140C6">
              <w:rPr>
                <w:sz w:val="22"/>
                <w:szCs w:val="22"/>
              </w:rPr>
              <w:lastRenderedPageBreak/>
              <w:t>koordinācijas institūcijas interneta vietnē.</w:t>
            </w:r>
          </w:p>
        </w:tc>
        <w:tc>
          <w:tcPr>
            <w:tcW w:w="1259" w:type="pct"/>
            <w:tcBorders>
              <w:top w:val="single" w:sz="4" w:space="0" w:color="auto"/>
              <w:left w:val="single" w:sz="6" w:space="0" w:color="000000"/>
              <w:bottom w:val="single" w:sz="6" w:space="0" w:color="000000"/>
              <w:right w:val="single" w:sz="6" w:space="0" w:color="000000"/>
            </w:tcBorders>
          </w:tcPr>
          <w:p w14:paraId="78BB712F" w14:textId="77777777" w:rsidR="008D5CD7" w:rsidRPr="006140C6" w:rsidRDefault="008D5CD7" w:rsidP="0032789B">
            <w:pPr>
              <w:pStyle w:val="ListParagraph"/>
              <w:ind w:left="0"/>
              <w:jc w:val="both"/>
              <w:rPr>
                <w:b/>
                <w:sz w:val="22"/>
                <w:szCs w:val="22"/>
              </w:rPr>
            </w:pPr>
            <w:r w:rsidRPr="006140C6">
              <w:rPr>
                <w:b/>
                <w:sz w:val="22"/>
                <w:szCs w:val="22"/>
              </w:rPr>
              <w:lastRenderedPageBreak/>
              <w:t>Tieslietu ministrija</w:t>
            </w:r>
          </w:p>
          <w:p w14:paraId="49F1FF8D" w14:textId="77777777" w:rsidR="008D5CD7" w:rsidRPr="006140C6" w:rsidRDefault="008D5CD7" w:rsidP="0032789B">
            <w:pPr>
              <w:pStyle w:val="ListParagraph"/>
              <w:ind w:left="0"/>
              <w:jc w:val="both"/>
              <w:rPr>
                <w:sz w:val="22"/>
                <w:szCs w:val="22"/>
              </w:rPr>
            </w:pPr>
            <w:r w:rsidRPr="006140C6">
              <w:rPr>
                <w:sz w:val="22"/>
                <w:szCs w:val="22"/>
              </w:rPr>
              <w:t>(05.11.2019. atzinums)</w:t>
            </w:r>
          </w:p>
          <w:p w14:paraId="63E59837" w14:textId="77777777" w:rsidR="008D5CD7" w:rsidRPr="006140C6" w:rsidRDefault="008D5CD7" w:rsidP="0032789B">
            <w:pPr>
              <w:pStyle w:val="ListParagraph"/>
              <w:tabs>
                <w:tab w:val="left" w:pos="1540"/>
              </w:tabs>
              <w:ind w:left="0"/>
              <w:jc w:val="both"/>
              <w:rPr>
                <w:sz w:val="22"/>
                <w:szCs w:val="22"/>
              </w:rPr>
            </w:pPr>
            <w:r w:rsidRPr="006140C6">
              <w:rPr>
                <w:sz w:val="22"/>
                <w:szCs w:val="22"/>
              </w:rPr>
              <w:tab/>
            </w:r>
          </w:p>
          <w:p w14:paraId="7A0D6792" w14:textId="77777777" w:rsidR="008D5CD7" w:rsidRPr="006140C6" w:rsidRDefault="008D5CD7" w:rsidP="0032789B">
            <w:pPr>
              <w:pStyle w:val="ListParagraph"/>
              <w:ind w:left="0"/>
              <w:jc w:val="both"/>
              <w:rPr>
                <w:sz w:val="22"/>
                <w:szCs w:val="22"/>
                <w:u w:val="single"/>
              </w:rPr>
            </w:pPr>
            <w:r w:rsidRPr="006140C6">
              <w:rPr>
                <w:sz w:val="22"/>
                <w:szCs w:val="22"/>
                <w:u w:val="single"/>
              </w:rPr>
              <w:t>6.iebildums</w:t>
            </w:r>
          </w:p>
          <w:p w14:paraId="6F4B33F6" w14:textId="77777777" w:rsidR="008D5CD7" w:rsidRPr="006140C6" w:rsidRDefault="008D5CD7" w:rsidP="0032789B">
            <w:pPr>
              <w:ind w:firstLine="168"/>
              <w:contextualSpacing/>
              <w:jc w:val="both"/>
              <w:rPr>
                <w:color w:val="000000" w:themeColor="text1"/>
                <w:sz w:val="22"/>
                <w:szCs w:val="22"/>
              </w:rPr>
            </w:pPr>
            <w:r w:rsidRPr="006140C6">
              <w:rPr>
                <w:color w:val="000000" w:themeColor="text1"/>
                <w:sz w:val="22"/>
                <w:szCs w:val="22"/>
              </w:rPr>
              <w:t>Lai nodrošinātu informācijas plašāku pieejamību, aicinām projekta 28. punktu papildināt ar nepieciešamību sludinājumu par vakanto valdes vai padomes locekļa amatu publicēt oficiālajā izdevumā “Latvijas Vēstnesis”.</w:t>
            </w:r>
          </w:p>
          <w:p w14:paraId="3315622C" w14:textId="77777777" w:rsidR="008D5CD7" w:rsidRPr="006140C6" w:rsidRDefault="008D5CD7" w:rsidP="0032789B">
            <w:pPr>
              <w:pStyle w:val="ListParagraph"/>
              <w:ind w:left="0"/>
              <w:jc w:val="both"/>
              <w:rPr>
                <w:sz w:val="22"/>
                <w:szCs w:val="22"/>
                <w:u w:val="single"/>
              </w:rPr>
            </w:pPr>
          </w:p>
          <w:p w14:paraId="56640AEC" w14:textId="77777777" w:rsidR="008D5CD7" w:rsidRPr="006140C6" w:rsidRDefault="008D5CD7" w:rsidP="0032789B">
            <w:pPr>
              <w:pStyle w:val="ListParagraph"/>
              <w:ind w:left="0"/>
              <w:jc w:val="both"/>
              <w:rPr>
                <w:sz w:val="22"/>
                <w:szCs w:val="22"/>
              </w:rPr>
            </w:pPr>
          </w:p>
        </w:tc>
        <w:tc>
          <w:tcPr>
            <w:tcW w:w="1096" w:type="pct"/>
            <w:tcBorders>
              <w:top w:val="single" w:sz="4" w:space="0" w:color="auto"/>
              <w:left w:val="single" w:sz="6" w:space="0" w:color="000000"/>
              <w:bottom w:val="single" w:sz="6" w:space="0" w:color="000000"/>
              <w:right w:val="single" w:sz="6" w:space="0" w:color="000000"/>
            </w:tcBorders>
          </w:tcPr>
          <w:p w14:paraId="5703F0E0" w14:textId="35304960" w:rsidR="008D5CD7" w:rsidRDefault="008D5CD7" w:rsidP="0032789B">
            <w:pPr>
              <w:pStyle w:val="ListParagraph"/>
              <w:ind w:left="0" w:firstLine="462"/>
              <w:jc w:val="both"/>
              <w:rPr>
                <w:b/>
                <w:sz w:val="22"/>
                <w:szCs w:val="22"/>
              </w:rPr>
            </w:pPr>
            <w:r w:rsidRPr="006140C6">
              <w:rPr>
                <w:b/>
                <w:sz w:val="22"/>
                <w:szCs w:val="22"/>
              </w:rPr>
              <w:t>Nav ņemts vērā</w:t>
            </w:r>
          </w:p>
          <w:p w14:paraId="187BA851" w14:textId="77777777" w:rsidR="00DA79F5" w:rsidRPr="006140C6" w:rsidRDefault="00DA79F5" w:rsidP="0032789B">
            <w:pPr>
              <w:pStyle w:val="ListParagraph"/>
              <w:ind w:left="0" w:firstLine="462"/>
              <w:jc w:val="both"/>
              <w:rPr>
                <w:b/>
                <w:sz w:val="22"/>
                <w:szCs w:val="22"/>
              </w:rPr>
            </w:pPr>
          </w:p>
          <w:p w14:paraId="4D3CA5DA" w14:textId="5E7ABDBC" w:rsidR="008D5CD7" w:rsidRPr="00144BB6" w:rsidRDefault="00550C92" w:rsidP="00550C92">
            <w:pPr>
              <w:pStyle w:val="ListParagraph"/>
              <w:ind w:left="0"/>
              <w:jc w:val="both"/>
              <w:rPr>
                <w:sz w:val="22"/>
                <w:szCs w:val="22"/>
              </w:rPr>
            </w:pPr>
            <w:r w:rsidRPr="00DA79F5">
              <w:rPr>
                <w:sz w:val="22"/>
                <w:szCs w:val="22"/>
              </w:rPr>
              <w:t>Noteikumu projekts minimālo</w:t>
            </w:r>
            <w:r w:rsidR="00DA79F5" w:rsidRPr="00DA79F5">
              <w:rPr>
                <w:sz w:val="22"/>
                <w:szCs w:val="22"/>
              </w:rPr>
              <w:t xml:space="preserve"> vietņu</w:t>
            </w:r>
            <w:r w:rsidR="00E618F7" w:rsidRPr="00DA79F5">
              <w:rPr>
                <w:sz w:val="22"/>
                <w:szCs w:val="22"/>
              </w:rPr>
              <w:t xml:space="preserve"> </w:t>
            </w:r>
            <w:r w:rsidRPr="00DA79F5">
              <w:rPr>
                <w:sz w:val="22"/>
                <w:szCs w:val="22"/>
              </w:rPr>
              <w:t>uzskaitījumu, kur publicējams sludinājum</w:t>
            </w:r>
            <w:r w:rsidR="00144BB6" w:rsidRPr="00DA79F5">
              <w:rPr>
                <w:sz w:val="22"/>
                <w:szCs w:val="22"/>
              </w:rPr>
              <w:t xml:space="preserve">s, taču tas neaizliedz sludinājuma izvietošanu arī citviet, t.sk. arī </w:t>
            </w:r>
            <w:r w:rsidR="00144BB6" w:rsidRPr="00DA79F5">
              <w:rPr>
                <w:color w:val="000000" w:themeColor="text1"/>
                <w:sz w:val="22"/>
                <w:szCs w:val="22"/>
              </w:rPr>
              <w:t>oficiālajā izdevumā “Latvijas Vēstnesis”.</w:t>
            </w:r>
          </w:p>
        </w:tc>
        <w:tc>
          <w:tcPr>
            <w:tcW w:w="796" w:type="pct"/>
            <w:tcBorders>
              <w:top w:val="single" w:sz="4" w:space="0" w:color="auto"/>
              <w:left w:val="single" w:sz="4" w:space="0" w:color="auto"/>
              <w:bottom w:val="single" w:sz="4" w:space="0" w:color="auto"/>
              <w:right w:val="single" w:sz="4" w:space="0" w:color="auto"/>
            </w:tcBorders>
          </w:tcPr>
          <w:p w14:paraId="2AB38C4A" w14:textId="3F35AFDE" w:rsidR="008D5CD7" w:rsidRPr="00DE139F" w:rsidRDefault="00DE139F" w:rsidP="0032789B">
            <w:pPr>
              <w:contextualSpacing/>
              <w:jc w:val="both"/>
              <w:rPr>
                <w:sz w:val="22"/>
                <w:szCs w:val="22"/>
                <w:highlight w:val="green"/>
              </w:rPr>
            </w:pPr>
            <w:r w:rsidRPr="00DE139F">
              <w:rPr>
                <w:sz w:val="22"/>
                <w:szCs w:val="22"/>
              </w:rPr>
              <w:t>Iebildums tiek uzturēts ar 05.12.2019. atzinumu</w:t>
            </w:r>
            <w:r>
              <w:rPr>
                <w:sz w:val="22"/>
                <w:szCs w:val="22"/>
              </w:rPr>
              <w:t>.</w:t>
            </w:r>
          </w:p>
        </w:tc>
        <w:tc>
          <w:tcPr>
            <w:tcW w:w="643" w:type="pct"/>
            <w:tcBorders>
              <w:top w:val="single" w:sz="4" w:space="0" w:color="auto"/>
              <w:left w:val="single" w:sz="4" w:space="0" w:color="auto"/>
              <w:bottom w:val="single" w:sz="4" w:space="0" w:color="auto"/>
            </w:tcBorders>
          </w:tcPr>
          <w:p w14:paraId="4519C288" w14:textId="03EBC872" w:rsidR="008D5CD7" w:rsidRPr="00DA79F5" w:rsidRDefault="00DA79F5" w:rsidP="00144BB6">
            <w:pPr>
              <w:pStyle w:val="naisc"/>
              <w:spacing w:before="0" w:after="0"/>
              <w:contextualSpacing/>
              <w:jc w:val="both"/>
              <w:rPr>
                <w:sz w:val="22"/>
                <w:szCs w:val="22"/>
              </w:rPr>
            </w:pPr>
            <w:r w:rsidRPr="00DA79F5">
              <w:rPr>
                <w:sz w:val="22"/>
                <w:szCs w:val="22"/>
              </w:rPr>
              <w:t xml:space="preserve"> Skatīt projekta 29.punktu.</w:t>
            </w:r>
          </w:p>
        </w:tc>
      </w:tr>
    </w:tbl>
    <w:p w14:paraId="4BCAC198" w14:textId="77777777" w:rsidR="00434917" w:rsidRDefault="00434917" w:rsidP="0032789B">
      <w:pPr>
        <w:pStyle w:val="naisf"/>
        <w:spacing w:before="0" w:after="0"/>
        <w:contextualSpacing/>
        <w:rPr>
          <w:b/>
          <w:sz w:val="22"/>
          <w:szCs w:val="22"/>
        </w:rPr>
      </w:pPr>
    </w:p>
    <w:p w14:paraId="2313A8CA" w14:textId="77777777" w:rsidR="0032789B" w:rsidRDefault="0032789B" w:rsidP="0032789B">
      <w:pPr>
        <w:pStyle w:val="naisf"/>
        <w:spacing w:before="0" w:after="0"/>
        <w:contextualSpacing/>
        <w:rPr>
          <w:b/>
          <w:sz w:val="22"/>
          <w:szCs w:val="22"/>
        </w:rPr>
      </w:pPr>
    </w:p>
    <w:p w14:paraId="443F0F2C" w14:textId="77777777" w:rsidR="0032789B" w:rsidRDefault="0032789B" w:rsidP="0032789B">
      <w:pPr>
        <w:pStyle w:val="naisf"/>
        <w:spacing w:before="0" w:after="0"/>
        <w:contextualSpacing/>
        <w:rPr>
          <w:b/>
          <w:sz w:val="22"/>
          <w:szCs w:val="22"/>
        </w:rPr>
      </w:pPr>
    </w:p>
    <w:p w14:paraId="6B30325B" w14:textId="77777777" w:rsidR="00C66CFD" w:rsidRDefault="00C66CFD" w:rsidP="0032789B">
      <w:pPr>
        <w:pStyle w:val="naisf"/>
        <w:spacing w:before="0" w:after="0"/>
        <w:contextualSpacing/>
        <w:rPr>
          <w:b/>
          <w:sz w:val="22"/>
          <w:szCs w:val="22"/>
        </w:rPr>
      </w:pPr>
    </w:p>
    <w:p w14:paraId="3308B3B6" w14:textId="77777777" w:rsidR="00C66CFD" w:rsidRDefault="00C66CFD" w:rsidP="0032789B">
      <w:pPr>
        <w:pStyle w:val="naisf"/>
        <w:spacing w:before="0" w:after="0"/>
        <w:contextualSpacing/>
        <w:rPr>
          <w:b/>
          <w:sz w:val="22"/>
          <w:szCs w:val="22"/>
        </w:rPr>
      </w:pPr>
    </w:p>
    <w:p w14:paraId="14E89A98" w14:textId="77777777" w:rsidR="00E618F7" w:rsidRDefault="00E618F7" w:rsidP="0032789B">
      <w:pPr>
        <w:pStyle w:val="naisf"/>
        <w:spacing w:before="0" w:after="0"/>
        <w:contextualSpacing/>
        <w:rPr>
          <w:b/>
          <w:sz w:val="22"/>
          <w:szCs w:val="22"/>
        </w:rPr>
      </w:pPr>
    </w:p>
    <w:p w14:paraId="3A7F67D3" w14:textId="77777777" w:rsidR="00E618F7" w:rsidRDefault="00E618F7" w:rsidP="0032789B">
      <w:pPr>
        <w:pStyle w:val="naisf"/>
        <w:spacing w:before="0" w:after="0"/>
        <w:contextualSpacing/>
        <w:rPr>
          <w:b/>
          <w:sz w:val="22"/>
          <w:szCs w:val="22"/>
        </w:rPr>
      </w:pPr>
    </w:p>
    <w:p w14:paraId="61706074" w14:textId="77777777" w:rsidR="0032789B" w:rsidRDefault="0032789B" w:rsidP="0045474D">
      <w:pPr>
        <w:pStyle w:val="naisf"/>
        <w:spacing w:before="0" w:after="0"/>
        <w:ind w:firstLine="0"/>
        <w:contextualSpacing/>
        <w:rPr>
          <w:b/>
          <w:sz w:val="22"/>
          <w:szCs w:val="22"/>
        </w:rPr>
      </w:pPr>
    </w:p>
    <w:p w14:paraId="2F311E87" w14:textId="77777777" w:rsidR="0032789B" w:rsidRDefault="0032789B" w:rsidP="0032789B">
      <w:pPr>
        <w:pStyle w:val="naisf"/>
        <w:spacing w:before="0" w:after="0"/>
        <w:contextualSpacing/>
        <w:rPr>
          <w:b/>
          <w:sz w:val="22"/>
          <w:szCs w:val="22"/>
        </w:rPr>
      </w:pPr>
    </w:p>
    <w:p w14:paraId="11E8263D" w14:textId="77777777" w:rsidR="006575B9" w:rsidRPr="006140C6" w:rsidRDefault="006575B9" w:rsidP="0032789B">
      <w:pPr>
        <w:pStyle w:val="naisf"/>
        <w:spacing w:before="0" w:after="0"/>
        <w:ind w:firstLine="0"/>
        <w:contextualSpacing/>
        <w:rPr>
          <w:b/>
          <w:sz w:val="22"/>
          <w:szCs w:val="22"/>
        </w:rPr>
      </w:pPr>
      <w:r w:rsidRPr="006140C6">
        <w:rPr>
          <w:b/>
          <w:sz w:val="22"/>
          <w:szCs w:val="22"/>
        </w:rPr>
        <w:t>Informācija par starpministriju (starpinstitūciju) sanāksmi vai elektronisko saskaņošanu</w:t>
      </w:r>
    </w:p>
    <w:p w14:paraId="120FA650" w14:textId="77777777" w:rsidR="006575B9" w:rsidRPr="006140C6" w:rsidRDefault="006575B9" w:rsidP="0032789B">
      <w:pPr>
        <w:pStyle w:val="naisf"/>
        <w:spacing w:before="0" w:after="0"/>
        <w:contextualSpacing/>
        <w:rPr>
          <w:b/>
          <w:sz w:val="22"/>
          <w:szCs w:val="22"/>
        </w:rPr>
      </w:pPr>
    </w:p>
    <w:tbl>
      <w:tblPr>
        <w:tblpPr w:leftFromText="180" w:rightFromText="180" w:vertAnchor="text" w:tblpY="1"/>
        <w:tblOverlap w:val="never"/>
        <w:tblW w:w="12583" w:type="dxa"/>
        <w:tblLook w:val="00A0" w:firstRow="1" w:lastRow="0" w:firstColumn="1" w:lastColumn="0" w:noHBand="0" w:noVBand="0"/>
      </w:tblPr>
      <w:tblGrid>
        <w:gridCol w:w="5920"/>
        <w:gridCol w:w="6095"/>
        <w:gridCol w:w="284"/>
        <w:gridCol w:w="284"/>
      </w:tblGrid>
      <w:tr w:rsidR="006575B9" w:rsidRPr="006140C6" w14:paraId="30EAA1C2" w14:textId="77777777" w:rsidTr="00DD0D14">
        <w:trPr>
          <w:gridAfter w:val="1"/>
          <w:wAfter w:w="284" w:type="dxa"/>
        </w:trPr>
        <w:tc>
          <w:tcPr>
            <w:tcW w:w="5920" w:type="dxa"/>
          </w:tcPr>
          <w:p w14:paraId="7D6C0EB8" w14:textId="77777777" w:rsidR="006575B9" w:rsidRPr="006140C6" w:rsidRDefault="006575B9" w:rsidP="0032789B">
            <w:pPr>
              <w:pStyle w:val="naisf"/>
              <w:spacing w:before="0" w:after="0"/>
              <w:ind w:firstLine="0"/>
              <w:contextualSpacing/>
              <w:rPr>
                <w:sz w:val="22"/>
                <w:szCs w:val="22"/>
              </w:rPr>
            </w:pPr>
            <w:r w:rsidRPr="006140C6">
              <w:rPr>
                <w:sz w:val="22"/>
                <w:szCs w:val="22"/>
              </w:rPr>
              <w:t>Datums</w:t>
            </w:r>
          </w:p>
        </w:tc>
        <w:tc>
          <w:tcPr>
            <w:tcW w:w="6379" w:type="dxa"/>
            <w:gridSpan w:val="2"/>
            <w:tcBorders>
              <w:bottom w:val="single" w:sz="4" w:space="0" w:color="auto"/>
            </w:tcBorders>
          </w:tcPr>
          <w:p w14:paraId="357DA9DF" w14:textId="081AFA05" w:rsidR="006575B9" w:rsidRPr="006140C6" w:rsidRDefault="00BC78A7" w:rsidP="0032789B">
            <w:pPr>
              <w:pStyle w:val="NormalWeb"/>
              <w:spacing w:before="0" w:beforeAutospacing="0" w:after="0" w:afterAutospacing="0"/>
              <w:contextualSpacing/>
              <w:jc w:val="both"/>
              <w:rPr>
                <w:b/>
                <w:sz w:val="22"/>
                <w:szCs w:val="22"/>
              </w:rPr>
            </w:pPr>
            <w:r>
              <w:rPr>
                <w:b/>
                <w:sz w:val="22"/>
                <w:szCs w:val="22"/>
              </w:rPr>
              <w:t xml:space="preserve">Starpinstitūciju saskaņošanas sanāksme </w:t>
            </w:r>
            <w:r w:rsidR="004A252A" w:rsidRPr="006140C6">
              <w:rPr>
                <w:b/>
                <w:sz w:val="22"/>
                <w:szCs w:val="22"/>
              </w:rPr>
              <w:t>2019.gada 2</w:t>
            </w:r>
            <w:r w:rsidR="00434917">
              <w:rPr>
                <w:b/>
                <w:sz w:val="22"/>
                <w:szCs w:val="22"/>
              </w:rPr>
              <w:t>8</w:t>
            </w:r>
            <w:r w:rsidR="004A252A" w:rsidRPr="006140C6">
              <w:rPr>
                <w:b/>
                <w:sz w:val="22"/>
                <w:szCs w:val="22"/>
              </w:rPr>
              <w:t>.novembrī</w:t>
            </w:r>
            <w:r w:rsidR="00E01772">
              <w:rPr>
                <w:b/>
                <w:sz w:val="22"/>
                <w:szCs w:val="22"/>
              </w:rPr>
              <w:t xml:space="preserve"> (ar pārtraukumu līdz 2.decembrim) un 2.decembrī</w:t>
            </w:r>
          </w:p>
        </w:tc>
      </w:tr>
      <w:tr w:rsidR="006575B9" w:rsidRPr="006140C6" w14:paraId="71F106F5" w14:textId="77777777" w:rsidTr="00DD0D14">
        <w:trPr>
          <w:gridAfter w:val="1"/>
          <w:wAfter w:w="284" w:type="dxa"/>
        </w:trPr>
        <w:tc>
          <w:tcPr>
            <w:tcW w:w="5920" w:type="dxa"/>
          </w:tcPr>
          <w:p w14:paraId="344C6FD6" w14:textId="77777777" w:rsidR="006575B9" w:rsidRPr="006140C6" w:rsidRDefault="006575B9" w:rsidP="0032789B">
            <w:pPr>
              <w:pStyle w:val="naisf"/>
              <w:spacing w:before="0" w:after="0"/>
              <w:contextualSpacing/>
              <w:rPr>
                <w:sz w:val="22"/>
                <w:szCs w:val="22"/>
              </w:rPr>
            </w:pPr>
          </w:p>
        </w:tc>
        <w:tc>
          <w:tcPr>
            <w:tcW w:w="6379" w:type="dxa"/>
            <w:gridSpan w:val="2"/>
            <w:tcBorders>
              <w:top w:val="single" w:sz="4" w:space="0" w:color="auto"/>
            </w:tcBorders>
          </w:tcPr>
          <w:p w14:paraId="736B2ED8" w14:textId="77777777" w:rsidR="006575B9" w:rsidRPr="006140C6" w:rsidRDefault="006575B9" w:rsidP="0032789B">
            <w:pPr>
              <w:pStyle w:val="NormalWeb"/>
              <w:spacing w:before="0" w:beforeAutospacing="0" w:after="0" w:afterAutospacing="0"/>
              <w:ind w:firstLine="720"/>
              <w:contextualSpacing/>
              <w:jc w:val="both"/>
              <w:rPr>
                <w:sz w:val="22"/>
                <w:szCs w:val="22"/>
              </w:rPr>
            </w:pPr>
          </w:p>
        </w:tc>
      </w:tr>
      <w:tr w:rsidR="006575B9" w:rsidRPr="006140C6" w14:paraId="26428DBA" w14:textId="77777777" w:rsidTr="00DD0D14">
        <w:trPr>
          <w:gridAfter w:val="1"/>
          <w:wAfter w:w="284" w:type="dxa"/>
        </w:trPr>
        <w:tc>
          <w:tcPr>
            <w:tcW w:w="5920" w:type="dxa"/>
          </w:tcPr>
          <w:p w14:paraId="46A4D3D3" w14:textId="77777777" w:rsidR="006575B9" w:rsidRPr="006140C6" w:rsidRDefault="006575B9" w:rsidP="0032789B">
            <w:pPr>
              <w:pStyle w:val="naiskr"/>
              <w:spacing w:before="0" w:after="0"/>
              <w:contextualSpacing/>
              <w:jc w:val="both"/>
              <w:rPr>
                <w:sz w:val="22"/>
                <w:szCs w:val="22"/>
              </w:rPr>
            </w:pPr>
            <w:r w:rsidRPr="006140C6">
              <w:rPr>
                <w:sz w:val="22"/>
                <w:szCs w:val="22"/>
              </w:rPr>
              <w:t>Saskaņošanas dalībnieki</w:t>
            </w:r>
          </w:p>
        </w:tc>
        <w:tc>
          <w:tcPr>
            <w:tcW w:w="6379" w:type="dxa"/>
            <w:gridSpan w:val="2"/>
          </w:tcPr>
          <w:p w14:paraId="3C5F1201" w14:textId="77777777" w:rsidR="006575B9" w:rsidRPr="006140C6" w:rsidRDefault="00D36C9B" w:rsidP="0032789B">
            <w:pPr>
              <w:pStyle w:val="NormalWeb"/>
              <w:tabs>
                <w:tab w:val="left" w:pos="4385"/>
              </w:tabs>
              <w:spacing w:before="0" w:beforeAutospacing="0" w:after="0" w:afterAutospacing="0"/>
              <w:ind w:left="34"/>
              <w:contextualSpacing/>
              <w:jc w:val="both"/>
              <w:rPr>
                <w:sz w:val="22"/>
                <w:szCs w:val="22"/>
              </w:rPr>
            </w:pPr>
            <w:r w:rsidRPr="006140C6">
              <w:rPr>
                <w:color w:val="000000" w:themeColor="text1"/>
                <w:sz w:val="22"/>
                <w:szCs w:val="22"/>
              </w:rPr>
              <w:t xml:space="preserve">Baltijas Korporatīvās pārvaldības institūta Latvijas pārstāvniecība, </w:t>
            </w:r>
            <w:r w:rsidR="005C460C" w:rsidRPr="006140C6">
              <w:rPr>
                <w:color w:val="000000" w:themeColor="text1"/>
                <w:sz w:val="22"/>
                <w:szCs w:val="22"/>
              </w:rPr>
              <w:t xml:space="preserve">Ekonomikas ministrija, Finanšu ministrija, </w:t>
            </w:r>
            <w:r w:rsidR="001C7D02" w:rsidRPr="006140C6">
              <w:rPr>
                <w:color w:val="000000" w:themeColor="text1"/>
                <w:sz w:val="22"/>
                <w:szCs w:val="22"/>
              </w:rPr>
              <w:t xml:space="preserve">Iekšlietu ministrija, </w:t>
            </w:r>
            <w:r w:rsidR="005C460C" w:rsidRPr="006140C6">
              <w:rPr>
                <w:color w:val="000000" w:themeColor="text1"/>
                <w:sz w:val="22"/>
                <w:szCs w:val="22"/>
              </w:rPr>
              <w:t xml:space="preserve">Izglītības un zinātnes ministrija, </w:t>
            </w:r>
            <w:r w:rsidR="002A50CC" w:rsidRPr="006140C6">
              <w:rPr>
                <w:color w:val="000000" w:themeColor="text1"/>
                <w:sz w:val="22"/>
                <w:szCs w:val="22"/>
              </w:rPr>
              <w:t xml:space="preserve">Kultūras ministrija, </w:t>
            </w:r>
            <w:r w:rsidR="001C7D02" w:rsidRPr="006140C6">
              <w:rPr>
                <w:color w:val="000000" w:themeColor="text1"/>
                <w:sz w:val="22"/>
                <w:szCs w:val="22"/>
              </w:rPr>
              <w:t xml:space="preserve">Labklājības ministrija, </w:t>
            </w:r>
            <w:r w:rsidR="005C460C" w:rsidRPr="006140C6">
              <w:rPr>
                <w:color w:val="000000" w:themeColor="text1"/>
                <w:sz w:val="22"/>
                <w:szCs w:val="22"/>
              </w:rPr>
              <w:t xml:space="preserve">Satiksmes ministrija, </w:t>
            </w:r>
            <w:r w:rsidR="001E64F0" w:rsidRPr="006140C6">
              <w:rPr>
                <w:color w:val="000000" w:themeColor="text1"/>
                <w:sz w:val="22"/>
                <w:szCs w:val="22"/>
              </w:rPr>
              <w:t xml:space="preserve">Tieslietu ministrija, </w:t>
            </w:r>
            <w:r w:rsidR="005C460C" w:rsidRPr="006140C6">
              <w:rPr>
                <w:color w:val="000000" w:themeColor="text1"/>
                <w:sz w:val="22"/>
                <w:szCs w:val="22"/>
              </w:rPr>
              <w:t xml:space="preserve">Veselības ministrija, </w:t>
            </w:r>
            <w:r w:rsidRPr="006140C6">
              <w:rPr>
                <w:color w:val="000000" w:themeColor="text1"/>
                <w:sz w:val="22"/>
                <w:szCs w:val="22"/>
              </w:rPr>
              <w:t>Vides aizsardzības un reģionālās attīstības ministrija,</w:t>
            </w:r>
            <w:r w:rsidR="005C460C" w:rsidRPr="006140C6">
              <w:rPr>
                <w:color w:val="000000" w:themeColor="text1"/>
                <w:sz w:val="22"/>
                <w:szCs w:val="22"/>
              </w:rPr>
              <w:t xml:space="preserve"> Latvijas Lielo pilsētu asociācija, Latvijas Pašvaldību savienība, </w:t>
            </w:r>
            <w:r w:rsidR="001C7D02" w:rsidRPr="006140C6">
              <w:rPr>
                <w:color w:val="000000" w:themeColor="text1"/>
                <w:sz w:val="22"/>
                <w:szCs w:val="22"/>
              </w:rPr>
              <w:t>Latvijas Brīvo arodbiedrību savienība</w:t>
            </w:r>
            <w:r w:rsidR="00DE5DC0" w:rsidRPr="006140C6">
              <w:rPr>
                <w:color w:val="000000" w:themeColor="text1"/>
                <w:sz w:val="22"/>
                <w:szCs w:val="22"/>
              </w:rPr>
              <w:t>, Latvijas Darba devēju konfederācija</w:t>
            </w:r>
            <w:r w:rsidR="00BF790C" w:rsidRPr="006140C6">
              <w:rPr>
                <w:color w:val="000000" w:themeColor="text1"/>
                <w:sz w:val="22"/>
                <w:szCs w:val="22"/>
              </w:rPr>
              <w:t>, biedrība “Reģionālo attīstības centru apvienība”</w:t>
            </w:r>
            <w:r w:rsidR="00B60CC1" w:rsidRPr="006140C6">
              <w:rPr>
                <w:color w:val="000000" w:themeColor="text1"/>
                <w:sz w:val="22"/>
                <w:szCs w:val="22"/>
              </w:rPr>
              <w:t xml:space="preserve"> </w:t>
            </w:r>
          </w:p>
        </w:tc>
      </w:tr>
      <w:tr w:rsidR="006575B9" w:rsidRPr="006140C6" w14:paraId="3BEC4F0F" w14:textId="77777777" w:rsidTr="00DD0D14">
        <w:trPr>
          <w:gridAfter w:val="1"/>
          <w:wAfter w:w="284" w:type="dxa"/>
          <w:trHeight w:val="208"/>
        </w:trPr>
        <w:tc>
          <w:tcPr>
            <w:tcW w:w="5920" w:type="dxa"/>
          </w:tcPr>
          <w:p w14:paraId="1A49997F" w14:textId="77777777" w:rsidR="006575B9" w:rsidRPr="006140C6" w:rsidRDefault="006575B9" w:rsidP="0032789B">
            <w:pPr>
              <w:pStyle w:val="naiskr"/>
              <w:spacing w:before="0" w:after="0"/>
              <w:contextualSpacing/>
              <w:jc w:val="both"/>
              <w:rPr>
                <w:sz w:val="22"/>
                <w:szCs w:val="22"/>
              </w:rPr>
            </w:pPr>
          </w:p>
        </w:tc>
        <w:tc>
          <w:tcPr>
            <w:tcW w:w="6095" w:type="dxa"/>
          </w:tcPr>
          <w:p w14:paraId="14925FC0" w14:textId="77777777" w:rsidR="006575B9" w:rsidRPr="006140C6" w:rsidRDefault="006575B9" w:rsidP="0032789B">
            <w:pPr>
              <w:pStyle w:val="naiskr"/>
              <w:spacing w:before="0" w:after="0"/>
              <w:ind w:firstLine="720"/>
              <w:contextualSpacing/>
              <w:jc w:val="both"/>
              <w:rPr>
                <w:sz w:val="22"/>
                <w:szCs w:val="22"/>
              </w:rPr>
            </w:pPr>
          </w:p>
        </w:tc>
        <w:tc>
          <w:tcPr>
            <w:tcW w:w="284" w:type="dxa"/>
          </w:tcPr>
          <w:p w14:paraId="4E700E95" w14:textId="77777777" w:rsidR="006575B9" w:rsidRPr="006140C6" w:rsidRDefault="006575B9" w:rsidP="0032789B">
            <w:pPr>
              <w:pStyle w:val="naiskr"/>
              <w:spacing w:before="0" w:after="0"/>
              <w:ind w:firstLine="12"/>
              <w:contextualSpacing/>
              <w:jc w:val="both"/>
              <w:rPr>
                <w:sz w:val="22"/>
                <w:szCs w:val="22"/>
              </w:rPr>
            </w:pPr>
          </w:p>
        </w:tc>
      </w:tr>
      <w:tr w:rsidR="00DD0D14" w:rsidRPr="006140C6" w14:paraId="0CA5BB4A" w14:textId="77777777" w:rsidTr="00DD0D14">
        <w:trPr>
          <w:trHeight w:val="80"/>
        </w:trPr>
        <w:tc>
          <w:tcPr>
            <w:tcW w:w="5920" w:type="dxa"/>
          </w:tcPr>
          <w:p w14:paraId="73A1BF9F" w14:textId="77777777" w:rsidR="00E81A7D" w:rsidRPr="006140C6" w:rsidRDefault="006575B9" w:rsidP="0032789B">
            <w:pPr>
              <w:pStyle w:val="naiskr"/>
              <w:spacing w:before="0" w:after="0"/>
              <w:contextualSpacing/>
              <w:jc w:val="both"/>
              <w:rPr>
                <w:color w:val="000000" w:themeColor="text1"/>
                <w:sz w:val="22"/>
                <w:szCs w:val="22"/>
              </w:rPr>
            </w:pPr>
            <w:r w:rsidRPr="006140C6">
              <w:rPr>
                <w:color w:val="000000" w:themeColor="text1"/>
                <w:sz w:val="22"/>
                <w:szCs w:val="22"/>
              </w:rPr>
              <w:t>Saskaņošanas dalībnieki izskatīja šādu ministriju</w:t>
            </w:r>
          </w:p>
          <w:p w14:paraId="1F413A6A" w14:textId="77777777" w:rsidR="006575B9" w:rsidRPr="006140C6" w:rsidRDefault="006575B9" w:rsidP="0032789B">
            <w:pPr>
              <w:pStyle w:val="naiskr"/>
              <w:spacing w:before="0" w:after="0"/>
              <w:contextualSpacing/>
              <w:jc w:val="both"/>
              <w:rPr>
                <w:color w:val="000000" w:themeColor="text1"/>
                <w:sz w:val="22"/>
                <w:szCs w:val="22"/>
              </w:rPr>
            </w:pPr>
            <w:r w:rsidRPr="006140C6">
              <w:rPr>
                <w:color w:val="000000" w:themeColor="text1"/>
                <w:sz w:val="22"/>
                <w:szCs w:val="22"/>
              </w:rPr>
              <w:t>(citu institūciju) iebildumus</w:t>
            </w:r>
          </w:p>
        </w:tc>
        <w:tc>
          <w:tcPr>
            <w:tcW w:w="6379" w:type="dxa"/>
            <w:gridSpan w:val="2"/>
          </w:tcPr>
          <w:p w14:paraId="246AAD88" w14:textId="77777777" w:rsidR="00DD0D14" w:rsidRPr="006140C6" w:rsidRDefault="00D36C9B" w:rsidP="0032789B">
            <w:pPr>
              <w:pStyle w:val="naiskr"/>
              <w:spacing w:before="0" w:after="0"/>
              <w:ind w:right="34"/>
              <w:contextualSpacing/>
              <w:jc w:val="both"/>
              <w:rPr>
                <w:color w:val="000000" w:themeColor="text1"/>
                <w:sz w:val="22"/>
                <w:szCs w:val="22"/>
              </w:rPr>
            </w:pPr>
            <w:r w:rsidRPr="006140C6">
              <w:rPr>
                <w:color w:val="000000" w:themeColor="text1"/>
                <w:sz w:val="22"/>
                <w:szCs w:val="22"/>
              </w:rPr>
              <w:t xml:space="preserve">Baltijas Korporatīvās pārvaldības institūta Latvijas pārstāvniecība, </w:t>
            </w:r>
            <w:r w:rsidR="005C460C" w:rsidRPr="006140C6">
              <w:rPr>
                <w:color w:val="000000" w:themeColor="text1"/>
                <w:sz w:val="22"/>
                <w:szCs w:val="22"/>
              </w:rPr>
              <w:t xml:space="preserve">Ekonomikas ministrija, Finanšu ministrija, </w:t>
            </w:r>
            <w:r w:rsidR="001C7D02" w:rsidRPr="006140C6">
              <w:rPr>
                <w:color w:val="000000" w:themeColor="text1"/>
                <w:sz w:val="22"/>
                <w:szCs w:val="22"/>
              </w:rPr>
              <w:t>Satiksmes ministrija</w:t>
            </w:r>
            <w:r w:rsidR="004353C6" w:rsidRPr="006140C6">
              <w:rPr>
                <w:color w:val="000000" w:themeColor="text1"/>
                <w:sz w:val="22"/>
                <w:szCs w:val="22"/>
              </w:rPr>
              <w:t xml:space="preserve">, </w:t>
            </w:r>
            <w:r w:rsidRPr="006140C6">
              <w:rPr>
                <w:color w:val="000000" w:themeColor="text1"/>
                <w:sz w:val="22"/>
                <w:szCs w:val="22"/>
              </w:rPr>
              <w:t xml:space="preserve">Vides aizsardzības un reģionālās attīstības ministrija, </w:t>
            </w:r>
            <w:r w:rsidR="004353C6" w:rsidRPr="006140C6">
              <w:rPr>
                <w:color w:val="000000" w:themeColor="text1"/>
                <w:sz w:val="22"/>
                <w:szCs w:val="22"/>
              </w:rPr>
              <w:t>Latvijas Brīvo arodbiedrību savienība, Latvijas Lielo pilsētu asociācija</w:t>
            </w:r>
          </w:p>
          <w:p w14:paraId="4CFC18BD" w14:textId="77777777" w:rsidR="00DD0D14" w:rsidRPr="006140C6" w:rsidRDefault="00DD0D14" w:rsidP="0032789B">
            <w:pPr>
              <w:pStyle w:val="naiskr"/>
              <w:spacing w:before="0" w:after="0"/>
              <w:ind w:right="34"/>
              <w:contextualSpacing/>
              <w:jc w:val="both"/>
              <w:rPr>
                <w:color w:val="000000" w:themeColor="text1"/>
                <w:sz w:val="22"/>
                <w:szCs w:val="22"/>
              </w:rPr>
            </w:pPr>
          </w:p>
        </w:tc>
        <w:tc>
          <w:tcPr>
            <w:tcW w:w="284" w:type="dxa"/>
          </w:tcPr>
          <w:p w14:paraId="7E4DE060" w14:textId="77777777" w:rsidR="006575B9" w:rsidRPr="006140C6" w:rsidRDefault="006575B9" w:rsidP="0032789B">
            <w:pPr>
              <w:pStyle w:val="naiskr"/>
              <w:spacing w:before="0" w:after="0"/>
              <w:contextualSpacing/>
              <w:jc w:val="both"/>
              <w:rPr>
                <w:color w:val="000000" w:themeColor="text1"/>
                <w:sz w:val="22"/>
                <w:szCs w:val="22"/>
              </w:rPr>
            </w:pPr>
          </w:p>
        </w:tc>
      </w:tr>
    </w:tbl>
    <w:p w14:paraId="7B971E42" w14:textId="377BF3C9" w:rsidR="00BC78A7" w:rsidRPr="006140C6" w:rsidRDefault="00DD0D14" w:rsidP="0032789B">
      <w:pPr>
        <w:pStyle w:val="naisf"/>
        <w:spacing w:before="0" w:after="0"/>
        <w:ind w:firstLine="0"/>
        <w:contextualSpacing/>
        <w:rPr>
          <w:b/>
          <w:color w:val="000000" w:themeColor="text1"/>
          <w:sz w:val="22"/>
          <w:szCs w:val="22"/>
        </w:rPr>
      </w:pPr>
      <w:r w:rsidRPr="006140C6">
        <w:rPr>
          <w:b/>
          <w:color w:val="000000" w:themeColor="text1"/>
          <w:sz w:val="22"/>
          <w:szCs w:val="22"/>
        </w:rPr>
        <w:br w:type="textWrapping" w:clear="all"/>
      </w:r>
    </w:p>
    <w:p w14:paraId="485456D2" w14:textId="77777777" w:rsidR="009F35AE" w:rsidRPr="006140C6" w:rsidRDefault="009F35AE" w:rsidP="0032789B">
      <w:pPr>
        <w:pStyle w:val="naisf"/>
        <w:numPr>
          <w:ilvl w:val="0"/>
          <w:numId w:val="2"/>
        </w:numPr>
        <w:spacing w:before="0" w:after="0"/>
        <w:contextualSpacing/>
        <w:jc w:val="center"/>
        <w:rPr>
          <w:b/>
          <w:color w:val="000000" w:themeColor="text1"/>
          <w:sz w:val="22"/>
          <w:szCs w:val="22"/>
        </w:rPr>
      </w:pPr>
      <w:r w:rsidRPr="006140C6">
        <w:rPr>
          <w:b/>
          <w:color w:val="000000" w:themeColor="text1"/>
          <w:sz w:val="22"/>
          <w:szCs w:val="22"/>
        </w:rPr>
        <w:t>Jautājumi, par kuriem saskaņošanā vienošanās ir panākta</w:t>
      </w:r>
    </w:p>
    <w:p w14:paraId="66937FCB" w14:textId="77777777" w:rsidR="009F35AE" w:rsidRPr="006140C6" w:rsidRDefault="009F35AE" w:rsidP="0032789B">
      <w:pPr>
        <w:pStyle w:val="naisf"/>
        <w:spacing w:before="0" w:after="0"/>
        <w:ind w:firstLine="720"/>
        <w:contextualSpacing/>
        <w:rPr>
          <w:color w:val="000000" w:themeColor="text1"/>
          <w:sz w:val="22"/>
          <w:szCs w:val="22"/>
        </w:rPr>
      </w:pPr>
    </w:p>
    <w:tbl>
      <w:tblPr>
        <w:tblW w:w="52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A0" w:firstRow="1" w:lastRow="0" w:firstColumn="1" w:lastColumn="0" w:noHBand="0" w:noVBand="0"/>
      </w:tblPr>
      <w:tblGrid>
        <w:gridCol w:w="1242"/>
        <w:gridCol w:w="3136"/>
        <w:gridCol w:w="4596"/>
        <w:gridCol w:w="2899"/>
        <w:gridCol w:w="2935"/>
      </w:tblGrid>
      <w:tr w:rsidR="003B02B7" w:rsidRPr="006140C6" w14:paraId="72D049CB" w14:textId="77777777" w:rsidTr="008C2198">
        <w:trPr>
          <w:jc w:val="center"/>
        </w:trPr>
        <w:tc>
          <w:tcPr>
            <w:tcW w:w="419" w:type="pct"/>
            <w:shd w:val="clear" w:color="auto" w:fill="FFFFFF"/>
            <w:vAlign w:val="center"/>
          </w:tcPr>
          <w:p w14:paraId="439A6FDA" w14:textId="77777777" w:rsidR="009F35AE" w:rsidRPr="006140C6" w:rsidRDefault="009F35AE" w:rsidP="0032789B">
            <w:pPr>
              <w:pStyle w:val="naisc"/>
              <w:spacing w:before="0" w:after="0"/>
              <w:contextualSpacing/>
              <w:jc w:val="both"/>
              <w:rPr>
                <w:color w:val="000000" w:themeColor="text1"/>
                <w:sz w:val="22"/>
                <w:szCs w:val="22"/>
              </w:rPr>
            </w:pPr>
            <w:r w:rsidRPr="006140C6">
              <w:rPr>
                <w:color w:val="000000" w:themeColor="text1"/>
                <w:sz w:val="22"/>
                <w:szCs w:val="22"/>
              </w:rPr>
              <w:t>Nr. p.k.</w:t>
            </w:r>
          </w:p>
        </w:tc>
        <w:tc>
          <w:tcPr>
            <w:tcW w:w="1059" w:type="pct"/>
            <w:shd w:val="clear" w:color="auto" w:fill="FFFFFF"/>
            <w:vAlign w:val="center"/>
          </w:tcPr>
          <w:p w14:paraId="16C1E79F" w14:textId="77777777" w:rsidR="009F35AE" w:rsidRPr="006140C6" w:rsidRDefault="009F35AE" w:rsidP="0032789B">
            <w:pPr>
              <w:pStyle w:val="naisc"/>
              <w:spacing w:before="0" w:after="0"/>
              <w:ind w:firstLine="12"/>
              <w:contextualSpacing/>
              <w:jc w:val="both"/>
              <w:rPr>
                <w:color w:val="000000" w:themeColor="text1"/>
                <w:sz w:val="22"/>
                <w:szCs w:val="22"/>
              </w:rPr>
            </w:pPr>
            <w:r w:rsidRPr="006140C6">
              <w:rPr>
                <w:color w:val="000000" w:themeColor="text1"/>
                <w:sz w:val="22"/>
                <w:szCs w:val="22"/>
              </w:rPr>
              <w:t>Saskaņošanai nosūtītā projekta redakcija (konkrēta punkta (panta) redakcija)</w:t>
            </w:r>
          </w:p>
        </w:tc>
        <w:tc>
          <w:tcPr>
            <w:tcW w:w="1552" w:type="pct"/>
            <w:shd w:val="clear" w:color="auto" w:fill="FFFFFF"/>
            <w:vAlign w:val="center"/>
          </w:tcPr>
          <w:p w14:paraId="27DF880B" w14:textId="77777777" w:rsidR="009F35AE" w:rsidRPr="006140C6" w:rsidRDefault="009F35AE" w:rsidP="0032789B">
            <w:pPr>
              <w:pStyle w:val="naisc"/>
              <w:spacing w:before="0" w:after="0"/>
              <w:ind w:right="3"/>
              <w:contextualSpacing/>
              <w:jc w:val="both"/>
              <w:rPr>
                <w:color w:val="000000" w:themeColor="text1"/>
                <w:sz w:val="22"/>
                <w:szCs w:val="22"/>
              </w:rPr>
            </w:pPr>
            <w:r w:rsidRPr="006140C6">
              <w:rPr>
                <w:color w:val="000000" w:themeColor="text1"/>
                <w:sz w:val="22"/>
                <w:szCs w:val="22"/>
              </w:rPr>
              <w:t>Atzinumā norādītais ministrijas (citas institūcijas) iebildums, kā arī saskaņošanā papildus izteiktais iebildums par projekta konkrēto punktu (pantu)</w:t>
            </w:r>
          </w:p>
        </w:tc>
        <w:tc>
          <w:tcPr>
            <w:tcW w:w="979" w:type="pct"/>
            <w:shd w:val="clear" w:color="auto" w:fill="FFFFFF"/>
            <w:vAlign w:val="center"/>
          </w:tcPr>
          <w:p w14:paraId="4572DA33" w14:textId="77777777" w:rsidR="009F35AE" w:rsidRPr="006140C6" w:rsidRDefault="009F35AE" w:rsidP="0032789B">
            <w:pPr>
              <w:pStyle w:val="naisc"/>
              <w:spacing w:before="0" w:after="0"/>
              <w:ind w:firstLine="21"/>
              <w:contextualSpacing/>
              <w:jc w:val="both"/>
              <w:rPr>
                <w:color w:val="000000" w:themeColor="text1"/>
                <w:sz w:val="22"/>
                <w:szCs w:val="22"/>
              </w:rPr>
            </w:pPr>
            <w:r w:rsidRPr="006140C6">
              <w:rPr>
                <w:color w:val="000000" w:themeColor="text1"/>
                <w:sz w:val="22"/>
                <w:szCs w:val="22"/>
              </w:rPr>
              <w:t>Atbildīgās ministrijas norāde par to, ka iebildums ir ņemts vērā, vai informācija par saskaņošanā panākto alternatīvo risinājumu</w:t>
            </w:r>
          </w:p>
        </w:tc>
        <w:tc>
          <w:tcPr>
            <w:tcW w:w="991" w:type="pct"/>
            <w:shd w:val="clear" w:color="auto" w:fill="FFFFFF"/>
            <w:vAlign w:val="center"/>
          </w:tcPr>
          <w:p w14:paraId="6229A5F3" w14:textId="77777777" w:rsidR="009F35AE" w:rsidRPr="006140C6" w:rsidRDefault="009F35AE" w:rsidP="0032789B">
            <w:pPr>
              <w:contextualSpacing/>
              <w:jc w:val="both"/>
              <w:rPr>
                <w:color w:val="000000" w:themeColor="text1"/>
                <w:sz w:val="22"/>
                <w:szCs w:val="22"/>
              </w:rPr>
            </w:pPr>
            <w:r w:rsidRPr="006140C6">
              <w:rPr>
                <w:color w:val="000000" w:themeColor="text1"/>
                <w:sz w:val="22"/>
                <w:szCs w:val="22"/>
              </w:rPr>
              <w:t>Projekta attiecīgā punkta (panta) galīgā redakcija</w:t>
            </w:r>
          </w:p>
        </w:tc>
      </w:tr>
      <w:tr w:rsidR="003B02B7" w:rsidRPr="006140C6" w14:paraId="4D8A516A" w14:textId="77777777" w:rsidTr="008C2198">
        <w:trPr>
          <w:jc w:val="center"/>
        </w:trPr>
        <w:tc>
          <w:tcPr>
            <w:tcW w:w="419" w:type="pct"/>
            <w:shd w:val="clear" w:color="auto" w:fill="FFFFFF"/>
          </w:tcPr>
          <w:p w14:paraId="3BABEDE0" w14:textId="77777777" w:rsidR="009F35AE" w:rsidRPr="006140C6" w:rsidRDefault="009F35AE" w:rsidP="0032789B">
            <w:pPr>
              <w:pStyle w:val="naisc"/>
              <w:spacing w:before="0" w:after="0"/>
              <w:contextualSpacing/>
              <w:rPr>
                <w:color w:val="000000" w:themeColor="text1"/>
                <w:sz w:val="22"/>
                <w:szCs w:val="22"/>
              </w:rPr>
            </w:pPr>
            <w:r w:rsidRPr="006140C6">
              <w:rPr>
                <w:color w:val="000000" w:themeColor="text1"/>
                <w:sz w:val="22"/>
                <w:szCs w:val="22"/>
              </w:rPr>
              <w:lastRenderedPageBreak/>
              <w:t>1</w:t>
            </w:r>
          </w:p>
        </w:tc>
        <w:tc>
          <w:tcPr>
            <w:tcW w:w="1059" w:type="pct"/>
            <w:shd w:val="clear" w:color="auto" w:fill="FFFFFF"/>
          </w:tcPr>
          <w:p w14:paraId="4DD19167" w14:textId="77777777" w:rsidR="009F35AE" w:rsidRPr="006140C6" w:rsidRDefault="009F35AE" w:rsidP="0032789B">
            <w:pPr>
              <w:pStyle w:val="naisc"/>
              <w:spacing w:before="0" w:after="0"/>
              <w:ind w:firstLine="720"/>
              <w:contextualSpacing/>
              <w:rPr>
                <w:color w:val="000000" w:themeColor="text1"/>
                <w:sz w:val="22"/>
                <w:szCs w:val="22"/>
              </w:rPr>
            </w:pPr>
            <w:r w:rsidRPr="006140C6">
              <w:rPr>
                <w:color w:val="000000" w:themeColor="text1"/>
                <w:sz w:val="22"/>
                <w:szCs w:val="22"/>
              </w:rPr>
              <w:t>2</w:t>
            </w:r>
          </w:p>
        </w:tc>
        <w:tc>
          <w:tcPr>
            <w:tcW w:w="1552" w:type="pct"/>
            <w:shd w:val="clear" w:color="auto" w:fill="FFFFFF"/>
          </w:tcPr>
          <w:p w14:paraId="7BC3ECE3" w14:textId="77777777" w:rsidR="009F35AE" w:rsidRPr="006140C6" w:rsidRDefault="009F35AE" w:rsidP="0032789B">
            <w:pPr>
              <w:pStyle w:val="naisc"/>
              <w:spacing w:before="0" w:after="0"/>
              <w:ind w:firstLine="720"/>
              <w:contextualSpacing/>
              <w:rPr>
                <w:color w:val="000000" w:themeColor="text1"/>
                <w:sz w:val="22"/>
                <w:szCs w:val="22"/>
              </w:rPr>
            </w:pPr>
            <w:r w:rsidRPr="006140C6">
              <w:rPr>
                <w:color w:val="000000" w:themeColor="text1"/>
                <w:sz w:val="22"/>
                <w:szCs w:val="22"/>
              </w:rPr>
              <w:t>3</w:t>
            </w:r>
          </w:p>
        </w:tc>
        <w:tc>
          <w:tcPr>
            <w:tcW w:w="979" w:type="pct"/>
            <w:shd w:val="clear" w:color="auto" w:fill="FFFFFF"/>
          </w:tcPr>
          <w:p w14:paraId="2663C3D1" w14:textId="77777777" w:rsidR="009F35AE" w:rsidRPr="006140C6" w:rsidRDefault="009F35AE" w:rsidP="0032789B">
            <w:pPr>
              <w:pStyle w:val="naisc"/>
              <w:spacing w:before="0" w:after="0"/>
              <w:ind w:firstLine="720"/>
              <w:contextualSpacing/>
              <w:rPr>
                <w:color w:val="000000" w:themeColor="text1"/>
                <w:sz w:val="22"/>
                <w:szCs w:val="22"/>
              </w:rPr>
            </w:pPr>
            <w:r w:rsidRPr="006140C6">
              <w:rPr>
                <w:color w:val="000000" w:themeColor="text1"/>
                <w:sz w:val="22"/>
                <w:szCs w:val="22"/>
              </w:rPr>
              <w:t>4</w:t>
            </w:r>
          </w:p>
        </w:tc>
        <w:tc>
          <w:tcPr>
            <w:tcW w:w="991" w:type="pct"/>
            <w:shd w:val="clear" w:color="auto" w:fill="FFFFFF"/>
          </w:tcPr>
          <w:p w14:paraId="5C5BEC6F" w14:textId="77777777" w:rsidR="009F35AE" w:rsidRPr="006140C6" w:rsidRDefault="009F35AE" w:rsidP="0032789B">
            <w:pPr>
              <w:contextualSpacing/>
              <w:jc w:val="center"/>
              <w:rPr>
                <w:color w:val="000000" w:themeColor="text1"/>
                <w:sz w:val="22"/>
                <w:szCs w:val="22"/>
              </w:rPr>
            </w:pPr>
            <w:r w:rsidRPr="006140C6">
              <w:rPr>
                <w:color w:val="000000" w:themeColor="text1"/>
                <w:sz w:val="22"/>
                <w:szCs w:val="22"/>
              </w:rPr>
              <w:t>5</w:t>
            </w:r>
          </w:p>
        </w:tc>
      </w:tr>
      <w:tr w:rsidR="00376B8A" w:rsidRPr="006140C6" w14:paraId="77BEDADA" w14:textId="77777777" w:rsidTr="00376B8A">
        <w:trPr>
          <w:jc w:val="center"/>
        </w:trPr>
        <w:tc>
          <w:tcPr>
            <w:tcW w:w="419" w:type="pct"/>
            <w:shd w:val="clear" w:color="auto" w:fill="FFFFFF"/>
          </w:tcPr>
          <w:p w14:paraId="45F0B8B4" w14:textId="77777777" w:rsidR="00376B8A" w:rsidRPr="006140C6" w:rsidRDefault="00376B8A" w:rsidP="00376B8A">
            <w:pPr>
              <w:pStyle w:val="naisc"/>
              <w:numPr>
                <w:ilvl w:val="0"/>
                <w:numId w:val="34"/>
              </w:numPr>
              <w:spacing w:before="0" w:after="0"/>
              <w:contextualSpacing/>
              <w:rPr>
                <w:color w:val="000000" w:themeColor="text1"/>
                <w:sz w:val="22"/>
                <w:szCs w:val="22"/>
              </w:rPr>
            </w:pPr>
          </w:p>
        </w:tc>
        <w:tc>
          <w:tcPr>
            <w:tcW w:w="1059" w:type="pct"/>
            <w:tcBorders>
              <w:top w:val="single" w:sz="6" w:space="0" w:color="000000"/>
              <w:left w:val="single" w:sz="6" w:space="0" w:color="000000"/>
              <w:bottom w:val="single" w:sz="6" w:space="0" w:color="000000"/>
              <w:right w:val="single" w:sz="6" w:space="0" w:color="000000"/>
            </w:tcBorders>
          </w:tcPr>
          <w:p w14:paraId="4C1C554F" w14:textId="77777777" w:rsidR="00376B8A" w:rsidRPr="006140C6" w:rsidRDefault="00376B8A" w:rsidP="00376B8A">
            <w:pPr>
              <w:pStyle w:val="naisc"/>
              <w:spacing w:before="0" w:after="0"/>
              <w:contextualSpacing/>
              <w:jc w:val="both"/>
              <w:rPr>
                <w:color w:val="000000" w:themeColor="text1"/>
                <w:sz w:val="22"/>
                <w:szCs w:val="22"/>
              </w:rPr>
            </w:pPr>
            <w:r w:rsidRPr="006140C6">
              <w:rPr>
                <w:color w:val="000000" w:themeColor="text1"/>
                <w:sz w:val="22"/>
                <w:szCs w:val="22"/>
              </w:rPr>
              <w:t xml:space="preserve">Par noteikumu projekta apvienošanu ar </w:t>
            </w:r>
            <w:r w:rsidRPr="006140C6">
              <w:rPr>
                <w:color w:val="000000" w:themeColor="text1"/>
                <w:sz w:val="22"/>
                <w:szCs w:val="22"/>
                <w:shd w:val="clear" w:color="auto" w:fill="FFFFFF"/>
              </w:rPr>
              <w:t>Ministru kabineta</w:t>
            </w:r>
            <w:r w:rsidRPr="006140C6">
              <w:rPr>
                <w:color w:val="000000" w:themeColor="text1"/>
                <w:sz w:val="22"/>
                <w:szCs w:val="22"/>
              </w:rPr>
              <w:t xml:space="preserve"> </w:t>
            </w:r>
            <w:r w:rsidRPr="006140C6">
              <w:rPr>
                <w:color w:val="000000" w:themeColor="text1"/>
                <w:sz w:val="22"/>
                <w:szCs w:val="22"/>
                <w:shd w:val="clear" w:color="auto" w:fill="FFFFFF"/>
              </w:rPr>
              <w:t> 2015. gada 9. jūnija noteikumiem Nr. </w:t>
            </w:r>
            <w:r w:rsidRPr="006140C6">
              <w:rPr>
                <w:bCs/>
                <w:color w:val="000000" w:themeColor="text1"/>
                <w:sz w:val="22"/>
                <w:szCs w:val="22"/>
                <w:shd w:val="clear" w:color="auto" w:fill="FFFFFF"/>
              </w:rPr>
              <w:t>293 “Valsts tiešās pārvaldes iestāžu vadītāju atlases kārtība”</w:t>
            </w:r>
          </w:p>
          <w:p w14:paraId="7601A3D1" w14:textId="77777777" w:rsidR="00376B8A" w:rsidRDefault="00376B8A" w:rsidP="00376B8A">
            <w:pPr>
              <w:pStyle w:val="naisc"/>
              <w:spacing w:before="0" w:after="0"/>
              <w:contextualSpacing/>
              <w:jc w:val="both"/>
              <w:rPr>
                <w:color w:val="000000" w:themeColor="text1"/>
                <w:sz w:val="22"/>
                <w:szCs w:val="22"/>
              </w:rPr>
            </w:pPr>
          </w:p>
          <w:p w14:paraId="37F68D40" w14:textId="77777777" w:rsidR="00376B8A" w:rsidRPr="00DA79F5" w:rsidRDefault="00376B8A" w:rsidP="00376B8A"/>
          <w:p w14:paraId="0895A1B3" w14:textId="77777777" w:rsidR="00376B8A" w:rsidRPr="00DA79F5" w:rsidRDefault="00376B8A" w:rsidP="00376B8A"/>
          <w:p w14:paraId="6F691482" w14:textId="77777777" w:rsidR="00376B8A" w:rsidRPr="00DA79F5" w:rsidRDefault="00376B8A" w:rsidP="00376B8A"/>
          <w:p w14:paraId="2D44C02E" w14:textId="77777777" w:rsidR="00376B8A" w:rsidRPr="00DA79F5" w:rsidRDefault="00376B8A" w:rsidP="00376B8A"/>
          <w:p w14:paraId="418D6F6A" w14:textId="77777777" w:rsidR="00376B8A" w:rsidRPr="00DA79F5" w:rsidRDefault="00376B8A" w:rsidP="00376B8A"/>
          <w:p w14:paraId="69F81304" w14:textId="77777777" w:rsidR="00376B8A" w:rsidRPr="00DA79F5" w:rsidRDefault="00376B8A" w:rsidP="00376B8A"/>
          <w:p w14:paraId="6CFE74AA" w14:textId="77777777" w:rsidR="00376B8A" w:rsidRPr="00DA79F5" w:rsidRDefault="00376B8A" w:rsidP="00376B8A"/>
          <w:p w14:paraId="78CE9364" w14:textId="77777777" w:rsidR="00376B8A" w:rsidRPr="00DA79F5" w:rsidRDefault="00376B8A" w:rsidP="00376B8A"/>
          <w:p w14:paraId="27F96A6D" w14:textId="77777777" w:rsidR="00376B8A" w:rsidRPr="00DA79F5" w:rsidRDefault="00376B8A" w:rsidP="00376B8A"/>
          <w:p w14:paraId="26749E42" w14:textId="77777777" w:rsidR="00376B8A" w:rsidRPr="00DA79F5" w:rsidRDefault="00376B8A" w:rsidP="00376B8A"/>
          <w:p w14:paraId="62E80877" w14:textId="77777777" w:rsidR="00376B8A" w:rsidRPr="00DA79F5" w:rsidRDefault="00376B8A" w:rsidP="00376B8A"/>
          <w:p w14:paraId="7A99A9CC" w14:textId="77777777" w:rsidR="00376B8A" w:rsidRPr="00DA79F5" w:rsidRDefault="00376B8A" w:rsidP="00376B8A"/>
          <w:p w14:paraId="7413FEE0" w14:textId="77777777" w:rsidR="00376B8A" w:rsidRPr="00DA79F5" w:rsidRDefault="00376B8A" w:rsidP="00376B8A"/>
          <w:p w14:paraId="3E25DCAC" w14:textId="77777777" w:rsidR="00376B8A" w:rsidRPr="00DA79F5" w:rsidRDefault="00376B8A" w:rsidP="00376B8A"/>
          <w:p w14:paraId="3EEAA9CE" w14:textId="77777777" w:rsidR="00376B8A" w:rsidRPr="00C630FF" w:rsidRDefault="00376B8A" w:rsidP="00376B8A">
            <w:pPr>
              <w:pStyle w:val="naisc"/>
              <w:spacing w:before="0" w:after="0"/>
              <w:contextualSpacing/>
              <w:jc w:val="both"/>
              <w:rPr>
                <w:b/>
                <w:bCs/>
                <w:sz w:val="22"/>
                <w:szCs w:val="22"/>
              </w:rPr>
            </w:pPr>
          </w:p>
        </w:tc>
        <w:tc>
          <w:tcPr>
            <w:tcW w:w="1552" w:type="pct"/>
            <w:tcBorders>
              <w:top w:val="single" w:sz="6" w:space="0" w:color="000000"/>
              <w:left w:val="single" w:sz="6" w:space="0" w:color="000000"/>
              <w:bottom w:val="single" w:sz="6" w:space="0" w:color="000000"/>
              <w:right w:val="single" w:sz="6" w:space="0" w:color="000000"/>
            </w:tcBorders>
          </w:tcPr>
          <w:p w14:paraId="4D8F91B8" w14:textId="77777777" w:rsidR="00376B8A" w:rsidRPr="006140C6" w:rsidRDefault="00376B8A" w:rsidP="00376B8A">
            <w:pPr>
              <w:pStyle w:val="naisc"/>
              <w:spacing w:before="0" w:after="0"/>
              <w:contextualSpacing/>
              <w:jc w:val="both"/>
              <w:rPr>
                <w:b/>
                <w:color w:val="000000" w:themeColor="text1"/>
                <w:sz w:val="22"/>
                <w:szCs w:val="22"/>
              </w:rPr>
            </w:pPr>
            <w:r w:rsidRPr="006140C6">
              <w:rPr>
                <w:b/>
                <w:color w:val="000000" w:themeColor="text1"/>
                <w:sz w:val="22"/>
                <w:szCs w:val="22"/>
              </w:rPr>
              <w:t>Vides aizsardzības un reģionālās attīstības ministrija</w:t>
            </w:r>
          </w:p>
          <w:p w14:paraId="17D61484" w14:textId="77777777" w:rsidR="00376B8A" w:rsidRPr="006140C6" w:rsidRDefault="00376B8A" w:rsidP="00376B8A">
            <w:pPr>
              <w:pStyle w:val="naisc"/>
              <w:spacing w:before="0" w:after="0"/>
              <w:contextualSpacing/>
              <w:jc w:val="both"/>
              <w:rPr>
                <w:color w:val="000000" w:themeColor="text1"/>
                <w:sz w:val="22"/>
                <w:szCs w:val="22"/>
              </w:rPr>
            </w:pPr>
            <w:r w:rsidRPr="006140C6">
              <w:rPr>
                <w:color w:val="000000" w:themeColor="text1"/>
                <w:sz w:val="22"/>
                <w:szCs w:val="22"/>
              </w:rPr>
              <w:t>(04.11.2019. atzinums)</w:t>
            </w:r>
          </w:p>
          <w:p w14:paraId="0ADDC92C" w14:textId="77777777" w:rsidR="00376B8A" w:rsidRPr="006140C6" w:rsidRDefault="00376B8A" w:rsidP="00376B8A">
            <w:pPr>
              <w:pStyle w:val="naisc"/>
              <w:spacing w:before="0" w:after="0"/>
              <w:contextualSpacing/>
              <w:jc w:val="both"/>
              <w:rPr>
                <w:color w:val="000000" w:themeColor="text1"/>
                <w:sz w:val="22"/>
                <w:szCs w:val="22"/>
              </w:rPr>
            </w:pPr>
          </w:p>
          <w:p w14:paraId="797B5FD1" w14:textId="77777777" w:rsidR="00376B8A" w:rsidRPr="006140C6" w:rsidRDefault="00376B8A" w:rsidP="00376B8A">
            <w:pPr>
              <w:tabs>
                <w:tab w:val="center" w:pos="1666"/>
              </w:tabs>
              <w:ind w:right="12"/>
              <w:contextualSpacing/>
              <w:jc w:val="both"/>
              <w:rPr>
                <w:bCs/>
                <w:color w:val="000000" w:themeColor="text1"/>
                <w:sz w:val="22"/>
                <w:szCs w:val="22"/>
                <w:u w:val="single"/>
              </w:rPr>
            </w:pPr>
            <w:r w:rsidRPr="006140C6">
              <w:rPr>
                <w:bCs/>
                <w:color w:val="000000" w:themeColor="text1"/>
                <w:sz w:val="22"/>
                <w:szCs w:val="22"/>
                <w:u w:val="single"/>
              </w:rPr>
              <w:t>1. iebildums</w:t>
            </w:r>
          </w:p>
          <w:p w14:paraId="0D17D608" w14:textId="77777777" w:rsidR="00376B8A" w:rsidRPr="006140C6" w:rsidRDefault="00376B8A" w:rsidP="00376B8A">
            <w:pPr>
              <w:ind w:right="12"/>
              <w:contextualSpacing/>
              <w:jc w:val="both"/>
              <w:rPr>
                <w:bCs/>
                <w:color w:val="000000" w:themeColor="text1"/>
                <w:sz w:val="22"/>
                <w:szCs w:val="22"/>
                <w:shd w:val="clear" w:color="auto" w:fill="FFFFFF"/>
              </w:rPr>
            </w:pPr>
            <w:r w:rsidRPr="006140C6">
              <w:rPr>
                <w:color w:val="000000" w:themeColor="text1"/>
                <w:sz w:val="22"/>
                <w:szCs w:val="22"/>
              </w:rPr>
              <w:t xml:space="preserve">Lai nodrošinātu ar Ministru kabineta 2017. gada 24. novembra rīkojumu Nr. 701 “Par Valsts pārvaldes reformu plānu 2020” </w:t>
            </w:r>
            <w:r w:rsidRPr="006140C6">
              <w:rPr>
                <w:color w:val="000000" w:themeColor="text1"/>
                <w:sz w:val="22"/>
                <w:szCs w:val="22"/>
                <w:shd w:val="clear" w:color="auto" w:fill="FFFFFF"/>
              </w:rPr>
              <w:t>apstiprinātā Valsts pārvaldes reformu plānā 2020 (turpmāk - plāns)</w:t>
            </w:r>
            <w:r w:rsidRPr="006140C6">
              <w:rPr>
                <w:color w:val="000000" w:themeColor="text1"/>
                <w:sz w:val="22"/>
                <w:szCs w:val="22"/>
              </w:rPr>
              <w:t xml:space="preserve"> iekļauto uzdevumu attiecībā uz virzību uz “Nulles birokrātiju”, samazinot normatīvo aktu daudzumu, kuri regulē līdzīgus jautājumus, lūdzam izvērtēt iespēju noteikumu projektu apvienot ar </w:t>
            </w:r>
            <w:r w:rsidRPr="006140C6">
              <w:rPr>
                <w:color w:val="000000" w:themeColor="text1"/>
                <w:sz w:val="22"/>
                <w:szCs w:val="22"/>
                <w:shd w:val="clear" w:color="auto" w:fill="FFFFFF"/>
              </w:rPr>
              <w:t>Ministru kabineta</w:t>
            </w:r>
            <w:r w:rsidRPr="006140C6">
              <w:rPr>
                <w:color w:val="000000" w:themeColor="text1"/>
                <w:sz w:val="22"/>
                <w:szCs w:val="22"/>
              </w:rPr>
              <w:t xml:space="preserve"> </w:t>
            </w:r>
            <w:r w:rsidRPr="006140C6">
              <w:rPr>
                <w:color w:val="000000" w:themeColor="text1"/>
                <w:sz w:val="22"/>
                <w:szCs w:val="22"/>
                <w:shd w:val="clear" w:color="auto" w:fill="FFFFFF"/>
              </w:rPr>
              <w:t> 2015. gada 9. jūnija noteikumiem Nr. </w:t>
            </w:r>
            <w:r w:rsidRPr="006140C6">
              <w:rPr>
                <w:bCs/>
                <w:color w:val="000000" w:themeColor="text1"/>
                <w:sz w:val="22"/>
                <w:szCs w:val="22"/>
                <w:shd w:val="clear" w:color="auto" w:fill="FFFFFF"/>
              </w:rPr>
              <w:t>293 “Valsts tiešās pārvaldes iestāžu vadītāju atlases kārtība” (turpmāk – Noteikumi Nr. 293).</w:t>
            </w:r>
          </w:p>
          <w:p w14:paraId="667AA32E" w14:textId="77777777" w:rsidR="00376B8A" w:rsidRPr="006140C6" w:rsidRDefault="00376B8A" w:rsidP="00376B8A">
            <w:pPr>
              <w:ind w:right="12"/>
              <w:contextualSpacing/>
              <w:jc w:val="both"/>
              <w:rPr>
                <w:bCs/>
                <w:color w:val="000000" w:themeColor="text1"/>
                <w:sz w:val="22"/>
                <w:szCs w:val="22"/>
                <w:shd w:val="clear" w:color="auto" w:fill="FFFFFF"/>
              </w:rPr>
            </w:pPr>
          </w:p>
          <w:p w14:paraId="09D31759" w14:textId="77777777" w:rsidR="00376B8A" w:rsidRPr="006140C6" w:rsidRDefault="00376B8A" w:rsidP="00376B8A">
            <w:pPr>
              <w:ind w:right="12"/>
              <w:contextualSpacing/>
              <w:jc w:val="both"/>
              <w:rPr>
                <w:bCs/>
                <w:color w:val="000000" w:themeColor="text1"/>
                <w:sz w:val="22"/>
                <w:szCs w:val="22"/>
                <w:shd w:val="clear" w:color="auto" w:fill="FFFFFF"/>
              </w:rPr>
            </w:pPr>
          </w:p>
          <w:p w14:paraId="4B812A90" w14:textId="77777777" w:rsidR="00376B8A" w:rsidRPr="006140C6" w:rsidRDefault="00376B8A" w:rsidP="00376B8A">
            <w:pPr>
              <w:pStyle w:val="naisc"/>
              <w:spacing w:before="0" w:after="0"/>
              <w:contextualSpacing/>
              <w:jc w:val="both"/>
              <w:rPr>
                <w:b/>
                <w:sz w:val="22"/>
                <w:szCs w:val="22"/>
              </w:rPr>
            </w:pPr>
          </w:p>
        </w:tc>
        <w:tc>
          <w:tcPr>
            <w:tcW w:w="979" w:type="pct"/>
            <w:tcBorders>
              <w:top w:val="single" w:sz="6" w:space="0" w:color="000000"/>
              <w:left w:val="single" w:sz="6" w:space="0" w:color="000000"/>
              <w:bottom w:val="single" w:sz="6" w:space="0" w:color="000000"/>
              <w:right w:val="single" w:sz="6" w:space="0" w:color="000000"/>
            </w:tcBorders>
          </w:tcPr>
          <w:p w14:paraId="27D50E9B" w14:textId="339E074F" w:rsidR="00376B8A" w:rsidRDefault="00376B8A" w:rsidP="00376B8A">
            <w:pPr>
              <w:jc w:val="center"/>
              <w:rPr>
                <w:sz w:val="22"/>
                <w:szCs w:val="22"/>
                <w:lang w:eastAsia="en-US"/>
              </w:rPr>
            </w:pPr>
            <w:r>
              <w:rPr>
                <w:b/>
                <w:sz w:val="22"/>
                <w:szCs w:val="22"/>
                <w:lang w:eastAsia="en-US"/>
              </w:rPr>
              <w:t xml:space="preserve">Saskaņots ar </w:t>
            </w:r>
            <w:r w:rsidRPr="00376B8A">
              <w:rPr>
                <w:sz w:val="22"/>
                <w:szCs w:val="22"/>
                <w:lang w:eastAsia="en-US"/>
              </w:rPr>
              <w:t>11.12.2019. atzinumu</w:t>
            </w:r>
          </w:p>
          <w:p w14:paraId="508B219D" w14:textId="77777777" w:rsidR="00376B8A" w:rsidRPr="006140C6" w:rsidRDefault="00376B8A" w:rsidP="00376B8A">
            <w:pPr>
              <w:jc w:val="center"/>
              <w:rPr>
                <w:b/>
                <w:sz w:val="22"/>
                <w:szCs w:val="22"/>
                <w:lang w:eastAsia="en-US"/>
              </w:rPr>
            </w:pPr>
          </w:p>
          <w:p w14:paraId="354AB147" w14:textId="06FFFE46" w:rsidR="00376B8A" w:rsidRPr="00C630FF" w:rsidRDefault="00376B8A" w:rsidP="00376B8A">
            <w:pPr>
              <w:pStyle w:val="ListParagraph"/>
              <w:ind w:left="0"/>
              <w:jc w:val="both"/>
              <w:rPr>
                <w:b/>
                <w:sz w:val="22"/>
                <w:szCs w:val="22"/>
              </w:rPr>
            </w:pPr>
            <w:r w:rsidRPr="00DA79F5">
              <w:rPr>
                <w:sz w:val="22"/>
                <w:szCs w:val="22"/>
              </w:rPr>
              <w:t xml:space="preserve">Ar noteikumu projektu tiek aizstāti Ministru kabineta 2015.gada 22.decembra noteikumi Nr.686 “Kārtība, kādā </w:t>
            </w:r>
            <w:proofErr w:type="spellStart"/>
            <w:r w:rsidRPr="00DA79F5">
              <w:rPr>
                <w:sz w:val="22"/>
                <w:szCs w:val="22"/>
              </w:rPr>
              <w:t>nominē</w:t>
            </w:r>
            <w:proofErr w:type="spellEnd"/>
            <w:r w:rsidRPr="00DA79F5">
              <w:rPr>
                <w:sz w:val="22"/>
                <w:szCs w:val="22"/>
              </w:rPr>
              <w:t xml:space="preserve"> kandidātus valdes un padomes locekļu amatiem kapitālsabiedrībās, kurās valstij kā dalībniekam (akcionāram) ir tiesības izvirzīt valdes vai padomes locekļus, un valdes locekļus valsts kapitālsabiedrībās, kurās ir izveidota padome”, kuri zaudēs spēku ar 2020.gada 1.janvāri. Līdz ar to ietekme uz normatīvo aktu daudzumu ir neitrāla.</w:t>
            </w:r>
          </w:p>
        </w:tc>
        <w:tc>
          <w:tcPr>
            <w:tcW w:w="991" w:type="pct"/>
            <w:shd w:val="clear" w:color="auto" w:fill="FFFFFF"/>
          </w:tcPr>
          <w:p w14:paraId="0D7FB7E7" w14:textId="77777777" w:rsidR="00376B8A" w:rsidRPr="00C630FF" w:rsidRDefault="00376B8A" w:rsidP="00376B8A">
            <w:pPr>
              <w:contextualSpacing/>
              <w:jc w:val="center"/>
              <w:rPr>
                <w:color w:val="000000" w:themeColor="text1"/>
                <w:sz w:val="22"/>
                <w:szCs w:val="22"/>
              </w:rPr>
            </w:pPr>
          </w:p>
        </w:tc>
      </w:tr>
      <w:tr w:rsidR="00376B8A" w:rsidRPr="006140C6" w14:paraId="49448829" w14:textId="77777777" w:rsidTr="00376B8A">
        <w:trPr>
          <w:jc w:val="center"/>
        </w:trPr>
        <w:tc>
          <w:tcPr>
            <w:tcW w:w="419" w:type="pct"/>
            <w:shd w:val="clear" w:color="auto" w:fill="FFFFFF"/>
          </w:tcPr>
          <w:p w14:paraId="1532D436" w14:textId="77777777" w:rsidR="00376B8A" w:rsidRPr="006140C6" w:rsidRDefault="00376B8A" w:rsidP="00376B8A">
            <w:pPr>
              <w:pStyle w:val="naisc"/>
              <w:numPr>
                <w:ilvl w:val="0"/>
                <w:numId w:val="34"/>
              </w:numPr>
              <w:spacing w:before="0" w:after="0"/>
              <w:contextualSpacing/>
              <w:rPr>
                <w:color w:val="000000" w:themeColor="text1"/>
                <w:sz w:val="22"/>
                <w:szCs w:val="22"/>
              </w:rPr>
            </w:pPr>
          </w:p>
        </w:tc>
        <w:tc>
          <w:tcPr>
            <w:tcW w:w="1059" w:type="pct"/>
            <w:tcBorders>
              <w:top w:val="single" w:sz="6" w:space="0" w:color="000000"/>
              <w:left w:val="single" w:sz="6" w:space="0" w:color="000000"/>
              <w:bottom w:val="single" w:sz="4" w:space="0" w:color="auto"/>
              <w:right w:val="single" w:sz="6" w:space="0" w:color="000000"/>
            </w:tcBorders>
          </w:tcPr>
          <w:p w14:paraId="7AD61CF6" w14:textId="77777777" w:rsidR="00376B8A" w:rsidRPr="006140C6" w:rsidRDefault="00376B8A" w:rsidP="00376B8A">
            <w:pPr>
              <w:pStyle w:val="naisc"/>
              <w:spacing w:before="0" w:after="0"/>
              <w:contextualSpacing/>
              <w:jc w:val="both"/>
              <w:rPr>
                <w:b/>
                <w:sz w:val="22"/>
                <w:szCs w:val="22"/>
              </w:rPr>
            </w:pPr>
            <w:r w:rsidRPr="006140C6">
              <w:rPr>
                <w:b/>
                <w:sz w:val="22"/>
                <w:szCs w:val="22"/>
              </w:rPr>
              <w:t xml:space="preserve">Par noteikumu projekta </w:t>
            </w:r>
          </w:p>
          <w:p w14:paraId="5A03E053" w14:textId="032211D1" w:rsidR="00376B8A" w:rsidRPr="00C630FF" w:rsidRDefault="00376B8A" w:rsidP="00376B8A">
            <w:pPr>
              <w:pStyle w:val="naisc"/>
              <w:spacing w:before="0" w:after="0"/>
              <w:contextualSpacing/>
              <w:jc w:val="both"/>
              <w:rPr>
                <w:b/>
                <w:bCs/>
                <w:sz w:val="22"/>
                <w:szCs w:val="22"/>
              </w:rPr>
            </w:pPr>
            <w:r w:rsidRPr="006140C6">
              <w:rPr>
                <w:b/>
                <w:sz w:val="22"/>
                <w:szCs w:val="22"/>
              </w:rPr>
              <w:t>VIII. nodaļas “Koordinācijas institūcijas sadarbība ar kapitāla daļu turētāju, papildu prasības centralizētai valsts kapitālsabiedrību padomes locekļu atlasei” pilnveidošanu</w:t>
            </w:r>
          </w:p>
        </w:tc>
        <w:tc>
          <w:tcPr>
            <w:tcW w:w="1552" w:type="pct"/>
            <w:tcBorders>
              <w:top w:val="single" w:sz="6" w:space="0" w:color="000000"/>
              <w:left w:val="single" w:sz="6" w:space="0" w:color="000000"/>
              <w:bottom w:val="single" w:sz="4" w:space="0" w:color="auto"/>
              <w:right w:val="single" w:sz="6" w:space="0" w:color="000000"/>
            </w:tcBorders>
          </w:tcPr>
          <w:p w14:paraId="4D12298F" w14:textId="77777777" w:rsidR="00376B8A" w:rsidRPr="006140C6" w:rsidRDefault="00376B8A" w:rsidP="00376B8A">
            <w:pPr>
              <w:pStyle w:val="naisc"/>
              <w:spacing w:before="0" w:after="0"/>
              <w:contextualSpacing/>
              <w:jc w:val="both"/>
              <w:rPr>
                <w:b/>
                <w:sz w:val="22"/>
                <w:szCs w:val="22"/>
              </w:rPr>
            </w:pPr>
            <w:r w:rsidRPr="006140C6">
              <w:rPr>
                <w:b/>
                <w:sz w:val="22"/>
                <w:szCs w:val="22"/>
              </w:rPr>
              <w:t>Vides aizsardzības un reģionālās attīstības ministrija</w:t>
            </w:r>
          </w:p>
          <w:p w14:paraId="4CD13A5A" w14:textId="77777777" w:rsidR="00376B8A" w:rsidRPr="006140C6" w:rsidRDefault="00376B8A" w:rsidP="00376B8A">
            <w:pPr>
              <w:pStyle w:val="naisc"/>
              <w:spacing w:before="0" w:after="0"/>
              <w:contextualSpacing/>
              <w:jc w:val="both"/>
              <w:rPr>
                <w:sz w:val="22"/>
                <w:szCs w:val="22"/>
              </w:rPr>
            </w:pPr>
            <w:r w:rsidRPr="006140C6">
              <w:rPr>
                <w:sz w:val="22"/>
                <w:szCs w:val="22"/>
              </w:rPr>
              <w:t>(04.11.2019. atzinums)</w:t>
            </w:r>
          </w:p>
          <w:p w14:paraId="11B872A7" w14:textId="77777777" w:rsidR="00376B8A" w:rsidRPr="006140C6" w:rsidRDefault="00376B8A" w:rsidP="00376B8A">
            <w:pPr>
              <w:ind w:right="12" w:firstLine="720"/>
              <w:contextualSpacing/>
              <w:jc w:val="both"/>
              <w:rPr>
                <w:sz w:val="22"/>
                <w:szCs w:val="22"/>
              </w:rPr>
            </w:pPr>
          </w:p>
          <w:p w14:paraId="6C132FFB" w14:textId="77777777" w:rsidR="00376B8A" w:rsidRPr="006140C6" w:rsidRDefault="00376B8A" w:rsidP="00376B8A">
            <w:pPr>
              <w:ind w:right="12"/>
              <w:contextualSpacing/>
              <w:jc w:val="both"/>
              <w:rPr>
                <w:sz w:val="22"/>
                <w:szCs w:val="22"/>
                <w:u w:val="single"/>
              </w:rPr>
            </w:pPr>
            <w:r w:rsidRPr="006140C6">
              <w:rPr>
                <w:sz w:val="22"/>
                <w:szCs w:val="22"/>
                <w:u w:val="single"/>
              </w:rPr>
              <w:t>5.iebildums</w:t>
            </w:r>
          </w:p>
          <w:p w14:paraId="37249CAE" w14:textId="77777777" w:rsidR="00376B8A" w:rsidRPr="006140C6" w:rsidRDefault="00376B8A" w:rsidP="00376B8A">
            <w:pPr>
              <w:ind w:right="12"/>
              <w:contextualSpacing/>
              <w:jc w:val="both"/>
              <w:rPr>
                <w:sz w:val="22"/>
                <w:szCs w:val="22"/>
              </w:rPr>
            </w:pPr>
            <w:r w:rsidRPr="006140C6">
              <w:rPr>
                <w:sz w:val="22"/>
                <w:szCs w:val="22"/>
              </w:rPr>
              <w:t xml:space="preserve"> Lai Koordinācijas institūcija nodrošinātu vienotu pieeju visām kapitālsabiedrībām organizējot centralizētu valsts kapitālsabiedrību padomes locekļu kandidātu atlasi, lūdzam:</w:t>
            </w:r>
          </w:p>
          <w:p w14:paraId="129B99A7" w14:textId="77777777" w:rsidR="00376B8A" w:rsidRPr="006140C6" w:rsidRDefault="00376B8A" w:rsidP="00376B8A">
            <w:pPr>
              <w:ind w:right="12" w:firstLine="186"/>
              <w:contextualSpacing/>
              <w:jc w:val="both"/>
              <w:rPr>
                <w:sz w:val="22"/>
                <w:szCs w:val="22"/>
              </w:rPr>
            </w:pPr>
            <w:r w:rsidRPr="006140C6">
              <w:rPr>
                <w:sz w:val="22"/>
                <w:szCs w:val="22"/>
              </w:rPr>
              <w:t xml:space="preserve">5.1. papildināt noteikumu projektu ar noteiktu padomes locekļu atlases procesu (cik konkursā ir kārtas, ko nominācijas komisija dara katrā kārtā, kā tiek veikta vērtēšana), līdzīgi kā tas ir noteikts </w:t>
            </w:r>
            <w:r w:rsidRPr="006140C6">
              <w:rPr>
                <w:bCs/>
                <w:sz w:val="22"/>
                <w:szCs w:val="22"/>
                <w:shd w:val="clear" w:color="auto" w:fill="FFFFFF"/>
              </w:rPr>
              <w:t xml:space="preserve">Noteikumos Nr. 293 un atrunāt, kādās jomās </w:t>
            </w:r>
            <w:r w:rsidRPr="006140C6">
              <w:rPr>
                <w:bCs/>
                <w:sz w:val="22"/>
                <w:szCs w:val="22"/>
                <w:shd w:val="clear" w:color="auto" w:fill="FFFFFF"/>
              </w:rPr>
              <w:lastRenderedPageBreak/>
              <w:t xml:space="preserve">padomes locekļu atlasē tiek iesaistīti personāla atlases konsultanti. Vienlaikus lūdzam paredzēt, ka konsultantu pakalpojumu izmaksas tiek segtas no </w:t>
            </w:r>
            <w:r w:rsidRPr="006140C6">
              <w:rPr>
                <w:sz w:val="22"/>
                <w:szCs w:val="22"/>
              </w:rPr>
              <w:t>Koordinācijas institūcijas budžeta, nevis kapitālsabiedrības budžeta. Centralizētu personāla atlases pakalpojuma nodrošināšana padomes locekļu atlasei nodrošinās vienotu pieeju visos konkursos, kā arī samazinās kopējās izmaksas pakalpojumam un nodrošinās Plānā iekļauto uzdevumu attiecībā uz atbalsts funkciju centralizēšanu iepirkumu jomā;</w:t>
            </w:r>
          </w:p>
          <w:p w14:paraId="7662585B" w14:textId="77777777" w:rsidR="00376B8A" w:rsidRPr="006140C6" w:rsidRDefault="00376B8A" w:rsidP="00376B8A">
            <w:pPr>
              <w:ind w:right="12" w:firstLine="327"/>
              <w:contextualSpacing/>
              <w:jc w:val="both"/>
              <w:rPr>
                <w:sz w:val="22"/>
                <w:szCs w:val="22"/>
              </w:rPr>
            </w:pPr>
          </w:p>
          <w:p w14:paraId="61C1BFA5" w14:textId="35E4A035" w:rsidR="00376B8A" w:rsidRPr="006140C6" w:rsidRDefault="00376B8A" w:rsidP="00376B8A">
            <w:pPr>
              <w:pStyle w:val="naisc"/>
              <w:spacing w:before="0" w:after="0"/>
              <w:contextualSpacing/>
              <w:jc w:val="both"/>
              <w:rPr>
                <w:b/>
                <w:sz w:val="22"/>
                <w:szCs w:val="22"/>
              </w:rPr>
            </w:pPr>
            <w:r w:rsidRPr="006140C6">
              <w:rPr>
                <w:sz w:val="22"/>
                <w:szCs w:val="22"/>
              </w:rPr>
              <w:t>5.2. noteikumu projektā paredzēt, ka Koordinācijas institūcija ne tikai nodrošina kandidātu atlases un novērtēšanas procesa dokumentēšanu, bet arī izdod rīkojumu par nominācijas komisijas sastāvu, publicē sludinājumu Nodarbinātības valsts aģentūras vakanču datubāzē, organizē saziņu ar kandidātiem atlases procesa laikā, kā arī informē par konkursa norisi un rezultātiem. Attiecīgi lūdzam precizēt attiecīgos noteikumu projekta punktus, kuros ir paredzēts minētais regulējums.</w:t>
            </w:r>
          </w:p>
        </w:tc>
        <w:tc>
          <w:tcPr>
            <w:tcW w:w="979" w:type="pct"/>
            <w:tcBorders>
              <w:top w:val="single" w:sz="6" w:space="0" w:color="000000"/>
              <w:left w:val="single" w:sz="6" w:space="0" w:color="000000"/>
              <w:bottom w:val="single" w:sz="4" w:space="0" w:color="auto"/>
              <w:right w:val="single" w:sz="6" w:space="0" w:color="000000"/>
            </w:tcBorders>
          </w:tcPr>
          <w:p w14:paraId="10C31849" w14:textId="3B466836" w:rsidR="00376B8A" w:rsidRDefault="00376B8A" w:rsidP="00376B8A">
            <w:pPr>
              <w:jc w:val="center"/>
              <w:rPr>
                <w:sz w:val="22"/>
                <w:szCs w:val="22"/>
                <w:lang w:eastAsia="en-US"/>
              </w:rPr>
            </w:pPr>
            <w:r>
              <w:rPr>
                <w:b/>
                <w:sz w:val="22"/>
                <w:szCs w:val="22"/>
                <w:lang w:eastAsia="en-US"/>
              </w:rPr>
              <w:lastRenderedPageBreak/>
              <w:t xml:space="preserve">Saskaņots ar </w:t>
            </w:r>
            <w:r w:rsidRPr="00376B8A">
              <w:rPr>
                <w:sz w:val="22"/>
                <w:szCs w:val="22"/>
                <w:lang w:eastAsia="en-US"/>
              </w:rPr>
              <w:t>11.12.2019. atzinumu</w:t>
            </w:r>
          </w:p>
          <w:p w14:paraId="1718A740" w14:textId="77777777" w:rsidR="00376B8A" w:rsidRPr="006140C6" w:rsidRDefault="00376B8A" w:rsidP="00376B8A">
            <w:pPr>
              <w:jc w:val="center"/>
              <w:rPr>
                <w:b/>
                <w:sz w:val="22"/>
                <w:szCs w:val="22"/>
                <w:lang w:eastAsia="en-US"/>
              </w:rPr>
            </w:pPr>
          </w:p>
          <w:p w14:paraId="011A1823" w14:textId="77777777" w:rsidR="00376B8A" w:rsidRPr="006140C6" w:rsidRDefault="00376B8A" w:rsidP="00376B8A">
            <w:pPr>
              <w:pStyle w:val="ListParagraph"/>
              <w:ind w:left="0" w:firstLine="462"/>
              <w:jc w:val="both"/>
              <w:rPr>
                <w:sz w:val="22"/>
                <w:szCs w:val="22"/>
              </w:rPr>
            </w:pPr>
            <w:r w:rsidRPr="006140C6">
              <w:rPr>
                <w:sz w:val="22"/>
                <w:szCs w:val="22"/>
              </w:rPr>
              <w:t xml:space="preserve">PKC uzskata, ka to nav iespējams noteikt noteikumos, jo atkarīgs no personāla atlases konsultanta apjoma iesaistes. </w:t>
            </w:r>
          </w:p>
          <w:p w14:paraId="611CB32E" w14:textId="77777777" w:rsidR="00376B8A" w:rsidRPr="006140C6" w:rsidRDefault="00376B8A" w:rsidP="00376B8A">
            <w:pPr>
              <w:pStyle w:val="ListParagraph"/>
              <w:ind w:left="0" w:firstLine="462"/>
              <w:jc w:val="both"/>
              <w:rPr>
                <w:sz w:val="22"/>
                <w:szCs w:val="22"/>
              </w:rPr>
            </w:pPr>
            <w:r w:rsidRPr="006140C6">
              <w:rPr>
                <w:sz w:val="22"/>
                <w:szCs w:val="22"/>
              </w:rPr>
              <w:t xml:space="preserve">Piemēram, kompetences tiek noteiktas atsevišķā intervijā vai konsultantam, piedaloties intervijā. </w:t>
            </w:r>
          </w:p>
          <w:p w14:paraId="2512DBF5" w14:textId="77777777" w:rsidR="00376B8A" w:rsidRPr="006140C6" w:rsidRDefault="00376B8A" w:rsidP="00376B8A">
            <w:pPr>
              <w:pStyle w:val="ListParagraph"/>
              <w:ind w:left="0" w:firstLine="462"/>
              <w:jc w:val="both"/>
              <w:rPr>
                <w:sz w:val="22"/>
                <w:szCs w:val="22"/>
              </w:rPr>
            </w:pPr>
            <w:r w:rsidRPr="006140C6">
              <w:rPr>
                <w:sz w:val="22"/>
                <w:szCs w:val="22"/>
              </w:rPr>
              <w:t xml:space="preserve">PKC nevar segt konsultantu pakalpojumu </w:t>
            </w:r>
            <w:r w:rsidRPr="006140C6">
              <w:rPr>
                <w:sz w:val="22"/>
                <w:szCs w:val="22"/>
              </w:rPr>
              <w:lastRenderedPageBreak/>
              <w:t xml:space="preserve">izmaksas, jo tam nav iedalīti finanšu resursi. </w:t>
            </w:r>
          </w:p>
          <w:p w14:paraId="60E20192" w14:textId="5F8D08B0" w:rsidR="00376B8A" w:rsidRPr="00C630FF" w:rsidRDefault="00376B8A" w:rsidP="00376B8A">
            <w:pPr>
              <w:pStyle w:val="ListParagraph"/>
              <w:ind w:left="0"/>
              <w:jc w:val="both"/>
              <w:rPr>
                <w:b/>
                <w:sz w:val="22"/>
                <w:szCs w:val="22"/>
              </w:rPr>
            </w:pPr>
            <w:r w:rsidRPr="006140C6">
              <w:rPr>
                <w:sz w:val="22"/>
                <w:szCs w:val="22"/>
              </w:rPr>
              <w:t xml:space="preserve">Vienlaikus vēršam uzmanību, ka informāciju sagatavo nominācijas komisija, ko iesniedz kapitāla daļu turētājam, kad pieņem lēmumu, tiek sniegta informācija par procesa rezultātiem. </w:t>
            </w:r>
          </w:p>
        </w:tc>
        <w:tc>
          <w:tcPr>
            <w:tcW w:w="991" w:type="pct"/>
            <w:shd w:val="clear" w:color="auto" w:fill="FFFFFF"/>
          </w:tcPr>
          <w:p w14:paraId="596315B4" w14:textId="77777777" w:rsidR="00376B8A" w:rsidRPr="00C630FF" w:rsidRDefault="00376B8A" w:rsidP="00376B8A">
            <w:pPr>
              <w:contextualSpacing/>
              <w:jc w:val="center"/>
              <w:rPr>
                <w:color w:val="000000" w:themeColor="text1"/>
                <w:sz w:val="22"/>
                <w:szCs w:val="22"/>
              </w:rPr>
            </w:pPr>
          </w:p>
        </w:tc>
      </w:tr>
      <w:tr w:rsidR="00376B8A" w:rsidRPr="006140C6" w14:paraId="50CECECC" w14:textId="77777777" w:rsidTr="00376B8A">
        <w:trPr>
          <w:jc w:val="center"/>
        </w:trPr>
        <w:tc>
          <w:tcPr>
            <w:tcW w:w="419" w:type="pct"/>
            <w:shd w:val="clear" w:color="auto" w:fill="FFFFFF"/>
          </w:tcPr>
          <w:p w14:paraId="112EEB55" w14:textId="77777777" w:rsidR="00376B8A" w:rsidRPr="006140C6" w:rsidRDefault="00376B8A" w:rsidP="00376B8A">
            <w:pPr>
              <w:pStyle w:val="naisc"/>
              <w:numPr>
                <w:ilvl w:val="0"/>
                <w:numId w:val="34"/>
              </w:numPr>
              <w:spacing w:before="0" w:after="0"/>
              <w:contextualSpacing/>
              <w:rPr>
                <w:color w:val="000000" w:themeColor="text1"/>
                <w:sz w:val="22"/>
                <w:szCs w:val="22"/>
              </w:rPr>
            </w:pPr>
          </w:p>
        </w:tc>
        <w:tc>
          <w:tcPr>
            <w:tcW w:w="1059" w:type="pct"/>
            <w:tcBorders>
              <w:top w:val="single" w:sz="4" w:space="0" w:color="auto"/>
              <w:left w:val="single" w:sz="6" w:space="0" w:color="000000"/>
              <w:bottom w:val="single" w:sz="6" w:space="0" w:color="000000"/>
              <w:right w:val="single" w:sz="6" w:space="0" w:color="000000"/>
            </w:tcBorders>
          </w:tcPr>
          <w:p w14:paraId="5006C3BD" w14:textId="25119CEA" w:rsidR="00376B8A" w:rsidRPr="00C630FF" w:rsidRDefault="00376B8A" w:rsidP="00376B8A">
            <w:pPr>
              <w:pStyle w:val="naisc"/>
              <w:spacing w:before="0" w:after="0"/>
              <w:contextualSpacing/>
              <w:jc w:val="both"/>
              <w:rPr>
                <w:b/>
                <w:bCs/>
                <w:sz w:val="22"/>
                <w:szCs w:val="22"/>
              </w:rPr>
            </w:pPr>
            <w:r w:rsidRPr="006140C6">
              <w:rPr>
                <w:sz w:val="22"/>
                <w:szCs w:val="22"/>
              </w:rPr>
              <w:t>Par anotācijas papildināšanu</w:t>
            </w:r>
          </w:p>
        </w:tc>
        <w:tc>
          <w:tcPr>
            <w:tcW w:w="1552" w:type="pct"/>
            <w:tcBorders>
              <w:top w:val="single" w:sz="4" w:space="0" w:color="auto"/>
              <w:left w:val="single" w:sz="6" w:space="0" w:color="000000"/>
              <w:bottom w:val="single" w:sz="6" w:space="0" w:color="000000"/>
              <w:right w:val="single" w:sz="6" w:space="0" w:color="000000"/>
            </w:tcBorders>
          </w:tcPr>
          <w:p w14:paraId="2FBD7E32" w14:textId="77777777" w:rsidR="00376B8A" w:rsidRPr="006140C6" w:rsidRDefault="00376B8A" w:rsidP="00376B8A">
            <w:pPr>
              <w:pStyle w:val="naisc"/>
              <w:spacing w:before="0" w:after="0"/>
              <w:contextualSpacing/>
              <w:jc w:val="both"/>
              <w:rPr>
                <w:b/>
                <w:sz w:val="22"/>
                <w:szCs w:val="22"/>
              </w:rPr>
            </w:pPr>
            <w:r w:rsidRPr="006140C6">
              <w:rPr>
                <w:b/>
                <w:sz w:val="22"/>
                <w:szCs w:val="22"/>
              </w:rPr>
              <w:t>Vides aizsardzības un reģionālās attīstības ministrija</w:t>
            </w:r>
          </w:p>
          <w:p w14:paraId="139F1F0E" w14:textId="77777777" w:rsidR="00376B8A" w:rsidRPr="006140C6" w:rsidRDefault="00376B8A" w:rsidP="00376B8A">
            <w:pPr>
              <w:pStyle w:val="naisc"/>
              <w:spacing w:before="0" w:after="0"/>
              <w:contextualSpacing/>
              <w:jc w:val="both"/>
              <w:rPr>
                <w:sz w:val="22"/>
                <w:szCs w:val="22"/>
              </w:rPr>
            </w:pPr>
            <w:r w:rsidRPr="006140C6">
              <w:rPr>
                <w:sz w:val="22"/>
                <w:szCs w:val="22"/>
              </w:rPr>
              <w:t>(04.11.2019. atzinums)</w:t>
            </w:r>
          </w:p>
          <w:p w14:paraId="5A771C39" w14:textId="77777777" w:rsidR="00376B8A" w:rsidRPr="006140C6" w:rsidRDefault="00376B8A" w:rsidP="00376B8A">
            <w:pPr>
              <w:ind w:right="12" w:firstLine="720"/>
              <w:contextualSpacing/>
              <w:jc w:val="both"/>
              <w:rPr>
                <w:sz w:val="22"/>
                <w:szCs w:val="22"/>
              </w:rPr>
            </w:pPr>
          </w:p>
          <w:p w14:paraId="2682A321" w14:textId="77777777" w:rsidR="00376B8A" w:rsidRPr="006140C6" w:rsidRDefault="00376B8A" w:rsidP="00376B8A">
            <w:pPr>
              <w:ind w:right="12"/>
              <w:contextualSpacing/>
              <w:jc w:val="both"/>
              <w:rPr>
                <w:sz w:val="22"/>
                <w:szCs w:val="22"/>
                <w:u w:val="single"/>
              </w:rPr>
            </w:pPr>
            <w:r w:rsidRPr="006140C6">
              <w:rPr>
                <w:sz w:val="22"/>
                <w:szCs w:val="22"/>
                <w:u w:val="single"/>
              </w:rPr>
              <w:t>4.iebildums</w:t>
            </w:r>
          </w:p>
          <w:p w14:paraId="17B5D9EE" w14:textId="77777777" w:rsidR="00376B8A" w:rsidRDefault="00376B8A" w:rsidP="00376B8A">
            <w:pPr>
              <w:pStyle w:val="naisc"/>
              <w:spacing w:before="0" w:after="0"/>
              <w:contextualSpacing/>
              <w:jc w:val="both"/>
              <w:rPr>
                <w:bCs/>
                <w:sz w:val="22"/>
                <w:szCs w:val="22"/>
              </w:rPr>
            </w:pPr>
            <w:r w:rsidRPr="006140C6">
              <w:rPr>
                <w:sz w:val="22"/>
                <w:szCs w:val="22"/>
              </w:rPr>
              <w:t xml:space="preserve"> </w:t>
            </w:r>
            <w:r w:rsidRPr="006140C6">
              <w:rPr>
                <w:bCs/>
                <w:sz w:val="22"/>
                <w:szCs w:val="22"/>
              </w:rPr>
              <w:t>Lūdzam anotācijā skaidrot, kāpēc noteikumu projekta 14.1. apakšpunktā ir noteikta prasība par vismaz vienas Eiropas Savienības oficiālās valodas zināšanu, kaut šobrīd spēkā esošajos Ministru kabineta noteikumus ir prasība par svešvalodas zināšanu. Minētais regulējums sašaurina pretendentu loku un, iespējams, citu svešvalodu zināšanas ir nepieciešamas tieši kapitālsabiedrības darbības nodrošināšanai.</w:t>
            </w:r>
          </w:p>
          <w:p w14:paraId="2E901BC7" w14:textId="60A43C9A" w:rsidR="002736AA" w:rsidRPr="006140C6" w:rsidRDefault="002736AA" w:rsidP="00376B8A">
            <w:pPr>
              <w:pStyle w:val="naisc"/>
              <w:spacing w:before="0" w:after="0"/>
              <w:contextualSpacing/>
              <w:jc w:val="both"/>
              <w:rPr>
                <w:b/>
                <w:sz w:val="22"/>
                <w:szCs w:val="22"/>
              </w:rPr>
            </w:pPr>
          </w:p>
        </w:tc>
        <w:tc>
          <w:tcPr>
            <w:tcW w:w="979" w:type="pct"/>
            <w:tcBorders>
              <w:top w:val="single" w:sz="4" w:space="0" w:color="auto"/>
              <w:left w:val="single" w:sz="6" w:space="0" w:color="000000"/>
              <w:bottom w:val="single" w:sz="6" w:space="0" w:color="000000"/>
              <w:right w:val="single" w:sz="6" w:space="0" w:color="000000"/>
            </w:tcBorders>
          </w:tcPr>
          <w:p w14:paraId="5FB9FBAE" w14:textId="19701B53" w:rsidR="00376B8A" w:rsidRPr="006140C6" w:rsidRDefault="00376B8A" w:rsidP="00376B8A">
            <w:pPr>
              <w:jc w:val="center"/>
              <w:rPr>
                <w:b/>
                <w:sz w:val="22"/>
                <w:szCs w:val="22"/>
                <w:lang w:eastAsia="en-US"/>
              </w:rPr>
            </w:pPr>
            <w:r>
              <w:rPr>
                <w:b/>
                <w:sz w:val="22"/>
                <w:szCs w:val="22"/>
                <w:lang w:eastAsia="en-US"/>
              </w:rPr>
              <w:t xml:space="preserve">Saskaņots ar </w:t>
            </w:r>
            <w:r w:rsidRPr="00376B8A">
              <w:rPr>
                <w:sz w:val="22"/>
                <w:szCs w:val="22"/>
                <w:lang w:eastAsia="en-US"/>
              </w:rPr>
              <w:t>11.12.2019. atzinumu</w:t>
            </w:r>
          </w:p>
          <w:p w14:paraId="69866D45" w14:textId="7C68285F" w:rsidR="00376B8A" w:rsidRPr="00C630FF" w:rsidRDefault="00376B8A" w:rsidP="00376B8A">
            <w:pPr>
              <w:pStyle w:val="ListParagraph"/>
              <w:ind w:left="0"/>
              <w:jc w:val="both"/>
              <w:rPr>
                <w:b/>
                <w:sz w:val="22"/>
                <w:szCs w:val="22"/>
              </w:rPr>
            </w:pPr>
          </w:p>
        </w:tc>
        <w:tc>
          <w:tcPr>
            <w:tcW w:w="991" w:type="pct"/>
            <w:shd w:val="clear" w:color="auto" w:fill="FFFFFF"/>
          </w:tcPr>
          <w:p w14:paraId="651AD0F2" w14:textId="77777777" w:rsidR="00376B8A" w:rsidRPr="00C630FF" w:rsidRDefault="00376B8A" w:rsidP="00376B8A">
            <w:pPr>
              <w:contextualSpacing/>
              <w:jc w:val="center"/>
              <w:rPr>
                <w:color w:val="000000" w:themeColor="text1"/>
                <w:sz w:val="22"/>
                <w:szCs w:val="22"/>
              </w:rPr>
            </w:pPr>
          </w:p>
        </w:tc>
      </w:tr>
      <w:tr w:rsidR="00376B8A" w:rsidRPr="006140C6" w14:paraId="51992E2A" w14:textId="77777777" w:rsidTr="00DE139F">
        <w:trPr>
          <w:jc w:val="center"/>
        </w:trPr>
        <w:tc>
          <w:tcPr>
            <w:tcW w:w="419" w:type="pct"/>
            <w:shd w:val="clear" w:color="auto" w:fill="FFFFFF"/>
          </w:tcPr>
          <w:p w14:paraId="3596A5A5" w14:textId="77777777" w:rsidR="00376B8A" w:rsidRPr="006140C6" w:rsidRDefault="00376B8A" w:rsidP="00376B8A">
            <w:pPr>
              <w:pStyle w:val="naisc"/>
              <w:numPr>
                <w:ilvl w:val="0"/>
                <w:numId w:val="34"/>
              </w:numPr>
              <w:spacing w:before="0" w:after="0"/>
              <w:contextualSpacing/>
              <w:rPr>
                <w:color w:val="000000" w:themeColor="text1"/>
                <w:sz w:val="22"/>
                <w:szCs w:val="22"/>
              </w:rPr>
            </w:pPr>
          </w:p>
        </w:tc>
        <w:tc>
          <w:tcPr>
            <w:tcW w:w="1059" w:type="pct"/>
            <w:tcBorders>
              <w:top w:val="single" w:sz="4" w:space="0" w:color="auto"/>
              <w:left w:val="single" w:sz="4" w:space="0" w:color="auto"/>
              <w:bottom w:val="single" w:sz="4" w:space="0" w:color="auto"/>
              <w:right w:val="single" w:sz="4" w:space="0" w:color="auto"/>
            </w:tcBorders>
            <w:shd w:val="clear" w:color="auto" w:fill="FFFFFF"/>
          </w:tcPr>
          <w:p w14:paraId="20335E9F" w14:textId="77777777" w:rsidR="00376B8A" w:rsidRPr="00C630FF" w:rsidRDefault="00376B8A" w:rsidP="00376B8A">
            <w:pPr>
              <w:pStyle w:val="naisc"/>
              <w:spacing w:before="0" w:after="0"/>
              <w:contextualSpacing/>
              <w:jc w:val="both"/>
              <w:rPr>
                <w:b/>
                <w:bCs/>
                <w:sz w:val="22"/>
                <w:szCs w:val="22"/>
              </w:rPr>
            </w:pPr>
            <w:r w:rsidRPr="00C630FF">
              <w:rPr>
                <w:b/>
                <w:bCs/>
                <w:sz w:val="22"/>
                <w:szCs w:val="22"/>
              </w:rPr>
              <w:t>Noteikumu projekta 46.punkts</w:t>
            </w:r>
          </w:p>
          <w:p w14:paraId="6DC1CB0E" w14:textId="77777777" w:rsidR="00376B8A" w:rsidRPr="006140C6" w:rsidRDefault="00376B8A" w:rsidP="00376B8A">
            <w:pPr>
              <w:pStyle w:val="ListParagraph"/>
              <w:ind w:left="0"/>
              <w:jc w:val="both"/>
              <w:rPr>
                <w:bCs/>
                <w:color w:val="000000" w:themeColor="text1"/>
                <w:sz w:val="22"/>
                <w:szCs w:val="22"/>
                <w:lang w:eastAsia="lv-LV"/>
              </w:rPr>
            </w:pPr>
            <w:r w:rsidRPr="006140C6">
              <w:rPr>
                <w:color w:val="000000" w:themeColor="text1"/>
                <w:sz w:val="22"/>
                <w:szCs w:val="22"/>
                <w:lang w:eastAsia="lv-LV"/>
              </w:rPr>
              <w:t>46. Vienošanos ar personāla atlases konsultantu par personāla atlases pienākumu izpildi slēdz un ar to izpildi saistīto izdevumu segšanu veic kapitālsabiedrība.</w:t>
            </w:r>
          </w:p>
          <w:p w14:paraId="6F5D77E4" w14:textId="77777777" w:rsidR="00376B8A" w:rsidRPr="006140C6" w:rsidRDefault="00376B8A" w:rsidP="00376B8A">
            <w:pPr>
              <w:pStyle w:val="naisc"/>
              <w:spacing w:before="0" w:after="0"/>
              <w:contextualSpacing/>
              <w:jc w:val="both"/>
              <w:rPr>
                <w:sz w:val="22"/>
                <w:szCs w:val="22"/>
              </w:rPr>
            </w:pPr>
          </w:p>
        </w:tc>
        <w:tc>
          <w:tcPr>
            <w:tcW w:w="1552" w:type="pct"/>
            <w:tcBorders>
              <w:top w:val="single" w:sz="4" w:space="0" w:color="auto"/>
              <w:left w:val="single" w:sz="4" w:space="0" w:color="auto"/>
              <w:bottom w:val="single" w:sz="4" w:space="0" w:color="auto"/>
              <w:right w:val="single" w:sz="4" w:space="0" w:color="auto"/>
            </w:tcBorders>
            <w:shd w:val="clear" w:color="auto" w:fill="FFFFFF"/>
          </w:tcPr>
          <w:p w14:paraId="3E97DB5C" w14:textId="77777777" w:rsidR="00376B8A" w:rsidRPr="006140C6" w:rsidRDefault="00376B8A" w:rsidP="00376B8A">
            <w:pPr>
              <w:pStyle w:val="naisc"/>
              <w:spacing w:before="0" w:after="0"/>
              <w:contextualSpacing/>
              <w:jc w:val="both"/>
              <w:rPr>
                <w:b/>
                <w:sz w:val="22"/>
                <w:szCs w:val="22"/>
              </w:rPr>
            </w:pPr>
            <w:r w:rsidRPr="006140C6">
              <w:rPr>
                <w:b/>
                <w:sz w:val="22"/>
                <w:szCs w:val="22"/>
              </w:rPr>
              <w:t>Satiksmes ministrija</w:t>
            </w:r>
          </w:p>
          <w:p w14:paraId="62C73B40" w14:textId="77777777" w:rsidR="00376B8A" w:rsidRPr="006140C6" w:rsidRDefault="00376B8A" w:rsidP="00376B8A">
            <w:pPr>
              <w:pStyle w:val="naisc"/>
              <w:tabs>
                <w:tab w:val="left" w:pos="2470"/>
              </w:tabs>
              <w:spacing w:before="0" w:after="0"/>
              <w:contextualSpacing/>
              <w:jc w:val="both"/>
              <w:rPr>
                <w:sz w:val="22"/>
                <w:szCs w:val="22"/>
              </w:rPr>
            </w:pPr>
            <w:r w:rsidRPr="006140C6">
              <w:rPr>
                <w:sz w:val="22"/>
                <w:szCs w:val="22"/>
              </w:rPr>
              <w:t>(05.11.2019. atzinums)</w:t>
            </w:r>
            <w:r w:rsidRPr="006140C6">
              <w:rPr>
                <w:sz w:val="22"/>
                <w:szCs w:val="22"/>
              </w:rPr>
              <w:tab/>
            </w:r>
          </w:p>
          <w:p w14:paraId="1038F67F" w14:textId="77777777" w:rsidR="00376B8A" w:rsidRPr="006140C6" w:rsidRDefault="00376B8A" w:rsidP="00376B8A">
            <w:pPr>
              <w:pStyle w:val="naisc"/>
              <w:tabs>
                <w:tab w:val="left" w:pos="2470"/>
              </w:tabs>
              <w:spacing w:before="0" w:after="0"/>
              <w:contextualSpacing/>
              <w:jc w:val="both"/>
              <w:rPr>
                <w:sz w:val="22"/>
                <w:szCs w:val="22"/>
              </w:rPr>
            </w:pPr>
          </w:p>
          <w:p w14:paraId="74551D5B" w14:textId="77777777" w:rsidR="00376B8A" w:rsidRPr="006140C6" w:rsidRDefault="00376B8A" w:rsidP="00376B8A">
            <w:pPr>
              <w:pStyle w:val="naisc"/>
              <w:tabs>
                <w:tab w:val="left" w:pos="2470"/>
              </w:tabs>
              <w:spacing w:before="0" w:after="0"/>
              <w:contextualSpacing/>
              <w:jc w:val="both"/>
              <w:rPr>
                <w:sz w:val="22"/>
                <w:szCs w:val="22"/>
                <w:u w:val="single"/>
              </w:rPr>
            </w:pPr>
            <w:r w:rsidRPr="006140C6">
              <w:rPr>
                <w:sz w:val="22"/>
                <w:szCs w:val="22"/>
                <w:u w:val="single"/>
              </w:rPr>
              <w:t>9.iebildums</w:t>
            </w:r>
          </w:p>
          <w:p w14:paraId="0054273F" w14:textId="77777777" w:rsidR="00376B8A" w:rsidRPr="006140C6" w:rsidRDefault="00376B8A" w:rsidP="00376B8A">
            <w:pPr>
              <w:pStyle w:val="Default"/>
              <w:numPr>
                <w:ilvl w:val="0"/>
                <w:numId w:val="25"/>
              </w:numPr>
              <w:tabs>
                <w:tab w:val="left" w:pos="993"/>
              </w:tabs>
              <w:ind w:left="0" w:firstLine="567"/>
              <w:contextualSpacing/>
              <w:jc w:val="both"/>
              <w:rPr>
                <w:rFonts w:ascii="Times New Roman" w:hAnsi="Times New Roman" w:cs="Times New Roman"/>
                <w:bCs/>
                <w:color w:val="auto"/>
                <w:sz w:val="22"/>
                <w:szCs w:val="22"/>
              </w:rPr>
            </w:pPr>
            <w:r w:rsidRPr="006140C6">
              <w:rPr>
                <w:rFonts w:ascii="Times New Roman" w:hAnsi="Times New Roman" w:cs="Times New Roman"/>
                <w:bCs/>
                <w:color w:val="auto"/>
                <w:sz w:val="22"/>
                <w:szCs w:val="22"/>
              </w:rPr>
              <w:t xml:space="preserve">Noteikumu projekta 46.punktā lūdzam pārskatīt personāla atlases kompānijas piesaistes procesu, jo kapitālsabiedrība personāla atlases konsultantu var piesaistīt, veicot publisku iepirkumu procedūru. Ierosinām </w:t>
            </w:r>
            <w:proofErr w:type="spellStart"/>
            <w:r w:rsidRPr="006140C6">
              <w:rPr>
                <w:rFonts w:ascii="Times New Roman" w:hAnsi="Times New Roman" w:cs="Times New Roman"/>
                <w:bCs/>
                <w:color w:val="auto"/>
                <w:sz w:val="22"/>
                <w:szCs w:val="22"/>
              </w:rPr>
              <w:t>Pārresoru</w:t>
            </w:r>
            <w:proofErr w:type="spellEnd"/>
            <w:r w:rsidRPr="006140C6">
              <w:rPr>
                <w:rFonts w:ascii="Times New Roman" w:hAnsi="Times New Roman" w:cs="Times New Roman"/>
                <w:bCs/>
                <w:color w:val="auto"/>
                <w:sz w:val="22"/>
                <w:szCs w:val="22"/>
              </w:rPr>
              <w:t xml:space="preserve"> koordinācijas centram apsvērt iespēju organizēt kopīgo iepirkumu atbilstoši Publisko iepirkumu likuma 17.pantā noteiktajam.</w:t>
            </w:r>
          </w:p>
          <w:p w14:paraId="377240AD" w14:textId="77777777" w:rsidR="00376B8A" w:rsidRPr="006140C6" w:rsidRDefault="00376B8A" w:rsidP="00376B8A">
            <w:pPr>
              <w:pStyle w:val="Default"/>
              <w:tabs>
                <w:tab w:val="left" w:pos="993"/>
              </w:tabs>
              <w:ind w:left="24"/>
              <w:contextualSpacing/>
              <w:jc w:val="both"/>
              <w:rPr>
                <w:rFonts w:ascii="Times New Roman" w:hAnsi="Times New Roman" w:cs="Times New Roman"/>
                <w:bCs/>
                <w:color w:val="auto"/>
                <w:sz w:val="22"/>
                <w:szCs w:val="22"/>
                <w:u w:val="single"/>
              </w:rPr>
            </w:pPr>
            <w:r w:rsidRPr="006140C6">
              <w:rPr>
                <w:rFonts w:ascii="Times New Roman" w:hAnsi="Times New Roman" w:cs="Times New Roman"/>
                <w:bCs/>
                <w:color w:val="auto"/>
                <w:sz w:val="22"/>
                <w:szCs w:val="22"/>
                <w:u w:val="single"/>
              </w:rPr>
              <w:t xml:space="preserve">10.iebildums </w:t>
            </w:r>
          </w:p>
          <w:p w14:paraId="35280DCF" w14:textId="77777777" w:rsidR="00376B8A" w:rsidRPr="006140C6" w:rsidRDefault="00376B8A" w:rsidP="00376B8A">
            <w:pPr>
              <w:pStyle w:val="Default"/>
              <w:tabs>
                <w:tab w:val="left" w:pos="993"/>
              </w:tabs>
              <w:contextualSpacing/>
              <w:jc w:val="both"/>
              <w:rPr>
                <w:rFonts w:ascii="Times New Roman" w:hAnsi="Times New Roman" w:cs="Times New Roman"/>
                <w:color w:val="auto"/>
                <w:sz w:val="22"/>
                <w:szCs w:val="22"/>
              </w:rPr>
            </w:pPr>
            <w:r w:rsidRPr="006140C6">
              <w:rPr>
                <w:rFonts w:ascii="Times New Roman" w:hAnsi="Times New Roman" w:cs="Times New Roman"/>
                <w:bCs/>
                <w:color w:val="auto"/>
                <w:sz w:val="22"/>
                <w:szCs w:val="22"/>
              </w:rPr>
              <w:t xml:space="preserve">Precizēt, kura kapitālsabiedrība slēdz vienošanos ar </w:t>
            </w:r>
            <w:r w:rsidRPr="006140C6">
              <w:rPr>
                <w:rFonts w:ascii="Times New Roman" w:hAnsi="Times New Roman" w:cs="Times New Roman"/>
                <w:color w:val="auto"/>
                <w:sz w:val="22"/>
                <w:szCs w:val="22"/>
              </w:rPr>
              <w:t xml:space="preserve">personāla atlases konsultantu un sedz attiecīgos izdevumu. Vēršam uzmanību, ka formulējums ‘’kapitālsabiedrība’’ var radīt neprecizitātes piemērojot Noteikumu projektā paredzēto regulējumu, kad tiek noteikta kompetence attiecībās starp publiskas personas kapitālsabiedrību un tās atkarīgo kapitālsabiedrību. </w:t>
            </w:r>
          </w:p>
          <w:p w14:paraId="6FCD5492" w14:textId="5CA681B5" w:rsidR="00376B8A" w:rsidRPr="006140C6" w:rsidRDefault="00376B8A" w:rsidP="00376B8A">
            <w:pPr>
              <w:pStyle w:val="naisc"/>
              <w:spacing w:before="0" w:after="0"/>
              <w:contextualSpacing/>
              <w:jc w:val="both"/>
              <w:rPr>
                <w:b/>
                <w:sz w:val="22"/>
                <w:szCs w:val="22"/>
              </w:rPr>
            </w:pPr>
            <w:r w:rsidRPr="006140C6">
              <w:rPr>
                <w:sz w:val="22"/>
                <w:szCs w:val="22"/>
              </w:rPr>
              <w:t>Lūdzam skaidrot</w:t>
            </w:r>
            <w:r w:rsidRPr="006140C6">
              <w:rPr>
                <w:bCs/>
                <w:sz w:val="22"/>
                <w:szCs w:val="22"/>
              </w:rPr>
              <w:t xml:space="preserve">, vai tiek rekomendēti kādi principi, pēc kādiem izvēlās šo personāla atlases konsultantu? </w:t>
            </w:r>
          </w:p>
        </w:tc>
        <w:tc>
          <w:tcPr>
            <w:tcW w:w="979" w:type="pct"/>
            <w:tcBorders>
              <w:top w:val="single" w:sz="4" w:space="0" w:color="auto"/>
              <w:left w:val="single" w:sz="4" w:space="0" w:color="auto"/>
              <w:bottom w:val="single" w:sz="4" w:space="0" w:color="auto"/>
            </w:tcBorders>
            <w:shd w:val="clear" w:color="auto" w:fill="FFFFFF"/>
          </w:tcPr>
          <w:p w14:paraId="7ACAEFD7" w14:textId="6055B456" w:rsidR="00376B8A" w:rsidRDefault="00376B8A" w:rsidP="00376B8A">
            <w:pPr>
              <w:pStyle w:val="ListParagraph"/>
              <w:ind w:left="0"/>
              <w:jc w:val="both"/>
              <w:rPr>
                <w:b/>
                <w:sz w:val="22"/>
                <w:szCs w:val="22"/>
              </w:rPr>
            </w:pPr>
            <w:r w:rsidRPr="00C630FF">
              <w:rPr>
                <w:b/>
                <w:sz w:val="22"/>
                <w:szCs w:val="22"/>
              </w:rPr>
              <w:t>Daļēji ņemts vērā</w:t>
            </w:r>
            <w:r>
              <w:rPr>
                <w:b/>
                <w:sz w:val="22"/>
                <w:szCs w:val="22"/>
              </w:rPr>
              <w:t xml:space="preserve">. </w:t>
            </w:r>
          </w:p>
          <w:p w14:paraId="52F43277" w14:textId="341E3D97" w:rsidR="00376B8A" w:rsidRPr="00192FF0" w:rsidRDefault="00376B8A" w:rsidP="00376B8A">
            <w:pPr>
              <w:pStyle w:val="ListParagraph"/>
              <w:ind w:left="0"/>
              <w:jc w:val="both"/>
              <w:rPr>
                <w:bCs/>
                <w:sz w:val="22"/>
                <w:szCs w:val="22"/>
              </w:rPr>
            </w:pPr>
            <w:r w:rsidRPr="00192FF0">
              <w:rPr>
                <w:bCs/>
                <w:sz w:val="22"/>
                <w:szCs w:val="22"/>
              </w:rPr>
              <w:t>Saskaņots ar 11.12.2019. atzinumu.</w:t>
            </w:r>
          </w:p>
          <w:p w14:paraId="56600B4F" w14:textId="77777777" w:rsidR="00376B8A" w:rsidRPr="00C630FF" w:rsidRDefault="00376B8A" w:rsidP="00376B8A">
            <w:pPr>
              <w:pStyle w:val="ListParagraph"/>
              <w:ind w:left="0"/>
              <w:jc w:val="both"/>
              <w:rPr>
                <w:b/>
                <w:sz w:val="22"/>
                <w:szCs w:val="22"/>
              </w:rPr>
            </w:pPr>
          </w:p>
          <w:p w14:paraId="3D9EA772" w14:textId="77777777" w:rsidR="00376B8A" w:rsidRPr="00C630FF" w:rsidRDefault="00376B8A" w:rsidP="00376B8A">
            <w:pPr>
              <w:pStyle w:val="ListParagraph"/>
              <w:ind w:left="0"/>
              <w:jc w:val="both"/>
              <w:rPr>
                <w:sz w:val="22"/>
                <w:szCs w:val="22"/>
              </w:rPr>
            </w:pPr>
            <w:r w:rsidRPr="00C630FF">
              <w:rPr>
                <w:sz w:val="22"/>
                <w:szCs w:val="22"/>
              </w:rPr>
              <w:t xml:space="preserve">Skatīt pamatojumu pie iebilduma Nr.4. </w:t>
            </w:r>
          </w:p>
          <w:p w14:paraId="0A8AA0C7" w14:textId="77777777" w:rsidR="00376B8A" w:rsidRPr="00C630FF" w:rsidRDefault="00376B8A" w:rsidP="00376B8A">
            <w:pPr>
              <w:pStyle w:val="ListParagraph"/>
              <w:ind w:left="0" w:firstLine="462"/>
              <w:jc w:val="both"/>
              <w:rPr>
                <w:sz w:val="22"/>
                <w:szCs w:val="22"/>
              </w:rPr>
            </w:pPr>
          </w:p>
          <w:p w14:paraId="0346960A" w14:textId="77777777" w:rsidR="00376B8A" w:rsidRPr="008C2198" w:rsidRDefault="00376B8A" w:rsidP="00376B8A">
            <w:pPr>
              <w:pStyle w:val="ListParagraph"/>
              <w:ind w:left="0"/>
              <w:jc w:val="both"/>
              <w:rPr>
                <w:color w:val="000000" w:themeColor="text1"/>
                <w:sz w:val="22"/>
                <w:szCs w:val="22"/>
              </w:rPr>
            </w:pPr>
            <w:r w:rsidRPr="00C630FF">
              <w:rPr>
                <w:color w:val="000000" w:themeColor="text1"/>
                <w:sz w:val="22"/>
                <w:szCs w:val="22"/>
              </w:rPr>
              <w:t>Par personāla atlases kompānijas izvēles principiem detalizētāks skaidrojums tiks sniegts vadlīnijās.</w:t>
            </w:r>
          </w:p>
          <w:p w14:paraId="333250DD" w14:textId="45F6A366" w:rsidR="00376B8A" w:rsidRPr="00C630FF" w:rsidRDefault="00376B8A" w:rsidP="00376B8A">
            <w:pPr>
              <w:pStyle w:val="naisc"/>
              <w:spacing w:before="0" w:after="0"/>
              <w:contextualSpacing/>
              <w:jc w:val="left"/>
              <w:rPr>
                <w:b/>
                <w:bCs/>
                <w:color w:val="000000" w:themeColor="text1"/>
                <w:sz w:val="22"/>
                <w:szCs w:val="22"/>
              </w:rPr>
            </w:pPr>
            <w:r w:rsidRPr="008C2198">
              <w:rPr>
                <w:color w:val="FF0000"/>
                <w:sz w:val="22"/>
                <w:szCs w:val="22"/>
              </w:rPr>
              <w:t xml:space="preserve"> </w:t>
            </w:r>
          </w:p>
        </w:tc>
        <w:tc>
          <w:tcPr>
            <w:tcW w:w="991" w:type="pct"/>
            <w:shd w:val="clear" w:color="auto" w:fill="FFFFFF"/>
          </w:tcPr>
          <w:p w14:paraId="2C54F073" w14:textId="77777777" w:rsidR="00376B8A" w:rsidRPr="00C630FF" w:rsidRDefault="00376B8A" w:rsidP="00376B8A">
            <w:pPr>
              <w:contextualSpacing/>
              <w:jc w:val="center"/>
              <w:rPr>
                <w:color w:val="000000" w:themeColor="text1"/>
                <w:sz w:val="22"/>
                <w:szCs w:val="22"/>
              </w:rPr>
            </w:pPr>
          </w:p>
        </w:tc>
      </w:tr>
      <w:tr w:rsidR="00376B8A" w:rsidRPr="006140C6" w14:paraId="6780EC8E" w14:textId="77777777" w:rsidTr="008C2198">
        <w:trPr>
          <w:jc w:val="center"/>
        </w:trPr>
        <w:tc>
          <w:tcPr>
            <w:tcW w:w="419" w:type="pct"/>
            <w:shd w:val="clear" w:color="auto" w:fill="FFFFFF"/>
          </w:tcPr>
          <w:p w14:paraId="74A42B30" w14:textId="01192BAB" w:rsidR="00376B8A" w:rsidRPr="006140C6" w:rsidRDefault="00376B8A" w:rsidP="00376B8A">
            <w:pPr>
              <w:pStyle w:val="naisc"/>
              <w:numPr>
                <w:ilvl w:val="0"/>
                <w:numId w:val="34"/>
              </w:numPr>
              <w:spacing w:before="0" w:after="0"/>
              <w:contextualSpacing/>
              <w:rPr>
                <w:color w:val="000000" w:themeColor="text1"/>
                <w:sz w:val="22"/>
                <w:szCs w:val="22"/>
              </w:rPr>
            </w:pPr>
          </w:p>
        </w:tc>
        <w:tc>
          <w:tcPr>
            <w:tcW w:w="1059" w:type="pct"/>
            <w:shd w:val="clear" w:color="auto" w:fill="FFFFFF"/>
          </w:tcPr>
          <w:p w14:paraId="2C5A3D08" w14:textId="77777777" w:rsidR="00376B8A" w:rsidRPr="006140C6" w:rsidRDefault="00376B8A" w:rsidP="00376B8A">
            <w:pPr>
              <w:pStyle w:val="naisc"/>
              <w:spacing w:before="0" w:after="0"/>
              <w:contextualSpacing/>
              <w:jc w:val="both"/>
              <w:rPr>
                <w:sz w:val="22"/>
                <w:szCs w:val="22"/>
              </w:rPr>
            </w:pPr>
            <w:r w:rsidRPr="006140C6">
              <w:rPr>
                <w:sz w:val="22"/>
                <w:szCs w:val="22"/>
              </w:rPr>
              <w:t>Par noteikumu projekta 1.2. apakšpunkta svītrošanu</w:t>
            </w:r>
          </w:p>
          <w:p w14:paraId="5919CD57" w14:textId="1CE42051" w:rsidR="00376B8A" w:rsidRPr="006140C6" w:rsidRDefault="00376B8A" w:rsidP="00376B8A">
            <w:pPr>
              <w:pStyle w:val="naisc"/>
              <w:spacing w:before="0" w:after="0"/>
              <w:ind w:firstLine="720"/>
              <w:contextualSpacing/>
              <w:rPr>
                <w:color w:val="000000" w:themeColor="text1"/>
                <w:sz w:val="22"/>
                <w:szCs w:val="22"/>
              </w:rPr>
            </w:pPr>
            <w:r w:rsidRPr="006140C6">
              <w:rPr>
                <w:sz w:val="22"/>
                <w:szCs w:val="22"/>
              </w:rPr>
              <w:t>“1.2.kārtību, kādā notiek koordinācijas institūcijas sadarbība ar valsts kapitāla daļu turētāju;”</w:t>
            </w:r>
          </w:p>
        </w:tc>
        <w:tc>
          <w:tcPr>
            <w:tcW w:w="1552" w:type="pct"/>
            <w:shd w:val="clear" w:color="auto" w:fill="FFFFFF"/>
          </w:tcPr>
          <w:p w14:paraId="76B8970B" w14:textId="77777777" w:rsidR="00376B8A" w:rsidRPr="006140C6" w:rsidRDefault="00376B8A" w:rsidP="00376B8A">
            <w:pPr>
              <w:pStyle w:val="naisc"/>
              <w:spacing w:before="0" w:after="0"/>
              <w:contextualSpacing/>
              <w:jc w:val="both"/>
              <w:rPr>
                <w:b/>
                <w:sz w:val="22"/>
                <w:szCs w:val="22"/>
              </w:rPr>
            </w:pPr>
            <w:r w:rsidRPr="006140C6">
              <w:rPr>
                <w:b/>
                <w:sz w:val="22"/>
                <w:szCs w:val="22"/>
              </w:rPr>
              <w:t>Ekonomikas ministrija</w:t>
            </w:r>
          </w:p>
          <w:p w14:paraId="2287761C" w14:textId="77777777" w:rsidR="00376B8A" w:rsidRPr="006140C6" w:rsidRDefault="00376B8A" w:rsidP="00376B8A">
            <w:pPr>
              <w:pStyle w:val="naisc"/>
              <w:spacing w:before="0" w:after="0"/>
              <w:contextualSpacing/>
              <w:jc w:val="both"/>
              <w:rPr>
                <w:sz w:val="22"/>
                <w:szCs w:val="22"/>
              </w:rPr>
            </w:pPr>
            <w:r w:rsidRPr="006140C6">
              <w:rPr>
                <w:sz w:val="22"/>
                <w:szCs w:val="22"/>
              </w:rPr>
              <w:t>(15.11.2019. atzinums)</w:t>
            </w:r>
          </w:p>
          <w:p w14:paraId="41CAE66A" w14:textId="77777777" w:rsidR="00376B8A" w:rsidRPr="006140C6" w:rsidRDefault="00376B8A" w:rsidP="00376B8A">
            <w:pPr>
              <w:pStyle w:val="naisc"/>
              <w:spacing w:before="0" w:after="0"/>
              <w:contextualSpacing/>
              <w:jc w:val="both"/>
              <w:rPr>
                <w:sz w:val="22"/>
                <w:szCs w:val="22"/>
              </w:rPr>
            </w:pPr>
          </w:p>
          <w:p w14:paraId="1FF64CF9" w14:textId="77777777" w:rsidR="00376B8A" w:rsidRPr="006140C6" w:rsidRDefault="00376B8A" w:rsidP="00376B8A">
            <w:pPr>
              <w:pStyle w:val="naisc"/>
              <w:spacing w:before="0" w:after="0"/>
              <w:contextualSpacing/>
              <w:jc w:val="both"/>
              <w:rPr>
                <w:sz w:val="22"/>
                <w:szCs w:val="22"/>
                <w:u w:val="single"/>
              </w:rPr>
            </w:pPr>
            <w:r w:rsidRPr="006140C6">
              <w:rPr>
                <w:sz w:val="22"/>
                <w:szCs w:val="22"/>
                <w:u w:val="single"/>
              </w:rPr>
              <w:t>1.iebildums</w:t>
            </w:r>
          </w:p>
          <w:p w14:paraId="4DE77B04" w14:textId="46F3A57A" w:rsidR="00376B8A" w:rsidRPr="006140C6" w:rsidRDefault="00376B8A" w:rsidP="00376B8A">
            <w:pPr>
              <w:pStyle w:val="naisc"/>
              <w:spacing w:before="0" w:after="0"/>
              <w:ind w:firstLine="720"/>
              <w:contextualSpacing/>
              <w:rPr>
                <w:color w:val="000000" w:themeColor="text1"/>
                <w:sz w:val="22"/>
                <w:szCs w:val="22"/>
              </w:rPr>
            </w:pPr>
            <w:r w:rsidRPr="006140C6">
              <w:rPr>
                <w:sz w:val="22"/>
                <w:szCs w:val="22"/>
              </w:rPr>
              <w:t>Pamatojoties uz Ministru kabineta noteikumu 2009.gada 3.februāra noteikumi Nr.108 “Normatīvo aktu sagatavošanas noteikumi” (turpmāk – Noteikumi Nr.108) 100.2.apakšpunktu lūgums svītrot Noteikuma projekta 1.2.apakšpunktu.</w:t>
            </w:r>
          </w:p>
        </w:tc>
        <w:tc>
          <w:tcPr>
            <w:tcW w:w="979" w:type="pct"/>
            <w:shd w:val="clear" w:color="auto" w:fill="FFFFFF"/>
          </w:tcPr>
          <w:p w14:paraId="76D961F8" w14:textId="77777777" w:rsidR="00376B8A" w:rsidRPr="00C630FF" w:rsidRDefault="00376B8A" w:rsidP="00376B8A">
            <w:pPr>
              <w:pStyle w:val="naisc"/>
              <w:spacing w:before="0" w:after="0"/>
              <w:contextualSpacing/>
              <w:jc w:val="left"/>
              <w:rPr>
                <w:b/>
                <w:bCs/>
                <w:color w:val="000000" w:themeColor="text1"/>
                <w:sz w:val="22"/>
                <w:szCs w:val="22"/>
              </w:rPr>
            </w:pPr>
            <w:r w:rsidRPr="00C630FF">
              <w:rPr>
                <w:b/>
                <w:bCs/>
                <w:color w:val="000000" w:themeColor="text1"/>
                <w:sz w:val="22"/>
                <w:szCs w:val="22"/>
              </w:rPr>
              <w:t xml:space="preserve">Panākta vienošanās </w:t>
            </w:r>
          </w:p>
          <w:p w14:paraId="42CB0A3E" w14:textId="77777777" w:rsidR="00376B8A" w:rsidRPr="00C630FF" w:rsidRDefault="00376B8A" w:rsidP="00376B8A">
            <w:pPr>
              <w:pStyle w:val="naisc"/>
              <w:spacing w:before="0" w:after="0"/>
              <w:contextualSpacing/>
              <w:jc w:val="left"/>
              <w:rPr>
                <w:b/>
                <w:bCs/>
                <w:color w:val="000000" w:themeColor="text1"/>
                <w:sz w:val="22"/>
                <w:szCs w:val="22"/>
              </w:rPr>
            </w:pPr>
            <w:r w:rsidRPr="00C630FF">
              <w:rPr>
                <w:b/>
                <w:bCs/>
                <w:color w:val="000000" w:themeColor="text1"/>
                <w:sz w:val="22"/>
                <w:szCs w:val="22"/>
              </w:rPr>
              <w:t>starpministriju sanāksmē.</w:t>
            </w:r>
          </w:p>
          <w:p w14:paraId="44671E52" w14:textId="0819FD2B" w:rsidR="00376B8A" w:rsidRPr="00C630FF" w:rsidRDefault="00376B8A" w:rsidP="00376B8A">
            <w:pPr>
              <w:pStyle w:val="naisc"/>
              <w:spacing w:before="0" w:after="0"/>
              <w:contextualSpacing/>
              <w:jc w:val="left"/>
              <w:rPr>
                <w:color w:val="000000" w:themeColor="text1"/>
                <w:sz w:val="22"/>
                <w:szCs w:val="22"/>
              </w:rPr>
            </w:pPr>
            <w:r w:rsidRPr="00C630FF">
              <w:rPr>
                <w:color w:val="000000" w:themeColor="text1"/>
                <w:sz w:val="22"/>
                <w:szCs w:val="22"/>
              </w:rPr>
              <w:t xml:space="preserve"> Iebildums netiek uzturēts.</w:t>
            </w:r>
          </w:p>
        </w:tc>
        <w:tc>
          <w:tcPr>
            <w:tcW w:w="991" w:type="pct"/>
            <w:shd w:val="clear" w:color="auto" w:fill="FFFFFF"/>
          </w:tcPr>
          <w:p w14:paraId="43030FC6" w14:textId="6E3AFC45" w:rsidR="00376B8A" w:rsidRPr="00C630FF" w:rsidRDefault="00376B8A" w:rsidP="00376B8A">
            <w:pPr>
              <w:contextualSpacing/>
              <w:jc w:val="center"/>
              <w:rPr>
                <w:color w:val="000000" w:themeColor="text1"/>
                <w:sz w:val="22"/>
                <w:szCs w:val="22"/>
              </w:rPr>
            </w:pPr>
            <w:r w:rsidRPr="00C630FF">
              <w:rPr>
                <w:color w:val="000000" w:themeColor="text1"/>
                <w:sz w:val="22"/>
                <w:szCs w:val="22"/>
              </w:rPr>
              <w:t>Noteikumu punkts netiek svītrots.</w:t>
            </w:r>
          </w:p>
        </w:tc>
      </w:tr>
      <w:tr w:rsidR="00376B8A" w:rsidRPr="006140C6" w14:paraId="3C0207A1" w14:textId="77777777" w:rsidTr="008C2198">
        <w:trPr>
          <w:jc w:val="center"/>
        </w:trPr>
        <w:tc>
          <w:tcPr>
            <w:tcW w:w="419" w:type="pct"/>
            <w:shd w:val="clear" w:color="auto" w:fill="FFFFFF"/>
          </w:tcPr>
          <w:p w14:paraId="74CA63F3" w14:textId="77777777" w:rsidR="00376B8A" w:rsidRPr="006140C6" w:rsidRDefault="00376B8A" w:rsidP="00376B8A">
            <w:pPr>
              <w:pStyle w:val="naisc"/>
              <w:numPr>
                <w:ilvl w:val="0"/>
                <w:numId w:val="34"/>
              </w:numPr>
              <w:spacing w:before="0" w:after="0"/>
              <w:contextualSpacing/>
              <w:rPr>
                <w:color w:val="000000" w:themeColor="text1"/>
                <w:sz w:val="22"/>
                <w:szCs w:val="22"/>
              </w:rPr>
            </w:pPr>
          </w:p>
        </w:tc>
        <w:tc>
          <w:tcPr>
            <w:tcW w:w="1059" w:type="pct"/>
            <w:shd w:val="clear" w:color="auto" w:fill="FFFFFF"/>
          </w:tcPr>
          <w:p w14:paraId="13695FC2" w14:textId="3A751CCA" w:rsidR="00376B8A" w:rsidRPr="006140C6" w:rsidRDefault="00376B8A" w:rsidP="00376B8A">
            <w:pPr>
              <w:pStyle w:val="naisc"/>
              <w:spacing w:before="0" w:after="0"/>
              <w:contextualSpacing/>
              <w:jc w:val="both"/>
              <w:rPr>
                <w:sz w:val="22"/>
                <w:szCs w:val="22"/>
              </w:rPr>
            </w:pPr>
            <w:r w:rsidRPr="00D06169">
              <w:rPr>
                <w:sz w:val="22"/>
                <w:szCs w:val="22"/>
              </w:rPr>
              <w:t>Par noteikumu projekta 2.punkta svītrošanu</w:t>
            </w:r>
          </w:p>
        </w:tc>
        <w:tc>
          <w:tcPr>
            <w:tcW w:w="1552" w:type="pct"/>
            <w:shd w:val="clear" w:color="auto" w:fill="FFFFFF"/>
          </w:tcPr>
          <w:p w14:paraId="56C2B3FF" w14:textId="77777777" w:rsidR="00376B8A" w:rsidRPr="006140C6" w:rsidRDefault="00376B8A" w:rsidP="00376B8A">
            <w:pPr>
              <w:pStyle w:val="naisc"/>
              <w:spacing w:before="0" w:after="0"/>
              <w:contextualSpacing/>
              <w:jc w:val="both"/>
              <w:rPr>
                <w:b/>
                <w:sz w:val="22"/>
                <w:szCs w:val="22"/>
              </w:rPr>
            </w:pPr>
            <w:r w:rsidRPr="006140C6">
              <w:rPr>
                <w:b/>
                <w:sz w:val="22"/>
                <w:szCs w:val="22"/>
              </w:rPr>
              <w:t>Ekonomikas ministrija</w:t>
            </w:r>
          </w:p>
          <w:p w14:paraId="06802544" w14:textId="77777777" w:rsidR="00376B8A" w:rsidRPr="006140C6" w:rsidRDefault="00376B8A" w:rsidP="00376B8A">
            <w:pPr>
              <w:pStyle w:val="naisc"/>
              <w:tabs>
                <w:tab w:val="left" w:pos="2500"/>
              </w:tabs>
              <w:spacing w:before="0" w:after="0"/>
              <w:contextualSpacing/>
              <w:jc w:val="both"/>
              <w:rPr>
                <w:sz w:val="22"/>
                <w:szCs w:val="22"/>
              </w:rPr>
            </w:pPr>
            <w:r w:rsidRPr="006140C6">
              <w:rPr>
                <w:sz w:val="22"/>
                <w:szCs w:val="22"/>
              </w:rPr>
              <w:t>(15.11.2019. atzinums)</w:t>
            </w:r>
            <w:r w:rsidRPr="006140C6">
              <w:rPr>
                <w:sz w:val="22"/>
                <w:szCs w:val="22"/>
              </w:rPr>
              <w:tab/>
            </w:r>
          </w:p>
          <w:p w14:paraId="7D225D31" w14:textId="77777777" w:rsidR="00376B8A" w:rsidRPr="006140C6" w:rsidRDefault="00376B8A" w:rsidP="00376B8A">
            <w:pPr>
              <w:widowControl w:val="0"/>
              <w:jc w:val="both"/>
              <w:rPr>
                <w:sz w:val="22"/>
                <w:szCs w:val="22"/>
                <w:u w:val="single"/>
              </w:rPr>
            </w:pPr>
            <w:r w:rsidRPr="006140C6">
              <w:rPr>
                <w:sz w:val="22"/>
                <w:szCs w:val="22"/>
                <w:u w:val="single"/>
              </w:rPr>
              <w:t>2.iebildums</w:t>
            </w:r>
          </w:p>
          <w:p w14:paraId="4C8B6054" w14:textId="2A5E298C" w:rsidR="00376B8A" w:rsidRPr="006140C6" w:rsidRDefault="00376B8A" w:rsidP="00376B8A">
            <w:pPr>
              <w:pStyle w:val="naisc"/>
              <w:spacing w:before="0" w:after="0"/>
              <w:contextualSpacing/>
              <w:jc w:val="both"/>
              <w:rPr>
                <w:b/>
                <w:sz w:val="22"/>
                <w:szCs w:val="22"/>
              </w:rPr>
            </w:pPr>
            <w:r w:rsidRPr="006140C6">
              <w:rPr>
                <w:sz w:val="22"/>
                <w:szCs w:val="22"/>
              </w:rPr>
              <w:lastRenderedPageBreak/>
              <w:t>Ņemot vērā, ka Noteikuma projekts ir jāizstrādā pamatojoties uz Publiskas personas kapitāla daļu un kapitālsabiedrību pārvaldības likumā (turpmāk – Kapitālsabiedrību pārvaldības likums) sniegto deleģējumu un tajā jau ir noteikts likuma mērķis (skatīt likuma 2.pantu), lūdzam izvērtēt svītrot Noteikuma projekta 2.punktu.</w:t>
            </w:r>
          </w:p>
        </w:tc>
        <w:tc>
          <w:tcPr>
            <w:tcW w:w="979" w:type="pct"/>
            <w:shd w:val="clear" w:color="auto" w:fill="FFFFFF"/>
          </w:tcPr>
          <w:p w14:paraId="6E094C43" w14:textId="75BFA378" w:rsidR="00376B8A" w:rsidRPr="00C630FF" w:rsidRDefault="00376B8A" w:rsidP="00376B8A">
            <w:pPr>
              <w:pStyle w:val="naisc"/>
              <w:spacing w:before="0" w:after="0"/>
              <w:contextualSpacing/>
              <w:jc w:val="left"/>
              <w:rPr>
                <w:b/>
                <w:bCs/>
                <w:sz w:val="22"/>
                <w:szCs w:val="22"/>
              </w:rPr>
            </w:pPr>
            <w:r w:rsidRPr="00C630FF">
              <w:rPr>
                <w:b/>
                <w:bCs/>
                <w:sz w:val="22"/>
                <w:szCs w:val="22"/>
              </w:rPr>
              <w:lastRenderedPageBreak/>
              <w:t>Panākta vienošanās starpministriju sanāksmē.</w:t>
            </w:r>
          </w:p>
          <w:p w14:paraId="53EF199F" w14:textId="77777777" w:rsidR="00376B8A" w:rsidRPr="00C630FF" w:rsidRDefault="00376B8A" w:rsidP="00376B8A">
            <w:pPr>
              <w:pStyle w:val="naisc"/>
              <w:spacing w:before="0" w:after="0"/>
              <w:contextualSpacing/>
              <w:jc w:val="left"/>
              <w:rPr>
                <w:sz w:val="22"/>
                <w:szCs w:val="22"/>
              </w:rPr>
            </w:pPr>
          </w:p>
          <w:p w14:paraId="19FB61F7" w14:textId="7AEFEFA6" w:rsidR="00376B8A" w:rsidRPr="00C630FF" w:rsidRDefault="00376B8A" w:rsidP="00376B8A">
            <w:pPr>
              <w:pStyle w:val="naisc"/>
              <w:spacing w:before="0" w:after="0"/>
              <w:contextualSpacing/>
              <w:jc w:val="left"/>
              <w:rPr>
                <w:color w:val="000000" w:themeColor="text1"/>
                <w:sz w:val="22"/>
                <w:szCs w:val="22"/>
              </w:rPr>
            </w:pPr>
            <w:r w:rsidRPr="00C630FF">
              <w:rPr>
                <w:sz w:val="22"/>
                <w:szCs w:val="22"/>
              </w:rPr>
              <w:lastRenderedPageBreak/>
              <w:t xml:space="preserve"> </w:t>
            </w:r>
            <w:r>
              <w:rPr>
                <w:sz w:val="22"/>
                <w:szCs w:val="22"/>
              </w:rPr>
              <w:t>I</w:t>
            </w:r>
            <w:r w:rsidRPr="00C630FF">
              <w:rPr>
                <w:sz w:val="22"/>
                <w:szCs w:val="22"/>
              </w:rPr>
              <w:t>ebildums netiek uzturēts.</w:t>
            </w:r>
            <w:r w:rsidRPr="00C630FF">
              <w:rPr>
                <w:sz w:val="22"/>
                <w:szCs w:val="22"/>
              </w:rPr>
              <w:tab/>
            </w:r>
          </w:p>
        </w:tc>
        <w:tc>
          <w:tcPr>
            <w:tcW w:w="991" w:type="pct"/>
            <w:shd w:val="clear" w:color="auto" w:fill="FFFFFF"/>
          </w:tcPr>
          <w:p w14:paraId="5BEA0656" w14:textId="7C6EFDD6" w:rsidR="00376B8A" w:rsidRPr="00C630FF" w:rsidRDefault="00376B8A" w:rsidP="00376B8A">
            <w:pPr>
              <w:contextualSpacing/>
              <w:jc w:val="center"/>
              <w:rPr>
                <w:color w:val="000000" w:themeColor="text1"/>
                <w:sz w:val="22"/>
                <w:szCs w:val="22"/>
              </w:rPr>
            </w:pPr>
            <w:r w:rsidRPr="00C630FF">
              <w:rPr>
                <w:color w:val="000000" w:themeColor="text1"/>
                <w:sz w:val="22"/>
                <w:szCs w:val="22"/>
              </w:rPr>
              <w:lastRenderedPageBreak/>
              <w:t>Noteikumu punkts netiek svītrots.</w:t>
            </w:r>
          </w:p>
        </w:tc>
      </w:tr>
      <w:tr w:rsidR="00376B8A" w:rsidRPr="006140C6" w14:paraId="67221563" w14:textId="77777777" w:rsidTr="008C2198">
        <w:trPr>
          <w:jc w:val="center"/>
        </w:trPr>
        <w:tc>
          <w:tcPr>
            <w:tcW w:w="419" w:type="pct"/>
            <w:shd w:val="clear" w:color="auto" w:fill="FFFFFF"/>
          </w:tcPr>
          <w:p w14:paraId="2BA24C9F" w14:textId="77777777" w:rsidR="00376B8A" w:rsidRPr="006140C6" w:rsidRDefault="00376B8A" w:rsidP="00376B8A">
            <w:pPr>
              <w:pStyle w:val="naisc"/>
              <w:numPr>
                <w:ilvl w:val="0"/>
                <w:numId w:val="34"/>
              </w:numPr>
              <w:spacing w:before="0" w:after="0"/>
              <w:contextualSpacing/>
              <w:rPr>
                <w:color w:val="000000" w:themeColor="text1"/>
                <w:sz w:val="22"/>
                <w:szCs w:val="22"/>
              </w:rPr>
            </w:pPr>
          </w:p>
        </w:tc>
        <w:tc>
          <w:tcPr>
            <w:tcW w:w="1059" w:type="pct"/>
            <w:shd w:val="clear" w:color="auto" w:fill="FFFFFF"/>
          </w:tcPr>
          <w:p w14:paraId="4C0777F9" w14:textId="77777777" w:rsidR="00376B8A" w:rsidRPr="006140C6" w:rsidRDefault="00376B8A" w:rsidP="00376B8A">
            <w:pPr>
              <w:pStyle w:val="naisc"/>
              <w:spacing w:before="0" w:after="0"/>
              <w:contextualSpacing/>
              <w:jc w:val="both"/>
              <w:rPr>
                <w:sz w:val="22"/>
                <w:szCs w:val="22"/>
              </w:rPr>
            </w:pPr>
            <w:r w:rsidRPr="006140C6">
              <w:rPr>
                <w:sz w:val="22"/>
                <w:szCs w:val="22"/>
              </w:rPr>
              <w:t xml:space="preserve">Par noteikumu projekta </w:t>
            </w:r>
          </w:p>
          <w:p w14:paraId="55925962" w14:textId="77777777" w:rsidR="00376B8A" w:rsidRPr="006140C6" w:rsidRDefault="00376B8A" w:rsidP="00376B8A">
            <w:pPr>
              <w:pStyle w:val="naisc"/>
              <w:spacing w:before="0" w:after="0"/>
              <w:contextualSpacing/>
              <w:jc w:val="both"/>
              <w:rPr>
                <w:sz w:val="22"/>
                <w:szCs w:val="22"/>
              </w:rPr>
            </w:pPr>
            <w:r w:rsidRPr="006140C6">
              <w:rPr>
                <w:sz w:val="22"/>
                <w:szCs w:val="22"/>
              </w:rPr>
              <w:t>II. sadaļas un VIII. sadaļas apvienošanu</w:t>
            </w:r>
          </w:p>
          <w:p w14:paraId="0C623752" w14:textId="77777777" w:rsidR="00376B8A" w:rsidRPr="00D06169" w:rsidRDefault="00376B8A" w:rsidP="00376B8A">
            <w:pPr>
              <w:pStyle w:val="naisc"/>
              <w:spacing w:before="0" w:after="0"/>
              <w:contextualSpacing/>
              <w:jc w:val="both"/>
              <w:rPr>
                <w:sz w:val="22"/>
                <w:szCs w:val="22"/>
              </w:rPr>
            </w:pPr>
          </w:p>
        </w:tc>
        <w:tc>
          <w:tcPr>
            <w:tcW w:w="1552" w:type="pct"/>
            <w:shd w:val="clear" w:color="auto" w:fill="FFFFFF"/>
          </w:tcPr>
          <w:p w14:paraId="6A7BDAD7" w14:textId="77777777" w:rsidR="00376B8A" w:rsidRPr="006140C6" w:rsidRDefault="00376B8A" w:rsidP="00376B8A">
            <w:pPr>
              <w:pStyle w:val="naisc"/>
              <w:spacing w:before="0" w:after="0"/>
              <w:contextualSpacing/>
              <w:jc w:val="both"/>
              <w:rPr>
                <w:b/>
                <w:sz w:val="22"/>
                <w:szCs w:val="22"/>
              </w:rPr>
            </w:pPr>
            <w:r w:rsidRPr="006140C6">
              <w:rPr>
                <w:b/>
                <w:sz w:val="22"/>
                <w:szCs w:val="22"/>
              </w:rPr>
              <w:t>Ekonomikas ministrija</w:t>
            </w:r>
          </w:p>
          <w:p w14:paraId="2C876CEF" w14:textId="77777777" w:rsidR="00376B8A" w:rsidRPr="006140C6" w:rsidRDefault="00376B8A" w:rsidP="00376B8A">
            <w:pPr>
              <w:pStyle w:val="naisc"/>
              <w:tabs>
                <w:tab w:val="left" w:pos="2500"/>
              </w:tabs>
              <w:spacing w:before="0" w:after="0"/>
              <w:contextualSpacing/>
              <w:jc w:val="both"/>
              <w:rPr>
                <w:sz w:val="22"/>
                <w:szCs w:val="22"/>
              </w:rPr>
            </w:pPr>
            <w:r w:rsidRPr="006140C6">
              <w:rPr>
                <w:sz w:val="22"/>
                <w:szCs w:val="22"/>
              </w:rPr>
              <w:t>(15.11.2019. atzinums)</w:t>
            </w:r>
          </w:p>
          <w:p w14:paraId="626AC5D8" w14:textId="77777777" w:rsidR="00376B8A" w:rsidRPr="006140C6" w:rsidRDefault="00376B8A" w:rsidP="00376B8A">
            <w:pPr>
              <w:pStyle w:val="naisc"/>
              <w:tabs>
                <w:tab w:val="left" w:pos="2500"/>
              </w:tabs>
              <w:spacing w:before="0" w:after="0"/>
              <w:contextualSpacing/>
              <w:jc w:val="both"/>
              <w:rPr>
                <w:sz w:val="22"/>
                <w:szCs w:val="22"/>
              </w:rPr>
            </w:pPr>
          </w:p>
          <w:p w14:paraId="3534D213" w14:textId="77777777" w:rsidR="00376B8A" w:rsidRPr="006140C6" w:rsidRDefault="00376B8A" w:rsidP="00376B8A">
            <w:pPr>
              <w:pStyle w:val="naisc"/>
              <w:tabs>
                <w:tab w:val="left" w:pos="2500"/>
              </w:tabs>
              <w:spacing w:before="0" w:after="0"/>
              <w:contextualSpacing/>
              <w:jc w:val="both"/>
              <w:rPr>
                <w:sz w:val="22"/>
                <w:szCs w:val="22"/>
                <w:u w:val="single"/>
              </w:rPr>
            </w:pPr>
            <w:r w:rsidRPr="006140C6">
              <w:rPr>
                <w:sz w:val="22"/>
                <w:szCs w:val="22"/>
                <w:u w:val="single"/>
              </w:rPr>
              <w:t>5.iebildums</w:t>
            </w:r>
          </w:p>
          <w:p w14:paraId="2EF10A2D" w14:textId="466BFE3D" w:rsidR="00376B8A" w:rsidRPr="006140C6" w:rsidRDefault="00376B8A" w:rsidP="00376B8A">
            <w:pPr>
              <w:pStyle w:val="naisc"/>
              <w:spacing w:before="0" w:after="0"/>
              <w:contextualSpacing/>
              <w:jc w:val="both"/>
              <w:rPr>
                <w:b/>
                <w:sz w:val="22"/>
                <w:szCs w:val="22"/>
              </w:rPr>
            </w:pPr>
            <w:r w:rsidRPr="006140C6">
              <w:rPr>
                <w:sz w:val="22"/>
                <w:szCs w:val="22"/>
              </w:rPr>
              <w:t>Lai nodrošinātu Noteikumu projekta pārskatāmību un ērtāku piemērošanu un pamatojoties uz Noteikumu Nr.108 2.4.punktu, lūdzam apvienot II. sadaļu “Nominācijas procesa uzsākšana, kandidātiem nepieciešamo kompetenču un profesionālās pieredzes prasību apraksta sagatavošana” un VIII. sadaļu “Koordinācijas institūcijas sadarbība ar kapitāla daļu turētāju, papildu prasības centralizētai valsts kapitālsabiedrību padomes locekļu atlasei”, jo pašlaik atsevišķi Noteikumu projekta punkti pēc būtības dublējas, piemēram, Noteikuma projekta 9. un 42.punkts.</w:t>
            </w:r>
          </w:p>
        </w:tc>
        <w:tc>
          <w:tcPr>
            <w:tcW w:w="979" w:type="pct"/>
            <w:shd w:val="clear" w:color="auto" w:fill="FFFFFF"/>
          </w:tcPr>
          <w:p w14:paraId="79CF518D" w14:textId="55B62C6B" w:rsidR="00376B8A" w:rsidRPr="00C630FF" w:rsidRDefault="00376B8A" w:rsidP="00376B8A">
            <w:pPr>
              <w:pStyle w:val="naisc"/>
              <w:spacing w:before="0" w:after="0"/>
              <w:contextualSpacing/>
              <w:jc w:val="left"/>
              <w:rPr>
                <w:b/>
                <w:sz w:val="22"/>
                <w:szCs w:val="22"/>
              </w:rPr>
            </w:pPr>
            <w:r w:rsidRPr="00C630FF">
              <w:rPr>
                <w:b/>
                <w:sz w:val="22"/>
                <w:szCs w:val="22"/>
              </w:rPr>
              <w:t>Ņemts vērā</w:t>
            </w:r>
          </w:p>
          <w:p w14:paraId="70201B77" w14:textId="657CD877" w:rsidR="00376B8A" w:rsidRPr="00D06169" w:rsidRDefault="00376B8A" w:rsidP="00376B8A">
            <w:pPr>
              <w:pStyle w:val="naisc"/>
              <w:spacing w:before="0" w:after="0"/>
              <w:contextualSpacing/>
              <w:jc w:val="left"/>
              <w:rPr>
                <w:sz w:val="22"/>
                <w:szCs w:val="22"/>
                <w:highlight w:val="yellow"/>
              </w:rPr>
            </w:pPr>
            <w:r w:rsidRPr="00C630FF">
              <w:rPr>
                <w:sz w:val="22"/>
                <w:szCs w:val="22"/>
              </w:rPr>
              <w:t>No projekta izslēgta VIII sadaļa.</w:t>
            </w:r>
          </w:p>
        </w:tc>
        <w:tc>
          <w:tcPr>
            <w:tcW w:w="991" w:type="pct"/>
            <w:shd w:val="clear" w:color="auto" w:fill="FFFFFF"/>
          </w:tcPr>
          <w:p w14:paraId="1ACA8A23" w14:textId="55B6F445" w:rsidR="00376B8A" w:rsidRPr="00D06169" w:rsidRDefault="00376B8A" w:rsidP="00376B8A">
            <w:pPr>
              <w:contextualSpacing/>
              <w:jc w:val="center"/>
              <w:rPr>
                <w:color w:val="000000" w:themeColor="text1"/>
                <w:sz w:val="22"/>
                <w:szCs w:val="22"/>
                <w:highlight w:val="yellow"/>
              </w:rPr>
            </w:pPr>
          </w:p>
        </w:tc>
      </w:tr>
      <w:tr w:rsidR="00376B8A" w:rsidRPr="006140C6" w14:paraId="56EA1129" w14:textId="77777777" w:rsidTr="008C2198">
        <w:trPr>
          <w:jc w:val="center"/>
        </w:trPr>
        <w:tc>
          <w:tcPr>
            <w:tcW w:w="419" w:type="pct"/>
            <w:shd w:val="clear" w:color="auto" w:fill="FFFFFF"/>
          </w:tcPr>
          <w:p w14:paraId="21BA5A3D" w14:textId="21788CC7" w:rsidR="00376B8A" w:rsidRPr="006140C6" w:rsidRDefault="00376B8A" w:rsidP="00376B8A">
            <w:pPr>
              <w:pStyle w:val="naisc"/>
              <w:numPr>
                <w:ilvl w:val="0"/>
                <w:numId w:val="34"/>
              </w:numPr>
              <w:spacing w:before="0" w:after="0"/>
              <w:contextualSpacing/>
              <w:rPr>
                <w:color w:val="000000" w:themeColor="text1"/>
                <w:sz w:val="22"/>
                <w:szCs w:val="22"/>
              </w:rPr>
            </w:pPr>
          </w:p>
        </w:tc>
        <w:tc>
          <w:tcPr>
            <w:tcW w:w="1059" w:type="pct"/>
            <w:shd w:val="clear" w:color="auto" w:fill="FFFFFF"/>
          </w:tcPr>
          <w:p w14:paraId="486B8ECF" w14:textId="77777777" w:rsidR="00376B8A" w:rsidRPr="006140C6" w:rsidRDefault="00376B8A" w:rsidP="00376B8A">
            <w:pPr>
              <w:pStyle w:val="ListParagraph"/>
              <w:ind w:left="0" w:firstLine="175"/>
              <w:jc w:val="both"/>
              <w:rPr>
                <w:sz w:val="22"/>
                <w:szCs w:val="22"/>
              </w:rPr>
            </w:pPr>
            <w:r w:rsidRPr="006140C6">
              <w:rPr>
                <w:sz w:val="22"/>
                <w:szCs w:val="22"/>
              </w:rPr>
              <w:t>Par noteikumu projekta 9.punkta (42.punkta) un 10.punkta (43.punkta) dublēšanos</w:t>
            </w:r>
          </w:p>
          <w:p w14:paraId="61527F3A" w14:textId="77777777" w:rsidR="00376B8A" w:rsidRPr="006140C6" w:rsidRDefault="00376B8A" w:rsidP="00376B8A">
            <w:pPr>
              <w:pStyle w:val="ListParagraph"/>
              <w:ind w:left="0" w:firstLine="175"/>
              <w:jc w:val="both"/>
              <w:rPr>
                <w:b/>
                <w:color w:val="000000" w:themeColor="text1"/>
                <w:sz w:val="22"/>
                <w:szCs w:val="22"/>
                <w:lang w:eastAsia="lv-LV"/>
              </w:rPr>
            </w:pPr>
            <w:r w:rsidRPr="006140C6">
              <w:rPr>
                <w:b/>
                <w:color w:val="000000" w:themeColor="text1"/>
                <w:sz w:val="22"/>
                <w:szCs w:val="22"/>
                <w:lang w:eastAsia="lv-LV"/>
              </w:rPr>
              <w:t>9. punkts</w:t>
            </w:r>
          </w:p>
          <w:p w14:paraId="34E7C0B8" w14:textId="77777777" w:rsidR="00376B8A" w:rsidRPr="006140C6" w:rsidRDefault="00376B8A" w:rsidP="00376B8A">
            <w:pPr>
              <w:pStyle w:val="ListParagraph"/>
              <w:ind w:left="0" w:firstLine="175"/>
              <w:jc w:val="both"/>
              <w:rPr>
                <w:color w:val="000000" w:themeColor="text1"/>
                <w:sz w:val="22"/>
                <w:szCs w:val="22"/>
                <w:lang w:eastAsia="lv-LV"/>
              </w:rPr>
            </w:pPr>
            <w:r w:rsidRPr="006140C6">
              <w:rPr>
                <w:color w:val="000000" w:themeColor="text1"/>
                <w:sz w:val="22"/>
                <w:szCs w:val="22"/>
                <w:lang w:eastAsia="lv-LV"/>
              </w:rPr>
              <w:t xml:space="preserve">9. Kapitāla daļu turētājs vai padome sagatavo valdes locekļu kandidātiem izvirzāmās prasības, kas ietver arī nepieciešamās kompetences un profesionālo pieredzi, informāciju par esošo situāciju kapitālsabiedrībā, tās stratēģiju (kopsavilkumu), mērķiem un </w:t>
            </w:r>
            <w:r w:rsidRPr="006140C6">
              <w:rPr>
                <w:color w:val="000000" w:themeColor="text1"/>
                <w:sz w:val="22"/>
                <w:szCs w:val="22"/>
                <w:lang w:eastAsia="lv-LV"/>
              </w:rPr>
              <w:lastRenderedPageBreak/>
              <w:t>izaicinājumiem, informāciju par personāla atlases konsultanta iesaistes apjomu, izmantojamām metodēm un iesniedz to nominācijas komisijai.</w:t>
            </w:r>
          </w:p>
          <w:p w14:paraId="39D914DB" w14:textId="77777777" w:rsidR="00376B8A" w:rsidRPr="006140C6" w:rsidRDefault="00376B8A" w:rsidP="00376B8A">
            <w:pPr>
              <w:pStyle w:val="ListParagraph"/>
              <w:ind w:left="0" w:firstLine="175"/>
              <w:jc w:val="both"/>
              <w:rPr>
                <w:b/>
                <w:color w:val="000000" w:themeColor="text1"/>
                <w:sz w:val="22"/>
                <w:szCs w:val="22"/>
                <w:lang w:eastAsia="lv-LV"/>
              </w:rPr>
            </w:pPr>
            <w:r w:rsidRPr="006140C6">
              <w:rPr>
                <w:b/>
                <w:color w:val="000000" w:themeColor="text1"/>
                <w:sz w:val="22"/>
                <w:szCs w:val="22"/>
                <w:lang w:eastAsia="lv-LV"/>
              </w:rPr>
              <w:t>42.punkts</w:t>
            </w:r>
          </w:p>
          <w:p w14:paraId="5801F05F" w14:textId="77777777" w:rsidR="00376B8A" w:rsidRPr="006140C6" w:rsidRDefault="00376B8A" w:rsidP="00376B8A">
            <w:pPr>
              <w:pStyle w:val="ListParagraph"/>
              <w:ind w:left="0" w:firstLine="175"/>
              <w:jc w:val="both"/>
              <w:rPr>
                <w:color w:val="000000" w:themeColor="text1"/>
                <w:sz w:val="22"/>
                <w:szCs w:val="22"/>
                <w:lang w:eastAsia="lv-LV"/>
              </w:rPr>
            </w:pPr>
            <w:r w:rsidRPr="006140C6">
              <w:rPr>
                <w:color w:val="000000" w:themeColor="text1"/>
                <w:sz w:val="22"/>
                <w:szCs w:val="22"/>
                <w:lang w:eastAsia="lv-LV"/>
              </w:rPr>
              <w:t>42. Nodrošinot valsts kapitālsabiedrību padomes locekļu centralizēto atlasi, kapitāla daļu turētājs sagatavo padomes locekļiem nepieciešamo kompetenču un profesionālās pieredzes prasību aprakstu, informāciju par esošo situāciju valsts kapitālsabiedrībā, tās stratēģiju (kopsavilkumu), mērķiem un izaicinājumiem, informāciju par personāla atlases konsultanta iesaistes apjomu, izmantojamām metodēm un iesniedz tos koordinācijas institūcijai.</w:t>
            </w:r>
          </w:p>
          <w:p w14:paraId="5D6F4C0B" w14:textId="77777777" w:rsidR="00376B8A" w:rsidRPr="006140C6" w:rsidRDefault="00376B8A" w:rsidP="00376B8A">
            <w:pPr>
              <w:pStyle w:val="ListParagraph"/>
              <w:ind w:left="0" w:firstLine="175"/>
              <w:jc w:val="both"/>
              <w:rPr>
                <w:color w:val="000000" w:themeColor="text1"/>
                <w:sz w:val="22"/>
                <w:szCs w:val="22"/>
                <w:lang w:eastAsia="lv-LV"/>
              </w:rPr>
            </w:pPr>
          </w:p>
          <w:p w14:paraId="11C5328B" w14:textId="77777777" w:rsidR="00376B8A" w:rsidRPr="006140C6" w:rsidRDefault="00376B8A" w:rsidP="00376B8A">
            <w:pPr>
              <w:pStyle w:val="ListParagraph"/>
              <w:ind w:left="0" w:firstLine="175"/>
              <w:jc w:val="both"/>
              <w:rPr>
                <w:b/>
                <w:color w:val="000000" w:themeColor="text1"/>
                <w:sz w:val="22"/>
                <w:szCs w:val="22"/>
                <w:lang w:eastAsia="lv-LV"/>
              </w:rPr>
            </w:pPr>
            <w:r w:rsidRPr="006140C6">
              <w:rPr>
                <w:b/>
                <w:color w:val="000000" w:themeColor="text1"/>
                <w:sz w:val="22"/>
                <w:szCs w:val="22"/>
                <w:lang w:eastAsia="lv-LV"/>
              </w:rPr>
              <w:t>10.punkts</w:t>
            </w:r>
          </w:p>
          <w:p w14:paraId="5530AB3A" w14:textId="77777777" w:rsidR="00376B8A" w:rsidRPr="006140C6" w:rsidRDefault="00376B8A" w:rsidP="00376B8A">
            <w:pPr>
              <w:contextualSpacing/>
              <w:jc w:val="both"/>
              <w:rPr>
                <w:color w:val="000000" w:themeColor="text1"/>
                <w:sz w:val="22"/>
                <w:szCs w:val="22"/>
              </w:rPr>
            </w:pPr>
            <w:r w:rsidRPr="006140C6">
              <w:rPr>
                <w:color w:val="000000" w:themeColor="text1"/>
                <w:sz w:val="22"/>
                <w:szCs w:val="22"/>
              </w:rPr>
              <w:t xml:space="preserve">Kapitālsabiedrību valdes un padomes locekļu kandidātu atlasei un novērtēšanai izveido nominācijas komisiju, kurā iekļauj ne vairāk kā divus kapitāla daļu turētāja vai kapitālsabiedrību padomes izvirzītos pārstāvjus, koordinācijas institūcijas izvirzīto pārstāvi, neatkarīgos ekspertus ar balsstiesībām un, ja nepieciešams, novērotājus ar padomdevēja tiesībām, lai nodrošinātu atbilstības </w:t>
            </w:r>
            <w:r w:rsidRPr="006140C6">
              <w:rPr>
                <w:color w:val="000000" w:themeColor="text1"/>
                <w:sz w:val="22"/>
                <w:szCs w:val="22"/>
              </w:rPr>
              <w:lastRenderedPageBreak/>
              <w:t>novērtēšanas procesa caurskatāmību. Kapitāla daļu turētājs, kapitālsabiedrības padome ir tiesīga izveidot pastāvīgu nominācijas komisiju valdes un padomes locekļu kandidātu atlases un novērtēšanas procesa nodrošināšanai. Koordinācijas institūcijas pārstāvis nepiedalās atkarīgo kapitālsabiedrību un atvasināto publisko personu kapitālsabiedrību valdes un padomes locekļu nominācijas komisijās.</w:t>
            </w:r>
          </w:p>
          <w:p w14:paraId="4725BAC5" w14:textId="77777777" w:rsidR="00376B8A" w:rsidRPr="006140C6" w:rsidRDefault="00376B8A" w:rsidP="00376B8A">
            <w:pPr>
              <w:pStyle w:val="ListParagraph"/>
              <w:ind w:left="0" w:firstLine="175"/>
              <w:jc w:val="both"/>
              <w:rPr>
                <w:b/>
                <w:color w:val="000000" w:themeColor="text1"/>
                <w:sz w:val="22"/>
                <w:szCs w:val="22"/>
                <w:lang w:eastAsia="lv-LV"/>
              </w:rPr>
            </w:pPr>
          </w:p>
          <w:p w14:paraId="0D7AE439" w14:textId="77777777" w:rsidR="00376B8A" w:rsidRPr="006140C6" w:rsidRDefault="00376B8A" w:rsidP="00376B8A">
            <w:pPr>
              <w:pStyle w:val="ListParagraph"/>
              <w:ind w:left="0" w:firstLine="175"/>
              <w:jc w:val="both"/>
              <w:rPr>
                <w:b/>
                <w:color w:val="000000" w:themeColor="text1"/>
                <w:sz w:val="22"/>
                <w:szCs w:val="22"/>
                <w:lang w:eastAsia="lv-LV"/>
              </w:rPr>
            </w:pPr>
            <w:r w:rsidRPr="006140C6">
              <w:rPr>
                <w:b/>
                <w:color w:val="000000" w:themeColor="text1"/>
                <w:sz w:val="22"/>
                <w:szCs w:val="22"/>
                <w:lang w:eastAsia="lv-LV"/>
              </w:rPr>
              <w:t>43.punkts</w:t>
            </w:r>
          </w:p>
          <w:p w14:paraId="05248C90" w14:textId="3E920B37" w:rsidR="00376B8A" w:rsidRPr="006140C6" w:rsidRDefault="00376B8A" w:rsidP="00376B8A">
            <w:pPr>
              <w:pStyle w:val="naisc"/>
              <w:spacing w:before="0" w:after="0"/>
              <w:contextualSpacing/>
              <w:jc w:val="both"/>
              <w:rPr>
                <w:sz w:val="22"/>
                <w:szCs w:val="22"/>
              </w:rPr>
            </w:pPr>
            <w:r w:rsidRPr="006140C6">
              <w:rPr>
                <w:color w:val="000000" w:themeColor="text1"/>
                <w:sz w:val="22"/>
                <w:szCs w:val="22"/>
              </w:rPr>
              <w:t>Koordinācijas institūcija desmit darba dienu laikā pēc šo noteikumu 42. punktā norādītās informācijas saņemšanas, valsts kapitālsabiedrības padomes locekļu kandidātu atlasei un novērtēšanai izveido nominācijas komisiju, kurā ar balsstiesībām iekļauj ne vairāk kā divus valsts kapitāla daļu turētāja izvirzītos pārstāvjus, vienu koordinācijas institūcijas pārstāvi un ne vairāk kā trīs neatkarīgos ekspertus ar balsstiesībām. Lai nodrošinātu kandidātu atbilstības novērtēšanas procesa caurskatāmību, nominācijas komisijas darbā piesaista ne vairāk kā trīs novērotājus ar padomdevēja tiesībām.</w:t>
            </w:r>
          </w:p>
        </w:tc>
        <w:tc>
          <w:tcPr>
            <w:tcW w:w="1552" w:type="pct"/>
            <w:shd w:val="clear" w:color="auto" w:fill="FFFFFF"/>
          </w:tcPr>
          <w:p w14:paraId="03C512C7" w14:textId="77777777" w:rsidR="00376B8A" w:rsidRPr="006140C6" w:rsidRDefault="00376B8A" w:rsidP="00376B8A">
            <w:pPr>
              <w:pStyle w:val="ListParagraph"/>
              <w:ind w:left="0" w:firstLine="720"/>
              <w:jc w:val="both"/>
              <w:rPr>
                <w:b/>
                <w:bCs/>
                <w:sz w:val="22"/>
                <w:szCs w:val="22"/>
              </w:rPr>
            </w:pPr>
            <w:r w:rsidRPr="006140C6">
              <w:rPr>
                <w:b/>
                <w:bCs/>
                <w:sz w:val="22"/>
                <w:szCs w:val="22"/>
              </w:rPr>
              <w:lastRenderedPageBreak/>
              <w:t>Tieslietu ministrija</w:t>
            </w:r>
          </w:p>
          <w:p w14:paraId="3A6E0EF2" w14:textId="77777777" w:rsidR="00376B8A" w:rsidRPr="006140C6" w:rsidRDefault="00376B8A" w:rsidP="00376B8A">
            <w:pPr>
              <w:pStyle w:val="ListParagraph"/>
              <w:ind w:left="0" w:firstLine="720"/>
              <w:jc w:val="both"/>
              <w:rPr>
                <w:bCs/>
                <w:sz w:val="22"/>
                <w:szCs w:val="22"/>
              </w:rPr>
            </w:pPr>
            <w:r w:rsidRPr="006140C6">
              <w:rPr>
                <w:bCs/>
                <w:sz w:val="22"/>
                <w:szCs w:val="22"/>
              </w:rPr>
              <w:t>(05.11.2019. atzinums)</w:t>
            </w:r>
          </w:p>
          <w:p w14:paraId="2B402BAA" w14:textId="77777777" w:rsidR="00376B8A" w:rsidRPr="006140C6" w:rsidRDefault="00376B8A" w:rsidP="00376B8A">
            <w:pPr>
              <w:pStyle w:val="ListParagraph"/>
              <w:ind w:left="0" w:firstLine="720"/>
              <w:jc w:val="both"/>
              <w:rPr>
                <w:bCs/>
                <w:sz w:val="22"/>
                <w:szCs w:val="22"/>
              </w:rPr>
            </w:pPr>
          </w:p>
          <w:p w14:paraId="57D7D2C0" w14:textId="77777777" w:rsidR="00376B8A" w:rsidRPr="006140C6" w:rsidRDefault="00376B8A" w:rsidP="00376B8A">
            <w:pPr>
              <w:pStyle w:val="ListParagraph"/>
              <w:ind w:left="0" w:firstLine="53"/>
              <w:jc w:val="both"/>
              <w:rPr>
                <w:bCs/>
                <w:sz w:val="22"/>
                <w:szCs w:val="22"/>
                <w:u w:val="single"/>
              </w:rPr>
            </w:pPr>
            <w:r w:rsidRPr="006140C6">
              <w:rPr>
                <w:bCs/>
                <w:sz w:val="22"/>
                <w:szCs w:val="22"/>
                <w:u w:val="single"/>
              </w:rPr>
              <w:t>3.iebildums</w:t>
            </w:r>
          </w:p>
          <w:p w14:paraId="0DBD0039" w14:textId="77777777" w:rsidR="00376B8A" w:rsidRPr="006140C6" w:rsidRDefault="00376B8A" w:rsidP="00376B8A">
            <w:pPr>
              <w:pStyle w:val="ListParagraph"/>
              <w:ind w:left="0" w:firstLine="53"/>
              <w:jc w:val="both"/>
              <w:rPr>
                <w:sz w:val="22"/>
                <w:szCs w:val="22"/>
              </w:rPr>
            </w:pPr>
            <w:r w:rsidRPr="006140C6">
              <w:rPr>
                <w:bCs/>
                <w:sz w:val="22"/>
                <w:szCs w:val="22"/>
              </w:rPr>
              <w:t> </w:t>
            </w:r>
            <w:r w:rsidRPr="006140C6">
              <w:rPr>
                <w:sz w:val="22"/>
                <w:szCs w:val="22"/>
              </w:rPr>
              <w:t xml:space="preserve">Ņemot vērā, ka normatīvos aktus raksta lakoniski, lūdzam izvērtēt iespēju precizēt regulējumu, kas dublē citus Projektā iekļautos punktus, proti, Projekta 9. punkts dublē 42. punktu un Projekta 10. punkts dublē 43. punktu. </w:t>
            </w:r>
          </w:p>
          <w:p w14:paraId="66311ED7" w14:textId="77777777" w:rsidR="00376B8A" w:rsidRPr="006140C6" w:rsidRDefault="00376B8A" w:rsidP="00376B8A">
            <w:pPr>
              <w:pStyle w:val="naisc"/>
              <w:spacing w:before="0" w:after="0"/>
              <w:contextualSpacing/>
              <w:jc w:val="both"/>
              <w:rPr>
                <w:b/>
                <w:sz w:val="22"/>
                <w:szCs w:val="22"/>
              </w:rPr>
            </w:pPr>
          </w:p>
        </w:tc>
        <w:tc>
          <w:tcPr>
            <w:tcW w:w="979" w:type="pct"/>
            <w:shd w:val="clear" w:color="auto" w:fill="FFFFFF"/>
          </w:tcPr>
          <w:p w14:paraId="3525A83D" w14:textId="77777777" w:rsidR="00376B8A" w:rsidRPr="00C630FF" w:rsidRDefault="00376B8A" w:rsidP="00376B8A">
            <w:pPr>
              <w:pStyle w:val="naisc"/>
              <w:spacing w:before="0" w:after="0"/>
              <w:contextualSpacing/>
              <w:jc w:val="left"/>
              <w:rPr>
                <w:b/>
                <w:sz w:val="22"/>
                <w:szCs w:val="22"/>
              </w:rPr>
            </w:pPr>
            <w:r w:rsidRPr="006140C6">
              <w:rPr>
                <w:sz w:val="22"/>
                <w:szCs w:val="22"/>
              </w:rPr>
              <w:tab/>
            </w:r>
            <w:r w:rsidRPr="00C630FF">
              <w:rPr>
                <w:b/>
                <w:sz w:val="22"/>
                <w:szCs w:val="22"/>
              </w:rPr>
              <w:t>Ņemts vērā</w:t>
            </w:r>
          </w:p>
          <w:p w14:paraId="26BE3079" w14:textId="00B40F5F" w:rsidR="00376B8A" w:rsidRPr="00D06169" w:rsidRDefault="00376B8A" w:rsidP="00376B8A">
            <w:pPr>
              <w:pStyle w:val="ListParagraph"/>
              <w:ind w:left="0"/>
              <w:jc w:val="both"/>
              <w:rPr>
                <w:sz w:val="22"/>
                <w:szCs w:val="22"/>
              </w:rPr>
            </w:pPr>
            <w:r w:rsidRPr="00C630FF">
              <w:rPr>
                <w:sz w:val="22"/>
                <w:szCs w:val="22"/>
              </w:rPr>
              <w:t>No projekta izslēgta VIII sadaļa.</w:t>
            </w:r>
          </w:p>
          <w:p w14:paraId="05791698" w14:textId="60FB08B3" w:rsidR="00376B8A" w:rsidRPr="00D06169" w:rsidRDefault="00376B8A" w:rsidP="00376B8A">
            <w:pPr>
              <w:pStyle w:val="naisc"/>
              <w:spacing w:before="0" w:after="0"/>
              <w:contextualSpacing/>
              <w:jc w:val="left"/>
              <w:rPr>
                <w:sz w:val="22"/>
                <w:szCs w:val="22"/>
                <w:highlight w:val="yellow"/>
              </w:rPr>
            </w:pPr>
          </w:p>
        </w:tc>
        <w:tc>
          <w:tcPr>
            <w:tcW w:w="991" w:type="pct"/>
            <w:shd w:val="clear" w:color="auto" w:fill="FFFFFF"/>
          </w:tcPr>
          <w:p w14:paraId="11647BB2" w14:textId="77777777" w:rsidR="00376B8A" w:rsidRPr="00D06169" w:rsidRDefault="00376B8A" w:rsidP="00376B8A">
            <w:pPr>
              <w:contextualSpacing/>
              <w:jc w:val="center"/>
              <w:rPr>
                <w:color w:val="000000" w:themeColor="text1"/>
                <w:sz w:val="22"/>
                <w:szCs w:val="22"/>
                <w:highlight w:val="yellow"/>
              </w:rPr>
            </w:pPr>
          </w:p>
        </w:tc>
      </w:tr>
      <w:tr w:rsidR="00376B8A" w:rsidRPr="006140C6" w14:paraId="09C615CD" w14:textId="77777777" w:rsidTr="008C2198">
        <w:trPr>
          <w:jc w:val="center"/>
        </w:trPr>
        <w:tc>
          <w:tcPr>
            <w:tcW w:w="419" w:type="pct"/>
            <w:shd w:val="clear" w:color="auto" w:fill="FFFFFF"/>
          </w:tcPr>
          <w:p w14:paraId="7E90A5DA" w14:textId="77777777" w:rsidR="00376B8A" w:rsidRPr="006140C6" w:rsidRDefault="00376B8A" w:rsidP="00376B8A">
            <w:pPr>
              <w:pStyle w:val="naisc"/>
              <w:numPr>
                <w:ilvl w:val="0"/>
                <w:numId w:val="34"/>
              </w:numPr>
              <w:spacing w:before="0" w:after="0"/>
              <w:contextualSpacing/>
              <w:rPr>
                <w:color w:val="000000" w:themeColor="text1"/>
                <w:sz w:val="22"/>
                <w:szCs w:val="22"/>
              </w:rPr>
            </w:pPr>
          </w:p>
        </w:tc>
        <w:tc>
          <w:tcPr>
            <w:tcW w:w="1059" w:type="pct"/>
            <w:shd w:val="clear" w:color="auto" w:fill="FFFFFF"/>
          </w:tcPr>
          <w:p w14:paraId="2057272A" w14:textId="77777777" w:rsidR="00376B8A" w:rsidRPr="006140C6" w:rsidRDefault="00376B8A" w:rsidP="00376B8A">
            <w:pPr>
              <w:pStyle w:val="naisc"/>
              <w:spacing w:before="0" w:after="0"/>
              <w:contextualSpacing/>
              <w:jc w:val="both"/>
              <w:rPr>
                <w:color w:val="000000" w:themeColor="text1"/>
                <w:sz w:val="22"/>
                <w:szCs w:val="22"/>
              </w:rPr>
            </w:pPr>
            <w:r w:rsidRPr="006140C6">
              <w:rPr>
                <w:color w:val="000000" w:themeColor="text1"/>
                <w:sz w:val="22"/>
                <w:szCs w:val="22"/>
              </w:rPr>
              <w:t>Noteikumu projekta 3.punkts</w:t>
            </w:r>
          </w:p>
          <w:p w14:paraId="4A864C93" w14:textId="77777777" w:rsidR="00376B8A" w:rsidRPr="006140C6" w:rsidRDefault="00376B8A" w:rsidP="00376B8A">
            <w:pPr>
              <w:pStyle w:val="naisc"/>
              <w:spacing w:before="0" w:after="0"/>
              <w:contextualSpacing/>
              <w:jc w:val="both"/>
              <w:rPr>
                <w:color w:val="000000" w:themeColor="text1"/>
                <w:sz w:val="22"/>
                <w:szCs w:val="22"/>
              </w:rPr>
            </w:pPr>
          </w:p>
          <w:p w14:paraId="0E37A676" w14:textId="1D3486D6" w:rsidR="00376B8A" w:rsidRPr="006140C6" w:rsidRDefault="00376B8A" w:rsidP="00376B8A">
            <w:pPr>
              <w:pStyle w:val="naisc"/>
              <w:spacing w:before="0" w:after="0"/>
              <w:contextualSpacing/>
              <w:jc w:val="both"/>
              <w:rPr>
                <w:sz w:val="22"/>
                <w:szCs w:val="22"/>
              </w:rPr>
            </w:pPr>
            <w:r w:rsidRPr="006140C6">
              <w:rPr>
                <w:color w:val="000000" w:themeColor="text1"/>
                <w:sz w:val="22"/>
                <w:szCs w:val="22"/>
              </w:rPr>
              <w:t>3. Noteikumi piemērojami valdes un padomes locekļu kandidātu atlasei un novērtēšanai valsts kapitāla daļu, atvasinātas publiskas personas kapitāla daļu pārvaldīšanas gadījumā, tai skaitā atkarīgajās kapitālsabiedrībās.</w:t>
            </w:r>
          </w:p>
        </w:tc>
        <w:tc>
          <w:tcPr>
            <w:tcW w:w="1552" w:type="pct"/>
            <w:shd w:val="clear" w:color="auto" w:fill="FFFFFF"/>
          </w:tcPr>
          <w:p w14:paraId="032574A5" w14:textId="77777777" w:rsidR="00376B8A" w:rsidRPr="006140C6" w:rsidRDefault="00376B8A" w:rsidP="00376B8A">
            <w:pPr>
              <w:contextualSpacing/>
              <w:jc w:val="both"/>
              <w:rPr>
                <w:b/>
                <w:iCs/>
                <w:color w:val="000000" w:themeColor="text1"/>
                <w:sz w:val="22"/>
                <w:szCs w:val="22"/>
                <w:lang w:bidi="lo-LA"/>
              </w:rPr>
            </w:pPr>
            <w:r w:rsidRPr="006140C6">
              <w:rPr>
                <w:b/>
                <w:iCs/>
                <w:color w:val="000000" w:themeColor="text1"/>
                <w:sz w:val="22"/>
                <w:szCs w:val="22"/>
                <w:lang w:bidi="lo-LA"/>
              </w:rPr>
              <w:t>Latvijas Lielo pilsētu asociācija</w:t>
            </w:r>
          </w:p>
          <w:p w14:paraId="4EF89A8F" w14:textId="77777777" w:rsidR="00376B8A" w:rsidRPr="006140C6" w:rsidRDefault="00376B8A" w:rsidP="00376B8A">
            <w:pPr>
              <w:contextualSpacing/>
              <w:jc w:val="both"/>
              <w:rPr>
                <w:iCs/>
                <w:color w:val="000000" w:themeColor="text1"/>
                <w:sz w:val="22"/>
                <w:szCs w:val="22"/>
                <w:lang w:bidi="lo-LA"/>
              </w:rPr>
            </w:pPr>
            <w:r w:rsidRPr="006140C6">
              <w:rPr>
                <w:iCs/>
                <w:color w:val="000000" w:themeColor="text1"/>
                <w:sz w:val="22"/>
                <w:szCs w:val="22"/>
                <w:lang w:bidi="lo-LA"/>
              </w:rPr>
              <w:t>(01.11.2019. atzinums)</w:t>
            </w:r>
          </w:p>
          <w:p w14:paraId="324E37C5" w14:textId="77777777" w:rsidR="00376B8A" w:rsidRPr="006140C6" w:rsidRDefault="00376B8A" w:rsidP="00376B8A">
            <w:pPr>
              <w:contextualSpacing/>
              <w:jc w:val="both"/>
              <w:rPr>
                <w:iCs/>
                <w:color w:val="000000" w:themeColor="text1"/>
                <w:sz w:val="22"/>
                <w:szCs w:val="22"/>
                <w:lang w:bidi="lo-LA"/>
              </w:rPr>
            </w:pPr>
          </w:p>
          <w:p w14:paraId="7DBE468C" w14:textId="77777777" w:rsidR="00376B8A" w:rsidRPr="006140C6" w:rsidRDefault="00376B8A" w:rsidP="00376B8A">
            <w:pPr>
              <w:contextualSpacing/>
              <w:jc w:val="both"/>
              <w:rPr>
                <w:iCs/>
                <w:color w:val="000000" w:themeColor="text1"/>
                <w:sz w:val="22"/>
                <w:szCs w:val="22"/>
                <w:u w:val="single"/>
                <w:lang w:bidi="lo-LA"/>
              </w:rPr>
            </w:pPr>
            <w:r w:rsidRPr="006140C6">
              <w:rPr>
                <w:iCs/>
                <w:color w:val="000000" w:themeColor="text1"/>
                <w:sz w:val="22"/>
                <w:szCs w:val="22"/>
                <w:u w:val="single"/>
                <w:lang w:bidi="lo-LA"/>
              </w:rPr>
              <w:t>1. iebildums</w:t>
            </w:r>
          </w:p>
          <w:p w14:paraId="07F9A7A8" w14:textId="07A55BBA" w:rsidR="00376B8A" w:rsidRPr="006140C6" w:rsidRDefault="00376B8A" w:rsidP="00376B8A">
            <w:pPr>
              <w:pStyle w:val="naisc"/>
              <w:spacing w:before="0" w:after="0"/>
              <w:contextualSpacing/>
              <w:jc w:val="both"/>
              <w:rPr>
                <w:b/>
                <w:sz w:val="22"/>
                <w:szCs w:val="22"/>
              </w:rPr>
            </w:pPr>
            <w:r w:rsidRPr="006140C6">
              <w:rPr>
                <w:iCs/>
                <w:color w:val="000000" w:themeColor="text1"/>
                <w:sz w:val="22"/>
                <w:szCs w:val="22"/>
                <w:lang w:bidi="lo-LA"/>
              </w:rPr>
              <w:t xml:space="preserve">Ņemot vērā, ka 3.punktā noteikts, ka noteikumi piemērojami arī atkarīgajās kapitālsabiedrībās, </w:t>
            </w:r>
            <w:r w:rsidRPr="006140C6">
              <w:rPr>
                <w:b/>
                <w:iCs/>
                <w:color w:val="000000" w:themeColor="text1"/>
                <w:sz w:val="22"/>
                <w:szCs w:val="22"/>
                <w:lang w:bidi="lo-LA"/>
              </w:rPr>
              <w:t>Noteikumu projektu nepieciešams papildināt ar regulējumu, kas būtu piemērojams atkarīgajās kapitālsabiedrībās.</w:t>
            </w:r>
          </w:p>
        </w:tc>
        <w:tc>
          <w:tcPr>
            <w:tcW w:w="979" w:type="pct"/>
            <w:shd w:val="clear" w:color="auto" w:fill="FFFFFF"/>
          </w:tcPr>
          <w:p w14:paraId="6DBCB394" w14:textId="06B810BB" w:rsidR="00376B8A" w:rsidRPr="004F61E3" w:rsidRDefault="00376B8A" w:rsidP="00376B8A">
            <w:pPr>
              <w:jc w:val="both"/>
              <w:rPr>
                <w:b/>
                <w:sz w:val="22"/>
                <w:szCs w:val="22"/>
              </w:rPr>
            </w:pPr>
            <w:r w:rsidRPr="004F61E3">
              <w:rPr>
                <w:b/>
                <w:sz w:val="22"/>
                <w:szCs w:val="22"/>
              </w:rPr>
              <w:t>Ņemts vērā</w:t>
            </w:r>
          </w:p>
          <w:p w14:paraId="0FA180A5" w14:textId="2F2133CF" w:rsidR="00376B8A" w:rsidRPr="004F61E3" w:rsidRDefault="00376B8A" w:rsidP="00376B8A">
            <w:pPr>
              <w:pStyle w:val="ListParagraph"/>
              <w:ind w:left="0"/>
              <w:jc w:val="both"/>
              <w:rPr>
                <w:sz w:val="22"/>
                <w:szCs w:val="22"/>
              </w:rPr>
            </w:pPr>
            <w:r w:rsidRPr="004F61E3">
              <w:rPr>
                <w:sz w:val="22"/>
                <w:szCs w:val="22"/>
              </w:rPr>
              <w:t xml:space="preserve">Noteikumu projekts papildināts ar </w:t>
            </w:r>
            <w:r>
              <w:rPr>
                <w:sz w:val="22"/>
                <w:szCs w:val="22"/>
              </w:rPr>
              <w:t xml:space="preserve">norādi par </w:t>
            </w:r>
            <w:r w:rsidRPr="004F61E3">
              <w:rPr>
                <w:sz w:val="22"/>
                <w:szCs w:val="22"/>
              </w:rPr>
              <w:t>regulējumu, ka</w:t>
            </w:r>
            <w:r>
              <w:rPr>
                <w:sz w:val="22"/>
                <w:szCs w:val="22"/>
              </w:rPr>
              <w:t xml:space="preserve"> tas </w:t>
            </w:r>
            <w:r w:rsidRPr="004F61E3">
              <w:rPr>
                <w:sz w:val="22"/>
                <w:szCs w:val="22"/>
              </w:rPr>
              <w:t xml:space="preserve"> piemērojams atkarīgajās kapitālsabiedrībās.</w:t>
            </w:r>
          </w:p>
        </w:tc>
        <w:tc>
          <w:tcPr>
            <w:tcW w:w="991" w:type="pct"/>
            <w:shd w:val="clear" w:color="auto" w:fill="FFFFFF"/>
          </w:tcPr>
          <w:p w14:paraId="41D0FEA7" w14:textId="5FC5A95B" w:rsidR="00376B8A" w:rsidRPr="004F61E3" w:rsidRDefault="00376B8A" w:rsidP="00376B8A">
            <w:pPr>
              <w:contextualSpacing/>
              <w:jc w:val="center"/>
              <w:rPr>
                <w:color w:val="000000" w:themeColor="text1"/>
                <w:sz w:val="22"/>
                <w:szCs w:val="22"/>
              </w:rPr>
            </w:pPr>
            <w:r w:rsidRPr="004F61E3">
              <w:rPr>
                <w:color w:val="000000" w:themeColor="text1"/>
                <w:sz w:val="22"/>
                <w:szCs w:val="22"/>
              </w:rPr>
              <w:t xml:space="preserve">Skatīt projekta 3.punktu. </w:t>
            </w:r>
          </w:p>
        </w:tc>
      </w:tr>
      <w:tr w:rsidR="00376B8A" w:rsidRPr="006140C6" w14:paraId="32017501" w14:textId="77777777" w:rsidTr="008C2198">
        <w:trPr>
          <w:jc w:val="center"/>
        </w:trPr>
        <w:tc>
          <w:tcPr>
            <w:tcW w:w="419" w:type="pct"/>
            <w:shd w:val="clear" w:color="auto" w:fill="FFFFFF"/>
          </w:tcPr>
          <w:p w14:paraId="45EB78D8" w14:textId="77777777" w:rsidR="00376B8A" w:rsidRPr="006140C6" w:rsidRDefault="00376B8A" w:rsidP="00376B8A">
            <w:pPr>
              <w:pStyle w:val="naisc"/>
              <w:numPr>
                <w:ilvl w:val="0"/>
                <w:numId w:val="34"/>
              </w:numPr>
              <w:spacing w:before="0" w:after="0"/>
              <w:contextualSpacing/>
              <w:rPr>
                <w:color w:val="000000" w:themeColor="text1"/>
                <w:sz w:val="22"/>
                <w:szCs w:val="22"/>
              </w:rPr>
            </w:pPr>
          </w:p>
        </w:tc>
        <w:tc>
          <w:tcPr>
            <w:tcW w:w="1059" w:type="pct"/>
            <w:shd w:val="clear" w:color="auto" w:fill="FFFFFF"/>
          </w:tcPr>
          <w:p w14:paraId="7587C178" w14:textId="52AAF059" w:rsidR="00376B8A" w:rsidRPr="006140C6" w:rsidRDefault="00376B8A" w:rsidP="00376B8A">
            <w:pPr>
              <w:pStyle w:val="naisc"/>
              <w:spacing w:before="0" w:after="0"/>
              <w:contextualSpacing/>
              <w:jc w:val="both"/>
              <w:rPr>
                <w:color w:val="000000" w:themeColor="text1"/>
                <w:sz w:val="22"/>
                <w:szCs w:val="22"/>
              </w:rPr>
            </w:pPr>
            <w:r w:rsidRPr="006140C6">
              <w:rPr>
                <w:sz w:val="22"/>
                <w:szCs w:val="22"/>
              </w:rPr>
              <w:t>Par noteikumu projekta 5.punkta precizēšanu</w:t>
            </w:r>
          </w:p>
        </w:tc>
        <w:tc>
          <w:tcPr>
            <w:tcW w:w="1552" w:type="pct"/>
            <w:shd w:val="clear" w:color="auto" w:fill="FFFFFF"/>
          </w:tcPr>
          <w:p w14:paraId="02D35CA7" w14:textId="77777777" w:rsidR="00376B8A" w:rsidRPr="006140C6" w:rsidRDefault="00376B8A" w:rsidP="00376B8A">
            <w:pPr>
              <w:pStyle w:val="ListParagraph"/>
              <w:ind w:left="0" w:firstLine="720"/>
              <w:jc w:val="both"/>
              <w:rPr>
                <w:b/>
                <w:bCs/>
                <w:sz w:val="22"/>
                <w:szCs w:val="22"/>
              </w:rPr>
            </w:pPr>
            <w:r w:rsidRPr="006140C6">
              <w:rPr>
                <w:b/>
                <w:bCs/>
                <w:sz w:val="22"/>
                <w:szCs w:val="22"/>
              </w:rPr>
              <w:t>Satiksmes ministrija</w:t>
            </w:r>
          </w:p>
          <w:p w14:paraId="01962FBD" w14:textId="77777777" w:rsidR="00376B8A" w:rsidRPr="006140C6" w:rsidRDefault="00376B8A" w:rsidP="00376B8A">
            <w:pPr>
              <w:pStyle w:val="ListParagraph"/>
              <w:ind w:left="0" w:firstLine="720"/>
              <w:jc w:val="both"/>
              <w:rPr>
                <w:bCs/>
                <w:sz w:val="22"/>
                <w:szCs w:val="22"/>
              </w:rPr>
            </w:pPr>
            <w:r w:rsidRPr="006140C6">
              <w:rPr>
                <w:bCs/>
                <w:sz w:val="22"/>
                <w:szCs w:val="22"/>
              </w:rPr>
              <w:t>(05.11.2019. atzinums)</w:t>
            </w:r>
          </w:p>
          <w:p w14:paraId="79B21A8F" w14:textId="77777777" w:rsidR="00376B8A" w:rsidRPr="006140C6" w:rsidRDefault="00376B8A" w:rsidP="00376B8A">
            <w:pPr>
              <w:pStyle w:val="ListParagraph"/>
              <w:ind w:left="0"/>
              <w:jc w:val="both"/>
              <w:rPr>
                <w:b/>
                <w:bCs/>
                <w:sz w:val="22"/>
                <w:szCs w:val="22"/>
              </w:rPr>
            </w:pPr>
          </w:p>
          <w:p w14:paraId="40B1D9ED" w14:textId="77777777" w:rsidR="00376B8A" w:rsidRPr="006140C6" w:rsidRDefault="00376B8A" w:rsidP="00376B8A">
            <w:pPr>
              <w:pStyle w:val="ListParagraph"/>
              <w:ind w:left="0"/>
              <w:jc w:val="both"/>
              <w:rPr>
                <w:bCs/>
                <w:sz w:val="22"/>
                <w:szCs w:val="22"/>
                <w:u w:val="single"/>
              </w:rPr>
            </w:pPr>
            <w:r w:rsidRPr="006140C6">
              <w:rPr>
                <w:bCs/>
                <w:sz w:val="22"/>
                <w:szCs w:val="22"/>
                <w:u w:val="single"/>
              </w:rPr>
              <w:t>3.iebildums</w:t>
            </w:r>
          </w:p>
          <w:p w14:paraId="02023B2F" w14:textId="77777777" w:rsidR="00376B8A" w:rsidRDefault="00376B8A" w:rsidP="00376B8A">
            <w:pPr>
              <w:pStyle w:val="ListParagraph"/>
              <w:ind w:left="0"/>
              <w:jc w:val="both"/>
              <w:rPr>
                <w:b/>
                <w:bCs/>
                <w:sz w:val="22"/>
                <w:szCs w:val="22"/>
              </w:rPr>
            </w:pPr>
            <w:r w:rsidRPr="006140C6">
              <w:rPr>
                <w:bCs/>
                <w:sz w:val="22"/>
                <w:szCs w:val="22"/>
              </w:rPr>
              <w:t>Noteikumu projekta 5.punktā vai citā punktā ierosinām precizēt termina “kapitāla daļu turētājs” lietošanu, piemērojot Noteikumu projektā paredzēto regulējumu attiecībā uz atkarīgajām kapitālsabiedrībā, jo Kapitāla daļu likums neskaidro, kas ir kapitāla daļu turētājs atkarīgajās kapitālsabiedrībās. Saskaņā ar Kapitāla daļu likuma 12.pantu “kapitāla daļu turētājs” ir ministrija.</w:t>
            </w:r>
            <w:r w:rsidRPr="006140C6">
              <w:rPr>
                <w:b/>
                <w:bCs/>
                <w:sz w:val="22"/>
                <w:szCs w:val="22"/>
              </w:rPr>
              <w:t xml:space="preserve"> </w:t>
            </w:r>
          </w:p>
          <w:p w14:paraId="2AA524A3" w14:textId="77777777" w:rsidR="00376B8A" w:rsidRDefault="00376B8A" w:rsidP="00376B8A">
            <w:pPr>
              <w:pStyle w:val="ListParagraph"/>
              <w:ind w:left="0"/>
              <w:jc w:val="both"/>
              <w:rPr>
                <w:b/>
                <w:bCs/>
                <w:sz w:val="22"/>
                <w:szCs w:val="22"/>
              </w:rPr>
            </w:pPr>
          </w:p>
          <w:p w14:paraId="1C7B3B4A" w14:textId="77777777" w:rsidR="00376B8A" w:rsidRDefault="00376B8A" w:rsidP="00376B8A">
            <w:pPr>
              <w:pStyle w:val="ListParagraph"/>
              <w:ind w:left="0"/>
              <w:jc w:val="both"/>
              <w:rPr>
                <w:b/>
                <w:bCs/>
                <w:sz w:val="22"/>
                <w:szCs w:val="22"/>
              </w:rPr>
            </w:pPr>
          </w:p>
          <w:p w14:paraId="3E9E4798" w14:textId="77777777" w:rsidR="00376B8A" w:rsidRDefault="00376B8A" w:rsidP="00376B8A">
            <w:pPr>
              <w:pStyle w:val="ListParagraph"/>
              <w:ind w:left="0"/>
              <w:jc w:val="both"/>
              <w:rPr>
                <w:b/>
                <w:bCs/>
                <w:sz w:val="22"/>
                <w:szCs w:val="22"/>
              </w:rPr>
            </w:pPr>
          </w:p>
          <w:p w14:paraId="741611FA" w14:textId="77777777" w:rsidR="00376B8A" w:rsidRPr="006140C6" w:rsidRDefault="00376B8A" w:rsidP="00376B8A">
            <w:pPr>
              <w:contextualSpacing/>
              <w:jc w:val="both"/>
              <w:rPr>
                <w:b/>
                <w:iCs/>
                <w:color w:val="000000" w:themeColor="text1"/>
                <w:sz w:val="22"/>
                <w:szCs w:val="22"/>
                <w:lang w:bidi="lo-LA"/>
              </w:rPr>
            </w:pPr>
          </w:p>
        </w:tc>
        <w:tc>
          <w:tcPr>
            <w:tcW w:w="979" w:type="pct"/>
            <w:shd w:val="clear" w:color="auto" w:fill="FFFFFF"/>
          </w:tcPr>
          <w:p w14:paraId="592D7785" w14:textId="4BB855B1" w:rsidR="00376B8A" w:rsidRPr="004F61E3" w:rsidRDefault="00376B8A" w:rsidP="00376B8A">
            <w:pPr>
              <w:pStyle w:val="ListParagraph"/>
              <w:ind w:left="0" w:firstLine="462"/>
              <w:jc w:val="both"/>
              <w:rPr>
                <w:b/>
                <w:sz w:val="22"/>
                <w:szCs w:val="22"/>
              </w:rPr>
            </w:pPr>
            <w:r w:rsidRPr="004F61E3">
              <w:rPr>
                <w:b/>
                <w:sz w:val="22"/>
                <w:szCs w:val="22"/>
              </w:rPr>
              <w:t>Ņemts vērā</w:t>
            </w:r>
          </w:p>
          <w:p w14:paraId="0DBC878E" w14:textId="0DF3561C" w:rsidR="00376B8A" w:rsidRPr="004F61E3" w:rsidRDefault="00376B8A" w:rsidP="00376B8A">
            <w:pPr>
              <w:jc w:val="both"/>
              <w:rPr>
                <w:sz w:val="22"/>
                <w:szCs w:val="22"/>
              </w:rPr>
            </w:pPr>
            <w:r w:rsidRPr="004F61E3">
              <w:rPr>
                <w:sz w:val="22"/>
                <w:szCs w:val="22"/>
              </w:rPr>
              <w:t xml:space="preserve">Noteikumu projekts papildināts ar skaidrojumu par to, kas veic kapitāla daļu turētāja pienākumus atkarīgajās kapitālsabiedrībās nominācijas procesā. </w:t>
            </w:r>
          </w:p>
        </w:tc>
        <w:tc>
          <w:tcPr>
            <w:tcW w:w="991" w:type="pct"/>
            <w:shd w:val="clear" w:color="auto" w:fill="FFFFFF"/>
          </w:tcPr>
          <w:p w14:paraId="14A8FD13" w14:textId="61082F88" w:rsidR="00376B8A" w:rsidRPr="004F61E3" w:rsidRDefault="00376B8A" w:rsidP="00376B8A">
            <w:pPr>
              <w:contextualSpacing/>
              <w:jc w:val="center"/>
              <w:rPr>
                <w:color w:val="000000" w:themeColor="text1"/>
                <w:sz w:val="22"/>
                <w:szCs w:val="22"/>
              </w:rPr>
            </w:pPr>
            <w:r w:rsidRPr="004F61E3">
              <w:rPr>
                <w:color w:val="000000" w:themeColor="text1"/>
                <w:sz w:val="22"/>
                <w:szCs w:val="22"/>
              </w:rPr>
              <w:t>Papildināts noteikumu 6.punkts (skatīt projektu)</w:t>
            </w:r>
          </w:p>
        </w:tc>
      </w:tr>
      <w:tr w:rsidR="00376B8A" w:rsidRPr="006140C6" w14:paraId="6D6C0C9D" w14:textId="77777777" w:rsidTr="008C2198">
        <w:trPr>
          <w:jc w:val="center"/>
        </w:trPr>
        <w:tc>
          <w:tcPr>
            <w:tcW w:w="419" w:type="pct"/>
            <w:shd w:val="clear" w:color="auto" w:fill="FFFFFF"/>
          </w:tcPr>
          <w:p w14:paraId="3BB5B9AA" w14:textId="77777777" w:rsidR="00376B8A" w:rsidRPr="006140C6" w:rsidRDefault="00376B8A" w:rsidP="00376B8A">
            <w:pPr>
              <w:pStyle w:val="naisc"/>
              <w:numPr>
                <w:ilvl w:val="0"/>
                <w:numId w:val="34"/>
              </w:numPr>
              <w:spacing w:before="0" w:after="0"/>
              <w:contextualSpacing/>
              <w:rPr>
                <w:color w:val="000000" w:themeColor="text1"/>
                <w:sz w:val="22"/>
                <w:szCs w:val="22"/>
              </w:rPr>
            </w:pPr>
          </w:p>
        </w:tc>
        <w:tc>
          <w:tcPr>
            <w:tcW w:w="1059" w:type="pct"/>
            <w:shd w:val="clear" w:color="auto" w:fill="FFFFFF"/>
          </w:tcPr>
          <w:p w14:paraId="5F494FEB"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10.punkts</w:t>
            </w:r>
          </w:p>
          <w:p w14:paraId="1A8BD24D" w14:textId="77777777" w:rsidR="00376B8A" w:rsidRPr="006140C6" w:rsidRDefault="00376B8A" w:rsidP="00376B8A">
            <w:pPr>
              <w:pStyle w:val="naisc"/>
              <w:spacing w:before="0" w:after="0"/>
              <w:contextualSpacing/>
              <w:jc w:val="both"/>
              <w:rPr>
                <w:sz w:val="22"/>
                <w:szCs w:val="22"/>
              </w:rPr>
            </w:pPr>
          </w:p>
          <w:p w14:paraId="010F84FB" w14:textId="77777777" w:rsidR="00376B8A" w:rsidRDefault="00376B8A" w:rsidP="00376B8A">
            <w:pPr>
              <w:pStyle w:val="naisc"/>
              <w:spacing w:before="0" w:after="0"/>
              <w:contextualSpacing/>
              <w:jc w:val="both"/>
              <w:rPr>
                <w:color w:val="000000"/>
                <w:sz w:val="22"/>
                <w:szCs w:val="22"/>
              </w:rPr>
            </w:pPr>
            <w:r w:rsidRPr="006140C6">
              <w:rPr>
                <w:color w:val="000000"/>
                <w:sz w:val="22"/>
                <w:szCs w:val="22"/>
              </w:rPr>
              <w:t xml:space="preserve">10. Kapitālsabiedrību valdes un padomes locekļu kandidātu atlasei un novērtēšanai izveido nominācijas komisiju, kurā iekļauj </w:t>
            </w:r>
            <w:r w:rsidRPr="006140C6">
              <w:rPr>
                <w:color w:val="000000"/>
                <w:sz w:val="22"/>
                <w:szCs w:val="22"/>
                <w:u w:val="single"/>
              </w:rPr>
              <w:t>ne vairāk kā</w:t>
            </w:r>
            <w:r w:rsidRPr="006140C6">
              <w:rPr>
                <w:color w:val="000000"/>
                <w:sz w:val="22"/>
                <w:szCs w:val="22"/>
              </w:rPr>
              <w:t xml:space="preserve"> divus kapitāla daļu turētāja vai kapitālsabiedrību padomes izvirzītos pārstāvjus, koordinācijas institūcijas </w:t>
            </w:r>
            <w:r w:rsidRPr="006140C6">
              <w:rPr>
                <w:color w:val="000000"/>
                <w:sz w:val="22"/>
                <w:szCs w:val="22"/>
              </w:rPr>
              <w:lastRenderedPageBreak/>
              <w:t>izvirzīto pārstāvi, neatkarīgos ekspertus ar balsstiesībām un, ja nepieciešams, novērotājus ar padomdevēja tiesībām, lai nodrošinātu atbilstības novērtēšanas procesa caurskatāmību. Kapitāla daļu turētājs, kapitālsabiedrības padome ir tiesīga izveidot pastāvīgu nominācijas komisiju valdes un padomes locekļu kandidātu atlases un novērtēšanas procesa nodrošināšanai. Koordinācijas institūcijas pārstāvis nepiedalās atkarīgo kapitālsabiedrību un atvasināto publisko personu kapitālsabiedrību valdes un padomes locekļu nominācijas komisijās.</w:t>
            </w:r>
          </w:p>
          <w:p w14:paraId="4B6D3CB7" w14:textId="77777777" w:rsidR="00376B8A" w:rsidRDefault="00376B8A" w:rsidP="00376B8A">
            <w:pPr>
              <w:pStyle w:val="naisc"/>
              <w:spacing w:before="0" w:after="0"/>
              <w:contextualSpacing/>
              <w:jc w:val="both"/>
              <w:rPr>
                <w:color w:val="000000"/>
                <w:sz w:val="22"/>
                <w:szCs w:val="22"/>
              </w:rPr>
            </w:pPr>
          </w:p>
          <w:p w14:paraId="45A07C02" w14:textId="77777777" w:rsidR="00376B8A" w:rsidRPr="006140C6" w:rsidRDefault="00376B8A" w:rsidP="00376B8A">
            <w:pPr>
              <w:pStyle w:val="naisc"/>
              <w:spacing w:before="0" w:after="0"/>
              <w:contextualSpacing/>
              <w:jc w:val="both"/>
              <w:rPr>
                <w:sz w:val="22"/>
                <w:szCs w:val="22"/>
              </w:rPr>
            </w:pPr>
          </w:p>
        </w:tc>
        <w:tc>
          <w:tcPr>
            <w:tcW w:w="1552" w:type="pct"/>
            <w:shd w:val="clear" w:color="auto" w:fill="FFFFFF"/>
          </w:tcPr>
          <w:p w14:paraId="38BF26C7" w14:textId="77777777" w:rsidR="00376B8A" w:rsidRPr="006140C6" w:rsidRDefault="00376B8A" w:rsidP="00376B8A">
            <w:pPr>
              <w:contextualSpacing/>
              <w:jc w:val="both"/>
              <w:rPr>
                <w:b/>
                <w:sz w:val="22"/>
                <w:szCs w:val="22"/>
              </w:rPr>
            </w:pPr>
            <w:r w:rsidRPr="006140C6">
              <w:rPr>
                <w:b/>
                <w:sz w:val="22"/>
                <w:szCs w:val="22"/>
              </w:rPr>
              <w:lastRenderedPageBreak/>
              <w:t>Latvijas Lielo pilsētu asociācija</w:t>
            </w:r>
          </w:p>
          <w:p w14:paraId="183F6D9F" w14:textId="77777777" w:rsidR="00376B8A" w:rsidRPr="006140C6" w:rsidRDefault="00376B8A" w:rsidP="00376B8A">
            <w:pPr>
              <w:contextualSpacing/>
              <w:jc w:val="both"/>
              <w:rPr>
                <w:sz w:val="22"/>
                <w:szCs w:val="22"/>
              </w:rPr>
            </w:pPr>
            <w:r w:rsidRPr="006140C6">
              <w:rPr>
                <w:sz w:val="22"/>
                <w:szCs w:val="22"/>
              </w:rPr>
              <w:t>(01.11.2019. atzinums)</w:t>
            </w:r>
          </w:p>
          <w:p w14:paraId="545D319F" w14:textId="77777777" w:rsidR="00376B8A" w:rsidRPr="006140C6" w:rsidRDefault="00376B8A" w:rsidP="00376B8A">
            <w:pPr>
              <w:contextualSpacing/>
              <w:jc w:val="both"/>
              <w:rPr>
                <w:sz w:val="22"/>
                <w:szCs w:val="22"/>
              </w:rPr>
            </w:pPr>
          </w:p>
          <w:p w14:paraId="164577D5" w14:textId="77777777" w:rsidR="00376B8A" w:rsidRPr="006140C6" w:rsidRDefault="00376B8A" w:rsidP="00376B8A">
            <w:pPr>
              <w:contextualSpacing/>
              <w:jc w:val="both"/>
              <w:rPr>
                <w:sz w:val="22"/>
                <w:szCs w:val="22"/>
                <w:u w:val="single"/>
              </w:rPr>
            </w:pPr>
            <w:r w:rsidRPr="006140C6">
              <w:rPr>
                <w:sz w:val="22"/>
                <w:szCs w:val="22"/>
                <w:u w:val="single"/>
              </w:rPr>
              <w:t>2. iebildums</w:t>
            </w:r>
          </w:p>
          <w:p w14:paraId="0212DC68" w14:textId="77777777" w:rsidR="00376B8A" w:rsidRPr="006140C6" w:rsidRDefault="00376B8A" w:rsidP="00376B8A">
            <w:pPr>
              <w:contextualSpacing/>
              <w:jc w:val="both"/>
              <w:rPr>
                <w:sz w:val="22"/>
                <w:szCs w:val="22"/>
              </w:rPr>
            </w:pPr>
            <w:r w:rsidRPr="006140C6">
              <w:rPr>
                <w:sz w:val="22"/>
                <w:szCs w:val="22"/>
              </w:rPr>
              <w:t xml:space="preserve"> Lai nodrošinātu skaidru un nepārprotamu tiesisko regulējumu, </w:t>
            </w:r>
            <w:r w:rsidRPr="006140C6">
              <w:rPr>
                <w:b/>
                <w:sz w:val="22"/>
                <w:szCs w:val="22"/>
              </w:rPr>
              <w:t>Noteikumu projektā nepieciešams precizēt, vai komisijas sastāvā var iekļaut kapitāla daļu turētāju vai padomes locekļus</w:t>
            </w:r>
            <w:r w:rsidRPr="006140C6">
              <w:rPr>
                <w:sz w:val="22"/>
                <w:szCs w:val="22"/>
              </w:rPr>
              <w:t xml:space="preserve"> (gadījumā, ja nominēšanas komisiju izveido padome).</w:t>
            </w:r>
          </w:p>
          <w:p w14:paraId="289E33D6" w14:textId="77777777" w:rsidR="00376B8A" w:rsidRPr="006140C6" w:rsidRDefault="00376B8A" w:rsidP="00376B8A">
            <w:pPr>
              <w:contextualSpacing/>
              <w:jc w:val="both"/>
              <w:rPr>
                <w:b/>
                <w:sz w:val="22"/>
                <w:szCs w:val="22"/>
              </w:rPr>
            </w:pPr>
            <w:r w:rsidRPr="006140C6">
              <w:rPr>
                <w:sz w:val="22"/>
                <w:szCs w:val="22"/>
              </w:rPr>
              <w:t xml:space="preserve">Priekšlikums </w:t>
            </w:r>
            <w:r w:rsidRPr="006140C6">
              <w:rPr>
                <w:b/>
                <w:sz w:val="22"/>
                <w:szCs w:val="22"/>
              </w:rPr>
              <w:t xml:space="preserve">aizstāt 10. punkta piedāvātājā </w:t>
            </w:r>
            <w:r w:rsidRPr="006140C6">
              <w:rPr>
                <w:b/>
                <w:sz w:val="22"/>
                <w:szCs w:val="22"/>
              </w:rPr>
              <w:lastRenderedPageBreak/>
              <w:t xml:space="preserve">redakcijā pirmajā teikumā </w:t>
            </w:r>
            <w:r w:rsidRPr="006140C6">
              <w:rPr>
                <w:b/>
                <w:i/>
                <w:sz w:val="22"/>
                <w:szCs w:val="22"/>
              </w:rPr>
              <w:t>“ne vairāk kā”</w:t>
            </w:r>
            <w:r w:rsidRPr="006140C6">
              <w:rPr>
                <w:b/>
                <w:sz w:val="22"/>
                <w:szCs w:val="22"/>
              </w:rPr>
              <w:t xml:space="preserve"> ar </w:t>
            </w:r>
            <w:r w:rsidRPr="006140C6">
              <w:rPr>
                <w:b/>
                <w:i/>
                <w:sz w:val="22"/>
                <w:szCs w:val="22"/>
              </w:rPr>
              <w:t>“ne mazāk kā”</w:t>
            </w:r>
            <w:r w:rsidRPr="006140C6">
              <w:rPr>
                <w:b/>
                <w:sz w:val="22"/>
                <w:szCs w:val="22"/>
              </w:rPr>
              <w:t>.</w:t>
            </w:r>
            <w:r w:rsidRPr="006140C6">
              <w:rPr>
                <w:sz w:val="22"/>
                <w:szCs w:val="22"/>
              </w:rPr>
              <w:t xml:space="preserve"> Ir kapitālsabiedrības, kurās ir vairāk nekā viens kapitāla daļu turētājs, piemēram slimnīcas (6 kapitāla daļu turētāji), kur ir atšķirīgs kapitāla daļu sadalījums, tādēļ </w:t>
            </w:r>
            <w:r w:rsidRPr="006140C6">
              <w:rPr>
                <w:sz w:val="22"/>
                <w:szCs w:val="22"/>
                <w:u w:val="single"/>
              </w:rPr>
              <w:t>rosinām noteikt minimālo skaitu nominācijas komisijā nevis maksimālo</w:t>
            </w:r>
            <w:r w:rsidRPr="006140C6">
              <w:rPr>
                <w:sz w:val="22"/>
                <w:szCs w:val="22"/>
              </w:rPr>
              <w:t>, lai nominācijas komisijas izveidotājs vadoties no kapitālsabiedrības lieluma, nozīmīguma u.c. apsvērumiem varētu izveidot komisiju, kura var pieņemt profesionālāko lēmumu.</w:t>
            </w:r>
          </w:p>
          <w:p w14:paraId="5837591B" w14:textId="77777777" w:rsidR="00376B8A" w:rsidRPr="006140C6" w:rsidRDefault="00376B8A" w:rsidP="00376B8A">
            <w:pPr>
              <w:contextualSpacing/>
              <w:jc w:val="both"/>
              <w:rPr>
                <w:b/>
                <w:sz w:val="22"/>
                <w:szCs w:val="22"/>
              </w:rPr>
            </w:pPr>
          </w:p>
          <w:p w14:paraId="38C23CFB" w14:textId="77777777" w:rsidR="00376B8A" w:rsidRPr="006140C6" w:rsidRDefault="00376B8A" w:rsidP="00376B8A">
            <w:pPr>
              <w:pStyle w:val="ListParagraph"/>
              <w:ind w:left="0" w:firstLine="720"/>
              <w:jc w:val="both"/>
              <w:rPr>
                <w:b/>
                <w:bCs/>
                <w:sz w:val="22"/>
                <w:szCs w:val="22"/>
              </w:rPr>
            </w:pPr>
          </w:p>
        </w:tc>
        <w:tc>
          <w:tcPr>
            <w:tcW w:w="979" w:type="pct"/>
            <w:shd w:val="clear" w:color="auto" w:fill="FFFFFF"/>
          </w:tcPr>
          <w:p w14:paraId="5E6252C6" w14:textId="36EEA3AD" w:rsidR="00376B8A" w:rsidRPr="004F61E3" w:rsidRDefault="00376B8A" w:rsidP="00376B8A">
            <w:pPr>
              <w:pStyle w:val="ListParagraph"/>
              <w:ind w:left="0" w:firstLine="462"/>
              <w:jc w:val="both"/>
              <w:rPr>
                <w:b/>
                <w:sz w:val="22"/>
                <w:szCs w:val="22"/>
              </w:rPr>
            </w:pPr>
            <w:r w:rsidRPr="004F61E3">
              <w:rPr>
                <w:b/>
                <w:sz w:val="22"/>
                <w:szCs w:val="22"/>
              </w:rPr>
              <w:lastRenderedPageBreak/>
              <w:t>Ņemts vērā daļēji</w:t>
            </w:r>
          </w:p>
          <w:p w14:paraId="0EAA4460" w14:textId="592E1AA1" w:rsidR="00376B8A" w:rsidRPr="004F61E3" w:rsidRDefault="00376B8A" w:rsidP="00376B8A">
            <w:pPr>
              <w:pStyle w:val="ListParagraph"/>
              <w:ind w:left="0"/>
              <w:jc w:val="both"/>
              <w:rPr>
                <w:sz w:val="22"/>
                <w:szCs w:val="22"/>
              </w:rPr>
            </w:pPr>
            <w:r w:rsidRPr="004F61E3">
              <w:rPr>
                <w:sz w:val="22"/>
                <w:szCs w:val="22"/>
              </w:rPr>
              <w:t>Papildināts noteikumu projekta 10.punkts, nosakot, ka koordinācijas institūcijas pārstāvis un neatkarīgie eksperti ar balsstiesībām veido nominācijas komisijas vairākumu.</w:t>
            </w:r>
          </w:p>
        </w:tc>
        <w:tc>
          <w:tcPr>
            <w:tcW w:w="991" w:type="pct"/>
            <w:shd w:val="clear" w:color="auto" w:fill="FFFFFF"/>
          </w:tcPr>
          <w:p w14:paraId="350DCC86" w14:textId="38E296B0" w:rsidR="00376B8A" w:rsidRPr="004F61E3" w:rsidRDefault="00376B8A" w:rsidP="00376B8A">
            <w:pPr>
              <w:contextualSpacing/>
              <w:jc w:val="center"/>
              <w:rPr>
                <w:color w:val="000000" w:themeColor="text1"/>
                <w:sz w:val="22"/>
                <w:szCs w:val="22"/>
              </w:rPr>
            </w:pPr>
            <w:r w:rsidRPr="004F61E3">
              <w:rPr>
                <w:color w:val="000000" w:themeColor="text1"/>
                <w:sz w:val="22"/>
                <w:szCs w:val="22"/>
              </w:rPr>
              <w:t>Papildināts noteikumu 10.punkts (skatīt projektu)</w:t>
            </w:r>
          </w:p>
        </w:tc>
      </w:tr>
      <w:tr w:rsidR="00376B8A" w:rsidRPr="006140C6" w14:paraId="60F16B56" w14:textId="77777777" w:rsidTr="008C2198">
        <w:trPr>
          <w:jc w:val="center"/>
        </w:trPr>
        <w:tc>
          <w:tcPr>
            <w:tcW w:w="419" w:type="pct"/>
            <w:shd w:val="clear" w:color="auto" w:fill="FFFFFF"/>
          </w:tcPr>
          <w:p w14:paraId="0DB72C13" w14:textId="77777777" w:rsidR="00376B8A" w:rsidRPr="006140C6"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7841F6C7"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10.punkts</w:t>
            </w:r>
          </w:p>
          <w:p w14:paraId="15A515D3" w14:textId="77777777" w:rsidR="00376B8A" w:rsidRPr="006140C6" w:rsidRDefault="00376B8A" w:rsidP="00376B8A">
            <w:pPr>
              <w:pStyle w:val="naisc"/>
              <w:spacing w:before="0" w:after="0"/>
              <w:contextualSpacing/>
              <w:jc w:val="both"/>
              <w:rPr>
                <w:sz w:val="22"/>
                <w:szCs w:val="22"/>
              </w:rPr>
            </w:pPr>
          </w:p>
          <w:p w14:paraId="47227E1D" w14:textId="7942F7EC" w:rsidR="00376B8A" w:rsidRPr="006140C6" w:rsidRDefault="00376B8A" w:rsidP="00376B8A">
            <w:pPr>
              <w:pStyle w:val="naisc"/>
              <w:spacing w:before="0" w:after="0"/>
              <w:contextualSpacing/>
              <w:jc w:val="both"/>
              <w:rPr>
                <w:color w:val="000000" w:themeColor="text1"/>
                <w:sz w:val="22"/>
                <w:szCs w:val="22"/>
              </w:rPr>
            </w:pPr>
            <w:r w:rsidRPr="006140C6">
              <w:rPr>
                <w:color w:val="000000"/>
                <w:sz w:val="22"/>
                <w:szCs w:val="22"/>
              </w:rPr>
              <w:t xml:space="preserve">10. Kapitālsabiedrību valdes un padomes locekļu kandidātu atlasei un novērtēšanai izveido nominācijas komisiju, kurā iekļauj </w:t>
            </w:r>
            <w:r w:rsidRPr="006140C6">
              <w:rPr>
                <w:color w:val="000000"/>
                <w:sz w:val="22"/>
                <w:szCs w:val="22"/>
                <w:u w:val="single"/>
              </w:rPr>
              <w:t>ne vairāk kā</w:t>
            </w:r>
            <w:r w:rsidRPr="006140C6">
              <w:rPr>
                <w:color w:val="000000"/>
                <w:sz w:val="22"/>
                <w:szCs w:val="22"/>
              </w:rPr>
              <w:t xml:space="preserve"> divus kapitāla daļu turētāja vai kapitālsabiedrību padomes izvirzītos pārstāvjus, koordinācijas institūcijas izvirzīto pārstāvi, neatkarīgos ekspertus ar balsstiesībām un, ja nepieciešams, novērotājus ar padomdevēja tiesībām, lai nodrošinātu atbilstības </w:t>
            </w:r>
            <w:r w:rsidRPr="006140C6">
              <w:rPr>
                <w:color w:val="000000"/>
                <w:sz w:val="22"/>
                <w:szCs w:val="22"/>
              </w:rPr>
              <w:lastRenderedPageBreak/>
              <w:t>novērtēšanas procesa caurskatāmību. Kapitāla daļu turētājs, kapitālsabiedrības padome ir tiesīga izveidot pastāvīgu nominācijas komisiju valdes un padomes locekļu kandidātu atlases un novērtēšanas procesa nodrošināšanai. Koordinācijas institūcijas pārstāvis nepiedalās atkarīgo kapitālsabiedrību un atvasināto publisko personu kapitālsabiedrību valdes un padomes locekļu nominācijas komisijās.</w:t>
            </w:r>
          </w:p>
        </w:tc>
        <w:tc>
          <w:tcPr>
            <w:tcW w:w="1552" w:type="pct"/>
            <w:shd w:val="clear" w:color="auto" w:fill="FFFFFF"/>
          </w:tcPr>
          <w:p w14:paraId="192E0263" w14:textId="77777777" w:rsidR="00376B8A" w:rsidRPr="006140C6" w:rsidRDefault="00376B8A" w:rsidP="00376B8A">
            <w:pPr>
              <w:contextualSpacing/>
              <w:jc w:val="both"/>
              <w:rPr>
                <w:b/>
                <w:sz w:val="22"/>
                <w:szCs w:val="22"/>
              </w:rPr>
            </w:pPr>
            <w:r w:rsidRPr="006140C6">
              <w:rPr>
                <w:b/>
                <w:sz w:val="22"/>
                <w:szCs w:val="22"/>
              </w:rPr>
              <w:lastRenderedPageBreak/>
              <w:t>Kultūras ministrija</w:t>
            </w:r>
          </w:p>
          <w:p w14:paraId="151E47F0" w14:textId="77777777" w:rsidR="00376B8A" w:rsidRPr="006140C6" w:rsidRDefault="00376B8A" w:rsidP="00376B8A">
            <w:pPr>
              <w:contextualSpacing/>
              <w:jc w:val="both"/>
              <w:rPr>
                <w:sz w:val="22"/>
                <w:szCs w:val="22"/>
              </w:rPr>
            </w:pPr>
            <w:r w:rsidRPr="006140C6">
              <w:rPr>
                <w:sz w:val="22"/>
                <w:szCs w:val="22"/>
              </w:rPr>
              <w:t>(01.11.2019. atzinums)</w:t>
            </w:r>
          </w:p>
          <w:p w14:paraId="45BA8FF7" w14:textId="77777777" w:rsidR="00376B8A" w:rsidRPr="006140C6" w:rsidRDefault="00376B8A" w:rsidP="00376B8A">
            <w:pPr>
              <w:contextualSpacing/>
              <w:jc w:val="both"/>
              <w:rPr>
                <w:b/>
                <w:sz w:val="22"/>
                <w:szCs w:val="22"/>
              </w:rPr>
            </w:pPr>
          </w:p>
          <w:p w14:paraId="2131BF0A" w14:textId="77777777" w:rsidR="00376B8A" w:rsidRPr="006140C6" w:rsidRDefault="00376B8A" w:rsidP="00376B8A">
            <w:pPr>
              <w:contextualSpacing/>
              <w:jc w:val="both"/>
              <w:rPr>
                <w:sz w:val="22"/>
                <w:szCs w:val="22"/>
                <w:u w:val="single"/>
              </w:rPr>
            </w:pPr>
            <w:r w:rsidRPr="006140C6">
              <w:rPr>
                <w:sz w:val="22"/>
                <w:szCs w:val="22"/>
                <w:u w:val="single"/>
              </w:rPr>
              <w:t>1.iebildums</w:t>
            </w:r>
          </w:p>
          <w:p w14:paraId="0C7AA0FA" w14:textId="77777777" w:rsidR="00376B8A" w:rsidRPr="006140C6" w:rsidRDefault="00376B8A" w:rsidP="00376B8A">
            <w:pPr>
              <w:contextualSpacing/>
              <w:jc w:val="both"/>
              <w:rPr>
                <w:sz w:val="22"/>
                <w:szCs w:val="22"/>
              </w:rPr>
            </w:pPr>
            <w:r w:rsidRPr="006140C6">
              <w:rPr>
                <w:sz w:val="22"/>
                <w:szCs w:val="22"/>
              </w:rPr>
              <w:t xml:space="preserve">Lūdzam Projekta 10.punktā noteikt, ka nominācijas komisijā iekļauj ne vairāk kā trīs kapitāla daļu turētāja vai kapitālsabiedrību padomes pārstāvjus. </w:t>
            </w:r>
          </w:p>
          <w:p w14:paraId="577E4F17" w14:textId="77777777" w:rsidR="00376B8A" w:rsidRDefault="00376B8A" w:rsidP="00376B8A">
            <w:pPr>
              <w:contextualSpacing/>
              <w:jc w:val="both"/>
              <w:rPr>
                <w:sz w:val="22"/>
                <w:szCs w:val="22"/>
              </w:rPr>
            </w:pPr>
            <w:r w:rsidRPr="006140C6">
              <w:rPr>
                <w:color w:val="000000"/>
                <w:sz w:val="22"/>
                <w:szCs w:val="22"/>
              </w:rPr>
              <w:t>P</w:t>
            </w:r>
            <w:r w:rsidRPr="006140C6">
              <w:rPr>
                <w:sz w:val="22"/>
                <w:szCs w:val="22"/>
              </w:rPr>
              <w:t xml:space="preserve">rojekta 10.punktā noteikto nominācijas komisijā izvirzīto kapitāla daļu turētāja vai kapitālsabiedrību padomes pārstāvju skaita samazināšana no trīs uz diviem pārstāvjiem uzskatāma par nesamērīgu. Piemēram, nominācijas komisijas sastāvā līdz šim Kultūras ministrija iekļāva arī valdes locekli no citas valsts kapitālsabiedrības, kurā Kultūras ministrija </w:t>
            </w:r>
            <w:r w:rsidRPr="006140C6">
              <w:rPr>
                <w:sz w:val="22"/>
                <w:szCs w:val="22"/>
              </w:rPr>
              <w:lastRenderedPageBreak/>
              <w:t xml:space="preserve">ir valsts kapitāla daļu turētāja, kuram ir liela pieredze gan kapitālsabiedrību pārvaldē, gan jomā, kurā darbojas kapitālsabiedrība, bet kurš nevar nominācijas komisijā tikt iekļauts kā eksperts, jo ir persona, kura ir pakļauta kapitāla daļu turētāja norādījumiem (Projekta 13.punkts). Turpmāk, iekļaujot citas valsts kapitālsabiedrības valdes locekli nominācijas komisijā, pašu valsts kapitāla daļu turētāju komisijā pārstāvēs vairs tikai viens pārstāvis, līdz ar to valsts kapitāla daļu turētāja pārstāvība nominācijas komisijā būs niecīga. </w:t>
            </w:r>
          </w:p>
          <w:p w14:paraId="23AD0F02" w14:textId="77777777" w:rsidR="00376B8A" w:rsidRDefault="00376B8A" w:rsidP="00376B8A">
            <w:pPr>
              <w:contextualSpacing/>
              <w:jc w:val="both"/>
              <w:rPr>
                <w:sz w:val="22"/>
                <w:szCs w:val="22"/>
              </w:rPr>
            </w:pPr>
          </w:p>
          <w:p w14:paraId="114CF4A2" w14:textId="77777777" w:rsidR="00376B8A" w:rsidRPr="006140C6" w:rsidRDefault="00376B8A" w:rsidP="00376B8A">
            <w:pPr>
              <w:pStyle w:val="naisc"/>
              <w:spacing w:before="0" w:after="0"/>
              <w:contextualSpacing/>
              <w:jc w:val="both"/>
              <w:rPr>
                <w:b/>
                <w:color w:val="000000" w:themeColor="text1"/>
                <w:sz w:val="22"/>
                <w:szCs w:val="22"/>
              </w:rPr>
            </w:pPr>
          </w:p>
        </w:tc>
        <w:tc>
          <w:tcPr>
            <w:tcW w:w="979" w:type="pct"/>
            <w:shd w:val="clear" w:color="auto" w:fill="FFFFFF"/>
          </w:tcPr>
          <w:p w14:paraId="4125778C" w14:textId="4B3B37CE" w:rsidR="00376B8A" w:rsidRPr="004F61E3" w:rsidRDefault="00376B8A" w:rsidP="00376B8A">
            <w:pPr>
              <w:pStyle w:val="ListParagraph"/>
              <w:ind w:left="0" w:firstLine="462"/>
              <w:jc w:val="both"/>
              <w:rPr>
                <w:b/>
                <w:sz w:val="22"/>
                <w:szCs w:val="22"/>
              </w:rPr>
            </w:pPr>
            <w:r w:rsidRPr="004F61E3">
              <w:rPr>
                <w:b/>
                <w:sz w:val="22"/>
                <w:szCs w:val="22"/>
              </w:rPr>
              <w:lastRenderedPageBreak/>
              <w:t>Ņemts vērā</w:t>
            </w:r>
          </w:p>
          <w:p w14:paraId="39D8A630" w14:textId="77777777" w:rsidR="00376B8A" w:rsidRPr="004F61E3" w:rsidRDefault="00376B8A" w:rsidP="00376B8A">
            <w:pPr>
              <w:pStyle w:val="ListParagraph"/>
              <w:ind w:left="0" w:firstLine="462"/>
              <w:jc w:val="both"/>
              <w:rPr>
                <w:b/>
                <w:sz w:val="22"/>
                <w:szCs w:val="22"/>
              </w:rPr>
            </w:pPr>
          </w:p>
          <w:p w14:paraId="50519303" w14:textId="2234CAEA" w:rsidR="00376B8A" w:rsidRPr="004F61E3" w:rsidRDefault="00376B8A" w:rsidP="00376B8A">
            <w:pPr>
              <w:pStyle w:val="naisc"/>
              <w:spacing w:before="0" w:after="0"/>
              <w:ind w:firstLine="90"/>
              <w:contextualSpacing/>
              <w:jc w:val="both"/>
              <w:rPr>
                <w:b/>
                <w:color w:val="000000" w:themeColor="text1"/>
                <w:sz w:val="22"/>
                <w:szCs w:val="22"/>
              </w:rPr>
            </w:pPr>
            <w:r w:rsidRPr="004F61E3">
              <w:rPr>
                <w:color w:val="000000" w:themeColor="text1"/>
                <w:sz w:val="22"/>
                <w:szCs w:val="22"/>
              </w:rPr>
              <w:t>Noteikumi nenoteiks ne minimālo, ne maksimālo kapitāla daļu turētāja vai padomes pārstāvju skaitu nominācijas komisijā. Noteikumu 10.punkts papildināts nosakot, ka koordinācijas institūcijas pārstāvis un neatkarīgie eksperti ar balsstiesībām veido nominācijas komisijas vairākumu</w:t>
            </w:r>
            <w:r w:rsidRPr="004F61E3">
              <w:rPr>
                <w:b/>
                <w:color w:val="000000" w:themeColor="text1"/>
                <w:sz w:val="22"/>
                <w:szCs w:val="22"/>
              </w:rPr>
              <w:t>.</w:t>
            </w:r>
          </w:p>
        </w:tc>
        <w:tc>
          <w:tcPr>
            <w:tcW w:w="991" w:type="pct"/>
            <w:shd w:val="clear" w:color="auto" w:fill="FFFFFF"/>
          </w:tcPr>
          <w:p w14:paraId="6481C1B7" w14:textId="01516ECD" w:rsidR="00376B8A" w:rsidRPr="004F61E3" w:rsidRDefault="00376B8A" w:rsidP="00376B8A">
            <w:pPr>
              <w:contextualSpacing/>
              <w:jc w:val="both"/>
              <w:rPr>
                <w:color w:val="000000" w:themeColor="text1"/>
                <w:sz w:val="22"/>
                <w:szCs w:val="22"/>
              </w:rPr>
            </w:pPr>
            <w:r w:rsidRPr="004F61E3">
              <w:rPr>
                <w:color w:val="000000" w:themeColor="text1"/>
                <w:sz w:val="22"/>
                <w:szCs w:val="22"/>
              </w:rPr>
              <w:t>Papildināts noteikumu 10.punkts (skatīt projektu)</w:t>
            </w:r>
          </w:p>
        </w:tc>
      </w:tr>
      <w:tr w:rsidR="00376B8A" w:rsidRPr="006140C6" w14:paraId="37E8781C" w14:textId="77777777" w:rsidTr="008C2198">
        <w:trPr>
          <w:jc w:val="center"/>
        </w:trPr>
        <w:tc>
          <w:tcPr>
            <w:tcW w:w="419" w:type="pct"/>
            <w:shd w:val="clear" w:color="auto" w:fill="FFFFFF"/>
          </w:tcPr>
          <w:p w14:paraId="668BF2E8" w14:textId="77777777" w:rsidR="00376B8A" w:rsidRPr="006140C6"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31DFDAAB" w14:textId="77777777" w:rsidR="00376B8A" w:rsidRPr="006140C6" w:rsidRDefault="00376B8A" w:rsidP="00376B8A">
            <w:pPr>
              <w:pStyle w:val="ListParagraph"/>
              <w:ind w:left="0" w:firstLine="175"/>
              <w:jc w:val="both"/>
              <w:rPr>
                <w:sz w:val="22"/>
                <w:szCs w:val="22"/>
              </w:rPr>
            </w:pPr>
            <w:r w:rsidRPr="006140C6">
              <w:rPr>
                <w:sz w:val="22"/>
                <w:szCs w:val="22"/>
              </w:rPr>
              <w:t>Par noteikumu projekta 9. un 42.punkta precizēšanu</w:t>
            </w:r>
          </w:p>
          <w:p w14:paraId="73D49F38" w14:textId="77777777" w:rsidR="00376B8A" w:rsidRPr="006140C6" w:rsidRDefault="00376B8A" w:rsidP="00376B8A">
            <w:pPr>
              <w:pStyle w:val="ListParagraph"/>
              <w:ind w:left="0" w:firstLine="175"/>
              <w:jc w:val="both"/>
              <w:rPr>
                <w:sz w:val="22"/>
                <w:szCs w:val="22"/>
              </w:rPr>
            </w:pPr>
          </w:p>
          <w:p w14:paraId="21F291B7" w14:textId="77777777" w:rsidR="00376B8A" w:rsidRPr="006140C6" w:rsidRDefault="00376B8A" w:rsidP="00376B8A">
            <w:pPr>
              <w:pStyle w:val="naisc"/>
              <w:spacing w:before="0" w:after="0"/>
              <w:contextualSpacing/>
              <w:jc w:val="both"/>
              <w:rPr>
                <w:color w:val="000000" w:themeColor="text1"/>
                <w:sz w:val="22"/>
                <w:szCs w:val="22"/>
              </w:rPr>
            </w:pPr>
          </w:p>
        </w:tc>
        <w:tc>
          <w:tcPr>
            <w:tcW w:w="1552" w:type="pct"/>
            <w:shd w:val="clear" w:color="auto" w:fill="FFFFFF"/>
          </w:tcPr>
          <w:p w14:paraId="3EED2406" w14:textId="77777777" w:rsidR="00376B8A" w:rsidRPr="006140C6" w:rsidRDefault="00376B8A" w:rsidP="00376B8A">
            <w:pPr>
              <w:pStyle w:val="ListParagraph"/>
              <w:tabs>
                <w:tab w:val="left" w:pos="4110"/>
              </w:tabs>
              <w:ind w:left="0" w:firstLine="720"/>
              <w:jc w:val="both"/>
              <w:rPr>
                <w:b/>
                <w:bCs/>
                <w:sz w:val="22"/>
                <w:szCs w:val="22"/>
              </w:rPr>
            </w:pPr>
            <w:r w:rsidRPr="006140C6">
              <w:rPr>
                <w:b/>
                <w:bCs/>
                <w:sz w:val="22"/>
                <w:szCs w:val="22"/>
              </w:rPr>
              <w:t>Satiksmes ministrija</w:t>
            </w:r>
          </w:p>
          <w:p w14:paraId="2A8BDD9C" w14:textId="77777777" w:rsidR="00376B8A" w:rsidRPr="006140C6" w:rsidRDefault="00376B8A" w:rsidP="00376B8A">
            <w:pPr>
              <w:pStyle w:val="ListParagraph"/>
              <w:tabs>
                <w:tab w:val="left" w:pos="4110"/>
              </w:tabs>
              <w:ind w:left="0" w:firstLine="720"/>
              <w:jc w:val="both"/>
              <w:rPr>
                <w:bCs/>
                <w:sz w:val="22"/>
                <w:szCs w:val="22"/>
              </w:rPr>
            </w:pPr>
            <w:r w:rsidRPr="006140C6">
              <w:rPr>
                <w:bCs/>
                <w:sz w:val="22"/>
                <w:szCs w:val="22"/>
              </w:rPr>
              <w:t>(05.11.2019. atzinums)</w:t>
            </w:r>
          </w:p>
          <w:p w14:paraId="52C184EF" w14:textId="77777777" w:rsidR="00376B8A" w:rsidRPr="006140C6" w:rsidRDefault="00376B8A" w:rsidP="00376B8A">
            <w:pPr>
              <w:pStyle w:val="ListParagraph"/>
              <w:tabs>
                <w:tab w:val="left" w:pos="1810"/>
              </w:tabs>
              <w:ind w:left="0" w:firstLine="720"/>
              <w:jc w:val="both"/>
              <w:rPr>
                <w:b/>
                <w:bCs/>
                <w:sz w:val="22"/>
                <w:szCs w:val="22"/>
              </w:rPr>
            </w:pPr>
            <w:r w:rsidRPr="006140C6">
              <w:rPr>
                <w:b/>
                <w:bCs/>
                <w:sz w:val="22"/>
                <w:szCs w:val="22"/>
              </w:rPr>
              <w:tab/>
            </w:r>
          </w:p>
          <w:p w14:paraId="6515A7CD" w14:textId="77777777" w:rsidR="00376B8A" w:rsidRPr="006140C6" w:rsidRDefault="00376B8A" w:rsidP="00376B8A">
            <w:pPr>
              <w:pStyle w:val="Default"/>
              <w:tabs>
                <w:tab w:val="left" w:pos="993"/>
              </w:tabs>
              <w:ind w:left="24" w:firstLine="142"/>
              <w:contextualSpacing/>
              <w:jc w:val="both"/>
              <w:rPr>
                <w:rFonts w:ascii="Times New Roman" w:hAnsi="Times New Roman" w:cs="Times New Roman"/>
                <w:bCs/>
                <w:color w:val="auto"/>
                <w:sz w:val="22"/>
                <w:szCs w:val="22"/>
                <w:u w:val="single"/>
              </w:rPr>
            </w:pPr>
            <w:r w:rsidRPr="006140C6">
              <w:rPr>
                <w:rFonts w:ascii="Times New Roman" w:hAnsi="Times New Roman" w:cs="Times New Roman"/>
                <w:bCs/>
                <w:color w:val="auto"/>
                <w:sz w:val="22"/>
                <w:szCs w:val="22"/>
                <w:u w:val="single"/>
              </w:rPr>
              <w:t>4.iebildums</w:t>
            </w:r>
          </w:p>
          <w:p w14:paraId="71CCCE61" w14:textId="0AD361A8" w:rsidR="00376B8A" w:rsidRPr="006140C6" w:rsidRDefault="00376B8A" w:rsidP="00376B8A">
            <w:pPr>
              <w:pStyle w:val="naisc"/>
              <w:spacing w:before="0" w:after="0"/>
              <w:contextualSpacing/>
              <w:jc w:val="both"/>
              <w:rPr>
                <w:b/>
                <w:color w:val="000000" w:themeColor="text1"/>
                <w:sz w:val="22"/>
                <w:szCs w:val="22"/>
              </w:rPr>
            </w:pPr>
            <w:r w:rsidRPr="006140C6">
              <w:rPr>
                <w:bCs/>
                <w:sz w:val="22"/>
                <w:szCs w:val="22"/>
              </w:rPr>
              <w:t xml:space="preserve">Precizēt Noteikumu projekta 9. un 42.punktu un svītrot vārdus “izmantojamām metodēm”, jo </w:t>
            </w:r>
            <w:r w:rsidRPr="006140C6">
              <w:rPr>
                <w:sz w:val="22"/>
                <w:szCs w:val="22"/>
              </w:rPr>
              <w:t xml:space="preserve">nominācijas komisija izvēlas un nolikumā iekļauj metodes, kuras vispilnīgāk atklāj kandidāta atbilstību definētajiem kritērijiem, un nosaka informācijas apjomu un dokumentus, kas jāiesniedz kandidātiem, </w:t>
            </w:r>
            <w:r w:rsidRPr="006140C6">
              <w:rPr>
                <w:bCs/>
                <w:sz w:val="22"/>
                <w:szCs w:val="22"/>
              </w:rPr>
              <w:t>atbilstoši Noteikumu projekta 25.punktam. Kā arī papildināt Noteikumu projektu vai anotāciju paskaidrojot plašāk kādas ir Noteikumu projekta 25.punktā minētās “metodes, kuras vispilnīgāk atklāj kandidāta atbilstību definētajiem kritērijiem”.</w:t>
            </w:r>
          </w:p>
        </w:tc>
        <w:tc>
          <w:tcPr>
            <w:tcW w:w="979" w:type="pct"/>
            <w:shd w:val="clear" w:color="auto" w:fill="FFFFFF"/>
          </w:tcPr>
          <w:p w14:paraId="6A561902" w14:textId="2CDE1FB5" w:rsidR="00376B8A" w:rsidRPr="00136386" w:rsidRDefault="00376B8A" w:rsidP="00376B8A">
            <w:pPr>
              <w:pStyle w:val="ListParagraph"/>
              <w:ind w:left="0" w:firstLine="462"/>
              <w:jc w:val="both"/>
              <w:rPr>
                <w:b/>
                <w:sz w:val="22"/>
                <w:szCs w:val="22"/>
              </w:rPr>
            </w:pPr>
            <w:r w:rsidRPr="00136386">
              <w:rPr>
                <w:b/>
                <w:sz w:val="22"/>
                <w:szCs w:val="22"/>
              </w:rPr>
              <w:t>Ņemts vērā.</w:t>
            </w:r>
          </w:p>
          <w:p w14:paraId="3E3098AE" w14:textId="77777777" w:rsidR="00376B8A" w:rsidRPr="00136386" w:rsidRDefault="00376B8A" w:rsidP="00376B8A">
            <w:pPr>
              <w:pStyle w:val="naisc"/>
              <w:spacing w:before="0" w:after="0"/>
              <w:ind w:firstLine="90"/>
              <w:contextualSpacing/>
              <w:jc w:val="both"/>
              <w:rPr>
                <w:color w:val="000000" w:themeColor="text1"/>
                <w:sz w:val="22"/>
                <w:szCs w:val="22"/>
              </w:rPr>
            </w:pPr>
            <w:r w:rsidRPr="00136386">
              <w:rPr>
                <w:color w:val="000000" w:themeColor="text1"/>
                <w:sz w:val="22"/>
                <w:szCs w:val="22"/>
              </w:rPr>
              <w:t xml:space="preserve">No 9. punkta svītroti vārdi “izmantojamām metodēm”.  Par izmantojamām metodēm skaidrojums sniegts No projekta izslēgta VIII sadaļa. </w:t>
            </w:r>
          </w:p>
          <w:p w14:paraId="59164238" w14:textId="53B6913A" w:rsidR="00376B8A" w:rsidRPr="006140C6" w:rsidRDefault="00376B8A" w:rsidP="00376B8A">
            <w:pPr>
              <w:pStyle w:val="naisc"/>
              <w:spacing w:before="0" w:after="0"/>
              <w:ind w:firstLine="90"/>
              <w:contextualSpacing/>
              <w:jc w:val="both"/>
              <w:rPr>
                <w:b/>
                <w:color w:val="000000" w:themeColor="text1"/>
                <w:sz w:val="22"/>
                <w:szCs w:val="22"/>
              </w:rPr>
            </w:pPr>
            <w:r w:rsidRPr="00136386">
              <w:rPr>
                <w:color w:val="000000" w:themeColor="text1"/>
                <w:sz w:val="22"/>
                <w:szCs w:val="22"/>
              </w:rPr>
              <w:t>Par “</w:t>
            </w:r>
            <w:proofErr w:type="spellStart"/>
            <w:r w:rsidRPr="00136386">
              <w:rPr>
                <w:color w:val="000000" w:themeColor="text1"/>
                <w:sz w:val="22"/>
                <w:szCs w:val="22"/>
              </w:rPr>
              <w:t>metodēm”sniegt</w:t>
            </w:r>
            <w:proofErr w:type="spellEnd"/>
            <w:r w:rsidRPr="00136386">
              <w:rPr>
                <w:color w:val="000000" w:themeColor="text1"/>
                <w:sz w:val="22"/>
                <w:szCs w:val="22"/>
              </w:rPr>
              <w:t xml:space="preserve"> </w:t>
            </w:r>
            <w:proofErr w:type="spellStart"/>
            <w:r w:rsidRPr="00136386">
              <w:rPr>
                <w:color w:val="000000" w:themeColor="text1"/>
                <w:sz w:val="22"/>
                <w:szCs w:val="22"/>
              </w:rPr>
              <w:t>sksaisrojums</w:t>
            </w:r>
            <w:proofErr w:type="spellEnd"/>
            <w:r w:rsidRPr="00136386">
              <w:rPr>
                <w:color w:val="000000" w:themeColor="text1"/>
                <w:sz w:val="22"/>
                <w:szCs w:val="22"/>
              </w:rPr>
              <w:t xml:space="preserve">  Vadlīnij</w:t>
            </w:r>
            <w:r>
              <w:rPr>
                <w:color w:val="000000" w:themeColor="text1"/>
                <w:sz w:val="22"/>
                <w:szCs w:val="22"/>
              </w:rPr>
              <w:t>ā</w:t>
            </w:r>
            <w:r w:rsidRPr="00136386">
              <w:rPr>
                <w:color w:val="000000" w:themeColor="text1"/>
                <w:sz w:val="22"/>
                <w:szCs w:val="22"/>
              </w:rPr>
              <w:t>s kapitālsabiedrības valdes un padomes locekļu kandidātu atlasei un izvērtēšanai, kapitālsabiedrībās, kurās valstij kā dalībniekam (akcionāram) ir tiesības izvirzīt valdes vai padomes locekļus</w:t>
            </w:r>
            <w:r>
              <w:rPr>
                <w:color w:val="000000" w:themeColor="text1"/>
                <w:sz w:val="22"/>
                <w:szCs w:val="22"/>
              </w:rPr>
              <w:t xml:space="preserve">”20.punktā. Proti, tās ir  </w:t>
            </w:r>
            <w:r w:rsidRPr="00136386">
              <w:rPr>
                <w:color w:val="000000" w:themeColor="text1"/>
                <w:sz w:val="22"/>
                <w:szCs w:val="22"/>
              </w:rPr>
              <w:t xml:space="preserve">pārrunas (arī dažādās valodās), zināšanu pārbaudes testi rakstveidā, prezentēšanas prasmes, kāzusi (modelētu situāciju risināšana), kandidāta redzējuma izklāsts par kapitālsabiedrības </w:t>
            </w:r>
            <w:r w:rsidRPr="00136386">
              <w:rPr>
                <w:color w:val="000000" w:themeColor="text1"/>
                <w:sz w:val="22"/>
                <w:szCs w:val="22"/>
              </w:rPr>
              <w:lastRenderedPageBreak/>
              <w:t>attīstību u.c.</w:t>
            </w:r>
          </w:p>
        </w:tc>
        <w:tc>
          <w:tcPr>
            <w:tcW w:w="991" w:type="pct"/>
            <w:shd w:val="clear" w:color="auto" w:fill="FFFFFF"/>
          </w:tcPr>
          <w:p w14:paraId="45F7363C" w14:textId="25543223" w:rsidR="00376B8A" w:rsidRPr="006140C6" w:rsidRDefault="00376B8A" w:rsidP="00376B8A">
            <w:pPr>
              <w:contextualSpacing/>
              <w:jc w:val="both"/>
              <w:rPr>
                <w:color w:val="000000" w:themeColor="text1"/>
                <w:sz w:val="22"/>
                <w:szCs w:val="22"/>
              </w:rPr>
            </w:pPr>
            <w:r>
              <w:rPr>
                <w:color w:val="000000" w:themeColor="text1"/>
                <w:sz w:val="22"/>
                <w:szCs w:val="22"/>
              </w:rPr>
              <w:lastRenderedPageBreak/>
              <w:t>Skatīt projekta 9.punktu</w:t>
            </w:r>
          </w:p>
        </w:tc>
      </w:tr>
      <w:tr w:rsidR="00376B8A" w:rsidRPr="006140C6" w14:paraId="5A6DC25A" w14:textId="77777777" w:rsidTr="008C2198">
        <w:trPr>
          <w:jc w:val="center"/>
        </w:trPr>
        <w:tc>
          <w:tcPr>
            <w:tcW w:w="419" w:type="pct"/>
            <w:shd w:val="clear" w:color="auto" w:fill="FFFFFF"/>
          </w:tcPr>
          <w:p w14:paraId="0001FE95" w14:textId="77777777" w:rsidR="00376B8A" w:rsidRPr="006140C6"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28695D48"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13.punkts</w:t>
            </w:r>
          </w:p>
          <w:p w14:paraId="6D2C4BA6" w14:textId="77777777" w:rsidR="00376B8A" w:rsidRPr="006140C6" w:rsidRDefault="00376B8A" w:rsidP="00376B8A">
            <w:pPr>
              <w:pStyle w:val="ListParagraph"/>
              <w:ind w:left="0"/>
              <w:jc w:val="both"/>
              <w:rPr>
                <w:color w:val="000000"/>
                <w:sz w:val="22"/>
                <w:szCs w:val="22"/>
                <w:lang w:eastAsia="lv-LV"/>
              </w:rPr>
            </w:pPr>
          </w:p>
          <w:p w14:paraId="575F1DDC" w14:textId="77777777" w:rsidR="00376B8A" w:rsidRPr="006140C6" w:rsidRDefault="00376B8A" w:rsidP="00376B8A">
            <w:pPr>
              <w:pStyle w:val="ListParagraph"/>
              <w:ind w:left="0"/>
              <w:jc w:val="both"/>
              <w:rPr>
                <w:color w:val="000000"/>
                <w:sz w:val="22"/>
                <w:szCs w:val="22"/>
                <w:lang w:eastAsia="lv-LV"/>
              </w:rPr>
            </w:pPr>
            <w:r w:rsidRPr="006140C6">
              <w:rPr>
                <w:color w:val="000000"/>
                <w:sz w:val="22"/>
                <w:szCs w:val="22"/>
                <w:lang w:eastAsia="lv-LV"/>
              </w:rPr>
              <w:t>13. Par neatkarīgu ekspertu vai novērotāju var būt persona, kura nav pakļauta kapitāla daļu turētāja, koordinācijas institūcijas vai kapitālsabiedrības padomes norādījumiem </w:t>
            </w:r>
            <w:hyperlink r:id="rId8" w:tgtFrame="_blank" w:history="1">
              <w:r w:rsidRPr="006140C6">
                <w:rPr>
                  <w:color w:val="000000"/>
                  <w:sz w:val="22"/>
                  <w:szCs w:val="22"/>
                  <w:lang w:eastAsia="lv-LV"/>
                </w:rPr>
                <w:t>Valsts pārvaldes iekārtas likuma</w:t>
              </w:r>
            </w:hyperlink>
            <w:r w:rsidRPr="006140C6">
              <w:rPr>
                <w:color w:val="000000"/>
                <w:sz w:val="22"/>
                <w:szCs w:val="22"/>
                <w:lang w:eastAsia="lv-LV"/>
              </w:rPr>
              <w:t> un </w:t>
            </w:r>
            <w:hyperlink r:id="rId9" w:tgtFrame="_blank" w:history="1">
              <w:r w:rsidRPr="006140C6">
                <w:rPr>
                  <w:color w:val="000000"/>
                  <w:sz w:val="22"/>
                  <w:szCs w:val="22"/>
                  <w:lang w:eastAsia="lv-LV"/>
                </w:rPr>
                <w:t>Komerclikuma</w:t>
              </w:r>
            </w:hyperlink>
            <w:r w:rsidRPr="006140C6">
              <w:rPr>
                <w:color w:val="000000"/>
                <w:sz w:val="22"/>
                <w:szCs w:val="22"/>
                <w:lang w:eastAsia="lv-LV"/>
              </w:rPr>
              <w:t xml:space="preserve"> izpratnē un kura padomdevēja funkcijas veic neitrāli un neatkarīgi, ievērojot šo noteikumu </w:t>
            </w:r>
            <w:hyperlink r:id="rId10" w:anchor="piel3" w:history="1">
              <w:r w:rsidRPr="006140C6">
                <w:rPr>
                  <w:color w:val="000000"/>
                  <w:sz w:val="22"/>
                  <w:szCs w:val="22"/>
                  <w:lang w:eastAsia="lv-LV"/>
                </w:rPr>
                <w:t>3. vai 4. pielikumā</w:t>
              </w:r>
            </w:hyperlink>
            <w:r w:rsidRPr="006140C6">
              <w:rPr>
                <w:color w:val="000000"/>
                <w:sz w:val="22"/>
                <w:szCs w:val="22"/>
                <w:lang w:eastAsia="lv-LV"/>
              </w:rPr>
              <w:t xml:space="preserve"> minētos nosacījumus. </w:t>
            </w:r>
          </w:p>
          <w:p w14:paraId="770952D1" w14:textId="77777777" w:rsidR="00376B8A" w:rsidRPr="006140C6" w:rsidRDefault="00376B8A" w:rsidP="00376B8A">
            <w:pPr>
              <w:pStyle w:val="naisc"/>
              <w:spacing w:before="0" w:after="0"/>
              <w:contextualSpacing/>
              <w:jc w:val="both"/>
              <w:rPr>
                <w:sz w:val="22"/>
                <w:szCs w:val="22"/>
              </w:rPr>
            </w:pPr>
          </w:p>
          <w:p w14:paraId="6790576B" w14:textId="77777777" w:rsidR="00376B8A" w:rsidRPr="006140C6" w:rsidRDefault="00376B8A" w:rsidP="00376B8A">
            <w:pPr>
              <w:pStyle w:val="naisc"/>
              <w:spacing w:before="0" w:after="0"/>
              <w:contextualSpacing/>
              <w:jc w:val="both"/>
              <w:rPr>
                <w:color w:val="000000" w:themeColor="text1"/>
                <w:sz w:val="22"/>
                <w:szCs w:val="22"/>
              </w:rPr>
            </w:pPr>
          </w:p>
        </w:tc>
        <w:tc>
          <w:tcPr>
            <w:tcW w:w="1552" w:type="pct"/>
            <w:shd w:val="clear" w:color="auto" w:fill="FFFFFF"/>
          </w:tcPr>
          <w:p w14:paraId="3BBB0A39" w14:textId="77777777" w:rsidR="00376B8A" w:rsidRPr="006140C6" w:rsidRDefault="00376B8A" w:rsidP="00376B8A">
            <w:pPr>
              <w:contextualSpacing/>
              <w:jc w:val="both"/>
              <w:rPr>
                <w:b/>
                <w:sz w:val="22"/>
                <w:szCs w:val="22"/>
              </w:rPr>
            </w:pPr>
            <w:r w:rsidRPr="006140C6">
              <w:rPr>
                <w:b/>
                <w:sz w:val="22"/>
                <w:szCs w:val="22"/>
              </w:rPr>
              <w:t>Latvijas Lielo pilsētu asociācija</w:t>
            </w:r>
          </w:p>
          <w:p w14:paraId="1183EE92" w14:textId="77777777" w:rsidR="00376B8A" w:rsidRPr="006140C6" w:rsidRDefault="00376B8A" w:rsidP="00376B8A">
            <w:pPr>
              <w:contextualSpacing/>
              <w:jc w:val="both"/>
              <w:rPr>
                <w:sz w:val="22"/>
                <w:szCs w:val="22"/>
              </w:rPr>
            </w:pPr>
            <w:r w:rsidRPr="006140C6">
              <w:rPr>
                <w:sz w:val="22"/>
                <w:szCs w:val="22"/>
              </w:rPr>
              <w:t>(01.11.2019. atzinums)</w:t>
            </w:r>
          </w:p>
          <w:p w14:paraId="0D6423EB" w14:textId="77777777" w:rsidR="00376B8A" w:rsidRPr="006140C6" w:rsidRDefault="00376B8A" w:rsidP="00376B8A">
            <w:pPr>
              <w:contextualSpacing/>
              <w:jc w:val="both"/>
              <w:rPr>
                <w:b/>
                <w:color w:val="000000"/>
                <w:sz w:val="22"/>
                <w:szCs w:val="22"/>
              </w:rPr>
            </w:pPr>
          </w:p>
          <w:p w14:paraId="55C2AFC8" w14:textId="77777777" w:rsidR="00376B8A" w:rsidRPr="006140C6" w:rsidRDefault="00376B8A" w:rsidP="00376B8A">
            <w:pPr>
              <w:contextualSpacing/>
              <w:jc w:val="both"/>
              <w:rPr>
                <w:color w:val="000000"/>
                <w:sz w:val="22"/>
                <w:szCs w:val="22"/>
                <w:u w:val="single"/>
              </w:rPr>
            </w:pPr>
            <w:r w:rsidRPr="006140C6">
              <w:rPr>
                <w:color w:val="000000"/>
                <w:sz w:val="22"/>
                <w:szCs w:val="22"/>
                <w:u w:val="single"/>
              </w:rPr>
              <w:t>4.iebildums</w:t>
            </w:r>
          </w:p>
          <w:p w14:paraId="2776940B" w14:textId="28DE7B73" w:rsidR="00376B8A" w:rsidRPr="006140C6" w:rsidRDefault="00376B8A" w:rsidP="00376B8A">
            <w:pPr>
              <w:pStyle w:val="naisc"/>
              <w:spacing w:before="0" w:after="0"/>
              <w:contextualSpacing/>
              <w:jc w:val="both"/>
              <w:rPr>
                <w:b/>
                <w:color w:val="000000" w:themeColor="text1"/>
                <w:sz w:val="22"/>
                <w:szCs w:val="22"/>
              </w:rPr>
            </w:pPr>
            <w:r w:rsidRPr="006140C6">
              <w:rPr>
                <w:b/>
                <w:color w:val="000000"/>
                <w:sz w:val="22"/>
                <w:szCs w:val="22"/>
              </w:rPr>
              <w:t xml:space="preserve"> Nepieciešams skaidrot, vai Noteikumu projekta 13. punktā noteiktais attiecināms vienīgi uz tieši pakļautu amatpersonu vai arī uz jebkuru atvasinātas publiskas personas</w:t>
            </w:r>
            <w:r w:rsidRPr="006140C6">
              <w:rPr>
                <w:color w:val="000000"/>
                <w:sz w:val="22"/>
                <w:szCs w:val="22"/>
              </w:rPr>
              <w:t xml:space="preserve"> (ja šajā punktā kapitāla daļu turētājs tiek uzskatīts nevis kā pārstāvis, bet institūcija) </w:t>
            </w:r>
            <w:r w:rsidRPr="006140C6">
              <w:rPr>
                <w:b/>
                <w:color w:val="000000"/>
                <w:sz w:val="22"/>
                <w:szCs w:val="22"/>
              </w:rPr>
              <w:t>iestādes darbinieku.</w:t>
            </w:r>
            <w:r w:rsidRPr="006140C6">
              <w:rPr>
                <w:color w:val="000000"/>
                <w:sz w:val="22"/>
                <w:szCs w:val="22"/>
              </w:rPr>
              <w:t xml:space="preserve"> Vai tā kā pašvaldības gadījumā, piemēram, kapitāla daļu turētājs kā institūcija ir pati pašvaldība, kas šīs normas izpratnē nozīmē, ka par neatkarīgu ekspertu nebūtu atzīstams neviens pašvaldības darbinieks/amatpersona? Šajā gadījumā pašvaldībās kļūst problemātiska arī Noteikumu projekta 10. punkta piemērošana, ka kapitāla daļu turētāja pārstāvji var būt tikai divi, jo līdz šim nominācijas komisijas sastāvā tika iekļauti vairāki pašvaldību darbinieki atbilstoši profesionalitātei.</w:t>
            </w:r>
          </w:p>
        </w:tc>
        <w:tc>
          <w:tcPr>
            <w:tcW w:w="979" w:type="pct"/>
            <w:shd w:val="clear" w:color="auto" w:fill="FFFFFF"/>
          </w:tcPr>
          <w:p w14:paraId="3567AE9C" w14:textId="65A263C5" w:rsidR="00376B8A" w:rsidRPr="00C4520F" w:rsidRDefault="00376B8A" w:rsidP="00376B8A">
            <w:pPr>
              <w:pStyle w:val="ListParagraph"/>
              <w:ind w:left="0"/>
              <w:jc w:val="both"/>
              <w:rPr>
                <w:b/>
                <w:sz w:val="22"/>
                <w:szCs w:val="22"/>
              </w:rPr>
            </w:pPr>
            <w:r w:rsidRPr="00C4520F">
              <w:rPr>
                <w:b/>
                <w:sz w:val="22"/>
                <w:szCs w:val="22"/>
              </w:rPr>
              <w:t>Panākta vienošanās starpinstitūciju sanāksmē.</w:t>
            </w:r>
          </w:p>
          <w:p w14:paraId="21DA7940" w14:textId="77777777" w:rsidR="00376B8A" w:rsidRPr="00C4520F" w:rsidRDefault="00376B8A" w:rsidP="00376B8A">
            <w:pPr>
              <w:pStyle w:val="ListParagraph"/>
              <w:ind w:left="0"/>
              <w:jc w:val="both"/>
              <w:rPr>
                <w:b/>
                <w:sz w:val="22"/>
                <w:szCs w:val="22"/>
              </w:rPr>
            </w:pPr>
          </w:p>
          <w:p w14:paraId="09301497" w14:textId="27BA49A9" w:rsidR="00376B8A" w:rsidRPr="00C4520F" w:rsidRDefault="00376B8A" w:rsidP="00376B8A">
            <w:pPr>
              <w:pStyle w:val="ListParagraph"/>
              <w:ind w:left="0"/>
              <w:jc w:val="both"/>
              <w:rPr>
                <w:bCs/>
                <w:sz w:val="22"/>
                <w:szCs w:val="22"/>
              </w:rPr>
            </w:pPr>
            <w:r w:rsidRPr="00C4520F">
              <w:rPr>
                <w:bCs/>
                <w:sz w:val="22"/>
                <w:szCs w:val="22"/>
              </w:rPr>
              <w:t xml:space="preserve">Kapitāla daļu turētāja pienākumus pilda </w:t>
            </w:r>
            <w:proofErr w:type="spellStart"/>
            <w:r w:rsidRPr="00C4520F">
              <w:rPr>
                <w:bCs/>
                <w:sz w:val="22"/>
                <w:szCs w:val="22"/>
              </w:rPr>
              <w:t>konkreta</w:t>
            </w:r>
            <w:proofErr w:type="spellEnd"/>
            <w:r w:rsidRPr="00C4520F">
              <w:rPr>
                <w:bCs/>
                <w:sz w:val="22"/>
                <w:szCs w:val="22"/>
              </w:rPr>
              <w:t xml:space="preserve"> fiziska persona – kapitāla daļu turētāja pārstāvis. Pakļautība vērtējama kapitāla daļu turētāja pārstāvja iespējas dot  tiešu norādījumu personai, kas pretendē uz neatkarīga </w:t>
            </w:r>
            <w:proofErr w:type="spellStart"/>
            <w:r w:rsidRPr="00C4520F">
              <w:rPr>
                <w:bCs/>
                <w:sz w:val="22"/>
                <w:szCs w:val="22"/>
              </w:rPr>
              <w:t>ekeperta</w:t>
            </w:r>
            <w:proofErr w:type="spellEnd"/>
            <w:r w:rsidRPr="00C4520F">
              <w:rPr>
                <w:bCs/>
                <w:sz w:val="22"/>
                <w:szCs w:val="22"/>
              </w:rPr>
              <w:t xml:space="preserve"> statusu nominācijas komisijā.</w:t>
            </w:r>
          </w:p>
          <w:p w14:paraId="5854F641" w14:textId="77777777" w:rsidR="00376B8A" w:rsidRPr="00C4520F" w:rsidRDefault="00376B8A" w:rsidP="00376B8A">
            <w:pPr>
              <w:pStyle w:val="ListParagraph"/>
              <w:ind w:left="0"/>
              <w:jc w:val="both"/>
              <w:rPr>
                <w:b/>
                <w:sz w:val="22"/>
                <w:szCs w:val="22"/>
              </w:rPr>
            </w:pPr>
          </w:p>
          <w:p w14:paraId="0B1A281D" w14:textId="3EF86C5F" w:rsidR="00376B8A" w:rsidRPr="00C4520F" w:rsidRDefault="00376B8A" w:rsidP="00376B8A">
            <w:pPr>
              <w:pStyle w:val="ListParagraph"/>
              <w:ind w:left="0"/>
              <w:jc w:val="both"/>
              <w:rPr>
                <w:b/>
                <w:sz w:val="22"/>
                <w:szCs w:val="22"/>
              </w:rPr>
            </w:pPr>
          </w:p>
        </w:tc>
        <w:tc>
          <w:tcPr>
            <w:tcW w:w="991" w:type="pct"/>
            <w:shd w:val="clear" w:color="auto" w:fill="FFFFFF"/>
          </w:tcPr>
          <w:p w14:paraId="0581AA45" w14:textId="77777777" w:rsidR="00376B8A" w:rsidRPr="006140C6" w:rsidRDefault="00376B8A" w:rsidP="00376B8A">
            <w:pPr>
              <w:contextualSpacing/>
              <w:jc w:val="both"/>
              <w:rPr>
                <w:color w:val="000000" w:themeColor="text1"/>
                <w:sz w:val="22"/>
                <w:szCs w:val="22"/>
              </w:rPr>
            </w:pPr>
          </w:p>
        </w:tc>
      </w:tr>
      <w:tr w:rsidR="00376B8A" w:rsidRPr="006140C6" w14:paraId="0C95ED57" w14:textId="77777777" w:rsidTr="008C2198">
        <w:trPr>
          <w:jc w:val="center"/>
        </w:trPr>
        <w:tc>
          <w:tcPr>
            <w:tcW w:w="419" w:type="pct"/>
            <w:shd w:val="clear" w:color="auto" w:fill="FFFFFF"/>
          </w:tcPr>
          <w:p w14:paraId="0840ED89" w14:textId="77777777" w:rsidR="00376B8A" w:rsidRPr="006140C6"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3DE55751" w14:textId="5AF34BE0" w:rsidR="00376B8A" w:rsidRPr="006140C6" w:rsidRDefault="00376B8A" w:rsidP="00376B8A">
            <w:pPr>
              <w:pStyle w:val="naisc"/>
              <w:spacing w:before="0" w:after="0"/>
              <w:contextualSpacing/>
              <w:jc w:val="both"/>
              <w:rPr>
                <w:color w:val="000000" w:themeColor="text1"/>
                <w:sz w:val="22"/>
                <w:szCs w:val="22"/>
              </w:rPr>
            </w:pPr>
            <w:r w:rsidRPr="006140C6">
              <w:rPr>
                <w:sz w:val="22"/>
                <w:szCs w:val="22"/>
              </w:rPr>
              <w:t>Par noteikumu projekta 14.5.apakšpunkta precizēšanu</w:t>
            </w:r>
          </w:p>
        </w:tc>
        <w:tc>
          <w:tcPr>
            <w:tcW w:w="1552" w:type="pct"/>
            <w:shd w:val="clear" w:color="auto" w:fill="FFFFFF"/>
          </w:tcPr>
          <w:p w14:paraId="42B2B707" w14:textId="77777777" w:rsidR="00376B8A" w:rsidRPr="006140C6" w:rsidRDefault="00376B8A" w:rsidP="00376B8A">
            <w:pPr>
              <w:pStyle w:val="naisc"/>
              <w:spacing w:before="0" w:after="0"/>
              <w:contextualSpacing/>
              <w:jc w:val="both"/>
              <w:rPr>
                <w:b/>
                <w:sz w:val="22"/>
                <w:szCs w:val="22"/>
              </w:rPr>
            </w:pPr>
            <w:r w:rsidRPr="006140C6">
              <w:rPr>
                <w:b/>
                <w:sz w:val="22"/>
                <w:szCs w:val="22"/>
              </w:rPr>
              <w:t>Ekonomikas ministrija</w:t>
            </w:r>
          </w:p>
          <w:p w14:paraId="5D245B89" w14:textId="77777777" w:rsidR="00376B8A" w:rsidRPr="006140C6" w:rsidRDefault="00376B8A" w:rsidP="00376B8A">
            <w:pPr>
              <w:pStyle w:val="naisc"/>
              <w:tabs>
                <w:tab w:val="left" w:pos="2500"/>
              </w:tabs>
              <w:spacing w:before="0" w:after="0"/>
              <w:contextualSpacing/>
              <w:jc w:val="both"/>
              <w:rPr>
                <w:sz w:val="22"/>
                <w:szCs w:val="22"/>
              </w:rPr>
            </w:pPr>
            <w:r w:rsidRPr="006140C6">
              <w:rPr>
                <w:sz w:val="22"/>
                <w:szCs w:val="22"/>
              </w:rPr>
              <w:t>(15.11.2019. atzinums)</w:t>
            </w:r>
          </w:p>
          <w:p w14:paraId="56D8885C" w14:textId="77777777" w:rsidR="00376B8A" w:rsidRPr="006140C6" w:rsidRDefault="00376B8A" w:rsidP="00376B8A">
            <w:pPr>
              <w:pStyle w:val="naisc"/>
              <w:tabs>
                <w:tab w:val="left" w:pos="2500"/>
              </w:tabs>
              <w:spacing w:before="0" w:after="0"/>
              <w:contextualSpacing/>
              <w:jc w:val="both"/>
              <w:rPr>
                <w:sz w:val="22"/>
                <w:szCs w:val="22"/>
              </w:rPr>
            </w:pPr>
          </w:p>
          <w:p w14:paraId="4BF41959" w14:textId="77777777" w:rsidR="00376B8A" w:rsidRPr="006140C6" w:rsidRDefault="00376B8A" w:rsidP="00376B8A">
            <w:pPr>
              <w:pStyle w:val="naisc"/>
              <w:tabs>
                <w:tab w:val="left" w:pos="2500"/>
              </w:tabs>
              <w:spacing w:before="0" w:after="0"/>
              <w:contextualSpacing/>
              <w:jc w:val="both"/>
              <w:rPr>
                <w:sz w:val="22"/>
                <w:szCs w:val="22"/>
                <w:u w:val="single"/>
              </w:rPr>
            </w:pPr>
            <w:r w:rsidRPr="006140C6">
              <w:rPr>
                <w:sz w:val="22"/>
                <w:szCs w:val="22"/>
                <w:u w:val="single"/>
              </w:rPr>
              <w:t>7.iebildums</w:t>
            </w:r>
          </w:p>
          <w:p w14:paraId="2253A142" w14:textId="6E7D42B2" w:rsidR="00376B8A" w:rsidRPr="006140C6" w:rsidRDefault="00376B8A" w:rsidP="00376B8A">
            <w:pPr>
              <w:pStyle w:val="naisc"/>
              <w:spacing w:before="0" w:after="0"/>
              <w:contextualSpacing/>
              <w:jc w:val="both"/>
              <w:rPr>
                <w:b/>
                <w:color w:val="000000" w:themeColor="text1"/>
                <w:sz w:val="22"/>
                <w:szCs w:val="22"/>
              </w:rPr>
            </w:pPr>
            <w:r w:rsidRPr="006140C6">
              <w:rPr>
                <w:sz w:val="22"/>
                <w:szCs w:val="22"/>
              </w:rPr>
              <w:t>Lūdzam precizēt Noteikumu projekta 14.5.apakšpunktu, aizstājot vārdu “atbildības” ar vārdu “kompetences”, ņemot vērā, ka atbilstoši Komerclikuma un Kapitālsabiedrību pārvaldības likuma regulējumam kapitālsabiedrības valde vada kapitālsabiedrību kopīgi.</w:t>
            </w:r>
          </w:p>
        </w:tc>
        <w:tc>
          <w:tcPr>
            <w:tcW w:w="979" w:type="pct"/>
            <w:shd w:val="clear" w:color="auto" w:fill="FFFFFF"/>
          </w:tcPr>
          <w:p w14:paraId="56749EEC" w14:textId="23FF283C" w:rsidR="00376B8A" w:rsidRPr="00876500" w:rsidRDefault="00376B8A" w:rsidP="00376B8A">
            <w:pPr>
              <w:pStyle w:val="ListParagraph"/>
              <w:ind w:left="0" w:firstLine="462"/>
              <w:jc w:val="both"/>
              <w:rPr>
                <w:b/>
                <w:sz w:val="22"/>
                <w:szCs w:val="22"/>
              </w:rPr>
            </w:pPr>
            <w:r w:rsidRPr="00876500">
              <w:rPr>
                <w:b/>
                <w:sz w:val="22"/>
                <w:szCs w:val="22"/>
              </w:rPr>
              <w:t>Ņemts vērā</w:t>
            </w:r>
          </w:p>
          <w:p w14:paraId="7D5E2ADA" w14:textId="0EB73AED" w:rsidR="00376B8A" w:rsidRPr="00876500" w:rsidRDefault="00376B8A" w:rsidP="00376B8A">
            <w:pPr>
              <w:pStyle w:val="naisc"/>
              <w:spacing w:before="0" w:after="0"/>
              <w:ind w:firstLine="90"/>
              <w:contextualSpacing/>
              <w:rPr>
                <w:b/>
                <w:color w:val="000000" w:themeColor="text1"/>
                <w:sz w:val="22"/>
                <w:szCs w:val="22"/>
              </w:rPr>
            </w:pPr>
          </w:p>
        </w:tc>
        <w:tc>
          <w:tcPr>
            <w:tcW w:w="991" w:type="pct"/>
            <w:shd w:val="clear" w:color="auto" w:fill="FFFFFF"/>
          </w:tcPr>
          <w:p w14:paraId="209EF125" w14:textId="6E71D107" w:rsidR="00376B8A" w:rsidRPr="00876500" w:rsidRDefault="00376B8A" w:rsidP="00376B8A">
            <w:pPr>
              <w:contextualSpacing/>
              <w:jc w:val="both"/>
              <w:rPr>
                <w:bCs/>
                <w:color w:val="000000" w:themeColor="text1"/>
                <w:sz w:val="22"/>
                <w:szCs w:val="22"/>
              </w:rPr>
            </w:pPr>
            <w:r w:rsidRPr="00876500">
              <w:rPr>
                <w:bCs/>
                <w:color w:val="000000" w:themeColor="text1"/>
                <w:sz w:val="22"/>
                <w:szCs w:val="22"/>
              </w:rPr>
              <w:t>Skatīt projekta 15.5.punktu (mainīta numerācija)</w:t>
            </w:r>
          </w:p>
        </w:tc>
      </w:tr>
      <w:tr w:rsidR="00376B8A" w:rsidRPr="006140C6" w14:paraId="081F97D7" w14:textId="77777777" w:rsidTr="008C2198">
        <w:trPr>
          <w:jc w:val="center"/>
        </w:trPr>
        <w:tc>
          <w:tcPr>
            <w:tcW w:w="419" w:type="pct"/>
            <w:shd w:val="clear" w:color="auto" w:fill="FFFFFF"/>
          </w:tcPr>
          <w:p w14:paraId="2B8147A9" w14:textId="77777777" w:rsidR="00376B8A" w:rsidRPr="006140C6"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17A6D1A0"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17.punkts</w:t>
            </w:r>
          </w:p>
          <w:p w14:paraId="75C4B366" w14:textId="77777777" w:rsidR="00376B8A" w:rsidRPr="006140C6" w:rsidRDefault="00376B8A" w:rsidP="00376B8A">
            <w:pPr>
              <w:pStyle w:val="naisc"/>
              <w:spacing w:before="0" w:after="0"/>
              <w:contextualSpacing/>
              <w:jc w:val="both"/>
              <w:rPr>
                <w:sz w:val="22"/>
                <w:szCs w:val="22"/>
              </w:rPr>
            </w:pPr>
            <w:r w:rsidRPr="006140C6">
              <w:rPr>
                <w:sz w:val="22"/>
                <w:szCs w:val="22"/>
              </w:rPr>
              <w:t>un 2.pielikums</w:t>
            </w:r>
          </w:p>
          <w:p w14:paraId="16234CD0" w14:textId="77777777" w:rsidR="00376B8A" w:rsidRPr="006140C6" w:rsidRDefault="00376B8A" w:rsidP="00376B8A">
            <w:pPr>
              <w:ind w:left="122"/>
              <w:contextualSpacing/>
              <w:jc w:val="both"/>
              <w:rPr>
                <w:b/>
                <w:color w:val="000000" w:themeColor="text1"/>
                <w:sz w:val="22"/>
                <w:szCs w:val="22"/>
              </w:rPr>
            </w:pPr>
            <w:r w:rsidRPr="006140C6">
              <w:rPr>
                <w:b/>
                <w:color w:val="000000" w:themeColor="text1"/>
                <w:sz w:val="22"/>
                <w:szCs w:val="22"/>
              </w:rPr>
              <w:t>V. Valdes un padomes locekļiem nepieciešamās kompetences un to novērtēšanas kārtība</w:t>
            </w:r>
          </w:p>
          <w:p w14:paraId="63468BAC" w14:textId="77777777" w:rsidR="00376B8A" w:rsidRPr="006140C6" w:rsidRDefault="00376B8A" w:rsidP="00376B8A">
            <w:pPr>
              <w:ind w:left="122"/>
              <w:contextualSpacing/>
              <w:jc w:val="both"/>
              <w:rPr>
                <w:color w:val="000000" w:themeColor="text1"/>
                <w:sz w:val="22"/>
                <w:szCs w:val="22"/>
              </w:rPr>
            </w:pPr>
          </w:p>
          <w:p w14:paraId="24692399" w14:textId="77777777" w:rsidR="00376B8A" w:rsidRPr="006140C6" w:rsidRDefault="00376B8A" w:rsidP="00376B8A">
            <w:pPr>
              <w:pStyle w:val="ListParagraph"/>
              <w:numPr>
                <w:ilvl w:val="0"/>
                <w:numId w:val="19"/>
              </w:numPr>
              <w:jc w:val="both"/>
              <w:rPr>
                <w:color w:val="414142"/>
                <w:sz w:val="22"/>
                <w:szCs w:val="22"/>
                <w:lang w:eastAsia="lv-LV"/>
              </w:rPr>
            </w:pPr>
            <w:r w:rsidRPr="006140C6">
              <w:rPr>
                <w:color w:val="000000" w:themeColor="text1"/>
                <w:sz w:val="22"/>
                <w:szCs w:val="22"/>
                <w:lang w:eastAsia="lv-LV"/>
              </w:rPr>
              <w:t>Kapitāla daļu turētājs vai padome nosaka valdes vai padomes locekļu kandidātiem vismaz 4 kompetences, kas ir nepieciešamas amata pildīšanai</w:t>
            </w:r>
            <w:r w:rsidRPr="006140C6">
              <w:rPr>
                <w:color w:val="414142"/>
                <w:sz w:val="22"/>
                <w:szCs w:val="22"/>
                <w:lang w:eastAsia="lv-LV"/>
              </w:rPr>
              <w:t>:</w:t>
            </w:r>
          </w:p>
          <w:p w14:paraId="70875D73" w14:textId="77777777" w:rsidR="00376B8A" w:rsidRPr="006140C6" w:rsidRDefault="00376B8A" w:rsidP="00376B8A">
            <w:pPr>
              <w:pStyle w:val="ListParagraph"/>
              <w:numPr>
                <w:ilvl w:val="1"/>
                <w:numId w:val="19"/>
              </w:numPr>
              <w:jc w:val="both"/>
              <w:rPr>
                <w:sz w:val="22"/>
                <w:szCs w:val="22"/>
                <w:lang w:eastAsia="lv-LV"/>
              </w:rPr>
            </w:pPr>
            <w:r w:rsidRPr="006140C6">
              <w:rPr>
                <w:sz w:val="22"/>
                <w:szCs w:val="22"/>
                <w:lang w:eastAsia="lv-LV"/>
              </w:rPr>
              <w:t>darbinieku motivēšana un attīstīšana;</w:t>
            </w:r>
          </w:p>
          <w:p w14:paraId="1418FFD0" w14:textId="77777777" w:rsidR="00376B8A" w:rsidRPr="006140C6" w:rsidRDefault="00376B8A" w:rsidP="00376B8A">
            <w:pPr>
              <w:pStyle w:val="ListParagraph"/>
              <w:numPr>
                <w:ilvl w:val="1"/>
                <w:numId w:val="19"/>
              </w:numPr>
              <w:jc w:val="both"/>
              <w:rPr>
                <w:sz w:val="22"/>
                <w:szCs w:val="22"/>
                <w:lang w:eastAsia="lv-LV"/>
              </w:rPr>
            </w:pPr>
            <w:r w:rsidRPr="006140C6">
              <w:rPr>
                <w:sz w:val="22"/>
                <w:szCs w:val="22"/>
                <w:lang w:eastAsia="lv-LV"/>
              </w:rPr>
              <w:t>pozitīvu attiecību veidošana un uzturēšana;</w:t>
            </w:r>
          </w:p>
          <w:p w14:paraId="1E1A8BEE" w14:textId="77777777" w:rsidR="00376B8A" w:rsidRPr="006140C6" w:rsidRDefault="00376B8A" w:rsidP="00376B8A">
            <w:pPr>
              <w:pStyle w:val="ListParagraph"/>
              <w:numPr>
                <w:ilvl w:val="1"/>
                <w:numId w:val="19"/>
              </w:numPr>
              <w:ind w:left="122" w:firstLine="0"/>
              <w:jc w:val="both"/>
              <w:rPr>
                <w:sz w:val="22"/>
                <w:szCs w:val="22"/>
                <w:lang w:eastAsia="lv-LV"/>
              </w:rPr>
            </w:pPr>
            <w:r w:rsidRPr="006140C6">
              <w:rPr>
                <w:sz w:val="22"/>
                <w:szCs w:val="22"/>
                <w:lang w:eastAsia="lv-LV"/>
              </w:rPr>
              <w:t>komandas vadīšana;</w:t>
            </w:r>
          </w:p>
          <w:p w14:paraId="7B76FA3B" w14:textId="77777777" w:rsidR="00376B8A" w:rsidRPr="006140C6" w:rsidRDefault="00376B8A" w:rsidP="00376B8A">
            <w:pPr>
              <w:pStyle w:val="ListParagraph"/>
              <w:numPr>
                <w:ilvl w:val="1"/>
                <w:numId w:val="19"/>
              </w:numPr>
              <w:ind w:left="122" w:firstLine="0"/>
              <w:jc w:val="both"/>
              <w:rPr>
                <w:sz w:val="22"/>
                <w:szCs w:val="22"/>
                <w:lang w:eastAsia="lv-LV"/>
              </w:rPr>
            </w:pPr>
            <w:r w:rsidRPr="006140C6">
              <w:rPr>
                <w:sz w:val="22"/>
                <w:szCs w:val="22"/>
                <w:lang w:eastAsia="lv-LV"/>
              </w:rPr>
              <w:t>orientācija uz attīstību;</w:t>
            </w:r>
          </w:p>
          <w:p w14:paraId="1E6AA24C" w14:textId="77777777" w:rsidR="00376B8A" w:rsidRPr="006140C6" w:rsidRDefault="00376B8A" w:rsidP="00376B8A">
            <w:pPr>
              <w:pStyle w:val="ListParagraph"/>
              <w:numPr>
                <w:ilvl w:val="1"/>
                <w:numId w:val="19"/>
              </w:numPr>
              <w:ind w:left="122" w:firstLine="0"/>
              <w:jc w:val="both"/>
              <w:rPr>
                <w:sz w:val="22"/>
                <w:szCs w:val="22"/>
                <w:lang w:eastAsia="lv-LV"/>
              </w:rPr>
            </w:pPr>
            <w:r w:rsidRPr="006140C6">
              <w:rPr>
                <w:sz w:val="22"/>
                <w:szCs w:val="22"/>
                <w:lang w:eastAsia="lv-LV"/>
              </w:rPr>
              <w:t>stratēģiskais redzējums;</w:t>
            </w:r>
          </w:p>
          <w:p w14:paraId="7BE0F0A2" w14:textId="77777777" w:rsidR="00376B8A" w:rsidRPr="006140C6" w:rsidRDefault="00376B8A" w:rsidP="00376B8A">
            <w:pPr>
              <w:pStyle w:val="ListParagraph"/>
              <w:numPr>
                <w:ilvl w:val="1"/>
                <w:numId w:val="19"/>
              </w:numPr>
              <w:ind w:left="122" w:firstLine="0"/>
              <w:jc w:val="both"/>
              <w:rPr>
                <w:sz w:val="22"/>
                <w:szCs w:val="22"/>
                <w:lang w:eastAsia="lv-LV"/>
              </w:rPr>
            </w:pPr>
            <w:r w:rsidRPr="006140C6">
              <w:rPr>
                <w:sz w:val="22"/>
                <w:szCs w:val="22"/>
                <w:lang w:eastAsia="lv-LV"/>
              </w:rPr>
              <w:t>plānošana un organizēšana;</w:t>
            </w:r>
          </w:p>
          <w:p w14:paraId="7F7C6B70" w14:textId="77777777" w:rsidR="00376B8A" w:rsidRPr="006140C6" w:rsidRDefault="00376B8A" w:rsidP="00376B8A">
            <w:pPr>
              <w:pStyle w:val="ListParagraph"/>
              <w:numPr>
                <w:ilvl w:val="1"/>
                <w:numId w:val="19"/>
              </w:numPr>
              <w:ind w:left="122" w:firstLine="0"/>
              <w:jc w:val="both"/>
              <w:rPr>
                <w:sz w:val="22"/>
                <w:szCs w:val="22"/>
                <w:lang w:eastAsia="lv-LV"/>
              </w:rPr>
            </w:pPr>
            <w:r w:rsidRPr="006140C6">
              <w:rPr>
                <w:sz w:val="22"/>
                <w:szCs w:val="22"/>
                <w:lang w:eastAsia="lv-LV"/>
              </w:rPr>
              <w:t>lēmumu pieņemšana un atbildība;</w:t>
            </w:r>
          </w:p>
          <w:p w14:paraId="633299CD" w14:textId="77777777" w:rsidR="00376B8A" w:rsidRPr="006140C6" w:rsidRDefault="00376B8A" w:rsidP="00376B8A">
            <w:pPr>
              <w:pStyle w:val="ListParagraph"/>
              <w:numPr>
                <w:ilvl w:val="1"/>
                <w:numId w:val="19"/>
              </w:numPr>
              <w:ind w:left="122" w:firstLine="0"/>
              <w:jc w:val="both"/>
              <w:rPr>
                <w:sz w:val="22"/>
                <w:szCs w:val="22"/>
                <w:lang w:eastAsia="lv-LV"/>
              </w:rPr>
            </w:pPr>
            <w:r w:rsidRPr="006140C6">
              <w:rPr>
                <w:sz w:val="22"/>
                <w:szCs w:val="22"/>
                <w:lang w:eastAsia="lv-LV"/>
              </w:rPr>
              <w:t>orientācija uz rezultātu sasniegšanu;</w:t>
            </w:r>
          </w:p>
          <w:p w14:paraId="27433FE4" w14:textId="77777777" w:rsidR="00376B8A" w:rsidRDefault="00376B8A" w:rsidP="00376B8A">
            <w:pPr>
              <w:pStyle w:val="ListParagraph"/>
              <w:numPr>
                <w:ilvl w:val="1"/>
                <w:numId w:val="19"/>
              </w:numPr>
              <w:ind w:left="122" w:firstLine="0"/>
              <w:jc w:val="both"/>
              <w:rPr>
                <w:sz w:val="22"/>
                <w:szCs w:val="22"/>
              </w:rPr>
            </w:pPr>
            <w:r w:rsidRPr="006140C6">
              <w:rPr>
                <w:sz w:val="22"/>
                <w:szCs w:val="22"/>
                <w:lang w:eastAsia="lv-LV"/>
              </w:rPr>
              <w:t>pārmaiņu vadīšana.</w:t>
            </w:r>
          </w:p>
          <w:p w14:paraId="59F6CF50" w14:textId="77777777" w:rsidR="00376B8A" w:rsidRDefault="00376B8A" w:rsidP="00376B8A">
            <w:pPr>
              <w:jc w:val="both"/>
              <w:rPr>
                <w:sz w:val="22"/>
                <w:szCs w:val="22"/>
              </w:rPr>
            </w:pPr>
          </w:p>
          <w:p w14:paraId="6C7C26D2" w14:textId="77777777" w:rsidR="00376B8A" w:rsidRDefault="00376B8A" w:rsidP="00376B8A">
            <w:pPr>
              <w:jc w:val="both"/>
              <w:rPr>
                <w:sz w:val="22"/>
                <w:szCs w:val="22"/>
              </w:rPr>
            </w:pPr>
          </w:p>
          <w:p w14:paraId="19A6D58B" w14:textId="77777777" w:rsidR="00376B8A" w:rsidRPr="006140C6" w:rsidRDefault="00376B8A" w:rsidP="00376B8A">
            <w:pPr>
              <w:pStyle w:val="naisc"/>
              <w:spacing w:before="0" w:after="0"/>
              <w:contextualSpacing/>
              <w:jc w:val="both"/>
              <w:rPr>
                <w:sz w:val="22"/>
                <w:szCs w:val="22"/>
              </w:rPr>
            </w:pPr>
          </w:p>
        </w:tc>
        <w:tc>
          <w:tcPr>
            <w:tcW w:w="1552" w:type="pct"/>
            <w:shd w:val="clear" w:color="auto" w:fill="FFFFFF"/>
          </w:tcPr>
          <w:p w14:paraId="71EA42AB" w14:textId="77777777" w:rsidR="00376B8A" w:rsidRPr="006140C6" w:rsidRDefault="00376B8A" w:rsidP="00376B8A">
            <w:pPr>
              <w:contextualSpacing/>
              <w:jc w:val="center"/>
              <w:rPr>
                <w:b/>
                <w:iCs/>
                <w:color w:val="000000" w:themeColor="text1"/>
                <w:sz w:val="22"/>
                <w:szCs w:val="22"/>
                <w:lang w:bidi="lo-LA"/>
              </w:rPr>
            </w:pPr>
            <w:r w:rsidRPr="006140C6">
              <w:rPr>
                <w:b/>
                <w:iCs/>
                <w:color w:val="000000" w:themeColor="text1"/>
                <w:sz w:val="22"/>
                <w:szCs w:val="22"/>
                <w:lang w:bidi="lo-LA"/>
              </w:rPr>
              <w:lastRenderedPageBreak/>
              <w:t>Baltijas Korporatīvā pārvaldības institūta Latvijas pārstāvniecība</w:t>
            </w:r>
          </w:p>
          <w:p w14:paraId="430C880B" w14:textId="77777777" w:rsidR="00376B8A" w:rsidRPr="006140C6" w:rsidRDefault="00376B8A" w:rsidP="00376B8A">
            <w:pPr>
              <w:contextualSpacing/>
              <w:jc w:val="center"/>
              <w:rPr>
                <w:iCs/>
                <w:color w:val="000000" w:themeColor="text1"/>
                <w:sz w:val="22"/>
                <w:szCs w:val="22"/>
                <w:lang w:bidi="lo-LA"/>
              </w:rPr>
            </w:pPr>
            <w:r w:rsidRPr="006140C6">
              <w:rPr>
                <w:iCs/>
                <w:color w:val="000000" w:themeColor="text1"/>
                <w:sz w:val="22"/>
                <w:szCs w:val="22"/>
                <w:lang w:bidi="lo-LA"/>
              </w:rPr>
              <w:t>(08.11.2019. atzinums)</w:t>
            </w:r>
          </w:p>
          <w:p w14:paraId="52CBD374" w14:textId="77777777" w:rsidR="00376B8A" w:rsidRPr="006140C6" w:rsidRDefault="00376B8A" w:rsidP="00376B8A">
            <w:pPr>
              <w:pStyle w:val="Default"/>
              <w:contextualSpacing/>
              <w:jc w:val="both"/>
              <w:rPr>
                <w:rFonts w:ascii="Times New Roman" w:hAnsi="Times New Roman" w:cs="Times New Roman"/>
                <w:color w:val="auto"/>
                <w:sz w:val="22"/>
                <w:szCs w:val="22"/>
              </w:rPr>
            </w:pPr>
            <w:r w:rsidRPr="006140C6">
              <w:rPr>
                <w:rFonts w:ascii="Times New Roman" w:hAnsi="Times New Roman" w:cs="Times New Roman"/>
                <w:color w:val="auto"/>
                <w:sz w:val="22"/>
                <w:szCs w:val="22"/>
              </w:rPr>
              <w:t xml:space="preserve"> </w:t>
            </w:r>
          </w:p>
          <w:p w14:paraId="707BF197" w14:textId="77777777" w:rsidR="00376B8A" w:rsidRPr="006140C6" w:rsidRDefault="00376B8A" w:rsidP="00376B8A">
            <w:pPr>
              <w:pStyle w:val="Default"/>
              <w:contextualSpacing/>
              <w:jc w:val="both"/>
              <w:rPr>
                <w:rFonts w:ascii="Times New Roman" w:hAnsi="Times New Roman" w:cs="Times New Roman"/>
                <w:color w:val="auto"/>
                <w:sz w:val="22"/>
                <w:szCs w:val="22"/>
                <w:u w:val="single"/>
              </w:rPr>
            </w:pPr>
            <w:r w:rsidRPr="006140C6">
              <w:rPr>
                <w:rFonts w:ascii="Times New Roman" w:hAnsi="Times New Roman" w:cs="Times New Roman"/>
                <w:color w:val="auto"/>
                <w:sz w:val="22"/>
                <w:szCs w:val="22"/>
                <w:u w:val="single"/>
              </w:rPr>
              <w:t>2.iebildums</w:t>
            </w:r>
          </w:p>
          <w:p w14:paraId="5DF00FA3" w14:textId="77777777" w:rsidR="00376B8A" w:rsidRPr="006140C6" w:rsidRDefault="00376B8A" w:rsidP="00376B8A">
            <w:pPr>
              <w:pStyle w:val="Default"/>
              <w:contextualSpacing/>
              <w:jc w:val="both"/>
              <w:rPr>
                <w:rFonts w:ascii="Times New Roman" w:hAnsi="Times New Roman" w:cs="Times New Roman"/>
                <w:color w:val="auto"/>
                <w:sz w:val="22"/>
                <w:szCs w:val="22"/>
              </w:rPr>
            </w:pPr>
            <w:r w:rsidRPr="006140C6">
              <w:rPr>
                <w:rFonts w:ascii="Times New Roman" w:hAnsi="Times New Roman" w:cs="Times New Roman"/>
                <w:color w:val="auto"/>
                <w:sz w:val="22"/>
                <w:szCs w:val="22"/>
              </w:rPr>
              <w:t xml:space="preserve"> Ievērojot atšķirīgas kompetences, kas </w:t>
            </w:r>
            <w:r w:rsidRPr="006140C6">
              <w:rPr>
                <w:rFonts w:ascii="Times New Roman" w:hAnsi="Times New Roman" w:cs="Times New Roman"/>
                <w:color w:val="auto"/>
                <w:sz w:val="22"/>
                <w:szCs w:val="22"/>
              </w:rPr>
              <w:lastRenderedPageBreak/>
              <w:t xml:space="preserve">nepieciešamas valdes un padomes locekļiem, neatbalstām pieeju, ka noteikumu projektā identiskas kompetences tiek noteiktas gan valdes, gan padomes locekļiem (noteikumu 17. punkts, noteikumu 1. pielikums un 2. pielikums). </w:t>
            </w:r>
          </w:p>
          <w:p w14:paraId="5D94BBB3" w14:textId="77777777" w:rsidR="00376B8A" w:rsidRPr="006140C6" w:rsidRDefault="00376B8A" w:rsidP="00376B8A">
            <w:pPr>
              <w:pStyle w:val="Default"/>
              <w:contextualSpacing/>
              <w:jc w:val="both"/>
              <w:rPr>
                <w:b/>
                <w:sz w:val="22"/>
                <w:szCs w:val="22"/>
              </w:rPr>
            </w:pPr>
            <w:r w:rsidRPr="006140C6">
              <w:rPr>
                <w:rFonts w:ascii="Times New Roman" w:hAnsi="Times New Roman" w:cs="Times New Roman"/>
                <w:color w:val="auto"/>
                <w:sz w:val="22"/>
                <w:szCs w:val="22"/>
              </w:rPr>
              <w:t xml:space="preserve">Ievērojot Publiskas personas kapitāla daļu un kapitālsabiedrību pārvaldības likumā noteiktos uzdevumus (nākotnes redakcija no 01.01.2020.), aicinām precizēt noteikumu 17.punktu, kā arī 2.pielikumu, nosakot tajos noteikumu 26.punktā minētās kompetences padomes locekļiem. Papildus nosakāmas prasmes (daļēji izmantojams noteikumu 17.punkts), piemēram, pozitīvu attiecību veidošana un uzturēšana, stratēģiskais redzējums, lēmumu pieņemšana un atbildība, pārmaiņu vadīšana, komunikācijas prasmes, informācijas analīzes u.c. prasmes. </w:t>
            </w:r>
          </w:p>
          <w:p w14:paraId="305B0359" w14:textId="77777777" w:rsidR="00376B8A" w:rsidRPr="006140C6" w:rsidRDefault="00376B8A" w:rsidP="00376B8A">
            <w:pPr>
              <w:pStyle w:val="naisc"/>
              <w:spacing w:before="0" w:after="0"/>
              <w:contextualSpacing/>
              <w:jc w:val="both"/>
              <w:rPr>
                <w:b/>
                <w:sz w:val="22"/>
                <w:szCs w:val="22"/>
              </w:rPr>
            </w:pPr>
          </w:p>
        </w:tc>
        <w:tc>
          <w:tcPr>
            <w:tcW w:w="979" w:type="pct"/>
            <w:shd w:val="clear" w:color="auto" w:fill="FFFFFF"/>
          </w:tcPr>
          <w:p w14:paraId="2E9C3C9C" w14:textId="0C0CD792" w:rsidR="00376B8A" w:rsidRPr="00B12E4A" w:rsidRDefault="00376B8A" w:rsidP="00376B8A">
            <w:pPr>
              <w:pStyle w:val="ListParagraph"/>
              <w:ind w:left="0"/>
              <w:rPr>
                <w:b/>
                <w:sz w:val="22"/>
                <w:szCs w:val="22"/>
              </w:rPr>
            </w:pPr>
            <w:r w:rsidRPr="00B12E4A">
              <w:rPr>
                <w:b/>
                <w:sz w:val="22"/>
                <w:szCs w:val="22"/>
              </w:rPr>
              <w:lastRenderedPageBreak/>
              <w:t>Panākta vienošanās starpinstitūciju sanāksmē.</w:t>
            </w:r>
            <w:r w:rsidRPr="00B12E4A">
              <w:rPr>
                <w:sz w:val="22"/>
                <w:szCs w:val="22"/>
              </w:rPr>
              <w:t xml:space="preserve"> </w:t>
            </w:r>
          </w:p>
        </w:tc>
        <w:tc>
          <w:tcPr>
            <w:tcW w:w="991" w:type="pct"/>
            <w:shd w:val="clear" w:color="auto" w:fill="FFFFFF"/>
          </w:tcPr>
          <w:p w14:paraId="3ACDE6E4" w14:textId="7F25CAE9" w:rsidR="00376B8A" w:rsidRPr="00B12E4A" w:rsidRDefault="00376B8A" w:rsidP="00376B8A">
            <w:pPr>
              <w:contextualSpacing/>
              <w:jc w:val="both"/>
              <w:rPr>
                <w:color w:val="000000" w:themeColor="text1"/>
                <w:sz w:val="22"/>
                <w:szCs w:val="22"/>
              </w:rPr>
            </w:pPr>
            <w:r w:rsidRPr="00B12E4A">
              <w:rPr>
                <w:color w:val="000000" w:themeColor="text1"/>
                <w:sz w:val="22"/>
                <w:szCs w:val="22"/>
              </w:rPr>
              <w:t>Projekts netiek mainīts</w:t>
            </w:r>
          </w:p>
        </w:tc>
      </w:tr>
      <w:tr w:rsidR="00376B8A" w:rsidRPr="006140C6" w14:paraId="4B1D1F86" w14:textId="77777777" w:rsidTr="008C2198">
        <w:trPr>
          <w:jc w:val="center"/>
        </w:trPr>
        <w:tc>
          <w:tcPr>
            <w:tcW w:w="419" w:type="pct"/>
            <w:shd w:val="clear" w:color="auto" w:fill="FFFFFF"/>
          </w:tcPr>
          <w:p w14:paraId="6645AECA" w14:textId="77777777" w:rsidR="00376B8A" w:rsidRPr="006140C6"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184B2F1C" w14:textId="77777777" w:rsidR="00376B8A" w:rsidRPr="006140C6" w:rsidRDefault="00376B8A" w:rsidP="00376B8A">
            <w:pPr>
              <w:pStyle w:val="naisc"/>
              <w:spacing w:before="0" w:after="0"/>
              <w:contextualSpacing/>
              <w:jc w:val="both"/>
              <w:rPr>
                <w:b/>
                <w:sz w:val="22"/>
                <w:szCs w:val="22"/>
              </w:rPr>
            </w:pPr>
            <w:r w:rsidRPr="006140C6">
              <w:rPr>
                <w:b/>
                <w:sz w:val="22"/>
                <w:szCs w:val="22"/>
              </w:rPr>
              <w:t xml:space="preserve">Par noteikumu projekta </w:t>
            </w:r>
          </w:p>
          <w:p w14:paraId="1A4F62B6" w14:textId="175B0623" w:rsidR="00376B8A" w:rsidRPr="006140C6" w:rsidRDefault="00376B8A" w:rsidP="00376B8A">
            <w:pPr>
              <w:pStyle w:val="naisc"/>
              <w:spacing w:before="0" w:after="0"/>
              <w:contextualSpacing/>
              <w:jc w:val="both"/>
              <w:rPr>
                <w:color w:val="000000" w:themeColor="text1"/>
                <w:sz w:val="22"/>
                <w:szCs w:val="22"/>
              </w:rPr>
            </w:pPr>
            <w:r w:rsidRPr="006140C6">
              <w:rPr>
                <w:b/>
                <w:sz w:val="22"/>
                <w:szCs w:val="22"/>
              </w:rPr>
              <w:t>VI. nodaļas “Valdes un padomes locekļu kandidātu novērtēšanas kārtība” precizēšanu</w:t>
            </w:r>
          </w:p>
        </w:tc>
        <w:tc>
          <w:tcPr>
            <w:tcW w:w="1552" w:type="pct"/>
            <w:shd w:val="clear" w:color="auto" w:fill="FFFFFF"/>
          </w:tcPr>
          <w:p w14:paraId="1A0732B3" w14:textId="77777777" w:rsidR="00376B8A" w:rsidRPr="006140C6" w:rsidRDefault="00376B8A" w:rsidP="00376B8A">
            <w:pPr>
              <w:pStyle w:val="naisc"/>
              <w:spacing w:before="0" w:after="0"/>
              <w:contextualSpacing/>
              <w:jc w:val="both"/>
              <w:rPr>
                <w:b/>
                <w:sz w:val="22"/>
                <w:szCs w:val="22"/>
              </w:rPr>
            </w:pPr>
            <w:r w:rsidRPr="006140C6">
              <w:rPr>
                <w:b/>
                <w:sz w:val="22"/>
                <w:szCs w:val="22"/>
              </w:rPr>
              <w:t>Vides aizsardzības un reģionālās attīstības ministrija</w:t>
            </w:r>
          </w:p>
          <w:p w14:paraId="2130C988" w14:textId="77777777" w:rsidR="00376B8A" w:rsidRPr="006140C6" w:rsidRDefault="00376B8A" w:rsidP="00376B8A">
            <w:pPr>
              <w:pStyle w:val="naisc"/>
              <w:spacing w:before="0" w:after="0"/>
              <w:contextualSpacing/>
              <w:jc w:val="both"/>
              <w:rPr>
                <w:sz w:val="22"/>
                <w:szCs w:val="22"/>
              </w:rPr>
            </w:pPr>
            <w:r w:rsidRPr="006140C6">
              <w:rPr>
                <w:sz w:val="22"/>
                <w:szCs w:val="22"/>
              </w:rPr>
              <w:t>(04.11.2019. atzinums)</w:t>
            </w:r>
          </w:p>
          <w:p w14:paraId="67B02B57" w14:textId="77777777" w:rsidR="00376B8A" w:rsidRPr="006140C6" w:rsidRDefault="00376B8A" w:rsidP="00376B8A">
            <w:pPr>
              <w:ind w:right="12" w:firstLine="720"/>
              <w:contextualSpacing/>
              <w:jc w:val="both"/>
              <w:rPr>
                <w:bCs/>
                <w:sz w:val="22"/>
                <w:szCs w:val="22"/>
              </w:rPr>
            </w:pPr>
          </w:p>
          <w:p w14:paraId="6C7B86A3" w14:textId="77777777" w:rsidR="00376B8A" w:rsidRPr="006140C6" w:rsidRDefault="00376B8A" w:rsidP="00376B8A">
            <w:pPr>
              <w:ind w:right="12" w:firstLine="44"/>
              <w:contextualSpacing/>
              <w:jc w:val="both"/>
              <w:rPr>
                <w:bCs/>
                <w:sz w:val="22"/>
                <w:szCs w:val="22"/>
                <w:u w:val="single"/>
              </w:rPr>
            </w:pPr>
            <w:r w:rsidRPr="006140C6">
              <w:rPr>
                <w:bCs/>
                <w:sz w:val="22"/>
                <w:szCs w:val="22"/>
                <w:u w:val="single"/>
              </w:rPr>
              <w:t>3.iebildums</w:t>
            </w:r>
          </w:p>
          <w:p w14:paraId="728AA619" w14:textId="59E919D8" w:rsidR="00376B8A" w:rsidRPr="006140C6" w:rsidRDefault="00376B8A" w:rsidP="00376B8A">
            <w:pPr>
              <w:pStyle w:val="naisc"/>
              <w:spacing w:before="0" w:after="0"/>
              <w:contextualSpacing/>
              <w:jc w:val="both"/>
              <w:rPr>
                <w:b/>
                <w:color w:val="000000" w:themeColor="text1"/>
                <w:sz w:val="22"/>
                <w:szCs w:val="22"/>
              </w:rPr>
            </w:pPr>
            <w:r w:rsidRPr="006140C6">
              <w:rPr>
                <w:sz w:val="22"/>
                <w:szCs w:val="22"/>
              </w:rPr>
              <w:t xml:space="preserve">Lūdzam papildināt noteikumu projekta VII nodaļas nosaukumu ar vārdiem “valdes locekļu kandidātu atlases procesā”, jo minētā nodaļa satur kārtību, kādā informācija par nominācijas norisi un rezultātiem tiek dokumentēta un publiskota par valdes locekļiem, nevis par padomes locekļiem. </w:t>
            </w:r>
          </w:p>
        </w:tc>
        <w:tc>
          <w:tcPr>
            <w:tcW w:w="979" w:type="pct"/>
            <w:shd w:val="clear" w:color="auto" w:fill="FFFFFF"/>
          </w:tcPr>
          <w:p w14:paraId="5E914C68" w14:textId="36A6064F" w:rsidR="00376B8A" w:rsidRPr="00B12E4A" w:rsidRDefault="00376B8A" w:rsidP="00376B8A">
            <w:pPr>
              <w:jc w:val="both"/>
              <w:rPr>
                <w:b/>
                <w:sz w:val="22"/>
                <w:szCs w:val="22"/>
              </w:rPr>
            </w:pPr>
            <w:proofErr w:type="spellStart"/>
            <w:r w:rsidRPr="00B12E4A">
              <w:rPr>
                <w:b/>
                <w:sz w:val="22"/>
                <w:szCs w:val="22"/>
              </w:rPr>
              <w:t>Panakta</w:t>
            </w:r>
            <w:proofErr w:type="spellEnd"/>
            <w:r w:rsidRPr="00B12E4A">
              <w:rPr>
                <w:b/>
                <w:sz w:val="22"/>
                <w:szCs w:val="22"/>
              </w:rPr>
              <w:t xml:space="preserve"> vienošanās starpinstitūciju sanāksmē.</w:t>
            </w:r>
          </w:p>
          <w:p w14:paraId="1A4CCB49" w14:textId="77777777" w:rsidR="00376B8A" w:rsidRPr="00B12E4A" w:rsidRDefault="00376B8A" w:rsidP="00376B8A">
            <w:pPr>
              <w:jc w:val="both"/>
              <w:rPr>
                <w:b/>
                <w:sz w:val="22"/>
                <w:szCs w:val="22"/>
              </w:rPr>
            </w:pPr>
          </w:p>
          <w:p w14:paraId="072D22ED" w14:textId="415EDEC0" w:rsidR="00376B8A" w:rsidRPr="00B12E4A" w:rsidRDefault="00376B8A" w:rsidP="00376B8A">
            <w:pPr>
              <w:pStyle w:val="ListParagraph"/>
              <w:ind w:left="0" w:firstLine="33"/>
              <w:jc w:val="both"/>
              <w:rPr>
                <w:sz w:val="22"/>
                <w:szCs w:val="22"/>
              </w:rPr>
            </w:pPr>
            <w:r w:rsidRPr="00B12E4A">
              <w:rPr>
                <w:sz w:val="22"/>
                <w:szCs w:val="22"/>
              </w:rPr>
              <w:t xml:space="preserve">Nodaļa attiecas arī uz padomes locekļu kandidātu atlasi. Iebildums netiek uzturēts. </w:t>
            </w:r>
          </w:p>
          <w:p w14:paraId="4C12FFF2" w14:textId="77777777" w:rsidR="00376B8A" w:rsidRPr="00B12E4A" w:rsidRDefault="00376B8A" w:rsidP="00376B8A">
            <w:pPr>
              <w:pStyle w:val="naisc"/>
              <w:spacing w:before="0" w:after="0"/>
              <w:ind w:firstLine="90"/>
              <w:contextualSpacing/>
              <w:rPr>
                <w:b/>
                <w:color w:val="000000" w:themeColor="text1"/>
                <w:sz w:val="22"/>
                <w:szCs w:val="22"/>
              </w:rPr>
            </w:pPr>
          </w:p>
        </w:tc>
        <w:tc>
          <w:tcPr>
            <w:tcW w:w="991" w:type="pct"/>
            <w:shd w:val="clear" w:color="auto" w:fill="FFFFFF"/>
          </w:tcPr>
          <w:p w14:paraId="0FF1D24A" w14:textId="627F1EF8" w:rsidR="00376B8A" w:rsidRPr="00B12E4A" w:rsidRDefault="00376B8A" w:rsidP="00376B8A">
            <w:pPr>
              <w:contextualSpacing/>
              <w:jc w:val="both"/>
              <w:rPr>
                <w:color w:val="000000" w:themeColor="text1"/>
                <w:sz w:val="22"/>
                <w:szCs w:val="22"/>
              </w:rPr>
            </w:pPr>
            <w:r w:rsidRPr="00B12E4A">
              <w:rPr>
                <w:color w:val="000000" w:themeColor="text1"/>
                <w:sz w:val="22"/>
                <w:szCs w:val="22"/>
              </w:rPr>
              <w:t>Nodaļas nosaukums netiek mainīts.</w:t>
            </w:r>
          </w:p>
        </w:tc>
      </w:tr>
      <w:tr w:rsidR="00376B8A" w:rsidRPr="006140C6" w14:paraId="7D8DD46E" w14:textId="77777777" w:rsidTr="008C2198">
        <w:trPr>
          <w:jc w:val="center"/>
        </w:trPr>
        <w:tc>
          <w:tcPr>
            <w:tcW w:w="419" w:type="pct"/>
            <w:shd w:val="clear" w:color="auto" w:fill="FFFFFF"/>
          </w:tcPr>
          <w:p w14:paraId="05992883" w14:textId="77777777" w:rsidR="00376B8A" w:rsidRPr="006140C6"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33E864C1"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24.punkts</w:t>
            </w:r>
          </w:p>
          <w:p w14:paraId="756E10A9" w14:textId="77777777" w:rsidR="00376B8A" w:rsidRPr="006140C6" w:rsidRDefault="00376B8A" w:rsidP="00376B8A">
            <w:pPr>
              <w:pStyle w:val="naisc"/>
              <w:spacing w:before="0" w:after="0"/>
              <w:contextualSpacing/>
              <w:jc w:val="both"/>
              <w:rPr>
                <w:sz w:val="22"/>
                <w:szCs w:val="22"/>
              </w:rPr>
            </w:pPr>
          </w:p>
          <w:p w14:paraId="5FB3CA8F" w14:textId="1A82075A" w:rsidR="00376B8A" w:rsidRPr="006140C6" w:rsidRDefault="00376B8A" w:rsidP="00376B8A">
            <w:pPr>
              <w:pStyle w:val="naisc"/>
              <w:spacing w:before="0" w:after="0"/>
              <w:contextualSpacing/>
              <w:jc w:val="both"/>
              <w:rPr>
                <w:color w:val="000000" w:themeColor="text1"/>
                <w:sz w:val="22"/>
                <w:szCs w:val="22"/>
              </w:rPr>
            </w:pPr>
            <w:r w:rsidRPr="006140C6">
              <w:rPr>
                <w:color w:val="000000" w:themeColor="text1"/>
                <w:sz w:val="22"/>
                <w:szCs w:val="22"/>
              </w:rPr>
              <w:t>24. Nominācijas komisija, definējot kritērijus un novērtējot kandidāta atbilstību tiem, attiecībā uz valdes locekļu amata kandidātiem ievēro šo noteikumu </w:t>
            </w:r>
            <w:hyperlink r:id="rId11" w:anchor="piel1" w:history="1">
              <w:r w:rsidRPr="006140C6">
                <w:rPr>
                  <w:color w:val="000000" w:themeColor="text1"/>
                  <w:sz w:val="22"/>
                  <w:szCs w:val="22"/>
                </w:rPr>
                <w:t>1. pielikumā</w:t>
              </w:r>
            </w:hyperlink>
            <w:r w:rsidRPr="006140C6">
              <w:rPr>
                <w:color w:val="000000" w:themeColor="text1"/>
                <w:sz w:val="22"/>
                <w:szCs w:val="22"/>
              </w:rPr>
              <w:t> minētās prasības, bet attiecībā uz padomes locekļu amata kandidātiem – šo noteikumu </w:t>
            </w:r>
            <w:hyperlink r:id="rId12" w:anchor="piel2" w:history="1">
              <w:r w:rsidRPr="006140C6">
                <w:rPr>
                  <w:color w:val="000000" w:themeColor="text1"/>
                  <w:sz w:val="22"/>
                  <w:szCs w:val="22"/>
                </w:rPr>
                <w:t>2. pielikumā</w:t>
              </w:r>
            </w:hyperlink>
            <w:r w:rsidRPr="006140C6">
              <w:rPr>
                <w:color w:val="000000" w:themeColor="text1"/>
                <w:sz w:val="22"/>
                <w:szCs w:val="22"/>
              </w:rPr>
              <w:t> minētās prasības.</w:t>
            </w:r>
          </w:p>
        </w:tc>
        <w:tc>
          <w:tcPr>
            <w:tcW w:w="1552" w:type="pct"/>
            <w:shd w:val="clear" w:color="auto" w:fill="FFFFFF"/>
          </w:tcPr>
          <w:p w14:paraId="0960C72A" w14:textId="77777777" w:rsidR="00376B8A" w:rsidRPr="006140C6" w:rsidRDefault="00376B8A" w:rsidP="00376B8A">
            <w:pPr>
              <w:pStyle w:val="ListParagraph"/>
              <w:ind w:left="0"/>
              <w:jc w:val="both"/>
              <w:rPr>
                <w:b/>
                <w:sz w:val="22"/>
                <w:szCs w:val="22"/>
              </w:rPr>
            </w:pPr>
            <w:r w:rsidRPr="006140C6">
              <w:rPr>
                <w:b/>
                <w:sz w:val="22"/>
                <w:szCs w:val="22"/>
              </w:rPr>
              <w:lastRenderedPageBreak/>
              <w:t>Finanšu ministrija</w:t>
            </w:r>
          </w:p>
          <w:p w14:paraId="60C543F6" w14:textId="77777777" w:rsidR="00376B8A" w:rsidRPr="006140C6" w:rsidRDefault="00376B8A" w:rsidP="00376B8A">
            <w:pPr>
              <w:pStyle w:val="ListParagraph"/>
              <w:ind w:left="0"/>
              <w:jc w:val="both"/>
              <w:rPr>
                <w:sz w:val="22"/>
                <w:szCs w:val="22"/>
              </w:rPr>
            </w:pPr>
            <w:r w:rsidRPr="006140C6">
              <w:rPr>
                <w:sz w:val="22"/>
                <w:szCs w:val="22"/>
              </w:rPr>
              <w:lastRenderedPageBreak/>
              <w:t>(01.11.2019. atzinums)</w:t>
            </w:r>
          </w:p>
          <w:p w14:paraId="0ACD2CEE" w14:textId="77777777" w:rsidR="00376B8A" w:rsidRPr="006140C6" w:rsidRDefault="00376B8A" w:rsidP="00376B8A">
            <w:pPr>
              <w:pStyle w:val="ListParagraph"/>
              <w:ind w:left="0"/>
              <w:jc w:val="both"/>
              <w:rPr>
                <w:b/>
                <w:sz w:val="22"/>
                <w:szCs w:val="22"/>
              </w:rPr>
            </w:pPr>
          </w:p>
          <w:p w14:paraId="7C4163E6" w14:textId="77777777" w:rsidR="00376B8A" w:rsidRPr="006140C6" w:rsidRDefault="00376B8A" w:rsidP="00376B8A">
            <w:pPr>
              <w:pStyle w:val="ListParagraph"/>
              <w:ind w:left="0"/>
              <w:jc w:val="both"/>
              <w:rPr>
                <w:sz w:val="22"/>
                <w:szCs w:val="22"/>
                <w:u w:val="single"/>
              </w:rPr>
            </w:pPr>
            <w:r w:rsidRPr="006140C6">
              <w:rPr>
                <w:sz w:val="22"/>
                <w:szCs w:val="22"/>
                <w:u w:val="single"/>
              </w:rPr>
              <w:t>6.2.iebildums</w:t>
            </w:r>
          </w:p>
          <w:p w14:paraId="0F6EA6CB" w14:textId="73A26CA8" w:rsidR="00376B8A" w:rsidRPr="006140C6" w:rsidRDefault="00376B8A" w:rsidP="00376B8A">
            <w:pPr>
              <w:pStyle w:val="naisc"/>
              <w:spacing w:before="0" w:after="0"/>
              <w:contextualSpacing/>
              <w:jc w:val="both"/>
              <w:rPr>
                <w:b/>
                <w:color w:val="000000" w:themeColor="text1"/>
                <w:sz w:val="22"/>
                <w:szCs w:val="22"/>
              </w:rPr>
            </w:pPr>
            <w:r w:rsidRPr="006140C6">
              <w:rPr>
                <w:sz w:val="22"/>
                <w:szCs w:val="22"/>
              </w:rPr>
              <w:t>Papildināt noteikumu projekta 24.punktu ar atsauci uz kompetencēm.</w:t>
            </w:r>
          </w:p>
        </w:tc>
        <w:tc>
          <w:tcPr>
            <w:tcW w:w="979" w:type="pct"/>
            <w:shd w:val="clear" w:color="auto" w:fill="FFFFFF"/>
          </w:tcPr>
          <w:p w14:paraId="392F5DD8" w14:textId="4F661968" w:rsidR="00376B8A" w:rsidRDefault="00376B8A" w:rsidP="00376B8A">
            <w:pPr>
              <w:jc w:val="both"/>
              <w:rPr>
                <w:b/>
                <w:sz w:val="22"/>
                <w:szCs w:val="22"/>
              </w:rPr>
            </w:pPr>
            <w:r w:rsidRPr="003D4A2E">
              <w:rPr>
                <w:b/>
                <w:sz w:val="22"/>
                <w:szCs w:val="22"/>
              </w:rPr>
              <w:lastRenderedPageBreak/>
              <w:t xml:space="preserve">Panākta vienošanās </w:t>
            </w:r>
            <w:r w:rsidRPr="003D4A2E">
              <w:rPr>
                <w:b/>
                <w:sz w:val="22"/>
                <w:szCs w:val="22"/>
              </w:rPr>
              <w:lastRenderedPageBreak/>
              <w:t>starpinstitūciju sanāksmē. Iebildums netiek uzturēts.</w:t>
            </w:r>
          </w:p>
          <w:p w14:paraId="1AE98BD1" w14:textId="77777777" w:rsidR="00376B8A" w:rsidRPr="003D4A2E" w:rsidRDefault="00376B8A" w:rsidP="00376B8A">
            <w:pPr>
              <w:jc w:val="both"/>
              <w:rPr>
                <w:b/>
                <w:sz w:val="22"/>
                <w:szCs w:val="22"/>
              </w:rPr>
            </w:pPr>
          </w:p>
          <w:p w14:paraId="69300833" w14:textId="77777777" w:rsidR="00376B8A" w:rsidRPr="003D4A2E" w:rsidRDefault="00376B8A" w:rsidP="00376B8A">
            <w:pPr>
              <w:pStyle w:val="ListParagraph"/>
              <w:ind w:left="0"/>
              <w:jc w:val="both"/>
              <w:rPr>
                <w:sz w:val="22"/>
                <w:szCs w:val="22"/>
              </w:rPr>
            </w:pPr>
            <w:r w:rsidRPr="003D4A2E">
              <w:rPr>
                <w:sz w:val="22"/>
                <w:szCs w:val="22"/>
              </w:rPr>
              <w:t>Prasībās ietilpst gan minimālās prasības, gan nepieciešamās kompetences</w:t>
            </w:r>
          </w:p>
          <w:p w14:paraId="2301813B" w14:textId="72B77978" w:rsidR="00376B8A" w:rsidRPr="006140C6" w:rsidRDefault="00376B8A" w:rsidP="00376B8A">
            <w:pPr>
              <w:pStyle w:val="naisc"/>
              <w:spacing w:before="0" w:after="0"/>
              <w:ind w:firstLine="90"/>
              <w:contextualSpacing/>
              <w:jc w:val="both"/>
              <w:rPr>
                <w:b/>
                <w:color w:val="000000" w:themeColor="text1"/>
                <w:sz w:val="22"/>
                <w:szCs w:val="22"/>
              </w:rPr>
            </w:pPr>
            <w:r w:rsidRPr="003D4A2E">
              <w:rPr>
                <w:sz w:val="22"/>
                <w:szCs w:val="22"/>
              </w:rPr>
              <w:t>Vēršam uzmanību, ka anotācijas I sadaļas 2.punktā 4. nodaļā “Valdes un padomes locekļu kandidātiem izvirzāmās pamatprasības” ir norādīts skaidrojums</w:t>
            </w:r>
            <w:r w:rsidRPr="006140C6">
              <w:rPr>
                <w:sz w:val="22"/>
                <w:szCs w:val="22"/>
              </w:rPr>
              <w:t xml:space="preserve"> </w:t>
            </w:r>
          </w:p>
        </w:tc>
        <w:tc>
          <w:tcPr>
            <w:tcW w:w="991" w:type="pct"/>
            <w:shd w:val="clear" w:color="auto" w:fill="FFFFFF"/>
          </w:tcPr>
          <w:p w14:paraId="0BC772DA" w14:textId="2F50F224" w:rsidR="00376B8A" w:rsidRPr="006140C6" w:rsidRDefault="00376B8A" w:rsidP="00376B8A">
            <w:pPr>
              <w:contextualSpacing/>
              <w:jc w:val="both"/>
              <w:rPr>
                <w:color w:val="000000" w:themeColor="text1"/>
                <w:sz w:val="22"/>
                <w:szCs w:val="22"/>
              </w:rPr>
            </w:pPr>
            <w:r>
              <w:rPr>
                <w:color w:val="000000" w:themeColor="text1"/>
                <w:sz w:val="22"/>
                <w:szCs w:val="22"/>
              </w:rPr>
              <w:lastRenderedPageBreak/>
              <w:t>Projekts netiek mainīts.</w:t>
            </w:r>
          </w:p>
        </w:tc>
      </w:tr>
      <w:tr w:rsidR="00376B8A" w:rsidRPr="006140C6" w14:paraId="0E1AC168" w14:textId="77777777" w:rsidTr="008C2198">
        <w:trPr>
          <w:jc w:val="center"/>
        </w:trPr>
        <w:tc>
          <w:tcPr>
            <w:tcW w:w="419" w:type="pct"/>
            <w:shd w:val="clear" w:color="auto" w:fill="FFFFFF"/>
          </w:tcPr>
          <w:p w14:paraId="50E5DD21" w14:textId="77777777" w:rsidR="00376B8A" w:rsidRPr="006140C6"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34D6C84B"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26.punkts</w:t>
            </w:r>
          </w:p>
          <w:p w14:paraId="2ECEC561" w14:textId="77777777" w:rsidR="00376B8A" w:rsidRPr="006140C6" w:rsidRDefault="00376B8A" w:rsidP="00376B8A">
            <w:pPr>
              <w:pStyle w:val="naisc"/>
              <w:spacing w:before="0" w:after="0"/>
              <w:contextualSpacing/>
              <w:jc w:val="both"/>
              <w:rPr>
                <w:sz w:val="22"/>
                <w:szCs w:val="22"/>
              </w:rPr>
            </w:pPr>
          </w:p>
          <w:p w14:paraId="4D76F5CD" w14:textId="77777777" w:rsidR="00376B8A" w:rsidRPr="006140C6" w:rsidRDefault="00376B8A" w:rsidP="00376B8A">
            <w:pPr>
              <w:pStyle w:val="ListParagraph"/>
              <w:ind w:left="0"/>
              <w:jc w:val="both"/>
              <w:rPr>
                <w:bCs/>
                <w:color w:val="000000"/>
                <w:sz w:val="22"/>
                <w:szCs w:val="22"/>
              </w:rPr>
            </w:pPr>
            <w:r w:rsidRPr="006140C6">
              <w:rPr>
                <w:color w:val="000000"/>
                <w:sz w:val="22"/>
                <w:szCs w:val="22"/>
                <w:lang w:eastAsia="lv-LV"/>
              </w:rPr>
              <w:t xml:space="preserve">26. Sagatavojot vērtēšanas kritērijus un vērtējot kandidātus kapitālsabiedrību padomes locekļa amatam, </w:t>
            </w:r>
            <w:r w:rsidRPr="006140C6">
              <w:rPr>
                <w:bCs/>
                <w:color w:val="000000"/>
                <w:sz w:val="22"/>
                <w:szCs w:val="22"/>
              </w:rPr>
              <w:t>lai pilnvērtīgi noritētu padomes darbs,</w:t>
            </w:r>
            <w:r w:rsidRPr="006140C6">
              <w:rPr>
                <w:color w:val="000000"/>
                <w:sz w:val="22"/>
                <w:szCs w:val="22"/>
                <w:lang w:eastAsia="lv-LV"/>
              </w:rPr>
              <w:t xml:space="preserve"> padomes sastāvā ir jābūt vismaz pa vienam speciālistam ar profesionālo pieredzi un zināšanām, katrā jomā, kas nepieciešama padomes funkciju īstenošanai. Jomas var tikt apvienotas vai izdalītas, bet visiem kapitālsabiedrības </w:t>
            </w:r>
            <w:r w:rsidRPr="006140C6">
              <w:rPr>
                <w:bCs/>
                <w:color w:val="000000"/>
                <w:sz w:val="22"/>
                <w:szCs w:val="22"/>
              </w:rPr>
              <w:t>padomes locekļiem kopā jānodrošina šādas:</w:t>
            </w:r>
          </w:p>
          <w:p w14:paraId="67C091F6" w14:textId="77777777" w:rsidR="00376B8A" w:rsidRPr="006140C6" w:rsidRDefault="00376B8A" w:rsidP="00376B8A">
            <w:pPr>
              <w:pStyle w:val="ListParagraph"/>
              <w:ind w:left="0"/>
              <w:jc w:val="both"/>
              <w:rPr>
                <w:bCs/>
                <w:color w:val="000000"/>
                <w:sz w:val="22"/>
                <w:szCs w:val="22"/>
              </w:rPr>
            </w:pPr>
            <w:r w:rsidRPr="006140C6">
              <w:rPr>
                <w:bCs/>
                <w:color w:val="000000"/>
                <w:sz w:val="22"/>
                <w:szCs w:val="22"/>
              </w:rPr>
              <w:t>[..]</w:t>
            </w:r>
          </w:p>
          <w:p w14:paraId="1D61290F" w14:textId="61AC780F" w:rsidR="00376B8A" w:rsidRPr="006140C6" w:rsidRDefault="00376B8A" w:rsidP="00376B8A">
            <w:pPr>
              <w:pStyle w:val="naisc"/>
              <w:spacing w:before="0" w:after="0"/>
              <w:contextualSpacing/>
              <w:jc w:val="both"/>
              <w:rPr>
                <w:color w:val="000000" w:themeColor="text1"/>
                <w:sz w:val="22"/>
                <w:szCs w:val="22"/>
              </w:rPr>
            </w:pPr>
            <w:r w:rsidRPr="006140C6">
              <w:rPr>
                <w:color w:val="000000"/>
                <w:sz w:val="22"/>
                <w:szCs w:val="22"/>
              </w:rPr>
              <w:t>26.7. iesaistīto pušu vadība.</w:t>
            </w:r>
          </w:p>
        </w:tc>
        <w:tc>
          <w:tcPr>
            <w:tcW w:w="1552" w:type="pct"/>
            <w:shd w:val="clear" w:color="auto" w:fill="FFFFFF"/>
          </w:tcPr>
          <w:p w14:paraId="3086D4A8" w14:textId="77777777" w:rsidR="00376B8A" w:rsidRPr="006140C6" w:rsidRDefault="00376B8A" w:rsidP="00376B8A">
            <w:pPr>
              <w:pStyle w:val="ListParagraph"/>
              <w:ind w:left="0"/>
              <w:jc w:val="both"/>
              <w:rPr>
                <w:b/>
                <w:sz w:val="22"/>
                <w:szCs w:val="22"/>
              </w:rPr>
            </w:pPr>
            <w:r w:rsidRPr="006140C6">
              <w:rPr>
                <w:b/>
                <w:sz w:val="22"/>
                <w:szCs w:val="22"/>
              </w:rPr>
              <w:t>Latvijas Lielo pilsētu asociācija</w:t>
            </w:r>
          </w:p>
          <w:p w14:paraId="3F98F883" w14:textId="77777777" w:rsidR="00376B8A" w:rsidRPr="006140C6" w:rsidRDefault="00376B8A" w:rsidP="00376B8A">
            <w:pPr>
              <w:pStyle w:val="ListParagraph"/>
              <w:ind w:left="0"/>
              <w:jc w:val="both"/>
              <w:rPr>
                <w:sz w:val="22"/>
                <w:szCs w:val="22"/>
              </w:rPr>
            </w:pPr>
            <w:r w:rsidRPr="006140C6">
              <w:rPr>
                <w:sz w:val="22"/>
                <w:szCs w:val="22"/>
              </w:rPr>
              <w:t>(01.11.2019. atzinums)</w:t>
            </w:r>
          </w:p>
          <w:p w14:paraId="6A829E5E" w14:textId="77777777" w:rsidR="00376B8A" w:rsidRPr="006140C6" w:rsidRDefault="00376B8A" w:rsidP="00376B8A">
            <w:pPr>
              <w:pStyle w:val="ListParagraph"/>
              <w:ind w:left="0"/>
              <w:jc w:val="both"/>
              <w:rPr>
                <w:sz w:val="22"/>
                <w:szCs w:val="22"/>
              </w:rPr>
            </w:pPr>
          </w:p>
          <w:p w14:paraId="300261C1" w14:textId="77777777" w:rsidR="00376B8A" w:rsidRPr="006140C6" w:rsidRDefault="00376B8A" w:rsidP="00376B8A">
            <w:pPr>
              <w:pStyle w:val="ListParagraph"/>
              <w:ind w:left="0"/>
              <w:jc w:val="both"/>
              <w:rPr>
                <w:color w:val="000000"/>
                <w:sz w:val="22"/>
                <w:szCs w:val="22"/>
                <w:u w:val="single"/>
              </w:rPr>
            </w:pPr>
            <w:r w:rsidRPr="006140C6">
              <w:rPr>
                <w:color w:val="000000"/>
                <w:sz w:val="22"/>
                <w:szCs w:val="22"/>
                <w:u w:val="single"/>
              </w:rPr>
              <w:t>9.iebildums</w:t>
            </w:r>
          </w:p>
          <w:p w14:paraId="666CE847" w14:textId="77777777" w:rsidR="00376B8A" w:rsidRPr="006140C6" w:rsidRDefault="00376B8A" w:rsidP="00376B8A">
            <w:pPr>
              <w:pStyle w:val="ListParagraph"/>
              <w:ind w:left="0"/>
              <w:jc w:val="both"/>
              <w:rPr>
                <w:sz w:val="22"/>
                <w:szCs w:val="22"/>
              </w:rPr>
            </w:pPr>
            <w:r w:rsidRPr="006140C6">
              <w:rPr>
                <w:b/>
                <w:color w:val="000000"/>
                <w:sz w:val="22"/>
                <w:szCs w:val="22"/>
              </w:rPr>
              <w:t xml:space="preserve"> Lūdzam svītrot 26.7. punktu</w:t>
            </w:r>
            <w:r w:rsidRPr="006140C6">
              <w:rPr>
                <w:color w:val="000000"/>
                <w:sz w:val="22"/>
                <w:szCs w:val="22"/>
              </w:rPr>
              <w:t xml:space="preserve">, jo nav saprotams, kas ir domāts ar </w:t>
            </w:r>
            <w:r w:rsidRPr="006140C6">
              <w:rPr>
                <w:i/>
                <w:color w:val="000000"/>
                <w:sz w:val="22"/>
                <w:szCs w:val="22"/>
              </w:rPr>
              <w:t>“iesaistīto pušu vadību”</w:t>
            </w:r>
            <w:r w:rsidRPr="006140C6">
              <w:rPr>
                <w:color w:val="000000"/>
                <w:sz w:val="22"/>
                <w:szCs w:val="22"/>
              </w:rPr>
              <w:t>. Tas ir domāts ar pieredzi un zināšanām mediācijas procesā?</w:t>
            </w:r>
          </w:p>
          <w:p w14:paraId="7B17CA59" w14:textId="77777777" w:rsidR="00376B8A" w:rsidRPr="006140C6" w:rsidRDefault="00376B8A" w:rsidP="00376B8A">
            <w:pPr>
              <w:pStyle w:val="ListParagraph"/>
              <w:ind w:left="0"/>
              <w:jc w:val="both"/>
              <w:rPr>
                <w:sz w:val="22"/>
                <w:szCs w:val="22"/>
              </w:rPr>
            </w:pPr>
          </w:p>
          <w:p w14:paraId="5ABAC160" w14:textId="77777777" w:rsidR="00376B8A" w:rsidRPr="006140C6" w:rsidRDefault="00376B8A" w:rsidP="00376B8A">
            <w:pPr>
              <w:pStyle w:val="ListParagraph"/>
              <w:ind w:left="0"/>
              <w:jc w:val="both"/>
              <w:rPr>
                <w:sz w:val="22"/>
                <w:szCs w:val="22"/>
              </w:rPr>
            </w:pPr>
          </w:p>
          <w:p w14:paraId="49996241" w14:textId="77777777" w:rsidR="00376B8A" w:rsidRPr="006140C6" w:rsidRDefault="00376B8A" w:rsidP="00376B8A">
            <w:pPr>
              <w:pStyle w:val="ListParagraph"/>
              <w:ind w:left="0"/>
              <w:jc w:val="both"/>
              <w:rPr>
                <w:sz w:val="22"/>
                <w:szCs w:val="22"/>
              </w:rPr>
            </w:pPr>
          </w:p>
          <w:p w14:paraId="1C5B4469" w14:textId="77777777" w:rsidR="00376B8A" w:rsidRPr="006140C6" w:rsidRDefault="00376B8A" w:rsidP="00376B8A">
            <w:pPr>
              <w:pStyle w:val="ListParagraph"/>
              <w:ind w:left="0"/>
              <w:jc w:val="both"/>
              <w:rPr>
                <w:sz w:val="22"/>
                <w:szCs w:val="22"/>
              </w:rPr>
            </w:pPr>
          </w:p>
          <w:p w14:paraId="3370F7C5" w14:textId="77777777" w:rsidR="00376B8A" w:rsidRPr="006140C6" w:rsidRDefault="00376B8A" w:rsidP="00376B8A">
            <w:pPr>
              <w:pStyle w:val="naisc"/>
              <w:spacing w:before="0" w:after="0"/>
              <w:contextualSpacing/>
              <w:jc w:val="both"/>
              <w:rPr>
                <w:b/>
                <w:color w:val="000000" w:themeColor="text1"/>
                <w:sz w:val="22"/>
                <w:szCs w:val="22"/>
              </w:rPr>
            </w:pPr>
          </w:p>
        </w:tc>
        <w:tc>
          <w:tcPr>
            <w:tcW w:w="979" w:type="pct"/>
            <w:shd w:val="clear" w:color="auto" w:fill="FFFFFF"/>
          </w:tcPr>
          <w:p w14:paraId="4B2A6886" w14:textId="124C4BE2" w:rsidR="00376B8A" w:rsidRPr="007D37DF" w:rsidRDefault="00376B8A" w:rsidP="00376B8A">
            <w:pPr>
              <w:pStyle w:val="ListParagraph"/>
              <w:ind w:left="0"/>
              <w:jc w:val="both"/>
              <w:rPr>
                <w:b/>
                <w:bCs/>
                <w:sz w:val="22"/>
                <w:szCs w:val="22"/>
              </w:rPr>
            </w:pPr>
            <w:r w:rsidRPr="007D37DF">
              <w:rPr>
                <w:b/>
                <w:bCs/>
                <w:sz w:val="22"/>
                <w:szCs w:val="22"/>
              </w:rPr>
              <w:t xml:space="preserve">Panākta vienošanās starpinstitūciju sanāksmē. </w:t>
            </w:r>
          </w:p>
          <w:p w14:paraId="1407EA21" w14:textId="77777777" w:rsidR="00376B8A" w:rsidRPr="007D37DF" w:rsidRDefault="00376B8A" w:rsidP="00376B8A">
            <w:pPr>
              <w:pStyle w:val="ListParagraph"/>
              <w:ind w:left="0"/>
              <w:jc w:val="both"/>
              <w:rPr>
                <w:b/>
                <w:bCs/>
                <w:sz w:val="22"/>
                <w:szCs w:val="22"/>
              </w:rPr>
            </w:pPr>
          </w:p>
          <w:p w14:paraId="745C4017" w14:textId="1A9B1968" w:rsidR="00376B8A" w:rsidRPr="00550C92" w:rsidRDefault="00376B8A" w:rsidP="00376B8A">
            <w:pPr>
              <w:pStyle w:val="ListParagraph"/>
              <w:ind w:left="0"/>
              <w:jc w:val="both"/>
              <w:rPr>
                <w:sz w:val="22"/>
                <w:szCs w:val="22"/>
              </w:rPr>
            </w:pPr>
            <w:r w:rsidRPr="007D37DF">
              <w:rPr>
                <w:sz w:val="22"/>
                <w:szCs w:val="22"/>
              </w:rPr>
              <w:t>Iebildums netiek uzturēts</w:t>
            </w:r>
          </w:p>
          <w:p w14:paraId="0FDE19CF" w14:textId="594D2538" w:rsidR="00376B8A" w:rsidRPr="006140C6" w:rsidRDefault="00376B8A" w:rsidP="00376B8A">
            <w:pPr>
              <w:pStyle w:val="naisc"/>
              <w:spacing w:before="0" w:after="0"/>
              <w:ind w:firstLine="90"/>
              <w:contextualSpacing/>
              <w:rPr>
                <w:b/>
                <w:color w:val="000000" w:themeColor="text1"/>
                <w:sz w:val="22"/>
                <w:szCs w:val="22"/>
              </w:rPr>
            </w:pPr>
          </w:p>
        </w:tc>
        <w:tc>
          <w:tcPr>
            <w:tcW w:w="991" w:type="pct"/>
            <w:shd w:val="clear" w:color="auto" w:fill="FFFFFF"/>
          </w:tcPr>
          <w:p w14:paraId="5690DA7D" w14:textId="2DAE49A7" w:rsidR="00376B8A" w:rsidRPr="006140C6" w:rsidRDefault="00376B8A" w:rsidP="00376B8A">
            <w:pPr>
              <w:contextualSpacing/>
              <w:jc w:val="both"/>
              <w:rPr>
                <w:color w:val="000000" w:themeColor="text1"/>
                <w:sz w:val="22"/>
                <w:szCs w:val="22"/>
              </w:rPr>
            </w:pPr>
            <w:r>
              <w:rPr>
                <w:color w:val="000000" w:themeColor="text1"/>
                <w:sz w:val="22"/>
                <w:szCs w:val="22"/>
              </w:rPr>
              <w:t>Projekts netiek mainīts.</w:t>
            </w:r>
          </w:p>
        </w:tc>
      </w:tr>
      <w:tr w:rsidR="00376B8A" w:rsidRPr="006140C6" w14:paraId="163F6E5E" w14:textId="77777777" w:rsidTr="0053497A">
        <w:trPr>
          <w:jc w:val="center"/>
        </w:trPr>
        <w:tc>
          <w:tcPr>
            <w:tcW w:w="419" w:type="pct"/>
            <w:shd w:val="clear" w:color="auto" w:fill="FFFFFF"/>
          </w:tcPr>
          <w:p w14:paraId="2C13FFD5" w14:textId="77777777" w:rsidR="00376B8A" w:rsidRPr="006140C6"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04CC96BB"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29.punkts</w:t>
            </w:r>
          </w:p>
          <w:p w14:paraId="37BF4725" w14:textId="77777777" w:rsidR="00376B8A" w:rsidRPr="006140C6" w:rsidRDefault="00376B8A" w:rsidP="00376B8A">
            <w:pPr>
              <w:pStyle w:val="naisc"/>
              <w:spacing w:before="0" w:after="0"/>
              <w:contextualSpacing/>
              <w:jc w:val="both"/>
              <w:rPr>
                <w:sz w:val="22"/>
                <w:szCs w:val="22"/>
              </w:rPr>
            </w:pPr>
          </w:p>
          <w:p w14:paraId="40192DA9" w14:textId="77777777" w:rsidR="00376B8A" w:rsidRPr="006140C6" w:rsidRDefault="00376B8A" w:rsidP="00376B8A">
            <w:pPr>
              <w:pStyle w:val="ListParagraph"/>
              <w:ind w:left="0"/>
              <w:jc w:val="both"/>
              <w:rPr>
                <w:color w:val="000000"/>
                <w:sz w:val="22"/>
                <w:szCs w:val="22"/>
                <w:lang w:eastAsia="lv-LV"/>
              </w:rPr>
            </w:pPr>
            <w:r w:rsidRPr="006140C6">
              <w:rPr>
                <w:color w:val="000000"/>
                <w:sz w:val="22"/>
                <w:szCs w:val="22"/>
                <w:lang w:eastAsia="lv-LV"/>
              </w:rPr>
              <w:t xml:space="preserve">29. Pirms uzsākta kandidātu atbilstības novērtēšana: </w:t>
            </w:r>
          </w:p>
          <w:p w14:paraId="20F9705B" w14:textId="77777777" w:rsidR="00376B8A" w:rsidRPr="006140C6" w:rsidRDefault="00376B8A" w:rsidP="00376B8A">
            <w:pPr>
              <w:pStyle w:val="ListParagraph"/>
              <w:ind w:left="0"/>
              <w:jc w:val="both"/>
              <w:rPr>
                <w:color w:val="000000"/>
                <w:sz w:val="22"/>
                <w:szCs w:val="22"/>
                <w:lang w:eastAsia="lv-LV"/>
              </w:rPr>
            </w:pPr>
            <w:r w:rsidRPr="006140C6">
              <w:rPr>
                <w:color w:val="000000"/>
                <w:sz w:val="22"/>
                <w:szCs w:val="22"/>
                <w:lang w:eastAsia="lv-LV"/>
              </w:rPr>
              <w:t>29.1. nominācijas komisijas loceklis paraksta apliecinājumu (</w:t>
            </w:r>
            <w:hyperlink r:id="rId13" w:anchor="piel3" w:history="1">
              <w:r w:rsidRPr="006140C6">
                <w:rPr>
                  <w:color w:val="000000"/>
                  <w:sz w:val="22"/>
                  <w:szCs w:val="22"/>
                  <w:lang w:eastAsia="lv-LV"/>
                </w:rPr>
                <w:t>3. pielikums</w:t>
              </w:r>
            </w:hyperlink>
            <w:r w:rsidRPr="006140C6">
              <w:rPr>
                <w:color w:val="000000"/>
                <w:sz w:val="22"/>
                <w:szCs w:val="22"/>
                <w:lang w:eastAsia="lv-LV"/>
              </w:rPr>
              <w:t xml:space="preserve">). Ja nominācijas </w:t>
            </w:r>
            <w:r w:rsidRPr="006140C6">
              <w:rPr>
                <w:color w:val="000000"/>
                <w:sz w:val="22"/>
                <w:szCs w:val="22"/>
                <w:lang w:eastAsia="lv-LV"/>
              </w:rPr>
              <w:lastRenderedPageBreak/>
              <w:t xml:space="preserve">komisijas loceklis konstatē, ka nevar nodrošināt apliecinājumā noteikto prasību izpildi attiecībā uz kādu no kandidātiem, tad to norāda apliecinājumā un atstata sevi no attiecīgā kandidāta vērtēšanas; </w:t>
            </w:r>
          </w:p>
          <w:p w14:paraId="164A6526" w14:textId="1C58233C" w:rsidR="00376B8A" w:rsidRPr="006140C6" w:rsidRDefault="00376B8A" w:rsidP="00376B8A">
            <w:pPr>
              <w:pStyle w:val="naisc"/>
              <w:spacing w:before="0" w:after="0"/>
              <w:contextualSpacing/>
              <w:jc w:val="both"/>
              <w:rPr>
                <w:color w:val="000000" w:themeColor="text1"/>
                <w:sz w:val="22"/>
                <w:szCs w:val="22"/>
              </w:rPr>
            </w:pPr>
            <w:r w:rsidRPr="006140C6">
              <w:rPr>
                <w:color w:val="000000"/>
                <w:sz w:val="22"/>
                <w:szCs w:val="22"/>
              </w:rPr>
              <w:t>29.2. pārējās nominācijas procesā iesaistītās personas (novērotāji, tehniskie darbinieki, atbalsta personāls) paraksta apliecinājumu (4.pielikums).</w:t>
            </w:r>
          </w:p>
        </w:tc>
        <w:tc>
          <w:tcPr>
            <w:tcW w:w="1552" w:type="pct"/>
            <w:shd w:val="clear" w:color="auto" w:fill="FFFFFF"/>
          </w:tcPr>
          <w:p w14:paraId="7C4C75E8" w14:textId="77777777" w:rsidR="00376B8A" w:rsidRPr="006140C6" w:rsidRDefault="00376B8A" w:rsidP="00376B8A">
            <w:pPr>
              <w:pStyle w:val="ListParagraph"/>
              <w:ind w:left="0"/>
              <w:jc w:val="both"/>
              <w:rPr>
                <w:b/>
                <w:sz w:val="22"/>
                <w:szCs w:val="22"/>
              </w:rPr>
            </w:pPr>
            <w:r w:rsidRPr="006140C6">
              <w:rPr>
                <w:b/>
                <w:sz w:val="22"/>
                <w:szCs w:val="22"/>
              </w:rPr>
              <w:lastRenderedPageBreak/>
              <w:t>Latvijas Lielo pilsētu asociācija</w:t>
            </w:r>
          </w:p>
          <w:p w14:paraId="1C543F91" w14:textId="77777777" w:rsidR="00376B8A" w:rsidRPr="006140C6" w:rsidRDefault="00376B8A" w:rsidP="00376B8A">
            <w:pPr>
              <w:pStyle w:val="ListParagraph"/>
              <w:ind w:left="0"/>
              <w:jc w:val="both"/>
              <w:rPr>
                <w:sz w:val="22"/>
                <w:szCs w:val="22"/>
              </w:rPr>
            </w:pPr>
            <w:r w:rsidRPr="006140C6">
              <w:rPr>
                <w:sz w:val="22"/>
                <w:szCs w:val="22"/>
              </w:rPr>
              <w:t>(01.11.2019. atzinums)</w:t>
            </w:r>
          </w:p>
          <w:p w14:paraId="671761EF" w14:textId="77777777" w:rsidR="00376B8A" w:rsidRPr="006140C6" w:rsidRDefault="00376B8A" w:rsidP="00376B8A">
            <w:pPr>
              <w:pStyle w:val="ListParagraph"/>
              <w:ind w:left="0"/>
              <w:jc w:val="both"/>
              <w:rPr>
                <w:sz w:val="22"/>
                <w:szCs w:val="22"/>
              </w:rPr>
            </w:pPr>
          </w:p>
          <w:p w14:paraId="0714F9E0" w14:textId="77777777" w:rsidR="00376B8A" w:rsidRPr="006140C6" w:rsidRDefault="00376B8A" w:rsidP="00376B8A">
            <w:pPr>
              <w:pStyle w:val="ListParagraph"/>
              <w:ind w:left="0"/>
              <w:jc w:val="both"/>
              <w:rPr>
                <w:color w:val="000000"/>
                <w:sz w:val="22"/>
                <w:szCs w:val="22"/>
                <w:u w:val="single"/>
              </w:rPr>
            </w:pPr>
            <w:r w:rsidRPr="006140C6">
              <w:rPr>
                <w:color w:val="000000"/>
                <w:sz w:val="22"/>
                <w:szCs w:val="22"/>
                <w:u w:val="single"/>
              </w:rPr>
              <w:t>11.iebildums</w:t>
            </w:r>
          </w:p>
          <w:p w14:paraId="4AC2B701" w14:textId="77777777" w:rsidR="00376B8A" w:rsidRPr="006140C6" w:rsidRDefault="00376B8A" w:rsidP="00376B8A">
            <w:pPr>
              <w:pStyle w:val="ListParagraph"/>
              <w:ind w:left="0"/>
              <w:jc w:val="both"/>
              <w:rPr>
                <w:sz w:val="22"/>
                <w:szCs w:val="22"/>
              </w:rPr>
            </w:pPr>
            <w:r w:rsidRPr="006140C6">
              <w:rPr>
                <w:b/>
                <w:color w:val="000000"/>
                <w:sz w:val="22"/>
                <w:szCs w:val="22"/>
              </w:rPr>
              <w:t xml:space="preserve">Ierosinām izvērtēt iespēju precizēt Noteikumu projekta 29. punktu un pielikumos pievienotās veidlapas, nosakot, ka apliecinājums tiek </w:t>
            </w:r>
            <w:r w:rsidRPr="006140C6">
              <w:rPr>
                <w:b/>
                <w:color w:val="000000"/>
                <w:sz w:val="22"/>
                <w:szCs w:val="22"/>
              </w:rPr>
              <w:lastRenderedPageBreak/>
              <w:t>parakstīts gan pirms kandidātu vērtēšanas kritēriju definēšanas, gan tad, kad ir zināmi pieteikušies pretendenti.</w:t>
            </w:r>
          </w:p>
          <w:p w14:paraId="2AF376C8" w14:textId="77777777" w:rsidR="00376B8A" w:rsidRPr="006140C6" w:rsidRDefault="00376B8A" w:rsidP="00376B8A">
            <w:pPr>
              <w:pStyle w:val="naisc"/>
              <w:spacing w:before="0" w:after="0"/>
              <w:contextualSpacing/>
              <w:jc w:val="both"/>
              <w:rPr>
                <w:color w:val="000000"/>
                <w:sz w:val="22"/>
                <w:szCs w:val="22"/>
              </w:rPr>
            </w:pPr>
          </w:p>
          <w:p w14:paraId="5920B331" w14:textId="77777777" w:rsidR="00376B8A" w:rsidRPr="006140C6" w:rsidRDefault="00376B8A" w:rsidP="00376B8A">
            <w:pPr>
              <w:pStyle w:val="naisc"/>
              <w:spacing w:before="0" w:after="0"/>
              <w:contextualSpacing/>
              <w:jc w:val="both"/>
              <w:rPr>
                <w:color w:val="000000"/>
                <w:sz w:val="22"/>
                <w:szCs w:val="22"/>
              </w:rPr>
            </w:pPr>
          </w:p>
          <w:p w14:paraId="3F172351" w14:textId="77777777" w:rsidR="00376B8A" w:rsidRPr="006140C6" w:rsidRDefault="00376B8A" w:rsidP="00376B8A">
            <w:pPr>
              <w:pStyle w:val="naisc"/>
              <w:spacing w:before="0" w:after="0"/>
              <w:contextualSpacing/>
              <w:jc w:val="both"/>
              <w:rPr>
                <w:b/>
                <w:color w:val="000000" w:themeColor="text1"/>
                <w:sz w:val="22"/>
                <w:szCs w:val="22"/>
              </w:rPr>
            </w:pPr>
          </w:p>
        </w:tc>
        <w:tc>
          <w:tcPr>
            <w:tcW w:w="979" w:type="pct"/>
            <w:shd w:val="clear" w:color="auto" w:fill="auto"/>
          </w:tcPr>
          <w:p w14:paraId="7BEDBC1C" w14:textId="6A566831" w:rsidR="00376B8A" w:rsidRPr="0053497A" w:rsidRDefault="00376B8A" w:rsidP="00376B8A">
            <w:pPr>
              <w:pStyle w:val="ListParagraph"/>
              <w:ind w:left="0"/>
              <w:jc w:val="both"/>
              <w:rPr>
                <w:b/>
                <w:sz w:val="22"/>
                <w:szCs w:val="22"/>
              </w:rPr>
            </w:pPr>
            <w:r w:rsidRPr="0053497A">
              <w:rPr>
                <w:b/>
                <w:sz w:val="22"/>
                <w:szCs w:val="22"/>
              </w:rPr>
              <w:lastRenderedPageBreak/>
              <w:t>Panākta vienošanās starpinstitūciju sanāksmē.</w:t>
            </w:r>
          </w:p>
          <w:p w14:paraId="0FE820E8" w14:textId="77777777" w:rsidR="00376B8A" w:rsidRPr="0053497A" w:rsidRDefault="00376B8A" w:rsidP="00376B8A">
            <w:pPr>
              <w:pStyle w:val="ListParagraph"/>
              <w:ind w:left="0"/>
              <w:jc w:val="both"/>
              <w:rPr>
                <w:b/>
                <w:sz w:val="22"/>
                <w:szCs w:val="22"/>
              </w:rPr>
            </w:pPr>
          </w:p>
          <w:p w14:paraId="56874527" w14:textId="761E1A8E" w:rsidR="00376B8A" w:rsidRPr="0053497A" w:rsidRDefault="00376B8A" w:rsidP="00376B8A">
            <w:pPr>
              <w:pStyle w:val="ListParagraph"/>
              <w:ind w:left="0"/>
              <w:jc w:val="both"/>
              <w:rPr>
                <w:bCs/>
                <w:sz w:val="22"/>
                <w:szCs w:val="22"/>
              </w:rPr>
            </w:pPr>
            <w:r w:rsidRPr="0053497A">
              <w:rPr>
                <w:b/>
                <w:sz w:val="22"/>
                <w:szCs w:val="22"/>
              </w:rPr>
              <w:t xml:space="preserve"> </w:t>
            </w:r>
            <w:r w:rsidRPr="0053497A">
              <w:rPr>
                <w:bCs/>
                <w:sz w:val="22"/>
                <w:szCs w:val="22"/>
              </w:rPr>
              <w:t>Iebildums netiek uzturēts.</w:t>
            </w:r>
          </w:p>
          <w:p w14:paraId="75B2C353" w14:textId="011C2D62" w:rsidR="00376B8A" w:rsidRPr="006140C6" w:rsidRDefault="00376B8A" w:rsidP="00376B8A">
            <w:pPr>
              <w:pStyle w:val="naisc"/>
              <w:spacing w:before="0" w:after="0"/>
              <w:ind w:firstLine="90"/>
              <w:contextualSpacing/>
              <w:rPr>
                <w:b/>
                <w:color w:val="000000" w:themeColor="text1"/>
                <w:sz w:val="22"/>
                <w:szCs w:val="22"/>
              </w:rPr>
            </w:pPr>
          </w:p>
        </w:tc>
        <w:tc>
          <w:tcPr>
            <w:tcW w:w="991" w:type="pct"/>
            <w:shd w:val="clear" w:color="auto" w:fill="FFFFFF"/>
          </w:tcPr>
          <w:p w14:paraId="65FC2C61" w14:textId="77777777" w:rsidR="00376B8A" w:rsidRPr="006140C6" w:rsidRDefault="00376B8A" w:rsidP="00376B8A">
            <w:pPr>
              <w:contextualSpacing/>
              <w:jc w:val="both"/>
              <w:rPr>
                <w:color w:val="000000" w:themeColor="text1"/>
                <w:sz w:val="22"/>
                <w:szCs w:val="22"/>
              </w:rPr>
            </w:pPr>
          </w:p>
        </w:tc>
      </w:tr>
      <w:tr w:rsidR="00376B8A" w:rsidRPr="006140C6" w14:paraId="47D5B1ED" w14:textId="77777777" w:rsidTr="008C2198">
        <w:trPr>
          <w:jc w:val="center"/>
        </w:trPr>
        <w:tc>
          <w:tcPr>
            <w:tcW w:w="419" w:type="pct"/>
            <w:shd w:val="clear" w:color="auto" w:fill="FFFFFF"/>
          </w:tcPr>
          <w:p w14:paraId="2D935320" w14:textId="77777777" w:rsidR="00376B8A" w:rsidRPr="006140C6"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5F833C45" w14:textId="77777777" w:rsidR="00376B8A" w:rsidRPr="006140C6" w:rsidRDefault="00376B8A" w:rsidP="00376B8A">
            <w:pPr>
              <w:pStyle w:val="naisc"/>
              <w:spacing w:before="0" w:after="0"/>
              <w:contextualSpacing/>
              <w:jc w:val="both"/>
              <w:rPr>
                <w:sz w:val="22"/>
                <w:szCs w:val="22"/>
              </w:rPr>
            </w:pPr>
            <w:r w:rsidRPr="006140C6">
              <w:rPr>
                <w:sz w:val="22"/>
                <w:szCs w:val="22"/>
              </w:rPr>
              <w:t>Par noteikumu projekta 29.2.apakšpunkta precizēšanu</w:t>
            </w:r>
          </w:p>
          <w:p w14:paraId="48AC1DA6" w14:textId="77777777" w:rsidR="00376B8A" w:rsidRPr="006140C6" w:rsidRDefault="00376B8A" w:rsidP="00376B8A">
            <w:pPr>
              <w:pStyle w:val="naisc"/>
              <w:spacing w:before="0" w:after="0"/>
              <w:contextualSpacing/>
              <w:jc w:val="both"/>
              <w:rPr>
                <w:sz w:val="22"/>
                <w:szCs w:val="22"/>
              </w:rPr>
            </w:pPr>
          </w:p>
          <w:p w14:paraId="0DFA4971" w14:textId="77777777" w:rsidR="00376B8A" w:rsidRPr="006140C6" w:rsidRDefault="00376B8A" w:rsidP="00376B8A">
            <w:pPr>
              <w:pStyle w:val="ListParagraph"/>
              <w:ind w:left="0"/>
              <w:jc w:val="both"/>
              <w:rPr>
                <w:color w:val="000000"/>
                <w:sz w:val="22"/>
                <w:szCs w:val="22"/>
                <w:lang w:eastAsia="lv-LV"/>
              </w:rPr>
            </w:pPr>
            <w:r w:rsidRPr="006140C6">
              <w:rPr>
                <w:color w:val="000000"/>
                <w:sz w:val="22"/>
                <w:szCs w:val="22"/>
                <w:lang w:eastAsia="lv-LV"/>
              </w:rPr>
              <w:t xml:space="preserve">29. Pirms uzsākta kandidātu atbilstības novērtēšana: </w:t>
            </w:r>
          </w:p>
          <w:p w14:paraId="55E02940" w14:textId="77777777" w:rsidR="00376B8A" w:rsidRPr="006140C6" w:rsidRDefault="00376B8A" w:rsidP="00376B8A">
            <w:pPr>
              <w:pStyle w:val="naisc"/>
              <w:spacing w:before="0" w:after="0"/>
              <w:contextualSpacing/>
              <w:jc w:val="both"/>
              <w:rPr>
                <w:color w:val="000000"/>
                <w:sz w:val="22"/>
                <w:szCs w:val="22"/>
              </w:rPr>
            </w:pPr>
            <w:r w:rsidRPr="006140C6">
              <w:rPr>
                <w:color w:val="000000"/>
                <w:sz w:val="22"/>
                <w:szCs w:val="22"/>
              </w:rPr>
              <w:t xml:space="preserve">[...] </w:t>
            </w:r>
          </w:p>
          <w:p w14:paraId="07E8B41E" w14:textId="139B54BE" w:rsidR="00376B8A" w:rsidRPr="006140C6" w:rsidRDefault="00376B8A" w:rsidP="00376B8A">
            <w:pPr>
              <w:pStyle w:val="naisc"/>
              <w:spacing w:before="0" w:after="0"/>
              <w:contextualSpacing/>
              <w:jc w:val="both"/>
              <w:rPr>
                <w:color w:val="000000" w:themeColor="text1"/>
                <w:sz w:val="22"/>
                <w:szCs w:val="22"/>
              </w:rPr>
            </w:pPr>
            <w:r w:rsidRPr="006140C6">
              <w:rPr>
                <w:color w:val="000000"/>
                <w:sz w:val="22"/>
                <w:szCs w:val="22"/>
              </w:rPr>
              <w:t>29.2. pārējās nominācijas procesā iesaistītās personas (novērotāji, tehniskie darbinieki, atbalsta personāls) paraksta apliecinājumu (4.pielikums).</w:t>
            </w:r>
          </w:p>
        </w:tc>
        <w:tc>
          <w:tcPr>
            <w:tcW w:w="1552" w:type="pct"/>
            <w:shd w:val="clear" w:color="auto" w:fill="FFFFFF"/>
          </w:tcPr>
          <w:p w14:paraId="490EC45B" w14:textId="77777777" w:rsidR="00376B8A" w:rsidRPr="006140C6" w:rsidRDefault="00376B8A" w:rsidP="00376B8A">
            <w:pPr>
              <w:pStyle w:val="ListParagraph"/>
              <w:ind w:left="0"/>
              <w:jc w:val="both"/>
              <w:rPr>
                <w:b/>
                <w:sz w:val="22"/>
                <w:szCs w:val="22"/>
              </w:rPr>
            </w:pPr>
            <w:r w:rsidRPr="006140C6">
              <w:rPr>
                <w:b/>
                <w:sz w:val="22"/>
                <w:szCs w:val="22"/>
              </w:rPr>
              <w:t xml:space="preserve">Satiksmes ministrija </w:t>
            </w:r>
          </w:p>
          <w:p w14:paraId="568FADE6" w14:textId="77777777" w:rsidR="00376B8A" w:rsidRPr="006140C6" w:rsidRDefault="00376B8A" w:rsidP="00376B8A">
            <w:pPr>
              <w:pStyle w:val="ListParagraph"/>
              <w:tabs>
                <w:tab w:val="left" w:pos="2600"/>
              </w:tabs>
              <w:ind w:left="0"/>
              <w:jc w:val="both"/>
              <w:rPr>
                <w:sz w:val="22"/>
                <w:szCs w:val="22"/>
              </w:rPr>
            </w:pPr>
            <w:r w:rsidRPr="006140C6">
              <w:rPr>
                <w:sz w:val="22"/>
                <w:szCs w:val="22"/>
              </w:rPr>
              <w:t>(05.11.2019. atzinums)</w:t>
            </w:r>
            <w:r w:rsidRPr="006140C6">
              <w:rPr>
                <w:sz w:val="22"/>
                <w:szCs w:val="22"/>
              </w:rPr>
              <w:tab/>
            </w:r>
          </w:p>
          <w:p w14:paraId="610F3E66" w14:textId="77777777" w:rsidR="00376B8A" w:rsidRPr="006140C6" w:rsidRDefault="00376B8A" w:rsidP="00376B8A">
            <w:pPr>
              <w:pStyle w:val="ListParagraph"/>
              <w:tabs>
                <w:tab w:val="left" w:pos="2600"/>
              </w:tabs>
              <w:ind w:left="0"/>
              <w:jc w:val="both"/>
              <w:rPr>
                <w:sz w:val="22"/>
                <w:szCs w:val="22"/>
                <w:u w:val="single"/>
              </w:rPr>
            </w:pPr>
            <w:r w:rsidRPr="006140C6">
              <w:rPr>
                <w:sz w:val="22"/>
                <w:szCs w:val="22"/>
                <w:u w:val="single"/>
              </w:rPr>
              <w:t>6.iebildums</w:t>
            </w:r>
          </w:p>
          <w:p w14:paraId="05528CF0" w14:textId="20D9B3D6" w:rsidR="00376B8A" w:rsidRPr="006140C6" w:rsidRDefault="00376B8A" w:rsidP="00376B8A">
            <w:pPr>
              <w:pStyle w:val="naisc"/>
              <w:spacing w:before="0" w:after="0"/>
              <w:contextualSpacing/>
              <w:jc w:val="both"/>
              <w:rPr>
                <w:b/>
                <w:color w:val="000000" w:themeColor="text1"/>
                <w:sz w:val="22"/>
                <w:szCs w:val="22"/>
              </w:rPr>
            </w:pPr>
            <w:r w:rsidRPr="006140C6">
              <w:rPr>
                <w:sz w:val="22"/>
                <w:szCs w:val="22"/>
              </w:rPr>
              <w:t xml:space="preserve">Noteikumu projekta 29.2.apakšpunktā svītrot vārdus iekavās “tehniskie darbinieki, atbalsta personāls”, ņemot vērā, ka atbalsta personālam nav ne balsošanas tiesības ne viedokļa izpaušanas tiesības par kandidātiem. Vēršam uzmanību, ka Satiksmes ministrijā ir noteikta fizisko personas datu apstrādes aizsardzības kārtība un nodarbinātie, kuru ir pienākumos ietilpst fizisko personu datu apstrāde ir parakstījuši apliecinājumu par personas datu aizsardzības ievērošanu.  </w:t>
            </w:r>
          </w:p>
        </w:tc>
        <w:tc>
          <w:tcPr>
            <w:tcW w:w="979" w:type="pct"/>
            <w:shd w:val="clear" w:color="auto" w:fill="FFFFFF"/>
          </w:tcPr>
          <w:p w14:paraId="5AD4D7FB" w14:textId="73553C3C" w:rsidR="00376B8A" w:rsidRDefault="00376B8A" w:rsidP="00376B8A">
            <w:pPr>
              <w:pStyle w:val="ListParagraph"/>
              <w:ind w:left="0" w:firstLine="462"/>
              <w:jc w:val="both"/>
              <w:rPr>
                <w:b/>
                <w:sz w:val="22"/>
                <w:szCs w:val="22"/>
              </w:rPr>
            </w:pPr>
            <w:r>
              <w:rPr>
                <w:b/>
                <w:sz w:val="22"/>
                <w:szCs w:val="22"/>
              </w:rPr>
              <w:t xml:space="preserve">Ņemts </w:t>
            </w:r>
            <w:r w:rsidRPr="006140C6">
              <w:rPr>
                <w:b/>
                <w:sz w:val="22"/>
                <w:szCs w:val="22"/>
              </w:rPr>
              <w:t>vērā</w:t>
            </w:r>
          </w:p>
          <w:p w14:paraId="27F4B878" w14:textId="77777777" w:rsidR="00376B8A" w:rsidRDefault="00376B8A" w:rsidP="00376B8A">
            <w:pPr>
              <w:pStyle w:val="ListParagraph"/>
              <w:ind w:left="0" w:firstLine="462"/>
              <w:jc w:val="both"/>
              <w:rPr>
                <w:b/>
                <w:sz w:val="22"/>
                <w:szCs w:val="22"/>
              </w:rPr>
            </w:pPr>
          </w:p>
          <w:p w14:paraId="7800CD7F" w14:textId="5C6394ED" w:rsidR="00376B8A" w:rsidRPr="0053497A" w:rsidRDefault="00376B8A" w:rsidP="00376B8A">
            <w:pPr>
              <w:pStyle w:val="ListParagraph"/>
              <w:ind w:left="0"/>
              <w:jc w:val="both"/>
              <w:rPr>
                <w:bCs/>
                <w:sz w:val="22"/>
                <w:szCs w:val="22"/>
              </w:rPr>
            </w:pPr>
            <w:r w:rsidRPr="0053497A">
              <w:rPr>
                <w:b/>
                <w:sz w:val="22"/>
                <w:szCs w:val="22"/>
              </w:rPr>
              <w:t xml:space="preserve">No 29.2. (tagad 30.2.punkts) </w:t>
            </w:r>
            <w:r w:rsidRPr="0053497A">
              <w:rPr>
                <w:bCs/>
                <w:sz w:val="22"/>
                <w:szCs w:val="22"/>
              </w:rPr>
              <w:t>svītroti vārdi “tehniskie darbinieki, atbalsta personāls”, bet papildināts ar vārdiem “nominācijas komisijā pieaicinātie.</w:t>
            </w:r>
          </w:p>
          <w:p w14:paraId="4AF582D7" w14:textId="6D377E37" w:rsidR="00376B8A" w:rsidRDefault="00376B8A" w:rsidP="00376B8A">
            <w:pPr>
              <w:pStyle w:val="naisc"/>
              <w:spacing w:before="0" w:after="0"/>
              <w:ind w:firstLine="90"/>
              <w:contextualSpacing/>
              <w:rPr>
                <w:b/>
                <w:color w:val="000000" w:themeColor="text1"/>
                <w:sz w:val="22"/>
                <w:szCs w:val="22"/>
              </w:rPr>
            </w:pPr>
            <w:r>
              <w:rPr>
                <w:b/>
                <w:color w:val="000000" w:themeColor="text1"/>
                <w:sz w:val="22"/>
                <w:szCs w:val="22"/>
              </w:rPr>
              <w:t xml:space="preserve"> </w:t>
            </w:r>
          </w:p>
          <w:p w14:paraId="2755D68D" w14:textId="77777777" w:rsidR="00376B8A" w:rsidRPr="002615A9" w:rsidRDefault="00376B8A" w:rsidP="00376B8A">
            <w:pPr>
              <w:jc w:val="center"/>
            </w:pPr>
          </w:p>
        </w:tc>
        <w:tc>
          <w:tcPr>
            <w:tcW w:w="991" w:type="pct"/>
            <w:shd w:val="clear" w:color="auto" w:fill="FFFFFF"/>
          </w:tcPr>
          <w:p w14:paraId="47A96006" w14:textId="40898D5C" w:rsidR="00376B8A" w:rsidRPr="006140C6" w:rsidRDefault="00376B8A" w:rsidP="00376B8A">
            <w:pPr>
              <w:contextualSpacing/>
              <w:jc w:val="both"/>
              <w:rPr>
                <w:color w:val="000000" w:themeColor="text1"/>
                <w:sz w:val="22"/>
                <w:szCs w:val="22"/>
              </w:rPr>
            </w:pPr>
            <w:r>
              <w:rPr>
                <w:color w:val="000000" w:themeColor="text1"/>
                <w:sz w:val="22"/>
                <w:szCs w:val="22"/>
              </w:rPr>
              <w:t>Skatīt projekta 30.2.punktu</w:t>
            </w:r>
          </w:p>
        </w:tc>
      </w:tr>
      <w:tr w:rsidR="00376B8A" w:rsidRPr="006140C6" w14:paraId="198CE7AA" w14:textId="77777777" w:rsidTr="008C2198">
        <w:trPr>
          <w:jc w:val="center"/>
        </w:trPr>
        <w:tc>
          <w:tcPr>
            <w:tcW w:w="419" w:type="pct"/>
            <w:shd w:val="clear" w:color="auto" w:fill="FFFFFF"/>
          </w:tcPr>
          <w:p w14:paraId="41EA3FBB" w14:textId="77777777" w:rsidR="00376B8A" w:rsidRPr="006140C6"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1AFEC89D"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34.punkts</w:t>
            </w:r>
          </w:p>
          <w:p w14:paraId="3B62ED27" w14:textId="77777777" w:rsidR="00376B8A" w:rsidRPr="006140C6" w:rsidRDefault="00376B8A" w:rsidP="00376B8A">
            <w:pPr>
              <w:pStyle w:val="ListParagraph"/>
              <w:ind w:left="0"/>
              <w:jc w:val="both"/>
              <w:rPr>
                <w:color w:val="000000"/>
                <w:sz w:val="22"/>
                <w:szCs w:val="22"/>
                <w:lang w:eastAsia="lv-LV"/>
              </w:rPr>
            </w:pPr>
          </w:p>
          <w:p w14:paraId="5D30D1E6" w14:textId="77777777" w:rsidR="00376B8A" w:rsidRPr="006140C6" w:rsidRDefault="00376B8A" w:rsidP="00376B8A">
            <w:pPr>
              <w:pStyle w:val="ListParagraph"/>
              <w:ind w:left="0"/>
              <w:jc w:val="both"/>
              <w:rPr>
                <w:sz w:val="22"/>
                <w:szCs w:val="22"/>
              </w:rPr>
            </w:pPr>
            <w:r w:rsidRPr="006140C6">
              <w:rPr>
                <w:color w:val="000000"/>
                <w:sz w:val="22"/>
                <w:szCs w:val="22"/>
                <w:lang w:eastAsia="lv-LV"/>
              </w:rPr>
              <w:t>34. Informāciju kandidāta reputācijas novērtēšanai nominācijas komisija iegūst, intervējot konkrēto kandidātu un/vai izmantojot publiski pieejamos informācijas avotus.</w:t>
            </w:r>
          </w:p>
          <w:p w14:paraId="529BBBBB" w14:textId="77777777" w:rsidR="00376B8A" w:rsidRPr="006140C6" w:rsidRDefault="00376B8A" w:rsidP="00376B8A">
            <w:pPr>
              <w:pStyle w:val="naisc"/>
              <w:spacing w:before="0" w:after="0"/>
              <w:contextualSpacing/>
              <w:jc w:val="both"/>
              <w:rPr>
                <w:color w:val="000000" w:themeColor="text1"/>
                <w:sz w:val="22"/>
                <w:szCs w:val="22"/>
              </w:rPr>
            </w:pPr>
          </w:p>
        </w:tc>
        <w:tc>
          <w:tcPr>
            <w:tcW w:w="1552" w:type="pct"/>
            <w:shd w:val="clear" w:color="auto" w:fill="FFFFFF"/>
          </w:tcPr>
          <w:p w14:paraId="34F15180" w14:textId="77777777" w:rsidR="00376B8A" w:rsidRPr="006140C6" w:rsidRDefault="00376B8A" w:rsidP="00376B8A">
            <w:pPr>
              <w:pStyle w:val="ListParagraph"/>
              <w:ind w:left="0"/>
              <w:jc w:val="both"/>
              <w:rPr>
                <w:b/>
                <w:sz w:val="22"/>
                <w:szCs w:val="22"/>
              </w:rPr>
            </w:pPr>
            <w:r w:rsidRPr="006140C6">
              <w:rPr>
                <w:b/>
                <w:sz w:val="22"/>
                <w:szCs w:val="22"/>
              </w:rPr>
              <w:t>Latvijas Lielo pilsētu asociācija</w:t>
            </w:r>
          </w:p>
          <w:p w14:paraId="28D07963" w14:textId="77777777" w:rsidR="00376B8A" w:rsidRPr="006140C6" w:rsidRDefault="00376B8A" w:rsidP="00376B8A">
            <w:pPr>
              <w:pStyle w:val="ListParagraph"/>
              <w:ind w:left="0"/>
              <w:jc w:val="both"/>
              <w:rPr>
                <w:sz w:val="22"/>
                <w:szCs w:val="22"/>
              </w:rPr>
            </w:pPr>
            <w:r w:rsidRPr="006140C6">
              <w:rPr>
                <w:sz w:val="22"/>
                <w:szCs w:val="22"/>
              </w:rPr>
              <w:t>(01.11.2019. atzinums)</w:t>
            </w:r>
          </w:p>
          <w:p w14:paraId="60CD954B" w14:textId="77777777" w:rsidR="00376B8A" w:rsidRPr="006140C6" w:rsidRDefault="00376B8A" w:rsidP="00376B8A">
            <w:pPr>
              <w:pStyle w:val="CommentText"/>
              <w:spacing w:after="0"/>
              <w:contextualSpacing/>
              <w:jc w:val="both"/>
              <w:rPr>
                <w:rFonts w:ascii="Times New Roman" w:hAnsi="Times New Roman"/>
                <w:iCs/>
                <w:color w:val="000000"/>
                <w:sz w:val="22"/>
                <w:szCs w:val="22"/>
                <w:u w:val="single"/>
              </w:rPr>
            </w:pPr>
          </w:p>
          <w:p w14:paraId="49E53F47" w14:textId="77777777" w:rsidR="00376B8A" w:rsidRPr="006140C6" w:rsidRDefault="00376B8A" w:rsidP="00376B8A">
            <w:pPr>
              <w:pStyle w:val="CommentText"/>
              <w:spacing w:after="0"/>
              <w:contextualSpacing/>
              <w:jc w:val="both"/>
              <w:rPr>
                <w:rFonts w:ascii="Times New Roman" w:hAnsi="Times New Roman"/>
                <w:iCs/>
                <w:color w:val="000000"/>
                <w:sz w:val="22"/>
                <w:szCs w:val="22"/>
                <w:u w:val="single"/>
              </w:rPr>
            </w:pPr>
            <w:r w:rsidRPr="006140C6">
              <w:rPr>
                <w:rFonts w:ascii="Times New Roman" w:hAnsi="Times New Roman"/>
                <w:iCs/>
                <w:color w:val="000000"/>
                <w:sz w:val="22"/>
                <w:szCs w:val="22"/>
                <w:u w:val="single"/>
              </w:rPr>
              <w:t>13.iebildums</w:t>
            </w:r>
          </w:p>
          <w:p w14:paraId="7AB9693F" w14:textId="77777777" w:rsidR="00376B8A" w:rsidRPr="006140C6" w:rsidRDefault="00376B8A" w:rsidP="00376B8A">
            <w:pPr>
              <w:pStyle w:val="CommentText"/>
              <w:spacing w:after="0"/>
              <w:contextualSpacing/>
              <w:jc w:val="both"/>
              <w:rPr>
                <w:rFonts w:ascii="Times New Roman" w:hAnsi="Times New Roman"/>
                <w:iCs/>
                <w:color w:val="000000"/>
                <w:sz w:val="22"/>
                <w:szCs w:val="22"/>
              </w:rPr>
            </w:pPr>
            <w:r w:rsidRPr="006140C6">
              <w:rPr>
                <w:rFonts w:ascii="Times New Roman" w:hAnsi="Times New Roman"/>
                <w:iCs/>
                <w:color w:val="000000"/>
                <w:sz w:val="22"/>
                <w:szCs w:val="22"/>
              </w:rPr>
              <w:t xml:space="preserve"> Lai ievērotu personas datu aizsardzību, </w:t>
            </w:r>
            <w:r w:rsidRPr="006140C6">
              <w:rPr>
                <w:rFonts w:ascii="Times New Roman" w:hAnsi="Times New Roman"/>
                <w:b/>
                <w:iCs/>
                <w:color w:val="000000"/>
                <w:sz w:val="22"/>
                <w:szCs w:val="22"/>
              </w:rPr>
              <w:t>ieteicams precizēt, kāda veida publiskā informācija un no kādiem publiskiem avotiem ir ņemama vērā</w:t>
            </w:r>
            <w:r w:rsidRPr="006140C6">
              <w:rPr>
                <w:rFonts w:ascii="Times New Roman" w:hAnsi="Times New Roman"/>
                <w:iCs/>
                <w:color w:val="000000"/>
                <w:sz w:val="22"/>
                <w:szCs w:val="22"/>
              </w:rPr>
              <w:t>, lai objektīvi, nepārkāpjot personas tiesības uz privātās dzīves neaizskaramību, varētu novērtēt personas reputāciju.</w:t>
            </w:r>
          </w:p>
          <w:p w14:paraId="3B7DC3C2" w14:textId="360789A7" w:rsidR="00376B8A" w:rsidRPr="006140C6" w:rsidRDefault="00376B8A" w:rsidP="00376B8A">
            <w:pPr>
              <w:pStyle w:val="naisc"/>
              <w:spacing w:before="0" w:after="0"/>
              <w:contextualSpacing/>
              <w:jc w:val="both"/>
              <w:rPr>
                <w:b/>
                <w:color w:val="000000" w:themeColor="text1"/>
                <w:sz w:val="22"/>
                <w:szCs w:val="22"/>
              </w:rPr>
            </w:pPr>
            <w:r w:rsidRPr="006140C6">
              <w:rPr>
                <w:iCs/>
                <w:color w:val="000000"/>
                <w:sz w:val="22"/>
                <w:szCs w:val="22"/>
              </w:rPr>
              <w:t xml:space="preserve">Lai tiktu ievērota juridiskā tehnika aizstāt vārdus </w:t>
            </w:r>
            <w:r w:rsidRPr="006140C6">
              <w:rPr>
                <w:iCs/>
                <w:color w:val="000000"/>
                <w:sz w:val="22"/>
                <w:szCs w:val="22"/>
              </w:rPr>
              <w:lastRenderedPageBreak/>
              <w:t xml:space="preserve">un simbolu </w:t>
            </w:r>
            <w:r w:rsidRPr="006140C6">
              <w:rPr>
                <w:i/>
                <w:iCs/>
                <w:color w:val="000000"/>
                <w:sz w:val="22"/>
                <w:szCs w:val="22"/>
              </w:rPr>
              <w:t>“un/vai”</w:t>
            </w:r>
            <w:r w:rsidRPr="006140C6">
              <w:rPr>
                <w:iCs/>
                <w:color w:val="000000"/>
                <w:sz w:val="22"/>
                <w:szCs w:val="22"/>
              </w:rPr>
              <w:t xml:space="preserve"> ar vārdu </w:t>
            </w:r>
            <w:r w:rsidRPr="006140C6">
              <w:rPr>
                <w:i/>
                <w:iCs/>
                <w:color w:val="000000"/>
                <w:sz w:val="22"/>
                <w:szCs w:val="22"/>
              </w:rPr>
              <w:t>“vai”</w:t>
            </w:r>
            <w:r w:rsidRPr="006140C6">
              <w:rPr>
                <w:iCs/>
                <w:color w:val="000000"/>
                <w:sz w:val="22"/>
                <w:szCs w:val="22"/>
              </w:rPr>
              <w:t>.</w:t>
            </w:r>
          </w:p>
        </w:tc>
        <w:tc>
          <w:tcPr>
            <w:tcW w:w="979" w:type="pct"/>
            <w:shd w:val="clear" w:color="auto" w:fill="FFFFFF"/>
          </w:tcPr>
          <w:p w14:paraId="5A389792" w14:textId="72559202" w:rsidR="00376B8A" w:rsidRPr="0053497A" w:rsidRDefault="00376B8A" w:rsidP="00376B8A">
            <w:pPr>
              <w:pStyle w:val="ListParagraph"/>
              <w:ind w:left="0" w:firstLine="462"/>
              <w:jc w:val="both"/>
              <w:rPr>
                <w:b/>
                <w:sz w:val="22"/>
                <w:szCs w:val="22"/>
              </w:rPr>
            </w:pPr>
            <w:r w:rsidRPr="0053497A">
              <w:rPr>
                <w:b/>
                <w:sz w:val="22"/>
                <w:szCs w:val="22"/>
              </w:rPr>
              <w:lastRenderedPageBreak/>
              <w:t>Ņemts vērā</w:t>
            </w:r>
          </w:p>
          <w:p w14:paraId="57CF3C54" w14:textId="77777777" w:rsidR="00376B8A" w:rsidRPr="0053497A" w:rsidRDefault="00376B8A" w:rsidP="00376B8A">
            <w:pPr>
              <w:pStyle w:val="ListParagraph"/>
              <w:ind w:left="0" w:firstLine="462"/>
              <w:jc w:val="both"/>
              <w:rPr>
                <w:b/>
                <w:sz w:val="22"/>
                <w:szCs w:val="22"/>
              </w:rPr>
            </w:pPr>
          </w:p>
          <w:p w14:paraId="62CBC69C" w14:textId="76E3CB35" w:rsidR="00376B8A" w:rsidRPr="002615A9" w:rsidRDefault="00376B8A" w:rsidP="00376B8A">
            <w:pPr>
              <w:pStyle w:val="naisc"/>
              <w:spacing w:before="0" w:after="0"/>
              <w:contextualSpacing/>
              <w:jc w:val="left"/>
              <w:rPr>
                <w:color w:val="000000" w:themeColor="text1"/>
                <w:sz w:val="22"/>
                <w:szCs w:val="22"/>
              </w:rPr>
            </w:pPr>
            <w:r w:rsidRPr="0053497A">
              <w:rPr>
                <w:color w:val="000000" w:themeColor="text1"/>
                <w:sz w:val="22"/>
                <w:szCs w:val="22"/>
              </w:rPr>
              <w:t>Noteikumu 34.punkts (tagad 35.punkts) papildināts ar saikli “un”.</w:t>
            </w:r>
          </w:p>
        </w:tc>
        <w:tc>
          <w:tcPr>
            <w:tcW w:w="991" w:type="pct"/>
            <w:shd w:val="clear" w:color="auto" w:fill="FFFFFF"/>
          </w:tcPr>
          <w:p w14:paraId="3E8F4668" w14:textId="7C3FE953" w:rsidR="00376B8A" w:rsidRPr="006140C6" w:rsidRDefault="00376B8A" w:rsidP="00376B8A">
            <w:pPr>
              <w:contextualSpacing/>
              <w:jc w:val="both"/>
              <w:rPr>
                <w:color w:val="000000" w:themeColor="text1"/>
                <w:sz w:val="22"/>
                <w:szCs w:val="22"/>
              </w:rPr>
            </w:pPr>
            <w:r>
              <w:rPr>
                <w:color w:val="000000" w:themeColor="text1"/>
                <w:sz w:val="22"/>
                <w:szCs w:val="22"/>
              </w:rPr>
              <w:t>Skatīt projekta 35.punktu</w:t>
            </w:r>
          </w:p>
        </w:tc>
      </w:tr>
      <w:tr w:rsidR="00376B8A" w:rsidRPr="006140C6" w14:paraId="11670D8E" w14:textId="77777777" w:rsidTr="008C2198">
        <w:trPr>
          <w:jc w:val="center"/>
        </w:trPr>
        <w:tc>
          <w:tcPr>
            <w:tcW w:w="419" w:type="pct"/>
            <w:shd w:val="clear" w:color="auto" w:fill="FFFFFF"/>
          </w:tcPr>
          <w:p w14:paraId="0D66A328" w14:textId="77777777" w:rsidR="00376B8A" w:rsidRPr="006140C6"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1C46A561"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37.punkta izslēgšanu</w:t>
            </w:r>
          </w:p>
          <w:p w14:paraId="5D434371" w14:textId="77777777" w:rsidR="00376B8A" w:rsidRPr="006140C6" w:rsidRDefault="00376B8A" w:rsidP="00376B8A">
            <w:pPr>
              <w:pStyle w:val="ListParagraph"/>
              <w:jc w:val="both"/>
              <w:rPr>
                <w:color w:val="000000" w:themeColor="text1"/>
                <w:sz w:val="22"/>
                <w:szCs w:val="22"/>
                <w:lang w:eastAsia="lv-LV"/>
              </w:rPr>
            </w:pPr>
          </w:p>
          <w:p w14:paraId="787F31A5" w14:textId="77777777" w:rsidR="00376B8A" w:rsidRPr="006140C6" w:rsidRDefault="00376B8A" w:rsidP="00376B8A">
            <w:pPr>
              <w:contextualSpacing/>
              <w:jc w:val="both"/>
              <w:rPr>
                <w:color w:val="000000" w:themeColor="text1"/>
                <w:sz w:val="22"/>
                <w:szCs w:val="22"/>
              </w:rPr>
            </w:pPr>
            <w:r w:rsidRPr="006140C6">
              <w:rPr>
                <w:color w:val="000000" w:themeColor="text1"/>
                <w:sz w:val="22"/>
                <w:szCs w:val="22"/>
              </w:rPr>
              <w:t xml:space="preserve">37. Kapitāla daļu turētājam vai kapitālsabiedrības padomei ir tiesības, informējot par iemesliem nominācijas komisiju, noraidīt izvirzīto kandidātu un rosināt atkārtotu atlases procedūru, ja: </w:t>
            </w:r>
          </w:p>
          <w:p w14:paraId="42A080DA" w14:textId="77777777" w:rsidR="00376B8A" w:rsidRPr="006140C6" w:rsidRDefault="00376B8A" w:rsidP="00376B8A">
            <w:pPr>
              <w:contextualSpacing/>
              <w:jc w:val="both"/>
              <w:rPr>
                <w:color w:val="000000" w:themeColor="text1"/>
                <w:sz w:val="22"/>
                <w:szCs w:val="22"/>
              </w:rPr>
            </w:pPr>
            <w:r w:rsidRPr="006140C6">
              <w:rPr>
                <w:color w:val="000000" w:themeColor="text1"/>
                <w:sz w:val="22"/>
                <w:szCs w:val="22"/>
              </w:rPr>
              <w:t xml:space="preserve">37.1. tam rodas pamatotas šaubas par izvirzītā kandidāta atbilstību šo noteikumu 14.4. apakšpunktā minētajām prasībām; </w:t>
            </w:r>
          </w:p>
          <w:p w14:paraId="227BF30E" w14:textId="77777777" w:rsidR="00376B8A" w:rsidRPr="006140C6" w:rsidRDefault="00376B8A" w:rsidP="00376B8A">
            <w:pPr>
              <w:contextualSpacing/>
              <w:jc w:val="both"/>
              <w:rPr>
                <w:color w:val="000000" w:themeColor="text1"/>
                <w:sz w:val="22"/>
                <w:szCs w:val="22"/>
              </w:rPr>
            </w:pPr>
          </w:p>
          <w:p w14:paraId="358DDCDF" w14:textId="08281AFC" w:rsidR="00376B8A" w:rsidRPr="006140C6" w:rsidRDefault="00376B8A" w:rsidP="00376B8A">
            <w:pPr>
              <w:pStyle w:val="naisc"/>
              <w:spacing w:before="0" w:after="0"/>
              <w:contextualSpacing/>
              <w:jc w:val="both"/>
              <w:rPr>
                <w:color w:val="000000" w:themeColor="text1"/>
                <w:sz w:val="22"/>
                <w:szCs w:val="22"/>
              </w:rPr>
            </w:pPr>
            <w:r w:rsidRPr="006140C6">
              <w:rPr>
                <w:color w:val="000000" w:themeColor="text1"/>
                <w:sz w:val="22"/>
                <w:szCs w:val="22"/>
              </w:rPr>
              <w:t>37.2. tā rīcībā ir cita informācija par kandidāta iepriekšējo darbību, kas </w:t>
            </w:r>
            <w:hyperlink r:id="rId14" w:tgtFrame="_blank" w:history="1">
              <w:r w:rsidRPr="006140C6">
                <w:rPr>
                  <w:color w:val="000000" w:themeColor="text1"/>
                  <w:sz w:val="22"/>
                  <w:szCs w:val="22"/>
                </w:rPr>
                <w:t>Komerclikuma</w:t>
              </w:r>
            </w:hyperlink>
            <w:r w:rsidRPr="006140C6">
              <w:rPr>
                <w:color w:val="000000" w:themeColor="text1"/>
                <w:sz w:val="22"/>
                <w:szCs w:val="22"/>
              </w:rPr>
              <w:t> izpratnē ir uzskatāma par svarīgu iemeslu valdes vai padomes locekļa atsaukšanai no amata.</w:t>
            </w:r>
          </w:p>
        </w:tc>
        <w:tc>
          <w:tcPr>
            <w:tcW w:w="1552" w:type="pct"/>
            <w:shd w:val="clear" w:color="auto" w:fill="FFFFFF"/>
          </w:tcPr>
          <w:p w14:paraId="059FE02F" w14:textId="77777777" w:rsidR="00376B8A" w:rsidRPr="006140C6" w:rsidRDefault="00376B8A" w:rsidP="00376B8A">
            <w:pPr>
              <w:pStyle w:val="naisc"/>
              <w:spacing w:before="0" w:after="0"/>
              <w:contextualSpacing/>
              <w:jc w:val="both"/>
              <w:rPr>
                <w:b/>
                <w:sz w:val="22"/>
                <w:szCs w:val="22"/>
              </w:rPr>
            </w:pPr>
            <w:r w:rsidRPr="006140C6">
              <w:rPr>
                <w:b/>
                <w:sz w:val="22"/>
                <w:szCs w:val="22"/>
              </w:rPr>
              <w:t>Tieslietu ministrija</w:t>
            </w:r>
          </w:p>
          <w:p w14:paraId="61682C1C" w14:textId="77777777" w:rsidR="00376B8A" w:rsidRPr="006140C6" w:rsidRDefault="00376B8A" w:rsidP="00376B8A">
            <w:pPr>
              <w:pStyle w:val="naisc"/>
              <w:spacing w:before="0" w:after="0"/>
              <w:contextualSpacing/>
              <w:jc w:val="both"/>
              <w:rPr>
                <w:sz w:val="22"/>
                <w:szCs w:val="22"/>
              </w:rPr>
            </w:pPr>
            <w:r w:rsidRPr="006140C6">
              <w:rPr>
                <w:sz w:val="22"/>
                <w:szCs w:val="22"/>
              </w:rPr>
              <w:t xml:space="preserve">(05.11.2019. atzinums) </w:t>
            </w:r>
          </w:p>
          <w:p w14:paraId="7471217C" w14:textId="77777777" w:rsidR="00376B8A" w:rsidRPr="006140C6" w:rsidRDefault="00376B8A" w:rsidP="00376B8A">
            <w:pPr>
              <w:pStyle w:val="naisc"/>
              <w:spacing w:before="0" w:after="0"/>
              <w:contextualSpacing/>
              <w:jc w:val="both"/>
              <w:rPr>
                <w:b/>
                <w:sz w:val="22"/>
                <w:szCs w:val="22"/>
              </w:rPr>
            </w:pPr>
          </w:p>
          <w:p w14:paraId="331E80CB" w14:textId="77777777" w:rsidR="00376B8A" w:rsidRPr="006140C6" w:rsidRDefault="00376B8A" w:rsidP="00376B8A">
            <w:pPr>
              <w:ind w:firstLine="168"/>
              <w:contextualSpacing/>
              <w:jc w:val="both"/>
              <w:rPr>
                <w:color w:val="000000" w:themeColor="text1"/>
                <w:sz w:val="22"/>
                <w:szCs w:val="22"/>
                <w:u w:val="single"/>
              </w:rPr>
            </w:pPr>
            <w:r w:rsidRPr="006140C6">
              <w:rPr>
                <w:color w:val="000000" w:themeColor="text1"/>
                <w:sz w:val="22"/>
                <w:szCs w:val="22"/>
                <w:u w:val="single"/>
              </w:rPr>
              <w:t>7. iebildums</w:t>
            </w:r>
          </w:p>
          <w:p w14:paraId="1E5F185A" w14:textId="343FB135" w:rsidR="00376B8A" w:rsidRPr="006140C6" w:rsidRDefault="00376B8A" w:rsidP="00376B8A">
            <w:pPr>
              <w:pStyle w:val="naisc"/>
              <w:spacing w:before="0" w:after="0"/>
              <w:contextualSpacing/>
              <w:jc w:val="both"/>
              <w:rPr>
                <w:b/>
                <w:color w:val="000000" w:themeColor="text1"/>
                <w:sz w:val="22"/>
                <w:szCs w:val="22"/>
              </w:rPr>
            </w:pPr>
            <w:r w:rsidRPr="006140C6">
              <w:rPr>
                <w:color w:val="000000" w:themeColor="text1"/>
                <w:sz w:val="22"/>
                <w:szCs w:val="22"/>
              </w:rPr>
              <w:t xml:space="preserve">Projekta 37. punkta 1. un 2. apakšpunktā ir noteikta kārtība, kādā kapitāla daļu turētājam vai kapitālsabiedrības padomei ir tiesības, informējot par iemesliem nominācijas komisiju, noraidīt izvirzīto kandidātu un rosināt atkārtotu atlases procedūru, balstoties uz pamatotām šaubām par izvirzītā kandidāta atbilstību 14.4. apakšpunktā minētajām prasībām. Norādām, ka šāda kārtība sašaurina Kapitālsabiedrību pārvaldības likuma 31. panta septītajā daļā un 37. panta septītajā daļā noteikto: “Valsts kapitāla daļu turētājam vai padomei ir tiesības, pamatoti argumentējot, noraidīt nominācijas komisijas izvirzītos kandidātus. Tādā gadījumā šajā pantā minētais nepieciešamo kandidātu atlases process tiek organizēts atkārtoti.” Norādām, ka Kapitālsabiedrību pārvaldības likums neietver izsmeļošu to gadījumu uzskaitījumu, kad kapitāla daļu turētājs vai padome var noraidīt izvirzīto kandidātu. </w:t>
            </w:r>
            <w:r w:rsidRPr="006140C6">
              <w:rPr>
                <w:b/>
                <w:color w:val="000000" w:themeColor="text1"/>
                <w:sz w:val="22"/>
                <w:szCs w:val="22"/>
              </w:rPr>
              <w:t>Līdz ar to, lai netiktu sašaurināts likumā noteiktais regulējums, lūdzam izslēgt Projekta 37. punktu.</w:t>
            </w:r>
            <w:r w:rsidRPr="006140C6">
              <w:rPr>
                <w:b/>
                <w:sz w:val="22"/>
                <w:szCs w:val="22"/>
              </w:rPr>
              <w:t xml:space="preserve"> </w:t>
            </w:r>
          </w:p>
        </w:tc>
        <w:tc>
          <w:tcPr>
            <w:tcW w:w="979" w:type="pct"/>
            <w:shd w:val="clear" w:color="auto" w:fill="FFFFFF"/>
          </w:tcPr>
          <w:p w14:paraId="0A7E0058" w14:textId="72FA75D5" w:rsidR="00376B8A" w:rsidRDefault="00376B8A" w:rsidP="00376B8A">
            <w:pPr>
              <w:pStyle w:val="ListParagraph"/>
              <w:ind w:left="0" w:firstLine="462"/>
              <w:jc w:val="both"/>
              <w:rPr>
                <w:b/>
                <w:sz w:val="22"/>
                <w:szCs w:val="22"/>
              </w:rPr>
            </w:pPr>
            <w:r>
              <w:rPr>
                <w:b/>
                <w:sz w:val="22"/>
                <w:szCs w:val="22"/>
              </w:rPr>
              <w:t>Ņ</w:t>
            </w:r>
            <w:r w:rsidRPr="006140C6">
              <w:rPr>
                <w:b/>
                <w:sz w:val="22"/>
                <w:szCs w:val="22"/>
              </w:rPr>
              <w:t>emts vērā</w:t>
            </w:r>
          </w:p>
          <w:p w14:paraId="0D87598E" w14:textId="77777777" w:rsidR="00376B8A" w:rsidRPr="006140C6" w:rsidRDefault="00376B8A" w:rsidP="00376B8A">
            <w:pPr>
              <w:pStyle w:val="ListParagraph"/>
              <w:ind w:left="0" w:firstLine="462"/>
              <w:jc w:val="both"/>
              <w:rPr>
                <w:b/>
                <w:sz w:val="22"/>
                <w:szCs w:val="22"/>
              </w:rPr>
            </w:pPr>
          </w:p>
          <w:p w14:paraId="06CCF253" w14:textId="735C9A04" w:rsidR="00376B8A" w:rsidRPr="00DE1487" w:rsidRDefault="00376B8A" w:rsidP="00376B8A">
            <w:pPr>
              <w:pStyle w:val="ListParagraph"/>
              <w:ind w:left="0"/>
              <w:jc w:val="both"/>
              <w:rPr>
                <w:sz w:val="22"/>
                <w:szCs w:val="22"/>
              </w:rPr>
            </w:pPr>
            <w:r w:rsidRPr="0029236E">
              <w:rPr>
                <w:sz w:val="22"/>
                <w:szCs w:val="22"/>
              </w:rPr>
              <w:t>Projekta 37.punkts (tagad 38.punkts) izteikts jaunā redakcijā.</w:t>
            </w:r>
            <w:r w:rsidRPr="00DE1487">
              <w:rPr>
                <w:sz w:val="22"/>
                <w:szCs w:val="22"/>
              </w:rPr>
              <w:t xml:space="preserve"> </w:t>
            </w:r>
          </w:p>
          <w:p w14:paraId="4135F728" w14:textId="77777777" w:rsidR="00376B8A" w:rsidRPr="006140C6" w:rsidRDefault="00376B8A" w:rsidP="00376B8A">
            <w:pPr>
              <w:pStyle w:val="naisc"/>
              <w:spacing w:before="0" w:after="0"/>
              <w:ind w:firstLine="90"/>
              <w:contextualSpacing/>
              <w:rPr>
                <w:b/>
                <w:color w:val="000000" w:themeColor="text1"/>
                <w:sz w:val="22"/>
                <w:szCs w:val="22"/>
              </w:rPr>
            </w:pPr>
          </w:p>
        </w:tc>
        <w:tc>
          <w:tcPr>
            <w:tcW w:w="991" w:type="pct"/>
            <w:shd w:val="clear" w:color="auto" w:fill="FFFFFF"/>
          </w:tcPr>
          <w:p w14:paraId="4E5797CA" w14:textId="4911565A" w:rsidR="00376B8A" w:rsidRPr="006140C6" w:rsidRDefault="00376B8A" w:rsidP="00376B8A">
            <w:pPr>
              <w:contextualSpacing/>
              <w:jc w:val="both"/>
              <w:rPr>
                <w:color w:val="000000" w:themeColor="text1"/>
                <w:sz w:val="22"/>
                <w:szCs w:val="22"/>
              </w:rPr>
            </w:pPr>
            <w:r>
              <w:rPr>
                <w:color w:val="000000" w:themeColor="text1"/>
                <w:sz w:val="22"/>
                <w:szCs w:val="22"/>
              </w:rPr>
              <w:t>Skatīt projekta 38.punktu</w:t>
            </w:r>
          </w:p>
        </w:tc>
      </w:tr>
      <w:tr w:rsidR="00376B8A" w:rsidRPr="006140C6" w14:paraId="52CFDB19" w14:textId="77777777" w:rsidTr="008C2198">
        <w:trPr>
          <w:jc w:val="center"/>
        </w:trPr>
        <w:tc>
          <w:tcPr>
            <w:tcW w:w="419" w:type="pct"/>
            <w:shd w:val="clear" w:color="auto" w:fill="FFFFFF"/>
          </w:tcPr>
          <w:p w14:paraId="6D587C9A" w14:textId="77777777" w:rsidR="00376B8A" w:rsidRPr="006140C6"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02199D82"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38.punkts</w:t>
            </w:r>
          </w:p>
          <w:p w14:paraId="2BBC347B" w14:textId="77777777" w:rsidR="00376B8A" w:rsidRPr="006140C6" w:rsidRDefault="00376B8A" w:rsidP="00376B8A">
            <w:pPr>
              <w:pStyle w:val="naisc"/>
              <w:spacing w:before="0" w:after="0"/>
              <w:contextualSpacing/>
              <w:jc w:val="both"/>
              <w:rPr>
                <w:sz w:val="22"/>
                <w:szCs w:val="22"/>
              </w:rPr>
            </w:pPr>
          </w:p>
          <w:p w14:paraId="76B122D8" w14:textId="6E362BA0" w:rsidR="00376B8A" w:rsidRPr="006140C6" w:rsidRDefault="00376B8A" w:rsidP="00376B8A">
            <w:pPr>
              <w:pStyle w:val="naisc"/>
              <w:spacing w:before="0" w:after="0"/>
              <w:contextualSpacing/>
              <w:jc w:val="both"/>
              <w:rPr>
                <w:color w:val="000000" w:themeColor="text1"/>
                <w:sz w:val="22"/>
                <w:szCs w:val="22"/>
              </w:rPr>
            </w:pPr>
            <w:r w:rsidRPr="006140C6">
              <w:rPr>
                <w:color w:val="000000" w:themeColor="text1"/>
                <w:sz w:val="22"/>
                <w:szCs w:val="22"/>
              </w:rPr>
              <w:t xml:space="preserve">38. Kapitāla daļu turētājs, kapitālsabiedrības padome nodrošina kandidātu atlases un novērtēšanas procesu dokumentēšanu. Kapitāla daļu turētājs, kapitālsabiedrības padome un nominācijas komisija nodrošina, ka kandidātu atlases un novērtēšanas procesā iegūtā </w:t>
            </w:r>
            <w:r w:rsidRPr="006140C6">
              <w:rPr>
                <w:color w:val="000000" w:themeColor="text1"/>
                <w:sz w:val="22"/>
                <w:szCs w:val="22"/>
              </w:rPr>
              <w:lastRenderedPageBreak/>
              <w:t>informācija par pretendentiem netiek nodota vai izpausta trešajām personām, kā arī netiek veiktas citas darbības, kas būtu pretrunā ar normatīvajos aktos noteikto regulējumu fiziskās personas datu aizsardzības jomā.</w:t>
            </w:r>
          </w:p>
        </w:tc>
        <w:tc>
          <w:tcPr>
            <w:tcW w:w="1552" w:type="pct"/>
            <w:shd w:val="clear" w:color="auto" w:fill="FFFFFF"/>
          </w:tcPr>
          <w:p w14:paraId="2F347AE8" w14:textId="77777777" w:rsidR="00376B8A" w:rsidRPr="006140C6" w:rsidRDefault="00376B8A" w:rsidP="00376B8A">
            <w:pPr>
              <w:pStyle w:val="naisc"/>
              <w:tabs>
                <w:tab w:val="left" w:pos="3360"/>
              </w:tabs>
              <w:spacing w:before="0" w:after="0"/>
              <w:contextualSpacing/>
              <w:jc w:val="both"/>
              <w:rPr>
                <w:b/>
                <w:sz w:val="22"/>
                <w:szCs w:val="22"/>
              </w:rPr>
            </w:pPr>
            <w:r w:rsidRPr="006140C6">
              <w:rPr>
                <w:b/>
                <w:sz w:val="22"/>
                <w:szCs w:val="22"/>
              </w:rPr>
              <w:lastRenderedPageBreak/>
              <w:t>Tieslietu ministrija</w:t>
            </w:r>
          </w:p>
          <w:p w14:paraId="0B5BF1C6" w14:textId="77777777" w:rsidR="00376B8A" w:rsidRPr="006140C6" w:rsidRDefault="00376B8A" w:rsidP="00376B8A">
            <w:pPr>
              <w:pStyle w:val="naisc"/>
              <w:tabs>
                <w:tab w:val="left" w:pos="3360"/>
              </w:tabs>
              <w:spacing w:before="0" w:after="0"/>
              <w:contextualSpacing/>
              <w:jc w:val="both"/>
              <w:rPr>
                <w:sz w:val="22"/>
                <w:szCs w:val="22"/>
              </w:rPr>
            </w:pPr>
            <w:r w:rsidRPr="006140C6">
              <w:rPr>
                <w:sz w:val="22"/>
                <w:szCs w:val="22"/>
              </w:rPr>
              <w:t>(05.11.2019. atzinums)</w:t>
            </w:r>
          </w:p>
          <w:p w14:paraId="6156E416" w14:textId="77777777" w:rsidR="00376B8A" w:rsidRPr="006140C6" w:rsidRDefault="00376B8A" w:rsidP="00376B8A">
            <w:pPr>
              <w:pStyle w:val="naisc"/>
              <w:tabs>
                <w:tab w:val="left" w:pos="3360"/>
              </w:tabs>
              <w:spacing w:before="0" w:after="0"/>
              <w:contextualSpacing/>
              <w:jc w:val="both"/>
              <w:rPr>
                <w:b/>
                <w:sz w:val="22"/>
                <w:szCs w:val="22"/>
              </w:rPr>
            </w:pPr>
          </w:p>
          <w:p w14:paraId="5D7911CF" w14:textId="77777777" w:rsidR="00376B8A" w:rsidRPr="006140C6" w:rsidRDefault="00376B8A" w:rsidP="00376B8A">
            <w:pPr>
              <w:pStyle w:val="naisc"/>
              <w:tabs>
                <w:tab w:val="left" w:pos="3360"/>
              </w:tabs>
              <w:spacing w:before="0" w:after="0"/>
              <w:contextualSpacing/>
              <w:jc w:val="both"/>
              <w:rPr>
                <w:sz w:val="22"/>
                <w:szCs w:val="22"/>
                <w:u w:val="single"/>
              </w:rPr>
            </w:pPr>
            <w:r w:rsidRPr="006140C6">
              <w:rPr>
                <w:sz w:val="22"/>
                <w:szCs w:val="22"/>
                <w:u w:val="single"/>
              </w:rPr>
              <w:t>8.iebildums</w:t>
            </w:r>
          </w:p>
          <w:p w14:paraId="08AD08AC" w14:textId="77777777" w:rsidR="00376B8A" w:rsidRPr="006140C6" w:rsidRDefault="00376B8A" w:rsidP="00376B8A">
            <w:pPr>
              <w:ind w:firstLine="309"/>
              <w:contextualSpacing/>
              <w:jc w:val="both"/>
              <w:rPr>
                <w:color w:val="000000" w:themeColor="text1"/>
                <w:sz w:val="22"/>
                <w:szCs w:val="22"/>
              </w:rPr>
            </w:pPr>
            <w:r w:rsidRPr="006140C6">
              <w:rPr>
                <w:color w:val="000000" w:themeColor="text1"/>
                <w:sz w:val="22"/>
                <w:szCs w:val="22"/>
              </w:rPr>
              <w:t xml:space="preserve">Projekta 38. punktā noteikts, ka kapitāla daļu turētājs, kapitālsabiedrības padome nodrošina kandidātu atlases un novērtēšanas procesu dokumentēšanu. Norādām, ka konkrētās darbības būtu jāveic nominācijas komisijai, kuras mērķis pēc būtības ir nominācijas procesa nodrošināšana, līdz ar to arī dokumentēšana. </w:t>
            </w:r>
            <w:r w:rsidRPr="006140C6">
              <w:rPr>
                <w:color w:val="000000" w:themeColor="text1"/>
                <w:sz w:val="22"/>
                <w:szCs w:val="22"/>
              </w:rPr>
              <w:lastRenderedPageBreak/>
              <w:t>Ņemot vērā minēto, lūdzam Projekta 38. punktā noteikto “kapitāla daļu turētājs, kapitālsabiedrības padome” aizstāt ar “nominācijas komisija”.</w:t>
            </w:r>
          </w:p>
          <w:p w14:paraId="7132531F" w14:textId="77777777" w:rsidR="00376B8A" w:rsidRPr="006140C6" w:rsidRDefault="00376B8A" w:rsidP="00376B8A">
            <w:pPr>
              <w:pStyle w:val="naisc"/>
              <w:tabs>
                <w:tab w:val="left" w:pos="3360"/>
              </w:tabs>
              <w:spacing w:before="0" w:after="0"/>
              <w:contextualSpacing/>
              <w:jc w:val="both"/>
              <w:rPr>
                <w:sz w:val="22"/>
                <w:szCs w:val="22"/>
                <w:u w:val="single"/>
              </w:rPr>
            </w:pPr>
          </w:p>
          <w:p w14:paraId="04929EE6" w14:textId="77777777" w:rsidR="00376B8A" w:rsidRPr="006140C6" w:rsidRDefault="00376B8A" w:rsidP="00376B8A">
            <w:pPr>
              <w:pStyle w:val="naisc"/>
              <w:spacing w:before="0" w:after="0"/>
              <w:contextualSpacing/>
              <w:jc w:val="both"/>
              <w:rPr>
                <w:b/>
                <w:color w:val="000000" w:themeColor="text1"/>
                <w:sz w:val="22"/>
                <w:szCs w:val="22"/>
              </w:rPr>
            </w:pPr>
          </w:p>
        </w:tc>
        <w:tc>
          <w:tcPr>
            <w:tcW w:w="979" w:type="pct"/>
            <w:shd w:val="clear" w:color="auto" w:fill="FFFFFF"/>
          </w:tcPr>
          <w:p w14:paraId="32ABC5A6" w14:textId="1C8342BA" w:rsidR="00376B8A" w:rsidRPr="0029236E" w:rsidRDefault="00376B8A" w:rsidP="00376B8A">
            <w:pPr>
              <w:pStyle w:val="ListParagraph"/>
              <w:ind w:left="0" w:firstLine="462"/>
              <w:jc w:val="both"/>
              <w:rPr>
                <w:b/>
                <w:sz w:val="22"/>
                <w:szCs w:val="22"/>
              </w:rPr>
            </w:pPr>
            <w:r w:rsidRPr="0029236E">
              <w:rPr>
                <w:b/>
                <w:sz w:val="22"/>
                <w:szCs w:val="22"/>
              </w:rPr>
              <w:lastRenderedPageBreak/>
              <w:t>Ņemts vērā</w:t>
            </w:r>
          </w:p>
          <w:p w14:paraId="72A39E80" w14:textId="77777777" w:rsidR="00376B8A" w:rsidRPr="00DE1487" w:rsidRDefault="00376B8A" w:rsidP="00376B8A">
            <w:pPr>
              <w:pStyle w:val="ListParagraph"/>
              <w:ind w:left="0" w:firstLine="462"/>
              <w:jc w:val="both"/>
              <w:rPr>
                <w:b/>
                <w:sz w:val="22"/>
                <w:szCs w:val="22"/>
                <w:highlight w:val="yellow"/>
              </w:rPr>
            </w:pPr>
          </w:p>
          <w:p w14:paraId="2EE69AE7" w14:textId="7E323BE6" w:rsidR="00376B8A" w:rsidRPr="0029236E" w:rsidRDefault="00376B8A" w:rsidP="00376B8A">
            <w:pPr>
              <w:pStyle w:val="ListParagraph"/>
              <w:ind w:left="0"/>
              <w:jc w:val="both"/>
              <w:rPr>
                <w:bCs/>
                <w:sz w:val="22"/>
                <w:szCs w:val="22"/>
              </w:rPr>
            </w:pPr>
            <w:r w:rsidRPr="0029236E">
              <w:rPr>
                <w:bCs/>
                <w:sz w:val="22"/>
                <w:szCs w:val="22"/>
              </w:rPr>
              <w:t>Precizēta projekta 38.punkta (tagad 39.punkta) redakcija.</w:t>
            </w:r>
          </w:p>
          <w:p w14:paraId="07E69CB9" w14:textId="7939AF79" w:rsidR="00376B8A" w:rsidRPr="006140C6" w:rsidRDefault="00376B8A" w:rsidP="00376B8A">
            <w:pPr>
              <w:pStyle w:val="naisc"/>
              <w:spacing w:before="0" w:after="0"/>
              <w:ind w:firstLine="90"/>
              <w:contextualSpacing/>
              <w:rPr>
                <w:b/>
                <w:color w:val="000000" w:themeColor="text1"/>
                <w:sz w:val="22"/>
                <w:szCs w:val="22"/>
              </w:rPr>
            </w:pPr>
          </w:p>
        </w:tc>
        <w:tc>
          <w:tcPr>
            <w:tcW w:w="991" w:type="pct"/>
            <w:shd w:val="clear" w:color="auto" w:fill="FFFFFF"/>
          </w:tcPr>
          <w:p w14:paraId="35171D67" w14:textId="003D25CC" w:rsidR="00376B8A" w:rsidRPr="006140C6" w:rsidRDefault="00376B8A" w:rsidP="00376B8A">
            <w:pPr>
              <w:contextualSpacing/>
              <w:jc w:val="both"/>
              <w:rPr>
                <w:color w:val="000000" w:themeColor="text1"/>
                <w:sz w:val="22"/>
                <w:szCs w:val="22"/>
              </w:rPr>
            </w:pPr>
            <w:r>
              <w:rPr>
                <w:color w:val="000000" w:themeColor="text1"/>
                <w:sz w:val="22"/>
                <w:szCs w:val="22"/>
              </w:rPr>
              <w:t>Skatīt projekta 39.punktu.</w:t>
            </w:r>
          </w:p>
        </w:tc>
      </w:tr>
      <w:tr w:rsidR="00376B8A" w:rsidRPr="006140C6" w14:paraId="4D18D2E4" w14:textId="77777777" w:rsidTr="008C2198">
        <w:trPr>
          <w:jc w:val="center"/>
        </w:trPr>
        <w:tc>
          <w:tcPr>
            <w:tcW w:w="419" w:type="pct"/>
            <w:shd w:val="clear" w:color="auto" w:fill="FFFFFF"/>
          </w:tcPr>
          <w:p w14:paraId="0B441746" w14:textId="77777777" w:rsidR="00376B8A" w:rsidRPr="006140C6"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23AC02D1" w14:textId="77777777" w:rsidR="00376B8A" w:rsidRPr="006140C6" w:rsidRDefault="00376B8A" w:rsidP="00376B8A">
            <w:pPr>
              <w:pStyle w:val="naisc"/>
              <w:spacing w:before="0" w:after="0"/>
              <w:contextualSpacing/>
              <w:jc w:val="both"/>
              <w:rPr>
                <w:sz w:val="22"/>
                <w:szCs w:val="22"/>
              </w:rPr>
            </w:pPr>
            <w:r w:rsidRPr="006140C6">
              <w:rPr>
                <w:sz w:val="22"/>
                <w:szCs w:val="22"/>
              </w:rPr>
              <w:t>Par noteikumu projekta 39.2.apakšpunkta precizēšanu</w:t>
            </w:r>
          </w:p>
          <w:p w14:paraId="4E3D8B75" w14:textId="18F4C1CD" w:rsidR="00376B8A" w:rsidRPr="006140C6" w:rsidRDefault="00376B8A" w:rsidP="00376B8A">
            <w:pPr>
              <w:pStyle w:val="naisc"/>
              <w:spacing w:before="0" w:after="0"/>
              <w:contextualSpacing/>
              <w:jc w:val="both"/>
              <w:rPr>
                <w:color w:val="000000" w:themeColor="text1"/>
                <w:sz w:val="22"/>
                <w:szCs w:val="22"/>
              </w:rPr>
            </w:pPr>
            <w:r w:rsidRPr="006140C6">
              <w:rPr>
                <w:color w:val="000000"/>
                <w:sz w:val="22"/>
                <w:szCs w:val="22"/>
              </w:rPr>
              <w:t>39.2.</w:t>
            </w:r>
            <w:r w:rsidRPr="006140C6">
              <w:rPr>
                <w:color w:val="000000"/>
                <w:sz w:val="22"/>
                <w:szCs w:val="22"/>
              </w:rPr>
              <w:tab/>
              <w:t xml:space="preserve"> triju darbdienu laikā pēc dalībnieku (akcionāru) sapulces vai kapitālsabiedrības padomes lēmuma par valdes vai padomes locekļa ievēlēšanu amatā, vai lēmuma par konkursa izbeigšanu bez rezultāta, arī šo noteikumu 37.punktā minētajā gadījumā, publicē institūcijas tīmekļvietnē informāciju par kandidātu novērtēšanas procesu (kandidātu novērtēšanas kritērijiem un izmantotajām kandidātu novērtēšanas metodēm, novērtēto kandidātu skaitu) un dalībnieku (akcionāru) sapulces vai kapitālsabiedrības padomes pieņemto lēmumu. Informācijā par dalībnieku (akcionāru) sapulces vai kapitālsabiedrības padomes pieņemto lēmumu norāda amatā ievēlētās amatpersonas vārdu, uzvārdu, amata nosaukumu, kā arī citas ziņas, kuru norādīšanu valsts kapitāla daļu turētājs vai padome uzskata par nepieciešamu.</w:t>
            </w:r>
          </w:p>
        </w:tc>
        <w:tc>
          <w:tcPr>
            <w:tcW w:w="1552" w:type="pct"/>
            <w:shd w:val="clear" w:color="auto" w:fill="FFFFFF"/>
          </w:tcPr>
          <w:p w14:paraId="00BB9FF5" w14:textId="77777777" w:rsidR="00376B8A" w:rsidRPr="006140C6" w:rsidRDefault="00376B8A" w:rsidP="00376B8A">
            <w:pPr>
              <w:pStyle w:val="naisc"/>
              <w:spacing w:before="0" w:after="0"/>
              <w:contextualSpacing/>
              <w:jc w:val="both"/>
              <w:rPr>
                <w:b/>
                <w:sz w:val="22"/>
                <w:szCs w:val="22"/>
              </w:rPr>
            </w:pPr>
            <w:r w:rsidRPr="006140C6">
              <w:rPr>
                <w:b/>
                <w:sz w:val="22"/>
                <w:szCs w:val="22"/>
              </w:rPr>
              <w:t>Tieslietu ministrija</w:t>
            </w:r>
          </w:p>
          <w:p w14:paraId="38F41C3F" w14:textId="77777777" w:rsidR="00376B8A" w:rsidRPr="006140C6" w:rsidRDefault="00376B8A" w:rsidP="00376B8A">
            <w:pPr>
              <w:pStyle w:val="naisc"/>
              <w:spacing w:before="0" w:after="0"/>
              <w:contextualSpacing/>
              <w:jc w:val="both"/>
              <w:rPr>
                <w:sz w:val="22"/>
                <w:szCs w:val="22"/>
              </w:rPr>
            </w:pPr>
            <w:r w:rsidRPr="006140C6">
              <w:rPr>
                <w:sz w:val="22"/>
                <w:szCs w:val="22"/>
              </w:rPr>
              <w:t>(05.11.2019. atzinums)</w:t>
            </w:r>
          </w:p>
          <w:p w14:paraId="07EC771B" w14:textId="77777777" w:rsidR="00376B8A" w:rsidRPr="006140C6" w:rsidRDefault="00376B8A" w:rsidP="00376B8A">
            <w:pPr>
              <w:pStyle w:val="naisc"/>
              <w:spacing w:before="0" w:after="0"/>
              <w:contextualSpacing/>
              <w:jc w:val="both"/>
              <w:rPr>
                <w:sz w:val="22"/>
                <w:szCs w:val="22"/>
              </w:rPr>
            </w:pPr>
          </w:p>
          <w:p w14:paraId="15A1FA10" w14:textId="77777777" w:rsidR="00376B8A" w:rsidRPr="006140C6" w:rsidRDefault="00376B8A" w:rsidP="00376B8A">
            <w:pPr>
              <w:pStyle w:val="naisc"/>
              <w:spacing w:before="0" w:after="0"/>
              <w:contextualSpacing/>
              <w:jc w:val="both"/>
              <w:rPr>
                <w:sz w:val="22"/>
                <w:szCs w:val="22"/>
                <w:u w:val="single"/>
              </w:rPr>
            </w:pPr>
            <w:r w:rsidRPr="006140C6">
              <w:rPr>
                <w:sz w:val="22"/>
                <w:szCs w:val="22"/>
                <w:u w:val="single"/>
              </w:rPr>
              <w:t>9.iebildums</w:t>
            </w:r>
          </w:p>
          <w:p w14:paraId="0202F495" w14:textId="77777777" w:rsidR="00376B8A" w:rsidRPr="006140C6" w:rsidRDefault="00376B8A" w:rsidP="00376B8A">
            <w:pPr>
              <w:ind w:firstLine="166"/>
              <w:contextualSpacing/>
              <w:jc w:val="both"/>
              <w:rPr>
                <w:color w:val="000000" w:themeColor="text1"/>
                <w:sz w:val="22"/>
                <w:szCs w:val="22"/>
              </w:rPr>
            </w:pPr>
            <w:r w:rsidRPr="006140C6">
              <w:rPr>
                <w:color w:val="000000" w:themeColor="text1"/>
                <w:sz w:val="22"/>
                <w:szCs w:val="22"/>
              </w:rPr>
              <w:t xml:space="preserve">Norādām, ka Projekta 39.2. apakšpunktā noteiktā informācijas publiskošanas kārtība par dalībnieku (akcionāru) sapulces vai kapitālsabiedrības padomes lēmuma par valdes vai padomes locekļa ievēlēšanu amatā neietilpst nominācijas procesā. Līdz ar to attiecīga regulējuma iekļaušana Projektā neatbilst Ministru kabinetam dotajam deleģējumam. Ņemot vērā minēto, lūdzam precizēt Projekta 39.2. apakšpunktu. </w:t>
            </w:r>
          </w:p>
          <w:p w14:paraId="466DB785" w14:textId="77777777" w:rsidR="00376B8A" w:rsidRPr="006140C6" w:rsidRDefault="00376B8A" w:rsidP="00376B8A">
            <w:pPr>
              <w:pStyle w:val="naisc"/>
              <w:spacing w:before="0" w:after="0"/>
              <w:contextualSpacing/>
              <w:jc w:val="both"/>
              <w:rPr>
                <w:sz w:val="22"/>
                <w:szCs w:val="22"/>
                <w:u w:val="single"/>
              </w:rPr>
            </w:pPr>
          </w:p>
          <w:p w14:paraId="7A26366B" w14:textId="77777777" w:rsidR="00376B8A" w:rsidRPr="006140C6" w:rsidRDefault="00376B8A" w:rsidP="00376B8A">
            <w:pPr>
              <w:pStyle w:val="naisc"/>
              <w:spacing w:before="0" w:after="0"/>
              <w:contextualSpacing/>
              <w:jc w:val="both"/>
              <w:rPr>
                <w:sz w:val="22"/>
                <w:szCs w:val="22"/>
              </w:rPr>
            </w:pPr>
          </w:p>
          <w:p w14:paraId="2A1BD5BB" w14:textId="77777777" w:rsidR="00376B8A" w:rsidRPr="006140C6" w:rsidRDefault="00376B8A" w:rsidP="00376B8A">
            <w:pPr>
              <w:pStyle w:val="naisc"/>
              <w:spacing w:before="0" w:after="0"/>
              <w:contextualSpacing/>
              <w:jc w:val="both"/>
              <w:rPr>
                <w:b/>
                <w:color w:val="000000" w:themeColor="text1"/>
                <w:sz w:val="22"/>
                <w:szCs w:val="22"/>
              </w:rPr>
            </w:pPr>
          </w:p>
        </w:tc>
        <w:tc>
          <w:tcPr>
            <w:tcW w:w="979" w:type="pct"/>
            <w:shd w:val="clear" w:color="auto" w:fill="FFFFFF"/>
          </w:tcPr>
          <w:p w14:paraId="27029431" w14:textId="2AEC3BF4" w:rsidR="00376B8A" w:rsidRDefault="00376B8A" w:rsidP="00376B8A">
            <w:pPr>
              <w:pStyle w:val="ListParagraph"/>
              <w:ind w:left="0" w:firstLine="462"/>
              <w:jc w:val="both"/>
              <w:rPr>
                <w:b/>
                <w:sz w:val="22"/>
                <w:szCs w:val="22"/>
              </w:rPr>
            </w:pPr>
            <w:r>
              <w:rPr>
                <w:b/>
                <w:sz w:val="22"/>
                <w:szCs w:val="22"/>
              </w:rPr>
              <w:t>Ņ</w:t>
            </w:r>
            <w:r w:rsidRPr="006140C6">
              <w:rPr>
                <w:b/>
                <w:sz w:val="22"/>
                <w:szCs w:val="22"/>
              </w:rPr>
              <w:t>emts vērā</w:t>
            </w:r>
          </w:p>
          <w:p w14:paraId="43C4B883" w14:textId="77777777" w:rsidR="00376B8A" w:rsidRPr="006140C6" w:rsidRDefault="00376B8A" w:rsidP="00376B8A">
            <w:pPr>
              <w:pStyle w:val="ListParagraph"/>
              <w:ind w:left="0" w:firstLine="462"/>
              <w:jc w:val="both"/>
              <w:rPr>
                <w:b/>
                <w:sz w:val="22"/>
                <w:szCs w:val="22"/>
              </w:rPr>
            </w:pPr>
          </w:p>
          <w:p w14:paraId="08E332B1" w14:textId="468579D0" w:rsidR="00376B8A" w:rsidRPr="00DE1487" w:rsidRDefault="00376B8A" w:rsidP="00376B8A">
            <w:pPr>
              <w:pStyle w:val="ListParagraph"/>
              <w:ind w:left="0"/>
              <w:jc w:val="both"/>
              <w:rPr>
                <w:color w:val="000000" w:themeColor="text1"/>
                <w:sz w:val="22"/>
                <w:szCs w:val="22"/>
              </w:rPr>
            </w:pPr>
            <w:r w:rsidRPr="0029236E">
              <w:rPr>
                <w:color w:val="000000" w:themeColor="text1"/>
                <w:sz w:val="22"/>
                <w:szCs w:val="22"/>
              </w:rPr>
              <w:t>Precizēta 39.2.apakšpunkta (tagad 40.2.apakšpunkts) redakcija.</w:t>
            </w:r>
          </w:p>
        </w:tc>
        <w:tc>
          <w:tcPr>
            <w:tcW w:w="991" w:type="pct"/>
            <w:shd w:val="clear" w:color="auto" w:fill="FFFFFF"/>
          </w:tcPr>
          <w:p w14:paraId="0F1C55EB" w14:textId="19C43ACE" w:rsidR="00376B8A" w:rsidRPr="006140C6" w:rsidRDefault="00376B8A" w:rsidP="00376B8A">
            <w:pPr>
              <w:contextualSpacing/>
              <w:jc w:val="both"/>
              <w:rPr>
                <w:color w:val="000000" w:themeColor="text1"/>
                <w:sz w:val="22"/>
                <w:szCs w:val="22"/>
              </w:rPr>
            </w:pPr>
            <w:r>
              <w:rPr>
                <w:color w:val="000000" w:themeColor="text1"/>
                <w:sz w:val="22"/>
                <w:szCs w:val="22"/>
              </w:rPr>
              <w:t>Skatīt projekta 40.2.apakšpunktu.</w:t>
            </w:r>
          </w:p>
        </w:tc>
      </w:tr>
      <w:tr w:rsidR="00376B8A" w:rsidRPr="006140C6" w14:paraId="054DBC85" w14:textId="77777777" w:rsidTr="008C2198">
        <w:trPr>
          <w:jc w:val="center"/>
        </w:trPr>
        <w:tc>
          <w:tcPr>
            <w:tcW w:w="419" w:type="pct"/>
            <w:shd w:val="clear" w:color="auto" w:fill="FFFFFF"/>
          </w:tcPr>
          <w:p w14:paraId="054C048E" w14:textId="77777777" w:rsidR="00376B8A" w:rsidRPr="006140C6"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374515CB" w14:textId="77777777" w:rsidR="00376B8A" w:rsidRPr="006140C6" w:rsidRDefault="00376B8A" w:rsidP="00376B8A">
            <w:pPr>
              <w:pStyle w:val="naisc"/>
              <w:spacing w:before="0" w:after="0"/>
              <w:contextualSpacing/>
              <w:jc w:val="both"/>
              <w:rPr>
                <w:sz w:val="22"/>
                <w:szCs w:val="22"/>
              </w:rPr>
            </w:pPr>
            <w:r w:rsidRPr="006140C6">
              <w:rPr>
                <w:sz w:val="22"/>
                <w:szCs w:val="22"/>
              </w:rPr>
              <w:t>Par noteikumu projekta 40.punktu</w:t>
            </w:r>
          </w:p>
          <w:p w14:paraId="7061D7F9" w14:textId="77777777" w:rsidR="00376B8A" w:rsidRPr="006140C6" w:rsidRDefault="00376B8A" w:rsidP="00376B8A">
            <w:pPr>
              <w:pStyle w:val="naisc"/>
              <w:spacing w:before="0" w:after="0"/>
              <w:contextualSpacing/>
              <w:jc w:val="both"/>
              <w:rPr>
                <w:sz w:val="22"/>
                <w:szCs w:val="22"/>
              </w:rPr>
            </w:pPr>
          </w:p>
          <w:p w14:paraId="5057785A" w14:textId="74A75361" w:rsidR="00376B8A" w:rsidRPr="006140C6" w:rsidRDefault="00376B8A" w:rsidP="00376B8A">
            <w:pPr>
              <w:pStyle w:val="naisc"/>
              <w:spacing w:before="0" w:after="0"/>
              <w:contextualSpacing/>
              <w:jc w:val="both"/>
              <w:rPr>
                <w:color w:val="000000" w:themeColor="text1"/>
                <w:sz w:val="22"/>
                <w:szCs w:val="22"/>
              </w:rPr>
            </w:pPr>
            <w:r w:rsidRPr="006140C6">
              <w:rPr>
                <w:color w:val="000000" w:themeColor="text1"/>
                <w:sz w:val="22"/>
                <w:szCs w:val="22"/>
              </w:rPr>
              <w:t>40. Ja saskaņā ar šo noteikumu 37.punktu kapitāla daļu turētājs vai kapitālsabiedrības padome ir noraidījusi nominācijas komisijas izvirzīto kandidātu, tā triju darbdienu laikā publicē kapitāla daļu turētāja vai kapitālsabiedrības tīmekļvietnē attiecīgu paziņojumu par nominācijas komisijas priekšlikuma noraidīšanu un atkārtotu atlases procesa uzsākšanu.</w:t>
            </w:r>
          </w:p>
        </w:tc>
        <w:tc>
          <w:tcPr>
            <w:tcW w:w="1552" w:type="pct"/>
            <w:shd w:val="clear" w:color="auto" w:fill="FFFFFF"/>
          </w:tcPr>
          <w:p w14:paraId="5236AE0B" w14:textId="77777777" w:rsidR="00376B8A" w:rsidRPr="006140C6" w:rsidRDefault="00376B8A" w:rsidP="00376B8A">
            <w:pPr>
              <w:pStyle w:val="naisc"/>
              <w:tabs>
                <w:tab w:val="left" w:pos="166"/>
              </w:tabs>
              <w:spacing w:before="0" w:after="0"/>
              <w:contextualSpacing/>
              <w:jc w:val="both"/>
              <w:rPr>
                <w:b/>
                <w:sz w:val="22"/>
                <w:szCs w:val="22"/>
              </w:rPr>
            </w:pPr>
            <w:r w:rsidRPr="006140C6">
              <w:rPr>
                <w:b/>
                <w:sz w:val="22"/>
                <w:szCs w:val="22"/>
              </w:rPr>
              <w:lastRenderedPageBreak/>
              <w:tab/>
              <w:t>Tieslietu ministrija</w:t>
            </w:r>
          </w:p>
          <w:p w14:paraId="16BFB4F0" w14:textId="77777777" w:rsidR="00376B8A" w:rsidRPr="006140C6" w:rsidRDefault="00376B8A" w:rsidP="00376B8A">
            <w:pPr>
              <w:pStyle w:val="naisc"/>
              <w:tabs>
                <w:tab w:val="left" w:pos="166"/>
              </w:tabs>
              <w:spacing w:before="0" w:after="0"/>
              <w:contextualSpacing/>
              <w:jc w:val="both"/>
              <w:rPr>
                <w:sz w:val="22"/>
                <w:szCs w:val="22"/>
              </w:rPr>
            </w:pPr>
            <w:r w:rsidRPr="006140C6">
              <w:rPr>
                <w:sz w:val="22"/>
                <w:szCs w:val="22"/>
              </w:rPr>
              <w:t>(05.11.2019. atzinums)</w:t>
            </w:r>
          </w:p>
          <w:p w14:paraId="538D25F7" w14:textId="77777777" w:rsidR="00376B8A" w:rsidRPr="006140C6" w:rsidRDefault="00376B8A" w:rsidP="00376B8A">
            <w:pPr>
              <w:pStyle w:val="naisc"/>
              <w:tabs>
                <w:tab w:val="left" w:pos="3290"/>
              </w:tabs>
              <w:spacing w:before="0" w:after="0"/>
              <w:contextualSpacing/>
              <w:jc w:val="both"/>
              <w:rPr>
                <w:b/>
                <w:sz w:val="22"/>
                <w:szCs w:val="22"/>
              </w:rPr>
            </w:pPr>
          </w:p>
          <w:p w14:paraId="68F65935" w14:textId="77777777" w:rsidR="00376B8A" w:rsidRPr="006140C6" w:rsidRDefault="00376B8A" w:rsidP="00376B8A">
            <w:pPr>
              <w:ind w:firstLine="166"/>
              <w:contextualSpacing/>
              <w:jc w:val="both"/>
              <w:rPr>
                <w:color w:val="000000" w:themeColor="text1"/>
                <w:sz w:val="22"/>
                <w:szCs w:val="22"/>
                <w:u w:val="single"/>
              </w:rPr>
            </w:pPr>
            <w:r w:rsidRPr="006140C6">
              <w:rPr>
                <w:color w:val="000000" w:themeColor="text1"/>
                <w:sz w:val="22"/>
                <w:szCs w:val="22"/>
                <w:u w:val="single"/>
              </w:rPr>
              <w:t>10.iebildums</w:t>
            </w:r>
          </w:p>
          <w:p w14:paraId="35010DB7" w14:textId="06718DAB" w:rsidR="00376B8A" w:rsidRDefault="00376B8A" w:rsidP="00376B8A">
            <w:pPr>
              <w:pStyle w:val="naisc"/>
              <w:spacing w:before="0" w:after="0"/>
              <w:contextualSpacing/>
              <w:jc w:val="both"/>
              <w:rPr>
                <w:color w:val="000000" w:themeColor="text1"/>
                <w:sz w:val="22"/>
                <w:szCs w:val="22"/>
              </w:rPr>
            </w:pPr>
            <w:r w:rsidRPr="006140C6">
              <w:rPr>
                <w:color w:val="000000" w:themeColor="text1"/>
                <w:sz w:val="22"/>
                <w:szCs w:val="22"/>
              </w:rPr>
              <w:t>Projekta 40. punkts paredz, ka informācija par atkārtota atlases procesa uzsākšanu ir publicējama kapitāla daļu turētāja vai kapitālsabiedrības tīmekļvietnē. Vēršam uzmanību, ka informācija par sākotnējo atlases procesu saskaņā ar Projekta 28. punktu ir publicējama plašākā skaitā tīmekļvietņu.</w:t>
            </w:r>
          </w:p>
          <w:p w14:paraId="4D54942A" w14:textId="77777777" w:rsidR="00376B8A" w:rsidRDefault="00376B8A" w:rsidP="00376B8A">
            <w:pPr>
              <w:pStyle w:val="naisc"/>
              <w:spacing w:before="0" w:after="0"/>
              <w:contextualSpacing/>
              <w:jc w:val="both"/>
              <w:rPr>
                <w:color w:val="000000" w:themeColor="text1"/>
                <w:sz w:val="22"/>
                <w:szCs w:val="22"/>
              </w:rPr>
            </w:pPr>
          </w:p>
          <w:p w14:paraId="46B0FA73" w14:textId="0477E3FA" w:rsidR="00376B8A" w:rsidRPr="006140C6" w:rsidRDefault="00376B8A" w:rsidP="00376B8A">
            <w:pPr>
              <w:pStyle w:val="naisc"/>
              <w:spacing w:before="0" w:after="0"/>
              <w:contextualSpacing/>
              <w:jc w:val="both"/>
              <w:rPr>
                <w:b/>
                <w:color w:val="000000" w:themeColor="text1"/>
                <w:sz w:val="22"/>
                <w:szCs w:val="22"/>
              </w:rPr>
            </w:pPr>
            <w:r w:rsidRPr="006140C6">
              <w:rPr>
                <w:color w:val="000000" w:themeColor="text1"/>
                <w:sz w:val="22"/>
                <w:szCs w:val="22"/>
              </w:rPr>
              <w:t>Aicinām skaidrot anotācijā, kāpēc informācijas publicēšanai par sākotnējo un atkārtotu atlases procesu tiek piemērots atšķirīgs regulējums, vai arī lūdzam precizēt Projektu, paredzot identisku informācijas publiskošanas kārtību.</w:t>
            </w:r>
          </w:p>
        </w:tc>
        <w:tc>
          <w:tcPr>
            <w:tcW w:w="979" w:type="pct"/>
            <w:shd w:val="clear" w:color="auto" w:fill="FFFFFF"/>
          </w:tcPr>
          <w:p w14:paraId="71FDE2C9" w14:textId="760E2B75" w:rsidR="00376B8A" w:rsidRPr="002437FA" w:rsidRDefault="00376B8A" w:rsidP="00376B8A">
            <w:pPr>
              <w:pStyle w:val="naisc"/>
              <w:spacing w:before="0" w:after="0"/>
              <w:ind w:firstLine="90"/>
              <w:contextualSpacing/>
              <w:rPr>
                <w:b/>
                <w:sz w:val="22"/>
                <w:szCs w:val="22"/>
              </w:rPr>
            </w:pPr>
            <w:r>
              <w:rPr>
                <w:b/>
                <w:sz w:val="22"/>
                <w:szCs w:val="22"/>
              </w:rPr>
              <w:lastRenderedPageBreak/>
              <w:t>Ņemts vērā daļēji</w:t>
            </w:r>
          </w:p>
          <w:p w14:paraId="60740054" w14:textId="77777777" w:rsidR="00376B8A" w:rsidRDefault="00376B8A" w:rsidP="00376B8A">
            <w:pPr>
              <w:pStyle w:val="naisc"/>
              <w:spacing w:before="0" w:after="0"/>
              <w:ind w:firstLine="90"/>
              <w:contextualSpacing/>
              <w:rPr>
                <w:b/>
                <w:sz w:val="22"/>
                <w:szCs w:val="22"/>
              </w:rPr>
            </w:pPr>
          </w:p>
          <w:p w14:paraId="0E84DAE2" w14:textId="58C42A49" w:rsidR="00376B8A" w:rsidRPr="002437FA" w:rsidRDefault="00376B8A" w:rsidP="00376B8A">
            <w:pPr>
              <w:pStyle w:val="naisc"/>
              <w:spacing w:before="0" w:after="0"/>
              <w:contextualSpacing/>
              <w:jc w:val="both"/>
              <w:rPr>
                <w:bCs/>
                <w:color w:val="000000" w:themeColor="text1"/>
                <w:sz w:val="22"/>
                <w:szCs w:val="22"/>
              </w:rPr>
            </w:pPr>
            <w:r w:rsidRPr="002437FA">
              <w:rPr>
                <w:bCs/>
                <w:sz w:val="22"/>
                <w:szCs w:val="22"/>
              </w:rPr>
              <w:lastRenderedPageBreak/>
              <w:t xml:space="preserve">Papildināta projekta anotācija ar informāciju par publikāciju atšķirīgo mērķi.  </w:t>
            </w:r>
          </w:p>
        </w:tc>
        <w:tc>
          <w:tcPr>
            <w:tcW w:w="991" w:type="pct"/>
            <w:shd w:val="clear" w:color="auto" w:fill="FFFFFF"/>
          </w:tcPr>
          <w:p w14:paraId="39AAE7C3" w14:textId="61646B1D" w:rsidR="00376B8A" w:rsidRDefault="00376B8A" w:rsidP="00376B8A">
            <w:pPr>
              <w:contextualSpacing/>
              <w:jc w:val="both"/>
              <w:rPr>
                <w:color w:val="000000" w:themeColor="text1"/>
                <w:sz w:val="22"/>
                <w:szCs w:val="22"/>
              </w:rPr>
            </w:pPr>
            <w:r>
              <w:rPr>
                <w:color w:val="000000" w:themeColor="text1"/>
                <w:sz w:val="22"/>
                <w:szCs w:val="22"/>
              </w:rPr>
              <w:lastRenderedPageBreak/>
              <w:t>Skatīt projekta anotāciju 4.lpp.</w:t>
            </w:r>
          </w:p>
          <w:p w14:paraId="18AFA1D2" w14:textId="77777777" w:rsidR="00376B8A" w:rsidRDefault="00376B8A" w:rsidP="00376B8A">
            <w:pPr>
              <w:contextualSpacing/>
              <w:jc w:val="both"/>
              <w:rPr>
                <w:color w:val="000000" w:themeColor="text1"/>
                <w:sz w:val="22"/>
                <w:szCs w:val="22"/>
              </w:rPr>
            </w:pPr>
          </w:p>
          <w:p w14:paraId="19CDC00F" w14:textId="4B3464DB" w:rsidR="00376B8A" w:rsidRPr="006140C6" w:rsidRDefault="00376B8A" w:rsidP="00376B8A">
            <w:pPr>
              <w:contextualSpacing/>
              <w:jc w:val="both"/>
              <w:rPr>
                <w:color w:val="000000" w:themeColor="text1"/>
                <w:sz w:val="22"/>
                <w:szCs w:val="22"/>
              </w:rPr>
            </w:pPr>
            <w:r>
              <w:rPr>
                <w:color w:val="000000" w:themeColor="text1"/>
                <w:sz w:val="22"/>
                <w:szCs w:val="22"/>
              </w:rPr>
              <w:lastRenderedPageBreak/>
              <w:t>Noteikumu projekts netiek mainīts.</w:t>
            </w:r>
          </w:p>
        </w:tc>
      </w:tr>
      <w:tr w:rsidR="00376B8A" w:rsidRPr="006140C6" w14:paraId="406F874C" w14:textId="77777777" w:rsidTr="008C2198">
        <w:trPr>
          <w:jc w:val="center"/>
        </w:trPr>
        <w:tc>
          <w:tcPr>
            <w:tcW w:w="419" w:type="pct"/>
            <w:shd w:val="clear" w:color="auto" w:fill="FFFFFF"/>
          </w:tcPr>
          <w:p w14:paraId="5F18744B" w14:textId="77777777" w:rsidR="00376B8A" w:rsidRPr="0045474D"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7D4E13CF"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42.punkts</w:t>
            </w:r>
          </w:p>
          <w:p w14:paraId="375AE3B6" w14:textId="77777777" w:rsidR="00376B8A" w:rsidRPr="006140C6" w:rsidRDefault="00376B8A" w:rsidP="00376B8A">
            <w:pPr>
              <w:pStyle w:val="naisc"/>
              <w:spacing w:before="0" w:after="0"/>
              <w:contextualSpacing/>
              <w:jc w:val="both"/>
              <w:rPr>
                <w:b/>
                <w:sz w:val="22"/>
                <w:szCs w:val="22"/>
              </w:rPr>
            </w:pPr>
          </w:p>
          <w:p w14:paraId="34DE8C2B" w14:textId="77777777" w:rsidR="00376B8A" w:rsidRPr="006140C6" w:rsidRDefault="00376B8A" w:rsidP="00376B8A">
            <w:pPr>
              <w:pStyle w:val="naisc"/>
              <w:spacing w:before="0" w:after="0"/>
              <w:contextualSpacing/>
              <w:jc w:val="both"/>
              <w:rPr>
                <w:b/>
                <w:sz w:val="22"/>
                <w:szCs w:val="22"/>
              </w:rPr>
            </w:pPr>
          </w:p>
          <w:p w14:paraId="58B4194C" w14:textId="77777777" w:rsidR="00376B8A" w:rsidRPr="006140C6" w:rsidRDefault="00376B8A" w:rsidP="00376B8A">
            <w:pPr>
              <w:pStyle w:val="ListParagraph"/>
              <w:numPr>
                <w:ilvl w:val="0"/>
                <w:numId w:val="26"/>
              </w:numPr>
              <w:ind w:left="0" w:firstLine="175"/>
              <w:jc w:val="both"/>
              <w:rPr>
                <w:color w:val="000000" w:themeColor="text1"/>
                <w:sz w:val="22"/>
                <w:szCs w:val="22"/>
                <w:lang w:eastAsia="lv-LV"/>
              </w:rPr>
            </w:pPr>
            <w:r w:rsidRPr="006140C6">
              <w:rPr>
                <w:color w:val="000000" w:themeColor="text1"/>
                <w:sz w:val="22"/>
                <w:szCs w:val="22"/>
                <w:lang w:eastAsia="lv-LV"/>
              </w:rPr>
              <w:t xml:space="preserve">Nodrošinot valsts kapitālsabiedrību padomes locekļu centralizēto atlasi, kapitāla daļu turētājs sagatavo padomes locekļiem nepieciešamo kompetenču un profesionālās pieredzes prasību aprakstu, informāciju par esošo situāciju valsts kapitālsabiedrībā, tās stratēģiju (kopsavilkumu), mērķiem un izaicinājumiem, informāciju par personāla atlases konsultanta iesaistes apjomu, izmantojamām metodēm un iesniedz tos koordinācijas institūcijai. </w:t>
            </w:r>
          </w:p>
          <w:p w14:paraId="483250BD" w14:textId="77777777" w:rsidR="00376B8A" w:rsidRPr="006140C6" w:rsidRDefault="00376B8A" w:rsidP="00376B8A">
            <w:pPr>
              <w:pStyle w:val="naisc"/>
              <w:spacing w:before="0" w:after="0"/>
              <w:contextualSpacing/>
              <w:jc w:val="both"/>
              <w:rPr>
                <w:color w:val="000000" w:themeColor="text1"/>
                <w:sz w:val="22"/>
                <w:szCs w:val="22"/>
              </w:rPr>
            </w:pPr>
          </w:p>
        </w:tc>
        <w:tc>
          <w:tcPr>
            <w:tcW w:w="1552" w:type="pct"/>
            <w:shd w:val="clear" w:color="auto" w:fill="FFFFFF"/>
          </w:tcPr>
          <w:p w14:paraId="103B63FC" w14:textId="77777777" w:rsidR="00376B8A" w:rsidRPr="006140C6" w:rsidRDefault="00376B8A" w:rsidP="00376B8A">
            <w:pPr>
              <w:pStyle w:val="naisc"/>
              <w:tabs>
                <w:tab w:val="left" w:pos="1510"/>
              </w:tabs>
              <w:spacing w:before="0" w:after="0"/>
              <w:contextualSpacing/>
              <w:jc w:val="both"/>
              <w:rPr>
                <w:b/>
                <w:sz w:val="22"/>
                <w:szCs w:val="22"/>
              </w:rPr>
            </w:pPr>
            <w:r w:rsidRPr="006140C6">
              <w:rPr>
                <w:b/>
                <w:sz w:val="22"/>
                <w:szCs w:val="22"/>
              </w:rPr>
              <w:t>Satiksmes ministrija</w:t>
            </w:r>
          </w:p>
          <w:p w14:paraId="51777930" w14:textId="77777777" w:rsidR="00376B8A" w:rsidRPr="006140C6" w:rsidRDefault="00376B8A" w:rsidP="00376B8A">
            <w:pPr>
              <w:pStyle w:val="naisc"/>
              <w:tabs>
                <w:tab w:val="left" w:pos="1510"/>
                <w:tab w:val="left" w:pos="2650"/>
              </w:tabs>
              <w:spacing w:before="0" w:after="0"/>
              <w:contextualSpacing/>
              <w:jc w:val="both"/>
              <w:rPr>
                <w:sz w:val="22"/>
                <w:szCs w:val="22"/>
              </w:rPr>
            </w:pPr>
            <w:r w:rsidRPr="006140C6">
              <w:rPr>
                <w:sz w:val="22"/>
                <w:szCs w:val="22"/>
              </w:rPr>
              <w:t>(05.11.2019. atzinums)</w:t>
            </w:r>
          </w:p>
          <w:p w14:paraId="6F70FA94" w14:textId="77777777" w:rsidR="00376B8A" w:rsidRPr="006140C6" w:rsidRDefault="00376B8A" w:rsidP="00376B8A">
            <w:pPr>
              <w:pStyle w:val="naisc"/>
              <w:tabs>
                <w:tab w:val="left" w:pos="1510"/>
                <w:tab w:val="left" w:pos="2650"/>
              </w:tabs>
              <w:spacing w:before="0" w:after="0"/>
              <w:contextualSpacing/>
              <w:jc w:val="both"/>
              <w:rPr>
                <w:sz w:val="22"/>
                <w:szCs w:val="22"/>
              </w:rPr>
            </w:pPr>
          </w:p>
          <w:p w14:paraId="5C49FF4B" w14:textId="77777777" w:rsidR="00376B8A" w:rsidRPr="006140C6" w:rsidRDefault="00376B8A" w:rsidP="00376B8A">
            <w:pPr>
              <w:pStyle w:val="naisc"/>
              <w:tabs>
                <w:tab w:val="left" w:pos="1510"/>
                <w:tab w:val="left" w:pos="2650"/>
              </w:tabs>
              <w:spacing w:before="0" w:after="0"/>
              <w:contextualSpacing/>
              <w:jc w:val="both"/>
              <w:rPr>
                <w:bCs/>
                <w:sz w:val="22"/>
                <w:szCs w:val="22"/>
                <w:u w:val="single"/>
              </w:rPr>
            </w:pPr>
            <w:r w:rsidRPr="006140C6">
              <w:rPr>
                <w:bCs/>
                <w:sz w:val="22"/>
                <w:szCs w:val="22"/>
                <w:u w:val="single"/>
              </w:rPr>
              <w:t>8.iebildums</w:t>
            </w:r>
          </w:p>
          <w:p w14:paraId="4D50474A" w14:textId="1DD3C015" w:rsidR="00376B8A" w:rsidRPr="006140C6" w:rsidRDefault="00376B8A" w:rsidP="00376B8A">
            <w:pPr>
              <w:pStyle w:val="naisc"/>
              <w:spacing w:before="0" w:after="0"/>
              <w:contextualSpacing/>
              <w:jc w:val="both"/>
              <w:rPr>
                <w:b/>
                <w:color w:val="000000" w:themeColor="text1"/>
                <w:sz w:val="22"/>
                <w:szCs w:val="22"/>
              </w:rPr>
            </w:pPr>
            <w:r w:rsidRPr="006140C6">
              <w:rPr>
                <w:bCs/>
                <w:sz w:val="22"/>
                <w:szCs w:val="22"/>
              </w:rPr>
              <w:t xml:space="preserve">Noteikumu projekta 42.punktā ir noteikts, ka </w:t>
            </w:r>
            <w:r w:rsidRPr="006140C6">
              <w:rPr>
                <w:sz w:val="22"/>
                <w:szCs w:val="22"/>
              </w:rPr>
              <w:t xml:space="preserve">kapitāla daļu turētājs sagatavo padomes locekļiem nepieciešamo kompetenču un profesionālās pieredzes prasību aprakstu, informāciju par esošo situāciju valsts kapitālsabiedrībā, tās stratēģiju (kopsavilkumu), mērķiem un izaicinājumiem, informāciju par personāla atlases konsultanta iesaistes apjomu, izmantojamām metodēm un iesniedz tos </w:t>
            </w:r>
            <w:r w:rsidRPr="006140C6">
              <w:rPr>
                <w:bCs/>
                <w:sz w:val="22"/>
                <w:szCs w:val="22"/>
              </w:rPr>
              <w:t xml:space="preserve">koordinācijas institūcijai. Lūdzam skaidrot kādu tieši informāciju ir nepieciešams sniegt par esošo situāciju kapitālsabiedrībā, tās stratēģiju, mērķiem, izaicinājumiem, jo </w:t>
            </w:r>
            <w:proofErr w:type="spellStart"/>
            <w:r w:rsidRPr="006140C6">
              <w:rPr>
                <w:bCs/>
                <w:sz w:val="22"/>
                <w:szCs w:val="22"/>
              </w:rPr>
              <w:t>Pārresoru</w:t>
            </w:r>
            <w:proofErr w:type="spellEnd"/>
            <w:r w:rsidRPr="006140C6">
              <w:rPr>
                <w:bCs/>
                <w:sz w:val="22"/>
                <w:szCs w:val="22"/>
              </w:rPr>
              <w:t xml:space="preserve"> koordinācijas centrā tiek iesniegtas kapitālsabiedrību stratēģijas, kā arī finanšu atskaites par kapitālsabiedrības darbības rezultātiem. Tāpat nav saprotams, kā kapitāla daļu turētājs var norādīt personāla atlases konsultantu iesaistes apjomu un izmantojamās </w:t>
            </w:r>
            <w:r w:rsidRPr="006140C6">
              <w:rPr>
                <w:bCs/>
                <w:sz w:val="22"/>
                <w:szCs w:val="22"/>
              </w:rPr>
              <w:lastRenderedPageBreak/>
              <w:t>metodes, jo nominācijas komisijas nodrošina novērtēšanas procesu un kapitāla daļu turētājs nevar zināt kādā apjomā nominācijas komisijai ir nepieciešams personāla atlases konsultantu pakalpojums. Nominācijas komisijai būtu jāiesniedz priekšlikums par nepieciešamo personāla atlases konsultanta pakalpojuma apjomu, kā arī ar attiecīgo kapitālsabiedrību jāsaskaņo minētā pakalpojuma izdevumu segšana.</w:t>
            </w:r>
            <w:r w:rsidRPr="006140C6">
              <w:rPr>
                <w:sz w:val="22"/>
                <w:szCs w:val="22"/>
              </w:rPr>
              <w:t xml:space="preserve"> </w:t>
            </w:r>
            <w:r w:rsidRPr="006140C6">
              <w:rPr>
                <w:sz w:val="22"/>
                <w:szCs w:val="22"/>
              </w:rPr>
              <w:tab/>
            </w:r>
          </w:p>
        </w:tc>
        <w:tc>
          <w:tcPr>
            <w:tcW w:w="979" w:type="pct"/>
            <w:shd w:val="clear" w:color="auto" w:fill="FFFFFF"/>
          </w:tcPr>
          <w:p w14:paraId="5F7CA551" w14:textId="7D0FED96" w:rsidR="00376B8A" w:rsidRPr="006140C6" w:rsidRDefault="00376B8A" w:rsidP="00376B8A">
            <w:pPr>
              <w:pStyle w:val="ListParagraph"/>
              <w:ind w:left="0" w:firstLine="462"/>
              <w:jc w:val="both"/>
              <w:rPr>
                <w:b/>
                <w:sz w:val="22"/>
                <w:szCs w:val="22"/>
              </w:rPr>
            </w:pPr>
            <w:r>
              <w:rPr>
                <w:b/>
                <w:sz w:val="22"/>
                <w:szCs w:val="22"/>
              </w:rPr>
              <w:lastRenderedPageBreak/>
              <w:t>Ņ</w:t>
            </w:r>
            <w:r w:rsidRPr="006140C6">
              <w:rPr>
                <w:b/>
                <w:sz w:val="22"/>
                <w:szCs w:val="22"/>
              </w:rPr>
              <w:t>emts vērā</w:t>
            </w:r>
            <w:r>
              <w:rPr>
                <w:b/>
                <w:sz w:val="22"/>
                <w:szCs w:val="22"/>
              </w:rPr>
              <w:t xml:space="preserve"> daļēji </w:t>
            </w:r>
          </w:p>
          <w:p w14:paraId="4BDEFD66" w14:textId="77777777" w:rsidR="00376B8A" w:rsidRPr="006140C6" w:rsidRDefault="00376B8A" w:rsidP="00376B8A">
            <w:pPr>
              <w:pStyle w:val="ListParagraph"/>
              <w:ind w:left="0" w:firstLine="462"/>
              <w:jc w:val="both"/>
              <w:rPr>
                <w:sz w:val="22"/>
                <w:szCs w:val="22"/>
              </w:rPr>
            </w:pPr>
            <w:r w:rsidRPr="006140C6">
              <w:rPr>
                <w:sz w:val="22"/>
                <w:szCs w:val="22"/>
              </w:rPr>
              <w:t xml:space="preserve">PKC nevar sniegt šo informāciju komisijas locekļiem, tādēļ nepieciešama informācija par kapitālsabiedrības aktuālo informāciju, izaicinājumiem. Ministrija izvēlas atšķirīgu izmaksu pakalpojuma apjomu, piemēram, potenciālo kandidātu uzrunāšana, kompetenču novērtēšana intervijā vai kompetenču centrā. Nominācijas komisija nevar ietekmēt, kas ir nepieciešams, un tikai tad uzsākt iepirkumu pakalpojumam. </w:t>
            </w:r>
          </w:p>
          <w:p w14:paraId="44AC1E40" w14:textId="77777777" w:rsidR="00376B8A" w:rsidRPr="006140C6" w:rsidRDefault="00376B8A" w:rsidP="00376B8A">
            <w:pPr>
              <w:pStyle w:val="ListParagraph"/>
              <w:ind w:left="0" w:firstLine="462"/>
              <w:jc w:val="both"/>
              <w:rPr>
                <w:sz w:val="22"/>
                <w:szCs w:val="22"/>
              </w:rPr>
            </w:pPr>
          </w:p>
          <w:p w14:paraId="1BCBB98D" w14:textId="1A11622E" w:rsidR="00376B8A" w:rsidRPr="006140C6" w:rsidRDefault="00376B8A" w:rsidP="00376B8A">
            <w:pPr>
              <w:pStyle w:val="naisc"/>
              <w:spacing w:before="0" w:after="0"/>
              <w:contextualSpacing/>
              <w:jc w:val="both"/>
              <w:rPr>
                <w:b/>
                <w:color w:val="000000" w:themeColor="text1"/>
                <w:sz w:val="22"/>
                <w:szCs w:val="22"/>
              </w:rPr>
            </w:pPr>
            <w:r w:rsidRPr="006140C6">
              <w:rPr>
                <w:sz w:val="22"/>
                <w:szCs w:val="22"/>
              </w:rPr>
              <w:t xml:space="preserve">PKC veiks grozījumus vadlīnijās, tajās skaidrojot konsultanta iesaisti. </w:t>
            </w:r>
          </w:p>
        </w:tc>
        <w:tc>
          <w:tcPr>
            <w:tcW w:w="991" w:type="pct"/>
            <w:shd w:val="clear" w:color="auto" w:fill="FFFFFF"/>
          </w:tcPr>
          <w:p w14:paraId="719A1DA0" w14:textId="3B0E0738" w:rsidR="00376B8A" w:rsidRPr="006140C6" w:rsidRDefault="00376B8A" w:rsidP="00376B8A">
            <w:pPr>
              <w:contextualSpacing/>
              <w:jc w:val="both"/>
              <w:rPr>
                <w:color w:val="000000" w:themeColor="text1"/>
                <w:sz w:val="22"/>
                <w:szCs w:val="22"/>
              </w:rPr>
            </w:pPr>
            <w:r>
              <w:rPr>
                <w:color w:val="000000" w:themeColor="text1"/>
                <w:sz w:val="22"/>
                <w:szCs w:val="22"/>
              </w:rPr>
              <w:t>Skatīt anotācijas 8.lpp.</w:t>
            </w:r>
          </w:p>
        </w:tc>
      </w:tr>
      <w:tr w:rsidR="00376B8A" w:rsidRPr="006140C6" w14:paraId="3405CFED" w14:textId="77777777" w:rsidTr="008C2198">
        <w:trPr>
          <w:jc w:val="center"/>
        </w:trPr>
        <w:tc>
          <w:tcPr>
            <w:tcW w:w="419" w:type="pct"/>
            <w:shd w:val="clear" w:color="auto" w:fill="FFFFFF"/>
          </w:tcPr>
          <w:p w14:paraId="2692A0CF" w14:textId="77777777" w:rsidR="00376B8A" w:rsidRPr="006140C6"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2AAE20F4" w14:textId="77777777" w:rsidR="00376B8A" w:rsidRDefault="00376B8A" w:rsidP="00376B8A">
            <w:pPr>
              <w:pStyle w:val="naisc"/>
              <w:spacing w:before="0" w:after="0"/>
              <w:contextualSpacing/>
              <w:jc w:val="both"/>
              <w:rPr>
                <w:sz w:val="22"/>
                <w:szCs w:val="22"/>
              </w:rPr>
            </w:pPr>
            <w:r w:rsidRPr="006140C6">
              <w:rPr>
                <w:sz w:val="22"/>
                <w:szCs w:val="22"/>
              </w:rPr>
              <w:t xml:space="preserve">Par noteikumu projekta </w:t>
            </w:r>
          </w:p>
          <w:p w14:paraId="7532FE57" w14:textId="77777777" w:rsidR="00376B8A" w:rsidRPr="006140C6" w:rsidRDefault="00376B8A" w:rsidP="00376B8A">
            <w:pPr>
              <w:pStyle w:val="naisc"/>
              <w:spacing w:before="0" w:after="0"/>
              <w:contextualSpacing/>
              <w:jc w:val="both"/>
              <w:rPr>
                <w:sz w:val="22"/>
                <w:szCs w:val="22"/>
              </w:rPr>
            </w:pPr>
            <w:r w:rsidRPr="006140C6">
              <w:rPr>
                <w:sz w:val="22"/>
                <w:szCs w:val="22"/>
              </w:rPr>
              <w:t xml:space="preserve">42. un 43.punktu </w:t>
            </w:r>
          </w:p>
          <w:p w14:paraId="4054374E" w14:textId="77777777" w:rsidR="00376B8A" w:rsidRPr="006140C6" w:rsidRDefault="00376B8A" w:rsidP="00376B8A">
            <w:pPr>
              <w:pStyle w:val="naisc"/>
              <w:spacing w:before="0" w:after="0"/>
              <w:contextualSpacing/>
              <w:jc w:val="both"/>
              <w:rPr>
                <w:sz w:val="22"/>
                <w:szCs w:val="22"/>
              </w:rPr>
            </w:pPr>
          </w:p>
          <w:p w14:paraId="79DA9428" w14:textId="77777777" w:rsidR="00376B8A" w:rsidRPr="006140C6" w:rsidRDefault="00376B8A" w:rsidP="00376B8A">
            <w:pPr>
              <w:pStyle w:val="ListParagraph"/>
              <w:ind w:left="0"/>
              <w:jc w:val="both"/>
              <w:rPr>
                <w:color w:val="000000" w:themeColor="text1"/>
                <w:sz w:val="22"/>
                <w:szCs w:val="22"/>
                <w:lang w:eastAsia="lv-LV"/>
              </w:rPr>
            </w:pPr>
            <w:r w:rsidRPr="006140C6">
              <w:rPr>
                <w:color w:val="000000" w:themeColor="text1"/>
                <w:sz w:val="22"/>
                <w:szCs w:val="22"/>
                <w:lang w:eastAsia="lv-LV"/>
              </w:rPr>
              <w:t xml:space="preserve">42.Nodrošinot valsts kapitālsabiedrību padomes locekļu centralizēto atlasi, kapitāla daļu turētājs sagatavo padomes locekļiem nepieciešamo kompetenču un profesionālās pieredzes prasību aprakstu, informāciju par esošo situāciju valsts kapitālsabiedrībā, tās stratēģiju (kopsavilkumu), mērķiem un izaicinājumiem, informāciju par personāla atlases konsultanta iesaistes apjomu, izmantojamām metodēm un iesniedz tos koordinācijas institūcijai. </w:t>
            </w:r>
          </w:p>
          <w:p w14:paraId="5172C727" w14:textId="77777777" w:rsidR="00376B8A" w:rsidRPr="006140C6" w:rsidRDefault="00376B8A" w:rsidP="00376B8A">
            <w:pPr>
              <w:pStyle w:val="ListParagraph"/>
              <w:ind w:left="0"/>
              <w:jc w:val="both"/>
              <w:rPr>
                <w:color w:val="000000" w:themeColor="text1"/>
                <w:sz w:val="22"/>
                <w:szCs w:val="22"/>
                <w:lang w:eastAsia="lv-LV"/>
              </w:rPr>
            </w:pPr>
          </w:p>
          <w:p w14:paraId="3B4F107D" w14:textId="77777777" w:rsidR="00376B8A" w:rsidRPr="006140C6" w:rsidRDefault="00376B8A" w:rsidP="00376B8A">
            <w:pPr>
              <w:pStyle w:val="ListParagraph"/>
              <w:ind w:left="0"/>
              <w:jc w:val="both"/>
              <w:rPr>
                <w:color w:val="000000" w:themeColor="text1"/>
                <w:sz w:val="22"/>
                <w:szCs w:val="22"/>
                <w:lang w:eastAsia="lv-LV"/>
              </w:rPr>
            </w:pPr>
            <w:r w:rsidRPr="006140C6">
              <w:rPr>
                <w:color w:val="000000" w:themeColor="text1"/>
                <w:sz w:val="22"/>
                <w:szCs w:val="22"/>
                <w:lang w:eastAsia="lv-LV"/>
              </w:rPr>
              <w:t xml:space="preserve">43.Koordinācijas institūcija desmit darba dienu laikā pēc šo noteikumu 42. punktā norādītās informācijas saņemšanas, valsts kapitālsabiedrības padomes locekļu kandidātu atlasei un novērtēšanai izveido nominācijas komisiju, kurā ar </w:t>
            </w:r>
            <w:r w:rsidRPr="006140C6">
              <w:rPr>
                <w:color w:val="000000" w:themeColor="text1"/>
                <w:sz w:val="22"/>
                <w:szCs w:val="22"/>
                <w:lang w:eastAsia="lv-LV"/>
              </w:rPr>
              <w:lastRenderedPageBreak/>
              <w:t>balsstiesībām iekļauj ne vairāk kā divus valsts kapitāla daļu turētāja izvirzītos pārstāvjus, vienu koordinācijas institūcijas pārstāvi un ne vairāk kā trīs neatkarīgos ekspertus ar balsstiesībām. Lai nodrošinātu kandidātu atbilstības novērtēšanas procesa caurskatāmību, nominācijas komisijas darbā piesaista ne vairāk kā trīs novērotājus ar padomdevēja tiesībām.</w:t>
            </w:r>
          </w:p>
          <w:p w14:paraId="622FEB8E" w14:textId="77777777" w:rsidR="00376B8A" w:rsidRPr="006140C6" w:rsidRDefault="00376B8A" w:rsidP="00376B8A">
            <w:pPr>
              <w:pStyle w:val="naisc"/>
              <w:spacing w:before="0" w:after="0"/>
              <w:contextualSpacing/>
              <w:jc w:val="both"/>
              <w:rPr>
                <w:color w:val="000000" w:themeColor="text1"/>
                <w:sz w:val="22"/>
                <w:szCs w:val="22"/>
              </w:rPr>
            </w:pPr>
          </w:p>
        </w:tc>
        <w:tc>
          <w:tcPr>
            <w:tcW w:w="1552" w:type="pct"/>
            <w:shd w:val="clear" w:color="auto" w:fill="FFFFFF"/>
          </w:tcPr>
          <w:p w14:paraId="633865C6" w14:textId="77777777" w:rsidR="00376B8A" w:rsidRPr="006140C6" w:rsidRDefault="00376B8A" w:rsidP="00376B8A">
            <w:pPr>
              <w:pStyle w:val="naisc"/>
              <w:tabs>
                <w:tab w:val="left" w:pos="1510"/>
              </w:tabs>
              <w:spacing w:before="0" w:after="0"/>
              <w:contextualSpacing/>
              <w:jc w:val="both"/>
              <w:rPr>
                <w:b/>
                <w:sz w:val="22"/>
                <w:szCs w:val="22"/>
              </w:rPr>
            </w:pPr>
            <w:r w:rsidRPr="006140C6">
              <w:rPr>
                <w:b/>
                <w:sz w:val="22"/>
                <w:szCs w:val="22"/>
              </w:rPr>
              <w:lastRenderedPageBreak/>
              <w:t>Ekonomikas ministrija</w:t>
            </w:r>
          </w:p>
          <w:p w14:paraId="05A53905" w14:textId="77777777" w:rsidR="00376B8A" w:rsidRPr="006140C6" w:rsidRDefault="00376B8A" w:rsidP="00376B8A">
            <w:pPr>
              <w:pStyle w:val="naisc"/>
              <w:tabs>
                <w:tab w:val="left" w:pos="1510"/>
              </w:tabs>
              <w:spacing w:before="0" w:after="0"/>
              <w:contextualSpacing/>
              <w:jc w:val="both"/>
              <w:rPr>
                <w:sz w:val="22"/>
                <w:szCs w:val="22"/>
              </w:rPr>
            </w:pPr>
            <w:r w:rsidRPr="006140C6">
              <w:rPr>
                <w:sz w:val="22"/>
                <w:szCs w:val="22"/>
              </w:rPr>
              <w:t>(15.11.2019. atzinums)</w:t>
            </w:r>
          </w:p>
          <w:p w14:paraId="2E89315C" w14:textId="77777777" w:rsidR="00376B8A" w:rsidRPr="006140C6" w:rsidRDefault="00376B8A" w:rsidP="00376B8A">
            <w:pPr>
              <w:pStyle w:val="naisc"/>
              <w:tabs>
                <w:tab w:val="left" w:pos="1510"/>
              </w:tabs>
              <w:spacing w:before="0" w:after="0"/>
              <w:contextualSpacing/>
              <w:jc w:val="both"/>
              <w:rPr>
                <w:sz w:val="22"/>
                <w:szCs w:val="22"/>
              </w:rPr>
            </w:pPr>
          </w:p>
          <w:p w14:paraId="60376745" w14:textId="77777777" w:rsidR="00376B8A" w:rsidRPr="006140C6" w:rsidRDefault="00376B8A" w:rsidP="00376B8A">
            <w:pPr>
              <w:pStyle w:val="naisc"/>
              <w:tabs>
                <w:tab w:val="left" w:pos="1510"/>
              </w:tabs>
              <w:spacing w:before="0" w:after="0"/>
              <w:contextualSpacing/>
              <w:jc w:val="both"/>
              <w:rPr>
                <w:sz w:val="22"/>
                <w:szCs w:val="22"/>
                <w:u w:val="single"/>
              </w:rPr>
            </w:pPr>
            <w:r w:rsidRPr="006140C6">
              <w:rPr>
                <w:sz w:val="22"/>
                <w:szCs w:val="22"/>
                <w:u w:val="single"/>
              </w:rPr>
              <w:t>12.iebildums</w:t>
            </w:r>
          </w:p>
          <w:p w14:paraId="48819B88" w14:textId="77777777" w:rsidR="00376B8A" w:rsidRPr="006140C6" w:rsidRDefault="00376B8A" w:rsidP="00376B8A">
            <w:pPr>
              <w:pStyle w:val="naisc"/>
              <w:tabs>
                <w:tab w:val="left" w:pos="1510"/>
              </w:tabs>
              <w:spacing w:before="0" w:after="0"/>
              <w:contextualSpacing/>
              <w:jc w:val="both"/>
              <w:rPr>
                <w:sz w:val="22"/>
                <w:szCs w:val="22"/>
              </w:rPr>
            </w:pPr>
            <w:r w:rsidRPr="006140C6">
              <w:rPr>
                <w:sz w:val="22"/>
                <w:szCs w:val="22"/>
              </w:rPr>
              <w:t>Lūgums izvērtēt Noteikumu projekta 42. un 43.punkta atbilstību Kapitālsabiedrību pārvaldības likuma 31.panta piektajai daļai un, pēc nepieciešamības precizēt minētos punktus.</w:t>
            </w:r>
          </w:p>
          <w:p w14:paraId="2F38859A" w14:textId="77777777" w:rsidR="00376B8A" w:rsidRPr="006140C6" w:rsidRDefault="00376B8A" w:rsidP="00376B8A">
            <w:pPr>
              <w:pStyle w:val="naisc"/>
              <w:tabs>
                <w:tab w:val="left" w:pos="1510"/>
              </w:tabs>
              <w:spacing w:before="0" w:after="0"/>
              <w:contextualSpacing/>
              <w:jc w:val="both"/>
              <w:rPr>
                <w:sz w:val="22"/>
                <w:szCs w:val="22"/>
              </w:rPr>
            </w:pPr>
          </w:p>
          <w:p w14:paraId="636C95ED" w14:textId="77777777" w:rsidR="00376B8A" w:rsidRPr="006140C6" w:rsidRDefault="00376B8A" w:rsidP="00376B8A">
            <w:pPr>
              <w:pStyle w:val="naisc"/>
              <w:spacing w:before="0" w:after="0"/>
              <w:contextualSpacing/>
              <w:jc w:val="both"/>
              <w:rPr>
                <w:b/>
                <w:color w:val="000000" w:themeColor="text1"/>
                <w:sz w:val="22"/>
                <w:szCs w:val="22"/>
              </w:rPr>
            </w:pPr>
          </w:p>
        </w:tc>
        <w:tc>
          <w:tcPr>
            <w:tcW w:w="979" w:type="pct"/>
            <w:shd w:val="clear" w:color="auto" w:fill="FFFFFF"/>
          </w:tcPr>
          <w:p w14:paraId="266A2C94" w14:textId="7045000A" w:rsidR="00376B8A" w:rsidRPr="0045474D" w:rsidRDefault="00376B8A" w:rsidP="00376B8A">
            <w:pPr>
              <w:pStyle w:val="ListParagraph"/>
              <w:ind w:left="0" w:firstLine="462"/>
              <w:jc w:val="both"/>
              <w:rPr>
                <w:b/>
                <w:sz w:val="22"/>
                <w:szCs w:val="22"/>
              </w:rPr>
            </w:pPr>
            <w:r w:rsidRPr="0045474D">
              <w:rPr>
                <w:b/>
                <w:sz w:val="22"/>
                <w:szCs w:val="22"/>
              </w:rPr>
              <w:t>Ņemts vērā</w:t>
            </w:r>
          </w:p>
          <w:p w14:paraId="523CF61E" w14:textId="77777777" w:rsidR="00376B8A" w:rsidRPr="005A2239" w:rsidRDefault="00376B8A" w:rsidP="00376B8A">
            <w:pPr>
              <w:pStyle w:val="ListParagraph"/>
              <w:ind w:left="0" w:hanging="26"/>
              <w:jc w:val="both"/>
              <w:rPr>
                <w:sz w:val="22"/>
                <w:szCs w:val="22"/>
                <w:highlight w:val="yellow"/>
              </w:rPr>
            </w:pPr>
          </w:p>
          <w:p w14:paraId="57C0A227" w14:textId="6F952F5C" w:rsidR="00376B8A" w:rsidRPr="006140C6" w:rsidRDefault="00376B8A" w:rsidP="00376B8A">
            <w:pPr>
              <w:pStyle w:val="naisc"/>
              <w:spacing w:before="0" w:after="0"/>
              <w:contextualSpacing/>
              <w:jc w:val="left"/>
              <w:rPr>
                <w:b/>
                <w:color w:val="000000" w:themeColor="text1"/>
                <w:sz w:val="22"/>
                <w:szCs w:val="22"/>
              </w:rPr>
            </w:pPr>
            <w:r w:rsidRPr="0045474D">
              <w:rPr>
                <w:sz w:val="22"/>
                <w:szCs w:val="22"/>
              </w:rPr>
              <w:t>Iebildumā minētie projekta punkti svītroti.</w:t>
            </w:r>
          </w:p>
        </w:tc>
        <w:tc>
          <w:tcPr>
            <w:tcW w:w="991" w:type="pct"/>
            <w:shd w:val="clear" w:color="auto" w:fill="FFFFFF"/>
          </w:tcPr>
          <w:p w14:paraId="14199214" w14:textId="77777777" w:rsidR="00376B8A" w:rsidRPr="006140C6" w:rsidRDefault="00376B8A" w:rsidP="00376B8A">
            <w:pPr>
              <w:contextualSpacing/>
              <w:jc w:val="both"/>
              <w:rPr>
                <w:color w:val="000000" w:themeColor="text1"/>
                <w:sz w:val="22"/>
                <w:szCs w:val="22"/>
              </w:rPr>
            </w:pPr>
          </w:p>
        </w:tc>
      </w:tr>
      <w:tr w:rsidR="00376B8A" w:rsidRPr="006140C6" w14:paraId="678FD883" w14:textId="77777777" w:rsidTr="008C2198">
        <w:trPr>
          <w:jc w:val="center"/>
        </w:trPr>
        <w:tc>
          <w:tcPr>
            <w:tcW w:w="419" w:type="pct"/>
            <w:shd w:val="clear" w:color="auto" w:fill="FFFFFF"/>
          </w:tcPr>
          <w:p w14:paraId="41C67826" w14:textId="77777777" w:rsidR="00376B8A" w:rsidRPr="0045474D"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24B99F95" w14:textId="77777777" w:rsidR="00376B8A" w:rsidRPr="006140C6" w:rsidRDefault="00376B8A" w:rsidP="00376B8A">
            <w:pPr>
              <w:pStyle w:val="naisc"/>
              <w:spacing w:before="0" w:after="0"/>
              <w:contextualSpacing/>
              <w:jc w:val="both"/>
              <w:rPr>
                <w:sz w:val="22"/>
                <w:szCs w:val="22"/>
              </w:rPr>
            </w:pPr>
            <w:r w:rsidRPr="006140C6">
              <w:rPr>
                <w:sz w:val="22"/>
                <w:szCs w:val="22"/>
              </w:rPr>
              <w:t>Par noteikumu projekta 45. un 46.punkta precizēšanu</w:t>
            </w:r>
          </w:p>
          <w:p w14:paraId="002BCA29" w14:textId="77777777" w:rsidR="00376B8A" w:rsidRPr="006140C6" w:rsidRDefault="00376B8A" w:rsidP="00376B8A">
            <w:pPr>
              <w:pStyle w:val="naisc"/>
              <w:spacing w:before="0" w:after="0"/>
              <w:contextualSpacing/>
              <w:jc w:val="both"/>
              <w:rPr>
                <w:sz w:val="22"/>
                <w:szCs w:val="22"/>
              </w:rPr>
            </w:pPr>
          </w:p>
          <w:p w14:paraId="2AF72EC2" w14:textId="77777777" w:rsidR="00376B8A" w:rsidRPr="006140C6" w:rsidRDefault="00376B8A" w:rsidP="00376B8A">
            <w:pPr>
              <w:pStyle w:val="ListParagraph"/>
              <w:ind w:left="0"/>
              <w:jc w:val="both"/>
              <w:rPr>
                <w:bCs/>
                <w:color w:val="000000"/>
                <w:sz w:val="22"/>
                <w:szCs w:val="22"/>
                <w:lang w:eastAsia="lv-LV"/>
              </w:rPr>
            </w:pPr>
            <w:r w:rsidRPr="006140C6">
              <w:rPr>
                <w:bCs/>
                <w:color w:val="000000"/>
                <w:sz w:val="22"/>
                <w:szCs w:val="22"/>
                <w:lang w:eastAsia="lv-LV"/>
              </w:rPr>
              <w:t>45. Personāla atlases konsultanta iespējamā iesaiste nominācijas procesā:</w:t>
            </w:r>
          </w:p>
          <w:p w14:paraId="67C9943A" w14:textId="77777777" w:rsidR="00376B8A" w:rsidRPr="006140C6" w:rsidRDefault="00376B8A" w:rsidP="00376B8A">
            <w:pPr>
              <w:pStyle w:val="ListParagraph"/>
              <w:ind w:left="0"/>
              <w:jc w:val="both"/>
              <w:rPr>
                <w:bCs/>
                <w:color w:val="000000"/>
                <w:sz w:val="22"/>
                <w:szCs w:val="22"/>
                <w:lang w:eastAsia="lv-LV"/>
              </w:rPr>
            </w:pPr>
            <w:r w:rsidRPr="006140C6">
              <w:rPr>
                <w:bCs/>
                <w:color w:val="000000"/>
                <w:sz w:val="22"/>
                <w:szCs w:val="22"/>
                <w:lang w:eastAsia="lv-LV"/>
              </w:rPr>
              <w:t>45.1. uzrunāt potenciālos kandidātus pieteikumu iesniegšanai;</w:t>
            </w:r>
          </w:p>
          <w:p w14:paraId="3B4875CC" w14:textId="77777777" w:rsidR="00376B8A" w:rsidRPr="006140C6" w:rsidRDefault="00376B8A" w:rsidP="00376B8A">
            <w:pPr>
              <w:pStyle w:val="ListParagraph"/>
              <w:ind w:left="0"/>
              <w:jc w:val="both"/>
              <w:rPr>
                <w:bCs/>
                <w:color w:val="000000"/>
                <w:sz w:val="22"/>
                <w:szCs w:val="22"/>
                <w:lang w:eastAsia="lv-LV"/>
              </w:rPr>
            </w:pPr>
            <w:r w:rsidRPr="006140C6">
              <w:rPr>
                <w:bCs/>
                <w:color w:val="000000"/>
                <w:sz w:val="22"/>
                <w:szCs w:val="22"/>
                <w:lang w:eastAsia="lv-LV"/>
              </w:rPr>
              <w:t>45.2. veikt intervijas, lai pārliecinātos par svešvalodu prasmi, darba pieredzi un profesionālajām zināšanām;</w:t>
            </w:r>
          </w:p>
          <w:p w14:paraId="65DBEF32" w14:textId="77777777" w:rsidR="00376B8A" w:rsidRPr="006140C6" w:rsidRDefault="00376B8A" w:rsidP="00376B8A">
            <w:pPr>
              <w:pStyle w:val="ListParagraph"/>
              <w:ind w:left="0"/>
              <w:jc w:val="both"/>
              <w:rPr>
                <w:bCs/>
                <w:color w:val="000000"/>
                <w:sz w:val="22"/>
                <w:szCs w:val="22"/>
                <w:lang w:eastAsia="lv-LV"/>
              </w:rPr>
            </w:pPr>
            <w:r w:rsidRPr="006140C6">
              <w:rPr>
                <w:bCs/>
                <w:color w:val="000000"/>
                <w:sz w:val="22"/>
                <w:szCs w:val="22"/>
                <w:lang w:eastAsia="lv-LV"/>
              </w:rPr>
              <w:t xml:space="preserve">45.3. veikt kompetenču novērtēšanu interviju veidā vai </w:t>
            </w:r>
            <w:r w:rsidRPr="006140C6">
              <w:rPr>
                <w:color w:val="000000"/>
                <w:sz w:val="22"/>
                <w:szCs w:val="22"/>
              </w:rPr>
              <w:t>izmantojot citu – atbilstošāku – kompetenču novērtēšanas metodi</w:t>
            </w:r>
            <w:r w:rsidRPr="006140C6">
              <w:rPr>
                <w:bCs/>
                <w:color w:val="000000"/>
                <w:sz w:val="22"/>
                <w:szCs w:val="22"/>
                <w:lang w:eastAsia="lv-LV"/>
              </w:rPr>
              <w:t>;</w:t>
            </w:r>
          </w:p>
          <w:p w14:paraId="41743412" w14:textId="77777777" w:rsidR="00376B8A" w:rsidRPr="006140C6" w:rsidRDefault="00376B8A" w:rsidP="00376B8A">
            <w:pPr>
              <w:pStyle w:val="ListParagraph"/>
              <w:ind w:left="0"/>
              <w:jc w:val="both"/>
              <w:rPr>
                <w:bCs/>
                <w:color w:val="000000"/>
                <w:sz w:val="22"/>
                <w:szCs w:val="22"/>
                <w:lang w:eastAsia="lv-LV"/>
              </w:rPr>
            </w:pPr>
            <w:r w:rsidRPr="006140C6">
              <w:rPr>
                <w:bCs/>
                <w:color w:val="000000"/>
                <w:sz w:val="22"/>
                <w:szCs w:val="22"/>
                <w:lang w:eastAsia="lv-LV"/>
              </w:rPr>
              <w:t>45.4. veikt testus un citus personāla atlasē izmantojamus rīkus kandidāta piemērotības izvērtēšanai;</w:t>
            </w:r>
          </w:p>
          <w:p w14:paraId="21FE6764" w14:textId="77777777" w:rsidR="00376B8A" w:rsidRPr="006140C6" w:rsidRDefault="00376B8A" w:rsidP="00376B8A">
            <w:pPr>
              <w:pStyle w:val="ListParagraph"/>
              <w:ind w:left="0"/>
              <w:jc w:val="both"/>
              <w:rPr>
                <w:bCs/>
                <w:color w:val="000000"/>
                <w:sz w:val="22"/>
                <w:szCs w:val="22"/>
                <w:lang w:eastAsia="lv-LV"/>
              </w:rPr>
            </w:pPr>
            <w:r w:rsidRPr="006140C6">
              <w:rPr>
                <w:bCs/>
                <w:color w:val="000000"/>
                <w:sz w:val="22"/>
                <w:szCs w:val="22"/>
                <w:lang w:eastAsia="lv-LV"/>
              </w:rPr>
              <w:t>45.5. iegūt atsauksmes par kandidātu;</w:t>
            </w:r>
          </w:p>
          <w:p w14:paraId="37D11A6E" w14:textId="77777777" w:rsidR="00376B8A" w:rsidRPr="006140C6" w:rsidRDefault="00376B8A" w:rsidP="00376B8A">
            <w:pPr>
              <w:pStyle w:val="naisc"/>
              <w:spacing w:before="0" w:after="0"/>
              <w:contextualSpacing/>
              <w:jc w:val="both"/>
              <w:rPr>
                <w:bCs/>
                <w:color w:val="000000"/>
                <w:sz w:val="22"/>
                <w:szCs w:val="22"/>
              </w:rPr>
            </w:pPr>
            <w:r w:rsidRPr="006140C6">
              <w:rPr>
                <w:bCs/>
                <w:color w:val="000000"/>
                <w:sz w:val="22"/>
                <w:szCs w:val="22"/>
              </w:rPr>
              <w:lastRenderedPageBreak/>
              <w:t>45.6. citi pienākumi, par ko vienojas kapitāla daļu turētājs vai padome.</w:t>
            </w:r>
          </w:p>
          <w:p w14:paraId="6BEFC327" w14:textId="77777777" w:rsidR="00376B8A" w:rsidRPr="006140C6" w:rsidRDefault="00376B8A" w:rsidP="00376B8A">
            <w:pPr>
              <w:pStyle w:val="naisc"/>
              <w:spacing w:before="0" w:after="0"/>
              <w:contextualSpacing/>
              <w:jc w:val="both"/>
              <w:rPr>
                <w:bCs/>
                <w:color w:val="000000"/>
                <w:sz w:val="22"/>
                <w:szCs w:val="22"/>
              </w:rPr>
            </w:pPr>
          </w:p>
          <w:p w14:paraId="681E9D29" w14:textId="77777777" w:rsidR="00376B8A" w:rsidRPr="006140C6" w:rsidRDefault="00376B8A" w:rsidP="00376B8A">
            <w:pPr>
              <w:pStyle w:val="naisc"/>
              <w:spacing w:before="0" w:after="0"/>
              <w:contextualSpacing/>
              <w:jc w:val="both"/>
              <w:rPr>
                <w:bCs/>
                <w:color w:val="000000"/>
                <w:sz w:val="22"/>
                <w:szCs w:val="22"/>
              </w:rPr>
            </w:pPr>
          </w:p>
          <w:p w14:paraId="7980209B" w14:textId="77777777" w:rsidR="00376B8A" w:rsidRPr="006140C6" w:rsidRDefault="00376B8A" w:rsidP="00376B8A">
            <w:pPr>
              <w:pStyle w:val="ListParagraph"/>
              <w:ind w:left="0"/>
              <w:jc w:val="both"/>
              <w:rPr>
                <w:bCs/>
                <w:color w:val="000000"/>
                <w:sz w:val="22"/>
                <w:szCs w:val="22"/>
              </w:rPr>
            </w:pPr>
            <w:r w:rsidRPr="006140C6">
              <w:rPr>
                <w:color w:val="000000" w:themeColor="text1"/>
                <w:sz w:val="22"/>
                <w:szCs w:val="22"/>
                <w:lang w:eastAsia="lv-LV"/>
              </w:rPr>
              <w:t>46. Vienošanos ar personāla atlases konsultantu par personāla atlases pienākumu izpildi slēdz un ar to izpildi saistīto izdevumu segšanu veic kapitālsabiedrība.</w:t>
            </w:r>
          </w:p>
          <w:p w14:paraId="75FC2C08" w14:textId="77777777" w:rsidR="00376B8A" w:rsidRPr="006140C6" w:rsidRDefault="00376B8A" w:rsidP="00376B8A">
            <w:pPr>
              <w:pStyle w:val="naisc"/>
              <w:spacing w:before="0" w:after="0"/>
              <w:contextualSpacing/>
              <w:jc w:val="both"/>
              <w:rPr>
                <w:color w:val="000000" w:themeColor="text1"/>
                <w:sz w:val="22"/>
                <w:szCs w:val="22"/>
              </w:rPr>
            </w:pPr>
          </w:p>
        </w:tc>
        <w:tc>
          <w:tcPr>
            <w:tcW w:w="1552" w:type="pct"/>
            <w:shd w:val="clear" w:color="auto" w:fill="FFFFFF"/>
          </w:tcPr>
          <w:p w14:paraId="436FDE08" w14:textId="77777777" w:rsidR="00376B8A" w:rsidRPr="006140C6" w:rsidRDefault="00376B8A" w:rsidP="00376B8A">
            <w:pPr>
              <w:pStyle w:val="naisc"/>
              <w:tabs>
                <w:tab w:val="left" w:pos="1510"/>
              </w:tabs>
              <w:spacing w:before="0" w:after="0"/>
              <w:contextualSpacing/>
              <w:jc w:val="both"/>
              <w:rPr>
                <w:b/>
                <w:sz w:val="22"/>
                <w:szCs w:val="22"/>
              </w:rPr>
            </w:pPr>
            <w:r w:rsidRPr="006140C6">
              <w:rPr>
                <w:b/>
                <w:sz w:val="22"/>
                <w:szCs w:val="22"/>
              </w:rPr>
              <w:lastRenderedPageBreak/>
              <w:t>Ekonomikas ministrija</w:t>
            </w:r>
          </w:p>
          <w:p w14:paraId="35A5BF56" w14:textId="77777777" w:rsidR="00376B8A" w:rsidRPr="006140C6" w:rsidRDefault="00376B8A" w:rsidP="00376B8A">
            <w:pPr>
              <w:pStyle w:val="naisc"/>
              <w:tabs>
                <w:tab w:val="left" w:pos="1510"/>
              </w:tabs>
              <w:spacing w:before="0" w:after="0"/>
              <w:contextualSpacing/>
              <w:jc w:val="both"/>
              <w:rPr>
                <w:sz w:val="22"/>
                <w:szCs w:val="22"/>
              </w:rPr>
            </w:pPr>
            <w:r w:rsidRPr="006140C6">
              <w:rPr>
                <w:sz w:val="22"/>
                <w:szCs w:val="22"/>
              </w:rPr>
              <w:t>(15.11.2019. atzinums)</w:t>
            </w:r>
          </w:p>
          <w:p w14:paraId="32AA0555" w14:textId="77777777" w:rsidR="00376B8A" w:rsidRPr="006140C6" w:rsidRDefault="00376B8A" w:rsidP="00376B8A">
            <w:pPr>
              <w:pStyle w:val="naisc"/>
              <w:tabs>
                <w:tab w:val="left" w:pos="1510"/>
              </w:tabs>
              <w:spacing w:before="0" w:after="0"/>
              <w:contextualSpacing/>
              <w:jc w:val="both"/>
              <w:rPr>
                <w:sz w:val="22"/>
                <w:szCs w:val="22"/>
              </w:rPr>
            </w:pPr>
          </w:p>
          <w:p w14:paraId="3F9B6578" w14:textId="77777777" w:rsidR="00376B8A" w:rsidRPr="006140C6" w:rsidRDefault="00376B8A" w:rsidP="00376B8A">
            <w:pPr>
              <w:pStyle w:val="naisc"/>
              <w:tabs>
                <w:tab w:val="left" w:pos="1510"/>
              </w:tabs>
              <w:spacing w:before="0" w:after="0"/>
              <w:contextualSpacing/>
              <w:jc w:val="both"/>
              <w:rPr>
                <w:sz w:val="22"/>
                <w:szCs w:val="22"/>
                <w:u w:val="single"/>
              </w:rPr>
            </w:pPr>
            <w:r w:rsidRPr="006140C6">
              <w:rPr>
                <w:sz w:val="22"/>
                <w:szCs w:val="22"/>
                <w:u w:val="single"/>
              </w:rPr>
              <w:t>13.iebildums</w:t>
            </w:r>
          </w:p>
          <w:p w14:paraId="47909365" w14:textId="77777777" w:rsidR="00376B8A" w:rsidRPr="006140C6" w:rsidRDefault="00376B8A" w:rsidP="00376B8A">
            <w:pPr>
              <w:widowControl w:val="0"/>
              <w:jc w:val="both"/>
              <w:rPr>
                <w:sz w:val="22"/>
                <w:szCs w:val="22"/>
              </w:rPr>
            </w:pPr>
            <w:r w:rsidRPr="006140C6">
              <w:rPr>
                <w:sz w:val="22"/>
                <w:szCs w:val="22"/>
              </w:rPr>
              <w:t xml:space="preserve">Anotācijas </w:t>
            </w:r>
            <w:proofErr w:type="spellStart"/>
            <w:r w:rsidRPr="006140C6">
              <w:rPr>
                <w:sz w:val="22"/>
                <w:szCs w:val="22"/>
              </w:rPr>
              <w:t>I.sadaļas</w:t>
            </w:r>
            <w:proofErr w:type="spellEnd"/>
            <w:r w:rsidRPr="006140C6">
              <w:rPr>
                <w:sz w:val="22"/>
                <w:szCs w:val="22"/>
              </w:rPr>
              <w:t xml:space="preserve"> 2.punkta ietvertajā skaidrojumā (10.punktā) ir norādīts, ka personāla atlases konsultants tiks piesaistīts lielo valsts un pašvaldību kapitālsabiedrību atlasē. Ņemot vērā minēto un to, ka Kapitālsabiedrības pārvaldības likuma 31.panta trešajā daļa (redakcijas, kas stājas spēkā 2020.gada 1.janvārī) nav noteikts kapitālsabiedrību, kuru amatpersonu atlasē tiek piesaistīts konsultants, lūgums normas vienveidīgas piemērošanas nodrošināta attiecīgi precizēt Noteikuma projekta 45. un 46.punktu.</w:t>
            </w:r>
          </w:p>
          <w:p w14:paraId="10736BA0" w14:textId="77777777" w:rsidR="00376B8A" w:rsidRPr="006140C6" w:rsidRDefault="00376B8A" w:rsidP="00376B8A">
            <w:pPr>
              <w:pStyle w:val="naisc"/>
              <w:tabs>
                <w:tab w:val="left" w:pos="1510"/>
              </w:tabs>
              <w:spacing w:before="0" w:after="0"/>
              <w:contextualSpacing/>
              <w:jc w:val="both"/>
              <w:rPr>
                <w:sz w:val="22"/>
                <w:szCs w:val="22"/>
                <w:u w:val="single"/>
              </w:rPr>
            </w:pPr>
          </w:p>
          <w:p w14:paraId="66323420" w14:textId="77777777" w:rsidR="00376B8A" w:rsidRPr="006140C6" w:rsidRDefault="00376B8A" w:rsidP="00376B8A">
            <w:pPr>
              <w:pStyle w:val="naisc"/>
              <w:spacing w:before="0" w:after="0"/>
              <w:contextualSpacing/>
              <w:jc w:val="both"/>
              <w:rPr>
                <w:b/>
                <w:color w:val="000000" w:themeColor="text1"/>
                <w:sz w:val="22"/>
                <w:szCs w:val="22"/>
              </w:rPr>
            </w:pPr>
          </w:p>
        </w:tc>
        <w:tc>
          <w:tcPr>
            <w:tcW w:w="979" w:type="pct"/>
            <w:shd w:val="clear" w:color="auto" w:fill="FFFFFF"/>
          </w:tcPr>
          <w:p w14:paraId="36F49C1D" w14:textId="0D9A38BE" w:rsidR="00376B8A" w:rsidRPr="0040378D" w:rsidRDefault="00376B8A" w:rsidP="00376B8A">
            <w:pPr>
              <w:pStyle w:val="ListParagraph"/>
              <w:ind w:left="0"/>
              <w:jc w:val="center"/>
              <w:rPr>
                <w:b/>
                <w:sz w:val="22"/>
                <w:szCs w:val="22"/>
              </w:rPr>
            </w:pPr>
            <w:r>
              <w:rPr>
                <w:b/>
                <w:sz w:val="22"/>
                <w:szCs w:val="22"/>
              </w:rPr>
              <w:t>Panākta vienošanās starpinstitūciju sanāksmē</w:t>
            </w:r>
          </w:p>
          <w:p w14:paraId="3C6F2495" w14:textId="77777777" w:rsidR="00376B8A" w:rsidRDefault="00376B8A" w:rsidP="00376B8A">
            <w:pPr>
              <w:pStyle w:val="ListParagraph"/>
              <w:ind w:left="0"/>
              <w:jc w:val="both"/>
              <w:rPr>
                <w:sz w:val="22"/>
                <w:szCs w:val="22"/>
              </w:rPr>
            </w:pPr>
          </w:p>
          <w:p w14:paraId="2F06AE55" w14:textId="0EDB33CF" w:rsidR="00376B8A" w:rsidRPr="006140C6" w:rsidRDefault="00376B8A" w:rsidP="00376B8A">
            <w:pPr>
              <w:pStyle w:val="naisc"/>
              <w:spacing w:before="0" w:after="0"/>
              <w:ind w:firstLine="90"/>
              <w:contextualSpacing/>
              <w:jc w:val="both"/>
              <w:rPr>
                <w:b/>
                <w:color w:val="000000" w:themeColor="text1"/>
                <w:sz w:val="22"/>
                <w:szCs w:val="22"/>
              </w:rPr>
            </w:pPr>
            <w:r>
              <w:rPr>
                <w:sz w:val="22"/>
                <w:szCs w:val="22"/>
              </w:rPr>
              <w:t xml:space="preserve">Kapitālsabiedrību pārvaldības likuma </w:t>
            </w:r>
            <w:r w:rsidRPr="0040378D">
              <w:rPr>
                <w:sz w:val="22"/>
                <w:szCs w:val="22"/>
              </w:rPr>
              <w:t>31.panta trešā daļa nosaka, ka atlasot valdes vai padomes locekļus akciju sabiedrībā un sabiedrībā ar ierobežotu atbildību, ja tās atbilst šā likuma 78. panta otrās daļas prasībām, nominēšanas procesā papildus piesaista personāla atlases konsultantu</w:t>
            </w:r>
          </w:p>
        </w:tc>
        <w:tc>
          <w:tcPr>
            <w:tcW w:w="991" w:type="pct"/>
            <w:shd w:val="clear" w:color="auto" w:fill="FFFFFF"/>
          </w:tcPr>
          <w:p w14:paraId="2E5AAC46" w14:textId="40B05FE7" w:rsidR="00376B8A" w:rsidRPr="006140C6" w:rsidRDefault="00376B8A" w:rsidP="00376B8A">
            <w:pPr>
              <w:contextualSpacing/>
              <w:jc w:val="both"/>
              <w:rPr>
                <w:color w:val="000000" w:themeColor="text1"/>
                <w:sz w:val="22"/>
                <w:szCs w:val="22"/>
              </w:rPr>
            </w:pPr>
            <w:r>
              <w:rPr>
                <w:color w:val="000000" w:themeColor="text1"/>
                <w:sz w:val="22"/>
                <w:szCs w:val="22"/>
              </w:rPr>
              <w:t>Skatīt projektu kopumā.</w:t>
            </w:r>
          </w:p>
        </w:tc>
      </w:tr>
      <w:tr w:rsidR="00376B8A" w:rsidRPr="006140C6" w14:paraId="3ED38326" w14:textId="77777777" w:rsidTr="008C2198">
        <w:trPr>
          <w:jc w:val="center"/>
        </w:trPr>
        <w:tc>
          <w:tcPr>
            <w:tcW w:w="419" w:type="pct"/>
            <w:shd w:val="clear" w:color="auto" w:fill="FFFFFF"/>
          </w:tcPr>
          <w:p w14:paraId="34CBCC34" w14:textId="77777777" w:rsidR="00376B8A" w:rsidRPr="0045474D"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137DC512"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45.punkts</w:t>
            </w:r>
          </w:p>
          <w:p w14:paraId="5AFDF703" w14:textId="77777777" w:rsidR="00376B8A" w:rsidRPr="006140C6" w:rsidRDefault="00376B8A" w:rsidP="00376B8A">
            <w:pPr>
              <w:pStyle w:val="naisc"/>
              <w:spacing w:before="0" w:after="0"/>
              <w:contextualSpacing/>
              <w:jc w:val="both"/>
              <w:rPr>
                <w:sz w:val="22"/>
                <w:szCs w:val="22"/>
              </w:rPr>
            </w:pPr>
          </w:p>
          <w:p w14:paraId="5BFA2620" w14:textId="77777777" w:rsidR="00376B8A" w:rsidRPr="006140C6" w:rsidRDefault="00376B8A" w:rsidP="00376B8A">
            <w:pPr>
              <w:pStyle w:val="ListParagraph"/>
              <w:ind w:left="0"/>
              <w:jc w:val="both"/>
              <w:rPr>
                <w:bCs/>
                <w:color w:val="000000"/>
                <w:sz w:val="22"/>
                <w:szCs w:val="22"/>
                <w:lang w:eastAsia="lv-LV"/>
              </w:rPr>
            </w:pPr>
            <w:r w:rsidRPr="006140C6">
              <w:rPr>
                <w:bCs/>
                <w:color w:val="000000"/>
                <w:sz w:val="22"/>
                <w:szCs w:val="22"/>
                <w:lang w:eastAsia="lv-LV"/>
              </w:rPr>
              <w:t>45. Personāla atlases konsultanta iespējamā iesaiste nominācijas procesā:</w:t>
            </w:r>
          </w:p>
          <w:p w14:paraId="26957304" w14:textId="77777777" w:rsidR="00376B8A" w:rsidRPr="006140C6" w:rsidRDefault="00376B8A" w:rsidP="00376B8A">
            <w:pPr>
              <w:pStyle w:val="ListParagraph"/>
              <w:ind w:left="0"/>
              <w:jc w:val="both"/>
              <w:rPr>
                <w:bCs/>
                <w:color w:val="000000"/>
                <w:sz w:val="22"/>
                <w:szCs w:val="22"/>
                <w:lang w:eastAsia="lv-LV"/>
              </w:rPr>
            </w:pPr>
            <w:r w:rsidRPr="006140C6">
              <w:rPr>
                <w:bCs/>
                <w:color w:val="000000"/>
                <w:sz w:val="22"/>
                <w:szCs w:val="22"/>
                <w:lang w:eastAsia="lv-LV"/>
              </w:rPr>
              <w:t>45.1. uzrunāt potenciālos kandidātus pieteikumu iesniegšanai;</w:t>
            </w:r>
          </w:p>
          <w:p w14:paraId="4E6A2EAD" w14:textId="77777777" w:rsidR="00376B8A" w:rsidRPr="006140C6" w:rsidRDefault="00376B8A" w:rsidP="00376B8A">
            <w:pPr>
              <w:pStyle w:val="ListParagraph"/>
              <w:ind w:left="0"/>
              <w:jc w:val="both"/>
              <w:rPr>
                <w:bCs/>
                <w:color w:val="000000"/>
                <w:sz w:val="22"/>
                <w:szCs w:val="22"/>
                <w:lang w:eastAsia="lv-LV"/>
              </w:rPr>
            </w:pPr>
            <w:r w:rsidRPr="006140C6">
              <w:rPr>
                <w:bCs/>
                <w:color w:val="000000"/>
                <w:sz w:val="22"/>
                <w:szCs w:val="22"/>
                <w:lang w:eastAsia="lv-LV"/>
              </w:rPr>
              <w:t>45.2. veikt intervijas, lai pārliecinātos par svešvalodu prasmi, darba pieredzi un profesionālajām zināšanām;</w:t>
            </w:r>
          </w:p>
          <w:p w14:paraId="5A8D94F6" w14:textId="77777777" w:rsidR="00376B8A" w:rsidRPr="006140C6" w:rsidRDefault="00376B8A" w:rsidP="00376B8A">
            <w:pPr>
              <w:pStyle w:val="ListParagraph"/>
              <w:ind w:left="0"/>
              <w:jc w:val="both"/>
              <w:rPr>
                <w:bCs/>
                <w:color w:val="000000"/>
                <w:sz w:val="22"/>
                <w:szCs w:val="22"/>
                <w:lang w:eastAsia="lv-LV"/>
              </w:rPr>
            </w:pPr>
            <w:r w:rsidRPr="006140C6">
              <w:rPr>
                <w:bCs/>
                <w:color w:val="000000"/>
                <w:sz w:val="22"/>
                <w:szCs w:val="22"/>
                <w:lang w:eastAsia="lv-LV"/>
              </w:rPr>
              <w:t xml:space="preserve">45.3. veikt kompetenču novērtēšanu interviju veidā vai </w:t>
            </w:r>
            <w:r w:rsidRPr="006140C6">
              <w:rPr>
                <w:color w:val="000000"/>
                <w:sz w:val="22"/>
                <w:szCs w:val="22"/>
              </w:rPr>
              <w:t>izmantojot citu – atbilstošāku – kompetenču novērtēšanas metodi</w:t>
            </w:r>
            <w:r w:rsidRPr="006140C6">
              <w:rPr>
                <w:bCs/>
                <w:color w:val="000000"/>
                <w:sz w:val="22"/>
                <w:szCs w:val="22"/>
                <w:lang w:eastAsia="lv-LV"/>
              </w:rPr>
              <w:t>;</w:t>
            </w:r>
          </w:p>
          <w:p w14:paraId="049893B6" w14:textId="77777777" w:rsidR="00376B8A" w:rsidRPr="006140C6" w:rsidRDefault="00376B8A" w:rsidP="00376B8A">
            <w:pPr>
              <w:pStyle w:val="ListParagraph"/>
              <w:ind w:left="0"/>
              <w:jc w:val="both"/>
              <w:rPr>
                <w:bCs/>
                <w:color w:val="000000"/>
                <w:sz w:val="22"/>
                <w:szCs w:val="22"/>
                <w:lang w:eastAsia="lv-LV"/>
              </w:rPr>
            </w:pPr>
            <w:r w:rsidRPr="006140C6">
              <w:rPr>
                <w:bCs/>
                <w:color w:val="000000"/>
                <w:sz w:val="22"/>
                <w:szCs w:val="22"/>
                <w:lang w:eastAsia="lv-LV"/>
              </w:rPr>
              <w:t>45.4. veikt testus un citus personāla atlasē izmantojamus rīkus kandidāta piemērotības izvērtēšanai;</w:t>
            </w:r>
          </w:p>
          <w:p w14:paraId="6C6767A2" w14:textId="77777777" w:rsidR="00376B8A" w:rsidRPr="006140C6" w:rsidRDefault="00376B8A" w:rsidP="00376B8A">
            <w:pPr>
              <w:pStyle w:val="ListParagraph"/>
              <w:ind w:left="0"/>
              <w:jc w:val="both"/>
              <w:rPr>
                <w:bCs/>
                <w:color w:val="000000"/>
                <w:sz w:val="22"/>
                <w:szCs w:val="22"/>
                <w:lang w:eastAsia="lv-LV"/>
              </w:rPr>
            </w:pPr>
            <w:r w:rsidRPr="006140C6">
              <w:rPr>
                <w:bCs/>
                <w:color w:val="000000"/>
                <w:sz w:val="22"/>
                <w:szCs w:val="22"/>
                <w:lang w:eastAsia="lv-LV"/>
              </w:rPr>
              <w:t>45.5. iegūt atsauksmes par kandidātu;</w:t>
            </w:r>
          </w:p>
          <w:p w14:paraId="0965C694" w14:textId="55FFACBC" w:rsidR="00376B8A" w:rsidRPr="006140C6" w:rsidRDefault="00376B8A" w:rsidP="00376B8A">
            <w:pPr>
              <w:pStyle w:val="naisc"/>
              <w:spacing w:before="0" w:after="0"/>
              <w:contextualSpacing/>
              <w:jc w:val="both"/>
              <w:rPr>
                <w:color w:val="000000" w:themeColor="text1"/>
                <w:sz w:val="22"/>
                <w:szCs w:val="22"/>
              </w:rPr>
            </w:pPr>
            <w:r w:rsidRPr="006140C6">
              <w:rPr>
                <w:bCs/>
                <w:color w:val="000000"/>
                <w:sz w:val="22"/>
                <w:szCs w:val="22"/>
              </w:rPr>
              <w:t>45.6. citi pienākumi, par ko vienojas kapitāla daļu turētājs vai padome.</w:t>
            </w:r>
          </w:p>
        </w:tc>
        <w:tc>
          <w:tcPr>
            <w:tcW w:w="1552" w:type="pct"/>
            <w:shd w:val="clear" w:color="auto" w:fill="FFFFFF"/>
          </w:tcPr>
          <w:p w14:paraId="4C927DF1" w14:textId="77777777" w:rsidR="00376B8A" w:rsidRPr="006140C6" w:rsidRDefault="00376B8A" w:rsidP="00376B8A">
            <w:pPr>
              <w:pStyle w:val="naisc"/>
              <w:spacing w:before="0" w:after="0"/>
              <w:contextualSpacing/>
              <w:jc w:val="both"/>
              <w:rPr>
                <w:b/>
                <w:sz w:val="22"/>
                <w:szCs w:val="22"/>
              </w:rPr>
            </w:pPr>
            <w:r w:rsidRPr="006140C6">
              <w:rPr>
                <w:b/>
                <w:sz w:val="22"/>
                <w:szCs w:val="22"/>
              </w:rPr>
              <w:t>Latvijas Lielo pilsētu asociācija</w:t>
            </w:r>
          </w:p>
          <w:p w14:paraId="2AF651A1" w14:textId="77777777" w:rsidR="00376B8A" w:rsidRPr="006140C6" w:rsidRDefault="00376B8A" w:rsidP="00376B8A">
            <w:pPr>
              <w:pStyle w:val="naisc"/>
              <w:spacing w:before="0" w:after="0"/>
              <w:contextualSpacing/>
              <w:jc w:val="both"/>
              <w:rPr>
                <w:sz w:val="22"/>
                <w:szCs w:val="22"/>
              </w:rPr>
            </w:pPr>
            <w:r w:rsidRPr="006140C6">
              <w:rPr>
                <w:sz w:val="22"/>
                <w:szCs w:val="22"/>
              </w:rPr>
              <w:t>(01.11.2019. atzinums)</w:t>
            </w:r>
          </w:p>
          <w:p w14:paraId="46A6677A" w14:textId="77777777" w:rsidR="00376B8A" w:rsidRPr="006140C6" w:rsidRDefault="00376B8A" w:rsidP="00376B8A">
            <w:pPr>
              <w:contextualSpacing/>
              <w:jc w:val="both"/>
              <w:rPr>
                <w:sz w:val="22"/>
                <w:szCs w:val="22"/>
              </w:rPr>
            </w:pPr>
          </w:p>
          <w:p w14:paraId="78DC92ED" w14:textId="77777777" w:rsidR="00376B8A" w:rsidRPr="006140C6" w:rsidRDefault="00376B8A" w:rsidP="00376B8A">
            <w:pPr>
              <w:contextualSpacing/>
              <w:jc w:val="both"/>
              <w:rPr>
                <w:sz w:val="22"/>
                <w:szCs w:val="22"/>
                <w:u w:val="single"/>
              </w:rPr>
            </w:pPr>
            <w:r w:rsidRPr="006140C6">
              <w:rPr>
                <w:sz w:val="22"/>
                <w:szCs w:val="22"/>
                <w:u w:val="single"/>
              </w:rPr>
              <w:t>15. iebildums</w:t>
            </w:r>
          </w:p>
          <w:p w14:paraId="40FD859C" w14:textId="77777777" w:rsidR="00376B8A" w:rsidRPr="006140C6" w:rsidRDefault="00376B8A" w:rsidP="00376B8A">
            <w:pPr>
              <w:contextualSpacing/>
              <w:jc w:val="both"/>
              <w:rPr>
                <w:color w:val="000000"/>
                <w:sz w:val="22"/>
                <w:szCs w:val="22"/>
              </w:rPr>
            </w:pPr>
            <w:r w:rsidRPr="006140C6">
              <w:rPr>
                <w:color w:val="000000"/>
                <w:sz w:val="22"/>
                <w:szCs w:val="22"/>
              </w:rPr>
              <w:t xml:space="preserve">1) Nav saprotama Noteikumu projekta 45. punkta juridiskā “slodze”, ņemot vērā, ka šie ir Ministru kabineta noteikumi, </w:t>
            </w:r>
            <w:r w:rsidRPr="006140C6">
              <w:rPr>
                <w:b/>
                <w:color w:val="000000"/>
                <w:sz w:val="22"/>
                <w:szCs w:val="22"/>
              </w:rPr>
              <w:t>būtu rūpīgi jāizsver lietderība tajos lietot nesaistošas, ieteikuma rakstura normas.</w:t>
            </w:r>
            <w:r w:rsidRPr="006140C6">
              <w:rPr>
                <w:color w:val="000000"/>
                <w:sz w:val="22"/>
                <w:szCs w:val="22"/>
              </w:rPr>
              <w:t xml:space="preserve"> Ja personāla atlases konsultanta iesaiste likumā noteiktos gadījumos ir obligāta, nav saprotams, kāpēc noteikumos tiek minēti tā iespējamie, nevis obligāti veicamie pienākumi, no kuriem izrietētu arī tā atbildības robežas.</w:t>
            </w:r>
          </w:p>
          <w:p w14:paraId="58FB80B8" w14:textId="77777777" w:rsidR="00376B8A" w:rsidRPr="006140C6" w:rsidRDefault="00376B8A" w:rsidP="00376B8A">
            <w:pPr>
              <w:contextualSpacing/>
              <w:jc w:val="both"/>
              <w:rPr>
                <w:color w:val="000000"/>
                <w:sz w:val="22"/>
                <w:szCs w:val="22"/>
              </w:rPr>
            </w:pPr>
          </w:p>
          <w:p w14:paraId="438604E2" w14:textId="77777777" w:rsidR="00376B8A" w:rsidRPr="006140C6" w:rsidRDefault="00376B8A" w:rsidP="00376B8A">
            <w:pPr>
              <w:contextualSpacing/>
              <w:jc w:val="both"/>
              <w:rPr>
                <w:color w:val="000000"/>
                <w:sz w:val="22"/>
                <w:szCs w:val="22"/>
              </w:rPr>
            </w:pPr>
            <w:r w:rsidRPr="006140C6">
              <w:rPr>
                <w:color w:val="000000"/>
                <w:sz w:val="22"/>
                <w:szCs w:val="22"/>
              </w:rPr>
              <w:t xml:space="preserve">2) Attiecībā uz </w:t>
            </w:r>
            <w:r w:rsidRPr="006140C6">
              <w:rPr>
                <w:bCs/>
                <w:color w:val="000000"/>
                <w:sz w:val="22"/>
                <w:szCs w:val="22"/>
              </w:rPr>
              <w:t>Noteikumu projekta 45.2.</w:t>
            </w:r>
            <w:r w:rsidRPr="006140C6">
              <w:rPr>
                <w:color w:val="000000"/>
                <w:sz w:val="22"/>
                <w:szCs w:val="22"/>
              </w:rPr>
              <w:t xml:space="preserve"> apakšpunktu norādām, ka i</w:t>
            </w:r>
            <w:r w:rsidRPr="006140C6">
              <w:rPr>
                <w:rStyle w:val="highlight"/>
                <w:color w:val="000000"/>
                <w:sz w:val="22"/>
                <w:szCs w:val="22"/>
              </w:rPr>
              <w:t xml:space="preserve">egūt </w:t>
            </w:r>
            <w:r w:rsidRPr="006140C6">
              <w:rPr>
                <w:color w:val="000000"/>
                <w:sz w:val="22"/>
                <w:szCs w:val="22"/>
              </w:rPr>
              <w:t>informāciju no pretendenta iepriekšējām darba vietām, atsauksmes no tām (kolēģiem, vadītājiem, u.c.) ir atļauts, ja pretendents tam ir iepriekš devis savu piekrišanu (piekrišanai jābūt rakstiskai).</w:t>
            </w:r>
          </w:p>
          <w:p w14:paraId="07763D7A" w14:textId="77777777" w:rsidR="00376B8A" w:rsidRPr="006140C6" w:rsidRDefault="00376B8A" w:rsidP="00376B8A">
            <w:pPr>
              <w:pStyle w:val="naisc"/>
              <w:spacing w:before="0" w:after="0"/>
              <w:contextualSpacing/>
              <w:jc w:val="both"/>
              <w:rPr>
                <w:color w:val="000000"/>
                <w:sz w:val="22"/>
                <w:szCs w:val="22"/>
              </w:rPr>
            </w:pPr>
            <w:r w:rsidRPr="006140C6">
              <w:rPr>
                <w:color w:val="000000"/>
                <w:sz w:val="22"/>
                <w:szCs w:val="22"/>
              </w:rPr>
              <w:t>3) Nav saprotams 45.6. punktā ietvertais formulējums “</w:t>
            </w:r>
            <w:r w:rsidRPr="006140C6">
              <w:rPr>
                <w:i/>
                <w:color w:val="000000"/>
                <w:sz w:val="22"/>
                <w:szCs w:val="22"/>
              </w:rPr>
              <w:t>citi pienākumi, par ko vienojas kapitāla daļu turētājs vai padome”</w:t>
            </w:r>
            <w:r w:rsidRPr="006140C6">
              <w:rPr>
                <w:color w:val="000000"/>
                <w:sz w:val="22"/>
                <w:szCs w:val="22"/>
              </w:rPr>
              <w:t xml:space="preserve">. </w:t>
            </w:r>
          </w:p>
          <w:p w14:paraId="207FCD85" w14:textId="5E212FF5" w:rsidR="00376B8A" w:rsidRPr="006140C6" w:rsidRDefault="00376B8A" w:rsidP="00376B8A">
            <w:pPr>
              <w:pStyle w:val="naisc"/>
              <w:spacing w:before="0" w:after="0"/>
              <w:contextualSpacing/>
              <w:jc w:val="both"/>
              <w:rPr>
                <w:b/>
                <w:color w:val="000000" w:themeColor="text1"/>
                <w:sz w:val="22"/>
                <w:szCs w:val="22"/>
              </w:rPr>
            </w:pPr>
            <w:r w:rsidRPr="006140C6">
              <w:rPr>
                <w:b/>
                <w:color w:val="000000"/>
                <w:sz w:val="22"/>
                <w:szCs w:val="22"/>
              </w:rPr>
              <w:t xml:space="preserve">Lūdzam skaidrot, ar ko, kurā brīdī un kādā formā vienojas, ņemot vērā, ka līgumu ar personāla atlases konsultantu slēdz </w:t>
            </w:r>
            <w:r w:rsidRPr="006140C6">
              <w:rPr>
                <w:b/>
                <w:color w:val="000000"/>
                <w:sz w:val="22"/>
                <w:szCs w:val="22"/>
              </w:rPr>
              <w:lastRenderedPageBreak/>
              <w:t>kapitālsabiedrība.</w:t>
            </w:r>
          </w:p>
        </w:tc>
        <w:tc>
          <w:tcPr>
            <w:tcW w:w="979" w:type="pct"/>
            <w:shd w:val="clear" w:color="auto" w:fill="FFFFFF"/>
          </w:tcPr>
          <w:p w14:paraId="3A39C483" w14:textId="38965D9C" w:rsidR="00376B8A" w:rsidRDefault="00376B8A" w:rsidP="00376B8A">
            <w:pPr>
              <w:pStyle w:val="ListParagraph"/>
              <w:ind w:left="0"/>
              <w:jc w:val="both"/>
              <w:rPr>
                <w:b/>
                <w:sz w:val="22"/>
                <w:szCs w:val="22"/>
              </w:rPr>
            </w:pPr>
            <w:r>
              <w:rPr>
                <w:b/>
                <w:sz w:val="22"/>
                <w:szCs w:val="22"/>
              </w:rPr>
              <w:lastRenderedPageBreak/>
              <w:t>Panākta vienošanās starpinstitūciju sanāksmē.</w:t>
            </w:r>
          </w:p>
          <w:p w14:paraId="7B91FF16" w14:textId="77777777" w:rsidR="00376B8A" w:rsidRPr="006140C6" w:rsidRDefault="00376B8A" w:rsidP="00376B8A">
            <w:pPr>
              <w:pStyle w:val="ListParagraph"/>
              <w:ind w:left="0" w:firstLine="462"/>
              <w:jc w:val="both"/>
              <w:rPr>
                <w:b/>
                <w:sz w:val="22"/>
                <w:szCs w:val="22"/>
              </w:rPr>
            </w:pPr>
          </w:p>
          <w:p w14:paraId="5534AEC1" w14:textId="77777777" w:rsidR="00376B8A" w:rsidRPr="006140C6" w:rsidRDefault="00376B8A" w:rsidP="00376B8A">
            <w:pPr>
              <w:pStyle w:val="ListParagraph"/>
              <w:ind w:left="0"/>
              <w:jc w:val="both"/>
              <w:rPr>
                <w:sz w:val="22"/>
                <w:szCs w:val="22"/>
              </w:rPr>
            </w:pPr>
            <w:r w:rsidRPr="006140C6">
              <w:rPr>
                <w:sz w:val="22"/>
                <w:szCs w:val="22"/>
              </w:rPr>
              <w:t>PKC uzskata, ka Kapitālsabiedrību pārvaldības likumā nav noteikts, kas šiem konsultantiem ir jādara, kādā apjomā. Kapitālsabiedrību pārvaldības likumā ir noteikts, ka šādiem konsultantiem ir jābūt, bet kādam darbu apjomam piesaistīt, to izlemj kapitāla daļu turētājs.</w:t>
            </w:r>
          </w:p>
          <w:p w14:paraId="612101CC" w14:textId="77777777" w:rsidR="00376B8A" w:rsidRPr="006140C6" w:rsidRDefault="00376B8A" w:rsidP="00376B8A">
            <w:pPr>
              <w:pStyle w:val="ListParagraph"/>
              <w:ind w:left="0" w:firstLine="462"/>
              <w:jc w:val="both"/>
              <w:rPr>
                <w:sz w:val="22"/>
                <w:szCs w:val="22"/>
              </w:rPr>
            </w:pPr>
          </w:p>
          <w:p w14:paraId="4A4EC73A" w14:textId="77777777" w:rsidR="00376B8A" w:rsidRPr="006140C6" w:rsidRDefault="00376B8A" w:rsidP="00376B8A">
            <w:pPr>
              <w:pStyle w:val="ListParagraph"/>
              <w:ind w:left="0" w:firstLine="462"/>
              <w:jc w:val="both"/>
              <w:rPr>
                <w:sz w:val="22"/>
                <w:szCs w:val="22"/>
              </w:rPr>
            </w:pPr>
            <w:r w:rsidRPr="006140C6">
              <w:rPr>
                <w:sz w:val="22"/>
                <w:szCs w:val="22"/>
              </w:rPr>
              <w:t xml:space="preserve">PKC piekrīt norādītajam iebildumam, ka jābūt atļaujai, tāpat kā par jebkuru citu pakalpojumu, bet to var darīt konsultants. Jo bieži šis nemaz netiek praktizēts un izmantots.  </w:t>
            </w:r>
          </w:p>
          <w:p w14:paraId="4B3DC6EC" w14:textId="77777777" w:rsidR="00376B8A" w:rsidRPr="006140C6" w:rsidRDefault="00376B8A" w:rsidP="00376B8A">
            <w:pPr>
              <w:pStyle w:val="ListParagraph"/>
              <w:ind w:left="0" w:firstLine="462"/>
              <w:jc w:val="both"/>
              <w:rPr>
                <w:sz w:val="22"/>
                <w:szCs w:val="22"/>
              </w:rPr>
            </w:pPr>
          </w:p>
          <w:p w14:paraId="61FC322B" w14:textId="1C05372F" w:rsidR="00376B8A" w:rsidRPr="006140C6" w:rsidRDefault="00376B8A" w:rsidP="00376B8A">
            <w:pPr>
              <w:pStyle w:val="naisc"/>
              <w:spacing w:before="0" w:after="0"/>
              <w:ind w:firstLine="90"/>
              <w:contextualSpacing/>
              <w:jc w:val="both"/>
              <w:rPr>
                <w:b/>
                <w:color w:val="000000" w:themeColor="text1"/>
                <w:sz w:val="22"/>
                <w:szCs w:val="22"/>
              </w:rPr>
            </w:pPr>
            <w:r w:rsidRPr="006140C6">
              <w:rPr>
                <w:sz w:val="22"/>
                <w:szCs w:val="22"/>
              </w:rPr>
              <w:t xml:space="preserve">PKC papildināja anotāciju, tajā sniedzot skaidrojumu, ka līgumu par konsultanta pakalpojumu slēdz kapitālsabiedrība, bet kapitāla </w:t>
            </w:r>
            <w:r w:rsidRPr="006140C6">
              <w:rPr>
                <w:sz w:val="22"/>
                <w:szCs w:val="22"/>
              </w:rPr>
              <w:lastRenderedPageBreak/>
              <w:t xml:space="preserve">daļu turētājs vai padome nosaka, kādā apjomā tiks izmantota personāla atlases kompānija nominācijas procesā un kādus pakalpojumus būs nepieciešams izmantot.   </w:t>
            </w:r>
          </w:p>
        </w:tc>
        <w:tc>
          <w:tcPr>
            <w:tcW w:w="991" w:type="pct"/>
            <w:shd w:val="clear" w:color="auto" w:fill="FFFFFF"/>
          </w:tcPr>
          <w:p w14:paraId="231D8712" w14:textId="4813530D" w:rsidR="00376B8A" w:rsidRPr="006140C6" w:rsidRDefault="00376B8A" w:rsidP="00376B8A">
            <w:pPr>
              <w:contextualSpacing/>
              <w:jc w:val="both"/>
              <w:rPr>
                <w:color w:val="000000" w:themeColor="text1"/>
                <w:sz w:val="22"/>
                <w:szCs w:val="22"/>
              </w:rPr>
            </w:pPr>
            <w:proofErr w:type="spellStart"/>
            <w:r>
              <w:rPr>
                <w:color w:val="000000" w:themeColor="text1"/>
                <w:sz w:val="22"/>
                <w:szCs w:val="22"/>
              </w:rPr>
              <w:lastRenderedPageBreak/>
              <w:t>Saktīt</w:t>
            </w:r>
            <w:proofErr w:type="spellEnd"/>
            <w:r>
              <w:rPr>
                <w:color w:val="000000" w:themeColor="text1"/>
                <w:sz w:val="22"/>
                <w:szCs w:val="22"/>
              </w:rPr>
              <w:t xml:space="preserve"> projekta </w:t>
            </w:r>
            <w:proofErr w:type="spellStart"/>
            <w:r>
              <w:rPr>
                <w:color w:val="000000" w:themeColor="text1"/>
                <w:sz w:val="22"/>
                <w:szCs w:val="22"/>
              </w:rPr>
              <w:t>anotaciju</w:t>
            </w:r>
            <w:proofErr w:type="spellEnd"/>
            <w:r>
              <w:rPr>
                <w:color w:val="000000" w:themeColor="text1"/>
                <w:sz w:val="22"/>
                <w:szCs w:val="22"/>
              </w:rPr>
              <w:t>.</w:t>
            </w:r>
          </w:p>
        </w:tc>
      </w:tr>
      <w:tr w:rsidR="00376B8A" w:rsidRPr="006140C6" w14:paraId="520B6323" w14:textId="77777777" w:rsidTr="008C2198">
        <w:trPr>
          <w:jc w:val="center"/>
        </w:trPr>
        <w:tc>
          <w:tcPr>
            <w:tcW w:w="419" w:type="pct"/>
            <w:shd w:val="clear" w:color="auto" w:fill="FFFFFF"/>
          </w:tcPr>
          <w:p w14:paraId="3F29AA04" w14:textId="77777777" w:rsidR="00376B8A" w:rsidRPr="008C2198"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3343EF8F" w14:textId="77777777" w:rsidR="00376B8A" w:rsidRPr="006140C6" w:rsidRDefault="00376B8A" w:rsidP="00376B8A">
            <w:pPr>
              <w:pStyle w:val="ListParagraph"/>
              <w:ind w:left="0"/>
              <w:jc w:val="both"/>
              <w:rPr>
                <w:color w:val="000000" w:themeColor="text1"/>
                <w:sz w:val="22"/>
                <w:szCs w:val="22"/>
                <w:lang w:eastAsia="lv-LV"/>
              </w:rPr>
            </w:pPr>
            <w:r w:rsidRPr="006140C6">
              <w:rPr>
                <w:sz w:val="22"/>
                <w:szCs w:val="22"/>
              </w:rPr>
              <w:t>Noteikumu projekta 46. punkts</w:t>
            </w:r>
            <w:r w:rsidRPr="006140C6">
              <w:rPr>
                <w:color w:val="000000" w:themeColor="text1"/>
                <w:sz w:val="22"/>
                <w:szCs w:val="22"/>
                <w:lang w:eastAsia="lv-LV"/>
              </w:rPr>
              <w:t xml:space="preserve"> </w:t>
            </w:r>
          </w:p>
          <w:p w14:paraId="504A19D0" w14:textId="77777777" w:rsidR="00376B8A" w:rsidRPr="006140C6" w:rsidRDefault="00376B8A" w:rsidP="00376B8A">
            <w:pPr>
              <w:pStyle w:val="ListParagraph"/>
              <w:ind w:left="0"/>
              <w:jc w:val="both"/>
              <w:rPr>
                <w:color w:val="000000" w:themeColor="text1"/>
                <w:sz w:val="22"/>
                <w:szCs w:val="22"/>
                <w:lang w:eastAsia="lv-LV"/>
              </w:rPr>
            </w:pPr>
          </w:p>
          <w:p w14:paraId="45CD2ABC" w14:textId="77777777" w:rsidR="00376B8A" w:rsidRPr="006140C6" w:rsidRDefault="00376B8A" w:rsidP="00376B8A">
            <w:pPr>
              <w:pStyle w:val="ListParagraph"/>
              <w:ind w:left="0"/>
              <w:jc w:val="both"/>
              <w:rPr>
                <w:bCs/>
                <w:color w:val="000000" w:themeColor="text1"/>
                <w:sz w:val="22"/>
                <w:szCs w:val="22"/>
                <w:lang w:eastAsia="lv-LV"/>
              </w:rPr>
            </w:pPr>
            <w:r w:rsidRPr="006140C6">
              <w:rPr>
                <w:color w:val="000000" w:themeColor="text1"/>
                <w:sz w:val="22"/>
                <w:szCs w:val="22"/>
                <w:lang w:eastAsia="lv-LV"/>
              </w:rPr>
              <w:t>46. Vienošanos ar personāla atlases konsultantu par personāla atlases pienākumu izpildi slēdz un ar to izpildi saistīto izdevumu segšanu veic kapitālsabiedrība.</w:t>
            </w:r>
          </w:p>
          <w:p w14:paraId="3C6C2E06" w14:textId="77777777" w:rsidR="00376B8A" w:rsidRPr="006140C6" w:rsidRDefault="00376B8A" w:rsidP="00376B8A">
            <w:pPr>
              <w:pStyle w:val="naisc"/>
              <w:spacing w:before="0" w:after="0"/>
              <w:contextualSpacing/>
              <w:jc w:val="both"/>
              <w:rPr>
                <w:color w:val="000000" w:themeColor="text1"/>
                <w:sz w:val="22"/>
                <w:szCs w:val="22"/>
              </w:rPr>
            </w:pPr>
          </w:p>
        </w:tc>
        <w:tc>
          <w:tcPr>
            <w:tcW w:w="1552" w:type="pct"/>
            <w:shd w:val="clear" w:color="auto" w:fill="FFFFFF"/>
          </w:tcPr>
          <w:p w14:paraId="6AED56E5" w14:textId="77777777" w:rsidR="00376B8A" w:rsidRPr="006140C6" w:rsidRDefault="00376B8A" w:rsidP="00376B8A">
            <w:pPr>
              <w:pStyle w:val="naisc"/>
              <w:spacing w:before="0" w:after="0"/>
              <w:contextualSpacing/>
              <w:jc w:val="both"/>
              <w:rPr>
                <w:b/>
                <w:sz w:val="22"/>
                <w:szCs w:val="22"/>
              </w:rPr>
            </w:pPr>
            <w:r w:rsidRPr="006140C6">
              <w:rPr>
                <w:b/>
                <w:sz w:val="22"/>
                <w:szCs w:val="22"/>
              </w:rPr>
              <w:t>Tieslietu ministrija</w:t>
            </w:r>
          </w:p>
          <w:p w14:paraId="2E2B7EE9" w14:textId="77777777" w:rsidR="00376B8A" w:rsidRPr="006140C6" w:rsidRDefault="00376B8A" w:rsidP="00376B8A">
            <w:pPr>
              <w:pStyle w:val="naisc"/>
              <w:spacing w:before="0" w:after="0"/>
              <w:contextualSpacing/>
              <w:jc w:val="both"/>
              <w:rPr>
                <w:sz w:val="22"/>
                <w:szCs w:val="22"/>
              </w:rPr>
            </w:pPr>
            <w:r w:rsidRPr="006140C6">
              <w:rPr>
                <w:sz w:val="22"/>
                <w:szCs w:val="22"/>
              </w:rPr>
              <w:t>(05.11.2019. atzinums)</w:t>
            </w:r>
          </w:p>
          <w:p w14:paraId="55B083E4" w14:textId="77777777" w:rsidR="00376B8A" w:rsidRPr="006140C6" w:rsidRDefault="00376B8A" w:rsidP="00376B8A">
            <w:pPr>
              <w:pStyle w:val="naisc"/>
              <w:spacing w:before="0" w:after="0"/>
              <w:contextualSpacing/>
              <w:jc w:val="both"/>
              <w:rPr>
                <w:sz w:val="22"/>
                <w:szCs w:val="22"/>
              </w:rPr>
            </w:pPr>
          </w:p>
          <w:p w14:paraId="6FC09419" w14:textId="77777777" w:rsidR="00376B8A" w:rsidRPr="006140C6" w:rsidRDefault="00376B8A" w:rsidP="00376B8A">
            <w:pPr>
              <w:pStyle w:val="naisc"/>
              <w:tabs>
                <w:tab w:val="left" w:pos="1660"/>
              </w:tabs>
              <w:spacing w:before="0" w:after="0"/>
              <w:contextualSpacing/>
              <w:jc w:val="both"/>
              <w:rPr>
                <w:sz w:val="22"/>
                <w:szCs w:val="22"/>
                <w:u w:val="single"/>
              </w:rPr>
            </w:pPr>
            <w:r w:rsidRPr="006140C6">
              <w:rPr>
                <w:sz w:val="22"/>
                <w:szCs w:val="22"/>
                <w:u w:val="single"/>
              </w:rPr>
              <w:t>11.iebildums</w:t>
            </w:r>
          </w:p>
          <w:p w14:paraId="49FE6DDB" w14:textId="77777777" w:rsidR="00376B8A" w:rsidRDefault="00376B8A" w:rsidP="00376B8A">
            <w:pPr>
              <w:ind w:firstLine="166"/>
              <w:contextualSpacing/>
              <w:jc w:val="both"/>
              <w:rPr>
                <w:color w:val="000000" w:themeColor="text1"/>
                <w:sz w:val="22"/>
                <w:szCs w:val="22"/>
              </w:rPr>
            </w:pPr>
            <w:r w:rsidRPr="006140C6">
              <w:rPr>
                <w:color w:val="000000" w:themeColor="text1"/>
                <w:sz w:val="22"/>
                <w:szCs w:val="22"/>
              </w:rPr>
              <w:t xml:space="preserve">Projekta 46. punktā noteikts, ka kapitālsabiedrībai jāsedz ar personāla atlases konsultanta piesaisti radušies izdevumi. Ņemot vērā, ka kapitālsabiedrība pati neveic valdes un padomes locekļu atlases procesu, nav skaidrs pamatojums šādam iekļautajam regulējumam. Lūdzam precizēt minēto normu vai skaidrot anotācijā iemeslu, kāpēc kapitālsabiedrībai ir jāsedz minētie izdevumi. </w:t>
            </w:r>
          </w:p>
          <w:p w14:paraId="40C93E41" w14:textId="77777777" w:rsidR="00376B8A" w:rsidRDefault="00376B8A" w:rsidP="00376B8A">
            <w:pPr>
              <w:ind w:firstLine="166"/>
              <w:contextualSpacing/>
              <w:jc w:val="both"/>
              <w:rPr>
                <w:color w:val="000000" w:themeColor="text1"/>
                <w:sz w:val="22"/>
                <w:szCs w:val="22"/>
              </w:rPr>
            </w:pPr>
          </w:p>
          <w:p w14:paraId="03661956" w14:textId="77777777" w:rsidR="00376B8A" w:rsidRDefault="00376B8A" w:rsidP="00376B8A">
            <w:pPr>
              <w:ind w:firstLine="166"/>
              <w:contextualSpacing/>
              <w:jc w:val="both"/>
              <w:rPr>
                <w:color w:val="000000" w:themeColor="text1"/>
                <w:sz w:val="22"/>
                <w:szCs w:val="22"/>
              </w:rPr>
            </w:pPr>
          </w:p>
          <w:p w14:paraId="7EE6A3EC" w14:textId="77777777" w:rsidR="00376B8A" w:rsidRDefault="00376B8A" w:rsidP="00376B8A">
            <w:pPr>
              <w:ind w:firstLine="166"/>
              <w:contextualSpacing/>
              <w:jc w:val="both"/>
              <w:rPr>
                <w:color w:val="000000" w:themeColor="text1"/>
                <w:sz w:val="22"/>
                <w:szCs w:val="22"/>
              </w:rPr>
            </w:pPr>
          </w:p>
          <w:p w14:paraId="1D2E7C77" w14:textId="77777777" w:rsidR="00376B8A" w:rsidRPr="006140C6" w:rsidRDefault="00376B8A" w:rsidP="00376B8A">
            <w:pPr>
              <w:pStyle w:val="naisc"/>
              <w:spacing w:before="0" w:after="0"/>
              <w:contextualSpacing/>
              <w:jc w:val="both"/>
              <w:rPr>
                <w:b/>
                <w:color w:val="000000" w:themeColor="text1"/>
                <w:sz w:val="22"/>
                <w:szCs w:val="22"/>
              </w:rPr>
            </w:pPr>
          </w:p>
        </w:tc>
        <w:tc>
          <w:tcPr>
            <w:tcW w:w="979" w:type="pct"/>
            <w:shd w:val="clear" w:color="auto" w:fill="FFFFFF"/>
          </w:tcPr>
          <w:p w14:paraId="712B90F6" w14:textId="5D408D91" w:rsidR="00376B8A" w:rsidRPr="0045474D" w:rsidRDefault="00376B8A" w:rsidP="00376B8A">
            <w:pPr>
              <w:pStyle w:val="ListParagraph"/>
              <w:ind w:left="0"/>
              <w:jc w:val="both"/>
              <w:rPr>
                <w:b/>
                <w:sz w:val="22"/>
                <w:szCs w:val="22"/>
              </w:rPr>
            </w:pPr>
            <w:r w:rsidRPr="0045474D">
              <w:rPr>
                <w:b/>
                <w:sz w:val="22"/>
                <w:szCs w:val="22"/>
              </w:rPr>
              <w:t>Panākta vienošanās starpinstitūciju sanāksmē</w:t>
            </w:r>
          </w:p>
          <w:p w14:paraId="1083CC3F" w14:textId="77777777" w:rsidR="00376B8A" w:rsidRPr="0045474D" w:rsidRDefault="00376B8A" w:rsidP="00376B8A">
            <w:pPr>
              <w:pStyle w:val="ListParagraph"/>
              <w:ind w:left="0" w:firstLine="462"/>
              <w:jc w:val="both"/>
              <w:rPr>
                <w:b/>
                <w:sz w:val="22"/>
                <w:szCs w:val="22"/>
              </w:rPr>
            </w:pPr>
          </w:p>
          <w:p w14:paraId="1B69A45E" w14:textId="2F6533DD" w:rsidR="00376B8A" w:rsidRPr="006140C6" w:rsidRDefault="00376B8A" w:rsidP="00376B8A">
            <w:pPr>
              <w:pStyle w:val="naisc"/>
              <w:spacing w:before="0" w:after="0"/>
              <w:ind w:firstLine="90"/>
              <w:contextualSpacing/>
              <w:jc w:val="both"/>
              <w:rPr>
                <w:b/>
                <w:color w:val="000000" w:themeColor="text1"/>
                <w:sz w:val="22"/>
                <w:szCs w:val="22"/>
              </w:rPr>
            </w:pPr>
            <w:r w:rsidRPr="0045474D">
              <w:rPr>
                <w:sz w:val="22"/>
                <w:szCs w:val="22"/>
              </w:rPr>
              <w:t>PKC vērš Tieslietu ministrijas uzmanību, ka arī pašreiz kapitālsabiedrība pati neveic atlases procesu, bet tie ir izdevumi, kas attiecināmi uz kapitālsabiedrību. Arī pašreiz kapitālsabiedrība šos izdevumus sedz.</w:t>
            </w:r>
            <w:r w:rsidRPr="006140C6">
              <w:rPr>
                <w:sz w:val="22"/>
                <w:szCs w:val="22"/>
              </w:rPr>
              <w:t xml:space="preserve"> </w:t>
            </w:r>
          </w:p>
        </w:tc>
        <w:tc>
          <w:tcPr>
            <w:tcW w:w="991" w:type="pct"/>
            <w:shd w:val="clear" w:color="auto" w:fill="FFFFFF"/>
          </w:tcPr>
          <w:p w14:paraId="3ED37A66" w14:textId="652F28E4" w:rsidR="00376B8A" w:rsidRPr="006140C6" w:rsidRDefault="00376B8A" w:rsidP="00376B8A">
            <w:pPr>
              <w:contextualSpacing/>
              <w:jc w:val="both"/>
              <w:rPr>
                <w:color w:val="000000" w:themeColor="text1"/>
                <w:sz w:val="22"/>
                <w:szCs w:val="22"/>
              </w:rPr>
            </w:pPr>
            <w:r>
              <w:rPr>
                <w:color w:val="000000" w:themeColor="text1"/>
                <w:sz w:val="22"/>
                <w:szCs w:val="22"/>
              </w:rPr>
              <w:t>Projekts netiek papildināts.</w:t>
            </w:r>
          </w:p>
        </w:tc>
      </w:tr>
      <w:tr w:rsidR="00376B8A" w:rsidRPr="006140C6" w14:paraId="44749AFB" w14:textId="77777777" w:rsidTr="008C2198">
        <w:trPr>
          <w:jc w:val="center"/>
        </w:trPr>
        <w:tc>
          <w:tcPr>
            <w:tcW w:w="419" w:type="pct"/>
            <w:shd w:val="clear" w:color="auto" w:fill="FFFFFF"/>
          </w:tcPr>
          <w:p w14:paraId="3472C0D2" w14:textId="77777777" w:rsidR="00376B8A" w:rsidRPr="008C2198"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315C07A4" w14:textId="7AF541FC" w:rsidR="00376B8A" w:rsidRPr="006140C6" w:rsidRDefault="00376B8A" w:rsidP="00376B8A">
            <w:pPr>
              <w:pStyle w:val="naisc"/>
              <w:spacing w:before="0" w:after="0"/>
              <w:contextualSpacing/>
              <w:jc w:val="both"/>
              <w:rPr>
                <w:color w:val="000000" w:themeColor="text1"/>
                <w:sz w:val="22"/>
                <w:szCs w:val="22"/>
              </w:rPr>
            </w:pPr>
            <w:r w:rsidRPr="006140C6">
              <w:rPr>
                <w:sz w:val="22"/>
                <w:szCs w:val="22"/>
              </w:rPr>
              <w:t>Noteikumu projekta 2.pielikums</w:t>
            </w:r>
          </w:p>
        </w:tc>
        <w:tc>
          <w:tcPr>
            <w:tcW w:w="1552" w:type="pct"/>
            <w:shd w:val="clear" w:color="auto" w:fill="FFFFFF"/>
          </w:tcPr>
          <w:p w14:paraId="2DF15330" w14:textId="77777777" w:rsidR="00376B8A" w:rsidRPr="006140C6" w:rsidRDefault="00376B8A" w:rsidP="00376B8A">
            <w:pPr>
              <w:pStyle w:val="ListParagraph"/>
              <w:ind w:left="60"/>
              <w:jc w:val="both"/>
              <w:rPr>
                <w:b/>
                <w:sz w:val="22"/>
                <w:szCs w:val="22"/>
              </w:rPr>
            </w:pPr>
            <w:r w:rsidRPr="006140C6">
              <w:rPr>
                <w:b/>
                <w:sz w:val="22"/>
                <w:szCs w:val="22"/>
              </w:rPr>
              <w:t>Finanšu ministrija</w:t>
            </w:r>
          </w:p>
          <w:p w14:paraId="1E112EFB" w14:textId="77777777" w:rsidR="00376B8A" w:rsidRPr="006140C6" w:rsidRDefault="00376B8A" w:rsidP="00376B8A">
            <w:pPr>
              <w:pStyle w:val="ListParagraph"/>
              <w:ind w:left="60"/>
              <w:jc w:val="both"/>
              <w:rPr>
                <w:sz w:val="22"/>
                <w:szCs w:val="22"/>
              </w:rPr>
            </w:pPr>
            <w:r w:rsidRPr="006140C6">
              <w:rPr>
                <w:sz w:val="22"/>
                <w:szCs w:val="22"/>
              </w:rPr>
              <w:t>(01.11.2019. atzinums)</w:t>
            </w:r>
          </w:p>
          <w:p w14:paraId="14442528" w14:textId="77777777" w:rsidR="00376B8A" w:rsidRPr="006140C6" w:rsidRDefault="00376B8A" w:rsidP="00376B8A">
            <w:pPr>
              <w:pStyle w:val="ListParagraph"/>
              <w:ind w:left="60"/>
              <w:jc w:val="both"/>
              <w:rPr>
                <w:sz w:val="22"/>
                <w:szCs w:val="22"/>
                <w:u w:val="single"/>
              </w:rPr>
            </w:pPr>
          </w:p>
          <w:p w14:paraId="15523E6F" w14:textId="77777777" w:rsidR="00376B8A" w:rsidRPr="006140C6" w:rsidRDefault="00376B8A" w:rsidP="00376B8A">
            <w:pPr>
              <w:pStyle w:val="ListParagraph"/>
              <w:ind w:left="60"/>
              <w:jc w:val="both"/>
              <w:rPr>
                <w:sz w:val="22"/>
                <w:szCs w:val="22"/>
                <w:u w:val="single"/>
              </w:rPr>
            </w:pPr>
            <w:r w:rsidRPr="006140C6">
              <w:rPr>
                <w:sz w:val="22"/>
                <w:szCs w:val="22"/>
                <w:u w:val="single"/>
              </w:rPr>
              <w:t>3.iebildums</w:t>
            </w:r>
          </w:p>
          <w:p w14:paraId="329DDFC4" w14:textId="0F31E612" w:rsidR="00376B8A" w:rsidRPr="006140C6" w:rsidRDefault="00376B8A" w:rsidP="00376B8A">
            <w:pPr>
              <w:pStyle w:val="naisc"/>
              <w:spacing w:before="0" w:after="0"/>
              <w:contextualSpacing/>
              <w:jc w:val="both"/>
              <w:rPr>
                <w:b/>
                <w:color w:val="000000" w:themeColor="text1"/>
                <w:sz w:val="22"/>
                <w:szCs w:val="22"/>
              </w:rPr>
            </w:pPr>
            <w:r w:rsidRPr="006140C6">
              <w:rPr>
                <w:sz w:val="22"/>
                <w:szCs w:val="22"/>
              </w:rPr>
              <w:t xml:space="preserve"> Lai nesašaurinātu pretendentu uz padomes locekļa amatu loku, kā arī vidējās un lielās valsts iestādēs iegūtā darba pieredze ir būtiska, ierosinām noteikumu projekta 2.pielikuma tabulā “</w:t>
            </w:r>
            <w:r w:rsidRPr="006140C6">
              <w:rPr>
                <w:bCs/>
                <w:sz w:val="22"/>
                <w:szCs w:val="22"/>
              </w:rPr>
              <w:t xml:space="preserve">Minimālās prasības valodu prasmei, izglītībai un darba pieredzei” pie apraksta “Līdzšinējā darba pieredze” </w:t>
            </w:r>
            <w:r w:rsidRPr="006140C6">
              <w:rPr>
                <w:sz w:val="22"/>
                <w:szCs w:val="22"/>
              </w:rPr>
              <w:t xml:space="preserve">3.1.2.apakšpunktā paplašināt darba pieredzes kritēriju, ka atbilst arī darba pieredze vidējā vai lielā iestādē. Pēc pašlaik esošajiem kritērijiem netiek ieskaitīta darba </w:t>
            </w:r>
            <w:r w:rsidRPr="006140C6">
              <w:rPr>
                <w:sz w:val="22"/>
                <w:szCs w:val="22"/>
              </w:rPr>
              <w:lastRenderedPageBreak/>
              <w:t xml:space="preserve">pieredze vadošā amatā tādā lielā iestādē kā, piemēram, Valsts ieņēmumu dienests. </w:t>
            </w:r>
            <w:r w:rsidRPr="006140C6">
              <w:rPr>
                <w:b/>
                <w:sz w:val="22"/>
                <w:szCs w:val="22"/>
              </w:rPr>
              <w:tab/>
            </w:r>
          </w:p>
        </w:tc>
        <w:tc>
          <w:tcPr>
            <w:tcW w:w="979" w:type="pct"/>
            <w:shd w:val="clear" w:color="auto" w:fill="FFFFFF"/>
          </w:tcPr>
          <w:p w14:paraId="54D6F2A7" w14:textId="00D9C6B5" w:rsidR="00376B8A" w:rsidRPr="0045474D" w:rsidRDefault="00376B8A" w:rsidP="00376B8A">
            <w:pPr>
              <w:pStyle w:val="naisc"/>
              <w:spacing w:before="0" w:after="0"/>
              <w:ind w:firstLine="90"/>
              <w:contextualSpacing/>
              <w:jc w:val="both"/>
              <w:rPr>
                <w:b/>
                <w:sz w:val="22"/>
                <w:szCs w:val="22"/>
              </w:rPr>
            </w:pPr>
            <w:r w:rsidRPr="0045474D">
              <w:rPr>
                <w:b/>
                <w:sz w:val="22"/>
                <w:szCs w:val="22"/>
              </w:rPr>
              <w:lastRenderedPageBreak/>
              <w:t>Panākta vienošanās starpinstitūciju sanāksmē.</w:t>
            </w:r>
          </w:p>
          <w:p w14:paraId="3DA8BC96" w14:textId="3D592957" w:rsidR="00376B8A" w:rsidRPr="0045474D" w:rsidRDefault="00376B8A" w:rsidP="00376B8A">
            <w:pPr>
              <w:pStyle w:val="naisc"/>
              <w:spacing w:before="0" w:after="0"/>
              <w:ind w:firstLine="90"/>
              <w:contextualSpacing/>
              <w:jc w:val="both"/>
              <w:rPr>
                <w:b/>
                <w:sz w:val="22"/>
                <w:szCs w:val="22"/>
              </w:rPr>
            </w:pPr>
            <w:r w:rsidRPr="0045474D">
              <w:rPr>
                <w:b/>
                <w:sz w:val="22"/>
                <w:szCs w:val="22"/>
              </w:rPr>
              <w:t>Iebildums netiek uzturēts.</w:t>
            </w:r>
          </w:p>
          <w:p w14:paraId="2093C35A" w14:textId="77777777" w:rsidR="00376B8A" w:rsidRPr="0045474D" w:rsidRDefault="00376B8A" w:rsidP="00376B8A">
            <w:pPr>
              <w:pStyle w:val="naisc"/>
              <w:spacing w:before="0" w:after="0"/>
              <w:ind w:firstLine="90"/>
              <w:contextualSpacing/>
              <w:jc w:val="both"/>
              <w:rPr>
                <w:b/>
                <w:sz w:val="22"/>
                <w:szCs w:val="22"/>
              </w:rPr>
            </w:pPr>
          </w:p>
          <w:p w14:paraId="6D9E3D17" w14:textId="62BF02B0" w:rsidR="00376B8A" w:rsidRPr="006140C6" w:rsidRDefault="00376B8A" w:rsidP="00376B8A">
            <w:pPr>
              <w:pStyle w:val="naisc"/>
              <w:spacing w:before="0" w:after="0"/>
              <w:ind w:firstLine="90"/>
              <w:contextualSpacing/>
              <w:jc w:val="both"/>
              <w:rPr>
                <w:b/>
                <w:color w:val="000000" w:themeColor="text1"/>
                <w:sz w:val="22"/>
                <w:szCs w:val="22"/>
              </w:rPr>
            </w:pPr>
            <w:r w:rsidRPr="0045474D">
              <w:rPr>
                <w:sz w:val="22"/>
                <w:szCs w:val="22"/>
              </w:rPr>
              <w:t>PKC ieskatā, padomei nepieciešams nodrošināt zināšanas un pieredzi noteikumu projekta 25.punktā minētajās jomās, bet ne jebkura vadoša amata ieņemšana rada iespēju kandidēt konkrētas valsts kapitālsabiedrības padomes locekļa amatam.</w:t>
            </w:r>
          </w:p>
        </w:tc>
        <w:tc>
          <w:tcPr>
            <w:tcW w:w="991" w:type="pct"/>
            <w:shd w:val="clear" w:color="auto" w:fill="FFFFFF"/>
          </w:tcPr>
          <w:p w14:paraId="6A9A81DB" w14:textId="4CC7F249" w:rsidR="00376B8A" w:rsidRPr="006140C6" w:rsidRDefault="00376B8A" w:rsidP="00376B8A">
            <w:pPr>
              <w:contextualSpacing/>
              <w:jc w:val="both"/>
              <w:rPr>
                <w:color w:val="000000" w:themeColor="text1"/>
                <w:sz w:val="22"/>
                <w:szCs w:val="22"/>
              </w:rPr>
            </w:pPr>
            <w:r>
              <w:rPr>
                <w:color w:val="000000" w:themeColor="text1"/>
                <w:sz w:val="22"/>
                <w:szCs w:val="22"/>
              </w:rPr>
              <w:t>Projekts netiek papildināts.</w:t>
            </w:r>
          </w:p>
        </w:tc>
      </w:tr>
      <w:tr w:rsidR="00376B8A" w:rsidRPr="006140C6" w14:paraId="1038E7CA" w14:textId="77777777" w:rsidTr="008C2198">
        <w:trPr>
          <w:jc w:val="center"/>
        </w:trPr>
        <w:tc>
          <w:tcPr>
            <w:tcW w:w="419" w:type="pct"/>
            <w:shd w:val="clear" w:color="auto" w:fill="FFFFFF"/>
          </w:tcPr>
          <w:p w14:paraId="7594AFA6" w14:textId="77777777" w:rsidR="00376B8A" w:rsidRPr="00DE10C2"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5B1581DE" w14:textId="77777777" w:rsidR="00376B8A" w:rsidRPr="006140C6" w:rsidRDefault="00376B8A" w:rsidP="00376B8A">
            <w:pPr>
              <w:pStyle w:val="CommentText"/>
              <w:spacing w:after="0"/>
              <w:contextualSpacing/>
              <w:jc w:val="both"/>
              <w:rPr>
                <w:rFonts w:ascii="Times New Roman" w:hAnsi="Times New Roman"/>
                <w:color w:val="000000"/>
                <w:sz w:val="22"/>
                <w:szCs w:val="22"/>
              </w:rPr>
            </w:pPr>
            <w:r w:rsidRPr="006140C6">
              <w:rPr>
                <w:rFonts w:ascii="Times New Roman" w:hAnsi="Times New Roman"/>
                <w:color w:val="000000"/>
                <w:sz w:val="22"/>
                <w:szCs w:val="22"/>
              </w:rPr>
              <w:t>Noteikumu projekta</w:t>
            </w:r>
          </w:p>
          <w:p w14:paraId="6323F651" w14:textId="77777777" w:rsidR="00376B8A" w:rsidRPr="006140C6" w:rsidRDefault="00376B8A" w:rsidP="00376B8A">
            <w:pPr>
              <w:pStyle w:val="CommentText"/>
              <w:spacing w:after="0"/>
              <w:contextualSpacing/>
              <w:jc w:val="both"/>
              <w:rPr>
                <w:rFonts w:ascii="Times New Roman" w:hAnsi="Times New Roman"/>
                <w:color w:val="000000"/>
                <w:sz w:val="22"/>
                <w:szCs w:val="22"/>
              </w:rPr>
            </w:pPr>
            <w:r w:rsidRPr="006140C6">
              <w:rPr>
                <w:rFonts w:ascii="Times New Roman" w:hAnsi="Times New Roman"/>
                <w:color w:val="000000"/>
                <w:sz w:val="22"/>
                <w:szCs w:val="22"/>
              </w:rPr>
              <w:t xml:space="preserve"> 2. pielikums</w:t>
            </w:r>
          </w:p>
          <w:p w14:paraId="75AD6501" w14:textId="77777777" w:rsidR="00376B8A" w:rsidRPr="006140C6" w:rsidRDefault="00376B8A" w:rsidP="00376B8A">
            <w:pPr>
              <w:pStyle w:val="CommentText"/>
              <w:numPr>
                <w:ilvl w:val="0"/>
                <w:numId w:val="12"/>
              </w:numPr>
              <w:spacing w:after="0"/>
              <w:ind w:left="0" w:hanging="425"/>
              <w:contextualSpacing/>
              <w:jc w:val="both"/>
              <w:rPr>
                <w:rFonts w:ascii="Times New Roman" w:hAnsi="Times New Roman"/>
                <w:color w:val="000000"/>
                <w:sz w:val="22"/>
                <w:szCs w:val="22"/>
              </w:rPr>
            </w:pPr>
            <w:r w:rsidRPr="006140C6">
              <w:rPr>
                <w:rFonts w:ascii="Times New Roman" w:hAnsi="Times New Roman"/>
                <w:color w:val="000000"/>
                <w:sz w:val="22"/>
                <w:szCs w:val="22"/>
              </w:rPr>
              <w:t>3.sadaļas “Pieredze” daļa “Līdzšinējā darba pieredze”.</w:t>
            </w:r>
          </w:p>
          <w:p w14:paraId="1808C091" w14:textId="77777777" w:rsidR="00376B8A" w:rsidRPr="006140C6" w:rsidRDefault="00376B8A" w:rsidP="00376B8A">
            <w:pPr>
              <w:contextualSpacing/>
              <w:jc w:val="both"/>
              <w:rPr>
                <w:color w:val="000000"/>
                <w:sz w:val="22"/>
                <w:szCs w:val="22"/>
              </w:rPr>
            </w:pPr>
            <w:r w:rsidRPr="006140C6">
              <w:rPr>
                <w:color w:val="000000"/>
                <w:sz w:val="22"/>
                <w:szCs w:val="22"/>
              </w:rPr>
              <w:t>Darba pieredze, kas atbilst vienam no šādiem kritērijiem:</w:t>
            </w:r>
          </w:p>
          <w:p w14:paraId="22D02F0E" w14:textId="77777777" w:rsidR="00376B8A" w:rsidRPr="006140C6" w:rsidRDefault="00376B8A" w:rsidP="00376B8A">
            <w:pPr>
              <w:pStyle w:val="tvhtml"/>
              <w:spacing w:before="0" w:beforeAutospacing="0" w:after="0" w:afterAutospacing="0"/>
              <w:contextualSpacing/>
              <w:jc w:val="both"/>
              <w:rPr>
                <w:color w:val="000000"/>
                <w:sz w:val="22"/>
                <w:szCs w:val="22"/>
              </w:rPr>
            </w:pPr>
            <w:r w:rsidRPr="006140C6">
              <w:rPr>
                <w:color w:val="000000"/>
                <w:sz w:val="22"/>
                <w:szCs w:val="22"/>
              </w:rPr>
              <w:t>3.1.1. vismaz triju gadu pieredze vidējas vai lielas kapitālsabiedrības valdes vai padomes locekļa amatā, vēlams, biržā kotētā vai starptautiskā uzņēmumā;</w:t>
            </w:r>
          </w:p>
          <w:p w14:paraId="27A9DE4A" w14:textId="77777777" w:rsidR="00376B8A" w:rsidRPr="006140C6" w:rsidRDefault="00376B8A" w:rsidP="00376B8A">
            <w:pPr>
              <w:pStyle w:val="tvhtml"/>
              <w:spacing w:before="0" w:beforeAutospacing="0" w:after="0" w:afterAutospacing="0"/>
              <w:contextualSpacing/>
              <w:jc w:val="both"/>
              <w:rPr>
                <w:color w:val="000000"/>
                <w:sz w:val="22"/>
                <w:szCs w:val="22"/>
              </w:rPr>
            </w:pPr>
            <w:r w:rsidRPr="006140C6">
              <w:rPr>
                <w:color w:val="000000"/>
                <w:sz w:val="22"/>
                <w:szCs w:val="22"/>
              </w:rPr>
              <w:t>3.1.2. vismaz triju gadu pieredze vadošā amatā institūcijā, kas atbildīga par jomas politikas veidošanu;</w:t>
            </w:r>
          </w:p>
          <w:p w14:paraId="642360C6" w14:textId="3AC18B2F" w:rsidR="00376B8A" w:rsidRPr="006140C6" w:rsidRDefault="00376B8A" w:rsidP="00376B8A">
            <w:pPr>
              <w:pStyle w:val="naisc"/>
              <w:spacing w:before="0" w:after="0"/>
              <w:contextualSpacing/>
              <w:jc w:val="both"/>
              <w:rPr>
                <w:color w:val="000000" w:themeColor="text1"/>
                <w:sz w:val="22"/>
                <w:szCs w:val="22"/>
              </w:rPr>
            </w:pPr>
            <w:r w:rsidRPr="006140C6">
              <w:rPr>
                <w:color w:val="000000"/>
                <w:sz w:val="22"/>
                <w:szCs w:val="22"/>
              </w:rPr>
              <w:t>3.1.3. vismaz 10 gadu starptautiski atzīta pētniecības vai konsultāciju pieredze ar uzņēmuma darbību saistītā jomā vadošā akadēmiskā personāla amatā (asociētais profesors, profesors, vadošais pētnieks)</w:t>
            </w:r>
          </w:p>
        </w:tc>
        <w:tc>
          <w:tcPr>
            <w:tcW w:w="1552" w:type="pct"/>
            <w:shd w:val="clear" w:color="auto" w:fill="FFFFFF"/>
          </w:tcPr>
          <w:p w14:paraId="2E055CCC" w14:textId="77777777" w:rsidR="00376B8A" w:rsidRPr="006140C6" w:rsidRDefault="00376B8A" w:rsidP="00376B8A">
            <w:pPr>
              <w:pStyle w:val="naisc"/>
              <w:spacing w:before="0" w:after="0"/>
              <w:contextualSpacing/>
              <w:jc w:val="both"/>
              <w:rPr>
                <w:b/>
                <w:sz w:val="22"/>
                <w:szCs w:val="22"/>
              </w:rPr>
            </w:pPr>
            <w:r w:rsidRPr="006140C6">
              <w:rPr>
                <w:b/>
                <w:sz w:val="22"/>
                <w:szCs w:val="22"/>
              </w:rPr>
              <w:t>Latvijas Lielo pilsētu asociācija</w:t>
            </w:r>
          </w:p>
          <w:p w14:paraId="1EC5C5F8" w14:textId="77777777" w:rsidR="00376B8A" w:rsidRPr="006140C6" w:rsidRDefault="00376B8A" w:rsidP="00376B8A">
            <w:pPr>
              <w:pStyle w:val="naisc"/>
              <w:spacing w:before="0" w:after="0"/>
              <w:contextualSpacing/>
              <w:jc w:val="both"/>
              <w:rPr>
                <w:sz w:val="22"/>
                <w:szCs w:val="22"/>
              </w:rPr>
            </w:pPr>
            <w:r w:rsidRPr="006140C6">
              <w:rPr>
                <w:sz w:val="22"/>
                <w:szCs w:val="22"/>
              </w:rPr>
              <w:t>(01.11.2019. atzinums)</w:t>
            </w:r>
          </w:p>
          <w:p w14:paraId="244875FD" w14:textId="77777777" w:rsidR="00376B8A" w:rsidRPr="006140C6" w:rsidRDefault="00376B8A" w:rsidP="00376B8A">
            <w:pPr>
              <w:pStyle w:val="naisc"/>
              <w:spacing w:before="0" w:after="0"/>
              <w:contextualSpacing/>
              <w:jc w:val="both"/>
              <w:rPr>
                <w:sz w:val="22"/>
                <w:szCs w:val="22"/>
              </w:rPr>
            </w:pPr>
          </w:p>
          <w:p w14:paraId="0AE33BE9" w14:textId="77777777" w:rsidR="00376B8A" w:rsidRPr="006140C6" w:rsidRDefault="00376B8A" w:rsidP="00376B8A">
            <w:pPr>
              <w:contextualSpacing/>
              <w:jc w:val="both"/>
              <w:rPr>
                <w:sz w:val="22"/>
                <w:szCs w:val="22"/>
                <w:u w:val="single"/>
              </w:rPr>
            </w:pPr>
            <w:r w:rsidRPr="006140C6">
              <w:rPr>
                <w:sz w:val="22"/>
                <w:szCs w:val="22"/>
                <w:u w:val="single"/>
              </w:rPr>
              <w:t>18.iebildums</w:t>
            </w:r>
          </w:p>
          <w:p w14:paraId="4A7E1AAF" w14:textId="77777777" w:rsidR="00376B8A" w:rsidRPr="006140C6" w:rsidRDefault="00376B8A" w:rsidP="00376B8A">
            <w:pPr>
              <w:contextualSpacing/>
              <w:jc w:val="both"/>
              <w:rPr>
                <w:sz w:val="22"/>
                <w:szCs w:val="22"/>
              </w:rPr>
            </w:pPr>
            <w:r w:rsidRPr="006140C6">
              <w:rPr>
                <w:sz w:val="22"/>
                <w:szCs w:val="22"/>
              </w:rPr>
              <w:t xml:space="preserve"> </w:t>
            </w:r>
            <w:r w:rsidRPr="006140C6">
              <w:rPr>
                <w:b/>
                <w:color w:val="000000"/>
                <w:sz w:val="22"/>
                <w:szCs w:val="22"/>
              </w:rPr>
              <w:t>Iebilstam. Noteikumu projekta 2. pielikumā ir jāsamazina prasības, kas attiecībā uz darba pieredzi tiek izvirzītas padomes locekļu amatu kandidātiem, jo tās ir absurdas, pašvaldību gadījumā utopiskas un nepamatoti sašaurina iespējamo kandidātu loku. Pašvaldību gadījumā pilnīgi visas ir faktiski nereāli izpildāmas.</w:t>
            </w:r>
          </w:p>
          <w:p w14:paraId="3C44744E" w14:textId="77777777" w:rsidR="00376B8A" w:rsidRPr="006140C6" w:rsidRDefault="00376B8A" w:rsidP="00376B8A">
            <w:pPr>
              <w:pStyle w:val="naisc"/>
              <w:spacing w:before="0" w:after="0"/>
              <w:contextualSpacing/>
              <w:jc w:val="both"/>
              <w:rPr>
                <w:b/>
                <w:color w:val="000000" w:themeColor="text1"/>
                <w:sz w:val="22"/>
                <w:szCs w:val="22"/>
              </w:rPr>
            </w:pPr>
          </w:p>
        </w:tc>
        <w:tc>
          <w:tcPr>
            <w:tcW w:w="979" w:type="pct"/>
            <w:shd w:val="clear" w:color="auto" w:fill="FFFFFF"/>
          </w:tcPr>
          <w:p w14:paraId="16269226" w14:textId="77777777" w:rsidR="00376B8A" w:rsidRPr="006423F1" w:rsidRDefault="00376B8A" w:rsidP="00376B8A">
            <w:pPr>
              <w:pStyle w:val="naisc"/>
              <w:ind w:firstLine="90"/>
              <w:contextualSpacing/>
              <w:rPr>
                <w:b/>
                <w:color w:val="000000" w:themeColor="text1"/>
                <w:sz w:val="22"/>
                <w:szCs w:val="22"/>
              </w:rPr>
            </w:pPr>
            <w:r w:rsidRPr="006423F1">
              <w:rPr>
                <w:b/>
                <w:color w:val="000000" w:themeColor="text1"/>
                <w:sz w:val="22"/>
                <w:szCs w:val="22"/>
              </w:rPr>
              <w:t>Panākta vienošanās starpinstitūciju sanāksmē.</w:t>
            </w:r>
          </w:p>
          <w:p w14:paraId="60C173C7" w14:textId="77777777" w:rsidR="00376B8A" w:rsidRPr="006423F1" w:rsidRDefault="00376B8A" w:rsidP="00376B8A">
            <w:pPr>
              <w:pStyle w:val="naisc"/>
              <w:ind w:firstLine="90"/>
              <w:contextualSpacing/>
              <w:rPr>
                <w:b/>
                <w:color w:val="000000" w:themeColor="text1"/>
                <w:sz w:val="22"/>
                <w:szCs w:val="22"/>
              </w:rPr>
            </w:pPr>
            <w:r w:rsidRPr="006423F1">
              <w:rPr>
                <w:b/>
                <w:color w:val="000000" w:themeColor="text1"/>
                <w:sz w:val="22"/>
                <w:szCs w:val="22"/>
              </w:rPr>
              <w:t>Iebildums netiek uzturēts.</w:t>
            </w:r>
          </w:p>
          <w:p w14:paraId="65CF21F4" w14:textId="77777777" w:rsidR="00376B8A" w:rsidRPr="006423F1" w:rsidRDefault="00376B8A" w:rsidP="00376B8A">
            <w:pPr>
              <w:pStyle w:val="naisc"/>
              <w:ind w:firstLine="90"/>
              <w:contextualSpacing/>
              <w:rPr>
                <w:b/>
                <w:color w:val="000000" w:themeColor="text1"/>
                <w:sz w:val="22"/>
                <w:szCs w:val="22"/>
              </w:rPr>
            </w:pPr>
          </w:p>
          <w:p w14:paraId="292EAF27" w14:textId="78837291" w:rsidR="00376B8A" w:rsidRPr="00A61FC3" w:rsidRDefault="00376B8A" w:rsidP="00376B8A">
            <w:pPr>
              <w:pStyle w:val="naisc"/>
              <w:spacing w:before="0" w:after="0"/>
              <w:ind w:firstLine="90"/>
              <w:contextualSpacing/>
              <w:jc w:val="both"/>
              <w:rPr>
                <w:color w:val="000000" w:themeColor="text1"/>
                <w:sz w:val="22"/>
                <w:szCs w:val="22"/>
              </w:rPr>
            </w:pPr>
            <w:r w:rsidRPr="006423F1">
              <w:rPr>
                <w:color w:val="000000" w:themeColor="text1"/>
                <w:sz w:val="22"/>
                <w:szCs w:val="22"/>
              </w:rPr>
              <w:t>PKC ieskatā, padomei nepieciešams nodrošināt zināšanas un pieredzi noteikumu projekta 25.punktā minētajās jomās, bet ne jebkura vadoša amata ieņemšana rada iespēju kandidēt konkrētas valsts kapitālsabiedrības padomes locekļa amatam.</w:t>
            </w:r>
          </w:p>
        </w:tc>
        <w:tc>
          <w:tcPr>
            <w:tcW w:w="991" w:type="pct"/>
            <w:shd w:val="clear" w:color="auto" w:fill="FFFFFF"/>
          </w:tcPr>
          <w:p w14:paraId="7F022456" w14:textId="34E12BC6" w:rsidR="00376B8A" w:rsidRPr="006140C6" w:rsidRDefault="00376B8A" w:rsidP="00376B8A">
            <w:pPr>
              <w:contextualSpacing/>
              <w:jc w:val="both"/>
              <w:rPr>
                <w:color w:val="000000" w:themeColor="text1"/>
                <w:sz w:val="22"/>
                <w:szCs w:val="22"/>
              </w:rPr>
            </w:pPr>
            <w:r>
              <w:rPr>
                <w:color w:val="000000" w:themeColor="text1"/>
                <w:sz w:val="22"/>
                <w:szCs w:val="22"/>
              </w:rPr>
              <w:t>Projekts netiek mainīts.</w:t>
            </w:r>
          </w:p>
        </w:tc>
      </w:tr>
      <w:tr w:rsidR="00376B8A" w:rsidRPr="006140C6" w14:paraId="2FB786A9" w14:textId="77777777" w:rsidTr="008C2198">
        <w:trPr>
          <w:jc w:val="center"/>
        </w:trPr>
        <w:tc>
          <w:tcPr>
            <w:tcW w:w="419" w:type="pct"/>
            <w:shd w:val="clear" w:color="auto" w:fill="FFFFFF"/>
          </w:tcPr>
          <w:p w14:paraId="74129000" w14:textId="77777777" w:rsidR="00376B8A" w:rsidRPr="00DE10C2"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072B56BA" w14:textId="0E950473" w:rsidR="00376B8A" w:rsidRPr="006140C6" w:rsidRDefault="00376B8A" w:rsidP="00376B8A">
            <w:pPr>
              <w:pStyle w:val="naisc"/>
              <w:spacing w:before="0" w:after="0"/>
              <w:contextualSpacing/>
              <w:jc w:val="both"/>
              <w:rPr>
                <w:color w:val="000000" w:themeColor="text1"/>
                <w:sz w:val="22"/>
                <w:szCs w:val="22"/>
              </w:rPr>
            </w:pPr>
            <w:r w:rsidRPr="006140C6">
              <w:rPr>
                <w:color w:val="000000"/>
                <w:sz w:val="22"/>
                <w:szCs w:val="22"/>
              </w:rPr>
              <w:t>Noteikumu projekta 2.pielikums</w:t>
            </w:r>
          </w:p>
        </w:tc>
        <w:tc>
          <w:tcPr>
            <w:tcW w:w="1552" w:type="pct"/>
            <w:shd w:val="clear" w:color="auto" w:fill="FFFFFF"/>
          </w:tcPr>
          <w:p w14:paraId="05D8710B" w14:textId="77777777" w:rsidR="00376B8A" w:rsidRPr="006140C6" w:rsidRDefault="00376B8A" w:rsidP="00376B8A">
            <w:pPr>
              <w:pStyle w:val="ListParagraph"/>
              <w:ind w:left="284"/>
              <w:jc w:val="both"/>
              <w:rPr>
                <w:b/>
                <w:sz w:val="22"/>
                <w:szCs w:val="22"/>
              </w:rPr>
            </w:pPr>
            <w:r w:rsidRPr="006140C6">
              <w:rPr>
                <w:b/>
                <w:sz w:val="22"/>
                <w:szCs w:val="22"/>
              </w:rPr>
              <w:t>Finanšu ministrija</w:t>
            </w:r>
          </w:p>
          <w:p w14:paraId="5B756E7D" w14:textId="77777777" w:rsidR="00376B8A" w:rsidRPr="006140C6" w:rsidRDefault="00376B8A" w:rsidP="00376B8A">
            <w:pPr>
              <w:pStyle w:val="ListParagraph"/>
              <w:ind w:left="284"/>
              <w:jc w:val="both"/>
              <w:rPr>
                <w:sz w:val="22"/>
                <w:szCs w:val="22"/>
              </w:rPr>
            </w:pPr>
            <w:r w:rsidRPr="006140C6">
              <w:rPr>
                <w:sz w:val="22"/>
                <w:szCs w:val="22"/>
              </w:rPr>
              <w:t>(01.11.2019. atzinums)</w:t>
            </w:r>
          </w:p>
          <w:p w14:paraId="431C93CB" w14:textId="77777777" w:rsidR="00376B8A" w:rsidRPr="006140C6" w:rsidRDefault="00376B8A" w:rsidP="00376B8A">
            <w:pPr>
              <w:pStyle w:val="ListParagraph"/>
              <w:ind w:left="60"/>
              <w:jc w:val="both"/>
              <w:rPr>
                <w:sz w:val="22"/>
                <w:szCs w:val="22"/>
                <w:u w:val="single"/>
              </w:rPr>
            </w:pPr>
          </w:p>
          <w:p w14:paraId="3A5E992E" w14:textId="77777777" w:rsidR="00376B8A" w:rsidRPr="006140C6" w:rsidRDefault="00376B8A" w:rsidP="00376B8A">
            <w:pPr>
              <w:pStyle w:val="ListParagraph"/>
              <w:ind w:left="60"/>
              <w:jc w:val="both"/>
              <w:rPr>
                <w:sz w:val="22"/>
                <w:szCs w:val="22"/>
                <w:u w:val="single"/>
              </w:rPr>
            </w:pPr>
            <w:r w:rsidRPr="006140C6">
              <w:rPr>
                <w:sz w:val="22"/>
                <w:szCs w:val="22"/>
                <w:u w:val="single"/>
              </w:rPr>
              <w:t>4. iebildums</w:t>
            </w:r>
          </w:p>
          <w:p w14:paraId="24AAC177" w14:textId="5A2749A8" w:rsidR="00376B8A" w:rsidRPr="006140C6" w:rsidRDefault="00376B8A" w:rsidP="00376B8A">
            <w:pPr>
              <w:pStyle w:val="naisc"/>
              <w:spacing w:before="0" w:after="0"/>
              <w:contextualSpacing/>
              <w:jc w:val="both"/>
              <w:rPr>
                <w:b/>
                <w:color w:val="000000" w:themeColor="text1"/>
                <w:sz w:val="22"/>
                <w:szCs w:val="22"/>
              </w:rPr>
            </w:pPr>
            <w:r w:rsidRPr="006140C6">
              <w:rPr>
                <w:sz w:val="22"/>
                <w:szCs w:val="22"/>
              </w:rPr>
              <w:t xml:space="preserve">Noteikumu projekta 2.pielikuma tabulā “Nepieciešamās kompetences un to novērtēšana” padomes locekļu amata kandidātiem noteiktās kompetences un novērtēšanas kritēriji ir identiski ar 1.pielikuma tabulā “Nepieciešamās kompetences un to novērtēšana” valdes locekļu kandidātiem noteiktajām kompetencēm un to vērtēšanas kritērijiem. Ņemot vērā, ka valdes locekļu un padomes locekļu uzdevumi darbam </w:t>
            </w:r>
            <w:r w:rsidRPr="006140C6">
              <w:rPr>
                <w:sz w:val="22"/>
                <w:szCs w:val="22"/>
              </w:rPr>
              <w:lastRenderedPageBreak/>
              <w:t xml:space="preserve">kapitālsabiedrībā ir atšķirīgi, uzskatām, ka arī noteiktajām kompetencēm un to vērtēšanas kritērijiem būtu jābūt vismaz nedaudz atšķirīgiem. </w:t>
            </w:r>
          </w:p>
        </w:tc>
        <w:tc>
          <w:tcPr>
            <w:tcW w:w="979" w:type="pct"/>
            <w:shd w:val="clear" w:color="auto" w:fill="FFFFFF"/>
          </w:tcPr>
          <w:p w14:paraId="3041AAF7" w14:textId="6245ED1E" w:rsidR="00376B8A" w:rsidRPr="006140C6" w:rsidRDefault="00376B8A" w:rsidP="00376B8A">
            <w:pPr>
              <w:jc w:val="center"/>
              <w:rPr>
                <w:b/>
                <w:sz w:val="22"/>
                <w:szCs w:val="22"/>
                <w:lang w:eastAsia="en-US"/>
              </w:rPr>
            </w:pPr>
          </w:p>
          <w:p w14:paraId="1B734411" w14:textId="77777777" w:rsidR="00376B8A" w:rsidRPr="00DE10C2" w:rsidRDefault="00376B8A" w:rsidP="00376B8A">
            <w:pPr>
              <w:jc w:val="both"/>
              <w:rPr>
                <w:b/>
                <w:sz w:val="22"/>
                <w:szCs w:val="22"/>
                <w:lang w:eastAsia="en-US"/>
              </w:rPr>
            </w:pPr>
            <w:r w:rsidRPr="00DE10C2">
              <w:rPr>
                <w:b/>
                <w:sz w:val="22"/>
                <w:szCs w:val="22"/>
                <w:lang w:eastAsia="en-US"/>
              </w:rPr>
              <w:t>Panākta vienošanās starpinstitūciju sanāksmē.</w:t>
            </w:r>
          </w:p>
          <w:p w14:paraId="645DEE14" w14:textId="3006F261" w:rsidR="00376B8A" w:rsidRPr="00DE10C2" w:rsidRDefault="00376B8A" w:rsidP="00376B8A">
            <w:pPr>
              <w:jc w:val="both"/>
              <w:rPr>
                <w:b/>
                <w:sz w:val="22"/>
                <w:szCs w:val="22"/>
                <w:lang w:eastAsia="en-US"/>
              </w:rPr>
            </w:pPr>
            <w:r w:rsidRPr="00DE10C2">
              <w:rPr>
                <w:b/>
                <w:sz w:val="22"/>
                <w:szCs w:val="22"/>
                <w:lang w:eastAsia="en-US"/>
              </w:rPr>
              <w:t>Iebildums netiek uzturēts</w:t>
            </w:r>
          </w:p>
          <w:p w14:paraId="158D418B" w14:textId="77777777" w:rsidR="00376B8A" w:rsidRDefault="00376B8A" w:rsidP="00376B8A">
            <w:pPr>
              <w:jc w:val="both"/>
              <w:rPr>
                <w:sz w:val="22"/>
                <w:szCs w:val="22"/>
                <w:lang w:eastAsia="en-US"/>
              </w:rPr>
            </w:pPr>
          </w:p>
          <w:p w14:paraId="6248A603" w14:textId="4060F5DC" w:rsidR="00376B8A" w:rsidRDefault="00376B8A" w:rsidP="00376B8A">
            <w:pPr>
              <w:jc w:val="both"/>
              <w:rPr>
                <w:sz w:val="22"/>
                <w:szCs w:val="22"/>
                <w:lang w:eastAsia="en-US"/>
              </w:rPr>
            </w:pPr>
            <w:r w:rsidRPr="006140C6">
              <w:rPr>
                <w:sz w:val="22"/>
                <w:szCs w:val="22"/>
                <w:lang w:eastAsia="en-US"/>
              </w:rPr>
              <w:t>PKC skaidro Finanšu ministrijai, ka tās ir kompetences, kas tiek vērtētas visām amatu grupām vienādi, bet tiek izvēlētas, kas ir nepieciešamas katrā gadījumā.</w:t>
            </w:r>
          </w:p>
          <w:p w14:paraId="62C4CA38" w14:textId="77777777" w:rsidR="00376B8A" w:rsidRPr="006140C6" w:rsidRDefault="00376B8A" w:rsidP="00376B8A">
            <w:pPr>
              <w:jc w:val="both"/>
              <w:rPr>
                <w:sz w:val="22"/>
                <w:szCs w:val="22"/>
                <w:lang w:eastAsia="en-US"/>
              </w:rPr>
            </w:pPr>
          </w:p>
          <w:p w14:paraId="1815AA97" w14:textId="77777777" w:rsidR="00376B8A" w:rsidRPr="006140C6" w:rsidRDefault="00376B8A" w:rsidP="00376B8A">
            <w:pPr>
              <w:jc w:val="both"/>
              <w:rPr>
                <w:sz w:val="22"/>
                <w:szCs w:val="22"/>
                <w:lang w:eastAsia="en-US"/>
              </w:rPr>
            </w:pPr>
            <w:r w:rsidRPr="006140C6">
              <w:rPr>
                <w:sz w:val="22"/>
                <w:szCs w:val="22"/>
                <w:lang w:eastAsia="en-US"/>
              </w:rPr>
              <w:lastRenderedPageBreak/>
              <w:t xml:space="preserve">PKC ieskatā, nav nepieciešams noteikt citu vērtējumu. </w:t>
            </w:r>
          </w:p>
          <w:p w14:paraId="123E331B" w14:textId="77777777" w:rsidR="00376B8A" w:rsidRPr="006140C6" w:rsidRDefault="00376B8A" w:rsidP="00376B8A">
            <w:pPr>
              <w:rPr>
                <w:sz w:val="22"/>
                <w:szCs w:val="22"/>
                <w:lang w:eastAsia="en-US"/>
              </w:rPr>
            </w:pPr>
          </w:p>
          <w:p w14:paraId="773B5AE3" w14:textId="77777777" w:rsidR="00376B8A" w:rsidRPr="006140C6" w:rsidRDefault="00376B8A" w:rsidP="00376B8A">
            <w:pPr>
              <w:rPr>
                <w:sz w:val="22"/>
                <w:szCs w:val="22"/>
                <w:lang w:eastAsia="en-US"/>
              </w:rPr>
            </w:pPr>
          </w:p>
          <w:p w14:paraId="3B1AACA1" w14:textId="77777777" w:rsidR="00376B8A" w:rsidRPr="006140C6" w:rsidRDefault="00376B8A" w:rsidP="00376B8A">
            <w:pPr>
              <w:rPr>
                <w:sz w:val="22"/>
                <w:szCs w:val="22"/>
                <w:lang w:eastAsia="en-US"/>
              </w:rPr>
            </w:pPr>
          </w:p>
          <w:p w14:paraId="095D6134" w14:textId="77777777" w:rsidR="00376B8A" w:rsidRPr="006140C6" w:rsidRDefault="00376B8A" w:rsidP="00376B8A">
            <w:pPr>
              <w:rPr>
                <w:sz w:val="22"/>
                <w:szCs w:val="22"/>
                <w:lang w:eastAsia="en-US"/>
              </w:rPr>
            </w:pPr>
          </w:p>
          <w:p w14:paraId="45CCA5EE" w14:textId="77777777" w:rsidR="00376B8A" w:rsidRPr="006140C6" w:rsidRDefault="00376B8A" w:rsidP="00376B8A">
            <w:pPr>
              <w:pStyle w:val="naisc"/>
              <w:spacing w:before="0" w:after="0"/>
              <w:ind w:firstLine="90"/>
              <w:contextualSpacing/>
              <w:rPr>
                <w:b/>
                <w:color w:val="000000" w:themeColor="text1"/>
                <w:sz w:val="22"/>
                <w:szCs w:val="22"/>
              </w:rPr>
            </w:pPr>
          </w:p>
        </w:tc>
        <w:tc>
          <w:tcPr>
            <w:tcW w:w="991" w:type="pct"/>
            <w:shd w:val="clear" w:color="auto" w:fill="FFFFFF"/>
          </w:tcPr>
          <w:p w14:paraId="57068209" w14:textId="39F67E88" w:rsidR="00376B8A" w:rsidRPr="006140C6" w:rsidRDefault="00376B8A" w:rsidP="00376B8A">
            <w:pPr>
              <w:contextualSpacing/>
              <w:jc w:val="both"/>
              <w:rPr>
                <w:color w:val="000000" w:themeColor="text1"/>
                <w:sz w:val="22"/>
                <w:szCs w:val="22"/>
              </w:rPr>
            </w:pPr>
            <w:r>
              <w:rPr>
                <w:color w:val="000000" w:themeColor="text1"/>
                <w:sz w:val="22"/>
                <w:szCs w:val="22"/>
              </w:rPr>
              <w:lastRenderedPageBreak/>
              <w:t>Projekts netiek papildināts.</w:t>
            </w:r>
          </w:p>
        </w:tc>
      </w:tr>
      <w:tr w:rsidR="00376B8A" w:rsidRPr="006140C6" w14:paraId="73C7F781" w14:textId="77777777" w:rsidTr="008C2198">
        <w:trPr>
          <w:jc w:val="center"/>
        </w:trPr>
        <w:tc>
          <w:tcPr>
            <w:tcW w:w="419" w:type="pct"/>
            <w:shd w:val="clear" w:color="auto" w:fill="FFFFFF"/>
          </w:tcPr>
          <w:p w14:paraId="2203365E" w14:textId="77777777" w:rsidR="00376B8A" w:rsidRPr="00DE10C2"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70496BBE" w14:textId="16A993EA" w:rsidR="00376B8A" w:rsidRPr="006140C6" w:rsidRDefault="00376B8A" w:rsidP="00376B8A">
            <w:pPr>
              <w:pStyle w:val="naisc"/>
              <w:spacing w:before="0" w:after="0"/>
              <w:contextualSpacing/>
              <w:jc w:val="both"/>
              <w:rPr>
                <w:color w:val="000000"/>
                <w:sz w:val="22"/>
                <w:szCs w:val="22"/>
              </w:rPr>
            </w:pPr>
            <w:r w:rsidRPr="006140C6">
              <w:rPr>
                <w:color w:val="000000"/>
                <w:sz w:val="22"/>
                <w:szCs w:val="22"/>
              </w:rPr>
              <w:t>Noteikumu projekta 2.pielikums</w:t>
            </w:r>
          </w:p>
        </w:tc>
        <w:tc>
          <w:tcPr>
            <w:tcW w:w="1552" w:type="pct"/>
            <w:shd w:val="clear" w:color="auto" w:fill="FFFFFF"/>
          </w:tcPr>
          <w:p w14:paraId="029C35C1" w14:textId="77777777" w:rsidR="00376B8A" w:rsidRPr="006140C6" w:rsidRDefault="00376B8A" w:rsidP="00376B8A">
            <w:pPr>
              <w:pStyle w:val="ListParagraph"/>
              <w:ind w:left="284"/>
              <w:jc w:val="both"/>
              <w:rPr>
                <w:b/>
                <w:sz w:val="22"/>
                <w:szCs w:val="22"/>
              </w:rPr>
            </w:pPr>
            <w:r w:rsidRPr="006140C6">
              <w:rPr>
                <w:b/>
                <w:sz w:val="22"/>
                <w:szCs w:val="22"/>
              </w:rPr>
              <w:t>Tieslietu ministrija</w:t>
            </w:r>
          </w:p>
          <w:p w14:paraId="3DC6D400" w14:textId="77777777" w:rsidR="00376B8A" w:rsidRPr="006140C6" w:rsidRDefault="00376B8A" w:rsidP="00376B8A">
            <w:pPr>
              <w:pStyle w:val="ListParagraph"/>
              <w:ind w:left="284"/>
              <w:jc w:val="both"/>
              <w:rPr>
                <w:sz w:val="22"/>
                <w:szCs w:val="22"/>
              </w:rPr>
            </w:pPr>
            <w:r w:rsidRPr="006140C6">
              <w:rPr>
                <w:sz w:val="22"/>
                <w:szCs w:val="22"/>
              </w:rPr>
              <w:t>(05.11.2019. atzinums)</w:t>
            </w:r>
          </w:p>
          <w:p w14:paraId="0FBFE842" w14:textId="77777777" w:rsidR="00376B8A" w:rsidRPr="006140C6" w:rsidRDefault="00376B8A" w:rsidP="00376B8A">
            <w:pPr>
              <w:pStyle w:val="ListParagraph"/>
              <w:ind w:left="284"/>
              <w:jc w:val="both"/>
              <w:rPr>
                <w:sz w:val="22"/>
                <w:szCs w:val="22"/>
                <w:u w:val="single"/>
              </w:rPr>
            </w:pPr>
            <w:r w:rsidRPr="006140C6">
              <w:rPr>
                <w:sz w:val="22"/>
                <w:szCs w:val="22"/>
                <w:u w:val="single"/>
              </w:rPr>
              <w:t>12.iebildums</w:t>
            </w:r>
          </w:p>
          <w:p w14:paraId="4BB74FAF" w14:textId="503DF7CE" w:rsidR="00376B8A" w:rsidRPr="006140C6" w:rsidRDefault="00376B8A" w:rsidP="00376B8A">
            <w:pPr>
              <w:pStyle w:val="ListParagraph"/>
              <w:ind w:left="284"/>
              <w:jc w:val="both"/>
              <w:rPr>
                <w:b/>
                <w:sz w:val="22"/>
                <w:szCs w:val="22"/>
              </w:rPr>
            </w:pPr>
            <w:r w:rsidRPr="006140C6">
              <w:rPr>
                <w:bCs/>
                <w:sz w:val="22"/>
                <w:szCs w:val="22"/>
              </w:rPr>
              <w:t xml:space="preserve">Nav skaidrs Projekta 2. pielikumā iekļauto kapitālsabiedrību lieluma noteikšanas veids, proti: “vismaz triju gadu pieredze </w:t>
            </w:r>
            <w:r w:rsidRPr="006140C6">
              <w:rPr>
                <w:bCs/>
                <w:sz w:val="22"/>
                <w:szCs w:val="22"/>
                <w:u w:val="single"/>
              </w:rPr>
              <w:t>vidējas vai lielas</w:t>
            </w:r>
            <w:r w:rsidRPr="006140C6">
              <w:rPr>
                <w:bCs/>
                <w:sz w:val="22"/>
                <w:szCs w:val="22"/>
              </w:rPr>
              <w:t xml:space="preserve"> kapitālsabiedrības valdes vai padomes locekļa amatā”, kā arī anotācijā norādītā “</w:t>
            </w:r>
            <w:r w:rsidRPr="006140C6">
              <w:rPr>
                <w:sz w:val="22"/>
                <w:szCs w:val="22"/>
              </w:rPr>
              <w:t xml:space="preserve">[..] Kapitālsabiedrību pārvaldības likumā ir noteikts, ka </w:t>
            </w:r>
            <w:r w:rsidRPr="006140C6">
              <w:rPr>
                <w:sz w:val="22"/>
                <w:szCs w:val="22"/>
                <w:u w:val="single"/>
              </w:rPr>
              <w:t>lielo</w:t>
            </w:r>
            <w:r w:rsidRPr="006140C6">
              <w:rPr>
                <w:sz w:val="22"/>
                <w:szCs w:val="22"/>
              </w:rPr>
              <w:t xml:space="preserve"> valsts un pašvaldību kapitālsabiedrību valdes un padomes locekļu nominēšanas procesā būs jāpiesaista personāla atlases konsultants”. Lūdzam </w:t>
            </w:r>
            <w:r w:rsidRPr="006140C6">
              <w:rPr>
                <w:color w:val="000000" w:themeColor="text1"/>
                <w:sz w:val="22"/>
                <w:szCs w:val="22"/>
              </w:rPr>
              <w:t xml:space="preserve">precizēt minēto 2. pielikumu un anotāciju, vai skaidrot anotācijā kapitālsabiedrības lieluma kritērija noteikšanas veidu. </w:t>
            </w:r>
          </w:p>
        </w:tc>
        <w:tc>
          <w:tcPr>
            <w:tcW w:w="979" w:type="pct"/>
            <w:shd w:val="clear" w:color="auto" w:fill="FFFFFF"/>
          </w:tcPr>
          <w:p w14:paraId="74586CC7" w14:textId="29BD36E3" w:rsidR="00376B8A" w:rsidRPr="006423F1" w:rsidRDefault="00376B8A" w:rsidP="00376B8A">
            <w:pPr>
              <w:jc w:val="center"/>
              <w:rPr>
                <w:b/>
                <w:sz w:val="22"/>
                <w:szCs w:val="22"/>
                <w:lang w:eastAsia="en-US"/>
              </w:rPr>
            </w:pPr>
            <w:r w:rsidRPr="006423F1">
              <w:rPr>
                <w:b/>
                <w:sz w:val="22"/>
                <w:szCs w:val="22"/>
                <w:lang w:eastAsia="en-US"/>
              </w:rPr>
              <w:t>Ņemts vērā</w:t>
            </w:r>
          </w:p>
          <w:p w14:paraId="5AEF6586" w14:textId="77777777" w:rsidR="00376B8A" w:rsidRPr="006423F1" w:rsidRDefault="00376B8A" w:rsidP="00376B8A">
            <w:pPr>
              <w:jc w:val="center"/>
              <w:rPr>
                <w:b/>
                <w:sz w:val="22"/>
                <w:szCs w:val="22"/>
                <w:lang w:eastAsia="en-US"/>
              </w:rPr>
            </w:pPr>
          </w:p>
          <w:p w14:paraId="5278C98F" w14:textId="3E07E785" w:rsidR="00376B8A" w:rsidRPr="006140C6" w:rsidRDefault="00376B8A" w:rsidP="00376B8A">
            <w:pPr>
              <w:jc w:val="both"/>
              <w:rPr>
                <w:b/>
                <w:sz w:val="22"/>
                <w:szCs w:val="22"/>
                <w:lang w:eastAsia="en-US"/>
              </w:rPr>
            </w:pPr>
            <w:r w:rsidRPr="006423F1">
              <w:rPr>
                <w:sz w:val="22"/>
                <w:szCs w:val="22"/>
                <w:lang w:eastAsia="en-US"/>
              </w:rPr>
              <w:t>Anotācija papildināta ar atsauci uz Gada pārskatu un konsolidēto gada pārskatu likuma 5.pantu, kurā noteikta kapitālsabiedrību klasifikācija pēc lieluma un kritēriji to noteikšanai.</w:t>
            </w:r>
            <w:r w:rsidRPr="006140C6">
              <w:rPr>
                <w:sz w:val="22"/>
                <w:szCs w:val="22"/>
                <w:lang w:eastAsia="en-US"/>
              </w:rPr>
              <w:t xml:space="preserve"> </w:t>
            </w:r>
          </w:p>
        </w:tc>
        <w:tc>
          <w:tcPr>
            <w:tcW w:w="991" w:type="pct"/>
            <w:shd w:val="clear" w:color="auto" w:fill="FFFFFF"/>
          </w:tcPr>
          <w:p w14:paraId="7ED95CBF" w14:textId="31B5E273" w:rsidR="00376B8A" w:rsidRPr="006140C6" w:rsidRDefault="00376B8A" w:rsidP="00376B8A">
            <w:pPr>
              <w:contextualSpacing/>
              <w:jc w:val="both"/>
              <w:rPr>
                <w:color w:val="000000" w:themeColor="text1"/>
                <w:sz w:val="22"/>
                <w:szCs w:val="22"/>
              </w:rPr>
            </w:pPr>
            <w:r>
              <w:rPr>
                <w:color w:val="000000" w:themeColor="text1"/>
                <w:sz w:val="22"/>
                <w:szCs w:val="22"/>
              </w:rPr>
              <w:t>Skatīt anotācijas 9.lpp.</w:t>
            </w:r>
          </w:p>
        </w:tc>
      </w:tr>
      <w:tr w:rsidR="00376B8A" w:rsidRPr="006140C6" w14:paraId="673B384E" w14:textId="77777777" w:rsidTr="008C2198">
        <w:trPr>
          <w:jc w:val="center"/>
        </w:trPr>
        <w:tc>
          <w:tcPr>
            <w:tcW w:w="419" w:type="pct"/>
            <w:shd w:val="clear" w:color="auto" w:fill="FFFFFF"/>
          </w:tcPr>
          <w:p w14:paraId="4F739F8B" w14:textId="77777777" w:rsidR="00376B8A" w:rsidRPr="00DE10C2"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21BC89FD" w14:textId="46C250C9" w:rsidR="00376B8A" w:rsidRPr="006140C6" w:rsidRDefault="00376B8A" w:rsidP="00376B8A">
            <w:pPr>
              <w:pStyle w:val="naisc"/>
              <w:spacing w:before="0" w:after="0"/>
              <w:contextualSpacing/>
              <w:jc w:val="both"/>
              <w:rPr>
                <w:color w:val="000000"/>
                <w:sz w:val="22"/>
                <w:szCs w:val="22"/>
              </w:rPr>
            </w:pPr>
            <w:r w:rsidRPr="006140C6">
              <w:rPr>
                <w:color w:val="000000"/>
                <w:sz w:val="22"/>
                <w:szCs w:val="22"/>
              </w:rPr>
              <w:t>Noteikumu projekta 3.pielikums</w:t>
            </w:r>
          </w:p>
        </w:tc>
        <w:tc>
          <w:tcPr>
            <w:tcW w:w="1552" w:type="pct"/>
            <w:shd w:val="clear" w:color="auto" w:fill="FFFFFF"/>
          </w:tcPr>
          <w:p w14:paraId="27A20198" w14:textId="77777777" w:rsidR="00376B8A" w:rsidRPr="006140C6" w:rsidRDefault="00376B8A" w:rsidP="00376B8A">
            <w:pPr>
              <w:pStyle w:val="naisc"/>
              <w:spacing w:before="0" w:after="0"/>
              <w:contextualSpacing/>
              <w:jc w:val="both"/>
              <w:rPr>
                <w:b/>
                <w:sz w:val="22"/>
                <w:szCs w:val="22"/>
              </w:rPr>
            </w:pPr>
            <w:r w:rsidRPr="006140C6">
              <w:rPr>
                <w:b/>
                <w:sz w:val="22"/>
                <w:szCs w:val="22"/>
              </w:rPr>
              <w:t>Latvijas Lielo pilsētu asociācija</w:t>
            </w:r>
          </w:p>
          <w:p w14:paraId="0D23DE24" w14:textId="77777777" w:rsidR="00376B8A" w:rsidRPr="006140C6" w:rsidRDefault="00376B8A" w:rsidP="00376B8A">
            <w:pPr>
              <w:pStyle w:val="naisc"/>
              <w:spacing w:before="0" w:after="0"/>
              <w:contextualSpacing/>
              <w:jc w:val="both"/>
              <w:rPr>
                <w:sz w:val="22"/>
                <w:szCs w:val="22"/>
              </w:rPr>
            </w:pPr>
            <w:r w:rsidRPr="006140C6">
              <w:rPr>
                <w:sz w:val="22"/>
                <w:szCs w:val="22"/>
              </w:rPr>
              <w:t>(01.11.2019. atzinums)</w:t>
            </w:r>
          </w:p>
          <w:p w14:paraId="340DCE37" w14:textId="77777777" w:rsidR="00376B8A" w:rsidRPr="006140C6" w:rsidRDefault="00376B8A" w:rsidP="00376B8A">
            <w:pPr>
              <w:pStyle w:val="naisc"/>
              <w:spacing w:before="0" w:after="0"/>
              <w:contextualSpacing/>
              <w:jc w:val="both"/>
              <w:rPr>
                <w:sz w:val="22"/>
                <w:szCs w:val="22"/>
              </w:rPr>
            </w:pPr>
          </w:p>
          <w:p w14:paraId="10ACE43B" w14:textId="77777777" w:rsidR="00376B8A" w:rsidRPr="006140C6" w:rsidRDefault="00376B8A" w:rsidP="00376B8A">
            <w:pPr>
              <w:pStyle w:val="naisc"/>
              <w:spacing w:before="0" w:after="0"/>
              <w:contextualSpacing/>
              <w:jc w:val="both"/>
              <w:rPr>
                <w:sz w:val="22"/>
                <w:szCs w:val="22"/>
                <w:u w:val="single"/>
              </w:rPr>
            </w:pPr>
            <w:r w:rsidRPr="006140C6">
              <w:rPr>
                <w:sz w:val="22"/>
                <w:szCs w:val="22"/>
                <w:u w:val="single"/>
              </w:rPr>
              <w:t>20.iebildums</w:t>
            </w:r>
          </w:p>
          <w:p w14:paraId="5906775D" w14:textId="53BC7384" w:rsidR="00376B8A" w:rsidRPr="006140C6" w:rsidRDefault="00376B8A" w:rsidP="00376B8A">
            <w:pPr>
              <w:pStyle w:val="ListParagraph"/>
              <w:ind w:left="284"/>
              <w:jc w:val="both"/>
              <w:rPr>
                <w:b/>
                <w:sz w:val="22"/>
                <w:szCs w:val="22"/>
              </w:rPr>
            </w:pPr>
            <w:r w:rsidRPr="006140C6">
              <w:rPr>
                <w:sz w:val="22"/>
                <w:szCs w:val="22"/>
              </w:rPr>
              <w:t xml:space="preserve"> </w:t>
            </w:r>
            <w:r w:rsidRPr="006140C6">
              <w:rPr>
                <w:color w:val="000000"/>
                <w:sz w:val="22"/>
                <w:szCs w:val="22"/>
              </w:rPr>
              <w:t>No Noteikumu projekta 3. pielikuma izriet, ka komisija gatavo “</w:t>
            </w:r>
            <w:r w:rsidRPr="006140C6">
              <w:rPr>
                <w:i/>
                <w:color w:val="000000"/>
                <w:sz w:val="22"/>
                <w:szCs w:val="22"/>
              </w:rPr>
              <w:t>rekomendācijas par atbilstošākajiem kandidātiem”</w:t>
            </w:r>
            <w:r w:rsidRPr="006140C6">
              <w:rPr>
                <w:color w:val="000000"/>
                <w:sz w:val="22"/>
                <w:szCs w:val="22"/>
              </w:rPr>
              <w:t xml:space="preserve">, kas neatbilst Noteikumu projekta pamattekstā ietvertajiem formulējumiem attiecībā uz komisijas darbu. </w:t>
            </w:r>
            <w:r w:rsidRPr="006140C6">
              <w:rPr>
                <w:color w:val="000000"/>
                <w:sz w:val="22"/>
                <w:szCs w:val="22"/>
                <w:u w:val="single"/>
              </w:rPr>
              <w:t>Nav saprotams, kāpēc šis teksts lietots daudzskaitlī, ja esošā Noteikumu projekta redakcija paredz, ka vienam amatam tiek virzīts ievēlēšanai viens (uzvarējušais) kandidāts.</w:t>
            </w:r>
          </w:p>
        </w:tc>
        <w:tc>
          <w:tcPr>
            <w:tcW w:w="979" w:type="pct"/>
            <w:shd w:val="clear" w:color="auto" w:fill="FFFFFF"/>
          </w:tcPr>
          <w:p w14:paraId="7FA85EC0" w14:textId="2FEBCCF1" w:rsidR="00376B8A" w:rsidRPr="00690BE7" w:rsidRDefault="00376B8A" w:rsidP="00376B8A">
            <w:pPr>
              <w:jc w:val="center"/>
              <w:rPr>
                <w:b/>
                <w:sz w:val="22"/>
                <w:szCs w:val="22"/>
                <w:lang w:eastAsia="en-US"/>
              </w:rPr>
            </w:pPr>
            <w:r w:rsidRPr="00690BE7">
              <w:rPr>
                <w:b/>
                <w:sz w:val="22"/>
                <w:szCs w:val="22"/>
                <w:lang w:eastAsia="en-US"/>
              </w:rPr>
              <w:t>Panākta vienošanās starpinstitūciju sanāksmē</w:t>
            </w:r>
          </w:p>
          <w:p w14:paraId="7947D6BF" w14:textId="77777777" w:rsidR="00376B8A" w:rsidRPr="00690BE7" w:rsidRDefault="00376B8A" w:rsidP="00376B8A">
            <w:pPr>
              <w:jc w:val="center"/>
              <w:rPr>
                <w:b/>
                <w:sz w:val="22"/>
                <w:szCs w:val="22"/>
                <w:lang w:eastAsia="en-US"/>
              </w:rPr>
            </w:pPr>
          </w:p>
          <w:p w14:paraId="681E1D6C" w14:textId="6753A5BE" w:rsidR="00376B8A" w:rsidRPr="005818A0" w:rsidRDefault="00376B8A" w:rsidP="00376B8A">
            <w:pPr>
              <w:jc w:val="both"/>
              <w:rPr>
                <w:b/>
                <w:sz w:val="22"/>
                <w:szCs w:val="22"/>
                <w:highlight w:val="yellow"/>
                <w:lang w:eastAsia="en-US"/>
              </w:rPr>
            </w:pPr>
            <w:r w:rsidRPr="00690BE7">
              <w:rPr>
                <w:sz w:val="22"/>
                <w:szCs w:val="22"/>
                <w:lang w:eastAsia="en-US"/>
              </w:rPr>
              <w:t>Vēršam uzmanību, ka katrā kārtā tiek izvērtēti un nākamajām kārtām tiek virzīti atbilstošākie kandidāti, tas nav tikai gala lēmums.</w:t>
            </w:r>
          </w:p>
        </w:tc>
        <w:tc>
          <w:tcPr>
            <w:tcW w:w="991" w:type="pct"/>
            <w:shd w:val="clear" w:color="auto" w:fill="FFFFFF"/>
          </w:tcPr>
          <w:p w14:paraId="665BB4FD" w14:textId="5C6BC0A7" w:rsidR="00376B8A" w:rsidRPr="006140C6" w:rsidRDefault="00376B8A" w:rsidP="00376B8A">
            <w:pPr>
              <w:contextualSpacing/>
              <w:jc w:val="both"/>
              <w:rPr>
                <w:color w:val="000000" w:themeColor="text1"/>
                <w:sz w:val="22"/>
                <w:szCs w:val="22"/>
              </w:rPr>
            </w:pPr>
            <w:r>
              <w:rPr>
                <w:color w:val="000000" w:themeColor="text1"/>
                <w:sz w:val="22"/>
                <w:szCs w:val="22"/>
              </w:rPr>
              <w:t>Skatīt projektu kopumā.</w:t>
            </w:r>
          </w:p>
        </w:tc>
      </w:tr>
      <w:tr w:rsidR="00376B8A" w:rsidRPr="006140C6" w14:paraId="4B1FAFAA" w14:textId="77777777" w:rsidTr="008C2198">
        <w:trPr>
          <w:jc w:val="center"/>
        </w:trPr>
        <w:tc>
          <w:tcPr>
            <w:tcW w:w="419" w:type="pct"/>
            <w:shd w:val="clear" w:color="auto" w:fill="FFFFFF"/>
          </w:tcPr>
          <w:p w14:paraId="637049FD" w14:textId="77777777" w:rsidR="00376B8A" w:rsidRPr="00DE10C2"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0BB881D4" w14:textId="77777777" w:rsidR="00376B8A" w:rsidRPr="006140C6" w:rsidRDefault="00376B8A" w:rsidP="00376B8A">
            <w:pPr>
              <w:contextualSpacing/>
              <w:jc w:val="both"/>
              <w:rPr>
                <w:sz w:val="22"/>
                <w:szCs w:val="22"/>
              </w:rPr>
            </w:pPr>
            <w:r w:rsidRPr="006140C6">
              <w:rPr>
                <w:sz w:val="22"/>
                <w:szCs w:val="22"/>
              </w:rPr>
              <w:t>Noteikumu projekta 3.pielikuma 2. punkts</w:t>
            </w:r>
          </w:p>
          <w:p w14:paraId="405969F2" w14:textId="77777777" w:rsidR="00376B8A" w:rsidRDefault="00376B8A" w:rsidP="00376B8A">
            <w:pPr>
              <w:pStyle w:val="CommentText"/>
              <w:spacing w:after="0"/>
              <w:contextualSpacing/>
              <w:jc w:val="both"/>
              <w:rPr>
                <w:rFonts w:ascii="Times New Roman" w:hAnsi="Times New Roman"/>
                <w:sz w:val="22"/>
                <w:szCs w:val="22"/>
                <w:u w:val="single"/>
              </w:rPr>
            </w:pPr>
            <w:r w:rsidRPr="006140C6">
              <w:rPr>
                <w:rFonts w:ascii="Times New Roman" w:hAnsi="Times New Roman"/>
                <w:sz w:val="22"/>
                <w:szCs w:val="22"/>
                <w:u w:val="single"/>
              </w:rPr>
              <w:t>2) nepārstāvu neviena iepriekšminētā kandidāta intereses, neesmu neviena iepriekšminētā kandidāta pašreizējais vai bijušais tiešais vadītājs vai tiešais padotais (pēdējos 24 mēnešus), izņemot esošiem valdes vai padomes loceklim šajā kapitālsabiedrībā;[...]</w:t>
            </w:r>
          </w:p>
          <w:p w14:paraId="41425124" w14:textId="77777777" w:rsidR="00376B8A" w:rsidRDefault="00376B8A" w:rsidP="00376B8A">
            <w:pPr>
              <w:pStyle w:val="CommentText"/>
              <w:spacing w:after="0"/>
              <w:contextualSpacing/>
              <w:jc w:val="both"/>
              <w:rPr>
                <w:rFonts w:ascii="Times New Roman" w:hAnsi="Times New Roman"/>
                <w:sz w:val="22"/>
                <w:szCs w:val="22"/>
                <w:u w:val="single"/>
              </w:rPr>
            </w:pPr>
          </w:p>
          <w:p w14:paraId="282F9EF5" w14:textId="77777777" w:rsidR="00376B8A" w:rsidRDefault="00376B8A" w:rsidP="00376B8A">
            <w:pPr>
              <w:pStyle w:val="CommentText"/>
              <w:spacing w:after="0"/>
              <w:contextualSpacing/>
              <w:jc w:val="both"/>
              <w:rPr>
                <w:rFonts w:ascii="Times New Roman" w:hAnsi="Times New Roman"/>
                <w:sz w:val="22"/>
                <w:szCs w:val="22"/>
                <w:u w:val="single"/>
              </w:rPr>
            </w:pPr>
          </w:p>
          <w:p w14:paraId="65D35A48" w14:textId="77777777" w:rsidR="00376B8A" w:rsidRPr="006140C6" w:rsidRDefault="00376B8A" w:rsidP="00376B8A">
            <w:pPr>
              <w:pStyle w:val="naisc"/>
              <w:spacing w:before="0" w:after="0"/>
              <w:contextualSpacing/>
              <w:jc w:val="both"/>
              <w:rPr>
                <w:color w:val="000000"/>
                <w:sz w:val="22"/>
                <w:szCs w:val="22"/>
              </w:rPr>
            </w:pPr>
          </w:p>
        </w:tc>
        <w:tc>
          <w:tcPr>
            <w:tcW w:w="1552" w:type="pct"/>
            <w:shd w:val="clear" w:color="auto" w:fill="FFFFFF"/>
          </w:tcPr>
          <w:p w14:paraId="45F1DE6B" w14:textId="77777777" w:rsidR="00376B8A" w:rsidRPr="006140C6" w:rsidRDefault="00376B8A" w:rsidP="00376B8A">
            <w:pPr>
              <w:pStyle w:val="naisc"/>
              <w:spacing w:before="0" w:after="0"/>
              <w:contextualSpacing/>
              <w:jc w:val="both"/>
              <w:rPr>
                <w:b/>
                <w:sz w:val="22"/>
                <w:szCs w:val="22"/>
              </w:rPr>
            </w:pPr>
            <w:r w:rsidRPr="006140C6">
              <w:rPr>
                <w:b/>
                <w:sz w:val="22"/>
                <w:szCs w:val="22"/>
              </w:rPr>
              <w:t>Latvijas Lielo pilsētu asociācija</w:t>
            </w:r>
          </w:p>
          <w:p w14:paraId="6AEE784C" w14:textId="77777777" w:rsidR="00376B8A" w:rsidRPr="006140C6" w:rsidRDefault="00376B8A" w:rsidP="00376B8A">
            <w:pPr>
              <w:pStyle w:val="naisc"/>
              <w:spacing w:before="0" w:after="0"/>
              <w:contextualSpacing/>
              <w:jc w:val="both"/>
              <w:rPr>
                <w:sz w:val="22"/>
                <w:szCs w:val="22"/>
              </w:rPr>
            </w:pPr>
            <w:r w:rsidRPr="006140C6">
              <w:rPr>
                <w:sz w:val="22"/>
                <w:szCs w:val="22"/>
              </w:rPr>
              <w:t>(01.11.2019. atzinums)</w:t>
            </w:r>
          </w:p>
          <w:p w14:paraId="5989FC1C" w14:textId="77777777" w:rsidR="00376B8A" w:rsidRPr="006140C6" w:rsidRDefault="00376B8A" w:rsidP="00376B8A">
            <w:pPr>
              <w:pStyle w:val="naisc"/>
              <w:spacing w:before="0" w:after="0"/>
              <w:contextualSpacing/>
              <w:jc w:val="both"/>
              <w:rPr>
                <w:sz w:val="22"/>
                <w:szCs w:val="22"/>
              </w:rPr>
            </w:pPr>
          </w:p>
          <w:p w14:paraId="1D99ABCB" w14:textId="77777777" w:rsidR="00376B8A" w:rsidRPr="006140C6" w:rsidRDefault="00376B8A" w:rsidP="00376B8A">
            <w:pPr>
              <w:pStyle w:val="naisc"/>
              <w:spacing w:before="0" w:after="0"/>
              <w:contextualSpacing/>
              <w:jc w:val="both"/>
              <w:rPr>
                <w:sz w:val="22"/>
                <w:szCs w:val="22"/>
                <w:u w:val="single"/>
              </w:rPr>
            </w:pPr>
            <w:r w:rsidRPr="006140C6">
              <w:rPr>
                <w:sz w:val="22"/>
                <w:szCs w:val="22"/>
                <w:u w:val="single"/>
              </w:rPr>
              <w:t>21.iebildums</w:t>
            </w:r>
          </w:p>
          <w:p w14:paraId="2B605A9F" w14:textId="77777777" w:rsidR="00376B8A" w:rsidRPr="006140C6" w:rsidRDefault="00376B8A" w:rsidP="00376B8A">
            <w:pPr>
              <w:pStyle w:val="naisc"/>
              <w:spacing w:before="0" w:after="0"/>
              <w:contextualSpacing/>
              <w:jc w:val="both"/>
              <w:rPr>
                <w:sz w:val="22"/>
                <w:szCs w:val="22"/>
              </w:rPr>
            </w:pPr>
            <w:r w:rsidRPr="006140C6">
              <w:rPr>
                <w:sz w:val="22"/>
                <w:szCs w:val="22"/>
              </w:rPr>
              <w:t>Lūgums precizēt Noteikumu projekta 3.pielikuma 2.punktā pausto.</w:t>
            </w:r>
          </w:p>
          <w:p w14:paraId="783B6128" w14:textId="77777777" w:rsidR="00376B8A" w:rsidRPr="006140C6" w:rsidRDefault="00376B8A" w:rsidP="00376B8A">
            <w:pPr>
              <w:pStyle w:val="naisc"/>
              <w:spacing w:before="0" w:after="0"/>
              <w:contextualSpacing/>
              <w:jc w:val="both"/>
              <w:rPr>
                <w:b/>
                <w:sz w:val="22"/>
                <w:szCs w:val="22"/>
              </w:rPr>
            </w:pPr>
          </w:p>
        </w:tc>
        <w:tc>
          <w:tcPr>
            <w:tcW w:w="979" w:type="pct"/>
            <w:shd w:val="clear" w:color="auto" w:fill="FFFFFF"/>
          </w:tcPr>
          <w:p w14:paraId="279E9DD9" w14:textId="77777777" w:rsidR="00376B8A" w:rsidRPr="00690BE7" w:rsidRDefault="00376B8A" w:rsidP="00376B8A">
            <w:pPr>
              <w:jc w:val="center"/>
              <w:rPr>
                <w:b/>
                <w:sz w:val="22"/>
                <w:szCs w:val="22"/>
                <w:lang w:eastAsia="en-US"/>
              </w:rPr>
            </w:pPr>
            <w:r w:rsidRPr="00690BE7">
              <w:rPr>
                <w:b/>
                <w:sz w:val="22"/>
                <w:szCs w:val="22"/>
                <w:lang w:eastAsia="en-US"/>
              </w:rPr>
              <w:t xml:space="preserve">Panākta vienošanās starpinstitūciju sanāksmē. </w:t>
            </w:r>
          </w:p>
          <w:p w14:paraId="2A81515E" w14:textId="781DBB12" w:rsidR="00376B8A" w:rsidRPr="00690BE7" w:rsidRDefault="00376B8A" w:rsidP="00376B8A">
            <w:pPr>
              <w:jc w:val="center"/>
              <w:rPr>
                <w:b/>
                <w:sz w:val="22"/>
                <w:szCs w:val="22"/>
                <w:lang w:eastAsia="en-US"/>
              </w:rPr>
            </w:pPr>
            <w:r w:rsidRPr="00690BE7">
              <w:rPr>
                <w:b/>
                <w:sz w:val="22"/>
                <w:szCs w:val="22"/>
                <w:lang w:eastAsia="en-US"/>
              </w:rPr>
              <w:t>Iebildums netiek uzturēts.</w:t>
            </w:r>
          </w:p>
          <w:p w14:paraId="631B3F47" w14:textId="77777777" w:rsidR="00376B8A" w:rsidRPr="00690BE7" w:rsidRDefault="00376B8A" w:rsidP="00376B8A">
            <w:pPr>
              <w:jc w:val="center"/>
              <w:rPr>
                <w:b/>
                <w:sz w:val="22"/>
                <w:szCs w:val="22"/>
                <w:lang w:eastAsia="en-US"/>
              </w:rPr>
            </w:pPr>
          </w:p>
          <w:p w14:paraId="190B360B" w14:textId="0B1A4E80" w:rsidR="00376B8A" w:rsidRPr="005818A0" w:rsidRDefault="00376B8A" w:rsidP="00376B8A">
            <w:pPr>
              <w:jc w:val="center"/>
              <w:rPr>
                <w:b/>
                <w:sz w:val="22"/>
                <w:szCs w:val="22"/>
                <w:highlight w:val="yellow"/>
                <w:lang w:eastAsia="en-US"/>
              </w:rPr>
            </w:pPr>
          </w:p>
        </w:tc>
        <w:tc>
          <w:tcPr>
            <w:tcW w:w="991" w:type="pct"/>
            <w:shd w:val="clear" w:color="auto" w:fill="FFFFFF"/>
          </w:tcPr>
          <w:p w14:paraId="5E24F6DF" w14:textId="0D81F386" w:rsidR="00376B8A" w:rsidRPr="006140C6" w:rsidRDefault="00376B8A" w:rsidP="00376B8A">
            <w:pPr>
              <w:contextualSpacing/>
              <w:jc w:val="both"/>
              <w:rPr>
                <w:color w:val="000000" w:themeColor="text1"/>
                <w:sz w:val="22"/>
                <w:szCs w:val="22"/>
              </w:rPr>
            </w:pPr>
            <w:r>
              <w:rPr>
                <w:color w:val="000000" w:themeColor="text1"/>
                <w:sz w:val="22"/>
                <w:szCs w:val="22"/>
              </w:rPr>
              <w:t>Skatīt projektu kopumā.</w:t>
            </w:r>
          </w:p>
        </w:tc>
      </w:tr>
      <w:tr w:rsidR="00376B8A" w:rsidRPr="006140C6" w14:paraId="14FA20BA" w14:textId="77777777" w:rsidTr="008C2198">
        <w:trPr>
          <w:jc w:val="center"/>
        </w:trPr>
        <w:tc>
          <w:tcPr>
            <w:tcW w:w="419" w:type="pct"/>
            <w:shd w:val="clear" w:color="auto" w:fill="FFFFFF"/>
          </w:tcPr>
          <w:p w14:paraId="440B0C5E" w14:textId="77777777" w:rsidR="00376B8A" w:rsidRPr="00DE10C2"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4137DF03" w14:textId="77777777" w:rsidR="00376B8A" w:rsidRPr="006140C6" w:rsidRDefault="00376B8A" w:rsidP="00376B8A">
            <w:pPr>
              <w:pStyle w:val="CommentText"/>
              <w:spacing w:after="0"/>
              <w:contextualSpacing/>
              <w:jc w:val="both"/>
              <w:rPr>
                <w:rFonts w:ascii="Times New Roman" w:hAnsi="Times New Roman"/>
                <w:color w:val="000000"/>
                <w:sz w:val="22"/>
                <w:szCs w:val="22"/>
              </w:rPr>
            </w:pPr>
            <w:r w:rsidRPr="006140C6">
              <w:rPr>
                <w:rFonts w:ascii="Times New Roman" w:hAnsi="Times New Roman"/>
                <w:color w:val="000000"/>
                <w:sz w:val="22"/>
                <w:szCs w:val="22"/>
              </w:rPr>
              <w:t xml:space="preserve">Noteikumu projekta </w:t>
            </w:r>
          </w:p>
          <w:p w14:paraId="17735C12" w14:textId="77777777" w:rsidR="00376B8A" w:rsidRPr="006140C6" w:rsidRDefault="00376B8A" w:rsidP="00376B8A">
            <w:pPr>
              <w:pStyle w:val="CommentText"/>
              <w:spacing w:after="0"/>
              <w:contextualSpacing/>
              <w:jc w:val="both"/>
              <w:rPr>
                <w:rFonts w:ascii="Times New Roman" w:hAnsi="Times New Roman"/>
                <w:color w:val="000000"/>
                <w:sz w:val="22"/>
                <w:szCs w:val="22"/>
              </w:rPr>
            </w:pPr>
            <w:r w:rsidRPr="006140C6">
              <w:rPr>
                <w:rFonts w:ascii="Times New Roman" w:hAnsi="Times New Roman"/>
                <w:color w:val="000000"/>
                <w:sz w:val="22"/>
                <w:szCs w:val="22"/>
              </w:rPr>
              <w:t>4. pielikums</w:t>
            </w:r>
          </w:p>
          <w:p w14:paraId="76E65D98" w14:textId="3F9FDA2F" w:rsidR="00376B8A" w:rsidRPr="006140C6" w:rsidRDefault="00376B8A" w:rsidP="00376B8A">
            <w:pPr>
              <w:contextualSpacing/>
              <w:jc w:val="both"/>
              <w:rPr>
                <w:sz w:val="22"/>
                <w:szCs w:val="22"/>
              </w:rPr>
            </w:pPr>
            <w:r w:rsidRPr="006140C6">
              <w:rPr>
                <w:color w:val="000000"/>
                <w:sz w:val="22"/>
                <w:szCs w:val="22"/>
              </w:rPr>
              <w:t>“Neizteikšu viedokli šāda (-u) kandidāta vērtēšanas procesā:”</w:t>
            </w:r>
          </w:p>
        </w:tc>
        <w:tc>
          <w:tcPr>
            <w:tcW w:w="1552" w:type="pct"/>
            <w:shd w:val="clear" w:color="auto" w:fill="FFFFFF"/>
          </w:tcPr>
          <w:p w14:paraId="72820707" w14:textId="77777777" w:rsidR="00376B8A" w:rsidRPr="006140C6" w:rsidRDefault="00376B8A" w:rsidP="00376B8A">
            <w:pPr>
              <w:pStyle w:val="naisc"/>
              <w:spacing w:before="0" w:after="0"/>
              <w:ind w:left="94" w:firstLine="142"/>
              <w:contextualSpacing/>
              <w:jc w:val="both"/>
              <w:rPr>
                <w:b/>
                <w:sz w:val="22"/>
                <w:szCs w:val="22"/>
              </w:rPr>
            </w:pPr>
            <w:r w:rsidRPr="006140C6">
              <w:rPr>
                <w:b/>
                <w:sz w:val="22"/>
                <w:szCs w:val="22"/>
              </w:rPr>
              <w:t>Latvijas Lielo pilsētu asociācija</w:t>
            </w:r>
          </w:p>
          <w:p w14:paraId="01547C1A" w14:textId="77777777" w:rsidR="00376B8A" w:rsidRPr="006140C6" w:rsidRDefault="00376B8A" w:rsidP="00376B8A">
            <w:pPr>
              <w:pStyle w:val="naisc"/>
              <w:spacing w:before="0" w:after="0"/>
              <w:ind w:left="94" w:firstLine="142"/>
              <w:contextualSpacing/>
              <w:jc w:val="both"/>
              <w:rPr>
                <w:sz w:val="22"/>
                <w:szCs w:val="22"/>
              </w:rPr>
            </w:pPr>
            <w:r w:rsidRPr="006140C6">
              <w:rPr>
                <w:sz w:val="22"/>
                <w:szCs w:val="22"/>
              </w:rPr>
              <w:t>(01.11.2019. atzinums)</w:t>
            </w:r>
          </w:p>
          <w:p w14:paraId="21299BEF" w14:textId="77777777" w:rsidR="00376B8A" w:rsidRPr="006140C6" w:rsidRDefault="00376B8A" w:rsidP="00376B8A">
            <w:pPr>
              <w:pStyle w:val="naisc"/>
              <w:spacing w:before="0" w:after="0"/>
              <w:ind w:left="94" w:hanging="18"/>
              <w:contextualSpacing/>
              <w:jc w:val="both"/>
              <w:rPr>
                <w:b/>
                <w:color w:val="000000"/>
                <w:sz w:val="22"/>
                <w:szCs w:val="22"/>
              </w:rPr>
            </w:pPr>
          </w:p>
          <w:p w14:paraId="544FD2ED" w14:textId="77777777" w:rsidR="00376B8A" w:rsidRPr="006140C6" w:rsidRDefault="00376B8A" w:rsidP="00376B8A">
            <w:pPr>
              <w:pStyle w:val="naisc"/>
              <w:spacing w:before="0" w:after="0"/>
              <w:ind w:hanging="18"/>
              <w:contextualSpacing/>
              <w:jc w:val="both"/>
              <w:rPr>
                <w:color w:val="000000"/>
                <w:sz w:val="22"/>
                <w:szCs w:val="22"/>
                <w:u w:val="single"/>
              </w:rPr>
            </w:pPr>
            <w:r w:rsidRPr="006140C6">
              <w:rPr>
                <w:color w:val="000000"/>
                <w:sz w:val="22"/>
                <w:szCs w:val="22"/>
                <w:u w:val="single"/>
              </w:rPr>
              <w:t>23. iebildums</w:t>
            </w:r>
          </w:p>
          <w:p w14:paraId="7EA17C30" w14:textId="155BAECC" w:rsidR="00376B8A" w:rsidRPr="006140C6" w:rsidRDefault="00376B8A" w:rsidP="00376B8A">
            <w:pPr>
              <w:pStyle w:val="naisc"/>
              <w:spacing w:before="0" w:after="0"/>
              <w:contextualSpacing/>
              <w:jc w:val="both"/>
              <w:rPr>
                <w:b/>
                <w:sz w:val="22"/>
                <w:szCs w:val="22"/>
              </w:rPr>
            </w:pPr>
            <w:r w:rsidRPr="006140C6">
              <w:rPr>
                <w:b/>
                <w:color w:val="000000"/>
                <w:sz w:val="22"/>
                <w:szCs w:val="22"/>
              </w:rPr>
              <w:t xml:space="preserve">No Noteikumu projekta 4. pielikuma ir svītrojams teikums </w:t>
            </w:r>
            <w:r w:rsidRPr="006140C6">
              <w:rPr>
                <w:b/>
                <w:i/>
                <w:color w:val="000000"/>
                <w:sz w:val="22"/>
                <w:szCs w:val="22"/>
              </w:rPr>
              <w:t>“neizteikšu viedokli šādu kandidātu vērtēšanas procesā”</w:t>
            </w:r>
            <w:r w:rsidRPr="006140C6">
              <w:rPr>
                <w:b/>
                <w:color w:val="000000"/>
                <w:sz w:val="22"/>
                <w:szCs w:val="22"/>
              </w:rPr>
              <w:t>,</w:t>
            </w:r>
            <w:r w:rsidRPr="006140C6">
              <w:rPr>
                <w:color w:val="000000"/>
                <w:sz w:val="22"/>
                <w:szCs w:val="22"/>
              </w:rPr>
              <w:t xml:space="preserve"> jo tas ir nesaprotams un neloģisks. Atbalsta personālam vispār nav tiesību izteikt viedokli ne par vienu no kandidātiem.</w:t>
            </w:r>
          </w:p>
        </w:tc>
        <w:tc>
          <w:tcPr>
            <w:tcW w:w="979" w:type="pct"/>
            <w:shd w:val="clear" w:color="auto" w:fill="FFFFFF"/>
          </w:tcPr>
          <w:p w14:paraId="794D780F" w14:textId="082CD724" w:rsidR="00376B8A" w:rsidRPr="00690BE7" w:rsidRDefault="00376B8A" w:rsidP="00376B8A">
            <w:pPr>
              <w:jc w:val="center"/>
              <w:rPr>
                <w:b/>
                <w:sz w:val="22"/>
                <w:szCs w:val="22"/>
                <w:lang w:eastAsia="en-US"/>
              </w:rPr>
            </w:pPr>
            <w:r w:rsidRPr="00690BE7">
              <w:rPr>
                <w:b/>
                <w:sz w:val="22"/>
                <w:szCs w:val="22"/>
                <w:lang w:eastAsia="en-US"/>
              </w:rPr>
              <w:t>Ņemts vērā daļēji</w:t>
            </w:r>
          </w:p>
          <w:p w14:paraId="3B463ABF" w14:textId="77777777" w:rsidR="00376B8A" w:rsidRPr="00690BE7" w:rsidRDefault="00376B8A" w:rsidP="00376B8A">
            <w:pPr>
              <w:jc w:val="center"/>
              <w:rPr>
                <w:b/>
                <w:sz w:val="22"/>
                <w:szCs w:val="22"/>
                <w:lang w:eastAsia="en-US"/>
              </w:rPr>
            </w:pPr>
          </w:p>
          <w:p w14:paraId="142633E7" w14:textId="52DA2020" w:rsidR="00376B8A" w:rsidRPr="00A501D9" w:rsidRDefault="00376B8A" w:rsidP="00376B8A">
            <w:pPr>
              <w:jc w:val="both"/>
              <w:rPr>
                <w:b/>
                <w:sz w:val="22"/>
                <w:szCs w:val="22"/>
                <w:highlight w:val="yellow"/>
                <w:lang w:eastAsia="en-US"/>
              </w:rPr>
            </w:pPr>
            <w:r w:rsidRPr="00690BE7">
              <w:rPr>
                <w:sz w:val="22"/>
                <w:szCs w:val="22"/>
                <w:lang w:eastAsia="en-US"/>
              </w:rPr>
              <w:t>Projekta 4.pielikuma attiecīgais  teikums izteikts jaunā redakcijā, attiecinot to tikai uz komisijas sekretāru</w:t>
            </w:r>
          </w:p>
        </w:tc>
        <w:tc>
          <w:tcPr>
            <w:tcW w:w="991" w:type="pct"/>
            <w:shd w:val="clear" w:color="auto" w:fill="FFFFFF"/>
          </w:tcPr>
          <w:p w14:paraId="18A1DF24" w14:textId="28776115" w:rsidR="00376B8A" w:rsidRPr="006140C6" w:rsidRDefault="00376B8A" w:rsidP="00376B8A">
            <w:pPr>
              <w:contextualSpacing/>
              <w:jc w:val="both"/>
              <w:rPr>
                <w:color w:val="000000" w:themeColor="text1"/>
                <w:sz w:val="22"/>
                <w:szCs w:val="22"/>
              </w:rPr>
            </w:pPr>
            <w:r>
              <w:rPr>
                <w:color w:val="000000" w:themeColor="text1"/>
                <w:sz w:val="22"/>
                <w:szCs w:val="22"/>
              </w:rPr>
              <w:t>Redakciju skatīt projekta 4.pielikumā</w:t>
            </w:r>
          </w:p>
        </w:tc>
      </w:tr>
      <w:tr w:rsidR="00376B8A" w:rsidRPr="006140C6" w14:paraId="665CA28E" w14:textId="77777777" w:rsidTr="008C2198">
        <w:trPr>
          <w:jc w:val="center"/>
        </w:trPr>
        <w:tc>
          <w:tcPr>
            <w:tcW w:w="419" w:type="pct"/>
            <w:shd w:val="clear" w:color="auto" w:fill="FFFFFF"/>
          </w:tcPr>
          <w:p w14:paraId="36499416" w14:textId="77777777" w:rsidR="00376B8A" w:rsidRPr="00DE10C2"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3D29ED0D" w14:textId="77777777" w:rsidR="00376B8A" w:rsidRPr="006140C6" w:rsidRDefault="00376B8A" w:rsidP="00376B8A">
            <w:pPr>
              <w:pStyle w:val="naisc"/>
              <w:spacing w:before="0" w:after="0"/>
              <w:contextualSpacing/>
              <w:jc w:val="both"/>
              <w:rPr>
                <w:sz w:val="22"/>
                <w:szCs w:val="22"/>
              </w:rPr>
            </w:pPr>
            <w:r w:rsidRPr="006140C6">
              <w:rPr>
                <w:sz w:val="22"/>
                <w:szCs w:val="22"/>
              </w:rPr>
              <w:t>Vispārīgi komentāri un iebildumi par noteikumu projektu</w:t>
            </w:r>
          </w:p>
          <w:p w14:paraId="0C77CF9C" w14:textId="77777777" w:rsidR="00376B8A" w:rsidRPr="006140C6" w:rsidRDefault="00376B8A" w:rsidP="00376B8A">
            <w:pPr>
              <w:pStyle w:val="naisc"/>
              <w:spacing w:before="0" w:after="0"/>
              <w:contextualSpacing/>
              <w:jc w:val="both"/>
              <w:rPr>
                <w:sz w:val="22"/>
                <w:szCs w:val="22"/>
              </w:rPr>
            </w:pPr>
          </w:p>
          <w:p w14:paraId="3FC2D78D" w14:textId="77777777" w:rsidR="00376B8A" w:rsidRPr="006140C6" w:rsidRDefault="00376B8A" w:rsidP="00376B8A">
            <w:pPr>
              <w:pStyle w:val="CommentText"/>
              <w:spacing w:after="0"/>
              <w:contextualSpacing/>
              <w:jc w:val="both"/>
              <w:rPr>
                <w:rFonts w:ascii="Times New Roman" w:hAnsi="Times New Roman"/>
                <w:color w:val="000000"/>
                <w:sz w:val="22"/>
                <w:szCs w:val="22"/>
              </w:rPr>
            </w:pPr>
          </w:p>
        </w:tc>
        <w:tc>
          <w:tcPr>
            <w:tcW w:w="1552" w:type="pct"/>
            <w:shd w:val="clear" w:color="auto" w:fill="FFFFFF"/>
          </w:tcPr>
          <w:p w14:paraId="6B645CE0" w14:textId="77777777" w:rsidR="00376B8A" w:rsidRPr="006140C6" w:rsidRDefault="00376B8A" w:rsidP="00376B8A">
            <w:pPr>
              <w:pStyle w:val="ListParagraph"/>
              <w:ind w:left="284"/>
              <w:jc w:val="both"/>
              <w:rPr>
                <w:b/>
                <w:sz w:val="22"/>
                <w:szCs w:val="22"/>
              </w:rPr>
            </w:pPr>
            <w:r w:rsidRPr="006140C6">
              <w:rPr>
                <w:b/>
                <w:sz w:val="22"/>
                <w:szCs w:val="22"/>
              </w:rPr>
              <w:t>Latvijas Lielo pilsētu asociācija</w:t>
            </w:r>
          </w:p>
          <w:p w14:paraId="044BE8FA" w14:textId="77777777" w:rsidR="00376B8A" w:rsidRPr="006140C6" w:rsidRDefault="00376B8A" w:rsidP="00376B8A">
            <w:pPr>
              <w:pStyle w:val="ListParagraph"/>
              <w:ind w:left="284"/>
              <w:jc w:val="both"/>
              <w:rPr>
                <w:sz w:val="22"/>
                <w:szCs w:val="22"/>
              </w:rPr>
            </w:pPr>
            <w:r w:rsidRPr="006140C6">
              <w:rPr>
                <w:sz w:val="22"/>
                <w:szCs w:val="22"/>
              </w:rPr>
              <w:t>(01.11.2019.)</w:t>
            </w:r>
          </w:p>
          <w:p w14:paraId="6F356C00" w14:textId="77777777" w:rsidR="00376B8A" w:rsidRPr="006140C6" w:rsidRDefault="00376B8A" w:rsidP="00376B8A">
            <w:pPr>
              <w:pStyle w:val="ListParagraph"/>
              <w:ind w:left="284"/>
              <w:jc w:val="both"/>
              <w:rPr>
                <w:sz w:val="22"/>
                <w:szCs w:val="22"/>
              </w:rPr>
            </w:pPr>
          </w:p>
          <w:p w14:paraId="6F7D2A24" w14:textId="77777777" w:rsidR="00376B8A" w:rsidRPr="006140C6" w:rsidRDefault="00376B8A" w:rsidP="00376B8A">
            <w:pPr>
              <w:pStyle w:val="ListParagraph"/>
              <w:ind w:left="87" w:firstLine="197"/>
              <w:jc w:val="both"/>
              <w:rPr>
                <w:sz w:val="22"/>
                <w:szCs w:val="22"/>
                <w:u w:val="single"/>
              </w:rPr>
            </w:pPr>
            <w:r w:rsidRPr="006140C6">
              <w:rPr>
                <w:sz w:val="22"/>
                <w:szCs w:val="22"/>
                <w:u w:val="single"/>
              </w:rPr>
              <w:t>25.iebildums</w:t>
            </w:r>
          </w:p>
          <w:p w14:paraId="2FC6A7E2" w14:textId="77777777" w:rsidR="00376B8A" w:rsidRPr="006140C6" w:rsidRDefault="00376B8A" w:rsidP="00376B8A">
            <w:pPr>
              <w:pStyle w:val="CommentText"/>
              <w:tabs>
                <w:tab w:val="left" w:pos="204"/>
              </w:tabs>
              <w:spacing w:after="0"/>
              <w:contextualSpacing/>
              <w:jc w:val="both"/>
              <w:rPr>
                <w:rFonts w:ascii="Times New Roman" w:hAnsi="Times New Roman"/>
                <w:b/>
                <w:color w:val="000000"/>
                <w:sz w:val="22"/>
                <w:szCs w:val="22"/>
              </w:rPr>
            </w:pPr>
            <w:r w:rsidRPr="006140C6">
              <w:rPr>
                <w:rFonts w:ascii="Times New Roman" w:hAnsi="Times New Roman"/>
                <w:b/>
                <w:color w:val="000000"/>
                <w:sz w:val="22"/>
                <w:szCs w:val="22"/>
              </w:rPr>
              <w:t>Vispārīgi komentāri un iebildumi par Noteikumu projektu:</w:t>
            </w:r>
          </w:p>
          <w:p w14:paraId="732345DE" w14:textId="77777777" w:rsidR="00376B8A" w:rsidRPr="006140C6" w:rsidRDefault="00376B8A" w:rsidP="00376B8A">
            <w:pPr>
              <w:pStyle w:val="CommentText"/>
              <w:numPr>
                <w:ilvl w:val="0"/>
                <w:numId w:val="13"/>
              </w:numPr>
              <w:tabs>
                <w:tab w:val="left" w:pos="204"/>
              </w:tabs>
              <w:spacing w:after="0"/>
              <w:ind w:left="229" w:firstLine="0"/>
              <w:contextualSpacing/>
              <w:jc w:val="both"/>
              <w:rPr>
                <w:rFonts w:ascii="Times New Roman" w:hAnsi="Times New Roman"/>
                <w:color w:val="000000"/>
                <w:sz w:val="22"/>
                <w:szCs w:val="22"/>
              </w:rPr>
            </w:pPr>
            <w:r w:rsidRPr="006140C6">
              <w:rPr>
                <w:rFonts w:ascii="Times New Roman" w:hAnsi="Times New Roman"/>
                <w:color w:val="000000"/>
                <w:sz w:val="22"/>
                <w:szCs w:val="22"/>
              </w:rPr>
              <w:t xml:space="preserve">Publiskas personas kapitāla daļu un kapitālsabiedrību pārvaldības likuma (turpmāk – Likums) 37. panta desmitajā daļā Ministru kabinetam ir dots deleģējums noteikt kārtību, kādā nominē kandidātus valdes un padomes locekļu amatiem kapitālsabiedrībās, kurās atvasinātai publiskai personai kā dalībniekam </w:t>
            </w:r>
            <w:r w:rsidRPr="006140C6">
              <w:rPr>
                <w:rFonts w:ascii="Times New Roman" w:hAnsi="Times New Roman"/>
                <w:color w:val="000000"/>
                <w:sz w:val="22"/>
                <w:szCs w:val="22"/>
              </w:rPr>
              <w:lastRenderedPageBreak/>
              <w:t>(akcionāram) ir tiesības izvirzīt valdes vai padomes locekļus, un valdes locekļus atvasinātas publiskas personas kapitālsabiedrībās, kurās izveidota padome. Savukārt Noteikumu projektā iekļautais regulējums ne visur veidots, ņemot vērā atvasinātu publisku personu kapitāla daļu pārvaldības specifiku. Piemēram, Noteikumu projekta 39.2. punkta pēdējā teikumā ir minēts “</w:t>
            </w:r>
            <w:r w:rsidRPr="006140C6">
              <w:rPr>
                <w:rFonts w:ascii="Times New Roman" w:hAnsi="Times New Roman"/>
                <w:i/>
                <w:color w:val="000000"/>
                <w:sz w:val="22"/>
                <w:szCs w:val="22"/>
              </w:rPr>
              <w:t>valsts kapitāla daļu turētājs”</w:t>
            </w:r>
            <w:r w:rsidRPr="006140C6">
              <w:rPr>
                <w:rFonts w:ascii="Times New Roman" w:hAnsi="Times New Roman"/>
                <w:color w:val="000000"/>
                <w:sz w:val="22"/>
                <w:szCs w:val="22"/>
              </w:rPr>
              <w:t xml:space="preserve">, lai gan šis punkts attiecas arī uz atvasināto publisko personu. Noteikumu 47. punkts attiecas tikai uz pārejas posmu valsts uzsāktajos nominācijas procesos, aizmirstot par atvasinātām publiskām personām. Tāpat, piemēram, 28. un 40. punktā tiek runāts par to, ka informācija cita starp tiek izvietota kapitāla daļu turētāja mājaslapā internetā, kas rada neskaidrību, jo šo noteikumu izpratnē jēdziens </w:t>
            </w:r>
            <w:r w:rsidRPr="006140C6">
              <w:rPr>
                <w:rFonts w:ascii="Times New Roman" w:hAnsi="Times New Roman"/>
                <w:i/>
                <w:color w:val="000000"/>
                <w:sz w:val="22"/>
                <w:szCs w:val="22"/>
              </w:rPr>
              <w:t>“kapitāla daļu turētājs”</w:t>
            </w:r>
            <w:r w:rsidRPr="006140C6">
              <w:rPr>
                <w:rFonts w:ascii="Times New Roman" w:hAnsi="Times New Roman"/>
                <w:color w:val="000000"/>
                <w:sz w:val="22"/>
                <w:szCs w:val="22"/>
              </w:rPr>
              <w:t xml:space="preserve"> pēc būtības tiek lietots </w:t>
            </w:r>
            <w:r w:rsidRPr="006140C6">
              <w:rPr>
                <w:rFonts w:ascii="Times New Roman" w:hAnsi="Times New Roman"/>
                <w:i/>
                <w:color w:val="000000"/>
                <w:sz w:val="22"/>
                <w:szCs w:val="22"/>
              </w:rPr>
              <w:t>“kapitāla daļu turētāja pārstāvja”</w:t>
            </w:r>
            <w:r w:rsidRPr="006140C6">
              <w:rPr>
                <w:rFonts w:ascii="Times New Roman" w:hAnsi="Times New Roman"/>
                <w:color w:val="000000"/>
                <w:sz w:val="22"/>
                <w:szCs w:val="22"/>
              </w:rPr>
              <w:t xml:space="preserve"> jēdziena vietā, kas nozīme, ka šajā situācijā neveidojas konsekvence, jo kapitāla daļu turētāja pārstāvim savas mājaslapas nav. Šie punkti vai attiecīgi viss </w:t>
            </w:r>
            <w:r w:rsidRPr="006140C6">
              <w:rPr>
                <w:rFonts w:ascii="Times New Roman" w:hAnsi="Times New Roman"/>
                <w:b/>
                <w:color w:val="000000"/>
                <w:sz w:val="22"/>
                <w:szCs w:val="22"/>
              </w:rPr>
              <w:t>Noteikumu projekts būtu precizējams, ieviešot konsekvenci terminu lietošanā</w:t>
            </w:r>
            <w:r w:rsidRPr="006140C6">
              <w:rPr>
                <w:rFonts w:ascii="Times New Roman" w:hAnsi="Times New Roman"/>
                <w:color w:val="000000"/>
                <w:sz w:val="22"/>
                <w:szCs w:val="22"/>
              </w:rPr>
              <w:t>, nodalot, kad ar kapitāla daļu turētāju tiek saprasts kapitāla daļu turētāja pārstāvis, kad institūcija, vēl jo vairāk tāpēc, ka citos Noteikuma projekta punktos (piemēram, 39.1. punktā) tiek papildus lietots jēdziens “institūcija”.</w:t>
            </w:r>
          </w:p>
          <w:p w14:paraId="2B3C3B67" w14:textId="77777777" w:rsidR="00376B8A" w:rsidRPr="006140C6" w:rsidRDefault="00376B8A" w:rsidP="00376B8A">
            <w:pPr>
              <w:pStyle w:val="CommentText"/>
              <w:numPr>
                <w:ilvl w:val="0"/>
                <w:numId w:val="13"/>
              </w:numPr>
              <w:tabs>
                <w:tab w:val="left" w:pos="204"/>
              </w:tabs>
              <w:spacing w:after="0"/>
              <w:ind w:left="229" w:firstLine="0"/>
              <w:contextualSpacing/>
              <w:jc w:val="both"/>
              <w:rPr>
                <w:rFonts w:ascii="Times New Roman" w:hAnsi="Times New Roman"/>
                <w:color w:val="000000"/>
                <w:sz w:val="22"/>
                <w:szCs w:val="22"/>
              </w:rPr>
            </w:pPr>
            <w:r w:rsidRPr="006140C6">
              <w:rPr>
                <w:rFonts w:ascii="Times New Roman" w:hAnsi="Times New Roman"/>
                <w:color w:val="000000"/>
                <w:sz w:val="22"/>
                <w:szCs w:val="22"/>
              </w:rPr>
              <w:t xml:space="preserve">Noteikumu projektu nepieciešams formulēt atbilstoši gramatikas, loģikas un juridiskās tehnikas prasībām. Tā, piemēram 22., 25., 26. un 28. punktā tiek nepareizi lietots komats (arī 26. un 28. punktā), kā arī daļas numurs izteikts ar cipariem; tiek </w:t>
            </w:r>
            <w:r w:rsidRPr="006140C6">
              <w:rPr>
                <w:rFonts w:ascii="Times New Roman" w:hAnsi="Times New Roman"/>
                <w:color w:val="000000"/>
                <w:sz w:val="22"/>
                <w:szCs w:val="22"/>
              </w:rPr>
              <w:lastRenderedPageBreak/>
              <w:t xml:space="preserve">nekonsekventi lietoti termini. Piemēram, 28., 39.1. un 40. punkts – tīmekļvietne vai interneta vietne. Vietām tekstā tiek lietots </w:t>
            </w:r>
            <w:r w:rsidRPr="006140C6">
              <w:rPr>
                <w:rFonts w:ascii="Times New Roman" w:hAnsi="Times New Roman"/>
                <w:i/>
                <w:color w:val="000000"/>
                <w:sz w:val="22"/>
                <w:szCs w:val="22"/>
              </w:rPr>
              <w:t>“padome”</w:t>
            </w:r>
            <w:r w:rsidRPr="006140C6">
              <w:rPr>
                <w:rFonts w:ascii="Times New Roman" w:hAnsi="Times New Roman"/>
                <w:color w:val="000000"/>
                <w:sz w:val="22"/>
                <w:szCs w:val="22"/>
              </w:rPr>
              <w:t xml:space="preserve"> (piemēram, 2. punktā), vietām – </w:t>
            </w:r>
            <w:r w:rsidRPr="006140C6">
              <w:rPr>
                <w:rFonts w:ascii="Times New Roman" w:hAnsi="Times New Roman"/>
                <w:i/>
                <w:color w:val="000000"/>
                <w:sz w:val="22"/>
                <w:szCs w:val="22"/>
              </w:rPr>
              <w:t xml:space="preserve">“kapitālsabiedrības padome” </w:t>
            </w:r>
            <w:r w:rsidRPr="006140C6">
              <w:rPr>
                <w:rFonts w:ascii="Times New Roman" w:hAnsi="Times New Roman"/>
                <w:color w:val="000000"/>
                <w:sz w:val="22"/>
                <w:szCs w:val="22"/>
              </w:rPr>
              <w:t>(piemēram, 23. punktā).</w:t>
            </w:r>
          </w:p>
          <w:p w14:paraId="40BFABAB" w14:textId="77777777" w:rsidR="00376B8A" w:rsidRPr="006140C6" w:rsidRDefault="00376B8A" w:rsidP="00376B8A">
            <w:pPr>
              <w:pStyle w:val="CommentText"/>
              <w:numPr>
                <w:ilvl w:val="0"/>
                <w:numId w:val="13"/>
              </w:numPr>
              <w:tabs>
                <w:tab w:val="left" w:pos="204"/>
              </w:tabs>
              <w:spacing w:after="0"/>
              <w:ind w:left="229" w:firstLine="0"/>
              <w:contextualSpacing/>
              <w:jc w:val="both"/>
              <w:rPr>
                <w:rFonts w:ascii="Times New Roman" w:hAnsi="Times New Roman"/>
                <w:b/>
                <w:color w:val="000000"/>
                <w:sz w:val="22"/>
                <w:szCs w:val="22"/>
              </w:rPr>
            </w:pPr>
            <w:r w:rsidRPr="006140C6">
              <w:rPr>
                <w:rFonts w:ascii="Times New Roman" w:hAnsi="Times New Roman"/>
                <w:color w:val="000000"/>
                <w:sz w:val="22"/>
                <w:szCs w:val="22"/>
              </w:rPr>
              <w:t xml:space="preserve">Lai gan esošā Noteikumu projekta redakcija ir ievērojami uzlabota, salīdzinot ar to, kādu </w:t>
            </w:r>
            <w:proofErr w:type="spellStart"/>
            <w:r w:rsidRPr="006140C6">
              <w:rPr>
                <w:rFonts w:ascii="Times New Roman" w:hAnsi="Times New Roman"/>
                <w:color w:val="000000"/>
                <w:sz w:val="22"/>
                <w:szCs w:val="22"/>
              </w:rPr>
              <w:t>Pārresoru</w:t>
            </w:r>
            <w:proofErr w:type="spellEnd"/>
            <w:r w:rsidRPr="006140C6">
              <w:rPr>
                <w:rFonts w:ascii="Times New Roman" w:hAnsi="Times New Roman"/>
                <w:color w:val="000000"/>
                <w:sz w:val="22"/>
                <w:szCs w:val="22"/>
              </w:rPr>
              <w:t xml:space="preserve"> koordinācijas centrs bija nodevis publiskai apspriešanai, tomēr vēl ir </w:t>
            </w:r>
            <w:r w:rsidRPr="006140C6">
              <w:rPr>
                <w:rFonts w:ascii="Times New Roman" w:hAnsi="Times New Roman"/>
                <w:b/>
                <w:color w:val="000000"/>
                <w:sz w:val="22"/>
                <w:szCs w:val="22"/>
              </w:rPr>
              <w:t>nepieciešams Noteikumu projektu precizēt, nosakot tajā:</w:t>
            </w:r>
          </w:p>
          <w:p w14:paraId="1429A361" w14:textId="77777777" w:rsidR="00376B8A" w:rsidRPr="006140C6" w:rsidRDefault="00376B8A" w:rsidP="00376B8A">
            <w:pPr>
              <w:pStyle w:val="CommentText"/>
              <w:numPr>
                <w:ilvl w:val="0"/>
                <w:numId w:val="14"/>
              </w:numPr>
              <w:tabs>
                <w:tab w:val="left" w:pos="204"/>
              </w:tabs>
              <w:spacing w:after="0"/>
              <w:ind w:left="229" w:firstLine="0"/>
              <w:contextualSpacing/>
              <w:jc w:val="both"/>
              <w:rPr>
                <w:rFonts w:ascii="Times New Roman" w:hAnsi="Times New Roman"/>
                <w:color w:val="000000"/>
                <w:sz w:val="22"/>
                <w:szCs w:val="22"/>
              </w:rPr>
            </w:pPr>
            <w:r w:rsidRPr="006140C6">
              <w:rPr>
                <w:rFonts w:ascii="Times New Roman" w:hAnsi="Times New Roman"/>
                <w:b/>
                <w:color w:val="000000"/>
                <w:sz w:val="22"/>
                <w:szCs w:val="22"/>
                <w:u w:val="single"/>
              </w:rPr>
              <w:t>secīgu</w:t>
            </w:r>
            <w:r w:rsidRPr="006140C6">
              <w:rPr>
                <w:rFonts w:ascii="Times New Roman" w:hAnsi="Times New Roman"/>
                <w:b/>
                <w:color w:val="000000"/>
                <w:sz w:val="22"/>
                <w:szCs w:val="22"/>
              </w:rPr>
              <w:t xml:space="preserve"> nominēšanas procesa kārtību</w:t>
            </w:r>
            <w:r w:rsidRPr="006140C6">
              <w:rPr>
                <w:rFonts w:ascii="Times New Roman" w:hAnsi="Times New Roman"/>
                <w:color w:val="000000"/>
                <w:sz w:val="22"/>
                <w:szCs w:val="22"/>
              </w:rPr>
              <w:t xml:space="preserve"> (šobrīd tajā ietvertie punkti nav secīgi, daļēji dublējas. Piemēram, gan 18. punktā ir minēts par kritēriju definēšanu, gan 23. punktā tiek runāt spar kritēriju detalizāciju);</w:t>
            </w:r>
          </w:p>
          <w:p w14:paraId="1C6D7511" w14:textId="77777777" w:rsidR="00376B8A" w:rsidRPr="006140C6" w:rsidRDefault="00376B8A" w:rsidP="00376B8A">
            <w:pPr>
              <w:pStyle w:val="CommentText"/>
              <w:numPr>
                <w:ilvl w:val="0"/>
                <w:numId w:val="14"/>
              </w:numPr>
              <w:tabs>
                <w:tab w:val="left" w:pos="204"/>
              </w:tabs>
              <w:spacing w:after="0"/>
              <w:ind w:left="229" w:firstLine="0"/>
              <w:contextualSpacing/>
              <w:jc w:val="both"/>
              <w:rPr>
                <w:rFonts w:ascii="Times New Roman" w:hAnsi="Times New Roman"/>
                <w:color w:val="000000"/>
                <w:sz w:val="22"/>
                <w:szCs w:val="22"/>
              </w:rPr>
            </w:pPr>
            <w:r w:rsidRPr="006140C6">
              <w:rPr>
                <w:rFonts w:ascii="Times New Roman" w:hAnsi="Times New Roman"/>
                <w:b/>
                <w:color w:val="000000"/>
                <w:sz w:val="22"/>
                <w:szCs w:val="22"/>
              </w:rPr>
              <w:t>būtiskākos lēmumus, kas jāpieņem komisijai</w:t>
            </w:r>
            <w:r w:rsidRPr="006140C6">
              <w:rPr>
                <w:rFonts w:ascii="Times New Roman" w:hAnsi="Times New Roman"/>
                <w:color w:val="000000"/>
                <w:sz w:val="22"/>
                <w:szCs w:val="22"/>
              </w:rPr>
              <w:t xml:space="preserve"> (tā, piemēram, šobrīd Noteikumu projektā nav noteikts, kā tiek noteikts “uzvarētājs”, ka tas ir kandidāts, kurš summāri (visās kārtās?) ir ieguvis lielāko punktu skaitu. Kā tiek pieņemts pozitīvs komisijas gala lēmums? Būtu izvērtējama iespēja paredzēt, ka komisija pēc saviem ieskatiem var virzīt, piemēram, divus visvairāk punktus ieguvušos kandidātus, kas atbilst izvirzītajām prasībām, lai gadījumā, ja pirmais kandidāts tiek noraidīts reputācijas dēļ vai pats atsakās ieņemt amatu, par uzvarētāju atzīt nākamo augstāko punktu skaitu ieguvušo kandidātu, tādējādi nodrošinot, ka netiek nepamatoti izšķērdēti publiskie resursi atkārtoti organizējot atlases procesus un atkārtoti maksājot personāla atlases kompānijām);</w:t>
            </w:r>
          </w:p>
          <w:p w14:paraId="30D4019C" w14:textId="2E30C2D3" w:rsidR="00376B8A" w:rsidRPr="006140C6" w:rsidRDefault="00376B8A" w:rsidP="00376B8A">
            <w:pPr>
              <w:pStyle w:val="naisc"/>
              <w:spacing w:before="0" w:after="0"/>
              <w:ind w:left="94" w:firstLine="142"/>
              <w:contextualSpacing/>
              <w:jc w:val="both"/>
              <w:rPr>
                <w:b/>
                <w:sz w:val="22"/>
                <w:szCs w:val="22"/>
              </w:rPr>
            </w:pPr>
            <w:r w:rsidRPr="006140C6">
              <w:rPr>
                <w:b/>
                <w:color w:val="000000"/>
                <w:sz w:val="22"/>
                <w:szCs w:val="22"/>
              </w:rPr>
              <w:t>būtiskākos termiņus veicamajām darbībām</w:t>
            </w:r>
            <w:r w:rsidRPr="006140C6">
              <w:rPr>
                <w:color w:val="000000"/>
                <w:sz w:val="22"/>
                <w:szCs w:val="22"/>
              </w:rPr>
              <w:t xml:space="preserve"> (Noteikumu projektā nav noteikts, kādos termiņos nominēšanas komisijai par savu </w:t>
            </w:r>
            <w:r w:rsidRPr="006140C6">
              <w:rPr>
                <w:color w:val="000000"/>
                <w:sz w:val="22"/>
                <w:szCs w:val="22"/>
              </w:rPr>
              <w:lastRenderedPageBreak/>
              <w:t>lēmumu ir jāinformē kapitāla daļu turētāja pārstāvis, kādos termiņos ir jāpieņem lēmums par kandidāta apstiprināšanu vai neapstiprināšanu, jo cik ilgi tad ir “derīgs” konkursa rezultāts? Nav norādīti termiņi, kādos informē nenominētos kandidātus u. c.).</w:t>
            </w:r>
          </w:p>
        </w:tc>
        <w:tc>
          <w:tcPr>
            <w:tcW w:w="979" w:type="pct"/>
            <w:shd w:val="clear" w:color="auto" w:fill="FFFFFF"/>
          </w:tcPr>
          <w:p w14:paraId="058C6D3D" w14:textId="5169C4AD" w:rsidR="00376B8A" w:rsidRDefault="00376B8A" w:rsidP="00376B8A">
            <w:pPr>
              <w:jc w:val="center"/>
              <w:rPr>
                <w:b/>
                <w:sz w:val="22"/>
                <w:szCs w:val="22"/>
                <w:lang w:eastAsia="en-US"/>
              </w:rPr>
            </w:pPr>
            <w:r>
              <w:rPr>
                <w:b/>
                <w:sz w:val="22"/>
                <w:szCs w:val="22"/>
                <w:lang w:eastAsia="en-US"/>
              </w:rPr>
              <w:lastRenderedPageBreak/>
              <w:t>Ņemts vērā</w:t>
            </w:r>
          </w:p>
          <w:p w14:paraId="61AAFFA1" w14:textId="77777777" w:rsidR="00376B8A" w:rsidRDefault="00376B8A" w:rsidP="00376B8A">
            <w:pPr>
              <w:jc w:val="center"/>
              <w:rPr>
                <w:b/>
                <w:sz w:val="22"/>
                <w:szCs w:val="22"/>
                <w:lang w:eastAsia="en-US"/>
              </w:rPr>
            </w:pPr>
          </w:p>
          <w:p w14:paraId="5E4A9369" w14:textId="0F69302C" w:rsidR="00376B8A" w:rsidRPr="00690BE7" w:rsidRDefault="00376B8A" w:rsidP="00376B8A">
            <w:pPr>
              <w:jc w:val="both"/>
              <w:rPr>
                <w:bCs/>
                <w:sz w:val="22"/>
                <w:szCs w:val="22"/>
                <w:lang w:eastAsia="en-US"/>
              </w:rPr>
            </w:pPr>
            <w:r w:rsidRPr="00690BE7">
              <w:rPr>
                <w:bCs/>
                <w:sz w:val="22"/>
                <w:szCs w:val="22"/>
                <w:lang w:eastAsia="en-US"/>
              </w:rPr>
              <w:t>Novērstas terminu lietojuma neprecizitātes projektā.</w:t>
            </w:r>
          </w:p>
          <w:p w14:paraId="0BD861F5" w14:textId="77777777" w:rsidR="00376B8A" w:rsidRDefault="00376B8A" w:rsidP="00376B8A">
            <w:pPr>
              <w:jc w:val="center"/>
              <w:rPr>
                <w:b/>
                <w:sz w:val="22"/>
                <w:szCs w:val="22"/>
                <w:lang w:eastAsia="en-US"/>
              </w:rPr>
            </w:pPr>
          </w:p>
          <w:p w14:paraId="504E78CA" w14:textId="0E58F3C4" w:rsidR="00376B8A" w:rsidRPr="0097536D" w:rsidRDefault="00376B8A" w:rsidP="00376B8A">
            <w:pPr>
              <w:jc w:val="center"/>
              <w:rPr>
                <w:b/>
                <w:sz w:val="22"/>
                <w:szCs w:val="22"/>
                <w:highlight w:val="yellow"/>
                <w:lang w:eastAsia="en-US"/>
              </w:rPr>
            </w:pPr>
          </w:p>
        </w:tc>
        <w:tc>
          <w:tcPr>
            <w:tcW w:w="991" w:type="pct"/>
            <w:shd w:val="clear" w:color="auto" w:fill="FFFFFF"/>
          </w:tcPr>
          <w:p w14:paraId="6D7CC348" w14:textId="0C89E9A7" w:rsidR="00376B8A" w:rsidRDefault="00376B8A" w:rsidP="00376B8A">
            <w:pPr>
              <w:contextualSpacing/>
              <w:jc w:val="both"/>
              <w:rPr>
                <w:color w:val="000000" w:themeColor="text1"/>
                <w:sz w:val="22"/>
                <w:szCs w:val="22"/>
              </w:rPr>
            </w:pPr>
            <w:r>
              <w:rPr>
                <w:color w:val="000000" w:themeColor="text1"/>
                <w:sz w:val="22"/>
                <w:szCs w:val="22"/>
              </w:rPr>
              <w:t>Lūdzu skatīt kopumā precizēto noteikumu un anotācijas projektu.</w:t>
            </w:r>
          </w:p>
        </w:tc>
      </w:tr>
      <w:tr w:rsidR="00376B8A" w:rsidRPr="006140C6" w14:paraId="7CD9ED61" w14:textId="77777777" w:rsidTr="008C2198">
        <w:trPr>
          <w:jc w:val="center"/>
        </w:trPr>
        <w:tc>
          <w:tcPr>
            <w:tcW w:w="419" w:type="pct"/>
            <w:shd w:val="clear" w:color="auto" w:fill="FFFFFF"/>
          </w:tcPr>
          <w:p w14:paraId="36D39B44" w14:textId="77777777" w:rsidR="00376B8A" w:rsidRPr="00DE10C2"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6EF860BC" w14:textId="4F519D08" w:rsidR="00376B8A" w:rsidRPr="006140C6" w:rsidRDefault="00376B8A" w:rsidP="00376B8A">
            <w:pPr>
              <w:pStyle w:val="naisc"/>
              <w:spacing w:before="0" w:after="0"/>
              <w:contextualSpacing/>
              <w:jc w:val="both"/>
              <w:rPr>
                <w:sz w:val="22"/>
                <w:szCs w:val="22"/>
              </w:rPr>
            </w:pPr>
            <w:r w:rsidRPr="006140C6">
              <w:rPr>
                <w:sz w:val="22"/>
                <w:szCs w:val="22"/>
              </w:rPr>
              <w:t>Par anotācijas papildināšanu</w:t>
            </w:r>
          </w:p>
        </w:tc>
        <w:tc>
          <w:tcPr>
            <w:tcW w:w="1552" w:type="pct"/>
            <w:shd w:val="clear" w:color="auto" w:fill="FFFFFF"/>
          </w:tcPr>
          <w:p w14:paraId="0902220A" w14:textId="77777777" w:rsidR="00376B8A" w:rsidRPr="006140C6" w:rsidRDefault="00376B8A" w:rsidP="00376B8A">
            <w:pPr>
              <w:pStyle w:val="ListParagraph"/>
              <w:ind w:left="284"/>
              <w:jc w:val="both"/>
              <w:rPr>
                <w:b/>
                <w:sz w:val="22"/>
                <w:szCs w:val="22"/>
              </w:rPr>
            </w:pPr>
            <w:r w:rsidRPr="006140C6">
              <w:rPr>
                <w:b/>
                <w:sz w:val="22"/>
                <w:szCs w:val="22"/>
              </w:rPr>
              <w:t>Tieslietu ministrija</w:t>
            </w:r>
          </w:p>
          <w:p w14:paraId="31E07CDA" w14:textId="77777777" w:rsidR="00376B8A" w:rsidRPr="006140C6" w:rsidRDefault="00376B8A" w:rsidP="00376B8A">
            <w:pPr>
              <w:pStyle w:val="ListParagraph"/>
              <w:ind w:left="284"/>
              <w:jc w:val="both"/>
              <w:rPr>
                <w:sz w:val="22"/>
                <w:szCs w:val="22"/>
              </w:rPr>
            </w:pPr>
            <w:r w:rsidRPr="006140C6">
              <w:rPr>
                <w:sz w:val="22"/>
                <w:szCs w:val="22"/>
              </w:rPr>
              <w:t>(05.11.2019. atzinums)</w:t>
            </w:r>
          </w:p>
          <w:p w14:paraId="0C2278E9" w14:textId="77777777" w:rsidR="00376B8A" w:rsidRPr="006140C6" w:rsidRDefault="00376B8A" w:rsidP="00376B8A">
            <w:pPr>
              <w:pStyle w:val="ListParagraph"/>
              <w:ind w:left="284"/>
              <w:jc w:val="both"/>
              <w:rPr>
                <w:sz w:val="22"/>
                <w:szCs w:val="22"/>
              </w:rPr>
            </w:pPr>
          </w:p>
          <w:p w14:paraId="21854196" w14:textId="77777777" w:rsidR="00376B8A" w:rsidRPr="006140C6" w:rsidRDefault="00376B8A" w:rsidP="00376B8A">
            <w:pPr>
              <w:pStyle w:val="ListParagraph"/>
              <w:ind w:left="26" w:firstLine="142"/>
              <w:jc w:val="both"/>
              <w:rPr>
                <w:color w:val="000000" w:themeColor="text1"/>
                <w:sz w:val="22"/>
                <w:szCs w:val="22"/>
                <w:u w:val="single"/>
                <w:lang w:eastAsia="lv-LV"/>
              </w:rPr>
            </w:pPr>
            <w:r w:rsidRPr="006140C6">
              <w:rPr>
                <w:color w:val="000000" w:themeColor="text1"/>
                <w:sz w:val="22"/>
                <w:szCs w:val="22"/>
                <w:u w:val="single"/>
                <w:lang w:eastAsia="lv-LV"/>
              </w:rPr>
              <w:t>5. iebildums</w:t>
            </w:r>
          </w:p>
          <w:p w14:paraId="49A3EEC1" w14:textId="1031E126" w:rsidR="00376B8A" w:rsidRPr="006140C6" w:rsidRDefault="00376B8A" w:rsidP="00376B8A">
            <w:pPr>
              <w:pStyle w:val="ListParagraph"/>
              <w:ind w:left="284"/>
              <w:jc w:val="both"/>
              <w:rPr>
                <w:b/>
                <w:sz w:val="22"/>
                <w:szCs w:val="22"/>
              </w:rPr>
            </w:pPr>
            <w:r w:rsidRPr="006140C6">
              <w:rPr>
                <w:color w:val="000000" w:themeColor="text1"/>
                <w:sz w:val="22"/>
                <w:szCs w:val="22"/>
                <w:lang w:eastAsia="lv-LV"/>
              </w:rPr>
              <w:t>Projekta 10. punkts paredz, ka kapitālsabiedrību valdes un padomes locekļu atlasei un novērtēšanai tiek veidota nominācijas komisija, un nosaka komisijas sastāvu. Vienlaikus projekta 10. punkts paredz, ka kapitāla daļu turētājs un kapitālsabiedrības padome ir tiesīga izveidot pastāvīgu nominācijas komisiju. Lūdzam anotācijā skaidrot, kāpēc ir nepieciešamas divas nominācijas komisijas, kādas būs katras nominācijas komisijas funkcijas un kāda būs to savstarpējā sasaiste.</w:t>
            </w:r>
          </w:p>
        </w:tc>
        <w:tc>
          <w:tcPr>
            <w:tcW w:w="979" w:type="pct"/>
            <w:shd w:val="clear" w:color="auto" w:fill="FFFFFF"/>
          </w:tcPr>
          <w:p w14:paraId="6497377C" w14:textId="3CAE171B" w:rsidR="00376B8A" w:rsidRPr="00690BE7" w:rsidRDefault="00376B8A" w:rsidP="00376B8A">
            <w:pPr>
              <w:jc w:val="both"/>
              <w:rPr>
                <w:b/>
                <w:sz w:val="22"/>
                <w:szCs w:val="22"/>
                <w:lang w:eastAsia="en-US"/>
              </w:rPr>
            </w:pPr>
            <w:r w:rsidRPr="00690BE7">
              <w:rPr>
                <w:b/>
                <w:sz w:val="22"/>
                <w:szCs w:val="22"/>
                <w:lang w:eastAsia="en-US"/>
              </w:rPr>
              <w:t xml:space="preserve">Panākta vienošanās starpinstitūciju sanāksmē. Iebildums netiek uzturēts. </w:t>
            </w:r>
          </w:p>
          <w:p w14:paraId="7CFD00E5" w14:textId="77777777" w:rsidR="00376B8A" w:rsidRPr="006140C6" w:rsidRDefault="00376B8A" w:rsidP="00376B8A">
            <w:pPr>
              <w:jc w:val="both"/>
              <w:rPr>
                <w:b/>
                <w:sz w:val="22"/>
                <w:szCs w:val="22"/>
                <w:lang w:eastAsia="en-US"/>
              </w:rPr>
            </w:pPr>
          </w:p>
          <w:p w14:paraId="310B2FAA" w14:textId="193EF8DA" w:rsidR="00376B8A" w:rsidRPr="0097536D" w:rsidRDefault="00376B8A" w:rsidP="00376B8A">
            <w:pPr>
              <w:jc w:val="both"/>
              <w:rPr>
                <w:b/>
                <w:sz w:val="22"/>
                <w:szCs w:val="22"/>
                <w:highlight w:val="yellow"/>
                <w:lang w:eastAsia="en-US"/>
              </w:rPr>
            </w:pPr>
            <w:r w:rsidRPr="006140C6">
              <w:rPr>
                <w:sz w:val="22"/>
                <w:szCs w:val="22"/>
                <w:lang w:eastAsia="en-US"/>
              </w:rPr>
              <w:t>Vēršam Tieslietu ministrijas uzmanību, ka tās nav divas atsevišķas komisijas, bet ar dažādiem mērķiem veidotas</w:t>
            </w:r>
            <w:r>
              <w:rPr>
                <w:sz w:val="22"/>
                <w:szCs w:val="22"/>
                <w:lang w:eastAsia="en-US"/>
              </w:rPr>
              <w:t>. Pastāvīgas nominācijas komisijas izveide ir kapitāla daļu turētāja brīva izvēle raugoties no laika resursu un lietderības viedokļa, jo katras jaunas nominācijas komisijas izveidei jāizdod atsevišķs rīkojums, jālūdz institūcijas deleģēt pārstāvjus utt.</w:t>
            </w:r>
            <w:r w:rsidRPr="006140C6">
              <w:rPr>
                <w:sz w:val="22"/>
                <w:szCs w:val="22"/>
                <w:lang w:eastAsia="en-US"/>
              </w:rPr>
              <w:t xml:space="preserve"> </w:t>
            </w:r>
          </w:p>
        </w:tc>
        <w:tc>
          <w:tcPr>
            <w:tcW w:w="991" w:type="pct"/>
            <w:shd w:val="clear" w:color="auto" w:fill="FFFFFF"/>
          </w:tcPr>
          <w:p w14:paraId="15306686" w14:textId="77777777" w:rsidR="00376B8A" w:rsidRDefault="00376B8A" w:rsidP="00376B8A">
            <w:pPr>
              <w:contextualSpacing/>
              <w:jc w:val="both"/>
              <w:rPr>
                <w:color w:val="000000" w:themeColor="text1"/>
                <w:sz w:val="22"/>
                <w:szCs w:val="22"/>
              </w:rPr>
            </w:pPr>
          </w:p>
        </w:tc>
      </w:tr>
      <w:tr w:rsidR="00376B8A" w:rsidRPr="006140C6" w14:paraId="38FF2A2B" w14:textId="77777777" w:rsidTr="008C2198">
        <w:trPr>
          <w:jc w:val="center"/>
        </w:trPr>
        <w:tc>
          <w:tcPr>
            <w:tcW w:w="419" w:type="pct"/>
            <w:shd w:val="clear" w:color="auto" w:fill="FFFFFF"/>
          </w:tcPr>
          <w:p w14:paraId="54E63436" w14:textId="77777777" w:rsidR="00376B8A" w:rsidRPr="00DE10C2"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1E6DF17B" w14:textId="59EC6E42" w:rsidR="00376B8A" w:rsidRPr="006140C6" w:rsidRDefault="00376B8A" w:rsidP="00376B8A">
            <w:pPr>
              <w:pStyle w:val="naisc"/>
              <w:spacing w:before="0" w:after="0"/>
              <w:contextualSpacing/>
              <w:jc w:val="both"/>
              <w:rPr>
                <w:sz w:val="22"/>
                <w:szCs w:val="22"/>
              </w:rPr>
            </w:pPr>
            <w:r w:rsidRPr="006140C6">
              <w:rPr>
                <w:sz w:val="22"/>
                <w:szCs w:val="22"/>
              </w:rPr>
              <w:t>Par anotācijas papildināšanu</w:t>
            </w:r>
          </w:p>
        </w:tc>
        <w:tc>
          <w:tcPr>
            <w:tcW w:w="1552" w:type="pct"/>
            <w:shd w:val="clear" w:color="auto" w:fill="FFFFFF"/>
          </w:tcPr>
          <w:p w14:paraId="5E4EB29D" w14:textId="77777777" w:rsidR="00376B8A" w:rsidRPr="006140C6" w:rsidRDefault="00376B8A" w:rsidP="00376B8A">
            <w:pPr>
              <w:pStyle w:val="naisc"/>
              <w:spacing w:before="0" w:after="0"/>
              <w:contextualSpacing/>
              <w:jc w:val="both"/>
              <w:rPr>
                <w:b/>
                <w:sz w:val="22"/>
                <w:szCs w:val="22"/>
              </w:rPr>
            </w:pPr>
            <w:r w:rsidRPr="006140C6">
              <w:rPr>
                <w:b/>
                <w:sz w:val="22"/>
                <w:szCs w:val="22"/>
              </w:rPr>
              <w:t>Vides aizsardzības un reģionālās attīstības ministrija</w:t>
            </w:r>
          </w:p>
          <w:p w14:paraId="0C272CAC" w14:textId="77777777" w:rsidR="00376B8A" w:rsidRPr="006140C6" w:rsidRDefault="00376B8A" w:rsidP="00376B8A">
            <w:pPr>
              <w:pStyle w:val="naisc"/>
              <w:spacing w:before="0" w:after="0"/>
              <w:contextualSpacing/>
              <w:jc w:val="both"/>
              <w:rPr>
                <w:sz w:val="22"/>
                <w:szCs w:val="22"/>
              </w:rPr>
            </w:pPr>
            <w:r w:rsidRPr="006140C6">
              <w:rPr>
                <w:sz w:val="22"/>
                <w:szCs w:val="22"/>
              </w:rPr>
              <w:t>(04.11.2019. atzinums)</w:t>
            </w:r>
          </w:p>
          <w:p w14:paraId="55E96AB8" w14:textId="77777777" w:rsidR="00376B8A" w:rsidRPr="006140C6" w:rsidRDefault="00376B8A" w:rsidP="00376B8A">
            <w:pPr>
              <w:ind w:right="12" w:firstLine="720"/>
              <w:contextualSpacing/>
              <w:jc w:val="both"/>
              <w:rPr>
                <w:sz w:val="22"/>
                <w:szCs w:val="22"/>
              </w:rPr>
            </w:pPr>
          </w:p>
          <w:p w14:paraId="76B0036F" w14:textId="77777777" w:rsidR="00376B8A" w:rsidRPr="006140C6" w:rsidRDefault="00376B8A" w:rsidP="00376B8A">
            <w:pPr>
              <w:tabs>
                <w:tab w:val="left" w:pos="223"/>
              </w:tabs>
              <w:ind w:right="12" w:firstLine="186"/>
              <w:contextualSpacing/>
              <w:jc w:val="both"/>
              <w:rPr>
                <w:sz w:val="22"/>
                <w:szCs w:val="22"/>
                <w:u w:val="single"/>
              </w:rPr>
            </w:pPr>
            <w:r w:rsidRPr="006140C6">
              <w:rPr>
                <w:sz w:val="22"/>
                <w:szCs w:val="22"/>
                <w:u w:val="single"/>
              </w:rPr>
              <w:t>6.iebildums</w:t>
            </w:r>
          </w:p>
          <w:p w14:paraId="5980BD6C" w14:textId="77777777" w:rsidR="00376B8A" w:rsidRDefault="00376B8A" w:rsidP="00376B8A">
            <w:pPr>
              <w:tabs>
                <w:tab w:val="left" w:pos="223"/>
              </w:tabs>
              <w:ind w:right="12"/>
              <w:contextualSpacing/>
              <w:jc w:val="both"/>
              <w:rPr>
                <w:sz w:val="22"/>
                <w:szCs w:val="22"/>
              </w:rPr>
            </w:pPr>
            <w:r w:rsidRPr="006140C6">
              <w:rPr>
                <w:sz w:val="22"/>
                <w:szCs w:val="22"/>
              </w:rPr>
              <w:t xml:space="preserve"> Izvērtējot noteikumu projektu, secināms, ka ar to plānots samazināt kapitāla daļu turētāja pārstāvju skaitu nominācijas komisijā. Minētais samazinājums nav skaidrots arī anotācijā. Līdz ar to, lūdzam nominācijas komisijas sastāvā paredzēt, ka iekļauj trīs kapitāla daļu turētāja pārstāvjus, kā tas bija līdz šim, vai “ne mazāk kā divus”.</w:t>
            </w:r>
          </w:p>
          <w:p w14:paraId="7AD5CACE" w14:textId="77777777" w:rsidR="00376B8A" w:rsidRPr="006140C6" w:rsidRDefault="00376B8A" w:rsidP="00376B8A">
            <w:pPr>
              <w:pStyle w:val="ListParagraph"/>
              <w:ind w:left="284"/>
              <w:jc w:val="both"/>
              <w:rPr>
                <w:b/>
                <w:sz w:val="22"/>
                <w:szCs w:val="22"/>
              </w:rPr>
            </w:pPr>
          </w:p>
        </w:tc>
        <w:tc>
          <w:tcPr>
            <w:tcW w:w="979" w:type="pct"/>
            <w:shd w:val="clear" w:color="auto" w:fill="FFFFFF"/>
          </w:tcPr>
          <w:p w14:paraId="3AEFBB11" w14:textId="6E474471" w:rsidR="00376B8A" w:rsidRDefault="00376B8A" w:rsidP="00376B8A">
            <w:pPr>
              <w:jc w:val="center"/>
              <w:rPr>
                <w:b/>
                <w:sz w:val="22"/>
                <w:szCs w:val="22"/>
                <w:lang w:eastAsia="en-US"/>
              </w:rPr>
            </w:pPr>
            <w:r>
              <w:rPr>
                <w:b/>
                <w:sz w:val="22"/>
                <w:szCs w:val="22"/>
                <w:lang w:eastAsia="en-US"/>
              </w:rPr>
              <w:t>Daļēji ņemts vērā.</w:t>
            </w:r>
          </w:p>
          <w:p w14:paraId="3FE32171" w14:textId="77777777" w:rsidR="00376B8A" w:rsidRPr="006140C6" w:rsidRDefault="00376B8A" w:rsidP="00376B8A">
            <w:pPr>
              <w:jc w:val="center"/>
              <w:rPr>
                <w:b/>
                <w:sz w:val="22"/>
                <w:szCs w:val="22"/>
                <w:lang w:eastAsia="en-US"/>
              </w:rPr>
            </w:pPr>
          </w:p>
          <w:p w14:paraId="76D239D8" w14:textId="17ECBC89" w:rsidR="00376B8A" w:rsidRPr="00736D47" w:rsidRDefault="00376B8A" w:rsidP="00376B8A">
            <w:pPr>
              <w:jc w:val="both"/>
              <w:rPr>
                <w:b/>
                <w:sz w:val="22"/>
                <w:szCs w:val="22"/>
                <w:highlight w:val="yellow"/>
                <w:lang w:eastAsia="en-US"/>
              </w:rPr>
            </w:pPr>
            <w:r w:rsidRPr="00DF3227">
              <w:rPr>
                <w:color w:val="000000" w:themeColor="text1"/>
                <w:sz w:val="22"/>
                <w:szCs w:val="22"/>
              </w:rPr>
              <w:t>Noteikumi nenoteikts ne minimālo, ne maksimālo kapitāla daļu turētāja vai padomes pārstāvju skaitu nominācijas komisijā. Noteikumu 10.punkts papildināts nosakot, ka koordinācijas institūcijas pārstāvis un neatkarīgie eksperti ar balsstiesībām veido nominācijas komisijas vairākumu</w:t>
            </w:r>
            <w:r w:rsidRPr="00DF3227">
              <w:rPr>
                <w:b/>
                <w:color w:val="000000" w:themeColor="text1"/>
                <w:sz w:val="22"/>
                <w:szCs w:val="22"/>
              </w:rPr>
              <w:t>.</w:t>
            </w:r>
          </w:p>
        </w:tc>
        <w:tc>
          <w:tcPr>
            <w:tcW w:w="991" w:type="pct"/>
            <w:shd w:val="clear" w:color="auto" w:fill="FFFFFF"/>
          </w:tcPr>
          <w:p w14:paraId="7A01FACB" w14:textId="47BB5BE7" w:rsidR="00376B8A" w:rsidRDefault="00376B8A" w:rsidP="00376B8A">
            <w:pPr>
              <w:contextualSpacing/>
              <w:jc w:val="both"/>
              <w:rPr>
                <w:color w:val="000000" w:themeColor="text1"/>
                <w:sz w:val="22"/>
                <w:szCs w:val="22"/>
              </w:rPr>
            </w:pPr>
            <w:r>
              <w:rPr>
                <w:color w:val="000000" w:themeColor="text1"/>
                <w:sz w:val="22"/>
                <w:szCs w:val="22"/>
              </w:rPr>
              <w:t>Skatīt projekta 10.punktu</w:t>
            </w:r>
          </w:p>
        </w:tc>
      </w:tr>
      <w:tr w:rsidR="00376B8A" w:rsidRPr="006140C6" w14:paraId="08B7CCA6" w14:textId="77777777" w:rsidTr="008C2198">
        <w:trPr>
          <w:jc w:val="center"/>
        </w:trPr>
        <w:tc>
          <w:tcPr>
            <w:tcW w:w="419" w:type="pct"/>
            <w:shd w:val="clear" w:color="auto" w:fill="FFFFFF"/>
          </w:tcPr>
          <w:p w14:paraId="41BF7BF7" w14:textId="77777777" w:rsidR="00376B8A" w:rsidRPr="00DE10C2"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4BE0C381" w14:textId="77777777" w:rsidR="00376B8A" w:rsidRPr="006140C6" w:rsidRDefault="00376B8A" w:rsidP="00376B8A">
            <w:pPr>
              <w:pStyle w:val="naisc"/>
              <w:spacing w:before="0" w:after="0"/>
              <w:contextualSpacing/>
              <w:jc w:val="both"/>
              <w:rPr>
                <w:sz w:val="22"/>
                <w:szCs w:val="22"/>
              </w:rPr>
            </w:pPr>
            <w:r w:rsidRPr="006140C6">
              <w:rPr>
                <w:sz w:val="22"/>
                <w:szCs w:val="22"/>
              </w:rPr>
              <w:t xml:space="preserve">Par anotācijas papildināšanu </w:t>
            </w:r>
          </w:p>
          <w:p w14:paraId="08B904CF" w14:textId="77777777" w:rsidR="00376B8A" w:rsidRPr="006140C6" w:rsidRDefault="00376B8A" w:rsidP="00376B8A">
            <w:pPr>
              <w:pStyle w:val="naisc"/>
              <w:spacing w:before="0" w:after="0"/>
              <w:contextualSpacing/>
              <w:jc w:val="both"/>
              <w:rPr>
                <w:sz w:val="22"/>
                <w:szCs w:val="22"/>
              </w:rPr>
            </w:pPr>
          </w:p>
          <w:p w14:paraId="6A039C27" w14:textId="77777777" w:rsidR="00376B8A" w:rsidRPr="006140C6" w:rsidRDefault="00376B8A" w:rsidP="00376B8A">
            <w:pPr>
              <w:pStyle w:val="naisc"/>
              <w:spacing w:before="0" w:after="0"/>
              <w:contextualSpacing/>
              <w:jc w:val="both"/>
              <w:rPr>
                <w:sz w:val="22"/>
                <w:szCs w:val="22"/>
              </w:rPr>
            </w:pPr>
          </w:p>
        </w:tc>
        <w:tc>
          <w:tcPr>
            <w:tcW w:w="1552" w:type="pct"/>
            <w:shd w:val="clear" w:color="auto" w:fill="FFFFFF"/>
          </w:tcPr>
          <w:p w14:paraId="3CFA1D9D" w14:textId="77777777" w:rsidR="00376B8A" w:rsidRPr="006140C6" w:rsidRDefault="00376B8A" w:rsidP="00376B8A">
            <w:pPr>
              <w:pStyle w:val="naisc"/>
              <w:spacing w:before="0" w:after="0"/>
              <w:contextualSpacing/>
              <w:jc w:val="both"/>
              <w:rPr>
                <w:b/>
                <w:sz w:val="22"/>
                <w:szCs w:val="22"/>
              </w:rPr>
            </w:pPr>
            <w:r w:rsidRPr="006140C6">
              <w:rPr>
                <w:b/>
                <w:sz w:val="22"/>
                <w:szCs w:val="22"/>
              </w:rPr>
              <w:lastRenderedPageBreak/>
              <w:t>Ekonomikas ministrija</w:t>
            </w:r>
          </w:p>
          <w:p w14:paraId="624EF483" w14:textId="77777777" w:rsidR="00376B8A" w:rsidRPr="006140C6" w:rsidRDefault="00376B8A" w:rsidP="00376B8A">
            <w:pPr>
              <w:pStyle w:val="naisc"/>
              <w:spacing w:before="0" w:after="0"/>
              <w:contextualSpacing/>
              <w:jc w:val="both"/>
              <w:rPr>
                <w:sz w:val="22"/>
                <w:szCs w:val="22"/>
              </w:rPr>
            </w:pPr>
            <w:r w:rsidRPr="006140C6">
              <w:rPr>
                <w:sz w:val="22"/>
                <w:szCs w:val="22"/>
              </w:rPr>
              <w:lastRenderedPageBreak/>
              <w:t>(15.11.2019. atzinums)</w:t>
            </w:r>
          </w:p>
          <w:p w14:paraId="0A0735B0" w14:textId="77777777" w:rsidR="00376B8A" w:rsidRPr="006140C6" w:rsidRDefault="00376B8A" w:rsidP="00376B8A">
            <w:pPr>
              <w:pStyle w:val="naisc"/>
              <w:spacing w:before="0" w:after="0"/>
              <w:contextualSpacing/>
              <w:jc w:val="both"/>
              <w:rPr>
                <w:sz w:val="22"/>
                <w:szCs w:val="22"/>
              </w:rPr>
            </w:pPr>
          </w:p>
          <w:p w14:paraId="51A34A39" w14:textId="77777777" w:rsidR="00376B8A" w:rsidRPr="006140C6" w:rsidRDefault="00376B8A" w:rsidP="00376B8A">
            <w:pPr>
              <w:pStyle w:val="naisc"/>
              <w:spacing w:before="0" w:after="0"/>
              <w:contextualSpacing/>
              <w:jc w:val="both"/>
              <w:rPr>
                <w:sz w:val="22"/>
                <w:szCs w:val="22"/>
                <w:u w:val="single"/>
              </w:rPr>
            </w:pPr>
            <w:r w:rsidRPr="006140C6">
              <w:rPr>
                <w:sz w:val="22"/>
                <w:szCs w:val="22"/>
                <w:u w:val="single"/>
              </w:rPr>
              <w:t>14.iebildums</w:t>
            </w:r>
          </w:p>
          <w:p w14:paraId="278A73D0" w14:textId="006349C6" w:rsidR="00376B8A" w:rsidRPr="006140C6" w:rsidRDefault="00376B8A" w:rsidP="00376B8A">
            <w:pPr>
              <w:pStyle w:val="naisc"/>
              <w:spacing w:before="0" w:after="0"/>
              <w:contextualSpacing/>
              <w:jc w:val="both"/>
              <w:rPr>
                <w:b/>
                <w:sz w:val="22"/>
                <w:szCs w:val="22"/>
              </w:rPr>
            </w:pPr>
            <w:r w:rsidRPr="006140C6">
              <w:rPr>
                <w:sz w:val="22"/>
                <w:szCs w:val="22"/>
              </w:rPr>
              <w:t xml:space="preserve">Lai nodrošinātu vienveidīgu Noteikuma projektu piemērošanu, lūgums papildināt anotācijas </w:t>
            </w:r>
            <w:proofErr w:type="spellStart"/>
            <w:r w:rsidRPr="006140C6">
              <w:rPr>
                <w:sz w:val="22"/>
                <w:szCs w:val="22"/>
              </w:rPr>
              <w:t>I.sadaļas</w:t>
            </w:r>
            <w:proofErr w:type="spellEnd"/>
            <w:r w:rsidRPr="006140C6">
              <w:rPr>
                <w:sz w:val="22"/>
                <w:szCs w:val="22"/>
              </w:rPr>
              <w:t xml:space="preserve"> 2.punktu ar informāciju par to, kas atlasa personāla atlases konsultantus, slēdz līgumus ar viņiem un iespēju robežās ar kvalifikācijas kritērijiem, kādiem jāatbilst pretendentam atlasos piesaistāmais personāla atlases konsultants.</w:t>
            </w:r>
          </w:p>
        </w:tc>
        <w:tc>
          <w:tcPr>
            <w:tcW w:w="979" w:type="pct"/>
            <w:shd w:val="clear" w:color="auto" w:fill="FFFFFF"/>
          </w:tcPr>
          <w:p w14:paraId="7C11D4F8" w14:textId="71DD9F7C" w:rsidR="00376B8A" w:rsidRPr="00DF3227" w:rsidRDefault="00376B8A" w:rsidP="00376B8A">
            <w:pPr>
              <w:pStyle w:val="ListParagraph"/>
              <w:ind w:left="0"/>
              <w:jc w:val="center"/>
              <w:rPr>
                <w:b/>
                <w:sz w:val="22"/>
                <w:szCs w:val="22"/>
              </w:rPr>
            </w:pPr>
            <w:r w:rsidRPr="00DF3227">
              <w:rPr>
                <w:b/>
                <w:sz w:val="22"/>
                <w:szCs w:val="22"/>
              </w:rPr>
              <w:lastRenderedPageBreak/>
              <w:t>Ņemts vērā</w:t>
            </w:r>
          </w:p>
          <w:p w14:paraId="2FF55A2A" w14:textId="77777777" w:rsidR="00376B8A" w:rsidRPr="00DF3227" w:rsidRDefault="00376B8A" w:rsidP="00376B8A">
            <w:pPr>
              <w:pStyle w:val="ListParagraph"/>
              <w:ind w:left="0"/>
              <w:jc w:val="center"/>
              <w:rPr>
                <w:b/>
                <w:sz w:val="22"/>
                <w:szCs w:val="22"/>
              </w:rPr>
            </w:pPr>
          </w:p>
          <w:p w14:paraId="0589BEC5" w14:textId="2E267A7E" w:rsidR="00376B8A" w:rsidRDefault="00376B8A" w:rsidP="00376B8A">
            <w:pPr>
              <w:jc w:val="center"/>
              <w:rPr>
                <w:b/>
                <w:sz w:val="22"/>
                <w:szCs w:val="22"/>
                <w:lang w:eastAsia="en-US"/>
              </w:rPr>
            </w:pPr>
            <w:r w:rsidRPr="00DF3227">
              <w:rPr>
                <w:sz w:val="22"/>
                <w:szCs w:val="22"/>
              </w:rPr>
              <w:t>Papildināta projekta anotācija, norādot, ka minētie  jautājumi tiks iekļauti vadlīnijās</w:t>
            </w:r>
          </w:p>
        </w:tc>
        <w:tc>
          <w:tcPr>
            <w:tcW w:w="991" w:type="pct"/>
            <w:shd w:val="clear" w:color="auto" w:fill="FFFFFF"/>
          </w:tcPr>
          <w:p w14:paraId="106834A1" w14:textId="7703EAB8" w:rsidR="00376B8A" w:rsidRDefault="00376B8A" w:rsidP="00376B8A">
            <w:pPr>
              <w:contextualSpacing/>
              <w:jc w:val="both"/>
              <w:rPr>
                <w:color w:val="000000" w:themeColor="text1"/>
                <w:sz w:val="22"/>
                <w:szCs w:val="22"/>
              </w:rPr>
            </w:pPr>
            <w:r>
              <w:rPr>
                <w:color w:val="000000" w:themeColor="text1"/>
                <w:sz w:val="22"/>
                <w:szCs w:val="22"/>
              </w:rPr>
              <w:lastRenderedPageBreak/>
              <w:t>Skatīt anotācijas 8.lpp.</w:t>
            </w:r>
          </w:p>
        </w:tc>
      </w:tr>
      <w:tr w:rsidR="00376B8A" w:rsidRPr="006140C6" w14:paraId="6A333080" w14:textId="77777777" w:rsidTr="008C2198">
        <w:trPr>
          <w:jc w:val="center"/>
        </w:trPr>
        <w:tc>
          <w:tcPr>
            <w:tcW w:w="419" w:type="pct"/>
            <w:shd w:val="clear" w:color="auto" w:fill="FFFFFF"/>
          </w:tcPr>
          <w:p w14:paraId="0D63BB09" w14:textId="77777777" w:rsidR="00376B8A" w:rsidRPr="00DE10C2"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5035E998" w14:textId="77777777" w:rsidR="00376B8A" w:rsidRPr="006140C6" w:rsidRDefault="00376B8A" w:rsidP="00376B8A">
            <w:pPr>
              <w:pStyle w:val="naisc"/>
              <w:spacing w:before="0" w:after="0"/>
              <w:contextualSpacing/>
              <w:jc w:val="both"/>
              <w:rPr>
                <w:sz w:val="22"/>
                <w:szCs w:val="22"/>
              </w:rPr>
            </w:pPr>
            <w:r w:rsidRPr="006140C6">
              <w:rPr>
                <w:sz w:val="22"/>
                <w:szCs w:val="22"/>
              </w:rPr>
              <w:t>Par anotācijas precizēšanu</w:t>
            </w:r>
          </w:p>
          <w:p w14:paraId="3F4F57BE" w14:textId="77777777" w:rsidR="00376B8A" w:rsidRPr="006140C6" w:rsidRDefault="00376B8A" w:rsidP="00376B8A">
            <w:pPr>
              <w:pStyle w:val="naisc"/>
              <w:spacing w:before="0" w:after="0"/>
              <w:contextualSpacing/>
              <w:jc w:val="both"/>
              <w:rPr>
                <w:sz w:val="22"/>
                <w:szCs w:val="22"/>
              </w:rPr>
            </w:pPr>
          </w:p>
          <w:p w14:paraId="460AF8AC" w14:textId="77777777" w:rsidR="00376B8A" w:rsidRPr="006140C6" w:rsidRDefault="00376B8A" w:rsidP="00376B8A">
            <w:pPr>
              <w:pStyle w:val="naisc"/>
              <w:spacing w:before="0" w:after="0"/>
              <w:contextualSpacing/>
              <w:jc w:val="both"/>
              <w:rPr>
                <w:sz w:val="22"/>
                <w:szCs w:val="22"/>
              </w:rPr>
            </w:pPr>
          </w:p>
        </w:tc>
        <w:tc>
          <w:tcPr>
            <w:tcW w:w="1552" w:type="pct"/>
            <w:shd w:val="clear" w:color="auto" w:fill="FFFFFF"/>
          </w:tcPr>
          <w:p w14:paraId="61E5E099" w14:textId="77777777" w:rsidR="00376B8A" w:rsidRPr="006140C6" w:rsidRDefault="00376B8A" w:rsidP="00376B8A">
            <w:pPr>
              <w:pStyle w:val="naisc"/>
              <w:spacing w:before="0" w:after="0"/>
              <w:contextualSpacing/>
              <w:jc w:val="both"/>
              <w:rPr>
                <w:b/>
                <w:sz w:val="22"/>
                <w:szCs w:val="22"/>
              </w:rPr>
            </w:pPr>
            <w:r w:rsidRPr="006140C6">
              <w:rPr>
                <w:b/>
                <w:sz w:val="22"/>
                <w:szCs w:val="22"/>
              </w:rPr>
              <w:t>Latvijas Lielo pilsētu asociācija</w:t>
            </w:r>
          </w:p>
          <w:p w14:paraId="4AE63FD9" w14:textId="77777777" w:rsidR="00376B8A" w:rsidRPr="006140C6" w:rsidRDefault="00376B8A" w:rsidP="00376B8A">
            <w:pPr>
              <w:pStyle w:val="naisc"/>
              <w:spacing w:before="0" w:after="0"/>
              <w:contextualSpacing/>
              <w:jc w:val="both"/>
              <w:rPr>
                <w:sz w:val="22"/>
                <w:szCs w:val="22"/>
              </w:rPr>
            </w:pPr>
            <w:r w:rsidRPr="006140C6">
              <w:rPr>
                <w:sz w:val="22"/>
                <w:szCs w:val="22"/>
              </w:rPr>
              <w:t>(01.11.2019. atzinums)</w:t>
            </w:r>
          </w:p>
          <w:p w14:paraId="7E2C41BE" w14:textId="77777777" w:rsidR="00376B8A" w:rsidRPr="006140C6" w:rsidRDefault="00376B8A" w:rsidP="00376B8A">
            <w:pPr>
              <w:pStyle w:val="naisc"/>
              <w:tabs>
                <w:tab w:val="left" w:pos="195"/>
              </w:tabs>
              <w:spacing w:before="0" w:after="0"/>
              <w:contextualSpacing/>
              <w:jc w:val="both"/>
              <w:rPr>
                <w:b/>
                <w:sz w:val="22"/>
                <w:szCs w:val="22"/>
              </w:rPr>
            </w:pPr>
          </w:p>
          <w:p w14:paraId="02E31508" w14:textId="77777777" w:rsidR="00376B8A" w:rsidRPr="006140C6" w:rsidRDefault="00376B8A" w:rsidP="00376B8A">
            <w:pPr>
              <w:pStyle w:val="naisc"/>
              <w:tabs>
                <w:tab w:val="left" w:pos="195"/>
              </w:tabs>
              <w:spacing w:before="0" w:after="0"/>
              <w:contextualSpacing/>
              <w:jc w:val="both"/>
              <w:rPr>
                <w:sz w:val="22"/>
                <w:szCs w:val="22"/>
              </w:rPr>
            </w:pPr>
            <w:r w:rsidRPr="006140C6">
              <w:rPr>
                <w:b/>
                <w:sz w:val="22"/>
                <w:szCs w:val="22"/>
              </w:rPr>
              <w:t>Priekšlikums svītrot 7. punkta pēdējo teikumu</w:t>
            </w:r>
            <w:r w:rsidRPr="006140C6">
              <w:rPr>
                <w:sz w:val="22"/>
                <w:szCs w:val="22"/>
              </w:rPr>
              <w:t>:</w:t>
            </w:r>
          </w:p>
          <w:p w14:paraId="5CAA82E3" w14:textId="77777777" w:rsidR="00376B8A" w:rsidRPr="006140C6" w:rsidRDefault="00376B8A" w:rsidP="00376B8A">
            <w:pPr>
              <w:contextualSpacing/>
              <w:jc w:val="both"/>
              <w:rPr>
                <w:i/>
                <w:strike/>
                <w:sz w:val="22"/>
                <w:szCs w:val="22"/>
              </w:rPr>
            </w:pPr>
            <w:r w:rsidRPr="006140C6">
              <w:rPr>
                <w:i/>
                <w:sz w:val="22"/>
                <w:szCs w:val="22"/>
              </w:rPr>
              <w:t xml:space="preserve"> “Atbilstoši noteikumu projektam kapitāla daļu turētājam vai kapitālsabiedrības padomei ir tiesības noraidīt nominācijas komisijas izvirzītos kandidātus, rosinot atkārtotu atlases procedūru, ja tam rodas pamatotas šaubas par izvirzītā kandidāta nevainojamo reputāciju, vai tā rīcībā ir cita informācija, kas Komerclikuma izpratnē ir uzskatāma par svarīgu iemeslu valdes un padomes locekļa atsaukšanai no amata. </w:t>
            </w:r>
            <w:r w:rsidRPr="006140C6">
              <w:rPr>
                <w:i/>
                <w:strike/>
                <w:sz w:val="22"/>
                <w:szCs w:val="22"/>
              </w:rPr>
              <w:t>Lai mazinātu risku, kas saistīts ar politisko pārstāvniecību vai nepamatotu politisku ietekmi kapitālsabiedrību pārvaldības institūcijās, ar grozījumiem Kapitālsabiedrību pārvaldības likumā, turpmāk nominācijas procesā iesaistītajiem lēmumu pieņēmējiem ir jāņem vērā, par valdes un padomes locekļa kandidātu nevarēs virzīt personu, kura ir vai pēdējo 24 mēnešu laikā ir bijusi politiskās partijas vai politisko partiju apvienības amatpersona.”</w:t>
            </w:r>
          </w:p>
          <w:p w14:paraId="2DF2C55D" w14:textId="146C140A" w:rsidR="00376B8A" w:rsidRPr="006140C6" w:rsidRDefault="00376B8A" w:rsidP="00376B8A">
            <w:pPr>
              <w:pStyle w:val="naisc"/>
              <w:spacing w:before="0" w:after="0"/>
              <w:contextualSpacing/>
              <w:jc w:val="both"/>
              <w:rPr>
                <w:b/>
                <w:sz w:val="22"/>
                <w:szCs w:val="22"/>
              </w:rPr>
            </w:pPr>
            <w:r w:rsidRPr="006140C6">
              <w:rPr>
                <w:sz w:val="22"/>
                <w:szCs w:val="22"/>
              </w:rPr>
              <w:t>Mūsuprāt, minētais nosacījums ir pretrunā ar Latvijas Republikas Satversmes 102. pantu, kas paredz, ka “</w:t>
            </w:r>
            <w:r w:rsidRPr="006140C6">
              <w:rPr>
                <w:i/>
                <w:sz w:val="22"/>
                <w:szCs w:val="22"/>
              </w:rPr>
              <w:t xml:space="preserve">Ikvienam ir tiesības apvienoties </w:t>
            </w:r>
            <w:r w:rsidRPr="006140C6">
              <w:rPr>
                <w:i/>
                <w:sz w:val="22"/>
                <w:szCs w:val="22"/>
              </w:rPr>
              <w:lastRenderedPageBreak/>
              <w:t>biedrībās, politiskās partijās un citās sabiedriskās organizācijās.”</w:t>
            </w:r>
            <w:r w:rsidRPr="006140C6">
              <w:rPr>
                <w:sz w:val="22"/>
                <w:szCs w:val="22"/>
              </w:rPr>
              <w:t xml:space="preserve">, kā arī pretrunā ar Latvijas Republikas Satversmes 106. pantu, kas paredz, ka </w:t>
            </w:r>
            <w:r w:rsidRPr="006140C6">
              <w:rPr>
                <w:i/>
                <w:sz w:val="22"/>
                <w:szCs w:val="22"/>
              </w:rPr>
              <w:t>“Ikvienam ir tiesības brīvi izvēlēties nodarbošanos un darbavietu atbilstoši savām spējām un kvalifikācijai. [...]”</w:t>
            </w:r>
          </w:p>
        </w:tc>
        <w:tc>
          <w:tcPr>
            <w:tcW w:w="979" w:type="pct"/>
            <w:shd w:val="clear" w:color="auto" w:fill="FFFFFF"/>
          </w:tcPr>
          <w:p w14:paraId="11497863" w14:textId="05911C04" w:rsidR="00376B8A" w:rsidRPr="006140C6" w:rsidRDefault="00376B8A" w:rsidP="00376B8A">
            <w:pPr>
              <w:jc w:val="center"/>
              <w:rPr>
                <w:b/>
                <w:sz w:val="22"/>
                <w:szCs w:val="22"/>
                <w:lang w:eastAsia="en-US"/>
              </w:rPr>
            </w:pPr>
            <w:r>
              <w:rPr>
                <w:b/>
                <w:sz w:val="22"/>
                <w:szCs w:val="22"/>
                <w:lang w:eastAsia="en-US"/>
              </w:rPr>
              <w:lastRenderedPageBreak/>
              <w:t>Panākta vienošanās starpinstitūciju sanāksmē. Iebildums netiek uzturēts.</w:t>
            </w:r>
          </w:p>
          <w:p w14:paraId="4A9C1CA5" w14:textId="77777777" w:rsidR="00376B8A" w:rsidRPr="006140C6" w:rsidRDefault="00376B8A" w:rsidP="00376B8A">
            <w:pPr>
              <w:jc w:val="both"/>
              <w:rPr>
                <w:sz w:val="22"/>
                <w:szCs w:val="22"/>
              </w:rPr>
            </w:pPr>
          </w:p>
          <w:p w14:paraId="558A4352" w14:textId="6203C5FF" w:rsidR="00376B8A" w:rsidRPr="00A20513" w:rsidRDefault="00376B8A" w:rsidP="00376B8A">
            <w:pPr>
              <w:pStyle w:val="ListParagraph"/>
              <w:ind w:left="0"/>
              <w:jc w:val="center"/>
              <w:rPr>
                <w:b/>
                <w:sz w:val="22"/>
                <w:szCs w:val="22"/>
                <w:highlight w:val="yellow"/>
              </w:rPr>
            </w:pPr>
            <w:r w:rsidRPr="006140C6">
              <w:rPr>
                <w:sz w:val="22"/>
                <w:szCs w:val="22"/>
              </w:rPr>
              <w:t>Likuma redakcijas, kas stājas spēkā 2020.gada 1.janvārī, 37.panta ceturtās daļas 5.punkts paredz šādu regulējumu.</w:t>
            </w:r>
          </w:p>
        </w:tc>
        <w:tc>
          <w:tcPr>
            <w:tcW w:w="991" w:type="pct"/>
            <w:shd w:val="clear" w:color="auto" w:fill="FFFFFF"/>
          </w:tcPr>
          <w:p w14:paraId="34458605" w14:textId="77777777" w:rsidR="00376B8A" w:rsidRDefault="00376B8A" w:rsidP="00376B8A">
            <w:pPr>
              <w:contextualSpacing/>
              <w:jc w:val="both"/>
              <w:rPr>
                <w:color w:val="000000" w:themeColor="text1"/>
                <w:sz w:val="22"/>
                <w:szCs w:val="22"/>
              </w:rPr>
            </w:pPr>
          </w:p>
        </w:tc>
      </w:tr>
      <w:tr w:rsidR="00376B8A" w:rsidRPr="006140C6" w14:paraId="132AF223" w14:textId="77777777" w:rsidTr="008C2198">
        <w:trPr>
          <w:jc w:val="center"/>
        </w:trPr>
        <w:tc>
          <w:tcPr>
            <w:tcW w:w="419" w:type="pct"/>
            <w:shd w:val="clear" w:color="auto" w:fill="FFFFFF"/>
          </w:tcPr>
          <w:p w14:paraId="4E622959" w14:textId="7290C76F" w:rsidR="00376B8A" w:rsidRPr="0045474D" w:rsidRDefault="00376B8A" w:rsidP="00376B8A">
            <w:pPr>
              <w:pStyle w:val="naisc"/>
              <w:numPr>
                <w:ilvl w:val="0"/>
                <w:numId w:val="34"/>
              </w:numPr>
              <w:spacing w:before="0" w:after="0"/>
              <w:ind w:right="6"/>
              <w:contextualSpacing/>
              <w:rPr>
                <w:color w:val="000000" w:themeColor="text1"/>
                <w:sz w:val="22"/>
                <w:szCs w:val="22"/>
              </w:rPr>
            </w:pPr>
          </w:p>
        </w:tc>
        <w:tc>
          <w:tcPr>
            <w:tcW w:w="1059" w:type="pct"/>
            <w:shd w:val="clear" w:color="auto" w:fill="FFFFFF"/>
          </w:tcPr>
          <w:p w14:paraId="26D90D01" w14:textId="77777777" w:rsidR="00376B8A" w:rsidRPr="006140C6" w:rsidRDefault="00376B8A" w:rsidP="00376B8A">
            <w:pPr>
              <w:pStyle w:val="naisc"/>
              <w:spacing w:before="0" w:after="0"/>
              <w:contextualSpacing/>
              <w:jc w:val="both"/>
              <w:rPr>
                <w:color w:val="000000" w:themeColor="text1"/>
                <w:sz w:val="22"/>
                <w:szCs w:val="22"/>
              </w:rPr>
            </w:pPr>
            <w:r w:rsidRPr="006140C6">
              <w:rPr>
                <w:color w:val="000000" w:themeColor="text1"/>
                <w:sz w:val="22"/>
                <w:szCs w:val="22"/>
              </w:rPr>
              <w:t>Par noteikumu projekta precizēšanu skaidri nodalot valdes locekļu atlases kārtības procedūru no padomes locekļu atlases procedūras</w:t>
            </w:r>
          </w:p>
        </w:tc>
        <w:tc>
          <w:tcPr>
            <w:tcW w:w="1552" w:type="pct"/>
            <w:shd w:val="clear" w:color="auto" w:fill="FFFFFF"/>
          </w:tcPr>
          <w:p w14:paraId="6FD4B8C0" w14:textId="77777777" w:rsidR="00376B8A" w:rsidRPr="006140C6" w:rsidRDefault="00376B8A" w:rsidP="00376B8A">
            <w:pPr>
              <w:pStyle w:val="naisc"/>
              <w:spacing w:before="0" w:after="0"/>
              <w:contextualSpacing/>
              <w:jc w:val="both"/>
              <w:rPr>
                <w:b/>
                <w:color w:val="000000" w:themeColor="text1"/>
                <w:sz w:val="22"/>
                <w:szCs w:val="22"/>
              </w:rPr>
            </w:pPr>
            <w:r w:rsidRPr="006140C6">
              <w:rPr>
                <w:b/>
                <w:color w:val="000000" w:themeColor="text1"/>
                <w:sz w:val="22"/>
                <w:szCs w:val="22"/>
              </w:rPr>
              <w:t>Vides aizsardzības un reģionālās attīstības ministrija</w:t>
            </w:r>
          </w:p>
          <w:p w14:paraId="4EC09256" w14:textId="77777777" w:rsidR="00376B8A" w:rsidRPr="006140C6" w:rsidRDefault="00376B8A" w:rsidP="00376B8A">
            <w:pPr>
              <w:pStyle w:val="naisc"/>
              <w:spacing w:before="0" w:after="0"/>
              <w:contextualSpacing/>
              <w:jc w:val="both"/>
              <w:rPr>
                <w:color w:val="000000" w:themeColor="text1"/>
                <w:sz w:val="22"/>
                <w:szCs w:val="22"/>
              </w:rPr>
            </w:pPr>
            <w:r w:rsidRPr="006140C6">
              <w:rPr>
                <w:color w:val="000000" w:themeColor="text1"/>
                <w:sz w:val="22"/>
                <w:szCs w:val="22"/>
              </w:rPr>
              <w:t>(04.11.2019. atzinums)</w:t>
            </w:r>
          </w:p>
          <w:p w14:paraId="4CBADF5C" w14:textId="77777777" w:rsidR="00376B8A" w:rsidRPr="006140C6" w:rsidRDefault="00376B8A" w:rsidP="00376B8A">
            <w:pPr>
              <w:ind w:right="12"/>
              <w:contextualSpacing/>
              <w:jc w:val="both"/>
              <w:rPr>
                <w:bCs/>
                <w:color w:val="000000" w:themeColor="text1"/>
                <w:sz w:val="22"/>
                <w:szCs w:val="22"/>
                <w:u w:val="single"/>
              </w:rPr>
            </w:pPr>
            <w:r w:rsidRPr="006140C6">
              <w:rPr>
                <w:bCs/>
                <w:color w:val="000000" w:themeColor="text1"/>
                <w:sz w:val="22"/>
                <w:szCs w:val="22"/>
                <w:u w:val="single"/>
              </w:rPr>
              <w:t>2.iebildums</w:t>
            </w:r>
          </w:p>
          <w:p w14:paraId="38179866" w14:textId="77777777" w:rsidR="00376B8A" w:rsidRPr="006140C6" w:rsidRDefault="00376B8A" w:rsidP="00376B8A">
            <w:pPr>
              <w:ind w:right="12"/>
              <w:contextualSpacing/>
              <w:jc w:val="both"/>
              <w:rPr>
                <w:color w:val="000000" w:themeColor="text1"/>
                <w:sz w:val="22"/>
                <w:szCs w:val="22"/>
              </w:rPr>
            </w:pPr>
            <w:r w:rsidRPr="006140C6">
              <w:rPr>
                <w:bCs/>
                <w:color w:val="000000" w:themeColor="text1"/>
                <w:sz w:val="22"/>
                <w:szCs w:val="22"/>
              </w:rPr>
              <w:t xml:space="preserve"> </w:t>
            </w:r>
            <w:r w:rsidRPr="006140C6">
              <w:rPr>
                <w:color w:val="000000" w:themeColor="text1"/>
                <w:sz w:val="22"/>
                <w:szCs w:val="22"/>
              </w:rPr>
              <w:t xml:space="preserve">Lūdzam noteikumu projektā skaidri nodalīt valdes locekļu atlases kārtības procedūru no padomes locekļu atlases procedūras, jo noteikumu projekta piedāvātā versijā vairāki punkti savā starpā ir dažādi interpretējami. </w:t>
            </w:r>
          </w:p>
          <w:p w14:paraId="7C3E61EF" w14:textId="77777777" w:rsidR="00376B8A" w:rsidRPr="006140C6" w:rsidRDefault="00376B8A" w:rsidP="00376B8A">
            <w:pPr>
              <w:ind w:right="12" w:firstLine="316"/>
              <w:contextualSpacing/>
              <w:jc w:val="both"/>
              <w:rPr>
                <w:color w:val="000000" w:themeColor="text1"/>
                <w:sz w:val="22"/>
                <w:szCs w:val="22"/>
              </w:rPr>
            </w:pPr>
            <w:r w:rsidRPr="006140C6">
              <w:rPr>
                <w:color w:val="000000" w:themeColor="text1"/>
                <w:sz w:val="22"/>
                <w:szCs w:val="22"/>
              </w:rPr>
              <w:t>Piemēram, noteikumu projekta 10.punkts un 43.punkts, kuri paredz dažādu pieļaujamo neatkarīgo ekspertu skaitu padomes locekļu nominācijas komisijās.</w:t>
            </w:r>
          </w:p>
          <w:p w14:paraId="004008B6" w14:textId="77777777" w:rsidR="00376B8A" w:rsidRPr="006140C6" w:rsidRDefault="00376B8A" w:rsidP="00376B8A">
            <w:pPr>
              <w:ind w:right="12" w:firstLine="316"/>
              <w:contextualSpacing/>
              <w:jc w:val="both"/>
              <w:rPr>
                <w:b/>
                <w:color w:val="000000" w:themeColor="text1"/>
                <w:sz w:val="22"/>
                <w:szCs w:val="22"/>
              </w:rPr>
            </w:pPr>
            <w:r w:rsidRPr="006140C6">
              <w:rPr>
                <w:color w:val="000000" w:themeColor="text1"/>
                <w:sz w:val="22"/>
                <w:szCs w:val="22"/>
              </w:rPr>
              <w:t xml:space="preserve"> Līdzīgi noteikumu projekta 38. punktā jāprecizē, ka kapitāla daļu turētājs vai kapitālsabiedrības padome nodrošina kandidātu atlases procesa dokumentēšanu valdes locekļiem.</w:t>
            </w:r>
          </w:p>
        </w:tc>
        <w:tc>
          <w:tcPr>
            <w:tcW w:w="979" w:type="pct"/>
            <w:shd w:val="clear" w:color="auto" w:fill="FFFFFF"/>
          </w:tcPr>
          <w:p w14:paraId="339ADD66" w14:textId="77777777" w:rsidR="00376B8A" w:rsidRPr="006140C6" w:rsidRDefault="00376B8A" w:rsidP="00376B8A">
            <w:pPr>
              <w:pStyle w:val="naisc"/>
              <w:spacing w:before="0" w:after="0"/>
              <w:ind w:firstLine="90"/>
              <w:contextualSpacing/>
              <w:rPr>
                <w:b/>
                <w:color w:val="000000" w:themeColor="text1"/>
                <w:sz w:val="22"/>
                <w:szCs w:val="22"/>
              </w:rPr>
            </w:pPr>
            <w:r w:rsidRPr="006140C6">
              <w:rPr>
                <w:b/>
                <w:color w:val="000000" w:themeColor="text1"/>
                <w:sz w:val="22"/>
                <w:szCs w:val="22"/>
              </w:rPr>
              <w:t>Daļēji ņemts vērā</w:t>
            </w:r>
          </w:p>
          <w:p w14:paraId="572C5D22" w14:textId="192609DB" w:rsidR="00376B8A" w:rsidRPr="006140C6" w:rsidRDefault="00376B8A" w:rsidP="00376B8A">
            <w:pPr>
              <w:rPr>
                <w:sz w:val="22"/>
                <w:szCs w:val="22"/>
              </w:rPr>
            </w:pPr>
            <w:r w:rsidRPr="006140C6">
              <w:rPr>
                <w:sz w:val="22"/>
                <w:szCs w:val="22"/>
              </w:rPr>
              <w:t>Precizēts noteikumu projekta 3</w:t>
            </w:r>
            <w:r>
              <w:rPr>
                <w:sz w:val="22"/>
                <w:szCs w:val="22"/>
              </w:rPr>
              <w:t>7</w:t>
            </w:r>
            <w:r w:rsidRPr="006140C6">
              <w:rPr>
                <w:sz w:val="22"/>
                <w:szCs w:val="22"/>
              </w:rPr>
              <w:t>. un 4</w:t>
            </w:r>
            <w:r>
              <w:rPr>
                <w:sz w:val="22"/>
                <w:szCs w:val="22"/>
              </w:rPr>
              <w:t>2</w:t>
            </w:r>
            <w:r w:rsidRPr="006140C6">
              <w:rPr>
                <w:sz w:val="22"/>
                <w:szCs w:val="22"/>
              </w:rPr>
              <w:t>.punkts</w:t>
            </w:r>
          </w:p>
          <w:p w14:paraId="5BFDC9BA" w14:textId="77777777" w:rsidR="00376B8A" w:rsidRPr="006140C6" w:rsidRDefault="00376B8A" w:rsidP="00376B8A">
            <w:pPr>
              <w:jc w:val="center"/>
              <w:rPr>
                <w:sz w:val="22"/>
                <w:szCs w:val="22"/>
              </w:rPr>
            </w:pPr>
          </w:p>
        </w:tc>
        <w:tc>
          <w:tcPr>
            <w:tcW w:w="991" w:type="pct"/>
            <w:shd w:val="clear" w:color="auto" w:fill="FFFFFF"/>
          </w:tcPr>
          <w:p w14:paraId="165F4040" w14:textId="45C0B97C" w:rsidR="00376B8A" w:rsidRPr="006140C6" w:rsidRDefault="00376B8A" w:rsidP="00376B8A">
            <w:pPr>
              <w:contextualSpacing/>
              <w:jc w:val="both"/>
              <w:rPr>
                <w:color w:val="000000" w:themeColor="text1"/>
                <w:sz w:val="22"/>
                <w:szCs w:val="22"/>
              </w:rPr>
            </w:pPr>
            <w:r w:rsidRPr="006140C6">
              <w:rPr>
                <w:color w:val="000000" w:themeColor="text1"/>
                <w:sz w:val="22"/>
                <w:szCs w:val="22"/>
              </w:rPr>
              <w:t xml:space="preserve"> 3</w:t>
            </w:r>
            <w:r>
              <w:rPr>
                <w:color w:val="000000" w:themeColor="text1"/>
                <w:sz w:val="22"/>
                <w:szCs w:val="22"/>
              </w:rPr>
              <w:t>7</w:t>
            </w:r>
            <w:r w:rsidRPr="006140C6">
              <w:rPr>
                <w:color w:val="000000" w:themeColor="text1"/>
                <w:sz w:val="22"/>
                <w:szCs w:val="22"/>
              </w:rPr>
              <w:t xml:space="preserve">. Kapitāla daļu turētājs </w:t>
            </w:r>
            <w:r w:rsidRPr="006140C6">
              <w:rPr>
                <w:b/>
                <w:color w:val="000000" w:themeColor="text1"/>
                <w:sz w:val="22"/>
                <w:szCs w:val="22"/>
                <w:u w:val="single"/>
              </w:rPr>
              <w:t>vai</w:t>
            </w:r>
            <w:r w:rsidRPr="006140C6">
              <w:rPr>
                <w:color w:val="000000" w:themeColor="text1"/>
                <w:sz w:val="22"/>
                <w:szCs w:val="22"/>
              </w:rPr>
              <w:t xml:space="preserve"> kapitālsabiedrības padome nodrošina kandidātu atlases un novērtēšanas procesu dokumentēšanu. Kapitāla daļu turētājs, kapitālsabiedrības padome un nominācijas komisija nodrošina, ka 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123D3E86" w14:textId="77777777" w:rsidR="00376B8A" w:rsidRDefault="00376B8A" w:rsidP="00376B8A">
            <w:pPr>
              <w:pStyle w:val="ListParagraph"/>
              <w:ind w:left="0"/>
              <w:jc w:val="both"/>
              <w:rPr>
                <w:color w:val="000000" w:themeColor="text1"/>
                <w:sz w:val="22"/>
                <w:szCs w:val="22"/>
                <w:lang w:eastAsia="lv-LV"/>
              </w:rPr>
            </w:pPr>
          </w:p>
          <w:p w14:paraId="3230BF62" w14:textId="7809C395" w:rsidR="00376B8A" w:rsidRPr="006140C6" w:rsidRDefault="00376B8A" w:rsidP="00376B8A">
            <w:pPr>
              <w:pStyle w:val="ListParagraph"/>
              <w:ind w:left="0"/>
              <w:jc w:val="both"/>
              <w:rPr>
                <w:color w:val="000000" w:themeColor="text1"/>
                <w:sz w:val="22"/>
                <w:szCs w:val="22"/>
              </w:rPr>
            </w:pPr>
            <w:r>
              <w:rPr>
                <w:color w:val="000000" w:themeColor="text1"/>
                <w:sz w:val="22"/>
                <w:szCs w:val="22"/>
                <w:lang w:eastAsia="lv-LV"/>
              </w:rPr>
              <w:t xml:space="preserve">42. </w:t>
            </w:r>
            <w:r w:rsidRPr="006140C6">
              <w:rPr>
                <w:color w:val="000000" w:themeColor="text1"/>
                <w:sz w:val="22"/>
                <w:szCs w:val="22"/>
                <w:lang w:eastAsia="lv-LV"/>
              </w:rPr>
              <w:t>Koordinācijas institūcija desmit darba dienu laikā pēc šo noteikumu 4</w:t>
            </w:r>
            <w:r>
              <w:rPr>
                <w:color w:val="000000" w:themeColor="text1"/>
                <w:sz w:val="22"/>
                <w:szCs w:val="22"/>
                <w:lang w:eastAsia="lv-LV"/>
              </w:rPr>
              <w:t>1</w:t>
            </w:r>
            <w:r w:rsidRPr="006140C6">
              <w:rPr>
                <w:color w:val="000000" w:themeColor="text1"/>
                <w:sz w:val="22"/>
                <w:szCs w:val="22"/>
                <w:lang w:eastAsia="lv-LV"/>
              </w:rPr>
              <w:t xml:space="preserve">. punktā norādītās informācijas saņemšanas, valsts kapitālsabiedrības padomes locekļu kandidātu atlasei un novērtēšanai izveido nominācijas komisiju, kurā ar balsstiesībām iekļauj ne vairāk kā divus valsts kapitāla daļu turētāja izvirzītos pārstāvjus, vienu koordinācijas </w:t>
            </w:r>
            <w:r w:rsidRPr="006140C6">
              <w:rPr>
                <w:color w:val="000000" w:themeColor="text1"/>
                <w:sz w:val="22"/>
                <w:szCs w:val="22"/>
                <w:lang w:eastAsia="lv-LV"/>
              </w:rPr>
              <w:lastRenderedPageBreak/>
              <w:t>institūcijas pārstāvi un ne vairāk kā trīs neatkarīgos ekspertus ar balsstiesībām. Lai nodrošinātu kandidātu atbilstības novērtēšanas procesa caurskatāmību, nominācijas komisijas darbā piesaista ne vairāk kā trīs novērotājus ar padomdevēja tiesībām.</w:t>
            </w:r>
          </w:p>
        </w:tc>
      </w:tr>
      <w:tr w:rsidR="00376B8A" w:rsidRPr="006140C6" w14:paraId="25D1C497" w14:textId="77777777" w:rsidTr="008C2198">
        <w:trPr>
          <w:jc w:val="center"/>
        </w:trPr>
        <w:tc>
          <w:tcPr>
            <w:tcW w:w="419" w:type="pct"/>
            <w:shd w:val="clear" w:color="auto" w:fill="FFFFFF"/>
          </w:tcPr>
          <w:p w14:paraId="7197F2E4" w14:textId="5F309357" w:rsidR="00376B8A" w:rsidRPr="006140C6" w:rsidRDefault="00376B8A" w:rsidP="00376B8A">
            <w:pPr>
              <w:pStyle w:val="naisc"/>
              <w:numPr>
                <w:ilvl w:val="0"/>
                <w:numId w:val="34"/>
              </w:numPr>
              <w:spacing w:before="0" w:after="0"/>
              <w:contextualSpacing/>
              <w:jc w:val="both"/>
              <w:rPr>
                <w:color w:val="000000" w:themeColor="text1"/>
                <w:sz w:val="22"/>
                <w:szCs w:val="22"/>
              </w:rPr>
            </w:pPr>
          </w:p>
        </w:tc>
        <w:tc>
          <w:tcPr>
            <w:tcW w:w="1059" w:type="pct"/>
            <w:shd w:val="clear" w:color="auto" w:fill="FFFFFF"/>
          </w:tcPr>
          <w:p w14:paraId="6D4E0E49" w14:textId="77777777" w:rsidR="00376B8A" w:rsidRPr="006140C6" w:rsidRDefault="00376B8A" w:rsidP="00376B8A">
            <w:pPr>
              <w:pStyle w:val="naisc"/>
              <w:spacing w:before="0" w:after="0"/>
              <w:contextualSpacing/>
              <w:jc w:val="both"/>
              <w:rPr>
                <w:color w:val="000000" w:themeColor="text1"/>
                <w:sz w:val="22"/>
                <w:szCs w:val="22"/>
              </w:rPr>
            </w:pPr>
            <w:r w:rsidRPr="006140C6">
              <w:rPr>
                <w:color w:val="000000" w:themeColor="text1"/>
                <w:sz w:val="22"/>
                <w:szCs w:val="22"/>
              </w:rPr>
              <w:t xml:space="preserve">Par noteikumu projekta papildināšanu </w:t>
            </w:r>
          </w:p>
        </w:tc>
        <w:tc>
          <w:tcPr>
            <w:tcW w:w="1552" w:type="pct"/>
            <w:shd w:val="clear" w:color="auto" w:fill="FFFFFF"/>
          </w:tcPr>
          <w:p w14:paraId="6686F14A" w14:textId="77777777" w:rsidR="00376B8A" w:rsidRPr="006140C6" w:rsidRDefault="00376B8A" w:rsidP="00376B8A">
            <w:pPr>
              <w:pStyle w:val="naisc"/>
              <w:spacing w:before="0" w:after="0"/>
              <w:contextualSpacing/>
              <w:jc w:val="both"/>
              <w:rPr>
                <w:b/>
                <w:color w:val="000000" w:themeColor="text1"/>
                <w:sz w:val="22"/>
                <w:szCs w:val="22"/>
              </w:rPr>
            </w:pPr>
            <w:r w:rsidRPr="006140C6">
              <w:rPr>
                <w:b/>
                <w:color w:val="000000" w:themeColor="text1"/>
                <w:sz w:val="22"/>
                <w:szCs w:val="22"/>
              </w:rPr>
              <w:t>Satiksmes ministrija</w:t>
            </w:r>
          </w:p>
          <w:p w14:paraId="61E39DF0" w14:textId="77777777" w:rsidR="00376B8A" w:rsidRPr="006140C6" w:rsidRDefault="00376B8A" w:rsidP="00376B8A">
            <w:pPr>
              <w:pStyle w:val="naisc"/>
              <w:spacing w:before="0" w:after="0"/>
              <w:contextualSpacing/>
              <w:jc w:val="both"/>
              <w:rPr>
                <w:color w:val="000000" w:themeColor="text1"/>
                <w:sz w:val="22"/>
                <w:szCs w:val="22"/>
              </w:rPr>
            </w:pPr>
            <w:r w:rsidRPr="006140C6">
              <w:rPr>
                <w:color w:val="000000" w:themeColor="text1"/>
                <w:sz w:val="22"/>
                <w:szCs w:val="22"/>
              </w:rPr>
              <w:t>(05.11.2019. atzinums)</w:t>
            </w:r>
          </w:p>
          <w:p w14:paraId="742EFC44" w14:textId="77777777" w:rsidR="00376B8A" w:rsidRPr="006140C6" w:rsidRDefault="00376B8A" w:rsidP="00376B8A">
            <w:pPr>
              <w:pStyle w:val="naisc"/>
              <w:spacing w:before="0" w:after="0"/>
              <w:contextualSpacing/>
              <w:jc w:val="both"/>
              <w:rPr>
                <w:color w:val="000000" w:themeColor="text1"/>
                <w:sz w:val="22"/>
                <w:szCs w:val="22"/>
              </w:rPr>
            </w:pPr>
          </w:p>
          <w:p w14:paraId="4990B51D" w14:textId="77777777" w:rsidR="00376B8A" w:rsidRPr="006140C6" w:rsidRDefault="00376B8A" w:rsidP="00376B8A">
            <w:pPr>
              <w:pStyle w:val="naisc"/>
              <w:spacing w:before="0" w:after="0"/>
              <w:contextualSpacing/>
              <w:jc w:val="both"/>
              <w:rPr>
                <w:color w:val="000000" w:themeColor="text1"/>
                <w:sz w:val="22"/>
                <w:szCs w:val="22"/>
                <w:u w:val="single"/>
              </w:rPr>
            </w:pPr>
            <w:r w:rsidRPr="006140C6">
              <w:rPr>
                <w:color w:val="000000" w:themeColor="text1"/>
                <w:sz w:val="22"/>
                <w:szCs w:val="22"/>
                <w:u w:val="single"/>
              </w:rPr>
              <w:t>2.iebildums</w:t>
            </w:r>
          </w:p>
          <w:p w14:paraId="4F80EF7A" w14:textId="77777777" w:rsidR="00376B8A" w:rsidRPr="006140C6" w:rsidRDefault="00376B8A" w:rsidP="00376B8A">
            <w:pPr>
              <w:pStyle w:val="Default"/>
              <w:tabs>
                <w:tab w:val="left" w:pos="993"/>
              </w:tabs>
              <w:contextualSpacing/>
              <w:jc w:val="both"/>
              <w:rPr>
                <w:rFonts w:ascii="Times New Roman" w:hAnsi="Times New Roman" w:cs="Times New Roman"/>
                <w:bCs/>
                <w:color w:val="000000" w:themeColor="text1"/>
                <w:sz w:val="22"/>
                <w:szCs w:val="22"/>
              </w:rPr>
            </w:pPr>
            <w:r w:rsidRPr="006140C6">
              <w:rPr>
                <w:rFonts w:ascii="Times New Roman" w:hAnsi="Times New Roman" w:cs="Times New Roman"/>
                <w:bCs/>
                <w:color w:val="000000" w:themeColor="text1"/>
                <w:sz w:val="22"/>
                <w:szCs w:val="22"/>
              </w:rPr>
              <w:t>Precizēt Noteikumu projektu, nosakot, ka kapitāla daļu turētājs, ieceļot padomi vai valdi noteikumu 4.punktā noteiktajos gadījumos, tiek ievērotas Noteikumu projekta 1.pielikumā noteiktās minimālās prasības un nodrošināta valdes vai padomes locekļa izvērtējuma dokumentēšana, atbilstoši Noteikumu projekta 5.pielikuma vērtēšanas veidlapai.</w:t>
            </w:r>
          </w:p>
          <w:p w14:paraId="20700246" w14:textId="77777777" w:rsidR="00376B8A" w:rsidRPr="006140C6" w:rsidRDefault="00376B8A" w:rsidP="00376B8A">
            <w:pPr>
              <w:pStyle w:val="Default"/>
              <w:tabs>
                <w:tab w:val="left" w:pos="993"/>
              </w:tabs>
              <w:contextualSpacing/>
              <w:jc w:val="both"/>
              <w:rPr>
                <w:rFonts w:ascii="Times New Roman" w:hAnsi="Times New Roman" w:cs="Times New Roman"/>
                <w:bCs/>
                <w:color w:val="000000" w:themeColor="text1"/>
                <w:sz w:val="22"/>
                <w:szCs w:val="22"/>
              </w:rPr>
            </w:pPr>
          </w:p>
          <w:p w14:paraId="041400F0" w14:textId="77777777" w:rsidR="00376B8A" w:rsidRPr="006140C6" w:rsidRDefault="00376B8A" w:rsidP="00376B8A">
            <w:pPr>
              <w:pStyle w:val="Default"/>
              <w:tabs>
                <w:tab w:val="left" w:pos="993"/>
                <w:tab w:val="left" w:pos="1860"/>
              </w:tabs>
              <w:contextualSpacing/>
              <w:jc w:val="both"/>
              <w:rPr>
                <w:b/>
                <w:color w:val="000000" w:themeColor="text1"/>
                <w:sz w:val="22"/>
                <w:szCs w:val="22"/>
              </w:rPr>
            </w:pPr>
            <w:r w:rsidRPr="006140C6">
              <w:rPr>
                <w:b/>
                <w:color w:val="000000" w:themeColor="text1"/>
                <w:sz w:val="22"/>
                <w:szCs w:val="22"/>
              </w:rPr>
              <w:tab/>
            </w:r>
          </w:p>
        </w:tc>
        <w:tc>
          <w:tcPr>
            <w:tcW w:w="979" w:type="pct"/>
            <w:shd w:val="clear" w:color="auto" w:fill="FFFFFF"/>
          </w:tcPr>
          <w:p w14:paraId="0E74B1EF" w14:textId="77777777" w:rsidR="00376B8A" w:rsidRPr="006140C6" w:rsidRDefault="00376B8A" w:rsidP="00376B8A">
            <w:pPr>
              <w:pStyle w:val="naisc"/>
              <w:spacing w:before="0" w:after="0"/>
              <w:ind w:firstLine="720"/>
              <w:contextualSpacing/>
              <w:jc w:val="both"/>
              <w:rPr>
                <w:b/>
                <w:color w:val="000000" w:themeColor="text1"/>
                <w:sz w:val="22"/>
                <w:szCs w:val="22"/>
              </w:rPr>
            </w:pPr>
            <w:r w:rsidRPr="006140C6">
              <w:rPr>
                <w:b/>
                <w:color w:val="000000" w:themeColor="text1"/>
                <w:sz w:val="22"/>
                <w:szCs w:val="22"/>
              </w:rPr>
              <w:t xml:space="preserve">Ņemts vērā </w:t>
            </w:r>
          </w:p>
          <w:p w14:paraId="2DDAE0E3" w14:textId="189881C8" w:rsidR="00376B8A" w:rsidRPr="006140C6" w:rsidRDefault="00376B8A" w:rsidP="00376B8A">
            <w:pPr>
              <w:pStyle w:val="naisc"/>
              <w:spacing w:before="0" w:after="0"/>
              <w:ind w:hanging="51"/>
              <w:contextualSpacing/>
              <w:jc w:val="both"/>
              <w:rPr>
                <w:color w:val="000000" w:themeColor="text1"/>
                <w:sz w:val="22"/>
                <w:szCs w:val="22"/>
              </w:rPr>
            </w:pPr>
            <w:r w:rsidRPr="006140C6">
              <w:rPr>
                <w:color w:val="000000" w:themeColor="text1"/>
                <w:sz w:val="22"/>
                <w:szCs w:val="22"/>
              </w:rPr>
              <w:t>Precizēts noteikumu projekta 5.punkts</w:t>
            </w:r>
            <w:r>
              <w:rPr>
                <w:color w:val="000000" w:themeColor="text1"/>
                <w:sz w:val="22"/>
                <w:szCs w:val="22"/>
              </w:rPr>
              <w:t xml:space="preserve"> Ekonomikas ministrijas piedāvātajā redakcijā</w:t>
            </w:r>
          </w:p>
        </w:tc>
        <w:tc>
          <w:tcPr>
            <w:tcW w:w="991" w:type="pct"/>
            <w:shd w:val="clear" w:color="auto" w:fill="FFFFFF"/>
          </w:tcPr>
          <w:p w14:paraId="40F22DBF" w14:textId="3E671806" w:rsidR="00376B8A" w:rsidRPr="006140C6" w:rsidRDefault="00376B8A" w:rsidP="00376B8A">
            <w:pPr>
              <w:tabs>
                <w:tab w:val="center" w:pos="1063"/>
              </w:tabs>
              <w:contextualSpacing/>
              <w:jc w:val="both"/>
              <w:rPr>
                <w:color w:val="000000" w:themeColor="text1"/>
                <w:sz w:val="22"/>
                <w:szCs w:val="22"/>
              </w:rPr>
            </w:pPr>
            <w:r w:rsidRPr="006140C6">
              <w:rPr>
                <w:color w:val="000000" w:themeColor="text1"/>
                <w:sz w:val="22"/>
                <w:szCs w:val="22"/>
              </w:rPr>
              <w:t xml:space="preserve"> </w:t>
            </w:r>
            <w:r>
              <w:rPr>
                <w:color w:val="000000" w:themeColor="text1"/>
                <w:sz w:val="22"/>
                <w:szCs w:val="22"/>
              </w:rPr>
              <w:tab/>
              <w:t xml:space="preserve">5. </w:t>
            </w:r>
            <w:r w:rsidRPr="006140C6">
              <w:rPr>
                <w:sz w:val="22"/>
                <w:szCs w:val="22"/>
              </w:rPr>
              <w:t>Kapitāla daļu turētājs vai padome par kapitālsabiedrības padomes vai valdes locekli ievēlē personu ar nevainojamu reputāciju, kuras izglītība, kompetence un darba pieredze atbilst attiecīgam amatam izvirzītajām prasībām, kā arī ievērojot Publiskas personas kapitāla daļu un kapitālsabiedrību pārvaldības likuma 31.panta ceturtajā daļā vai 37.panta ceturtajā daļā noteikto.</w:t>
            </w:r>
          </w:p>
        </w:tc>
      </w:tr>
      <w:tr w:rsidR="00376B8A" w:rsidRPr="006140C6" w14:paraId="3CD0A90C" w14:textId="77777777" w:rsidTr="008C2198">
        <w:trPr>
          <w:jc w:val="center"/>
        </w:trPr>
        <w:tc>
          <w:tcPr>
            <w:tcW w:w="419" w:type="pct"/>
            <w:shd w:val="clear" w:color="auto" w:fill="FFFFFF"/>
          </w:tcPr>
          <w:p w14:paraId="7B6FA447" w14:textId="4C61D91C" w:rsidR="00376B8A" w:rsidRPr="006140C6" w:rsidRDefault="00376B8A" w:rsidP="00376B8A">
            <w:pPr>
              <w:pStyle w:val="naisc"/>
              <w:numPr>
                <w:ilvl w:val="0"/>
                <w:numId w:val="34"/>
              </w:numPr>
              <w:spacing w:before="0" w:after="0"/>
              <w:contextualSpacing/>
              <w:jc w:val="both"/>
              <w:rPr>
                <w:color w:val="000000" w:themeColor="text1"/>
                <w:sz w:val="22"/>
                <w:szCs w:val="22"/>
              </w:rPr>
            </w:pPr>
          </w:p>
        </w:tc>
        <w:tc>
          <w:tcPr>
            <w:tcW w:w="1059" w:type="pct"/>
            <w:shd w:val="clear" w:color="auto" w:fill="FFFFFF"/>
          </w:tcPr>
          <w:p w14:paraId="04FE2651" w14:textId="77777777" w:rsidR="00376B8A" w:rsidRPr="006140C6" w:rsidRDefault="00376B8A" w:rsidP="00376B8A">
            <w:pPr>
              <w:pStyle w:val="naisc"/>
              <w:spacing w:before="0" w:after="0"/>
              <w:contextualSpacing/>
              <w:jc w:val="both"/>
              <w:rPr>
                <w:color w:val="000000" w:themeColor="text1"/>
                <w:sz w:val="22"/>
                <w:szCs w:val="22"/>
              </w:rPr>
            </w:pPr>
            <w:r w:rsidRPr="006140C6">
              <w:rPr>
                <w:color w:val="000000" w:themeColor="text1"/>
                <w:sz w:val="22"/>
                <w:szCs w:val="22"/>
              </w:rPr>
              <w:t>Noteikumu projekta 3.punkts</w:t>
            </w:r>
          </w:p>
          <w:p w14:paraId="2510A1E8" w14:textId="77777777" w:rsidR="00376B8A" w:rsidRPr="006140C6" w:rsidRDefault="00376B8A" w:rsidP="00376B8A">
            <w:pPr>
              <w:pStyle w:val="naisc"/>
              <w:spacing w:before="0" w:after="0"/>
              <w:contextualSpacing/>
              <w:jc w:val="both"/>
              <w:rPr>
                <w:color w:val="000000" w:themeColor="text1"/>
                <w:sz w:val="22"/>
                <w:szCs w:val="22"/>
              </w:rPr>
            </w:pPr>
          </w:p>
          <w:p w14:paraId="0A2008C4" w14:textId="77777777" w:rsidR="00376B8A" w:rsidRPr="006140C6" w:rsidRDefault="00376B8A" w:rsidP="00376B8A">
            <w:pPr>
              <w:pStyle w:val="naisc"/>
              <w:spacing w:before="0" w:after="0"/>
              <w:contextualSpacing/>
              <w:jc w:val="both"/>
              <w:rPr>
                <w:color w:val="000000" w:themeColor="text1"/>
                <w:sz w:val="22"/>
                <w:szCs w:val="22"/>
              </w:rPr>
            </w:pPr>
            <w:r w:rsidRPr="006140C6">
              <w:rPr>
                <w:color w:val="000000" w:themeColor="text1"/>
                <w:sz w:val="22"/>
                <w:szCs w:val="22"/>
              </w:rPr>
              <w:t>3. Noteikumi piemērojami valdes un padomes locekļu kandidātu atlasei un novērtēšanai valsts kapitāla daļu, atvasinātas publiskas personas kapitāla daļu pārvaldīšanas gadījumā, tai skaitā atkarīgajās kapitālsabiedrībās.</w:t>
            </w:r>
          </w:p>
        </w:tc>
        <w:tc>
          <w:tcPr>
            <w:tcW w:w="1552" w:type="pct"/>
            <w:shd w:val="clear" w:color="auto" w:fill="FFFFFF"/>
          </w:tcPr>
          <w:p w14:paraId="09FD059F" w14:textId="77777777" w:rsidR="00376B8A" w:rsidRPr="006140C6" w:rsidRDefault="00376B8A" w:rsidP="00376B8A">
            <w:pPr>
              <w:pStyle w:val="naisc"/>
              <w:spacing w:before="0" w:after="0"/>
              <w:contextualSpacing/>
              <w:jc w:val="both"/>
              <w:rPr>
                <w:b/>
                <w:color w:val="000000" w:themeColor="text1"/>
                <w:sz w:val="22"/>
                <w:szCs w:val="22"/>
              </w:rPr>
            </w:pPr>
            <w:r w:rsidRPr="006140C6">
              <w:rPr>
                <w:b/>
                <w:color w:val="000000" w:themeColor="text1"/>
                <w:sz w:val="22"/>
                <w:szCs w:val="22"/>
              </w:rPr>
              <w:t>Satiksmes ministrija</w:t>
            </w:r>
          </w:p>
          <w:p w14:paraId="4ACD6400" w14:textId="77777777" w:rsidR="00376B8A" w:rsidRPr="006140C6" w:rsidRDefault="00376B8A" w:rsidP="00376B8A">
            <w:pPr>
              <w:pStyle w:val="naisc"/>
              <w:spacing w:before="0" w:after="0"/>
              <w:contextualSpacing/>
              <w:jc w:val="both"/>
              <w:rPr>
                <w:color w:val="000000" w:themeColor="text1"/>
                <w:sz w:val="22"/>
                <w:szCs w:val="22"/>
              </w:rPr>
            </w:pPr>
            <w:r w:rsidRPr="006140C6">
              <w:rPr>
                <w:color w:val="000000" w:themeColor="text1"/>
                <w:sz w:val="22"/>
                <w:szCs w:val="22"/>
              </w:rPr>
              <w:t>(05.11.2019. atzinums)</w:t>
            </w:r>
          </w:p>
          <w:p w14:paraId="44823987" w14:textId="77777777" w:rsidR="00376B8A" w:rsidRPr="006140C6" w:rsidRDefault="00376B8A" w:rsidP="00376B8A">
            <w:pPr>
              <w:pStyle w:val="naisc"/>
              <w:tabs>
                <w:tab w:val="left" w:pos="2080"/>
              </w:tabs>
              <w:spacing w:before="0" w:after="0"/>
              <w:contextualSpacing/>
              <w:jc w:val="both"/>
              <w:rPr>
                <w:color w:val="000000" w:themeColor="text1"/>
                <w:sz w:val="22"/>
                <w:szCs w:val="22"/>
              </w:rPr>
            </w:pPr>
            <w:r w:rsidRPr="006140C6">
              <w:rPr>
                <w:color w:val="000000" w:themeColor="text1"/>
                <w:sz w:val="22"/>
                <w:szCs w:val="22"/>
              </w:rPr>
              <w:tab/>
            </w:r>
          </w:p>
          <w:p w14:paraId="52E5CE9A" w14:textId="77777777" w:rsidR="00376B8A" w:rsidRPr="006140C6" w:rsidRDefault="00376B8A" w:rsidP="00376B8A">
            <w:pPr>
              <w:pStyle w:val="Default"/>
              <w:tabs>
                <w:tab w:val="left" w:pos="993"/>
              </w:tabs>
              <w:contextualSpacing/>
              <w:rPr>
                <w:rFonts w:ascii="Times New Roman" w:eastAsia="Calibri" w:hAnsi="Times New Roman" w:cs="Times New Roman"/>
                <w:color w:val="000000" w:themeColor="text1"/>
                <w:sz w:val="22"/>
                <w:szCs w:val="22"/>
                <w:u w:val="single"/>
                <w:lang w:eastAsia="lv-LV"/>
              </w:rPr>
            </w:pPr>
            <w:r w:rsidRPr="006140C6">
              <w:rPr>
                <w:rFonts w:ascii="Times New Roman" w:eastAsia="Calibri" w:hAnsi="Times New Roman" w:cs="Times New Roman"/>
                <w:color w:val="000000" w:themeColor="text1"/>
                <w:sz w:val="22"/>
                <w:szCs w:val="22"/>
                <w:u w:val="single"/>
                <w:lang w:eastAsia="lv-LV"/>
              </w:rPr>
              <w:t>1.iebildums</w:t>
            </w:r>
          </w:p>
          <w:p w14:paraId="5533CCA0" w14:textId="77777777" w:rsidR="00376B8A" w:rsidRPr="006140C6" w:rsidRDefault="00376B8A" w:rsidP="00376B8A">
            <w:pPr>
              <w:pStyle w:val="Default"/>
              <w:ind w:firstLine="166"/>
              <w:contextualSpacing/>
              <w:jc w:val="both"/>
              <w:rPr>
                <w:rFonts w:ascii="Times New Roman" w:eastAsia="Calibri" w:hAnsi="Times New Roman" w:cs="Times New Roman"/>
                <w:color w:val="000000" w:themeColor="text1"/>
                <w:sz w:val="22"/>
                <w:szCs w:val="22"/>
                <w:lang w:eastAsia="lv-LV"/>
              </w:rPr>
            </w:pPr>
            <w:r w:rsidRPr="006140C6">
              <w:rPr>
                <w:rFonts w:ascii="Times New Roman" w:eastAsia="Calibri" w:hAnsi="Times New Roman" w:cs="Times New Roman"/>
                <w:color w:val="000000" w:themeColor="text1"/>
                <w:sz w:val="22"/>
                <w:szCs w:val="22"/>
                <w:lang w:eastAsia="lv-LV"/>
              </w:rPr>
              <w:t xml:space="preserve">Noteikumu projekta 3.punktā aizstāt vārdus “tai skaitā atkarīgajās kapitālsabiedrībās” ar vārdiem, “kā arī publiskas personas kapitālsabiedrību un atvasinātas publiskas personas kapitālsabiedrības atkarīgajās kapitālsabiedrībās (turpmāk – kapitālsabiedrība)”. </w:t>
            </w:r>
          </w:p>
          <w:p w14:paraId="6F70C767" w14:textId="77777777" w:rsidR="00376B8A" w:rsidRDefault="00376B8A" w:rsidP="00376B8A">
            <w:pPr>
              <w:pStyle w:val="Default"/>
              <w:ind w:firstLine="166"/>
              <w:contextualSpacing/>
              <w:jc w:val="both"/>
              <w:rPr>
                <w:rFonts w:ascii="Times New Roman" w:eastAsia="Calibri" w:hAnsi="Times New Roman" w:cs="Times New Roman"/>
                <w:color w:val="000000" w:themeColor="text1"/>
                <w:sz w:val="22"/>
                <w:szCs w:val="22"/>
                <w:lang w:eastAsia="lv-LV"/>
              </w:rPr>
            </w:pPr>
            <w:r w:rsidRPr="006140C6">
              <w:rPr>
                <w:rFonts w:ascii="Times New Roman" w:eastAsia="Calibri" w:hAnsi="Times New Roman" w:cs="Times New Roman"/>
                <w:color w:val="000000" w:themeColor="text1"/>
                <w:sz w:val="22"/>
                <w:szCs w:val="22"/>
                <w:lang w:eastAsia="lv-LV"/>
              </w:rPr>
              <w:t xml:space="preserve">Noteikumu projekta 3.punkts nosaka, ka noteikumi piemērojami valsts kapitāla daļu pārvaldīšanas gadījumā. Saskaņā ar Publiskas </w:t>
            </w:r>
            <w:r w:rsidRPr="006140C6">
              <w:rPr>
                <w:rFonts w:ascii="Times New Roman" w:eastAsia="Calibri" w:hAnsi="Times New Roman" w:cs="Times New Roman"/>
                <w:color w:val="000000" w:themeColor="text1"/>
                <w:sz w:val="22"/>
                <w:szCs w:val="22"/>
                <w:lang w:eastAsia="lv-LV"/>
              </w:rPr>
              <w:lastRenderedPageBreak/>
              <w:t>personas kapitāla daļu un kapitālsabiedrību pārvaldības likuma (turpmāk Kapitāla daļu likums) 1.pantu 8.punktu valsts kapitāla daļas ir valstij piederošas kapitāla daļas sabiedrībā ar ierobežotu atbildību vai akcijas akciju sabiedrībā, savukārt, saskaņā ar Kapitāla daļu likuma 8.panta ievada daļu kapitāla daļu likumā par atkarīgo kapitālsabiedrību tiek saukta kapitālsabiedrība, kurā publiskas personas kapitālsabiedrība ir ieguvusi visas kapitāla daļas vai balsstiesīgās akcijas, tādējādi, publiskai personai piederošās citas kapitālsabiedrības kapitāla daļas nav valsts kapitāla daļas.</w:t>
            </w:r>
          </w:p>
          <w:p w14:paraId="460509DC" w14:textId="77777777" w:rsidR="00376B8A" w:rsidRDefault="00376B8A" w:rsidP="00376B8A">
            <w:pPr>
              <w:pStyle w:val="Default"/>
              <w:ind w:firstLine="166"/>
              <w:contextualSpacing/>
              <w:jc w:val="both"/>
              <w:rPr>
                <w:rFonts w:ascii="Times New Roman" w:eastAsia="Calibri" w:hAnsi="Times New Roman" w:cs="Times New Roman"/>
                <w:color w:val="000000" w:themeColor="text1"/>
                <w:sz w:val="22"/>
                <w:szCs w:val="22"/>
                <w:lang w:eastAsia="lv-LV"/>
              </w:rPr>
            </w:pPr>
          </w:p>
          <w:p w14:paraId="549EBD2B" w14:textId="77777777" w:rsidR="00376B8A" w:rsidRDefault="00376B8A" w:rsidP="00376B8A">
            <w:pPr>
              <w:pStyle w:val="Default"/>
              <w:ind w:firstLine="166"/>
              <w:contextualSpacing/>
              <w:jc w:val="both"/>
              <w:rPr>
                <w:rFonts w:ascii="Times New Roman" w:eastAsia="Calibri" w:hAnsi="Times New Roman" w:cs="Times New Roman"/>
                <w:color w:val="000000" w:themeColor="text1"/>
                <w:sz w:val="22"/>
                <w:szCs w:val="22"/>
                <w:lang w:eastAsia="lv-LV"/>
              </w:rPr>
            </w:pPr>
          </w:p>
          <w:p w14:paraId="3F3DF86E" w14:textId="26B4D14E" w:rsidR="00376B8A" w:rsidRPr="006140C6" w:rsidRDefault="00376B8A" w:rsidP="00376B8A">
            <w:pPr>
              <w:pStyle w:val="Default"/>
              <w:ind w:firstLine="166"/>
              <w:contextualSpacing/>
              <w:jc w:val="both"/>
              <w:rPr>
                <w:color w:val="000000" w:themeColor="text1"/>
                <w:sz w:val="22"/>
                <w:szCs w:val="22"/>
              </w:rPr>
            </w:pPr>
          </w:p>
        </w:tc>
        <w:tc>
          <w:tcPr>
            <w:tcW w:w="979" w:type="pct"/>
            <w:shd w:val="clear" w:color="auto" w:fill="FFFFFF"/>
          </w:tcPr>
          <w:p w14:paraId="477079CA" w14:textId="77777777" w:rsidR="00376B8A" w:rsidRPr="006140C6" w:rsidRDefault="00376B8A" w:rsidP="00376B8A">
            <w:pPr>
              <w:pStyle w:val="naisc"/>
              <w:spacing w:before="0" w:after="0"/>
              <w:ind w:firstLine="720"/>
              <w:contextualSpacing/>
              <w:jc w:val="both"/>
              <w:rPr>
                <w:b/>
                <w:color w:val="000000" w:themeColor="text1"/>
                <w:sz w:val="22"/>
                <w:szCs w:val="22"/>
              </w:rPr>
            </w:pPr>
            <w:r w:rsidRPr="006140C6">
              <w:rPr>
                <w:b/>
                <w:color w:val="000000" w:themeColor="text1"/>
                <w:sz w:val="22"/>
                <w:szCs w:val="22"/>
              </w:rPr>
              <w:lastRenderedPageBreak/>
              <w:t xml:space="preserve">Ņemts vērā </w:t>
            </w:r>
          </w:p>
          <w:p w14:paraId="40FD0E74" w14:textId="77777777" w:rsidR="00376B8A" w:rsidRPr="006140C6" w:rsidRDefault="00376B8A" w:rsidP="00376B8A">
            <w:pPr>
              <w:jc w:val="both"/>
              <w:rPr>
                <w:sz w:val="22"/>
                <w:szCs w:val="22"/>
              </w:rPr>
            </w:pPr>
            <w:r w:rsidRPr="006140C6">
              <w:rPr>
                <w:color w:val="000000" w:themeColor="text1"/>
                <w:sz w:val="22"/>
                <w:szCs w:val="22"/>
              </w:rPr>
              <w:t>Precizēts noteikumu projekta 3.punkts</w:t>
            </w:r>
          </w:p>
        </w:tc>
        <w:tc>
          <w:tcPr>
            <w:tcW w:w="991" w:type="pct"/>
            <w:shd w:val="clear" w:color="auto" w:fill="FFFFFF"/>
          </w:tcPr>
          <w:p w14:paraId="47204A56" w14:textId="4815E335" w:rsidR="00376B8A" w:rsidRPr="006140C6" w:rsidRDefault="00376B8A" w:rsidP="00376B8A">
            <w:pPr>
              <w:contextualSpacing/>
              <w:jc w:val="both"/>
              <w:rPr>
                <w:color w:val="000000" w:themeColor="text1"/>
                <w:sz w:val="22"/>
                <w:szCs w:val="22"/>
              </w:rPr>
            </w:pPr>
            <w:r>
              <w:rPr>
                <w:color w:val="000000" w:themeColor="text1"/>
                <w:sz w:val="22"/>
                <w:szCs w:val="22"/>
              </w:rPr>
              <w:t xml:space="preserve">3. Noteikumi piemērojami valdes un padomes locekļu kandidātu atlasei un novērtēšanai valsts kapitāla daļu, atvasinātas publiskas personas kapitāla daļu pārvaldīšanas gadījumā, </w:t>
            </w:r>
            <w:r w:rsidRPr="00D755C4">
              <w:rPr>
                <w:b/>
                <w:color w:val="000000" w:themeColor="text1"/>
                <w:sz w:val="22"/>
                <w:szCs w:val="22"/>
                <w:u w:val="single"/>
              </w:rPr>
              <w:t>kā arī publiskas</w:t>
            </w:r>
            <w:r w:rsidRPr="00D755C4">
              <w:rPr>
                <w:b/>
                <w:color w:val="000000" w:themeColor="text1"/>
                <w:sz w:val="22"/>
                <w:szCs w:val="22"/>
              </w:rPr>
              <w:t xml:space="preserve"> </w:t>
            </w:r>
            <w:r w:rsidRPr="00D755C4">
              <w:rPr>
                <w:rFonts w:eastAsia="Calibri"/>
                <w:b/>
                <w:color w:val="000000" w:themeColor="text1"/>
                <w:sz w:val="22"/>
                <w:szCs w:val="22"/>
                <w:u w:val="single"/>
              </w:rPr>
              <w:t>personas kapitālsabiedrību un atvasinātas publiskas personas kapitālsabiedrības atkarīgajās kapitālsabiedrībās (turpmāk – kapitālsabiedrība).</w:t>
            </w:r>
          </w:p>
        </w:tc>
      </w:tr>
      <w:tr w:rsidR="00376B8A" w:rsidRPr="006140C6" w14:paraId="3253706B" w14:textId="77777777" w:rsidTr="008C2198">
        <w:trPr>
          <w:jc w:val="center"/>
        </w:trPr>
        <w:tc>
          <w:tcPr>
            <w:tcW w:w="419" w:type="pct"/>
            <w:shd w:val="clear" w:color="auto" w:fill="FFFFFF"/>
          </w:tcPr>
          <w:p w14:paraId="2BF2091A" w14:textId="77777777" w:rsidR="00376B8A" w:rsidRPr="006140C6" w:rsidRDefault="00376B8A" w:rsidP="00376B8A">
            <w:pPr>
              <w:pStyle w:val="naisc"/>
              <w:numPr>
                <w:ilvl w:val="0"/>
                <w:numId w:val="34"/>
              </w:numPr>
              <w:spacing w:before="0" w:after="0"/>
              <w:contextualSpacing/>
              <w:jc w:val="both"/>
              <w:rPr>
                <w:color w:val="000000" w:themeColor="text1"/>
                <w:sz w:val="22"/>
                <w:szCs w:val="22"/>
              </w:rPr>
            </w:pPr>
          </w:p>
        </w:tc>
        <w:tc>
          <w:tcPr>
            <w:tcW w:w="1059" w:type="pct"/>
            <w:shd w:val="clear" w:color="auto" w:fill="FFFFFF"/>
          </w:tcPr>
          <w:p w14:paraId="7F53F8D1" w14:textId="77777777" w:rsidR="00376B8A" w:rsidRPr="006140C6" w:rsidRDefault="00376B8A" w:rsidP="00376B8A">
            <w:pPr>
              <w:pStyle w:val="naisc"/>
              <w:spacing w:before="0" w:after="0"/>
              <w:contextualSpacing/>
              <w:jc w:val="both"/>
              <w:rPr>
                <w:color w:val="000000" w:themeColor="text1"/>
                <w:sz w:val="22"/>
                <w:szCs w:val="22"/>
              </w:rPr>
            </w:pPr>
            <w:r w:rsidRPr="006140C6">
              <w:rPr>
                <w:color w:val="000000" w:themeColor="text1"/>
                <w:sz w:val="22"/>
                <w:szCs w:val="22"/>
              </w:rPr>
              <w:t>Noteikumu projekta 3.punkts</w:t>
            </w:r>
          </w:p>
          <w:p w14:paraId="537D69FA" w14:textId="77777777" w:rsidR="00376B8A" w:rsidRPr="006140C6" w:rsidRDefault="00376B8A" w:rsidP="00376B8A">
            <w:pPr>
              <w:pStyle w:val="naisc"/>
              <w:spacing w:before="0" w:after="0"/>
              <w:contextualSpacing/>
              <w:jc w:val="both"/>
              <w:rPr>
                <w:color w:val="000000" w:themeColor="text1"/>
                <w:sz w:val="22"/>
                <w:szCs w:val="22"/>
              </w:rPr>
            </w:pPr>
          </w:p>
          <w:p w14:paraId="0D5785FF" w14:textId="77777777" w:rsidR="00376B8A" w:rsidRPr="006140C6" w:rsidRDefault="00376B8A" w:rsidP="00376B8A">
            <w:pPr>
              <w:pStyle w:val="naisc"/>
              <w:spacing w:before="0" w:after="0"/>
              <w:contextualSpacing/>
              <w:jc w:val="both"/>
              <w:rPr>
                <w:color w:val="000000" w:themeColor="text1"/>
                <w:sz w:val="22"/>
                <w:szCs w:val="22"/>
              </w:rPr>
            </w:pPr>
            <w:r w:rsidRPr="006140C6">
              <w:rPr>
                <w:color w:val="000000" w:themeColor="text1"/>
                <w:sz w:val="22"/>
                <w:szCs w:val="22"/>
              </w:rPr>
              <w:t>3. Noteikumi piemērojami valdes un padomes locekļu kandidātu atlasei un novērtēšanai valsts kapitāla daļu, atvasinātas publiskas personas kapitāla daļu pārvaldīšanas gadījumā, tai skaitā atkarīgajās kapitālsabiedrībās.</w:t>
            </w:r>
          </w:p>
        </w:tc>
        <w:tc>
          <w:tcPr>
            <w:tcW w:w="1552" w:type="pct"/>
            <w:shd w:val="clear" w:color="auto" w:fill="FFFFFF"/>
          </w:tcPr>
          <w:p w14:paraId="71BC49DF" w14:textId="77777777" w:rsidR="00376B8A" w:rsidRPr="006140C6" w:rsidRDefault="00376B8A" w:rsidP="00376B8A">
            <w:pPr>
              <w:contextualSpacing/>
              <w:jc w:val="center"/>
              <w:rPr>
                <w:b/>
                <w:iCs/>
                <w:color w:val="000000" w:themeColor="text1"/>
                <w:sz w:val="22"/>
                <w:szCs w:val="22"/>
                <w:lang w:bidi="lo-LA"/>
              </w:rPr>
            </w:pPr>
            <w:r w:rsidRPr="006140C6">
              <w:rPr>
                <w:b/>
                <w:iCs/>
                <w:color w:val="000000" w:themeColor="text1"/>
                <w:sz w:val="22"/>
                <w:szCs w:val="22"/>
                <w:lang w:bidi="lo-LA"/>
              </w:rPr>
              <w:t>Baltijas Korporatīvā pārvaldības institūta Latvijas pārstāvniecība</w:t>
            </w:r>
          </w:p>
          <w:p w14:paraId="5F6ADFBA" w14:textId="77777777" w:rsidR="00376B8A" w:rsidRPr="006140C6" w:rsidRDefault="00376B8A" w:rsidP="00376B8A">
            <w:pPr>
              <w:contextualSpacing/>
              <w:jc w:val="center"/>
              <w:rPr>
                <w:iCs/>
                <w:color w:val="000000" w:themeColor="text1"/>
                <w:sz w:val="22"/>
                <w:szCs w:val="22"/>
                <w:lang w:bidi="lo-LA"/>
              </w:rPr>
            </w:pPr>
            <w:r w:rsidRPr="006140C6">
              <w:rPr>
                <w:iCs/>
                <w:color w:val="000000" w:themeColor="text1"/>
                <w:sz w:val="22"/>
                <w:szCs w:val="22"/>
                <w:lang w:bidi="lo-LA"/>
              </w:rPr>
              <w:t>(08.11.2019. atzinums)</w:t>
            </w:r>
          </w:p>
          <w:p w14:paraId="2215DC2E" w14:textId="77777777" w:rsidR="00376B8A" w:rsidRPr="006140C6" w:rsidRDefault="00376B8A" w:rsidP="00376B8A">
            <w:pPr>
              <w:pStyle w:val="Default"/>
              <w:contextualSpacing/>
              <w:jc w:val="both"/>
              <w:rPr>
                <w:rFonts w:ascii="Times New Roman" w:hAnsi="Times New Roman" w:cs="Times New Roman"/>
                <w:color w:val="000000" w:themeColor="text1"/>
                <w:sz w:val="22"/>
                <w:szCs w:val="22"/>
                <w:u w:val="single"/>
              </w:rPr>
            </w:pPr>
          </w:p>
          <w:p w14:paraId="3BACA2FC" w14:textId="77777777" w:rsidR="00376B8A" w:rsidRPr="006140C6" w:rsidRDefault="00376B8A" w:rsidP="00376B8A">
            <w:pPr>
              <w:pStyle w:val="Default"/>
              <w:contextualSpacing/>
              <w:jc w:val="both"/>
              <w:rPr>
                <w:rFonts w:ascii="Times New Roman" w:hAnsi="Times New Roman" w:cs="Times New Roman"/>
                <w:color w:val="000000" w:themeColor="text1"/>
                <w:sz w:val="22"/>
                <w:szCs w:val="22"/>
                <w:u w:val="single"/>
              </w:rPr>
            </w:pPr>
            <w:r w:rsidRPr="006140C6">
              <w:rPr>
                <w:rFonts w:ascii="Times New Roman" w:hAnsi="Times New Roman" w:cs="Times New Roman"/>
                <w:color w:val="000000" w:themeColor="text1"/>
                <w:sz w:val="22"/>
                <w:szCs w:val="22"/>
                <w:u w:val="single"/>
              </w:rPr>
              <w:t>1.iebildums</w:t>
            </w:r>
          </w:p>
          <w:p w14:paraId="68F561F4" w14:textId="77777777" w:rsidR="00376B8A" w:rsidRPr="006140C6" w:rsidRDefault="00376B8A" w:rsidP="00376B8A">
            <w:pPr>
              <w:pStyle w:val="Default"/>
              <w:contextualSpacing/>
              <w:jc w:val="both"/>
              <w:rPr>
                <w:rFonts w:ascii="Times New Roman" w:hAnsi="Times New Roman" w:cs="Times New Roman"/>
                <w:b/>
                <w:iCs/>
                <w:color w:val="000000" w:themeColor="text1"/>
                <w:sz w:val="22"/>
                <w:szCs w:val="22"/>
                <w:lang w:bidi="lo-LA"/>
              </w:rPr>
            </w:pPr>
            <w:r w:rsidRPr="006140C6">
              <w:rPr>
                <w:rFonts w:ascii="Times New Roman" w:hAnsi="Times New Roman" w:cs="Times New Roman"/>
                <w:color w:val="000000" w:themeColor="text1"/>
                <w:sz w:val="22"/>
                <w:szCs w:val="22"/>
              </w:rPr>
              <w:t xml:space="preserve">Noteikumu projekta 3. punktā noteikts, ka noteikumi piemērojami arī kapitālsabiedrību atkarīgo kapitālsabiedrību valdes un padomes locekļu atlasē. Vienlaikus noteikumu projekta 10. punkts nosaka, ka Koordinācijas institūcija nepiedalās atkarīgo kapitālsabiedrību un atvasināto publisko personu kapitālsabiedrību valdes un padomes locekļu atlases un novērtēšanas procesos. Ievērojot risku interpretēt noteikumu prasības atkarīgo kapitālsabiedrību valdes un padomes locekļu atlases procesā, piemēram, attiecībā uz valsts kapitāla daļu turētāja dalību atkarīgo kapitālsabiedrību padomes un valdes atlases nominācijas komisijas darbā u.c. aspektiem, </w:t>
            </w:r>
            <w:r w:rsidRPr="006140C6">
              <w:rPr>
                <w:rFonts w:ascii="Times New Roman" w:hAnsi="Times New Roman" w:cs="Times New Roman"/>
                <w:b/>
                <w:bCs/>
                <w:color w:val="000000" w:themeColor="text1"/>
                <w:sz w:val="22"/>
                <w:szCs w:val="22"/>
              </w:rPr>
              <w:t xml:space="preserve">aicinām papildināt noteikumu projektu ar jaunu punktu, nosakot skaidrus noteikumus nominācijas komisijas </w:t>
            </w:r>
            <w:r w:rsidRPr="006140C6">
              <w:rPr>
                <w:rFonts w:ascii="Times New Roman" w:hAnsi="Times New Roman" w:cs="Times New Roman"/>
                <w:b/>
                <w:bCs/>
                <w:color w:val="000000" w:themeColor="text1"/>
                <w:sz w:val="22"/>
                <w:szCs w:val="22"/>
              </w:rPr>
              <w:lastRenderedPageBreak/>
              <w:t>veidošanai un darbībai, informācijas publiskošanai u.c. atkarīgo kapitālsabiedrību valdes un padomes locekļu atlasei</w:t>
            </w:r>
            <w:r w:rsidRPr="006140C6">
              <w:rPr>
                <w:rFonts w:ascii="Times New Roman" w:hAnsi="Times New Roman" w:cs="Times New Roman"/>
                <w:color w:val="000000" w:themeColor="text1"/>
                <w:sz w:val="22"/>
                <w:szCs w:val="22"/>
              </w:rPr>
              <w:t xml:space="preserve">. </w:t>
            </w:r>
          </w:p>
        </w:tc>
        <w:tc>
          <w:tcPr>
            <w:tcW w:w="979" w:type="pct"/>
            <w:shd w:val="clear" w:color="auto" w:fill="FFFFFF"/>
          </w:tcPr>
          <w:p w14:paraId="28BBC7A0" w14:textId="77777777" w:rsidR="00376B8A" w:rsidRPr="006140C6" w:rsidRDefault="00376B8A" w:rsidP="00376B8A">
            <w:pPr>
              <w:jc w:val="center"/>
              <w:rPr>
                <w:b/>
                <w:sz w:val="22"/>
                <w:szCs w:val="22"/>
              </w:rPr>
            </w:pPr>
            <w:r w:rsidRPr="006140C6">
              <w:rPr>
                <w:b/>
                <w:sz w:val="22"/>
                <w:szCs w:val="22"/>
              </w:rPr>
              <w:lastRenderedPageBreak/>
              <w:t xml:space="preserve">Ņemts vērā </w:t>
            </w:r>
          </w:p>
          <w:p w14:paraId="46E613E0" w14:textId="33DE6B7D" w:rsidR="00376B8A" w:rsidRPr="006140C6" w:rsidRDefault="00376B8A" w:rsidP="00376B8A">
            <w:pPr>
              <w:jc w:val="both"/>
              <w:rPr>
                <w:sz w:val="22"/>
                <w:szCs w:val="22"/>
              </w:rPr>
            </w:pPr>
            <w:r w:rsidRPr="006140C6">
              <w:rPr>
                <w:sz w:val="22"/>
                <w:szCs w:val="22"/>
              </w:rPr>
              <w:t>Precizēts noteikumu projekta</w:t>
            </w:r>
            <w:r>
              <w:rPr>
                <w:sz w:val="22"/>
                <w:szCs w:val="22"/>
              </w:rPr>
              <w:t xml:space="preserve"> 9</w:t>
            </w:r>
            <w:r w:rsidRPr="006140C6">
              <w:rPr>
                <w:sz w:val="22"/>
                <w:szCs w:val="22"/>
              </w:rPr>
              <w:t>.punkts</w:t>
            </w:r>
          </w:p>
          <w:p w14:paraId="03954E8C" w14:textId="77777777" w:rsidR="00376B8A" w:rsidRPr="006140C6" w:rsidRDefault="00376B8A" w:rsidP="00376B8A">
            <w:pPr>
              <w:jc w:val="center"/>
              <w:rPr>
                <w:sz w:val="22"/>
                <w:szCs w:val="22"/>
              </w:rPr>
            </w:pPr>
          </w:p>
        </w:tc>
        <w:tc>
          <w:tcPr>
            <w:tcW w:w="991" w:type="pct"/>
            <w:shd w:val="clear" w:color="auto" w:fill="FFFFFF"/>
          </w:tcPr>
          <w:p w14:paraId="11F2FFFE" w14:textId="4E2F3298" w:rsidR="00376B8A" w:rsidRPr="006140C6" w:rsidRDefault="00376B8A" w:rsidP="00376B8A">
            <w:pPr>
              <w:contextualSpacing/>
              <w:jc w:val="both"/>
              <w:rPr>
                <w:color w:val="000000" w:themeColor="text1"/>
                <w:sz w:val="22"/>
                <w:szCs w:val="22"/>
              </w:rPr>
            </w:pPr>
            <w:r w:rsidRPr="006140C6">
              <w:rPr>
                <w:color w:val="000000" w:themeColor="text1"/>
                <w:sz w:val="22"/>
                <w:szCs w:val="22"/>
              </w:rPr>
              <w:t xml:space="preserve"> </w:t>
            </w:r>
            <w:r>
              <w:rPr>
                <w:color w:val="000000" w:themeColor="text1"/>
                <w:sz w:val="22"/>
                <w:szCs w:val="22"/>
              </w:rPr>
              <w:t>9</w:t>
            </w:r>
            <w:r w:rsidRPr="00F93FA5">
              <w:rPr>
                <w:color w:val="000000" w:themeColor="text1"/>
                <w:sz w:val="22"/>
                <w:szCs w:val="22"/>
              </w:rPr>
              <w:t xml:space="preserve">. </w:t>
            </w:r>
            <w:r>
              <w:rPr>
                <w:color w:val="000000" w:themeColor="text1"/>
                <w:sz w:val="22"/>
                <w:szCs w:val="22"/>
              </w:rPr>
              <w:t>K</w:t>
            </w:r>
            <w:r w:rsidRPr="00F93FA5">
              <w:rPr>
                <w:color w:val="000000" w:themeColor="text1"/>
                <w:sz w:val="22"/>
                <w:szCs w:val="22"/>
              </w:rPr>
              <w:t xml:space="preserve">apitālsabiedrību valdes un padomes locekļu kandidātu atlasei un novērtēšanai izveido nominācijas komisiju, kurā iekļauj ne vairāk kā divus kapitāla daļu turētāja vai kapitālsabiedrību padomes izvirzītos pārstāvjus, koordinācijas institūcijas izvirzīto pārstāvi, neatkarīgos ekspertus ar balsstiesībām un, ja nepieciešams, novērotājus ar padomdevēja tiesībām, lai nodrošinātu atbilstības novērtēšanas procesa caurskatāmību. Kapitāla daļu turētājs, kapitālsabiedrības padome ir tiesīga izveidot pastāvīgu nominācijas komisiju valdes un padomes locekļu kandidātu atlases un novērtēšanas procesa </w:t>
            </w:r>
            <w:r w:rsidRPr="00F93FA5">
              <w:rPr>
                <w:color w:val="000000" w:themeColor="text1"/>
                <w:sz w:val="22"/>
                <w:szCs w:val="22"/>
              </w:rPr>
              <w:lastRenderedPageBreak/>
              <w:t xml:space="preserve">nodrošināšanai. </w:t>
            </w:r>
          </w:p>
        </w:tc>
      </w:tr>
      <w:tr w:rsidR="00376B8A" w:rsidRPr="006140C6" w14:paraId="315D1AC0" w14:textId="77777777" w:rsidTr="008C2198">
        <w:trPr>
          <w:jc w:val="center"/>
        </w:trPr>
        <w:tc>
          <w:tcPr>
            <w:tcW w:w="419" w:type="pct"/>
            <w:shd w:val="clear" w:color="auto" w:fill="FFFFFF"/>
          </w:tcPr>
          <w:p w14:paraId="460C74BD" w14:textId="77777777" w:rsidR="00376B8A" w:rsidRPr="006140C6" w:rsidRDefault="00376B8A" w:rsidP="00376B8A">
            <w:pPr>
              <w:pStyle w:val="naisc"/>
              <w:numPr>
                <w:ilvl w:val="0"/>
                <w:numId w:val="34"/>
              </w:numPr>
              <w:spacing w:before="0" w:after="0"/>
              <w:contextualSpacing/>
              <w:jc w:val="both"/>
              <w:rPr>
                <w:color w:val="000000" w:themeColor="text1"/>
                <w:sz w:val="22"/>
                <w:szCs w:val="22"/>
              </w:rPr>
            </w:pPr>
          </w:p>
        </w:tc>
        <w:tc>
          <w:tcPr>
            <w:tcW w:w="1059" w:type="pct"/>
            <w:shd w:val="clear" w:color="auto" w:fill="FFFFFF"/>
          </w:tcPr>
          <w:p w14:paraId="66E75584" w14:textId="77777777" w:rsidR="00376B8A" w:rsidRPr="006140C6" w:rsidRDefault="00376B8A" w:rsidP="00376B8A">
            <w:pPr>
              <w:pStyle w:val="naisc"/>
              <w:spacing w:before="0" w:after="0"/>
              <w:contextualSpacing/>
              <w:jc w:val="both"/>
              <w:rPr>
                <w:sz w:val="22"/>
                <w:szCs w:val="22"/>
              </w:rPr>
            </w:pPr>
            <w:r w:rsidRPr="006140C6">
              <w:rPr>
                <w:sz w:val="22"/>
                <w:szCs w:val="22"/>
              </w:rPr>
              <w:t>Par noteikumu projekta 3., 6.punkta un 4.2., 4.4.apakšpunktu svītrošanu</w:t>
            </w:r>
          </w:p>
        </w:tc>
        <w:tc>
          <w:tcPr>
            <w:tcW w:w="1552" w:type="pct"/>
            <w:shd w:val="clear" w:color="auto" w:fill="FFFFFF"/>
          </w:tcPr>
          <w:p w14:paraId="53C8A782" w14:textId="77777777" w:rsidR="00376B8A" w:rsidRPr="006140C6" w:rsidRDefault="00376B8A" w:rsidP="00376B8A">
            <w:pPr>
              <w:pStyle w:val="naisc"/>
              <w:spacing w:before="0" w:after="0"/>
              <w:contextualSpacing/>
              <w:rPr>
                <w:b/>
                <w:sz w:val="22"/>
                <w:szCs w:val="22"/>
              </w:rPr>
            </w:pPr>
            <w:r w:rsidRPr="006140C6">
              <w:rPr>
                <w:b/>
                <w:sz w:val="22"/>
                <w:szCs w:val="22"/>
              </w:rPr>
              <w:t>Ekonomikas ministrija</w:t>
            </w:r>
          </w:p>
          <w:p w14:paraId="53CEF80C" w14:textId="77777777" w:rsidR="00376B8A" w:rsidRPr="006140C6" w:rsidRDefault="00376B8A" w:rsidP="00376B8A">
            <w:pPr>
              <w:pStyle w:val="naisc"/>
              <w:spacing w:before="0" w:after="0"/>
              <w:contextualSpacing/>
              <w:rPr>
                <w:sz w:val="22"/>
                <w:szCs w:val="22"/>
              </w:rPr>
            </w:pPr>
            <w:r w:rsidRPr="006140C6">
              <w:rPr>
                <w:sz w:val="22"/>
                <w:szCs w:val="22"/>
              </w:rPr>
              <w:t>(15.11.2019. atzinums)</w:t>
            </w:r>
          </w:p>
          <w:p w14:paraId="460ECBAF" w14:textId="77777777" w:rsidR="00376B8A" w:rsidRPr="006140C6" w:rsidRDefault="00376B8A" w:rsidP="00376B8A">
            <w:pPr>
              <w:pStyle w:val="naisc"/>
              <w:spacing w:before="0" w:after="0"/>
              <w:contextualSpacing/>
              <w:jc w:val="both"/>
              <w:rPr>
                <w:sz w:val="22"/>
                <w:szCs w:val="22"/>
                <w:u w:val="single"/>
              </w:rPr>
            </w:pPr>
          </w:p>
          <w:p w14:paraId="40A8E4EC" w14:textId="77777777" w:rsidR="00376B8A" w:rsidRPr="006140C6" w:rsidRDefault="00376B8A" w:rsidP="00376B8A">
            <w:pPr>
              <w:pStyle w:val="naisc"/>
              <w:spacing w:before="0" w:after="0"/>
              <w:contextualSpacing/>
              <w:jc w:val="both"/>
              <w:rPr>
                <w:sz w:val="22"/>
                <w:szCs w:val="22"/>
                <w:u w:val="single"/>
              </w:rPr>
            </w:pPr>
            <w:r w:rsidRPr="006140C6">
              <w:rPr>
                <w:sz w:val="22"/>
                <w:szCs w:val="22"/>
                <w:u w:val="single"/>
              </w:rPr>
              <w:t>3.iebildums</w:t>
            </w:r>
          </w:p>
          <w:p w14:paraId="2A62FE3D" w14:textId="77777777" w:rsidR="00376B8A" w:rsidRPr="006140C6" w:rsidRDefault="00376B8A" w:rsidP="00376B8A">
            <w:pPr>
              <w:pStyle w:val="naisc"/>
              <w:spacing w:before="0" w:after="0"/>
              <w:contextualSpacing/>
              <w:jc w:val="both"/>
              <w:rPr>
                <w:b/>
                <w:sz w:val="22"/>
                <w:szCs w:val="22"/>
              </w:rPr>
            </w:pPr>
            <w:r w:rsidRPr="006140C6">
              <w:rPr>
                <w:sz w:val="22"/>
                <w:szCs w:val="22"/>
              </w:rPr>
              <w:t>Pamatojoties uz Noteikuma Nr.108 3.punktu lūgums svītrot Noteikuma projekta 3. un 6.punktu, kā arī šo noteikumu 4.2. un 4.4.apakšpunktus.</w:t>
            </w:r>
          </w:p>
        </w:tc>
        <w:tc>
          <w:tcPr>
            <w:tcW w:w="979" w:type="pct"/>
            <w:shd w:val="clear" w:color="auto" w:fill="FFFFFF"/>
          </w:tcPr>
          <w:p w14:paraId="32C02F18" w14:textId="77777777" w:rsidR="00376B8A" w:rsidRPr="006140C6" w:rsidRDefault="00376B8A" w:rsidP="00376B8A">
            <w:pPr>
              <w:pStyle w:val="ListParagraph"/>
              <w:ind w:left="0" w:firstLine="462"/>
              <w:jc w:val="both"/>
              <w:rPr>
                <w:b/>
                <w:sz w:val="22"/>
                <w:szCs w:val="22"/>
              </w:rPr>
            </w:pPr>
            <w:r w:rsidRPr="006140C6">
              <w:rPr>
                <w:b/>
                <w:sz w:val="22"/>
                <w:szCs w:val="22"/>
              </w:rPr>
              <w:t xml:space="preserve">Daļēji ņemts vērā </w:t>
            </w:r>
          </w:p>
          <w:p w14:paraId="11DB89C2" w14:textId="77777777" w:rsidR="00376B8A" w:rsidRPr="006140C6" w:rsidRDefault="00376B8A" w:rsidP="00376B8A">
            <w:pPr>
              <w:pStyle w:val="ListParagraph"/>
              <w:ind w:left="0"/>
              <w:jc w:val="both"/>
              <w:rPr>
                <w:sz w:val="22"/>
                <w:szCs w:val="22"/>
              </w:rPr>
            </w:pPr>
            <w:r w:rsidRPr="006140C6">
              <w:rPr>
                <w:sz w:val="22"/>
                <w:szCs w:val="22"/>
              </w:rPr>
              <w:t>Noteikumu projekta 3.punkts precizēts</w:t>
            </w:r>
          </w:p>
          <w:p w14:paraId="2E408961" w14:textId="77777777" w:rsidR="00376B8A" w:rsidRPr="006140C6" w:rsidRDefault="00376B8A" w:rsidP="00376B8A">
            <w:pPr>
              <w:pStyle w:val="ListParagraph"/>
              <w:ind w:left="0"/>
              <w:jc w:val="both"/>
              <w:rPr>
                <w:b/>
                <w:sz w:val="22"/>
                <w:szCs w:val="22"/>
              </w:rPr>
            </w:pPr>
            <w:r w:rsidRPr="006140C6">
              <w:rPr>
                <w:sz w:val="22"/>
                <w:szCs w:val="22"/>
              </w:rPr>
              <w:t xml:space="preserve">Noteikumu projekta 6.punkts svītrots, bet papildināta anotācija. 4.2. un 4.4. apakšpunkti nav svītroti. </w:t>
            </w:r>
          </w:p>
        </w:tc>
        <w:tc>
          <w:tcPr>
            <w:tcW w:w="991" w:type="pct"/>
            <w:shd w:val="clear" w:color="auto" w:fill="FFFFFF"/>
          </w:tcPr>
          <w:p w14:paraId="63230AAE" w14:textId="77777777" w:rsidR="00376B8A" w:rsidRDefault="00376B8A" w:rsidP="00376B8A">
            <w:pPr>
              <w:contextualSpacing/>
              <w:jc w:val="both"/>
              <w:rPr>
                <w:rFonts w:eastAsia="Calibri"/>
                <w:b/>
                <w:color w:val="000000" w:themeColor="text1"/>
                <w:sz w:val="22"/>
                <w:szCs w:val="22"/>
                <w:u w:val="single"/>
              </w:rPr>
            </w:pPr>
            <w:r w:rsidRPr="006140C6">
              <w:rPr>
                <w:color w:val="000000" w:themeColor="text1"/>
                <w:sz w:val="22"/>
                <w:szCs w:val="22"/>
              </w:rPr>
              <w:t xml:space="preserve"> </w:t>
            </w:r>
            <w:r>
              <w:rPr>
                <w:color w:val="000000" w:themeColor="text1"/>
                <w:sz w:val="22"/>
                <w:szCs w:val="22"/>
              </w:rPr>
              <w:t xml:space="preserve">3. Noteikumi piemērojami valdes un padomes locekļu kandidātu atlasei un novērtēšanai valsts kapitāla daļu, atvasinātas publiskas personas kapitāla daļu pārvaldīšanas gadījumā, </w:t>
            </w:r>
            <w:r w:rsidRPr="00D755C4">
              <w:rPr>
                <w:b/>
                <w:color w:val="000000" w:themeColor="text1"/>
                <w:sz w:val="22"/>
                <w:szCs w:val="22"/>
                <w:u w:val="single"/>
              </w:rPr>
              <w:t>kā arī publiskas</w:t>
            </w:r>
            <w:r w:rsidRPr="00D755C4">
              <w:rPr>
                <w:b/>
                <w:color w:val="000000" w:themeColor="text1"/>
                <w:sz w:val="22"/>
                <w:szCs w:val="22"/>
              </w:rPr>
              <w:t xml:space="preserve"> </w:t>
            </w:r>
            <w:r w:rsidRPr="00D755C4">
              <w:rPr>
                <w:rFonts w:eastAsia="Calibri"/>
                <w:b/>
                <w:color w:val="000000" w:themeColor="text1"/>
                <w:sz w:val="22"/>
                <w:szCs w:val="22"/>
                <w:u w:val="single"/>
              </w:rPr>
              <w:t>personas kapitālsabiedrību un atvasinātas publiskas personas kapitālsabiedrības atkarīgajās kapitālsabiedrībās (turpmāk – kapitālsabiedrība).</w:t>
            </w:r>
          </w:p>
          <w:p w14:paraId="28F9D102" w14:textId="77777777" w:rsidR="00376B8A" w:rsidRPr="006762D6" w:rsidRDefault="00376B8A" w:rsidP="00376B8A">
            <w:pPr>
              <w:contextualSpacing/>
              <w:jc w:val="both"/>
              <w:rPr>
                <w:color w:val="000000" w:themeColor="text1"/>
                <w:sz w:val="22"/>
                <w:szCs w:val="22"/>
              </w:rPr>
            </w:pPr>
            <w:r w:rsidRPr="006762D6">
              <w:rPr>
                <w:color w:val="000000" w:themeColor="text1"/>
                <w:sz w:val="22"/>
                <w:szCs w:val="22"/>
              </w:rPr>
              <w:t>Anotācija papildināta</w:t>
            </w:r>
          </w:p>
          <w:p w14:paraId="506F172C" w14:textId="77777777" w:rsidR="00376B8A" w:rsidRPr="006762D6" w:rsidRDefault="00376B8A" w:rsidP="00376B8A">
            <w:pPr>
              <w:contextualSpacing/>
              <w:jc w:val="both"/>
              <w:rPr>
                <w:color w:val="000000" w:themeColor="text1"/>
                <w:sz w:val="22"/>
                <w:szCs w:val="22"/>
              </w:rPr>
            </w:pPr>
            <w:r w:rsidRPr="006762D6">
              <w:rPr>
                <w:color w:val="000000" w:themeColor="text1"/>
                <w:sz w:val="22"/>
                <w:szCs w:val="22"/>
              </w:rPr>
              <w:t>ar šādu informāciju:</w:t>
            </w:r>
          </w:p>
          <w:p w14:paraId="7CE32706" w14:textId="104B7EEE" w:rsidR="00376B8A" w:rsidRPr="006140C6" w:rsidRDefault="00376B8A" w:rsidP="00376B8A">
            <w:pPr>
              <w:jc w:val="both"/>
              <w:rPr>
                <w:color w:val="000000" w:themeColor="text1"/>
                <w:sz w:val="22"/>
                <w:szCs w:val="22"/>
              </w:rPr>
            </w:pPr>
            <w:r w:rsidRPr="006762D6">
              <w:rPr>
                <w:color w:val="000000" w:themeColor="text1"/>
                <w:sz w:val="22"/>
                <w:szCs w:val="22"/>
              </w:rPr>
              <w:t>“</w:t>
            </w:r>
            <w:r w:rsidRPr="006762D6">
              <w:rPr>
                <w:sz w:val="22"/>
                <w:szCs w:val="22"/>
              </w:rPr>
              <w:t>Nodrošinot kapitālsabiedrību valdes un padomes locekļu kandidātu atlasi un novērtēšanu atbilstoši Publiskas personas kapitāla daļu un kapitālsabiedrību pārvaldības likuma 31.panta trešajā daļā vai 37.panta trešajā daļā noteiktajam, izmanto personāla atlases konsultanta pakalpojumus.</w:t>
            </w:r>
            <w:r>
              <w:rPr>
                <w:sz w:val="22"/>
                <w:szCs w:val="22"/>
              </w:rPr>
              <w:t>”.</w:t>
            </w:r>
          </w:p>
        </w:tc>
      </w:tr>
      <w:tr w:rsidR="00376B8A" w:rsidRPr="006140C6" w14:paraId="7E2A8834" w14:textId="77777777" w:rsidTr="008C2198">
        <w:trPr>
          <w:jc w:val="center"/>
        </w:trPr>
        <w:tc>
          <w:tcPr>
            <w:tcW w:w="419" w:type="pct"/>
            <w:shd w:val="clear" w:color="auto" w:fill="FFFFFF"/>
          </w:tcPr>
          <w:p w14:paraId="5BD7FE1B" w14:textId="50D8DA16" w:rsidR="00376B8A" w:rsidRPr="006140C6" w:rsidRDefault="00376B8A" w:rsidP="00376B8A">
            <w:pPr>
              <w:pStyle w:val="naisc"/>
              <w:numPr>
                <w:ilvl w:val="0"/>
                <w:numId w:val="34"/>
              </w:numPr>
              <w:spacing w:before="0" w:after="0"/>
              <w:contextualSpacing/>
              <w:jc w:val="both"/>
              <w:rPr>
                <w:color w:val="000000" w:themeColor="text1"/>
                <w:sz w:val="22"/>
                <w:szCs w:val="22"/>
              </w:rPr>
            </w:pPr>
          </w:p>
        </w:tc>
        <w:tc>
          <w:tcPr>
            <w:tcW w:w="1059" w:type="pct"/>
            <w:shd w:val="clear" w:color="auto" w:fill="FFFFFF"/>
          </w:tcPr>
          <w:p w14:paraId="083C4128" w14:textId="77777777" w:rsidR="00376B8A" w:rsidRPr="006140C6" w:rsidRDefault="00376B8A" w:rsidP="00376B8A">
            <w:pPr>
              <w:pStyle w:val="naisc"/>
              <w:spacing w:before="0" w:after="0"/>
              <w:contextualSpacing/>
              <w:jc w:val="both"/>
              <w:rPr>
                <w:sz w:val="22"/>
                <w:szCs w:val="22"/>
              </w:rPr>
            </w:pPr>
            <w:r w:rsidRPr="006140C6">
              <w:rPr>
                <w:sz w:val="22"/>
                <w:szCs w:val="22"/>
              </w:rPr>
              <w:t>Par noteikumu projekta 5.punkta izteikšanu jaunā redakcijā</w:t>
            </w:r>
          </w:p>
        </w:tc>
        <w:tc>
          <w:tcPr>
            <w:tcW w:w="1552" w:type="pct"/>
            <w:shd w:val="clear" w:color="auto" w:fill="FFFFFF"/>
          </w:tcPr>
          <w:p w14:paraId="0A9C4BDD" w14:textId="77777777" w:rsidR="00376B8A" w:rsidRPr="006140C6" w:rsidRDefault="00376B8A" w:rsidP="00376B8A">
            <w:pPr>
              <w:pStyle w:val="ListParagraph"/>
              <w:tabs>
                <w:tab w:val="left" w:pos="1652"/>
              </w:tabs>
              <w:ind w:left="0" w:firstLine="720"/>
              <w:jc w:val="both"/>
              <w:rPr>
                <w:b/>
                <w:bCs/>
                <w:sz w:val="22"/>
                <w:szCs w:val="22"/>
              </w:rPr>
            </w:pPr>
            <w:r w:rsidRPr="006140C6">
              <w:rPr>
                <w:b/>
                <w:bCs/>
                <w:sz w:val="22"/>
                <w:szCs w:val="22"/>
              </w:rPr>
              <w:t>Ekonomikas ministrija</w:t>
            </w:r>
          </w:p>
          <w:p w14:paraId="291716D5" w14:textId="77777777" w:rsidR="00376B8A" w:rsidRPr="006140C6" w:rsidRDefault="00376B8A" w:rsidP="00376B8A">
            <w:pPr>
              <w:pStyle w:val="ListParagraph"/>
              <w:tabs>
                <w:tab w:val="left" w:pos="1652"/>
              </w:tabs>
              <w:ind w:left="0" w:firstLine="720"/>
              <w:jc w:val="both"/>
              <w:rPr>
                <w:bCs/>
                <w:sz w:val="22"/>
                <w:szCs w:val="22"/>
              </w:rPr>
            </w:pPr>
            <w:r w:rsidRPr="006140C6">
              <w:rPr>
                <w:bCs/>
                <w:sz w:val="22"/>
                <w:szCs w:val="22"/>
              </w:rPr>
              <w:t>(15.11.2019. atzinums)</w:t>
            </w:r>
          </w:p>
          <w:p w14:paraId="75D3B009" w14:textId="77777777" w:rsidR="00376B8A" w:rsidRPr="006140C6" w:rsidRDefault="00376B8A" w:rsidP="00376B8A">
            <w:pPr>
              <w:pStyle w:val="ListParagraph"/>
              <w:tabs>
                <w:tab w:val="left" w:pos="1652"/>
              </w:tabs>
              <w:ind w:left="0"/>
              <w:jc w:val="both"/>
              <w:rPr>
                <w:bCs/>
                <w:sz w:val="22"/>
                <w:szCs w:val="22"/>
                <w:u w:val="single"/>
              </w:rPr>
            </w:pPr>
            <w:r w:rsidRPr="006140C6">
              <w:rPr>
                <w:bCs/>
                <w:sz w:val="22"/>
                <w:szCs w:val="22"/>
                <w:u w:val="single"/>
              </w:rPr>
              <w:t>4.iebildums</w:t>
            </w:r>
          </w:p>
          <w:p w14:paraId="55152E1F" w14:textId="77777777" w:rsidR="00376B8A" w:rsidRPr="006140C6" w:rsidRDefault="00376B8A" w:rsidP="00376B8A">
            <w:pPr>
              <w:widowControl w:val="0"/>
              <w:jc w:val="both"/>
              <w:rPr>
                <w:b/>
                <w:sz w:val="22"/>
                <w:szCs w:val="22"/>
              </w:rPr>
            </w:pPr>
            <w:r w:rsidRPr="006140C6">
              <w:rPr>
                <w:sz w:val="22"/>
                <w:szCs w:val="22"/>
              </w:rPr>
              <w:t xml:space="preserve">Noteikumu projekta 5.punktā ir paredzēts, ka kapitāla daļu turētājs vai padome, ieceļot kapitālsabiedrības padomes vai valdes locekli, nodrošina, ka ievēlētās amatpersonas izglītība, kompetence, darba pieredze un nevainojama </w:t>
            </w:r>
            <w:r w:rsidRPr="006140C6">
              <w:rPr>
                <w:sz w:val="22"/>
                <w:szCs w:val="22"/>
              </w:rPr>
              <w:lastRenderedPageBreak/>
              <w:t xml:space="preserve">reputācija atbilst amata prasībām un Kapitālsabiedrību pārvaldības likuma 31.panta ceturtajā daļā vai 37.panta ceturtajā daļā noteiktajam. Vēršam uzmanību, ka šāds formulējums nav viennozīmīgi interpretējams, attiecīgi skaidrības labad, lūdzam izteikt minēto punktu šādā redakcijā: </w:t>
            </w:r>
            <w:r w:rsidRPr="006140C6">
              <w:rPr>
                <w:b/>
                <w:sz w:val="22"/>
                <w:szCs w:val="22"/>
              </w:rPr>
              <w:t>“Kapitāla daļu turētājs vai padome par kapitālsabiedrības padomes vai valdes locekli ievēlē personu ar nevainojamu reputāciju, kuras izglītība, kompetence un darba pieredze atbilst attiecīgam amatam izvirzītajām prasībām, kā arī ievērojot Publiskas personas kapitāla daļu un kapitālsabiedrību pārvaldības likuma 31.panta ceturtajā daļā vai 37.panta ceturtajā daļā noteikto.”.</w:t>
            </w:r>
          </w:p>
        </w:tc>
        <w:tc>
          <w:tcPr>
            <w:tcW w:w="979" w:type="pct"/>
            <w:shd w:val="clear" w:color="auto" w:fill="FFFFFF"/>
          </w:tcPr>
          <w:p w14:paraId="289747FC" w14:textId="77777777" w:rsidR="00376B8A" w:rsidRPr="006140C6" w:rsidRDefault="00376B8A" w:rsidP="00376B8A">
            <w:pPr>
              <w:pStyle w:val="ListParagraph"/>
              <w:ind w:left="0" w:firstLine="462"/>
              <w:jc w:val="both"/>
              <w:rPr>
                <w:b/>
                <w:sz w:val="22"/>
                <w:szCs w:val="22"/>
              </w:rPr>
            </w:pPr>
            <w:r w:rsidRPr="006140C6">
              <w:rPr>
                <w:b/>
                <w:sz w:val="22"/>
                <w:szCs w:val="22"/>
              </w:rPr>
              <w:lastRenderedPageBreak/>
              <w:t xml:space="preserve">Ņemts vērā </w:t>
            </w:r>
          </w:p>
          <w:p w14:paraId="4EB15787" w14:textId="77777777" w:rsidR="00376B8A" w:rsidRPr="006140C6" w:rsidRDefault="00376B8A" w:rsidP="00376B8A">
            <w:pPr>
              <w:pStyle w:val="ListParagraph"/>
              <w:ind w:left="0" w:firstLine="34"/>
              <w:jc w:val="both"/>
              <w:rPr>
                <w:sz w:val="22"/>
                <w:szCs w:val="22"/>
              </w:rPr>
            </w:pPr>
            <w:r w:rsidRPr="006140C6">
              <w:rPr>
                <w:sz w:val="22"/>
                <w:szCs w:val="22"/>
              </w:rPr>
              <w:t>Noteikumu projekta 5.punkts izteikts EM piedāvātajā redakcijā</w:t>
            </w:r>
          </w:p>
        </w:tc>
        <w:tc>
          <w:tcPr>
            <w:tcW w:w="991" w:type="pct"/>
            <w:shd w:val="clear" w:color="auto" w:fill="FFFFFF"/>
          </w:tcPr>
          <w:p w14:paraId="0477ACBD" w14:textId="2CA9E081" w:rsidR="00376B8A" w:rsidRPr="006140C6" w:rsidRDefault="00376B8A" w:rsidP="00376B8A">
            <w:pPr>
              <w:contextualSpacing/>
              <w:jc w:val="both"/>
              <w:rPr>
                <w:color w:val="000000" w:themeColor="text1"/>
                <w:sz w:val="22"/>
                <w:szCs w:val="22"/>
              </w:rPr>
            </w:pPr>
            <w:r>
              <w:rPr>
                <w:sz w:val="22"/>
                <w:szCs w:val="22"/>
              </w:rPr>
              <w:t xml:space="preserve">5. </w:t>
            </w:r>
            <w:r w:rsidRPr="006140C6">
              <w:rPr>
                <w:sz w:val="22"/>
                <w:szCs w:val="22"/>
              </w:rPr>
              <w:t xml:space="preserve">Kapitāla daļu turētājs vai padome par kapitālsabiedrības padomes vai valdes locekli ievēlē personu ar nevainojamu reputāciju, kuras izglītība, kompetence un darba pieredze atbilst attiecīgam amatam izvirzītajām prasībām, kā arī </w:t>
            </w:r>
            <w:r w:rsidRPr="006140C6">
              <w:rPr>
                <w:sz w:val="22"/>
                <w:szCs w:val="22"/>
              </w:rPr>
              <w:lastRenderedPageBreak/>
              <w:t>ievērojot Publiskas personas kapitāla daļu un kapitālsabiedrību pārvaldības likuma 31.panta ceturtajā daļā vai 37.panta ceturtajā daļā noteikto.</w:t>
            </w:r>
          </w:p>
        </w:tc>
      </w:tr>
      <w:tr w:rsidR="00376B8A" w:rsidRPr="006140C6" w14:paraId="71274056" w14:textId="77777777" w:rsidTr="008C2198">
        <w:trPr>
          <w:jc w:val="center"/>
        </w:trPr>
        <w:tc>
          <w:tcPr>
            <w:tcW w:w="419" w:type="pct"/>
            <w:shd w:val="clear" w:color="auto" w:fill="FFFFFF"/>
          </w:tcPr>
          <w:p w14:paraId="40B81FE9"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72AD1292" w14:textId="77777777" w:rsidR="00376B8A" w:rsidRPr="006140C6" w:rsidRDefault="00376B8A" w:rsidP="00376B8A">
            <w:pPr>
              <w:pStyle w:val="naisc"/>
              <w:spacing w:before="0" w:after="0"/>
              <w:contextualSpacing/>
              <w:jc w:val="both"/>
              <w:rPr>
                <w:sz w:val="22"/>
                <w:szCs w:val="22"/>
              </w:rPr>
            </w:pPr>
            <w:r w:rsidRPr="006140C6">
              <w:rPr>
                <w:sz w:val="22"/>
                <w:szCs w:val="22"/>
              </w:rPr>
              <w:t>Par noteikumu projekta 5.punkta izslēgšanu</w:t>
            </w:r>
          </w:p>
          <w:p w14:paraId="74AE5E93" w14:textId="77777777" w:rsidR="00376B8A" w:rsidRPr="006140C6" w:rsidRDefault="00376B8A" w:rsidP="00376B8A">
            <w:pPr>
              <w:pStyle w:val="naisc"/>
              <w:spacing w:before="0" w:after="0"/>
              <w:contextualSpacing/>
              <w:jc w:val="both"/>
              <w:rPr>
                <w:sz w:val="22"/>
                <w:szCs w:val="22"/>
              </w:rPr>
            </w:pPr>
          </w:p>
          <w:p w14:paraId="606F3133" w14:textId="77777777" w:rsidR="00376B8A" w:rsidRPr="006140C6" w:rsidRDefault="00376B8A" w:rsidP="00376B8A">
            <w:pPr>
              <w:contextualSpacing/>
              <w:jc w:val="both"/>
              <w:rPr>
                <w:sz w:val="22"/>
                <w:szCs w:val="22"/>
              </w:rPr>
            </w:pPr>
            <w:r w:rsidRPr="006140C6">
              <w:rPr>
                <w:color w:val="000000" w:themeColor="text1"/>
                <w:sz w:val="22"/>
                <w:szCs w:val="22"/>
              </w:rPr>
              <w:t>5. Kapitāla daļu turētājs vai padome, ieceļot kapitālsabiedrības padomes vai valdes locekli, nodrošina, ka ievēlētās amatpersonas izglītība, kompetence, darba pieredze un nevainojama reputācija atbilst amata prasībām un Publiskas personas kapitāla daļu un kapitālsabiedrības likuma 31.panta ceturtajā daļā vai 37.panta ceturtajā daļā noteiktajam.</w:t>
            </w:r>
          </w:p>
        </w:tc>
        <w:tc>
          <w:tcPr>
            <w:tcW w:w="1552" w:type="pct"/>
            <w:shd w:val="clear" w:color="auto" w:fill="FFFFFF"/>
          </w:tcPr>
          <w:p w14:paraId="24BF5EDA" w14:textId="77777777" w:rsidR="00376B8A" w:rsidRPr="006140C6" w:rsidRDefault="00376B8A" w:rsidP="00376B8A">
            <w:pPr>
              <w:pStyle w:val="ListParagraph"/>
              <w:ind w:left="0" w:firstLine="720"/>
              <w:jc w:val="both"/>
              <w:rPr>
                <w:b/>
                <w:bCs/>
                <w:sz w:val="22"/>
                <w:szCs w:val="22"/>
              </w:rPr>
            </w:pPr>
            <w:r w:rsidRPr="006140C6">
              <w:rPr>
                <w:b/>
                <w:bCs/>
                <w:sz w:val="22"/>
                <w:szCs w:val="22"/>
              </w:rPr>
              <w:t>Tieslietu ministrija</w:t>
            </w:r>
          </w:p>
          <w:p w14:paraId="5CA68532" w14:textId="77777777" w:rsidR="00376B8A" w:rsidRPr="006140C6" w:rsidRDefault="00376B8A" w:rsidP="00376B8A">
            <w:pPr>
              <w:pStyle w:val="ListParagraph"/>
              <w:ind w:left="0" w:firstLine="720"/>
              <w:jc w:val="both"/>
              <w:rPr>
                <w:bCs/>
                <w:sz w:val="22"/>
                <w:szCs w:val="22"/>
              </w:rPr>
            </w:pPr>
            <w:r w:rsidRPr="006140C6">
              <w:rPr>
                <w:bCs/>
                <w:sz w:val="22"/>
                <w:szCs w:val="22"/>
              </w:rPr>
              <w:t>(05.11.2019. atzinums)</w:t>
            </w:r>
          </w:p>
          <w:p w14:paraId="7B50AB3F" w14:textId="77777777" w:rsidR="00376B8A" w:rsidRPr="006140C6" w:rsidRDefault="00376B8A" w:rsidP="00376B8A">
            <w:pPr>
              <w:pStyle w:val="ListParagraph"/>
              <w:ind w:left="0" w:firstLine="720"/>
              <w:jc w:val="both"/>
              <w:rPr>
                <w:bCs/>
                <w:sz w:val="22"/>
                <w:szCs w:val="22"/>
              </w:rPr>
            </w:pPr>
          </w:p>
          <w:p w14:paraId="60C69927" w14:textId="77777777" w:rsidR="00376B8A" w:rsidRPr="006140C6" w:rsidRDefault="00376B8A" w:rsidP="00376B8A">
            <w:pPr>
              <w:pStyle w:val="ListParagraph"/>
              <w:ind w:left="0" w:firstLine="194"/>
              <w:jc w:val="both"/>
              <w:rPr>
                <w:bCs/>
                <w:sz w:val="22"/>
                <w:szCs w:val="22"/>
                <w:u w:val="single"/>
              </w:rPr>
            </w:pPr>
            <w:r w:rsidRPr="006140C6">
              <w:rPr>
                <w:bCs/>
                <w:sz w:val="22"/>
                <w:szCs w:val="22"/>
                <w:u w:val="single"/>
              </w:rPr>
              <w:t>1.iebildums</w:t>
            </w:r>
          </w:p>
          <w:p w14:paraId="3DEE6461" w14:textId="77777777" w:rsidR="00376B8A" w:rsidRPr="006140C6" w:rsidRDefault="00376B8A" w:rsidP="00376B8A">
            <w:pPr>
              <w:pStyle w:val="ListParagraph"/>
              <w:ind w:left="0" w:firstLine="336"/>
              <w:jc w:val="both"/>
              <w:rPr>
                <w:b/>
                <w:iCs/>
                <w:sz w:val="22"/>
                <w:szCs w:val="22"/>
                <w:lang w:bidi="lo-LA"/>
              </w:rPr>
            </w:pPr>
            <w:r w:rsidRPr="006140C6">
              <w:rPr>
                <w:bCs/>
                <w:sz w:val="22"/>
                <w:szCs w:val="22"/>
              </w:rPr>
              <w:t xml:space="preserve">Projekta 5. punkts nosaka kārtību, kādā kapitāla daļu turētājs vai padome nodrošina kompetenču prasību atbilstību, ieceļot padomes vai valdes locekļus. Minētā norma neatbilst Publiskas personas kapitāla daļu un kapitālsabiedrību pārvaldības likuma (turpmāk – Kapitālsabiedrību pārvaldības likums) 31. panta desmitās daļas un 37. panta desmitās daļas deleģējumam. Minētais deleģējums nosaka nominācijas procesu (kārtību), taču Projekta 5. punkta normā iekļautais nosaka kapitāla daļu turētāja vai padomes rīcību, ieceļot valdes vai padomes locekļus, proti, darbības, kuras seko pēc nominācijas procesa. </w:t>
            </w:r>
            <w:r w:rsidRPr="006140C6">
              <w:rPr>
                <w:b/>
                <w:bCs/>
                <w:sz w:val="22"/>
                <w:szCs w:val="22"/>
              </w:rPr>
              <w:t>Līdz ar to lūdzam izslēgt Projekta 5. punktu.</w:t>
            </w:r>
          </w:p>
        </w:tc>
        <w:tc>
          <w:tcPr>
            <w:tcW w:w="979" w:type="pct"/>
            <w:shd w:val="clear" w:color="auto" w:fill="FFFFFF"/>
          </w:tcPr>
          <w:p w14:paraId="7D8DB6B3" w14:textId="77777777" w:rsidR="00376B8A" w:rsidRPr="006140C6" w:rsidRDefault="00376B8A" w:rsidP="00376B8A">
            <w:pPr>
              <w:pStyle w:val="naisc"/>
              <w:spacing w:before="0" w:after="0"/>
              <w:contextualSpacing/>
              <w:rPr>
                <w:b/>
                <w:sz w:val="22"/>
                <w:szCs w:val="22"/>
              </w:rPr>
            </w:pPr>
            <w:r w:rsidRPr="006140C6">
              <w:rPr>
                <w:b/>
                <w:sz w:val="22"/>
                <w:szCs w:val="22"/>
              </w:rPr>
              <w:t>Daļēji ņemts vērā</w:t>
            </w:r>
          </w:p>
          <w:p w14:paraId="40A6EC96"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5.punkts nav izslēgts</w:t>
            </w:r>
          </w:p>
          <w:p w14:paraId="5ECEFE32" w14:textId="77777777" w:rsidR="00376B8A" w:rsidRPr="006140C6" w:rsidRDefault="00376B8A" w:rsidP="00376B8A">
            <w:pPr>
              <w:pStyle w:val="naisc"/>
              <w:spacing w:before="0" w:after="0"/>
              <w:contextualSpacing/>
              <w:jc w:val="both"/>
              <w:rPr>
                <w:sz w:val="22"/>
                <w:szCs w:val="22"/>
              </w:rPr>
            </w:pPr>
            <w:r w:rsidRPr="006140C6">
              <w:rPr>
                <w:sz w:val="22"/>
                <w:szCs w:val="22"/>
              </w:rPr>
              <w:t>Vēršam uzmanību, ka Noteikumu projekta 5.punkts ir izteikts jaunā redakcijā</w:t>
            </w:r>
          </w:p>
          <w:p w14:paraId="45FABDD9" w14:textId="77777777" w:rsidR="00376B8A" w:rsidRPr="006140C6" w:rsidRDefault="00376B8A" w:rsidP="00376B8A">
            <w:pPr>
              <w:pStyle w:val="naisc"/>
              <w:spacing w:before="0" w:after="0"/>
              <w:contextualSpacing/>
              <w:jc w:val="both"/>
              <w:rPr>
                <w:sz w:val="22"/>
                <w:szCs w:val="22"/>
              </w:rPr>
            </w:pPr>
          </w:p>
          <w:p w14:paraId="3F520712" w14:textId="77777777" w:rsidR="00376B8A" w:rsidRPr="006140C6" w:rsidRDefault="00376B8A" w:rsidP="00376B8A">
            <w:pPr>
              <w:pStyle w:val="naisc"/>
              <w:spacing w:before="0" w:after="0"/>
              <w:contextualSpacing/>
              <w:jc w:val="both"/>
              <w:rPr>
                <w:sz w:val="22"/>
                <w:szCs w:val="22"/>
              </w:rPr>
            </w:pPr>
          </w:p>
          <w:p w14:paraId="48E62431" w14:textId="77777777" w:rsidR="00376B8A" w:rsidRPr="006140C6" w:rsidRDefault="00376B8A" w:rsidP="00376B8A">
            <w:pPr>
              <w:pStyle w:val="naisc"/>
              <w:spacing w:before="0" w:after="0"/>
              <w:contextualSpacing/>
              <w:jc w:val="both"/>
              <w:rPr>
                <w:sz w:val="22"/>
                <w:szCs w:val="22"/>
              </w:rPr>
            </w:pPr>
          </w:p>
        </w:tc>
        <w:tc>
          <w:tcPr>
            <w:tcW w:w="991" w:type="pct"/>
            <w:shd w:val="clear" w:color="auto" w:fill="FFFFFF"/>
          </w:tcPr>
          <w:p w14:paraId="50DDE3FB" w14:textId="77777777" w:rsidR="00376B8A" w:rsidRDefault="00376B8A" w:rsidP="00376B8A">
            <w:pPr>
              <w:contextualSpacing/>
              <w:jc w:val="both"/>
              <w:rPr>
                <w:sz w:val="22"/>
                <w:szCs w:val="22"/>
              </w:rPr>
            </w:pPr>
            <w:r>
              <w:rPr>
                <w:sz w:val="22"/>
                <w:szCs w:val="22"/>
              </w:rPr>
              <w:t xml:space="preserve">5. </w:t>
            </w:r>
            <w:r w:rsidRPr="006140C6">
              <w:rPr>
                <w:sz w:val="22"/>
                <w:szCs w:val="22"/>
              </w:rPr>
              <w:t>Kapitāla daļu turētājs vai padome par kapitālsabiedrības padomes vai valdes locekli ievēlē personu ar nevainojamu reputāciju, kuras izglītība, kompetence un darba pieredze atbilst attiecīgam amatam izvirzītajām prasībām, kā arī ievērojot Publiskas personas kapitāla daļu un kapitālsabiedrību pārvaldības likuma 31.panta ceturtajā daļā vai 37.panta ceturtajā daļā noteikto.</w:t>
            </w:r>
          </w:p>
          <w:p w14:paraId="40073FCC" w14:textId="0C168D0F" w:rsidR="00376B8A" w:rsidRPr="006140C6" w:rsidRDefault="00376B8A" w:rsidP="00376B8A">
            <w:pPr>
              <w:contextualSpacing/>
              <w:jc w:val="both"/>
              <w:rPr>
                <w:sz w:val="22"/>
                <w:szCs w:val="22"/>
              </w:rPr>
            </w:pPr>
          </w:p>
        </w:tc>
      </w:tr>
      <w:tr w:rsidR="00376B8A" w:rsidRPr="006140C6" w14:paraId="00DE384C" w14:textId="77777777" w:rsidTr="008C2198">
        <w:trPr>
          <w:jc w:val="center"/>
        </w:trPr>
        <w:tc>
          <w:tcPr>
            <w:tcW w:w="419" w:type="pct"/>
            <w:shd w:val="clear" w:color="auto" w:fill="FFFFFF"/>
          </w:tcPr>
          <w:p w14:paraId="09DC0B2C"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59A54810" w14:textId="77777777" w:rsidR="00376B8A" w:rsidRPr="006140C6" w:rsidRDefault="00376B8A" w:rsidP="00376B8A">
            <w:pPr>
              <w:pStyle w:val="naisc"/>
              <w:spacing w:before="0" w:after="0"/>
              <w:ind w:left="175"/>
              <w:contextualSpacing/>
              <w:jc w:val="both"/>
              <w:rPr>
                <w:sz w:val="22"/>
                <w:szCs w:val="22"/>
              </w:rPr>
            </w:pPr>
            <w:r w:rsidRPr="006140C6">
              <w:rPr>
                <w:sz w:val="22"/>
                <w:szCs w:val="22"/>
              </w:rPr>
              <w:t>Par noteikumu projekta 6.punkta izslēgšanu</w:t>
            </w:r>
          </w:p>
          <w:p w14:paraId="34CA66AE" w14:textId="77777777" w:rsidR="00376B8A" w:rsidRPr="006140C6" w:rsidRDefault="00376B8A" w:rsidP="00376B8A">
            <w:pPr>
              <w:pStyle w:val="naisc"/>
              <w:spacing w:before="0" w:after="0"/>
              <w:ind w:left="175"/>
              <w:contextualSpacing/>
              <w:jc w:val="both"/>
              <w:rPr>
                <w:sz w:val="22"/>
                <w:szCs w:val="22"/>
              </w:rPr>
            </w:pPr>
          </w:p>
          <w:p w14:paraId="53D1E505" w14:textId="77777777" w:rsidR="00376B8A" w:rsidRPr="006140C6" w:rsidRDefault="00376B8A" w:rsidP="00376B8A">
            <w:pPr>
              <w:ind w:firstLine="33"/>
              <w:contextualSpacing/>
              <w:jc w:val="both"/>
              <w:rPr>
                <w:sz w:val="22"/>
                <w:szCs w:val="22"/>
              </w:rPr>
            </w:pPr>
            <w:r w:rsidRPr="006140C6">
              <w:rPr>
                <w:sz w:val="22"/>
                <w:szCs w:val="22"/>
              </w:rPr>
              <w:lastRenderedPageBreak/>
              <w:t>6. Nodrošinot kapitālsabiedrību valdes un padomes locekļu kandidātu atlasi un novērtēšanu atbilstoši Publiskas personas kapitāla daļu un kapitālsabiedrību pārvaldības likuma 31.panta trešajā daļā vai 37.panta trešajā daļā noteiktajam, izmanto personāla atlases konsultanta pakalpojumus.</w:t>
            </w:r>
          </w:p>
        </w:tc>
        <w:tc>
          <w:tcPr>
            <w:tcW w:w="1552" w:type="pct"/>
            <w:shd w:val="clear" w:color="auto" w:fill="FFFFFF"/>
          </w:tcPr>
          <w:p w14:paraId="364BD96B" w14:textId="77777777" w:rsidR="00376B8A" w:rsidRPr="006140C6" w:rsidRDefault="00376B8A" w:rsidP="00376B8A">
            <w:pPr>
              <w:pStyle w:val="ListParagraph"/>
              <w:ind w:left="0" w:firstLine="720"/>
              <w:jc w:val="both"/>
              <w:rPr>
                <w:b/>
                <w:bCs/>
                <w:sz w:val="22"/>
                <w:szCs w:val="22"/>
              </w:rPr>
            </w:pPr>
            <w:r w:rsidRPr="006140C6">
              <w:rPr>
                <w:b/>
                <w:bCs/>
                <w:sz w:val="22"/>
                <w:szCs w:val="22"/>
              </w:rPr>
              <w:lastRenderedPageBreak/>
              <w:t>Tieslietu ministrija</w:t>
            </w:r>
          </w:p>
          <w:p w14:paraId="16E0A73B" w14:textId="77777777" w:rsidR="00376B8A" w:rsidRPr="006140C6" w:rsidRDefault="00376B8A" w:rsidP="00376B8A">
            <w:pPr>
              <w:pStyle w:val="ListParagraph"/>
              <w:ind w:left="0" w:firstLine="720"/>
              <w:jc w:val="both"/>
              <w:rPr>
                <w:bCs/>
                <w:sz w:val="22"/>
                <w:szCs w:val="22"/>
              </w:rPr>
            </w:pPr>
            <w:r w:rsidRPr="006140C6">
              <w:rPr>
                <w:bCs/>
                <w:sz w:val="22"/>
                <w:szCs w:val="22"/>
              </w:rPr>
              <w:t>(05.11.2019. atzinums)</w:t>
            </w:r>
          </w:p>
          <w:p w14:paraId="437C2F3E" w14:textId="77777777" w:rsidR="00376B8A" w:rsidRPr="006140C6" w:rsidRDefault="00376B8A" w:rsidP="00376B8A">
            <w:pPr>
              <w:pStyle w:val="ListParagraph"/>
              <w:ind w:left="0" w:firstLine="720"/>
              <w:jc w:val="both"/>
              <w:rPr>
                <w:bCs/>
                <w:sz w:val="22"/>
                <w:szCs w:val="22"/>
              </w:rPr>
            </w:pPr>
          </w:p>
          <w:p w14:paraId="0E2D28D4" w14:textId="77777777" w:rsidR="00376B8A" w:rsidRPr="006140C6" w:rsidRDefault="00376B8A" w:rsidP="00376B8A">
            <w:pPr>
              <w:pStyle w:val="ListParagraph"/>
              <w:ind w:left="0" w:firstLine="336"/>
              <w:jc w:val="both"/>
              <w:rPr>
                <w:bCs/>
                <w:sz w:val="22"/>
                <w:szCs w:val="22"/>
                <w:u w:val="single"/>
              </w:rPr>
            </w:pPr>
            <w:r w:rsidRPr="006140C6">
              <w:rPr>
                <w:bCs/>
                <w:sz w:val="22"/>
                <w:szCs w:val="22"/>
                <w:u w:val="single"/>
              </w:rPr>
              <w:lastRenderedPageBreak/>
              <w:t>2. iebildums</w:t>
            </w:r>
          </w:p>
          <w:p w14:paraId="7584158B" w14:textId="77777777" w:rsidR="00376B8A" w:rsidRPr="006140C6" w:rsidRDefault="00376B8A" w:rsidP="00376B8A">
            <w:pPr>
              <w:pStyle w:val="ListParagraph"/>
              <w:ind w:left="0" w:firstLine="336"/>
              <w:jc w:val="both"/>
              <w:rPr>
                <w:b/>
                <w:bCs/>
                <w:sz w:val="22"/>
                <w:szCs w:val="22"/>
              </w:rPr>
            </w:pPr>
            <w:r w:rsidRPr="006140C6">
              <w:rPr>
                <w:sz w:val="22"/>
                <w:szCs w:val="22"/>
                <w:lang w:eastAsia="lv-LV"/>
              </w:rPr>
              <w:t xml:space="preserve">Projekta 6. punkts ietver personāla atlases konsultanta piesaistes nepieciešamību. </w:t>
            </w:r>
            <w:r w:rsidRPr="006140C6">
              <w:rPr>
                <w:bCs/>
                <w:sz w:val="22"/>
                <w:szCs w:val="22"/>
              </w:rPr>
              <w:t>Vēršam uzmanību, ka Kapitālsabiedrību pārvaldības likuma 31. panta trešajā daļā un 37. panta trešajā daļā jau ir noteikta minētā personāla atlases konsultanta pakalpojumu piesaiste. Līdz ar to lūdzam no Projekta izslēgt 6. punktu, jo tas dublē Kapitālsabiedrību pārvaldības likumā paredzēto regulējumu.</w:t>
            </w:r>
          </w:p>
        </w:tc>
        <w:tc>
          <w:tcPr>
            <w:tcW w:w="979" w:type="pct"/>
            <w:shd w:val="clear" w:color="auto" w:fill="FFFFFF"/>
          </w:tcPr>
          <w:p w14:paraId="673B6F1A" w14:textId="77777777" w:rsidR="00376B8A" w:rsidRPr="006140C6" w:rsidRDefault="00376B8A" w:rsidP="00376B8A">
            <w:pPr>
              <w:pStyle w:val="naisc"/>
              <w:spacing w:before="0" w:after="0"/>
              <w:contextualSpacing/>
              <w:rPr>
                <w:b/>
                <w:sz w:val="22"/>
                <w:szCs w:val="22"/>
              </w:rPr>
            </w:pPr>
            <w:r w:rsidRPr="006140C6">
              <w:rPr>
                <w:b/>
                <w:sz w:val="22"/>
                <w:szCs w:val="22"/>
              </w:rPr>
              <w:lastRenderedPageBreak/>
              <w:t>Ņemts vērā</w:t>
            </w:r>
          </w:p>
          <w:p w14:paraId="6E223127"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6.punkts piedāvātajā redakcijā izslēgts</w:t>
            </w:r>
          </w:p>
        </w:tc>
        <w:tc>
          <w:tcPr>
            <w:tcW w:w="991" w:type="pct"/>
            <w:shd w:val="clear" w:color="auto" w:fill="FFFFFF"/>
          </w:tcPr>
          <w:p w14:paraId="30C496E9" w14:textId="77777777" w:rsidR="00376B8A" w:rsidRPr="006140C6" w:rsidRDefault="00376B8A" w:rsidP="00376B8A">
            <w:pPr>
              <w:contextualSpacing/>
              <w:jc w:val="both"/>
              <w:rPr>
                <w:sz w:val="22"/>
                <w:szCs w:val="22"/>
              </w:rPr>
            </w:pPr>
          </w:p>
        </w:tc>
      </w:tr>
      <w:tr w:rsidR="00376B8A" w:rsidRPr="006140C6" w14:paraId="04CEC0F9" w14:textId="77777777" w:rsidTr="008C2198">
        <w:trPr>
          <w:jc w:val="center"/>
        </w:trPr>
        <w:tc>
          <w:tcPr>
            <w:tcW w:w="419" w:type="pct"/>
            <w:shd w:val="clear" w:color="auto" w:fill="FFFFFF"/>
          </w:tcPr>
          <w:p w14:paraId="6822724E"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0C880B1C" w14:textId="77777777" w:rsidR="00376B8A" w:rsidRPr="006140C6" w:rsidRDefault="00376B8A" w:rsidP="00376B8A">
            <w:pPr>
              <w:pStyle w:val="ListParagraph"/>
              <w:ind w:left="0" w:firstLine="34"/>
              <w:jc w:val="both"/>
              <w:rPr>
                <w:sz w:val="22"/>
                <w:szCs w:val="22"/>
              </w:rPr>
            </w:pPr>
            <w:r w:rsidRPr="006140C6">
              <w:rPr>
                <w:sz w:val="22"/>
                <w:szCs w:val="22"/>
              </w:rPr>
              <w:t xml:space="preserve">Par noteikuma projekta 10.punktu </w:t>
            </w:r>
          </w:p>
          <w:p w14:paraId="5A1ED7E9" w14:textId="77777777" w:rsidR="00376B8A" w:rsidRPr="006140C6" w:rsidRDefault="00376B8A" w:rsidP="00376B8A">
            <w:pPr>
              <w:pStyle w:val="ListParagraph"/>
              <w:ind w:left="0" w:firstLine="175"/>
              <w:jc w:val="both"/>
              <w:rPr>
                <w:sz w:val="22"/>
                <w:szCs w:val="22"/>
              </w:rPr>
            </w:pPr>
          </w:p>
          <w:p w14:paraId="6C4DDBF6" w14:textId="77777777" w:rsidR="00376B8A" w:rsidRPr="006140C6" w:rsidRDefault="00376B8A" w:rsidP="00376B8A">
            <w:pPr>
              <w:ind w:firstLine="317"/>
              <w:contextualSpacing/>
              <w:jc w:val="both"/>
              <w:rPr>
                <w:sz w:val="22"/>
                <w:szCs w:val="22"/>
              </w:rPr>
            </w:pPr>
            <w:r w:rsidRPr="006140C6">
              <w:rPr>
                <w:color w:val="000000"/>
                <w:sz w:val="22"/>
                <w:szCs w:val="22"/>
              </w:rPr>
              <w:t xml:space="preserve">10. Kapitālsabiedrību valdes un padomes locekļu kandidātu atlasei un novērtēšanai izveido nominācijas komisiju, kurā iekļauj </w:t>
            </w:r>
            <w:r w:rsidRPr="006140C6">
              <w:rPr>
                <w:color w:val="000000"/>
                <w:sz w:val="22"/>
                <w:szCs w:val="22"/>
                <w:u w:val="single"/>
              </w:rPr>
              <w:t>ne vairāk kā</w:t>
            </w:r>
            <w:r w:rsidRPr="006140C6">
              <w:rPr>
                <w:color w:val="000000"/>
                <w:sz w:val="22"/>
                <w:szCs w:val="22"/>
              </w:rPr>
              <w:t xml:space="preserve"> divus kapitāla daļu turētāja vai kapitālsabiedrību padomes izvirzītos pārstāvjus, koordinācijas institūcijas izvirzīto pārstāvi, neatkarīgos ekspertus ar balsstiesībām un, ja nepieciešams, novērotājus ar padomdevēja tiesībām, lai nodrošinātu atbilstības novērtēšanas procesa caurskatāmību. Kapitāla daļu turētājs, kapitālsabiedrības padome ir tiesīga izveidot pastāvīgu nominācijas komisiju valdes un padomes locekļu kandidātu atlases un novērtēšanas procesa nodrošināšanai. Koordinācijas institūcijas pārstāvis nepiedalās </w:t>
            </w:r>
            <w:r w:rsidRPr="006140C6">
              <w:rPr>
                <w:color w:val="000000"/>
                <w:sz w:val="22"/>
                <w:szCs w:val="22"/>
              </w:rPr>
              <w:lastRenderedPageBreak/>
              <w:t>atkarīgo kapitālsabiedrību un atvasināto publisko personu kapitālsabiedrību valdes un padomes locekļu nominācijas komisijās.</w:t>
            </w:r>
          </w:p>
        </w:tc>
        <w:tc>
          <w:tcPr>
            <w:tcW w:w="1552" w:type="pct"/>
            <w:shd w:val="clear" w:color="auto" w:fill="FFFFFF"/>
          </w:tcPr>
          <w:p w14:paraId="01FC4FCD" w14:textId="77777777" w:rsidR="00376B8A" w:rsidRPr="006140C6" w:rsidRDefault="00376B8A" w:rsidP="00376B8A">
            <w:pPr>
              <w:pStyle w:val="ListParagraph"/>
              <w:ind w:left="0" w:firstLine="720"/>
              <w:jc w:val="both"/>
              <w:rPr>
                <w:b/>
                <w:bCs/>
                <w:sz w:val="22"/>
                <w:szCs w:val="22"/>
              </w:rPr>
            </w:pPr>
            <w:r w:rsidRPr="006140C6">
              <w:rPr>
                <w:b/>
                <w:bCs/>
                <w:sz w:val="22"/>
                <w:szCs w:val="22"/>
              </w:rPr>
              <w:lastRenderedPageBreak/>
              <w:t>Tieslietu ministrija</w:t>
            </w:r>
          </w:p>
          <w:p w14:paraId="478E2072" w14:textId="77777777" w:rsidR="00376B8A" w:rsidRPr="006140C6" w:rsidRDefault="00376B8A" w:rsidP="00376B8A">
            <w:pPr>
              <w:pStyle w:val="ListParagraph"/>
              <w:ind w:left="0" w:firstLine="720"/>
              <w:jc w:val="both"/>
              <w:rPr>
                <w:bCs/>
                <w:sz w:val="22"/>
                <w:szCs w:val="22"/>
              </w:rPr>
            </w:pPr>
            <w:r w:rsidRPr="006140C6">
              <w:rPr>
                <w:b/>
                <w:bCs/>
                <w:sz w:val="22"/>
                <w:szCs w:val="22"/>
              </w:rPr>
              <w:t>(</w:t>
            </w:r>
            <w:r w:rsidRPr="006140C6">
              <w:rPr>
                <w:bCs/>
                <w:sz w:val="22"/>
                <w:szCs w:val="22"/>
              </w:rPr>
              <w:t>05.11.2019. atzinums)</w:t>
            </w:r>
          </w:p>
          <w:p w14:paraId="327F9F5E" w14:textId="77777777" w:rsidR="00376B8A" w:rsidRPr="006140C6" w:rsidRDefault="00376B8A" w:rsidP="00376B8A">
            <w:pPr>
              <w:pStyle w:val="ListParagraph"/>
              <w:ind w:left="0" w:firstLine="720"/>
              <w:jc w:val="both"/>
              <w:rPr>
                <w:bCs/>
                <w:sz w:val="22"/>
                <w:szCs w:val="22"/>
              </w:rPr>
            </w:pPr>
          </w:p>
          <w:p w14:paraId="65119D7B" w14:textId="77777777" w:rsidR="00376B8A" w:rsidRPr="006140C6" w:rsidRDefault="00376B8A" w:rsidP="00376B8A">
            <w:pPr>
              <w:pStyle w:val="ListParagraph"/>
              <w:ind w:left="0" w:firstLine="720"/>
              <w:jc w:val="both"/>
              <w:rPr>
                <w:bCs/>
                <w:sz w:val="22"/>
                <w:szCs w:val="22"/>
                <w:u w:val="single"/>
              </w:rPr>
            </w:pPr>
            <w:r w:rsidRPr="006140C6">
              <w:rPr>
                <w:bCs/>
                <w:sz w:val="22"/>
                <w:szCs w:val="22"/>
                <w:u w:val="single"/>
              </w:rPr>
              <w:t>4.iebildums</w:t>
            </w:r>
          </w:p>
          <w:p w14:paraId="6FD36AB2" w14:textId="77777777" w:rsidR="00376B8A" w:rsidRPr="006140C6" w:rsidRDefault="00376B8A" w:rsidP="00376B8A">
            <w:pPr>
              <w:contextualSpacing/>
              <w:jc w:val="both"/>
              <w:rPr>
                <w:b/>
                <w:bCs/>
                <w:sz w:val="22"/>
                <w:szCs w:val="22"/>
              </w:rPr>
            </w:pPr>
            <w:r w:rsidRPr="006140C6">
              <w:rPr>
                <w:sz w:val="22"/>
                <w:szCs w:val="22"/>
              </w:rPr>
              <w:t xml:space="preserve">Projekta 10. punktā minētais, ka </w:t>
            </w:r>
            <w:r w:rsidRPr="006140C6">
              <w:rPr>
                <w:color w:val="000000" w:themeColor="text1"/>
                <w:sz w:val="22"/>
                <w:szCs w:val="22"/>
              </w:rPr>
              <w:t>koordinācijas institūcijas pārstāvis nepiedalās publiskas personas kapitālsabiedrības atkarīgo kapitālsabiedrību valdes un padomes locekļu nominācijas komisijās</w:t>
            </w:r>
            <w:r w:rsidRPr="006140C6">
              <w:rPr>
                <w:sz w:val="22"/>
                <w:szCs w:val="22"/>
              </w:rPr>
              <w:t xml:space="preserve">, ir pretrunā ar Kapitālsabiedrību pārvaldības likuma 31. panta piektajā daļā un 8. panta pirmās daļas 3. punktā (redakcijā, kas stājas spēkā 2020. gada 1. janvārī) noteikto. Atbilstoši Kapitālsabiedrību pārvaldības likuma 31. panta piektajai daļai nominācijas komisijā iekļauj arī koordinācijas institūcijas izvirzīto pārstāvi. Savukārt Kapitālsabiedrību likuma 8. panta pirmās daļas 3. punkts paredz, ka Kapitālsabiedrību pārvaldības likuma 31. pantu piemēro arī publiskas personas kapitālsabiedrības atkarīgo kapitālsabiedrību valdes un padomes locekļu nominēšanai. Attiecīgi – koordinācijas institūcijas izvirzītais pārstāvis ir iekļaujams arī publiskas personas kapitālsabiedrības atkarīgās kapitālsabiedrības valdes un padomes locekļu nominācijas komisijā. </w:t>
            </w:r>
            <w:r w:rsidRPr="006140C6">
              <w:rPr>
                <w:b/>
                <w:color w:val="000000" w:themeColor="text1"/>
                <w:sz w:val="22"/>
                <w:szCs w:val="22"/>
              </w:rPr>
              <w:t xml:space="preserve">Līdz ar to, ņemot vērā minēto, lūdzam izslēgt Projekta 10. punktā norādīto par Koordinācijas institūcijas </w:t>
            </w:r>
            <w:r w:rsidRPr="006140C6">
              <w:rPr>
                <w:b/>
                <w:color w:val="000000" w:themeColor="text1"/>
                <w:sz w:val="22"/>
                <w:szCs w:val="22"/>
              </w:rPr>
              <w:lastRenderedPageBreak/>
              <w:t>pārstāvja nepiedalīšanos publiskas personas kapitālsabiedrības atkarīgo kapitālsabiedrību valdes un padomes locekļu nominācijas komisijās.</w:t>
            </w:r>
          </w:p>
        </w:tc>
        <w:tc>
          <w:tcPr>
            <w:tcW w:w="979" w:type="pct"/>
            <w:shd w:val="clear" w:color="auto" w:fill="FFFFFF"/>
          </w:tcPr>
          <w:p w14:paraId="1CB127E7" w14:textId="77777777" w:rsidR="00376B8A" w:rsidRPr="006140C6" w:rsidRDefault="00376B8A" w:rsidP="00376B8A">
            <w:pPr>
              <w:pStyle w:val="ListParagraph"/>
              <w:ind w:left="0"/>
              <w:jc w:val="both"/>
              <w:rPr>
                <w:b/>
                <w:sz w:val="22"/>
                <w:szCs w:val="22"/>
              </w:rPr>
            </w:pPr>
            <w:r w:rsidRPr="006140C6">
              <w:rPr>
                <w:b/>
                <w:sz w:val="22"/>
                <w:szCs w:val="22"/>
              </w:rPr>
              <w:lastRenderedPageBreak/>
              <w:t xml:space="preserve">Ņemts vērā </w:t>
            </w:r>
          </w:p>
          <w:p w14:paraId="5354787F" w14:textId="77777777" w:rsidR="00376B8A" w:rsidRPr="006140C6" w:rsidRDefault="00376B8A" w:rsidP="00376B8A">
            <w:pPr>
              <w:pStyle w:val="ListParagraph"/>
              <w:ind w:left="0"/>
              <w:jc w:val="both"/>
              <w:rPr>
                <w:b/>
                <w:sz w:val="22"/>
                <w:szCs w:val="22"/>
              </w:rPr>
            </w:pPr>
          </w:p>
          <w:p w14:paraId="6A9F8716" w14:textId="7DDF5ACB" w:rsidR="00376B8A" w:rsidRPr="006140C6" w:rsidRDefault="00376B8A" w:rsidP="00376B8A">
            <w:pPr>
              <w:pStyle w:val="ListParagraph"/>
              <w:ind w:left="0"/>
              <w:jc w:val="both"/>
              <w:rPr>
                <w:sz w:val="22"/>
                <w:szCs w:val="22"/>
              </w:rPr>
            </w:pPr>
            <w:r w:rsidRPr="006140C6">
              <w:rPr>
                <w:sz w:val="22"/>
                <w:szCs w:val="22"/>
              </w:rPr>
              <w:t xml:space="preserve">Noteikumu projekta </w:t>
            </w:r>
            <w:r>
              <w:rPr>
                <w:sz w:val="22"/>
                <w:szCs w:val="22"/>
              </w:rPr>
              <w:t>9</w:t>
            </w:r>
            <w:r w:rsidRPr="006140C6">
              <w:rPr>
                <w:sz w:val="22"/>
                <w:szCs w:val="22"/>
              </w:rPr>
              <w:t>.punkts precizēts svītrots trešais teikums: “Koordinācijas institūcijas pārstāvis nepiedalās atkarīgo kapitālsabiedrību un atvasināto publisko personu kapitālsabiedrību valdes un padomes locekļu nominācijas komisijās”.</w:t>
            </w:r>
          </w:p>
          <w:p w14:paraId="050E46DD" w14:textId="77777777" w:rsidR="00376B8A" w:rsidRPr="006140C6" w:rsidRDefault="00376B8A" w:rsidP="00376B8A">
            <w:pPr>
              <w:pStyle w:val="ListParagraph"/>
              <w:ind w:left="0"/>
              <w:jc w:val="both"/>
              <w:rPr>
                <w:b/>
                <w:sz w:val="22"/>
                <w:szCs w:val="22"/>
              </w:rPr>
            </w:pPr>
          </w:p>
        </w:tc>
        <w:tc>
          <w:tcPr>
            <w:tcW w:w="991" w:type="pct"/>
            <w:shd w:val="clear" w:color="auto" w:fill="FFFFFF"/>
          </w:tcPr>
          <w:p w14:paraId="0FC14708" w14:textId="2EA93E0F" w:rsidR="00376B8A" w:rsidRPr="006140C6" w:rsidRDefault="00376B8A" w:rsidP="00376B8A">
            <w:pPr>
              <w:contextualSpacing/>
              <w:jc w:val="both"/>
              <w:rPr>
                <w:sz w:val="22"/>
                <w:szCs w:val="22"/>
              </w:rPr>
            </w:pPr>
            <w:r>
              <w:rPr>
                <w:color w:val="000000"/>
                <w:sz w:val="22"/>
                <w:szCs w:val="22"/>
              </w:rPr>
              <w:t>9</w:t>
            </w:r>
            <w:r w:rsidRPr="006140C6">
              <w:rPr>
                <w:color w:val="000000"/>
                <w:sz w:val="22"/>
                <w:szCs w:val="22"/>
              </w:rPr>
              <w:t xml:space="preserve">. Kapitālsabiedrību valdes un padomes locekļu kandidātu atlasei un novērtēšanai izveido nominācijas komisiju, kurā iekļauj ne vairāk kā divus kapitāla daļu turētāja vai kapitālsabiedrību padomes izvirzītos pārstāvjus, koordinācijas institūcijas izvirzīto pārstāvi, neatkarīgos ekspertus ar balsstiesībām un, ja nepieciešams, novērotājus ar padomdevēja tiesībām, lai nodrošinātu atbilstības novērtēšanas procesa caurskatāmību. Kapitāla daļu turētājs, kapitālsabiedrības padome ir tiesīga izveidot pastāvīgu nominācijas komisiju valdes un padomes locekļu kandidātu atlases un novērtēšanas procesa nodrošināšanai. </w:t>
            </w:r>
          </w:p>
        </w:tc>
      </w:tr>
      <w:tr w:rsidR="00376B8A" w:rsidRPr="006140C6" w14:paraId="36F70644" w14:textId="77777777" w:rsidTr="008C2198">
        <w:trPr>
          <w:jc w:val="center"/>
        </w:trPr>
        <w:tc>
          <w:tcPr>
            <w:tcW w:w="419" w:type="pct"/>
            <w:shd w:val="clear" w:color="auto" w:fill="FFFFFF"/>
          </w:tcPr>
          <w:p w14:paraId="0ACDB361"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10673615" w14:textId="77777777" w:rsidR="00376B8A" w:rsidRPr="006140C6" w:rsidRDefault="00376B8A" w:rsidP="00376B8A">
            <w:pPr>
              <w:pStyle w:val="naisc"/>
              <w:spacing w:before="0" w:after="0"/>
              <w:contextualSpacing/>
              <w:jc w:val="both"/>
              <w:rPr>
                <w:sz w:val="22"/>
                <w:szCs w:val="22"/>
              </w:rPr>
            </w:pPr>
            <w:r w:rsidRPr="006140C6">
              <w:rPr>
                <w:sz w:val="22"/>
                <w:szCs w:val="22"/>
              </w:rPr>
              <w:t>Par noteikumu projekta 10.punktu</w:t>
            </w:r>
          </w:p>
          <w:p w14:paraId="62926CB0" w14:textId="77777777" w:rsidR="00376B8A" w:rsidRPr="006140C6" w:rsidRDefault="00376B8A" w:rsidP="00376B8A">
            <w:pPr>
              <w:pStyle w:val="naisc"/>
              <w:spacing w:before="0" w:after="0"/>
              <w:contextualSpacing/>
              <w:jc w:val="both"/>
              <w:rPr>
                <w:sz w:val="22"/>
                <w:szCs w:val="22"/>
              </w:rPr>
            </w:pPr>
          </w:p>
          <w:p w14:paraId="26608A75" w14:textId="77777777" w:rsidR="00376B8A" w:rsidRPr="006140C6" w:rsidRDefault="00376B8A" w:rsidP="00376B8A">
            <w:pPr>
              <w:pStyle w:val="naisc"/>
              <w:spacing w:before="0" w:after="0"/>
              <w:contextualSpacing/>
              <w:jc w:val="both"/>
              <w:rPr>
                <w:sz w:val="22"/>
                <w:szCs w:val="22"/>
              </w:rPr>
            </w:pPr>
            <w:r w:rsidRPr="006140C6">
              <w:rPr>
                <w:color w:val="000000"/>
                <w:sz w:val="22"/>
                <w:szCs w:val="22"/>
              </w:rPr>
              <w:t xml:space="preserve">10. Kapitālsabiedrību valdes un padomes locekļu kandidātu atlasei un novērtēšanai izveido nominācijas komisiju, kurā iekļauj </w:t>
            </w:r>
            <w:r w:rsidRPr="006140C6">
              <w:rPr>
                <w:color w:val="000000"/>
                <w:sz w:val="22"/>
                <w:szCs w:val="22"/>
                <w:u w:val="single"/>
              </w:rPr>
              <w:t>ne vairāk kā</w:t>
            </w:r>
            <w:r w:rsidRPr="006140C6">
              <w:rPr>
                <w:color w:val="000000"/>
                <w:sz w:val="22"/>
                <w:szCs w:val="22"/>
              </w:rPr>
              <w:t xml:space="preserve"> divus kapitāla daļu turētāja vai kapitālsabiedrību padomes izvirzītos pārstāvjus, koordinācijas institūcijas izvirzīto pārstāvi, neatkarīgos ekspertus ar balsstiesībām un, ja nepieciešams, novērotājus ar padomdevēja tiesībām, lai nodrošinātu atbilstības novērtēšanas procesa caurskatāmību. Kapitāla daļu turētājs, kapitālsabiedrības padome ir tiesīga izveidot pastāvīgu nominācijas komisiju valdes un padomes locekļu kandidātu atlases un novērtēšanas procesa nodrošināšanai. Koordinācijas institūcijas pārstāvis nepiedalās atkarīgo kapitālsabiedrību un atvasināto publisko personu kapitālsabiedrību valdes un padomes locekļu nominācijas komisijās.</w:t>
            </w:r>
          </w:p>
        </w:tc>
        <w:tc>
          <w:tcPr>
            <w:tcW w:w="1552" w:type="pct"/>
            <w:shd w:val="clear" w:color="auto" w:fill="FFFFFF"/>
          </w:tcPr>
          <w:p w14:paraId="60AC8145" w14:textId="77777777" w:rsidR="00376B8A" w:rsidRPr="006140C6" w:rsidRDefault="00376B8A" w:rsidP="00376B8A">
            <w:pPr>
              <w:tabs>
                <w:tab w:val="left" w:pos="3136"/>
              </w:tabs>
              <w:contextualSpacing/>
              <w:jc w:val="both"/>
              <w:rPr>
                <w:b/>
                <w:sz w:val="22"/>
                <w:szCs w:val="22"/>
              </w:rPr>
            </w:pPr>
            <w:r w:rsidRPr="006140C6">
              <w:rPr>
                <w:b/>
                <w:sz w:val="22"/>
                <w:szCs w:val="22"/>
              </w:rPr>
              <w:t>Ekonomikas ministrija</w:t>
            </w:r>
          </w:p>
          <w:p w14:paraId="54E81AF1" w14:textId="77777777" w:rsidR="00376B8A" w:rsidRPr="006140C6" w:rsidRDefault="00376B8A" w:rsidP="00376B8A">
            <w:pPr>
              <w:tabs>
                <w:tab w:val="left" w:pos="3136"/>
              </w:tabs>
              <w:contextualSpacing/>
              <w:jc w:val="both"/>
              <w:rPr>
                <w:sz w:val="22"/>
                <w:szCs w:val="22"/>
              </w:rPr>
            </w:pPr>
            <w:r w:rsidRPr="006140C6">
              <w:rPr>
                <w:sz w:val="22"/>
                <w:szCs w:val="22"/>
              </w:rPr>
              <w:t>(15.11.2019. atzinums)</w:t>
            </w:r>
          </w:p>
          <w:p w14:paraId="00879206" w14:textId="77777777" w:rsidR="00376B8A" w:rsidRDefault="00376B8A" w:rsidP="00376B8A">
            <w:pPr>
              <w:widowControl w:val="0"/>
              <w:ind w:left="24"/>
              <w:jc w:val="both"/>
              <w:rPr>
                <w:sz w:val="22"/>
                <w:szCs w:val="22"/>
                <w:u w:val="single"/>
              </w:rPr>
            </w:pPr>
          </w:p>
          <w:p w14:paraId="675E7873" w14:textId="77777777" w:rsidR="00376B8A" w:rsidRPr="006140C6" w:rsidRDefault="00376B8A" w:rsidP="00376B8A">
            <w:pPr>
              <w:widowControl w:val="0"/>
              <w:ind w:left="24"/>
              <w:jc w:val="both"/>
              <w:rPr>
                <w:sz w:val="22"/>
                <w:szCs w:val="22"/>
                <w:u w:val="single"/>
              </w:rPr>
            </w:pPr>
            <w:r w:rsidRPr="006140C6">
              <w:rPr>
                <w:sz w:val="22"/>
                <w:szCs w:val="22"/>
                <w:u w:val="single"/>
              </w:rPr>
              <w:t>6.iebildums</w:t>
            </w:r>
          </w:p>
          <w:p w14:paraId="2E3FB902" w14:textId="77777777" w:rsidR="00376B8A" w:rsidRPr="006140C6" w:rsidRDefault="00376B8A" w:rsidP="00376B8A">
            <w:pPr>
              <w:widowControl w:val="0"/>
              <w:ind w:left="24"/>
              <w:jc w:val="both"/>
              <w:rPr>
                <w:sz w:val="22"/>
                <w:szCs w:val="22"/>
              </w:rPr>
            </w:pPr>
            <w:r w:rsidRPr="006140C6">
              <w:rPr>
                <w:sz w:val="22"/>
                <w:szCs w:val="22"/>
              </w:rPr>
              <w:t>Lūgums izvērtēt Noteikuma projekta 10.punkta 3.teikuma atbilstību Kapitālsabiedrības pārvaldes likuma 8.panta pirmās daļas 3.punktam (redakcija, kas stājas spēkā 2020.gada 1.janvārī).</w:t>
            </w:r>
          </w:p>
          <w:p w14:paraId="5DA94469" w14:textId="77777777" w:rsidR="00376B8A" w:rsidRPr="006140C6" w:rsidRDefault="00376B8A" w:rsidP="00376B8A">
            <w:pPr>
              <w:tabs>
                <w:tab w:val="left" w:pos="3136"/>
              </w:tabs>
              <w:contextualSpacing/>
              <w:jc w:val="both"/>
              <w:rPr>
                <w:sz w:val="22"/>
                <w:szCs w:val="22"/>
              </w:rPr>
            </w:pPr>
          </w:p>
          <w:p w14:paraId="41B2634F" w14:textId="77777777" w:rsidR="00376B8A" w:rsidRPr="006140C6" w:rsidRDefault="00376B8A" w:rsidP="00376B8A">
            <w:pPr>
              <w:tabs>
                <w:tab w:val="left" w:pos="3136"/>
              </w:tabs>
              <w:contextualSpacing/>
              <w:jc w:val="both"/>
              <w:rPr>
                <w:b/>
                <w:sz w:val="22"/>
                <w:szCs w:val="22"/>
              </w:rPr>
            </w:pPr>
          </w:p>
          <w:p w14:paraId="7398AE81" w14:textId="77777777" w:rsidR="00376B8A" w:rsidRPr="006140C6" w:rsidRDefault="00376B8A" w:rsidP="00376B8A">
            <w:pPr>
              <w:tabs>
                <w:tab w:val="left" w:pos="3136"/>
              </w:tabs>
              <w:contextualSpacing/>
              <w:jc w:val="both"/>
              <w:rPr>
                <w:b/>
                <w:sz w:val="22"/>
                <w:szCs w:val="22"/>
              </w:rPr>
            </w:pPr>
          </w:p>
        </w:tc>
        <w:tc>
          <w:tcPr>
            <w:tcW w:w="979" w:type="pct"/>
            <w:shd w:val="clear" w:color="auto" w:fill="FFFFFF"/>
          </w:tcPr>
          <w:p w14:paraId="436B7EC7" w14:textId="77777777" w:rsidR="00376B8A" w:rsidRPr="006140C6" w:rsidRDefault="00376B8A" w:rsidP="00376B8A">
            <w:pPr>
              <w:pStyle w:val="ListParagraph"/>
              <w:ind w:left="0"/>
              <w:jc w:val="both"/>
              <w:rPr>
                <w:b/>
                <w:sz w:val="22"/>
                <w:szCs w:val="22"/>
              </w:rPr>
            </w:pPr>
            <w:r w:rsidRPr="006140C6">
              <w:rPr>
                <w:b/>
                <w:sz w:val="22"/>
                <w:szCs w:val="22"/>
              </w:rPr>
              <w:t xml:space="preserve">Ņemts vērā </w:t>
            </w:r>
          </w:p>
          <w:p w14:paraId="0DEB7223" w14:textId="4F56C324" w:rsidR="00376B8A" w:rsidRPr="006140C6" w:rsidRDefault="00376B8A" w:rsidP="00376B8A">
            <w:pPr>
              <w:pStyle w:val="ListParagraph"/>
              <w:ind w:left="0"/>
              <w:jc w:val="both"/>
              <w:rPr>
                <w:sz w:val="22"/>
                <w:szCs w:val="22"/>
              </w:rPr>
            </w:pPr>
            <w:r w:rsidRPr="006140C6">
              <w:rPr>
                <w:sz w:val="22"/>
                <w:szCs w:val="22"/>
              </w:rPr>
              <w:t xml:space="preserve">Noteikumu projekta </w:t>
            </w:r>
            <w:r>
              <w:rPr>
                <w:sz w:val="22"/>
                <w:szCs w:val="22"/>
              </w:rPr>
              <w:t>9</w:t>
            </w:r>
            <w:r w:rsidRPr="006140C6">
              <w:rPr>
                <w:sz w:val="22"/>
                <w:szCs w:val="22"/>
              </w:rPr>
              <w:t>.punkts precizēts svītrots trešais teikums: “Koordinācijas institūcijas pārstāvis nepiedalās atkarīgo kapitālsabiedrību un atvasināto publisko personu kapitālsabiedrību valdes un padomes locekļu nominācijas komisijās”.</w:t>
            </w:r>
          </w:p>
          <w:p w14:paraId="1C865407" w14:textId="77777777" w:rsidR="00376B8A" w:rsidRPr="006140C6" w:rsidRDefault="00376B8A" w:rsidP="00376B8A">
            <w:pPr>
              <w:pStyle w:val="ListParagraph"/>
              <w:ind w:left="0"/>
              <w:jc w:val="both"/>
              <w:rPr>
                <w:b/>
                <w:sz w:val="22"/>
                <w:szCs w:val="22"/>
              </w:rPr>
            </w:pPr>
          </w:p>
        </w:tc>
        <w:tc>
          <w:tcPr>
            <w:tcW w:w="991" w:type="pct"/>
            <w:shd w:val="clear" w:color="auto" w:fill="FFFFFF"/>
          </w:tcPr>
          <w:p w14:paraId="68524391" w14:textId="499D8933" w:rsidR="00376B8A" w:rsidRPr="006140C6" w:rsidRDefault="00376B8A" w:rsidP="00376B8A">
            <w:pPr>
              <w:contextualSpacing/>
              <w:jc w:val="both"/>
              <w:rPr>
                <w:sz w:val="22"/>
                <w:szCs w:val="22"/>
              </w:rPr>
            </w:pPr>
            <w:r>
              <w:rPr>
                <w:color w:val="000000"/>
                <w:sz w:val="22"/>
                <w:szCs w:val="22"/>
              </w:rPr>
              <w:t>9</w:t>
            </w:r>
            <w:r w:rsidRPr="006140C6">
              <w:rPr>
                <w:color w:val="000000"/>
                <w:sz w:val="22"/>
                <w:szCs w:val="22"/>
              </w:rPr>
              <w:t xml:space="preserve">. Kapitālsabiedrību valdes un padomes locekļu kandidātu atlasei un novērtēšanai izveido nominācijas komisiju, kurā iekļauj ne vairāk kā divus kapitāla daļu turētāja vai kapitālsabiedrību padomes izvirzītos pārstāvjus, koordinācijas institūcijas izvirzīto pārstāvi, neatkarīgos ekspertus ar balsstiesībām un, ja nepieciešams, novērotājus ar padomdevēja tiesībām, lai nodrošinātu atbilstības novērtēšanas procesa caurskatāmību. Kapitāla daļu turētājs, kapitālsabiedrības padome ir tiesīga izveidot pastāvīgu nominācijas komisiju valdes un padomes locekļu kandidātu atlases un novērtēšanas procesa nodrošināšanai. </w:t>
            </w:r>
          </w:p>
        </w:tc>
      </w:tr>
      <w:tr w:rsidR="00376B8A" w:rsidRPr="006140C6" w14:paraId="752122F4" w14:textId="77777777" w:rsidTr="008C2198">
        <w:trPr>
          <w:jc w:val="center"/>
        </w:trPr>
        <w:tc>
          <w:tcPr>
            <w:tcW w:w="419" w:type="pct"/>
            <w:shd w:val="clear" w:color="auto" w:fill="FFFFFF"/>
          </w:tcPr>
          <w:p w14:paraId="3DB82A75"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5D41967B"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10.punkts</w:t>
            </w:r>
          </w:p>
          <w:p w14:paraId="3836CD91" w14:textId="77777777" w:rsidR="00376B8A" w:rsidRPr="006140C6" w:rsidRDefault="00376B8A" w:rsidP="00376B8A">
            <w:pPr>
              <w:pStyle w:val="naisc"/>
              <w:spacing w:before="0" w:after="0"/>
              <w:contextualSpacing/>
              <w:jc w:val="both"/>
              <w:rPr>
                <w:sz w:val="22"/>
                <w:szCs w:val="22"/>
              </w:rPr>
            </w:pPr>
          </w:p>
          <w:p w14:paraId="29790832" w14:textId="77777777" w:rsidR="00376B8A" w:rsidRPr="006140C6" w:rsidRDefault="00376B8A" w:rsidP="00376B8A">
            <w:pPr>
              <w:pStyle w:val="naisc"/>
              <w:spacing w:before="0" w:after="0"/>
              <w:contextualSpacing/>
              <w:jc w:val="both"/>
              <w:rPr>
                <w:sz w:val="22"/>
                <w:szCs w:val="22"/>
              </w:rPr>
            </w:pPr>
            <w:r w:rsidRPr="006140C6">
              <w:rPr>
                <w:color w:val="000000"/>
                <w:sz w:val="22"/>
                <w:szCs w:val="22"/>
              </w:rPr>
              <w:t xml:space="preserve">10. Kapitālsabiedrību valdes un padomes locekļu kandidātu atlasei un novērtēšanai izveido nominācijas komisiju, kurā iekļauj </w:t>
            </w:r>
            <w:r w:rsidRPr="006140C6">
              <w:rPr>
                <w:color w:val="000000"/>
                <w:sz w:val="22"/>
                <w:szCs w:val="22"/>
                <w:u w:val="single"/>
              </w:rPr>
              <w:t>ne vairāk kā</w:t>
            </w:r>
            <w:r w:rsidRPr="006140C6">
              <w:rPr>
                <w:color w:val="000000"/>
                <w:sz w:val="22"/>
                <w:szCs w:val="22"/>
              </w:rPr>
              <w:t xml:space="preserve"> divus kapitāla daļu turētāja vai kapitālsabiedrību padomes izvirzītos pārstāvjus, koordinācijas institūcijas izvirzīto pārstāvi, neatkarīgos ekspertus ar balsstiesībām un, ja nepieciešams, novērotājus ar padomdevēja tiesībām, lai nodrošinātu atbilstības novērtēšanas procesa caurskatāmību. Kapitāla daļu turētājs, kapitālsabiedrības padome ir tiesīga izveidot pastāvīgu nominācijas komisiju valdes un padomes locekļu kandidātu atlases un novērtēšanas procesa nodrošināšanai. Koordinācijas institūcijas pārstāvis nepiedalās atkarīgo kapitālsabiedrību un atvasināto publisko personu kapitālsabiedrību valdes un padomes locekļu nominācijas komisijās.</w:t>
            </w:r>
          </w:p>
        </w:tc>
        <w:tc>
          <w:tcPr>
            <w:tcW w:w="1552" w:type="pct"/>
            <w:shd w:val="clear" w:color="auto" w:fill="FFFFFF"/>
          </w:tcPr>
          <w:p w14:paraId="233C3BCF" w14:textId="77777777" w:rsidR="00376B8A" w:rsidRPr="006140C6" w:rsidRDefault="00376B8A" w:rsidP="00376B8A">
            <w:pPr>
              <w:contextualSpacing/>
              <w:jc w:val="both"/>
              <w:rPr>
                <w:b/>
                <w:sz w:val="22"/>
                <w:szCs w:val="22"/>
              </w:rPr>
            </w:pPr>
            <w:r w:rsidRPr="006140C6">
              <w:rPr>
                <w:b/>
                <w:sz w:val="22"/>
                <w:szCs w:val="22"/>
              </w:rPr>
              <w:lastRenderedPageBreak/>
              <w:t>Latvijas Brīvo arodbiedrību savienība</w:t>
            </w:r>
          </w:p>
          <w:p w14:paraId="58CF3F47" w14:textId="77777777" w:rsidR="00376B8A" w:rsidRPr="006140C6" w:rsidRDefault="00376B8A" w:rsidP="00376B8A">
            <w:pPr>
              <w:contextualSpacing/>
              <w:jc w:val="both"/>
              <w:rPr>
                <w:sz w:val="22"/>
                <w:szCs w:val="22"/>
              </w:rPr>
            </w:pPr>
            <w:r w:rsidRPr="006140C6">
              <w:rPr>
                <w:sz w:val="22"/>
                <w:szCs w:val="22"/>
              </w:rPr>
              <w:lastRenderedPageBreak/>
              <w:t>(31.10.2019. atzinums)</w:t>
            </w:r>
          </w:p>
          <w:p w14:paraId="6BF9AA19" w14:textId="77777777" w:rsidR="00376B8A" w:rsidRDefault="00376B8A" w:rsidP="00376B8A">
            <w:pPr>
              <w:contextualSpacing/>
              <w:jc w:val="both"/>
              <w:rPr>
                <w:sz w:val="22"/>
                <w:szCs w:val="22"/>
              </w:rPr>
            </w:pPr>
          </w:p>
          <w:p w14:paraId="2C7CB844" w14:textId="77777777" w:rsidR="00376B8A" w:rsidRPr="006140C6" w:rsidRDefault="00376B8A" w:rsidP="00376B8A">
            <w:pPr>
              <w:contextualSpacing/>
              <w:jc w:val="both"/>
              <w:rPr>
                <w:sz w:val="22"/>
                <w:szCs w:val="22"/>
              </w:rPr>
            </w:pPr>
            <w:r w:rsidRPr="006140C6">
              <w:rPr>
                <w:sz w:val="22"/>
                <w:szCs w:val="22"/>
              </w:rPr>
              <w:t>LBAS un tās dalīborganizācijas uzskata, ka ir jāveicina darbinieku līdzdalība uzņēmumu, jo īpaši valsts un publisko personu kapitālsabiedrību pārvaldībā.</w:t>
            </w:r>
          </w:p>
          <w:p w14:paraId="47B5D9DA" w14:textId="77777777" w:rsidR="00376B8A" w:rsidRPr="006140C6" w:rsidRDefault="00376B8A" w:rsidP="00376B8A">
            <w:pPr>
              <w:contextualSpacing/>
              <w:jc w:val="both"/>
              <w:rPr>
                <w:sz w:val="22"/>
                <w:szCs w:val="22"/>
              </w:rPr>
            </w:pPr>
            <w:r w:rsidRPr="006140C6">
              <w:rPr>
                <w:sz w:val="22"/>
                <w:szCs w:val="22"/>
              </w:rPr>
              <w:t>Darbaspēka līdzdalība ir motivējošs faktors darbaspēkam, kas veicinot darbaspēka iesaisti un interešu konsolidāciju, nodrošinot kapitālsabiedrību ilgtspēju. Tajā pašā laikā, darbinieku līdzdalība uzņēmumu pārvaldībā, jo īpaši publiskās kapitālsabiedrībās, vienlaicīgi, nodrošina arī sabiedrības līdzdalību.</w:t>
            </w:r>
          </w:p>
          <w:p w14:paraId="26734F2C" w14:textId="77777777" w:rsidR="00376B8A" w:rsidRPr="006140C6" w:rsidRDefault="00376B8A" w:rsidP="00376B8A">
            <w:pPr>
              <w:contextualSpacing/>
              <w:jc w:val="both"/>
              <w:rPr>
                <w:sz w:val="22"/>
                <w:szCs w:val="22"/>
              </w:rPr>
            </w:pPr>
            <w:r w:rsidRPr="006140C6">
              <w:rPr>
                <w:sz w:val="22"/>
                <w:szCs w:val="22"/>
              </w:rPr>
              <w:t xml:space="preserve">Līdz ar to LBAS uzsver nepieciešamību papildināt MK noteikumu projekta daļu </w:t>
            </w:r>
            <w:r w:rsidRPr="006140C6">
              <w:rPr>
                <w:b/>
                <w:sz w:val="22"/>
                <w:szCs w:val="22"/>
              </w:rPr>
              <w:t xml:space="preserve">III. Nominācijas komisijas izveidošana, sastāvs un nominācijas komisijas locekļiem izvirzāmās prasības </w:t>
            </w:r>
            <w:r w:rsidRPr="006140C6">
              <w:rPr>
                <w:sz w:val="22"/>
                <w:szCs w:val="22"/>
              </w:rPr>
              <w:t>ar regulējumu, kas nosaka, ka nominācijas komisijas locekļu sastāvā jābūt iekļautam kapitālsabiedrības darbinieku intereses pārstāvošam arodbiedrību pārstāvim. Izteikt 10.punktu sekojošā redakcijā:</w:t>
            </w:r>
          </w:p>
          <w:p w14:paraId="30B10FB2" w14:textId="77777777" w:rsidR="00376B8A" w:rsidRPr="006140C6" w:rsidRDefault="00376B8A" w:rsidP="00376B8A">
            <w:pPr>
              <w:contextualSpacing/>
              <w:jc w:val="both"/>
              <w:rPr>
                <w:sz w:val="22"/>
                <w:szCs w:val="22"/>
              </w:rPr>
            </w:pPr>
          </w:p>
          <w:p w14:paraId="13B3E8CC" w14:textId="77777777" w:rsidR="00376B8A" w:rsidRPr="006140C6" w:rsidRDefault="00376B8A" w:rsidP="00376B8A">
            <w:pPr>
              <w:contextualSpacing/>
              <w:jc w:val="both"/>
              <w:rPr>
                <w:sz w:val="22"/>
                <w:szCs w:val="22"/>
              </w:rPr>
            </w:pPr>
            <w:r w:rsidRPr="006140C6">
              <w:rPr>
                <w:sz w:val="22"/>
                <w:szCs w:val="22"/>
              </w:rPr>
              <w:t xml:space="preserve">10. Kapitālsabiedrību valdes un padomes locekļu kandidātu atlasei un novērtēšanai izveido nominācijas komisiju, kurā iekļauj ne vairāk kā divus kapitāla daļu turētāja vai kapitālsabiedrību padomes izvirzītos pārstāvjus, koordinācijas institūcijas izvirzīto pārstāvi, neatkarīgos ekspertus ar balsstiesībām, </w:t>
            </w:r>
            <w:r w:rsidRPr="006140C6">
              <w:rPr>
                <w:b/>
                <w:sz w:val="22"/>
                <w:szCs w:val="22"/>
              </w:rPr>
              <w:t>arodbiedrības pārstāvi, ja kapitālsabiedrībā strādājošie darbinieki, apvienojušies arodbiedrībā,</w:t>
            </w:r>
            <w:r w:rsidRPr="006140C6">
              <w:rPr>
                <w:sz w:val="22"/>
                <w:szCs w:val="22"/>
              </w:rPr>
              <w:t xml:space="preserve"> un ja nepieciešams, novērotājus ar padomdevēja tiesībām, lai nodrošinātu atbilstības novērtēšanas procesa caurskatāmību. Kapitāla daļu turētājs, kapitālsabiedrības padome ir tiesīga izveidot pastāvīgu nominācijas komisiju valdes un padomes locekļu kandidātu atlases un </w:t>
            </w:r>
            <w:r w:rsidRPr="006140C6">
              <w:rPr>
                <w:sz w:val="22"/>
                <w:szCs w:val="22"/>
              </w:rPr>
              <w:lastRenderedPageBreak/>
              <w:t>novērtēšanas procesa nodrošināšanai. Koordinācijas institūcijas pārstāvis nepiedalās atkarīgo kapitālsabiedrību un atvasināto publisko personu kapitālsabiedrību valdes un padomes locekļu nominācijas komisijās.”.</w:t>
            </w:r>
          </w:p>
          <w:p w14:paraId="77F6985F" w14:textId="77777777" w:rsidR="00376B8A" w:rsidRPr="006140C6" w:rsidRDefault="00376B8A" w:rsidP="00376B8A">
            <w:pPr>
              <w:contextualSpacing/>
              <w:jc w:val="both"/>
              <w:rPr>
                <w:b/>
                <w:sz w:val="22"/>
                <w:szCs w:val="22"/>
              </w:rPr>
            </w:pPr>
            <w:r w:rsidRPr="006140C6">
              <w:rPr>
                <w:sz w:val="22"/>
                <w:szCs w:val="22"/>
              </w:rPr>
              <w:t>Sakarā ar to, ka lielajās kapitālsabiedrībās, lielākoties, arodbiedrības pārstāvniecība tiek nodrošināta, arodbiedrību un darbinieku līdzdalība nominācijas komisijās ir veids, kā valsts pārvaldei nodemonstrēt gatavību pildīt savus vēstījumus par sabiedrības pārstāvju plašāku iesaisti valstij svarīgu lēmumu pieņemšanā un pilsoniskās sabiedrības, veidošanu un attīstību, praksē demonstrējot gatavību iesaistīt lēmumu pieņemšanā kapitālsabiedrību darbinieku pārstāvjus, kuri ir pietiekoši kompetenti konkrēto komercsabiedrību uzņēmējdarbības jomās.</w:t>
            </w:r>
          </w:p>
        </w:tc>
        <w:tc>
          <w:tcPr>
            <w:tcW w:w="979" w:type="pct"/>
            <w:shd w:val="clear" w:color="auto" w:fill="FFFFFF"/>
          </w:tcPr>
          <w:p w14:paraId="4A40728A" w14:textId="77777777" w:rsidR="00376B8A" w:rsidRPr="006140C6" w:rsidRDefault="00376B8A" w:rsidP="00376B8A">
            <w:pPr>
              <w:jc w:val="center"/>
              <w:rPr>
                <w:b/>
                <w:sz w:val="22"/>
                <w:szCs w:val="22"/>
              </w:rPr>
            </w:pPr>
            <w:r w:rsidRPr="006140C6">
              <w:rPr>
                <w:b/>
                <w:sz w:val="22"/>
                <w:szCs w:val="22"/>
              </w:rPr>
              <w:lastRenderedPageBreak/>
              <w:t>Ņemts vērā</w:t>
            </w:r>
          </w:p>
          <w:p w14:paraId="2577060E" w14:textId="77777777" w:rsidR="00376B8A" w:rsidRPr="006140C6" w:rsidRDefault="00376B8A" w:rsidP="00376B8A">
            <w:pPr>
              <w:jc w:val="center"/>
              <w:rPr>
                <w:sz w:val="22"/>
                <w:szCs w:val="22"/>
              </w:rPr>
            </w:pPr>
            <w:r w:rsidRPr="006140C6">
              <w:rPr>
                <w:sz w:val="22"/>
                <w:szCs w:val="22"/>
              </w:rPr>
              <w:lastRenderedPageBreak/>
              <w:t>Papildināta anotācija</w:t>
            </w:r>
          </w:p>
          <w:p w14:paraId="62300C78" w14:textId="77777777" w:rsidR="00376B8A" w:rsidRPr="006140C6" w:rsidRDefault="00376B8A" w:rsidP="00376B8A">
            <w:pPr>
              <w:jc w:val="both"/>
              <w:rPr>
                <w:sz w:val="22"/>
                <w:szCs w:val="22"/>
              </w:rPr>
            </w:pPr>
            <w:r w:rsidRPr="006140C6">
              <w:rPr>
                <w:sz w:val="22"/>
                <w:szCs w:val="22"/>
              </w:rPr>
              <w:t xml:space="preserve">Tiks papildinātas vadlīnijas </w:t>
            </w:r>
          </w:p>
          <w:p w14:paraId="685B3913" w14:textId="77777777" w:rsidR="00376B8A" w:rsidRPr="006140C6" w:rsidRDefault="00376B8A" w:rsidP="00376B8A">
            <w:pPr>
              <w:jc w:val="center"/>
              <w:rPr>
                <w:sz w:val="22"/>
                <w:szCs w:val="22"/>
              </w:rPr>
            </w:pPr>
          </w:p>
          <w:p w14:paraId="0EA973CF" w14:textId="77777777" w:rsidR="00376B8A" w:rsidRPr="006140C6" w:rsidRDefault="00376B8A" w:rsidP="00376B8A">
            <w:pPr>
              <w:jc w:val="center"/>
              <w:rPr>
                <w:sz w:val="22"/>
                <w:szCs w:val="22"/>
              </w:rPr>
            </w:pPr>
          </w:p>
          <w:p w14:paraId="15CC80E0" w14:textId="77777777" w:rsidR="00376B8A" w:rsidRPr="006140C6" w:rsidRDefault="00376B8A" w:rsidP="00376B8A">
            <w:pPr>
              <w:jc w:val="center"/>
              <w:rPr>
                <w:sz w:val="22"/>
                <w:szCs w:val="22"/>
              </w:rPr>
            </w:pPr>
          </w:p>
        </w:tc>
        <w:tc>
          <w:tcPr>
            <w:tcW w:w="991" w:type="pct"/>
            <w:shd w:val="clear" w:color="auto" w:fill="FFFFFF"/>
          </w:tcPr>
          <w:p w14:paraId="6178DF73" w14:textId="01D721BA" w:rsidR="00376B8A" w:rsidRPr="006140C6" w:rsidRDefault="00376B8A" w:rsidP="00376B8A">
            <w:pPr>
              <w:contextualSpacing/>
              <w:jc w:val="both"/>
              <w:rPr>
                <w:sz w:val="22"/>
                <w:szCs w:val="22"/>
              </w:rPr>
            </w:pPr>
            <w:r w:rsidRPr="006140C6">
              <w:rPr>
                <w:sz w:val="22"/>
                <w:szCs w:val="22"/>
              </w:rPr>
              <w:lastRenderedPageBreak/>
              <w:t xml:space="preserve"> </w:t>
            </w:r>
            <w:r>
              <w:rPr>
                <w:sz w:val="22"/>
                <w:szCs w:val="22"/>
              </w:rPr>
              <w:t>Skatīt precizēto anotāciju</w:t>
            </w:r>
          </w:p>
        </w:tc>
      </w:tr>
      <w:tr w:rsidR="00376B8A" w:rsidRPr="006140C6" w14:paraId="3E7FFEE1" w14:textId="77777777" w:rsidTr="008C2198">
        <w:trPr>
          <w:jc w:val="center"/>
        </w:trPr>
        <w:tc>
          <w:tcPr>
            <w:tcW w:w="419" w:type="pct"/>
            <w:shd w:val="clear" w:color="auto" w:fill="FFFFFF"/>
          </w:tcPr>
          <w:p w14:paraId="1346E53A"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21D49BD8"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12.punkts</w:t>
            </w:r>
          </w:p>
          <w:p w14:paraId="746B62AA" w14:textId="77777777" w:rsidR="00376B8A" w:rsidRPr="006140C6" w:rsidRDefault="00376B8A" w:rsidP="00376B8A">
            <w:pPr>
              <w:pStyle w:val="ListParagraph"/>
              <w:ind w:left="0"/>
              <w:jc w:val="both"/>
              <w:rPr>
                <w:color w:val="000000"/>
                <w:sz w:val="22"/>
                <w:szCs w:val="22"/>
                <w:lang w:eastAsia="lv-LV"/>
              </w:rPr>
            </w:pPr>
          </w:p>
          <w:p w14:paraId="56B5129C" w14:textId="77777777" w:rsidR="00376B8A" w:rsidRPr="006140C6" w:rsidRDefault="00376B8A" w:rsidP="00376B8A">
            <w:pPr>
              <w:pStyle w:val="ListParagraph"/>
              <w:ind w:left="0"/>
              <w:jc w:val="both"/>
              <w:rPr>
                <w:color w:val="000000"/>
                <w:sz w:val="22"/>
                <w:szCs w:val="22"/>
                <w:lang w:eastAsia="lv-LV"/>
              </w:rPr>
            </w:pPr>
            <w:r w:rsidRPr="006140C6">
              <w:rPr>
                <w:color w:val="000000"/>
                <w:sz w:val="22"/>
                <w:szCs w:val="22"/>
                <w:lang w:eastAsia="lv-LV"/>
              </w:rPr>
              <w:t xml:space="preserve">12. Nominācijas komisijas sastāvā iekļauj personas ar pieredzi vismaz vienā no šādām jomām: </w:t>
            </w:r>
          </w:p>
          <w:p w14:paraId="7B97D870" w14:textId="77777777" w:rsidR="00376B8A" w:rsidRPr="006140C6" w:rsidRDefault="00376B8A" w:rsidP="00376B8A">
            <w:pPr>
              <w:pStyle w:val="ListParagraph"/>
              <w:ind w:left="0"/>
              <w:jc w:val="both"/>
              <w:rPr>
                <w:color w:val="000000"/>
                <w:sz w:val="22"/>
                <w:szCs w:val="22"/>
                <w:lang w:eastAsia="lv-LV"/>
              </w:rPr>
            </w:pPr>
            <w:r w:rsidRPr="006140C6">
              <w:rPr>
                <w:color w:val="000000"/>
                <w:sz w:val="22"/>
                <w:szCs w:val="22"/>
                <w:lang w:eastAsia="lv-LV"/>
              </w:rPr>
              <w:t>[..]</w:t>
            </w:r>
          </w:p>
          <w:p w14:paraId="0B5744DD" w14:textId="77777777" w:rsidR="00376B8A" w:rsidRPr="006140C6" w:rsidRDefault="00376B8A" w:rsidP="00376B8A">
            <w:pPr>
              <w:pStyle w:val="ListParagraph"/>
              <w:ind w:left="0"/>
              <w:jc w:val="both"/>
              <w:rPr>
                <w:color w:val="000000"/>
                <w:sz w:val="22"/>
                <w:szCs w:val="22"/>
                <w:lang w:eastAsia="lv-LV"/>
              </w:rPr>
            </w:pPr>
            <w:r w:rsidRPr="006140C6">
              <w:rPr>
                <w:color w:val="000000"/>
                <w:sz w:val="22"/>
                <w:szCs w:val="22"/>
                <w:lang w:eastAsia="lv-LV"/>
              </w:rPr>
              <w:t>12.3. kapitālsabiedrības darbība, kurai tiek veikta valdes vai padomes locekļu atlase.</w:t>
            </w:r>
          </w:p>
          <w:p w14:paraId="2DF995A6" w14:textId="77777777" w:rsidR="00376B8A" w:rsidRPr="006140C6" w:rsidRDefault="00376B8A" w:rsidP="00376B8A">
            <w:pPr>
              <w:pStyle w:val="naisc"/>
              <w:spacing w:before="0" w:after="0"/>
              <w:contextualSpacing/>
              <w:jc w:val="both"/>
              <w:rPr>
                <w:sz w:val="22"/>
                <w:szCs w:val="22"/>
              </w:rPr>
            </w:pPr>
          </w:p>
        </w:tc>
        <w:tc>
          <w:tcPr>
            <w:tcW w:w="1552" w:type="pct"/>
            <w:shd w:val="clear" w:color="auto" w:fill="FFFFFF"/>
          </w:tcPr>
          <w:p w14:paraId="5AEEC018" w14:textId="77777777" w:rsidR="00376B8A" w:rsidRPr="006140C6" w:rsidRDefault="00376B8A" w:rsidP="00376B8A">
            <w:pPr>
              <w:contextualSpacing/>
              <w:jc w:val="both"/>
              <w:rPr>
                <w:b/>
                <w:sz w:val="22"/>
                <w:szCs w:val="22"/>
              </w:rPr>
            </w:pPr>
            <w:r w:rsidRPr="006140C6">
              <w:rPr>
                <w:b/>
                <w:sz w:val="22"/>
                <w:szCs w:val="22"/>
              </w:rPr>
              <w:t>Latvijas Lielo pilsētu asociācija</w:t>
            </w:r>
          </w:p>
          <w:p w14:paraId="144C3ACE" w14:textId="77777777" w:rsidR="00376B8A" w:rsidRPr="006140C6" w:rsidRDefault="00376B8A" w:rsidP="00376B8A">
            <w:pPr>
              <w:contextualSpacing/>
              <w:jc w:val="both"/>
              <w:rPr>
                <w:sz w:val="22"/>
                <w:szCs w:val="22"/>
              </w:rPr>
            </w:pPr>
            <w:r w:rsidRPr="006140C6">
              <w:rPr>
                <w:sz w:val="22"/>
                <w:szCs w:val="22"/>
              </w:rPr>
              <w:t>(01.11.2019. atzinums)</w:t>
            </w:r>
          </w:p>
          <w:p w14:paraId="4B789B65" w14:textId="77777777" w:rsidR="00376B8A" w:rsidRPr="006140C6" w:rsidRDefault="00376B8A" w:rsidP="00376B8A">
            <w:pPr>
              <w:contextualSpacing/>
              <w:jc w:val="both"/>
              <w:rPr>
                <w:sz w:val="22"/>
                <w:szCs w:val="22"/>
              </w:rPr>
            </w:pPr>
          </w:p>
          <w:p w14:paraId="6CEE521F" w14:textId="77777777" w:rsidR="00376B8A" w:rsidRPr="006140C6" w:rsidRDefault="00376B8A" w:rsidP="00376B8A">
            <w:pPr>
              <w:contextualSpacing/>
              <w:jc w:val="both"/>
              <w:rPr>
                <w:color w:val="000000"/>
                <w:sz w:val="22"/>
                <w:szCs w:val="22"/>
                <w:u w:val="single"/>
              </w:rPr>
            </w:pPr>
            <w:r w:rsidRPr="006140C6">
              <w:rPr>
                <w:color w:val="000000"/>
                <w:sz w:val="22"/>
                <w:szCs w:val="22"/>
                <w:u w:val="single"/>
              </w:rPr>
              <w:t>3.iebildums</w:t>
            </w:r>
          </w:p>
          <w:p w14:paraId="0DD166B3" w14:textId="77777777" w:rsidR="00376B8A" w:rsidRPr="006140C6" w:rsidRDefault="00376B8A" w:rsidP="00376B8A">
            <w:pPr>
              <w:contextualSpacing/>
              <w:jc w:val="both"/>
              <w:rPr>
                <w:color w:val="000000"/>
                <w:sz w:val="22"/>
                <w:szCs w:val="22"/>
              </w:rPr>
            </w:pPr>
            <w:r w:rsidRPr="006140C6">
              <w:rPr>
                <w:color w:val="000000"/>
                <w:sz w:val="22"/>
                <w:szCs w:val="22"/>
              </w:rPr>
              <w:t xml:space="preserve"> Formulējums </w:t>
            </w:r>
            <w:r w:rsidRPr="006140C6">
              <w:rPr>
                <w:i/>
                <w:color w:val="000000"/>
                <w:sz w:val="22"/>
                <w:szCs w:val="22"/>
              </w:rPr>
              <w:t>“pieredze kapitālsabiedrības darbībā, kurai tiek veikta valdes un padomes locekļu atlase”</w:t>
            </w:r>
            <w:r w:rsidRPr="006140C6">
              <w:rPr>
                <w:color w:val="000000"/>
                <w:sz w:val="22"/>
                <w:szCs w:val="22"/>
              </w:rPr>
              <w:t xml:space="preserve"> no gramatiskās interpretācijas viedokļa nav saprotams – pirmkārt, palīgteikumam jābūt uzreiz aiz tā vārda, kuru tas paskaidro, jo šobrīd sanāk, ka valdes locekļu atlase tiek veikta darbībai, nevis kapitālsabiedrībai, otrkārt, kapitālsabiedrības darbība ir konkrēta saimnieciskā (</w:t>
            </w:r>
            <w:proofErr w:type="spellStart"/>
            <w:r w:rsidRPr="006140C6">
              <w:rPr>
                <w:color w:val="000000"/>
                <w:sz w:val="22"/>
                <w:szCs w:val="22"/>
              </w:rPr>
              <w:t>komerc</w:t>
            </w:r>
            <w:proofErr w:type="spellEnd"/>
            <w:r w:rsidRPr="006140C6">
              <w:rPr>
                <w:color w:val="000000"/>
                <w:sz w:val="22"/>
                <w:szCs w:val="22"/>
              </w:rPr>
              <w:t xml:space="preserve">-) darbība. Šāda norma rada neskaidrības, vai normas izstrādātāja mērķis ir bijis noteikt, ka personai ir jābūt pieredzei konkrētā komercdarbībā vai arī nozarē, kurā kapitālsabiedrība darbojas. Tādējādi netiek ievērota konsekvence gan ar Noteikumu projekta 26.4. punktā, gan 5. pielikumā izmantoto </w:t>
            </w:r>
            <w:r w:rsidRPr="006140C6">
              <w:rPr>
                <w:color w:val="000000"/>
                <w:sz w:val="22"/>
                <w:szCs w:val="22"/>
              </w:rPr>
              <w:lastRenderedPageBreak/>
              <w:t xml:space="preserve">formulējumu. </w:t>
            </w:r>
          </w:p>
          <w:p w14:paraId="355DA92F" w14:textId="77777777" w:rsidR="00376B8A" w:rsidRPr="006140C6" w:rsidRDefault="00376B8A" w:rsidP="00376B8A">
            <w:pPr>
              <w:contextualSpacing/>
              <w:jc w:val="both"/>
              <w:rPr>
                <w:color w:val="000000"/>
                <w:sz w:val="22"/>
                <w:szCs w:val="22"/>
              </w:rPr>
            </w:pPr>
            <w:r w:rsidRPr="006140C6">
              <w:rPr>
                <w:b/>
                <w:color w:val="000000"/>
                <w:sz w:val="22"/>
                <w:szCs w:val="22"/>
              </w:rPr>
              <w:t>Ierosinām precizēt Noteikumu projekta 12.3. apakšpunktu, nosakot, ka personai nepieciešama pieredze nozarē, kurā kapitālsabiedrība veic komercdarbību.</w:t>
            </w:r>
          </w:p>
          <w:p w14:paraId="081A8CFC" w14:textId="27112AAD" w:rsidR="00376B8A" w:rsidRPr="006140C6" w:rsidRDefault="00376B8A" w:rsidP="00376B8A">
            <w:pPr>
              <w:contextualSpacing/>
              <w:jc w:val="both"/>
              <w:rPr>
                <w:b/>
                <w:sz w:val="22"/>
                <w:szCs w:val="22"/>
              </w:rPr>
            </w:pPr>
            <w:r w:rsidRPr="006140C6">
              <w:rPr>
                <w:color w:val="000000"/>
                <w:sz w:val="22"/>
                <w:szCs w:val="22"/>
              </w:rPr>
              <w:t xml:space="preserve">Papildus ir </w:t>
            </w:r>
            <w:r w:rsidRPr="006140C6">
              <w:rPr>
                <w:b/>
                <w:color w:val="000000"/>
                <w:sz w:val="22"/>
                <w:szCs w:val="22"/>
              </w:rPr>
              <w:t>nepieciešams Noteikumu projekta 12. punktā precizēt jeb izvērst prasību pēc konkrētas “pieredzes”</w:t>
            </w:r>
            <w:r w:rsidRPr="006140C6">
              <w:rPr>
                <w:color w:val="000000"/>
                <w:sz w:val="22"/>
                <w:szCs w:val="22"/>
              </w:rPr>
              <w:t>, t. i., cik senai vai ilgai šai pieredzei jābūt, kā ir saprotama pieredze kapitālsabiedrību pārvaldībā (jābūt tiešai pieredzei, tātad jābūt bijušam valdes, padomes loceklim vai dalībniekam, vai saistītai (piemēram, dalība procesa organizēšanā, pārvaldības jautājumu koordinēšanā) un vai der privātas vai tikai publiskas kapitālsabiedrības pārvaldības pieredze).</w:t>
            </w:r>
          </w:p>
        </w:tc>
        <w:tc>
          <w:tcPr>
            <w:tcW w:w="979" w:type="pct"/>
            <w:shd w:val="clear" w:color="auto" w:fill="FFFFFF"/>
          </w:tcPr>
          <w:p w14:paraId="7D9F6214" w14:textId="77777777" w:rsidR="00376B8A" w:rsidRPr="006140C6" w:rsidRDefault="00376B8A" w:rsidP="00376B8A">
            <w:pPr>
              <w:pStyle w:val="ListParagraph"/>
              <w:ind w:left="0"/>
              <w:jc w:val="both"/>
              <w:rPr>
                <w:b/>
                <w:sz w:val="22"/>
                <w:szCs w:val="22"/>
              </w:rPr>
            </w:pPr>
            <w:r w:rsidRPr="006140C6">
              <w:rPr>
                <w:b/>
                <w:sz w:val="22"/>
                <w:szCs w:val="22"/>
              </w:rPr>
              <w:lastRenderedPageBreak/>
              <w:t>Ņemts vērā</w:t>
            </w:r>
          </w:p>
          <w:p w14:paraId="6682A4DB" w14:textId="48AC3E5A" w:rsidR="00376B8A" w:rsidRPr="006140C6" w:rsidRDefault="00376B8A" w:rsidP="00376B8A">
            <w:pPr>
              <w:pStyle w:val="ListParagraph"/>
              <w:ind w:left="0"/>
              <w:jc w:val="both"/>
              <w:rPr>
                <w:sz w:val="22"/>
                <w:szCs w:val="22"/>
              </w:rPr>
            </w:pPr>
            <w:r w:rsidRPr="006140C6">
              <w:rPr>
                <w:sz w:val="22"/>
                <w:szCs w:val="22"/>
              </w:rPr>
              <w:t>Noteikumu projekta ar 1</w:t>
            </w:r>
            <w:r>
              <w:rPr>
                <w:sz w:val="22"/>
                <w:szCs w:val="22"/>
              </w:rPr>
              <w:t>1</w:t>
            </w:r>
            <w:r w:rsidRPr="006140C6">
              <w:rPr>
                <w:sz w:val="22"/>
                <w:szCs w:val="22"/>
              </w:rPr>
              <w:t>.3. apakšpunkts izteikts jaunā redakcijā.</w:t>
            </w:r>
          </w:p>
          <w:p w14:paraId="10066359" w14:textId="77777777" w:rsidR="00376B8A" w:rsidRPr="006140C6" w:rsidRDefault="00376B8A" w:rsidP="00376B8A">
            <w:pPr>
              <w:pStyle w:val="ListParagraph"/>
              <w:ind w:left="0"/>
              <w:jc w:val="both"/>
              <w:rPr>
                <w:sz w:val="22"/>
                <w:szCs w:val="22"/>
              </w:rPr>
            </w:pPr>
          </w:p>
          <w:p w14:paraId="77E0BA3E" w14:textId="339C96E9" w:rsidR="00376B8A" w:rsidRPr="006140C6" w:rsidRDefault="00376B8A" w:rsidP="00376B8A">
            <w:pPr>
              <w:pStyle w:val="ListParagraph"/>
              <w:ind w:left="0"/>
              <w:jc w:val="both"/>
              <w:rPr>
                <w:sz w:val="22"/>
                <w:szCs w:val="22"/>
              </w:rPr>
            </w:pPr>
            <w:r w:rsidRPr="00365D86">
              <w:rPr>
                <w:sz w:val="22"/>
                <w:szCs w:val="22"/>
              </w:rPr>
              <w:t>Anotācija papildināta ar šādu informāciju: “</w:t>
            </w:r>
            <w:r w:rsidRPr="006140C6">
              <w:rPr>
                <w:sz w:val="22"/>
                <w:szCs w:val="22"/>
              </w:rPr>
              <w:t xml:space="preserve">Institūcija, kas deleģē pārstāvi nominācijas komisijā ir atbildīga, lai nominācijas komisijas loceklim būtu pieredze vai zināšanas par personāla vadību, atlasi vai kompetenču novērtēšanu, vai kapitālsabiedrību pārvaldību vai nozari, kurā kapitālsabiedrība veic komercdarbību. Pieredzei jābūt aktuālai, ne vecākai par 3 gadiem attiecīgajā jomā vai </w:t>
            </w:r>
            <w:r w:rsidRPr="006140C6">
              <w:rPr>
                <w:sz w:val="22"/>
                <w:szCs w:val="22"/>
              </w:rPr>
              <w:lastRenderedPageBreak/>
              <w:t>zināšanām, kas regulāri tiek papildinātas. Kā neatkarīgie eksperti vai novērotāji tiek piesaistīti no attiecīgās nozares uzņēmumiem, vai nevalstiskajām organizācijām, vai biedrībām, vai asociācijām, vai arodbiedrībām, vai akadēmiskās vides, vai personāla atlases u.tml.”</w:t>
            </w:r>
          </w:p>
        </w:tc>
        <w:tc>
          <w:tcPr>
            <w:tcW w:w="991" w:type="pct"/>
            <w:shd w:val="clear" w:color="auto" w:fill="FFFFFF"/>
          </w:tcPr>
          <w:p w14:paraId="0355DF6D" w14:textId="1B8C7461" w:rsidR="00376B8A" w:rsidRPr="006140C6" w:rsidRDefault="00376B8A" w:rsidP="00376B8A">
            <w:pPr>
              <w:pStyle w:val="naisc"/>
              <w:spacing w:before="0" w:after="0"/>
              <w:contextualSpacing/>
              <w:jc w:val="both"/>
              <w:rPr>
                <w:sz w:val="22"/>
                <w:szCs w:val="22"/>
              </w:rPr>
            </w:pPr>
            <w:r w:rsidRPr="006140C6">
              <w:rPr>
                <w:sz w:val="22"/>
                <w:szCs w:val="22"/>
              </w:rPr>
              <w:lastRenderedPageBreak/>
              <w:t>Noteikumu projekta 1</w:t>
            </w:r>
            <w:r>
              <w:rPr>
                <w:sz w:val="22"/>
                <w:szCs w:val="22"/>
              </w:rPr>
              <w:t>1</w:t>
            </w:r>
            <w:r w:rsidRPr="006140C6">
              <w:rPr>
                <w:sz w:val="22"/>
                <w:szCs w:val="22"/>
              </w:rPr>
              <w:t>.punkts</w:t>
            </w:r>
          </w:p>
          <w:p w14:paraId="106918AA" w14:textId="77777777" w:rsidR="00376B8A" w:rsidRPr="006140C6" w:rsidRDefault="00376B8A" w:rsidP="00376B8A">
            <w:pPr>
              <w:pStyle w:val="naisc"/>
              <w:spacing w:before="0" w:after="0"/>
              <w:contextualSpacing/>
              <w:jc w:val="both"/>
              <w:rPr>
                <w:sz w:val="22"/>
                <w:szCs w:val="22"/>
              </w:rPr>
            </w:pPr>
          </w:p>
          <w:p w14:paraId="2AE3F0D9" w14:textId="5FB1C933" w:rsidR="00376B8A" w:rsidRPr="006140C6" w:rsidRDefault="00376B8A" w:rsidP="00376B8A">
            <w:pPr>
              <w:pStyle w:val="ListParagraph"/>
              <w:ind w:left="0"/>
              <w:jc w:val="both"/>
              <w:rPr>
                <w:color w:val="000000"/>
                <w:sz w:val="22"/>
                <w:szCs w:val="22"/>
                <w:lang w:eastAsia="lv-LV"/>
              </w:rPr>
            </w:pPr>
            <w:r w:rsidRPr="006140C6">
              <w:rPr>
                <w:color w:val="000000"/>
                <w:sz w:val="22"/>
                <w:szCs w:val="22"/>
                <w:lang w:eastAsia="lv-LV"/>
              </w:rPr>
              <w:t>1</w:t>
            </w:r>
            <w:r>
              <w:rPr>
                <w:color w:val="000000"/>
                <w:sz w:val="22"/>
                <w:szCs w:val="22"/>
                <w:lang w:eastAsia="lv-LV"/>
              </w:rPr>
              <w:t>1</w:t>
            </w:r>
            <w:r w:rsidRPr="006140C6">
              <w:rPr>
                <w:color w:val="000000"/>
                <w:sz w:val="22"/>
                <w:szCs w:val="22"/>
                <w:lang w:eastAsia="lv-LV"/>
              </w:rPr>
              <w:t xml:space="preserve">. Nominācijas komisijas sastāvā iekļauj personas ar pieredzi vismaz vienā no šādām jomām: </w:t>
            </w:r>
          </w:p>
          <w:p w14:paraId="059B8C6D" w14:textId="77777777" w:rsidR="00376B8A" w:rsidRPr="006140C6" w:rsidRDefault="00376B8A" w:rsidP="00376B8A">
            <w:pPr>
              <w:ind w:firstLine="175"/>
              <w:contextualSpacing/>
              <w:jc w:val="both"/>
              <w:rPr>
                <w:b/>
                <w:color w:val="000000" w:themeColor="text1"/>
                <w:sz w:val="22"/>
                <w:szCs w:val="22"/>
                <w:highlight w:val="yellow"/>
              </w:rPr>
            </w:pPr>
            <w:r w:rsidRPr="006140C6">
              <w:rPr>
                <w:b/>
                <w:color w:val="000000" w:themeColor="text1"/>
                <w:sz w:val="22"/>
                <w:szCs w:val="22"/>
              </w:rPr>
              <w:t>[...]</w:t>
            </w:r>
          </w:p>
          <w:p w14:paraId="3B66F209" w14:textId="5A9AD805" w:rsidR="00376B8A" w:rsidRPr="00365D86" w:rsidRDefault="00376B8A" w:rsidP="00376B8A">
            <w:pPr>
              <w:ind w:firstLine="175"/>
              <w:contextualSpacing/>
              <w:jc w:val="both"/>
              <w:rPr>
                <w:b/>
                <w:color w:val="000000" w:themeColor="text1"/>
                <w:sz w:val="22"/>
                <w:szCs w:val="22"/>
              </w:rPr>
            </w:pPr>
            <w:r w:rsidRPr="00365D86">
              <w:rPr>
                <w:b/>
                <w:color w:val="000000" w:themeColor="text1"/>
                <w:sz w:val="22"/>
                <w:szCs w:val="22"/>
              </w:rPr>
              <w:t>1</w:t>
            </w:r>
            <w:r>
              <w:rPr>
                <w:b/>
                <w:color w:val="000000" w:themeColor="text1"/>
                <w:sz w:val="22"/>
                <w:szCs w:val="22"/>
              </w:rPr>
              <w:t>1</w:t>
            </w:r>
            <w:r w:rsidRPr="00365D86">
              <w:rPr>
                <w:b/>
                <w:color w:val="000000" w:themeColor="text1"/>
                <w:sz w:val="22"/>
                <w:szCs w:val="22"/>
              </w:rPr>
              <w:t>.3. personai jābūt pieredzei nozarē, kurā kapitālsabiedrība veic komercdarbību.</w:t>
            </w:r>
          </w:p>
          <w:p w14:paraId="77602533" w14:textId="77777777" w:rsidR="00376B8A" w:rsidRPr="006140C6" w:rsidRDefault="00376B8A" w:rsidP="00376B8A">
            <w:pPr>
              <w:contextualSpacing/>
              <w:jc w:val="both"/>
              <w:rPr>
                <w:sz w:val="22"/>
                <w:szCs w:val="22"/>
              </w:rPr>
            </w:pPr>
          </w:p>
        </w:tc>
      </w:tr>
      <w:tr w:rsidR="00376B8A" w:rsidRPr="006140C6" w14:paraId="3D78F9B1" w14:textId="77777777" w:rsidTr="008C2198">
        <w:trPr>
          <w:jc w:val="center"/>
        </w:trPr>
        <w:tc>
          <w:tcPr>
            <w:tcW w:w="419" w:type="pct"/>
            <w:shd w:val="clear" w:color="auto" w:fill="FFFFFF"/>
          </w:tcPr>
          <w:p w14:paraId="4F61C033"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741742C9"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12.punkts</w:t>
            </w:r>
          </w:p>
          <w:p w14:paraId="3B6A0631" w14:textId="77777777" w:rsidR="00376B8A" w:rsidRPr="006140C6" w:rsidRDefault="00376B8A" w:rsidP="00376B8A">
            <w:pPr>
              <w:pStyle w:val="naisc"/>
              <w:spacing w:before="0" w:after="0"/>
              <w:contextualSpacing/>
              <w:jc w:val="both"/>
              <w:rPr>
                <w:sz w:val="22"/>
                <w:szCs w:val="22"/>
              </w:rPr>
            </w:pPr>
          </w:p>
          <w:p w14:paraId="6D7C524D" w14:textId="77777777" w:rsidR="00376B8A" w:rsidRPr="006140C6" w:rsidRDefault="00376B8A" w:rsidP="00376B8A">
            <w:pPr>
              <w:pStyle w:val="ListParagraph"/>
              <w:ind w:left="0"/>
              <w:jc w:val="both"/>
              <w:rPr>
                <w:color w:val="000000"/>
                <w:sz w:val="22"/>
                <w:szCs w:val="22"/>
                <w:lang w:eastAsia="lv-LV"/>
              </w:rPr>
            </w:pPr>
            <w:r w:rsidRPr="006140C6">
              <w:rPr>
                <w:color w:val="000000"/>
                <w:sz w:val="22"/>
                <w:szCs w:val="22"/>
                <w:lang w:eastAsia="lv-LV"/>
              </w:rPr>
              <w:t xml:space="preserve">12. Nominācijas komisijas sastāvā iekļauj personas ar pieredzi vismaz vienā no šādām jomām: </w:t>
            </w:r>
          </w:p>
          <w:p w14:paraId="556E3F45" w14:textId="77777777" w:rsidR="00376B8A" w:rsidRPr="006140C6" w:rsidRDefault="00376B8A" w:rsidP="00376B8A">
            <w:pPr>
              <w:ind w:firstLine="175"/>
              <w:contextualSpacing/>
              <w:jc w:val="both"/>
              <w:rPr>
                <w:color w:val="000000" w:themeColor="text1"/>
                <w:sz w:val="22"/>
                <w:szCs w:val="22"/>
              </w:rPr>
            </w:pPr>
            <w:r w:rsidRPr="006140C6">
              <w:rPr>
                <w:color w:val="000000" w:themeColor="text1"/>
                <w:sz w:val="22"/>
                <w:szCs w:val="22"/>
              </w:rPr>
              <w:t xml:space="preserve">12.1. personāla vadība, atlase un kompetenču novērtēšana; </w:t>
            </w:r>
          </w:p>
          <w:p w14:paraId="017E181B" w14:textId="77777777" w:rsidR="00376B8A" w:rsidRPr="006140C6" w:rsidRDefault="00376B8A" w:rsidP="00376B8A">
            <w:pPr>
              <w:ind w:firstLine="175"/>
              <w:contextualSpacing/>
              <w:jc w:val="both"/>
              <w:rPr>
                <w:color w:val="000000" w:themeColor="text1"/>
                <w:sz w:val="22"/>
                <w:szCs w:val="22"/>
              </w:rPr>
            </w:pPr>
            <w:r w:rsidRPr="006140C6">
              <w:rPr>
                <w:color w:val="000000" w:themeColor="text1"/>
                <w:sz w:val="22"/>
                <w:szCs w:val="22"/>
              </w:rPr>
              <w:t xml:space="preserve">12.2. kapitālsabiedrību pārvaldība; </w:t>
            </w:r>
          </w:p>
          <w:p w14:paraId="5D6F75B6" w14:textId="77777777" w:rsidR="00376B8A" w:rsidRDefault="00376B8A" w:rsidP="00376B8A">
            <w:pPr>
              <w:ind w:firstLine="175"/>
              <w:contextualSpacing/>
              <w:jc w:val="both"/>
              <w:rPr>
                <w:color w:val="000000" w:themeColor="text1"/>
                <w:sz w:val="22"/>
                <w:szCs w:val="22"/>
              </w:rPr>
            </w:pPr>
            <w:r w:rsidRPr="006140C6">
              <w:rPr>
                <w:color w:val="000000" w:themeColor="text1"/>
                <w:sz w:val="22"/>
                <w:szCs w:val="22"/>
              </w:rPr>
              <w:t>12.3. kapitālsabiedrības darbība, kurai tiek veikta valdes vai padomes locekļu atlase.</w:t>
            </w:r>
          </w:p>
          <w:p w14:paraId="576BC613" w14:textId="77777777" w:rsidR="00376B8A" w:rsidRPr="006140C6" w:rsidRDefault="00376B8A" w:rsidP="00376B8A">
            <w:pPr>
              <w:ind w:firstLine="175"/>
              <w:contextualSpacing/>
              <w:jc w:val="both"/>
              <w:rPr>
                <w:color w:val="000000" w:themeColor="text1"/>
                <w:sz w:val="22"/>
                <w:szCs w:val="22"/>
              </w:rPr>
            </w:pPr>
          </w:p>
          <w:p w14:paraId="18039FE9" w14:textId="77777777" w:rsidR="00376B8A" w:rsidRPr="006140C6" w:rsidRDefault="00376B8A" w:rsidP="00376B8A">
            <w:pPr>
              <w:pStyle w:val="ListParagraph"/>
              <w:ind w:left="0"/>
              <w:jc w:val="both"/>
              <w:rPr>
                <w:sz w:val="22"/>
                <w:szCs w:val="22"/>
              </w:rPr>
            </w:pPr>
          </w:p>
        </w:tc>
        <w:tc>
          <w:tcPr>
            <w:tcW w:w="1552" w:type="pct"/>
            <w:shd w:val="clear" w:color="auto" w:fill="FFFFFF"/>
          </w:tcPr>
          <w:p w14:paraId="5E1A75F3" w14:textId="77777777" w:rsidR="00376B8A" w:rsidRPr="006140C6" w:rsidRDefault="00376B8A" w:rsidP="00376B8A">
            <w:pPr>
              <w:pStyle w:val="ListParagraph"/>
              <w:tabs>
                <w:tab w:val="left" w:pos="993"/>
              </w:tabs>
              <w:ind w:left="60"/>
              <w:jc w:val="both"/>
              <w:rPr>
                <w:b/>
                <w:sz w:val="22"/>
                <w:szCs w:val="22"/>
              </w:rPr>
            </w:pPr>
            <w:r w:rsidRPr="006140C6">
              <w:rPr>
                <w:b/>
                <w:sz w:val="22"/>
                <w:szCs w:val="22"/>
              </w:rPr>
              <w:t>Kultūras ministrija</w:t>
            </w:r>
          </w:p>
          <w:p w14:paraId="382BCFFB" w14:textId="77777777" w:rsidR="00376B8A" w:rsidRPr="006140C6" w:rsidRDefault="00376B8A" w:rsidP="00376B8A">
            <w:pPr>
              <w:pStyle w:val="ListParagraph"/>
              <w:tabs>
                <w:tab w:val="left" w:pos="993"/>
              </w:tabs>
              <w:ind w:left="60"/>
              <w:jc w:val="both"/>
              <w:rPr>
                <w:sz w:val="22"/>
                <w:szCs w:val="22"/>
              </w:rPr>
            </w:pPr>
            <w:r w:rsidRPr="006140C6">
              <w:rPr>
                <w:sz w:val="22"/>
                <w:szCs w:val="22"/>
              </w:rPr>
              <w:t>(01.11.2019. atzinums)</w:t>
            </w:r>
          </w:p>
          <w:p w14:paraId="03D6AED2" w14:textId="77777777" w:rsidR="00376B8A" w:rsidRPr="006140C6" w:rsidRDefault="00376B8A" w:rsidP="00376B8A">
            <w:pPr>
              <w:pStyle w:val="ListParagraph"/>
              <w:tabs>
                <w:tab w:val="left" w:pos="993"/>
              </w:tabs>
              <w:ind w:left="60"/>
              <w:jc w:val="both"/>
              <w:rPr>
                <w:sz w:val="22"/>
                <w:szCs w:val="22"/>
              </w:rPr>
            </w:pPr>
          </w:p>
          <w:p w14:paraId="5DFD7193" w14:textId="77777777" w:rsidR="00376B8A" w:rsidRPr="006140C6" w:rsidRDefault="00376B8A" w:rsidP="00376B8A">
            <w:pPr>
              <w:pStyle w:val="ListParagraph"/>
              <w:tabs>
                <w:tab w:val="left" w:pos="993"/>
              </w:tabs>
              <w:ind w:left="60"/>
              <w:jc w:val="both"/>
              <w:rPr>
                <w:sz w:val="22"/>
                <w:szCs w:val="22"/>
                <w:u w:val="single"/>
              </w:rPr>
            </w:pPr>
            <w:r w:rsidRPr="006140C6">
              <w:rPr>
                <w:sz w:val="22"/>
                <w:szCs w:val="22"/>
                <w:u w:val="single"/>
              </w:rPr>
              <w:t>2.iebildums</w:t>
            </w:r>
          </w:p>
          <w:p w14:paraId="5EFAF296" w14:textId="77777777" w:rsidR="00376B8A" w:rsidRPr="006140C6" w:rsidRDefault="00376B8A" w:rsidP="00376B8A">
            <w:pPr>
              <w:pStyle w:val="ListParagraph"/>
              <w:tabs>
                <w:tab w:val="left" w:pos="993"/>
              </w:tabs>
              <w:ind w:left="60"/>
              <w:jc w:val="both"/>
              <w:rPr>
                <w:sz w:val="22"/>
                <w:szCs w:val="22"/>
              </w:rPr>
            </w:pPr>
            <w:r w:rsidRPr="006140C6">
              <w:rPr>
                <w:sz w:val="22"/>
                <w:szCs w:val="22"/>
              </w:rPr>
              <w:t>Lūdzam papildināt Projekta 12.punktu ar 12.4.apakšpunktu šādā redakcijā: „12.4. nozare, kurā darbojas kapitālsabiedrība”.</w:t>
            </w:r>
          </w:p>
          <w:p w14:paraId="5C394AB1" w14:textId="77777777" w:rsidR="00376B8A" w:rsidRPr="006140C6" w:rsidRDefault="00376B8A" w:rsidP="00376B8A">
            <w:pPr>
              <w:pStyle w:val="naisc"/>
              <w:spacing w:before="0" w:after="0"/>
              <w:ind w:left="60"/>
              <w:contextualSpacing/>
              <w:jc w:val="both"/>
              <w:rPr>
                <w:b/>
                <w:sz w:val="22"/>
                <w:szCs w:val="22"/>
              </w:rPr>
            </w:pPr>
            <w:r w:rsidRPr="006140C6">
              <w:rPr>
                <w:sz w:val="22"/>
                <w:szCs w:val="22"/>
              </w:rPr>
              <w:t>Projekta 12.punktā minētas trīs jomas, kuru pārzināšana ir nosacījums personas atbilstībai nominācijas komisijas locekļa amatam, tomēr šo trīs jomu uzskatījums liedz piesaistīt nozares ekspertus, kuriem ir liela pieredze nozarē, bet nav pieredze kapitālsabiedrības darbībā šajā nozarē.</w:t>
            </w:r>
          </w:p>
        </w:tc>
        <w:tc>
          <w:tcPr>
            <w:tcW w:w="979" w:type="pct"/>
            <w:shd w:val="clear" w:color="auto" w:fill="FFFFFF"/>
          </w:tcPr>
          <w:p w14:paraId="1CF35F37" w14:textId="77777777" w:rsidR="00376B8A" w:rsidRPr="006140C6" w:rsidRDefault="00376B8A" w:rsidP="00376B8A">
            <w:pPr>
              <w:pStyle w:val="ListParagraph"/>
              <w:ind w:left="0"/>
              <w:jc w:val="center"/>
              <w:rPr>
                <w:b/>
                <w:sz w:val="22"/>
                <w:szCs w:val="22"/>
              </w:rPr>
            </w:pPr>
            <w:r w:rsidRPr="006140C6">
              <w:rPr>
                <w:b/>
                <w:sz w:val="22"/>
                <w:szCs w:val="22"/>
              </w:rPr>
              <w:t>Ņemts vērā</w:t>
            </w:r>
          </w:p>
          <w:p w14:paraId="3F987E92" w14:textId="1AE19F12" w:rsidR="00376B8A" w:rsidRPr="006140C6" w:rsidRDefault="00376B8A" w:rsidP="00376B8A">
            <w:pPr>
              <w:pStyle w:val="ListParagraph"/>
              <w:ind w:left="0"/>
              <w:jc w:val="both"/>
              <w:rPr>
                <w:sz w:val="22"/>
                <w:szCs w:val="22"/>
              </w:rPr>
            </w:pPr>
            <w:r w:rsidRPr="006140C6">
              <w:rPr>
                <w:sz w:val="22"/>
                <w:szCs w:val="22"/>
              </w:rPr>
              <w:t>Noteikumu projekta ar 1</w:t>
            </w:r>
            <w:r>
              <w:rPr>
                <w:sz w:val="22"/>
                <w:szCs w:val="22"/>
              </w:rPr>
              <w:t>1</w:t>
            </w:r>
            <w:r w:rsidRPr="006140C6">
              <w:rPr>
                <w:sz w:val="22"/>
                <w:szCs w:val="22"/>
              </w:rPr>
              <w:t>.3. apakšpunkts izteikts jaunā redakcijā.</w:t>
            </w:r>
          </w:p>
          <w:p w14:paraId="583C8CB7" w14:textId="77777777" w:rsidR="00376B8A" w:rsidRPr="006140C6" w:rsidRDefault="00376B8A" w:rsidP="00376B8A">
            <w:pPr>
              <w:pStyle w:val="ListParagraph"/>
              <w:ind w:left="0"/>
              <w:jc w:val="both"/>
              <w:rPr>
                <w:sz w:val="22"/>
                <w:szCs w:val="22"/>
              </w:rPr>
            </w:pPr>
          </w:p>
          <w:p w14:paraId="25EF34FB" w14:textId="77777777" w:rsidR="00376B8A" w:rsidRPr="006140C6" w:rsidRDefault="00376B8A" w:rsidP="00376B8A">
            <w:pPr>
              <w:pStyle w:val="ListParagraph"/>
              <w:ind w:left="0"/>
              <w:jc w:val="both"/>
              <w:rPr>
                <w:sz w:val="22"/>
                <w:szCs w:val="22"/>
              </w:rPr>
            </w:pPr>
          </w:p>
          <w:p w14:paraId="64D03542" w14:textId="77777777" w:rsidR="00376B8A" w:rsidRPr="006140C6" w:rsidRDefault="00376B8A" w:rsidP="00376B8A">
            <w:pPr>
              <w:pStyle w:val="ListParagraph"/>
              <w:ind w:left="0"/>
              <w:jc w:val="both"/>
              <w:rPr>
                <w:b/>
                <w:sz w:val="22"/>
                <w:szCs w:val="22"/>
              </w:rPr>
            </w:pPr>
          </w:p>
        </w:tc>
        <w:tc>
          <w:tcPr>
            <w:tcW w:w="991" w:type="pct"/>
            <w:shd w:val="clear" w:color="auto" w:fill="FFFFFF"/>
          </w:tcPr>
          <w:p w14:paraId="22980809" w14:textId="09E1B2A4" w:rsidR="00376B8A" w:rsidRPr="006140C6" w:rsidRDefault="00376B8A" w:rsidP="00376B8A">
            <w:pPr>
              <w:contextualSpacing/>
              <w:jc w:val="both"/>
              <w:rPr>
                <w:sz w:val="22"/>
                <w:szCs w:val="22"/>
              </w:rPr>
            </w:pPr>
            <w:r w:rsidRPr="006140C6">
              <w:rPr>
                <w:sz w:val="22"/>
                <w:szCs w:val="22"/>
              </w:rPr>
              <w:t>1</w:t>
            </w:r>
            <w:r>
              <w:rPr>
                <w:sz w:val="22"/>
                <w:szCs w:val="22"/>
              </w:rPr>
              <w:t>1</w:t>
            </w:r>
            <w:r w:rsidRPr="006140C6">
              <w:rPr>
                <w:sz w:val="22"/>
                <w:szCs w:val="22"/>
              </w:rPr>
              <w:t>.3. personai jābūt pieredzei nozarē, kurā kapitālsabiedrība veic komercdarbību.</w:t>
            </w:r>
          </w:p>
        </w:tc>
      </w:tr>
      <w:tr w:rsidR="00376B8A" w:rsidRPr="006140C6" w14:paraId="46DB44D9" w14:textId="77777777" w:rsidTr="008C2198">
        <w:trPr>
          <w:jc w:val="center"/>
        </w:trPr>
        <w:tc>
          <w:tcPr>
            <w:tcW w:w="419" w:type="pct"/>
            <w:shd w:val="clear" w:color="auto" w:fill="FFFFFF"/>
          </w:tcPr>
          <w:p w14:paraId="650FCC85"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2A2606A0"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15.punkts</w:t>
            </w:r>
          </w:p>
          <w:p w14:paraId="0FD8E8B7" w14:textId="77777777" w:rsidR="00376B8A" w:rsidRPr="006140C6" w:rsidRDefault="00376B8A" w:rsidP="00376B8A">
            <w:pPr>
              <w:pStyle w:val="naisc"/>
              <w:spacing w:before="0" w:after="0"/>
              <w:contextualSpacing/>
              <w:jc w:val="both"/>
              <w:rPr>
                <w:sz w:val="22"/>
                <w:szCs w:val="22"/>
              </w:rPr>
            </w:pPr>
          </w:p>
          <w:p w14:paraId="0F647DFD" w14:textId="77777777" w:rsidR="00376B8A" w:rsidRPr="006140C6" w:rsidRDefault="00376B8A" w:rsidP="00376B8A">
            <w:pPr>
              <w:pStyle w:val="ListParagraph"/>
              <w:ind w:left="0"/>
              <w:jc w:val="both"/>
              <w:rPr>
                <w:color w:val="000000"/>
                <w:sz w:val="22"/>
                <w:szCs w:val="22"/>
                <w:lang w:eastAsia="lv-LV"/>
              </w:rPr>
            </w:pPr>
            <w:r w:rsidRPr="006140C6">
              <w:rPr>
                <w:color w:val="000000"/>
                <w:sz w:val="22"/>
                <w:szCs w:val="22"/>
                <w:lang w:eastAsia="lv-LV"/>
              </w:rPr>
              <w:t xml:space="preserve">15. Valdes vai padomes locekļa kandidāts ir uzskatāms par personu ar nevainojamu reputāciju, ja nav pierādījumu, kas liecinātu par pretējo, un nav </w:t>
            </w:r>
            <w:r w:rsidRPr="006140C6">
              <w:rPr>
                <w:color w:val="000000"/>
                <w:sz w:val="22"/>
                <w:szCs w:val="22"/>
                <w:lang w:eastAsia="lv-LV"/>
              </w:rPr>
              <w:lastRenderedPageBreak/>
              <w:t xml:space="preserve">iemesla pamatotām šaubām par personas nevainojamu reputāciju. Izvērtējot valdes vai padomes locekļa kandidāta reputāciju, ņem vērā </w:t>
            </w:r>
            <w:r w:rsidRPr="006140C6">
              <w:rPr>
                <w:color w:val="000000"/>
                <w:sz w:val="22"/>
                <w:szCs w:val="22"/>
                <w:u w:val="single"/>
                <w:lang w:eastAsia="lv-LV"/>
              </w:rPr>
              <w:t xml:space="preserve">visu </w:t>
            </w:r>
            <w:r w:rsidRPr="006140C6">
              <w:rPr>
                <w:color w:val="000000"/>
                <w:sz w:val="22"/>
                <w:szCs w:val="22"/>
                <w:lang w:eastAsia="lv-LV"/>
              </w:rPr>
              <w:t>kapitāla daļu turētāja vai padomes, kā arī nominācijas komisijas rīcībā esošo informāciju, kas ir pieejama novērtējuma veikšanai.</w:t>
            </w:r>
            <w:bookmarkStart w:id="2" w:name="p-572311"/>
            <w:bookmarkStart w:id="3" w:name="p6"/>
            <w:bookmarkStart w:id="4" w:name="p-601975"/>
            <w:bookmarkStart w:id="5" w:name="p7"/>
            <w:bookmarkEnd w:id="2"/>
            <w:bookmarkEnd w:id="3"/>
            <w:bookmarkEnd w:id="4"/>
            <w:bookmarkEnd w:id="5"/>
            <w:r w:rsidRPr="006140C6">
              <w:rPr>
                <w:color w:val="000000"/>
                <w:sz w:val="22"/>
                <w:szCs w:val="22"/>
                <w:lang w:eastAsia="lv-LV"/>
              </w:rPr>
              <w:t xml:space="preserve"> [..]</w:t>
            </w:r>
          </w:p>
          <w:p w14:paraId="1D420DA8" w14:textId="58A8B1EA" w:rsidR="00376B8A" w:rsidRPr="006140C6" w:rsidRDefault="00376B8A" w:rsidP="00376B8A">
            <w:pPr>
              <w:pStyle w:val="naisc"/>
              <w:spacing w:before="0" w:after="0"/>
              <w:contextualSpacing/>
              <w:jc w:val="both"/>
              <w:rPr>
                <w:sz w:val="22"/>
                <w:szCs w:val="22"/>
              </w:rPr>
            </w:pPr>
            <w:r w:rsidRPr="006140C6">
              <w:rPr>
                <w:color w:val="000000"/>
                <w:sz w:val="22"/>
                <w:szCs w:val="22"/>
              </w:rPr>
              <w:t xml:space="preserve">33. Ja nominācijas komisijas rīcībā ir informācija, kas varētu liecināt, ka kandidāta reputācija nav nevainojama, nominācijas komisijai ir pienākums izvērtēt to un pieņemt lēmumu par kandidāta virzīšanu turpmākajam vērtēšanas procesam. Kandidātu var izslēgt no turpmākā vērtēšanas procesa </w:t>
            </w:r>
            <w:r w:rsidRPr="006140C6">
              <w:rPr>
                <w:color w:val="000000"/>
                <w:sz w:val="22"/>
                <w:szCs w:val="22"/>
                <w:u w:val="single"/>
              </w:rPr>
              <w:t>tikai ar vienbalsīgu visu</w:t>
            </w:r>
            <w:r w:rsidRPr="006140C6">
              <w:rPr>
                <w:color w:val="000000"/>
                <w:sz w:val="22"/>
                <w:szCs w:val="22"/>
              </w:rPr>
              <w:t xml:space="preserve"> nominācijas komisijas locekļu lēmumu.</w:t>
            </w:r>
          </w:p>
        </w:tc>
        <w:tc>
          <w:tcPr>
            <w:tcW w:w="1552" w:type="pct"/>
            <w:shd w:val="clear" w:color="auto" w:fill="FFFFFF"/>
          </w:tcPr>
          <w:p w14:paraId="0A12A918" w14:textId="77777777" w:rsidR="00376B8A" w:rsidRPr="006140C6" w:rsidRDefault="00376B8A" w:rsidP="00376B8A">
            <w:pPr>
              <w:contextualSpacing/>
              <w:jc w:val="both"/>
              <w:rPr>
                <w:b/>
                <w:sz w:val="22"/>
                <w:szCs w:val="22"/>
              </w:rPr>
            </w:pPr>
            <w:r w:rsidRPr="006140C6">
              <w:rPr>
                <w:b/>
                <w:sz w:val="22"/>
                <w:szCs w:val="22"/>
              </w:rPr>
              <w:lastRenderedPageBreak/>
              <w:t>Latvijas Lielo pilsētu asociācija</w:t>
            </w:r>
          </w:p>
          <w:p w14:paraId="08EDC701" w14:textId="77777777" w:rsidR="00376B8A" w:rsidRPr="006140C6" w:rsidRDefault="00376B8A" w:rsidP="00376B8A">
            <w:pPr>
              <w:contextualSpacing/>
              <w:jc w:val="both"/>
              <w:rPr>
                <w:sz w:val="22"/>
                <w:szCs w:val="22"/>
              </w:rPr>
            </w:pPr>
            <w:r w:rsidRPr="006140C6">
              <w:rPr>
                <w:sz w:val="22"/>
                <w:szCs w:val="22"/>
              </w:rPr>
              <w:t>(01.11.2019. atzinums)</w:t>
            </w:r>
          </w:p>
          <w:p w14:paraId="24F81734" w14:textId="77777777" w:rsidR="00376B8A" w:rsidRPr="006140C6" w:rsidRDefault="00376B8A" w:rsidP="00376B8A">
            <w:pPr>
              <w:contextualSpacing/>
              <w:jc w:val="both"/>
              <w:rPr>
                <w:b/>
                <w:sz w:val="22"/>
                <w:szCs w:val="22"/>
              </w:rPr>
            </w:pPr>
          </w:p>
          <w:p w14:paraId="5C9EF550" w14:textId="77777777" w:rsidR="00376B8A" w:rsidRPr="006140C6" w:rsidRDefault="00376B8A" w:rsidP="00376B8A">
            <w:pPr>
              <w:contextualSpacing/>
              <w:jc w:val="both"/>
              <w:rPr>
                <w:color w:val="000000"/>
                <w:sz w:val="22"/>
                <w:szCs w:val="22"/>
                <w:u w:val="single"/>
              </w:rPr>
            </w:pPr>
            <w:r w:rsidRPr="006140C6">
              <w:rPr>
                <w:color w:val="000000"/>
                <w:sz w:val="22"/>
                <w:szCs w:val="22"/>
                <w:u w:val="single"/>
              </w:rPr>
              <w:t>6. iebildums</w:t>
            </w:r>
          </w:p>
          <w:p w14:paraId="5935EC95" w14:textId="77777777" w:rsidR="00376B8A" w:rsidRPr="006140C6" w:rsidRDefault="00376B8A" w:rsidP="00376B8A">
            <w:pPr>
              <w:contextualSpacing/>
              <w:jc w:val="both"/>
              <w:rPr>
                <w:color w:val="000000"/>
                <w:sz w:val="22"/>
                <w:szCs w:val="22"/>
              </w:rPr>
            </w:pPr>
            <w:r w:rsidRPr="006140C6">
              <w:rPr>
                <w:b/>
                <w:color w:val="000000"/>
                <w:sz w:val="22"/>
                <w:szCs w:val="22"/>
              </w:rPr>
              <w:t xml:space="preserve">Rosinām 15. punktā svītrot vārdu </w:t>
            </w:r>
            <w:r w:rsidRPr="006140C6">
              <w:rPr>
                <w:b/>
                <w:i/>
                <w:color w:val="000000"/>
                <w:sz w:val="22"/>
                <w:szCs w:val="22"/>
              </w:rPr>
              <w:t>“visu”</w:t>
            </w:r>
            <w:r w:rsidRPr="006140C6">
              <w:rPr>
                <w:color w:val="000000"/>
                <w:sz w:val="22"/>
                <w:szCs w:val="22"/>
              </w:rPr>
              <w:t xml:space="preserve">, jo nav iespējams pārliecināties, ka rīcībā ir “visa“ informācija, vēl jo vairāk ka pastāv iespēja pēc </w:t>
            </w:r>
            <w:r w:rsidRPr="006140C6">
              <w:rPr>
                <w:color w:val="000000"/>
                <w:sz w:val="22"/>
                <w:szCs w:val="22"/>
              </w:rPr>
              <w:lastRenderedPageBreak/>
              <w:t>personas pieprasījuma dzēst par viņu internetā esošo informāciju. Mūsuprāt, lieks vārds, kas var izraisīt nevajadzīgu diskusiju, vai tiešām visa informācija ir tikusi vērtēta.</w:t>
            </w:r>
          </w:p>
          <w:p w14:paraId="04C1E6E6" w14:textId="77777777" w:rsidR="00376B8A" w:rsidRPr="006140C6" w:rsidRDefault="00376B8A" w:rsidP="00376B8A">
            <w:pPr>
              <w:contextualSpacing/>
              <w:jc w:val="both"/>
              <w:rPr>
                <w:color w:val="000000"/>
                <w:sz w:val="22"/>
                <w:szCs w:val="22"/>
              </w:rPr>
            </w:pPr>
            <w:r w:rsidRPr="006140C6">
              <w:rPr>
                <w:color w:val="000000"/>
                <w:sz w:val="22"/>
                <w:szCs w:val="22"/>
              </w:rPr>
              <w:t xml:space="preserve">Veidojas pretruna starp Noteikumu projekta 15. un 33. punktu, jo no vienas puses persona ir atzīstama par tādu, kurai ir nevainojama reputācija tikai tad, ja nav iemesla pamatotām šaubām, bet no otras puses ir noteikts, ka kandidātu var izslēgt no vērtēšanas reputācijas dēļ tikai ar vienbalsīgu visu komisijas locekļu lēmumu. </w:t>
            </w:r>
            <w:r w:rsidRPr="006140C6">
              <w:rPr>
                <w:color w:val="000000"/>
                <w:sz w:val="22"/>
                <w:szCs w:val="22"/>
                <w:u w:val="single"/>
              </w:rPr>
              <w:t>Šāda situācija nebūtu pieļaujama, jo vērtējums par nevainojamu reputāciju veidojas no subjektīvās pieredzes.</w:t>
            </w:r>
            <w:r w:rsidRPr="006140C6">
              <w:rPr>
                <w:color w:val="000000"/>
                <w:sz w:val="22"/>
                <w:szCs w:val="22"/>
              </w:rPr>
              <w:t xml:space="preserve"> </w:t>
            </w:r>
          </w:p>
          <w:p w14:paraId="1DC3C612" w14:textId="77777777" w:rsidR="00376B8A" w:rsidRPr="006140C6" w:rsidRDefault="00376B8A" w:rsidP="00376B8A">
            <w:pPr>
              <w:contextualSpacing/>
              <w:jc w:val="both"/>
              <w:rPr>
                <w:b/>
                <w:sz w:val="22"/>
                <w:szCs w:val="22"/>
              </w:rPr>
            </w:pPr>
            <w:r w:rsidRPr="006140C6">
              <w:rPr>
                <w:b/>
                <w:color w:val="000000"/>
                <w:sz w:val="22"/>
                <w:szCs w:val="22"/>
              </w:rPr>
              <w:t xml:space="preserve">Rosinām </w:t>
            </w:r>
            <w:r w:rsidRPr="006140C6">
              <w:rPr>
                <w:b/>
                <w:sz w:val="22"/>
                <w:szCs w:val="22"/>
              </w:rPr>
              <w:t xml:space="preserve">svītrot </w:t>
            </w:r>
            <w:r w:rsidRPr="006140C6">
              <w:rPr>
                <w:b/>
                <w:i/>
                <w:sz w:val="22"/>
                <w:szCs w:val="22"/>
              </w:rPr>
              <w:t>“tikai ar vienbalsīgu visu”</w:t>
            </w:r>
            <w:r w:rsidRPr="006140C6">
              <w:rPr>
                <w:b/>
                <w:color w:val="000000"/>
                <w:sz w:val="22"/>
                <w:szCs w:val="22"/>
              </w:rPr>
              <w:t xml:space="preserve"> un noteikt, ka vērtējumu komisijas locekļi pauž kopējā novērtējumā.</w:t>
            </w:r>
          </w:p>
        </w:tc>
        <w:tc>
          <w:tcPr>
            <w:tcW w:w="979" w:type="pct"/>
            <w:shd w:val="clear" w:color="auto" w:fill="FFFFFF"/>
          </w:tcPr>
          <w:p w14:paraId="7A926312" w14:textId="77777777" w:rsidR="00376B8A" w:rsidRPr="006140C6" w:rsidRDefault="00376B8A" w:rsidP="00376B8A">
            <w:pPr>
              <w:pStyle w:val="ListParagraph"/>
              <w:ind w:left="0"/>
              <w:jc w:val="both"/>
              <w:rPr>
                <w:b/>
                <w:sz w:val="22"/>
                <w:szCs w:val="22"/>
              </w:rPr>
            </w:pPr>
            <w:r w:rsidRPr="006140C6">
              <w:rPr>
                <w:b/>
                <w:sz w:val="22"/>
                <w:szCs w:val="22"/>
              </w:rPr>
              <w:lastRenderedPageBreak/>
              <w:t>Ņemts vērā daļēji</w:t>
            </w:r>
          </w:p>
          <w:p w14:paraId="5CEFB521" w14:textId="77777777" w:rsidR="00376B8A" w:rsidRPr="006140C6" w:rsidRDefault="00376B8A" w:rsidP="00376B8A">
            <w:pPr>
              <w:pStyle w:val="ListParagraph"/>
              <w:ind w:left="0"/>
              <w:jc w:val="both"/>
              <w:rPr>
                <w:sz w:val="22"/>
                <w:szCs w:val="22"/>
              </w:rPr>
            </w:pPr>
            <w:r w:rsidRPr="006140C6">
              <w:rPr>
                <w:sz w:val="22"/>
                <w:szCs w:val="22"/>
              </w:rPr>
              <w:t>Svītrots vārds “visu”</w:t>
            </w:r>
          </w:p>
          <w:p w14:paraId="73049C1C" w14:textId="77777777" w:rsidR="00376B8A" w:rsidRPr="006140C6" w:rsidRDefault="00376B8A" w:rsidP="00376B8A">
            <w:pPr>
              <w:pStyle w:val="ListParagraph"/>
              <w:ind w:left="0"/>
              <w:jc w:val="both"/>
              <w:rPr>
                <w:b/>
                <w:sz w:val="22"/>
                <w:szCs w:val="22"/>
              </w:rPr>
            </w:pPr>
            <w:r w:rsidRPr="006140C6">
              <w:rPr>
                <w:sz w:val="22"/>
                <w:szCs w:val="22"/>
              </w:rPr>
              <w:t>Nav svītroti vārdi “tikai ar vienbalsīgu visu”. Ja visi komisijas locekļi nav nobalsojuši par k</w:t>
            </w:r>
            <w:r w:rsidRPr="006140C6">
              <w:rPr>
                <w:color w:val="000000" w:themeColor="text1"/>
                <w:sz w:val="22"/>
                <w:szCs w:val="22"/>
                <w:lang w:eastAsia="lv-LV"/>
              </w:rPr>
              <w:t xml:space="preserve">andidāta izslēgšanu no turpmākā </w:t>
            </w:r>
            <w:r w:rsidRPr="006140C6">
              <w:rPr>
                <w:color w:val="000000" w:themeColor="text1"/>
                <w:sz w:val="22"/>
                <w:szCs w:val="22"/>
                <w:lang w:eastAsia="lv-LV"/>
              </w:rPr>
              <w:lastRenderedPageBreak/>
              <w:t>vērtēšanas procesa, ņemot vērā informāciju par kandidāta reputāciju, kandidāts turpina dalību nominācijas procesā.</w:t>
            </w:r>
          </w:p>
        </w:tc>
        <w:tc>
          <w:tcPr>
            <w:tcW w:w="991" w:type="pct"/>
            <w:shd w:val="clear" w:color="auto" w:fill="FFFFFF"/>
          </w:tcPr>
          <w:p w14:paraId="12E5D84F" w14:textId="1CDD690E" w:rsidR="00376B8A" w:rsidRPr="006140C6" w:rsidRDefault="00376B8A" w:rsidP="00376B8A">
            <w:pPr>
              <w:contextualSpacing/>
              <w:jc w:val="both"/>
              <w:rPr>
                <w:sz w:val="22"/>
                <w:szCs w:val="22"/>
              </w:rPr>
            </w:pPr>
            <w:r w:rsidRPr="006140C6">
              <w:rPr>
                <w:sz w:val="22"/>
                <w:szCs w:val="22"/>
              </w:rPr>
              <w:lastRenderedPageBreak/>
              <w:t>1</w:t>
            </w:r>
            <w:r>
              <w:rPr>
                <w:sz w:val="22"/>
                <w:szCs w:val="22"/>
              </w:rPr>
              <w:t>4</w:t>
            </w:r>
            <w:r w:rsidRPr="006140C6">
              <w:rPr>
                <w:sz w:val="22"/>
                <w:szCs w:val="22"/>
              </w:rPr>
              <w:t>.punkta 2.teikums</w:t>
            </w:r>
          </w:p>
          <w:p w14:paraId="16A8052D" w14:textId="77777777" w:rsidR="00376B8A" w:rsidRPr="006140C6" w:rsidRDefault="00376B8A" w:rsidP="00376B8A">
            <w:pPr>
              <w:contextualSpacing/>
              <w:jc w:val="both"/>
              <w:rPr>
                <w:sz w:val="22"/>
                <w:szCs w:val="22"/>
              </w:rPr>
            </w:pPr>
            <w:r w:rsidRPr="006140C6">
              <w:rPr>
                <w:color w:val="000000" w:themeColor="text1"/>
                <w:sz w:val="22"/>
                <w:szCs w:val="22"/>
              </w:rPr>
              <w:t xml:space="preserve">Izvērtējot valdes vai padomes locekļa kandidāta reputāciju, ņem vērā kapitāla daļu turētāja vai padomes, kā arī nominācijas komisijas rīcībā esošo informāciju, kas ir </w:t>
            </w:r>
            <w:r w:rsidRPr="006140C6">
              <w:rPr>
                <w:color w:val="000000" w:themeColor="text1"/>
                <w:sz w:val="22"/>
                <w:szCs w:val="22"/>
              </w:rPr>
              <w:lastRenderedPageBreak/>
              <w:t>pieejama novērtējuma veikšanai.</w:t>
            </w:r>
          </w:p>
        </w:tc>
      </w:tr>
      <w:tr w:rsidR="00376B8A" w:rsidRPr="006140C6" w14:paraId="4023419C" w14:textId="77777777" w:rsidTr="008C2198">
        <w:trPr>
          <w:jc w:val="center"/>
        </w:trPr>
        <w:tc>
          <w:tcPr>
            <w:tcW w:w="419" w:type="pct"/>
            <w:shd w:val="clear" w:color="auto" w:fill="FFFFFF"/>
          </w:tcPr>
          <w:p w14:paraId="64ED06D5"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742BF696" w14:textId="77777777" w:rsidR="00376B8A" w:rsidRPr="006140C6" w:rsidRDefault="00376B8A" w:rsidP="00376B8A">
            <w:pPr>
              <w:pStyle w:val="naisc"/>
              <w:spacing w:before="0" w:after="0"/>
              <w:contextualSpacing/>
              <w:jc w:val="both"/>
              <w:rPr>
                <w:sz w:val="22"/>
                <w:szCs w:val="22"/>
              </w:rPr>
            </w:pPr>
            <w:r w:rsidRPr="006140C6">
              <w:rPr>
                <w:sz w:val="22"/>
                <w:szCs w:val="22"/>
              </w:rPr>
              <w:t>Papildināt noteikumu projektu ar 17.10.apakšpunktu</w:t>
            </w:r>
          </w:p>
          <w:p w14:paraId="559FD732" w14:textId="77777777" w:rsidR="00376B8A" w:rsidRPr="006140C6" w:rsidRDefault="00376B8A" w:rsidP="00376B8A">
            <w:pPr>
              <w:pStyle w:val="naisc"/>
              <w:spacing w:before="0" w:after="0"/>
              <w:contextualSpacing/>
              <w:jc w:val="both"/>
              <w:rPr>
                <w:sz w:val="22"/>
                <w:szCs w:val="22"/>
              </w:rPr>
            </w:pPr>
          </w:p>
        </w:tc>
        <w:tc>
          <w:tcPr>
            <w:tcW w:w="1552" w:type="pct"/>
            <w:shd w:val="clear" w:color="auto" w:fill="FFFFFF"/>
          </w:tcPr>
          <w:p w14:paraId="700F78FF" w14:textId="77777777" w:rsidR="00376B8A" w:rsidRPr="006140C6" w:rsidRDefault="00376B8A" w:rsidP="00376B8A">
            <w:pPr>
              <w:pStyle w:val="ListParagraph"/>
              <w:ind w:left="284"/>
              <w:jc w:val="both"/>
              <w:rPr>
                <w:b/>
                <w:sz w:val="22"/>
                <w:szCs w:val="22"/>
              </w:rPr>
            </w:pPr>
            <w:r w:rsidRPr="006140C6">
              <w:rPr>
                <w:b/>
                <w:sz w:val="22"/>
                <w:szCs w:val="22"/>
              </w:rPr>
              <w:t>Finanšu ministrija</w:t>
            </w:r>
          </w:p>
          <w:p w14:paraId="1CA1B4B1" w14:textId="77777777" w:rsidR="00376B8A" w:rsidRPr="006140C6" w:rsidRDefault="00376B8A" w:rsidP="00376B8A">
            <w:pPr>
              <w:pStyle w:val="ListParagraph"/>
              <w:ind w:left="284"/>
              <w:jc w:val="both"/>
              <w:rPr>
                <w:sz w:val="22"/>
                <w:szCs w:val="22"/>
              </w:rPr>
            </w:pPr>
            <w:r w:rsidRPr="006140C6">
              <w:rPr>
                <w:sz w:val="22"/>
                <w:szCs w:val="22"/>
              </w:rPr>
              <w:t>(01.11.2019.atzinums)</w:t>
            </w:r>
          </w:p>
          <w:p w14:paraId="5ABE4B67" w14:textId="77777777" w:rsidR="00376B8A" w:rsidRDefault="00376B8A" w:rsidP="00376B8A">
            <w:pPr>
              <w:pStyle w:val="ListParagraph"/>
              <w:ind w:left="0"/>
              <w:jc w:val="both"/>
              <w:rPr>
                <w:sz w:val="22"/>
                <w:szCs w:val="22"/>
                <w:u w:val="single"/>
              </w:rPr>
            </w:pPr>
          </w:p>
          <w:p w14:paraId="76051294" w14:textId="77777777" w:rsidR="00376B8A" w:rsidRPr="006140C6" w:rsidRDefault="00376B8A" w:rsidP="00376B8A">
            <w:pPr>
              <w:pStyle w:val="ListParagraph"/>
              <w:ind w:left="0"/>
              <w:jc w:val="both"/>
              <w:rPr>
                <w:sz w:val="22"/>
                <w:szCs w:val="22"/>
                <w:u w:val="single"/>
              </w:rPr>
            </w:pPr>
            <w:r w:rsidRPr="006140C6">
              <w:rPr>
                <w:sz w:val="22"/>
                <w:szCs w:val="22"/>
                <w:u w:val="single"/>
              </w:rPr>
              <w:t>6.iebildums</w:t>
            </w:r>
          </w:p>
          <w:p w14:paraId="3BA6BAD1" w14:textId="77777777" w:rsidR="00376B8A" w:rsidRPr="006140C6" w:rsidRDefault="00376B8A" w:rsidP="00376B8A">
            <w:pPr>
              <w:pStyle w:val="ListParagraph"/>
              <w:ind w:left="0"/>
              <w:jc w:val="both"/>
              <w:rPr>
                <w:sz w:val="22"/>
                <w:szCs w:val="22"/>
              </w:rPr>
            </w:pPr>
            <w:r w:rsidRPr="006140C6">
              <w:rPr>
                <w:sz w:val="22"/>
                <w:szCs w:val="22"/>
              </w:rPr>
              <w:t xml:space="preserve">Ņemot vērā, ka kompetenču izvēle un novērtēšana ir cieši saistīta ar noteikumu projekta 1. un 2. pielikumu, uz to ir nepieciešams norādīt arī pašā noteikumu projektā, tādējādi lūdzam: </w:t>
            </w:r>
          </w:p>
          <w:p w14:paraId="3D7B46BC" w14:textId="0449A312" w:rsidR="00376B8A" w:rsidRPr="006140C6" w:rsidRDefault="00376B8A" w:rsidP="00376B8A">
            <w:pPr>
              <w:pStyle w:val="ListParagraph"/>
              <w:ind w:left="0"/>
              <w:jc w:val="both"/>
              <w:rPr>
                <w:b/>
                <w:sz w:val="22"/>
                <w:szCs w:val="22"/>
              </w:rPr>
            </w:pPr>
            <w:r w:rsidRPr="006140C6">
              <w:rPr>
                <w:sz w:val="22"/>
                <w:szCs w:val="22"/>
              </w:rPr>
              <w:t>6.1. papildināt noteikumu projektu ar 17.10.apakšpunktu šādā redakcijā: “17.10. citas būtiskas kompetences, kuras izvirza kapitāla daļu turētājs vai padome, tās definējot saistībā ar vakanto amatu.”</w:t>
            </w:r>
          </w:p>
        </w:tc>
        <w:tc>
          <w:tcPr>
            <w:tcW w:w="979" w:type="pct"/>
            <w:shd w:val="clear" w:color="auto" w:fill="FFFFFF"/>
          </w:tcPr>
          <w:p w14:paraId="3D557795" w14:textId="77777777" w:rsidR="00376B8A" w:rsidRPr="006140C6" w:rsidRDefault="00376B8A" w:rsidP="00376B8A">
            <w:pPr>
              <w:pStyle w:val="ListParagraph"/>
              <w:ind w:left="0"/>
              <w:jc w:val="both"/>
              <w:rPr>
                <w:b/>
                <w:sz w:val="22"/>
                <w:szCs w:val="22"/>
              </w:rPr>
            </w:pPr>
            <w:r w:rsidRPr="006140C6">
              <w:rPr>
                <w:b/>
                <w:sz w:val="22"/>
                <w:szCs w:val="22"/>
              </w:rPr>
              <w:t>Ņemts vērā</w:t>
            </w:r>
          </w:p>
          <w:p w14:paraId="12D96E71" w14:textId="766AAA05" w:rsidR="00376B8A" w:rsidRPr="006140C6" w:rsidRDefault="00376B8A" w:rsidP="00376B8A">
            <w:pPr>
              <w:pStyle w:val="ListParagraph"/>
              <w:ind w:left="0"/>
              <w:jc w:val="both"/>
              <w:rPr>
                <w:sz w:val="22"/>
                <w:szCs w:val="22"/>
              </w:rPr>
            </w:pPr>
            <w:r w:rsidRPr="006140C6">
              <w:rPr>
                <w:sz w:val="22"/>
                <w:szCs w:val="22"/>
              </w:rPr>
              <w:t>Noteikumu projekta 1</w:t>
            </w:r>
            <w:r>
              <w:rPr>
                <w:sz w:val="22"/>
                <w:szCs w:val="22"/>
              </w:rPr>
              <w:t>6</w:t>
            </w:r>
            <w:r w:rsidRPr="006140C6">
              <w:rPr>
                <w:sz w:val="22"/>
                <w:szCs w:val="22"/>
              </w:rPr>
              <w:t>.punkts papildināts ar 1</w:t>
            </w:r>
            <w:r>
              <w:rPr>
                <w:sz w:val="22"/>
                <w:szCs w:val="22"/>
              </w:rPr>
              <w:t>6</w:t>
            </w:r>
            <w:r w:rsidRPr="006140C6">
              <w:rPr>
                <w:sz w:val="22"/>
                <w:szCs w:val="22"/>
              </w:rPr>
              <w:t>.10.apakšpunktu Finanšu ministrijas piedāvātajā redakcijā</w:t>
            </w:r>
          </w:p>
        </w:tc>
        <w:tc>
          <w:tcPr>
            <w:tcW w:w="991" w:type="pct"/>
            <w:shd w:val="clear" w:color="auto" w:fill="FFFFFF"/>
          </w:tcPr>
          <w:p w14:paraId="3A6E9A53" w14:textId="05E54CFD" w:rsidR="00376B8A" w:rsidRPr="006140C6" w:rsidRDefault="00376B8A" w:rsidP="00376B8A">
            <w:pPr>
              <w:contextualSpacing/>
              <w:jc w:val="both"/>
              <w:rPr>
                <w:sz w:val="22"/>
                <w:szCs w:val="22"/>
              </w:rPr>
            </w:pPr>
            <w:r w:rsidRPr="006140C6">
              <w:rPr>
                <w:sz w:val="22"/>
                <w:szCs w:val="22"/>
              </w:rPr>
              <w:t>1</w:t>
            </w:r>
            <w:r>
              <w:rPr>
                <w:sz w:val="22"/>
                <w:szCs w:val="22"/>
              </w:rPr>
              <w:t>6</w:t>
            </w:r>
            <w:r w:rsidRPr="006140C6">
              <w:rPr>
                <w:sz w:val="22"/>
                <w:szCs w:val="22"/>
              </w:rPr>
              <w:t>.10. citas būtiskas kompetences, kuras izvirza kapitāla daļu turētājs vai padome, tās definējot saistībā ar vakanto amatu.</w:t>
            </w:r>
          </w:p>
        </w:tc>
      </w:tr>
      <w:tr w:rsidR="00376B8A" w:rsidRPr="006140C6" w14:paraId="6B1A7896" w14:textId="77777777" w:rsidTr="008C2198">
        <w:trPr>
          <w:jc w:val="center"/>
        </w:trPr>
        <w:tc>
          <w:tcPr>
            <w:tcW w:w="419" w:type="pct"/>
            <w:shd w:val="clear" w:color="auto" w:fill="FFFFFF"/>
          </w:tcPr>
          <w:p w14:paraId="2398E73F"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3BEC331B"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19.punkts</w:t>
            </w:r>
          </w:p>
          <w:p w14:paraId="6F7156C4" w14:textId="77777777" w:rsidR="00376B8A" w:rsidRPr="006140C6" w:rsidRDefault="00376B8A" w:rsidP="00376B8A">
            <w:pPr>
              <w:pStyle w:val="naisc"/>
              <w:spacing w:before="0" w:after="0"/>
              <w:contextualSpacing/>
              <w:jc w:val="both"/>
              <w:rPr>
                <w:color w:val="000000"/>
                <w:sz w:val="22"/>
                <w:szCs w:val="22"/>
              </w:rPr>
            </w:pPr>
          </w:p>
          <w:p w14:paraId="6A1A93BD" w14:textId="77777777" w:rsidR="00376B8A" w:rsidRPr="006140C6" w:rsidRDefault="00376B8A" w:rsidP="00376B8A">
            <w:pPr>
              <w:pStyle w:val="naisc"/>
              <w:spacing w:before="0" w:after="0"/>
              <w:contextualSpacing/>
              <w:jc w:val="both"/>
              <w:rPr>
                <w:sz w:val="22"/>
                <w:szCs w:val="22"/>
              </w:rPr>
            </w:pPr>
            <w:r w:rsidRPr="006140C6">
              <w:rPr>
                <w:color w:val="000000"/>
                <w:sz w:val="22"/>
                <w:szCs w:val="22"/>
              </w:rPr>
              <w:lastRenderedPageBreak/>
              <w:t>19. Visiem pretendentiem novērtē vienādas kompetences, izmantojot vienādas kompetenču novērtēšanas metodes. Novērtēšanas kritērijos nosaka, kuras divas kompetences ir uzskatāmas par būtiskām kompetencēm konkrētam amatam.</w:t>
            </w:r>
          </w:p>
        </w:tc>
        <w:tc>
          <w:tcPr>
            <w:tcW w:w="1552" w:type="pct"/>
            <w:shd w:val="clear" w:color="auto" w:fill="FFFFFF"/>
          </w:tcPr>
          <w:p w14:paraId="18A2A14A" w14:textId="77777777" w:rsidR="00376B8A" w:rsidRPr="006140C6" w:rsidRDefault="00376B8A" w:rsidP="00376B8A">
            <w:pPr>
              <w:pStyle w:val="ListParagraph"/>
              <w:ind w:left="284"/>
              <w:jc w:val="both"/>
              <w:rPr>
                <w:b/>
                <w:sz w:val="22"/>
                <w:szCs w:val="22"/>
              </w:rPr>
            </w:pPr>
            <w:r w:rsidRPr="006140C6">
              <w:rPr>
                <w:b/>
                <w:sz w:val="22"/>
                <w:szCs w:val="22"/>
              </w:rPr>
              <w:lastRenderedPageBreak/>
              <w:t>Latvijas Lielo pilsētu asociācija</w:t>
            </w:r>
          </w:p>
          <w:p w14:paraId="32124F61" w14:textId="77777777" w:rsidR="00376B8A" w:rsidRPr="006140C6" w:rsidRDefault="00376B8A" w:rsidP="00376B8A">
            <w:pPr>
              <w:pStyle w:val="ListParagraph"/>
              <w:ind w:left="284"/>
              <w:jc w:val="both"/>
              <w:rPr>
                <w:sz w:val="22"/>
                <w:szCs w:val="22"/>
              </w:rPr>
            </w:pPr>
            <w:r w:rsidRPr="006140C6">
              <w:rPr>
                <w:sz w:val="22"/>
                <w:szCs w:val="22"/>
              </w:rPr>
              <w:t>(01.11.2019. atzinums)</w:t>
            </w:r>
          </w:p>
          <w:p w14:paraId="037BF843" w14:textId="77777777" w:rsidR="00376B8A" w:rsidRPr="006140C6" w:rsidRDefault="00376B8A" w:rsidP="00376B8A">
            <w:pPr>
              <w:pStyle w:val="ListParagraph"/>
              <w:ind w:left="284"/>
              <w:jc w:val="both"/>
              <w:rPr>
                <w:sz w:val="22"/>
                <w:szCs w:val="22"/>
              </w:rPr>
            </w:pPr>
          </w:p>
          <w:p w14:paraId="45EFC269" w14:textId="77777777" w:rsidR="00376B8A" w:rsidRPr="006140C6" w:rsidRDefault="00376B8A" w:rsidP="00376B8A">
            <w:pPr>
              <w:pStyle w:val="ListParagraph"/>
              <w:ind w:left="32"/>
              <w:jc w:val="both"/>
              <w:rPr>
                <w:color w:val="000000"/>
                <w:sz w:val="22"/>
                <w:szCs w:val="22"/>
                <w:u w:val="single"/>
              </w:rPr>
            </w:pPr>
            <w:r w:rsidRPr="006140C6">
              <w:rPr>
                <w:color w:val="000000"/>
                <w:sz w:val="22"/>
                <w:szCs w:val="22"/>
                <w:u w:val="single"/>
              </w:rPr>
              <w:t>7.iebildums</w:t>
            </w:r>
          </w:p>
          <w:p w14:paraId="1A020618" w14:textId="77777777" w:rsidR="00376B8A" w:rsidRPr="006140C6" w:rsidRDefault="00376B8A" w:rsidP="00376B8A">
            <w:pPr>
              <w:pStyle w:val="ListParagraph"/>
              <w:ind w:left="32"/>
              <w:jc w:val="both"/>
              <w:rPr>
                <w:sz w:val="22"/>
                <w:szCs w:val="22"/>
              </w:rPr>
            </w:pPr>
            <w:r w:rsidRPr="006140C6">
              <w:rPr>
                <w:b/>
                <w:color w:val="000000"/>
                <w:sz w:val="22"/>
                <w:szCs w:val="22"/>
              </w:rPr>
              <w:t xml:space="preserve"> </w:t>
            </w:r>
            <w:r w:rsidRPr="006140C6">
              <w:rPr>
                <w:color w:val="000000"/>
                <w:sz w:val="22"/>
                <w:szCs w:val="22"/>
              </w:rPr>
              <w:t>Nav saprotams pamatojums 19. punktā noteikt stingru ierobežojumu, ka kritērijos ir jānosaka tieši un tikai divas kompetences, kas ir uzskatāmas par būtiskām konkrētam amatam.</w:t>
            </w:r>
          </w:p>
          <w:p w14:paraId="5AB0994A" w14:textId="77777777" w:rsidR="00376B8A" w:rsidRPr="006140C6" w:rsidRDefault="00376B8A" w:rsidP="00376B8A">
            <w:pPr>
              <w:pStyle w:val="ListParagraph"/>
              <w:ind w:left="284"/>
              <w:jc w:val="both"/>
              <w:rPr>
                <w:b/>
                <w:sz w:val="22"/>
                <w:szCs w:val="22"/>
              </w:rPr>
            </w:pPr>
          </w:p>
        </w:tc>
        <w:tc>
          <w:tcPr>
            <w:tcW w:w="979" w:type="pct"/>
            <w:shd w:val="clear" w:color="auto" w:fill="FFFFFF"/>
          </w:tcPr>
          <w:p w14:paraId="43F58C2A" w14:textId="77777777" w:rsidR="00376B8A" w:rsidRPr="00A81075" w:rsidRDefault="00376B8A" w:rsidP="00376B8A">
            <w:pPr>
              <w:pStyle w:val="ListParagraph"/>
              <w:ind w:left="0"/>
              <w:jc w:val="both"/>
              <w:rPr>
                <w:b/>
                <w:sz w:val="22"/>
                <w:szCs w:val="22"/>
              </w:rPr>
            </w:pPr>
            <w:r w:rsidRPr="00A81075">
              <w:rPr>
                <w:b/>
                <w:sz w:val="22"/>
                <w:szCs w:val="22"/>
              </w:rPr>
              <w:lastRenderedPageBreak/>
              <w:t xml:space="preserve">Ņemts vērā </w:t>
            </w:r>
          </w:p>
          <w:p w14:paraId="3E0F10C2" w14:textId="21079D29" w:rsidR="00376B8A" w:rsidRPr="00A81075" w:rsidRDefault="00376B8A" w:rsidP="00376B8A">
            <w:pPr>
              <w:pStyle w:val="ListParagraph"/>
              <w:ind w:left="0"/>
              <w:jc w:val="both"/>
              <w:rPr>
                <w:sz w:val="22"/>
                <w:szCs w:val="22"/>
              </w:rPr>
            </w:pPr>
            <w:r w:rsidRPr="00A81075">
              <w:rPr>
                <w:sz w:val="22"/>
                <w:szCs w:val="22"/>
              </w:rPr>
              <w:t xml:space="preserve">Papildināts noteikumu </w:t>
            </w:r>
            <w:r w:rsidRPr="00A81075">
              <w:rPr>
                <w:sz w:val="22"/>
                <w:szCs w:val="22"/>
              </w:rPr>
              <w:lastRenderedPageBreak/>
              <w:t>1</w:t>
            </w:r>
            <w:r>
              <w:rPr>
                <w:sz w:val="22"/>
                <w:szCs w:val="22"/>
              </w:rPr>
              <w:t>8</w:t>
            </w:r>
            <w:r w:rsidRPr="00A81075">
              <w:rPr>
                <w:sz w:val="22"/>
                <w:szCs w:val="22"/>
              </w:rPr>
              <w:t>.punkts un anotācija</w:t>
            </w:r>
          </w:p>
          <w:p w14:paraId="798F51A6" w14:textId="77777777" w:rsidR="00376B8A" w:rsidRPr="00A81075" w:rsidRDefault="00376B8A" w:rsidP="00376B8A">
            <w:pPr>
              <w:pStyle w:val="ListParagraph"/>
              <w:ind w:left="0"/>
              <w:jc w:val="both"/>
              <w:rPr>
                <w:sz w:val="22"/>
                <w:szCs w:val="22"/>
              </w:rPr>
            </w:pPr>
          </w:p>
        </w:tc>
        <w:tc>
          <w:tcPr>
            <w:tcW w:w="991" w:type="pct"/>
            <w:shd w:val="clear" w:color="auto" w:fill="FFFFFF"/>
          </w:tcPr>
          <w:p w14:paraId="0A3C4378" w14:textId="3A65B5EC" w:rsidR="00376B8A" w:rsidRPr="00A81075" w:rsidRDefault="00376B8A" w:rsidP="00376B8A">
            <w:pPr>
              <w:contextualSpacing/>
              <w:jc w:val="both"/>
              <w:rPr>
                <w:sz w:val="22"/>
                <w:szCs w:val="22"/>
              </w:rPr>
            </w:pPr>
            <w:r w:rsidRPr="00A81075">
              <w:rPr>
                <w:sz w:val="22"/>
                <w:szCs w:val="22"/>
              </w:rPr>
              <w:lastRenderedPageBreak/>
              <w:t>Papildināts noteikumi 1</w:t>
            </w:r>
            <w:r>
              <w:rPr>
                <w:sz w:val="22"/>
                <w:szCs w:val="22"/>
              </w:rPr>
              <w:t>8</w:t>
            </w:r>
            <w:r w:rsidRPr="00A81075">
              <w:rPr>
                <w:sz w:val="22"/>
                <w:szCs w:val="22"/>
              </w:rPr>
              <w:t>.punkta 2.teikums</w:t>
            </w:r>
          </w:p>
          <w:p w14:paraId="44F5174E" w14:textId="77777777" w:rsidR="00376B8A" w:rsidRPr="00A81075" w:rsidRDefault="00376B8A" w:rsidP="00376B8A">
            <w:pPr>
              <w:contextualSpacing/>
              <w:jc w:val="both"/>
              <w:rPr>
                <w:sz w:val="22"/>
                <w:szCs w:val="22"/>
              </w:rPr>
            </w:pPr>
            <w:r w:rsidRPr="00A81075">
              <w:rPr>
                <w:color w:val="000000"/>
                <w:sz w:val="22"/>
                <w:szCs w:val="22"/>
              </w:rPr>
              <w:lastRenderedPageBreak/>
              <w:t xml:space="preserve">“Novērtēšanas kritērijos nosaka, kuras divas </w:t>
            </w:r>
            <w:r w:rsidRPr="00A81075">
              <w:rPr>
                <w:b/>
                <w:color w:val="000000"/>
                <w:sz w:val="22"/>
                <w:szCs w:val="22"/>
              </w:rPr>
              <w:t xml:space="preserve">vai vairāk </w:t>
            </w:r>
            <w:r w:rsidRPr="00A81075">
              <w:rPr>
                <w:color w:val="000000"/>
                <w:sz w:val="22"/>
                <w:szCs w:val="22"/>
              </w:rPr>
              <w:t>kompetences ir uzskatāmas par būtiskām kompetencēm konkrētam amatam.”</w:t>
            </w:r>
          </w:p>
          <w:p w14:paraId="5462BDDC" w14:textId="515F8FC0" w:rsidR="00376B8A" w:rsidRPr="00A81075" w:rsidRDefault="00376B8A" w:rsidP="00376B8A">
            <w:pPr>
              <w:contextualSpacing/>
              <w:jc w:val="both"/>
              <w:rPr>
                <w:sz w:val="22"/>
                <w:szCs w:val="22"/>
              </w:rPr>
            </w:pPr>
            <w:r w:rsidRPr="00A81075">
              <w:rPr>
                <w:sz w:val="22"/>
                <w:szCs w:val="22"/>
              </w:rPr>
              <w:t>Noteikumu projekta anotācija papildināta ar šādu informāciju: “Divas vai vairāk kompetences tiek noteiktas par būtiskām konkrētajai amata vakancei, t.i., ja to vērtējums ir “jāpilnveido” vai “neapmierinoši”, kandidāts netiek virzīts nākamajai kārtā.”</w:t>
            </w:r>
          </w:p>
        </w:tc>
      </w:tr>
      <w:tr w:rsidR="00376B8A" w:rsidRPr="006140C6" w14:paraId="643EE4E6" w14:textId="77777777" w:rsidTr="008C2198">
        <w:trPr>
          <w:jc w:val="center"/>
        </w:trPr>
        <w:tc>
          <w:tcPr>
            <w:tcW w:w="419" w:type="pct"/>
            <w:shd w:val="clear" w:color="auto" w:fill="FFFFFF"/>
          </w:tcPr>
          <w:p w14:paraId="71910042"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62C3E839"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19.punkts</w:t>
            </w:r>
          </w:p>
          <w:p w14:paraId="10B0C37A" w14:textId="77777777" w:rsidR="00376B8A" w:rsidRPr="006140C6" w:rsidRDefault="00376B8A" w:rsidP="00376B8A">
            <w:pPr>
              <w:pStyle w:val="naisc"/>
              <w:spacing w:before="0" w:after="0"/>
              <w:contextualSpacing/>
              <w:jc w:val="both"/>
              <w:rPr>
                <w:sz w:val="22"/>
                <w:szCs w:val="22"/>
              </w:rPr>
            </w:pPr>
          </w:p>
          <w:p w14:paraId="6847E0F5" w14:textId="77777777" w:rsidR="00376B8A" w:rsidRPr="006140C6" w:rsidRDefault="00376B8A" w:rsidP="00376B8A">
            <w:pPr>
              <w:pStyle w:val="naisc"/>
              <w:spacing w:before="0" w:after="0"/>
              <w:contextualSpacing/>
              <w:jc w:val="both"/>
              <w:rPr>
                <w:color w:val="000000"/>
                <w:sz w:val="22"/>
                <w:szCs w:val="22"/>
              </w:rPr>
            </w:pPr>
            <w:r w:rsidRPr="006140C6">
              <w:rPr>
                <w:color w:val="000000"/>
                <w:sz w:val="22"/>
                <w:szCs w:val="22"/>
              </w:rPr>
              <w:t>19. Visiem pretendentiem novērtē vienādas kompetences, izmantojot vienādas kompetenču novērtēšanas metodes. Novērtēšanas kritērijos nosaka, kuras divas kompetences ir uzskatāmas par būtiskām kompetencēm konkrētam amatam.</w:t>
            </w:r>
          </w:p>
          <w:p w14:paraId="288DF557" w14:textId="77777777" w:rsidR="00376B8A" w:rsidRPr="006140C6" w:rsidRDefault="00376B8A" w:rsidP="00376B8A">
            <w:pPr>
              <w:pStyle w:val="naisc"/>
              <w:spacing w:before="0" w:after="0"/>
              <w:contextualSpacing/>
              <w:jc w:val="both"/>
              <w:rPr>
                <w:sz w:val="22"/>
                <w:szCs w:val="22"/>
              </w:rPr>
            </w:pPr>
          </w:p>
        </w:tc>
        <w:tc>
          <w:tcPr>
            <w:tcW w:w="1552" w:type="pct"/>
            <w:shd w:val="clear" w:color="auto" w:fill="FFFFFF"/>
          </w:tcPr>
          <w:p w14:paraId="6909D861" w14:textId="77777777" w:rsidR="00376B8A" w:rsidRPr="006140C6" w:rsidRDefault="00376B8A" w:rsidP="00376B8A">
            <w:pPr>
              <w:pStyle w:val="ListParagraph"/>
              <w:ind w:left="284"/>
              <w:jc w:val="both"/>
              <w:rPr>
                <w:b/>
                <w:sz w:val="22"/>
                <w:szCs w:val="22"/>
              </w:rPr>
            </w:pPr>
            <w:r w:rsidRPr="006140C6">
              <w:rPr>
                <w:b/>
                <w:sz w:val="22"/>
                <w:szCs w:val="22"/>
              </w:rPr>
              <w:t>Ekonomikas ministrija</w:t>
            </w:r>
          </w:p>
          <w:p w14:paraId="39BEEFE8" w14:textId="77777777" w:rsidR="00376B8A" w:rsidRPr="006140C6" w:rsidRDefault="00376B8A" w:rsidP="00376B8A">
            <w:pPr>
              <w:pStyle w:val="ListParagraph"/>
              <w:ind w:left="284"/>
              <w:jc w:val="both"/>
              <w:rPr>
                <w:sz w:val="22"/>
                <w:szCs w:val="22"/>
              </w:rPr>
            </w:pPr>
            <w:r w:rsidRPr="006140C6">
              <w:rPr>
                <w:sz w:val="22"/>
                <w:szCs w:val="22"/>
              </w:rPr>
              <w:t>(15.11.2019. atzinums)</w:t>
            </w:r>
          </w:p>
          <w:p w14:paraId="6D067BFC" w14:textId="77777777" w:rsidR="00376B8A" w:rsidRPr="006140C6" w:rsidRDefault="00376B8A" w:rsidP="00376B8A">
            <w:pPr>
              <w:pStyle w:val="ListParagraph"/>
              <w:ind w:left="284"/>
              <w:jc w:val="both"/>
              <w:rPr>
                <w:b/>
                <w:sz w:val="22"/>
                <w:szCs w:val="22"/>
              </w:rPr>
            </w:pPr>
          </w:p>
          <w:p w14:paraId="2CCF512F" w14:textId="77777777" w:rsidR="00376B8A" w:rsidRPr="006140C6" w:rsidRDefault="00376B8A" w:rsidP="00376B8A">
            <w:pPr>
              <w:pStyle w:val="ListParagraph"/>
              <w:tabs>
                <w:tab w:val="left" w:pos="1900"/>
              </w:tabs>
              <w:ind w:left="284"/>
              <w:jc w:val="both"/>
              <w:rPr>
                <w:sz w:val="22"/>
                <w:szCs w:val="22"/>
                <w:u w:val="single"/>
              </w:rPr>
            </w:pPr>
            <w:r w:rsidRPr="006140C6">
              <w:rPr>
                <w:sz w:val="22"/>
                <w:szCs w:val="22"/>
                <w:u w:val="single"/>
              </w:rPr>
              <w:t>8.iebildums</w:t>
            </w:r>
          </w:p>
          <w:p w14:paraId="286A3B70" w14:textId="77777777" w:rsidR="00376B8A" w:rsidRPr="006140C6" w:rsidRDefault="00376B8A" w:rsidP="00376B8A">
            <w:pPr>
              <w:pStyle w:val="ListParagraph"/>
              <w:tabs>
                <w:tab w:val="left" w:pos="1900"/>
              </w:tabs>
              <w:ind w:left="0" w:firstLine="124"/>
              <w:jc w:val="both"/>
              <w:rPr>
                <w:sz w:val="22"/>
                <w:szCs w:val="22"/>
              </w:rPr>
            </w:pPr>
            <w:r w:rsidRPr="006140C6">
              <w:rPr>
                <w:sz w:val="22"/>
                <w:szCs w:val="22"/>
              </w:rPr>
              <w:t>Lūdzam precizēt noteikumu projekta 19.punktu, paredzot iespēju noteikt vairākas būtiskas kompetences, proti, noteikt vismaz divas būtiskas kompetences. Kā arī lūdzam papildināt anotāciju ar skaidrojumu šajā punktā minētajā regulējuma piemērošanai.</w:t>
            </w:r>
          </w:p>
          <w:p w14:paraId="0E76F67B" w14:textId="77777777" w:rsidR="00376B8A" w:rsidRPr="006140C6" w:rsidRDefault="00376B8A" w:rsidP="00376B8A">
            <w:pPr>
              <w:pStyle w:val="ListParagraph"/>
              <w:tabs>
                <w:tab w:val="left" w:pos="1900"/>
              </w:tabs>
              <w:ind w:left="0" w:firstLine="124"/>
              <w:jc w:val="both"/>
              <w:rPr>
                <w:sz w:val="22"/>
                <w:szCs w:val="22"/>
              </w:rPr>
            </w:pPr>
            <w:r w:rsidRPr="006140C6">
              <w:rPr>
                <w:sz w:val="22"/>
                <w:szCs w:val="22"/>
              </w:rPr>
              <w:t xml:space="preserve"> </w:t>
            </w:r>
          </w:p>
        </w:tc>
        <w:tc>
          <w:tcPr>
            <w:tcW w:w="979" w:type="pct"/>
            <w:shd w:val="clear" w:color="auto" w:fill="FFFFFF"/>
          </w:tcPr>
          <w:p w14:paraId="04DA8868" w14:textId="77777777" w:rsidR="00376B8A" w:rsidRPr="00A81075" w:rsidRDefault="00376B8A" w:rsidP="00376B8A">
            <w:pPr>
              <w:pStyle w:val="ListParagraph"/>
              <w:ind w:left="0"/>
              <w:jc w:val="both"/>
              <w:rPr>
                <w:b/>
                <w:sz w:val="22"/>
                <w:szCs w:val="22"/>
              </w:rPr>
            </w:pPr>
            <w:r w:rsidRPr="00A81075">
              <w:rPr>
                <w:b/>
                <w:sz w:val="22"/>
                <w:szCs w:val="22"/>
              </w:rPr>
              <w:t xml:space="preserve">Ņemts vērā </w:t>
            </w:r>
          </w:p>
          <w:p w14:paraId="1B273AB5" w14:textId="4B30D6A9" w:rsidR="00376B8A" w:rsidRPr="00A81075" w:rsidRDefault="00376B8A" w:rsidP="00376B8A">
            <w:pPr>
              <w:pStyle w:val="ListParagraph"/>
              <w:ind w:left="0"/>
              <w:jc w:val="both"/>
              <w:rPr>
                <w:sz w:val="22"/>
                <w:szCs w:val="22"/>
              </w:rPr>
            </w:pPr>
            <w:r w:rsidRPr="00A81075">
              <w:rPr>
                <w:sz w:val="22"/>
                <w:szCs w:val="22"/>
              </w:rPr>
              <w:t>Papildināts noteikumu 1</w:t>
            </w:r>
            <w:r>
              <w:rPr>
                <w:sz w:val="22"/>
                <w:szCs w:val="22"/>
              </w:rPr>
              <w:t>8</w:t>
            </w:r>
            <w:r w:rsidRPr="00A81075">
              <w:rPr>
                <w:sz w:val="22"/>
                <w:szCs w:val="22"/>
              </w:rPr>
              <w:t>.punkts un anotācija</w:t>
            </w:r>
          </w:p>
        </w:tc>
        <w:tc>
          <w:tcPr>
            <w:tcW w:w="991" w:type="pct"/>
            <w:shd w:val="clear" w:color="auto" w:fill="FFFFFF"/>
          </w:tcPr>
          <w:p w14:paraId="4B03F9C2" w14:textId="77AFB697" w:rsidR="00376B8A" w:rsidRPr="00A81075" w:rsidRDefault="00376B8A" w:rsidP="00376B8A">
            <w:pPr>
              <w:contextualSpacing/>
              <w:jc w:val="both"/>
              <w:rPr>
                <w:sz w:val="22"/>
                <w:szCs w:val="22"/>
              </w:rPr>
            </w:pPr>
            <w:r w:rsidRPr="00A81075">
              <w:rPr>
                <w:sz w:val="22"/>
                <w:szCs w:val="22"/>
              </w:rPr>
              <w:t>Papildināts noteikumi 1</w:t>
            </w:r>
            <w:r>
              <w:rPr>
                <w:sz w:val="22"/>
                <w:szCs w:val="22"/>
              </w:rPr>
              <w:t>8</w:t>
            </w:r>
            <w:r w:rsidRPr="00A81075">
              <w:rPr>
                <w:sz w:val="22"/>
                <w:szCs w:val="22"/>
              </w:rPr>
              <w:t>.punkta 2.teikums</w:t>
            </w:r>
          </w:p>
          <w:p w14:paraId="729176AB" w14:textId="77777777" w:rsidR="00376B8A" w:rsidRPr="00A81075" w:rsidRDefault="00376B8A" w:rsidP="00376B8A">
            <w:pPr>
              <w:contextualSpacing/>
              <w:jc w:val="both"/>
              <w:rPr>
                <w:sz w:val="22"/>
                <w:szCs w:val="22"/>
              </w:rPr>
            </w:pPr>
            <w:r w:rsidRPr="00A81075">
              <w:rPr>
                <w:color w:val="000000"/>
                <w:sz w:val="22"/>
                <w:szCs w:val="22"/>
              </w:rPr>
              <w:t xml:space="preserve">“Novērtēšanas kritērijos nosaka, kuras divas </w:t>
            </w:r>
            <w:r w:rsidRPr="00A81075">
              <w:rPr>
                <w:b/>
                <w:color w:val="000000"/>
                <w:sz w:val="22"/>
                <w:szCs w:val="22"/>
              </w:rPr>
              <w:t xml:space="preserve">vai vairāk </w:t>
            </w:r>
            <w:r w:rsidRPr="00A81075">
              <w:rPr>
                <w:color w:val="000000"/>
                <w:sz w:val="22"/>
                <w:szCs w:val="22"/>
              </w:rPr>
              <w:t>kompetences ir uzskatāmas par būtiskām kompetencēm konkrētam amatam.”</w:t>
            </w:r>
          </w:p>
          <w:p w14:paraId="51826D3D" w14:textId="77777777" w:rsidR="00376B8A" w:rsidRPr="00A81075" w:rsidRDefault="00376B8A" w:rsidP="00376B8A">
            <w:pPr>
              <w:contextualSpacing/>
              <w:jc w:val="both"/>
              <w:rPr>
                <w:sz w:val="22"/>
                <w:szCs w:val="22"/>
              </w:rPr>
            </w:pPr>
            <w:r w:rsidRPr="00A81075">
              <w:rPr>
                <w:sz w:val="22"/>
                <w:szCs w:val="22"/>
              </w:rPr>
              <w:t xml:space="preserve">Noteikumu projekta anotācija papildināta ar šādu informāciju: </w:t>
            </w:r>
          </w:p>
          <w:p w14:paraId="173EEE0B" w14:textId="12F322F4" w:rsidR="00376B8A" w:rsidRPr="00A81075" w:rsidRDefault="00376B8A" w:rsidP="00376B8A">
            <w:pPr>
              <w:contextualSpacing/>
              <w:jc w:val="both"/>
              <w:rPr>
                <w:sz w:val="22"/>
                <w:szCs w:val="22"/>
              </w:rPr>
            </w:pPr>
            <w:r w:rsidRPr="00A81075">
              <w:rPr>
                <w:sz w:val="22"/>
                <w:szCs w:val="22"/>
              </w:rPr>
              <w:t>“Divas vai vairāk kompetences tiek noteiktas par būtiskām konkrētajai amata vakancei, t.i., ja to vērtējums ir “jāpilnveido” vai “neapmierinoši”, kandidāts netiek virzīts nākamajai kārtā.”</w:t>
            </w:r>
          </w:p>
        </w:tc>
      </w:tr>
      <w:tr w:rsidR="00376B8A" w:rsidRPr="006140C6" w14:paraId="5F7F1E26" w14:textId="77777777" w:rsidTr="008C2198">
        <w:trPr>
          <w:jc w:val="center"/>
        </w:trPr>
        <w:tc>
          <w:tcPr>
            <w:tcW w:w="419" w:type="pct"/>
            <w:shd w:val="clear" w:color="auto" w:fill="FFFFFF"/>
          </w:tcPr>
          <w:p w14:paraId="5BE041A4"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4543149B" w14:textId="77777777" w:rsidR="00376B8A" w:rsidRPr="006140C6" w:rsidRDefault="00376B8A" w:rsidP="00376B8A">
            <w:pPr>
              <w:pStyle w:val="naisc"/>
              <w:spacing w:before="0" w:after="0"/>
              <w:contextualSpacing/>
              <w:jc w:val="both"/>
              <w:rPr>
                <w:sz w:val="22"/>
                <w:szCs w:val="22"/>
              </w:rPr>
            </w:pPr>
            <w:r w:rsidRPr="006140C6">
              <w:rPr>
                <w:sz w:val="22"/>
                <w:szCs w:val="22"/>
              </w:rPr>
              <w:t xml:space="preserve">Noteikumu projekta 20.punkts un 45.punkts </w:t>
            </w:r>
          </w:p>
          <w:p w14:paraId="397A6AF5" w14:textId="77777777" w:rsidR="00376B8A" w:rsidRPr="006140C6" w:rsidRDefault="00376B8A" w:rsidP="00376B8A">
            <w:pPr>
              <w:pStyle w:val="naisc"/>
              <w:spacing w:before="0" w:after="0"/>
              <w:contextualSpacing/>
              <w:jc w:val="both"/>
              <w:rPr>
                <w:sz w:val="22"/>
                <w:szCs w:val="22"/>
              </w:rPr>
            </w:pPr>
          </w:p>
          <w:p w14:paraId="2865FB04" w14:textId="77777777" w:rsidR="00376B8A" w:rsidRPr="006140C6" w:rsidRDefault="00376B8A" w:rsidP="00376B8A">
            <w:pPr>
              <w:pStyle w:val="ListParagraph"/>
              <w:ind w:left="0"/>
              <w:jc w:val="both"/>
              <w:rPr>
                <w:color w:val="000000"/>
                <w:sz w:val="22"/>
                <w:szCs w:val="22"/>
              </w:rPr>
            </w:pPr>
            <w:r w:rsidRPr="006140C6">
              <w:rPr>
                <w:sz w:val="22"/>
                <w:szCs w:val="22"/>
              </w:rPr>
              <w:lastRenderedPageBreak/>
              <w:t>20. Kandidātu kompetences novērtē intervijas veidā vai izmantojot citu – atbilstošāku – kompetenču novērtēšanas metodi. To var veikt personāla atlases konsultants vai nominācijas komisija. Personāla atlases konsultants sagatavo kompetenču novērtēšanas rezultātus, ko iesniedz nominācijas komisijai.</w:t>
            </w:r>
          </w:p>
          <w:p w14:paraId="6B5BA344" w14:textId="77777777" w:rsidR="00376B8A" w:rsidRPr="006140C6" w:rsidRDefault="00376B8A" w:rsidP="00376B8A">
            <w:pPr>
              <w:pStyle w:val="naisc"/>
              <w:spacing w:before="0" w:after="0"/>
              <w:contextualSpacing/>
              <w:jc w:val="both"/>
              <w:rPr>
                <w:sz w:val="22"/>
                <w:szCs w:val="22"/>
              </w:rPr>
            </w:pPr>
          </w:p>
          <w:p w14:paraId="3593473D" w14:textId="77777777" w:rsidR="00376B8A" w:rsidRPr="006140C6" w:rsidRDefault="00376B8A" w:rsidP="00376B8A">
            <w:pPr>
              <w:pStyle w:val="ListParagraph"/>
              <w:numPr>
                <w:ilvl w:val="0"/>
                <w:numId w:val="20"/>
              </w:numPr>
              <w:ind w:left="0" w:firstLine="122"/>
              <w:jc w:val="both"/>
              <w:rPr>
                <w:bCs/>
                <w:color w:val="000000" w:themeColor="text1"/>
                <w:sz w:val="22"/>
                <w:szCs w:val="22"/>
              </w:rPr>
            </w:pPr>
            <w:r w:rsidRPr="006140C6">
              <w:rPr>
                <w:bCs/>
                <w:color w:val="000000" w:themeColor="text1"/>
                <w:sz w:val="22"/>
                <w:szCs w:val="22"/>
              </w:rPr>
              <w:t>Personāla atlases konsultanta iespējamā iesaiste nominācijas procesā:</w:t>
            </w:r>
          </w:p>
          <w:p w14:paraId="6E20B969" w14:textId="77777777" w:rsidR="00376B8A" w:rsidRPr="006140C6" w:rsidRDefault="00376B8A" w:rsidP="00376B8A">
            <w:pPr>
              <w:pStyle w:val="ListParagraph"/>
              <w:numPr>
                <w:ilvl w:val="1"/>
                <w:numId w:val="20"/>
              </w:numPr>
              <w:ind w:left="0" w:firstLine="122"/>
              <w:jc w:val="both"/>
              <w:rPr>
                <w:bCs/>
                <w:color w:val="000000" w:themeColor="text1"/>
                <w:sz w:val="22"/>
                <w:szCs w:val="22"/>
                <w:lang w:eastAsia="lv-LV"/>
              </w:rPr>
            </w:pPr>
            <w:r w:rsidRPr="006140C6">
              <w:rPr>
                <w:bCs/>
                <w:color w:val="000000" w:themeColor="text1"/>
                <w:sz w:val="22"/>
                <w:szCs w:val="22"/>
                <w:lang w:eastAsia="lv-LV"/>
              </w:rPr>
              <w:t xml:space="preserve">uzrunāt potenciālos kandidātus pieteikumu iesniegšanai; </w:t>
            </w:r>
          </w:p>
          <w:p w14:paraId="7875F192" w14:textId="77777777" w:rsidR="00376B8A" w:rsidRPr="006140C6" w:rsidRDefault="00376B8A" w:rsidP="00376B8A">
            <w:pPr>
              <w:pStyle w:val="ListParagraph"/>
              <w:numPr>
                <w:ilvl w:val="1"/>
                <w:numId w:val="20"/>
              </w:numPr>
              <w:ind w:left="0" w:firstLine="122"/>
              <w:jc w:val="both"/>
              <w:rPr>
                <w:bCs/>
                <w:color w:val="000000" w:themeColor="text1"/>
                <w:sz w:val="22"/>
                <w:szCs w:val="22"/>
                <w:lang w:eastAsia="lv-LV"/>
              </w:rPr>
            </w:pPr>
            <w:r w:rsidRPr="006140C6">
              <w:rPr>
                <w:bCs/>
                <w:color w:val="000000" w:themeColor="text1"/>
                <w:sz w:val="22"/>
                <w:szCs w:val="22"/>
                <w:lang w:eastAsia="lv-LV"/>
              </w:rPr>
              <w:t>veikt intervijas, lai pārliecinātos par svešvalodu prasmi, darba pieredzi un profesionālajām zināšanām;</w:t>
            </w:r>
          </w:p>
          <w:p w14:paraId="5FC154C4" w14:textId="77777777" w:rsidR="00376B8A" w:rsidRPr="006140C6" w:rsidRDefault="00376B8A" w:rsidP="00376B8A">
            <w:pPr>
              <w:pStyle w:val="ListParagraph"/>
              <w:numPr>
                <w:ilvl w:val="1"/>
                <w:numId w:val="20"/>
              </w:numPr>
              <w:ind w:left="0" w:firstLine="122"/>
              <w:jc w:val="both"/>
              <w:rPr>
                <w:bCs/>
                <w:color w:val="000000" w:themeColor="text1"/>
                <w:sz w:val="22"/>
                <w:szCs w:val="22"/>
                <w:lang w:eastAsia="lv-LV"/>
              </w:rPr>
            </w:pPr>
            <w:r w:rsidRPr="006140C6">
              <w:rPr>
                <w:bCs/>
                <w:color w:val="000000" w:themeColor="text1"/>
                <w:sz w:val="22"/>
                <w:szCs w:val="22"/>
                <w:lang w:eastAsia="lv-LV"/>
              </w:rPr>
              <w:t xml:space="preserve">veikt kompetenču novērtēšanu interviju veidā vai </w:t>
            </w:r>
            <w:r w:rsidRPr="006140C6">
              <w:rPr>
                <w:color w:val="000000" w:themeColor="text1"/>
                <w:sz w:val="22"/>
                <w:szCs w:val="22"/>
              </w:rPr>
              <w:t>izmantojot citu – atbilstošāku – kompetenču novērtēšanas metodi</w:t>
            </w:r>
            <w:r w:rsidRPr="006140C6">
              <w:rPr>
                <w:bCs/>
                <w:color w:val="000000" w:themeColor="text1"/>
                <w:sz w:val="22"/>
                <w:szCs w:val="22"/>
                <w:lang w:eastAsia="lv-LV"/>
              </w:rPr>
              <w:t>;</w:t>
            </w:r>
          </w:p>
          <w:p w14:paraId="16DDBE3E" w14:textId="77777777" w:rsidR="00376B8A" w:rsidRPr="006140C6" w:rsidRDefault="00376B8A" w:rsidP="00376B8A">
            <w:pPr>
              <w:pStyle w:val="ListParagraph"/>
              <w:numPr>
                <w:ilvl w:val="1"/>
                <w:numId w:val="20"/>
              </w:numPr>
              <w:ind w:left="0" w:firstLine="122"/>
              <w:jc w:val="both"/>
              <w:rPr>
                <w:bCs/>
                <w:color w:val="000000" w:themeColor="text1"/>
                <w:sz w:val="22"/>
                <w:szCs w:val="22"/>
                <w:lang w:eastAsia="lv-LV"/>
              </w:rPr>
            </w:pPr>
            <w:r w:rsidRPr="006140C6">
              <w:rPr>
                <w:bCs/>
                <w:color w:val="000000" w:themeColor="text1"/>
                <w:sz w:val="22"/>
                <w:szCs w:val="22"/>
                <w:lang w:eastAsia="lv-LV"/>
              </w:rPr>
              <w:t>veikt testus un citus personāla atlasē izmantojamus rīkus kandidāta piemērotības izvērtēšanai;</w:t>
            </w:r>
          </w:p>
          <w:p w14:paraId="53D81E99" w14:textId="77777777" w:rsidR="00376B8A" w:rsidRPr="006140C6" w:rsidRDefault="00376B8A" w:rsidP="00376B8A">
            <w:pPr>
              <w:pStyle w:val="ListParagraph"/>
              <w:numPr>
                <w:ilvl w:val="1"/>
                <w:numId w:val="20"/>
              </w:numPr>
              <w:ind w:left="0" w:firstLine="122"/>
              <w:jc w:val="both"/>
              <w:rPr>
                <w:bCs/>
                <w:color w:val="000000" w:themeColor="text1"/>
                <w:sz w:val="22"/>
                <w:szCs w:val="22"/>
                <w:lang w:eastAsia="lv-LV"/>
              </w:rPr>
            </w:pPr>
            <w:r w:rsidRPr="006140C6">
              <w:rPr>
                <w:bCs/>
                <w:color w:val="000000" w:themeColor="text1"/>
                <w:sz w:val="22"/>
                <w:szCs w:val="22"/>
                <w:lang w:eastAsia="lv-LV"/>
              </w:rPr>
              <w:t>iegūt atsauksmes par kandidātu;</w:t>
            </w:r>
          </w:p>
          <w:p w14:paraId="38F905D7" w14:textId="77777777" w:rsidR="00376B8A" w:rsidRPr="00351001" w:rsidRDefault="00376B8A" w:rsidP="00376B8A">
            <w:pPr>
              <w:pStyle w:val="ListParagraph"/>
              <w:numPr>
                <w:ilvl w:val="1"/>
                <w:numId w:val="20"/>
              </w:numPr>
              <w:ind w:left="0" w:firstLine="122"/>
              <w:jc w:val="both"/>
              <w:rPr>
                <w:sz w:val="22"/>
                <w:szCs w:val="22"/>
              </w:rPr>
            </w:pPr>
            <w:r w:rsidRPr="006140C6">
              <w:rPr>
                <w:bCs/>
                <w:color w:val="000000" w:themeColor="text1"/>
                <w:sz w:val="22"/>
                <w:szCs w:val="22"/>
                <w:lang w:eastAsia="lv-LV"/>
              </w:rPr>
              <w:t>citi pienākumi, par ko vienojas kapitāla daļu turētājs vai padome.</w:t>
            </w:r>
          </w:p>
          <w:p w14:paraId="251AB7C3" w14:textId="77777777" w:rsidR="00376B8A" w:rsidRPr="006140C6" w:rsidRDefault="00376B8A" w:rsidP="00376B8A">
            <w:pPr>
              <w:pStyle w:val="ListParagraph"/>
              <w:ind w:left="122"/>
              <w:jc w:val="both"/>
              <w:rPr>
                <w:sz w:val="22"/>
                <w:szCs w:val="22"/>
              </w:rPr>
            </w:pPr>
          </w:p>
        </w:tc>
        <w:tc>
          <w:tcPr>
            <w:tcW w:w="1552" w:type="pct"/>
            <w:shd w:val="clear" w:color="auto" w:fill="FFFFFF"/>
          </w:tcPr>
          <w:p w14:paraId="0D088810" w14:textId="77777777" w:rsidR="00376B8A" w:rsidRPr="006140C6" w:rsidRDefault="00376B8A" w:rsidP="00376B8A">
            <w:pPr>
              <w:pStyle w:val="ListParagraph"/>
              <w:ind w:left="284"/>
              <w:jc w:val="both"/>
              <w:rPr>
                <w:b/>
                <w:sz w:val="22"/>
                <w:szCs w:val="22"/>
              </w:rPr>
            </w:pPr>
            <w:r w:rsidRPr="006140C6">
              <w:rPr>
                <w:b/>
                <w:sz w:val="22"/>
                <w:szCs w:val="22"/>
              </w:rPr>
              <w:lastRenderedPageBreak/>
              <w:t>Latvijas Lielo pilsētu asociācija</w:t>
            </w:r>
          </w:p>
          <w:p w14:paraId="1B588796" w14:textId="77777777" w:rsidR="00376B8A" w:rsidRPr="006140C6" w:rsidRDefault="00376B8A" w:rsidP="00376B8A">
            <w:pPr>
              <w:pStyle w:val="ListParagraph"/>
              <w:ind w:left="284"/>
              <w:jc w:val="both"/>
              <w:rPr>
                <w:sz w:val="22"/>
                <w:szCs w:val="22"/>
              </w:rPr>
            </w:pPr>
            <w:r w:rsidRPr="006140C6">
              <w:rPr>
                <w:sz w:val="22"/>
                <w:szCs w:val="22"/>
              </w:rPr>
              <w:t>(01.11.2019. atzinums)</w:t>
            </w:r>
          </w:p>
          <w:p w14:paraId="2E563AB1" w14:textId="77777777" w:rsidR="00376B8A" w:rsidRPr="006140C6" w:rsidRDefault="00376B8A" w:rsidP="00376B8A">
            <w:pPr>
              <w:pStyle w:val="ListParagraph"/>
              <w:ind w:left="32"/>
              <w:jc w:val="both"/>
              <w:rPr>
                <w:color w:val="000000"/>
                <w:sz w:val="22"/>
                <w:szCs w:val="22"/>
              </w:rPr>
            </w:pPr>
          </w:p>
          <w:p w14:paraId="3D1670CB" w14:textId="77777777" w:rsidR="00376B8A" w:rsidRPr="006140C6" w:rsidRDefault="00376B8A" w:rsidP="00376B8A">
            <w:pPr>
              <w:pStyle w:val="ListParagraph"/>
              <w:ind w:left="32"/>
              <w:jc w:val="both"/>
              <w:rPr>
                <w:color w:val="000000"/>
                <w:sz w:val="22"/>
                <w:szCs w:val="22"/>
                <w:u w:val="single"/>
              </w:rPr>
            </w:pPr>
            <w:r w:rsidRPr="006140C6">
              <w:rPr>
                <w:color w:val="000000"/>
                <w:sz w:val="22"/>
                <w:szCs w:val="22"/>
                <w:u w:val="single"/>
              </w:rPr>
              <w:lastRenderedPageBreak/>
              <w:t>8. iebildums</w:t>
            </w:r>
          </w:p>
          <w:p w14:paraId="20F1E314" w14:textId="77777777" w:rsidR="00376B8A" w:rsidRPr="006140C6" w:rsidRDefault="00376B8A" w:rsidP="00376B8A">
            <w:pPr>
              <w:pStyle w:val="ListParagraph"/>
              <w:ind w:left="32"/>
              <w:jc w:val="both"/>
              <w:rPr>
                <w:sz w:val="22"/>
                <w:szCs w:val="22"/>
              </w:rPr>
            </w:pPr>
            <w:r w:rsidRPr="006140C6">
              <w:rPr>
                <w:color w:val="000000"/>
                <w:sz w:val="22"/>
                <w:szCs w:val="22"/>
              </w:rPr>
              <w:t xml:space="preserve"> No Noteikumu projekta 20. un 45.3. punkta izriet, ka personāla atlases konsultants var veikt kompetenču novērtēšanu, sagatavojot personāla atlases kompetenču novērtēšanas rezultātus, vai nominācijas komisija. </w:t>
            </w:r>
            <w:r w:rsidRPr="006140C6">
              <w:rPr>
                <w:color w:val="000000"/>
                <w:sz w:val="22"/>
                <w:szCs w:val="22"/>
                <w:u w:val="single"/>
              </w:rPr>
              <w:t>Noteikumu projekta 20. un 21. punkts daļēji pārklājas, kas no juridiskās tehniskas viedokļa nebūtu pieļaujams.</w:t>
            </w:r>
            <w:r w:rsidRPr="006140C6">
              <w:rPr>
                <w:color w:val="000000"/>
                <w:sz w:val="22"/>
                <w:szCs w:val="22"/>
              </w:rPr>
              <w:t xml:space="preserve"> </w:t>
            </w:r>
            <w:r w:rsidRPr="006140C6">
              <w:rPr>
                <w:b/>
                <w:color w:val="000000"/>
                <w:sz w:val="22"/>
                <w:szCs w:val="22"/>
              </w:rPr>
              <w:t>Noteikumu projekta 20. punkts ir jāprecizē, lai būtu saprotams, vai gadījumā, kad tiek kompetenču novērtēšanai piesaistīts personāla atlases konsultants, nominācijas komisijai ir saistošs personāla atlases konsultanta veiktais kompetenču novērtējums vai tam ir ieteikuma raksturs.</w:t>
            </w:r>
          </w:p>
          <w:p w14:paraId="7AA14D1B" w14:textId="77777777" w:rsidR="00376B8A" w:rsidRPr="006140C6" w:rsidRDefault="00376B8A" w:rsidP="00376B8A">
            <w:pPr>
              <w:pStyle w:val="ListParagraph"/>
              <w:ind w:left="284"/>
              <w:jc w:val="both"/>
              <w:rPr>
                <w:sz w:val="22"/>
                <w:szCs w:val="22"/>
              </w:rPr>
            </w:pPr>
          </w:p>
          <w:p w14:paraId="1917F2A8" w14:textId="77777777" w:rsidR="00376B8A" w:rsidRPr="006140C6" w:rsidRDefault="00376B8A" w:rsidP="00376B8A">
            <w:pPr>
              <w:pStyle w:val="ListParagraph"/>
              <w:ind w:left="284"/>
              <w:jc w:val="both"/>
              <w:rPr>
                <w:b/>
                <w:sz w:val="22"/>
                <w:szCs w:val="22"/>
              </w:rPr>
            </w:pPr>
          </w:p>
        </w:tc>
        <w:tc>
          <w:tcPr>
            <w:tcW w:w="979" w:type="pct"/>
            <w:shd w:val="clear" w:color="auto" w:fill="FFFFFF"/>
          </w:tcPr>
          <w:p w14:paraId="46C4D599" w14:textId="77777777" w:rsidR="00376B8A" w:rsidRPr="006140C6" w:rsidRDefault="00376B8A" w:rsidP="00376B8A">
            <w:pPr>
              <w:pStyle w:val="ListParagraph"/>
              <w:ind w:left="0"/>
              <w:jc w:val="both"/>
              <w:rPr>
                <w:b/>
                <w:sz w:val="22"/>
                <w:szCs w:val="22"/>
              </w:rPr>
            </w:pPr>
            <w:r w:rsidRPr="006140C6">
              <w:rPr>
                <w:b/>
                <w:sz w:val="22"/>
                <w:szCs w:val="22"/>
              </w:rPr>
              <w:lastRenderedPageBreak/>
              <w:t>Ņemts vērā</w:t>
            </w:r>
          </w:p>
          <w:p w14:paraId="08431BC3" w14:textId="04116D16" w:rsidR="00376B8A" w:rsidRPr="006140C6" w:rsidRDefault="00376B8A" w:rsidP="00376B8A">
            <w:pPr>
              <w:pStyle w:val="ListParagraph"/>
              <w:ind w:left="0"/>
              <w:jc w:val="both"/>
              <w:rPr>
                <w:sz w:val="22"/>
                <w:szCs w:val="22"/>
              </w:rPr>
            </w:pPr>
            <w:r w:rsidRPr="006140C6">
              <w:rPr>
                <w:sz w:val="22"/>
                <w:szCs w:val="22"/>
              </w:rPr>
              <w:t xml:space="preserve">Noteikumu projekta </w:t>
            </w:r>
            <w:r>
              <w:rPr>
                <w:sz w:val="22"/>
                <w:szCs w:val="22"/>
              </w:rPr>
              <w:t>20</w:t>
            </w:r>
            <w:r w:rsidRPr="006140C6">
              <w:rPr>
                <w:sz w:val="22"/>
                <w:szCs w:val="22"/>
              </w:rPr>
              <w:t>.punkts papildināts</w:t>
            </w:r>
          </w:p>
        </w:tc>
        <w:tc>
          <w:tcPr>
            <w:tcW w:w="991" w:type="pct"/>
            <w:shd w:val="clear" w:color="auto" w:fill="FFFFFF"/>
          </w:tcPr>
          <w:p w14:paraId="118CBEC4" w14:textId="254489AF" w:rsidR="00376B8A" w:rsidRPr="006140C6" w:rsidRDefault="00376B8A" w:rsidP="00376B8A">
            <w:pPr>
              <w:contextualSpacing/>
              <w:jc w:val="both"/>
              <w:rPr>
                <w:sz w:val="22"/>
                <w:szCs w:val="22"/>
              </w:rPr>
            </w:pPr>
            <w:r>
              <w:rPr>
                <w:sz w:val="22"/>
                <w:szCs w:val="22"/>
              </w:rPr>
              <w:t>20</w:t>
            </w:r>
            <w:r w:rsidRPr="006140C6">
              <w:rPr>
                <w:sz w:val="22"/>
                <w:szCs w:val="22"/>
              </w:rPr>
              <w:t xml:space="preserve">. Nominācijas komisija, </w:t>
            </w:r>
            <w:r w:rsidRPr="006140C6">
              <w:rPr>
                <w:b/>
                <w:sz w:val="22"/>
                <w:szCs w:val="22"/>
              </w:rPr>
              <w:t xml:space="preserve">ņemot vērā arī personāla atlases konsultanta </w:t>
            </w:r>
            <w:r w:rsidRPr="006140C6">
              <w:rPr>
                <w:b/>
                <w:sz w:val="22"/>
                <w:szCs w:val="22"/>
              </w:rPr>
              <w:lastRenderedPageBreak/>
              <w:t>iesniegtos kompetenču novērtēšanas rezultātus</w:t>
            </w:r>
            <w:r w:rsidRPr="006140C6">
              <w:rPr>
                <w:sz w:val="22"/>
                <w:szCs w:val="22"/>
              </w:rPr>
              <w:t xml:space="preserve">, novērtē katra kandidāta kompetences ar atbilstošu vērtējumu, norādot to kandidātu atbilstības vērtēšanas veidlapā. </w:t>
            </w:r>
          </w:p>
        </w:tc>
      </w:tr>
      <w:tr w:rsidR="00376B8A" w:rsidRPr="006140C6" w14:paraId="5001DE19" w14:textId="77777777" w:rsidTr="008C2198">
        <w:trPr>
          <w:jc w:val="center"/>
        </w:trPr>
        <w:tc>
          <w:tcPr>
            <w:tcW w:w="419" w:type="pct"/>
            <w:shd w:val="clear" w:color="auto" w:fill="FFFFFF"/>
          </w:tcPr>
          <w:p w14:paraId="2AB47372"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67BD9582" w14:textId="77777777" w:rsidR="00376B8A" w:rsidRPr="006140C6" w:rsidRDefault="00376B8A" w:rsidP="00376B8A">
            <w:pPr>
              <w:pStyle w:val="naisc"/>
              <w:spacing w:before="0" w:after="0"/>
              <w:contextualSpacing/>
              <w:jc w:val="both"/>
              <w:rPr>
                <w:sz w:val="22"/>
                <w:szCs w:val="22"/>
              </w:rPr>
            </w:pPr>
            <w:r w:rsidRPr="006140C6">
              <w:rPr>
                <w:sz w:val="22"/>
                <w:szCs w:val="22"/>
              </w:rPr>
              <w:t xml:space="preserve">Par noteikumu projekta </w:t>
            </w:r>
            <w:r w:rsidRPr="006140C6">
              <w:rPr>
                <w:sz w:val="22"/>
                <w:szCs w:val="22"/>
              </w:rPr>
              <w:lastRenderedPageBreak/>
              <w:t>22.punktu</w:t>
            </w:r>
          </w:p>
          <w:p w14:paraId="6F1D85CC" w14:textId="77777777" w:rsidR="00376B8A" w:rsidRPr="006140C6" w:rsidRDefault="00376B8A" w:rsidP="00376B8A">
            <w:pPr>
              <w:pStyle w:val="naisc"/>
              <w:spacing w:before="0" w:after="0"/>
              <w:contextualSpacing/>
              <w:jc w:val="both"/>
              <w:rPr>
                <w:sz w:val="22"/>
                <w:szCs w:val="22"/>
              </w:rPr>
            </w:pPr>
          </w:p>
          <w:p w14:paraId="5AA2E0B0" w14:textId="77777777" w:rsidR="00376B8A" w:rsidRPr="006140C6" w:rsidRDefault="00376B8A" w:rsidP="00376B8A">
            <w:pPr>
              <w:pStyle w:val="naisc"/>
              <w:spacing w:before="0" w:after="0"/>
              <w:contextualSpacing/>
              <w:jc w:val="both"/>
              <w:rPr>
                <w:b/>
                <w:sz w:val="22"/>
                <w:szCs w:val="22"/>
              </w:rPr>
            </w:pPr>
            <w:r w:rsidRPr="006140C6">
              <w:rPr>
                <w:sz w:val="22"/>
                <w:szCs w:val="22"/>
              </w:rPr>
              <w:t>22. Pēc nominācijas komisijas sastāva apstiprināšanas, nominācijas komisija izstrādā un apstiprina nolikumu, kurā ietver nominācijas procesa organizatoriskos jautājumus, definē kandidātu vērtēšanas kritērijus, reputācijas izvērtēšanu un kandidātu novērtēšanas kārtību</w:t>
            </w:r>
          </w:p>
        </w:tc>
        <w:tc>
          <w:tcPr>
            <w:tcW w:w="1552" w:type="pct"/>
            <w:shd w:val="clear" w:color="auto" w:fill="FFFFFF"/>
          </w:tcPr>
          <w:p w14:paraId="3592AA43" w14:textId="77777777" w:rsidR="00376B8A" w:rsidRPr="006140C6" w:rsidRDefault="00376B8A" w:rsidP="00376B8A">
            <w:pPr>
              <w:pStyle w:val="naisc"/>
              <w:spacing w:before="0" w:after="0"/>
              <w:contextualSpacing/>
              <w:jc w:val="both"/>
              <w:rPr>
                <w:b/>
                <w:sz w:val="22"/>
                <w:szCs w:val="22"/>
              </w:rPr>
            </w:pPr>
            <w:r w:rsidRPr="006140C6">
              <w:rPr>
                <w:b/>
                <w:sz w:val="22"/>
                <w:szCs w:val="22"/>
              </w:rPr>
              <w:lastRenderedPageBreak/>
              <w:t>Ekonomikas ministrija</w:t>
            </w:r>
          </w:p>
          <w:p w14:paraId="569A9C83" w14:textId="77777777" w:rsidR="00376B8A" w:rsidRPr="006140C6" w:rsidRDefault="00376B8A" w:rsidP="00376B8A">
            <w:pPr>
              <w:pStyle w:val="naisc"/>
              <w:spacing w:before="0" w:after="0"/>
              <w:contextualSpacing/>
              <w:jc w:val="both"/>
              <w:rPr>
                <w:sz w:val="22"/>
                <w:szCs w:val="22"/>
              </w:rPr>
            </w:pPr>
            <w:r w:rsidRPr="006140C6">
              <w:rPr>
                <w:sz w:val="22"/>
                <w:szCs w:val="22"/>
              </w:rPr>
              <w:lastRenderedPageBreak/>
              <w:t>(15.11.2019. atzinums)</w:t>
            </w:r>
          </w:p>
          <w:p w14:paraId="04733512" w14:textId="77777777" w:rsidR="00376B8A" w:rsidRPr="006140C6" w:rsidRDefault="00376B8A" w:rsidP="00376B8A">
            <w:pPr>
              <w:pStyle w:val="naisc"/>
              <w:spacing w:before="0" w:after="0"/>
              <w:contextualSpacing/>
              <w:jc w:val="both"/>
              <w:rPr>
                <w:sz w:val="22"/>
                <w:szCs w:val="22"/>
              </w:rPr>
            </w:pPr>
          </w:p>
          <w:p w14:paraId="52C7A118" w14:textId="77777777" w:rsidR="00376B8A" w:rsidRPr="006140C6" w:rsidRDefault="00376B8A" w:rsidP="00376B8A">
            <w:pPr>
              <w:pStyle w:val="naisc"/>
              <w:spacing w:before="0" w:after="0"/>
              <w:contextualSpacing/>
              <w:jc w:val="both"/>
              <w:rPr>
                <w:sz w:val="22"/>
                <w:szCs w:val="22"/>
              </w:rPr>
            </w:pPr>
            <w:r w:rsidRPr="006140C6">
              <w:rPr>
                <w:sz w:val="22"/>
                <w:szCs w:val="22"/>
              </w:rPr>
              <w:t xml:space="preserve">Lūdzu svītrot Noteikumu projekta 22.punktā vārdus “Pēc nominācijas komisijas sastāva apstiprināšanas”, jo nominācijas komisija var uzsākt darbību pēc tās izveides un tās sastāva apstiprināšanas.  </w:t>
            </w:r>
          </w:p>
        </w:tc>
        <w:tc>
          <w:tcPr>
            <w:tcW w:w="979" w:type="pct"/>
            <w:shd w:val="clear" w:color="auto" w:fill="FFFFFF"/>
          </w:tcPr>
          <w:p w14:paraId="4F7C0057" w14:textId="77777777" w:rsidR="00376B8A" w:rsidRPr="006140C6" w:rsidRDefault="00376B8A" w:rsidP="00376B8A">
            <w:pPr>
              <w:pStyle w:val="ListParagraph"/>
              <w:ind w:left="0"/>
              <w:jc w:val="center"/>
              <w:rPr>
                <w:b/>
                <w:sz w:val="22"/>
                <w:szCs w:val="22"/>
              </w:rPr>
            </w:pPr>
            <w:r w:rsidRPr="006140C6">
              <w:rPr>
                <w:b/>
                <w:sz w:val="22"/>
                <w:szCs w:val="22"/>
              </w:rPr>
              <w:lastRenderedPageBreak/>
              <w:t>Ņemts vērā</w:t>
            </w:r>
          </w:p>
          <w:p w14:paraId="6325F5A6" w14:textId="44098BA5" w:rsidR="00376B8A" w:rsidRPr="006140C6" w:rsidRDefault="00376B8A" w:rsidP="00376B8A">
            <w:pPr>
              <w:pStyle w:val="ListParagraph"/>
              <w:tabs>
                <w:tab w:val="left" w:pos="660"/>
              </w:tabs>
              <w:ind w:left="0"/>
              <w:rPr>
                <w:sz w:val="22"/>
                <w:szCs w:val="22"/>
              </w:rPr>
            </w:pPr>
            <w:r w:rsidRPr="006140C6">
              <w:rPr>
                <w:sz w:val="22"/>
                <w:szCs w:val="22"/>
              </w:rPr>
              <w:lastRenderedPageBreak/>
              <w:t>Noteikumu projekta 2</w:t>
            </w:r>
            <w:r>
              <w:rPr>
                <w:sz w:val="22"/>
                <w:szCs w:val="22"/>
              </w:rPr>
              <w:t>1</w:t>
            </w:r>
            <w:r w:rsidRPr="006140C6">
              <w:rPr>
                <w:sz w:val="22"/>
                <w:szCs w:val="22"/>
              </w:rPr>
              <w:t>.punkts precizēts, teikuma sākumā svītrojot vārdus “Pēc nominācijas komisijas sastāva apstiprināšanas”</w:t>
            </w:r>
          </w:p>
          <w:p w14:paraId="424DDEA9" w14:textId="77777777" w:rsidR="00376B8A" w:rsidRPr="006140C6" w:rsidRDefault="00376B8A" w:rsidP="00376B8A">
            <w:pPr>
              <w:pStyle w:val="ListParagraph"/>
              <w:tabs>
                <w:tab w:val="left" w:pos="1755"/>
              </w:tabs>
              <w:ind w:left="0"/>
              <w:rPr>
                <w:b/>
                <w:sz w:val="22"/>
                <w:szCs w:val="22"/>
              </w:rPr>
            </w:pPr>
          </w:p>
        </w:tc>
        <w:tc>
          <w:tcPr>
            <w:tcW w:w="991" w:type="pct"/>
            <w:shd w:val="clear" w:color="auto" w:fill="FFFFFF"/>
          </w:tcPr>
          <w:p w14:paraId="4063CED0" w14:textId="38197052" w:rsidR="00376B8A" w:rsidRPr="006140C6" w:rsidRDefault="00376B8A" w:rsidP="00376B8A">
            <w:pPr>
              <w:pStyle w:val="naisc"/>
              <w:spacing w:before="0" w:after="0"/>
              <w:contextualSpacing/>
              <w:jc w:val="both"/>
              <w:rPr>
                <w:sz w:val="22"/>
                <w:szCs w:val="22"/>
              </w:rPr>
            </w:pPr>
            <w:r w:rsidRPr="006140C6">
              <w:rPr>
                <w:sz w:val="22"/>
                <w:szCs w:val="22"/>
              </w:rPr>
              <w:lastRenderedPageBreak/>
              <w:t>2</w:t>
            </w:r>
            <w:r>
              <w:rPr>
                <w:sz w:val="22"/>
                <w:szCs w:val="22"/>
              </w:rPr>
              <w:t>1</w:t>
            </w:r>
            <w:r w:rsidRPr="006140C6">
              <w:rPr>
                <w:sz w:val="22"/>
                <w:szCs w:val="22"/>
              </w:rPr>
              <w:t xml:space="preserve">. Nominācijas komisija </w:t>
            </w:r>
            <w:r w:rsidRPr="006140C6">
              <w:rPr>
                <w:sz w:val="22"/>
                <w:szCs w:val="22"/>
              </w:rPr>
              <w:lastRenderedPageBreak/>
              <w:t>izstrādā un apstiprina nolikumu, kurā ietver nominācijas procesa organizatoriskos jautājumus, definē kandidātu vērtēšanas kritērijus, reputācijas izvērtēšanu un kandidātu novērtēšanas kārtību.</w:t>
            </w:r>
          </w:p>
        </w:tc>
      </w:tr>
      <w:tr w:rsidR="00376B8A" w:rsidRPr="006140C6" w14:paraId="26468416" w14:textId="77777777" w:rsidTr="008C2198">
        <w:trPr>
          <w:jc w:val="center"/>
        </w:trPr>
        <w:tc>
          <w:tcPr>
            <w:tcW w:w="419" w:type="pct"/>
            <w:shd w:val="clear" w:color="auto" w:fill="FFFFFF"/>
          </w:tcPr>
          <w:p w14:paraId="72B24B6E"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3D04BFCF" w14:textId="77777777" w:rsidR="00376B8A" w:rsidRPr="006140C6" w:rsidRDefault="00376B8A" w:rsidP="00376B8A">
            <w:pPr>
              <w:pStyle w:val="naisc"/>
              <w:spacing w:before="0" w:after="0"/>
              <w:contextualSpacing/>
              <w:jc w:val="both"/>
              <w:rPr>
                <w:sz w:val="22"/>
                <w:szCs w:val="22"/>
              </w:rPr>
            </w:pPr>
            <w:r w:rsidRPr="006140C6">
              <w:rPr>
                <w:sz w:val="22"/>
                <w:szCs w:val="22"/>
              </w:rPr>
              <w:t>Par noteikumu projekta 22.punktu</w:t>
            </w:r>
          </w:p>
          <w:p w14:paraId="7A3F43FC" w14:textId="77777777" w:rsidR="00376B8A" w:rsidRPr="006140C6" w:rsidRDefault="00376B8A" w:rsidP="00376B8A">
            <w:pPr>
              <w:pStyle w:val="naisc"/>
              <w:spacing w:before="0" w:after="0"/>
              <w:contextualSpacing/>
              <w:jc w:val="both"/>
              <w:rPr>
                <w:sz w:val="22"/>
                <w:szCs w:val="22"/>
              </w:rPr>
            </w:pPr>
          </w:p>
          <w:p w14:paraId="682007F1" w14:textId="77777777" w:rsidR="00376B8A" w:rsidRPr="006140C6" w:rsidRDefault="00376B8A" w:rsidP="00376B8A">
            <w:pPr>
              <w:pStyle w:val="naisc"/>
              <w:spacing w:before="0" w:after="0"/>
              <w:contextualSpacing/>
              <w:jc w:val="both"/>
              <w:rPr>
                <w:sz w:val="22"/>
                <w:szCs w:val="22"/>
              </w:rPr>
            </w:pPr>
            <w:r w:rsidRPr="006140C6">
              <w:rPr>
                <w:sz w:val="22"/>
                <w:szCs w:val="22"/>
              </w:rPr>
              <w:t>22. Pēc nominācijas komisijas sastāva apstiprināšanas, nominācijas komisija izstrādā un apstiprina nolikumu, kurā ietver nominācijas procesa organizatoriskos jautājumus, definē kandidātu vērtēšanas kritērijus, reputācijas izvērtēšanu un kandidātu novērtēšanas kārtību.</w:t>
            </w:r>
          </w:p>
          <w:p w14:paraId="2FDD89E2" w14:textId="77777777" w:rsidR="00376B8A" w:rsidRPr="006140C6" w:rsidRDefault="00376B8A" w:rsidP="00376B8A">
            <w:pPr>
              <w:pStyle w:val="naisc"/>
              <w:spacing w:before="0" w:after="0"/>
              <w:contextualSpacing/>
              <w:jc w:val="both"/>
              <w:rPr>
                <w:b/>
                <w:sz w:val="22"/>
                <w:szCs w:val="22"/>
              </w:rPr>
            </w:pPr>
          </w:p>
        </w:tc>
        <w:tc>
          <w:tcPr>
            <w:tcW w:w="1552" w:type="pct"/>
            <w:shd w:val="clear" w:color="auto" w:fill="FFFFFF"/>
          </w:tcPr>
          <w:p w14:paraId="60FF7B11" w14:textId="77777777" w:rsidR="00376B8A" w:rsidRPr="006140C6" w:rsidRDefault="00376B8A" w:rsidP="00376B8A">
            <w:pPr>
              <w:pStyle w:val="Default"/>
              <w:tabs>
                <w:tab w:val="left" w:pos="993"/>
                <w:tab w:val="left" w:pos="1860"/>
              </w:tabs>
              <w:contextualSpacing/>
              <w:jc w:val="both"/>
              <w:rPr>
                <w:rFonts w:ascii="Times New Roman" w:hAnsi="Times New Roman" w:cs="Times New Roman"/>
                <w:b/>
                <w:bCs/>
                <w:color w:val="000000" w:themeColor="text1"/>
                <w:sz w:val="22"/>
                <w:szCs w:val="22"/>
              </w:rPr>
            </w:pPr>
            <w:r w:rsidRPr="006140C6">
              <w:rPr>
                <w:rFonts w:ascii="Times New Roman" w:hAnsi="Times New Roman" w:cs="Times New Roman"/>
                <w:b/>
                <w:bCs/>
                <w:color w:val="000000" w:themeColor="text1"/>
                <w:sz w:val="22"/>
                <w:szCs w:val="22"/>
              </w:rPr>
              <w:t>Satiksmes ministrija</w:t>
            </w:r>
          </w:p>
          <w:p w14:paraId="44211E75" w14:textId="77777777" w:rsidR="00376B8A" w:rsidRPr="006140C6" w:rsidRDefault="00376B8A" w:rsidP="00376B8A">
            <w:pPr>
              <w:pStyle w:val="Default"/>
              <w:tabs>
                <w:tab w:val="left" w:pos="993"/>
                <w:tab w:val="left" w:pos="1860"/>
              </w:tabs>
              <w:contextualSpacing/>
              <w:jc w:val="both"/>
              <w:rPr>
                <w:rFonts w:ascii="Times New Roman" w:hAnsi="Times New Roman" w:cs="Times New Roman"/>
                <w:bCs/>
                <w:color w:val="000000" w:themeColor="text1"/>
                <w:sz w:val="22"/>
                <w:szCs w:val="22"/>
              </w:rPr>
            </w:pPr>
            <w:r w:rsidRPr="006140C6">
              <w:rPr>
                <w:rFonts w:ascii="Times New Roman" w:hAnsi="Times New Roman" w:cs="Times New Roman"/>
                <w:bCs/>
                <w:color w:val="000000" w:themeColor="text1"/>
                <w:sz w:val="22"/>
                <w:szCs w:val="22"/>
              </w:rPr>
              <w:t>(05.11.2019. atzinums)</w:t>
            </w:r>
          </w:p>
          <w:p w14:paraId="459A3BD4" w14:textId="77777777" w:rsidR="00376B8A" w:rsidRPr="006140C6" w:rsidRDefault="00376B8A" w:rsidP="00376B8A">
            <w:pPr>
              <w:pStyle w:val="Default"/>
              <w:tabs>
                <w:tab w:val="left" w:pos="993"/>
                <w:tab w:val="left" w:pos="1860"/>
              </w:tabs>
              <w:contextualSpacing/>
              <w:jc w:val="both"/>
              <w:rPr>
                <w:rFonts w:ascii="Times New Roman" w:hAnsi="Times New Roman" w:cs="Times New Roman"/>
                <w:bCs/>
                <w:color w:val="000000" w:themeColor="text1"/>
                <w:sz w:val="22"/>
                <w:szCs w:val="22"/>
              </w:rPr>
            </w:pPr>
          </w:p>
          <w:p w14:paraId="48F61F3D" w14:textId="77777777" w:rsidR="00376B8A" w:rsidRPr="006140C6" w:rsidRDefault="00376B8A" w:rsidP="00376B8A">
            <w:pPr>
              <w:pStyle w:val="Default"/>
              <w:tabs>
                <w:tab w:val="left" w:pos="993"/>
                <w:tab w:val="left" w:pos="1860"/>
              </w:tabs>
              <w:contextualSpacing/>
              <w:jc w:val="both"/>
              <w:rPr>
                <w:rFonts w:ascii="Times New Roman" w:hAnsi="Times New Roman" w:cs="Times New Roman"/>
                <w:bCs/>
                <w:color w:val="000000" w:themeColor="text1"/>
                <w:sz w:val="22"/>
                <w:szCs w:val="22"/>
                <w:u w:val="single"/>
              </w:rPr>
            </w:pPr>
            <w:r w:rsidRPr="006140C6">
              <w:rPr>
                <w:rFonts w:ascii="Times New Roman" w:hAnsi="Times New Roman" w:cs="Times New Roman"/>
                <w:bCs/>
                <w:color w:val="000000" w:themeColor="text1"/>
                <w:sz w:val="22"/>
                <w:szCs w:val="22"/>
                <w:u w:val="single"/>
              </w:rPr>
              <w:t xml:space="preserve">11.iebildums </w:t>
            </w:r>
          </w:p>
          <w:p w14:paraId="54751375" w14:textId="0B830549" w:rsidR="00376B8A" w:rsidRPr="006140C6" w:rsidRDefault="00376B8A" w:rsidP="00376B8A">
            <w:pPr>
              <w:pStyle w:val="naisc"/>
              <w:spacing w:before="0" w:after="0"/>
              <w:contextualSpacing/>
              <w:jc w:val="both"/>
              <w:rPr>
                <w:b/>
                <w:sz w:val="22"/>
                <w:szCs w:val="22"/>
              </w:rPr>
            </w:pPr>
            <w:r w:rsidRPr="006140C6">
              <w:rPr>
                <w:bCs/>
                <w:color w:val="000000" w:themeColor="text1"/>
                <w:sz w:val="22"/>
                <w:szCs w:val="22"/>
              </w:rPr>
              <w:t>Anotācijas I sadaļas 6.punkta otrajā rindkopā ir aprakstīta kandidātu vērtēšana gadījumos, kad nominācijas komisijas loceklis nepiedalās atsevišķu kandidātu vērtēšanā vai atstata sevi no kandidātu vērtēšanas, taču šī kārtība nav paredzēta Noteikumu projektā, ierosinām attiecīgi papildināt Noteikumu projektu, vai Noteikumu projekta 22.punktā un Anotācijā norādīt, ka tas ir nosakāms nolikumā un ir skaidrojums/ieteikums par vērtēšanas komisijas darbību un lēmuma pieņemšanu. Arī 6.punkta ceturtajā rindkopā ir aprakstīta nominācijas komisijas lēmuma pieņemšanas kārtība, tomēr šāda lēmumu pieņemšanas kārtība nav noteikta Noteikumu projektā.</w:t>
            </w:r>
          </w:p>
        </w:tc>
        <w:tc>
          <w:tcPr>
            <w:tcW w:w="979" w:type="pct"/>
            <w:shd w:val="clear" w:color="auto" w:fill="FFFFFF"/>
          </w:tcPr>
          <w:p w14:paraId="2A7847EC" w14:textId="77777777" w:rsidR="00376B8A" w:rsidRPr="006140C6" w:rsidRDefault="00376B8A" w:rsidP="00376B8A">
            <w:pPr>
              <w:jc w:val="center"/>
              <w:rPr>
                <w:b/>
                <w:sz w:val="22"/>
                <w:szCs w:val="22"/>
                <w:lang w:eastAsia="en-US"/>
              </w:rPr>
            </w:pPr>
            <w:r w:rsidRPr="006140C6">
              <w:rPr>
                <w:b/>
                <w:sz w:val="22"/>
                <w:szCs w:val="22"/>
                <w:lang w:eastAsia="en-US"/>
              </w:rPr>
              <w:t xml:space="preserve">Daļēji ņemts vērā </w:t>
            </w:r>
          </w:p>
          <w:p w14:paraId="636BE919" w14:textId="77777777" w:rsidR="00376B8A" w:rsidRPr="006140C6" w:rsidRDefault="00376B8A" w:rsidP="00376B8A">
            <w:pPr>
              <w:jc w:val="both"/>
              <w:rPr>
                <w:sz w:val="22"/>
                <w:szCs w:val="22"/>
                <w:lang w:eastAsia="en-US"/>
              </w:rPr>
            </w:pPr>
          </w:p>
          <w:p w14:paraId="4B1A9B88" w14:textId="4BDB306B" w:rsidR="00376B8A" w:rsidRPr="006140C6" w:rsidRDefault="00376B8A" w:rsidP="00376B8A">
            <w:pPr>
              <w:jc w:val="both"/>
              <w:rPr>
                <w:b/>
                <w:sz w:val="22"/>
                <w:szCs w:val="22"/>
                <w:lang w:eastAsia="en-US"/>
              </w:rPr>
            </w:pPr>
            <w:r w:rsidRPr="006140C6">
              <w:rPr>
                <w:sz w:val="22"/>
                <w:szCs w:val="22"/>
                <w:lang w:eastAsia="en-US"/>
              </w:rPr>
              <w:t xml:space="preserve">Papildināts Noteikumu projekta </w:t>
            </w:r>
            <w:r>
              <w:rPr>
                <w:sz w:val="22"/>
                <w:szCs w:val="22"/>
                <w:lang w:eastAsia="en-US"/>
              </w:rPr>
              <w:t>29</w:t>
            </w:r>
            <w:r w:rsidRPr="006140C6">
              <w:rPr>
                <w:sz w:val="22"/>
                <w:szCs w:val="22"/>
                <w:lang w:eastAsia="en-US"/>
              </w:rPr>
              <w:t>.punkts</w:t>
            </w:r>
          </w:p>
        </w:tc>
        <w:tc>
          <w:tcPr>
            <w:tcW w:w="991" w:type="pct"/>
            <w:shd w:val="clear" w:color="auto" w:fill="FFFFFF"/>
          </w:tcPr>
          <w:p w14:paraId="25576EE8" w14:textId="59CE606D" w:rsidR="00376B8A" w:rsidRPr="006140C6" w:rsidRDefault="00376B8A" w:rsidP="00376B8A">
            <w:pPr>
              <w:pStyle w:val="naisc"/>
              <w:spacing w:before="0" w:after="0"/>
              <w:jc w:val="both"/>
              <w:rPr>
                <w:sz w:val="22"/>
                <w:szCs w:val="22"/>
              </w:rPr>
            </w:pPr>
            <w:r>
              <w:rPr>
                <w:sz w:val="22"/>
                <w:szCs w:val="22"/>
              </w:rPr>
              <w:t>29</w:t>
            </w:r>
            <w:r w:rsidRPr="006140C6">
              <w:rPr>
                <w:sz w:val="22"/>
                <w:szCs w:val="22"/>
              </w:rPr>
              <w:t>. Kandidātu atbilstības novērtēšanas rezultātus katrā kārtā nominācijas komisija apkopo un aizpilda kandidātu atbilstības vērtēšanas veidlapu. Katra kandidāta vidējo vērtējumu aprēķina, balstoties uz attiecīgajā nominācijas kārtā piedalījušos nominācijas komisijas locekļu vērtējuma. Kandidāta novērtējumu veido notikušo kārtu vidējo novērtējumu summa. (5. pielikums).</w:t>
            </w:r>
          </w:p>
        </w:tc>
      </w:tr>
      <w:tr w:rsidR="00376B8A" w:rsidRPr="006140C6" w14:paraId="16819B9C" w14:textId="77777777" w:rsidTr="008C2198">
        <w:trPr>
          <w:jc w:val="center"/>
        </w:trPr>
        <w:tc>
          <w:tcPr>
            <w:tcW w:w="419" w:type="pct"/>
            <w:shd w:val="clear" w:color="auto" w:fill="FFFFFF"/>
          </w:tcPr>
          <w:p w14:paraId="7A46169B"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6DDE379C"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28.punkts</w:t>
            </w:r>
          </w:p>
          <w:p w14:paraId="01084CE5" w14:textId="77777777" w:rsidR="00376B8A" w:rsidRPr="006140C6" w:rsidRDefault="00376B8A" w:rsidP="00376B8A">
            <w:pPr>
              <w:pStyle w:val="naisc"/>
              <w:spacing w:before="0" w:after="0"/>
              <w:contextualSpacing/>
              <w:jc w:val="both"/>
              <w:rPr>
                <w:sz w:val="22"/>
                <w:szCs w:val="22"/>
              </w:rPr>
            </w:pPr>
          </w:p>
          <w:p w14:paraId="367A8BFD" w14:textId="77777777" w:rsidR="00376B8A" w:rsidRPr="006140C6" w:rsidRDefault="00376B8A" w:rsidP="00376B8A">
            <w:pPr>
              <w:pStyle w:val="naisc"/>
              <w:spacing w:before="0" w:after="0"/>
              <w:contextualSpacing/>
              <w:jc w:val="both"/>
              <w:rPr>
                <w:sz w:val="22"/>
                <w:szCs w:val="22"/>
              </w:rPr>
            </w:pPr>
            <w:r w:rsidRPr="006140C6">
              <w:rPr>
                <w:sz w:val="22"/>
                <w:szCs w:val="22"/>
              </w:rPr>
              <w:t xml:space="preserve">28. Pēc nominācijas komisijas nolikuma, tai skaitā kandidāta vērtēšanas kritēriju, apstiprināšanas, kapitāla daļu turētājs vai padome izsludina </w:t>
            </w:r>
            <w:r w:rsidRPr="006140C6">
              <w:rPr>
                <w:sz w:val="22"/>
                <w:szCs w:val="22"/>
              </w:rPr>
              <w:lastRenderedPageBreak/>
              <w:t>publisku kandidātu pieteikšanās procedūru uz vakanto valdes vai padomes locekļa amatu, publicējot sludinājumu, kas saskaņots ar nominācijas komisiju, uz vakantiem amatiem Nodarbinātības valsts aģentūras vakanču datubāzē, kapitāla daļu turētāja, kapitālsabiedrības un valsts kapitālsabiedrību padomes un valdes locekļu atlases gadījumos koordinācijas institūcijas interneta vietnē.</w:t>
            </w:r>
          </w:p>
        </w:tc>
        <w:tc>
          <w:tcPr>
            <w:tcW w:w="1552" w:type="pct"/>
            <w:shd w:val="clear" w:color="auto" w:fill="FFFFFF"/>
          </w:tcPr>
          <w:p w14:paraId="1659357E" w14:textId="77777777" w:rsidR="00376B8A" w:rsidRPr="006140C6" w:rsidRDefault="00376B8A" w:rsidP="00376B8A">
            <w:pPr>
              <w:pStyle w:val="ListParagraph"/>
              <w:ind w:left="0"/>
              <w:jc w:val="both"/>
              <w:rPr>
                <w:b/>
                <w:sz w:val="22"/>
                <w:szCs w:val="22"/>
              </w:rPr>
            </w:pPr>
            <w:r w:rsidRPr="006140C6">
              <w:rPr>
                <w:b/>
                <w:sz w:val="22"/>
                <w:szCs w:val="22"/>
              </w:rPr>
              <w:lastRenderedPageBreak/>
              <w:t>Satiksmes ministrija</w:t>
            </w:r>
          </w:p>
          <w:p w14:paraId="7765D3C6" w14:textId="77777777" w:rsidR="00376B8A" w:rsidRPr="006140C6" w:rsidRDefault="00376B8A" w:rsidP="00376B8A">
            <w:pPr>
              <w:pStyle w:val="ListParagraph"/>
              <w:ind w:left="0"/>
              <w:jc w:val="both"/>
              <w:rPr>
                <w:sz w:val="22"/>
                <w:szCs w:val="22"/>
              </w:rPr>
            </w:pPr>
            <w:r w:rsidRPr="006140C6">
              <w:rPr>
                <w:sz w:val="22"/>
                <w:szCs w:val="22"/>
              </w:rPr>
              <w:t xml:space="preserve">(05.11.2019. atzinums) </w:t>
            </w:r>
          </w:p>
          <w:p w14:paraId="187A4B31" w14:textId="77777777" w:rsidR="00376B8A" w:rsidRPr="006140C6" w:rsidRDefault="00376B8A" w:rsidP="00376B8A">
            <w:pPr>
              <w:pStyle w:val="ListParagraph"/>
              <w:ind w:left="0"/>
              <w:jc w:val="both"/>
              <w:rPr>
                <w:sz w:val="22"/>
                <w:szCs w:val="22"/>
              </w:rPr>
            </w:pPr>
          </w:p>
          <w:p w14:paraId="26A35ECF" w14:textId="77777777" w:rsidR="00376B8A" w:rsidRPr="006140C6" w:rsidRDefault="00376B8A" w:rsidP="00376B8A">
            <w:pPr>
              <w:pStyle w:val="ListParagraph"/>
              <w:ind w:left="0"/>
              <w:jc w:val="both"/>
              <w:rPr>
                <w:sz w:val="22"/>
                <w:szCs w:val="22"/>
                <w:u w:val="single"/>
              </w:rPr>
            </w:pPr>
            <w:r w:rsidRPr="006140C6">
              <w:rPr>
                <w:sz w:val="22"/>
                <w:szCs w:val="22"/>
                <w:u w:val="single"/>
              </w:rPr>
              <w:t xml:space="preserve">5.iebildums </w:t>
            </w:r>
          </w:p>
          <w:p w14:paraId="6478F407" w14:textId="77777777" w:rsidR="00376B8A" w:rsidRPr="006140C6" w:rsidRDefault="00376B8A" w:rsidP="00376B8A">
            <w:pPr>
              <w:pStyle w:val="ListParagraph"/>
              <w:ind w:left="0"/>
              <w:jc w:val="both"/>
              <w:rPr>
                <w:bCs/>
                <w:sz w:val="22"/>
                <w:szCs w:val="22"/>
              </w:rPr>
            </w:pPr>
            <w:r w:rsidRPr="006140C6">
              <w:rPr>
                <w:bCs/>
                <w:sz w:val="22"/>
                <w:szCs w:val="22"/>
              </w:rPr>
              <w:t xml:space="preserve">Lūdzam precizēt Noteikumu projekta 28.punktu aizstājot vārdus “kas saskaņots ar nominācijas komisiju” ar vārdiem “kuru apstiprinājusi </w:t>
            </w:r>
            <w:r w:rsidRPr="006140C6">
              <w:rPr>
                <w:bCs/>
                <w:sz w:val="22"/>
                <w:szCs w:val="22"/>
              </w:rPr>
              <w:lastRenderedPageBreak/>
              <w:t xml:space="preserve">nominācijas komisija”. Saskaņā ar Noteikumu projekta 27.punktu nominācijas </w:t>
            </w:r>
            <w:r w:rsidRPr="006140C6">
              <w:rPr>
                <w:sz w:val="22"/>
                <w:szCs w:val="22"/>
                <w:lang w:eastAsia="lv-LV"/>
              </w:rPr>
              <w:t>komisija nodrošina, ka nominācijas komisijas definētās un sludinājumā par vakantajiem amatiem iekļautās prasības ir samērīgas.</w:t>
            </w:r>
          </w:p>
          <w:p w14:paraId="0F369FAA" w14:textId="77777777" w:rsidR="00376B8A" w:rsidRPr="006140C6" w:rsidRDefault="00376B8A" w:rsidP="00376B8A">
            <w:pPr>
              <w:pStyle w:val="ListParagraph"/>
              <w:tabs>
                <w:tab w:val="center" w:pos="2552"/>
              </w:tabs>
              <w:ind w:left="0"/>
              <w:jc w:val="both"/>
              <w:rPr>
                <w:b/>
                <w:sz w:val="22"/>
                <w:szCs w:val="22"/>
              </w:rPr>
            </w:pPr>
          </w:p>
          <w:p w14:paraId="3D97FE8C" w14:textId="77777777" w:rsidR="00376B8A" w:rsidRPr="006140C6" w:rsidRDefault="00376B8A" w:rsidP="00376B8A">
            <w:pPr>
              <w:pStyle w:val="ListParagraph"/>
              <w:tabs>
                <w:tab w:val="center" w:pos="2552"/>
              </w:tabs>
              <w:ind w:left="0"/>
              <w:jc w:val="both"/>
              <w:rPr>
                <w:b/>
                <w:sz w:val="22"/>
                <w:szCs w:val="22"/>
              </w:rPr>
            </w:pPr>
            <w:r w:rsidRPr="006140C6">
              <w:rPr>
                <w:b/>
                <w:sz w:val="22"/>
                <w:szCs w:val="22"/>
              </w:rPr>
              <w:tab/>
            </w:r>
          </w:p>
        </w:tc>
        <w:tc>
          <w:tcPr>
            <w:tcW w:w="979" w:type="pct"/>
            <w:shd w:val="clear" w:color="auto" w:fill="FFFFFF"/>
          </w:tcPr>
          <w:p w14:paraId="0B0D06C5" w14:textId="77777777" w:rsidR="00376B8A" w:rsidRPr="006140C6" w:rsidRDefault="00376B8A" w:rsidP="00376B8A">
            <w:pPr>
              <w:pStyle w:val="ListParagraph"/>
              <w:ind w:left="0"/>
              <w:jc w:val="both"/>
              <w:rPr>
                <w:b/>
                <w:sz w:val="22"/>
                <w:szCs w:val="22"/>
              </w:rPr>
            </w:pPr>
            <w:r w:rsidRPr="006140C6">
              <w:rPr>
                <w:b/>
                <w:sz w:val="22"/>
                <w:szCs w:val="22"/>
              </w:rPr>
              <w:lastRenderedPageBreak/>
              <w:t>Ņemts vērā</w:t>
            </w:r>
          </w:p>
          <w:p w14:paraId="0DC9791A" w14:textId="4D49E2F1" w:rsidR="00376B8A" w:rsidRPr="006140C6" w:rsidRDefault="00376B8A" w:rsidP="00376B8A">
            <w:pPr>
              <w:pStyle w:val="ListParagraph"/>
              <w:ind w:left="0"/>
              <w:jc w:val="both"/>
              <w:rPr>
                <w:sz w:val="22"/>
                <w:szCs w:val="22"/>
              </w:rPr>
            </w:pPr>
            <w:r w:rsidRPr="006140C6">
              <w:rPr>
                <w:sz w:val="22"/>
                <w:szCs w:val="22"/>
              </w:rPr>
              <w:t>Noteikumu projekta 2</w:t>
            </w:r>
            <w:r>
              <w:rPr>
                <w:sz w:val="22"/>
                <w:szCs w:val="22"/>
              </w:rPr>
              <w:t>7</w:t>
            </w:r>
            <w:r w:rsidRPr="006140C6">
              <w:rPr>
                <w:sz w:val="22"/>
                <w:szCs w:val="22"/>
              </w:rPr>
              <w:t>.punkts precizēts SM piedāvātajā redakcijā</w:t>
            </w:r>
          </w:p>
        </w:tc>
        <w:tc>
          <w:tcPr>
            <w:tcW w:w="991" w:type="pct"/>
            <w:shd w:val="clear" w:color="auto" w:fill="FFFFFF"/>
          </w:tcPr>
          <w:p w14:paraId="0537A381" w14:textId="1801CB4C" w:rsidR="00376B8A" w:rsidRPr="006140C6" w:rsidRDefault="00376B8A" w:rsidP="00376B8A">
            <w:pPr>
              <w:pStyle w:val="naisc"/>
              <w:spacing w:before="0" w:after="0"/>
              <w:contextualSpacing/>
              <w:jc w:val="both"/>
              <w:rPr>
                <w:sz w:val="22"/>
                <w:szCs w:val="22"/>
              </w:rPr>
            </w:pPr>
            <w:r w:rsidRPr="006140C6">
              <w:rPr>
                <w:sz w:val="22"/>
                <w:szCs w:val="22"/>
              </w:rPr>
              <w:t>Noteikumu projekta 2</w:t>
            </w:r>
            <w:r>
              <w:rPr>
                <w:sz w:val="22"/>
                <w:szCs w:val="22"/>
              </w:rPr>
              <w:t>7</w:t>
            </w:r>
            <w:r w:rsidRPr="006140C6">
              <w:rPr>
                <w:sz w:val="22"/>
                <w:szCs w:val="22"/>
              </w:rPr>
              <w:t>.punkts</w:t>
            </w:r>
          </w:p>
          <w:p w14:paraId="42884329" w14:textId="77777777" w:rsidR="00376B8A" w:rsidRPr="006140C6" w:rsidRDefault="00376B8A" w:rsidP="00376B8A">
            <w:pPr>
              <w:pStyle w:val="naisc"/>
              <w:spacing w:before="0" w:after="0"/>
              <w:contextualSpacing/>
              <w:jc w:val="both"/>
              <w:rPr>
                <w:sz w:val="22"/>
                <w:szCs w:val="22"/>
              </w:rPr>
            </w:pPr>
          </w:p>
          <w:p w14:paraId="008557B0" w14:textId="2395D1B5" w:rsidR="00376B8A" w:rsidRPr="006140C6" w:rsidRDefault="00376B8A" w:rsidP="00376B8A">
            <w:pPr>
              <w:contextualSpacing/>
              <w:jc w:val="both"/>
              <w:rPr>
                <w:sz w:val="22"/>
                <w:szCs w:val="22"/>
              </w:rPr>
            </w:pPr>
            <w:r w:rsidRPr="006140C6">
              <w:rPr>
                <w:sz w:val="22"/>
                <w:szCs w:val="22"/>
              </w:rPr>
              <w:t>2</w:t>
            </w:r>
            <w:r>
              <w:rPr>
                <w:sz w:val="22"/>
                <w:szCs w:val="22"/>
              </w:rPr>
              <w:t>7</w:t>
            </w:r>
            <w:r w:rsidRPr="006140C6">
              <w:rPr>
                <w:sz w:val="22"/>
                <w:szCs w:val="22"/>
              </w:rPr>
              <w:t xml:space="preserve">. Pēc nominācijas komisijas nolikuma, tai skaitā kandidāta vērtēšanas kritēriju, apstiprināšanas, kapitāla daļu turētājs vai padome izsludina </w:t>
            </w:r>
            <w:r w:rsidRPr="006140C6">
              <w:rPr>
                <w:sz w:val="22"/>
                <w:szCs w:val="22"/>
              </w:rPr>
              <w:lastRenderedPageBreak/>
              <w:t xml:space="preserve">vismaz </w:t>
            </w:r>
            <w:r>
              <w:rPr>
                <w:sz w:val="22"/>
                <w:szCs w:val="22"/>
              </w:rPr>
              <w:t>divu</w:t>
            </w:r>
            <w:r w:rsidRPr="006140C6">
              <w:rPr>
                <w:sz w:val="22"/>
                <w:szCs w:val="22"/>
              </w:rPr>
              <w:t xml:space="preserve"> nedēļu ilgu publisku kandidātu pieteikšanās procedūru uz vakanto valdes vai padomes locekļa amatu, publicējot sludinājumu, </w:t>
            </w:r>
            <w:r w:rsidRPr="006140C6">
              <w:rPr>
                <w:b/>
                <w:sz w:val="22"/>
                <w:szCs w:val="22"/>
              </w:rPr>
              <w:t>kuru apstiprinājusi nominācijas komisija,</w:t>
            </w:r>
            <w:r w:rsidRPr="006140C6">
              <w:rPr>
                <w:sz w:val="22"/>
                <w:szCs w:val="22"/>
              </w:rPr>
              <w:t xml:space="preserve"> uz vakantiem amatiem Nodarbinātības valsts aģentūras vakanču datubāzē, kapitāla daļu turētāja, kapitālsabiedrības un valsts kapitālsabiedrību padomes un valdes locekļu atlases gadījumos koordinācijas institūcijas tīmekļvietnē.  Sludinājumu var publicēt arī citās tīmekļvietnēs, ja par to lēmusi nominācijas komisija.</w:t>
            </w:r>
          </w:p>
        </w:tc>
      </w:tr>
      <w:tr w:rsidR="00376B8A" w:rsidRPr="006140C6" w14:paraId="60E353FD" w14:textId="77777777" w:rsidTr="008C2198">
        <w:trPr>
          <w:jc w:val="center"/>
        </w:trPr>
        <w:tc>
          <w:tcPr>
            <w:tcW w:w="419" w:type="pct"/>
            <w:shd w:val="clear" w:color="auto" w:fill="FFFFFF"/>
          </w:tcPr>
          <w:p w14:paraId="053B6AA5"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5376F90B"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28.punkts</w:t>
            </w:r>
          </w:p>
          <w:p w14:paraId="163D0CED" w14:textId="77777777" w:rsidR="00376B8A" w:rsidRPr="006140C6" w:rsidRDefault="00376B8A" w:rsidP="00376B8A">
            <w:pPr>
              <w:pStyle w:val="naisc"/>
              <w:spacing w:before="0" w:after="0"/>
              <w:contextualSpacing/>
              <w:jc w:val="both"/>
              <w:rPr>
                <w:sz w:val="22"/>
                <w:szCs w:val="22"/>
              </w:rPr>
            </w:pPr>
          </w:p>
          <w:p w14:paraId="3F25ADE0" w14:textId="77777777" w:rsidR="00376B8A" w:rsidRPr="006140C6" w:rsidRDefault="00376B8A" w:rsidP="00376B8A">
            <w:pPr>
              <w:pStyle w:val="naisc"/>
              <w:spacing w:before="0" w:after="0"/>
              <w:contextualSpacing/>
              <w:jc w:val="both"/>
              <w:rPr>
                <w:sz w:val="22"/>
                <w:szCs w:val="22"/>
              </w:rPr>
            </w:pPr>
            <w:r w:rsidRPr="006140C6">
              <w:rPr>
                <w:sz w:val="22"/>
                <w:szCs w:val="22"/>
              </w:rPr>
              <w:t xml:space="preserve">28. Pēc nominācijas komisijas nolikuma, tai skaitā kandidāta vērtēšanas kritēriju, apstiprināšanas, kapitāla daļu turētājs vai padome izsludina publisku kandidātu pieteikšanās procedūru uz vakanto valdes vai padomes locekļa amatu, publicējot sludinājumu, kas saskaņots ar nominācijas komisiju, uz vakantiem amatiem Nodarbinātības valsts aģentūras vakanču datubāzē, kapitāla daļu turētāja, kapitālsabiedrības un valsts kapitālsabiedrību padomes un valdes locekļu atlases gadījumos koordinācijas </w:t>
            </w:r>
            <w:r w:rsidRPr="006140C6">
              <w:rPr>
                <w:sz w:val="22"/>
                <w:szCs w:val="22"/>
              </w:rPr>
              <w:lastRenderedPageBreak/>
              <w:t>institūcijas interneta vietnē.</w:t>
            </w:r>
          </w:p>
        </w:tc>
        <w:tc>
          <w:tcPr>
            <w:tcW w:w="1552" w:type="pct"/>
            <w:shd w:val="clear" w:color="auto" w:fill="FFFFFF"/>
          </w:tcPr>
          <w:p w14:paraId="238C32AF" w14:textId="77777777" w:rsidR="00376B8A" w:rsidRPr="006140C6" w:rsidRDefault="00376B8A" w:rsidP="00376B8A">
            <w:pPr>
              <w:pStyle w:val="ListParagraph"/>
              <w:ind w:left="0"/>
              <w:jc w:val="both"/>
              <w:rPr>
                <w:b/>
                <w:sz w:val="22"/>
                <w:szCs w:val="22"/>
              </w:rPr>
            </w:pPr>
            <w:r w:rsidRPr="006140C6">
              <w:rPr>
                <w:b/>
                <w:sz w:val="22"/>
                <w:szCs w:val="22"/>
              </w:rPr>
              <w:lastRenderedPageBreak/>
              <w:t>Ekonomikas ministrija</w:t>
            </w:r>
          </w:p>
          <w:p w14:paraId="548121EA" w14:textId="77777777" w:rsidR="00376B8A" w:rsidRPr="006140C6" w:rsidRDefault="00376B8A" w:rsidP="00376B8A">
            <w:pPr>
              <w:pStyle w:val="ListParagraph"/>
              <w:ind w:left="0"/>
              <w:jc w:val="both"/>
              <w:rPr>
                <w:sz w:val="22"/>
                <w:szCs w:val="22"/>
              </w:rPr>
            </w:pPr>
            <w:r w:rsidRPr="006140C6">
              <w:rPr>
                <w:sz w:val="22"/>
                <w:szCs w:val="22"/>
              </w:rPr>
              <w:t>(15.11.2019. atzinums)</w:t>
            </w:r>
          </w:p>
          <w:p w14:paraId="78FEECA4" w14:textId="77777777" w:rsidR="00376B8A" w:rsidRPr="006140C6" w:rsidRDefault="00376B8A" w:rsidP="00376B8A">
            <w:pPr>
              <w:pStyle w:val="ListParagraph"/>
              <w:ind w:left="0"/>
              <w:jc w:val="both"/>
              <w:rPr>
                <w:sz w:val="22"/>
                <w:szCs w:val="22"/>
              </w:rPr>
            </w:pPr>
          </w:p>
          <w:p w14:paraId="66C9393A" w14:textId="77777777" w:rsidR="00376B8A" w:rsidRPr="006140C6" w:rsidRDefault="00376B8A" w:rsidP="00376B8A">
            <w:pPr>
              <w:pStyle w:val="ListParagraph"/>
              <w:ind w:left="0"/>
              <w:jc w:val="both"/>
              <w:rPr>
                <w:sz w:val="22"/>
                <w:szCs w:val="22"/>
                <w:u w:val="single"/>
              </w:rPr>
            </w:pPr>
            <w:r w:rsidRPr="006140C6">
              <w:rPr>
                <w:sz w:val="22"/>
                <w:szCs w:val="22"/>
                <w:u w:val="single"/>
              </w:rPr>
              <w:t>10.iebildums</w:t>
            </w:r>
          </w:p>
          <w:p w14:paraId="50A54468" w14:textId="77777777" w:rsidR="00376B8A" w:rsidRPr="006140C6" w:rsidRDefault="00376B8A" w:rsidP="00376B8A">
            <w:pPr>
              <w:pStyle w:val="ListParagraph"/>
              <w:ind w:left="0"/>
              <w:jc w:val="both"/>
              <w:rPr>
                <w:sz w:val="22"/>
                <w:szCs w:val="22"/>
              </w:rPr>
            </w:pPr>
            <w:r w:rsidRPr="006140C6">
              <w:rPr>
                <w:sz w:val="22"/>
                <w:szCs w:val="22"/>
              </w:rPr>
              <w:t xml:space="preserve">Lūdzam precizēt Noteikumu projekta 28.punktu, paredzot iespēju sludinājumu ievietot arī citās interneta vietnēs. Kā arī lūdzam papildināt minēto punktu ar nosacījumu, kāds būtu minimālais kandidātu pieteikšanās termiņš. </w:t>
            </w:r>
          </w:p>
          <w:p w14:paraId="6F3E178E" w14:textId="77777777" w:rsidR="00376B8A" w:rsidRPr="006140C6" w:rsidRDefault="00376B8A" w:rsidP="00376B8A">
            <w:pPr>
              <w:pStyle w:val="ListParagraph"/>
              <w:ind w:left="0"/>
              <w:jc w:val="both"/>
              <w:rPr>
                <w:b/>
                <w:sz w:val="22"/>
                <w:szCs w:val="22"/>
              </w:rPr>
            </w:pPr>
          </w:p>
          <w:p w14:paraId="3C1A9141" w14:textId="77777777" w:rsidR="00376B8A" w:rsidRPr="006140C6" w:rsidRDefault="00376B8A" w:rsidP="00376B8A">
            <w:pPr>
              <w:pStyle w:val="ListParagraph"/>
              <w:ind w:left="0"/>
              <w:jc w:val="both"/>
              <w:rPr>
                <w:b/>
                <w:sz w:val="22"/>
                <w:szCs w:val="22"/>
              </w:rPr>
            </w:pPr>
            <w:r w:rsidRPr="006140C6">
              <w:rPr>
                <w:b/>
                <w:sz w:val="22"/>
                <w:szCs w:val="22"/>
              </w:rPr>
              <w:t xml:space="preserve"> </w:t>
            </w:r>
          </w:p>
        </w:tc>
        <w:tc>
          <w:tcPr>
            <w:tcW w:w="979" w:type="pct"/>
            <w:shd w:val="clear" w:color="auto" w:fill="FFFFFF"/>
          </w:tcPr>
          <w:p w14:paraId="62434F64" w14:textId="71E1DFF0" w:rsidR="00376B8A" w:rsidRPr="006140C6" w:rsidRDefault="00376B8A" w:rsidP="00376B8A">
            <w:pPr>
              <w:pStyle w:val="ListParagraph"/>
              <w:ind w:left="0"/>
              <w:jc w:val="both"/>
              <w:rPr>
                <w:b/>
                <w:sz w:val="22"/>
                <w:szCs w:val="22"/>
              </w:rPr>
            </w:pPr>
            <w:r w:rsidRPr="006140C6">
              <w:rPr>
                <w:b/>
                <w:sz w:val="22"/>
                <w:szCs w:val="22"/>
              </w:rPr>
              <w:t>Ņemts vērā</w:t>
            </w:r>
          </w:p>
        </w:tc>
        <w:tc>
          <w:tcPr>
            <w:tcW w:w="991" w:type="pct"/>
            <w:shd w:val="clear" w:color="auto" w:fill="FFFFFF"/>
          </w:tcPr>
          <w:p w14:paraId="4B4994EE" w14:textId="79BC5A4B" w:rsidR="00376B8A" w:rsidRPr="006140C6" w:rsidRDefault="00376B8A" w:rsidP="00376B8A">
            <w:pPr>
              <w:contextualSpacing/>
              <w:jc w:val="both"/>
              <w:rPr>
                <w:sz w:val="22"/>
                <w:szCs w:val="22"/>
              </w:rPr>
            </w:pPr>
            <w:r w:rsidRPr="006140C6">
              <w:rPr>
                <w:sz w:val="22"/>
                <w:szCs w:val="22"/>
              </w:rPr>
              <w:t>2</w:t>
            </w:r>
            <w:r>
              <w:rPr>
                <w:sz w:val="22"/>
                <w:szCs w:val="22"/>
              </w:rPr>
              <w:t>7</w:t>
            </w:r>
            <w:r w:rsidRPr="006140C6">
              <w:rPr>
                <w:sz w:val="22"/>
                <w:szCs w:val="22"/>
              </w:rPr>
              <w:t xml:space="preserve">. Pēc nominācijas komisijas nolikuma, tai skaitā kandidāta vērtēšanas kritēriju, apstiprināšanas, kapitāla daļu turētājs vai padome izsludina vismaz 2 nedēļu ilgu publisku kandidātu pieteikšanās procedūru uz vakanto valdes vai padomes locekļa amatu, publicējot sludinājumu, </w:t>
            </w:r>
            <w:r w:rsidRPr="006140C6">
              <w:rPr>
                <w:b/>
                <w:sz w:val="22"/>
                <w:szCs w:val="22"/>
              </w:rPr>
              <w:t>kuru apstiprinājusi nominācijas komisija,</w:t>
            </w:r>
            <w:r w:rsidRPr="006140C6">
              <w:rPr>
                <w:sz w:val="22"/>
                <w:szCs w:val="22"/>
              </w:rPr>
              <w:t xml:space="preserve"> uz vakantiem amatiem Nodarbinātības valsts aģentūras vakanču datubāzē, kapitāla daļu turētāja, kapitālsabiedrības un valsts kapitālsabiedrību padomes un valdes locekļu atlases gadījumos koordinācijas </w:t>
            </w:r>
            <w:r w:rsidRPr="006140C6">
              <w:rPr>
                <w:sz w:val="22"/>
                <w:szCs w:val="22"/>
              </w:rPr>
              <w:lastRenderedPageBreak/>
              <w:t>institūcijas tīmekļvietnē.  Sludinājumu var publicēt arī citās tīmekļvietnēs, ja par to lēmusi nominācijas komisija.</w:t>
            </w:r>
          </w:p>
        </w:tc>
      </w:tr>
      <w:tr w:rsidR="00376B8A" w:rsidRPr="006140C6" w14:paraId="31BFDFCD" w14:textId="77777777" w:rsidTr="008C2198">
        <w:trPr>
          <w:jc w:val="center"/>
        </w:trPr>
        <w:tc>
          <w:tcPr>
            <w:tcW w:w="419" w:type="pct"/>
            <w:shd w:val="clear" w:color="auto" w:fill="FFFFFF"/>
          </w:tcPr>
          <w:p w14:paraId="0C19EF79"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5A04B146"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28.punkts</w:t>
            </w:r>
          </w:p>
          <w:p w14:paraId="0111ACBD" w14:textId="77777777" w:rsidR="00376B8A" w:rsidRPr="006140C6" w:rsidRDefault="00376B8A" w:rsidP="00376B8A">
            <w:pPr>
              <w:pStyle w:val="naisc"/>
              <w:spacing w:before="0" w:after="0"/>
              <w:contextualSpacing/>
              <w:jc w:val="both"/>
              <w:rPr>
                <w:sz w:val="22"/>
                <w:szCs w:val="22"/>
              </w:rPr>
            </w:pPr>
          </w:p>
          <w:p w14:paraId="1E1C8E20" w14:textId="77777777" w:rsidR="00376B8A" w:rsidRPr="006140C6" w:rsidRDefault="00376B8A" w:rsidP="00376B8A">
            <w:pPr>
              <w:pStyle w:val="naisc"/>
              <w:spacing w:before="0" w:after="0"/>
              <w:contextualSpacing/>
              <w:jc w:val="both"/>
              <w:rPr>
                <w:sz w:val="22"/>
                <w:szCs w:val="22"/>
              </w:rPr>
            </w:pPr>
            <w:r w:rsidRPr="006140C6">
              <w:rPr>
                <w:sz w:val="22"/>
                <w:szCs w:val="22"/>
              </w:rPr>
              <w:t>28. Pēc nominācijas komisijas nolikuma, tai skaitā kandidāta vērtēšanas kritēriju, apstiprināšanas, kapitāla daļu turētājs vai padome izsludina publisku kandidātu pieteikšanās procedūru uz vakanto valdes vai padomes locekļa amatu, publicējot sludinājumu, kas saskaņots ar nominācijas komisiju, uz vakantiem amatiem Nodarbinātības valsts aģentūras vakanču datubāzē, kapitāla daļu turētāja, kapitālsabiedrības un valsts kapitālsabiedrību padomes un valdes locekļu atlases gadījumos koordinācijas institūcijas interneta vietnē.</w:t>
            </w:r>
          </w:p>
        </w:tc>
        <w:tc>
          <w:tcPr>
            <w:tcW w:w="1552" w:type="pct"/>
            <w:shd w:val="clear" w:color="auto" w:fill="FFFFFF"/>
          </w:tcPr>
          <w:p w14:paraId="488535B2" w14:textId="77777777" w:rsidR="00376B8A" w:rsidRPr="006140C6" w:rsidRDefault="00376B8A" w:rsidP="00376B8A">
            <w:pPr>
              <w:pStyle w:val="ListParagraph"/>
              <w:ind w:left="0"/>
              <w:jc w:val="both"/>
              <w:rPr>
                <w:b/>
                <w:sz w:val="22"/>
                <w:szCs w:val="22"/>
              </w:rPr>
            </w:pPr>
            <w:r w:rsidRPr="006140C6">
              <w:rPr>
                <w:b/>
                <w:sz w:val="22"/>
                <w:szCs w:val="22"/>
              </w:rPr>
              <w:t>Latvijas Lielo pilsētu asociācija</w:t>
            </w:r>
          </w:p>
          <w:p w14:paraId="3969CB5D" w14:textId="77777777" w:rsidR="00376B8A" w:rsidRPr="006140C6" w:rsidRDefault="00376B8A" w:rsidP="00376B8A">
            <w:pPr>
              <w:pStyle w:val="ListParagraph"/>
              <w:ind w:left="0"/>
              <w:jc w:val="both"/>
              <w:rPr>
                <w:sz w:val="22"/>
                <w:szCs w:val="22"/>
              </w:rPr>
            </w:pPr>
            <w:r w:rsidRPr="006140C6">
              <w:rPr>
                <w:sz w:val="22"/>
                <w:szCs w:val="22"/>
              </w:rPr>
              <w:t>(01.11.2019. atzinums)</w:t>
            </w:r>
          </w:p>
          <w:p w14:paraId="2AAB7AEA" w14:textId="77777777" w:rsidR="00376B8A" w:rsidRPr="006140C6" w:rsidRDefault="00376B8A" w:rsidP="00376B8A">
            <w:pPr>
              <w:pStyle w:val="ListParagraph"/>
              <w:ind w:left="0"/>
              <w:jc w:val="both"/>
              <w:rPr>
                <w:sz w:val="22"/>
                <w:szCs w:val="22"/>
              </w:rPr>
            </w:pPr>
          </w:p>
          <w:p w14:paraId="0F972B77" w14:textId="77777777" w:rsidR="00376B8A" w:rsidRPr="006140C6" w:rsidRDefault="00376B8A" w:rsidP="00376B8A">
            <w:pPr>
              <w:contextualSpacing/>
              <w:jc w:val="both"/>
              <w:rPr>
                <w:sz w:val="22"/>
                <w:szCs w:val="22"/>
                <w:u w:val="single"/>
              </w:rPr>
            </w:pPr>
            <w:r w:rsidRPr="006140C6">
              <w:rPr>
                <w:sz w:val="22"/>
                <w:szCs w:val="22"/>
                <w:u w:val="single"/>
              </w:rPr>
              <w:t>10. iebildums</w:t>
            </w:r>
          </w:p>
          <w:p w14:paraId="356B4082" w14:textId="77777777" w:rsidR="00376B8A" w:rsidRPr="006140C6" w:rsidRDefault="00376B8A" w:rsidP="00376B8A">
            <w:pPr>
              <w:contextualSpacing/>
              <w:jc w:val="both"/>
              <w:rPr>
                <w:sz w:val="22"/>
                <w:szCs w:val="22"/>
              </w:rPr>
            </w:pPr>
            <w:r w:rsidRPr="006140C6">
              <w:rPr>
                <w:b/>
                <w:sz w:val="22"/>
                <w:szCs w:val="22"/>
              </w:rPr>
              <w:t>Priekšlikums papildināt piedāvāto redakciju ar papildus teikumu</w:t>
            </w:r>
            <w:r w:rsidRPr="006140C6">
              <w:rPr>
                <w:sz w:val="22"/>
                <w:szCs w:val="22"/>
              </w:rPr>
              <w:t>:</w:t>
            </w:r>
          </w:p>
          <w:p w14:paraId="6E96919E" w14:textId="77777777" w:rsidR="00376B8A" w:rsidRPr="006140C6" w:rsidRDefault="00376B8A" w:rsidP="00376B8A">
            <w:pPr>
              <w:contextualSpacing/>
              <w:jc w:val="both"/>
              <w:rPr>
                <w:sz w:val="22"/>
                <w:szCs w:val="22"/>
              </w:rPr>
            </w:pPr>
            <w:r w:rsidRPr="006140C6">
              <w:rPr>
                <w:i/>
                <w:sz w:val="22"/>
                <w:szCs w:val="22"/>
              </w:rPr>
              <w:t xml:space="preserve">“Pēc nominācijas komisijas nolikuma, tai skaitā kandidāta vērtēšanas kritēriju, apstiprināšanas, kapitāla daļu turētājs vai padome izsludina publisku kandidātu pieteikšanās procedūru uz vakanto valdes vai padomes locekļa amatu, publicējot sludinājumu, kas saskaņots ar nominācijas komisiju, uz vakantiem amatiem Nodarbinātības valsts aģentūras vakanču datubāzē, kapitāla daļu turētāja, kapitālsabiedrības un valsts kapitālsabiedrību padomes un valdes locekļu atlases gadījumos koordinācijas institūcijas interneta vietnē, </w:t>
            </w:r>
            <w:r w:rsidRPr="006140C6">
              <w:rPr>
                <w:b/>
                <w:i/>
                <w:iCs/>
                <w:sz w:val="22"/>
                <w:szCs w:val="22"/>
                <w:u w:val="single"/>
              </w:rPr>
              <w:t>kā arī citās interneta vietnēs, saskaņā ar nominācijas komisijas nolikumu</w:t>
            </w:r>
            <w:r w:rsidRPr="006140C6">
              <w:rPr>
                <w:b/>
                <w:i/>
                <w:sz w:val="22"/>
                <w:szCs w:val="22"/>
                <w:u w:val="single"/>
              </w:rPr>
              <w:t>.</w:t>
            </w:r>
            <w:r w:rsidRPr="006140C6">
              <w:rPr>
                <w:b/>
                <w:i/>
                <w:sz w:val="22"/>
                <w:szCs w:val="22"/>
              </w:rPr>
              <w:t>”</w:t>
            </w:r>
            <w:r w:rsidRPr="006140C6">
              <w:rPr>
                <w:i/>
                <w:sz w:val="22"/>
                <w:szCs w:val="22"/>
              </w:rPr>
              <w:t>,</w:t>
            </w:r>
            <w:r w:rsidRPr="006140C6">
              <w:rPr>
                <w:sz w:val="22"/>
                <w:szCs w:val="22"/>
              </w:rPr>
              <w:t xml:space="preserve"> pretējā gadījumā no piedāvātās 28. punkta redakcijas izriet, ka sludinājums var tikt publicēts </w:t>
            </w:r>
            <w:r w:rsidRPr="006140C6">
              <w:rPr>
                <w:b/>
                <w:bCs/>
                <w:sz w:val="22"/>
                <w:szCs w:val="22"/>
                <w:u w:val="single"/>
              </w:rPr>
              <w:t>tikai</w:t>
            </w:r>
            <w:r w:rsidRPr="006140C6">
              <w:rPr>
                <w:sz w:val="22"/>
                <w:szCs w:val="22"/>
              </w:rPr>
              <w:t xml:space="preserve"> pantā minētajās vietnēs, ierobežojot nominācijas komisijai iespēju apzināt pēc iespējas lielāku potenciālo amata kandidātu loku. </w:t>
            </w:r>
          </w:p>
          <w:p w14:paraId="215D44CC" w14:textId="77777777" w:rsidR="00376B8A" w:rsidRPr="006140C6" w:rsidRDefault="00376B8A" w:rsidP="00376B8A">
            <w:pPr>
              <w:pStyle w:val="ListParagraph"/>
              <w:ind w:left="0"/>
              <w:jc w:val="both"/>
              <w:rPr>
                <w:b/>
                <w:sz w:val="22"/>
                <w:szCs w:val="22"/>
              </w:rPr>
            </w:pPr>
            <w:r w:rsidRPr="006140C6">
              <w:rPr>
                <w:i/>
                <w:sz w:val="22"/>
                <w:szCs w:val="22"/>
              </w:rPr>
              <w:t xml:space="preserve">Papildus norādāms, ka praksē nozares profesionāļi un kapitālsabiedrību valdes locekļi </w:t>
            </w:r>
            <w:r w:rsidRPr="006140C6">
              <w:rPr>
                <w:i/>
                <w:sz w:val="22"/>
                <w:szCs w:val="22"/>
                <w:u w:val="single"/>
              </w:rPr>
              <w:t>netiek atrasti</w:t>
            </w:r>
            <w:r w:rsidRPr="006140C6">
              <w:rPr>
                <w:i/>
                <w:sz w:val="22"/>
                <w:szCs w:val="22"/>
              </w:rPr>
              <w:t xml:space="preserve"> Nodarbinātības valsts aģentūras vakanču datubāzē.</w:t>
            </w:r>
          </w:p>
        </w:tc>
        <w:tc>
          <w:tcPr>
            <w:tcW w:w="979" w:type="pct"/>
            <w:shd w:val="clear" w:color="auto" w:fill="FFFFFF"/>
          </w:tcPr>
          <w:p w14:paraId="12251D41" w14:textId="0158F958" w:rsidR="00376B8A" w:rsidRPr="006140C6" w:rsidRDefault="00376B8A" w:rsidP="00376B8A">
            <w:pPr>
              <w:pStyle w:val="ListParagraph"/>
              <w:ind w:left="0"/>
              <w:jc w:val="both"/>
              <w:rPr>
                <w:b/>
                <w:sz w:val="22"/>
                <w:szCs w:val="22"/>
              </w:rPr>
            </w:pPr>
            <w:r w:rsidRPr="006140C6">
              <w:rPr>
                <w:b/>
                <w:sz w:val="22"/>
                <w:szCs w:val="22"/>
              </w:rPr>
              <w:t>Ņemts vērā</w:t>
            </w:r>
          </w:p>
          <w:p w14:paraId="10F7259B" w14:textId="77777777" w:rsidR="00376B8A" w:rsidRPr="006140C6" w:rsidRDefault="00376B8A" w:rsidP="00376B8A">
            <w:pPr>
              <w:pStyle w:val="ListParagraph"/>
              <w:ind w:left="0"/>
              <w:jc w:val="both"/>
              <w:rPr>
                <w:b/>
                <w:sz w:val="22"/>
                <w:szCs w:val="22"/>
              </w:rPr>
            </w:pPr>
          </w:p>
        </w:tc>
        <w:tc>
          <w:tcPr>
            <w:tcW w:w="991" w:type="pct"/>
            <w:shd w:val="clear" w:color="auto" w:fill="FFFFFF"/>
          </w:tcPr>
          <w:p w14:paraId="746A6C0B" w14:textId="77D666B7" w:rsidR="00376B8A" w:rsidRPr="006140C6" w:rsidRDefault="00376B8A" w:rsidP="00376B8A">
            <w:pPr>
              <w:contextualSpacing/>
              <w:jc w:val="both"/>
              <w:rPr>
                <w:sz w:val="22"/>
                <w:szCs w:val="22"/>
              </w:rPr>
            </w:pPr>
            <w:r w:rsidRPr="006140C6">
              <w:rPr>
                <w:sz w:val="22"/>
                <w:szCs w:val="22"/>
              </w:rPr>
              <w:t>2</w:t>
            </w:r>
            <w:r>
              <w:rPr>
                <w:sz w:val="22"/>
                <w:szCs w:val="22"/>
              </w:rPr>
              <w:t>7</w:t>
            </w:r>
            <w:r w:rsidRPr="006140C6">
              <w:rPr>
                <w:sz w:val="22"/>
                <w:szCs w:val="22"/>
              </w:rPr>
              <w:t xml:space="preserve">. Pēc nominācijas komisijas nolikuma, tai skaitā kandidāta vērtēšanas kritēriju, apstiprināšanas, kapitāla daļu turētājs vai padome izsludina vismaz </w:t>
            </w:r>
            <w:r>
              <w:rPr>
                <w:sz w:val="22"/>
                <w:szCs w:val="22"/>
              </w:rPr>
              <w:t>divu</w:t>
            </w:r>
            <w:r w:rsidRPr="006140C6">
              <w:rPr>
                <w:sz w:val="22"/>
                <w:szCs w:val="22"/>
              </w:rPr>
              <w:t xml:space="preserve"> nedēļu ilgu publisku kandidātu pieteikšanās procedūru uz vakanto valdes vai padomes locekļa amatu, publicējot sludinājumu, </w:t>
            </w:r>
            <w:r w:rsidRPr="006140C6">
              <w:rPr>
                <w:b/>
                <w:sz w:val="22"/>
                <w:szCs w:val="22"/>
              </w:rPr>
              <w:t>kuru apstiprinājusi nominācijas komisija,</w:t>
            </w:r>
            <w:r w:rsidRPr="006140C6">
              <w:rPr>
                <w:sz w:val="22"/>
                <w:szCs w:val="22"/>
              </w:rPr>
              <w:t xml:space="preserve"> uz vakantiem amatiem Nodarbinātības valsts aģentūras vakanču datubāzē, kapitāla daļu turētāja, kapitālsabiedrības un valsts kapitālsabiedrību padomes un valdes locekļu atlases gadījumos koordinācijas institūcijas tīmekļvietnē.  Sludinājumu var publicēt arī citās tīmekļvietnēs, ja par to lēmusi nominācijas komisija.</w:t>
            </w:r>
          </w:p>
        </w:tc>
      </w:tr>
      <w:tr w:rsidR="00376B8A" w:rsidRPr="006140C6" w14:paraId="490A78CB" w14:textId="77777777" w:rsidTr="008C2198">
        <w:trPr>
          <w:jc w:val="center"/>
        </w:trPr>
        <w:tc>
          <w:tcPr>
            <w:tcW w:w="419" w:type="pct"/>
            <w:shd w:val="clear" w:color="auto" w:fill="FFFFFF"/>
          </w:tcPr>
          <w:p w14:paraId="28F9946A"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09BF714A"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30.punkts</w:t>
            </w:r>
          </w:p>
          <w:p w14:paraId="1069E200" w14:textId="77777777" w:rsidR="00376B8A" w:rsidRPr="006140C6" w:rsidRDefault="00376B8A" w:rsidP="00376B8A">
            <w:pPr>
              <w:pStyle w:val="naisc"/>
              <w:spacing w:before="0" w:after="0"/>
              <w:contextualSpacing/>
              <w:jc w:val="both"/>
              <w:rPr>
                <w:sz w:val="22"/>
                <w:szCs w:val="22"/>
              </w:rPr>
            </w:pPr>
          </w:p>
          <w:p w14:paraId="490FE3BB" w14:textId="77777777" w:rsidR="00376B8A" w:rsidRPr="006140C6" w:rsidRDefault="00376B8A" w:rsidP="00376B8A">
            <w:pPr>
              <w:pStyle w:val="naisc"/>
              <w:spacing w:before="0" w:after="0"/>
              <w:contextualSpacing/>
              <w:jc w:val="both"/>
              <w:rPr>
                <w:sz w:val="22"/>
                <w:szCs w:val="22"/>
              </w:rPr>
            </w:pPr>
            <w:r w:rsidRPr="006140C6">
              <w:rPr>
                <w:color w:val="000000"/>
                <w:sz w:val="22"/>
                <w:szCs w:val="22"/>
              </w:rPr>
              <w:t xml:space="preserve">30. Kandidātu atbilstības novērtēšanas rezultātus katrā kārtā nominācijas komisija </w:t>
            </w:r>
            <w:r w:rsidRPr="006140C6">
              <w:rPr>
                <w:color w:val="000000"/>
                <w:sz w:val="22"/>
                <w:szCs w:val="22"/>
              </w:rPr>
              <w:lastRenderedPageBreak/>
              <w:t>apkopo un aizpilda kandidātu atbilstības vērtēšanas veidlapu (</w:t>
            </w:r>
            <w:hyperlink r:id="rId15" w:anchor="piel4" w:history="1">
              <w:r w:rsidRPr="006140C6">
                <w:rPr>
                  <w:color w:val="000000"/>
                  <w:sz w:val="22"/>
                  <w:szCs w:val="22"/>
                </w:rPr>
                <w:t>5. pielikums</w:t>
              </w:r>
            </w:hyperlink>
            <w:r w:rsidRPr="006140C6">
              <w:rPr>
                <w:color w:val="000000"/>
                <w:sz w:val="22"/>
                <w:szCs w:val="22"/>
              </w:rPr>
              <w:t>).</w:t>
            </w:r>
          </w:p>
          <w:p w14:paraId="01A04C96" w14:textId="77777777" w:rsidR="00376B8A" w:rsidRPr="006140C6" w:rsidRDefault="00376B8A" w:rsidP="00376B8A">
            <w:pPr>
              <w:pStyle w:val="naisc"/>
              <w:spacing w:before="0" w:after="0"/>
              <w:contextualSpacing/>
              <w:jc w:val="both"/>
              <w:rPr>
                <w:sz w:val="22"/>
                <w:szCs w:val="22"/>
              </w:rPr>
            </w:pPr>
          </w:p>
        </w:tc>
        <w:tc>
          <w:tcPr>
            <w:tcW w:w="1552" w:type="pct"/>
            <w:shd w:val="clear" w:color="auto" w:fill="FFFFFF"/>
          </w:tcPr>
          <w:p w14:paraId="7DA6CD30" w14:textId="77777777" w:rsidR="00376B8A" w:rsidRPr="006140C6" w:rsidRDefault="00376B8A" w:rsidP="00376B8A">
            <w:pPr>
              <w:pStyle w:val="ListParagraph"/>
              <w:ind w:left="0"/>
              <w:jc w:val="both"/>
              <w:rPr>
                <w:b/>
                <w:sz w:val="22"/>
                <w:szCs w:val="22"/>
              </w:rPr>
            </w:pPr>
            <w:r w:rsidRPr="006140C6">
              <w:rPr>
                <w:b/>
                <w:sz w:val="22"/>
                <w:szCs w:val="22"/>
              </w:rPr>
              <w:lastRenderedPageBreak/>
              <w:t>Latvijas Lielo pilsētu asociācija</w:t>
            </w:r>
          </w:p>
          <w:p w14:paraId="031A9B36" w14:textId="77777777" w:rsidR="00376B8A" w:rsidRPr="006140C6" w:rsidRDefault="00376B8A" w:rsidP="00376B8A">
            <w:pPr>
              <w:pStyle w:val="ListParagraph"/>
              <w:ind w:left="0"/>
              <w:jc w:val="both"/>
              <w:rPr>
                <w:sz w:val="22"/>
                <w:szCs w:val="22"/>
              </w:rPr>
            </w:pPr>
            <w:r w:rsidRPr="006140C6">
              <w:rPr>
                <w:sz w:val="22"/>
                <w:szCs w:val="22"/>
              </w:rPr>
              <w:t>(01.11.2019. atzinums)</w:t>
            </w:r>
          </w:p>
          <w:p w14:paraId="2EC10D82" w14:textId="77777777" w:rsidR="00376B8A" w:rsidRPr="006140C6" w:rsidRDefault="00376B8A" w:rsidP="00376B8A">
            <w:pPr>
              <w:pStyle w:val="ListParagraph"/>
              <w:ind w:left="0"/>
              <w:jc w:val="both"/>
              <w:rPr>
                <w:color w:val="000000"/>
                <w:sz w:val="22"/>
                <w:szCs w:val="22"/>
                <w:u w:val="single"/>
              </w:rPr>
            </w:pPr>
          </w:p>
          <w:p w14:paraId="3F2FF21F" w14:textId="77777777" w:rsidR="00376B8A" w:rsidRPr="006140C6" w:rsidRDefault="00376B8A" w:rsidP="00376B8A">
            <w:pPr>
              <w:pStyle w:val="ListParagraph"/>
              <w:ind w:left="0"/>
              <w:jc w:val="both"/>
              <w:rPr>
                <w:color w:val="000000"/>
                <w:sz w:val="22"/>
                <w:szCs w:val="22"/>
                <w:u w:val="single"/>
              </w:rPr>
            </w:pPr>
            <w:r w:rsidRPr="006140C6">
              <w:rPr>
                <w:color w:val="000000"/>
                <w:sz w:val="22"/>
                <w:szCs w:val="22"/>
                <w:u w:val="single"/>
              </w:rPr>
              <w:t>12.iebildums</w:t>
            </w:r>
          </w:p>
          <w:p w14:paraId="2D685B17" w14:textId="77777777" w:rsidR="00376B8A" w:rsidRPr="006140C6" w:rsidRDefault="00376B8A" w:rsidP="00376B8A">
            <w:pPr>
              <w:pStyle w:val="ListParagraph"/>
              <w:ind w:left="0"/>
              <w:jc w:val="both"/>
              <w:rPr>
                <w:b/>
                <w:sz w:val="22"/>
                <w:szCs w:val="22"/>
              </w:rPr>
            </w:pPr>
            <w:r w:rsidRPr="006140C6">
              <w:rPr>
                <w:color w:val="000000"/>
                <w:sz w:val="22"/>
                <w:szCs w:val="22"/>
              </w:rPr>
              <w:t xml:space="preserve"> Noteikumu projekta 30. punktā ir noteikts, ka </w:t>
            </w:r>
            <w:r w:rsidRPr="006140C6">
              <w:rPr>
                <w:color w:val="000000"/>
                <w:sz w:val="22"/>
                <w:szCs w:val="22"/>
              </w:rPr>
              <w:lastRenderedPageBreak/>
              <w:t xml:space="preserve">kandidātu atbilstības novērtēšanas rezultātus katrā kārtā nominācijas komisija apkopo un aizpilda kandidātu atbilstības vērtēšanas veidlapu. No normas izriet, ka gadījumā, kad nominēšana tiek organizēta vairākās kārtās, komisija pēc katras kārtas aizpilda visu Noteikumu projekta 5. pielikumā pievienoto veidlapu vai arī veidlapu aizpilda pa daļām un paraksta beigās? </w:t>
            </w:r>
            <w:r w:rsidRPr="006140C6">
              <w:rPr>
                <w:b/>
                <w:color w:val="000000"/>
                <w:sz w:val="22"/>
                <w:szCs w:val="22"/>
              </w:rPr>
              <w:t>Ir jāprecizē, kā šādā situācijā notiek rezultātu apkopošana.</w:t>
            </w:r>
          </w:p>
        </w:tc>
        <w:tc>
          <w:tcPr>
            <w:tcW w:w="979" w:type="pct"/>
            <w:shd w:val="clear" w:color="auto" w:fill="FFFFFF"/>
          </w:tcPr>
          <w:p w14:paraId="177B544E" w14:textId="52520ECB" w:rsidR="00376B8A" w:rsidRPr="006140C6" w:rsidRDefault="00376B8A" w:rsidP="00376B8A">
            <w:pPr>
              <w:rPr>
                <w:b/>
                <w:sz w:val="22"/>
                <w:szCs w:val="22"/>
                <w:lang w:eastAsia="en-US"/>
              </w:rPr>
            </w:pPr>
            <w:r w:rsidRPr="006140C6">
              <w:rPr>
                <w:b/>
                <w:sz w:val="22"/>
                <w:szCs w:val="22"/>
                <w:lang w:eastAsia="en-US"/>
              </w:rPr>
              <w:lastRenderedPageBreak/>
              <w:t>Ņemts vērā</w:t>
            </w:r>
          </w:p>
          <w:p w14:paraId="715DEABB" w14:textId="77777777" w:rsidR="00376B8A" w:rsidRPr="006140C6" w:rsidRDefault="00376B8A" w:rsidP="00376B8A">
            <w:pPr>
              <w:rPr>
                <w:b/>
                <w:sz w:val="22"/>
                <w:szCs w:val="22"/>
                <w:lang w:eastAsia="en-US"/>
              </w:rPr>
            </w:pPr>
          </w:p>
          <w:p w14:paraId="3B030331" w14:textId="708B2D0C" w:rsidR="00376B8A" w:rsidRPr="006140C6" w:rsidRDefault="00376B8A" w:rsidP="00376B8A">
            <w:pPr>
              <w:rPr>
                <w:sz w:val="22"/>
                <w:szCs w:val="22"/>
                <w:lang w:eastAsia="en-US"/>
              </w:rPr>
            </w:pPr>
            <w:r w:rsidRPr="006140C6">
              <w:rPr>
                <w:sz w:val="22"/>
                <w:szCs w:val="22"/>
                <w:lang w:eastAsia="en-US"/>
              </w:rPr>
              <w:t xml:space="preserve">Skatīt precizētā noteikumu projekta </w:t>
            </w:r>
            <w:r>
              <w:rPr>
                <w:sz w:val="22"/>
                <w:szCs w:val="22"/>
                <w:lang w:eastAsia="en-US"/>
              </w:rPr>
              <w:t>29</w:t>
            </w:r>
            <w:r w:rsidRPr="006140C6">
              <w:rPr>
                <w:sz w:val="22"/>
                <w:szCs w:val="22"/>
                <w:lang w:eastAsia="en-US"/>
              </w:rPr>
              <w:t>.punkta otro teikumu</w:t>
            </w:r>
          </w:p>
        </w:tc>
        <w:tc>
          <w:tcPr>
            <w:tcW w:w="991" w:type="pct"/>
            <w:shd w:val="clear" w:color="auto" w:fill="FFFFFF"/>
          </w:tcPr>
          <w:p w14:paraId="3B305A71" w14:textId="4461E0FF" w:rsidR="00376B8A" w:rsidRPr="006140C6" w:rsidRDefault="00376B8A" w:rsidP="00376B8A">
            <w:pPr>
              <w:pStyle w:val="naisc"/>
              <w:spacing w:before="0" w:after="0"/>
              <w:contextualSpacing/>
              <w:jc w:val="both"/>
              <w:rPr>
                <w:sz w:val="22"/>
                <w:szCs w:val="22"/>
              </w:rPr>
            </w:pPr>
            <w:r>
              <w:rPr>
                <w:color w:val="000000"/>
                <w:sz w:val="22"/>
                <w:szCs w:val="22"/>
              </w:rPr>
              <w:t>29</w:t>
            </w:r>
            <w:r w:rsidRPr="006140C6">
              <w:rPr>
                <w:color w:val="000000"/>
                <w:sz w:val="22"/>
                <w:szCs w:val="22"/>
              </w:rPr>
              <w:t xml:space="preserve">. Kandidātu atbilstības novērtēšanas rezultātus katrā kārtā nominācijas komisija apkopo un aizpilda kandidātu atbilstības vērtēšanas </w:t>
            </w:r>
            <w:r w:rsidRPr="006140C6">
              <w:rPr>
                <w:color w:val="000000"/>
                <w:sz w:val="22"/>
                <w:szCs w:val="22"/>
              </w:rPr>
              <w:lastRenderedPageBreak/>
              <w:t xml:space="preserve">veidlapu. </w:t>
            </w:r>
            <w:r w:rsidRPr="006140C6">
              <w:rPr>
                <w:b/>
                <w:color w:val="000000"/>
                <w:sz w:val="22"/>
                <w:szCs w:val="22"/>
              </w:rPr>
              <w:t>Katra kandidāta vidējo vērtējumu aprēķina balstoties uz attiecīgajā nominācijas kārtā piedalījušos nominācijas komisijas locekļu vērtējuma</w:t>
            </w:r>
            <w:r w:rsidRPr="006140C6">
              <w:rPr>
                <w:color w:val="000000"/>
                <w:sz w:val="22"/>
                <w:szCs w:val="22"/>
              </w:rPr>
              <w:t xml:space="preserve"> </w:t>
            </w:r>
            <w:r w:rsidRPr="006140C6">
              <w:rPr>
                <w:sz w:val="22"/>
                <w:szCs w:val="22"/>
              </w:rPr>
              <w:t>Kandidāta novērtējumu veido notikušo kārtu vidējo novērtējumu summa.</w:t>
            </w:r>
            <w:r w:rsidRPr="006140C6">
              <w:rPr>
                <w:color w:val="000000"/>
                <w:sz w:val="22"/>
                <w:szCs w:val="22"/>
              </w:rPr>
              <w:t xml:space="preserve"> (</w:t>
            </w:r>
            <w:hyperlink r:id="rId16" w:anchor="piel4" w:history="1">
              <w:r w:rsidRPr="006140C6">
                <w:rPr>
                  <w:color w:val="000000"/>
                  <w:sz w:val="22"/>
                  <w:szCs w:val="22"/>
                </w:rPr>
                <w:t>5. pielikums</w:t>
              </w:r>
            </w:hyperlink>
            <w:r w:rsidRPr="006140C6">
              <w:rPr>
                <w:color w:val="000000"/>
                <w:sz w:val="22"/>
                <w:szCs w:val="22"/>
              </w:rPr>
              <w:t>).</w:t>
            </w:r>
          </w:p>
        </w:tc>
      </w:tr>
      <w:tr w:rsidR="00376B8A" w:rsidRPr="006140C6" w14:paraId="30D90C00" w14:textId="77777777" w:rsidTr="008C2198">
        <w:trPr>
          <w:jc w:val="center"/>
        </w:trPr>
        <w:tc>
          <w:tcPr>
            <w:tcW w:w="419" w:type="pct"/>
            <w:shd w:val="clear" w:color="auto" w:fill="FFFFFF"/>
          </w:tcPr>
          <w:p w14:paraId="31C8D21F"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0031C8F5" w14:textId="77777777" w:rsidR="00376B8A" w:rsidRPr="006140C6" w:rsidRDefault="00376B8A" w:rsidP="00376B8A">
            <w:pPr>
              <w:pStyle w:val="naisc"/>
              <w:spacing w:before="0" w:after="0"/>
              <w:contextualSpacing/>
              <w:jc w:val="both"/>
              <w:rPr>
                <w:sz w:val="22"/>
                <w:szCs w:val="22"/>
              </w:rPr>
            </w:pPr>
            <w:r w:rsidRPr="006140C6">
              <w:rPr>
                <w:sz w:val="22"/>
                <w:szCs w:val="22"/>
              </w:rPr>
              <w:t>Par noteikumu projektu 30., 31. un 32.punktu</w:t>
            </w:r>
          </w:p>
          <w:p w14:paraId="10F6FC61" w14:textId="77777777" w:rsidR="00376B8A" w:rsidRPr="006140C6" w:rsidRDefault="00376B8A" w:rsidP="00376B8A">
            <w:pPr>
              <w:pStyle w:val="naisc"/>
              <w:spacing w:before="0" w:after="0"/>
              <w:contextualSpacing/>
              <w:jc w:val="both"/>
              <w:rPr>
                <w:sz w:val="22"/>
                <w:szCs w:val="22"/>
              </w:rPr>
            </w:pPr>
          </w:p>
          <w:p w14:paraId="6E3CD081" w14:textId="716C7E59" w:rsidR="00376B8A" w:rsidRPr="00351001" w:rsidRDefault="00376B8A" w:rsidP="00376B8A">
            <w:pPr>
              <w:ind w:left="335"/>
              <w:jc w:val="both"/>
              <w:rPr>
                <w:color w:val="000000" w:themeColor="text1"/>
                <w:sz w:val="22"/>
                <w:szCs w:val="22"/>
              </w:rPr>
            </w:pPr>
            <w:r>
              <w:rPr>
                <w:color w:val="000000" w:themeColor="text1"/>
                <w:sz w:val="22"/>
                <w:szCs w:val="22"/>
              </w:rPr>
              <w:t xml:space="preserve">30. </w:t>
            </w:r>
            <w:r w:rsidRPr="00351001">
              <w:rPr>
                <w:color w:val="000000" w:themeColor="text1"/>
                <w:sz w:val="22"/>
                <w:szCs w:val="22"/>
              </w:rPr>
              <w:t>Kandidātu atbilstības novērtēšanas rezultātus katrā kārtā nominācijas komisija apkopo un aizpilda kandidātu atbilstības vērtēšanas veidlapu (</w:t>
            </w:r>
            <w:hyperlink r:id="rId17" w:anchor="piel4" w:history="1">
              <w:r w:rsidRPr="00351001">
                <w:rPr>
                  <w:color w:val="000000" w:themeColor="text1"/>
                  <w:sz w:val="22"/>
                  <w:szCs w:val="22"/>
                </w:rPr>
                <w:t>5. pielikums</w:t>
              </w:r>
            </w:hyperlink>
            <w:r w:rsidRPr="00351001">
              <w:rPr>
                <w:color w:val="000000" w:themeColor="text1"/>
                <w:sz w:val="22"/>
                <w:szCs w:val="22"/>
              </w:rPr>
              <w:t xml:space="preserve">). </w:t>
            </w:r>
          </w:p>
          <w:p w14:paraId="2E17E712" w14:textId="77777777" w:rsidR="00376B8A" w:rsidRPr="006140C6" w:rsidRDefault="00376B8A" w:rsidP="00376B8A">
            <w:pPr>
              <w:tabs>
                <w:tab w:val="left" w:pos="1336"/>
              </w:tabs>
              <w:ind w:left="335"/>
              <w:jc w:val="both"/>
              <w:rPr>
                <w:color w:val="000000" w:themeColor="text1"/>
                <w:sz w:val="22"/>
                <w:szCs w:val="22"/>
              </w:rPr>
            </w:pPr>
            <w:bookmarkStart w:id="6" w:name="p-601980"/>
            <w:bookmarkStart w:id="7" w:name="p19"/>
            <w:bookmarkEnd w:id="6"/>
            <w:bookmarkEnd w:id="7"/>
            <w:r w:rsidRPr="006140C6">
              <w:rPr>
                <w:color w:val="000000" w:themeColor="text1"/>
                <w:sz w:val="22"/>
                <w:szCs w:val="22"/>
              </w:rPr>
              <w:tab/>
            </w:r>
          </w:p>
          <w:p w14:paraId="6608737B" w14:textId="6A38181C" w:rsidR="00376B8A" w:rsidRPr="00351001" w:rsidRDefault="00376B8A" w:rsidP="00376B8A">
            <w:pPr>
              <w:ind w:left="335"/>
              <w:jc w:val="both"/>
              <w:rPr>
                <w:color w:val="000000" w:themeColor="text1"/>
                <w:sz w:val="22"/>
                <w:szCs w:val="22"/>
              </w:rPr>
            </w:pPr>
            <w:r>
              <w:rPr>
                <w:color w:val="000000" w:themeColor="text1"/>
                <w:sz w:val="22"/>
                <w:szCs w:val="22"/>
              </w:rPr>
              <w:t xml:space="preserve">31. </w:t>
            </w:r>
            <w:r w:rsidRPr="00351001">
              <w:rPr>
                <w:color w:val="000000" w:themeColor="text1"/>
                <w:sz w:val="22"/>
                <w:szCs w:val="22"/>
              </w:rPr>
              <w:t xml:space="preserve">Nominācijas komisija lēmumus pieņem, pamatojoties uz kandidātu vērtējumu atbilstoši definētajiem kandidātu novērtēšanas kritērijiem katrā kārtā. </w:t>
            </w:r>
          </w:p>
          <w:p w14:paraId="6D431CA2" w14:textId="77777777" w:rsidR="00376B8A" w:rsidRPr="006140C6" w:rsidRDefault="00376B8A" w:rsidP="00376B8A">
            <w:pPr>
              <w:ind w:left="335"/>
              <w:jc w:val="both"/>
              <w:rPr>
                <w:color w:val="000000" w:themeColor="text1"/>
                <w:sz w:val="22"/>
                <w:szCs w:val="22"/>
              </w:rPr>
            </w:pPr>
          </w:p>
          <w:p w14:paraId="42AE62B8" w14:textId="0501ED13" w:rsidR="00376B8A" w:rsidRPr="006140C6" w:rsidRDefault="00376B8A" w:rsidP="00376B8A">
            <w:pPr>
              <w:pStyle w:val="naisc"/>
              <w:spacing w:before="0" w:after="0"/>
              <w:ind w:left="335"/>
              <w:contextualSpacing/>
              <w:jc w:val="both"/>
              <w:rPr>
                <w:sz w:val="22"/>
                <w:szCs w:val="22"/>
              </w:rPr>
            </w:pPr>
            <w:r>
              <w:rPr>
                <w:color w:val="000000" w:themeColor="text1"/>
                <w:sz w:val="22"/>
                <w:szCs w:val="22"/>
              </w:rPr>
              <w:t xml:space="preserve">32. </w:t>
            </w:r>
            <w:r w:rsidRPr="006140C6">
              <w:rPr>
                <w:color w:val="000000" w:themeColor="text1"/>
                <w:sz w:val="22"/>
                <w:szCs w:val="22"/>
              </w:rPr>
              <w:t>Kandidātu novērtējumu katrā kārtā nominācijas komisija veic klātienē nominācijas komisijas sēdē.</w:t>
            </w:r>
          </w:p>
        </w:tc>
        <w:tc>
          <w:tcPr>
            <w:tcW w:w="1552" w:type="pct"/>
            <w:shd w:val="clear" w:color="auto" w:fill="FFFFFF"/>
          </w:tcPr>
          <w:p w14:paraId="370E0E07" w14:textId="77777777" w:rsidR="00376B8A" w:rsidRPr="006140C6" w:rsidRDefault="00376B8A" w:rsidP="00376B8A">
            <w:pPr>
              <w:pStyle w:val="ListParagraph"/>
              <w:ind w:left="0"/>
              <w:jc w:val="both"/>
              <w:rPr>
                <w:b/>
                <w:sz w:val="22"/>
                <w:szCs w:val="22"/>
              </w:rPr>
            </w:pPr>
            <w:r w:rsidRPr="006140C6">
              <w:rPr>
                <w:b/>
                <w:sz w:val="22"/>
                <w:szCs w:val="22"/>
              </w:rPr>
              <w:t>Ekonomikas ministrija</w:t>
            </w:r>
          </w:p>
          <w:p w14:paraId="313CEC93" w14:textId="77777777" w:rsidR="00376B8A" w:rsidRPr="006140C6" w:rsidRDefault="00376B8A" w:rsidP="00376B8A">
            <w:pPr>
              <w:pStyle w:val="ListParagraph"/>
              <w:ind w:left="0"/>
              <w:jc w:val="both"/>
              <w:rPr>
                <w:sz w:val="22"/>
                <w:szCs w:val="22"/>
              </w:rPr>
            </w:pPr>
            <w:r w:rsidRPr="006140C6">
              <w:rPr>
                <w:sz w:val="22"/>
                <w:szCs w:val="22"/>
              </w:rPr>
              <w:t>(15.11.2019. atzinums)</w:t>
            </w:r>
          </w:p>
          <w:p w14:paraId="094C8891" w14:textId="77777777" w:rsidR="00376B8A" w:rsidRPr="006140C6" w:rsidRDefault="00376B8A" w:rsidP="00376B8A">
            <w:pPr>
              <w:pStyle w:val="ListParagraph"/>
              <w:ind w:left="0"/>
              <w:jc w:val="both"/>
              <w:rPr>
                <w:sz w:val="22"/>
                <w:szCs w:val="22"/>
              </w:rPr>
            </w:pPr>
          </w:p>
          <w:p w14:paraId="581FC8E3" w14:textId="77777777" w:rsidR="00376B8A" w:rsidRPr="006140C6" w:rsidRDefault="00376B8A" w:rsidP="00376B8A">
            <w:pPr>
              <w:widowControl w:val="0"/>
              <w:jc w:val="both"/>
              <w:rPr>
                <w:sz w:val="22"/>
                <w:szCs w:val="22"/>
                <w:u w:val="single"/>
              </w:rPr>
            </w:pPr>
            <w:r w:rsidRPr="006140C6">
              <w:rPr>
                <w:sz w:val="22"/>
                <w:szCs w:val="22"/>
                <w:u w:val="single"/>
              </w:rPr>
              <w:t>11.iebildums</w:t>
            </w:r>
          </w:p>
          <w:p w14:paraId="7C7C6E78" w14:textId="0E60DC65" w:rsidR="00376B8A" w:rsidRPr="006140C6" w:rsidRDefault="00376B8A" w:rsidP="00376B8A">
            <w:pPr>
              <w:widowControl w:val="0"/>
              <w:jc w:val="both"/>
              <w:rPr>
                <w:b/>
                <w:sz w:val="22"/>
                <w:szCs w:val="22"/>
              </w:rPr>
            </w:pPr>
            <w:r w:rsidRPr="006140C6">
              <w:rPr>
                <w:sz w:val="22"/>
                <w:szCs w:val="22"/>
              </w:rPr>
              <w:t>Ņemot vērā, ka no Noteikumu projekta 30., 31. un 32.punkta nav skaidri saprotama nominācijas procesā paredzētā novērtēšana, proti, vai katrs nominācijas loceklis katrā komisijas sēdē aizpilda secīgi Noteikumu projekta 5.pielikumā ietverto vērtēšanas veidlapu, vai komisijas locekļu individuālās vērtēšanas veidlapas var būt katrā kārtā dažādas, bet pēdējā kārtā tiek aizpildīts rezultātu apkopojums, vai arī komisijas locekļu individuālās vērtēšanas veidlapas netiek aizpildītas ar nodomu, ka nominācijas komisija balsošanas rezultātā apkopo sēdes laikā klātienē visus rezultātus un aizpilde vērtēšanas veidlapu, nepieciešams skaidri un nepārprotami Noteikumu projektā noteikt, ka katrs komisijas loceklis veic novērtēšanu, aizpildot attiecīgas novērtēšanas veidlapas katrā kārtā un nominācijas komisija apkopo rezultātus. Lūdzam attiecīgi precizēt Noteikumu projekta 30., 31. un 32.punktu, kā arī attiecīgi papildināt anotāciju ar detalizētāku skaidrojumu.</w:t>
            </w:r>
          </w:p>
        </w:tc>
        <w:tc>
          <w:tcPr>
            <w:tcW w:w="979" w:type="pct"/>
            <w:shd w:val="clear" w:color="auto" w:fill="FFFFFF"/>
          </w:tcPr>
          <w:p w14:paraId="1A3E66F1" w14:textId="77777777" w:rsidR="00376B8A" w:rsidRDefault="00376B8A" w:rsidP="00376B8A">
            <w:pPr>
              <w:pStyle w:val="ListParagraph"/>
              <w:ind w:left="0"/>
              <w:jc w:val="both"/>
              <w:rPr>
                <w:b/>
                <w:sz w:val="22"/>
                <w:szCs w:val="22"/>
              </w:rPr>
            </w:pPr>
            <w:r w:rsidRPr="006140C6">
              <w:rPr>
                <w:b/>
                <w:sz w:val="22"/>
                <w:szCs w:val="22"/>
              </w:rPr>
              <w:t>Ņemts vērā</w:t>
            </w:r>
          </w:p>
          <w:p w14:paraId="4CA6ED3A" w14:textId="66FFE52B" w:rsidR="00376B8A" w:rsidRPr="006140C6" w:rsidRDefault="00376B8A" w:rsidP="00376B8A">
            <w:pPr>
              <w:pStyle w:val="ListParagraph"/>
              <w:ind w:left="0"/>
              <w:jc w:val="both"/>
              <w:rPr>
                <w:b/>
                <w:sz w:val="22"/>
                <w:szCs w:val="22"/>
                <w:highlight w:val="yellow"/>
              </w:rPr>
            </w:pPr>
            <w:r w:rsidRPr="006140C6">
              <w:rPr>
                <w:sz w:val="22"/>
                <w:szCs w:val="22"/>
              </w:rPr>
              <w:t xml:space="preserve">Skatīt precizētā noteikumu projekta </w:t>
            </w:r>
            <w:r>
              <w:rPr>
                <w:sz w:val="22"/>
                <w:szCs w:val="22"/>
              </w:rPr>
              <w:t>29</w:t>
            </w:r>
            <w:r w:rsidRPr="006140C6">
              <w:rPr>
                <w:sz w:val="22"/>
                <w:szCs w:val="22"/>
              </w:rPr>
              <w:t>.punkta otro teikumu</w:t>
            </w:r>
          </w:p>
        </w:tc>
        <w:tc>
          <w:tcPr>
            <w:tcW w:w="991" w:type="pct"/>
            <w:shd w:val="clear" w:color="auto" w:fill="FFFFFF"/>
          </w:tcPr>
          <w:p w14:paraId="3AE798D2" w14:textId="28BC6154" w:rsidR="00376B8A" w:rsidRPr="006140C6" w:rsidRDefault="00376B8A" w:rsidP="00376B8A">
            <w:pPr>
              <w:pStyle w:val="naisc"/>
              <w:spacing w:before="0" w:after="0"/>
              <w:contextualSpacing/>
              <w:jc w:val="both"/>
              <w:rPr>
                <w:sz w:val="22"/>
                <w:szCs w:val="22"/>
              </w:rPr>
            </w:pPr>
            <w:r>
              <w:rPr>
                <w:color w:val="000000"/>
                <w:sz w:val="22"/>
                <w:szCs w:val="22"/>
              </w:rPr>
              <w:t>29</w:t>
            </w:r>
            <w:r w:rsidRPr="006140C6">
              <w:rPr>
                <w:color w:val="000000"/>
                <w:sz w:val="22"/>
                <w:szCs w:val="22"/>
              </w:rPr>
              <w:t xml:space="preserve">. Kandidātu atbilstības novērtēšanas rezultātus katrā kārtā nominācijas komisija apkopo un aizpilda kandidātu atbilstības vērtēšanas veidlapu. </w:t>
            </w:r>
            <w:r w:rsidRPr="006140C6">
              <w:rPr>
                <w:b/>
                <w:color w:val="000000"/>
                <w:sz w:val="22"/>
                <w:szCs w:val="22"/>
              </w:rPr>
              <w:t>Katra kandidāta vidējo vērtējumu aprēķina balstoties uz attiecīgajā nominācijas kārtā piedalījušos nominācijas komisijas locekļu vērtējuma</w:t>
            </w:r>
            <w:r w:rsidRPr="006140C6">
              <w:rPr>
                <w:color w:val="000000"/>
                <w:sz w:val="22"/>
                <w:szCs w:val="22"/>
              </w:rPr>
              <w:t xml:space="preserve"> </w:t>
            </w:r>
            <w:r w:rsidRPr="006140C6">
              <w:rPr>
                <w:sz w:val="22"/>
                <w:szCs w:val="22"/>
              </w:rPr>
              <w:t>Kandidāta novērtējumu veido notikušo kārtu vidējo novērtējumu summa.</w:t>
            </w:r>
            <w:r w:rsidRPr="006140C6">
              <w:rPr>
                <w:color w:val="000000"/>
                <w:sz w:val="22"/>
                <w:szCs w:val="22"/>
              </w:rPr>
              <w:t xml:space="preserve"> (</w:t>
            </w:r>
            <w:hyperlink r:id="rId18" w:anchor="piel4" w:history="1">
              <w:r w:rsidRPr="006140C6">
                <w:rPr>
                  <w:color w:val="000000"/>
                  <w:sz w:val="22"/>
                  <w:szCs w:val="22"/>
                </w:rPr>
                <w:t>5. pielikums</w:t>
              </w:r>
            </w:hyperlink>
            <w:r w:rsidRPr="006140C6">
              <w:rPr>
                <w:color w:val="000000"/>
                <w:sz w:val="22"/>
                <w:szCs w:val="22"/>
              </w:rPr>
              <w:t>).</w:t>
            </w:r>
          </w:p>
          <w:p w14:paraId="61DE8674" w14:textId="77777777" w:rsidR="00376B8A" w:rsidRPr="006140C6" w:rsidRDefault="00376B8A" w:rsidP="00376B8A">
            <w:pPr>
              <w:contextualSpacing/>
              <w:jc w:val="both"/>
              <w:rPr>
                <w:sz w:val="22"/>
                <w:szCs w:val="22"/>
              </w:rPr>
            </w:pPr>
          </w:p>
        </w:tc>
      </w:tr>
      <w:tr w:rsidR="00376B8A" w:rsidRPr="006140C6" w14:paraId="5891B903" w14:textId="77777777" w:rsidTr="008C2198">
        <w:trPr>
          <w:jc w:val="center"/>
        </w:trPr>
        <w:tc>
          <w:tcPr>
            <w:tcW w:w="419" w:type="pct"/>
            <w:shd w:val="clear" w:color="auto" w:fill="FFFFFF"/>
          </w:tcPr>
          <w:p w14:paraId="11AE1925" w14:textId="77351830"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5F075C4F"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34.punkts</w:t>
            </w:r>
          </w:p>
          <w:p w14:paraId="386D218F" w14:textId="77777777" w:rsidR="00376B8A" w:rsidRPr="006140C6" w:rsidRDefault="00376B8A" w:rsidP="00376B8A">
            <w:pPr>
              <w:pStyle w:val="naisc"/>
              <w:spacing w:before="0" w:after="0"/>
              <w:contextualSpacing/>
              <w:jc w:val="both"/>
              <w:rPr>
                <w:b/>
                <w:sz w:val="22"/>
                <w:szCs w:val="22"/>
              </w:rPr>
            </w:pPr>
          </w:p>
          <w:p w14:paraId="4DAD4324" w14:textId="77777777" w:rsidR="00376B8A" w:rsidRPr="006140C6" w:rsidRDefault="00376B8A" w:rsidP="00376B8A">
            <w:pPr>
              <w:pStyle w:val="naisc"/>
              <w:spacing w:before="0" w:after="0"/>
              <w:contextualSpacing/>
              <w:jc w:val="both"/>
              <w:rPr>
                <w:sz w:val="22"/>
                <w:szCs w:val="22"/>
              </w:rPr>
            </w:pPr>
            <w:r w:rsidRPr="006140C6">
              <w:rPr>
                <w:sz w:val="22"/>
                <w:szCs w:val="22"/>
              </w:rPr>
              <w:t xml:space="preserve">34. Informāciju kandidāta </w:t>
            </w:r>
            <w:r w:rsidRPr="006140C6">
              <w:rPr>
                <w:sz w:val="22"/>
                <w:szCs w:val="22"/>
              </w:rPr>
              <w:lastRenderedPageBreak/>
              <w:t>reputācijas novērtēšanai nominācijas komisija iegūst, intervējot konkrēto kandidātu un/vai izmantojot publiski pieejamos informācijas avotus.</w:t>
            </w:r>
          </w:p>
          <w:p w14:paraId="0AF58DE7" w14:textId="77777777" w:rsidR="00376B8A" w:rsidRPr="006140C6" w:rsidRDefault="00376B8A" w:rsidP="00376B8A">
            <w:pPr>
              <w:pStyle w:val="naisc"/>
              <w:spacing w:before="0" w:after="0"/>
              <w:contextualSpacing/>
              <w:jc w:val="both"/>
              <w:rPr>
                <w:b/>
                <w:sz w:val="22"/>
                <w:szCs w:val="22"/>
              </w:rPr>
            </w:pPr>
          </w:p>
          <w:p w14:paraId="095197E2" w14:textId="77777777" w:rsidR="00376B8A" w:rsidRPr="006140C6" w:rsidRDefault="00376B8A" w:rsidP="00376B8A">
            <w:pPr>
              <w:pStyle w:val="naisc"/>
              <w:spacing w:before="0" w:after="0"/>
              <w:contextualSpacing/>
              <w:jc w:val="both"/>
              <w:rPr>
                <w:sz w:val="22"/>
                <w:szCs w:val="22"/>
              </w:rPr>
            </w:pPr>
          </w:p>
        </w:tc>
        <w:tc>
          <w:tcPr>
            <w:tcW w:w="1552" w:type="pct"/>
            <w:shd w:val="clear" w:color="auto" w:fill="FFFFFF"/>
          </w:tcPr>
          <w:p w14:paraId="1A3C7F16" w14:textId="77777777" w:rsidR="00376B8A" w:rsidRPr="006140C6" w:rsidRDefault="00376B8A" w:rsidP="00376B8A">
            <w:pPr>
              <w:pStyle w:val="naisc"/>
              <w:spacing w:before="0" w:after="0"/>
              <w:contextualSpacing/>
              <w:rPr>
                <w:b/>
                <w:sz w:val="22"/>
                <w:szCs w:val="22"/>
              </w:rPr>
            </w:pPr>
            <w:r w:rsidRPr="006140C6">
              <w:rPr>
                <w:b/>
                <w:sz w:val="22"/>
                <w:szCs w:val="22"/>
              </w:rPr>
              <w:lastRenderedPageBreak/>
              <w:t>Vides aizsardzības un reģionālās attīstības ministrija</w:t>
            </w:r>
          </w:p>
          <w:p w14:paraId="1DE43B7F" w14:textId="77777777" w:rsidR="00376B8A" w:rsidRPr="006140C6" w:rsidRDefault="00376B8A" w:rsidP="00376B8A">
            <w:pPr>
              <w:pStyle w:val="naisc"/>
              <w:spacing w:before="0" w:after="0"/>
              <w:contextualSpacing/>
              <w:jc w:val="both"/>
              <w:rPr>
                <w:sz w:val="22"/>
                <w:szCs w:val="22"/>
              </w:rPr>
            </w:pPr>
            <w:r w:rsidRPr="006140C6">
              <w:rPr>
                <w:sz w:val="22"/>
                <w:szCs w:val="22"/>
              </w:rPr>
              <w:t>(04.11.2019. atzinums)</w:t>
            </w:r>
          </w:p>
          <w:p w14:paraId="57CB3C12" w14:textId="77777777" w:rsidR="00376B8A" w:rsidRPr="006140C6" w:rsidRDefault="00376B8A" w:rsidP="00376B8A">
            <w:pPr>
              <w:ind w:right="12" w:firstLine="720"/>
              <w:contextualSpacing/>
              <w:jc w:val="both"/>
              <w:rPr>
                <w:sz w:val="22"/>
                <w:szCs w:val="22"/>
              </w:rPr>
            </w:pPr>
          </w:p>
          <w:p w14:paraId="2ACC5C93" w14:textId="77777777" w:rsidR="00376B8A" w:rsidRPr="006140C6" w:rsidRDefault="00376B8A" w:rsidP="00376B8A">
            <w:pPr>
              <w:ind w:right="12"/>
              <w:contextualSpacing/>
              <w:jc w:val="both"/>
              <w:rPr>
                <w:sz w:val="22"/>
                <w:szCs w:val="22"/>
                <w:u w:val="single"/>
              </w:rPr>
            </w:pPr>
            <w:r w:rsidRPr="006140C6">
              <w:rPr>
                <w:sz w:val="22"/>
                <w:szCs w:val="22"/>
                <w:u w:val="single"/>
              </w:rPr>
              <w:t>7.iebildums</w:t>
            </w:r>
          </w:p>
          <w:p w14:paraId="7D084BAA" w14:textId="77777777" w:rsidR="00376B8A" w:rsidRPr="006140C6" w:rsidRDefault="00376B8A" w:rsidP="00376B8A">
            <w:pPr>
              <w:ind w:right="12"/>
              <w:contextualSpacing/>
              <w:jc w:val="both"/>
              <w:rPr>
                <w:sz w:val="22"/>
                <w:szCs w:val="22"/>
                <w:shd w:val="clear" w:color="auto" w:fill="FFFFFF"/>
              </w:rPr>
            </w:pPr>
            <w:r w:rsidRPr="006140C6">
              <w:rPr>
                <w:sz w:val="22"/>
                <w:szCs w:val="22"/>
              </w:rPr>
              <w:t xml:space="preserve"> </w:t>
            </w:r>
            <w:r w:rsidRPr="006140C6">
              <w:rPr>
                <w:bCs/>
                <w:sz w:val="22"/>
                <w:szCs w:val="22"/>
              </w:rPr>
              <w:t>Saskaņā ar Valsts iestāžu Juridisko dienestu vadītāju 2010. gada 15. janvāra sanāksmes protokola Nr. 1 1. § “</w:t>
            </w:r>
            <w:r w:rsidRPr="006140C6">
              <w:rPr>
                <w:bCs/>
                <w:sz w:val="22"/>
                <w:szCs w:val="22"/>
                <w:shd w:val="clear" w:color="auto" w:fill="FFFFFF"/>
              </w:rPr>
              <w:t>Par juridiskā tehnikas jautājumiem: saikļu un/vai lietojums normatīvā akta tekstā” 1. punktu nolemts v</w:t>
            </w:r>
            <w:r w:rsidRPr="006140C6">
              <w:rPr>
                <w:sz w:val="22"/>
                <w:szCs w:val="22"/>
                <w:shd w:val="clear" w:color="auto" w:fill="FFFFFF"/>
              </w:rPr>
              <w:t xml:space="preserve">ienoties par saikļu un/vai lietošanu normatīvā akta tekstā – rakstot normatīvā akta projektu, izvairīties no </w:t>
            </w:r>
            <w:proofErr w:type="spellStart"/>
            <w:r w:rsidRPr="006140C6">
              <w:rPr>
                <w:sz w:val="22"/>
                <w:szCs w:val="22"/>
                <w:shd w:val="clear" w:color="auto" w:fill="FFFFFF"/>
              </w:rPr>
              <w:t>dubultsaikļa</w:t>
            </w:r>
            <w:proofErr w:type="spellEnd"/>
            <w:r w:rsidRPr="006140C6">
              <w:rPr>
                <w:sz w:val="22"/>
                <w:szCs w:val="22"/>
                <w:shd w:val="clear" w:color="auto" w:fill="FFFFFF"/>
              </w:rPr>
              <w:t xml:space="preserve"> „un/vai” lietošanas. Lietot tikai vienu no saikļiem, ja nepieciešams, saturu izklāstot ar apakšpunktu palīdzību. </w:t>
            </w:r>
          </w:p>
          <w:p w14:paraId="459AE252" w14:textId="77777777" w:rsidR="00376B8A" w:rsidRDefault="00376B8A" w:rsidP="00376B8A">
            <w:pPr>
              <w:ind w:right="12"/>
              <w:contextualSpacing/>
              <w:jc w:val="both"/>
              <w:rPr>
                <w:sz w:val="22"/>
                <w:szCs w:val="22"/>
                <w:shd w:val="clear" w:color="auto" w:fill="FFFFFF"/>
              </w:rPr>
            </w:pPr>
            <w:r w:rsidRPr="006140C6">
              <w:rPr>
                <w:sz w:val="22"/>
                <w:szCs w:val="22"/>
                <w:shd w:val="clear" w:color="auto" w:fill="FFFFFF"/>
              </w:rPr>
              <w:t xml:space="preserve">    Ievērojot minēto, lūdzam precizēt noteikumu projekta 34. punktu.</w:t>
            </w:r>
          </w:p>
          <w:p w14:paraId="61E94E43" w14:textId="77777777" w:rsidR="00376B8A" w:rsidRDefault="00376B8A" w:rsidP="00376B8A">
            <w:pPr>
              <w:ind w:right="12"/>
              <w:contextualSpacing/>
              <w:jc w:val="both"/>
              <w:rPr>
                <w:sz w:val="22"/>
                <w:szCs w:val="22"/>
                <w:shd w:val="clear" w:color="auto" w:fill="FFFFFF"/>
              </w:rPr>
            </w:pPr>
          </w:p>
          <w:p w14:paraId="424BB7E9" w14:textId="77777777" w:rsidR="00376B8A" w:rsidRPr="006140C6" w:rsidRDefault="00376B8A" w:rsidP="00376B8A">
            <w:pPr>
              <w:ind w:right="12"/>
              <w:contextualSpacing/>
              <w:jc w:val="both"/>
              <w:rPr>
                <w:b/>
                <w:sz w:val="22"/>
                <w:szCs w:val="22"/>
              </w:rPr>
            </w:pPr>
          </w:p>
        </w:tc>
        <w:tc>
          <w:tcPr>
            <w:tcW w:w="979" w:type="pct"/>
            <w:shd w:val="clear" w:color="auto" w:fill="FFFFFF"/>
          </w:tcPr>
          <w:p w14:paraId="6DDB48EC" w14:textId="77777777" w:rsidR="00376B8A" w:rsidRPr="006140C6" w:rsidRDefault="00376B8A" w:rsidP="00376B8A">
            <w:pPr>
              <w:pStyle w:val="ListParagraph"/>
              <w:ind w:left="0"/>
              <w:jc w:val="both"/>
              <w:rPr>
                <w:b/>
                <w:sz w:val="22"/>
                <w:szCs w:val="22"/>
              </w:rPr>
            </w:pPr>
            <w:r w:rsidRPr="006140C6">
              <w:rPr>
                <w:b/>
                <w:sz w:val="22"/>
                <w:szCs w:val="22"/>
              </w:rPr>
              <w:lastRenderedPageBreak/>
              <w:t>Ņemts vērā</w:t>
            </w:r>
          </w:p>
          <w:p w14:paraId="1089796D" w14:textId="2641B440" w:rsidR="00376B8A" w:rsidRPr="006140C6" w:rsidRDefault="00376B8A" w:rsidP="00376B8A">
            <w:pPr>
              <w:pStyle w:val="ListParagraph"/>
              <w:ind w:left="0"/>
              <w:jc w:val="both"/>
              <w:rPr>
                <w:sz w:val="22"/>
                <w:szCs w:val="22"/>
              </w:rPr>
            </w:pPr>
            <w:r w:rsidRPr="006140C6">
              <w:rPr>
                <w:sz w:val="22"/>
                <w:szCs w:val="22"/>
              </w:rPr>
              <w:t>Skatīt precizēto noteikumu projekta 3</w:t>
            </w:r>
            <w:r>
              <w:rPr>
                <w:sz w:val="22"/>
                <w:szCs w:val="22"/>
              </w:rPr>
              <w:t>3</w:t>
            </w:r>
            <w:r w:rsidRPr="006140C6">
              <w:rPr>
                <w:sz w:val="22"/>
                <w:szCs w:val="22"/>
              </w:rPr>
              <w:t>.punktu</w:t>
            </w:r>
          </w:p>
          <w:p w14:paraId="05040F76" w14:textId="77777777" w:rsidR="00376B8A" w:rsidRPr="006140C6" w:rsidRDefault="00376B8A" w:rsidP="00376B8A">
            <w:pPr>
              <w:pStyle w:val="ListParagraph"/>
              <w:ind w:left="0"/>
              <w:jc w:val="both"/>
              <w:rPr>
                <w:b/>
                <w:sz w:val="22"/>
                <w:szCs w:val="22"/>
              </w:rPr>
            </w:pPr>
          </w:p>
        </w:tc>
        <w:tc>
          <w:tcPr>
            <w:tcW w:w="991" w:type="pct"/>
            <w:shd w:val="clear" w:color="auto" w:fill="FFFFFF"/>
          </w:tcPr>
          <w:p w14:paraId="07D1D293" w14:textId="1AE86E07" w:rsidR="00376B8A" w:rsidRPr="006140C6" w:rsidRDefault="00376B8A" w:rsidP="00376B8A">
            <w:pPr>
              <w:pStyle w:val="naisc"/>
              <w:spacing w:before="0" w:after="0"/>
              <w:contextualSpacing/>
              <w:jc w:val="both"/>
              <w:rPr>
                <w:sz w:val="22"/>
                <w:szCs w:val="22"/>
              </w:rPr>
            </w:pPr>
            <w:r w:rsidRPr="006140C6">
              <w:rPr>
                <w:sz w:val="22"/>
                <w:szCs w:val="22"/>
              </w:rPr>
              <w:lastRenderedPageBreak/>
              <w:t>3</w:t>
            </w:r>
            <w:r>
              <w:rPr>
                <w:sz w:val="22"/>
                <w:szCs w:val="22"/>
              </w:rPr>
              <w:t>3</w:t>
            </w:r>
            <w:r w:rsidRPr="006140C6">
              <w:rPr>
                <w:sz w:val="22"/>
                <w:szCs w:val="22"/>
              </w:rPr>
              <w:t xml:space="preserve">. Informāciju kandidāta reputācijas novērtēšanai nominācijas komisija iegūst, </w:t>
            </w:r>
            <w:r w:rsidRPr="006140C6">
              <w:rPr>
                <w:sz w:val="22"/>
                <w:szCs w:val="22"/>
              </w:rPr>
              <w:lastRenderedPageBreak/>
              <w:t xml:space="preserve">intervējot konkrēto kandidātu </w:t>
            </w:r>
            <w:r w:rsidRPr="006140C6">
              <w:rPr>
                <w:b/>
                <w:sz w:val="22"/>
                <w:szCs w:val="22"/>
              </w:rPr>
              <w:t>un</w:t>
            </w:r>
            <w:r w:rsidRPr="006140C6">
              <w:rPr>
                <w:sz w:val="22"/>
                <w:szCs w:val="22"/>
              </w:rPr>
              <w:t xml:space="preserve"> izmantojot publiski pieejamos informācijas avotus.</w:t>
            </w:r>
          </w:p>
          <w:p w14:paraId="1788076E" w14:textId="77777777" w:rsidR="00376B8A" w:rsidRPr="006140C6" w:rsidRDefault="00376B8A" w:rsidP="00376B8A">
            <w:pPr>
              <w:pStyle w:val="naisc"/>
              <w:spacing w:before="0" w:after="0"/>
              <w:contextualSpacing/>
              <w:jc w:val="both"/>
              <w:rPr>
                <w:sz w:val="22"/>
                <w:szCs w:val="22"/>
              </w:rPr>
            </w:pPr>
          </w:p>
        </w:tc>
      </w:tr>
      <w:tr w:rsidR="00376B8A" w:rsidRPr="006140C6" w14:paraId="4B39597F" w14:textId="77777777" w:rsidTr="008C2198">
        <w:trPr>
          <w:jc w:val="center"/>
        </w:trPr>
        <w:tc>
          <w:tcPr>
            <w:tcW w:w="419" w:type="pct"/>
            <w:shd w:val="clear" w:color="auto" w:fill="FFFFFF"/>
          </w:tcPr>
          <w:p w14:paraId="69738ED0" w14:textId="5FE7B20B"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113AC2E4" w14:textId="77777777" w:rsidR="00376B8A" w:rsidRPr="006140C6" w:rsidRDefault="00376B8A" w:rsidP="00376B8A">
            <w:pPr>
              <w:pStyle w:val="naisc"/>
              <w:spacing w:before="0" w:after="0"/>
              <w:contextualSpacing/>
              <w:jc w:val="both"/>
              <w:rPr>
                <w:sz w:val="22"/>
                <w:szCs w:val="22"/>
              </w:rPr>
            </w:pPr>
            <w:r w:rsidRPr="006140C6">
              <w:rPr>
                <w:sz w:val="22"/>
                <w:szCs w:val="22"/>
              </w:rPr>
              <w:t>Par noteikumu projekta 37.punkta papildināšanu</w:t>
            </w:r>
          </w:p>
          <w:p w14:paraId="16536BF0" w14:textId="77777777" w:rsidR="00376B8A" w:rsidRPr="006140C6" w:rsidRDefault="00376B8A" w:rsidP="00376B8A">
            <w:pPr>
              <w:contextualSpacing/>
              <w:jc w:val="both"/>
              <w:rPr>
                <w:color w:val="000000" w:themeColor="text1"/>
                <w:sz w:val="22"/>
                <w:szCs w:val="22"/>
              </w:rPr>
            </w:pPr>
          </w:p>
          <w:p w14:paraId="19609821" w14:textId="77777777" w:rsidR="00376B8A" w:rsidRPr="006140C6" w:rsidRDefault="00376B8A" w:rsidP="00376B8A">
            <w:pPr>
              <w:contextualSpacing/>
              <w:jc w:val="both"/>
              <w:rPr>
                <w:color w:val="000000" w:themeColor="text1"/>
                <w:sz w:val="22"/>
                <w:szCs w:val="22"/>
              </w:rPr>
            </w:pPr>
            <w:r w:rsidRPr="006140C6">
              <w:rPr>
                <w:color w:val="000000" w:themeColor="text1"/>
                <w:sz w:val="22"/>
                <w:szCs w:val="22"/>
              </w:rPr>
              <w:t xml:space="preserve">37. Kapitāla daļu turētājam vai kapitālsabiedrības padomei ir tiesības, informējot par iemesliem nominācijas komisiju, noraidīt izvirzīto kandidātu un rosināt atkārtotu atlases procedūru, ja: </w:t>
            </w:r>
          </w:p>
          <w:p w14:paraId="29B8D779" w14:textId="77777777" w:rsidR="00376B8A" w:rsidRPr="006140C6" w:rsidRDefault="00376B8A" w:rsidP="00376B8A">
            <w:pPr>
              <w:contextualSpacing/>
              <w:jc w:val="both"/>
              <w:rPr>
                <w:color w:val="000000" w:themeColor="text1"/>
                <w:sz w:val="22"/>
                <w:szCs w:val="22"/>
              </w:rPr>
            </w:pPr>
            <w:r w:rsidRPr="006140C6">
              <w:rPr>
                <w:color w:val="000000" w:themeColor="text1"/>
                <w:sz w:val="22"/>
                <w:szCs w:val="22"/>
              </w:rPr>
              <w:t xml:space="preserve">37.1. tam rodas pamatotas šaubas par izvirzītā kandidāta atbilstību šo noteikumu 14.4. apakšpunktā minētajām prasībām; </w:t>
            </w:r>
          </w:p>
          <w:p w14:paraId="332EFA40" w14:textId="77777777" w:rsidR="00376B8A" w:rsidRPr="006140C6" w:rsidRDefault="00376B8A" w:rsidP="00376B8A">
            <w:pPr>
              <w:contextualSpacing/>
              <w:jc w:val="both"/>
              <w:rPr>
                <w:color w:val="000000" w:themeColor="text1"/>
                <w:sz w:val="22"/>
                <w:szCs w:val="22"/>
              </w:rPr>
            </w:pPr>
          </w:p>
          <w:p w14:paraId="2C43330E" w14:textId="77777777" w:rsidR="00376B8A" w:rsidRPr="006140C6" w:rsidRDefault="00376B8A" w:rsidP="00376B8A">
            <w:pPr>
              <w:pStyle w:val="naisc"/>
              <w:spacing w:before="0" w:after="0"/>
              <w:contextualSpacing/>
              <w:jc w:val="both"/>
              <w:rPr>
                <w:sz w:val="22"/>
                <w:szCs w:val="22"/>
              </w:rPr>
            </w:pPr>
            <w:r w:rsidRPr="006140C6">
              <w:rPr>
                <w:color w:val="000000" w:themeColor="text1"/>
                <w:sz w:val="22"/>
                <w:szCs w:val="22"/>
              </w:rPr>
              <w:t>37.2. tā rīcībā ir cita informācija par kandidāta iepriekšējo darbību, kas </w:t>
            </w:r>
            <w:hyperlink r:id="rId19" w:tgtFrame="_blank" w:history="1">
              <w:r w:rsidRPr="006140C6">
                <w:rPr>
                  <w:color w:val="000000" w:themeColor="text1"/>
                  <w:sz w:val="22"/>
                  <w:szCs w:val="22"/>
                </w:rPr>
                <w:t>Komerclikuma</w:t>
              </w:r>
            </w:hyperlink>
            <w:r w:rsidRPr="006140C6">
              <w:rPr>
                <w:color w:val="000000" w:themeColor="text1"/>
                <w:sz w:val="22"/>
                <w:szCs w:val="22"/>
              </w:rPr>
              <w:t xml:space="preserve"> izpratnē ir uzskatāma par svarīgu iemeslu valdes vai padomes locekļa </w:t>
            </w:r>
            <w:r w:rsidRPr="006140C6">
              <w:rPr>
                <w:color w:val="000000" w:themeColor="text1"/>
                <w:sz w:val="22"/>
                <w:szCs w:val="22"/>
              </w:rPr>
              <w:lastRenderedPageBreak/>
              <w:t>atsaukšanai no amata.</w:t>
            </w:r>
          </w:p>
        </w:tc>
        <w:tc>
          <w:tcPr>
            <w:tcW w:w="1552" w:type="pct"/>
            <w:shd w:val="clear" w:color="auto" w:fill="FFFFFF"/>
          </w:tcPr>
          <w:p w14:paraId="290A76B4" w14:textId="77777777" w:rsidR="00376B8A" w:rsidRPr="006140C6" w:rsidRDefault="00376B8A" w:rsidP="00376B8A">
            <w:pPr>
              <w:pStyle w:val="naisc"/>
              <w:tabs>
                <w:tab w:val="left" w:pos="3510"/>
              </w:tabs>
              <w:spacing w:before="0" w:after="0"/>
              <w:contextualSpacing/>
              <w:jc w:val="both"/>
              <w:rPr>
                <w:b/>
                <w:sz w:val="22"/>
                <w:szCs w:val="22"/>
              </w:rPr>
            </w:pPr>
            <w:r w:rsidRPr="006140C6">
              <w:rPr>
                <w:b/>
                <w:sz w:val="22"/>
                <w:szCs w:val="22"/>
              </w:rPr>
              <w:lastRenderedPageBreak/>
              <w:t>Satiksmes ministrija</w:t>
            </w:r>
          </w:p>
          <w:p w14:paraId="1178B055" w14:textId="77777777" w:rsidR="00376B8A" w:rsidRPr="006140C6" w:rsidRDefault="00376B8A" w:rsidP="00376B8A">
            <w:pPr>
              <w:pStyle w:val="naisc"/>
              <w:tabs>
                <w:tab w:val="left" w:pos="3510"/>
              </w:tabs>
              <w:spacing w:before="0" w:after="0"/>
              <w:contextualSpacing/>
              <w:jc w:val="both"/>
              <w:rPr>
                <w:sz w:val="22"/>
                <w:szCs w:val="22"/>
              </w:rPr>
            </w:pPr>
            <w:r w:rsidRPr="006140C6">
              <w:rPr>
                <w:sz w:val="22"/>
                <w:szCs w:val="22"/>
              </w:rPr>
              <w:t>(05.11.2019. atzinums)</w:t>
            </w:r>
          </w:p>
          <w:p w14:paraId="5E1177A8" w14:textId="77777777" w:rsidR="00376B8A" w:rsidRPr="006140C6" w:rsidRDefault="00376B8A" w:rsidP="00376B8A">
            <w:pPr>
              <w:pStyle w:val="naisc"/>
              <w:tabs>
                <w:tab w:val="left" w:pos="3510"/>
              </w:tabs>
              <w:spacing w:before="0" w:after="0"/>
              <w:contextualSpacing/>
              <w:jc w:val="both"/>
              <w:rPr>
                <w:sz w:val="22"/>
                <w:szCs w:val="22"/>
              </w:rPr>
            </w:pPr>
          </w:p>
          <w:p w14:paraId="5F284C82" w14:textId="77777777" w:rsidR="00376B8A" w:rsidRPr="006140C6" w:rsidRDefault="00376B8A" w:rsidP="00376B8A">
            <w:pPr>
              <w:pStyle w:val="naisc"/>
              <w:tabs>
                <w:tab w:val="left" w:pos="3510"/>
              </w:tabs>
              <w:spacing w:before="0" w:after="0"/>
              <w:contextualSpacing/>
              <w:jc w:val="both"/>
              <w:rPr>
                <w:sz w:val="22"/>
                <w:szCs w:val="22"/>
                <w:u w:val="single"/>
              </w:rPr>
            </w:pPr>
            <w:r w:rsidRPr="006140C6">
              <w:rPr>
                <w:sz w:val="22"/>
                <w:szCs w:val="22"/>
                <w:u w:val="single"/>
              </w:rPr>
              <w:t xml:space="preserve">7.iebildums </w:t>
            </w:r>
          </w:p>
          <w:p w14:paraId="280C0752" w14:textId="77777777" w:rsidR="00376B8A" w:rsidRPr="006140C6" w:rsidRDefault="00376B8A" w:rsidP="00376B8A">
            <w:pPr>
              <w:pStyle w:val="naisc"/>
              <w:tabs>
                <w:tab w:val="left" w:pos="3510"/>
              </w:tabs>
              <w:spacing w:before="0" w:after="0"/>
              <w:contextualSpacing/>
              <w:jc w:val="both"/>
              <w:rPr>
                <w:sz w:val="22"/>
                <w:szCs w:val="22"/>
              </w:rPr>
            </w:pPr>
            <w:r w:rsidRPr="006140C6">
              <w:rPr>
                <w:sz w:val="22"/>
                <w:szCs w:val="22"/>
              </w:rPr>
              <w:t>Noteikumu projekta 37.punktā aiz vārdiem “atkārtotu atlases procedūru” papildināt ar vārdiem “vai izbeigt konkursu bez rezultātiem” un papildināt 37.punktu ar 37.3.apakšpunktu šādā redakcijā:</w:t>
            </w:r>
          </w:p>
          <w:p w14:paraId="7081A46F" w14:textId="77777777" w:rsidR="00376B8A" w:rsidRPr="006140C6" w:rsidRDefault="00376B8A" w:rsidP="00376B8A">
            <w:pPr>
              <w:pStyle w:val="naisc"/>
              <w:tabs>
                <w:tab w:val="left" w:pos="3510"/>
              </w:tabs>
              <w:spacing w:before="0" w:after="0"/>
              <w:contextualSpacing/>
              <w:jc w:val="both"/>
              <w:rPr>
                <w:sz w:val="22"/>
                <w:szCs w:val="22"/>
              </w:rPr>
            </w:pPr>
            <w:r w:rsidRPr="006140C6">
              <w:rPr>
                <w:sz w:val="22"/>
                <w:szCs w:val="22"/>
              </w:rPr>
              <w:t xml:space="preserve">   “37.3. nav izpildījušies citos normatīvajos aktos noteiktie priekšnoteikumi, lai piešķirtu speciālās atļaujas vai drošības sertifikātus, ievēlēšanai valdes vai padomes locekļa amatā.”. </w:t>
            </w:r>
          </w:p>
          <w:p w14:paraId="388E39C0" w14:textId="77777777" w:rsidR="00376B8A" w:rsidRPr="006140C6" w:rsidRDefault="00376B8A" w:rsidP="00376B8A">
            <w:pPr>
              <w:pStyle w:val="naisc"/>
              <w:tabs>
                <w:tab w:val="left" w:pos="3510"/>
              </w:tabs>
              <w:spacing w:before="0" w:after="0"/>
              <w:contextualSpacing/>
              <w:jc w:val="both"/>
              <w:rPr>
                <w:sz w:val="22"/>
                <w:szCs w:val="22"/>
              </w:rPr>
            </w:pPr>
            <w:r w:rsidRPr="006140C6">
              <w:rPr>
                <w:sz w:val="22"/>
                <w:szCs w:val="22"/>
              </w:rPr>
              <w:t xml:space="preserve"> Papildus Komerclikumā un Kapitāla daļu likumā noteiktajām prasībām, kapitālsabiedrībām ir saistošas vēl arī citos normatīvajos aktos noteiktās prasības valdes un padomes locekļu ievēlēšanai, piemēram, likums “Par valsts noslēpumu” 9.panta pirmā daļa, 2018.gada 10.jūlija Ministru kabineta noteikumi Nr.417 “Industriālās drošības sertifikātu noteikumi” 10. un 12.punkts, 2014.gada 9.decembra Ministru </w:t>
            </w:r>
            <w:r w:rsidRPr="006140C6">
              <w:rPr>
                <w:sz w:val="22"/>
                <w:szCs w:val="22"/>
              </w:rPr>
              <w:lastRenderedPageBreak/>
              <w:t xml:space="preserve">kabineta noteikumi Nr.757 “Apsardzes darbības licencēšanas noteikumi” 33. un 35.punkts. </w:t>
            </w:r>
          </w:p>
          <w:p w14:paraId="434A454E" w14:textId="77777777" w:rsidR="00376B8A" w:rsidRPr="006140C6" w:rsidRDefault="00376B8A" w:rsidP="00376B8A">
            <w:pPr>
              <w:pStyle w:val="naisc"/>
              <w:tabs>
                <w:tab w:val="left" w:pos="3510"/>
              </w:tabs>
              <w:spacing w:before="0" w:after="0"/>
              <w:contextualSpacing/>
              <w:jc w:val="both"/>
              <w:rPr>
                <w:b/>
                <w:sz w:val="22"/>
                <w:szCs w:val="22"/>
              </w:rPr>
            </w:pPr>
          </w:p>
        </w:tc>
        <w:tc>
          <w:tcPr>
            <w:tcW w:w="979" w:type="pct"/>
            <w:shd w:val="clear" w:color="auto" w:fill="FFFFFF"/>
          </w:tcPr>
          <w:p w14:paraId="135190EA" w14:textId="77777777" w:rsidR="00376B8A" w:rsidRPr="006140C6" w:rsidRDefault="00376B8A" w:rsidP="00376B8A">
            <w:pPr>
              <w:pStyle w:val="ListParagraph"/>
              <w:ind w:left="0"/>
              <w:jc w:val="both"/>
              <w:rPr>
                <w:b/>
                <w:sz w:val="22"/>
                <w:szCs w:val="22"/>
              </w:rPr>
            </w:pPr>
            <w:r w:rsidRPr="006140C6">
              <w:rPr>
                <w:b/>
                <w:sz w:val="22"/>
                <w:szCs w:val="22"/>
              </w:rPr>
              <w:lastRenderedPageBreak/>
              <w:t>Ņemts vērā</w:t>
            </w:r>
          </w:p>
          <w:p w14:paraId="3B3110BD" w14:textId="457D0CC6" w:rsidR="00376B8A" w:rsidRPr="006140C6" w:rsidRDefault="00376B8A" w:rsidP="00376B8A">
            <w:pPr>
              <w:pStyle w:val="ListParagraph"/>
              <w:ind w:left="0"/>
              <w:jc w:val="both"/>
              <w:rPr>
                <w:sz w:val="22"/>
                <w:szCs w:val="22"/>
              </w:rPr>
            </w:pPr>
            <w:r w:rsidRPr="006140C6">
              <w:rPr>
                <w:sz w:val="22"/>
                <w:szCs w:val="22"/>
              </w:rPr>
              <w:t>Skatīt precizēto noteikumu projekta 3</w:t>
            </w:r>
            <w:r>
              <w:rPr>
                <w:sz w:val="22"/>
                <w:szCs w:val="22"/>
              </w:rPr>
              <w:t>6</w:t>
            </w:r>
            <w:r w:rsidRPr="006140C6">
              <w:rPr>
                <w:sz w:val="22"/>
                <w:szCs w:val="22"/>
              </w:rPr>
              <w:t>.punktu</w:t>
            </w:r>
          </w:p>
        </w:tc>
        <w:tc>
          <w:tcPr>
            <w:tcW w:w="991" w:type="pct"/>
            <w:shd w:val="clear" w:color="auto" w:fill="FFFFFF"/>
          </w:tcPr>
          <w:p w14:paraId="645BF12F" w14:textId="1CDB45F5" w:rsidR="00376B8A" w:rsidRPr="006140C6" w:rsidRDefault="00376B8A" w:rsidP="00376B8A">
            <w:pPr>
              <w:contextualSpacing/>
              <w:jc w:val="both"/>
              <w:rPr>
                <w:color w:val="000000" w:themeColor="text1"/>
                <w:sz w:val="22"/>
                <w:szCs w:val="22"/>
              </w:rPr>
            </w:pPr>
            <w:r w:rsidRPr="006140C6">
              <w:rPr>
                <w:color w:val="000000" w:themeColor="text1"/>
                <w:sz w:val="22"/>
                <w:szCs w:val="22"/>
              </w:rPr>
              <w:t>3</w:t>
            </w:r>
            <w:r>
              <w:rPr>
                <w:color w:val="000000" w:themeColor="text1"/>
                <w:sz w:val="22"/>
                <w:szCs w:val="22"/>
              </w:rPr>
              <w:t>6</w:t>
            </w:r>
            <w:r w:rsidRPr="006140C6">
              <w:rPr>
                <w:color w:val="000000" w:themeColor="text1"/>
                <w:sz w:val="22"/>
                <w:szCs w:val="22"/>
              </w:rPr>
              <w:t xml:space="preserve">. Kapitāla daļu turētājam vai kapitālsabiedrības padomei ir tiesības, informējot par iemesliem nominācijas komisiju, noraidīt izvirzīto kandidātu un rosināt atkārtotu atlases procedūru, ja: </w:t>
            </w:r>
          </w:p>
          <w:p w14:paraId="36407FB3" w14:textId="0F18D634" w:rsidR="00376B8A" w:rsidRPr="006140C6" w:rsidRDefault="00376B8A" w:rsidP="00376B8A">
            <w:pPr>
              <w:contextualSpacing/>
              <w:jc w:val="both"/>
              <w:rPr>
                <w:color w:val="000000" w:themeColor="text1"/>
                <w:sz w:val="22"/>
                <w:szCs w:val="22"/>
              </w:rPr>
            </w:pPr>
            <w:r w:rsidRPr="006140C6">
              <w:rPr>
                <w:color w:val="000000" w:themeColor="text1"/>
                <w:sz w:val="22"/>
                <w:szCs w:val="22"/>
              </w:rPr>
              <w:t>3</w:t>
            </w:r>
            <w:r>
              <w:rPr>
                <w:color w:val="000000" w:themeColor="text1"/>
                <w:sz w:val="22"/>
                <w:szCs w:val="22"/>
              </w:rPr>
              <w:t>6</w:t>
            </w:r>
            <w:r w:rsidRPr="006140C6">
              <w:rPr>
                <w:color w:val="000000" w:themeColor="text1"/>
                <w:sz w:val="22"/>
                <w:szCs w:val="22"/>
              </w:rPr>
              <w:t>.1. tam rodas pamatotas šaubas par izvirzītā kandidāta atbilstību šo noteikumu 1</w:t>
            </w:r>
            <w:r>
              <w:rPr>
                <w:color w:val="000000" w:themeColor="text1"/>
                <w:sz w:val="22"/>
                <w:szCs w:val="22"/>
              </w:rPr>
              <w:t>3</w:t>
            </w:r>
            <w:r w:rsidRPr="006140C6">
              <w:rPr>
                <w:color w:val="000000" w:themeColor="text1"/>
                <w:sz w:val="22"/>
                <w:szCs w:val="22"/>
              </w:rPr>
              <w:t xml:space="preserve">.4. apakšpunktā minētajām prasībām; </w:t>
            </w:r>
          </w:p>
          <w:p w14:paraId="636FD7E2" w14:textId="77777777" w:rsidR="00376B8A" w:rsidRPr="006140C6" w:rsidRDefault="00376B8A" w:rsidP="00376B8A">
            <w:pPr>
              <w:contextualSpacing/>
              <w:jc w:val="both"/>
              <w:rPr>
                <w:color w:val="000000" w:themeColor="text1"/>
                <w:sz w:val="22"/>
                <w:szCs w:val="22"/>
              </w:rPr>
            </w:pPr>
          </w:p>
          <w:p w14:paraId="54B9DB7B" w14:textId="5995F319" w:rsidR="00376B8A" w:rsidRPr="006140C6" w:rsidRDefault="00376B8A" w:rsidP="00376B8A">
            <w:pPr>
              <w:pStyle w:val="naisc"/>
              <w:spacing w:before="0" w:after="0"/>
              <w:contextualSpacing/>
              <w:jc w:val="both"/>
              <w:rPr>
                <w:color w:val="000000" w:themeColor="text1"/>
                <w:sz w:val="22"/>
                <w:szCs w:val="22"/>
              </w:rPr>
            </w:pPr>
            <w:r w:rsidRPr="006140C6">
              <w:rPr>
                <w:color w:val="000000" w:themeColor="text1"/>
                <w:sz w:val="22"/>
                <w:szCs w:val="22"/>
              </w:rPr>
              <w:t>3</w:t>
            </w:r>
            <w:r>
              <w:rPr>
                <w:color w:val="000000" w:themeColor="text1"/>
                <w:sz w:val="22"/>
                <w:szCs w:val="22"/>
              </w:rPr>
              <w:t>6</w:t>
            </w:r>
            <w:r w:rsidRPr="006140C6">
              <w:rPr>
                <w:color w:val="000000" w:themeColor="text1"/>
                <w:sz w:val="22"/>
                <w:szCs w:val="22"/>
              </w:rPr>
              <w:t>.2. tā rīcībā ir cita informācija par kandidāta iepriekšējo darbību, kas </w:t>
            </w:r>
            <w:hyperlink r:id="rId20" w:tgtFrame="_blank" w:history="1">
              <w:r w:rsidRPr="006140C6">
                <w:rPr>
                  <w:color w:val="000000" w:themeColor="text1"/>
                  <w:sz w:val="22"/>
                  <w:szCs w:val="22"/>
                </w:rPr>
                <w:t>Komerclikuma</w:t>
              </w:r>
            </w:hyperlink>
            <w:r w:rsidRPr="006140C6">
              <w:rPr>
                <w:color w:val="000000" w:themeColor="text1"/>
                <w:sz w:val="22"/>
                <w:szCs w:val="22"/>
              </w:rPr>
              <w:t> izpratnē ir uzskatāma par svarīgu iemeslu valdes vai padomes locekļa atsaukšanai no amata;</w:t>
            </w:r>
          </w:p>
          <w:p w14:paraId="7925EA7A" w14:textId="77777777" w:rsidR="00376B8A" w:rsidRPr="006140C6" w:rsidRDefault="00376B8A" w:rsidP="00376B8A">
            <w:pPr>
              <w:pStyle w:val="naisc"/>
              <w:spacing w:before="0" w:after="0"/>
              <w:contextualSpacing/>
              <w:jc w:val="both"/>
              <w:rPr>
                <w:color w:val="000000" w:themeColor="text1"/>
                <w:sz w:val="22"/>
                <w:szCs w:val="22"/>
              </w:rPr>
            </w:pPr>
          </w:p>
          <w:p w14:paraId="7DC241CB" w14:textId="77777777" w:rsidR="00376B8A" w:rsidRDefault="00376B8A" w:rsidP="00376B8A">
            <w:pPr>
              <w:pStyle w:val="naisc"/>
              <w:tabs>
                <w:tab w:val="left" w:pos="3510"/>
              </w:tabs>
              <w:spacing w:before="0" w:after="0"/>
              <w:contextualSpacing/>
              <w:jc w:val="both"/>
              <w:rPr>
                <w:sz w:val="22"/>
                <w:szCs w:val="22"/>
              </w:rPr>
            </w:pPr>
            <w:r w:rsidRPr="006140C6">
              <w:rPr>
                <w:sz w:val="22"/>
                <w:szCs w:val="22"/>
              </w:rPr>
              <w:t xml:space="preserve">   </w:t>
            </w:r>
            <w:r w:rsidRPr="006140C6">
              <w:rPr>
                <w:b/>
                <w:sz w:val="22"/>
                <w:szCs w:val="22"/>
              </w:rPr>
              <w:t>3</w:t>
            </w:r>
            <w:r>
              <w:rPr>
                <w:b/>
                <w:sz w:val="22"/>
                <w:szCs w:val="22"/>
              </w:rPr>
              <w:t>6</w:t>
            </w:r>
            <w:r w:rsidRPr="006140C6">
              <w:rPr>
                <w:b/>
                <w:sz w:val="22"/>
                <w:szCs w:val="22"/>
              </w:rPr>
              <w:t xml:space="preserve">.3. nav izpildījušies citos </w:t>
            </w:r>
            <w:r w:rsidRPr="006140C6">
              <w:rPr>
                <w:b/>
                <w:sz w:val="22"/>
                <w:szCs w:val="22"/>
              </w:rPr>
              <w:lastRenderedPageBreak/>
              <w:t>normatīvajos aktos noteiktie priekšnoteikumi, lai piešķirtu speciālās atļaujas vai drošības sertifikātus, ievēlēšanai valdes vai padomes locekļa amatā.</w:t>
            </w:r>
            <w:r w:rsidRPr="006140C6">
              <w:rPr>
                <w:sz w:val="22"/>
                <w:szCs w:val="22"/>
              </w:rPr>
              <w:t xml:space="preserve"> </w:t>
            </w:r>
          </w:p>
          <w:p w14:paraId="3EA140A2" w14:textId="43931CBC" w:rsidR="00376B8A" w:rsidRPr="006140C6" w:rsidRDefault="00376B8A" w:rsidP="00376B8A">
            <w:pPr>
              <w:pStyle w:val="naisc"/>
              <w:tabs>
                <w:tab w:val="left" w:pos="3510"/>
              </w:tabs>
              <w:spacing w:before="0" w:after="0"/>
              <w:contextualSpacing/>
              <w:jc w:val="both"/>
              <w:rPr>
                <w:sz w:val="22"/>
                <w:szCs w:val="22"/>
              </w:rPr>
            </w:pPr>
          </w:p>
        </w:tc>
      </w:tr>
      <w:tr w:rsidR="00376B8A" w:rsidRPr="006140C6" w14:paraId="236ABF57" w14:textId="77777777" w:rsidTr="008C2198">
        <w:trPr>
          <w:jc w:val="center"/>
        </w:trPr>
        <w:tc>
          <w:tcPr>
            <w:tcW w:w="419" w:type="pct"/>
            <w:shd w:val="clear" w:color="auto" w:fill="FFFFFF"/>
          </w:tcPr>
          <w:p w14:paraId="722B4463" w14:textId="241C1C6C"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00EB6F59"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39.punkts</w:t>
            </w:r>
          </w:p>
          <w:p w14:paraId="631B53AA" w14:textId="77777777" w:rsidR="00376B8A" w:rsidRPr="006140C6" w:rsidRDefault="00376B8A" w:rsidP="00376B8A">
            <w:pPr>
              <w:pStyle w:val="naisc"/>
              <w:spacing w:before="0" w:after="0"/>
              <w:contextualSpacing/>
              <w:jc w:val="both"/>
              <w:rPr>
                <w:sz w:val="22"/>
                <w:szCs w:val="22"/>
              </w:rPr>
            </w:pPr>
          </w:p>
          <w:p w14:paraId="2A6592A7" w14:textId="77777777" w:rsidR="00376B8A" w:rsidRPr="006140C6" w:rsidRDefault="00376B8A" w:rsidP="00376B8A">
            <w:pPr>
              <w:pStyle w:val="CommentText"/>
              <w:spacing w:after="0"/>
              <w:contextualSpacing/>
              <w:jc w:val="both"/>
              <w:rPr>
                <w:rFonts w:ascii="Times New Roman" w:hAnsi="Times New Roman"/>
                <w:color w:val="000000"/>
                <w:sz w:val="22"/>
                <w:szCs w:val="22"/>
              </w:rPr>
            </w:pPr>
            <w:r w:rsidRPr="006140C6">
              <w:rPr>
                <w:rFonts w:ascii="Times New Roman" w:hAnsi="Times New Roman"/>
                <w:color w:val="000000"/>
                <w:sz w:val="22"/>
                <w:szCs w:val="22"/>
              </w:rPr>
              <w:t>39. Lai informētu sabiedrību par kandidātu atlases procesa un kandidātu atbilstības novērtēšanas procesu un rezultātiem, kapitāla daļu turētājs vai kapitālsabiedrības padome: [..]</w:t>
            </w:r>
          </w:p>
          <w:p w14:paraId="15B7D335" w14:textId="10802B2F" w:rsidR="00376B8A" w:rsidRPr="006140C6" w:rsidRDefault="00376B8A" w:rsidP="00376B8A">
            <w:pPr>
              <w:pStyle w:val="naisc"/>
              <w:spacing w:before="0" w:after="0"/>
              <w:contextualSpacing/>
              <w:jc w:val="both"/>
              <w:rPr>
                <w:sz w:val="22"/>
                <w:szCs w:val="22"/>
              </w:rPr>
            </w:pPr>
            <w:r w:rsidRPr="006140C6">
              <w:rPr>
                <w:color w:val="000000"/>
                <w:sz w:val="22"/>
                <w:szCs w:val="22"/>
              </w:rPr>
              <w:t>39.2.</w:t>
            </w:r>
            <w:r w:rsidRPr="006140C6">
              <w:rPr>
                <w:color w:val="000000"/>
                <w:sz w:val="22"/>
                <w:szCs w:val="22"/>
              </w:rPr>
              <w:tab/>
              <w:t xml:space="preserve"> triju darbdienu laikā pēc dalībnieku (akcionāru) sapulces vai kapitālsabiedrības padomes lēmuma par valdes vai padomes locekļa ievēlēšanu amatā, vai lēmuma par konkursa izbeigšanu bez rezultāta, arī šo noteikumu 37.punktā minētajā gadījumā, publicē institūcijas tīmekļvietnē informāciju par kandidātu novērtēšanas procesu (kandidātu novērtēšanas kritērijiem un izmantotajām kandidātu novērtēšanas metodēm, novērtēto kandidātu skaitu) un dalībnieku (akcionāru) sapulces vai kapitālsabiedrības padomes pieņemto lēmumu. Informācijā par dalībnieku (akcionāru) sapulces vai kapitālsabiedrības padomes pieņemto lēmumu norāda amatā ievēlētās </w:t>
            </w:r>
            <w:r w:rsidRPr="006140C6">
              <w:rPr>
                <w:color w:val="000000"/>
                <w:sz w:val="22"/>
                <w:szCs w:val="22"/>
              </w:rPr>
              <w:lastRenderedPageBreak/>
              <w:t>amatpersonas vārdu, uzvārdu, amata nosaukumu, kā arī citas ziņas, kuru norādīšanu valsts kapitāla daļu turētājs vai padome uzskata par nepieciešamu.</w:t>
            </w:r>
          </w:p>
        </w:tc>
        <w:tc>
          <w:tcPr>
            <w:tcW w:w="1552" w:type="pct"/>
            <w:shd w:val="clear" w:color="auto" w:fill="FFFFFF"/>
          </w:tcPr>
          <w:p w14:paraId="482E571E" w14:textId="77777777" w:rsidR="00376B8A" w:rsidRPr="006140C6" w:rsidRDefault="00376B8A" w:rsidP="00376B8A">
            <w:pPr>
              <w:pStyle w:val="naisc"/>
              <w:spacing w:before="0" w:after="0"/>
              <w:contextualSpacing/>
              <w:jc w:val="both"/>
              <w:rPr>
                <w:b/>
                <w:sz w:val="22"/>
                <w:szCs w:val="22"/>
              </w:rPr>
            </w:pPr>
            <w:r w:rsidRPr="006140C6">
              <w:rPr>
                <w:b/>
                <w:sz w:val="22"/>
                <w:szCs w:val="22"/>
              </w:rPr>
              <w:lastRenderedPageBreak/>
              <w:t>Latvijas Lielo pilsētu asociācija</w:t>
            </w:r>
          </w:p>
          <w:p w14:paraId="34D102F3" w14:textId="77777777" w:rsidR="00376B8A" w:rsidRPr="006140C6" w:rsidRDefault="00376B8A" w:rsidP="00376B8A">
            <w:pPr>
              <w:pStyle w:val="naisc"/>
              <w:spacing w:before="0" w:after="0"/>
              <w:contextualSpacing/>
              <w:jc w:val="both"/>
              <w:rPr>
                <w:sz w:val="22"/>
                <w:szCs w:val="22"/>
              </w:rPr>
            </w:pPr>
            <w:r w:rsidRPr="006140C6">
              <w:rPr>
                <w:sz w:val="22"/>
                <w:szCs w:val="22"/>
              </w:rPr>
              <w:t>(01.11.2019. atzinums)</w:t>
            </w:r>
          </w:p>
          <w:p w14:paraId="516AF114" w14:textId="77777777" w:rsidR="00376B8A" w:rsidRPr="006140C6" w:rsidRDefault="00376B8A" w:rsidP="00376B8A">
            <w:pPr>
              <w:pStyle w:val="naisc"/>
              <w:spacing w:before="0" w:after="0"/>
              <w:contextualSpacing/>
              <w:jc w:val="both"/>
              <w:rPr>
                <w:sz w:val="22"/>
                <w:szCs w:val="22"/>
              </w:rPr>
            </w:pPr>
          </w:p>
          <w:p w14:paraId="0EAF6D14" w14:textId="77777777" w:rsidR="00376B8A" w:rsidRPr="006140C6" w:rsidRDefault="00376B8A" w:rsidP="00376B8A">
            <w:pPr>
              <w:contextualSpacing/>
              <w:jc w:val="both"/>
              <w:rPr>
                <w:color w:val="000000"/>
                <w:sz w:val="22"/>
                <w:szCs w:val="22"/>
                <w:u w:val="single"/>
              </w:rPr>
            </w:pPr>
            <w:r w:rsidRPr="006140C6">
              <w:rPr>
                <w:color w:val="000000"/>
                <w:sz w:val="22"/>
                <w:szCs w:val="22"/>
                <w:u w:val="single"/>
              </w:rPr>
              <w:t>14. iebildums</w:t>
            </w:r>
          </w:p>
          <w:p w14:paraId="7AF83F73" w14:textId="77777777" w:rsidR="00376B8A" w:rsidRPr="006140C6" w:rsidRDefault="00376B8A" w:rsidP="00376B8A">
            <w:pPr>
              <w:contextualSpacing/>
              <w:jc w:val="both"/>
              <w:rPr>
                <w:b/>
                <w:color w:val="000000"/>
                <w:sz w:val="22"/>
                <w:szCs w:val="22"/>
              </w:rPr>
            </w:pPr>
            <w:r w:rsidRPr="006140C6">
              <w:rPr>
                <w:color w:val="000000"/>
                <w:sz w:val="22"/>
                <w:szCs w:val="22"/>
              </w:rPr>
              <w:t xml:space="preserve">1) Informējot sabiedrību par kandidātu atlases procesa un kandidātu atbilstības novērtēšanas procesu un rezultātiem un publicējot citas ziņas, kuru norādīšanu valsts kapitāla daļu turētājs vai padome uzskata par nepieciešamu, </w:t>
            </w:r>
            <w:r w:rsidRPr="006140C6">
              <w:rPr>
                <w:color w:val="000000"/>
                <w:sz w:val="22"/>
                <w:szCs w:val="22"/>
                <w:u w:val="single"/>
              </w:rPr>
              <w:t>ir jāievēro personas datu aizsardzības noteikumi.</w:t>
            </w:r>
            <w:r w:rsidRPr="006140C6">
              <w:rPr>
                <w:color w:val="000000"/>
                <w:sz w:val="22"/>
                <w:szCs w:val="22"/>
              </w:rPr>
              <w:t xml:space="preserve"> </w:t>
            </w:r>
            <w:r w:rsidRPr="006140C6">
              <w:rPr>
                <w:b/>
                <w:color w:val="000000"/>
                <w:sz w:val="22"/>
                <w:szCs w:val="22"/>
              </w:rPr>
              <w:t>Ieteikums šo normu papildināt, norādot, ka, publicējot citas ziņas par amatā ievēlēto amatpersonu, ievērojams normatīvajos aktos noteiktais regulējums fiziskās personas datu aizsardzības jomā.</w:t>
            </w:r>
          </w:p>
          <w:p w14:paraId="20A71EE8" w14:textId="77777777" w:rsidR="00376B8A" w:rsidRPr="006140C6" w:rsidRDefault="00376B8A" w:rsidP="00376B8A">
            <w:pPr>
              <w:contextualSpacing/>
              <w:jc w:val="both"/>
              <w:rPr>
                <w:color w:val="000000"/>
                <w:sz w:val="22"/>
                <w:szCs w:val="22"/>
                <w:u w:val="single"/>
              </w:rPr>
            </w:pPr>
            <w:r w:rsidRPr="006140C6">
              <w:rPr>
                <w:color w:val="000000"/>
                <w:sz w:val="22"/>
                <w:szCs w:val="22"/>
              </w:rPr>
              <w:t>2)</w:t>
            </w:r>
            <w:r w:rsidRPr="006140C6">
              <w:rPr>
                <w:b/>
                <w:color w:val="000000"/>
                <w:sz w:val="22"/>
                <w:szCs w:val="22"/>
              </w:rPr>
              <w:t xml:space="preserve"> Ierosinām sadalīt divās daļās 39.2. punktu</w:t>
            </w:r>
            <w:r w:rsidRPr="006140C6">
              <w:rPr>
                <w:color w:val="000000"/>
                <w:sz w:val="22"/>
                <w:szCs w:val="22"/>
              </w:rPr>
              <w:t xml:space="preserve">, paredzot, ka </w:t>
            </w:r>
            <w:r w:rsidRPr="006140C6">
              <w:rPr>
                <w:color w:val="000000"/>
                <w:sz w:val="22"/>
                <w:szCs w:val="22"/>
                <w:u w:val="single"/>
              </w:rPr>
              <w:t>informācija par nominēšanas procesu un rezultātiem tiek publicēta trīs dienu laikā pēc nominācijas komisijas lēmuma pieņemšanas</w:t>
            </w:r>
            <w:r w:rsidRPr="006140C6">
              <w:rPr>
                <w:color w:val="000000"/>
                <w:sz w:val="22"/>
                <w:szCs w:val="22"/>
              </w:rPr>
              <w:t xml:space="preserve"> un </w:t>
            </w:r>
            <w:r w:rsidRPr="006140C6">
              <w:rPr>
                <w:color w:val="000000"/>
                <w:sz w:val="22"/>
                <w:szCs w:val="22"/>
                <w:u w:val="single"/>
              </w:rPr>
              <w:t>atsevišķi vēlāk tiek publicēta informācija par dalībnieku sapulces lēmumu.</w:t>
            </w:r>
          </w:p>
          <w:p w14:paraId="46597522" w14:textId="77777777" w:rsidR="00376B8A" w:rsidRPr="006140C6" w:rsidRDefault="00376B8A" w:rsidP="00376B8A">
            <w:pPr>
              <w:contextualSpacing/>
              <w:jc w:val="both"/>
              <w:rPr>
                <w:sz w:val="22"/>
                <w:szCs w:val="22"/>
              </w:rPr>
            </w:pPr>
            <w:r w:rsidRPr="006140C6">
              <w:rPr>
                <w:sz w:val="22"/>
                <w:szCs w:val="22"/>
              </w:rPr>
              <w:t>3) Lūgums precizēt piedāvātajā 39. punkta otrās daļas redakcijā minēto formulējumu “institūcijas tīmekļvietnē”.</w:t>
            </w:r>
          </w:p>
          <w:p w14:paraId="70EF84CC" w14:textId="77777777" w:rsidR="00376B8A" w:rsidRPr="006140C6" w:rsidRDefault="00376B8A" w:rsidP="00376B8A">
            <w:pPr>
              <w:pStyle w:val="naisc"/>
              <w:spacing w:before="0" w:after="0"/>
              <w:contextualSpacing/>
              <w:jc w:val="both"/>
              <w:rPr>
                <w:sz w:val="22"/>
                <w:szCs w:val="22"/>
              </w:rPr>
            </w:pPr>
            <w:r w:rsidRPr="006140C6">
              <w:rPr>
                <w:sz w:val="22"/>
                <w:szCs w:val="22"/>
              </w:rPr>
              <w:t>4) Vai piedāvātajā 39. punkta otrās daļas pēdējā teikuma redakcijā ir jābūt vārdam “valsts”, respektīvi - vai šis teikums tiek attiecināts tikai uz valsts kapitālsabiedrībām?</w:t>
            </w:r>
          </w:p>
          <w:p w14:paraId="2FC67215" w14:textId="77777777" w:rsidR="00376B8A" w:rsidRPr="006140C6" w:rsidRDefault="00376B8A" w:rsidP="00376B8A">
            <w:pPr>
              <w:pStyle w:val="naisc"/>
              <w:spacing w:before="0" w:after="0"/>
              <w:contextualSpacing/>
              <w:jc w:val="both"/>
              <w:rPr>
                <w:sz w:val="22"/>
                <w:szCs w:val="22"/>
              </w:rPr>
            </w:pPr>
          </w:p>
          <w:p w14:paraId="6B135FBA" w14:textId="77777777" w:rsidR="00376B8A" w:rsidRPr="006140C6" w:rsidRDefault="00376B8A" w:rsidP="00376B8A">
            <w:pPr>
              <w:pStyle w:val="naisc"/>
              <w:spacing w:before="0" w:after="0"/>
              <w:contextualSpacing/>
              <w:jc w:val="both"/>
              <w:rPr>
                <w:b/>
                <w:sz w:val="22"/>
                <w:szCs w:val="22"/>
              </w:rPr>
            </w:pPr>
          </w:p>
        </w:tc>
        <w:tc>
          <w:tcPr>
            <w:tcW w:w="979" w:type="pct"/>
            <w:shd w:val="clear" w:color="auto" w:fill="FFFFFF"/>
          </w:tcPr>
          <w:p w14:paraId="614C4314" w14:textId="0D6F4B98" w:rsidR="00376B8A" w:rsidRPr="006140C6" w:rsidRDefault="00376B8A" w:rsidP="00376B8A">
            <w:pPr>
              <w:pStyle w:val="ListParagraph"/>
              <w:ind w:left="0"/>
              <w:jc w:val="both"/>
              <w:rPr>
                <w:b/>
                <w:sz w:val="22"/>
                <w:szCs w:val="22"/>
              </w:rPr>
            </w:pPr>
            <w:r w:rsidRPr="006140C6">
              <w:rPr>
                <w:b/>
                <w:sz w:val="22"/>
                <w:szCs w:val="22"/>
              </w:rPr>
              <w:t>Daļēji ņemts vērā</w:t>
            </w:r>
          </w:p>
          <w:p w14:paraId="45B62E4E" w14:textId="7BDD0AD3" w:rsidR="00376B8A" w:rsidRPr="006140C6" w:rsidRDefault="00376B8A" w:rsidP="00376B8A">
            <w:pPr>
              <w:pStyle w:val="ListParagraph"/>
              <w:ind w:left="0"/>
              <w:jc w:val="both"/>
              <w:rPr>
                <w:sz w:val="22"/>
                <w:szCs w:val="22"/>
              </w:rPr>
            </w:pPr>
            <w:r w:rsidRPr="006140C6">
              <w:rPr>
                <w:sz w:val="22"/>
                <w:szCs w:val="22"/>
              </w:rPr>
              <w:t>No noteikumu projekta 3</w:t>
            </w:r>
            <w:r>
              <w:rPr>
                <w:sz w:val="22"/>
                <w:szCs w:val="22"/>
              </w:rPr>
              <w:t>8</w:t>
            </w:r>
            <w:r w:rsidRPr="006140C6">
              <w:rPr>
                <w:sz w:val="22"/>
                <w:szCs w:val="22"/>
              </w:rPr>
              <w:t>.</w:t>
            </w:r>
            <w:r>
              <w:rPr>
                <w:sz w:val="22"/>
                <w:szCs w:val="22"/>
              </w:rPr>
              <w:t>2.apakš</w:t>
            </w:r>
            <w:r w:rsidRPr="006140C6">
              <w:rPr>
                <w:sz w:val="22"/>
                <w:szCs w:val="22"/>
              </w:rPr>
              <w:t xml:space="preserve">punkta </w:t>
            </w:r>
            <w:r>
              <w:rPr>
                <w:sz w:val="22"/>
                <w:szCs w:val="22"/>
              </w:rPr>
              <w:t xml:space="preserve">otrajā teikumā </w:t>
            </w:r>
            <w:r w:rsidRPr="006140C6">
              <w:rPr>
                <w:sz w:val="22"/>
                <w:szCs w:val="22"/>
              </w:rPr>
              <w:t>svītrots vārds “valsts”</w:t>
            </w:r>
          </w:p>
        </w:tc>
        <w:tc>
          <w:tcPr>
            <w:tcW w:w="991" w:type="pct"/>
            <w:shd w:val="clear" w:color="auto" w:fill="FFFFFF"/>
          </w:tcPr>
          <w:p w14:paraId="2B540DD4" w14:textId="3AFA19C1" w:rsidR="00376B8A" w:rsidRDefault="00376B8A" w:rsidP="00376B8A">
            <w:pPr>
              <w:jc w:val="both"/>
              <w:rPr>
                <w:color w:val="000000" w:themeColor="text1"/>
                <w:sz w:val="22"/>
                <w:szCs w:val="22"/>
              </w:rPr>
            </w:pPr>
            <w:r w:rsidRPr="006140C6">
              <w:rPr>
                <w:color w:val="000000" w:themeColor="text1"/>
                <w:sz w:val="22"/>
                <w:szCs w:val="22"/>
              </w:rPr>
              <w:t>3</w:t>
            </w:r>
            <w:r>
              <w:rPr>
                <w:color w:val="000000" w:themeColor="text1"/>
                <w:sz w:val="22"/>
                <w:szCs w:val="22"/>
              </w:rPr>
              <w:t>8</w:t>
            </w:r>
            <w:r w:rsidRPr="006140C6">
              <w:rPr>
                <w:color w:val="000000" w:themeColor="text1"/>
                <w:sz w:val="22"/>
                <w:szCs w:val="22"/>
              </w:rPr>
              <w:t>.</w:t>
            </w:r>
            <w:r>
              <w:rPr>
                <w:color w:val="000000" w:themeColor="text1"/>
                <w:sz w:val="22"/>
                <w:szCs w:val="22"/>
              </w:rPr>
              <w:t>2</w:t>
            </w:r>
            <w:r w:rsidRPr="006140C6">
              <w:rPr>
                <w:color w:val="000000" w:themeColor="text1"/>
                <w:sz w:val="22"/>
                <w:szCs w:val="22"/>
              </w:rPr>
              <w:t xml:space="preserve"> </w:t>
            </w:r>
            <w:r>
              <w:rPr>
                <w:color w:val="000000" w:themeColor="text1"/>
                <w:sz w:val="22"/>
                <w:szCs w:val="22"/>
              </w:rPr>
              <w:t>apakšpunkta otrais teikums</w:t>
            </w:r>
          </w:p>
          <w:p w14:paraId="5D015A2A" w14:textId="77777777" w:rsidR="00376B8A" w:rsidRDefault="00376B8A" w:rsidP="00376B8A">
            <w:pPr>
              <w:jc w:val="both"/>
              <w:rPr>
                <w:color w:val="000000" w:themeColor="text1"/>
                <w:sz w:val="22"/>
                <w:szCs w:val="22"/>
              </w:rPr>
            </w:pPr>
          </w:p>
          <w:p w14:paraId="791B5095" w14:textId="29326DCA" w:rsidR="00376B8A" w:rsidRPr="006140C6" w:rsidRDefault="00376B8A" w:rsidP="00376B8A">
            <w:pPr>
              <w:jc w:val="both"/>
              <w:rPr>
                <w:color w:val="000000" w:themeColor="text1"/>
                <w:sz w:val="22"/>
                <w:szCs w:val="22"/>
              </w:rPr>
            </w:pPr>
            <w:r w:rsidRPr="006140C6">
              <w:rPr>
                <w:color w:val="000000" w:themeColor="text1"/>
                <w:sz w:val="22"/>
                <w:szCs w:val="22"/>
              </w:rPr>
              <w:t>Informācijā par dalībnieku (akcionāru) sapulces vai kapitālsabiedrības padomes pieņemto lēmumu norāda amatā ievēlētās amatpersonas vārdu, uzvārdu, amata nosaukumu, kā arī citas ziņas, kuru norādīšanu kapitāla daļu turētājs vai padome uzskata par nepieciešamu.</w:t>
            </w:r>
          </w:p>
          <w:p w14:paraId="27EF53B3" w14:textId="77777777" w:rsidR="00376B8A" w:rsidRPr="006140C6" w:rsidRDefault="00376B8A" w:rsidP="00376B8A">
            <w:pPr>
              <w:pStyle w:val="naisc"/>
              <w:spacing w:before="0" w:after="0"/>
              <w:contextualSpacing/>
              <w:jc w:val="both"/>
              <w:rPr>
                <w:sz w:val="22"/>
                <w:szCs w:val="22"/>
              </w:rPr>
            </w:pPr>
          </w:p>
        </w:tc>
      </w:tr>
      <w:tr w:rsidR="00376B8A" w:rsidRPr="006140C6" w14:paraId="46BD98BB" w14:textId="77777777" w:rsidTr="008C2198">
        <w:trPr>
          <w:jc w:val="center"/>
        </w:trPr>
        <w:tc>
          <w:tcPr>
            <w:tcW w:w="419" w:type="pct"/>
            <w:shd w:val="clear" w:color="auto" w:fill="FFFFFF"/>
          </w:tcPr>
          <w:p w14:paraId="174BEEED"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5719AD93" w14:textId="77777777" w:rsidR="00376B8A" w:rsidRPr="006140C6" w:rsidRDefault="00376B8A" w:rsidP="00376B8A">
            <w:pPr>
              <w:pStyle w:val="CommentText"/>
              <w:spacing w:after="0"/>
              <w:contextualSpacing/>
              <w:jc w:val="both"/>
              <w:rPr>
                <w:rFonts w:ascii="Times New Roman" w:hAnsi="Times New Roman"/>
                <w:color w:val="000000"/>
                <w:sz w:val="22"/>
                <w:szCs w:val="22"/>
              </w:rPr>
            </w:pPr>
            <w:r w:rsidRPr="006140C6">
              <w:rPr>
                <w:rFonts w:ascii="Times New Roman" w:hAnsi="Times New Roman"/>
                <w:color w:val="000000"/>
                <w:sz w:val="22"/>
                <w:szCs w:val="22"/>
              </w:rPr>
              <w:t>Noteikumu projekta 1.pielikums</w:t>
            </w:r>
          </w:p>
          <w:p w14:paraId="0F24B214" w14:textId="77777777" w:rsidR="00376B8A" w:rsidRPr="006140C6" w:rsidRDefault="00376B8A" w:rsidP="00376B8A">
            <w:pPr>
              <w:pStyle w:val="naisc"/>
              <w:spacing w:before="0" w:after="0"/>
              <w:contextualSpacing/>
              <w:jc w:val="both"/>
              <w:rPr>
                <w:sz w:val="22"/>
                <w:szCs w:val="22"/>
              </w:rPr>
            </w:pPr>
            <w:r w:rsidRPr="006140C6">
              <w:rPr>
                <w:color w:val="000000"/>
                <w:sz w:val="22"/>
                <w:szCs w:val="22"/>
              </w:rPr>
              <w:t>1.2. Svešvalodas zināšanas - pārvalda vismaz vēl vienu Eiropas Savienības oficiālo valodu (nosaka kapitāla daļu turētājs vai padome) valdes locekļa uzdevumu profesionālai izpildei nepieciešamā apjomā</w:t>
            </w:r>
          </w:p>
        </w:tc>
        <w:tc>
          <w:tcPr>
            <w:tcW w:w="1552" w:type="pct"/>
            <w:shd w:val="clear" w:color="auto" w:fill="FFFFFF"/>
          </w:tcPr>
          <w:p w14:paraId="0DD05C4C" w14:textId="77777777" w:rsidR="00376B8A" w:rsidRPr="006140C6" w:rsidRDefault="00376B8A" w:rsidP="00376B8A">
            <w:pPr>
              <w:pStyle w:val="naisc"/>
              <w:spacing w:before="0" w:after="0"/>
              <w:contextualSpacing/>
              <w:jc w:val="both"/>
              <w:rPr>
                <w:b/>
                <w:sz w:val="22"/>
                <w:szCs w:val="22"/>
              </w:rPr>
            </w:pPr>
            <w:r w:rsidRPr="006140C6">
              <w:rPr>
                <w:b/>
                <w:sz w:val="22"/>
                <w:szCs w:val="22"/>
              </w:rPr>
              <w:t>Latvijas Lielo pilsētu asociācija</w:t>
            </w:r>
          </w:p>
          <w:p w14:paraId="0D71777A" w14:textId="77777777" w:rsidR="00376B8A" w:rsidRPr="006140C6" w:rsidRDefault="00376B8A" w:rsidP="00376B8A">
            <w:pPr>
              <w:pStyle w:val="naisc"/>
              <w:spacing w:before="0" w:after="0"/>
              <w:contextualSpacing/>
              <w:jc w:val="both"/>
              <w:rPr>
                <w:sz w:val="22"/>
                <w:szCs w:val="22"/>
              </w:rPr>
            </w:pPr>
            <w:r w:rsidRPr="006140C6">
              <w:rPr>
                <w:sz w:val="22"/>
                <w:szCs w:val="22"/>
              </w:rPr>
              <w:t>(01.11.2019. atzinums)</w:t>
            </w:r>
          </w:p>
          <w:p w14:paraId="550128B5" w14:textId="77777777" w:rsidR="00376B8A" w:rsidRPr="006140C6" w:rsidRDefault="00376B8A" w:rsidP="00376B8A">
            <w:pPr>
              <w:pStyle w:val="naisc"/>
              <w:spacing w:before="0" w:after="0"/>
              <w:contextualSpacing/>
              <w:jc w:val="both"/>
              <w:rPr>
                <w:sz w:val="22"/>
                <w:szCs w:val="22"/>
              </w:rPr>
            </w:pPr>
          </w:p>
          <w:p w14:paraId="28839A19" w14:textId="77777777" w:rsidR="00376B8A" w:rsidRPr="006140C6" w:rsidRDefault="00376B8A" w:rsidP="00376B8A">
            <w:pPr>
              <w:pStyle w:val="naisc"/>
              <w:spacing w:before="0" w:after="0"/>
              <w:contextualSpacing/>
              <w:jc w:val="both"/>
              <w:rPr>
                <w:sz w:val="22"/>
                <w:szCs w:val="22"/>
                <w:u w:val="single"/>
              </w:rPr>
            </w:pPr>
            <w:r w:rsidRPr="006140C6">
              <w:rPr>
                <w:sz w:val="22"/>
                <w:szCs w:val="22"/>
                <w:u w:val="single"/>
              </w:rPr>
              <w:t>16.iebildums</w:t>
            </w:r>
          </w:p>
          <w:p w14:paraId="5BBB6B9A" w14:textId="77777777" w:rsidR="00376B8A" w:rsidRPr="006140C6" w:rsidRDefault="00376B8A" w:rsidP="00376B8A">
            <w:pPr>
              <w:pStyle w:val="naisc"/>
              <w:spacing w:before="0" w:after="0"/>
              <w:contextualSpacing/>
              <w:jc w:val="both"/>
              <w:rPr>
                <w:color w:val="000000"/>
                <w:sz w:val="22"/>
                <w:szCs w:val="22"/>
              </w:rPr>
            </w:pPr>
            <w:r w:rsidRPr="006140C6">
              <w:rPr>
                <w:b/>
                <w:color w:val="000000"/>
                <w:sz w:val="22"/>
                <w:szCs w:val="22"/>
              </w:rPr>
              <w:t>Nepieciešams izvērtēt šādas prasības obligātumu visiem valdes locekļiem.</w:t>
            </w:r>
            <w:r w:rsidRPr="006140C6">
              <w:rPr>
                <w:color w:val="000000"/>
                <w:sz w:val="22"/>
                <w:szCs w:val="22"/>
              </w:rPr>
              <w:t xml:space="preserve"> </w:t>
            </w:r>
          </w:p>
          <w:p w14:paraId="401BC777" w14:textId="77777777" w:rsidR="00376B8A" w:rsidRPr="006140C6" w:rsidRDefault="00376B8A" w:rsidP="00376B8A">
            <w:pPr>
              <w:pStyle w:val="naisc"/>
              <w:spacing w:before="0" w:after="0"/>
              <w:contextualSpacing/>
              <w:jc w:val="both"/>
              <w:rPr>
                <w:color w:val="000000"/>
                <w:sz w:val="22"/>
                <w:szCs w:val="22"/>
              </w:rPr>
            </w:pPr>
            <w:r w:rsidRPr="006140C6">
              <w:rPr>
                <w:color w:val="000000"/>
                <w:sz w:val="22"/>
                <w:szCs w:val="22"/>
              </w:rPr>
              <w:t>Skatīt 5.iebildumu:</w:t>
            </w:r>
          </w:p>
          <w:p w14:paraId="04BFF5E1" w14:textId="77777777" w:rsidR="00376B8A" w:rsidRPr="006140C6" w:rsidRDefault="00376B8A" w:rsidP="00376B8A">
            <w:pPr>
              <w:contextualSpacing/>
              <w:jc w:val="both"/>
              <w:rPr>
                <w:sz w:val="22"/>
                <w:szCs w:val="22"/>
              </w:rPr>
            </w:pPr>
            <w:r w:rsidRPr="006140C6">
              <w:rPr>
                <w:color w:val="000000"/>
                <w:sz w:val="22"/>
                <w:szCs w:val="22"/>
              </w:rPr>
              <w:t xml:space="preserve"> </w:t>
            </w:r>
            <w:r w:rsidRPr="006140C6">
              <w:rPr>
                <w:b/>
                <w:iCs/>
                <w:color w:val="000000"/>
                <w:sz w:val="22"/>
                <w:szCs w:val="22"/>
              </w:rPr>
              <w:t xml:space="preserve">5. Nepieciešams izvērtēt, vai valdes locekļu kandidātiem, piemēram, mazā kapitālsabiedrībā, kas darbojas tikai Latvijas tirgū, kā minimālā prasība nosakāma vismaz vienas Eiropas Savienības oficiālās </w:t>
            </w:r>
            <w:proofErr w:type="spellStart"/>
            <w:r w:rsidRPr="006140C6">
              <w:rPr>
                <w:b/>
                <w:iCs/>
                <w:color w:val="000000"/>
                <w:sz w:val="22"/>
                <w:szCs w:val="22"/>
              </w:rPr>
              <w:t>valodasi</w:t>
            </w:r>
            <w:proofErr w:type="spellEnd"/>
            <w:r w:rsidRPr="006140C6">
              <w:rPr>
                <w:b/>
                <w:iCs/>
                <w:color w:val="000000"/>
                <w:sz w:val="22"/>
                <w:szCs w:val="22"/>
              </w:rPr>
              <w:t xml:space="preserve"> pārzināšana.</w:t>
            </w:r>
            <w:r w:rsidRPr="006140C6">
              <w:rPr>
                <w:iCs/>
                <w:color w:val="000000"/>
                <w:sz w:val="22"/>
                <w:szCs w:val="22"/>
              </w:rPr>
              <w:t xml:space="preserve"> Pastāv risks, ka personas nepietiekamu valodas prasmju dēļ tiek zaudēts valdes locekļa kandidāts, kurš ir profesionāls, ar labu līdzšinējā darba pieredzi. </w:t>
            </w:r>
            <w:r w:rsidRPr="006140C6">
              <w:rPr>
                <w:iCs/>
                <w:color w:val="000000"/>
                <w:sz w:val="22"/>
                <w:szCs w:val="22"/>
                <w:u w:val="single"/>
              </w:rPr>
              <w:t>Šādas prasības izvirzīšana būtu atstājama kapitāla daļu turētāja vai padomes kompetencē.</w:t>
            </w:r>
            <w:r w:rsidRPr="006140C6">
              <w:rPr>
                <w:iCs/>
                <w:color w:val="000000"/>
                <w:sz w:val="22"/>
                <w:szCs w:val="22"/>
              </w:rPr>
              <w:t xml:space="preserve"> Ja minētās prasības noteikšana tiek atstāta kapitāla daļu turētāja vai padomes kompetencē, tad </w:t>
            </w:r>
            <w:r w:rsidRPr="006140C6">
              <w:rPr>
                <w:iCs/>
                <w:color w:val="000000"/>
                <w:sz w:val="22"/>
                <w:szCs w:val="22"/>
                <w:u w:val="single"/>
              </w:rPr>
              <w:t>ieteicams prasības valdes locekļu kandidātiem nošķirt no prasībām padomes locekļu kandidātiem.</w:t>
            </w:r>
          </w:p>
        </w:tc>
        <w:tc>
          <w:tcPr>
            <w:tcW w:w="979" w:type="pct"/>
            <w:shd w:val="clear" w:color="auto" w:fill="FFFFFF"/>
          </w:tcPr>
          <w:p w14:paraId="53485D74" w14:textId="77DB964C" w:rsidR="00376B8A" w:rsidRPr="006140C6" w:rsidRDefault="00376B8A" w:rsidP="00376B8A">
            <w:pPr>
              <w:pStyle w:val="ListParagraph"/>
              <w:ind w:left="0"/>
              <w:jc w:val="both"/>
              <w:rPr>
                <w:b/>
                <w:sz w:val="22"/>
                <w:szCs w:val="22"/>
              </w:rPr>
            </w:pPr>
            <w:r w:rsidRPr="006140C6">
              <w:rPr>
                <w:b/>
                <w:sz w:val="22"/>
                <w:szCs w:val="22"/>
              </w:rPr>
              <w:t>Daļēji ņemts vērā</w:t>
            </w:r>
          </w:p>
          <w:p w14:paraId="1A360522" w14:textId="77777777" w:rsidR="00376B8A" w:rsidRPr="006140C6" w:rsidRDefault="00376B8A" w:rsidP="00376B8A">
            <w:pPr>
              <w:pStyle w:val="ListParagraph"/>
              <w:ind w:left="0"/>
              <w:jc w:val="both"/>
              <w:rPr>
                <w:sz w:val="22"/>
                <w:szCs w:val="22"/>
              </w:rPr>
            </w:pPr>
            <w:r w:rsidRPr="006140C6">
              <w:rPr>
                <w:sz w:val="22"/>
                <w:szCs w:val="22"/>
              </w:rPr>
              <w:t>Papildināta anotācija norādot, ka kapitāla daļu turētāja vai padomes kompetencē ir noteikt, kādā līmenī valdes locekļa kandidātam ir jāzina svešvaloda</w:t>
            </w:r>
          </w:p>
        </w:tc>
        <w:tc>
          <w:tcPr>
            <w:tcW w:w="991" w:type="pct"/>
            <w:shd w:val="clear" w:color="auto" w:fill="FFFFFF"/>
          </w:tcPr>
          <w:p w14:paraId="256FA299" w14:textId="69941035" w:rsidR="00376B8A" w:rsidRPr="006140C6" w:rsidRDefault="00376B8A" w:rsidP="00376B8A">
            <w:pPr>
              <w:contextualSpacing/>
              <w:jc w:val="both"/>
              <w:rPr>
                <w:sz w:val="22"/>
                <w:szCs w:val="22"/>
              </w:rPr>
            </w:pPr>
            <w:r w:rsidRPr="006140C6">
              <w:rPr>
                <w:sz w:val="22"/>
                <w:szCs w:val="22"/>
              </w:rPr>
              <w:t xml:space="preserve"> </w:t>
            </w:r>
            <w:r>
              <w:rPr>
                <w:sz w:val="22"/>
                <w:szCs w:val="22"/>
              </w:rPr>
              <w:t>Skatīt precizēto anotāciju</w:t>
            </w:r>
          </w:p>
        </w:tc>
      </w:tr>
      <w:tr w:rsidR="00376B8A" w:rsidRPr="006140C6" w14:paraId="5DE6DAFD" w14:textId="77777777" w:rsidTr="008C2198">
        <w:trPr>
          <w:jc w:val="center"/>
        </w:trPr>
        <w:tc>
          <w:tcPr>
            <w:tcW w:w="419" w:type="pct"/>
            <w:shd w:val="clear" w:color="auto" w:fill="FFFFFF"/>
          </w:tcPr>
          <w:p w14:paraId="72990CE8"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74910B5A" w14:textId="77777777" w:rsidR="00376B8A" w:rsidRPr="006140C6" w:rsidRDefault="00376B8A" w:rsidP="00376B8A">
            <w:pPr>
              <w:contextualSpacing/>
              <w:jc w:val="both"/>
              <w:rPr>
                <w:bCs/>
                <w:color w:val="000000"/>
                <w:sz w:val="22"/>
                <w:szCs w:val="22"/>
              </w:rPr>
            </w:pPr>
            <w:r w:rsidRPr="006140C6">
              <w:rPr>
                <w:bCs/>
                <w:color w:val="000000"/>
                <w:sz w:val="22"/>
                <w:szCs w:val="22"/>
              </w:rPr>
              <w:t xml:space="preserve">Noteikumu projekta </w:t>
            </w:r>
          </w:p>
          <w:p w14:paraId="7B6D6B43" w14:textId="77777777" w:rsidR="00376B8A" w:rsidRPr="006140C6" w:rsidRDefault="00376B8A" w:rsidP="00376B8A">
            <w:pPr>
              <w:contextualSpacing/>
              <w:jc w:val="both"/>
              <w:rPr>
                <w:bCs/>
                <w:color w:val="000000"/>
                <w:sz w:val="22"/>
                <w:szCs w:val="22"/>
              </w:rPr>
            </w:pPr>
            <w:r w:rsidRPr="006140C6">
              <w:rPr>
                <w:bCs/>
                <w:color w:val="000000"/>
                <w:sz w:val="22"/>
                <w:szCs w:val="22"/>
              </w:rPr>
              <w:t>1. pielikums</w:t>
            </w:r>
          </w:p>
          <w:p w14:paraId="2FB8D503" w14:textId="77777777" w:rsidR="00376B8A" w:rsidRPr="006140C6" w:rsidRDefault="00376B8A" w:rsidP="00376B8A">
            <w:pPr>
              <w:contextualSpacing/>
              <w:jc w:val="both"/>
              <w:rPr>
                <w:color w:val="000000"/>
                <w:sz w:val="22"/>
                <w:szCs w:val="22"/>
              </w:rPr>
            </w:pPr>
            <w:r w:rsidRPr="006140C6">
              <w:rPr>
                <w:color w:val="000000"/>
                <w:sz w:val="22"/>
                <w:szCs w:val="22"/>
              </w:rPr>
              <w:t>Darba pieredze, kas atbilst vienam no šādiem kritērijiem:</w:t>
            </w:r>
          </w:p>
          <w:p w14:paraId="60D0AEAD" w14:textId="77777777" w:rsidR="00376B8A" w:rsidRPr="006140C6" w:rsidRDefault="00376B8A" w:rsidP="00376B8A">
            <w:pPr>
              <w:contextualSpacing/>
              <w:jc w:val="both"/>
              <w:rPr>
                <w:color w:val="000000"/>
                <w:sz w:val="22"/>
                <w:szCs w:val="22"/>
              </w:rPr>
            </w:pPr>
            <w:r w:rsidRPr="006140C6">
              <w:rPr>
                <w:color w:val="000000"/>
                <w:sz w:val="22"/>
                <w:szCs w:val="22"/>
              </w:rPr>
              <w:t xml:space="preserve">3.1. vismaz triju gadu pieredze valdes loceklim līdzvērtīgā vadošā amatā jomā, kurā darbojas attiecīgā kapitālsabiedrība. Izņēmuma gadījumā to var samazināt līdz divu gadu pieredzei, ja valdes </w:t>
            </w:r>
            <w:r w:rsidRPr="006140C6">
              <w:rPr>
                <w:color w:val="000000"/>
                <w:sz w:val="22"/>
                <w:szCs w:val="22"/>
              </w:rPr>
              <w:lastRenderedPageBreak/>
              <w:t>locekļu atlase tiek veikta kapitālsabiedrībā, kura saskaņā ar normatīvajiem aktiem ir maza kapitālsabiedrība;</w:t>
            </w:r>
          </w:p>
          <w:p w14:paraId="40CA13D7" w14:textId="2BC1C4C3" w:rsidR="00376B8A" w:rsidRPr="006140C6" w:rsidRDefault="00376B8A" w:rsidP="00376B8A">
            <w:pPr>
              <w:pStyle w:val="CommentText"/>
              <w:spacing w:after="0"/>
              <w:contextualSpacing/>
              <w:jc w:val="both"/>
              <w:rPr>
                <w:rFonts w:ascii="Times New Roman" w:hAnsi="Times New Roman"/>
                <w:color w:val="000000"/>
                <w:sz w:val="22"/>
                <w:szCs w:val="22"/>
              </w:rPr>
            </w:pPr>
            <w:r w:rsidRPr="006140C6">
              <w:rPr>
                <w:rFonts w:ascii="Times New Roman" w:hAnsi="Times New Roman"/>
                <w:color w:val="000000"/>
                <w:sz w:val="22"/>
                <w:szCs w:val="22"/>
                <w:lang w:eastAsia="lv-LV"/>
              </w:rPr>
              <w:t>3.2. vismaz triju gadu pieredze valdes loceklim līdzvērtīgā vadošā amatā, kas nodrošina kompetences un zināšanas, kuras nepieciešamas, lai profesionāli pildītu valdes locekļa uzdevumus konkrētajā amatā. Izņēmuma gadījumā to var samazināt līdz divu gadu pieredzei, ja valdes locekļu atlase tiek veikta kapitālsabiedrībā, kura saskaņā ar normatīvajiem aktiem ir maza kapitālsabiedrība.</w:t>
            </w:r>
          </w:p>
        </w:tc>
        <w:tc>
          <w:tcPr>
            <w:tcW w:w="1552" w:type="pct"/>
            <w:shd w:val="clear" w:color="auto" w:fill="FFFFFF"/>
          </w:tcPr>
          <w:p w14:paraId="2367F5A6" w14:textId="77777777" w:rsidR="00376B8A" w:rsidRPr="006140C6" w:rsidRDefault="00376B8A" w:rsidP="00376B8A">
            <w:pPr>
              <w:pStyle w:val="naisc"/>
              <w:spacing w:before="0" w:after="0"/>
              <w:contextualSpacing/>
              <w:jc w:val="both"/>
              <w:rPr>
                <w:b/>
                <w:sz w:val="22"/>
                <w:szCs w:val="22"/>
              </w:rPr>
            </w:pPr>
            <w:r w:rsidRPr="006140C6">
              <w:rPr>
                <w:b/>
                <w:sz w:val="22"/>
                <w:szCs w:val="22"/>
              </w:rPr>
              <w:lastRenderedPageBreak/>
              <w:t>Latvijas Lielo pilsētu asociācija</w:t>
            </w:r>
          </w:p>
          <w:p w14:paraId="6647B346" w14:textId="77777777" w:rsidR="00376B8A" w:rsidRPr="006140C6" w:rsidRDefault="00376B8A" w:rsidP="00376B8A">
            <w:pPr>
              <w:pStyle w:val="naisc"/>
              <w:spacing w:before="0" w:after="0"/>
              <w:contextualSpacing/>
              <w:jc w:val="both"/>
              <w:rPr>
                <w:sz w:val="22"/>
                <w:szCs w:val="22"/>
              </w:rPr>
            </w:pPr>
            <w:r w:rsidRPr="006140C6">
              <w:rPr>
                <w:sz w:val="22"/>
                <w:szCs w:val="22"/>
              </w:rPr>
              <w:t>(01.11.2019. atzinums)</w:t>
            </w:r>
          </w:p>
          <w:p w14:paraId="67B579B1" w14:textId="77777777" w:rsidR="00376B8A" w:rsidRPr="006140C6" w:rsidRDefault="00376B8A" w:rsidP="00376B8A">
            <w:pPr>
              <w:pStyle w:val="naisc"/>
              <w:spacing w:before="0" w:after="0"/>
              <w:contextualSpacing/>
              <w:jc w:val="both"/>
              <w:rPr>
                <w:sz w:val="22"/>
                <w:szCs w:val="22"/>
              </w:rPr>
            </w:pPr>
          </w:p>
          <w:p w14:paraId="380A5F68" w14:textId="77777777" w:rsidR="00376B8A" w:rsidRPr="006140C6" w:rsidRDefault="00376B8A" w:rsidP="00376B8A">
            <w:pPr>
              <w:pStyle w:val="naisc"/>
              <w:spacing w:before="0" w:after="0"/>
              <w:contextualSpacing/>
              <w:jc w:val="both"/>
              <w:rPr>
                <w:color w:val="000000"/>
                <w:sz w:val="22"/>
                <w:szCs w:val="22"/>
                <w:u w:val="single"/>
              </w:rPr>
            </w:pPr>
            <w:r w:rsidRPr="006140C6">
              <w:rPr>
                <w:color w:val="000000"/>
                <w:sz w:val="22"/>
                <w:szCs w:val="22"/>
                <w:u w:val="single"/>
              </w:rPr>
              <w:t>17.iebildums</w:t>
            </w:r>
          </w:p>
          <w:p w14:paraId="00FAE609" w14:textId="77777777" w:rsidR="00376B8A" w:rsidRPr="006140C6" w:rsidRDefault="00376B8A" w:rsidP="00376B8A">
            <w:pPr>
              <w:pStyle w:val="naisc"/>
              <w:spacing w:before="0" w:after="0"/>
              <w:contextualSpacing/>
              <w:jc w:val="both"/>
              <w:rPr>
                <w:sz w:val="22"/>
                <w:szCs w:val="22"/>
              </w:rPr>
            </w:pPr>
            <w:r w:rsidRPr="006140C6">
              <w:rPr>
                <w:b/>
                <w:color w:val="000000"/>
                <w:sz w:val="22"/>
                <w:szCs w:val="22"/>
              </w:rPr>
              <w:t xml:space="preserve"> Noteikumu projekta 1. pielikumā nepieciešams precizēt, kas ir uzskatāms par </w:t>
            </w:r>
            <w:r w:rsidRPr="006140C6">
              <w:rPr>
                <w:b/>
                <w:i/>
                <w:color w:val="000000"/>
                <w:sz w:val="22"/>
                <w:szCs w:val="22"/>
              </w:rPr>
              <w:t>“valdes loceklim līdzvērtīgu vadošo amatu”</w:t>
            </w:r>
            <w:r w:rsidRPr="006140C6">
              <w:rPr>
                <w:color w:val="000000"/>
                <w:sz w:val="22"/>
                <w:szCs w:val="22"/>
              </w:rPr>
              <w:t>. Šiem pieredzes kritērijiem nekvalificētos citi būtisku amatu pārstāvji, piemēram, advokāts, tiesnesis, finanšu konsultants, zvērināts revidents u.tml.</w:t>
            </w:r>
          </w:p>
          <w:p w14:paraId="3457A529" w14:textId="77777777" w:rsidR="00376B8A" w:rsidRPr="006140C6" w:rsidRDefault="00376B8A" w:rsidP="00376B8A">
            <w:pPr>
              <w:pStyle w:val="naisc"/>
              <w:spacing w:before="0" w:after="0"/>
              <w:contextualSpacing/>
              <w:jc w:val="both"/>
              <w:rPr>
                <w:b/>
                <w:sz w:val="22"/>
                <w:szCs w:val="22"/>
              </w:rPr>
            </w:pPr>
          </w:p>
        </w:tc>
        <w:tc>
          <w:tcPr>
            <w:tcW w:w="979" w:type="pct"/>
            <w:shd w:val="clear" w:color="auto" w:fill="FFFFFF"/>
          </w:tcPr>
          <w:p w14:paraId="2167F116" w14:textId="3E21CCC2" w:rsidR="00376B8A" w:rsidRPr="006140C6" w:rsidRDefault="00376B8A" w:rsidP="00376B8A">
            <w:pPr>
              <w:pStyle w:val="ListParagraph"/>
              <w:ind w:left="0"/>
              <w:jc w:val="both"/>
              <w:rPr>
                <w:b/>
                <w:sz w:val="22"/>
                <w:szCs w:val="22"/>
              </w:rPr>
            </w:pPr>
            <w:r w:rsidRPr="006140C6">
              <w:rPr>
                <w:b/>
                <w:sz w:val="22"/>
                <w:szCs w:val="22"/>
              </w:rPr>
              <w:lastRenderedPageBreak/>
              <w:t xml:space="preserve">Daļēji ņemts vērā </w:t>
            </w:r>
          </w:p>
          <w:p w14:paraId="2B989A25" w14:textId="77777777" w:rsidR="00376B8A" w:rsidRPr="006140C6" w:rsidRDefault="00376B8A" w:rsidP="00376B8A">
            <w:pPr>
              <w:pStyle w:val="ListParagraph"/>
              <w:ind w:left="0"/>
              <w:jc w:val="both"/>
              <w:rPr>
                <w:b/>
                <w:sz w:val="22"/>
                <w:szCs w:val="22"/>
              </w:rPr>
            </w:pPr>
          </w:p>
          <w:p w14:paraId="7309EC23" w14:textId="77777777" w:rsidR="00376B8A" w:rsidRPr="006140C6" w:rsidRDefault="00376B8A" w:rsidP="00376B8A">
            <w:pPr>
              <w:pStyle w:val="ListParagraph"/>
              <w:ind w:left="0"/>
              <w:jc w:val="both"/>
              <w:rPr>
                <w:b/>
                <w:sz w:val="22"/>
                <w:szCs w:val="22"/>
              </w:rPr>
            </w:pPr>
          </w:p>
          <w:p w14:paraId="5EB4E6F2" w14:textId="315B9463" w:rsidR="00376B8A" w:rsidRPr="006140C6" w:rsidRDefault="00376B8A" w:rsidP="00376B8A">
            <w:pPr>
              <w:pStyle w:val="ListParagraph"/>
              <w:ind w:left="0"/>
              <w:jc w:val="both"/>
              <w:rPr>
                <w:sz w:val="22"/>
                <w:szCs w:val="22"/>
              </w:rPr>
            </w:pPr>
          </w:p>
        </w:tc>
        <w:tc>
          <w:tcPr>
            <w:tcW w:w="991" w:type="pct"/>
            <w:shd w:val="clear" w:color="auto" w:fill="FFFFFF"/>
          </w:tcPr>
          <w:p w14:paraId="2788042A" w14:textId="77777777" w:rsidR="00376B8A" w:rsidRDefault="00376B8A" w:rsidP="00376B8A">
            <w:pPr>
              <w:contextualSpacing/>
              <w:jc w:val="both"/>
              <w:rPr>
                <w:sz w:val="22"/>
                <w:szCs w:val="22"/>
              </w:rPr>
            </w:pPr>
            <w:r>
              <w:rPr>
                <w:sz w:val="22"/>
                <w:szCs w:val="22"/>
              </w:rPr>
              <w:t>Skatīt precizēto anotāciju</w:t>
            </w:r>
          </w:p>
          <w:p w14:paraId="3573B199" w14:textId="77777777" w:rsidR="00376B8A" w:rsidRDefault="00376B8A" w:rsidP="00376B8A">
            <w:pPr>
              <w:contextualSpacing/>
              <w:jc w:val="both"/>
              <w:rPr>
                <w:sz w:val="22"/>
                <w:szCs w:val="22"/>
              </w:rPr>
            </w:pPr>
          </w:p>
          <w:p w14:paraId="73DD12D4" w14:textId="77777777" w:rsidR="00376B8A" w:rsidRDefault="00376B8A" w:rsidP="00376B8A">
            <w:pPr>
              <w:contextualSpacing/>
              <w:jc w:val="both"/>
              <w:rPr>
                <w:sz w:val="22"/>
                <w:szCs w:val="22"/>
              </w:rPr>
            </w:pPr>
            <w:r>
              <w:rPr>
                <w:sz w:val="22"/>
                <w:szCs w:val="22"/>
              </w:rPr>
              <w:t xml:space="preserve">Anotācija papildināta ar šādu informāciju: </w:t>
            </w:r>
          </w:p>
          <w:p w14:paraId="4F392254" w14:textId="055A323F" w:rsidR="00376B8A" w:rsidRPr="006140C6" w:rsidRDefault="00376B8A" w:rsidP="00376B8A">
            <w:pPr>
              <w:contextualSpacing/>
              <w:jc w:val="both"/>
              <w:rPr>
                <w:sz w:val="22"/>
                <w:szCs w:val="22"/>
              </w:rPr>
            </w:pPr>
            <w:r>
              <w:rPr>
                <w:color w:val="000000" w:themeColor="text1"/>
                <w:sz w:val="22"/>
                <w:szCs w:val="22"/>
              </w:rPr>
              <w:t>“</w:t>
            </w:r>
            <w:r w:rsidRPr="006140C6">
              <w:rPr>
                <w:color w:val="000000" w:themeColor="text1"/>
                <w:sz w:val="22"/>
                <w:szCs w:val="22"/>
              </w:rPr>
              <w:t xml:space="preserve">Valdes loceklim līdzšinējā darba pieredzei ir jābūt saistītai ar organizācijas vadību un ieņemtais amats ir bijis valdes loceklis, uzņēmuma direktors, konkrētas jomas direktors, </w:t>
            </w:r>
            <w:r w:rsidRPr="006140C6">
              <w:rPr>
                <w:color w:val="000000" w:themeColor="text1"/>
                <w:sz w:val="22"/>
                <w:szCs w:val="22"/>
              </w:rPr>
              <w:lastRenderedPageBreak/>
              <w:t>prezidents, izpilddirektors, prokūrists u.tml. amati, ko ieņemot ir atbildība par organizācijas operacionālo vadību</w:t>
            </w:r>
            <w:r w:rsidRPr="006140C6">
              <w:rPr>
                <w:sz w:val="22"/>
                <w:szCs w:val="22"/>
              </w:rPr>
              <w:t>.</w:t>
            </w:r>
            <w:r>
              <w:rPr>
                <w:sz w:val="22"/>
                <w:szCs w:val="22"/>
              </w:rPr>
              <w:t>”</w:t>
            </w:r>
          </w:p>
        </w:tc>
      </w:tr>
      <w:tr w:rsidR="00376B8A" w:rsidRPr="006140C6" w14:paraId="1A6A8155" w14:textId="77777777" w:rsidTr="008C2198">
        <w:trPr>
          <w:jc w:val="center"/>
        </w:trPr>
        <w:tc>
          <w:tcPr>
            <w:tcW w:w="419" w:type="pct"/>
            <w:shd w:val="clear" w:color="auto" w:fill="FFFFFF"/>
          </w:tcPr>
          <w:p w14:paraId="7C6BFA04" w14:textId="03283DB9"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5563710D" w14:textId="77777777" w:rsidR="00376B8A" w:rsidRPr="006140C6" w:rsidRDefault="00376B8A" w:rsidP="00376B8A">
            <w:pPr>
              <w:shd w:val="clear" w:color="auto" w:fill="FFFFFF"/>
              <w:contextualSpacing/>
              <w:jc w:val="both"/>
              <w:rPr>
                <w:b/>
                <w:bCs/>
                <w:color w:val="000000" w:themeColor="text1"/>
                <w:sz w:val="22"/>
                <w:szCs w:val="22"/>
              </w:rPr>
            </w:pPr>
            <w:r w:rsidRPr="006140C6">
              <w:rPr>
                <w:b/>
                <w:sz w:val="22"/>
                <w:szCs w:val="22"/>
              </w:rPr>
              <w:t>Par noteikumu projekta 1.pielikuma “</w:t>
            </w:r>
            <w:r w:rsidRPr="006140C6">
              <w:rPr>
                <w:b/>
                <w:bCs/>
                <w:color w:val="000000" w:themeColor="text1"/>
                <w:sz w:val="22"/>
                <w:szCs w:val="22"/>
              </w:rPr>
              <w:t>Prasības valdes locekļu amata kandidātiem</w:t>
            </w:r>
          </w:p>
          <w:p w14:paraId="62F4D477" w14:textId="77777777" w:rsidR="00376B8A" w:rsidRPr="006140C6" w:rsidRDefault="00376B8A" w:rsidP="00376B8A">
            <w:pPr>
              <w:shd w:val="clear" w:color="auto" w:fill="FFFFFF"/>
              <w:contextualSpacing/>
              <w:jc w:val="both"/>
              <w:rPr>
                <w:b/>
                <w:bCs/>
                <w:color w:val="000000" w:themeColor="text1"/>
                <w:sz w:val="22"/>
                <w:szCs w:val="22"/>
              </w:rPr>
            </w:pPr>
            <w:r w:rsidRPr="006140C6">
              <w:rPr>
                <w:b/>
                <w:bCs/>
                <w:color w:val="000000" w:themeColor="text1"/>
                <w:sz w:val="22"/>
                <w:szCs w:val="22"/>
              </w:rPr>
              <w:t>Minimālās prasības valodu prasmei, izglītībai un darba pieredzei”</w:t>
            </w:r>
          </w:p>
          <w:p w14:paraId="6587C3C7" w14:textId="77777777" w:rsidR="00376B8A" w:rsidRPr="006140C6" w:rsidRDefault="00376B8A" w:rsidP="00376B8A">
            <w:pPr>
              <w:pStyle w:val="naisc"/>
              <w:spacing w:before="0" w:after="0"/>
              <w:contextualSpacing/>
              <w:jc w:val="both"/>
              <w:rPr>
                <w:b/>
                <w:sz w:val="22"/>
                <w:szCs w:val="22"/>
              </w:rPr>
            </w:pPr>
            <w:r w:rsidRPr="006140C6">
              <w:rPr>
                <w:b/>
                <w:sz w:val="22"/>
                <w:szCs w:val="22"/>
              </w:rPr>
              <w:t>3.punkta “Līdzšinējā darba pieredze” precizēšanu</w:t>
            </w:r>
          </w:p>
          <w:p w14:paraId="246E8E60" w14:textId="77777777" w:rsidR="00376B8A" w:rsidRPr="006140C6" w:rsidRDefault="00376B8A" w:rsidP="00376B8A">
            <w:pPr>
              <w:pStyle w:val="naisc"/>
              <w:spacing w:before="0" w:after="0"/>
              <w:contextualSpacing/>
              <w:jc w:val="both"/>
              <w:rPr>
                <w:b/>
                <w:sz w:val="22"/>
                <w:szCs w:val="22"/>
              </w:rPr>
            </w:pPr>
          </w:p>
          <w:p w14:paraId="4058ADA0" w14:textId="77777777" w:rsidR="00376B8A" w:rsidRPr="006140C6" w:rsidRDefault="00376B8A" w:rsidP="00376B8A">
            <w:pPr>
              <w:contextualSpacing/>
              <w:jc w:val="both"/>
              <w:rPr>
                <w:color w:val="000000" w:themeColor="text1"/>
                <w:sz w:val="22"/>
                <w:szCs w:val="22"/>
              </w:rPr>
            </w:pPr>
            <w:r w:rsidRPr="006140C6">
              <w:rPr>
                <w:color w:val="000000" w:themeColor="text1"/>
                <w:sz w:val="22"/>
                <w:szCs w:val="22"/>
              </w:rPr>
              <w:t>Darba pieredze, kas atbilst vienam no šādiem kritērijiem:</w:t>
            </w:r>
          </w:p>
          <w:p w14:paraId="2509A82C" w14:textId="77777777" w:rsidR="00376B8A" w:rsidRPr="006140C6" w:rsidRDefault="00376B8A" w:rsidP="00376B8A">
            <w:pPr>
              <w:contextualSpacing/>
              <w:jc w:val="both"/>
              <w:rPr>
                <w:color w:val="000000" w:themeColor="text1"/>
                <w:sz w:val="22"/>
                <w:szCs w:val="22"/>
              </w:rPr>
            </w:pPr>
            <w:r w:rsidRPr="006140C6">
              <w:rPr>
                <w:color w:val="000000" w:themeColor="text1"/>
                <w:sz w:val="22"/>
                <w:szCs w:val="22"/>
              </w:rPr>
              <w:t xml:space="preserve">3.1. vismaz triju gadu pieredze </w:t>
            </w:r>
            <w:r w:rsidRPr="006140C6">
              <w:rPr>
                <w:b/>
                <w:color w:val="000000" w:themeColor="text1"/>
                <w:sz w:val="22"/>
                <w:szCs w:val="22"/>
                <w:u w:val="single"/>
              </w:rPr>
              <w:t>valdes loceklim</w:t>
            </w:r>
            <w:r w:rsidRPr="006140C6">
              <w:rPr>
                <w:color w:val="000000" w:themeColor="text1"/>
                <w:sz w:val="22"/>
                <w:szCs w:val="22"/>
                <w:u w:val="single"/>
              </w:rPr>
              <w:t xml:space="preserve"> </w:t>
            </w:r>
            <w:r w:rsidRPr="006140C6">
              <w:rPr>
                <w:b/>
                <w:color w:val="000000" w:themeColor="text1"/>
                <w:sz w:val="22"/>
                <w:szCs w:val="22"/>
                <w:u w:val="single"/>
              </w:rPr>
              <w:t>līdzvērtīgā</w:t>
            </w:r>
            <w:r w:rsidRPr="006140C6">
              <w:rPr>
                <w:b/>
                <w:color w:val="000000" w:themeColor="text1"/>
                <w:sz w:val="22"/>
                <w:szCs w:val="22"/>
              </w:rPr>
              <w:t xml:space="preserve"> </w:t>
            </w:r>
            <w:r w:rsidRPr="006140C6">
              <w:rPr>
                <w:color w:val="000000" w:themeColor="text1"/>
                <w:sz w:val="22"/>
                <w:szCs w:val="22"/>
              </w:rPr>
              <w:t xml:space="preserve">vadošā amatā jomā, kurā darbojas attiecīgā kapitālsabiedrība. Izņēmuma gadījumā to var samazināt līdz divu gadu pieredzei, ja valdes locekļu atlase tiek veikta kapitālsabiedrībā, kura saskaņā </w:t>
            </w:r>
            <w:r w:rsidRPr="006140C6">
              <w:rPr>
                <w:color w:val="000000" w:themeColor="text1"/>
                <w:sz w:val="22"/>
                <w:szCs w:val="22"/>
              </w:rPr>
              <w:lastRenderedPageBreak/>
              <w:t>ar normatīvajiem aktiem ir maza kapitālsabiedrība;</w:t>
            </w:r>
          </w:p>
          <w:p w14:paraId="7E8559AD" w14:textId="77777777" w:rsidR="00376B8A" w:rsidRPr="006140C6" w:rsidRDefault="00376B8A" w:rsidP="00376B8A">
            <w:pPr>
              <w:contextualSpacing/>
              <w:jc w:val="both"/>
              <w:rPr>
                <w:b/>
                <w:sz w:val="22"/>
                <w:szCs w:val="22"/>
              </w:rPr>
            </w:pPr>
            <w:r w:rsidRPr="006140C6">
              <w:rPr>
                <w:color w:val="000000" w:themeColor="text1"/>
                <w:sz w:val="22"/>
                <w:szCs w:val="22"/>
              </w:rPr>
              <w:t xml:space="preserve">3.2. vismaz triju gadu pieredze </w:t>
            </w:r>
            <w:r w:rsidRPr="006140C6">
              <w:rPr>
                <w:b/>
                <w:color w:val="000000" w:themeColor="text1"/>
                <w:sz w:val="22"/>
                <w:szCs w:val="22"/>
                <w:u w:val="single"/>
              </w:rPr>
              <w:t>valdes loceklim</w:t>
            </w:r>
            <w:r w:rsidRPr="006140C6">
              <w:rPr>
                <w:color w:val="000000" w:themeColor="text1"/>
                <w:sz w:val="22"/>
                <w:szCs w:val="22"/>
                <w:u w:val="single"/>
              </w:rPr>
              <w:t xml:space="preserve"> </w:t>
            </w:r>
            <w:r w:rsidRPr="006140C6">
              <w:rPr>
                <w:b/>
                <w:color w:val="000000" w:themeColor="text1"/>
                <w:sz w:val="22"/>
                <w:szCs w:val="22"/>
                <w:u w:val="single"/>
              </w:rPr>
              <w:t>līdzvērtīgā</w:t>
            </w:r>
            <w:r w:rsidRPr="006140C6">
              <w:rPr>
                <w:color w:val="000000" w:themeColor="text1"/>
                <w:sz w:val="22"/>
                <w:szCs w:val="22"/>
              </w:rPr>
              <w:t xml:space="preserve"> vadošā amatā, kas nodrošina kompetences un zināšanas, kuras nepieciešamas, lai profesionāli pildītu valdes locekļa uzdevumus konkrētajā amatā. Izņēmuma gadījumā to var samazināt līdz divu gadu pieredzei, ja valdes locekļu atlase tiek veikta kapitālsabiedrībā, kura saskaņā ar normatīvajiem aktiem ir maza kapitālsabiedrība.</w:t>
            </w:r>
          </w:p>
        </w:tc>
        <w:tc>
          <w:tcPr>
            <w:tcW w:w="1552" w:type="pct"/>
            <w:shd w:val="clear" w:color="auto" w:fill="FFFFFF"/>
          </w:tcPr>
          <w:p w14:paraId="5CCE3CCE" w14:textId="77777777" w:rsidR="00376B8A" w:rsidRPr="006140C6" w:rsidRDefault="00376B8A" w:rsidP="00376B8A">
            <w:pPr>
              <w:pStyle w:val="naisc"/>
              <w:spacing w:before="0" w:after="0"/>
              <w:contextualSpacing/>
              <w:rPr>
                <w:b/>
                <w:sz w:val="22"/>
                <w:szCs w:val="22"/>
              </w:rPr>
            </w:pPr>
            <w:r w:rsidRPr="006140C6">
              <w:rPr>
                <w:b/>
                <w:sz w:val="22"/>
                <w:szCs w:val="22"/>
              </w:rPr>
              <w:lastRenderedPageBreak/>
              <w:t>Vides aizsardzības un reģionālās attīstības ministrija</w:t>
            </w:r>
          </w:p>
          <w:p w14:paraId="6EFF8785" w14:textId="77777777" w:rsidR="00376B8A" w:rsidRPr="006140C6" w:rsidRDefault="00376B8A" w:rsidP="00376B8A">
            <w:pPr>
              <w:pStyle w:val="naisc"/>
              <w:spacing w:before="0" w:after="0"/>
              <w:contextualSpacing/>
              <w:rPr>
                <w:sz w:val="22"/>
                <w:szCs w:val="22"/>
              </w:rPr>
            </w:pPr>
            <w:r w:rsidRPr="006140C6">
              <w:rPr>
                <w:sz w:val="22"/>
                <w:szCs w:val="22"/>
              </w:rPr>
              <w:t>(04.11.2019. atzinums)</w:t>
            </w:r>
          </w:p>
          <w:p w14:paraId="5BFEED9B" w14:textId="77777777" w:rsidR="00376B8A" w:rsidRPr="006140C6" w:rsidRDefault="00376B8A" w:rsidP="00376B8A">
            <w:pPr>
              <w:pStyle w:val="naisc"/>
              <w:spacing w:before="0" w:after="0"/>
              <w:contextualSpacing/>
              <w:jc w:val="both"/>
              <w:rPr>
                <w:sz w:val="22"/>
                <w:szCs w:val="22"/>
                <w:shd w:val="clear" w:color="auto" w:fill="FFFFFF"/>
              </w:rPr>
            </w:pPr>
          </w:p>
          <w:p w14:paraId="5DEE298D" w14:textId="77777777" w:rsidR="00376B8A" w:rsidRPr="006140C6" w:rsidRDefault="00376B8A" w:rsidP="00376B8A">
            <w:pPr>
              <w:pStyle w:val="naisc"/>
              <w:spacing w:before="0" w:after="0"/>
              <w:contextualSpacing/>
              <w:jc w:val="both"/>
              <w:rPr>
                <w:sz w:val="22"/>
                <w:szCs w:val="22"/>
                <w:u w:val="single"/>
                <w:shd w:val="clear" w:color="auto" w:fill="FFFFFF"/>
              </w:rPr>
            </w:pPr>
            <w:r w:rsidRPr="006140C6">
              <w:rPr>
                <w:sz w:val="22"/>
                <w:szCs w:val="22"/>
                <w:u w:val="single"/>
                <w:shd w:val="clear" w:color="auto" w:fill="FFFFFF"/>
              </w:rPr>
              <w:t>8.iebildums</w:t>
            </w:r>
          </w:p>
          <w:p w14:paraId="14BCE2B0" w14:textId="77777777" w:rsidR="00376B8A" w:rsidRPr="006140C6" w:rsidRDefault="00376B8A" w:rsidP="00376B8A">
            <w:pPr>
              <w:pStyle w:val="naisc"/>
              <w:spacing w:before="0" w:after="0"/>
              <w:contextualSpacing/>
              <w:jc w:val="both"/>
              <w:rPr>
                <w:b/>
                <w:sz w:val="22"/>
                <w:szCs w:val="22"/>
              </w:rPr>
            </w:pPr>
            <w:r w:rsidRPr="006140C6">
              <w:rPr>
                <w:sz w:val="22"/>
                <w:szCs w:val="22"/>
                <w:shd w:val="clear" w:color="auto" w:fill="FFFFFF"/>
              </w:rPr>
              <w:t xml:space="preserve"> Lūdzam </w:t>
            </w:r>
            <w:r w:rsidRPr="006140C6">
              <w:rPr>
                <w:sz w:val="22"/>
                <w:szCs w:val="22"/>
              </w:rPr>
              <w:t xml:space="preserve">darba pieredzes kritērijos </w:t>
            </w:r>
            <w:r w:rsidRPr="006140C6">
              <w:rPr>
                <w:sz w:val="22"/>
                <w:szCs w:val="22"/>
                <w:u w:val="single"/>
              </w:rPr>
              <w:t>svītrot vārdus “valdes loceklim līdzvērtīgā”,</w:t>
            </w:r>
            <w:r w:rsidRPr="006140C6">
              <w:rPr>
                <w:sz w:val="22"/>
                <w:szCs w:val="22"/>
              </w:rPr>
              <w:t xml:space="preserve"> atstājot pieredzi vadošā amatā, jo noteikumu projektā un anotācijā nav sniegts skaidrojums, kas tiek saprasts ar definīciju “līdzvērtīgs amats”. Vēršam uzmanību uz to, ka minētais definējums ir ļoti plaši interpretējams un, iespējams, ka nepamatoti sašaurinās pretendentu loku.</w:t>
            </w:r>
          </w:p>
        </w:tc>
        <w:tc>
          <w:tcPr>
            <w:tcW w:w="979" w:type="pct"/>
            <w:shd w:val="clear" w:color="auto" w:fill="FFFFFF"/>
          </w:tcPr>
          <w:p w14:paraId="2D5132F6" w14:textId="77777777" w:rsidR="00376B8A" w:rsidRPr="006140C6" w:rsidRDefault="00376B8A" w:rsidP="00376B8A">
            <w:pPr>
              <w:pStyle w:val="ListParagraph"/>
              <w:ind w:left="0"/>
              <w:jc w:val="both"/>
              <w:rPr>
                <w:b/>
                <w:sz w:val="22"/>
                <w:szCs w:val="22"/>
              </w:rPr>
            </w:pPr>
            <w:r w:rsidRPr="006140C6">
              <w:rPr>
                <w:b/>
                <w:sz w:val="22"/>
                <w:szCs w:val="22"/>
              </w:rPr>
              <w:t xml:space="preserve">Daļēji ņemts vērā </w:t>
            </w:r>
          </w:p>
          <w:p w14:paraId="1F1CC39D" w14:textId="77777777" w:rsidR="00376B8A" w:rsidRPr="006140C6" w:rsidRDefault="00376B8A" w:rsidP="00376B8A">
            <w:pPr>
              <w:pStyle w:val="ListParagraph"/>
              <w:ind w:left="0"/>
              <w:jc w:val="both"/>
              <w:rPr>
                <w:b/>
                <w:sz w:val="22"/>
                <w:szCs w:val="22"/>
              </w:rPr>
            </w:pPr>
          </w:p>
          <w:p w14:paraId="059E498C" w14:textId="77777777" w:rsidR="00376B8A" w:rsidRPr="006140C6" w:rsidRDefault="00376B8A" w:rsidP="00376B8A">
            <w:pPr>
              <w:pStyle w:val="ListParagraph"/>
              <w:ind w:left="0"/>
              <w:jc w:val="both"/>
              <w:rPr>
                <w:b/>
                <w:sz w:val="22"/>
                <w:szCs w:val="22"/>
              </w:rPr>
            </w:pPr>
          </w:p>
          <w:p w14:paraId="24782F4A" w14:textId="77777777" w:rsidR="00376B8A" w:rsidRPr="006140C6" w:rsidRDefault="00376B8A" w:rsidP="00376B8A">
            <w:pPr>
              <w:pStyle w:val="ListParagraph"/>
              <w:ind w:left="0"/>
              <w:jc w:val="both"/>
              <w:rPr>
                <w:b/>
                <w:sz w:val="22"/>
                <w:szCs w:val="22"/>
              </w:rPr>
            </w:pPr>
          </w:p>
        </w:tc>
        <w:tc>
          <w:tcPr>
            <w:tcW w:w="991" w:type="pct"/>
            <w:shd w:val="clear" w:color="auto" w:fill="FFFFFF"/>
          </w:tcPr>
          <w:p w14:paraId="613C226C" w14:textId="77777777" w:rsidR="00376B8A" w:rsidRDefault="00376B8A" w:rsidP="00376B8A">
            <w:pPr>
              <w:contextualSpacing/>
              <w:jc w:val="both"/>
              <w:rPr>
                <w:sz w:val="22"/>
                <w:szCs w:val="22"/>
              </w:rPr>
            </w:pPr>
            <w:r>
              <w:rPr>
                <w:sz w:val="22"/>
                <w:szCs w:val="22"/>
              </w:rPr>
              <w:t>Skatīt precizēto anotāciju</w:t>
            </w:r>
          </w:p>
          <w:p w14:paraId="61F76268" w14:textId="77777777" w:rsidR="00376B8A" w:rsidRDefault="00376B8A" w:rsidP="00376B8A">
            <w:pPr>
              <w:contextualSpacing/>
              <w:jc w:val="both"/>
              <w:rPr>
                <w:sz w:val="22"/>
                <w:szCs w:val="22"/>
              </w:rPr>
            </w:pPr>
          </w:p>
          <w:p w14:paraId="71DABA69" w14:textId="5C5CC1D8" w:rsidR="00376B8A" w:rsidRDefault="00376B8A" w:rsidP="00376B8A">
            <w:pPr>
              <w:contextualSpacing/>
              <w:jc w:val="both"/>
              <w:rPr>
                <w:sz w:val="22"/>
                <w:szCs w:val="22"/>
              </w:rPr>
            </w:pPr>
            <w:r>
              <w:rPr>
                <w:sz w:val="22"/>
                <w:szCs w:val="22"/>
              </w:rPr>
              <w:t>Anotācija papildināta ar šādu informāciju:</w:t>
            </w:r>
          </w:p>
          <w:p w14:paraId="6E6B034D" w14:textId="0D8A3683" w:rsidR="00376B8A" w:rsidRPr="006140C6" w:rsidRDefault="00376B8A" w:rsidP="00376B8A">
            <w:pPr>
              <w:contextualSpacing/>
              <w:jc w:val="both"/>
              <w:rPr>
                <w:sz w:val="22"/>
                <w:szCs w:val="22"/>
              </w:rPr>
            </w:pPr>
            <w:r>
              <w:rPr>
                <w:color w:val="000000" w:themeColor="text1"/>
                <w:sz w:val="22"/>
                <w:szCs w:val="22"/>
              </w:rPr>
              <w:t>“</w:t>
            </w:r>
            <w:r w:rsidRPr="006140C6">
              <w:rPr>
                <w:color w:val="000000" w:themeColor="text1"/>
                <w:sz w:val="22"/>
                <w:szCs w:val="22"/>
              </w:rPr>
              <w:t>Valdes loceklim līdzšinējā darba pieredzei ir jābūt saistītai ar organizācijas vadību un ieņemtais amats ir bijis valdes loceklis, uzņēmuma direktors, konkrētas jomas direktors, prezidents, izpilddirektors, prokūrists u.tml. amati, ko ieņemot ir atbildība par organizācijas operacionālo vadību</w:t>
            </w:r>
            <w:r w:rsidRPr="006140C6">
              <w:rPr>
                <w:sz w:val="22"/>
                <w:szCs w:val="22"/>
              </w:rPr>
              <w:t>.</w:t>
            </w:r>
            <w:r>
              <w:rPr>
                <w:sz w:val="22"/>
                <w:szCs w:val="22"/>
              </w:rPr>
              <w:t>”.</w:t>
            </w:r>
          </w:p>
        </w:tc>
      </w:tr>
      <w:tr w:rsidR="00376B8A" w:rsidRPr="006140C6" w14:paraId="5E8E5DFE" w14:textId="77777777" w:rsidTr="008C2198">
        <w:trPr>
          <w:trHeight w:val="1053"/>
          <w:jc w:val="center"/>
        </w:trPr>
        <w:tc>
          <w:tcPr>
            <w:tcW w:w="419" w:type="pct"/>
            <w:vMerge w:val="restart"/>
            <w:shd w:val="clear" w:color="auto" w:fill="FFFFFF"/>
          </w:tcPr>
          <w:p w14:paraId="02F06423" w14:textId="6F2E359E" w:rsidR="00376B8A" w:rsidRPr="006140C6" w:rsidRDefault="00376B8A" w:rsidP="00376B8A">
            <w:pPr>
              <w:pStyle w:val="naisc"/>
              <w:numPr>
                <w:ilvl w:val="0"/>
                <w:numId w:val="34"/>
              </w:numPr>
              <w:spacing w:before="0" w:after="0"/>
              <w:contextualSpacing/>
              <w:jc w:val="both"/>
              <w:rPr>
                <w:sz w:val="22"/>
                <w:szCs w:val="22"/>
              </w:rPr>
            </w:pPr>
          </w:p>
        </w:tc>
        <w:tc>
          <w:tcPr>
            <w:tcW w:w="1059" w:type="pct"/>
            <w:vMerge w:val="restart"/>
            <w:shd w:val="clear" w:color="auto" w:fill="FFFFFF"/>
          </w:tcPr>
          <w:p w14:paraId="5B3E466A" w14:textId="77777777" w:rsidR="00376B8A" w:rsidRPr="006140C6" w:rsidRDefault="00376B8A" w:rsidP="00376B8A">
            <w:pPr>
              <w:shd w:val="clear" w:color="auto" w:fill="FFFFFF"/>
              <w:contextualSpacing/>
              <w:jc w:val="both"/>
              <w:rPr>
                <w:sz w:val="22"/>
                <w:szCs w:val="22"/>
              </w:rPr>
            </w:pPr>
            <w:r w:rsidRPr="006140C6">
              <w:rPr>
                <w:sz w:val="22"/>
                <w:szCs w:val="22"/>
              </w:rPr>
              <w:t xml:space="preserve">Noteikumu projekta 1. </w:t>
            </w:r>
          </w:p>
          <w:p w14:paraId="7F203715" w14:textId="77777777" w:rsidR="00376B8A" w:rsidRPr="006140C6" w:rsidRDefault="00376B8A" w:rsidP="00376B8A">
            <w:pPr>
              <w:shd w:val="clear" w:color="auto" w:fill="FFFFFF"/>
              <w:contextualSpacing/>
              <w:jc w:val="both"/>
              <w:rPr>
                <w:sz w:val="22"/>
                <w:szCs w:val="22"/>
              </w:rPr>
            </w:pPr>
            <w:r w:rsidRPr="006140C6">
              <w:rPr>
                <w:sz w:val="22"/>
                <w:szCs w:val="22"/>
              </w:rPr>
              <w:t>un 2.pielikums</w:t>
            </w:r>
          </w:p>
          <w:p w14:paraId="11EE2B06" w14:textId="77777777" w:rsidR="00376B8A" w:rsidRPr="006140C6" w:rsidRDefault="00376B8A" w:rsidP="00376B8A">
            <w:pPr>
              <w:shd w:val="clear" w:color="auto" w:fill="FFFFFF"/>
              <w:contextualSpacing/>
              <w:jc w:val="both"/>
              <w:rPr>
                <w:b/>
                <w:sz w:val="22"/>
                <w:szCs w:val="22"/>
              </w:rPr>
            </w:pPr>
          </w:p>
        </w:tc>
        <w:tc>
          <w:tcPr>
            <w:tcW w:w="1552" w:type="pct"/>
            <w:tcBorders>
              <w:bottom w:val="single" w:sz="4" w:space="0" w:color="auto"/>
            </w:tcBorders>
            <w:shd w:val="clear" w:color="auto" w:fill="FFFFFF"/>
          </w:tcPr>
          <w:p w14:paraId="78F54B89" w14:textId="77777777" w:rsidR="00376B8A" w:rsidRPr="006140C6" w:rsidRDefault="00376B8A" w:rsidP="00376B8A">
            <w:pPr>
              <w:pStyle w:val="ListParagraph"/>
              <w:ind w:left="60"/>
              <w:jc w:val="both"/>
              <w:rPr>
                <w:b/>
                <w:sz w:val="22"/>
                <w:szCs w:val="22"/>
              </w:rPr>
            </w:pPr>
            <w:r w:rsidRPr="006140C6">
              <w:rPr>
                <w:b/>
                <w:sz w:val="22"/>
                <w:szCs w:val="22"/>
              </w:rPr>
              <w:t>Finanšu ministrija</w:t>
            </w:r>
          </w:p>
          <w:p w14:paraId="755FB61C" w14:textId="77777777" w:rsidR="00376B8A" w:rsidRPr="006140C6" w:rsidRDefault="00376B8A" w:rsidP="00376B8A">
            <w:pPr>
              <w:pStyle w:val="ListParagraph"/>
              <w:ind w:left="60"/>
              <w:jc w:val="both"/>
              <w:rPr>
                <w:sz w:val="22"/>
                <w:szCs w:val="22"/>
              </w:rPr>
            </w:pPr>
            <w:r w:rsidRPr="006140C6">
              <w:rPr>
                <w:sz w:val="22"/>
                <w:szCs w:val="22"/>
              </w:rPr>
              <w:t>(01.11.2019. atzinums)</w:t>
            </w:r>
          </w:p>
          <w:p w14:paraId="73DA4D60" w14:textId="77777777" w:rsidR="00376B8A" w:rsidRPr="006140C6" w:rsidRDefault="00376B8A" w:rsidP="00376B8A">
            <w:pPr>
              <w:pStyle w:val="ListParagraph"/>
              <w:ind w:left="60"/>
              <w:jc w:val="both"/>
              <w:rPr>
                <w:sz w:val="22"/>
                <w:szCs w:val="22"/>
                <w:u w:val="single"/>
              </w:rPr>
            </w:pPr>
          </w:p>
          <w:p w14:paraId="18D749CC" w14:textId="77777777" w:rsidR="00376B8A" w:rsidRPr="006140C6" w:rsidRDefault="00376B8A" w:rsidP="00376B8A">
            <w:pPr>
              <w:pStyle w:val="ListParagraph"/>
              <w:ind w:left="60"/>
              <w:jc w:val="both"/>
              <w:rPr>
                <w:sz w:val="22"/>
                <w:szCs w:val="22"/>
                <w:u w:val="single"/>
              </w:rPr>
            </w:pPr>
            <w:r w:rsidRPr="006140C6">
              <w:rPr>
                <w:sz w:val="22"/>
                <w:szCs w:val="22"/>
                <w:u w:val="single"/>
              </w:rPr>
              <w:t>1. iebildums</w:t>
            </w:r>
          </w:p>
          <w:p w14:paraId="1636DC92" w14:textId="77777777" w:rsidR="00376B8A" w:rsidRPr="006140C6" w:rsidRDefault="00376B8A" w:rsidP="00376B8A">
            <w:pPr>
              <w:pStyle w:val="ListParagraph"/>
              <w:ind w:left="60"/>
              <w:jc w:val="both"/>
              <w:rPr>
                <w:sz w:val="22"/>
                <w:szCs w:val="22"/>
              </w:rPr>
            </w:pPr>
            <w:r w:rsidRPr="006140C6">
              <w:rPr>
                <w:sz w:val="22"/>
                <w:szCs w:val="22"/>
              </w:rPr>
              <w:t xml:space="preserve">Noteikumu projekta 1.pielikuma un 2.pielikuma tabulā “Nepieciešamās kompetences un to novērtēšana” pie trīs kompetenču aprakstiem vai to novērtēšanas kritērijiem - “2. Pozitīvu attiecību veidošana un uzturēšana”; “8. Orientācija uz rezultātu sasniegšanu”; </w:t>
            </w:r>
          </w:p>
          <w:p w14:paraId="51B88F20" w14:textId="77777777" w:rsidR="00376B8A" w:rsidRPr="006140C6" w:rsidRDefault="00376B8A" w:rsidP="00376B8A">
            <w:pPr>
              <w:pStyle w:val="ListParagraph"/>
              <w:ind w:left="60"/>
              <w:jc w:val="both"/>
              <w:rPr>
                <w:b/>
                <w:sz w:val="22"/>
                <w:szCs w:val="22"/>
              </w:rPr>
            </w:pPr>
            <w:r w:rsidRPr="006140C6">
              <w:rPr>
                <w:sz w:val="22"/>
                <w:szCs w:val="22"/>
              </w:rPr>
              <w:t xml:space="preserve">“9. Pārmaiņu vadīšana” – ir atsauce uz to attiecināšanu iestādēs nevis kapitālsabiedrībās. Lūdzam aizstāt vārdu “iestāde” (attiecīgā locījumā) ar vārdu “kapitālsabiedrība” (attiecīgā locījumā). </w:t>
            </w:r>
          </w:p>
        </w:tc>
        <w:tc>
          <w:tcPr>
            <w:tcW w:w="979" w:type="pct"/>
            <w:tcBorders>
              <w:bottom w:val="single" w:sz="4" w:space="0" w:color="auto"/>
            </w:tcBorders>
            <w:shd w:val="clear" w:color="auto" w:fill="FFFFFF"/>
          </w:tcPr>
          <w:p w14:paraId="3057A068" w14:textId="77777777" w:rsidR="00376B8A" w:rsidRPr="006140C6" w:rsidRDefault="00376B8A" w:rsidP="00376B8A">
            <w:pPr>
              <w:pStyle w:val="ListParagraph"/>
              <w:ind w:left="0"/>
              <w:jc w:val="both"/>
              <w:rPr>
                <w:b/>
                <w:sz w:val="22"/>
                <w:szCs w:val="22"/>
              </w:rPr>
            </w:pPr>
            <w:r w:rsidRPr="006140C6">
              <w:rPr>
                <w:b/>
                <w:sz w:val="22"/>
                <w:szCs w:val="22"/>
              </w:rPr>
              <w:t>Ņemts vērā</w:t>
            </w:r>
          </w:p>
          <w:p w14:paraId="2CB19132" w14:textId="77777777" w:rsidR="00376B8A" w:rsidRPr="006140C6" w:rsidRDefault="00376B8A" w:rsidP="00376B8A">
            <w:pPr>
              <w:pStyle w:val="ListParagraph"/>
              <w:ind w:left="0"/>
              <w:jc w:val="both"/>
              <w:rPr>
                <w:sz w:val="22"/>
                <w:szCs w:val="22"/>
              </w:rPr>
            </w:pPr>
            <w:r w:rsidRPr="006140C6">
              <w:rPr>
                <w:sz w:val="22"/>
                <w:szCs w:val="22"/>
              </w:rPr>
              <w:t>Vārds “iestāde” aizstāts ar vārdu “organizācija”</w:t>
            </w:r>
          </w:p>
          <w:p w14:paraId="331BF5B8" w14:textId="77777777" w:rsidR="00376B8A" w:rsidRPr="006140C6" w:rsidRDefault="00376B8A" w:rsidP="00376B8A">
            <w:pPr>
              <w:pStyle w:val="ListParagraph"/>
              <w:ind w:left="0"/>
              <w:jc w:val="both"/>
              <w:rPr>
                <w:sz w:val="22"/>
                <w:szCs w:val="22"/>
              </w:rPr>
            </w:pPr>
          </w:p>
          <w:p w14:paraId="52AE636B" w14:textId="77777777" w:rsidR="00376B8A" w:rsidRPr="006140C6" w:rsidRDefault="00376B8A" w:rsidP="00376B8A">
            <w:pPr>
              <w:pStyle w:val="ListParagraph"/>
              <w:ind w:left="0"/>
              <w:jc w:val="both"/>
              <w:rPr>
                <w:sz w:val="22"/>
                <w:szCs w:val="22"/>
              </w:rPr>
            </w:pPr>
          </w:p>
          <w:p w14:paraId="0728D5F8" w14:textId="77777777" w:rsidR="00376B8A" w:rsidRPr="006140C6" w:rsidRDefault="00376B8A" w:rsidP="00376B8A">
            <w:pPr>
              <w:pStyle w:val="ListParagraph"/>
              <w:ind w:left="0"/>
              <w:jc w:val="both"/>
              <w:rPr>
                <w:sz w:val="22"/>
                <w:szCs w:val="22"/>
              </w:rPr>
            </w:pPr>
          </w:p>
          <w:p w14:paraId="44A53341" w14:textId="77777777" w:rsidR="00376B8A" w:rsidRPr="006140C6" w:rsidRDefault="00376B8A" w:rsidP="00376B8A">
            <w:pPr>
              <w:pStyle w:val="ListParagraph"/>
              <w:ind w:left="0"/>
              <w:jc w:val="both"/>
              <w:rPr>
                <w:sz w:val="22"/>
                <w:szCs w:val="22"/>
              </w:rPr>
            </w:pPr>
          </w:p>
          <w:p w14:paraId="10AC2C3E" w14:textId="77777777" w:rsidR="00376B8A" w:rsidRPr="006140C6" w:rsidRDefault="00376B8A" w:rsidP="00376B8A">
            <w:pPr>
              <w:pStyle w:val="ListParagraph"/>
              <w:ind w:left="0"/>
              <w:jc w:val="both"/>
              <w:rPr>
                <w:sz w:val="22"/>
                <w:szCs w:val="22"/>
              </w:rPr>
            </w:pPr>
          </w:p>
          <w:p w14:paraId="382A0204" w14:textId="77777777" w:rsidR="00376B8A" w:rsidRPr="006140C6" w:rsidRDefault="00376B8A" w:rsidP="00376B8A">
            <w:pPr>
              <w:pStyle w:val="ListParagraph"/>
              <w:ind w:left="0"/>
              <w:jc w:val="both"/>
              <w:rPr>
                <w:sz w:val="22"/>
                <w:szCs w:val="22"/>
              </w:rPr>
            </w:pPr>
          </w:p>
          <w:p w14:paraId="3E9C35D6" w14:textId="77777777" w:rsidR="00376B8A" w:rsidRPr="006140C6" w:rsidRDefault="00376B8A" w:rsidP="00376B8A">
            <w:pPr>
              <w:pStyle w:val="ListParagraph"/>
              <w:ind w:left="0"/>
              <w:jc w:val="both"/>
              <w:rPr>
                <w:sz w:val="22"/>
                <w:szCs w:val="22"/>
              </w:rPr>
            </w:pPr>
          </w:p>
          <w:p w14:paraId="09CA192E" w14:textId="77777777" w:rsidR="00376B8A" w:rsidRPr="006140C6" w:rsidRDefault="00376B8A" w:rsidP="00376B8A">
            <w:pPr>
              <w:pStyle w:val="ListParagraph"/>
              <w:ind w:left="0"/>
              <w:jc w:val="both"/>
              <w:rPr>
                <w:sz w:val="22"/>
                <w:szCs w:val="22"/>
              </w:rPr>
            </w:pPr>
          </w:p>
          <w:p w14:paraId="2934A34C" w14:textId="77777777" w:rsidR="00376B8A" w:rsidRPr="006140C6" w:rsidRDefault="00376B8A" w:rsidP="00376B8A">
            <w:pPr>
              <w:pStyle w:val="ListParagraph"/>
              <w:ind w:left="0"/>
              <w:jc w:val="both"/>
              <w:rPr>
                <w:sz w:val="22"/>
                <w:szCs w:val="22"/>
              </w:rPr>
            </w:pPr>
          </w:p>
        </w:tc>
        <w:tc>
          <w:tcPr>
            <w:tcW w:w="991" w:type="pct"/>
            <w:vMerge w:val="restart"/>
            <w:shd w:val="clear" w:color="auto" w:fill="FFFFFF"/>
          </w:tcPr>
          <w:p w14:paraId="63696D2E" w14:textId="355D1476" w:rsidR="00376B8A" w:rsidRPr="006140C6" w:rsidRDefault="00376B8A" w:rsidP="00376B8A">
            <w:pPr>
              <w:contextualSpacing/>
              <w:jc w:val="both"/>
              <w:rPr>
                <w:sz w:val="22"/>
                <w:szCs w:val="22"/>
              </w:rPr>
            </w:pPr>
            <w:r w:rsidRPr="006140C6">
              <w:rPr>
                <w:sz w:val="22"/>
                <w:szCs w:val="22"/>
              </w:rPr>
              <w:t xml:space="preserve"> </w:t>
            </w:r>
            <w:r>
              <w:rPr>
                <w:sz w:val="22"/>
                <w:szCs w:val="22"/>
              </w:rPr>
              <w:t>Skatīt precizētos pielikumus</w:t>
            </w:r>
          </w:p>
        </w:tc>
      </w:tr>
      <w:tr w:rsidR="00376B8A" w:rsidRPr="006140C6" w14:paraId="3417F133" w14:textId="77777777" w:rsidTr="008C2198">
        <w:trPr>
          <w:trHeight w:val="2905"/>
          <w:jc w:val="center"/>
        </w:trPr>
        <w:tc>
          <w:tcPr>
            <w:tcW w:w="419" w:type="pct"/>
            <w:vMerge/>
            <w:shd w:val="clear" w:color="auto" w:fill="FFFFFF"/>
          </w:tcPr>
          <w:p w14:paraId="16B8C2C6"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vMerge/>
            <w:shd w:val="clear" w:color="auto" w:fill="FFFFFF"/>
          </w:tcPr>
          <w:p w14:paraId="4914F62D" w14:textId="77777777" w:rsidR="00376B8A" w:rsidRPr="006140C6" w:rsidRDefault="00376B8A" w:rsidP="00376B8A">
            <w:pPr>
              <w:shd w:val="clear" w:color="auto" w:fill="FFFFFF"/>
              <w:contextualSpacing/>
              <w:jc w:val="both"/>
              <w:rPr>
                <w:sz w:val="22"/>
                <w:szCs w:val="22"/>
              </w:rPr>
            </w:pPr>
          </w:p>
        </w:tc>
        <w:tc>
          <w:tcPr>
            <w:tcW w:w="1552" w:type="pct"/>
            <w:tcBorders>
              <w:top w:val="single" w:sz="4" w:space="0" w:color="auto"/>
            </w:tcBorders>
            <w:shd w:val="clear" w:color="auto" w:fill="FFFFFF"/>
          </w:tcPr>
          <w:p w14:paraId="44350ACB" w14:textId="77777777" w:rsidR="00376B8A" w:rsidRPr="006140C6" w:rsidRDefault="00376B8A" w:rsidP="00376B8A">
            <w:pPr>
              <w:pStyle w:val="ListParagraph"/>
              <w:ind w:left="60"/>
              <w:jc w:val="both"/>
              <w:rPr>
                <w:sz w:val="22"/>
                <w:szCs w:val="22"/>
                <w:u w:val="single"/>
              </w:rPr>
            </w:pPr>
          </w:p>
          <w:p w14:paraId="41EBDD8C" w14:textId="77777777" w:rsidR="00376B8A" w:rsidRPr="006140C6" w:rsidRDefault="00376B8A" w:rsidP="00376B8A">
            <w:pPr>
              <w:pStyle w:val="ListParagraph"/>
              <w:ind w:left="60"/>
              <w:jc w:val="both"/>
              <w:rPr>
                <w:sz w:val="22"/>
                <w:szCs w:val="22"/>
                <w:u w:val="single"/>
              </w:rPr>
            </w:pPr>
            <w:r w:rsidRPr="006140C6">
              <w:rPr>
                <w:sz w:val="22"/>
                <w:szCs w:val="22"/>
                <w:u w:val="single"/>
              </w:rPr>
              <w:t>2.iebildums</w:t>
            </w:r>
          </w:p>
          <w:p w14:paraId="109F087F" w14:textId="77777777" w:rsidR="00376B8A" w:rsidRPr="006140C6" w:rsidRDefault="00376B8A" w:rsidP="00376B8A">
            <w:pPr>
              <w:pStyle w:val="ListParagraph"/>
              <w:ind w:left="60"/>
              <w:jc w:val="both"/>
              <w:rPr>
                <w:b/>
                <w:sz w:val="22"/>
                <w:szCs w:val="22"/>
              </w:rPr>
            </w:pPr>
            <w:r w:rsidRPr="006140C6">
              <w:rPr>
                <w:sz w:val="22"/>
                <w:szCs w:val="22"/>
              </w:rPr>
              <w:t>Vēršam uzmanību, ka noteikumu projekta 2.pielikuma tabulā “</w:t>
            </w:r>
            <w:r w:rsidRPr="006140C6">
              <w:rPr>
                <w:bCs/>
                <w:sz w:val="22"/>
                <w:szCs w:val="22"/>
              </w:rPr>
              <w:t>Minimālās prasības valodu prasmei, izglītībai un darba pieredzei” pie apraksta “</w:t>
            </w:r>
            <w:r w:rsidRPr="006140C6">
              <w:rPr>
                <w:sz w:val="22"/>
                <w:szCs w:val="22"/>
              </w:rPr>
              <w:t xml:space="preserve">Augstākā izglītība” un “Līdzšinējā darba pieredze” pēdējā teikuma: “Jomu nosaka kapitāla daļu turētājs vai padome”, nav korekti norādīt padomi, ņemot vērā, ka jautājums tiek izskatīts saistībā ar padomes locekļu amatu kandidātu izvērtēšanu. Tādējādi lūdzam attiecīgajos teikumos svītrot vārdus “vai padome”. </w:t>
            </w:r>
          </w:p>
        </w:tc>
        <w:tc>
          <w:tcPr>
            <w:tcW w:w="979" w:type="pct"/>
            <w:tcBorders>
              <w:top w:val="single" w:sz="4" w:space="0" w:color="auto"/>
            </w:tcBorders>
            <w:shd w:val="clear" w:color="auto" w:fill="FFFFFF"/>
          </w:tcPr>
          <w:p w14:paraId="4015B24C" w14:textId="77777777" w:rsidR="00376B8A" w:rsidRPr="006140C6" w:rsidRDefault="00376B8A" w:rsidP="00376B8A">
            <w:pPr>
              <w:pStyle w:val="ListParagraph"/>
              <w:ind w:left="0"/>
              <w:jc w:val="both"/>
              <w:rPr>
                <w:b/>
                <w:sz w:val="22"/>
                <w:szCs w:val="22"/>
              </w:rPr>
            </w:pPr>
            <w:r w:rsidRPr="006140C6">
              <w:rPr>
                <w:b/>
                <w:sz w:val="22"/>
                <w:szCs w:val="22"/>
              </w:rPr>
              <w:t>Ņemts vērā</w:t>
            </w:r>
          </w:p>
          <w:p w14:paraId="1B65F65D" w14:textId="77777777" w:rsidR="00376B8A" w:rsidRPr="006140C6" w:rsidRDefault="00376B8A" w:rsidP="00376B8A">
            <w:pPr>
              <w:pStyle w:val="ListParagraph"/>
              <w:ind w:left="0"/>
              <w:jc w:val="both"/>
              <w:rPr>
                <w:sz w:val="22"/>
                <w:szCs w:val="22"/>
              </w:rPr>
            </w:pPr>
            <w:r w:rsidRPr="006140C6">
              <w:rPr>
                <w:sz w:val="22"/>
                <w:szCs w:val="22"/>
              </w:rPr>
              <w:t xml:space="preserve">Noteikumu projekta 2.pielikums precizēts </w:t>
            </w:r>
          </w:p>
          <w:p w14:paraId="31A8FEB7" w14:textId="77777777" w:rsidR="00376B8A" w:rsidRPr="006140C6" w:rsidRDefault="00376B8A" w:rsidP="00376B8A">
            <w:pPr>
              <w:pStyle w:val="ListParagraph"/>
              <w:ind w:left="0"/>
              <w:jc w:val="both"/>
              <w:rPr>
                <w:b/>
                <w:sz w:val="22"/>
                <w:szCs w:val="22"/>
              </w:rPr>
            </w:pPr>
          </w:p>
        </w:tc>
        <w:tc>
          <w:tcPr>
            <w:tcW w:w="991" w:type="pct"/>
            <w:vMerge/>
            <w:shd w:val="clear" w:color="auto" w:fill="FFFFFF"/>
          </w:tcPr>
          <w:p w14:paraId="3B407D69" w14:textId="77777777" w:rsidR="00376B8A" w:rsidRPr="006140C6" w:rsidRDefault="00376B8A" w:rsidP="00376B8A">
            <w:pPr>
              <w:contextualSpacing/>
              <w:jc w:val="both"/>
              <w:rPr>
                <w:sz w:val="22"/>
                <w:szCs w:val="22"/>
              </w:rPr>
            </w:pPr>
          </w:p>
        </w:tc>
      </w:tr>
      <w:tr w:rsidR="00376B8A" w:rsidRPr="006140C6" w14:paraId="498806C4" w14:textId="77777777" w:rsidTr="008C2198">
        <w:trPr>
          <w:jc w:val="center"/>
        </w:trPr>
        <w:tc>
          <w:tcPr>
            <w:tcW w:w="419" w:type="pct"/>
            <w:shd w:val="clear" w:color="auto" w:fill="FFFFFF"/>
          </w:tcPr>
          <w:p w14:paraId="158CF305"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5B53B0DA" w14:textId="77777777" w:rsidR="00376B8A" w:rsidRPr="006140C6" w:rsidRDefault="00376B8A" w:rsidP="00376B8A">
            <w:pPr>
              <w:pStyle w:val="CommentText"/>
              <w:spacing w:after="0"/>
              <w:contextualSpacing/>
              <w:jc w:val="both"/>
              <w:rPr>
                <w:rFonts w:ascii="Times New Roman" w:hAnsi="Times New Roman"/>
                <w:color w:val="000000"/>
                <w:sz w:val="22"/>
                <w:szCs w:val="22"/>
              </w:rPr>
            </w:pPr>
            <w:r w:rsidRPr="006140C6">
              <w:rPr>
                <w:rFonts w:ascii="Times New Roman" w:hAnsi="Times New Roman"/>
                <w:color w:val="000000"/>
                <w:sz w:val="22"/>
                <w:szCs w:val="22"/>
              </w:rPr>
              <w:t>Noteikumu projekta 2.pielikums</w:t>
            </w:r>
          </w:p>
        </w:tc>
        <w:tc>
          <w:tcPr>
            <w:tcW w:w="1552" w:type="pct"/>
            <w:shd w:val="clear" w:color="auto" w:fill="FFFFFF"/>
          </w:tcPr>
          <w:p w14:paraId="34B47137" w14:textId="77777777" w:rsidR="00376B8A" w:rsidRPr="006140C6" w:rsidRDefault="00376B8A" w:rsidP="00376B8A">
            <w:pPr>
              <w:pStyle w:val="naisc"/>
              <w:spacing w:before="0" w:after="0"/>
              <w:contextualSpacing/>
              <w:jc w:val="both"/>
              <w:rPr>
                <w:b/>
                <w:sz w:val="22"/>
                <w:szCs w:val="22"/>
              </w:rPr>
            </w:pPr>
            <w:r w:rsidRPr="006140C6">
              <w:rPr>
                <w:b/>
                <w:sz w:val="22"/>
                <w:szCs w:val="22"/>
              </w:rPr>
              <w:t>Latvijas Lielo pilsētu asociācija</w:t>
            </w:r>
          </w:p>
          <w:p w14:paraId="0968128A" w14:textId="77777777" w:rsidR="00376B8A" w:rsidRPr="006140C6" w:rsidRDefault="00376B8A" w:rsidP="00376B8A">
            <w:pPr>
              <w:pStyle w:val="naisc"/>
              <w:spacing w:before="0" w:after="0"/>
              <w:contextualSpacing/>
              <w:jc w:val="both"/>
              <w:rPr>
                <w:sz w:val="22"/>
                <w:szCs w:val="22"/>
              </w:rPr>
            </w:pPr>
            <w:r w:rsidRPr="006140C6">
              <w:rPr>
                <w:sz w:val="22"/>
                <w:szCs w:val="22"/>
              </w:rPr>
              <w:t>(01.11.2019. atzinums)</w:t>
            </w:r>
          </w:p>
          <w:p w14:paraId="789BFD83" w14:textId="77777777" w:rsidR="00376B8A" w:rsidRPr="006140C6" w:rsidRDefault="00376B8A" w:rsidP="00376B8A">
            <w:pPr>
              <w:pStyle w:val="naisc"/>
              <w:spacing w:before="0" w:after="0"/>
              <w:contextualSpacing/>
              <w:jc w:val="both"/>
              <w:rPr>
                <w:sz w:val="22"/>
                <w:szCs w:val="22"/>
              </w:rPr>
            </w:pPr>
          </w:p>
          <w:p w14:paraId="13599270" w14:textId="77777777" w:rsidR="00376B8A" w:rsidRPr="006140C6" w:rsidRDefault="00376B8A" w:rsidP="00376B8A">
            <w:pPr>
              <w:pStyle w:val="naisc"/>
              <w:spacing w:before="0" w:after="0"/>
              <w:contextualSpacing/>
              <w:jc w:val="both"/>
              <w:rPr>
                <w:sz w:val="22"/>
                <w:szCs w:val="22"/>
                <w:u w:val="single"/>
              </w:rPr>
            </w:pPr>
            <w:r w:rsidRPr="006140C6">
              <w:rPr>
                <w:sz w:val="22"/>
                <w:szCs w:val="22"/>
                <w:u w:val="single"/>
              </w:rPr>
              <w:t>19. iebildums</w:t>
            </w:r>
          </w:p>
          <w:p w14:paraId="6E53924D" w14:textId="77777777" w:rsidR="00376B8A" w:rsidRPr="006140C6" w:rsidRDefault="00376B8A" w:rsidP="00376B8A">
            <w:pPr>
              <w:pStyle w:val="naisc"/>
              <w:spacing w:before="0" w:after="0"/>
              <w:contextualSpacing/>
              <w:jc w:val="both"/>
              <w:rPr>
                <w:b/>
                <w:sz w:val="22"/>
                <w:szCs w:val="22"/>
              </w:rPr>
            </w:pPr>
            <w:r w:rsidRPr="006140C6">
              <w:rPr>
                <w:color w:val="000000"/>
                <w:sz w:val="22"/>
                <w:szCs w:val="22"/>
              </w:rPr>
              <w:t xml:space="preserve">Noteikumu projekta 2. pielikumā tabulas, kas attiecas uz kompetenču prasībām padomes locekļu amata kandidātiem, 10. punktā ir norāde, ka citas prasības izvirza padome. </w:t>
            </w:r>
            <w:r w:rsidRPr="006140C6">
              <w:rPr>
                <w:b/>
                <w:color w:val="000000"/>
                <w:sz w:val="22"/>
                <w:szCs w:val="22"/>
              </w:rPr>
              <w:t>Lūdzam skaidrot, vai ar to ir domāts, ka padome pati sev izvirza kompetenču prasības.</w:t>
            </w:r>
          </w:p>
        </w:tc>
        <w:tc>
          <w:tcPr>
            <w:tcW w:w="979" w:type="pct"/>
            <w:shd w:val="clear" w:color="auto" w:fill="FFFFFF"/>
          </w:tcPr>
          <w:p w14:paraId="172075FB" w14:textId="77777777" w:rsidR="00376B8A" w:rsidRPr="006140C6" w:rsidRDefault="00376B8A" w:rsidP="00376B8A">
            <w:pPr>
              <w:pStyle w:val="ListParagraph"/>
              <w:ind w:left="0"/>
              <w:jc w:val="both"/>
              <w:rPr>
                <w:b/>
                <w:sz w:val="22"/>
                <w:szCs w:val="22"/>
              </w:rPr>
            </w:pPr>
            <w:r w:rsidRPr="006140C6">
              <w:rPr>
                <w:b/>
                <w:sz w:val="22"/>
                <w:szCs w:val="22"/>
              </w:rPr>
              <w:t>Ņemts vērā</w:t>
            </w:r>
          </w:p>
          <w:p w14:paraId="535AE823" w14:textId="77777777" w:rsidR="00376B8A" w:rsidRPr="006140C6" w:rsidRDefault="00376B8A" w:rsidP="00376B8A">
            <w:pPr>
              <w:pStyle w:val="ListParagraph"/>
              <w:ind w:left="0"/>
              <w:jc w:val="both"/>
              <w:rPr>
                <w:sz w:val="22"/>
                <w:szCs w:val="22"/>
              </w:rPr>
            </w:pPr>
            <w:r w:rsidRPr="006140C6">
              <w:rPr>
                <w:sz w:val="22"/>
                <w:szCs w:val="22"/>
              </w:rPr>
              <w:t>Noteikumu projekta 2.pielikums precizēts 10.punktā svītrots vārds “padome”</w:t>
            </w:r>
          </w:p>
        </w:tc>
        <w:tc>
          <w:tcPr>
            <w:tcW w:w="991" w:type="pct"/>
            <w:shd w:val="clear" w:color="auto" w:fill="FFFFFF"/>
          </w:tcPr>
          <w:p w14:paraId="7D0E49E3" w14:textId="13842571" w:rsidR="00376B8A" w:rsidRPr="005A08D4" w:rsidRDefault="00376B8A" w:rsidP="00376B8A">
            <w:pPr>
              <w:jc w:val="center"/>
              <w:rPr>
                <w:sz w:val="22"/>
                <w:szCs w:val="22"/>
              </w:rPr>
            </w:pPr>
            <w:r>
              <w:rPr>
                <w:sz w:val="22"/>
                <w:szCs w:val="22"/>
              </w:rPr>
              <w:t>Skatīt precizētos pielikumus</w:t>
            </w:r>
          </w:p>
        </w:tc>
      </w:tr>
      <w:tr w:rsidR="00376B8A" w:rsidRPr="006140C6" w14:paraId="152E9C9A" w14:textId="77777777" w:rsidTr="008C2198">
        <w:trPr>
          <w:jc w:val="center"/>
        </w:trPr>
        <w:tc>
          <w:tcPr>
            <w:tcW w:w="419" w:type="pct"/>
            <w:shd w:val="clear" w:color="auto" w:fill="FFFFFF"/>
          </w:tcPr>
          <w:p w14:paraId="027858BC"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5DF0DB5E" w14:textId="77777777" w:rsidR="00376B8A" w:rsidRPr="006140C6" w:rsidRDefault="00376B8A" w:rsidP="00376B8A">
            <w:pPr>
              <w:contextualSpacing/>
              <w:jc w:val="both"/>
              <w:rPr>
                <w:sz w:val="22"/>
                <w:szCs w:val="22"/>
              </w:rPr>
            </w:pPr>
            <w:r w:rsidRPr="006140C6">
              <w:rPr>
                <w:sz w:val="22"/>
                <w:szCs w:val="22"/>
              </w:rPr>
              <w:t>Noteikumu projekta 3.pielikuma 3.punkts un 4.punkts</w:t>
            </w:r>
          </w:p>
          <w:p w14:paraId="7C1C9265" w14:textId="77777777" w:rsidR="00376B8A" w:rsidRPr="006140C6" w:rsidRDefault="00376B8A" w:rsidP="00376B8A">
            <w:pPr>
              <w:contextualSpacing/>
              <w:jc w:val="both"/>
              <w:rPr>
                <w:sz w:val="22"/>
                <w:szCs w:val="22"/>
              </w:rPr>
            </w:pPr>
          </w:p>
          <w:p w14:paraId="6F291716" w14:textId="77777777" w:rsidR="00376B8A" w:rsidRPr="006140C6" w:rsidRDefault="00376B8A" w:rsidP="00376B8A">
            <w:pPr>
              <w:contextualSpacing/>
              <w:jc w:val="both"/>
              <w:rPr>
                <w:sz w:val="22"/>
                <w:szCs w:val="22"/>
              </w:rPr>
            </w:pPr>
            <w:r w:rsidRPr="006140C6">
              <w:rPr>
                <w:sz w:val="22"/>
                <w:szCs w:val="22"/>
              </w:rPr>
              <w:t>3) neesmu iepriekšminēto kandidātu radinieks līdz otrajai radniecības pakāpei, laulātais vai svainis līdz pirmajai svainības pakāpei, vai persona, ar kuru viņam ir kopīga saimniecība;</w:t>
            </w:r>
          </w:p>
          <w:p w14:paraId="1667A480" w14:textId="77777777" w:rsidR="00376B8A" w:rsidRPr="006140C6" w:rsidRDefault="00376B8A" w:rsidP="00376B8A">
            <w:pPr>
              <w:contextualSpacing/>
              <w:jc w:val="both"/>
              <w:rPr>
                <w:sz w:val="22"/>
                <w:szCs w:val="22"/>
              </w:rPr>
            </w:pPr>
            <w:r w:rsidRPr="006140C6">
              <w:rPr>
                <w:sz w:val="22"/>
                <w:szCs w:val="22"/>
              </w:rPr>
              <w:t>4) lēmumu pieņemšana vai piedalīšanās lēmumu pieņemšanā neietekmē manas, manu radinieku vai darījuma partneru personiskās vai mantiskās intereses; [...]</w:t>
            </w:r>
          </w:p>
        </w:tc>
        <w:tc>
          <w:tcPr>
            <w:tcW w:w="1552" w:type="pct"/>
            <w:shd w:val="clear" w:color="auto" w:fill="FFFFFF"/>
          </w:tcPr>
          <w:p w14:paraId="211E7F92" w14:textId="77777777" w:rsidR="00376B8A" w:rsidRPr="006140C6" w:rsidRDefault="00376B8A" w:rsidP="00376B8A">
            <w:pPr>
              <w:pStyle w:val="naisc"/>
              <w:spacing w:before="0" w:after="0"/>
              <w:contextualSpacing/>
              <w:jc w:val="both"/>
              <w:rPr>
                <w:b/>
                <w:sz w:val="22"/>
                <w:szCs w:val="22"/>
              </w:rPr>
            </w:pPr>
            <w:r w:rsidRPr="006140C6">
              <w:rPr>
                <w:b/>
                <w:sz w:val="22"/>
                <w:szCs w:val="22"/>
              </w:rPr>
              <w:t>Latvijas Lielo pilsētu asociācija</w:t>
            </w:r>
          </w:p>
          <w:p w14:paraId="2A10B8F1" w14:textId="77777777" w:rsidR="00376B8A" w:rsidRPr="006140C6" w:rsidRDefault="00376B8A" w:rsidP="00376B8A">
            <w:pPr>
              <w:pStyle w:val="naisc"/>
              <w:spacing w:before="0" w:after="0"/>
              <w:contextualSpacing/>
              <w:jc w:val="both"/>
              <w:rPr>
                <w:sz w:val="22"/>
                <w:szCs w:val="22"/>
              </w:rPr>
            </w:pPr>
            <w:r w:rsidRPr="006140C6">
              <w:rPr>
                <w:sz w:val="22"/>
                <w:szCs w:val="22"/>
              </w:rPr>
              <w:t>(01.11.2019. atzinums)</w:t>
            </w:r>
          </w:p>
          <w:p w14:paraId="5E93B22B" w14:textId="77777777" w:rsidR="00376B8A" w:rsidRPr="006140C6" w:rsidRDefault="00376B8A" w:rsidP="00376B8A">
            <w:pPr>
              <w:pStyle w:val="naisc"/>
              <w:spacing w:before="0" w:after="0"/>
              <w:contextualSpacing/>
              <w:jc w:val="both"/>
              <w:rPr>
                <w:sz w:val="22"/>
                <w:szCs w:val="22"/>
              </w:rPr>
            </w:pPr>
          </w:p>
          <w:p w14:paraId="6326F36F" w14:textId="77777777" w:rsidR="00376B8A" w:rsidRPr="006140C6" w:rsidRDefault="00376B8A" w:rsidP="00376B8A">
            <w:pPr>
              <w:pStyle w:val="naisc"/>
              <w:spacing w:before="0" w:after="0"/>
              <w:contextualSpacing/>
              <w:jc w:val="both"/>
              <w:rPr>
                <w:sz w:val="22"/>
                <w:szCs w:val="22"/>
                <w:u w:val="single"/>
              </w:rPr>
            </w:pPr>
            <w:r w:rsidRPr="006140C6">
              <w:rPr>
                <w:sz w:val="22"/>
                <w:szCs w:val="22"/>
                <w:u w:val="single"/>
              </w:rPr>
              <w:t>22.iebildums</w:t>
            </w:r>
          </w:p>
          <w:p w14:paraId="6855E507" w14:textId="77777777" w:rsidR="00376B8A" w:rsidRPr="006140C6" w:rsidRDefault="00376B8A" w:rsidP="00376B8A">
            <w:pPr>
              <w:pStyle w:val="naisc"/>
              <w:spacing w:before="0" w:after="0"/>
              <w:contextualSpacing/>
              <w:jc w:val="both"/>
              <w:rPr>
                <w:sz w:val="22"/>
                <w:szCs w:val="22"/>
              </w:rPr>
            </w:pPr>
            <w:r w:rsidRPr="006140C6">
              <w:rPr>
                <w:b/>
                <w:sz w:val="22"/>
                <w:szCs w:val="22"/>
              </w:rPr>
              <w:t>Lūgums precizēt</w:t>
            </w:r>
            <w:r w:rsidRPr="006140C6">
              <w:rPr>
                <w:sz w:val="22"/>
                <w:szCs w:val="22"/>
              </w:rPr>
              <w:t>, vai abos punktos nevajadzētu pieturēties pie viena formulējuma - respektīvi, vai 4. punktā minētā vārda “radinieku” vietā būtu jābūt 3. punktā minētais uzskaitījums - radinieks līdz otrajai radniecības pakāpei, laulātais vai svainis līdz pirmajai svainības pakāpei, vai persona, ar kuru viņam ir kopīga saimniecība?</w:t>
            </w:r>
          </w:p>
          <w:p w14:paraId="42403979" w14:textId="77777777" w:rsidR="00376B8A" w:rsidRPr="006140C6" w:rsidRDefault="00376B8A" w:rsidP="00376B8A">
            <w:pPr>
              <w:pStyle w:val="naisc"/>
              <w:spacing w:before="0" w:after="0"/>
              <w:contextualSpacing/>
              <w:jc w:val="both"/>
              <w:rPr>
                <w:sz w:val="22"/>
                <w:szCs w:val="22"/>
              </w:rPr>
            </w:pPr>
          </w:p>
          <w:p w14:paraId="34E9C16E" w14:textId="77777777" w:rsidR="00376B8A" w:rsidRPr="006140C6" w:rsidRDefault="00376B8A" w:rsidP="00376B8A">
            <w:pPr>
              <w:pStyle w:val="naisc"/>
              <w:spacing w:before="0" w:after="0"/>
              <w:contextualSpacing/>
              <w:jc w:val="both"/>
              <w:rPr>
                <w:b/>
                <w:sz w:val="22"/>
                <w:szCs w:val="22"/>
              </w:rPr>
            </w:pPr>
          </w:p>
        </w:tc>
        <w:tc>
          <w:tcPr>
            <w:tcW w:w="979" w:type="pct"/>
            <w:shd w:val="clear" w:color="auto" w:fill="FFFFFF"/>
          </w:tcPr>
          <w:p w14:paraId="06AE7713" w14:textId="05BC3F61" w:rsidR="00376B8A" w:rsidRPr="006140C6" w:rsidRDefault="00376B8A" w:rsidP="00376B8A">
            <w:pPr>
              <w:pStyle w:val="ListParagraph"/>
              <w:ind w:left="0"/>
              <w:jc w:val="both"/>
              <w:rPr>
                <w:b/>
                <w:sz w:val="22"/>
                <w:szCs w:val="22"/>
              </w:rPr>
            </w:pPr>
            <w:r w:rsidRPr="006140C6">
              <w:rPr>
                <w:b/>
                <w:sz w:val="22"/>
                <w:szCs w:val="22"/>
              </w:rPr>
              <w:t>Ņemts vērā, precizēts 4.apakšpunkts</w:t>
            </w:r>
          </w:p>
        </w:tc>
        <w:tc>
          <w:tcPr>
            <w:tcW w:w="991" w:type="pct"/>
            <w:shd w:val="clear" w:color="auto" w:fill="FFFFFF"/>
          </w:tcPr>
          <w:p w14:paraId="6E1ACCC5" w14:textId="27FDF34E" w:rsidR="00376B8A" w:rsidRPr="006140C6" w:rsidRDefault="00376B8A" w:rsidP="00376B8A">
            <w:pPr>
              <w:contextualSpacing/>
              <w:jc w:val="both"/>
              <w:rPr>
                <w:sz w:val="22"/>
                <w:szCs w:val="22"/>
              </w:rPr>
            </w:pPr>
            <w:r w:rsidRPr="006140C6">
              <w:rPr>
                <w:sz w:val="22"/>
                <w:szCs w:val="22"/>
              </w:rPr>
              <w:t xml:space="preserve"> </w:t>
            </w:r>
            <w:r>
              <w:rPr>
                <w:sz w:val="22"/>
                <w:szCs w:val="22"/>
              </w:rPr>
              <w:t>Skatīt precizētos pielikumus</w:t>
            </w:r>
          </w:p>
        </w:tc>
      </w:tr>
      <w:tr w:rsidR="00376B8A" w:rsidRPr="006140C6" w14:paraId="1D378D86" w14:textId="77777777" w:rsidTr="008C2198">
        <w:trPr>
          <w:jc w:val="center"/>
        </w:trPr>
        <w:tc>
          <w:tcPr>
            <w:tcW w:w="419" w:type="pct"/>
            <w:shd w:val="clear" w:color="auto" w:fill="FFFFFF"/>
          </w:tcPr>
          <w:p w14:paraId="383A7D50"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36E636D6" w14:textId="77777777" w:rsidR="00376B8A" w:rsidRPr="006140C6" w:rsidRDefault="00376B8A" w:rsidP="00376B8A">
            <w:pPr>
              <w:pStyle w:val="CommentText"/>
              <w:spacing w:after="0"/>
              <w:ind w:left="-47"/>
              <w:contextualSpacing/>
              <w:jc w:val="both"/>
              <w:rPr>
                <w:rFonts w:ascii="Times New Roman" w:hAnsi="Times New Roman"/>
                <w:color w:val="000000"/>
                <w:sz w:val="22"/>
                <w:szCs w:val="22"/>
              </w:rPr>
            </w:pPr>
            <w:r w:rsidRPr="006140C6">
              <w:rPr>
                <w:rFonts w:ascii="Times New Roman" w:hAnsi="Times New Roman"/>
                <w:color w:val="000000"/>
                <w:sz w:val="22"/>
                <w:szCs w:val="22"/>
              </w:rPr>
              <w:t xml:space="preserve">Noteikumu projekta </w:t>
            </w:r>
          </w:p>
          <w:p w14:paraId="38D2823D" w14:textId="77777777" w:rsidR="00376B8A" w:rsidRPr="006140C6" w:rsidRDefault="00376B8A" w:rsidP="00376B8A">
            <w:pPr>
              <w:pStyle w:val="CommentText"/>
              <w:spacing w:after="0"/>
              <w:ind w:left="-47"/>
              <w:contextualSpacing/>
              <w:jc w:val="both"/>
              <w:rPr>
                <w:rFonts w:ascii="Times New Roman" w:hAnsi="Times New Roman"/>
                <w:color w:val="000000"/>
                <w:sz w:val="22"/>
                <w:szCs w:val="22"/>
              </w:rPr>
            </w:pPr>
            <w:r w:rsidRPr="006140C6">
              <w:rPr>
                <w:rFonts w:ascii="Times New Roman" w:hAnsi="Times New Roman"/>
                <w:color w:val="000000"/>
                <w:sz w:val="22"/>
                <w:szCs w:val="22"/>
              </w:rPr>
              <w:t>5. pielikums</w:t>
            </w:r>
          </w:p>
          <w:p w14:paraId="7EDB3779" w14:textId="77777777" w:rsidR="00376B8A" w:rsidRPr="006140C6" w:rsidRDefault="00376B8A" w:rsidP="00376B8A">
            <w:pPr>
              <w:pStyle w:val="CommentText"/>
              <w:spacing w:after="0"/>
              <w:contextualSpacing/>
              <w:jc w:val="both"/>
              <w:rPr>
                <w:rFonts w:ascii="Times New Roman" w:hAnsi="Times New Roman"/>
                <w:color w:val="000000"/>
                <w:sz w:val="22"/>
                <w:szCs w:val="22"/>
              </w:rPr>
            </w:pPr>
          </w:p>
        </w:tc>
        <w:tc>
          <w:tcPr>
            <w:tcW w:w="1552" w:type="pct"/>
            <w:shd w:val="clear" w:color="auto" w:fill="FFFFFF"/>
          </w:tcPr>
          <w:p w14:paraId="3AEC0A94" w14:textId="77777777" w:rsidR="00376B8A" w:rsidRPr="006140C6" w:rsidRDefault="00376B8A" w:rsidP="00376B8A">
            <w:pPr>
              <w:pStyle w:val="naisc"/>
              <w:spacing w:before="0" w:after="0"/>
              <w:ind w:left="94" w:firstLine="142"/>
              <w:contextualSpacing/>
              <w:jc w:val="both"/>
              <w:rPr>
                <w:b/>
                <w:sz w:val="22"/>
                <w:szCs w:val="22"/>
              </w:rPr>
            </w:pPr>
            <w:r w:rsidRPr="006140C6">
              <w:rPr>
                <w:b/>
                <w:sz w:val="22"/>
                <w:szCs w:val="22"/>
              </w:rPr>
              <w:t>Latvijas Lielo pilsētu asociācija</w:t>
            </w:r>
          </w:p>
          <w:p w14:paraId="0C5E9FB8" w14:textId="77777777" w:rsidR="00376B8A" w:rsidRPr="006140C6" w:rsidRDefault="00376B8A" w:rsidP="00376B8A">
            <w:pPr>
              <w:pStyle w:val="naisc"/>
              <w:spacing w:before="0" w:after="0"/>
              <w:ind w:left="94" w:firstLine="142"/>
              <w:contextualSpacing/>
              <w:jc w:val="both"/>
              <w:rPr>
                <w:sz w:val="22"/>
                <w:szCs w:val="22"/>
              </w:rPr>
            </w:pPr>
            <w:r w:rsidRPr="006140C6">
              <w:rPr>
                <w:sz w:val="22"/>
                <w:szCs w:val="22"/>
              </w:rPr>
              <w:t>(01.11.2019. atzinums)</w:t>
            </w:r>
          </w:p>
          <w:p w14:paraId="2522020E" w14:textId="77777777" w:rsidR="00376B8A" w:rsidRPr="006140C6" w:rsidRDefault="00376B8A" w:rsidP="00376B8A">
            <w:pPr>
              <w:pStyle w:val="naisc"/>
              <w:spacing w:before="0" w:after="0"/>
              <w:ind w:left="94" w:firstLine="142"/>
              <w:contextualSpacing/>
              <w:jc w:val="both"/>
              <w:rPr>
                <w:sz w:val="22"/>
                <w:szCs w:val="22"/>
              </w:rPr>
            </w:pPr>
          </w:p>
          <w:p w14:paraId="24B58D02" w14:textId="77777777" w:rsidR="00376B8A" w:rsidRPr="006140C6" w:rsidRDefault="00376B8A" w:rsidP="00376B8A">
            <w:pPr>
              <w:pStyle w:val="naisc"/>
              <w:spacing w:before="0" w:after="0"/>
              <w:ind w:left="94" w:firstLine="142"/>
              <w:contextualSpacing/>
              <w:jc w:val="both"/>
              <w:rPr>
                <w:color w:val="000000"/>
                <w:sz w:val="22"/>
                <w:szCs w:val="22"/>
                <w:u w:val="single"/>
              </w:rPr>
            </w:pPr>
            <w:r w:rsidRPr="006140C6">
              <w:rPr>
                <w:color w:val="000000"/>
                <w:sz w:val="22"/>
                <w:szCs w:val="22"/>
                <w:u w:val="single"/>
              </w:rPr>
              <w:t>24.iebildums</w:t>
            </w:r>
          </w:p>
          <w:p w14:paraId="63EF48DC" w14:textId="77777777" w:rsidR="00376B8A" w:rsidRPr="006140C6" w:rsidRDefault="00376B8A" w:rsidP="00376B8A">
            <w:pPr>
              <w:pStyle w:val="naisc"/>
              <w:spacing w:before="0" w:after="0"/>
              <w:ind w:left="94" w:firstLine="142"/>
              <w:contextualSpacing/>
              <w:jc w:val="both"/>
              <w:rPr>
                <w:b/>
                <w:sz w:val="22"/>
                <w:szCs w:val="22"/>
              </w:rPr>
            </w:pPr>
            <w:r w:rsidRPr="006140C6">
              <w:rPr>
                <w:color w:val="000000"/>
                <w:sz w:val="22"/>
                <w:szCs w:val="22"/>
              </w:rPr>
              <w:t xml:space="preserve">Nav saprotama Noteikumu projekta 5. pielikumā ietvertais veidlapas paraugs – pēdējās kolonnas augšā ir rakstīts “kandidāta vārds, uzvārds”, bet </w:t>
            </w:r>
            <w:r w:rsidRPr="006140C6">
              <w:rPr>
                <w:color w:val="000000"/>
                <w:sz w:val="22"/>
                <w:szCs w:val="22"/>
                <w:u w:val="single"/>
              </w:rPr>
              <w:t>nav saprotams, ka ailēs zem šīs norādes ir norādāmi vērtējuma punkti, kas apakšā tad būtu jāsummē.</w:t>
            </w:r>
            <w:r w:rsidRPr="006140C6">
              <w:rPr>
                <w:color w:val="000000"/>
                <w:sz w:val="22"/>
                <w:szCs w:val="22"/>
              </w:rPr>
              <w:t xml:space="preserve"> Kā arī no trešās piezīmes izriet, ka ir vērtēšanas kritēriji, kas nav novērtējami ar punktiem, lai arī Noteikumu projekta pamattekstā tas nav norādīts. Ņemot vērā minēto, </w:t>
            </w:r>
            <w:r w:rsidRPr="006140C6">
              <w:rPr>
                <w:b/>
                <w:color w:val="000000"/>
                <w:sz w:val="22"/>
                <w:szCs w:val="22"/>
              </w:rPr>
              <w:t>nepieciešams precizēt Noteikumu projektu, nosakot, vai visi vērtēšanas kritēriji ir novērtējami ar punktiem.</w:t>
            </w:r>
            <w:r w:rsidRPr="006140C6">
              <w:rPr>
                <w:b/>
                <w:sz w:val="22"/>
                <w:szCs w:val="22"/>
              </w:rPr>
              <w:t xml:space="preserve"> </w:t>
            </w:r>
          </w:p>
        </w:tc>
        <w:tc>
          <w:tcPr>
            <w:tcW w:w="979" w:type="pct"/>
            <w:shd w:val="clear" w:color="auto" w:fill="FFFFFF"/>
          </w:tcPr>
          <w:p w14:paraId="6DCB1688" w14:textId="77777777" w:rsidR="00376B8A" w:rsidRPr="006140C6" w:rsidRDefault="00376B8A" w:rsidP="00376B8A">
            <w:pPr>
              <w:pStyle w:val="ListParagraph"/>
              <w:ind w:left="0"/>
              <w:jc w:val="both"/>
              <w:rPr>
                <w:b/>
                <w:sz w:val="22"/>
                <w:szCs w:val="22"/>
              </w:rPr>
            </w:pPr>
            <w:r w:rsidRPr="006140C6">
              <w:rPr>
                <w:b/>
                <w:sz w:val="22"/>
                <w:szCs w:val="22"/>
              </w:rPr>
              <w:t>Ņemts vērā</w:t>
            </w:r>
          </w:p>
          <w:p w14:paraId="232C4DDA" w14:textId="77777777" w:rsidR="00376B8A" w:rsidRPr="006140C6" w:rsidRDefault="00376B8A" w:rsidP="00376B8A">
            <w:pPr>
              <w:pStyle w:val="ListParagraph"/>
              <w:ind w:left="0"/>
              <w:jc w:val="both"/>
              <w:rPr>
                <w:sz w:val="22"/>
                <w:szCs w:val="22"/>
              </w:rPr>
            </w:pPr>
            <w:r w:rsidRPr="006140C6">
              <w:rPr>
                <w:sz w:val="22"/>
                <w:szCs w:val="22"/>
              </w:rPr>
              <w:t>Noteikumu projekta 5.pielikumā kolonas nosaukums zem “Kandidāta vārds uzvārds” “Piešķirtie punkti; Atbilst/neatbilst”</w:t>
            </w:r>
          </w:p>
          <w:p w14:paraId="75B37424" w14:textId="77777777" w:rsidR="00376B8A" w:rsidRPr="006140C6" w:rsidRDefault="00376B8A" w:rsidP="00376B8A">
            <w:pPr>
              <w:pStyle w:val="ListParagraph"/>
              <w:ind w:left="0"/>
              <w:jc w:val="both"/>
              <w:rPr>
                <w:b/>
                <w:sz w:val="22"/>
                <w:szCs w:val="22"/>
              </w:rPr>
            </w:pPr>
          </w:p>
        </w:tc>
        <w:tc>
          <w:tcPr>
            <w:tcW w:w="991" w:type="pct"/>
            <w:shd w:val="clear" w:color="auto" w:fill="FFFFFF"/>
          </w:tcPr>
          <w:p w14:paraId="007B8204" w14:textId="43DD8435" w:rsidR="00376B8A" w:rsidRPr="006140C6" w:rsidRDefault="00376B8A" w:rsidP="00376B8A">
            <w:pPr>
              <w:contextualSpacing/>
              <w:jc w:val="both"/>
              <w:rPr>
                <w:sz w:val="22"/>
                <w:szCs w:val="22"/>
              </w:rPr>
            </w:pPr>
            <w:r>
              <w:rPr>
                <w:sz w:val="22"/>
                <w:szCs w:val="22"/>
              </w:rPr>
              <w:t>Skatīt precizētos pielikumus</w:t>
            </w:r>
          </w:p>
        </w:tc>
      </w:tr>
      <w:tr w:rsidR="00376B8A" w:rsidRPr="006140C6" w14:paraId="11A1D7A4" w14:textId="77777777" w:rsidTr="008C2198">
        <w:trPr>
          <w:jc w:val="center"/>
        </w:trPr>
        <w:tc>
          <w:tcPr>
            <w:tcW w:w="419" w:type="pct"/>
            <w:shd w:val="clear" w:color="auto" w:fill="FFFFFF"/>
          </w:tcPr>
          <w:p w14:paraId="773D1EC0"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7ED1A59E" w14:textId="77777777" w:rsidR="00376B8A" w:rsidRPr="006140C6" w:rsidRDefault="00376B8A" w:rsidP="00376B8A">
            <w:pPr>
              <w:pStyle w:val="CommentText"/>
              <w:spacing w:after="0"/>
              <w:ind w:left="-47"/>
              <w:contextualSpacing/>
              <w:jc w:val="both"/>
              <w:rPr>
                <w:rFonts w:ascii="Times New Roman" w:hAnsi="Times New Roman"/>
                <w:color w:val="000000"/>
                <w:sz w:val="22"/>
                <w:szCs w:val="22"/>
              </w:rPr>
            </w:pPr>
            <w:r w:rsidRPr="006140C6">
              <w:rPr>
                <w:rFonts w:ascii="Times New Roman" w:hAnsi="Times New Roman"/>
                <w:color w:val="000000"/>
                <w:sz w:val="22"/>
                <w:szCs w:val="22"/>
              </w:rPr>
              <w:t xml:space="preserve">Noteikumu projekta </w:t>
            </w:r>
          </w:p>
          <w:p w14:paraId="4BCB9C5A" w14:textId="77777777" w:rsidR="00376B8A" w:rsidRPr="006140C6" w:rsidRDefault="00376B8A" w:rsidP="00376B8A">
            <w:pPr>
              <w:pStyle w:val="CommentText"/>
              <w:spacing w:after="0"/>
              <w:ind w:left="-47"/>
              <w:contextualSpacing/>
              <w:jc w:val="both"/>
              <w:rPr>
                <w:rFonts w:ascii="Times New Roman" w:hAnsi="Times New Roman"/>
                <w:color w:val="000000"/>
                <w:sz w:val="22"/>
                <w:szCs w:val="22"/>
              </w:rPr>
            </w:pPr>
            <w:r w:rsidRPr="006140C6">
              <w:rPr>
                <w:rFonts w:ascii="Times New Roman" w:hAnsi="Times New Roman"/>
                <w:color w:val="000000"/>
                <w:sz w:val="22"/>
                <w:szCs w:val="22"/>
              </w:rPr>
              <w:t>5. pielikums</w:t>
            </w:r>
          </w:p>
          <w:p w14:paraId="5D3A0F92" w14:textId="77777777" w:rsidR="00376B8A" w:rsidRPr="006140C6" w:rsidRDefault="00376B8A" w:rsidP="00376B8A">
            <w:pPr>
              <w:pStyle w:val="CommentText"/>
              <w:spacing w:after="0"/>
              <w:ind w:left="-47"/>
              <w:contextualSpacing/>
              <w:jc w:val="both"/>
              <w:rPr>
                <w:rFonts w:ascii="Times New Roman" w:hAnsi="Times New Roman"/>
                <w:color w:val="000000"/>
                <w:sz w:val="22"/>
                <w:szCs w:val="22"/>
              </w:rPr>
            </w:pPr>
          </w:p>
        </w:tc>
        <w:tc>
          <w:tcPr>
            <w:tcW w:w="1552" w:type="pct"/>
            <w:shd w:val="clear" w:color="auto" w:fill="FFFFFF"/>
          </w:tcPr>
          <w:p w14:paraId="17743CF1" w14:textId="77777777" w:rsidR="00376B8A" w:rsidRPr="006140C6" w:rsidRDefault="00376B8A" w:rsidP="00376B8A">
            <w:pPr>
              <w:pStyle w:val="ListParagraph"/>
              <w:ind w:left="284"/>
              <w:jc w:val="both"/>
              <w:rPr>
                <w:b/>
                <w:sz w:val="22"/>
                <w:szCs w:val="22"/>
              </w:rPr>
            </w:pPr>
            <w:r w:rsidRPr="006140C6">
              <w:rPr>
                <w:b/>
                <w:sz w:val="22"/>
                <w:szCs w:val="22"/>
              </w:rPr>
              <w:t>Finanšu ministrija</w:t>
            </w:r>
          </w:p>
          <w:p w14:paraId="6152A86A" w14:textId="77777777" w:rsidR="00376B8A" w:rsidRPr="006140C6" w:rsidRDefault="00376B8A" w:rsidP="00376B8A">
            <w:pPr>
              <w:pStyle w:val="ListParagraph"/>
              <w:ind w:left="284"/>
              <w:jc w:val="both"/>
              <w:rPr>
                <w:sz w:val="22"/>
                <w:szCs w:val="22"/>
              </w:rPr>
            </w:pPr>
            <w:r w:rsidRPr="006140C6">
              <w:rPr>
                <w:sz w:val="22"/>
                <w:szCs w:val="22"/>
              </w:rPr>
              <w:t>(01.11.2019. atzinums)</w:t>
            </w:r>
          </w:p>
          <w:p w14:paraId="3B13D38F" w14:textId="77777777" w:rsidR="00376B8A" w:rsidRPr="006140C6" w:rsidRDefault="00376B8A" w:rsidP="00376B8A">
            <w:pPr>
              <w:pStyle w:val="ListParagraph"/>
              <w:ind w:left="60"/>
              <w:jc w:val="both"/>
              <w:rPr>
                <w:sz w:val="22"/>
                <w:szCs w:val="22"/>
                <w:u w:val="single"/>
              </w:rPr>
            </w:pPr>
          </w:p>
          <w:p w14:paraId="02A7E1C1" w14:textId="77777777" w:rsidR="00376B8A" w:rsidRPr="006140C6" w:rsidRDefault="00376B8A" w:rsidP="00376B8A">
            <w:pPr>
              <w:pStyle w:val="ListParagraph"/>
              <w:ind w:left="60"/>
              <w:jc w:val="both"/>
              <w:rPr>
                <w:sz w:val="22"/>
                <w:szCs w:val="22"/>
                <w:u w:val="single"/>
              </w:rPr>
            </w:pPr>
            <w:r w:rsidRPr="006140C6">
              <w:rPr>
                <w:sz w:val="22"/>
                <w:szCs w:val="22"/>
                <w:u w:val="single"/>
              </w:rPr>
              <w:t>5.iebildums</w:t>
            </w:r>
          </w:p>
          <w:p w14:paraId="7D8C638E" w14:textId="77777777" w:rsidR="00376B8A" w:rsidRPr="006140C6" w:rsidRDefault="00376B8A" w:rsidP="00376B8A">
            <w:pPr>
              <w:pStyle w:val="ListParagraph"/>
              <w:ind w:left="60"/>
              <w:jc w:val="both"/>
              <w:rPr>
                <w:b/>
                <w:sz w:val="22"/>
                <w:szCs w:val="22"/>
              </w:rPr>
            </w:pPr>
            <w:r w:rsidRPr="006140C6">
              <w:rPr>
                <w:sz w:val="22"/>
                <w:szCs w:val="22"/>
              </w:rPr>
              <w:t xml:space="preserve"> Noteikumu projekta 5.pielikuma tabulā “Kandidātu atbilstības vērtēšanas veidlapas paraugs” nav viennozīmīgi saprotams, kas ir jāatzīmē tabulas kolonnā “vērtēšanas kārta”. Tāpat nav viennozīmīgi saprotams, vai tabulas kolonnā “Kandidāta vārds, uzvārds” katrā rindas iedaļā uz leju jāraksta kandidāta vārds, uzvārds vai arī vērtēšanas kārtas punktu skaits. Tādējādi lūdzam precizēt tabulas kolonnu nosaukumus, lai nepārprotami būtu saprotams, kāda informācija attiecīgajās iedaļās jāaizpilda.</w:t>
            </w:r>
          </w:p>
        </w:tc>
        <w:tc>
          <w:tcPr>
            <w:tcW w:w="979" w:type="pct"/>
            <w:shd w:val="clear" w:color="auto" w:fill="FFFFFF"/>
          </w:tcPr>
          <w:p w14:paraId="0DD43281" w14:textId="77777777" w:rsidR="00376B8A" w:rsidRPr="006140C6" w:rsidRDefault="00376B8A" w:rsidP="00376B8A">
            <w:pPr>
              <w:pStyle w:val="ListParagraph"/>
              <w:ind w:left="0"/>
              <w:jc w:val="both"/>
              <w:rPr>
                <w:b/>
                <w:sz w:val="22"/>
                <w:szCs w:val="22"/>
              </w:rPr>
            </w:pPr>
            <w:r w:rsidRPr="006140C6">
              <w:rPr>
                <w:b/>
                <w:sz w:val="22"/>
                <w:szCs w:val="22"/>
              </w:rPr>
              <w:t xml:space="preserve">Ņemts vērā </w:t>
            </w:r>
          </w:p>
          <w:p w14:paraId="20A24945" w14:textId="77777777" w:rsidR="00376B8A" w:rsidRPr="006140C6" w:rsidRDefault="00376B8A" w:rsidP="00376B8A">
            <w:pPr>
              <w:pStyle w:val="ListParagraph"/>
              <w:ind w:left="0"/>
              <w:jc w:val="both"/>
              <w:rPr>
                <w:sz w:val="22"/>
                <w:szCs w:val="22"/>
              </w:rPr>
            </w:pPr>
            <w:r w:rsidRPr="006140C6">
              <w:rPr>
                <w:sz w:val="22"/>
                <w:szCs w:val="22"/>
              </w:rPr>
              <w:t>Noteikumu projekta 5.pielikums precizēts “Vērtēšanas kārtā, kurā izvērtē kritēriju”</w:t>
            </w:r>
          </w:p>
          <w:p w14:paraId="0CE19DB5" w14:textId="77777777" w:rsidR="00376B8A" w:rsidRPr="006140C6" w:rsidRDefault="00376B8A" w:rsidP="00376B8A">
            <w:pPr>
              <w:pStyle w:val="ListParagraph"/>
              <w:ind w:left="0"/>
              <w:jc w:val="both"/>
              <w:rPr>
                <w:b/>
                <w:sz w:val="22"/>
                <w:szCs w:val="22"/>
              </w:rPr>
            </w:pPr>
          </w:p>
          <w:p w14:paraId="466BE0BA" w14:textId="77777777" w:rsidR="00376B8A" w:rsidRPr="006140C6" w:rsidRDefault="00376B8A" w:rsidP="00376B8A">
            <w:pPr>
              <w:pStyle w:val="ListParagraph"/>
              <w:ind w:left="0"/>
              <w:jc w:val="both"/>
              <w:rPr>
                <w:b/>
                <w:sz w:val="22"/>
                <w:szCs w:val="22"/>
              </w:rPr>
            </w:pPr>
            <w:r w:rsidRPr="006140C6">
              <w:rPr>
                <w:sz w:val="22"/>
                <w:szCs w:val="22"/>
              </w:rPr>
              <w:t>Noteikumu projekta 5.pielikumā kolonas nosaukums “Piešķirtie punkti; Atbilst/neatbilst</w:t>
            </w:r>
          </w:p>
        </w:tc>
        <w:tc>
          <w:tcPr>
            <w:tcW w:w="991" w:type="pct"/>
            <w:shd w:val="clear" w:color="auto" w:fill="FFFFFF"/>
          </w:tcPr>
          <w:p w14:paraId="33990D59" w14:textId="094446A2" w:rsidR="00376B8A" w:rsidRPr="006140C6" w:rsidRDefault="00376B8A" w:rsidP="00376B8A">
            <w:pPr>
              <w:contextualSpacing/>
              <w:jc w:val="both"/>
              <w:rPr>
                <w:sz w:val="22"/>
                <w:szCs w:val="22"/>
              </w:rPr>
            </w:pPr>
            <w:r>
              <w:rPr>
                <w:sz w:val="22"/>
                <w:szCs w:val="22"/>
              </w:rPr>
              <w:t>Skatīt precizētos pielikumus</w:t>
            </w:r>
          </w:p>
        </w:tc>
      </w:tr>
      <w:tr w:rsidR="00376B8A" w:rsidRPr="006140C6" w14:paraId="6E2C6ECF" w14:textId="77777777" w:rsidTr="008C2198">
        <w:trPr>
          <w:jc w:val="center"/>
        </w:trPr>
        <w:tc>
          <w:tcPr>
            <w:tcW w:w="419" w:type="pct"/>
            <w:shd w:val="clear" w:color="auto" w:fill="FFFFFF"/>
          </w:tcPr>
          <w:p w14:paraId="08DA6CEC"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3E915202" w14:textId="77777777" w:rsidR="00376B8A" w:rsidRPr="006140C6" w:rsidRDefault="00376B8A" w:rsidP="00376B8A">
            <w:pPr>
              <w:pStyle w:val="naisc"/>
              <w:spacing w:before="0" w:after="0"/>
              <w:contextualSpacing/>
              <w:jc w:val="both"/>
              <w:rPr>
                <w:sz w:val="22"/>
                <w:szCs w:val="22"/>
              </w:rPr>
            </w:pPr>
            <w:r w:rsidRPr="006140C6">
              <w:rPr>
                <w:sz w:val="22"/>
                <w:szCs w:val="22"/>
              </w:rPr>
              <w:t>Par anotācijas papildināšanu</w:t>
            </w:r>
          </w:p>
        </w:tc>
        <w:tc>
          <w:tcPr>
            <w:tcW w:w="1552" w:type="pct"/>
            <w:shd w:val="clear" w:color="auto" w:fill="FFFFFF"/>
          </w:tcPr>
          <w:p w14:paraId="6803DA03" w14:textId="77777777" w:rsidR="00376B8A" w:rsidRPr="006140C6" w:rsidRDefault="00376B8A" w:rsidP="00376B8A">
            <w:pPr>
              <w:pStyle w:val="naisc"/>
              <w:spacing w:before="0" w:after="0"/>
              <w:contextualSpacing/>
              <w:jc w:val="both"/>
              <w:rPr>
                <w:b/>
                <w:sz w:val="22"/>
                <w:szCs w:val="22"/>
              </w:rPr>
            </w:pPr>
            <w:r w:rsidRPr="006140C6">
              <w:rPr>
                <w:b/>
                <w:sz w:val="22"/>
                <w:szCs w:val="22"/>
              </w:rPr>
              <w:t>Vides aizsardzības un reģionālās attīstības ministrija</w:t>
            </w:r>
          </w:p>
          <w:p w14:paraId="76CF8346" w14:textId="77777777" w:rsidR="00376B8A" w:rsidRPr="006140C6" w:rsidRDefault="00376B8A" w:rsidP="00376B8A">
            <w:pPr>
              <w:pStyle w:val="naisc"/>
              <w:spacing w:before="0" w:after="0"/>
              <w:contextualSpacing/>
              <w:jc w:val="both"/>
              <w:rPr>
                <w:sz w:val="22"/>
                <w:szCs w:val="22"/>
              </w:rPr>
            </w:pPr>
            <w:r w:rsidRPr="006140C6">
              <w:rPr>
                <w:sz w:val="22"/>
                <w:szCs w:val="22"/>
              </w:rPr>
              <w:t>(04.11.2019. atzinums)</w:t>
            </w:r>
          </w:p>
          <w:p w14:paraId="11EBFAA3" w14:textId="77777777" w:rsidR="00376B8A" w:rsidRPr="006140C6" w:rsidRDefault="00376B8A" w:rsidP="00376B8A">
            <w:pPr>
              <w:pStyle w:val="naisc"/>
              <w:spacing w:before="0" w:after="0"/>
              <w:contextualSpacing/>
              <w:jc w:val="both"/>
              <w:rPr>
                <w:sz w:val="22"/>
                <w:szCs w:val="22"/>
                <w:shd w:val="clear" w:color="auto" w:fill="FFFFFF"/>
              </w:rPr>
            </w:pPr>
          </w:p>
          <w:p w14:paraId="24FAE967" w14:textId="77777777" w:rsidR="00376B8A" w:rsidRPr="006140C6" w:rsidRDefault="00376B8A" w:rsidP="00376B8A">
            <w:pPr>
              <w:pStyle w:val="naisc"/>
              <w:spacing w:before="0" w:after="0"/>
              <w:contextualSpacing/>
              <w:jc w:val="both"/>
              <w:rPr>
                <w:sz w:val="22"/>
                <w:szCs w:val="22"/>
                <w:u w:val="single"/>
                <w:shd w:val="clear" w:color="auto" w:fill="FFFFFF"/>
              </w:rPr>
            </w:pPr>
            <w:r w:rsidRPr="006140C6">
              <w:rPr>
                <w:sz w:val="22"/>
                <w:szCs w:val="22"/>
                <w:u w:val="single"/>
                <w:shd w:val="clear" w:color="auto" w:fill="FFFFFF"/>
              </w:rPr>
              <w:t>8. iebildums</w:t>
            </w:r>
          </w:p>
          <w:p w14:paraId="48D8D202" w14:textId="77777777" w:rsidR="00376B8A" w:rsidRPr="006140C6" w:rsidRDefault="00376B8A" w:rsidP="00376B8A">
            <w:pPr>
              <w:pStyle w:val="naisc"/>
              <w:spacing w:before="0" w:after="0"/>
              <w:contextualSpacing/>
              <w:jc w:val="both"/>
              <w:rPr>
                <w:sz w:val="22"/>
                <w:szCs w:val="22"/>
              </w:rPr>
            </w:pPr>
            <w:r w:rsidRPr="006140C6">
              <w:rPr>
                <w:sz w:val="22"/>
                <w:szCs w:val="22"/>
                <w:shd w:val="clear" w:color="auto" w:fill="FFFFFF"/>
              </w:rPr>
              <w:t xml:space="preserve">Lūdzam </w:t>
            </w:r>
            <w:r w:rsidRPr="006140C6">
              <w:rPr>
                <w:sz w:val="22"/>
                <w:szCs w:val="22"/>
              </w:rPr>
              <w:t xml:space="preserve">darba pieredzes kritērijos svītrot vārdus “valdes loceklim līdzvērtīgā”, atstājot pieredzi </w:t>
            </w:r>
            <w:r w:rsidRPr="006140C6">
              <w:rPr>
                <w:sz w:val="22"/>
                <w:szCs w:val="22"/>
              </w:rPr>
              <w:lastRenderedPageBreak/>
              <w:t>vadošā amatā, jo noteikumu projektā un anotācijā nav sniegts skaidrojums, kas tiek saprasts ar definīciju “līdzvērtīgs amats”. Vēršam uzmanību uz to, ka minētais definējums ir ļoti plaši interpretējams un, iespējams, ka nepamatoti sašaurinās pretendentu loku.</w:t>
            </w:r>
          </w:p>
          <w:p w14:paraId="40FD7C68" w14:textId="77777777" w:rsidR="00376B8A" w:rsidRPr="006140C6" w:rsidRDefault="00376B8A" w:rsidP="00376B8A">
            <w:pPr>
              <w:pStyle w:val="naisc"/>
              <w:spacing w:before="0" w:after="0"/>
              <w:contextualSpacing/>
              <w:jc w:val="both"/>
              <w:rPr>
                <w:b/>
                <w:sz w:val="22"/>
                <w:szCs w:val="22"/>
              </w:rPr>
            </w:pPr>
          </w:p>
        </w:tc>
        <w:tc>
          <w:tcPr>
            <w:tcW w:w="979" w:type="pct"/>
            <w:shd w:val="clear" w:color="auto" w:fill="FFFFFF"/>
          </w:tcPr>
          <w:p w14:paraId="579A67EA" w14:textId="77777777" w:rsidR="00376B8A" w:rsidRPr="006140C6" w:rsidRDefault="00376B8A" w:rsidP="00376B8A">
            <w:pPr>
              <w:pStyle w:val="ListParagraph"/>
              <w:ind w:left="0"/>
              <w:jc w:val="both"/>
              <w:rPr>
                <w:b/>
                <w:sz w:val="22"/>
                <w:szCs w:val="22"/>
              </w:rPr>
            </w:pPr>
            <w:r w:rsidRPr="006140C6">
              <w:rPr>
                <w:b/>
                <w:sz w:val="22"/>
                <w:szCs w:val="22"/>
              </w:rPr>
              <w:lastRenderedPageBreak/>
              <w:t>Ņemts vērā</w:t>
            </w:r>
          </w:p>
          <w:p w14:paraId="59915672" w14:textId="77777777" w:rsidR="00376B8A" w:rsidRPr="006140C6" w:rsidRDefault="00376B8A" w:rsidP="00376B8A">
            <w:pPr>
              <w:pStyle w:val="ListParagraph"/>
              <w:ind w:left="0"/>
              <w:jc w:val="both"/>
              <w:rPr>
                <w:b/>
                <w:sz w:val="22"/>
                <w:szCs w:val="22"/>
              </w:rPr>
            </w:pPr>
          </w:p>
          <w:p w14:paraId="37AE3678" w14:textId="1F906AD2" w:rsidR="00376B8A" w:rsidRPr="006140C6" w:rsidRDefault="00376B8A" w:rsidP="00376B8A">
            <w:pPr>
              <w:pStyle w:val="ListParagraph"/>
              <w:ind w:left="0"/>
              <w:jc w:val="both"/>
              <w:rPr>
                <w:sz w:val="22"/>
                <w:szCs w:val="22"/>
              </w:rPr>
            </w:pPr>
          </w:p>
        </w:tc>
        <w:tc>
          <w:tcPr>
            <w:tcW w:w="991" w:type="pct"/>
            <w:shd w:val="clear" w:color="auto" w:fill="FFFFFF"/>
          </w:tcPr>
          <w:p w14:paraId="5D7E2B99" w14:textId="77777777" w:rsidR="00376B8A" w:rsidRDefault="00376B8A" w:rsidP="00376B8A">
            <w:pPr>
              <w:contextualSpacing/>
              <w:jc w:val="both"/>
              <w:rPr>
                <w:sz w:val="22"/>
                <w:szCs w:val="22"/>
              </w:rPr>
            </w:pPr>
            <w:r>
              <w:rPr>
                <w:sz w:val="22"/>
                <w:szCs w:val="22"/>
              </w:rPr>
              <w:t>Skatīt precizēto anotāciju</w:t>
            </w:r>
          </w:p>
          <w:p w14:paraId="6DB67DE4" w14:textId="77777777" w:rsidR="00376B8A" w:rsidRDefault="00376B8A" w:rsidP="00376B8A">
            <w:pPr>
              <w:contextualSpacing/>
              <w:jc w:val="both"/>
              <w:rPr>
                <w:sz w:val="22"/>
                <w:szCs w:val="22"/>
              </w:rPr>
            </w:pPr>
          </w:p>
          <w:p w14:paraId="6526F25C" w14:textId="77777777" w:rsidR="00376B8A" w:rsidRDefault="00376B8A" w:rsidP="00376B8A">
            <w:pPr>
              <w:contextualSpacing/>
              <w:jc w:val="both"/>
              <w:rPr>
                <w:sz w:val="22"/>
                <w:szCs w:val="22"/>
              </w:rPr>
            </w:pPr>
            <w:r>
              <w:rPr>
                <w:sz w:val="22"/>
                <w:szCs w:val="22"/>
              </w:rPr>
              <w:t>Anotācija p</w:t>
            </w:r>
            <w:r w:rsidRPr="006140C6">
              <w:rPr>
                <w:sz w:val="22"/>
                <w:szCs w:val="22"/>
              </w:rPr>
              <w:t xml:space="preserve">apildināta </w:t>
            </w:r>
            <w:r>
              <w:rPr>
                <w:sz w:val="22"/>
                <w:szCs w:val="22"/>
              </w:rPr>
              <w:t xml:space="preserve">ar šādu informāciju: </w:t>
            </w:r>
          </w:p>
          <w:p w14:paraId="2952F276" w14:textId="0C449F71" w:rsidR="00376B8A" w:rsidRPr="006140C6" w:rsidRDefault="00376B8A" w:rsidP="00376B8A">
            <w:pPr>
              <w:contextualSpacing/>
              <w:jc w:val="both"/>
              <w:rPr>
                <w:sz w:val="22"/>
                <w:szCs w:val="22"/>
              </w:rPr>
            </w:pPr>
            <w:r>
              <w:rPr>
                <w:sz w:val="22"/>
                <w:szCs w:val="22"/>
              </w:rPr>
              <w:t>“</w:t>
            </w:r>
            <w:r w:rsidRPr="006140C6">
              <w:rPr>
                <w:sz w:val="22"/>
                <w:szCs w:val="22"/>
              </w:rPr>
              <w:t xml:space="preserve">Valdes loceklim līdzšinējā darba pieredzei ir jābūt saistītai ar organizācijas </w:t>
            </w:r>
            <w:r w:rsidRPr="006140C6">
              <w:rPr>
                <w:sz w:val="22"/>
                <w:szCs w:val="22"/>
              </w:rPr>
              <w:lastRenderedPageBreak/>
              <w:t>vadību un ieņemtais amats ir bijis valdes loceklis, uzņēmuma direktors, konkrētas jomas direktors, prezidents, izpilddirektors, prokūrists u.tml. amati, ko ieņemot ir atbildība par organizācijas operacionālo vadību.</w:t>
            </w:r>
            <w:r>
              <w:rPr>
                <w:sz w:val="22"/>
                <w:szCs w:val="22"/>
              </w:rPr>
              <w:t>”</w:t>
            </w:r>
          </w:p>
        </w:tc>
      </w:tr>
      <w:tr w:rsidR="00376B8A" w:rsidRPr="006140C6" w14:paraId="7E99E6C3" w14:textId="77777777" w:rsidTr="008C2198">
        <w:trPr>
          <w:jc w:val="center"/>
        </w:trPr>
        <w:tc>
          <w:tcPr>
            <w:tcW w:w="5000" w:type="pct"/>
            <w:gridSpan w:val="5"/>
            <w:shd w:val="clear" w:color="auto" w:fill="FFFFFF"/>
          </w:tcPr>
          <w:p w14:paraId="5C8BE9EC" w14:textId="07B50BED" w:rsidR="00376B8A" w:rsidRPr="006140C6" w:rsidRDefault="00376B8A" w:rsidP="00376B8A">
            <w:pPr>
              <w:contextualSpacing/>
              <w:jc w:val="center"/>
              <w:rPr>
                <w:sz w:val="22"/>
                <w:szCs w:val="22"/>
              </w:rPr>
            </w:pPr>
            <w:r w:rsidRPr="006140C6">
              <w:rPr>
                <w:b/>
                <w:sz w:val="22"/>
                <w:szCs w:val="22"/>
              </w:rPr>
              <w:lastRenderedPageBreak/>
              <w:t>PRIEKŠLIKUMI</w:t>
            </w:r>
          </w:p>
        </w:tc>
      </w:tr>
      <w:tr w:rsidR="00376B8A" w:rsidRPr="006140C6" w14:paraId="5AE77127" w14:textId="77777777" w:rsidTr="008C2198">
        <w:trPr>
          <w:jc w:val="center"/>
        </w:trPr>
        <w:tc>
          <w:tcPr>
            <w:tcW w:w="419" w:type="pct"/>
            <w:tcBorders>
              <w:right w:val="single" w:sz="4" w:space="0" w:color="auto"/>
            </w:tcBorders>
            <w:shd w:val="clear" w:color="auto" w:fill="FFFFFF"/>
          </w:tcPr>
          <w:p w14:paraId="7136B37C"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tcBorders>
              <w:left w:val="single" w:sz="4" w:space="0" w:color="auto"/>
              <w:right w:val="single" w:sz="4" w:space="0" w:color="auto"/>
            </w:tcBorders>
            <w:shd w:val="clear" w:color="auto" w:fill="FFFFFF"/>
          </w:tcPr>
          <w:p w14:paraId="5A908492" w14:textId="77777777" w:rsidR="00376B8A" w:rsidRPr="006140C6" w:rsidRDefault="00376B8A" w:rsidP="00376B8A">
            <w:pPr>
              <w:pStyle w:val="naisc"/>
              <w:spacing w:before="0" w:after="0"/>
              <w:contextualSpacing/>
              <w:jc w:val="both"/>
              <w:rPr>
                <w:b/>
                <w:sz w:val="22"/>
                <w:szCs w:val="22"/>
              </w:rPr>
            </w:pPr>
            <w:r w:rsidRPr="006140C6">
              <w:rPr>
                <w:b/>
                <w:sz w:val="22"/>
                <w:szCs w:val="22"/>
              </w:rPr>
              <w:t>Konceptuāls priekšlikums</w:t>
            </w:r>
          </w:p>
          <w:p w14:paraId="753ABDDC" w14:textId="77777777" w:rsidR="00376B8A" w:rsidRPr="006140C6" w:rsidRDefault="00376B8A" w:rsidP="00376B8A">
            <w:pPr>
              <w:pStyle w:val="naisc"/>
              <w:spacing w:before="0" w:after="0"/>
              <w:contextualSpacing/>
              <w:jc w:val="both"/>
              <w:rPr>
                <w:sz w:val="22"/>
                <w:szCs w:val="22"/>
              </w:rPr>
            </w:pPr>
            <w:r w:rsidRPr="006140C6">
              <w:rPr>
                <w:sz w:val="22"/>
                <w:szCs w:val="22"/>
              </w:rPr>
              <w:t>par noteikumu projekta papildināšanu</w:t>
            </w:r>
          </w:p>
        </w:tc>
        <w:tc>
          <w:tcPr>
            <w:tcW w:w="1552" w:type="pct"/>
            <w:tcBorders>
              <w:left w:val="single" w:sz="4" w:space="0" w:color="auto"/>
            </w:tcBorders>
            <w:shd w:val="clear" w:color="auto" w:fill="FFFFFF"/>
          </w:tcPr>
          <w:p w14:paraId="6992A58B" w14:textId="77777777" w:rsidR="00376B8A" w:rsidRPr="006140C6" w:rsidRDefault="00376B8A" w:rsidP="00376B8A">
            <w:pPr>
              <w:ind w:firstLine="720"/>
              <w:contextualSpacing/>
              <w:jc w:val="both"/>
              <w:rPr>
                <w:b/>
                <w:sz w:val="22"/>
                <w:szCs w:val="22"/>
                <w:shd w:val="clear" w:color="auto" w:fill="FFFFFF"/>
              </w:rPr>
            </w:pPr>
            <w:r w:rsidRPr="006140C6">
              <w:rPr>
                <w:b/>
                <w:sz w:val="22"/>
                <w:szCs w:val="22"/>
                <w:shd w:val="clear" w:color="auto" w:fill="FFFFFF"/>
              </w:rPr>
              <w:t>Finanšu ministrija</w:t>
            </w:r>
          </w:p>
          <w:p w14:paraId="39E5B2D1" w14:textId="77777777" w:rsidR="00376B8A" w:rsidRPr="006140C6" w:rsidRDefault="00376B8A" w:rsidP="00376B8A">
            <w:pPr>
              <w:ind w:firstLine="720"/>
              <w:contextualSpacing/>
              <w:jc w:val="both"/>
              <w:rPr>
                <w:sz w:val="22"/>
                <w:szCs w:val="22"/>
                <w:shd w:val="clear" w:color="auto" w:fill="FFFFFF"/>
              </w:rPr>
            </w:pPr>
            <w:r w:rsidRPr="006140C6">
              <w:rPr>
                <w:sz w:val="22"/>
                <w:szCs w:val="22"/>
                <w:shd w:val="clear" w:color="auto" w:fill="FFFFFF"/>
              </w:rPr>
              <w:t>(01.11.2019. atzinums)</w:t>
            </w:r>
          </w:p>
          <w:p w14:paraId="3C09D64A" w14:textId="77777777" w:rsidR="00376B8A" w:rsidRPr="006140C6" w:rsidRDefault="00376B8A" w:rsidP="00376B8A">
            <w:pPr>
              <w:contextualSpacing/>
              <w:jc w:val="both"/>
              <w:rPr>
                <w:sz w:val="22"/>
                <w:szCs w:val="22"/>
              </w:rPr>
            </w:pPr>
          </w:p>
          <w:p w14:paraId="606EB0F8" w14:textId="77777777" w:rsidR="00376B8A" w:rsidRPr="006140C6" w:rsidRDefault="00376B8A" w:rsidP="00376B8A">
            <w:pPr>
              <w:pStyle w:val="ListParagraph"/>
              <w:numPr>
                <w:ilvl w:val="0"/>
                <w:numId w:val="17"/>
              </w:numPr>
              <w:jc w:val="both"/>
              <w:rPr>
                <w:sz w:val="22"/>
                <w:szCs w:val="22"/>
                <w:u w:val="single"/>
              </w:rPr>
            </w:pPr>
            <w:r w:rsidRPr="006140C6">
              <w:rPr>
                <w:sz w:val="22"/>
                <w:szCs w:val="22"/>
                <w:u w:val="single"/>
              </w:rPr>
              <w:t>Priekšlikums</w:t>
            </w:r>
          </w:p>
          <w:p w14:paraId="1187FD01" w14:textId="77777777" w:rsidR="00376B8A" w:rsidRPr="006140C6" w:rsidRDefault="00376B8A" w:rsidP="00376B8A">
            <w:pPr>
              <w:pStyle w:val="ListParagraph"/>
              <w:ind w:left="0"/>
              <w:jc w:val="both"/>
              <w:rPr>
                <w:sz w:val="22"/>
                <w:szCs w:val="22"/>
              </w:rPr>
            </w:pPr>
            <w:r w:rsidRPr="006140C6">
              <w:rPr>
                <w:sz w:val="22"/>
                <w:szCs w:val="22"/>
              </w:rPr>
              <w:t xml:space="preserve">Noteikumu projekta 6.punkts nosaka, ka, </w:t>
            </w:r>
            <w:r w:rsidRPr="006140C6">
              <w:rPr>
                <w:i/>
                <w:iCs/>
                <w:sz w:val="22"/>
                <w:szCs w:val="22"/>
              </w:rPr>
              <w:t xml:space="preserve">nodrošinot kapitālsabiedrību valdes un padomes locekļu kandidātu atlasi un novērtēšanu atbilstoši Publiskas personas kapitāla daļu un kapitālsabiedrību pārvaldības likuma 31.panta trešajā daļā vai 37.panta trešajā daļā noteiktajam, </w:t>
            </w:r>
            <w:r w:rsidRPr="006140C6">
              <w:rPr>
                <w:i/>
                <w:iCs/>
                <w:sz w:val="22"/>
                <w:szCs w:val="22"/>
                <w:u w:val="single"/>
              </w:rPr>
              <w:t>izmanto personāla atlases konsultanta pakalpojumus</w:t>
            </w:r>
            <w:r w:rsidRPr="006140C6">
              <w:rPr>
                <w:sz w:val="22"/>
                <w:szCs w:val="22"/>
              </w:rPr>
              <w:t xml:space="preserve">. </w:t>
            </w:r>
          </w:p>
          <w:p w14:paraId="2901B9D9" w14:textId="77777777" w:rsidR="00376B8A" w:rsidRPr="006140C6" w:rsidRDefault="00376B8A" w:rsidP="00376B8A">
            <w:pPr>
              <w:contextualSpacing/>
              <w:jc w:val="both"/>
              <w:rPr>
                <w:sz w:val="22"/>
                <w:szCs w:val="22"/>
              </w:rPr>
            </w:pPr>
          </w:p>
          <w:p w14:paraId="4243934C" w14:textId="77777777" w:rsidR="00376B8A" w:rsidRPr="006140C6" w:rsidRDefault="00376B8A" w:rsidP="00376B8A">
            <w:pPr>
              <w:contextualSpacing/>
              <w:jc w:val="both"/>
              <w:rPr>
                <w:sz w:val="22"/>
                <w:szCs w:val="22"/>
              </w:rPr>
            </w:pPr>
            <w:r w:rsidRPr="006140C6">
              <w:rPr>
                <w:sz w:val="22"/>
                <w:szCs w:val="22"/>
              </w:rPr>
              <w:t xml:space="preserve">Savukārt </w:t>
            </w:r>
            <w:r w:rsidRPr="006140C6">
              <w:rPr>
                <w:sz w:val="22"/>
                <w:szCs w:val="22"/>
                <w:shd w:val="clear" w:color="auto" w:fill="FFFFFF"/>
              </w:rPr>
              <w:t xml:space="preserve">Publiskas personas kapitāla daļu un kapitālsabiedrību pārvaldības likuma (redakcijā, kas būs spēkā no 2020.gada 1.janvāra) 31.panta trešā daļa līdzīgi kā 37.panta trešā daļa paredz, ka </w:t>
            </w:r>
            <w:r w:rsidRPr="006140C6">
              <w:rPr>
                <w:i/>
                <w:iCs/>
                <w:sz w:val="22"/>
                <w:szCs w:val="22"/>
                <w:shd w:val="clear" w:color="auto" w:fill="FFFFFF"/>
              </w:rPr>
              <w:t>i</w:t>
            </w:r>
            <w:r w:rsidRPr="006140C6">
              <w:rPr>
                <w:i/>
                <w:iCs/>
                <w:sz w:val="22"/>
                <w:szCs w:val="22"/>
              </w:rPr>
              <w:t xml:space="preserve">espējamie valdes un padomes locekļu kandidāti tiek atlasīti, organizējot publisku kandidātu pieteikšanās procedūru. </w:t>
            </w:r>
            <w:r w:rsidRPr="006140C6">
              <w:rPr>
                <w:i/>
                <w:iCs/>
                <w:sz w:val="22"/>
                <w:szCs w:val="22"/>
                <w:u w:val="single"/>
              </w:rPr>
              <w:t xml:space="preserve">Atlasot valdes vai padomes locekļus akciju sabiedrībā un sabiedrībā ar ierobežotu atbildību, </w:t>
            </w:r>
            <w:r w:rsidRPr="006140C6">
              <w:rPr>
                <w:b/>
                <w:bCs/>
                <w:i/>
                <w:iCs/>
                <w:sz w:val="22"/>
                <w:szCs w:val="22"/>
                <w:u w:val="single"/>
              </w:rPr>
              <w:t>ja tās atbilst šā likuma </w:t>
            </w:r>
            <w:hyperlink r:id="rId21" w:anchor="p78" w:history="1">
              <w:r w:rsidRPr="006140C6">
                <w:rPr>
                  <w:rStyle w:val="Hyperlink"/>
                  <w:b/>
                  <w:bCs/>
                  <w:i/>
                  <w:iCs/>
                  <w:sz w:val="22"/>
                  <w:szCs w:val="22"/>
                </w:rPr>
                <w:t>78.</w:t>
              </w:r>
            </w:hyperlink>
            <w:r w:rsidRPr="006140C6">
              <w:rPr>
                <w:b/>
                <w:bCs/>
                <w:i/>
                <w:iCs/>
                <w:sz w:val="22"/>
                <w:szCs w:val="22"/>
                <w:u w:val="single"/>
              </w:rPr>
              <w:t> panta otrās daļas prasībām</w:t>
            </w:r>
            <w:r w:rsidRPr="006140C6">
              <w:rPr>
                <w:i/>
                <w:iCs/>
                <w:sz w:val="22"/>
                <w:szCs w:val="22"/>
                <w:u w:val="single"/>
              </w:rPr>
              <w:t>, nominēšanas procesā papildus piesaista personāla atlases konsultantu</w:t>
            </w:r>
            <w:r w:rsidRPr="006140C6">
              <w:rPr>
                <w:sz w:val="22"/>
                <w:szCs w:val="22"/>
              </w:rPr>
              <w:t xml:space="preserve">. </w:t>
            </w:r>
          </w:p>
          <w:p w14:paraId="35769FCE" w14:textId="77777777" w:rsidR="00376B8A" w:rsidRPr="006140C6" w:rsidRDefault="00376B8A" w:rsidP="00376B8A">
            <w:pPr>
              <w:contextualSpacing/>
              <w:jc w:val="both"/>
              <w:rPr>
                <w:sz w:val="22"/>
                <w:szCs w:val="22"/>
              </w:rPr>
            </w:pPr>
          </w:p>
          <w:p w14:paraId="22DD6978" w14:textId="77777777" w:rsidR="00376B8A" w:rsidRPr="006140C6" w:rsidRDefault="00376B8A" w:rsidP="00376B8A">
            <w:pPr>
              <w:contextualSpacing/>
              <w:jc w:val="both"/>
              <w:rPr>
                <w:sz w:val="22"/>
                <w:szCs w:val="22"/>
              </w:rPr>
            </w:pPr>
            <w:r w:rsidRPr="006140C6">
              <w:rPr>
                <w:sz w:val="22"/>
                <w:szCs w:val="22"/>
              </w:rPr>
              <w:t xml:space="preserve">Ņemot vērā minēto, lūdzam izvērtēt vai nav nepieciešams attiecīgi precizēt noteikumu </w:t>
            </w:r>
            <w:r w:rsidRPr="006140C6">
              <w:rPr>
                <w:sz w:val="22"/>
                <w:szCs w:val="22"/>
              </w:rPr>
              <w:lastRenderedPageBreak/>
              <w:t xml:space="preserve">projekta 6.punktu. </w:t>
            </w:r>
          </w:p>
          <w:p w14:paraId="2323ECF3" w14:textId="77777777" w:rsidR="00376B8A" w:rsidRPr="006140C6" w:rsidRDefault="00376B8A" w:rsidP="00376B8A">
            <w:pPr>
              <w:ind w:firstLine="166"/>
              <w:contextualSpacing/>
              <w:jc w:val="both"/>
              <w:rPr>
                <w:color w:val="000000"/>
                <w:sz w:val="22"/>
                <w:szCs w:val="22"/>
                <w:shd w:val="clear" w:color="auto" w:fill="FFFFFF"/>
              </w:rPr>
            </w:pPr>
            <w:r w:rsidRPr="006140C6">
              <w:rPr>
                <w:color w:val="000000"/>
                <w:sz w:val="22"/>
                <w:szCs w:val="22"/>
                <w:shd w:val="clear" w:color="auto" w:fill="FFFFFF"/>
              </w:rPr>
              <w:t xml:space="preserve">Vienlaikus lūdzam skaidrot, kādēļ noteikumu projektā netiek noteikta iespēja valdes un padomes locekļu nominācijas procesā iesaistīt uzņēmuma iekšējos personālvadības un atlases ekspertus, piemēram, personāla vadītājus. Noteikumu projektā ir norādīti tikai ārējie maksas pakalpojumu sniedzēji (personāla atlases konsultanti), kas savā ziņā liek noprast par vadītāju atlases uzņēmumu lobēšanu. Vēršam uzmanību, ka daudzās kapitālsabiedrībās ir profesionāli un kompetenti personālvadības speciālisti, kas spētu piedāvāt tieši to pašu pakalpojumu klāstu, kā personāla atlases konsultanti, daudziem uzņēmumiem ir profesionāli novērtēšanas rīki iekšējai lietošanai. </w:t>
            </w:r>
          </w:p>
          <w:p w14:paraId="47972E55" w14:textId="77777777" w:rsidR="00376B8A" w:rsidRDefault="00376B8A" w:rsidP="00376B8A">
            <w:pPr>
              <w:ind w:firstLine="166"/>
              <w:contextualSpacing/>
              <w:jc w:val="both"/>
              <w:rPr>
                <w:color w:val="000000"/>
                <w:sz w:val="22"/>
                <w:szCs w:val="22"/>
                <w:shd w:val="clear" w:color="auto" w:fill="FFFFFF"/>
              </w:rPr>
            </w:pPr>
            <w:r w:rsidRPr="006140C6">
              <w:rPr>
                <w:b/>
                <w:color w:val="000000"/>
                <w:sz w:val="22"/>
                <w:szCs w:val="22"/>
                <w:shd w:val="clear" w:color="auto" w:fill="FFFFFF"/>
              </w:rPr>
              <w:t>Ievērojot iepriekš minēto, lūdzam izvērtēt iespēju papildināt noteikumu projektu ar tiesību normām, kas paredzētu iespēju valdes un padomes locekļu nominācijas procesā iesaistīt arī uzņēmuma iekšējos personālvadības un atlases ekspertus.</w:t>
            </w:r>
            <w:r w:rsidRPr="006140C6">
              <w:rPr>
                <w:color w:val="000000"/>
                <w:sz w:val="22"/>
                <w:szCs w:val="22"/>
                <w:shd w:val="clear" w:color="auto" w:fill="FFFFFF"/>
              </w:rPr>
              <w:t xml:space="preserve"> </w:t>
            </w:r>
          </w:p>
          <w:p w14:paraId="3445DD47" w14:textId="77777777" w:rsidR="00376B8A" w:rsidRPr="006140C6" w:rsidRDefault="00376B8A" w:rsidP="00376B8A">
            <w:pPr>
              <w:ind w:firstLine="166"/>
              <w:contextualSpacing/>
              <w:jc w:val="both"/>
              <w:rPr>
                <w:b/>
                <w:sz w:val="22"/>
                <w:szCs w:val="22"/>
              </w:rPr>
            </w:pPr>
          </w:p>
        </w:tc>
        <w:tc>
          <w:tcPr>
            <w:tcW w:w="979" w:type="pct"/>
            <w:shd w:val="clear" w:color="auto" w:fill="FFFFFF"/>
          </w:tcPr>
          <w:p w14:paraId="7746ACB4" w14:textId="77777777" w:rsidR="00376B8A" w:rsidRPr="006140C6" w:rsidRDefault="00376B8A" w:rsidP="00376B8A">
            <w:pPr>
              <w:pStyle w:val="ListParagraph"/>
              <w:ind w:left="0"/>
              <w:jc w:val="both"/>
              <w:rPr>
                <w:b/>
                <w:sz w:val="22"/>
                <w:szCs w:val="22"/>
              </w:rPr>
            </w:pPr>
            <w:r w:rsidRPr="006140C6">
              <w:rPr>
                <w:b/>
                <w:sz w:val="22"/>
                <w:szCs w:val="22"/>
              </w:rPr>
              <w:lastRenderedPageBreak/>
              <w:t>Nav ņemts vērā</w:t>
            </w:r>
          </w:p>
          <w:p w14:paraId="0EBEFDE7" w14:textId="77777777" w:rsidR="00376B8A" w:rsidRPr="006140C6" w:rsidRDefault="00376B8A" w:rsidP="00376B8A">
            <w:pPr>
              <w:pStyle w:val="ListParagraph"/>
              <w:ind w:left="0"/>
              <w:jc w:val="both"/>
              <w:rPr>
                <w:sz w:val="22"/>
                <w:szCs w:val="22"/>
              </w:rPr>
            </w:pPr>
            <w:r w:rsidRPr="006140C6">
              <w:rPr>
                <w:sz w:val="22"/>
                <w:szCs w:val="22"/>
              </w:rPr>
              <w:t>PKC ieskatā nav nepieciešams precizēt, jo ir paredzēta publiskā kandidātu pieteikšanās. Iekšējo personāla atlases ekspertu iesaiste nominācijas procesā nesniedz neatkarīgu vērtējumu.</w:t>
            </w:r>
          </w:p>
        </w:tc>
        <w:tc>
          <w:tcPr>
            <w:tcW w:w="991" w:type="pct"/>
            <w:shd w:val="clear" w:color="auto" w:fill="FFFFFF"/>
          </w:tcPr>
          <w:p w14:paraId="501F46AE" w14:textId="77777777" w:rsidR="00376B8A" w:rsidRPr="006140C6" w:rsidRDefault="00376B8A" w:rsidP="00376B8A">
            <w:pPr>
              <w:contextualSpacing/>
              <w:jc w:val="both"/>
              <w:rPr>
                <w:sz w:val="22"/>
                <w:szCs w:val="22"/>
              </w:rPr>
            </w:pPr>
          </w:p>
        </w:tc>
      </w:tr>
      <w:tr w:rsidR="00376B8A" w:rsidRPr="006140C6" w14:paraId="36C54EEC" w14:textId="77777777" w:rsidTr="008C2198">
        <w:trPr>
          <w:jc w:val="center"/>
        </w:trPr>
        <w:tc>
          <w:tcPr>
            <w:tcW w:w="419" w:type="pct"/>
            <w:shd w:val="clear" w:color="auto" w:fill="FFFFFF"/>
          </w:tcPr>
          <w:p w14:paraId="7BECCD3D"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468AA8D4" w14:textId="77777777" w:rsidR="00376B8A" w:rsidRPr="006140C6" w:rsidRDefault="00376B8A" w:rsidP="00376B8A">
            <w:pPr>
              <w:pStyle w:val="naisc"/>
              <w:spacing w:before="0" w:after="0"/>
              <w:contextualSpacing/>
              <w:jc w:val="both"/>
              <w:rPr>
                <w:sz w:val="22"/>
                <w:szCs w:val="22"/>
              </w:rPr>
            </w:pPr>
            <w:r w:rsidRPr="006140C6">
              <w:rPr>
                <w:sz w:val="22"/>
                <w:szCs w:val="22"/>
              </w:rPr>
              <w:t>Konceptuāls priekšlikums par noteikumu projekta papildināšanu</w:t>
            </w:r>
          </w:p>
        </w:tc>
        <w:tc>
          <w:tcPr>
            <w:tcW w:w="1552" w:type="pct"/>
            <w:shd w:val="clear" w:color="auto" w:fill="FFFFFF"/>
          </w:tcPr>
          <w:p w14:paraId="507B96AB" w14:textId="77777777" w:rsidR="00376B8A" w:rsidRPr="006140C6" w:rsidRDefault="00376B8A" w:rsidP="00376B8A">
            <w:pPr>
              <w:ind w:firstLine="720"/>
              <w:contextualSpacing/>
              <w:jc w:val="both"/>
              <w:rPr>
                <w:b/>
                <w:sz w:val="22"/>
                <w:szCs w:val="22"/>
                <w:shd w:val="clear" w:color="auto" w:fill="FFFFFF"/>
              </w:rPr>
            </w:pPr>
            <w:r w:rsidRPr="006140C6">
              <w:rPr>
                <w:b/>
                <w:sz w:val="22"/>
                <w:szCs w:val="22"/>
                <w:shd w:val="clear" w:color="auto" w:fill="FFFFFF"/>
              </w:rPr>
              <w:t xml:space="preserve">Satiksmes ministrija </w:t>
            </w:r>
          </w:p>
          <w:p w14:paraId="30500D2B" w14:textId="77777777" w:rsidR="00376B8A" w:rsidRPr="006140C6" w:rsidRDefault="00376B8A" w:rsidP="00376B8A">
            <w:pPr>
              <w:ind w:firstLine="720"/>
              <w:contextualSpacing/>
              <w:jc w:val="both"/>
              <w:rPr>
                <w:sz w:val="22"/>
                <w:szCs w:val="22"/>
                <w:shd w:val="clear" w:color="auto" w:fill="FFFFFF"/>
              </w:rPr>
            </w:pPr>
            <w:r w:rsidRPr="006140C6">
              <w:rPr>
                <w:sz w:val="22"/>
                <w:szCs w:val="22"/>
                <w:shd w:val="clear" w:color="auto" w:fill="FFFFFF"/>
              </w:rPr>
              <w:t>(05.11.2019. atzinums)</w:t>
            </w:r>
          </w:p>
          <w:p w14:paraId="0A15E572" w14:textId="77777777" w:rsidR="00376B8A" w:rsidRPr="006140C6" w:rsidRDefault="00376B8A" w:rsidP="00376B8A">
            <w:pPr>
              <w:ind w:firstLine="720"/>
              <w:contextualSpacing/>
              <w:jc w:val="both"/>
              <w:rPr>
                <w:sz w:val="22"/>
                <w:szCs w:val="22"/>
                <w:shd w:val="clear" w:color="auto" w:fill="FFFFFF"/>
              </w:rPr>
            </w:pPr>
          </w:p>
          <w:p w14:paraId="050FEA15" w14:textId="77777777" w:rsidR="00376B8A" w:rsidRPr="006140C6" w:rsidRDefault="00376B8A" w:rsidP="00376B8A">
            <w:pPr>
              <w:ind w:firstLine="720"/>
              <w:contextualSpacing/>
              <w:jc w:val="both"/>
              <w:rPr>
                <w:sz w:val="22"/>
                <w:szCs w:val="22"/>
                <w:u w:val="single"/>
                <w:shd w:val="clear" w:color="auto" w:fill="FFFFFF"/>
              </w:rPr>
            </w:pPr>
            <w:r w:rsidRPr="006140C6">
              <w:rPr>
                <w:sz w:val="22"/>
                <w:szCs w:val="22"/>
                <w:u w:val="single"/>
                <w:shd w:val="clear" w:color="auto" w:fill="FFFFFF"/>
              </w:rPr>
              <w:t xml:space="preserve">5.priekšlikums </w:t>
            </w:r>
          </w:p>
          <w:p w14:paraId="4E93ECCA" w14:textId="77777777" w:rsidR="00376B8A" w:rsidRPr="006140C6" w:rsidRDefault="00376B8A" w:rsidP="00376B8A">
            <w:pPr>
              <w:ind w:firstLine="166"/>
              <w:contextualSpacing/>
              <w:jc w:val="both"/>
              <w:rPr>
                <w:sz w:val="22"/>
                <w:szCs w:val="22"/>
              </w:rPr>
            </w:pPr>
            <w:r w:rsidRPr="006140C6">
              <w:rPr>
                <w:sz w:val="22"/>
                <w:szCs w:val="22"/>
              </w:rPr>
              <w:t xml:space="preserve">Papildus vēršam uzmanību, ka, ir radušās problēmas ar neatkarīgā eksperta piesaisti nominācijas komisijās. Satiksmes ministrija ir saskārusies ar situāciju, ka pārstāvji no nevalstiskām organizācijām atsakās piedalīties nominācijas komisijās. Jāņem vērā, ka rīkoto konkursu skaits kapitālsabiedrību valdes un padomes locekļu atlasei ir liels un darbs nominācijas komisijās ir atbildīgs un laikietilpīgs process, kas prasa papildus noslogojumu visiem nominācijas komisijas locekļiem tajā skaitā </w:t>
            </w:r>
            <w:r w:rsidRPr="006140C6">
              <w:rPr>
                <w:sz w:val="22"/>
                <w:szCs w:val="22"/>
              </w:rPr>
              <w:lastRenderedPageBreak/>
              <w:t>neatkarīgajiem ekspertiem.</w:t>
            </w:r>
          </w:p>
          <w:p w14:paraId="1BEFCDF6" w14:textId="77777777" w:rsidR="00376B8A" w:rsidRPr="006140C6" w:rsidRDefault="00376B8A" w:rsidP="00376B8A">
            <w:pPr>
              <w:ind w:firstLine="166"/>
              <w:contextualSpacing/>
              <w:jc w:val="both"/>
              <w:rPr>
                <w:sz w:val="22"/>
                <w:szCs w:val="22"/>
                <w:shd w:val="clear" w:color="auto" w:fill="FFFFFF"/>
              </w:rPr>
            </w:pPr>
            <w:r w:rsidRPr="006140C6">
              <w:rPr>
                <w:sz w:val="22"/>
                <w:szCs w:val="22"/>
              </w:rPr>
              <w:t xml:space="preserve">Līdz ar to aicinām </w:t>
            </w:r>
            <w:proofErr w:type="spellStart"/>
            <w:r w:rsidRPr="006140C6">
              <w:rPr>
                <w:sz w:val="22"/>
                <w:szCs w:val="22"/>
              </w:rPr>
              <w:t>Pārresoru</w:t>
            </w:r>
            <w:proofErr w:type="spellEnd"/>
            <w:r w:rsidRPr="006140C6">
              <w:rPr>
                <w:sz w:val="22"/>
                <w:szCs w:val="22"/>
              </w:rPr>
              <w:t xml:space="preserve"> koordinācijas centru sniegt priekšlikumus kā nodrošināt neatkarīgo ekspertu – nominācijas komisijas locekļu pārstāvību nominācijas komisijās.</w:t>
            </w:r>
          </w:p>
        </w:tc>
        <w:tc>
          <w:tcPr>
            <w:tcW w:w="979" w:type="pct"/>
            <w:shd w:val="clear" w:color="auto" w:fill="FFFFFF"/>
          </w:tcPr>
          <w:p w14:paraId="59BD2245" w14:textId="77777777" w:rsidR="00376B8A" w:rsidRPr="006140C6" w:rsidRDefault="00376B8A" w:rsidP="00376B8A">
            <w:pPr>
              <w:pStyle w:val="ListParagraph"/>
              <w:ind w:left="0"/>
              <w:jc w:val="both"/>
              <w:rPr>
                <w:b/>
                <w:sz w:val="22"/>
                <w:szCs w:val="22"/>
              </w:rPr>
            </w:pPr>
            <w:r w:rsidRPr="006140C6">
              <w:rPr>
                <w:b/>
                <w:sz w:val="22"/>
                <w:szCs w:val="22"/>
              </w:rPr>
              <w:lastRenderedPageBreak/>
              <w:t>Ņemts vērā</w:t>
            </w:r>
          </w:p>
          <w:p w14:paraId="47D88AFB" w14:textId="77777777" w:rsidR="00376B8A" w:rsidRPr="006140C6" w:rsidRDefault="00376B8A" w:rsidP="00376B8A">
            <w:pPr>
              <w:pStyle w:val="ListParagraph"/>
              <w:ind w:left="0"/>
              <w:jc w:val="both"/>
              <w:rPr>
                <w:sz w:val="22"/>
                <w:szCs w:val="22"/>
              </w:rPr>
            </w:pPr>
            <w:r w:rsidRPr="006140C6">
              <w:rPr>
                <w:sz w:val="22"/>
                <w:szCs w:val="22"/>
              </w:rPr>
              <w:t>PKC papildinās vadlīnijas</w:t>
            </w:r>
          </w:p>
        </w:tc>
        <w:tc>
          <w:tcPr>
            <w:tcW w:w="991" w:type="pct"/>
            <w:shd w:val="clear" w:color="auto" w:fill="FFFFFF"/>
          </w:tcPr>
          <w:p w14:paraId="595897D3" w14:textId="77777777" w:rsidR="00376B8A" w:rsidRPr="006140C6" w:rsidRDefault="00376B8A" w:rsidP="00376B8A">
            <w:pPr>
              <w:contextualSpacing/>
              <w:jc w:val="both"/>
              <w:rPr>
                <w:sz w:val="22"/>
                <w:szCs w:val="22"/>
              </w:rPr>
            </w:pPr>
          </w:p>
        </w:tc>
      </w:tr>
      <w:tr w:rsidR="00376B8A" w:rsidRPr="006140C6" w14:paraId="191FAC46" w14:textId="77777777" w:rsidTr="008C2198">
        <w:trPr>
          <w:jc w:val="center"/>
        </w:trPr>
        <w:tc>
          <w:tcPr>
            <w:tcW w:w="419" w:type="pct"/>
            <w:shd w:val="clear" w:color="auto" w:fill="FFFFFF"/>
          </w:tcPr>
          <w:p w14:paraId="4A718255"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7FA1E578" w14:textId="77777777" w:rsidR="00376B8A" w:rsidRPr="006140C6" w:rsidRDefault="00376B8A" w:rsidP="00376B8A">
            <w:pPr>
              <w:pStyle w:val="naisc"/>
              <w:spacing w:before="0" w:after="0"/>
              <w:contextualSpacing/>
              <w:jc w:val="both"/>
              <w:rPr>
                <w:sz w:val="22"/>
                <w:szCs w:val="22"/>
              </w:rPr>
            </w:pPr>
            <w:r w:rsidRPr="006140C6">
              <w:rPr>
                <w:sz w:val="22"/>
                <w:szCs w:val="22"/>
              </w:rPr>
              <w:t>Par noteikumu projekta 1.apakšpunkta numerācijas precizēšanu</w:t>
            </w:r>
          </w:p>
        </w:tc>
        <w:tc>
          <w:tcPr>
            <w:tcW w:w="1552" w:type="pct"/>
            <w:shd w:val="clear" w:color="auto" w:fill="FFFFFF"/>
          </w:tcPr>
          <w:p w14:paraId="00ED30B2" w14:textId="77777777" w:rsidR="00376B8A" w:rsidRPr="006140C6" w:rsidRDefault="00376B8A" w:rsidP="00376B8A">
            <w:pPr>
              <w:pStyle w:val="naisc"/>
              <w:spacing w:before="0" w:after="0"/>
              <w:contextualSpacing/>
              <w:jc w:val="both"/>
              <w:rPr>
                <w:b/>
                <w:sz w:val="22"/>
                <w:szCs w:val="22"/>
              </w:rPr>
            </w:pPr>
            <w:r w:rsidRPr="006140C6">
              <w:rPr>
                <w:b/>
                <w:sz w:val="22"/>
                <w:szCs w:val="22"/>
              </w:rPr>
              <w:t>Iekšlietu ministrija</w:t>
            </w:r>
          </w:p>
          <w:p w14:paraId="2671D922" w14:textId="77777777" w:rsidR="00376B8A" w:rsidRPr="006140C6" w:rsidRDefault="00376B8A" w:rsidP="00376B8A">
            <w:pPr>
              <w:pStyle w:val="naisc"/>
              <w:spacing w:before="0" w:after="0"/>
              <w:contextualSpacing/>
              <w:jc w:val="both"/>
              <w:rPr>
                <w:sz w:val="22"/>
                <w:szCs w:val="22"/>
              </w:rPr>
            </w:pPr>
            <w:r w:rsidRPr="006140C6">
              <w:rPr>
                <w:sz w:val="22"/>
                <w:szCs w:val="22"/>
              </w:rPr>
              <w:t xml:space="preserve">(01.11.2019. atzinums) </w:t>
            </w:r>
          </w:p>
          <w:p w14:paraId="78A3B73B" w14:textId="77777777" w:rsidR="00376B8A" w:rsidRPr="006140C6" w:rsidRDefault="00376B8A" w:rsidP="00376B8A">
            <w:pPr>
              <w:pStyle w:val="naisc"/>
              <w:spacing w:before="0" w:after="0"/>
              <w:contextualSpacing/>
              <w:jc w:val="both"/>
              <w:rPr>
                <w:sz w:val="22"/>
                <w:szCs w:val="22"/>
              </w:rPr>
            </w:pPr>
          </w:p>
          <w:p w14:paraId="3BB93B85" w14:textId="77777777" w:rsidR="00376B8A" w:rsidRPr="006140C6" w:rsidRDefault="00376B8A" w:rsidP="00376B8A">
            <w:pPr>
              <w:pStyle w:val="naisc"/>
              <w:spacing w:before="0" w:after="0"/>
              <w:contextualSpacing/>
              <w:jc w:val="both"/>
              <w:rPr>
                <w:sz w:val="22"/>
                <w:szCs w:val="22"/>
                <w:u w:val="single"/>
              </w:rPr>
            </w:pPr>
            <w:r w:rsidRPr="006140C6">
              <w:rPr>
                <w:sz w:val="22"/>
                <w:szCs w:val="22"/>
                <w:u w:val="single"/>
              </w:rPr>
              <w:t>3.priekšlikums</w:t>
            </w:r>
          </w:p>
          <w:p w14:paraId="4C2D40E5" w14:textId="77777777" w:rsidR="00376B8A" w:rsidRPr="006140C6" w:rsidRDefault="00376B8A" w:rsidP="00376B8A">
            <w:pPr>
              <w:pStyle w:val="naisc"/>
              <w:spacing w:before="0" w:after="0"/>
              <w:contextualSpacing/>
              <w:jc w:val="both"/>
              <w:rPr>
                <w:b/>
                <w:sz w:val="22"/>
                <w:szCs w:val="22"/>
              </w:rPr>
            </w:pPr>
            <w:r w:rsidRPr="006140C6">
              <w:rPr>
                <w:sz w:val="22"/>
                <w:szCs w:val="22"/>
              </w:rPr>
              <w:t>Precizēt projekta 1.apakšpunkta numerāciju.</w:t>
            </w:r>
          </w:p>
        </w:tc>
        <w:tc>
          <w:tcPr>
            <w:tcW w:w="979" w:type="pct"/>
            <w:shd w:val="clear" w:color="auto" w:fill="FFFFFF"/>
          </w:tcPr>
          <w:p w14:paraId="7F1F7A63" w14:textId="77777777" w:rsidR="00376B8A" w:rsidRPr="006140C6" w:rsidRDefault="00376B8A" w:rsidP="00376B8A">
            <w:pPr>
              <w:pStyle w:val="ListParagraph"/>
              <w:ind w:left="0"/>
              <w:jc w:val="both"/>
              <w:rPr>
                <w:b/>
                <w:sz w:val="22"/>
                <w:szCs w:val="22"/>
              </w:rPr>
            </w:pPr>
            <w:r w:rsidRPr="006140C6">
              <w:rPr>
                <w:b/>
                <w:sz w:val="22"/>
                <w:szCs w:val="22"/>
              </w:rPr>
              <w:t>Ņemts vērā</w:t>
            </w:r>
          </w:p>
          <w:p w14:paraId="75A72910" w14:textId="77777777" w:rsidR="00376B8A" w:rsidRPr="006140C6" w:rsidRDefault="00376B8A" w:rsidP="00376B8A">
            <w:pPr>
              <w:pStyle w:val="ListParagraph"/>
              <w:ind w:left="0"/>
              <w:jc w:val="both"/>
              <w:rPr>
                <w:sz w:val="22"/>
                <w:szCs w:val="22"/>
              </w:rPr>
            </w:pPr>
            <w:r w:rsidRPr="006140C6">
              <w:rPr>
                <w:sz w:val="22"/>
                <w:szCs w:val="22"/>
              </w:rPr>
              <w:t>Numerācija precizēta</w:t>
            </w:r>
          </w:p>
        </w:tc>
        <w:tc>
          <w:tcPr>
            <w:tcW w:w="991" w:type="pct"/>
            <w:shd w:val="clear" w:color="auto" w:fill="FFFFFF"/>
          </w:tcPr>
          <w:p w14:paraId="28DF49D1" w14:textId="77777777" w:rsidR="00376B8A" w:rsidRPr="006140C6" w:rsidRDefault="00376B8A" w:rsidP="00376B8A">
            <w:pPr>
              <w:contextualSpacing/>
              <w:jc w:val="both"/>
              <w:rPr>
                <w:sz w:val="22"/>
                <w:szCs w:val="22"/>
              </w:rPr>
            </w:pPr>
          </w:p>
        </w:tc>
      </w:tr>
      <w:tr w:rsidR="00376B8A" w:rsidRPr="006140C6" w14:paraId="5361053E" w14:textId="77777777" w:rsidTr="008C2198">
        <w:trPr>
          <w:jc w:val="center"/>
        </w:trPr>
        <w:tc>
          <w:tcPr>
            <w:tcW w:w="419" w:type="pct"/>
            <w:shd w:val="clear" w:color="auto" w:fill="FFFFFF"/>
          </w:tcPr>
          <w:p w14:paraId="6F20A8A2"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52F23953" w14:textId="77777777" w:rsidR="00376B8A" w:rsidRPr="006140C6" w:rsidRDefault="00376B8A" w:rsidP="00376B8A">
            <w:pPr>
              <w:pStyle w:val="naisc"/>
              <w:spacing w:before="0" w:after="0"/>
              <w:contextualSpacing/>
              <w:jc w:val="both"/>
              <w:rPr>
                <w:sz w:val="22"/>
                <w:szCs w:val="22"/>
              </w:rPr>
            </w:pPr>
            <w:r w:rsidRPr="006140C6">
              <w:rPr>
                <w:sz w:val="22"/>
                <w:szCs w:val="22"/>
              </w:rPr>
              <w:t>Par anotācijas precizēšanu</w:t>
            </w:r>
          </w:p>
          <w:p w14:paraId="318E0357" w14:textId="77777777" w:rsidR="00376B8A" w:rsidRPr="006140C6" w:rsidRDefault="00376B8A" w:rsidP="00376B8A">
            <w:pPr>
              <w:pStyle w:val="naisc"/>
              <w:spacing w:before="0" w:after="0"/>
              <w:contextualSpacing/>
              <w:jc w:val="both"/>
              <w:rPr>
                <w:sz w:val="22"/>
                <w:szCs w:val="22"/>
              </w:rPr>
            </w:pPr>
          </w:p>
          <w:p w14:paraId="3022E072" w14:textId="77777777" w:rsidR="00376B8A" w:rsidRPr="006140C6" w:rsidRDefault="00376B8A" w:rsidP="00376B8A">
            <w:pPr>
              <w:pStyle w:val="naisc"/>
              <w:spacing w:before="0" w:after="0"/>
              <w:contextualSpacing/>
              <w:jc w:val="both"/>
              <w:rPr>
                <w:sz w:val="22"/>
                <w:szCs w:val="22"/>
              </w:rPr>
            </w:pPr>
          </w:p>
        </w:tc>
        <w:tc>
          <w:tcPr>
            <w:tcW w:w="1552" w:type="pct"/>
            <w:shd w:val="clear" w:color="auto" w:fill="FFFFFF"/>
          </w:tcPr>
          <w:p w14:paraId="450945F6" w14:textId="77777777" w:rsidR="00376B8A" w:rsidRPr="006140C6" w:rsidRDefault="00376B8A" w:rsidP="00376B8A">
            <w:pPr>
              <w:pStyle w:val="naisc"/>
              <w:spacing w:before="0" w:after="0"/>
              <w:contextualSpacing/>
              <w:jc w:val="both"/>
              <w:rPr>
                <w:b/>
                <w:sz w:val="22"/>
                <w:szCs w:val="22"/>
              </w:rPr>
            </w:pPr>
            <w:r w:rsidRPr="006140C6">
              <w:rPr>
                <w:b/>
                <w:sz w:val="22"/>
                <w:szCs w:val="22"/>
              </w:rPr>
              <w:t>Iekšlietu ministrija</w:t>
            </w:r>
          </w:p>
          <w:p w14:paraId="0FCDD253" w14:textId="77777777" w:rsidR="00376B8A" w:rsidRPr="006140C6" w:rsidRDefault="00376B8A" w:rsidP="00376B8A">
            <w:pPr>
              <w:pStyle w:val="naisc"/>
              <w:spacing w:before="0" w:after="0"/>
              <w:contextualSpacing/>
              <w:jc w:val="both"/>
              <w:rPr>
                <w:sz w:val="22"/>
                <w:szCs w:val="22"/>
              </w:rPr>
            </w:pPr>
            <w:r w:rsidRPr="006140C6">
              <w:rPr>
                <w:sz w:val="22"/>
                <w:szCs w:val="22"/>
              </w:rPr>
              <w:t xml:space="preserve">(01.11.2019. atzinums) </w:t>
            </w:r>
          </w:p>
          <w:p w14:paraId="660A7977" w14:textId="77777777" w:rsidR="00376B8A" w:rsidRPr="006140C6" w:rsidRDefault="00376B8A" w:rsidP="00376B8A">
            <w:pPr>
              <w:pStyle w:val="naisc"/>
              <w:spacing w:before="0" w:after="0"/>
              <w:contextualSpacing/>
              <w:jc w:val="both"/>
              <w:rPr>
                <w:sz w:val="22"/>
                <w:szCs w:val="22"/>
                <w:u w:val="single"/>
              </w:rPr>
            </w:pPr>
            <w:r w:rsidRPr="006140C6">
              <w:rPr>
                <w:sz w:val="22"/>
                <w:szCs w:val="22"/>
                <w:u w:val="single"/>
              </w:rPr>
              <w:t>4.priekšlikums</w:t>
            </w:r>
          </w:p>
          <w:p w14:paraId="3AE2B6BA" w14:textId="77777777" w:rsidR="00376B8A" w:rsidRPr="006140C6" w:rsidRDefault="00376B8A" w:rsidP="00376B8A">
            <w:pPr>
              <w:pStyle w:val="naisc"/>
              <w:spacing w:before="0" w:after="0"/>
              <w:contextualSpacing/>
              <w:jc w:val="both"/>
              <w:rPr>
                <w:sz w:val="22"/>
                <w:szCs w:val="22"/>
              </w:rPr>
            </w:pPr>
            <w:r w:rsidRPr="006140C6">
              <w:rPr>
                <w:sz w:val="22"/>
                <w:szCs w:val="22"/>
              </w:rPr>
              <w:t>Aizstāt anotācijas I sadaļas 1.punktā skaitli un vārdu “10 daļa” ar vārdiem “desmitā daļa”.</w:t>
            </w:r>
          </w:p>
          <w:p w14:paraId="2688D803" w14:textId="77777777" w:rsidR="00376B8A" w:rsidRPr="006140C6" w:rsidRDefault="00376B8A" w:rsidP="00376B8A">
            <w:pPr>
              <w:pStyle w:val="naisc"/>
              <w:spacing w:before="0" w:after="0"/>
              <w:contextualSpacing/>
              <w:jc w:val="both"/>
              <w:rPr>
                <w:b/>
                <w:sz w:val="22"/>
                <w:szCs w:val="22"/>
              </w:rPr>
            </w:pPr>
          </w:p>
        </w:tc>
        <w:tc>
          <w:tcPr>
            <w:tcW w:w="979" w:type="pct"/>
            <w:shd w:val="clear" w:color="auto" w:fill="FFFFFF"/>
          </w:tcPr>
          <w:p w14:paraId="6AD3A7C8" w14:textId="77777777" w:rsidR="00376B8A" w:rsidRPr="006140C6" w:rsidRDefault="00376B8A" w:rsidP="00376B8A">
            <w:pPr>
              <w:pStyle w:val="ListParagraph"/>
              <w:ind w:left="0"/>
              <w:jc w:val="both"/>
              <w:rPr>
                <w:b/>
                <w:sz w:val="22"/>
                <w:szCs w:val="22"/>
              </w:rPr>
            </w:pPr>
            <w:r w:rsidRPr="006140C6">
              <w:rPr>
                <w:b/>
                <w:sz w:val="22"/>
                <w:szCs w:val="22"/>
              </w:rPr>
              <w:t>Ņemts vērā</w:t>
            </w:r>
          </w:p>
          <w:p w14:paraId="54D88271" w14:textId="77777777" w:rsidR="00376B8A" w:rsidRPr="006140C6" w:rsidRDefault="00376B8A" w:rsidP="00376B8A">
            <w:pPr>
              <w:pStyle w:val="ListParagraph"/>
              <w:ind w:left="0"/>
              <w:jc w:val="both"/>
              <w:rPr>
                <w:b/>
                <w:sz w:val="22"/>
                <w:szCs w:val="22"/>
              </w:rPr>
            </w:pPr>
            <w:r w:rsidRPr="006140C6">
              <w:rPr>
                <w:sz w:val="22"/>
                <w:szCs w:val="22"/>
              </w:rPr>
              <w:t>Numerācija precizēta</w:t>
            </w:r>
          </w:p>
        </w:tc>
        <w:tc>
          <w:tcPr>
            <w:tcW w:w="991" w:type="pct"/>
            <w:shd w:val="clear" w:color="auto" w:fill="FFFFFF"/>
          </w:tcPr>
          <w:p w14:paraId="1110FA5A" w14:textId="77777777" w:rsidR="00376B8A" w:rsidRPr="006140C6" w:rsidRDefault="00376B8A" w:rsidP="00376B8A">
            <w:pPr>
              <w:contextualSpacing/>
              <w:jc w:val="both"/>
              <w:rPr>
                <w:sz w:val="22"/>
                <w:szCs w:val="22"/>
              </w:rPr>
            </w:pPr>
            <w:r w:rsidRPr="006140C6">
              <w:rPr>
                <w:sz w:val="22"/>
                <w:szCs w:val="22"/>
              </w:rPr>
              <w:t xml:space="preserve"> </w:t>
            </w:r>
          </w:p>
        </w:tc>
      </w:tr>
      <w:tr w:rsidR="00376B8A" w:rsidRPr="006140C6" w14:paraId="199AEDB9" w14:textId="77777777" w:rsidTr="008C2198">
        <w:trPr>
          <w:jc w:val="center"/>
        </w:trPr>
        <w:tc>
          <w:tcPr>
            <w:tcW w:w="419" w:type="pct"/>
            <w:shd w:val="clear" w:color="auto" w:fill="FFFFFF"/>
          </w:tcPr>
          <w:p w14:paraId="4C12FE5A"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0FB4B2F1" w14:textId="77777777" w:rsidR="00376B8A" w:rsidRPr="006140C6" w:rsidRDefault="00376B8A" w:rsidP="00376B8A">
            <w:pPr>
              <w:contextualSpacing/>
              <w:jc w:val="both"/>
              <w:rPr>
                <w:sz w:val="22"/>
                <w:szCs w:val="22"/>
              </w:rPr>
            </w:pPr>
            <w:r w:rsidRPr="006140C6">
              <w:rPr>
                <w:sz w:val="22"/>
                <w:szCs w:val="22"/>
              </w:rPr>
              <w:t>Par noteikumu projekta 8.punkta precizēšanu</w:t>
            </w:r>
          </w:p>
        </w:tc>
        <w:tc>
          <w:tcPr>
            <w:tcW w:w="1552" w:type="pct"/>
            <w:shd w:val="clear" w:color="auto" w:fill="FFFFFF"/>
          </w:tcPr>
          <w:p w14:paraId="22417EC6" w14:textId="77777777" w:rsidR="00376B8A" w:rsidRPr="006140C6" w:rsidRDefault="00376B8A" w:rsidP="00376B8A">
            <w:pPr>
              <w:ind w:firstLine="720"/>
              <w:contextualSpacing/>
              <w:jc w:val="both"/>
              <w:rPr>
                <w:b/>
                <w:sz w:val="22"/>
                <w:szCs w:val="22"/>
                <w:shd w:val="clear" w:color="auto" w:fill="FFFFFF"/>
              </w:rPr>
            </w:pPr>
            <w:r w:rsidRPr="006140C6">
              <w:rPr>
                <w:b/>
                <w:sz w:val="22"/>
                <w:szCs w:val="22"/>
                <w:shd w:val="clear" w:color="auto" w:fill="FFFFFF"/>
              </w:rPr>
              <w:t xml:space="preserve">Satiksmes ministrija </w:t>
            </w:r>
          </w:p>
          <w:p w14:paraId="45A946C0" w14:textId="77777777" w:rsidR="00376B8A" w:rsidRPr="006140C6" w:rsidRDefault="00376B8A" w:rsidP="00376B8A">
            <w:pPr>
              <w:ind w:firstLine="720"/>
              <w:contextualSpacing/>
              <w:jc w:val="both"/>
              <w:rPr>
                <w:sz w:val="22"/>
                <w:szCs w:val="22"/>
                <w:shd w:val="clear" w:color="auto" w:fill="FFFFFF"/>
              </w:rPr>
            </w:pPr>
            <w:r w:rsidRPr="006140C6">
              <w:rPr>
                <w:sz w:val="22"/>
                <w:szCs w:val="22"/>
                <w:shd w:val="clear" w:color="auto" w:fill="FFFFFF"/>
              </w:rPr>
              <w:t>(05.11.2019. atzinums)</w:t>
            </w:r>
          </w:p>
          <w:p w14:paraId="0A0BFEE8" w14:textId="77777777" w:rsidR="00376B8A" w:rsidRPr="006140C6" w:rsidRDefault="00376B8A" w:rsidP="00376B8A">
            <w:pPr>
              <w:ind w:firstLine="720"/>
              <w:contextualSpacing/>
              <w:jc w:val="both"/>
              <w:rPr>
                <w:b/>
                <w:sz w:val="22"/>
                <w:szCs w:val="22"/>
                <w:shd w:val="clear" w:color="auto" w:fill="FFFFFF"/>
              </w:rPr>
            </w:pPr>
          </w:p>
          <w:p w14:paraId="093EC4E1" w14:textId="77777777" w:rsidR="00376B8A" w:rsidRPr="006140C6" w:rsidRDefault="00376B8A" w:rsidP="00376B8A">
            <w:pPr>
              <w:pStyle w:val="Default"/>
              <w:tabs>
                <w:tab w:val="left" w:pos="993"/>
              </w:tabs>
              <w:ind w:left="24" w:firstLine="141"/>
              <w:contextualSpacing/>
              <w:jc w:val="both"/>
              <w:rPr>
                <w:rFonts w:ascii="Times New Roman" w:hAnsi="Times New Roman" w:cs="Times New Roman"/>
                <w:bCs/>
                <w:color w:val="auto"/>
                <w:sz w:val="22"/>
                <w:szCs w:val="22"/>
                <w:u w:val="single"/>
              </w:rPr>
            </w:pPr>
            <w:r w:rsidRPr="006140C6">
              <w:rPr>
                <w:rFonts w:ascii="Times New Roman" w:hAnsi="Times New Roman" w:cs="Times New Roman"/>
                <w:bCs/>
                <w:color w:val="auto"/>
                <w:sz w:val="22"/>
                <w:szCs w:val="22"/>
                <w:u w:val="single"/>
              </w:rPr>
              <w:t>1.priekšlikums</w:t>
            </w:r>
          </w:p>
          <w:p w14:paraId="4813A0DD" w14:textId="77777777" w:rsidR="00376B8A" w:rsidRPr="006140C6" w:rsidRDefault="00376B8A" w:rsidP="00376B8A">
            <w:pPr>
              <w:pStyle w:val="Default"/>
              <w:tabs>
                <w:tab w:val="left" w:pos="993"/>
              </w:tabs>
              <w:ind w:left="24" w:firstLine="141"/>
              <w:contextualSpacing/>
              <w:jc w:val="both"/>
              <w:rPr>
                <w:b/>
                <w:sz w:val="22"/>
                <w:szCs w:val="22"/>
                <w:shd w:val="clear" w:color="auto" w:fill="FFFFFF"/>
              </w:rPr>
            </w:pPr>
            <w:r w:rsidRPr="006140C6">
              <w:rPr>
                <w:rFonts w:ascii="Times New Roman" w:hAnsi="Times New Roman" w:cs="Times New Roman"/>
                <w:bCs/>
                <w:color w:val="auto"/>
                <w:sz w:val="22"/>
                <w:szCs w:val="22"/>
              </w:rPr>
              <w:t>Noteikumu projekta 8.punktā ierosinām aizstāt vārdu “apstiprināšanai” ar vārdu “ievēlēšanai”, jo Kapitāla daļu likuma 66. panta pirmās daļas septītajā punktā, 94.panta pirmās daļas 4.punktā, 107.panta otrās daļas pirmajā punktā ir paredzēta dalībnieka, akcionāra, padomes kompetence ievēlēt padomes vai valdes locekļus.</w:t>
            </w:r>
            <w:r w:rsidRPr="006140C6">
              <w:rPr>
                <w:b/>
                <w:sz w:val="22"/>
                <w:szCs w:val="22"/>
                <w:shd w:val="clear" w:color="auto" w:fill="FFFFFF"/>
              </w:rPr>
              <w:t xml:space="preserve"> </w:t>
            </w:r>
          </w:p>
        </w:tc>
        <w:tc>
          <w:tcPr>
            <w:tcW w:w="979" w:type="pct"/>
            <w:shd w:val="clear" w:color="auto" w:fill="FFFFFF"/>
          </w:tcPr>
          <w:p w14:paraId="340F0FCF" w14:textId="77777777" w:rsidR="00376B8A" w:rsidRPr="006140C6" w:rsidRDefault="00376B8A" w:rsidP="00376B8A">
            <w:pPr>
              <w:pStyle w:val="ListParagraph"/>
              <w:ind w:left="0"/>
              <w:jc w:val="both"/>
              <w:rPr>
                <w:b/>
                <w:sz w:val="22"/>
                <w:szCs w:val="22"/>
              </w:rPr>
            </w:pPr>
            <w:r w:rsidRPr="006140C6">
              <w:rPr>
                <w:b/>
                <w:sz w:val="22"/>
                <w:szCs w:val="22"/>
              </w:rPr>
              <w:t>Ņemts vērā</w:t>
            </w:r>
          </w:p>
          <w:p w14:paraId="40DE43A7" w14:textId="48067CE3" w:rsidR="00376B8A" w:rsidRPr="006140C6" w:rsidRDefault="00376B8A" w:rsidP="00376B8A">
            <w:pPr>
              <w:pStyle w:val="ListParagraph"/>
              <w:ind w:left="0"/>
              <w:jc w:val="both"/>
              <w:rPr>
                <w:sz w:val="22"/>
                <w:szCs w:val="22"/>
              </w:rPr>
            </w:pPr>
            <w:r w:rsidRPr="006140C6">
              <w:rPr>
                <w:sz w:val="22"/>
                <w:szCs w:val="22"/>
              </w:rPr>
              <w:t xml:space="preserve">Noteikumu projekta </w:t>
            </w:r>
            <w:r>
              <w:rPr>
                <w:sz w:val="22"/>
                <w:szCs w:val="22"/>
              </w:rPr>
              <w:t>7</w:t>
            </w:r>
            <w:r w:rsidRPr="006140C6">
              <w:rPr>
                <w:sz w:val="22"/>
                <w:szCs w:val="22"/>
              </w:rPr>
              <w:t>. punktā vārds “apstiprināšanai” aizstāts ar vārdu “ievēlēšanai”</w:t>
            </w:r>
          </w:p>
        </w:tc>
        <w:tc>
          <w:tcPr>
            <w:tcW w:w="991" w:type="pct"/>
            <w:shd w:val="clear" w:color="auto" w:fill="FFFFFF"/>
          </w:tcPr>
          <w:p w14:paraId="29D63423" w14:textId="77777777" w:rsidR="00376B8A" w:rsidRPr="006140C6" w:rsidRDefault="00376B8A" w:rsidP="00376B8A">
            <w:pPr>
              <w:contextualSpacing/>
              <w:jc w:val="both"/>
              <w:rPr>
                <w:sz w:val="22"/>
                <w:szCs w:val="22"/>
              </w:rPr>
            </w:pPr>
            <w:r w:rsidRPr="006140C6">
              <w:rPr>
                <w:sz w:val="22"/>
                <w:szCs w:val="22"/>
              </w:rPr>
              <w:t xml:space="preserve"> </w:t>
            </w:r>
          </w:p>
        </w:tc>
      </w:tr>
      <w:tr w:rsidR="00376B8A" w:rsidRPr="006140C6" w14:paraId="5F34990E" w14:textId="77777777" w:rsidTr="008C2198">
        <w:trPr>
          <w:jc w:val="center"/>
        </w:trPr>
        <w:tc>
          <w:tcPr>
            <w:tcW w:w="419" w:type="pct"/>
            <w:shd w:val="clear" w:color="auto" w:fill="FFFFFF"/>
          </w:tcPr>
          <w:p w14:paraId="679E7EDD"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4675C804" w14:textId="77777777" w:rsidR="00376B8A" w:rsidRPr="006140C6" w:rsidRDefault="00376B8A" w:rsidP="00376B8A">
            <w:pPr>
              <w:contextualSpacing/>
              <w:jc w:val="both"/>
              <w:rPr>
                <w:sz w:val="22"/>
                <w:szCs w:val="22"/>
              </w:rPr>
            </w:pPr>
            <w:r w:rsidRPr="006140C6">
              <w:rPr>
                <w:sz w:val="22"/>
                <w:szCs w:val="22"/>
              </w:rPr>
              <w:t>Par noteikumu projekta 39.1. un 39.2. apakšpunkta precizēšanu</w:t>
            </w:r>
          </w:p>
        </w:tc>
        <w:tc>
          <w:tcPr>
            <w:tcW w:w="1552" w:type="pct"/>
            <w:shd w:val="clear" w:color="auto" w:fill="FFFFFF"/>
          </w:tcPr>
          <w:p w14:paraId="2F87123A" w14:textId="77777777" w:rsidR="00376B8A" w:rsidRPr="006140C6" w:rsidRDefault="00376B8A" w:rsidP="00376B8A">
            <w:pPr>
              <w:ind w:firstLine="720"/>
              <w:contextualSpacing/>
              <w:jc w:val="both"/>
              <w:rPr>
                <w:b/>
                <w:sz w:val="22"/>
                <w:szCs w:val="22"/>
                <w:shd w:val="clear" w:color="auto" w:fill="FFFFFF"/>
              </w:rPr>
            </w:pPr>
            <w:r w:rsidRPr="006140C6">
              <w:rPr>
                <w:b/>
                <w:sz w:val="22"/>
                <w:szCs w:val="22"/>
                <w:shd w:val="clear" w:color="auto" w:fill="FFFFFF"/>
              </w:rPr>
              <w:t xml:space="preserve">Satiksmes ministrija </w:t>
            </w:r>
          </w:p>
          <w:p w14:paraId="6BD30D90" w14:textId="77777777" w:rsidR="00376B8A" w:rsidRPr="006140C6" w:rsidRDefault="00376B8A" w:rsidP="00376B8A">
            <w:pPr>
              <w:ind w:firstLine="720"/>
              <w:contextualSpacing/>
              <w:jc w:val="both"/>
              <w:rPr>
                <w:sz w:val="22"/>
                <w:szCs w:val="22"/>
                <w:shd w:val="clear" w:color="auto" w:fill="FFFFFF"/>
              </w:rPr>
            </w:pPr>
            <w:r w:rsidRPr="006140C6">
              <w:rPr>
                <w:sz w:val="22"/>
                <w:szCs w:val="22"/>
                <w:shd w:val="clear" w:color="auto" w:fill="FFFFFF"/>
              </w:rPr>
              <w:t>(05.11.2019. atzinums)</w:t>
            </w:r>
          </w:p>
          <w:p w14:paraId="1ABC4CFE" w14:textId="77777777" w:rsidR="00376B8A" w:rsidRPr="006140C6" w:rsidRDefault="00376B8A" w:rsidP="00376B8A">
            <w:pPr>
              <w:ind w:firstLine="720"/>
              <w:contextualSpacing/>
              <w:jc w:val="both"/>
              <w:rPr>
                <w:b/>
                <w:sz w:val="22"/>
                <w:szCs w:val="22"/>
                <w:shd w:val="clear" w:color="auto" w:fill="FFFFFF"/>
              </w:rPr>
            </w:pPr>
          </w:p>
          <w:p w14:paraId="44E27388" w14:textId="77777777" w:rsidR="00376B8A" w:rsidRPr="006140C6" w:rsidRDefault="00376B8A" w:rsidP="00376B8A">
            <w:pPr>
              <w:ind w:firstLine="720"/>
              <w:contextualSpacing/>
              <w:jc w:val="both"/>
              <w:rPr>
                <w:sz w:val="22"/>
                <w:szCs w:val="22"/>
                <w:u w:val="single"/>
                <w:shd w:val="clear" w:color="auto" w:fill="FFFFFF"/>
              </w:rPr>
            </w:pPr>
            <w:r w:rsidRPr="006140C6">
              <w:rPr>
                <w:sz w:val="22"/>
                <w:szCs w:val="22"/>
                <w:u w:val="single"/>
                <w:shd w:val="clear" w:color="auto" w:fill="FFFFFF"/>
              </w:rPr>
              <w:t>2.priekšlikums</w:t>
            </w:r>
          </w:p>
          <w:p w14:paraId="3E76F848" w14:textId="77777777" w:rsidR="00376B8A" w:rsidRPr="006140C6" w:rsidRDefault="00376B8A" w:rsidP="00376B8A">
            <w:pPr>
              <w:ind w:firstLine="166"/>
              <w:contextualSpacing/>
              <w:jc w:val="both"/>
              <w:rPr>
                <w:b/>
                <w:sz w:val="22"/>
                <w:szCs w:val="22"/>
                <w:shd w:val="clear" w:color="auto" w:fill="FFFFFF"/>
              </w:rPr>
            </w:pPr>
            <w:r w:rsidRPr="006140C6">
              <w:rPr>
                <w:bCs/>
                <w:sz w:val="22"/>
                <w:szCs w:val="22"/>
              </w:rPr>
              <w:t xml:space="preserve">Noteikumu projekta 39.1 un 39.2.apakšpunktā ierosinām precizēt vārdu “institūciju”, kuras tīmekļvietnē </w:t>
            </w:r>
            <w:r w:rsidRPr="006140C6">
              <w:rPr>
                <w:sz w:val="22"/>
                <w:szCs w:val="22"/>
              </w:rPr>
              <w:t>kapitāla daļu turētājs vai kapitālsabiedrības padome publicē paredzēto informāciju.</w:t>
            </w:r>
          </w:p>
        </w:tc>
        <w:tc>
          <w:tcPr>
            <w:tcW w:w="979" w:type="pct"/>
            <w:shd w:val="clear" w:color="auto" w:fill="FFFFFF"/>
          </w:tcPr>
          <w:p w14:paraId="751FADC2" w14:textId="77777777" w:rsidR="00376B8A" w:rsidRPr="006140C6" w:rsidRDefault="00376B8A" w:rsidP="00376B8A">
            <w:pPr>
              <w:pStyle w:val="ListParagraph"/>
              <w:ind w:left="0"/>
              <w:jc w:val="both"/>
              <w:rPr>
                <w:b/>
                <w:sz w:val="22"/>
                <w:szCs w:val="22"/>
              </w:rPr>
            </w:pPr>
            <w:r w:rsidRPr="006140C6">
              <w:rPr>
                <w:b/>
                <w:sz w:val="22"/>
                <w:szCs w:val="22"/>
              </w:rPr>
              <w:t>Ņemts vērā</w:t>
            </w:r>
          </w:p>
          <w:p w14:paraId="5B59CFE1" w14:textId="77777777" w:rsidR="00376B8A" w:rsidRPr="006140C6" w:rsidRDefault="00376B8A" w:rsidP="00376B8A">
            <w:pPr>
              <w:pStyle w:val="ListParagraph"/>
              <w:ind w:left="0"/>
              <w:jc w:val="both"/>
              <w:rPr>
                <w:sz w:val="22"/>
                <w:szCs w:val="22"/>
              </w:rPr>
            </w:pPr>
            <w:r w:rsidRPr="006140C6">
              <w:rPr>
                <w:sz w:val="22"/>
                <w:szCs w:val="22"/>
              </w:rPr>
              <w:t>Anotācija papildināta ar attiecīgo informāciju, ka informācija publicējama kapitāla daļu turētāja vai kapitālsabiedrības tīmekļvietnē</w:t>
            </w:r>
          </w:p>
        </w:tc>
        <w:tc>
          <w:tcPr>
            <w:tcW w:w="991" w:type="pct"/>
            <w:shd w:val="clear" w:color="auto" w:fill="FFFFFF"/>
          </w:tcPr>
          <w:p w14:paraId="1F88D3DD" w14:textId="77777777" w:rsidR="00376B8A" w:rsidRPr="006140C6" w:rsidRDefault="00376B8A" w:rsidP="00376B8A">
            <w:pPr>
              <w:contextualSpacing/>
              <w:jc w:val="both"/>
              <w:rPr>
                <w:sz w:val="22"/>
                <w:szCs w:val="22"/>
              </w:rPr>
            </w:pPr>
            <w:r w:rsidRPr="006140C6">
              <w:rPr>
                <w:sz w:val="22"/>
                <w:szCs w:val="22"/>
              </w:rPr>
              <w:t xml:space="preserve"> </w:t>
            </w:r>
          </w:p>
        </w:tc>
      </w:tr>
      <w:tr w:rsidR="00376B8A" w:rsidRPr="006140C6" w14:paraId="5CD4A907" w14:textId="77777777" w:rsidTr="008C2198">
        <w:trPr>
          <w:jc w:val="center"/>
        </w:trPr>
        <w:tc>
          <w:tcPr>
            <w:tcW w:w="419" w:type="pct"/>
            <w:shd w:val="clear" w:color="auto" w:fill="FFFFFF"/>
          </w:tcPr>
          <w:p w14:paraId="7FE08AC5"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64389BDA" w14:textId="77777777" w:rsidR="00376B8A" w:rsidRPr="006140C6" w:rsidRDefault="00376B8A" w:rsidP="00376B8A">
            <w:pPr>
              <w:pStyle w:val="naisc"/>
              <w:spacing w:before="0" w:after="0"/>
              <w:contextualSpacing/>
              <w:jc w:val="both"/>
              <w:rPr>
                <w:sz w:val="22"/>
                <w:szCs w:val="22"/>
              </w:rPr>
            </w:pPr>
            <w:r w:rsidRPr="006140C6">
              <w:rPr>
                <w:sz w:val="22"/>
                <w:szCs w:val="22"/>
              </w:rPr>
              <w:t>Par noteikumu projekta</w:t>
            </w:r>
          </w:p>
          <w:p w14:paraId="6ABFF6CC" w14:textId="77777777" w:rsidR="00376B8A" w:rsidRPr="006140C6" w:rsidRDefault="00376B8A" w:rsidP="00376B8A">
            <w:pPr>
              <w:pStyle w:val="naisc"/>
              <w:spacing w:before="0" w:after="0"/>
              <w:contextualSpacing/>
              <w:jc w:val="both"/>
              <w:rPr>
                <w:sz w:val="22"/>
                <w:szCs w:val="22"/>
              </w:rPr>
            </w:pPr>
            <w:r w:rsidRPr="006140C6">
              <w:rPr>
                <w:sz w:val="22"/>
                <w:szCs w:val="22"/>
              </w:rPr>
              <w:t>1.pielikuma precizēšanu</w:t>
            </w:r>
          </w:p>
          <w:p w14:paraId="616BF2EF" w14:textId="77777777" w:rsidR="00376B8A" w:rsidRPr="006140C6" w:rsidRDefault="00376B8A" w:rsidP="00376B8A">
            <w:pPr>
              <w:pStyle w:val="naisc"/>
              <w:spacing w:before="0" w:after="0"/>
              <w:contextualSpacing/>
              <w:jc w:val="both"/>
              <w:rPr>
                <w:sz w:val="22"/>
                <w:szCs w:val="22"/>
              </w:rPr>
            </w:pPr>
          </w:p>
        </w:tc>
        <w:tc>
          <w:tcPr>
            <w:tcW w:w="1552" w:type="pct"/>
            <w:shd w:val="clear" w:color="auto" w:fill="FFFFFF"/>
          </w:tcPr>
          <w:p w14:paraId="05539A36" w14:textId="77777777" w:rsidR="00376B8A" w:rsidRPr="006140C6" w:rsidRDefault="00376B8A" w:rsidP="00376B8A">
            <w:pPr>
              <w:ind w:firstLine="720"/>
              <w:contextualSpacing/>
              <w:jc w:val="both"/>
              <w:rPr>
                <w:b/>
                <w:sz w:val="22"/>
                <w:szCs w:val="22"/>
                <w:shd w:val="clear" w:color="auto" w:fill="FFFFFF"/>
              </w:rPr>
            </w:pPr>
            <w:r w:rsidRPr="006140C6">
              <w:rPr>
                <w:b/>
                <w:sz w:val="22"/>
                <w:szCs w:val="22"/>
                <w:shd w:val="clear" w:color="auto" w:fill="FFFFFF"/>
              </w:rPr>
              <w:lastRenderedPageBreak/>
              <w:t>Tieslietu ministrija</w:t>
            </w:r>
          </w:p>
          <w:p w14:paraId="734FC5DB" w14:textId="77777777" w:rsidR="00376B8A" w:rsidRPr="006140C6" w:rsidRDefault="00376B8A" w:rsidP="00376B8A">
            <w:pPr>
              <w:ind w:firstLine="720"/>
              <w:contextualSpacing/>
              <w:jc w:val="both"/>
              <w:rPr>
                <w:sz w:val="22"/>
                <w:szCs w:val="22"/>
                <w:shd w:val="clear" w:color="auto" w:fill="FFFFFF"/>
              </w:rPr>
            </w:pPr>
            <w:r w:rsidRPr="006140C6">
              <w:rPr>
                <w:sz w:val="22"/>
                <w:szCs w:val="22"/>
                <w:shd w:val="clear" w:color="auto" w:fill="FFFFFF"/>
              </w:rPr>
              <w:t>(05.11.2019. atzinums)</w:t>
            </w:r>
          </w:p>
          <w:p w14:paraId="0DD9454E" w14:textId="77777777" w:rsidR="00376B8A" w:rsidRDefault="00376B8A" w:rsidP="00376B8A">
            <w:pPr>
              <w:ind w:firstLine="53"/>
              <w:contextualSpacing/>
              <w:jc w:val="both"/>
              <w:rPr>
                <w:bCs/>
                <w:sz w:val="22"/>
                <w:szCs w:val="22"/>
              </w:rPr>
            </w:pPr>
          </w:p>
          <w:p w14:paraId="56666442" w14:textId="77777777" w:rsidR="00376B8A" w:rsidRPr="006140C6" w:rsidRDefault="00376B8A" w:rsidP="00376B8A">
            <w:pPr>
              <w:ind w:firstLine="53"/>
              <w:contextualSpacing/>
              <w:jc w:val="both"/>
              <w:rPr>
                <w:b/>
                <w:sz w:val="22"/>
                <w:szCs w:val="22"/>
                <w:shd w:val="clear" w:color="auto" w:fill="FFFFFF"/>
              </w:rPr>
            </w:pPr>
            <w:r w:rsidRPr="006140C6">
              <w:rPr>
                <w:bCs/>
                <w:sz w:val="22"/>
                <w:szCs w:val="22"/>
              </w:rPr>
              <w:t>Izsakām priekšlikumu Projekta 1. pielikuma sadaļā “Minimālās prasības valodu prasmei, izglītībai un darba pieredzei” 3.1 un 3.2. apakšpunktā valdes locekļu amata kandidātam izvirzīto kritēriju “pieredze valdes loceklim līdzvērtīgā vadošā amatā” aizstāt ar kritēriju “pieredze vadošā amatā”, lai nepamatoti nesašaurinātu potenciālo kandidātu loku, liedzot kvalificēties amatam, piemēram, liela uzņēmuma struktūrvienības vadītājam.</w:t>
            </w:r>
          </w:p>
        </w:tc>
        <w:tc>
          <w:tcPr>
            <w:tcW w:w="979" w:type="pct"/>
            <w:shd w:val="clear" w:color="auto" w:fill="FFFFFF"/>
          </w:tcPr>
          <w:p w14:paraId="31212200" w14:textId="77777777" w:rsidR="00376B8A" w:rsidRPr="006140C6" w:rsidRDefault="00376B8A" w:rsidP="00376B8A">
            <w:pPr>
              <w:pStyle w:val="ListParagraph"/>
              <w:ind w:left="0"/>
              <w:jc w:val="both"/>
              <w:rPr>
                <w:b/>
                <w:sz w:val="22"/>
                <w:szCs w:val="22"/>
              </w:rPr>
            </w:pPr>
            <w:r w:rsidRPr="006140C6">
              <w:rPr>
                <w:b/>
                <w:sz w:val="22"/>
                <w:szCs w:val="22"/>
              </w:rPr>
              <w:lastRenderedPageBreak/>
              <w:t>Ņemts vērā</w:t>
            </w:r>
          </w:p>
          <w:p w14:paraId="5F2234A9" w14:textId="77777777" w:rsidR="00376B8A" w:rsidRPr="006140C6" w:rsidRDefault="00376B8A" w:rsidP="00376B8A">
            <w:pPr>
              <w:pStyle w:val="ListParagraph"/>
              <w:ind w:left="0"/>
              <w:jc w:val="both"/>
              <w:rPr>
                <w:sz w:val="22"/>
                <w:szCs w:val="22"/>
              </w:rPr>
            </w:pPr>
            <w:r w:rsidRPr="006140C6">
              <w:rPr>
                <w:sz w:val="22"/>
                <w:szCs w:val="22"/>
              </w:rPr>
              <w:t xml:space="preserve">Anotācija papildināta ar </w:t>
            </w:r>
            <w:r w:rsidRPr="006140C6">
              <w:rPr>
                <w:sz w:val="22"/>
                <w:szCs w:val="22"/>
              </w:rPr>
              <w:lastRenderedPageBreak/>
              <w:t>skaidrojumu par pieredzi valdes loceklim līdzvērtīgā amatā</w:t>
            </w:r>
          </w:p>
        </w:tc>
        <w:tc>
          <w:tcPr>
            <w:tcW w:w="991" w:type="pct"/>
            <w:shd w:val="clear" w:color="auto" w:fill="FFFFFF"/>
          </w:tcPr>
          <w:p w14:paraId="3E4B2F5B" w14:textId="77777777" w:rsidR="00376B8A" w:rsidRPr="006140C6" w:rsidRDefault="00376B8A" w:rsidP="00376B8A">
            <w:pPr>
              <w:contextualSpacing/>
              <w:jc w:val="both"/>
              <w:rPr>
                <w:sz w:val="22"/>
                <w:szCs w:val="22"/>
              </w:rPr>
            </w:pPr>
            <w:r w:rsidRPr="006140C6">
              <w:rPr>
                <w:sz w:val="22"/>
                <w:szCs w:val="22"/>
              </w:rPr>
              <w:lastRenderedPageBreak/>
              <w:t>Papildināta anotācija</w:t>
            </w:r>
          </w:p>
          <w:p w14:paraId="6564887A" w14:textId="77777777" w:rsidR="00376B8A" w:rsidRPr="006140C6" w:rsidRDefault="00376B8A" w:rsidP="00376B8A">
            <w:pPr>
              <w:contextualSpacing/>
              <w:jc w:val="both"/>
              <w:rPr>
                <w:sz w:val="22"/>
                <w:szCs w:val="22"/>
              </w:rPr>
            </w:pPr>
            <w:r w:rsidRPr="006140C6">
              <w:rPr>
                <w:sz w:val="22"/>
                <w:szCs w:val="22"/>
              </w:rPr>
              <w:t xml:space="preserve">Valdes loceklim līdzšinējā </w:t>
            </w:r>
            <w:r w:rsidRPr="006140C6">
              <w:rPr>
                <w:sz w:val="22"/>
                <w:szCs w:val="22"/>
              </w:rPr>
              <w:lastRenderedPageBreak/>
              <w:t>darba pieredzei ir jābūt saistītai ar organizācijas vadību un ieņemtais amats ir bijis valdes loceklis, uzņēmuma direktors, konkrētas jomas direktors, prezidents, izpilddirektors, prokūrists u.tml. amati, ko ieņemot ir atbildība par organizācijas operacionālo vadību.</w:t>
            </w:r>
          </w:p>
        </w:tc>
      </w:tr>
      <w:tr w:rsidR="00376B8A" w:rsidRPr="006140C6" w14:paraId="09AAD0D0" w14:textId="77777777" w:rsidTr="008C2198">
        <w:trPr>
          <w:jc w:val="center"/>
        </w:trPr>
        <w:tc>
          <w:tcPr>
            <w:tcW w:w="419" w:type="pct"/>
            <w:shd w:val="clear" w:color="auto" w:fill="FFFFFF"/>
          </w:tcPr>
          <w:p w14:paraId="65656348"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7D9EB704" w14:textId="77777777" w:rsidR="00376B8A" w:rsidRPr="006140C6" w:rsidRDefault="00376B8A" w:rsidP="00376B8A">
            <w:pPr>
              <w:pStyle w:val="naisc"/>
              <w:spacing w:before="0" w:after="0"/>
              <w:contextualSpacing/>
              <w:jc w:val="both"/>
              <w:rPr>
                <w:sz w:val="22"/>
                <w:szCs w:val="22"/>
              </w:rPr>
            </w:pPr>
            <w:r w:rsidRPr="006140C6">
              <w:rPr>
                <w:sz w:val="22"/>
                <w:szCs w:val="22"/>
              </w:rPr>
              <w:t xml:space="preserve">Par noteikumu projekta </w:t>
            </w:r>
          </w:p>
          <w:p w14:paraId="4CE009F1" w14:textId="77777777" w:rsidR="00376B8A" w:rsidRPr="006140C6" w:rsidRDefault="00376B8A" w:rsidP="00376B8A">
            <w:pPr>
              <w:pStyle w:val="naisc"/>
              <w:spacing w:before="0" w:after="0"/>
              <w:contextualSpacing/>
              <w:jc w:val="both"/>
              <w:rPr>
                <w:sz w:val="22"/>
                <w:szCs w:val="22"/>
              </w:rPr>
            </w:pPr>
            <w:r w:rsidRPr="006140C6">
              <w:rPr>
                <w:sz w:val="22"/>
                <w:szCs w:val="22"/>
              </w:rPr>
              <w:t xml:space="preserve">14.5. apakšpunkta </w:t>
            </w:r>
          </w:p>
          <w:p w14:paraId="49EA3532" w14:textId="77777777" w:rsidR="00376B8A" w:rsidRPr="006140C6" w:rsidRDefault="00376B8A" w:rsidP="00376B8A">
            <w:pPr>
              <w:pStyle w:val="naisc"/>
              <w:spacing w:before="0" w:after="0"/>
              <w:contextualSpacing/>
              <w:jc w:val="both"/>
              <w:rPr>
                <w:sz w:val="22"/>
                <w:szCs w:val="22"/>
              </w:rPr>
            </w:pPr>
            <w:r w:rsidRPr="006140C6">
              <w:rPr>
                <w:sz w:val="22"/>
                <w:szCs w:val="22"/>
              </w:rPr>
              <w:t>vai 1. un 2.pielikuma precizēšanu</w:t>
            </w:r>
          </w:p>
          <w:p w14:paraId="3907A66A" w14:textId="77777777" w:rsidR="00376B8A" w:rsidRPr="006140C6" w:rsidRDefault="00376B8A" w:rsidP="00376B8A">
            <w:pPr>
              <w:pStyle w:val="naisc"/>
              <w:spacing w:before="0" w:after="0"/>
              <w:contextualSpacing/>
              <w:jc w:val="both"/>
              <w:rPr>
                <w:sz w:val="22"/>
                <w:szCs w:val="22"/>
              </w:rPr>
            </w:pPr>
          </w:p>
        </w:tc>
        <w:tc>
          <w:tcPr>
            <w:tcW w:w="1552" w:type="pct"/>
            <w:shd w:val="clear" w:color="auto" w:fill="FFFFFF"/>
          </w:tcPr>
          <w:p w14:paraId="758815E2" w14:textId="77777777" w:rsidR="00376B8A" w:rsidRPr="006140C6" w:rsidRDefault="00376B8A" w:rsidP="00376B8A">
            <w:pPr>
              <w:ind w:firstLine="720"/>
              <w:contextualSpacing/>
              <w:jc w:val="both"/>
              <w:rPr>
                <w:b/>
                <w:sz w:val="22"/>
                <w:szCs w:val="22"/>
                <w:shd w:val="clear" w:color="auto" w:fill="FFFFFF"/>
              </w:rPr>
            </w:pPr>
            <w:r w:rsidRPr="006140C6">
              <w:rPr>
                <w:b/>
                <w:sz w:val="22"/>
                <w:szCs w:val="22"/>
                <w:shd w:val="clear" w:color="auto" w:fill="FFFFFF"/>
              </w:rPr>
              <w:t>Iekšlietu ministrija</w:t>
            </w:r>
          </w:p>
          <w:p w14:paraId="00BC7618" w14:textId="77777777" w:rsidR="00376B8A" w:rsidRPr="006140C6" w:rsidRDefault="00376B8A" w:rsidP="00376B8A">
            <w:pPr>
              <w:ind w:firstLine="720"/>
              <w:contextualSpacing/>
              <w:jc w:val="both"/>
              <w:rPr>
                <w:sz w:val="22"/>
                <w:szCs w:val="22"/>
                <w:shd w:val="clear" w:color="auto" w:fill="FFFFFF"/>
              </w:rPr>
            </w:pPr>
            <w:r w:rsidRPr="006140C6">
              <w:rPr>
                <w:sz w:val="22"/>
                <w:szCs w:val="22"/>
                <w:shd w:val="clear" w:color="auto" w:fill="FFFFFF"/>
              </w:rPr>
              <w:t>(01.11.2019. atzinums)</w:t>
            </w:r>
          </w:p>
          <w:p w14:paraId="590B14EA" w14:textId="77777777" w:rsidR="00376B8A" w:rsidRPr="006140C6" w:rsidRDefault="00376B8A" w:rsidP="00376B8A">
            <w:pPr>
              <w:ind w:firstLine="720"/>
              <w:contextualSpacing/>
              <w:jc w:val="both"/>
              <w:rPr>
                <w:sz w:val="22"/>
                <w:szCs w:val="22"/>
                <w:shd w:val="clear" w:color="auto" w:fill="FFFFFF"/>
              </w:rPr>
            </w:pPr>
          </w:p>
          <w:p w14:paraId="192E3691" w14:textId="77777777" w:rsidR="00376B8A" w:rsidRPr="006140C6" w:rsidRDefault="00376B8A" w:rsidP="00376B8A">
            <w:pPr>
              <w:ind w:firstLine="53"/>
              <w:contextualSpacing/>
              <w:jc w:val="both"/>
              <w:rPr>
                <w:sz w:val="22"/>
                <w:szCs w:val="22"/>
                <w:u w:val="single"/>
                <w:shd w:val="clear" w:color="auto" w:fill="FFFFFF"/>
              </w:rPr>
            </w:pPr>
            <w:r w:rsidRPr="006140C6">
              <w:rPr>
                <w:sz w:val="22"/>
                <w:szCs w:val="22"/>
                <w:u w:val="single"/>
                <w:shd w:val="clear" w:color="auto" w:fill="FFFFFF"/>
              </w:rPr>
              <w:t>1.priekšlikums</w:t>
            </w:r>
          </w:p>
          <w:p w14:paraId="1CF02AA6" w14:textId="77777777" w:rsidR="00376B8A" w:rsidRPr="006140C6" w:rsidRDefault="00376B8A" w:rsidP="00376B8A">
            <w:pPr>
              <w:widowControl w:val="0"/>
              <w:ind w:left="24" w:firstLine="283"/>
              <w:contextualSpacing/>
              <w:jc w:val="both"/>
              <w:rPr>
                <w:sz w:val="22"/>
                <w:szCs w:val="22"/>
              </w:rPr>
            </w:pPr>
            <w:r w:rsidRPr="006140C6">
              <w:rPr>
                <w:sz w:val="22"/>
                <w:szCs w:val="22"/>
              </w:rPr>
              <w:t>Projekta 14.5. apakšpunkts paredz noteikt, ka valdes vai padomes locekļu kandidātiem var izvirzīt citas būtiskas profesionālās iemaņas atbilstoši konkrētās kapitālsabiedrības darbības un valdes vai padomes locekļa atbilstības jomai. Savukārt projekta 1. pielikumā un 2. pielikumā ietvertās sadaļas “Nepieciešamās kompetences un to novērtēšana” 10. punktā ir norādīts, ka kapitāla daļu turētājs vai padome var izvirzīt citas būtiskas kompetences, tās definējot saistībā ar vakanto amatu. Līdz ar to nav saprotams, ko kapitāla daļu turētājs vai padome varēs kā papildus prasību izvirzīt valdes vai padomes locekļa amata kandidātam (proti, profesionālās iemaņas vai kompetences).</w:t>
            </w:r>
          </w:p>
          <w:p w14:paraId="44A0F134" w14:textId="77777777" w:rsidR="00376B8A" w:rsidRPr="006140C6" w:rsidRDefault="00376B8A" w:rsidP="00376B8A">
            <w:pPr>
              <w:widowControl w:val="0"/>
              <w:ind w:left="24" w:firstLine="283"/>
              <w:contextualSpacing/>
              <w:jc w:val="both"/>
              <w:rPr>
                <w:b/>
                <w:sz w:val="22"/>
                <w:szCs w:val="22"/>
                <w:shd w:val="clear" w:color="auto" w:fill="FFFFFF"/>
              </w:rPr>
            </w:pPr>
            <w:r w:rsidRPr="006140C6">
              <w:rPr>
                <w:sz w:val="22"/>
                <w:szCs w:val="22"/>
              </w:rPr>
              <w:t>Ņemot vērā minēto, nepieciešams precizēt projekta 14.5. apakšpunktu, vai projekta 1. un 2. pielikumu.</w:t>
            </w:r>
          </w:p>
        </w:tc>
        <w:tc>
          <w:tcPr>
            <w:tcW w:w="979" w:type="pct"/>
            <w:shd w:val="clear" w:color="auto" w:fill="FFFFFF"/>
          </w:tcPr>
          <w:p w14:paraId="6D523BFE" w14:textId="77777777" w:rsidR="00376B8A" w:rsidRPr="006140C6" w:rsidRDefault="00376B8A" w:rsidP="00376B8A">
            <w:pPr>
              <w:pStyle w:val="ListParagraph"/>
              <w:ind w:left="0"/>
              <w:jc w:val="both"/>
              <w:rPr>
                <w:b/>
                <w:sz w:val="22"/>
                <w:szCs w:val="22"/>
              </w:rPr>
            </w:pPr>
            <w:r w:rsidRPr="006140C6">
              <w:rPr>
                <w:b/>
                <w:sz w:val="22"/>
                <w:szCs w:val="22"/>
              </w:rPr>
              <w:t>Ņemts vērā</w:t>
            </w:r>
          </w:p>
          <w:p w14:paraId="06D472E4" w14:textId="77777777" w:rsidR="00376B8A" w:rsidRPr="006140C6" w:rsidRDefault="00376B8A" w:rsidP="00376B8A">
            <w:pPr>
              <w:pStyle w:val="ListParagraph"/>
              <w:ind w:left="0"/>
              <w:jc w:val="both"/>
              <w:rPr>
                <w:b/>
                <w:sz w:val="22"/>
                <w:szCs w:val="22"/>
              </w:rPr>
            </w:pPr>
            <w:r w:rsidRPr="006140C6">
              <w:rPr>
                <w:sz w:val="22"/>
                <w:szCs w:val="22"/>
              </w:rPr>
              <w:t>Anotācija papildināta ar skaidrojumu par pieredzi valdes loceklim līdzvērtīgā amatā, kā arī norādīts, ka nepieciešama gan kompetence, gan profesionālās iemaņas.</w:t>
            </w:r>
          </w:p>
        </w:tc>
        <w:tc>
          <w:tcPr>
            <w:tcW w:w="991" w:type="pct"/>
            <w:shd w:val="clear" w:color="auto" w:fill="FFFFFF"/>
          </w:tcPr>
          <w:p w14:paraId="1F4852CC" w14:textId="77777777" w:rsidR="00376B8A" w:rsidRPr="006140C6" w:rsidRDefault="00376B8A" w:rsidP="00376B8A">
            <w:pPr>
              <w:contextualSpacing/>
              <w:jc w:val="both"/>
              <w:rPr>
                <w:sz w:val="22"/>
                <w:szCs w:val="22"/>
              </w:rPr>
            </w:pPr>
            <w:r w:rsidRPr="006140C6">
              <w:rPr>
                <w:sz w:val="22"/>
                <w:szCs w:val="22"/>
              </w:rPr>
              <w:t>Papildināta anotācija</w:t>
            </w:r>
          </w:p>
          <w:p w14:paraId="349D17E7" w14:textId="77777777" w:rsidR="00376B8A" w:rsidRPr="006140C6" w:rsidRDefault="00376B8A" w:rsidP="00376B8A">
            <w:pPr>
              <w:contextualSpacing/>
              <w:jc w:val="both"/>
              <w:rPr>
                <w:sz w:val="22"/>
                <w:szCs w:val="22"/>
              </w:rPr>
            </w:pPr>
            <w:r w:rsidRPr="006140C6">
              <w:rPr>
                <w:sz w:val="22"/>
                <w:szCs w:val="22"/>
              </w:rPr>
              <w:t>Valdes loceklim līdzšinējā darba pieredzei ir jābūt saistītai ar organizācijas vadību un ieņemtais amats ir bijis valdes loceklis, uzņēmuma direktors, konkrētas jomas direktors, prezidents, izpilddirektors, prokūrists u.tml. amati, ko ieņemot ir atbildība par organizācijas operacionālo vadību.</w:t>
            </w:r>
          </w:p>
        </w:tc>
      </w:tr>
      <w:tr w:rsidR="00376B8A" w:rsidRPr="006140C6" w14:paraId="77C75985" w14:textId="77777777" w:rsidTr="008C2198">
        <w:trPr>
          <w:jc w:val="center"/>
        </w:trPr>
        <w:tc>
          <w:tcPr>
            <w:tcW w:w="419" w:type="pct"/>
            <w:shd w:val="clear" w:color="auto" w:fill="FFFFFF"/>
          </w:tcPr>
          <w:p w14:paraId="79197182"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60248009" w14:textId="77777777" w:rsidR="00376B8A" w:rsidRPr="006140C6" w:rsidRDefault="00376B8A" w:rsidP="00376B8A">
            <w:pPr>
              <w:contextualSpacing/>
              <w:rPr>
                <w:sz w:val="22"/>
                <w:szCs w:val="22"/>
              </w:rPr>
            </w:pPr>
            <w:r w:rsidRPr="006140C6">
              <w:rPr>
                <w:sz w:val="22"/>
                <w:szCs w:val="22"/>
              </w:rPr>
              <w:t xml:space="preserve">Par noteikumu projekta 3.pielikumu un 4.pielikumu </w:t>
            </w:r>
          </w:p>
          <w:p w14:paraId="7350C430" w14:textId="77777777" w:rsidR="00376B8A" w:rsidRPr="006140C6" w:rsidRDefault="00376B8A" w:rsidP="00376B8A">
            <w:pPr>
              <w:contextualSpacing/>
              <w:rPr>
                <w:sz w:val="22"/>
                <w:szCs w:val="22"/>
              </w:rPr>
            </w:pPr>
          </w:p>
          <w:p w14:paraId="7C836D5B" w14:textId="77777777" w:rsidR="00376B8A" w:rsidRPr="006140C6" w:rsidRDefault="00376B8A" w:rsidP="00376B8A">
            <w:pPr>
              <w:contextualSpacing/>
              <w:rPr>
                <w:sz w:val="22"/>
                <w:szCs w:val="22"/>
              </w:rPr>
            </w:pPr>
          </w:p>
        </w:tc>
        <w:tc>
          <w:tcPr>
            <w:tcW w:w="1552" w:type="pct"/>
            <w:shd w:val="clear" w:color="auto" w:fill="FFFFFF"/>
          </w:tcPr>
          <w:p w14:paraId="59072914" w14:textId="77777777" w:rsidR="00376B8A" w:rsidRPr="006140C6" w:rsidRDefault="00376B8A" w:rsidP="00376B8A">
            <w:pPr>
              <w:ind w:firstLine="720"/>
              <w:contextualSpacing/>
              <w:jc w:val="both"/>
              <w:rPr>
                <w:b/>
                <w:sz w:val="22"/>
                <w:szCs w:val="22"/>
                <w:shd w:val="clear" w:color="auto" w:fill="FFFFFF"/>
              </w:rPr>
            </w:pPr>
            <w:r w:rsidRPr="006140C6">
              <w:rPr>
                <w:b/>
                <w:sz w:val="22"/>
                <w:szCs w:val="22"/>
                <w:shd w:val="clear" w:color="auto" w:fill="FFFFFF"/>
              </w:rPr>
              <w:t xml:space="preserve">Satiksmes ministrija </w:t>
            </w:r>
          </w:p>
          <w:p w14:paraId="02BFC933" w14:textId="77777777" w:rsidR="00376B8A" w:rsidRPr="006140C6" w:rsidRDefault="00376B8A" w:rsidP="00376B8A">
            <w:pPr>
              <w:ind w:firstLine="720"/>
              <w:contextualSpacing/>
              <w:jc w:val="both"/>
              <w:rPr>
                <w:sz w:val="22"/>
                <w:szCs w:val="22"/>
                <w:shd w:val="clear" w:color="auto" w:fill="FFFFFF"/>
              </w:rPr>
            </w:pPr>
            <w:r w:rsidRPr="006140C6">
              <w:rPr>
                <w:sz w:val="22"/>
                <w:szCs w:val="22"/>
                <w:shd w:val="clear" w:color="auto" w:fill="FFFFFF"/>
              </w:rPr>
              <w:t>(05.11.2019. atzinums)</w:t>
            </w:r>
          </w:p>
          <w:p w14:paraId="12965058" w14:textId="77777777" w:rsidR="00376B8A" w:rsidRPr="006140C6" w:rsidRDefault="00376B8A" w:rsidP="00376B8A">
            <w:pPr>
              <w:ind w:firstLine="307"/>
              <w:contextualSpacing/>
              <w:jc w:val="both"/>
              <w:rPr>
                <w:sz w:val="22"/>
                <w:szCs w:val="22"/>
                <w:u w:val="single"/>
                <w:shd w:val="clear" w:color="auto" w:fill="FFFFFF"/>
              </w:rPr>
            </w:pPr>
            <w:r w:rsidRPr="006140C6">
              <w:rPr>
                <w:sz w:val="22"/>
                <w:szCs w:val="22"/>
                <w:u w:val="single"/>
                <w:shd w:val="clear" w:color="auto" w:fill="FFFFFF"/>
              </w:rPr>
              <w:t>3.priekšlikums</w:t>
            </w:r>
          </w:p>
          <w:p w14:paraId="2B94F6E5" w14:textId="77777777" w:rsidR="00376B8A" w:rsidRPr="006140C6" w:rsidRDefault="00376B8A" w:rsidP="00376B8A">
            <w:pPr>
              <w:ind w:firstLine="307"/>
              <w:contextualSpacing/>
              <w:jc w:val="both"/>
              <w:rPr>
                <w:bCs/>
                <w:sz w:val="22"/>
                <w:szCs w:val="22"/>
              </w:rPr>
            </w:pPr>
            <w:r w:rsidRPr="006140C6">
              <w:rPr>
                <w:bCs/>
                <w:sz w:val="22"/>
                <w:szCs w:val="22"/>
              </w:rPr>
              <w:t xml:space="preserve">Noteikuma projekta 3. pielikuma “Nominācijas komisijas locekļa apliecinājums” </w:t>
            </w:r>
            <w:r w:rsidRPr="006140C6">
              <w:rPr>
                <w:bCs/>
                <w:sz w:val="22"/>
                <w:szCs w:val="22"/>
              </w:rPr>
              <w:lastRenderedPageBreak/>
              <w:t>4.pielikuma “Nominācijas procesā iesaistīto personu apliecinājums” ievada daļā ierosinām svītrot vārdus “rīkojumu” un “apstiprināšanai”. Kapitālsabiedrībā kapitāla daļu turētājs vai padome var pieņemt lēmumus, ievērojot Kapitāla daļu likumu un Komerclikumu, nevis tikai izdot rīkojumu.  Saskaņā ar Kapitāla daļu likumu padomes un valdes locekļus ievēl amatā. Ierosinām ievada daļu aiz vārda “sapulcē” papildināt ar vārdiem “vai padomes sēdē”.</w:t>
            </w:r>
          </w:p>
          <w:p w14:paraId="0CD07F25" w14:textId="77777777" w:rsidR="00376B8A" w:rsidRPr="006140C6" w:rsidRDefault="00376B8A" w:rsidP="00376B8A">
            <w:pPr>
              <w:ind w:firstLine="307"/>
              <w:contextualSpacing/>
              <w:jc w:val="both"/>
              <w:rPr>
                <w:b/>
                <w:sz w:val="22"/>
                <w:szCs w:val="22"/>
                <w:shd w:val="clear" w:color="auto" w:fill="FFFFFF"/>
              </w:rPr>
            </w:pPr>
          </w:p>
        </w:tc>
        <w:tc>
          <w:tcPr>
            <w:tcW w:w="979" w:type="pct"/>
            <w:shd w:val="clear" w:color="auto" w:fill="FFFFFF"/>
          </w:tcPr>
          <w:p w14:paraId="35AA5AA6" w14:textId="77777777" w:rsidR="00376B8A" w:rsidRPr="006140C6" w:rsidRDefault="00376B8A" w:rsidP="00376B8A">
            <w:pPr>
              <w:pStyle w:val="ListParagraph"/>
              <w:ind w:left="0"/>
              <w:jc w:val="both"/>
              <w:rPr>
                <w:b/>
                <w:sz w:val="22"/>
                <w:szCs w:val="22"/>
              </w:rPr>
            </w:pPr>
            <w:r w:rsidRPr="006140C6">
              <w:rPr>
                <w:b/>
                <w:sz w:val="22"/>
                <w:szCs w:val="22"/>
              </w:rPr>
              <w:lastRenderedPageBreak/>
              <w:t>Ņemts vērā</w:t>
            </w:r>
          </w:p>
          <w:p w14:paraId="63647296" w14:textId="77777777" w:rsidR="00376B8A" w:rsidRPr="006140C6" w:rsidRDefault="00376B8A" w:rsidP="00376B8A">
            <w:pPr>
              <w:pStyle w:val="ListParagraph"/>
              <w:ind w:left="0"/>
              <w:jc w:val="both"/>
              <w:rPr>
                <w:sz w:val="22"/>
                <w:szCs w:val="22"/>
              </w:rPr>
            </w:pPr>
            <w:r w:rsidRPr="006140C6">
              <w:rPr>
                <w:sz w:val="22"/>
                <w:szCs w:val="22"/>
              </w:rPr>
              <w:t xml:space="preserve">Pielikumi precizēti </w:t>
            </w:r>
          </w:p>
        </w:tc>
        <w:tc>
          <w:tcPr>
            <w:tcW w:w="991" w:type="pct"/>
            <w:shd w:val="clear" w:color="auto" w:fill="FFFFFF"/>
          </w:tcPr>
          <w:p w14:paraId="1F8CCDFE" w14:textId="315ACF9F" w:rsidR="00376B8A" w:rsidRPr="006140C6" w:rsidRDefault="00376B8A" w:rsidP="00376B8A">
            <w:pPr>
              <w:contextualSpacing/>
              <w:jc w:val="both"/>
              <w:rPr>
                <w:sz w:val="22"/>
                <w:szCs w:val="22"/>
              </w:rPr>
            </w:pPr>
            <w:r w:rsidRPr="006140C6">
              <w:rPr>
                <w:sz w:val="22"/>
                <w:szCs w:val="22"/>
              </w:rPr>
              <w:t xml:space="preserve"> </w:t>
            </w:r>
            <w:r>
              <w:rPr>
                <w:sz w:val="22"/>
                <w:szCs w:val="22"/>
              </w:rPr>
              <w:t>Skatīt precizēts pielikumus</w:t>
            </w:r>
          </w:p>
        </w:tc>
      </w:tr>
      <w:tr w:rsidR="00376B8A" w:rsidRPr="006140C6" w14:paraId="7AF4319E" w14:textId="77777777" w:rsidTr="008C2198">
        <w:trPr>
          <w:jc w:val="center"/>
        </w:trPr>
        <w:tc>
          <w:tcPr>
            <w:tcW w:w="419" w:type="pct"/>
            <w:shd w:val="clear" w:color="auto" w:fill="FFFFFF"/>
          </w:tcPr>
          <w:p w14:paraId="35C231C3"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75FBD5C9" w14:textId="77777777" w:rsidR="00376B8A" w:rsidRPr="006140C6" w:rsidRDefault="00376B8A" w:rsidP="00376B8A">
            <w:pPr>
              <w:pStyle w:val="naisc"/>
              <w:spacing w:before="0" w:after="0"/>
              <w:contextualSpacing/>
              <w:jc w:val="both"/>
              <w:rPr>
                <w:sz w:val="22"/>
                <w:szCs w:val="22"/>
              </w:rPr>
            </w:pPr>
            <w:r w:rsidRPr="006140C6">
              <w:rPr>
                <w:sz w:val="22"/>
                <w:szCs w:val="22"/>
              </w:rPr>
              <w:t>Noteikumu projekta 39.1. un 39.2. apakšpunkts</w:t>
            </w:r>
          </w:p>
        </w:tc>
        <w:tc>
          <w:tcPr>
            <w:tcW w:w="1552" w:type="pct"/>
            <w:shd w:val="clear" w:color="auto" w:fill="FFFFFF"/>
          </w:tcPr>
          <w:p w14:paraId="594578F4" w14:textId="77777777" w:rsidR="00376B8A" w:rsidRPr="006140C6" w:rsidRDefault="00376B8A" w:rsidP="00376B8A">
            <w:pPr>
              <w:ind w:firstLine="720"/>
              <w:contextualSpacing/>
              <w:jc w:val="both"/>
              <w:rPr>
                <w:b/>
                <w:color w:val="000000"/>
                <w:sz w:val="22"/>
                <w:szCs w:val="22"/>
                <w:shd w:val="clear" w:color="auto" w:fill="FFFFFF"/>
              </w:rPr>
            </w:pPr>
            <w:r w:rsidRPr="006140C6">
              <w:rPr>
                <w:b/>
                <w:color w:val="000000"/>
                <w:sz w:val="22"/>
                <w:szCs w:val="22"/>
                <w:shd w:val="clear" w:color="auto" w:fill="FFFFFF"/>
              </w:rPr>
              <w:t>Finanšu ministrija</w:t>
            </w:r>
          </w:p>
          <w:p w14:paraId="593E0912" w14:textId="77777777" w:rsidR="00376B8A" w:rsidRPr="006140C6" w:rsidRDefault="00376B8A" w:rsidP="00376B8A">
            <w:pPr>
              <w:ind w:firstLine="720"/>
              <w:contextualSpacing/>
              <w:jc w:val="both"/>
              <w:rPr>
                <w:color w:val="000000"/>
                <w:sz w:val="22"/>
                <w:szCs w:val="22"/>
                <w:shd w:val="clear" w:color="auto" w:fill="FFFFFF"/>
              </w:rPr>
            </w:pPr>
            <w:r w:rsidRPr="006140C6">
              <w:rPr>
                <w:color w:val="000000"/>
                <w:sz w:val="22"/>
                <w:szCs w:val="22"/>
                <w:shd w:val="clear" w:color="auto" w:fill="FFFFFF"/>
              </w:rPr>
              <w:t>(01.11.2019. atzinums)</w:t>
            </w:r>
          </w:p>
          <w:p w14:paraId="3BEEEEFA" w14:textId="77777777" w:rsidR="00376B8A" w:rsidRPr="006140C6" w:rsidRDefault="00376B8A" w:rsidP="00376B8A">
            <w:pPr>
              <w:ind w:firstLine="166"/>
              <w:contextualSpacing/>
              <w:jc w:val="both"/>
              <w:rPr>
                <w:color w:val="000000"/>
                <w:sz w:val="22"/>
                <w:szCs w:val="22"/>
                <w:u w:val="single"/>
                <w:shd w:val="clear" w:color="auto" w:fill="FFFFFF"/>
              </w:rPr>
            </w:pPr>
            <w:r w:rsidRPr="006140C6">
              <w:rPr>
                <w:color w:val="000000"/>
                <w:sz w:val="22"/>
                <w:szCs w:val="22"/>
                <w:u w:val="single"/>
                <w:shd w:val="clear" w:color="auto" w:fill="FFFFFF"/>
              </w:rPr>
              <w:t>2.priekšlikums</w:t>
            </w:r>
          </w:p>
          <w:p w14:paraId="5852B4D3" w14:textId="77777777" w:rsidR="00376B8A" w:rsidRPr="006140C6" w:rsidRDefault="00376B8A" w:rsidP="00376B8A">
            <w:pPr>
              <w:ind w:firstLine="166"/>
              <w:contextualSpacing/>
              <w:jc w:val="both"/>
              <w:rPr>
                <w:b/>
                <w:sz w:val="22"/>
                <w:szCs w:val="22"/>
                <w:shd w:val="clear" w:color="auto" w:fill="FFFFFF"/>
              </w:rPr>
            </w:pPr>
            <w:r w:rsidRPr="006140C6">
              <w:rPr>
                <w:color w:val="000000"/>
                <w:sz w:val="22"/>
                <w:szCs w:val="22"/>
                <w:shd w:val="clear" w:color="auto" w:fill="FFFFFF"/>
              </w:rPr>
              <w:t xml:space="preserve">Vēršam uzmanību, ka no noteikumu projekta 39.1. un 39.2 apakšpunkta redakcijas, nav skaidri saprotams, kuras institūcijas tīmekļvietnē ir publicējama norādītā informācija - koordinācijas institūcijas tīmekļvietnē vai tomēr kapitāla daļu turētāja vai kapitālsabiedrības tīmekļvietnē. Tiesiskās skaidrības labad, lūdzam pārskatīt iepriekš minēto apakšpunktu redakcijas un nepieciešamības gadījumā tās precizēt. </w:t>
            </w:r>
          </w:p>
        </w:tc>
        <w:tc>
          <w:tcPr>
            <w:tcW w:w="979" w:type="pct"/>
            <w:shd w:val="clear" w:color="auto" w:fill="FFFFFF"/>
          </w:tcPr>
          <w:p w14:paraId="77EFF1D8" w14:textId="77777777" w:rsidR="00376B8A" w:rsidRPr="006140C6" w:rsidRDefault="00376B8A" w:rsidP="00376B8A">
            <w:pPr>
              <w:pStyle w:val="ListParagraph"/>
              <w:ind w:left="0"/>
              <w:jc w:val="both"/>
              <w:rPr>
                <w:b/>
                <w:sz w:val="22"/>
                <w:szCs w:val="22"/>
              </w:rPr>
            </w:pPr>
            <w:r w:rsidRPr="006140C6">
              <w:rPr>
                <w:b/>
                <w:sz w:val="22"/>
                <w:szCs w:val="22"/>
              </w:rPr>
              <w:t>Ņemts vērā</w:t>
            </w:r>
          </w:p>
          <w:p w14:paraId="4B1DDA96" w14:textId="77777777" w:rsidR="00376B8A" w:rsidRPr="006140C6" w:rsidRDefault="00376B8A" w:rsidP="00376B8A">
            <w:pPr>
              <w:pStyle w:val="ListParagraph"/>
              <w:ind w:left="0"/>
              <w:jc w:val="both"/>
              <w:rPr>
                <w:b/>
                <w:sz w:val="22"/>
                <w:szCs w:val="22"/>
              </w:rPr>
            </w:pPr>
          </w:p>
          <w:p w14:paraId="535794B7" w14:textId="77777777" w:rsidR="00376B8A" w:rsidRPr="006140C6" w:rsidRDefault="00376B8A" w:rsidP="00376B8A">
            <w:pPr>
              <w:pStyle w:val="ListParagraph"/>
              <w:ind w:left="0"/>
              <w:jc w:val="both"/>
              <w:rPr>
                <w:b/>
                <w:sz w:val="22"/>
                <w:szCs w:val="22"/>
              </w:rPr>
            </w:pPr>
            <w:r w:rsidRPr="006140C6">
              <w:rPr>
                <w:sz w:val="22"/>
                <w:szCs w:val="22"/>
              </w:rPr>
              <w:t>Anotācija papildināta ar attiecīgo informāciju, ka informācija publicējama kapitāla daļu turētāja vai kapitālsabiedrības tīmekļvietnē</w:t>
            </w:r>
          </w:p>
        </w:tc>
        <w:tc>
          <w:tcPr>
            <w:tcW w:w="991" w:type="pct"/>
            <w:shd w:val="clear" w:color="auto" w:fill="FFFFFF"/>
          </w:tcPr>
          <w:p w14:paraId="61F123B8" w14:textId="77777777" w:rsidR="00376B8A" w:rsidRPr="006140C6" w:rsidRDefault="00376B8A" w:rsidP="00376B8A">
            <w:pPr>
              <w:contextualSpacing/>
              <w:jc w:val="both"/>
              <w:rPr>
                <w:sz w:val="22"/>
                <w:szCs w:val="22"/>
              </w:rPr>
            </w:pPr>
            <w:r w:rsidRPr="006140C6">
              <w:rPr>
                <w:sz w:val="22"/>
                <w:szCs w:val="22"/>
              </w:rPr>
              <w:t xml:space="preserve"> </w:t>
            </w:r>
          </w:p>
        </w:tc>
      </w:tr>
      <w:tr w:rsidR="00376B8A" w:rsidRPr="006140C6" w14:paraId="039EF0CC" w14:textId="77777777" w:rsidTr="008C2198">
        <w:trPr>
          <w:jc w:val="center"/>
        </w:trPr>
        <w:tc>
          <w:tcPr>
            <w:tcW w:w="419" w:type="pct"/>
            <w:shd w:val="clear" w:color="auto" w:fill="FFFFFF"/>
          </w:tcPr>
          <w:p w14:paraId="05206A32"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4796B3F0" w14:textId="77777777" w:rsidR="00376B8A" w:rsidRPr="006140C6" w:rsidRDefault="00376B8A" w:rsidP="00376B8A">
            <w:pPr>
              <w:pStyle w:val="naisc"/>
              <w:spacing w:before="0" w:after="0"/>
              <w:contextualSpacing/>
              <w:jc w:val="both"/>
              <w:rPr>
                <w:sz w:val="22"/>
                <w:szCs w:val="22"/>
              </w:rPr>
            </w:pPr>
            <w:r w:rsidRPr="006140C6">
              <w:rPr>
                <w:sz w:val="22"/>
                <w:szCs w:val="22"/>
              </w:rPr>
              <w:t>Informācija</w:t>
            </w:r>
          </w:p>
        </w:tc>
        <w:tc>
          <w:tcPr>
            <w:tcW w:w="1552" w:type="pct"/>
            <w:shd w:val="clear" w:color="auto" w:fill="FFFFFF"/>
          </w:tcPr>
          <w:p w14:paraId="7B81EBBB" w14:textId="77777777" w:rsidR="00376B8A" w:rsidRPr="006140C6" w:rsidRDefault="00376B8A" w:rsidP="00376B8A">
            <w:pPr>
              <w:ind w:firstLine="720"/>
              <w:contextualSpacing/>
              <w:jc w:val="both"/>
              <w:rPr>
                <w:b/>
                <w:sz w:val="22"/>
                <w:szCs w:val="22"/>
              </w:rPr>
            </w:pPr>
            <w:r w:rsidRPr="006140C6">
              <w:rPr>
                <w:b/>
                <w:sz w:val="22"/>
                <w:szCs w:val="22"/>
              </w:rPr>
              <w:t>Finanšu ministrija</w:t>
            </w:r>
          </w:p>
          <w:p w14:paraId="423D5434" w14:textId="77777777" w:rsidR="00376B8A" w:rsidRPr="006140C6" w:rsidRDefault="00376B8A" w:rsidP="00376B8A">
            <w:pPr>
              <w:ind w:firstLine="720"/>
              <w:contextualSpacing/>
              <w:jc w:val="both"/>
              <w:rPr>
                <w:color w:val="000000"/>
                <w:sz w:val="22"/>
                <w:szCs w:val="22"/>
                <w:shd w:val="clear" w:color="auto" w:fill="FFFFFF"/>
              </w:rPr>
            </w:pPr>
            <w:r w:rsidRPr="006140C6">
              <w:rPr>
                <w:color w:val="000000"/>
                <w:sz w:val="22"/>
                <w:szCs w:val="22"/>
                <w:shd w:val="clear" w:color="auto" w:fill="FFFFFF"/>
              </w:rPr>
              <w:t>(01.11.2019. atzinums)</w:t>
            </w:r>
          </w:p>
          <w:p w14:paraId="45D41EB0" w14:textId="77777777" w:rsidR="00376B8A" w:rsidRPr="006140C6" w:rsidRDefault="00376B8A" w:rsidP="00376B8A">
            <w:pPr>
              <w:ind w:firstLine="44"/>
              <w:contextualSpacing/>
              <w:jc w:val="both"/>
              <w:rPr>
                <w:color w:val="000000"/>
                <w:sz w:val="22"/>
                <w:szCs w:val="22"/>
                <w:shd w:val="clear" w:color="auto" w:fill="FFFFFF"/>
              </w:rPr>
            </w:pPr>
            <w:r w:rsidRPr="006140C6">
              <w:rPr>
                <w:sz w:val="22"/>
                <w:szCs w:val="22"/>
              </w:rPr>
              <w:t xml:space="preserve">Informējam, ka atbilstoši Attīstības finanšu institūcijas likuma 7.pantam uz AS "Attīstības finanšu institūcija </w:t>
            </w:r>
            <w:proofErr w:type="spellStart"/>
            <w:r w:rsidRPr="006140C6">
              <w:rPr>
                <w:sz w:val="22"/>
                <w:szCs w:val="22"/>
              </w:rPr>
              <w:t>Altum</w:t>
            </w:r>
            <w:proofErr w:type="spellEnd"/>
            <w:r w:rsidRPr="006140C6">
              <w:rPr>
                <w:sz w:val="22"/>
                <w:szCs w:val="22"/>
              </w:rPr>
              <w:t xml:space="preserve">" valdes un padomes locekļiem </w:t>
            </w:r>
            <w:r w:rsidRPr="006140C6">
              <w:rPr>
                <w:sz w:val="22"/>
                <w:szCs w:val="22"/>
                <w:shd w:val="clear" w:color="auto" w:fill="FFFFFF"/>
              </w:rPr>
              <w:t>attiecināmas prasības, kādas </w:t>
            </w:r>
            <w:hyperlink r:id="rId22" w:tgtFrame="_blank" w:history="1">
              <w:r w:rsidRPr="006140C6">
                <w:rPr>
                  <w:rStyle w:val="Hyperlink"/>
                  <w:sz w:val="22"/>
                  <w:szCs w:val="22"/>
                  <w:shd w:val="clear" w:color="auto" w:fill="FFFFFF"/>
                </w:rPr>
                <w:t>Kredītiestāžu likumā</w:t>
              </w:r>
            </w:hyperlink>
            <w:r w:rsidRPr="006140C6">
              <w:rPr>
                <w:sz w:val="22"/>
                <w:szCs w:val="22"/>
                <w:shd w:val="clear" w:color="auto" w:fill="FFFFFF"/>
              </w:rPr>
              <w:t> noteiktas kredītiestādes padomes un valdes locekļiem</w:t>
            </w:r>
            <w:r w:rsidRPr="006140C6">
              <w:rPr>
                <w:sz w:val="22"/>
                <w:szCs w:val="22"/>
              </w:rPr>
              <w:t>.</w:t>
            </w:r>
            <w:r w:rsidRPr="006140C6">
              <w:rPr>
                <w:color w:val="000000"/>
                <w:sz w:val="22"/>
                <w:szCs w:val="22"/>
                <w:shd w:val="clear" w:color="auto" w:fill="FFFFFF"/>
              </w:rPr>
              <w:t xml:space="preserve"> </w:t>
            </w:r>
          </w:p>
          <w:p w14:paraId="75AA30EF" w14:textId="77777777" w:rsidR="00376B8A" w:rsidRPr="006140C6" w:rsidRDefault="00376B8A" w:rsidP="00376B8A">
            <w:pPr>
              <w:ind w:firstLine="44"/>
              <w:contextualSpacing/>
              <w:jc w:val="both"/>
              <w:rPr>
                <w:color w:val="000000"/>
                <w:sz w:val="22"/>
                <w:szCs w:val="22"/>
                <w:shd w:val="clear" w:color="auto" w:fill="FFFFFF"/>
              </w:rPr>
            </w:pPr>
          </w:p>
        </w:tc>
        <w:tc>
          <w:tcPr>
            <w:tcW w:w="979" w:type="pct"/>
            <w:shd w:val="clear" w:color="auto" w:fill="FFFFFF"/>
          </w:tcPr>
          <w:p w14:paraId="1D24295A" w14:textId="77777777" w:rsidR="00376B8A" w:rsidRPr="006140C6" w:rsidRDefault="00376B8A" w:rsidP="00376B8A">
            <w:pPr>
              <w:pStyle w:val="ListParagraph"/>
              <w:ind w:left="0"/>
              <w:jc w:val="both"/>
              <w:rPr>
                <w:b/>
                <w:sz w:val="22"/>
                <w:szCs w:val="22"/>
              </w:rPr>
            </w:pPr>
          </w:p>
        </w:tc>
        <w:tc>
          <w:tcPr>
            <w:tcW w:w="991" w:type="pct"/>
            <w:shd w:val="clear" w:color="auto" w:fill="FFFFFF"/>
          </w:tcPr>
          <w:p w14:paraId="0F532429" w14:textId="77777777" w:rsidR="00376B8A" w:rsidRPr="006140C6" w:rsidRDefault="00376B8A" w:rsidP="00376B8A">
            <w:pPr>
              <w:contextualSpacing/>
              <w:jc w:val="both"/>
              <w:rPr>
                <w:sz w:val="22"/>
                <w:szCs w:val="22"/>
              </w:rPr>
            </w:pPr>
          </w:p>
        </w:tc>
      </w:tr>
      <w:tr w:rsidR="00376B8A" w:rsidRPr="006140C6" w14:paraId="6FE57542" w14:textId="77777777" w:rsidTr="008C2198">
        <w:trPr>
          <w:jc w:val="center"/>
        </w:trPr>
        <w:tc>
          <w:tcPr>
            <w:tcW w:w="419" w:type="pct"/>
            <w:shd w:val="clear" w:color="auto" w:fill="FFFFFF"/>
          </w:tcPr>
          <w:p w14:paraId="0388628F"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2239AE04" w14:textId="77777777" w:rsidR="00376B8A" w:rsidRPr="006140C6" w:rsidRDefault="00376B8A" w:rsidP="00376B8A">
            <w:pPr>
              <w:pStyle w:val="naisc"/>
              <w:spacing w:before="0" w:after="0"/>
              <w:contextualSpacing/>
              <w:jc w:val="both"/>
              <w:rPr>
                <w:sz w:val="22"/>
                <w:szCs w:val="22"/>
              </w:rPr>
            </w:pPr>
            <w:r w:rsidRPr="006140C6">
              <w:rPr>
                <w:sz w:val="22"/>
                <w:szCs w:val="22"/>
              </w:rPr>
              <w:t>Par noteikumu projekta precizēšanu</w:t>
            </w:r>
          </w:p>
          <w:p w14:paraId="19D58D6C" w14:textId="77777777" w:rsidR="00376B8A" w:rsidRPr="006140C6" w:rsidRDefault="00376B8A" w:rsidP="00376B8A">
            <w:pPr>
              <w:pStyle w:val="naisc"/>
              <w:spacing w:before="0" w:after="0"/>
              <w:contextualSpacing/>
              <w:jc w:val="both"/>
              <w:rPr>
                <w:sz w:val="22"/>
                <w:szCs w:val="22"/>
              </w:rPr>
            </w:pPr>
          </w:p>
        </w:tc>
        <w:tc>
          <w:tcPr>
            <w:tcW w:w="1552" w:type="pct"/>
            <w:shd w:val="clear" w:color="auto" w:fill="FFFFFF"/>
          </w:tcPr>
          <w:p w14:paraId="309F2407" w14:textId="77777777" w:rsidR="00376B8A" w:rsidRPr="006140C6" w:rsidRDefault="00376B8A" w:rsidP="00376B8A">
            <w:pPr>
              <w:pStyle w:val="naisc"/>
              <w:spacing w:before="0" w:after="0"/>
              <w:contextualSpacing/>
              <w:jc w:val="both"/>
              <w:rPr>
                <w:b/>
                <w:sz w:val="22"/>
                <w:szCs w:val="22"/>
              </w:rPr>
            </w:pPr>
            <w:r w:rsidRPr="006140C6">
              <w:rPr>
                <w:b/>
                <w:sz w:val="22"/>
                <w:szCs w:val="22"/>
              </w:rPr>
              <w:t>Vides aizsardzības un reģionālās attīstības ministrija</w:t>
            </w:r>
          </w:p>
          <w:p w14:paraId="6435F86F" w14:textId="77777777" w:rsidR="00376B8A" w:rsidRPr="006140C6" w:rsidRDefault="00376B8A" w:rsidP="00376B8A">
            <w:pPr>
              <w:pStyle w:val="naisc"/>
              <w:spacing w:before="0" w:after="0"/>
              <w:contextualSpacing/>
              <w:jc w:val="both"/>
              <w:rPr>
                <w:sz w:val="22"/>
                <w:szCs w:val="22"/>
              </w:rPr>
            </w:pPr>
            <w:r w:rsidRPr="006140C6">
              <w:rPr>
                <w:sz w:val="22"/>
                <w:szCs w:val="22"/>
              </w:rPr>
              <w:t>(04.11.2019. atzinums)</w:t>
            </w:r>
          </w:p>
          <w:p w14:paraId="058896A4" w14:textId="77777777" w:rsidR="00376B8A" w:rsidRPr="006140C6" w:rsidRDefault="00376B8A" w:rsidP="00376B8A">
            <w:pPr>
              <w:ind w:right="12" w:firstLine="720"/>
              <w:contextualSpacing/>
              <w:jc w:val="both"/>
              <w:rPr>
                <w:bCs/>
                <w:sz w:val="22"/>
                <w:szCs w:val="22"/>
              </w:rPr>
            </w:pPr>
          </w:p>
          <w:p w14:paraId="6407BCA9" w14:textId="77777777" w:rsidR="00376B8A" w:rsidRPr="006140C6" w:rsidRDefault="00376B8A" w:rsidP="00376B8A">
            <w:pPr>
              <w:ind w:right="12" w:firstLine="186"/>
              <w:contextualSpacing/>
              <w:jc w:val="both"/>
              <w:rPr>
                <w:bCs/>
                <w:sz w:val="22"/>
                <w:szCs w:val="22"/>
                <w:u w:val="single"/>
              </w:rPr>
            </w:pPr>
            <w:r w:rsidRPr="006140C6">
              <w:rPr>
                <w:bCs/>
                <w:sz w:val="22"/>
                <w:szCs w:val="22"/>
                <w:u w:val="single"/>
              </w:rPr>
              <w:t>1.priekšlikums</w:t>
            </w:r>
          </w:p>
          <w:p w14:paraId="17DD8A3F" w14:textId="77777777" w:rsidR="00376B8A" w:rsidRPr="006140C6" w:rsidRDefault="00376B8A" w:rsidP="00376B8A">
            <w:pPr>
              <w:ind w:right="12" w:firstLine="186"/>
              <w:contextualSpacing/>
              <w:jc w:val="both"/>
              <w:rPr>
                <w:bCs/>
                <w:sz w:val="22"/>
                <w:szCs w:val="22"/>
              </w:rPr>
            </w:pPr>
            <w:r w:rsidRPr="006140C6">
              <w:rPr>
                <w:bCs/>
                <w:sz w:val="22"/>
                <w:szCs w:val="22"/>
              </w:rPr>
              <w:t xml:space="preserve"> Lūdzam noteikumu projekta tekstā lietot </w:t>
            </w:r>
            <w:r w:rsidRPr="006140C6">
              <w:rPr>
                <w:bCs/>
                <w:sz w:val="22"/>
                <w:szCs w:val="22"/>
              </w:rPr>
              <w:lastRenderedPageBreak/>
              <w:t>vienoto terminoloģiju un izmantot vārdu “tīmekļvietne”, nevis interneta vietne.</w:t>
            </w:r>
          </w:p>
          <w:p w14:paraId="290D471D" w14:textId="77777777" w:rsidR="00376B8A" w:rsidRPr="006140C6" w:rsidRDefault="00376B8A" w:rsidP="00376B8A">
            <w:pPr>
              <w:ind w:right="12" w:firstLine="186"/>
              <w:contextualSpacing/>
              <w:jc w:val="both"/>
              <w:rPr>
                <w:b/>
                <w:sz w:val="22"/>
                <w:szCs w:val="22"/>
              </w:rPr>
            </w:pPr>
          </w:p>
        </w:tc>
        <w:tc>
          <w:tcPr>
            <w:tcW w:w="979" w:type="pct"/>
            <w:shd w:val="clear" w:color="auto" w:fill="FFFFFF"/>
          </w:tcPr>
          <w:p w14:paraId="7D6DEE29" w14:textId="77777777" w:rsidR="00376B8A" w:rsidRPr="006140C6" w:rsidRDefault="00376B8A" w:rsidP="00376B8A">
            <w:pPr>
              <w:pStyle w:val="ListParagraph"/>
              <w:ind w:left="0"/>
              <w:jc w:val="both"/>
              <w:rPr>
                <w:b/>
                <w:sz w:val="22"/>
                <w:szCs w:val="22"/>
              </w:rPr>
            </w:pPr>
            <w:r w:rsidRPr="006140C6">
              <w:rPr>
                <w:b/>
                <w:sz w:val="22"/>
                <w:szCs w:val="22"/>
              </w:rPr>
              <w:lastRenderedPageBreak/>
              <w:t>Ņemts vērā</w:t>
            </w:r>
          </w:p>
          <w:p w14:paraId="7D5697CC" w14:textId="77777777" w:rsidR="00376B8A" w:rsidRPr="006140C6" w:rsidRDefault="00376B8A" w:rsidP="00376B8A">
            <w:pPr>
              <w:rPr>
                <w:sz w:val="22"/>
                <w:szCs w:val="22"/>
                <w:lang w:eastAsia="en-US"/>
              </w:rPr>
            </w:pPr>
            <w:r w:rsidRPr="006140C6">
              <w:rPr>
                <w:sz w:val="22"/>
                <w:szCs w:val="22"/>
                <w:lang w:eastAsia="en-US"/>
              </w:rPr>
              <w:t>Noteikumu projekta teksts precizēts vārdi “interneta vietne” aizstājot ar vārdu “tīmekļvietne”</w:t>
            </w:r>
          </w:p>
        </w:tc>
        <w:tc>
          <w:tcPr>
            <w:tcW w:w="991" w:type="pct"/>
            <w:shd w:val="clear" w:color="auto" w:fill="FFFFFF"/>
          </w:tcPr>
          <w:p w14:paraId="7E0A6584" w14:textId="77777777" w:rsidR="00376B8A" w:rsidRPr="006140C6" w:rsidRDefault="00376B8A" w:rsidP="00376B8A">
            <w:pPr>
              <w:contextualSpacing/>
              <w:jc w:val="both"/>
              <w:rPr>
                <w:sz w:val="22"/>
                <w:szCs w:val="22"/>
              </w:rPr>
            </w:pPr>
          </w:p>
        </w:tc>
      </w:tr>
      <w:tr w:rsidR="00376B8A" w:rsidRPr="006140C6" w14:paraId="7E66A0F9" w14:textId="77777777" w:rsidTr="008C2198">
        <w:trPr>
          <w:jc w:val="center"/>
        </w:trPr>
        <w:tc>
          <w:tcPr>
            <w:tcW w:w="419" w:type="pct"/>
            <w:shd w:val="clear" w:color="auto" w:fill="FFFFFF"/>
          </w:tcPr>
          <w:p w14:paraId="50D04C01"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620092E9" w14:textId="77777777" w:rsidR="00376B8A" w:rsidRPr="006140C6" w:rsidRDefault="00376B8A" w:rsidP="00376B8A">
            <w:pPr>
              <w:pStyle w:val="naisc"/>
              <w:spacing w:before="0" w:after="0"/>
              <w:contextualSpacing/>
              <w:jc w:val="both"/>
              <w:rPr>
                <w:sz w:val="22"/>
                <w:szCs w:val="22"/>
              </w:rPr>
            </w:pPr>
            <w:r w:rsidRPr="006140C6">
              <w:rPr>
                <w:sz w:val="22"/>
                <w:szCs w:val="22"/>
              </w:rPr>
              <w:t>Par noteikumu projekta izvērtēšanu un precizēšanu</w:t>
            </w:r>
          </w:p>
          <w:p w14:paraId="4B10D899" w14:textId="77777777" w:rsidR="00376B8A" w:rsidRPr="006140C6" w:rsidRDefault="00376B8A" w:rsidP="00376B8A">
            <w:pPr>
              <w:pStyle w:val="naisc"/>
              <w:spacing w:before="0" w:after="0"/>
              <w:contextualSpacing/>
              <w:jc w:val="both"/>
              <w:rPr>
                <w:sz w:val="22"/>
                <w:szCs w:val="22"/>
              </w:rPr>
            </w:pPr>
          </w:p>
        </w:tc>
        <w:tc>
          <w:tcPr>
            <w:tcW w:w="1552" w:type="pct"/>
            <w:shd w:val="clear" w:color="auto" w:fill="FFFFFF"/>
          </w:tcPr>
          <w:p w14:paraId="60524B42" w14:textId="77777777" w:rsidR="00376B8A" w:rsidRPr="006140C6" w:rsidRDefault="00376B8A" w:rsidP="00376B8A">
            <w:pPr>
              <w:pStyle w:val="naisc"/>
              <w:spacing w:before="0" w:after="0"/>
              <w:contextualSpacing/>
              <w:jc w:val="both"/>
              <w:rPr>
                <w:b/>
                <w:sz w:val="22"/>
                <w:szCs w:val="22"/>
              </w:rPr>
            </w:pPr>
            <w:r w:rsidRPr="006140C6">
              <w:rPr>
                <w:b/>
                <w:sz w:val="22"/>
                <w:szCs w:val="22"/>
              </w:rPr>
              <w:t>Vides aizsardzības un reģionālās attīstības ministrija</w:t>
            </w:r>
          </w:p>
          <w:p w14:paraId="501E0F79" w14:textId="77777777" w:rsidR="00376B8A" w:rsidRPr="006140C6" w:rsidRDefault="00376B8A" w:rsidP="00376B8A">
            <w:pPr>
              <w:pStyle w:val="naisc"/>
              <w:spacing w:before="0" w:after="0"/>
              <w:contextualSpacing/>
              <w:jc w:val="both"/>
              <w:rPr>
                <w:sz w:val="22"/>
                <w:szCs w:val="22"/>
              </w:rPr>
            </w:pPr>
            <w:r w:rsidRPr="006140C6">
              <w:rPr>
                <w:sz w:val="22"/>
                <w:szCs w:val="22"/>
              </w:rPr>
              <w:t>(04.11.2019. atzinums)</w:t>
            </w:r>
          </w:p>
          <w:p w14:paraId="2C446F66" w14:textId="77777777" w:rsidR="00376B8A" w:rsidRPr="006140C6" w:rsidRDefault="00376B8A" w:rsidP="00376B8A">
            <w:pPr>
              <w:ind w:right="12" w:firstLine="186"/>
              <w:contextualSpacing/>
              <w:jc w:val="both"/>
              <w:rPr>
                <w:sz w:val="22"/>
                <w:szCs w:val="22"/>
                <w:u w:val="single"/>
                <w:shd w:val="clear" w:color="auto" w:fill="FFFFFF"/>
              </w:rPr>
            </w:pPr>
          </w:p>
          <w:p w14:paraId="587258BF" w14:textId="77777777" w:rsidR="00376B8A" w:rsidRPr="006140C6" w:rsidRDefault="00376B8A" w:rsidP="00376B8A">
            <w:pPr>
              <w:ind w:right="12" w:firstLine="186"/>
              <w:contextualSpacing/>
              <w:jc w:val="both"/>
              <w:rPr>
                <w:sz w:val="22"/>
                <w:szCs w:val="22"/>
                <w:u w:val="single"/>
                <w:shd w:val="clear" w:color="auto" w:fill="FFFFFF"/>
              </w:rPr>
            </w:pPr>
            <w:r w:rsidRPr="006140C6">
              <w:rPr>
                <w:sz w:val="22"/>
                <w:szCs w:val="22"/>
                <w:u w:val="single"/>
                <w:shd w:val="clear" w:color="auto" w:fill="FFFFFF"/>
              </w:rPr>
              <w:t>3. priekšlikums</w:t>
            </w:r>
          </w:p>
          <w:p w14:paraId="35C3762C" w14:textId="77777777" w:rsidR="00376B8A" w:rsidRPr="006140C6" w:rsidRDefault="00376B8A" w:rsidP="00376B8A">
            <w:pPr>
              <w:ind w:right="12" w:firstLine="186"/>
              <w:contextualSpacing/>
              <w:jc w:val="both"/>
              <w:rPr>
                <w:sz w:val="22"/>
                <w:szCs w:val="22"/>
              </w:rPr>
            </w:pPr>
            <w:r w:rsidRPr="006140C6">
              <w:rPr>
                <w:sz w:val="22"/>
                <w:szCs w:val="22"/>
              </w:rPr>
              <w:t>Lūdzam izvērtēt iespēju un noteikumu projektā paredzēt, ka izmaksas valdes locekļu atlases procesā attiecībā uz personāla atlases konsultantu piesaisti sedz kapitāla daļu turētājs vai Koordinācijas institūcija, nevis kapitālsabiedrība.</w:t>
            </w:r>
          </w:p>
          <w:p w14:paraId="26994735" w14:textId="77777777" w:rsidR="00376B8A" w:rsidRPr="006140C6" w:rsidRDefault="00376B8A" w:rsidP="00376B8A">
            <w:pPr>
              <w:ind w:right="12" w:firstLine="186"/>
              <w:contextualSpacing/>
              <w:jc w:val="both"/>
              <w:rPr>
                <w:sz w:val="22"/>
                <w:szCs w:val="22"/>
              </w:rPr>
            </w:pPr>
          </w:p>
          <w:p w14:paraId="614D9232" w14:textId="77777777" w:rsidR="00376B8A" w:rsidRPr="006140C6" w:rsidRDefault="00376B8A" w:rsidP="00376B8A">
            <w:pPr>
              <w:ind w:right="12" w:firstLine="186"/>
              <w:contextualSpacing/>
              <w:jc w:val="both"/>
              <w:rPr>
                <w:b/>
                <w:sz w:val="22"/>
                <w:szCs w:val="22"/>
              </w:rPr>
            </w:pPr>
          </w:p>
        </w:tc>
        <w:tc>
          <w:tcPr>
            <w:tcW w:w="979" w:type="pct"/>
            <w:shd w:val="clear" w:color="auto" w:fill="FFFFFF"/>
          </w:tcPr>
          <w:p w14:paraId="77EE6F1D" w14:textId="77777777" w:rsidR="00376B8A" w:rsidRPr="006140C6" w:rsidRDefault="00376B8A" w:rsidP="00376B8A">
            <w:pPr>
              <w:pStyle w:val="ListParagraph"/>
              <w:ind w:left="0"/>
              <w:jc w:val="both"/>
              <w:rPr>
                <w:b/>
                <w:sz w:val="22"/>
                <w:szCs w:val="22"/>
              </w:rPr>
            </w:pPr>
            <w:r w:rsidRPr="006140C6">
              <w:rPr>
                <w:b/>
                <w:sz w:val="22"/>
                <w:szCs w:val="22"/>
              </w:rPr>
              <w:t>Nav ņemts vērā</w:t>
            </w:r>
          </w:p>
          <w:p w14:paraId="11299B68" w14:textId="77777777" w:rsidR="00376B8A" w:rsidRPr="006140C6" w:rsidRDefault="00376B8A" w:rsidP="00376B8A">
            <w:pPr>
              <w:pStyle w:val="ListParagraph"/>
              <w:ind w:left="0"/>
              <w:jc w:val="both"/>
              <w:rPr>
                <w:sz w:val="22"/>
                <w:szCs w:val="22"/>
              </w:rPr>
            </w:pPr>
            <w:r w:rsidRPr="006140C6">
              <w:rPr>
                <w:sz w:val="22"/>
                <w:szCs w:val="22"/>
              </w:rPr>
              <w:t xml:space="preserve">Ne PKC kā koordinācijas institūcijai, ne kapitāla daļu turētājam nav piešķirts papildu finansējums šādām funkcijām </w:t>
            </w:r>
          </w:p>
        </w:tc>
        <w:tc>
          <w:tcPr>
            <w:tcW w:w="991" w:type="pct"/>
            <w:shd w:val="clear" w:color="auto" w:fill="FFFFFF"/>
          </w:tcPr>
          <w:p w14:paraId="043B9F9B" w14:textId="77777777" w:rsidR="00376B8A" w:rsidRPr="006140C6" w:rsidRDefault="00376B8A" w:rsidP="00376B8A">
            <w:pPr>
              <w:contextualSpacing/>
              <w:jc w:val="both"/>
              <w:rPr>
                <w:sz w:val="22"/>
                <w:szCs w:val="22"/>
              </w:rPr>
            </w:pPr>
          </w:p>
        </w:tc>
      </w:tr>
      <w:tr w:rsidR="00376B8A" w:rsidRPr="006140C6" w14:paraId="75C7EF19" w14:textId="77777777" w:rsidTr="008C2198">
        <w:trPr>
          <w:jc w:val="center"/>
        </w:trPr>
        <w:tc>
          <w:tcPr>
            <w:tcW w:w="419" w:type="pct"/>
            <w:shd w:val="clear" w:color="auto" w:fill="FFFFFF"/>
          </w:tcPr>
          <w:p w14:paraId="423A5BFB"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53E778D6" w14:textId="77777777" w:rsidR="00376B8A" w:rsidRPr="006140C6" w:rsidRDefault="00376B8A" w:rsidP="00376B8A">
            <w:pPr>
              <w:pStyle w:val="naisc"/>
              <w:spacing w:before="0" w:after="0"/>
              <w:contextualSpacing/>
              <w:jc w:val="both"/>
              <w:rPr>
                <w:sz w:val="22"/>
                <w:szCs w:val="22"/>
              </w:rPr>
            </w:pPr>
            <w:r w:rsidRPr="006140C6">
              <w:rPr>
                <w:sz w:val="22"/>
                <w:szCs w:val="22"/>
              </w:rPr>
              <w:t>Par noteikumu projekta precizēšanu</w:t>
            </w:r>
          </w:p>
          <w:p w14:paraId="72137C9C" w14:textId="77777777" w:rsidR="00376B8A" w:rsidRPr="006140C6" w:rsidRDefault="00376B8A" w:rsidP="00376B8A">
            <w:pPr>
              <w:pStyle w:val="naisc"/>
              <w:spacing w:before="0" w:after="0"/>
              <w:contextualSpacing/>
              <w:jc w:val="both"/>
              <w:rPr>
                <w:sz w:val="22"/>
                <w:szCs w:val="22"/>
              </w:rPr>
            </w:pPr>
          </w:p>
        </w:tc>
        <w:tc>
          <w:tcPr>
            <w:tcW w:w="1552" w:type="pct"/>
            <w:shd w:val="clear" w:color="auto" w:fill="FFFFFF"/>
          </w:tcPr>
          <w:p w14:paraId="70A068D3" w14:textId="77777777" w:rsidR="00376B8A" w:rsidRPr="006140C6" w:rsidRDefault="00376B8A" w:rsidP="00376B8A">
            <w:pPr>
              <w:pStyle w:val="naisc"/>
              <w:spacing w:before="0" w:after="0"/>
              <w:contextualSpacing/>
              <w:jc w:val="both"/>
              <w:rPr>
                <w:b/>
                <w:sz w:val="22"/>
                <w:szCs w:val="22"/>
              </w:rPr>
            </w:pPr>
            <w:r w:rsidRPr="006140C6">
              <w:rPr>
                <w:b/>
                <w:sz w:val="22"/>
                <w:szCs w:val="22"/>
              </w:rPr>
              <w:t>Iekšlietu ministrija</w:t>
            </w:r>
          </w:p>
          <w:p w14:paraId="54E2661B" w14:textId="77777777" w:rsidR="00376B8A" w:rsidRPr="006140C6" w:rsidRDefault="00376B8A" w:rsidP="00376B8A">
            <w:pPr>
              <w:pStyle w:val="naisc"/>
              <w:spacing w:before="0" w:after="0"/>
              <w:contextualSpacing/>
              <w:jc w:val="both"/>
              <w:rPr>
                <w:sz w:val="22"/>
                <w:szCs w:val="22"/>
              </w:rPr>
            </w:pPr>
            <w:r w:rsidRPr="006140C6">
              <w:rPr>
                <w:sz w:val="22"/>
                <w:szCs w:val="22"/>
              </w:rPr>
              <w:t xml:space="preserve">(01.11.2019. atzinums) </w:t>
            </w:r>
          </w:p>
          <w:p w14:paraId="0C73F29A" w14:textId="77777777" w:rsidR="00376B8A" w:rsidRPr="006140C6" w:rsidRDefault="00376B8A" w:rsidP="00376B8A">
            <w:pPr>
              <w:widowControl w:val="0"/>
              <w:ind w:left="194"/>
              <w:contextualSpacing/>
              <w:jc w:val="both"/>
              <w:rPr>
                <w:sz w:val="22"/>
                <w:szCs w:val="22"/>
                <w:u w:val="single"/>
              </w:rPr>
            </w:pPr>
            <w:r w:rsidRPr="006140C6">
              <w:rPr>
                <w:sz w:val="22"/>
                <w:szCs w:val="22"/>
                <w:u w:val="single"/>
              </w:rPr>
              <w:t>2.priekšlikums</w:t>
            </w:r>
          </w:p>
          <w:p w14:paraId="572EBAC9" w14:textId="77777777" w:rsidR="00376B8A" w:rsidRPr="006140C6" w:rsidRDefault="00376B8A" w:rsidP="00376B8A">
            <w:pPr>
              <w:widowControl w:val="0"/>
              <w:ind w:left="24" w:firstLine="142"/>
              <w:contextualSpacing/>
              <w:jc w:val="both"/>
              <w:rPr>
                <w:sz w:val="22"/>
                <w:szCs w:val="22"/>
              </w:rPr>
            </w:pPr>
            <w:r w:rsidRPr="006140C6">
              <w:rPr>
                <w:sz w:val="22"/>
                <w:szCs w:val="22"/>
              </w:rPr>
              <w:t xml:space="preserve">Projekta sākotnējās ietekmes novērtējuma ziņojuma (anotācijas) I sadaļas 2. punktā (7. lpp.) ir norādīts, ka nominācijas komisija lēmumus pieņem, pamatojoties uz vērtēšanas rezultātiem, bet, ja vairāki kandidāti iegūst vienādu vērtējumu, lēmumu pieņem ar vienkāršu balsu vairākumu. Ja balsis sadalās līdzīgi, tad izšķirošā ir nominācijas komisijas vadītāja balss. </w:t>
            </w:r>
          </w:p>
          <w:p w14:paraId="36C09DBE" w14:textId="77777777" w:rsidR="00376B8A" w:rsidRPr="006140C6" w:rsidRDefault="00376B8A" w:rsidP="00376B8A">
            <w:pPr>
              <w:widowControl w:val="0"/>
              <w:ind w:left="24" w:firstLine="142"/>
              <w:contextualSpacing/>
              <w:jc w:val="both"/>
              <w:rPr>
                <w:sz w:val="22"/>
                <w:szCs w:val="22"/>
              </w:rPr>
            </w:pPr>
            <w:r w:rsidRPr="006140C6">
              <w:rPr>
                <w:sz w:val="22"/>
                <w:szCs w:val="22"/>
              </w:rPr>
              <w:t xml:space="preserve">Taču vēršam uzmanību, ka atšķirībā no šobrīd spēkā esošajos Ministru kabineta 2015. gada 1. decembra noteikumos Nr. 686 “Kārtība, kādā nominē kandidātus valdes un padomes locekļu amatiem kapitālsabiedrībās, kurās valstij kā dalībniekam (akcionāram) ir tiesības izvirzīt valdes vai padomes locekļus, un valdes locekļus valsts kapitālsabiedrībās, kurās ir izveidota padome” noteiktā projektā nominācijas komisijas rīcība, ja vairāki kandidāti iegūst vienādu vērtējumu, nav reglamentēta. </w:t>
            </w:r>
          </w:p>
          <w:p w14:paraId="516DD1DE" w14:textId="77777777" w:rsidR="00376B8A" w:rsidRDefault="00376B8A" w:rsidP="00376B8A">
            <w:pPr>
              <w:widowControl w:val="0"/>
              <w:ind w:left="24" w:firstLine="142"/>
              <w:contextualSpacing/>
              <w:jc w:val="both"/>
              <w:rPr>
                <w:sz w:val="22"/>
                <w:szCs w:val="22"/>
              </w:rPr>
            </w:pPr>
            <w:r w:rsidRPr="006140C6">
              <w:rPr>
                <w:sz w:val="22"/>
                <w:szCs w:val="22"/>
              </w:rPr>
              <w:t xml:space="preserve">Līdz ar to nav saprotams, vai nominācijas </w:t>
            </w:r>
            <w:r w:rsidRPr="006140C6">
              <w:rPr>
                <w:sz w:val="22"/>
                <w:szCs w:val="22"/>
              </w:rPr>
              <w:lastRenderedPageBreak/>
              <w:t>komisijai situācijā, kad vairāki kandidāti iegūs vienādu vērtējumu, lēmums būs jāpieņem ar vienkāršu balsu vairākumu vai kā citādāk. Ņemot vērā minēto un lai nodrošinātu tiesisko noteiktību, nepieciešams precizēt projektu.</w:t>
            </w:r>
          </w:p>
          <w:p w14:paraId="16704B02" w14:textId="3DBE87D5" w:rsidR="00DA5F9F" w:rsidRPr="006140C6" w:rsidRDefault="00DA5F9F" w:rsidP="00376B8A">
            <w:pPr>
              <w:widowControl w:val="0"/>
              <w:ind w:left="24" w:firstLine="142"/>
              <w:contextualSpacing/>
              <w:jc w:val="both"/>
              <w:rPr>
                <w:b/>
                <w:sz w:val="22"/>
                <w:szCs w:val="22"/>
              </w:rPr>
            </w:pPr>
            <w:bookmarkStart w:id="8" w:name="_GoBack"/>
            <w:bookmarkEnd w:id="8"/>
          </w:p>
        </w:tc>
        <w:tc>
          <w:tcPr>
            <w:tcW w:w="979" w:type="pct"/>
            <w:shd w:val="clear" w:color="auto" w:fill="FFFFFF"/>
          </w:tcPr>
          <w:p w14:paraId="6CFA3C0E" w14:textId="77777777" w:rsidR="00376B8A" w:rsidRPr="006140C6" w:rsidRDefault="00376B8A" w:rsidP="00376B8A">
            <w:pPr>
              <w:pStyle w:val="ListParagraph"/>
              <w:ind w:left="0"/>
              <w:jc w:val="both"/>
              <w:rPr>
                <w:b/>
                <w:sz w:val="22"/>
                <w:szCs w:val="22"/>
              </w:rPr>
            </w:pPr>
            <w:r w:rsidRPr="006140C6">
              <w:rPr>
                <w:b/>
                <w:sz w:val="22"/>
                <w:szCs w:val="22"/>
              </w:rPr>
              <w:lastRenderedPageBreak/>
              <w:t>Ņemts vērā</w:t>
            </w:r>
          </w:p>
          <w:p w14:paraId="56DEC4FE" w14:textId="77777777" w:rsidR="00376B8A" w:rsidRPr="006140C6" w:rsidRDefault="00376B8A" w:rsidP="00376B8A">
            <w:pPr>
              <w:pStyle w:val="ListParagraph"/>
              <w:ind w:left="0"/>
              <w:jc w:val="both"/>
              <w:rPr>
                <w:sz w:val="22"/>
                <w:szCs w:val="22"/>
              </w:rPr>
            </w:pPr>
            <w:r w:rsidRPr="006140C6">
              <w:rPr>
                <w:sz w:val="22"/>
                <w:szCs w:val="22"/>
              </w:rPr>
              <w:t>Skatīt precizēto anotāciju</w:t>
            </w:r>
          </w:p>
        </w:tc>
        <w:tc>
          <w:tcPr>
            <w:tcW w:w="991" w:type="pct"/>
            <w:shd w:val="clear" w:color="auto" w:fill="FFFFFF"/>
          </w:tcPr>
          <w:p w14:paraId="3B38314B" w14:textId="77777777" w:rsidR="00376B8A" w:rsidRPr="006140C6" w:rsidRDefault="00376B8A" w:rsidP="00376B8A">
            <w:pPr>
              <w:contextualSpacing/>
              <w:jc w:val="both"/>
              <w:rPr>
                <w:sz w:val="22"/>
                <w:szCs w:val="22"/>
              </w:rPr>
            </w:pPr>
            <w:r w:rsidRPr="006140C6">
              <w:rPr>
                <w:sz w:val="22"/>
                <w:szCs w:val="22"/>
              </w:rPr>
              <w:t xml:space="preserve"> </w:t>
            </w:r>
          </w:p>
        </w:tc>
      </w:tr>
      <w:tr w:rsidR="00376B8A" w:rsidRPr="006140C6" w14:paraId="2F6D4AA5" w14:textId="77777777" w:rsidTr="008C2198">
        <w:trPr>
          <w:jc w:val="center"/>
        </w:trPr>
        <w:tc>
          <w:tcPr>
            <w:tcW w:w="419" w:type="pct"/>
            <w:shd w:val="clear" w:color="auto" w:fill="FFFFFF"/>
          </w:tcPr>
          <w:p w14:paraId="122C7EA8"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5003AE26" w14:textId="77777777" w:rsidR="00376B8A" w:rsidRPr="006140C6" w:rsidRDefault="00376B8A" w:rsidP="00376B8A">
            <w:pPr>
              <w:pStyle w:val="naisc"/>
              <w:spacing w:before="0" w:after="0"/>
              <w:contextualSpacing/>
              <w:jc w:val="both"/>
              <w:rPr>
                <w:sz w:val="22"/>
                <w:szCs w:val="22"/>
              </w:rPr>
            </w:pPr>
            <w:r w:rsidRPr="006140C6">
              <w:rPr>
                <w:sz w:val="22"/>
                <w:szCs w:val="22"/>
              </w:rPr>
              <w:t>Par anotācijas precizēšanu</w:t>
            </w:r>
          </w:p>
        </w:tc>
        <w:tc>
          <w:tcPr>
            <w:tcW w:w="1552" w:type="pct"/>
            <w:shd w:val="clear" w:color="auto" w:fill="FFFFFF"/>
          </w:tcPr>
          <w:p w14:paraId="383CCDB5" w14:textId="77777777" w:rsidR="00376B8A" w:rsidRPr="006140C6" w:rsidRDefault="00376B8A" w:rsidP="00376B8A">
            <w:pPr>
              <w:pStyle w:val="naisc"/>
              <w:spacing w:before="0" w:after="0"/>
              <w:contextualSpacing/>
              <w:jc w:val="both"/>
              <w:rPr>
                <w:b/>
                <w:sz w:val="22"/>
                <w:szCs w:val="22"/>
              </w:rPr>
            </w:pPr>
            <w:r w:rsidRPr="006140C6">
              <w:rPr>
                <w:b/>
                <w:sz w:val="22"/>
                <w:szCs w:val="22"/>
              </w:rPr>
              <w:t>Vides aizsardzības un reģionālās attīstības ministrija</w:t>
            </w:r>
          </w:p>
          <w:p w14:paraId="0FAC73CC" w14:textId="77777777" w:rsidR="00376B8A" w:rsidRPr="006140C6" w:rsidRDefault="00376B8A" w:rsidP="00376B8A">
            <w:pPr>
              <w:pStyle w:val="naisc"/>
              <w:spacing w:before="0" w:after="0"/>
              <w:contextualSpacing/>
              <w:jc w:val="both"/>
              <w:rPr>
                <w:sz w:val="22"/>
                <w:szCs w:val="22"/>
              </w:rPr>
            </w:pPr>
            <w:r w:rsidRPr="006140C6">
              <w:rPr>
                <w:sz w:val="22"/>
                <w:szCs w:val="22"/>
              </w:rPr>
              <w:t>(04.11.2019. atzinums)</w:t>
            </w:r>
          </w:p>
          <w:p w14:paraId="65E300D2" w14:textId="77777777" w:rsidR="00376B8A" w:rsidRPr="006140C6" w:rsidRDefault="00376B8A" w:rsidP="00376B8A">
            <w:pPr>
              <w:ind w:right="12" w:firstLine="186"/>
              <w:contextualSpacing/>
              <w:jc w:val="both"/>
              <w:rPr>
                <w:sz w:val="22"/>
                <w:szCs w:val="22"/>
                <w:u w:val="single"/>
                <w:shd w:val="clear" w:color="auto" w:fill="FFFFFF"/>
              </w:rPr>
            </w:pPr>
          </w:p>
          <w:p w14:paraId="50A35C78" w14:textId="77777777" w:rsidR="00376B8A" w:rsidRPr="006140C6" w:rsidRDefault="00376B8A" w:rsidP="00376B8A">
            <w:pPr>
              <w:ind w:right="12" w:firstLine="186"/>
              <w:contextualSpacing/>
              <w:jc w:val="both"/>
              <w:rPr>
                <w:sz w:val="22"/>
                <w:szCs w:val="22"/>
                <w:u w:val="single"/>
                <w:shd w:val="clear" w:color="auto" w:fill="FFFFFF"/>
              </w:rPr>
            </w:pPr>
            <w:r w:rsidRPr="006140C6">
              <w:rPr>
                <w:sz w:val="22"/>
                <w:szCs w:val="22"/>
                <w:u w:val="single"/>
                <w:shd w:val="clear" w:color="auto" w:fill="FFFFFF"/>
              </w:rPr>
              <w:t>2.priekšlikums</w:t>
            </w:r>
          </w:p>
          <w:p w14:paraId="5BF41460" w14:textId="77777777" w:rsidR="00376B8A" w:rsidRDefault="00376B8A" w:rsidP="00376B8A">
            <w:pPr>
              <w:ind w:right="12" w:firstLine="186"/>
              <w:contextualSpacing/>
              <w:jc w:val="both"/>
              <w:rPr>
                <w:sz w:val="22"/>
                <w:szCs w:val="22"/>
                <w:shd w:val="clear" w:color="auto" w:fill="FFFFFF"/>
              </w:rPr>
            </w:pPr>
            <w:r w:rsidRPr="006140C6">
              <w:rPr>
                <w:sz w:val="22"/>
                <w:szCs w:val="22"/>
                <w:shd w:val="clear" w:color="auto" w:fill="FFFFFF"/>
              </w:rPr>
              <w:t xml:space="preserve"> Lūdzam precizēt anotācijas I sadaļas 1.punktā minēto Publiskas personas kapitāla daļu un kapitālsabiedrības pārvaldības likuma 37. panta desmito daļu, norādot daļu ar vārdiem, nevis skaitļiem.</w:t>
            </w:r>
          </w:p>
          <w:p w14:paraId="261F3BD1" w14:textId="1DA8488D" w:rsidR="00DA5F9F" w:rsidRPr="006140C6" w:rsidRDefault="00DA5F9F" w:rsidP="00376B8A">
            <w:pPr>
              <w:ind w:right="12" w:firstLine="186"/>
              <w:contextualSpacing/>
              <w:jc w:val="both"/>
              <w:rPr>
                <w:b/>
                <w:sz w:val="22"/>
                <w:szCs w:val="22"/>
              </w:rPr>
            </w:pPr>
          </w:p>
        </w:tc>
        <w:tc>
          <w:tcPr>
            <w:tcW w:w="979" w:type="pct"/>
            <w:shd w:val="clear" w:color="auto" w:fill="FFFFFF"/>
          </w:tcPr>
          <w:p w14:paraId="17467AB3" w14:textId="77777777" w:rsidR="00376B8A" w:rsidRPr="006140C6" w:rsidRDefault="00376B8A" w:rsidP="00376B8A">
            <w:pPr>
              <w:pStyle w:val="ListParagraph"/>
              <w:ind w:left="0"/>
              <w:jc w:val="both"/>
              <w:rPr>
                <w:b/>
                <w:sz w:val="22"/>
                <w:szCs w:val="22"/>
              </w:rPr>
            </w:pPr>
            <w:r w:rsidRPr="006140C6">
              <w:rPr>
                <w:b/>
                <w:sz w:val="22"/>
                <w:szCs w:val="22"/>
              </w:rPr>
              <w:t>Ņemts vērā</w:t>
            </w:r>
          </w:p>
          <w:p w14:paraId="05DDDA3B" w14:textId="77777777" w:rsidR="00376B8A" w:rsidRPr="006140C6" w:rsidRDefault="00376B8A" w:rsidP="00376B8A">
            <w:pPr>
              <w:pStyle w:val="ListParagraph"/>
              <w:ind w:left="0"/>
              <w:jc w:val="both"/>
              <w:rPr>
                <w:sz w:val="22"/>
                <w:szCs w:val="22"/>
              </w:rPr>
            </w:pPr>
            <w:r w:rsidRPr="006140C6">
              <w:rPr>
                <w:sz w:val="22"/>
                <w:szCs w:val="22"/>
              </w:rPr>
              <w:t>Anotācija precizēta</w:t>
            </w:r>
          </w:p>
        </w:tc>
        <w:tc>
          <w:tcPr>
            <w:tcW w:w="991" w:type="pct"/>
            <w:shd w:val="clear" w:color="auto" w:fill="FFFFFF"/>
          </w:tcPr>
          <w:p w14:paraId="2B09BB90" w14:textId="77777777" w:rsidR="00376B8A" w:rsidRPr="006140C6" w:rsidRDefault="00376B8A" w:rsidP="00376B8A">
            <w:pPr>
              <w:contextualSpacing/>
              <w:jc w:val="both"/>
              <w:rPr>
                <w:sz w:val="22"/>
                <w:szCs w:val="22"/>
              </w:rPr>
            </w:pPr>
          </w:p>
        </w:tc>
      </w:tr>
      <w:tr w:rsidR="00376B8A" w:rsidRPr="006140C6" w14:paraId="47F40261" w14:textId="77777777" w:rsidTr="008C2198">
        <w:trPr>
          <w:jc w:val="center"/>
        </w:trPr>
        <w:tc>
          <w:tcPr>
            <w:tcW w:w="419" w:type="pct"/>
            <w:shd w:val="clear" w:color="auto" w:fill="FFFFFF"/>
          </w:tcPr>
          <w:p w14:paraId="0ED572C9"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2DA15081" w14:textId="77777777" w:rsidR="00376B8A" w:rsidRPr="006140C6" w:rsidRDefault="00376B8A" w:rsidP="00376B8A">
            <w:pPr>
              <w:pStyle w:val="naisc"/>
              <w:spacing w:before="0" w:after="0"/>
              <w:contextualSpacing/>
              <w:jc w:val="both"/>
              <w:rPr>
                <w:sz w:val="22"/>
                <w:szCs w:val="22"/>
              </w:rPr>
            </w:pPr>
            <w:r w:rsidRPr="006140C6">
              <w:rPr>
                <w:sz w:val="22"/>
                <w:szCs w:val="22"/>
              </w:rPr>
              <w:t>Par anotācijas precizēšanu</w:t>
            </w:r>
          </w:p>
          <w:p w14:paraId="209A2348" w14:textId="77777777" w:rsidR="00376B8A" w:rsidRPr="006140C6" w:rsidRDefault="00376B8A" w:rsidP="00376B8A">
            <w:pPr>
              <w:pStyle w:val="naisc"/>
              <w:spacing w:before="0" w:after="0"/>
              <w:contextualSpacing/>
              <w:jc w:val="both"/>
              <w:rPr>
                <w:sz w:val="22"/>
                <w:szCs w:val="22"/>
              </w:rPr>
            </w:pPr>
          </w:p>
        </w:tc>
        <w:tc>
          <w:tcPr>
            <w:tcW w:w="1552" w:type="pct"/>
            <w:shd w:val="clear" w:color="auto" w:fill="FFFFFF"/>
          </w:tcPr>
          <w:p w14:paraId="54484065" w14:textId="77777777" w:rsidR="00376B8A" w:rsidRPr="006140C6" w:rsidRDefault="00376B8A" w:rsidP="00376B8A">
            <w:pPr>
              <w:pStyle w:val="naisc"/>
              <w:spacing w:before="0" w:after="0"/>
              <w:contextualSpacing/>
              <w:jc w:val="both"/>
              <w:rPr>
                <w:b/>
                <w:sz w:val="22"/>
                <w:szCs w:val="22"/>
              </w:rPr>
            </w:pPr>
            <w:r w:rsidRPr="006140C6">
              <w:rPr>
                <w:b/>
                <w:sz w:val="22"/>
                <w:szCs w:val="22"/>
              </w:rPr>
              <w:t>Satiksmes ministrija</w:t>
            </w:r>
          </w:p>
          <w:p w14:paraId="72DB4837" w14:textId="77777777" w:rsidR="00376B8A" w:rsidRPr="006140C6" w:rsidRDefault="00376B8A" w:rsidP="00376B8A">
            <w:pPr>
              <w:pStyle w:val="naisc"/>
              <w:spacing w:before="0" w:after="0"/>
              <w:contextualSpacing/>
              <w:jc w:val="both"/>
              <w:rPr>
                <w:sz w:val="22"/>
                <w:szCs w:val="22"/>
              </w:rPr>
            </w:pPr>
            <w:r w:rsidRPr="006140C6">
              <w:rPr>
                <w:sz w:val="22"/>
                <w:szCs w:val="22"/>
              </w:rPr>
              <w:t>(05.11.2019. atzinums)</w:t>
            </w:r>
          </w:p>
          <w:p w14:paraId="616E6AE7" w14:textId="77777777" w:rsidR="00376B8A" w:rsidRPr="006140C6" w:rsidRDefault="00376B8A" w:rsidP="00376B8A">
            <w:pPr>
              <w:pStyle w:val="naisc"/>
              <w:tabs>
                <w:tab w:val="left" w:pos="521"/>
                <w:tab w:val="left" w:pos="1920"/>
              </w:tabs>
              <w:spacing w:before="0" w:after="0"/>
              <w:contextualSpacing/>
              <w:jc w:val="both"/>
              <w:rPr>
                <w:sz w:val="22"/>
                <w:szCs w:val="22"/>
              </w:rPr>
            </w:pPr>
          </w:p>
          <w:p w14:paraId="640802BF" w14:textId="77777777" w:rsidR="00376B8A" w:rsidRPr="006140C6" w:rsidRDefault="00376B8A" w:rsidP="00376B8A">
            <w:pPr>
              <w:pStyle w:val="naisc"/>
              <w:spacing w:before="0" w:after="0"/>
              <w:contextualSpacing/>
              <w:jc w:val="both"/>
              <w:rPr>
                <w:sz w:val="22"/>
                <w:szCs w:val="22"/>
                <w:u w:val="single"/>
              </w:rPr>
            </w:pPr>
            <w:r w:rsidRPr="006140C6">
              <w:rPr>
                <w:sz w:val="22"/>
                <w:szCs w:val="22"/>
                <w:u w:val="single"/>
              </w:rPr>
              <w:t>4.priekšlikums</w:t>
            </w:r>
          </w:p>
          <w:p w14:paraId="7E8B7294" w14:textId="77777777" w:rsidR="00376B8A" w:rsidRDefault="00376B8A" w:rsidP="00376B8A">
            <w:pPr>
              <w:pStyle w:val="Default"/>
              <w:tabs>
                <w:tab w:val="left" w:pos="993"/>
              </w:tabs>
              <w:ind w:left="24" w:firstLine="283"/>
              <w:contextualSpacing/>
              <w:jc w:val="both"/>
              <w:rPr>
                <w:rFonts w:ascii="Times New Roman" w:hAnsi="Times New Roman" w:cs="Times New Roman"/>
                <w:bCs/>
                <w:color w:val="auto"/>
                <w:sz w:val="22"/>
                <w:szCs w:val="22"/>
              </w:rPr>
            </w:pPr>
            <w:r w:rsidRPr="006140C6">
              <w:rPr>
                <w:rFonts w:ascii="Times New Roman" w:hAnsi="Times New Roman" w:cs="Times New Roman"/>
                <w:bCs/>
                <w:color w:val="auto"/>
                <w:sz w:val="22"/>
                <w:szCs w:val="22"/>
              </w:rPr>
              <w:t xml:space="preserve">Anotācijas I sadaļas 10.punktā noteikts, ka personāla atlasei jāpiesaista personāla atlases konsultanti un minēts, ka tas jādara </w:t>
            </w:r>
            <w:r w:rsidRPr="006140C6">
              <w:rPr>
                <w:rFonts w:ascii="Times New Roman" w:hAnsi="Times New Roman" w:cs="Times New Roman"/>
                <w:bCs/>
                <w:i/>
                <w:color w:val="auto"/>
                <w:sz w:val="22"/>
                <w:szCs w:val="22"/>
              </w:rPr>
              <w:t>lielo</w:t>
            </w:r>
            <w:r w:rsidRPr="006140C6">
              <w:rPr>
                <w:rFonts w:ascii="Times New Roman" w:hAnsi="Times New Roman" w:cs="Times New Roman"/>
                <w:b/>
                <w:bCs/>
                <w:color w:val="auto"/>
                <w:sz w:val="22"/>
                <w:szCs w:val="22"/>
              </w:rPr>
              <w:t xml:space="preserve"> </w:t>
            </w:r>
            <w:r w:rsidRPr="006140C6">
              <w:rPr>
                <w:rFonts w:ascii="Times New Roman" w:hAnsi="Times New Roman" w:cs="Times New Roman"/>
                <w:bCs/>
                <w:color w:val="auto"/>
                <w:sz w:val="22"/>
                <w:szCs w:val="22"/>
              </w:rPr>
              <w:t>kapitālsabiedrību gadījumā. Ierosinām precizēt skaidrojumu, jo saskaņā ar Kapitāla daļu likuma 31.panta trešo daļu šī prasība iestājas, ja izpildās Kapitāla daļu likuma 78.panta otrās daļas nosacījumi (rādītāji ir atšķirīgi).</w:t>
            </w:r>
          </w:p>
          <w:p w14:paraId="0A0930F8" w14:textId="77777777" w:rsidR="00DA5F9F" w:rsidRDefault="00DA5F9F" w:rsidP="00376B8A">
            <w:pPr>
              <w:pStyle w:val="Default"/>
              <w:tabs>
                <w:tab w:val="left" w:pos="993"/>
              </w:tabs>
              <w:ind w:left="24" w:firstLine="283"/>
              <w:contextualSpacing/>
              <w:jc w:val="both"/>
              <w:rPr>
                <w:b/>
                <w:sz w:val="22"/>
                <w:szCs w:val="22"/>
              </w:rPr>
            </w:pPr>
          </w:p>
          <w:p w14:paraId="225E49A2" w14:textId="46B788D5" w:rsidR="00DA5F9F" w:rsidRPr="006140C6" w:rsidRDefault="00DA5F9F" w:rsidP="00376B8A">
            <w:pPr>
              <w:pStyle w:val="Default"/>
              <w:tabs>
                <w:tab w:val="left" w:pos="993"/>
              </w:tabs>
              <w:ind w:left="24" w:firstLine="283"/>
              <w:contextualSpacing/>
              <w:jc w:val="both"/>
              <w:rPr>
                <w:b/>
                <w:sz w:val="22"/>
                <w:szCs w:val="22"/>
              </w:rPr>
            </w:pPr>
          </w:p>
        </w:tc>
        <w:tc>
          <w:tcPr>
            <w:tcW w:w="979" w:type="pct"/>
            <w:shd w:val="clear" w:color="auto" w:fill="FFFFFF"/>
          </w:tcPr>
          <w:p w14:paraId="163B8314" w14:textId="77777777" w:rsidR="00376B8A" w:rsidRPr="006140C6" w:rsidRDefault="00376B8A" w:rsidP="00376B8A">
            <w:pPr>
              <w:pStyle w:val="ListParagraph"/>
              <w:ind w:left="0"/>
              <w:jc w:val="both"/>
              <w:rPr>
                <w:b/>
                <w:sz w:val="22"/>
                <w:szCs w:val="22"/>
              </w:rPr>
            </w:pPr>
            <w:r w:rsidRPr="006140C6">
              <w:rPr>
                <w:b/>
                <w:sz w:val="22"/>
                <w:szCs w:val="22"/>
              </w:rPr>
              <w:t>Ņemts vērā</w:t>
            </w:r>
          </w:p>
          <w:p w14:paraId="042044BA" w14:textId="77777777" w:rsidR="00376B8A" w:rsidRPr="006140C6" w:rsidRDefault="00376B8A" w:rsidP="00376B8A">
            <w:pPr>
              <w:pStyle w:val="ListParagraph"/>
              <w:ind w:left="0"/>
              <w:jc w:val="both"/>
              <w:rPr>
                <w:sz w:val="22"/>
                <w:szCs w:val="22"/>
              </w:rPr>
            </w:pPr>
            <w:r w:rsidRPr="006140C6">
              <w:rPr>
                <w:sz w:val="22"/>
                <w:szCs w:val="22"/>
              </w:rPr>
              <w:t>Anotācija precizēta</w:t>
            </w:r>
          </w:p>
        </w:tc>
        <w:tc>
          <w:tcPr>
            <w:tcW w:w="991" w:type="pct"/>
            <w:shd w:val="clear" w:color="auto" w:fill="FFFFFF"/>
          </w:tcPr>
          <w:p w14:paraId="64F9385C" w14:textId="77777777" w:rsidR="00376B8A" w:rsidRPr="006140C6" w:rsidRDefault="00376B8A" w:rsidP="00376B8A">
            <w:pPr>
              <w:contextualSpacing/>
              <w:jc w:val="both"/>
              <w:rPr>
                <w:sz w:val="22"/>
                <w:szCs w:val="22"/>
              </w:rPr>
            </w:pPr>
          </w:p>
        </w:tc>
      </w:tr>
      <w:tr w:rsidR="00376B8A" w:rsidRPr="006140C6" w14:paraId="1E7EDA2D" w14:textId="77777777" w:rsidTr="008C2198">
        <w:trPr>
          <w:jc w:val="center"/>
        </w:trPr>
        <w:tc>
          <w:tcPr>
            <w:tcW w:w="419" w:type="pct"/>
            <w:shd w:val="clear" w:color="auto" w:fill="FFFFFF"/>
          </w:tcPr>
          <w:p w14:paraId="770C1EB9"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27039718" w14:textId="77777777" w:rsidR="00376B8A" w:rsidRPr="006140C6" w:rsidRDefault="00376B8A" w:rsidP="00376B8A">
            <w:pPr>
              <w:pStyle w:val="naisc"/>
              <w:spacing w:before="0" w:after="0"/>
              <w:contextualSpacing/>
              <w:jc w:val="both"/>
              <w:rPr>
                <w:sz w:val="22"/>
                <w:szCs w:val="22"/>
              </w:rPr>
            </w:pPr>
            <w:r w:rsidRPr="006140C6">
              <w:rPr>
                <w:sz w:val="22"/>
                <w:szCs w:val="22"/>
              </w:rPr>
              <w:t>Par anotācijas precizēšanu</w:t>
            </w:r>
          </w:p>
          <w:p w14:paraId="4FC83F2C" w14:textId="77777777" w:rsidR="00376B8A" w:rsidRPr="006140C6" w:rsidRDefault="00376B8A" w:rsidP="00376B8A">
            <w:pPr>
              <w:pStyle w:val="naisc"/>
              <w:spacing w:before="0" w:after="0"/>
              <w:contextualSpacing/>
              <w:jc w:val="both"/>
              <w:rPr>
                <w:sz w:val="22"/>
                <w:szCs w:val="22"/>
              </w:rPr>
            </w:pPr>
          </w:p>
        </w:tc>
        <w:tc>
          <w:tcPr>
            <w:tcW w:w="1552" w:type="pct"/>
            <w:shd w:val="clear" w:color="auto" w:fill="FFFFFF"/>
          </w:tcPr>
          <w:p w14:paraId="502C5173" w14:textId="77777777" w:rsidR="00376B8A" w:rsidRPr="006140C6" w:rsidRDefault="00376B8A" w:rsidP="00376B8A">
            <w:pPr>
              <w:ind w:right="12" w:firstLine="186"/>
              <w:contextualSpacing/>
              <w:jc w:val="both"/>
              <w:rPr>
                <w:b/>
                <w:sz w:val="22"/>
                <w:szCs w:val="22"/>
              </w:rPr>
            </w:pPr>
            <w:r w:rsidRPr="006140C6">
              <w:rPr>
                <w:b/>
                <w:sz w:val="22"/>
                <w:szCs w:val="22"/>
              </w:rPr>
              <w:t>Ekonomikas ministrija</w:t>
            </w:r>
          </w:p>
          <w:p w14:paraId="4F3D9A25" w14:textId="77777777" w:rsidR="00376B8A" w:rsidRPr="006140C6" w:rsidRDefault="00376B8A" w:rsidP="00376B8A">
            <w:pPr>
              <w:ind w:right="12" w:firstLine="186"/>
              <w:contextualSpacing/>
              <w:jc w:val="both"/>
              <w:rPr>
                <w:sz w:val="22"/>
                <w:szCs w:val="22"/>
              </w:rPr>
            </w:pPr>
            <w:r w:rsidRPr="006140C6">
              <w:rPr>
                <w:sz w:val="22"/>
                <w:szCs w:val="22"/>
              </w:rPr>
              <w:t>(15.11.2019. atzinums)</w:t>
            </w:r>
          </w:p>
          <w:p w14:paraId="094F5077" w14:textId="77777777" w:rsidR="00376B8A" w:rsidRPr="006140C6" w:rsidRDefault="00376B8A" w:rsidP="00376B8A">
            <w:pPr>
              <w:jc w:val="both"/>
              <w:rPr>
                <w:b/>
                <w:sz w:val="22"/>
                <w:szCs w:val="22"/>
              </w:rPr>
            </w:pPr>
            <w:r w:rsidRPr="006140C6">
              <w:rPr>
                <w:sz w:val="22"/>
                <w:szCs w:val="22"/>
              </w:rPr>
              <w:t xml:space="preserve">Vienlaikus izsakām priekšlikumu anotācijā ievērot vienotu stilistiku un lietot vienveidīgu terminoloģiju. Piemērām, pašlaik anotācijā vairākās vietās tiek lietots termins “koordinācijas institūcija” un arī vienlaikus tiek lietota </w:t>
            </w:r>
            <w:r w:rsidRPr="006140C6">
              <w:rPr>
                <w:sz w:val="22"/>
                <w:szCs w:val="22"/>
              </w:rPr>
              <w:lastRenderedPageBreak/>
              <w:t>abreviatūra “PKC”.</w:t>
            </w:r>
          </w:p>
          <w:p w14:paraId="42CEA299" w14:textId="77777777" w:rsidR="00376B8A" w:rsidRPr="006140C6" w:rsidRDefault="00376B8A" w:rsidP="00376B8A">
            <w:pPr>
              <w:ind w:right="12" w:firstLine="186"/>
              <w:contextualSpacing/>
              <w:jc w:val="both"/>
              <w:rPr>
                <w:b/>
                <w:sz w:val="22"/>
                <w:szCs w:val="22"/>
              </w:rPr>
            </w:pPr>
          </w:p>
        </w:tc>
        <w:tc>
          <w:tcPr>
            <w:tcW w:w="979" w:type="pct"/>
            <w:shd w:val="clear" w:color="auto" w:fill="FFFFFF"/>
          </w:tcPr>
          <w:p w14:paraId="0C40985C" w14:textId="77777777" w:rsidR="00376B8A" w:rsidRPr="006140C6" w:rsidRDefault="00376B8A" w:rsidP="00376B8A">
            <w:pPr>
              <w:pStyle w:val="ListParagraph"/>
              <w:ind w:left="0"/>
              <w:jc w:val="both"/>
              <w:rPr>
                <w:b/>
                <w:sz w:val="22"/>
                <w:szCs w:val="22"/>
              </w:rPr>
            </w:pPr>
            <w:r w:rsidRPr="006140C6">
              <w:rPr>
                <w:b/>
                <w:sz w:val="22"/>
                <w:szCs w:val="22"/>
              </w:rPr>
              <w:lastRenderedPageBreak/>
              <w:t>Ņemts vērā</w:t>
            </w:r>
          </w:p>
          <w:p w14:paraId="2521AD8E" w14:textId="77777777" w:rsidR="00376B8A" w:rsidRPr="006140C6" w:rsidRDefault="00376B8A" w:rsidP="00376B8A">
            <w:pPr>
              <w:pStyle w:val="ListParagraph"/>
              <w:ind w:left="0"/>
              <w:jc w:val="both"/>
              <w:rPr>
                <w:sz w:val="22"/>
                <w:szCs w:val="22"/>
              </w:rPr>
            </w:pPr>
            <w:r w:rsidRPr="006140C6">
              <w:rPr>
                <w:sz w:val="22"/>
                <w:szCs w:val="22"/>
              </w:rPr>
              <w:t>Anotācija precizētā</w:t>
            </w:r>
          </w:p>
        </w:tc>
        <w:tc>
          <w:tcPr>
            <w:tcW w:w="991" w:type="pct"/>
            <w:shd w:val="clear" w:color="auto" w:fill="FFFFFF"/>
          </w:tcPr>
          <w:p w14:paraId="180BF9E7" w14:textId="77777777" w:rsidR="00376B8A" w:rsidRPr="006140C6" w:rsidRDefault="00376B8A" w:rsidP="00376B8A">
            <w:pPr>
              <w:contextualSpacing/>
              <w:jc w:val="both"/>
              <w:rPr>
                <w:sz w:val="22"/>
                <w:szCs w:val="22"/>
              </w:rPr>
            </w:pPr>
          </w:p>
        </w:tc>
      </w:tr>
      <w:tr w:rsidR="00376B8A" w:rsidRPr="006140C6" w14:paraId="064E1D18" w14:textId="77777777" w:rsidTr="008C2198">
        <w:trPr>
          <w:jc w:val="center"/>
        </w:trPr>
        <w:tc>
          <w:tcPr>
            <w:tcW w:w="419" w:type="pct"/>
            <w:shd w:val="clear" w:color="auto" w:fill="FFFFFF"/>
          </w:tcPr>
          <w:p w14:paraId="0384C03A" w14:textId="77777777" w:rsidR="00376B8A" w:rsidRPr="006140C6" w:rsidRDefault="00376B8A" w:rsidP="00376B8A">
            <w:pPr>
              <w:pStyle w:val="naisc"/>
              <w:numPr>
                <w:ilvl w:val="0"/>
                <w:numId w:val="34"/>
              </w:numPr>
              <w:spacing w:before="0" w:after="0"/>
              <w:contextualSpacing/>
              <w:jc w:val="both"/>
              <w:rPr>
                <w:sz w:val="22"/>
                <w:szCs w:val="22"/>
              </w:rPr>
            </w:pPr>
          </w:p>
        </w:tc>
        <w:tc>
          <w:tcPr>
            <w:tcW w:w="1059" w:type="pct"/>
            <w:shd w:val="clear" w:color="auto" w:fill="FFFFFF"/>
          </w:tcPr>
          <w:p w14:paraId="16CF1650" w14:textId="77777777" w:rsidR="00376B8A" w:rsidRPr="006140C6" w:rsidRDefault="00376B8A" w:rsidP="00376B8A">
            <w:pPr>
              <w:pStyle w:val="naisc"/>
              <w:spacing w:before="0" w:after="0"/>
              <w:contextualSpacing/>
              <w:jc w:val="both"/>
              <w:rPr>
                <w:sz w:val="22"/>
                <w:szCs w:val="22"/>
              </w:rPr>
            </w:pPr>
            <w:r w:rsidRPr="006140C6">
              <w:rPr>
                <w:sz w:val="22"/>
                <w:szCs w:val="22"/>
              </w:rPr>
              <w:t>Priekšlikums par vadlīniju izstrādāšanu</w:t>
            </w:r>
          </w:p>
          <w:p w14:paraId="2197B91B" w14:textId="77777777" w:rsidR="00376B8A" w:rsidRPr="006140C6" w:rsidRDefault="00376B8A" w:rsidP="00376B8A">
            <w:pPr>
              <w:pStyle w:val="naisc"/>
              <w:spacing w:before="0" w:after="0"/>
              <w:contextualSpacing/>
              <w:jc w:val="both"/>
              <w:rPr>
                <w:sz w:val="22"/>
                <w:szCs w:val="22"/>
              </w:rPr>
            </w:pPr>
          </w:p>
        </w:tc>
        <w:tc>
          <w:tcPr>
            <w:tcW w:w="1552" w:type="pct"/>
            <w:shd w:val="clear" w:color="auto" w:fill="FFFFFF"/>
          </w:tcPr>
          <w:p w14:paraId="54A50392" w14:textId="77777777" w:rsidR="00376B8A" w:rsidRPr="006140C6" w:rsidRDefault="00376B8A" w:rsidP="00376B8A">
            <w:pPr>
              <w:pStyle w:val="naisc"/>
              <w:spacing w:before="0" w:after="0"/>
              <w:contextualSpacing/>
              <w:jc w:val="both"/>
              <w:rPr>
                <w:b/>
                <w:sz w:val="22"/>
                <w:szCs w:val="22"/>
              </w:rPr>
            </w:pPr>
            <w:r w:rsidRPr="006140C6">
              <w:rPr>
                <w:b/>
                <w:sz w:val="22"/>
                <w:szCs w:val="22"/>
              </w:rPr>
              <w:t>Ekonomikas ministrija</w:t>
            </w:r>
          </w:p>
          <w:p w14:paraId="5986CBCF" w14:textId="77777777" w:rsidR="00376B8A" w:rsidRPr="006140C6" w:rsidRDefault="00376B8A" w:rsidP="00376B8A">
            <w:pPr>
              <w:pStyle w:val="naisc"/>
              <w:spacing w:before="0" w:after="0"/>
              <w:contextualSpacing/>
              <w:jc w:val="both"/>
              <w:rPr>
                <w:sz w:val="22"/>
                <w:szCs w:val="22"/>
              </w:rPr>
            </w:pPr>
            <w:r w:rsidRPr="006140C6">
              <w:rPr>
                <w:sz w:val="22"/>
                <w:szCs w:val="22"/>
              </w:rPr>
              <w:t>(15.11.2019. atzinums)</w:t>
            </w:r>
          </w:p>
          <w:p w14:paraId="2345A0E3" w14:textId="77777777" w:rsidR="00376B8A" w:rsidRPr="006140C6" w:rsidRDefault="00376B8A" w:rsidP="00376B8A">
            <w:pPr>
              <w:pStyle w:val="naisc"/>
              <w:spacing w:before="0" w:after="0"/>
              <w:contextualSpacing/>
              <w:jc w:val="both"/>
              <w:rPr>
                <w:b/>
                <w:sz w:val="22"/>
                <w:szCs w:val="22"/>
              </w:rPr>
            </w:pPr>
          </w:p>
          <w:p w14:paraId="4139F264" w14:textId="77777777" w:rsidR="00376B8A" w:rsidRPr="006140C6" w:rsidRDefault="00376B8A" w:rsidP="00376B8A">
            <w:pPr>
              <w:ind w:hanging="18"/>
              <w:jc w:val="both"/>
              <w:rPr>
                <w:sz w:val="22"/>
                <w:szCs w:val="22"/>
              </w:rPr>
            </w:pPr>
            <w:r w:rsidRPr="006140C6">
              <w:rPr>
                <w:sz w:val="22"/>
                <w:szCs w:val="22"/>
              </w:rPr>
              <w:t>Papildus aicinām izstrādāt vadlīnijas, kas noteiktu kārtību, kādā veicama valdes vai padomes locekļa iepriekšējā pilnvaru termiņā paveiktā izvērtēšana. Šāds regulējums ir nepieciešams, lai izveidotu valstī sistēmisku pieeju un caurspīdīgumu kapitālsabiedrību padomes vai valdes locekļa iepriekšējā pilnvaru termiņā paveiktā izvērtēšanā, lai pieņemtu objektīvu un vispusīgi izvērtēju lēmumu par to, vai attiecīgais padomes vai valdes loceklis būtu virzāms atkārtotai ievēlēšanai attiecīgajā amatā uz nākamo pilnvaru termiņu.</w:t>
            </w:r>
          </w:p>
          <w:p w14:paraId="6714BC92" w14:textId="77777777" w:rsidR="00376B8A" w:rsidRPr="006140C6" w:rsidRDefault="00376B8A" w:rsidP="00376B8A">
            <w:pPr>
              <w:pStyle w:val="naisc"/>
              <w:spacing w:before="0" w:after="0"/>
              <w:contextualSpacing/>
              <w:jc w:val="both"/>
              <w:rPr>
                <w:b/>
                <w:sz w:val="22"/>
                <w:szCs w:val="22"/>
              </w:rPr>
            </w:pPr>
          </w:p>
        </w:tc>
        <w:tc>
          <w:tcPr>
            <w:tcW w:w="979" w:type="pct"/>
            <w:shd w:val="clear" w:color="auto" w:fill="FFFFFF"/>
          </w:tcPr>
          <w:p w14:paraId="21930981" w14:textId="77777777" w:rsidR="00376B8A" w:rsidRPr="006140C6" w:rsidRDefault="00376B8A" w:rsidP="00376B8A">
            <w:pPr>
              <w:pStyle w:val="ListParagraph"/>
              <w:ind w:left="0"/>
              <w:jc w:val="both"/>
              <w:rPr>
                <w:b/>
                <w:sz w:val="22"/>
                <w:szCs w:val="22"/>
              </w:rPr>
            </w:pPr>
            <w:r w:rsidRPr="006140C6">
              <w:rPr>
                <w:b/>
                <w:sz w:val="22"/>
                <w:szCs w:val="22"/>
              </w:rPr>
              <w:t xml:space="preserve">Ņemts vērā. </w:t>
            </w:r>
          </w:p>
          <w:p w14:paraId="20E052E3" w14:textId="6DD07055" w:rsidR="00376B8A" w:rsidRPr="006140C6" w:rsidRDefault="00376B8A" w:rsidP="00376B8A">
            <w:pPr>
              <w:pStyle w:val="ListParagraph"/>
              <w:ind w:left="0"/>
              <w:jc w:val="both"/>
              <w:rPr>
                <w:sz w:val="22"/>
                <w:szCs w:val="22"/>
              </w:rPr>
            </w:pPr>
            <w:r w:rsidRPr="006140C6">
              <w:rPr>
                <w:sz w:val="22"/>
                <w:szCs w:val="22"/>
              </w:rPr>
              <w:t>PKC nodrošinās vadlīniju papildināšanu ar attiecīgu informāciju</w:t>
            </w:r>
          </w:p>
        </w:tc>
        <w:tc>
          <w:tcPr>
            <w:tcW w:w="991" w:type="pct"/>
            <w:shd w:val="clear" w:color="auto" w:fill="FFFFFF"/>
          </w:tcPr>
          <w:p w14:paraId="58D88AB5" w14:textId="77777777" w:rsidR="00376B8A" w:rsidRPr="006140C6" w:rsidRDefault="00376B8A" w:rsidP="00376B8A">
            <w:pPr>
              <w:contextualSpacing/>
              <w:jc w:val="both"/>
              <w:rPr>
                <w:sz w:val="22"/>
                <w:szCs w:val="22"/>
              </w:rPr>
            </w:pPr>
          </w:p>
        </w:tc>
      </w:tr>
    </w:tbl>
    <w:p w14:paraId="68573DFE" w14:textId="75F23A12" w:rsidR="00B44689" w:rsidRDefault="00B44689" w:rsidP="00B44689">
      <w:pPr>
        <w:rPr>
          <w:sz w:val="22"/>
          <w:szCs w:val="22"/>
        </w:rPr>
      </w:pPr>
    </w:p>
    <w:tbl>
      <w:tblPr>
        <w:tblpPr w:leftFromText="180" w:rightFromText="180" w:vertAnchor="text" w:tblpY="1"/>
        <w:tblOverlap w:val="never"/>
        <w:tblW w:w="5148" w:type="pct"/>
        <w:shd w:val="clear" w:color="auto" w:fill="FFFFFF"/>
        <w:tblLayout w:type="fixed"/>
        <w:tblLook w:val="00A0" w:firstRow="1" w:lastRow="0" w:firstColumn="1" w:lastColumn="0" w:noHBand="0" w:noVBand="0"/>
      </w:tblPr>
      <w:tblGrid>
        <w:gridCol w:w="5197"/>
        <w:gridCol w:w="9443"/>
      </w:tblGrid>
      <w:tr w:rsidR="00B44689" w:rsidRPr="00B44689" w14:paraId="5C7F737D" w14:textId="77777777" w:rsidTr="00B44689">
        <w:trPr>
          <w:trHeight w:val="798"/>
        </w:trPr>
        <w:tc>
          <w:tcPr>
            <w:tcW w:w="1775" w:type="pct"/>
            <w:shd w:val="clear" w:color="auto" w:fill="FFFFFF"/>
          </w:tcPr>
          <w:p w14:paraId="7580EA13" w14:textId="77777777" w:rsidR="00B44689" w:rsidRPr="00B44689" w:rsidRDefault="00B44689" w:rsidP="00B44689">
            <w:pPr>
              <w:spacing w:after="160"/>
              <w:rPr>
                <w:color w:val="000000"/>
                <w:sz w:val="20"/>
                <w:szCs w:val="20"/>
              </w:rPr>
            </w:pPr>
          </w:p>
          <w:p w14:paraId="6DA0E07F" w14:textId="77777777" w:rsidR="00B44689" w:rsidRPr="00B44689" w:rsidRDefault="00B44689" w:rsidP="00B44689">
            <w:pPr>
              <w:spacing w:after="160"/>
              <w:jc w:val="center"/>
              <w:rPr>
                <w:color w:val="000000"/>
                <w:sz w:val="20"/>
                <w:szCs w:val="20"/>
              </w:rPr>
            </w:pPr>
          </w:p>
          <w:p w14:paraId="4FD1633E" w14:textId="77777777" w:rsidR="00B44689" w:rsidRPr="00B44689" w:rsidRDefault="00B44689" w:rsidP="00B44689">
            <w:pPr>
              <w:spacing w:after="160"/>
              <w:jc w:val="center"/>
              <w:rPr>
                <w:color w:val="000000"/>
                <w:sz w:val="20"/>
                <w:szCs w:val="20"/>
              </w:rPr>
            </w:pPr>
            <w:r w:rsidRPr="00B44689">
              <w:rPr>
                <w:color w:val="000000"/>
                <w:sz w:val="20"/>
                <w:szCs w:val="20"/>
              </w:rPr>
              <w:t>Atbildīgā amatpersona</w:t>
            </w:r>
          </w:p>
        </w:tc>
        <w:tc>
          <w:tcPr>
            <w:tcW w:w="3225" w:type="pct"/>
            <w:shd w:val="clear" w:color="auto" w:fill="FFFFFF"/>
          </w:tcPr>
          <w:p w14:paraId="2ED92C26" w14:textId="77777777" w:rsidR="00B44689" w:rsidRPr="00B44689" w:rsidRDefault="00B44689" w:rsidP="00B44689">
            <w:pPr>
              <w:spacing w:after="160"/>
              <w:ind w:firstLine="720"/>
              <w:jc w:val="both"/>
              <w:rPr>
                <w:color w:val="000000"/>
                <w:sz w:val="20"/>
                <w:szCs w:val="20"/>
              </w:rPr>
            </w:pPr>
          </w:p>
        </w:tc>
      </w:tr>
    </w:tbl>
    <w:p w14:paraId="207E5967" w14:textId="77777777" w:rsidR="00B44689" w:rsidRPr="00B44689" w:rsidRDefault="00B44689" w:rsidP="00B44689">
      <w:pPr>
        <w:spacing w:after="160"/>
        <w:jc w:val="both"/>
        <w:rPr>
          <w:color w:val="000000"/>
        </w:rPr>
      </w:pPr>
      <w:r w:rsidRPr="00B44689">
        <w:rPr>
          <w:color w:val="000000"/>
        </w:rPr>
        <w:tab/>
      </w:r>
      <w:r w:rsidRPr="00B44689">
        <w:rPr>
          <w:color w:val="000000"/>
        </w:rPr>
        <w:tab/>
      </w:r>
      <w:r w:rsidRPr="00B44689">
        <w:rPr>
          <w:color w:val="000000"/>
        </w:rPr>
        <w:tab/>
      </w:r>
      <w:r w:rsidRPr="00B44689">
        <w:rPr>
          <w:color w:val="000000"/>
        </w:rPr>
        <w:tab/>
        <w:t xml:space="preserve">Dzintra </w:t>
      </w:r>
      <w:proofErr w:type="spellStart"/>
      <w:r w:rsidRPr="00B44689">
        <w:rPr>
          <w:color w:val="000000"/>
        </w:rPr>
        <w:t>Gasūne</w:t>
      </w:r>
      <w:proofErr w:type="spellEnd"/>
      <w:r w:rsidRPr="00B44689">
        <w:rPr>
          <w:color w:val="000000"/>
        </w:rPr>
        <w:tab/>
      </w:r>
      <w:r w:rsidRPr="00B44689">
        <w:rPr>
          <w:color w:val="000000"/>
        </w:rPr>
        <w:tab/>
      </w:r>
      <w:r w:rsidRPr="00B44689">
        <w:rPr>
          <w:color w:val="000000"/>
        </w:rPr>
        <w:tab/>
      </w:r>
      <w:r w:rsidRPr="00B44689">
        <w:rPr>
          <w:color w:val="000000"/>
        </w:rPr>
        <w:tab/>
      </w:r>
      <w:r w:rsidRPr="00B44689">
        <w:rPr>
          <w:color w:val="000000"/>
        </w:rPr>
        <w:tab/>
      </w:r>
      <w:r w:rsidRPr="00B44689">
        <w:rPr>
          <w:color w:val="000000"/>
        </w:rPr>
        <w:tab/>
      </w:r>
    </w:p>
    <w:tbl>
      <w:tblPr>
        <w:tblW w:w="0" w:type="auto"/>
        <w:tblLook w:val="00A0" w:firstRow="1" w:lastRow="0" w:firstColumn="1" w:lastColumn="0" w:noHBand="0" w:noVBand="0"/>
      </w:tblPr>
      <w:tblGrid>
        <w:gridCol w:w="8268"/>
      </w:tblGrid>
      <w:tr w:rsidR="00B44689" w:rsidRPr="00B44689" w14:paraId="58728347" w14:textId="77777777" w:rsidTr="00B44689">
        <w:tc>
          <w:tcPr>
            <w:tcW w:w="8268" w:type="dxa"/>
            <w:tcBorders>
              <w:top w:val="single" w:sz="4" w:space="0" w:color="000000"/>
            </w:tcBorders>
          </w:tcPr>
          <w:p w14:paraId="2A3899D6" w14:textId="77777777" w:rsidR="00B44689" w:rsidRPr="00B44689" w:rsidRDefault="00B44689" w:rsidP="00B44689">
            <w:pPr>
              <w:spacing w:after="160"/>
              <w:jc w:val="center"/>
              <w:rPr>
                <w:color w:val="000000"/>
              </w:rPr>
            </w:pPr>
            <w:r w:rsidRPr="00B44689">
              <w:rPr>
                <w:color w:val="000000"/>
              </w:rPr>
              <w:t>(par projektu atbildīgās amatpersonas vārds un uzvārds)</w:t>
            </w:r>
          </w:p>
        </w:tc>
      </w:tr>
      <w:tr w:rsidR="00B44689" w:rsidRPr="00B44689" w14:paraId="72686DCF" w14:textId="77777777" w:rsidTr="00B44689">
        <w:tc>
          <w:tcPr>
            <w:tcW w:w="8268" w:type="dxa"/>
            <w:tcBorders>
              <w:bottom w:val="single" w:sz="4" w:space="0" w:color="000000"/>
            </w:tcBorders>
          </w:tcPr>
          <w:p w14:paraId="3C232125" w14:textId="77777777" w:rsidR="00B44689" w:rsidRPr="00B44689" w:rsidRDefault="00B44689" w:rsidP="00B44689">
            <w:pPr>
              <w:spacing w:after="160"/>
              <w:rPr>
                <w:color w:val="000000"/>
              </w:rPr>
            </w:pPr>
          </w:p>
          <w:p w14:paraId="2ABB66ED" w14:textId="77777777" w:rsidR="00B44689" w:rsidRPr="00B44689" w:rsidRDefault="00B44689" w:rsidP="00B44689">
            <w:pPr>
              <w:spacing w:after="160"/>
              <w:jc w:val="center"/>
              <w:rPr>
                <w:color w:val="000000"/>
              </w:rPr>
            </w:pPr>
            <w:r w:rsidRPr="00B44689">
              <w:rPr>
                <w:color w:val="000000"/>
              </w:rPr>
              <w:t>Kapitālsabiedrību pārvaldības nodaļas vadītāja</w:t>
            </w:r>
          </w:p>
        </w:tc>
      </w:tr>
      <w:tr w:rsidR="00B44689" w:rsidRPr="00B44689" w14:paraId="3E71D3A7" w14:textId="77777777" w:rsidTr="00B44689">
        <w:tc>
          <w:tcPr>
            <w:tcW w:w="8268" w:type="dxa"/>
            <w:tcBorders>
              <w:top w:val="single" w:sz="4" w:space="0" w:color="000000"/>
            </w:tcBorders>
          </w:tcPr>
          <w:p w14:paraId="2B4984A1" w14:textId="77777777" w:rsidR="00B44689" w:rsidRPr="00B44689" w:rsidRDefault="00B44689" w:rsidP="00B44689">
            <w:pPr>
              <w:spacing w:after="160"/>
              <w:jc w:val="center"/>
              <w:rPr>
                <w:color w:val="000000"/>
              </w:rPr>
            </w:pPr>
            <w:r w:rsidRPr="00B44689">
              <w:rPr>
                <w:color w:val="000000"/>
              </w:rPr>
              <w:t>(amats)</w:t>
            </w:r>
          </w:p>
        </w:tc>
      </w:tr>
      <w:tr w:rsidR="00B44689" w:rsidRPr="00B44689" w14:paraId="14FD6FC1" w14:textId="77777777" w:rsidTr="00B44689">
        <w:tc>
          <w:tcPr>
            <w:tcW w:w="8268" w:type="dxa"/>
            <w:tcBorders>
              <w:bottom w:val="single" w:sz="4" w:space="0" w:color="000000"/>
            </w:tcBorders>
          </w:tcPr>
          <w:p w14:paraId="2FD18C3B" w14:textId="77777777" w:rsidR="00B44689" w:rsidRPr="00B44689" w:rsidRDefault="00B44689" w:rsidP="00B44689">
            <w:pPr>
              <w:spacing w:after="160"/>
              <w:jc w:val="center"/>
              <w:rPr>
                <w:color w:val="000000"/>
              </w:rPr>
            </w:pPr>
            <w:r w:rsidRPr="00B44689">
              <w:rPr>
                <w:color w:val="000000"/>
              </w:rPr>
              <w:t>670828921</w:t>
            </w:r>
          </w:p>
        </w:tc>
      </w:tr>
      <w:tr w:rsidR="00B44689" w:rsidRPr="00B44689" w14:paraId="0F102DEB" w14:textId="77777777" w:rsidTr="00B44689">
        <w:tc>
          <w:tcPr>
            <w:tcW w:w="8268" w:type="dxa"/>
            <w:tcBorders>
              <w:top w:val="single" w:sz="4" w:space="0" w:color="000000"/>
            </w:tcBorders>
          </w:tcPr>
          <w:p w14:paraId="59B4FB0E" w14:textId="77777777" w:rsidR="00B44689" w:rsidRPr="00B44689" w:rsidRDefault="00B44689" w:rsidP="00B44689">
            <w:pPr>
              <w:spacing w:after="160"/>
              <w:jc w:val="center"/>
              <w:rPr>
                <w:color w:val="000000"/>
              </w:rPr>
            </w:pPr>
            <w:r w:rsidRPr="00B44689">
              <w:rPr>
                <w:color w:val="000000"/>
              </w:rPr>
              <w:t>(tālruņa numurs)</w:t>
            </w:r>
          </w:p>
        </w:tc>
      </w:tr>
    </w:tbl>
    <w:p w14:paraId="68AACDF5" w14:textId="326B85A2" w:rsidR="006575B9" w:rsidRPr="00B44689" w:rsidRDefault="006575B9" w:rsidP="00B44689">
      <w:pPr>
        <w:tabs>
          <w:tab w:val="left" w:pos="2685"/>
        </w:tabs>
        <w:rPr>
          <w:sz w:val="22"/>
          <w:szCs w:val="22"/>
        </w:rPr>
      </w:pPr>
    </w:p>
    <w:sectPr w:rsidR="006575B9" w:rsidRPr="00B44689" w:rsidSect="00004DF4">
      <w:headerReference w:type="default" r:id="rId23"/>
      <w:footerReference w:type="default" r:id="rId24"/>
      <w:footerReference w:type="first" r:id="rId25"/>
      <w:pgSz w:w="16838" w:h="11906" w:orient="landscape"/>
      <w:pgMar w:top="709"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58A15" w14:textId="77777777" w:rsidR="00376B8A" w:rsidRDefault="00376B8A" w:rsidP="009F35AE">
      <w:r>
        <w:separator/>
      </w:r>
    </w:p>
  </w:endnote>
  <w:endnote w:type="continuationSeparator" w:id="0">
    <w:p w14:paraId="43FB30CE" w14:textId="77777777" w:rsidR="00376B8A" w:rsidRDefault="00376B8A" w:rsidP="009F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omine">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76BB" w14:textId="46CB2F43" w:rsidR="00376B8A" w:rsidRPr="00A85F31" w:rsidRDefault="00376B8A" w:rsidP="00A85F31">
    <w:pPr>
      <w:pStyle w:val="Footer"/>
    </w:pPr>
    <w:r>
      <w:rPr>
        <w:sz w:val="20"/>
        <w:szCs w:val="20"/>
      </w:rPr>
      <w:t>PKCI</w:t>
    </w:r>
    <w:r w:rsidRPr="00A85F31">
      <w:rPr>
        <w:sz w:val="20"/>
        <w:szCs w:val="20"/>
      </w:rPr>
      <w:t>zz_</w:t>
    </w:r>
    <w:r>
      <w:rPr>
        <w:sz w:val="20"/>
        <w:szCs w:val="20"/>
      </w:rPr>
      <w:t>121219</w:t>
    </w:r>
    <w:r w:rsidRPr="00A85F31">
      <w:rPr>
        <w:sz w:val="20"/>
        <w:szCs w:val="20"/>
      </w:rPr>
      <w:t>_</w:t>
    </w:r>
    <w:r>
      <w:rPr>
        <w:sz w:val="20"/>
        <w:szCs w:val="20"/>
      </w:rPr>
      <w:t>nominācija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29C4" w14:textId="37033E1C" w:rsidR="00376B8A" w:rsidRPr="00A85F31" w:rsidRDefault="00376B8A" w:rsidP="00FD3D95">
    <w:pPr>
      <w:pStyle w:val="Footer"/>
    </w:pPr>
    <w:r>
      <w:rPr>
        <w:sz w:val="20"/>
        <w:szCs w:val="20"/>
      </w:rPr>
      <w:t>PKCI</w:t>
    </w:r>
    <w:r w:rsidRPr="00A85F31">
      <w:rPr>
        <w:sz w:val="20"/>
        <w:szCs w:val="20"/>
      </w:rPr>
      <w:t>zz_</w:t>
    </w:r>
    <w:r>
      <w:rPr>
        <w:sz w:val="20"/>
        <w:szCs w:val="20"/>
      </w:rPr>
      <w:t>121219</w:t>
    </w:r>
    <w:r w:rsidRPr="00A85F31">
      <w:rPr>
        <w:sz w:val="20"/>
        <w:szCs w:val="20"/>
      </w:rPr>
      <w:t>_</w:t>
    </w:r>
    <w:r>
      <w:rPr>
        <w:sz w:val="20"/>
        <w:szCs w:val="20"/>
      </w:rPr>
      <w:t>nominācija</w:t>
    </w:r>
  </w:p>
  <w:p w14:paraId="6CEAF8F3" w14:textId="77777777" w:rsidR="00376B8A" w:rsidRPr="00FD3D95" w:rsidRDefault="00376B8A" w:rsidP="00FD3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32457" w14:textId="77777777" w:rsidR="00376B8A" w:rsidRDefault="00376B8A" w:rsidP="009F35AE">
      <w:r>
        <w:separator/>
      </w:r>
    </w:p>
  </w:footnote>
  <w:footnote w:type="continuationSeparator" w:id="0">
    <w:p w14:paraId="4AAA8501" w14:textId="77777777" w:rsidR="00376B8A" w:rsidRDefault="00376B8A" w:rsidP="009F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10075"/>
      <w:docPartObj>
        <w:docPartGallery w:val="Page Numbers (Top of Page)"/>
        <w:docPartUnique/>
      </w:docPartObj>
    </w:sdtPr>
    <w:sdtEndPr/>
    <w:sdtContent>
      <w:p w14:paraId="6E2D5C29" w14:textId="77777777" w:rsidR="00376B8A" w:rsidRDefault="00376B8A">
        <w:pPr>
          <w:pStyle w:val="Header"/>
          <w:jc w:val="center"/>
        </w:pPr>
        <w:r>
          <w:fldChar w:fldCharType="begin"/>
        </w:r>
        <w:r>
          <w:instrText xml:space="preserve"> PAGE   \* MERGEFORMAT </w:instrText>
        </w:r>
        <w:r>
          <w:fldChar w:fldCharType="separate"/>
        </w:r>
        <w:r>
          <w:rPr>
            <w:noProof/>
          </w:rPr>
          <w:t>61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D91"/>
    <w:multiLevelType w:val="hybridMultilevel"/>
    <w:tmpl w:val="30267A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756B38"/>
    <w:multiLevelType w:val="hybridMultilevel"/>
    <w:tmpl w:val="AC442538"/>
    <w:lvl w:ilvl="0" w:tplc="4A40C6D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08281F7E"/>
    <w:multiLevelType w:val="hybridMultilevel"/>
    <w:tmpl w:val="B09A76D2"/>
    <w:lvl w:ilvl="0" w:tplc="F448F19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C17084"/>
    <w:multiLevelType w:val="multilevel"/>
    <w:tmpl w:val="CD5021DE"/>
    <w:lvl w:ilvl="0">
      <w:start w:val="17"/>
      <w:numFmt w:val="decimal"/>
      <w:lvlText w:val="%1."/>
      <w:lvlJc w:val="left"/>
      <w:pPr>
        <w:ind w:left="482" w:hanging="360"/>
      </w:pPr>
      <w:rPr>
        <w:rFonts w:hint="default"/>
        <w:color w:val="000000" w:themeColor="text1"/>
      </w:rPr>
    </w:lvl>
    <w:lvl w:ilvl="1">
      <w:start w:val="1"/>
      <w:numFmt w:val="decimal"/>
      <w:isLgl/>
      <w:lvlText w:val="%1.%2."/>
      <w:lvlJc w:val="left"/>
      <w:pPr>
        <w:ind w:left="602" w:hanging="480"/>
      </w:pPr>
      <w:rPr>
        <w:rFonts w:hint="default"/>
      </w:rPr>
    </w:lvl>
    <w:lvl w:ilvl="2">
      <w:start w:val="1"/>
      <w:numFmt w:val="decimal"/>
      <w:isLgl/>
      <w:lvlText w:val="%1.%2.%3."/>
      <w:lvlJc w:val="left"/>
      <w:pPr>
        <w:ind w:left="842" w:hanging="720"/>
      </w:pPr>
      <w:rPr>
        <w:rFonts w:hint="default"/>
      </w:rPr>
    </w:lvl>
    <w:lvl w:ilvl="3">
      <w:start w:val="1"/>
      <w:numFmt w:val="decimal"/>
      <w:isLgl/>
      <w:lvlText w:val="%1.%2.%3.%4."/>
      <w:lvlJc w:val="left"/>
      <w:pPr>
        <w:ind w:left="842" w:hanging="720"/>
      </w:pPr>
      <w:rPr>
        <w:rFonts w:hint="default"/>
      </w:rPr>
    </w:lvl>
    <w:lvl w:ilvl="4">
      <w:start w:val="1"/>
      <w:numFmt w:val="decimal"/>
      <w:isLgl/>
      <w:lvlText w:val="%1.%2.%3.%4.%5."/>
      <w:lvlJc w:val="left"/>
      <w:pPr>
        <w:ind w:left="1202" w:hanging="1080"/>
      </w:pPr>
      <w:rPr>
        <w:rFonts w:hint="default"/>
      </w:rPr>
    </w:lvl>
    <w:lvl w:ilvl="5">
      <w:start w:val="1"/>
      <w:numFmt w:val="decimal"/>
      <w:isLgl/>
      <w:lvlText w:val="%1.%2.%3.%4.%5.%6."/>
      <w:lvlJc w:val="left"/>
      <w:pPr>
        <w:ind w:left="1202" w:hanging="1080"/>
      </w:pPr>
      <w:rPr>
        <w:rFonts w:hint="default"/>
      </w:rPr>
    </w:lvl>
    <w:lvl w:ilvl="6">
      <w:start w:val="1"/>
      <w:numFmt w:val="decimal"/>
      <w:isLgl/>
      <w:lvlText w:val="%1.%2.%3.%4.%5.%6.%7."/>
      <w:lvlJc w:val="left"/>
      <w:pPr>
        <w:ind w:left="1562" w:hanging="1440"/>
      </w:pPr>
      <w:rPr>
        <w:rFonts w:hint="default"/>
      </w:rPr>
    </w:lvl>
    <w:lvl w:ilvl="7">
      <w:start w:val="1"/>
      <w:numFmt w:val="decimal"/>
      <w:isLgl/>
      <w:lvlText w:val="%1.%2.%3.%4.%5.%6.%7.%8."/>
      <w:lvlJc w:val="left"/>
      <w:pPr>
        <w:ind w:left="1562" w:hanging="1440"/>
      </w:pPr>
      <w:rPr>
        <w:rFonts w:hint="default"/>
      </w:rPr>
    </w:lvl>
    <w:lvl w:ilvl="8">
      <w:start w:val="1"/>
      <w:numFmt w:val="decimal"/>
      <w:isLgl/>
      <w:lvlText w:val="%1.%2.%3.%4.%5.%6.%7.%8.%9."/>
      <w:lvlJc w:val="left"/>
      <w:pPr>
        <w:ind w:left="1922" w:hanging="1800"/>
      </w:pPr>
      <w:rPr>
        <w:rFonts w:hint="default"/>
      </w:rPr>
    </w:lvl>
  </w:abstractNum>
  <w:abstractNum w:abstractNumId="4" w15:restartNumberingAfterBreak="0">
    <w:nsid w:val="0B90572F"/>
    <w:multiLevelType w:val="hybridMultilevel"/>
    <w:tmpl w:val="B4686A2A"/>
    <w:lvl w:ilvl="0" w:tplc="2A5E9C7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542A5F"/>
    <w:multiLevelType w:val="hybridMultilevel"/>
    <w:tmpl w:val="FBB29B9C"/>
    <w:lvl w:ilvl="0" w:tplc="B8EA64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EED5E66"/>
    <w:multiLevelType w:val="hybridMultilevel"/>
    <w:tmpl w:val="A9188F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AD67CC"/>
    <w:multiLevelType w:val="hybridMultilevel"/>
    <w:tmpl w:val="B7B2CAF8"/>
    <w:lvl w:ilvl="0" w:tplc="23246304">
      <w:start w:val="1"/>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582A3D"/>
    <w:multiLevelType w:val="hybridMultilevel"/>
    <w:tmpl w:val="434E70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7A4919"/>
    <w:multiLevelType w:val="hybridMultilevel"/>
    <w:tmpl w:val="EA9056E0"/>
    <w:lvl w:ilvl="0" w:tplc="0426000F">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E145FC"/>
    <w:multiLevelType w:val="hybridMultilevel"/>
    <w:tmpl w:val="4D2613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CD11CD"/>
    <w:multiLevelType w:val="hybridMultilevel"/>
    <w:tmpl w:val="54A4A51E"/>
    <w:lvl w:ilvl="0" w:tplc="23246304">
      <w:start w:val="1"/>
      <w:numFmt w:val="decimal"/>
      <w:lvlText w:val="%1)"/>
      <w:lvlJc w:val="left"/>
      <w:pPr>
        <w:ind w:left="1080" w:hanging="360"/>
      </w:pPr>
      <w:rPr>
        <w:rFonts w:hint="default"/>
        <w:b w:val="0"/>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C385768"/>
    <w:multiLevelType w:val="multilevel"/>
    <w:tmpl w:val="36F82AB8"/>
    <w:lvl w:ilvl="0">
      <w:start w:val="1"/>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3" w15:restartNumberingAfterBreak="0">
    <w:nsid w:val="1C86031D"/>
    <w:multiLevelType w:val="hybridMultilevel"/>
    <w:tmpl w:val="7FDE0C28"/>
    <w:lvl w:ilvl="0" w:tplc="C43A7464">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1E031AB3"/>
    <w:multiLevelType w:val="multilevel"/>
    <w:tmpl w:val="0BA2BBC2"/>
    <w:lvl w:ilvl="0">
      <w:start w:val="1"/>
      <w:numFmt w:val="decimal"/>
      <w:lvlText w:val="%1."/>
      <w:lvlJc w:val="left"/>
      <w:pPr>
        <w:ind w:left="360" w:hanging="360"/>
      </w:pPr>
      <w:rPr>
        <w:rFonts w:ascii="Times New Roman" w:eastAsia="Calibri"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B34698"/>
    <w:multiLevelType w:val="hybridMultilevel"/>
    <w:tmpl w:val="59E4D63C"/>
    <w:lvl w:ilvl="0" w:tplc="0F326E0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D055DBF"/>
    <w:multiLevelType w:val="hybridMultilevel"/>
    <w:tmpl w:val="0954438C"/>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2E94B44"/>
    <w:multiLevelType w:val="hybridMultilevel"/>
    <w:tmpl w:val="79E4AE8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52A5A63"/>
    <w:multiLevelType w:val="hybridMultilevel"/>
    <w:tmpl w:val="B22E0A50"/>
    <w:lvl w:ilvl="0" w:tplc="C6CADAC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82C369C"/>
    <w:multiLevelType w:val="hybridMultilevel"/>
    <w:tmpl w:val="B1D839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4B3B10"/>
    <w:multiLevelType w:val="hybridMultilevel"/>
    <w:tmpl w:val="84D203BC"/>
    <w:lvl w:ilvl="0" w:tplc="203AAD86">
      <w:start w:val="3"/>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3DAC2C3F"/>
    <w:multiLevelType w:val="hybridMultilevel"/>
    <w:tmpl w:val="69D694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3A0B70"/>
    <w:multiLevelType w:val="hybridMultilevel"/>
    <w:tmpl w:val="5060F4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267AFF"/>
    <w:multiLevelType w:val="hybridMultilevel"/>
    <w:tmpl w:val="767E2B40"/>
    <w:lvl w:ilvl="0" w:tplc="5ACA84A4">
      <w:start w:val="1"/>
      <w:numFmt w:val="decimal"/>
      <w:lvlText w:val="%1."/>
      <w:lvlJc w:val="left"/>
      <w:pPr>
        <w:ind w:left="1710" w:hanging="99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31359C"/>
    <w:multiLevelType w:val="hybridMultilevel"/>
    <w:tmpl w:val="D7684956"/>
    <w:lvl w:ilvl="0" w:tplc="23246304">
      <w:start w:val="1"/>
      <w:numFmt w:val="decimal"/>
      <w:lvlText w:val="%1)"/>
      <w:lvlJc w:val="left"/>
      <w:pPr>
        <w:ind w:left="1080" w:hanging="360"/>
      </w:pPr>
      <w:rPr>
        <w:rFonts w:hint="default"/>
        <w:b w:val="0"/>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78B42B1"/>
    <w:multiLevelType w:val="hybridMultilevel"/>
    <w:tmpl w:val="A6F22B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3917A1"/>
    <w:multiLevelType w:val="multilevel"/>
    <w:tmpl w:val="B0AEB5E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8730C4"/>
    <w:multiLevelType w:val="multilevel"/>
    <w:tmpl w:val="36F82AB8"/>
    <w:lvl w:ilvl="0">
      <w:start w:val="1"/>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9" w15:restartNumberingAfterBreak="0">
    <w:nsid w:val="688467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D71561"/>
    <w:multiLevelType w:val="hybridMultilevel"/>
    <w:tmpl w:val="1578DF2A"/>
    <w:lvl w:ilvl="0" w:tplc="E78698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79701992"/>
    <w:multiLevelType w:val="hybridMultilevel"/>
    <w:tmpl w:val="5AFA93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5861EE"/>
    <w:multiLevelType w:val="hybridMultilevel"/>
    <w:tmpl w:val="7A660FA6"/>
    <w:lvl w:ilvl="0" w:tplc="BC5A4D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7E3C1E27"/>
    <w:multiLevelType w:val="hybridMultilevel"/>
    <w:tmpl w:val="FBB29B9C"/>
    <w:lvl w:ilvl="0" w:tplc="B8EA64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8"/>
  </w:num>
  <w:num w:numId="3">
    <w:abstractNumId w:val="30"/>
  </w:num>
  <w:num w:numId="4">
    <w:abstractNumId w:val="13"/>
  </w:num>
  <w:num w:numId="5">
    <w:abstractNumId w:val="8"/>
  </w:num>
  <w:num w:numId="6">
    <w:abstractNumId w:val="19"/>
  </w:num>
  <w:num w:numId="7">
    <w:abstractNumId w:val="23"/>
  </w:num>
  <w:num w:numId="8">
    <w:abstractNumId w:val="14"/>
  </w:num>
  <w:num w:numId="9">
    <w:abstractNumId w:val="20"/>
  </w:num>
  <w:num w:numId="10">
    <w:abstractNumId w:val="15"/>
  </w:num>
  <w:num w:numId="11">
    <w:abstractNumId w:val="22"/>
  </w:num>
  <w:num w:numId="12">
    <w:abstractNumId w:val="24"/>
  </w:num>
  <w:num w:numId="13">
    <w:abstractNumId w:val="7"/>
  </w:num>
  <w:num w:numId="14">
    <w:abstractNumId w:val="32"/>
  </w:num>
  <w:num w:numId="15">
    <w:abstractNumId w:val="11"/>
  </w:num>
  <w:num w:numId="16">
    <w:abstractNumId w:val="25"/>
  </w:num>
  <w:num w:numId="17">
    <w:abstractNumId w:val="10"/>
  </w:num>
  <w:num w:numId="18">
    <w:abstractNumId w:val="29"/>
  </w:num>
  <w:num w:numId="19">
    <w:abstractNumId w:val="3"/>
  </w:num>
  <w:num w:numId="20">
    <w:abstractNumId w:val="28"/>
  </w:num>
  <w:num w:numId="21">
    <w:abstractNumId w:val="17"/>
  </w:num>
  <w:num w:numId="22">
    <w:abstractNumId w:val="12"/>
  </w:num>
  <w:num w:numId="23">
    <w:abstractNumId w:val="33"/>
  </w:num>
  <w:num w:numId="24">
    <w:abstractNumId w:val="5"/>
  </w:num>
  <w:num w:numId="25">
    <w:abstractNumId w:val="2"/>
  </w:num>
  <w:num w:numId="26">
    <w:abstractNumId w:val="0"/>
  </w:num>
  <w:num w:numId="27">
    <w:abstractNumId w:val="6"/>
  </w:num>
  <w:num w:numId="28">
    <w:abstractNumId w:val="27"/>
  </w:num>
  <w:num w:numId="29">
    <w:abstractNumId w:val="1"/>
  </w:num>
  <w:num w:numId="30">
    <w:abstractNumId w:val="9"/>
  </w:num>
  <w:num w:numId="31">
    <w:abstractNumId w:val="31"/>
  </w:num>
  <w:num w:numId="32">
    <w:abstractNumId w:val="26"/>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5AE"/>
    <w:rsid w:val="00000A7C"/>
    <w:rsid w:val="00002D11"/>
    <w:rsid w:val="00004DF4"/>
    <w:rsid w:val="000074E4"/>
    <w:rsid w:val="00015545"/>
    <w:rsid w:val="000222C1"/>
    <w:rsid w:val="00023393"/>
    <w:rsid w:val="000271C2"/>
    <w:rsid w:val="00031184"/>
    <w:rsid w:val="00031260"/>
    <w:rsid w:val="000334D9"/>
    <w:rsid w:val="0004270F"/>
    <w:rsid w:val="000473A5"/>
    <w:rsid w:val="000508B6"/>
    <w:rsid w:val="000531D9"/>
    <w:rsid w:val="00063AF1"/>
    <w:rsid w:val="000641DE"/>
    <w:rsid w:val="00073B2B"/>
    <w:rsid w:val="00076A5A"/>
    <w:rsid w:val="00082253"/>
    <w:rsid w:val="000828D6"/>
    <w:rsid w:val="00085E77"/>
    <w:rsid w:val="000868CE"/>
    <w:rsid w:val="00093ED8"/>
    <w:rsid w:val="000940F3"/>
    <w:rsid w:val="000944EE"/>
    <w:rsid w:val="000A01DC"/>
    <w:rsid w:val="000A2383"/>
    <w:rsid w:val="000A5AB3"/>
    <w:rsid w:val="000A60E3"/>
    <w:rsid w:val="000A7A0D"/>
    <w:rsid w:val="000B0CA2"/>
    <w:rsid w:val="000B18CC"/>
    <w:rsid w:val="000C4CBD"/>
    <w:rsid w:val="000E39BA"/>
    <w:rsid w:val="000E3D28"/>
    <w:rsid w:val="000E4DB4"/>
    <w:rsid w:val="000F2569"/>
    <w:rsid w:val="00104DCF"/>
    <w:rsid w:val="001226CD"/>
    <w:rsid w:val="00122863"/>
    <w:rsid w:val="0012496B"/>
    <w:rsid w:val="00126864"/>
    <w:rsid w:val="001312C2"/>
    <w:rsid w:val="001314F2"/>
    <w:rsid w:val="00131EC5"/>
    <w:rsid w:val="00135A90"/>
    <w:rsid w:val="00136386"/>
    <w:rsid w:val="0014165F"/>
    <w:rsid w:val="00141A2F"/>
    <w:rsid w:val="00144BB6"/>
    <w:rsid w:val="00152C65"/>
    <w:rsid w:val="00160C2A"/>
    <w:rsid w:val="0016292F"/>
    <w:rsid w:val="00164D13"/>
    <w:rsid w:val="00172B06"/>
    <w:rsid w:val="0017594D"/>
    <w:rsid w:val="00175E20"/>
    <w:rsid w:val="00175EFF"/>
    <w:rsid w:val="00176B8D"/>
    <w:rsid w:val="0018268B"/>
    <w:rsid w:val="00183634"/>
    <w:rsid w:val="00185E3B"/>
    <w:rsid w:val="001868F4"/>
    <w:rsid w:val="00192FF0"/>
    <w:rsid w:val="001977E3"/>
    <w:rsid w:val="001A29CC"/>
    <w:rsid w:val="001A3CF2"/>
    <w:rsid w:val="001B1ED2"/>
    <w:rsid w:val="001B370A"/>
    <w:rsid w:val="001B412D"/>
    <w:rsid w:val="001C23E1"/>
    <w:rsid w:val="001C2537"/>
    <w:rsid w:val="001C7D02"/>
    <w:rsid w:val="001D1969"/>
    <w:rsid w:val="001D3FE3"/>
    <w:rsid w:val="001D6DE6"/>
    <w:rsid w:val="001E64F0"/>
    <w:rsid w:val="00201E16"/>
    <w:rsid w:val="00202C1A"/>
    <w:rsid w:val="002100E6"/>
    <w:rsid w:val="002107D9"/>
    <w:rsid w:val="0021089F"/>
    <w:rsid w:val="00220637"/>
    <w:rsid w:val="00221CA4"/>
    <w:rsid w:val="002273BB"/>
    <w:rsid w:val="002308BE"/>
    <w:rsid w:val="002328D1"/>
    <w:rsid w:val="00233FF5"/>
    <w:rsid w:val="0023609C"/>
    <w:rsid w:val="00242CDF"/>
    <w:rsid w:val="002437FA"/>
    <w:rsid w:val="00255BE7"/>
    <w:rsid w:val="002572E7"/>
    <w:rsid w:val="002603CF"/>
    <w:rsid w:val="00260964"/>
    <w:rsid w:val="002615A9"/>
    <w:rsid w:val="00263C72"/>
    <w:rsid w:val="00263D41"/>
    <w:rsid w:val="00265566"/>
    <w:rsid w:val="00270181"/>
    <w:rsid w:val="0027037A"/>
    <w:rsid w:val="00270859"/>
    <w:rsid w:val="00273064"/>
    <w:rsid w:val="002736AA"/>
    <w:rsid w:val="0028056E"/>
    <w:rsid w:val="002807ED"/>
    <w:rsid w:val="00290C8A"/>
    <w:rsid w:val="0029236E"/>
    <w:rsid w:val="0029791C"/>
    <w:rsid w:val="002A1835"/>
    <w:rsid w:val="002A4438"/>
    <w:rsid w:val="002A50CC"/>
    <w:rsid w:val="002B5741"/>
    <w:rsid w:val="002B786B"/>
    <w:rsid w:val="002C2194"/>
    <w:rsid w:val="002C45FD"/>
    <w:rsid w:val="002C4813"/>
    <w:rsid w:val="002C55D2"/>
    <w:rsid w:val="002C5D89"/>
    <w:rsid w:val="002D7528"/>
    <w:rsid w:val="002E091C"/>
    <w:rsid w:val="002E66B7"/>
    <w:rsid w:val="002E7F1A"/>
    <w:rsid w:val="002F1005"/>
    <w:rsid w:val="002F4EF6"/>
    <w:rsid w:val="0030242D"/>
    <w:rsid w:val="00303018"/>
    <w:rsid w:val="003030D8"/>
    <w:rsid w:val="003204DA"/>
    <w:rsid w:val="00322BE4"/>
    <w:rsid w:val="0032580C"/>
    <w:rsid w:val="0032789B"/>
    <w:rsid w:val="00327EEF"/>
    <w:rsid w:val="00330E2D"/>
    <w:rsid w:val="00332436"/>
    <w:rsid w:val="00335F92"/>
    <w:rsid w:val="003413D7"/>
    <w:rsid w:val="00351001"/>
    <w:rsid w:val="00355AA7"/>
    <w:rsid w:val="003566BA"/>
    <w:rsid w:val="00361DFB"/>
    <w:rsid w:val="00365D86"/>
    <w:rsid w:val="00367AA8"/>
    <w:rsid w:val="0037088D"/>
    <w:rsid w:val="003751DB"/>
    <w:rsid w:val="00376850"/>
    <w:rsid w:val="00376B8A"/>
    <w:rsid w:val="00385C64"/>
    <w:rsid w:val="003862F0"/>
    <w:rsid w:val="00392762"/>
    <w:rsid w:val="003B02B7"/>
    <w:rsid w:val="003B52EA"/>
    <w:rsid w:val="003B5874"/>
    <w:rsid w:val="003C1F2E"/>
    <w:rsid w:val="003C2A45"/>
    <w:rsid w:val="003C317C"/>
    <w:rsid w:val="003D4A2E"/>
    <w:rsid w:val="003E179A"/>
    <w:rsid w:val="003E6163"/>
    <w:rsid w:val="003E7309"/>
    <w:rsid w:val="003E7A6A"/>
    <w:rsid w:val="003E7FF0"/>
    <w:rsid w:val="003F1C8E"/>
    <w:rsid w:val="003F38A5"/>
    <w:rsid w:val="003F6FDD"/>
    <w:rsid w:val="0040378D"/>
    <w:rsid w:val="0040448D"/>
    <w:rsid w:val="0041014B"/>
    <w:rsid w:val="004103E5"/>
    <w:rsid w:val="0041448A"/>
    <w:rsid w:val="00414F6B"/>
    <w:rsid w:val="0041617F"/>
    <w:rsid w:val="00420333"/>
    <w:rsid w:val="004215BA"/>
    <w:rsid w:val="004252FD"/>
    <w:rsid w:val="00430152"/>
    <w:rsid w:val="00434917"/>
    <w:rsid w:val="004353C6"/>
    <w:rsid w:val="00446B8F"/>
    <w:rsid w:val="00450EDA"/>
    <w:rsid w:val="0045416A"/>
    <w:rsid w:val="0045474D"/>
    <w:rsid w:val="00457B5F"/>
    <w:rsid w:val="00472A96"/>
    <w:rsid w:val="004811E0"/>
    <w:rsid w:val="0048378F"/>
    <w:rsid w:val="0048658F"/>
    <w:rsid w:val="00493445"/>
    <w:rsid w:val="00496972"/>
    <w:rsid w:val="004A252A"/>
    <w:rsid w:val="004A3CCE"/>
    <w:rsid w:val="004A6BD5"/>
    <w:rsid w:val="004B5C55"/>
    <w:rsid w:val="004C1671"/>
    <w:rsid w:val="004C1DAD"/>
    <w:rsid w:val="004C3602"/>
    <w:rsid w:val="004C499A"/>
    <w:rsid w:val="004C74B6"/>
    <w:rsid w:val="004D2826"/>
    <w:rsid w:val="004E7054"/>
    <w:rsid w:val="004F3276"/>
    <w:rsid w:val="004F61E3"/>
    <w:rsid w:val="00501377"/>
    <w:rsid w:val="005034E9"/>
    <w:rsid w:val="005169D5"/>
    <w:rsid w:val="005224B1"/>
    <w:rsid w:val="00524282"/>
    <w:rsid w:val="0053497A"/>
    <w:rsid w:val="00540F67"/>
    <w:rsid w:val="00543484"/>
    <w:rsid w:val="005474C7"/>
    <w:rsid w:val="00550C92"/>
    <w:rsid w:val="005518E7"/>
    <w:rsid w:val="00553FF2"/>
    <w:rsid w:val="005818A0"/>
    <w:rsid w:val="00582056"/>
    <w:rsid w:val="00594DDB"/>
    <w:rsid w:val="005965FC"/>
    <w:rsid w:val="00596F4B"/>
    <w:rsid w:val="0059791C"/>
    <w:rsid w:val="005A06CE"/>
    <w:rsid w:val="005A08D4"/>
    <w:rsid w:val="005A13A7"/>
    <w:rsid w:val="005A2239"/>
    <w:rsid w:val="005A3AE0"/>
    <w:rsid w:val="005A78C1"/>
    <w:rsid w:val="005B0AE0"/>
    <w:rsid w:val="005B203D"/>
    <w:rsid w:val="005B39A5"/>
    <w:rsid w:val="005B447B"/>
    <w:rsid w:val="005B6D65"/>
    <w:rsid w:val="005C28F3"/>
    <w:rsid w:val="005C296B"/>
    <w:rsid w:val="005C347E"/>
    <w:rsid w:val="005C460C"/>
    <w:rsid w:val="005C5FD7"/>
    <w:rsid w:val="005D06C9"/>
    <w:rsid w:val="005E0BFF"/>
    <w:rsid w:val="005E43CA"/>
    <w:rsid w:val="00611437"/>
    <w:rsid w:val="006140C6"/>
    <w:rsid w:val="006152D2"/>
    <w:rsid w:val="00615A5B"/>
    <w:rsid w:val="006276F1"/>
    <w:rsid w:val="00633686"/>
    <w:rsid w:val="00633E63"/>
    <w:rsid w:val="0063653F"/>
    <w:rsid w:val="006423F1"/>
    <w:rsid w:val="00643E3C"/>
    <w:rsid w:val="006550AA"/>
    <w:rsid w:val="006575B9"/>
    <w:rsid w:val="00660304"/>
    <w:rsid w:val="00665692"/>
    <w:rsid w:val="0066672C"/>
    <w:rsid w:val="006762D6"/>
    <w:rsid w:val="00681E36"/>
    <w:rsid w:val="00685A7C"/>
    <w:rsid w:val="00685FBB"/>
    <w:rsid w:val="00687428"/>
    <w:rsid w:val="0068775F"/>
    <w:rsid w:val="00690BE7"/>
    <w:rsid w:val="00695743"/>
    <w:rsid w:val="00697565"/>
    <w:rsid w:val="006A11ED"/>
    <w:rsid w:val="006A4414"/>
    <w:rsid w:val="006A511E"/>
    <w:rsid w:val="006B06BE"/>
    <w:rsid w:val="006B0DB4"/>
    <w:rsid w:val="006B15F1"/>
    <w:rsid w:val="006B2170"/>
    <w:rsid w:val="006B447A"/>
    <w:rsid w:val="006C3236"/>
    <w:rsid w:val="006C5288"/>
    <w:rsid w:val="006C6933"/>
    <w:rsid w:val="006C7BDA"/>
    <w:rsid w:val="006D0F38"/>
    <w:rsid w:val="006D3E17"/>
    <w:rsid w:val="006E380D"/>
    <w:rsid w:val="006E69ED"/>
    <w:rsid w:val="006F54C0"/>
    <w:rsid w:val="006F5C72"/>
    <w:rsid w:val="0070493B"/>
    <w:rsid w:val="00711008"/>
    <w:rsid w:val="0071171D"/>
    <w:rsid w:val="00716355"/>
    <w:rsid w:val="007168F6"/>
    <w:rsid w:val="00717FA7"/>
    <w:rsid w:val="007272CF"/>
    <w:rsid w:val="00727B63"/>
    <w:rsid w:val="00730959"/>
    <w:rsid w:val="007362C4"/>
    <w:rsid w:val="0073638E"/>
    <w:rsid w:val="00736903"/>
    <w:rsid w:val="00736D47"/>
    <w:rsid w:val="007419F5"/>
    <w:rsid w:val="00745ED4"/>
    <w:rsid w:val="00757086"/>
    <w:rsid w:val="00765265"/>
    <w:rsid w:val="007729A5"/>
    <w:rsid w:val="00777AF6"/>
    <w:rsid w:val="0078698F"/>
    <w:rsid w:val="007946A7"/>
    <w:rsid w:val="00795440"/>
    <w:rsid w:val="007955BC"/>
    <w:rsid w:val="007A19E0"/>
    <w:rsid w:val="007A28F7"/>
    <w:rsid w:val="007A5465"/>
    <w:rsid w:val="007A5F16"/>
    <w:rsid w:val="007C322D"/>
    <w:rsid w:val="007C35C1"/>
    <w:rsid w:val="007D12A9"/>
    <w:rsid w:val="007D14EF"/>
    <w:rsid w:val="007D37DF"/>
    <w:rsid w:val="007E090C"/>
    <w:rsid w:val="007E2CE9"/>
    <w:rsid w:val="007E2EF8"/>
    <w:rsid w:val="007E6FCD"/>
    <w:rsid w:val="007F04E7"/>
    <w:rsid w:val="007F10D1"/>
    <w:rsid w:val="007F3E1B"/>
    <w:rsid w:val="007F4921"/>
    <w:rsid w:val="008054D1"/>
    <w:rsid w:val="0080632E"/>
    <w:rsid w:val="0080663A"/>
    <w:rsid w:val="008253C2"/>
    <w:rsid w:val="00835D3C"/>
    <w:rsid w:val="00841011"/>
    <w:rsid w:val="00844A9F"/>
    <w:rsid w:val="00851A5C"/>
    <w:rsid w:val="00856432"/>
    <w:rsid w:val="00863A49"/>
    <w:rsid w:val="008703FE"/>
    <w:rsid w:val="008705A4"/>
    <w:rsid w:val="00870799"/>
    <w:rsid w:val="00876500"/>
    <w:rsid w:val="008948F6"/>
    <w:rsid w:val="008A68B6"/>
    <w:rsid w:val="008B56D4"/>
    <w:rsid w:val="008B62E1"/>
    <w:rsid w:val="008B70EF"/>
    <w:rsid w:val="008C0AE7"/>
    <w:rsid w:val="008C2198"/>
    <w:rsid w:val="008C3012"/>
    <w:rsid w:val="008C4A0D"/>
    <w:rsid w:val="008D0172"/>
    <w:rsid w:val="008D181E"/>
    <w:rsid w:val="008D5CD7"/>
    <w:rsid w:val="008E69D1"/>
    <w:rsid w:val="008E7366"/>
    <w:rsid w:val="008F220E"/>
    <w:rsid w:val="008F2E36"/>
    <w:rsid w:val="008F7554"/>
    <w:rsid w:val="008F7A18"/>
    <w:rsid w:val="00905212"/>
    <w:rsid w:val="00907220"/>
    <w:rsid w:val="00907378"/>
    <w:rsid w:val="009149C2"/>
    <w:rsid w:val="00920925"/>
    <w:rsid w:val="0092179F"/>
    <w:rsid w:val="00923886"/>
    <w:rsid w:val="00923996"/>
    <w:rsid w:val="00933801"/>
    <w:rsid w:val="0093473E"/>
    <w:rsid w:val="00937FD2"/>
    <w:rsid w:val="00941963"/>
    <w:rsid w:val="00955985"/>
    <w:rsid w:val="00972BCF"/>
    <w:rsid w:val="0097536D"/>
    <w:rsid w:val="009851D2"/>
    <w:rsid w:val="00986A20"/>
    <w:rsid w:val="00987B7E"/>
    <w:rsid w:val="00993229"/>
    <w:rsid w:val="00993247"/>
    <w:rsid w:val="009970DD"/>
    <w:rsid w:val="009A296E"/>
    <w:rsid w:val="009A6926"/>
    <w:rsid w:val="009B03EF"/>
    <w:rsid w:val="009B5307"/>
    <w:rsid w:val="009C2DAC"/>
    <w:rsid w:val="009C3526"/>
    <w:rsid w:val="009C61A2"/>
    <w:rsid w:val="009C7766"/>
    <w:rsid w:val="009D2CB6"/>
    <w:rsid w:val="009E2142"/>
    <w:rsid w:val="009E2D4A"/>
    <w:rsid w:val="009E4F6A"/>
    <w:rsid w:val="009E60D7"/>
    <w:rsid w:val="009E7946"/>
    <w:rsid w:val="009F04AD"/>
    <w:rsid w:val="009F0CA1"/>
    <w:rsid w:val="009F35AE"/>
    <w:rsid w:val="009F38E0"/>
    <w:rsid w:val="00A0439D"/>
    <w:rsid w:val="00A06C90"/>
    <w:rsid w:val="00A15118"/>
    <w:rsid w:val="00A156A3"/>
    <w:rsid w:val="00A20513"/>
    <w:rsid w:val="00A20A47"/>
    <w:rsid w:val="00A232C5"/>
    <w:rsid w:val="00A24579"/>
    <w:rsid w:val="00A30D59"/>
    <w:rsid w:val="00A318F7"/>
    <w:rsid w:val="00A4086B"/>
    <w:rsid w:val="00A4535D"/>
    <w:rsid w:val="00A479CB"/>
    <w:rsid w:val="00A501D9"/>
    <w:rsid w:val="00A513A4"/>
    <w:rsid w:val="00A53156"/>
    <w:rsid w:val="00A575FB"/>
    <w:rsid w:val="00A61FC3"/>
    <w:rsid w:val="00A623A7"/>
    <w:rsid w:val="00A81075"/>
    <w:rsid w:val="00A833D7"/>
    <w:rsid w:val="00A85F31"/>
    <w:rsid w:val="00A87358"/>
    <w:rsid w:val="00A87FAC"/>
    <w:rsid w:val="00A91CC5"/>
    <w:rsid w:val="00A91DFC"/>
    <w:rsid w:val="00A92E3F"/>
    <w:rsid w:val="00A9504E"/>
    <w:rsid w:val="00AA3607"/>
    <w:rsid w:val="00AB01BD"/>
    <w:rsid w:val="00AB068A"/>
    <w:rsid w:val="00AB0FC8"/>
    <w:rsid w:val="00AB3CF7"/>
    <w:rsid w:val="00AB532A"/>
    <w:rsid w:val="00AC0925"/>
    <w:rsid w:val="00AC22E0"/>
    <w:rsid w:val="00AC2510"/>
    <w:rsid w:val="00AC4F8F"/>
    <w:rsid w:val="00AE13A2"/>
    <w:rsid w:val="00AE2314"/>
    <w:rsid w:val="00AF60B9"/>
    <w:rsid w:val="00AF792D"/>
    <w:rsid w:val="00B12E4A"/>
    <w:rsid w:val="00B1463F"/>
    <w:rsid w:val="00B15983"/>
    <w:rsid w:val="00B16715"/>
    <w:rsid w:val="00B2626E"/>
    <w:rsid w:val="00B325BD"/>
    <w:rsid w:val="00B32710"/>
    <w:rsid w:val="00B35677"/>
    <w:rsid w:val="00B3636A"/>
    <w:rsid w:val="00B44689"/>
    <w:rsid w:val="00B52791"/>
    <w:rsid w:val="00B60CC1"/>
    <w:rsid w:val="00B67F78"/>
    <w:rsid w:val="00B77377"/>
    <w:rsid w:val="00B84752"/>
    <w:rsid w:val="00B91FFF"/>
    <w:rsid w:val="00BA17EB"/>
    <w:rsid w:val="00BA37B9"/>
    <w:rsid w:val="00BB3F7D"/>
    <w:rsid w:val="00BC16EA"/>
    <w:rsid w:val="00BC78A7"/>
    <w:rsid w:val="00BD3483"/>
    <w:rsid w:val="00BD4AE4"/>
    <w:rsid w:val="00BD7022"/>
    <w:rsid w:val="00BE78FF"/>
    <w:rsid w:val="00BF0FC7"/>
    <w:rsid w:val="00BF1C4A"/>
    <w:rsid w:val="00BF29EC"/>
    <w:rsid w:val="00BF75BC"/>
    <w:rsid w:val="00BF774C"/>
    <w:rsid w:val="00BF790C"/>
    <w:rsid w:val="00C006D9"/>
    <w:rsid w:val="00C1523F"/>
    <w:rsid w:val="00C24C2D"/>
    <w:rsid w:val="00C323AA"/>
    <w:rsid w:val="00C3620D"/>
    <w:rsid w:val="00C40EA9"/>
    <w:rsid w:val="00C4328A"/>
    <w:rsid w:val="00C4520F"/>
    <w:rsid w:val="00C51827"/>
    <w:rsid w:val="00C630FF"/>
    <w:rsid w:val="00C65184"/>
    <w:rsid w:val="00C66CFD"/>
    <w:rsid w:val="00C71BCC"/>
    <w:rsid w:val="00C75C33"/>
    <w:rsid w:val="00C85486"/>
    <w:rsid w:val="00C85632"/>
    <w:rsid w:val="00C87FE4"/>
    <w:rsid w:val="00CC1FE3"/>
    <w:rsid w:val="00CC25FD"/>
    <w:rsid w:val="00CC6E12"/>
    <w:rsid w:val="00CD2430"/>
    <w:rsid w:val="00CD523A"/>
    <w:rsid w:val="00CF274B"/>
    <w:rsid w:val="00D06169"/>
    <w:rsid w:val="00D1041E"/>
    <w:rsid w:val="00D12224"/>
    <w:rsid w:val="00D12A90"/>
    <w:rsid w:val="00D175EF"/>
    <w:rsid w:val="00D221A0"/>
    <w:rsid w:val="00D31072"/>
    <w:rsid w:val="00D3190C"/>
    <w:rsid w:val="00D36C9B"/>
    <w:rsid w:val="00D4012A"/>
    <w:rsid w:val="00D40A4D"/>
    <w:rsid w:val="00D43A16"/>
    <w:rsid w:val="00D55885"/>
    <w:rsid w:val="00D6400A"/>
    <w:rsid w:val="00D72C3B"/>
    <w:rsid w:val="00D755C4"/>
    <w:rsid w:val="00D83339"/>
    <w:rsid w:val="00D833E1"/>
    <w:rsid w:val="00D86BDD"/>
    <w:rsid w:val="00D90346"/>
    <w:rsid w:val="00D9044F"/>
    <w:rsid w:val="00D92871"/>
    <w:rsid w:val="00D92DCF"/>
    <w:rsid w:val="00D937EF"/>
    <w:rsid w:val="00D93FA4"/>
    <w:rsid w:val="00DA0DA7"/>
    <w:rsid w:val="00DA1ABF"/>
    <w:rsid w:val="00DA5F9F"/>
    <w:rsid w:val="00DA79F5"/>
    <w:rsid w:val="00DB47BF"/>
    <w:rsid w:val="00DB60B2"/>
    <w:rsid w:val="00DB7349"/>
    <w:rsid w:val="00DC5FBB"/>
    <w:rsid w:val="00DD073B"/>
    <w:rsid w:val="00DD0D14"/>
    <w:rsid w:val="00DD5324"/>
    <w:rsid w:val="00DE10C2"/>
    <w:rsid w:val="00DE139F"/>
    <w:rsid w:val="00DE1487"/>
    <w:rsid w:val="00DE5DC0"/>
    <w:rsid w:val="00DE66E5"/>
    <w:rsid w:val="00DF07C3"/>
    <w:rsid w:val="00DF3227"/>
    <w:rsid w:val="00E00F51"/>
    <w:rsid w:val="00E01772"/>
    <w:rsid w:val="00E2730E"/>
    <w:rsid w:val="00E45138"/>
    <w:rsid w:val="00E45618"/>
    <w:rsid w:val="00E45E84"/>
    <w:rsid w:val="00E468FC"/>
    <w:rsid w:val="00E618F7"/>
    <w:rsid w:val="00E639A5"/>
    <w:rsid w:val="00E6497A"/>
    <w:rsid w:val="00E66B7A"/>
    <w:rsid w:val="00E71758"/>
    <w:rsid w:val="00E753F3"/>
    <w:rsid w:val="00E765C8"/>
    <w:rsid w:val="00E81A7D"/>
    <w:rsid w:val="00E82310"/>
    <w:rsid w:val="00E83B0D"/>
    <w:rsid w:val="00E914D8"/>
    <w:rsid w:val="00E92D89"/>
    <w:rsid w:val="00E954F2"/>
    <w:rsid w:val="00EA1780"/>
    <w:rsid w:val="00EA4CEC"/>
    <w:rsid w:val="00EB41E0"/>
    <w:rsid w:val="00EB764B"/>
    <w:rsid w:val="00EB7BEC"/>
    <w:rsid w:val="00ED7E34"/>
    <w:rsid w:val="00EE28B8"/>
    <w:rsid w:val="00EF5BEB"/>
    <w:rsid w:val="00EF66B9"/>
    <w:rsid w:val="00F01553"/>
    <w:rsid w:val="00F0196C"/>
    <w:rsid w:val="00F032DB"/>
    <w:rsid w:val="00F1044B"/>
    <w:rsid w:val="00F2607E"/>
    <w:rsid w:val="00F30FCF"/>
    <w:rsid w:val="00F330AF"/>
    <w:rsid w:val="00F34BA7"/>
    <w:rsid w:val="00F3642F"/>
    <w:rsid w:val="00F37B1A"/>
    <w:rsid w:val="00F41138"/>
    <w:rsid w:val="00F41BDB"/>
    <w:rsid w:val="00F42D2B"/>
    <w:rsid w:val="00F43D33"/>
    <w:rsid w:val="00F44F1D"/>
    <w:rsid w:val="00F4582B"/>
    <w:rsid w:val="00F459C4"/>
    <w:rsid w:val="00F50BB6"/>
    <w:rsid w:val="00F516FF"/>
    <w:rsid w:val="00F56C92"/>
    <w:rsid w:val="00F64675"/>
    <w:rsid w:val="00F70D21"/>
    <w:rsid w:val="00F74774"/>
    <w:rsid w:val="00F777F8"/>
    <w:rsid w:val="00F93FA5"/>
    <w:rsid w:val="00F97F49"/>
    <w:rsid w:val="00FA036A"/>
    <w:rsid w:val="00FA10E4"/>
    <w:rsid w:val="00FA3761"/>
    <w:rsid w:val="00FA64AC"/>
    <w:rsid w:val="00FA6F38"/>
    <w:rsid w:val="00FB1907"/>
    <w:rsid w:val="00FB24B0"/>
    <w:rsid w:val="00FB567E"/>
    <w:rsid w:val="00FC2059"/>
    <w:rsid w:val="00FC4177"/>
    <w:rsid w:val="00FC5B81"/>
    <w:rsid w:val="00FC5DA4"/>
    <w:rsid w:val="00FC7EB2"/>
    <w:rsid w:val="00FD0137"/>
    <w:rsid w:val="00FD0DFE"/>
    <w:rsid w:val="00FD3D95"/>
    <w:rsid w:val="00FD7A91"/>
    <w:rsid w:val="00FE20D0"/>
    <w:rsid w:val="00FE5789"/>
    <w:rsid w:val="00FF0EEF"/>
    <w:rsid w:val="00FF488D"/>
    <w:rsid w:val="00FF6C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E61C5E"/>
  <w15:docId w15:val="{5B8CC069-D4F2-4DCA-AC89-BB8F2463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5A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9F35AE"/>
    <w:pPr>
      <w:spacing w:before="75" w:after="75"/>
      <w:ind w:firstLine="375"/>
      <w:jc w:val="both"/>
    </w:pPr>
  </w:style>
  <w:style w:type="paragraph" w:customStyle="1" w:styleId="naislab">
    <w:name w:val="naislab"/>
    <w:basedOn w:val="Normal"/>
    <w:uiPriority w:val="99"/>
    <w:rsid w:val="009F35AE"/>
    <w:pPr>
      <w:spacing w:before="75" w:after="75"/>
      <w:jc w:val="right"/>
    </w:pPr>
  </w:style>
  <w:style w:type="paragraph" w:customStyle="1" w:styleId="naisc">
    <w:name w:val="naisc"/>
    <w:basedOn w:val="Normal"/>
    <w:rsid w:val="009F35AE"/>
    <w:pPr>
      <w:spacing w:before="75" w:after="75"/>
      <w:jc w:val="center"/>
    </w:pPr>
  </w:style>
  <w:style w:type="paragraph" w:styleId="ListParagraph">
    <w:name w:val="List Paragraph"/>
    <w:basedOn w:val="Normal"/>
    <w:link w:val="ListParagraphChar"/>
    <w:uiPriority w:val="34"/>
    <w:qFormat/>
    <w:rsid w:val="009F35AE"/>
    <w:pPr>
      <w:ind w:left="720"/>
      <w:contextualSpacing/>
    </w:pPr>
    <w:rPr>
      <w:sz w:val="20"/>
      <w:szCs w:val="20"/>
      <w:lang w:eastAsia="en-US"/>
    </w:rPr>
  </w:style>
  <w:style w:type="character" w:customStyle="1" w:styleId="hps">
    <w:name w:val="hps"/>
    <w:rsid w:val="009F35AE"/>
    <w:rPr>
      <w:rFonts w:cs="Times New Roman"/>
    </w:rPr>
  </w:style>
  <w:style w:type="paragraph" w:styleId="Header">
    <w:name w:val="header"/>
    <w:basedOn w:val="Normal"/>
    <w:link w:val="HeaderChar"/>
    <w:uiPriority w:val="99"/>
    <w:unhideWhenUsed/>
    <w:rsid w:val="009F35AE"/>
    <w:pPr>
      <w:tabs>
        <w:tab w:val="center" w:pos="4153"/>
        <w:tab w:val="right" w:pos="8306"/>
      </w:tabs>
    </w:pPr>
  </w:style>
  <w:style w:type="character" w:customStyle="1" w:styleId="HeaderChar">
    <w:name w:val="Header Char"/>
    <w:basedOn w:val="DefaultParagraphFont"/>
    <w:link w:val="Header"/>
    <w:uiPriority w:val="99"/>
    <w:rsid w:val="009F35A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F35AE"/>
    <w:pPr>
      <w:tabs>
        <w:tab w:val="center" w:pos="4153"/>
        <w:tab w:val="right" w:pos="8306"/>
      </w:tabs>
    </w:pPr>
  </w:style>
  <w:style w:type="character" w:customStyle="1" w:styleId="FooterChar">
    <w:name w:val="Footer Char"/>
    <w:basedOn w:val="DefaultParagraphFont"/>
    <w:link w:val="Footer"/>
    <w:uiPriority w:val="99"/>
    <w:rsid w:val="009F35AE"/>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F35AE"/>
    <w:rPr>
      <w:b/>
      <w:bCs/>
    </w:rPr>
  </w:style>
  <w:style w:type="character" w:styleId="Hyperlink">
    <w:name w:val="Hyperlink"/>
    <w:basedOn w:val="DefaultParagraphFont"/>
    <w:uiPriority w:val="99"/>
    <w:unhideWhenUsed/>
    <w:rsid w:val="009F35AE"/>
    <w:rPr>
      <w:color w:val="0000FF" w:themeColor="hyperlink"/>
      <w:u w:val="single"/>
    </w:rPr>
  </w:style>
  <w:style w:type="paragraph" w:styleId="BodyTextIndent">
    <w:name w:val="Body Text Indent"/>
    <w:basedOn w:val="Normal"/>
    <w:link w:val="BodyTextIndentChar"/>
    <w:unhideWhenUsed/>
    <w:rsid w:val="00993229"/>
    <w:pPr>
      <w:spacing w:after="120"/>
      <w:ind w:left="283"/>
    </w:pPr>
  </w:style>
  <w:style w:type="character" w:customStyle="1" w:styleId="BodyTextIndentChar">
    <w:name w:val="Body Text Indent Char"/>
    <w:basedOn w:val="DefaultParagraphFont"/>
    <w:link w:val="BodyTextIndent"/>
    <w:rsid w:val="00993229"/>
    <w:rPr>
      <w:rFonts w:ascii="Times New Roman" w:eastAsia="Times New Roman" w:hAnsi="Times New Roman" w:cs="Times New Roman"/>
      <w:sz w:val="24"/>
      <w:szCs w:val="24"/>
      <w:lang w:eastAsia="lv-LV"/>
    </w:rPr>
  </w:style>
  <w:style w:type="paragraph" w:styleId="NormalWeb">
    <w:name w:val="Normal (Web)"/>
    <w:basedOn w:val="Normal"/>
    <w:uiPriority w:val="99"/>
    <w:rsid w:val="006575B9"/>
    <w:pPr>
      <w:spacing w:before="100" w:beforeAutospacing="1" w:after="100" w:afterAutospacing="1"/>
    </w:pPr>
  </w:style>
  <w:style w:type="paragraph" w:customStyle="1" w:styleId="naiskr">
    <w:name w:val="naiskr"/>
    <w:basedOn w:val="Normal"/>
    <w:rsid w:val="006575B9"/>
    <w:pPr>
      <w:spacing w:before="75" w:after="75"/>
    </w:pPr>
  </w:style>
  <w:style w:type="character" w:styleId="PageNumber">
    <w:name w:val="page number"/>
    <w:rsid w:val="001C2537"/>
    <w:rPr>
      <w:rFonts w:ascii="Times New Roman" w:hAnsi="Times New Roman"/>
    </w:rPr>
  </w:style>
  <w:style w:type="character" w:customStyle="1" w:styleId="st">
    <w:name w:val="st"/>
    <w:basedOn w:val="DefaultParagraphFont"/>
    <w:rsid w:val="009F04AD"/>
  </w:style>
  <w:style w:type="character" w:styleId="Emphasis">
    <w:name w:val="Emphasis"/>
    <w:basedOn w:val="DefaultParagraphFont"/>
    <w:uiPriority w:val="20"/>
    <w:qFormat/>
    <w:rsid w:val="00BF29EC"/>
    <w:rPr>
      <w:b/>
      <w:bCs/>
      <w:i w:val="0"/>
      <w:iCs w:val="0"/>
    </w:rPr>
  </w:style>
  <w:style w:type="character" w:customStyle="1" w:styleId="st1">
    <w:name w:val="st1"/>
    <w:basedOn w:val="DefaultParagraphFont"/>
    <w:rsid w:val="00BF29EC"/>
  </w:style>
  <w:style w:type="paragraph" w:customStyle="1" w:styleId="naisnod">
    <w:name w:val="naisnod"/>
    <w:basedOn w:val="Normal"/>
    <w:uiPriority w:val="99"/>
    <w:rsid w:val="00695743"/>
    <w:pPr>
      <w:spacing w:before="150" w:after="150"/>
      <w:jc w:val="center"/>
    </w:pPr>
    <w:rPr>
      <w:b/>
      <w:bCs/>
    </w:rPr>
  </w:style>
  <w:style w:type="paragraph" w:styleId="BalloonText">
    <w:name w:val="Balloon Text"/>
    <w:basedOn w:val="Normal"/>
    <w:link w:val="BalloonTextChar"/>
    <w:semiHidden/>
    <w:unhideWhenUsed/>
    <w:rsid w:val="002A50CC"/>
    <w:rPr>
      <w:rFonts w:ascii="Tahoma" w:hAnsi="Tahoma" w:cs="Tahoma"/>
      <w:sz w:val="16"/>
      <w:szCs w:val="16"/>
    </w:rPr>
  </w:style>
  <w:style w:type="character" w:customStyle="1" w:styleId="BalloonTextChar">
    <w:name w:val="Balloon Text Char"/>
    <w:basedOn w:val="DefaultParagraphFont"/>
    <w:link w:val="BalloonText"/>
    <w:uiPriority w:val="99"/>
    <w:semiHidden/>
    <w:rsid w:val="002A50CC"/>
    <w:rPr>
      <w:rFonts w:ascii="Tahoma" w:eastAsia="Times New Roman" w:hAnsi="Tahoma" w:cs="Tahoma"/>
      <w:sz w:val="16"/>
      <w:szCs w:val="16"/>
      <w:lang w:eastAsia="lv-LV"/>
    </w:rPr>
  </w:style>
  <w:style w:type="paragraph" w:styleId="Caption">
    <w:name w:val="caption"/>
    <w:basedOn w:val="Normal"/>
    <w:next w:val="Normal"/>
    <w:qFormat/>
    <w:rsid w:val="00126864"/>
    <w:pPr>
      <w:framePr w:w="9083" w:hSpace="181" w:wrap="around" w:vAnchor="page" w:hAnchor="page" w:x="1702" w:y="579" w:anchorLock="1"/>
      <w:pBdr>
        <w:bottom w:val="single" w:sz="6" w:space="4" w:color="auto"/>
      </w:pBdr>
      <w:jc w:val="center"/>
    </w:pPr>
    <w:rPr>
      <w:spacing w:val="2"/>
      <w:sz w:val="28"/>
      <w:szCs w:val="20"/>
      <w:lang w:eastAsia="en-US"/>
    </w:rPr>
  </w:style>
  <w:style w:type="paragraph" w:customStyle="1" w:styleId="Default">
    <w:name w:val="Default"/>
    <w:rsid w:val="00004DF4"/>
    <w:pPr>
      <w:autoSpaceDE w:val="0"/>
      <w:autoSpaceDN w:val="0"/>
      <w:adjustRightInd w:val="0"/>
      <w:spacing w:after="0" w:line="240" w:lineRule="auto"/>
    </w:pPr>
    <w:rPr>
      <w:rFonts w:ascii="Domine" w:hAnsi="Domine" w:cs="Domine"/>
      <w:color w:val="000000"/>
      <w:sz w:val="24"/>
      <w:szCs w:val="24"/>
    </w:rPr>
  </w:style>
  <w:style w:type="character" w:customStyle="1" w:styleId="ListParagraphChar">
    <w:name w:val="List Paragraph Char"/>
    <w:link w:val="ListParagraph"/>
    <w:uiPriority w:val="34"/>
    <w:rsid w:val="00972BCF"/>
    <w:rPr>
      <w:rFonts w:ascii="Times New Roman" w:eastAsia="Times New Roman" w:hAnsi="Times New Roman" w:cs="Times New Roman"/>
      <w:sz w:val="20"/>
      <w:szCs w:val="20"/>
    </w:rPr>
  </w:style>
  <w:style w:type="paragraph" w:customStyle="1" w:styleId="tv2131">
    <w:name w:val="tv2131"/>
    <w:basedOn w:val="Normal"/>
    <w:rsid w:val="001A29CC"/>
    <w:pPr>
      <w:spacing w:line="360" w:lineRule="auto"/>
      <w:ind w:firstLine="300"/>
    </w:pPr>
    <w:rPr>
      <w:color w:val="414142"/>
      <w:sz w:val="20"/>
      <w:szCs w:val="20"/>
    </w:rPr>
  </w:style>
  <w:style w:type="character" w:styleId="CommentReference">
    <w:name w:val="annotation reference"/>
    <w:uiPriority w:val="99"/>
    <w:unhideWhenUsed/>
    <w:rsid w:val="00B2626E"/>
    <w:rPr>
      <w:sz w:val="16"/>
      <w:szCs w:val="16"/>
    </w:rPr>
  </w:style>
  <w:style w:type="paragraph" w:styleId="CommentText">
    <w:name w:val="annotation text"/>
    <w:basedOn w:val="Normal"/>
    <w:link w:val="CommentTextChar"/>
    <w:unhideWhenUsed/>
    <w:rsid w:val="00B2626E"/>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rsid w:val="00B2626E"/>
    <w:rPr>
      <w:rFonts w:ascii="Calibri" w:eastAsia="Calibri" w:hAnsi="Calibri" w:cs="Times New Roman"/>
      <w:sz w:val="20"/>
      <w:szCs w:val="20"/>
    </w:rPr>
  </w:style>
  <w:style w:type="character" w:customStyle="1" w:styleId="highlight">
    <w:name w:val="highlight"/>
    <w:rsid w:val="00C71BCC"/>
  </w:style>
  <w:style w:type="paragraph" w:customStyle="1" w:styleId="tvhtml">
    <w:name w:val="tv_html"/>
    <w:basedOn w:val="Normal"/>
    <w:rsid w:val="00987B7E"/>
    <w:pPr>
      <w:spacing w:before="100" w:beforeAutospacing="1" w:after="100" w:afterAutospacing="1"/>
    </w:pPr>
  </w:style>
  <w:style w:type="paragraph" w:customStyle="1" w:styleId="izdotisask">
    <w:name w:val="izdoti_sask."/>
    <w:basedOn w:val="Normal"/>
    <w:rsid w:val="007F4921"/>
    <w:pPr>
      <w:ind w:firstLine="720"/>
      <w:jc w:val="right"/>
    </w:pPr>
    <w:rPr>
      <w:sz w:val="28"/>
      <w:lang w:eastAsia="en-US"/>
    </w:rPr>
  </w:style>
  <w:style w:type="paragraph" w:customStyle="1" w:styleId="tv213">
    <w:name w:val="tv213"/>
    <w:basedOn w:val="Normal"/>
    <w:rsid w:val="00DF07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FA10E4"/>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FA10E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hyperlink" Target="https://likumi.lv/ta/id/278668" TargetMode="External"/><Relationship Id="rId18" Type="http://schemas.openxmlformats.org/officeDocument/2006/relationships/hyperlink" Target="https://likumi.lv/ta/id/27866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kumi.lv/ta/id/269907" TargetMode="External"/><Relationship Id="rId7" Type="http://schemas.openxmlformats.org/officeDocument/2006/relationships/endnotes" Target="endnotes.xml"/><Relationship Id="rId12" Type="http://schemas.openxmlformats.org/officeDocument/2006/relationships/hyperlink" Target="https://likumi.lv/ta/id/278668" TargetMode="External"/><Relationship Id="rId17" Type="http://schemas.openxmlformats.org/officeDocument/2006/relationships/hyperlink" Target="https://likumi.lv/ta/id/278668"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kumi.lv/ta/id/278668" TargetMode="External"/><Relationship Id="rId20" Type="http://schemas.openxmlformats.org/officeDocument/2006/relationships/hyperlink" Target="https://likumi.lv/ta/id/5490-komerc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866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278668" TargetMode="External"/><Relationship Id="rId23" Type="http://schemas.openxmlformats.org/officeDocument/2006/relationships/header" Target="header1.xml"/><Relationship Id="rId10" Type="http://schemas.openxmlformats.org/officeDocument/2006/relationships/hyperlink" Target="https://likumi.lv/ta/id/278668" TargetMode="External"/><Relationship Id="rId19" Type="http://schemas.openxmlformats.org/officeDocument/2006/relationships/hyperlink" Target="https://likumi.lv/ta/id/5490-komerclikums" TargetMode="External"/><Relationship Id="rId4" Type="http://schemas.openxmlformats.org/officeDocument/2006/relationships/settings" Target="settings.xml"/><Relationship Id="rId9" Type="http://schemas.openxmlformats.org/officeDocument/2006/relationships/hyperlink" Target="https://likumi.lv/ta/id/5490-komerclikums" TargetMode="External"/><Relationship Id="rId14" Type="http://schemas.openxmlformats.org/officeDocument/2006/relationships/hyperlink" Target="https://likumi.lv/ta/id/5490-komerclikums" TargetMode="External"/><Relationship Id="rId22" Type="http://schemas.openxmlformats.org/officeDocument/2006/relationships/hyperlink" Target="https://likumi.lv/ta/id/37426-kreditiestazu-likums" TargetMode="Externa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E724D-3345-4150-98B7-3B6475F5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63</Pages>
  <Words>82178</Words>
  <Characters>46842</Characters>
  <Application>Microsoft Office Word</Application>
  <DocSecurity>0</DocSecurity>
  <Lines>390</Lines>
  <Paragraphs>257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128763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dc:subject>
  <dc:creator>Dzintra Gasūne</dc:creator>
  <cp:lastModifiedBy>Gunta Mekone</cp:lastModifiedBy>
  <cp:revision>44</cp:revision>
  <cp:lastPrinted>2019-12-12T12:27:00Z</cp:lastPrinted>
  <dcterms:created xsi:type="dcterms:W3CDTF">2019-12-03T10:03:00Z</dcterms:created>
  <dcterms:modified xsi:type="dcterms:W3CDTF">2019-12-12T13:52:00Z</dcterms:modified>
</cp:coreProperties>
</file>