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DB03C" w14:textId="77777777" w:rsidR="007E1DD8" w:rsidRDefault="007E1DD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6EED3731" w14:textId="77777777" w:rsidR="007E1DD8" w:rsidRDefault="007E1DD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36066598" w14:textId="77777777" w:rsidR="007E1DD8" w:rsidRDefault="007E1DD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3C259C73" w14:textId="1C26594A" w:rsidR="007E1DD8" w:rsidRPr="007779EA" w:rsidRDefault="007E1DD8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F21077">
        <w:rPr>
          <w:sz w:val="28"/>
          <w:szCs w:val="28"/>
        </w:rPr>
        <w:t>21. janvārī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F21077">
        <w:rPr>
          <w:rFonts w:eastAsia="Times New Roman"/>
          <w:sz w:val="28"/>
          <w:szCs w:val="28"/>
        </w:rPr>
        <w:t> 44</w:t>
      </w:r>
    </w:p>
    <w:p w14:paraId="09EFB1E3" w14:textId="6D3BD853" w:rsidR="007E1DD8" w:rsidRPr="007779EA" w:rsidRDefault="007E1DD8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F21077">
        <w:rPr>
          <w:rFonts w:eastAsia="Times New Roman"/>
          <w:sz w:val="28"/>
          <w:szCs w:val="28"/>
        </w:rPr>
        <w:t> 3 22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0B6912F5" w14:textId="77777777" w:rsidR="00254534" w:rsidRPr="00B34405" w:rsidRDefault="00254534" w:rsidP="00254534">
      <w:pPr>
        <w:outlineLvl w:val="2"/>
        <w:rPr>
          <w:bCs/>
          <w:color w:val="000000" w:themeColor="text1"/>
          <w:sz w:val="28"/>
          <w:szCs w:val="28"/>
        </w:rPr>
      </w:pPr>
    </w:p>
    <w:p w14:paraId="59090437" w14:textId="5B18233D" w:rsidR="00254534" w:rsidRDefault="00254534" w:rsidP="00254534">
      <w:pPr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B34405">
        <w:rPr>
          <w:b/>
          <w:bCs/>
          <w:color w:val="000000" w:themeColor="text1"/>
          <w:sz w:val="28"/>
          <w:szCs w:val="28"/>
        </w:rPr>
        <w:t xml:space="preserve">Grozījumi </w:t>
      </w:r>
      <w:r w:rsidRPr="00254534">
        <w:rPr>
          <w:b/>
          <w:bCs/>
          <w:color w:val="000000" w:themeColor="text1"/>
          <w:sz w:val="28"/>
          <w:szCs w:val="28"/>
        </w:rPr>
        <w:t xml:space="preserve">Ministru kabineta </w:t>
      </w:r>
      <w:r w:rsidR="00E33B71" w:rsidRPr="00254534">
        <w:rPr>
          <w:b/>
          <w:bCs/>
          <w:color w:val="000000" w:themeColor="text1"/>
          <w:sz w:val="28"/>
          <w:szCs w:val="28"/>
        </w:rPr>
        <w:t>2010.</w:t>
      </w:r>
      <w:r w:rsidR="00E33B71">
        <w:rPr>
          <w:b/>
          <w:bCs/>
          <w:color w:val="000000" w:themeColor="text1"/>
          <w:sz w:val="28"/>
          <w:szCs w:val="28"/>
        </w:rPr>
        <w:t> </w:t>
      </w:r>
      <w:r w:rsidR="00E33B71" w:rsidRPr="00254534">
        <w:rPr>
          <w:b/>
          <w:bCs/>
          <w:color w:val="000000" w:themeColor="text1"/>
          <w:sz w:val="28"/>
          <w:szCs w:val="28"/>
        </w:rPr>
        <w:t>gada 30.</w:t>
      </w:r>
      <w:r w:rsidR="00E33B71">
        <w:rPr>
          <w:b/>
          <w:bCs/>
          <w:color w:val="000000" w:themeColor="text1"/>
          <w:sz w:val="28"/>
          <w:szCs w:val="28"/>
        </w:rPr>
        <w:t> </w:t>
      </w:r>
      <w:r w:rsidR="00E33B71" w:rsidRPr="00254534">
        <w:rPr>
          <w:b/>
          <w:bCs/>
          <w:color w:val="000000" w:themeColor="text1"/>
          <w:sz w:val="28"/>
          <w:szCs w:val="28"/>
        </w:rPr>
        <w:t>novembr</w:t>
      </w:r>
      <w:r w:rsidR="00E33B71">
        <w:rPr>
          <w:b/>
          <w:bCs/>
          <w:color w:val="000000" w:themeColor="text1"/>
          <w:sz w:val="28"/>
          <w:szCs w:val="28"/>
        </w:rPr>
        <w:t>a</w:t>
      </w:r>
      <w:r w:rsidR="00E33B71" w:rsidRPr="00254534">
        <w:rPr>
          <w:b/>
          <w:bCs/>
          <w:color w:val="000000" w:themeColor="text1"/>
          <w:sz w:val="28"/>
          <w:szCs w:val="28"/>
        </w:rPr>
        <w:t xml:space="preserve"> </w:t>
      </w:r>
      <w:r w:rsidRPr="00254534">
        <w:rPr>
          <w:b/>
          <w:bCs/>
          <w:color w:val="000000" w:themeColor="text1"/>
          <w:sz w:val="28"/>
          <w:szCs w:val="28"/>
        </w:rPr>
        <w:t>noteikum</w:t>
      </w:r>
      <w:r>
        <w:rPr>
          <w:b/>
          <w:bCs/>
          <w:color w:val="000000" w:themeColor="text1"/>
          <w:sz w:val="28"/>
          <w:szCs w:val="28"/>
        </w:rPr>
        <w:t>os</w:t>
      </w:r>
      <w:r w:rsidRPr="00254534">
        <w:rPr>
          <w:b/>
          <w:bCs/>
          <w:color w:val="000000" w:themeColor="text1"/>
          <w:sz w:val="28"/>
          <w:szCs w:val="28"/>
        </w:rPr>
        <w:t xml:space="preserve"> Nr.</w:t>
      </w:r>
      <w:r w:rsidR="00CE5169">
        <w:rPr>
          <w:b/>
          <w:bCs/>
          <w:color w:val="000000" w:themeColor="text1"/>
          <w:sz w:val="28"/>
          <w:szCs w:val="28"/>
        </w:rPr>
        <w:t> </w:t>
      </w:r>
      <w:r w:rsidRPr="00254534">
        <w:rPr>
          <w:b/>
          <w:bCs/>
          <w:color w:val="000000" w:themeColor="text1"/>
          <w:sz w:val="28"/>
          <w:szCs w:val="28"/>
        </w:rPr>
        <w:t xml:space="preserve">1075 </w:t>
      </w:r>
      <w:r>
        <w:rPr>
          <w:b/>
          <w:bCs/>
          <w:color w:val="000000" w:themeColor="text1"/>
          <w:sz w:val="28"/>
          <w:szCs w:val="28"/>
        </w:rPr>
        <w:t>"</w:t>
      </w:r>
      <w:r w:rsidRPr="00254534">
        <w:rPr>
          <w:b/>
          <w:bCs/>
          <w:color w:val="000000" w:themeColor="text1"/>
          <w:sz w:val="28"/>
          <w:szCs w:val="28"/>
        </w:rPr>
        <w:t>Valsts un pašvaldību institūciju amatu katalogs</w:t>
      </w:r>
      <w:r>
        <w:rPr>
          <w:b/>
          <w:bCs/>
          <w:color w:val="000000" w:themeColor="text1"/>
          <w:sz w:val="28"/>
          <w:szCs w:val="28"/>
        </w:rPr>
        <w:t xml:space="preserve">" </w:t>
      </w:r>
    </w:p>
    <w:p w14:paraId="49F38932" w14:textId="77777777" w:rsidR="00254534" w:rsidRPr="007E1DD8" w:rsidRDefault="00254534" w:rsidP="00254534">
      <w:pPr>
        <w:jc w:val="center"/>
        <w:outlineLvl w:val="2"/>
        <w:rPr>
          <w:color w:val="000000" w:themeColor="text1"/>
          <w:sz w:val="28"/>
          <w:szCs w:val="28"/>
        </w:rPr>
      </w:pPr>
    </w:p>
    <w:p w14:paraId="28AD813B" w14:textId="0595D337" w:rsidR="00254534" w:rsidRPr="00254534" w:rsidRDefault="00254534" w:rsidP="00130CB1">
      <w:pPr>
        <w:ind w:left="4820"/>
        <w:jc w:val="right"/>
        <w:rPr>
          <w:iCs/>
          <w:sz w:val="28"/>
          <w:szCs w:val="28"/>
        </w:rPr>
      </w:pPr>
      <w:r w:rsidRPr="00254534">
        <w:rPr>
          <w:iCs/>
          <w:sz w:val="28"/>
          <w:szCs w:val="28"/>
        </w:rPr>
        <w:t>Izdoti saskaņā ar Valsts un pašvaldību institūciju amatpersonu</w:t>
      </w:r>
      <w:r>
        <w:rPr>
          <w:iCs/>
          <w:sz w:val="28"/>
          <w:szCs w:val="28"/>
        </w:rPr>
        <w:t xml:space="preserve"> </w:t>
      </w:r>
      <w:r w:rsidRPr="00254534">
        <w:rPr>
          <w:iCs/>
          <w:sz w:val="28"/>
          <w:szCs w:val="28"/>
        </w:rPr>
        <w:t>un darbinieku atlīdzības likuma 7.</w:t>
      </w:r>
      <w:r w:rsidR="008A3A4C">
        <w:rPr>
          <w:iCs/>
          <w:sz w:val="28"/>
          <w:szCs w:val="28"/>
        </w:rPr>
        <w:t> </w:t>
      </w:r>
      <w:r w:rsidRPr="00254534">
        <w:rPr>
          <w:iCs/>
          <w:sz w:val="28"/>
          <w:szCs w:val="28"/>
        </w:rPr>
        <w:t>panta trešās daļas 1. un 2.</w:t>
      </w:r>
      <w:r w:rsidR="008A3A4C">
        <w:rPr>
          <w:iCs/>
          <w:sz w:val="28"/>
          <w:szCs w:val="28"/>
        </w:rPr>
        <w:t> </w:t>
      </w:r>
      <w:r w:rsidRPr="00254534">
        <w:rPr>
          <w:iCs/>
          <w:sz w:val="28"/>
          <w:szCs w:val="28"/>
        </w:rPr>
        <w:t>punktu</w:t>
      </w:r>
      <w:r>
        <w:rPr>
          <w:iCs/>
          <w:sz w:val="28"/>
          <w:szCs w:val="28"/>
        </w:rPr>
        <w:t xml:space="preserve"> </w:t>
      </w:r>
      <w:r w:rsidRPr="00254534">
        <w:rPr>
          <w:iCs/>
          <w:sz w:val="28"/>
          <w:szCs w:val="28"/>
        </w:rPr>
        <w:t>un ceturto daļu, 7.</w:t>
      </w:r>
      <w:r w:rsidRPr="00254534">
        <w:rPr>
          <w:iCs/>
          <w:sz w:val="28"/>
          <w:szCs w:val="28"/>
          <w:vertAlign w:val="superscript"/>
        </w:rPr>
        <w:t>1</w:t>
      </w:r>
      <w:r w:rsidR="008A3A4C">
        <w:rPr>
          <w:iCs/>
          <w:sz w:val="28"/>
          <w:szCs w:val="28"/>
        </w:rPr>
        <w:t> </w:t>
      </w:r>
      <w:r w:rsidRPr="00254534">
        <w:rPr>
          <w:iCs/>
          <w:sz w:val="28"/>
          <w:szCs w:val="28"/>
        </w:rPr>
        <w:t>panta pirmo daļu un Valsts civildienesta likuma 20.</w:t>
      </w:r>
      <w:r w:rsidR="008A3A4C">
        <w:rPr>
          <w:iCs/>
          <w:sz w:val="28"/>
          <w:szCs w:val="28"/>
        </w:rPr>
        <w:t> </w:t>
      </w:r>
      <w:r w:rsidRPr="00254534">
        <w:rPr>
          <w:iCs/>
          <w:sz w:val="28"/>
          <w:szCs w:val="28"/>
        </w:rPr>
        <w:t>panta pirmo daļu</w:t>
      </w:r>
    </w:p>
    <w:p w14:paraId="234378B2" w14:textId="77777777" w:rsidR="00254534" w:rsidRPr="007E081A" w:rsidRDefault="00254534" w:rsidP="00254534">
      <w:pPr>
        <w:jc w:val="right"/>
        <w:rPr>
          <w:sz w:val="28"/>
          <w:szCs w:val="28"/>
        </w:rPr>
      </w:pPr>
    </w:p>
    <w:p w14:paraId="6E7A0A58" w14:textId="109E5D2D" w:rsidR="00254534" w:rsidRPr="007E081A" w:rsidRDefault="00254534" w:rsidP="00130CB1">
      <w:pPr>
        <w:ind w:firstLine="720"/>
        <w:jc w:val="both"/>
        <w:rPr>
          <w:sz w:val="28"/>
        </w:rPr>
      </w:pPr>
      <w:r w:rsidRPr="007E081A">
        <w:rPr>
          <w:sz w:val="28"/>
        </w:rPr>
        <w:t xml:space="preserve">Izdarīt Ministru kabineta </w:t>
      </w:r>
      <w:r w:rsidRPr="00254534">
        <w:rPr>
          <w:bCs/>
          <w:sz w:val="28"/>
        </w:rPr>
        <w:t>2010.</w:t>
      </w:r>
      <w:r w:rsidR="00E74B0F">
        <w:rPr>
          <w:bCs/>
          <w:sz w:val="28"/>
        </w:rPr>
        <w:t> </w:t>
      </w:r>
      <w:r w:rsidRPr="00254534">
        <w:rPr>
          <w:bCs/>
          <w:sz w:val="28"/>
        </w:rPr>
        <w:t>gada 30.</w:t>
      </w:r>
      <w:r w:rsidR="00E74B0F">
        <w:rPr>
          <w:bCs/>
          <w:sz w:val="28"/>
        </w:rPr>
        <w:t> </w:t>
      </w:r>
      <w:r w:rsidRPr="00254534">
        <w:rPr>
          <w:bCs/>
          <w:sz w:val="28"/>
        </w:rPr>
        <w:t>novembra noteikumos Nr.</w:t>
      </w:r>
      <w:r w:rsidR="008A3A4C">
        <w:rPr>
          <w:bCs/>
          <w:sz w:val="28"/>
        </w:rPr>
        <w:t> </w:t>
      </w:r>
      <w:r w:rsidRPr="00254534">
        <w:rPr>
          <w:bCs/>
          <w:sz w:val="28"/>
        </w:rPr>
        <w:t>1075 "Valsts un pašvaldību institūciju amatu katalogs"</w:t>
      </w:r>
      <w:r w:rsidR="00E410A1">
        <w:rPr>
          <w:bCs/>
          <w:sz w:val="28"/>
        </w:rPr>
        <w:t xml:space="preserve"> </w:t>
      </w:r>
      <w:proofErr w:type="gramStart"/>
      <w:r w:rsidRPr="00254534">
        <w:rPr>
          <w:sz w:val="28"/>
        </w:rPr>
        <w:t>(</w:t>
      </w:r>
      <w:proofErr w:type="gramEnd"/>
      <w:r w:rsidRPr="00254534">
        <w:rPr>
          <w:sz w:val="28"/>
        </w:rPr>
        <w:t>Latvijas Vēstnesis, 2010, 193.</w:t>
      </w:r>
      <w:r w:rsidR="008A3A4C">
        <w:rPr>
          <w:sz w:val="28"/>
        </w:rPr>
        <w:t> </w:t>
      </w:r>
      <w:r w:rsidRPr="00254534">
        <w:rPr>
          <w:sz w:val="28"/>
        </w:rPr>
        <w:t>nr.; 2011, 86., 151.</w:t>
      </w:r>
      <w:r w:rsidR="008A3A4C">
        <w:rPr>
          <w:sz w:val="28"/>
        </w:rPr>
        <w:t> </w:t>
      </w:r>
      <w:r w:rsidRPr="00254534">
        <w:rPr>
          <w:sz w:val="28"/>
        </w:rPr>
        <w:t>nr.; 2012, 23., 185.</w:t>
      </w:r>
      <w:r w:rsidR="008A3A4C">
        <w:rPr>
          <w:sz w:val="28"/>
        </w:rPr>
        <w:t> </w:t>
      </w:r>
      <w:r w:rsidRPr="00254534">
        <w:rPr>
          <w:sz w:val="28"/>
        </w:rPr>
        <w:t>nr.; 2013, 25.</w:t>
      </w:r>
      <w:r w:rsidR="008A3A4C">
        <w:rPr>
          <w:sz w:val="28"/>
        </w:rPr>
        <w:t> </w:t>
      </w:r>
      <w:r w:rsidRPr="00254534">
        <w:rPr>
          <w:sz w:val="28"/>
        </w:rPr>
        <w:t>nr.; 2015, 5., 253.</w:t>
      </w:r>
      <w:r w:rsidR="008A3A4C">
        <w:rPr>
          <w:sz w:val="28"/>
        </w:rPr>
        <w:t> </w:t>
      </w:r>
      <w:r w:rsidRPr="00254534">
        <w:rPr>
          <w:sz w:val="28"/>
        </w:rPr>
        <w:t>nr.;</w:t>
      </w:r>
      <w:r>
        <w:rPr>
          <w:sz w:val="28"/>
        </w:rPr>
        <w:t xml:space="preserve"> </w:t>
      </w:r>
      <w:r w:rsidRPr="00254534">
        <w:rPr>
          <w:sz w:val="28"/>
        </w:rPr>
        <w:t>2017, 193.</w:t>
      </w:r>
      <w:r w:rsidR="008A3A4C">
        <w:rPr>
          <w:sz w:val="28"/>
        </w:rPr>
        <w:t> </w:t>
      </w:r>
      <w:r w:rsidRPr="00254534">
        <w:rPr>
          <w:sz w:val="28"/>
        </w:rPr>
        <w:t>nr.</w:t>
      </w:r>
      <w:r>
        <w:rPr>
          <w:sz w:val="28"/>
        </w:rPr>
        <w:t>; 2018, 96.</w:t>
      </w:r>
      <w:r w:rsidR="008A3A4C">
        <w:rPr>
          <w:sz w:val="28"/>
        </w:rPr>
        <w:t> </w:t>
      </w:r>
      <w:r>
        <w:rPr>
          <w:sz w:val="28"/>
        </w:rPr>
        <w:t>nr.</w:t>
      </w:r>
      <w:r w:rsidRPr="00254534">
        <w:rPr>
          <w:sz w:val="28"/>
        </w:rPr>
        <w:t xml:space="preserve">) </w:t>
      </w:r>
      <w:r w:rsidRPr="007E081A">
        <w:rPr>
          <w:sz w:val="28"/>
        </w:rPr>
        <w:t>šādus grozījumus:</w:t>
      </w:r>
    </w:p>
    <w:p w14:paraId="5AEBCF53" w14:textId="266948C3" w:rsidR="00254534" w:rsidRDefault="00254534" w:rsidP="00130CB1">
      <w:pPr>
        <w:ind w:firstLine="720"/>
        <w:jc w:val="both"/>
        <w:rPr>
          <w:sz w:val="28"/>
          <w:szCs w:val="28"/>
        </w:rPr>
      </w:pPr>
    </w:p>
    <w:p w14:paraId="237D78A6" w14:textId="208155BA" w:rsidR="000C10FE" w:rsidRDefault="00254534" w:rsidP="00130C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3A4C">
        <w:rPr>
          <w:sz w:val="28"/>
          <w:szCs w:val="28"/>
        </w:rPr>
        <w:t> S</w:t>
      </w:r>
      <w:r w:rsidR="00474AB6">
        <w:rPr>
          <w:sz w:val="28"/>
          <w:szCs w:val="28"/>
        </w:rPr>
        <w:t>vītro</w:t>
      </w:r>
      <w:r w:rsidR="000C10FE">
        <w:rPr>
          <w:sz w:val="28"/>
          <w:szCs w:val="28"/>
        </w:rPr>
        <w:t>t 1.</w:t>
      </w:r>
      <w:r w:rsidR="008A3A4C">
        <w:rPr>
          <w:sz w:val="28"/>
          <w:szCs w:val="28"/>
        </w:rPr>
        <w:t> </w:t>
      </w:r>
      <w:r w:rsidR="000C10FE">
        <w:rPr>
          <w:sz w:val="28"/>
          <w:szCs w:val="28"/>
        </w:rPr>
        <w:t xml:space="preserve">pielikuma </w:t>
      </w:r>
      <w:r w:rsidR="001D028F">
        <w:rPr>
          <w:sz w:val="28"/>
          <w:szCs w:val="28"/>
        </w:rPr>
        <w:t xml:space="preserve">II nodaļas </w:t>
      </w:r>
      <w:r w:rsidR="000C10FE">
        <w:rPr>
          <w:sz w:val="28"/>
          <w:szCs w:val="28"/>
        </w:rPr>
        <w:t>53.2.</w:t>
      </w:r>
      <w:r w:rsidR="00CE5169">
        <w:rPr>
          <w:sz w:val="28"/>
          <w:szCs w:val="28"/>
        </w:rPr>
        <w:t> </w:t>
      </w:r>
      <w:r w:rsidR="008A0669">
        <w:rPr>
          <w:sz w:val="28"/>
          <w:szCs w:val="28"/>
        </w:rPr>
        <w:t>apakš</w:t>
      </w:r>
      <w:r w:rsidR="000C10FE">
        <w:rPr>
          <w:sz w:val="28"/>
          <w:szCs w:val="28"/>
        </w:rPr>
        <w:t>punktu</w:t>
      </w:r>
      <w:r w:rsidR="003D7931">
        <w:rPr>
          <w:sz w:val="28"/>
          <w:szCs w:val="28"/>
        </w:rPr>
        <w:t>.</w:t>
      </w:r>
    </w:p>
    <w:p w14:paraId="1F8A3573" w14:textId="77777777" w:rsidR="00E410A1" w:rsidRDefault="00E410A1" w:rsidP="00130CB1">
      <w:pPr>
        <w:ind w:firstLine="720"/>
        <w:jc w:val="both"/>
        <w:rPr>
          <w:sz w:val="28"/>
          <w:szCs w:val="28"/>
        </w:rPr>
      </w:pPr>
    </w:p>
    <w:p w14:paraId="143138A6" w14:textId="379CC16A" w:rsidR="00254534" w:rsidRPr="00CE5169" w:rsidRDefault="000C10FE" w:rsidP="00130CB1">
      <w:pPr>
        <w:ind w:firstLine="720"/>
        <w:jc w:val="both"/>
        <w:rPr>
          <w:sz w:val="28"/>
          <w:szCs w:val="28"/>
        </w:rPr>
      </w:pPr>
      <w:r w:rsidRPr="00E410A1">
        <w:rPr>
          <w:sz w:val="28"/>
          <w:szCs w:val="28"/>
        </w:rPr>
        <w:t>2.</w:t>
      </w:r>
      <w:r w:rsidR="008A3A4C">
        <w:rPr>
          <w:sz w:val="28"/>
          <w:szCs w:val="28"/>
        </w:rPr>
        <w:t> S</w:t>
      </w:r>
      <w:r w:rsidR="00474AB6">
        <w:rPr>
          <w:sz w:val="28"/>
          <w:szCs w:val="28"/>
        </w:rPr>
        <w:t>vītrot</w:t>
      </w:r>
      <w:r w:rsidRPr="00E410A1">
        <w:rPr>
          <w:sz w:val="28"/>
          <w:szCs w:val="28"/>
        </w:rPr>
        <w:t xml:space="preserve"> 1.</w:t>
      </w:r>
      <w:r w:rsidRPr="00E410A1">
        <w:rPr>
          <w:sz w:val="28"/>
          <w:szCs w:val="28"/>
          <w:vertAlign w:val="superscript"/>
        </w:rPr>
        <w:t>1</w:t>
      </w:r>
      <w:r w:rsidR="008A3A4C">
        <w:rPr>
          <w:sz w:val="28"/>
          <w:szCs w:val="28"/>
        </w:rPr>
        <w:t> </w:t>
      </w:r>
      <w:r w:rsidRPr="00E410A1">
        <w:rPr>
          <w:sz w:val="28"/>
          <w:szCs w:val="28"/>
        </w:rPr>
        <w:t>pielikuma 53.2.</w:t>
      </w:r>
      <w:r w:rsidR="00CE5169">
        <w:rPr>
          <w:sz w:val="28"/>
          <w:szCs w:val="28"/>
        </w:rPr>
        <w:t> </w:t>
      </w:r>
      <w:r w:rsidR="008A0669">
        <w:rPr>
          <w:sz w:val="28"/>
          <w:szCs w:val="28"/>
        </w:rPr>
        <w:t>apakš</w:t>
      </w:r>
      <w:r w:rsidR="003D7931" w:rsidRPr="00E410A1">
        <w:rPr>
          <w:sz w:val="28"/>
          <w:szCs w:val="28"/>
        </w:rPr>
        <w:t>punktu.</w:t>
      </w:r>
    </w:p>
    <w:p w14:paraId="561C5968" w14:textId="77777777" w:rsidR="007E1DD8" w:rsidRDefault="007E1DD8" w:rsidP="00AB2995">
      <w:pPr>
        <w:rPr>
          <w:sz w:val="28"/>
          <w:szCs w:val="28"/>
        </w:rPr>
      </w:pPr>
    </w:p>
    <w:p w14:paraId="189EDE53" w14:textId="77777777" w:rsidR="007E1DD8" w:rsidRDefault="007E1DD8" w:rsidP="00AB2995">
      <w:pPr>
        <w:rPr>
          <w:sz w:val="28"/>
          <w:szCs w:val="28"/>
        </w:rPr>
      </w:pPr>
    </w:p>
    <w:p w14:paraId="21C3CD14" w14:textId="77777777" w:rsidR="007E1DD8" w:rsidRPr="002C760F" w:rsidRDefault="007E1DD8">
      <w:pPr>
        <w:tabs>
          <w:tab w:val="right" w:pos="9071"/>
        </w:tabs>
        <w:rPr>
          <w:sz w:val="28"/>
        </w:rPr>
      </w:pPr>
      <w:bookmarkStart w:id="1" w:name="piel2"/>
      <w:bookmarkEnd w:id="1"/>
    </w:p>
    <w:p w14:paraId="6F9F3135" w14:textId="77777777" w:rsidR="007E1DD8" w:rsidRDefault="007E1DD8" w:rsidP="007D77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  <w:t>A. K. Kariņš</w:t>
      </w:r>
    </w:p>
    <w:p w14:paraId="492FC041" w14:textId="77777777" w:rsidR="007E1DD8" w:rsidRDefault="007E1DD8" w:rsidP="007D77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EF5D26" w14:textId="77777777" w:rsidR="007E1DD8" w:rsidRDefault="007E1DD8" w:rsidP="007D77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D544FC" w14:textId="77777777" w:rsidR="007E1DD8" w:rsidRDefault="007E1DD8" w:rsidP="007D77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4C44AA4" w14:textId="77777777" w:rsidR="007E1DD8" w:rsidRDefault="007E1DD8" w:rsidP="007D77FC">
      <w:pPr>
        <w:pStyle w:val="Body"/>
        <w:tabs>
          <w:tab w:val="left" w:pos="6237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9706047" w14:textId="77777777" w:rsidR="007E1DD8" w:rsidRDefault="007E1DD8" w:rsidP="007D77FC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  <w:t>J. Bordāns</w:t>
      </w:r>
    </w:p>
    <w:sectPr w:rsidR="007E1DD8" w:rsidSect="007E1DD8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FA0E9" w14:textId="77777777" w:rsidR="009A7092" w:rsidRDefault="009A7092">
      <w:r>
        <w:separator/>
      </w:r>
    </w:p>
  </w:endnote>
  <w:endnote w:type="continuationSeparator" w:id="0">
    <w:p w14:paraId="6BD5C8BD" w14:textId="77777777" w:rsidR="009A7092" w:rsidRDefault="009A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5464" w14:textId="45886D4E" w:rsidR="007E1DD8" w:rsidRPr="007E1DD8" w:rsidRDefault="007E1DD8">
    <w:pPr>
      <w:pStyle w:val="Footer"/>
      <w:rPr>
        <w:sz w:val="16"/>
        <w:szCs w:val="16"/>
      </w:rPr>
    </w:pPr>
    <w:r>
      <w:rPr>
        <w:sz w:val="16"/>
        <w:szCs w:val="16"/>
      </w:rPr>
      <w:t>N2540_9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EAFE7" w14:textId="77777777" w:rsidR="009A7092" w:rsidRDefault="009A7092">
      <w:r>
        <w:separator/>
      </w:r>
    </w:p>
  </w:footnote>
  <w:footnote w:type="continuationSeparator" w:id="0">
    <w:p w14:paraId="74C9491B" w14:textId="77777777" w:rsidR="009A7092" w:rsidRDefault="009A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415C7" w14:textId="220CBAAE" w:rsidR="007E1DD8" w:rsidRDefault="007E1DD8">
    <w:pPr>
      <w:pStyle w:val="Header"/>
    </w:pPr>
  </w:p>
  <w:p w14:paraId="1F4A1280" w14:textId="77777777" w:rsidR="007E1DD8" w:rsidRDefault="007E1DD8">
    <w:pPr>
      <w:pStyle w:val="Header"/>
    </w:pPr>
    <w:r>
      <w:rPr>
        <w:noProof/>
      </w:rPr>
      <w:drawing>
        <wp:inline distT="0" distB="0" distL="0" distR="0" wp14:anchorId="77B485F9" wp14:editId="63849A9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C13AE"/>
    <w:multiLevelType w:val="hybridMultilevel"/>
    <w:tmpl w:val="448E54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34"/>
    <w:rsid w:val="000507D3"/>
    <w:rsid w:val="000C10FE"/>
    <w:rsid w:val="000E2038"/>
    <w:rsid w:val="00124A6F"/>
    <w:rsid w:val="00130CB1"/>
    <w:rsid w:val="00190835"/>
    <w:rsid w:val="001B02BE"/>
    <w:rsid w:val="001D028F"/>
    <w:rsid w:val="00204CE9"/>
    <w:rsid w:val="00254534"/>
    <w:rsid w:val="003C4A8C"/>
    <w:rsid w:val="003D7931"/>
    <w:rsid w:val="00435851"/>
    <w:rsid w:val="00474AB6"/>
    <w:rsid w:val="00540DEB"/>
    <w:rsid w:val="00576FC6"/>
    <w:rsid w:val="005A5CB6"/>
    <w:rsid w:val="005B1C58"/>
    <w:rsid w:val="005C05F6"/>
    <w:rsid w:val="00632652"/>
    <w:rsid w:val="00722823"/>
    <w:rsid w:val="0073749D"/>
    <w:rsid w:val="007B027E"/>
    <w:rsid w:val="007D77FC"/>
    <w:rsid w:val="007E1DD8"/>
    <w:rsid w:val="00833DF8"/>
    <w:rsid w:val="008A0669"/>
    <w:rsid w:val="008A3A4C"/>
    <w:rsid w:val="008B70CD"/>
    <w:rsid w:val="009A7092"/>
    <w:rsid w:val="00A0023C"/>
    <w:rsid w:val="00A00279"/>
    <w:rsid w:val="00A15040"/>
    <w:rsid w:val="00AE19DA"/>
    <w:rsid w:val="00AE625A"/>
    <w:rsid w:val="00B00991"/>
    <w:rsid w:val="00B01539"/>
    <w:rsid w:val="00B35FAA"/>
    <w:rsid w:val="00B63AAC"/>
    <w:rsid w:val="00C40BDE"/>
    <w:rsid w:val="00CE5169"/>
    <w:rsid w:val="00D06E33"/>
    <w:rsid w:val="00D476E7"/>
    <w:rsid w:val="00D8301E"/>
    <w:rsid w:val="00DA791F"/>
    <w:rsid w:val="00E05053"/>
    <w:rsid w:val="00E0636C"/>
    <w:rsid w:val="00E225F7"/>
    <w:rsid w:val="00E33B71"/>
    <w:rsid w:val="00E368DE"/>
    <w:rsid w:val="00E410A1"/>
    <w:rsid w:val="00E66B7B"/>
    <w:rsid w:val="00E74B0F"/>
    <w:rsid w:val="00EA59BE"/>
    <w:rsid w:val="00F21077"/>
    <w:rsid w:val="00F7611D"/>
    <w:rsid w:val="00FF227C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3377"/>
  <w15:chartTrackingRefBased/>
  <w15:docId w15:val="{57F6BD64-6C48-48B4-8FA8-344D0752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45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5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53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545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34"/>
    <w:rPr>
      <w:rFonts w:ascii="Times New Roman" w:eastAsia="Calibri" w:hAnsi="Times New Roman" w:cs="Times New Roman"/>
      <w:sz w:val="24"/>
    </w:rPr>
  </w:style>
  <w:style w:type="paragraph" w:customStyle="1" w:styleId="StyleRight">
    <w:name w:val="Style Right"/>
    <w:basedOn w:val="Normal"/>
    <w:rsid w:val="00254534"/>
    <w:pPr>
      <w:spacing w:after="120"/>
      <w:ind w:firstLine="720"/>
      <w:jc w:val="right"/>
    </w:pPr>
    <w:rPr>
      <w:rFonts w:eastAsia="Times New Roman"/>
      <w:sz w:val="28"/>
      <w:szCs w:val="28"/>
    </w:rPr>
  </w:style>
  <w:style w:type="character" w:styleId="Hyperlink">
    <w:name w:val="Hyperlink"/>
    <w:rsid w:val="002545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10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0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D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DE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DE"/>
    <w:rPr>
      <w:rFonts w:ascii="Segoe UI" w:eastAsia="Calibri" w:hAnsi="Segoe UI" w:cs="Segoe UI"/>
      <w:sz w:val="18"/>
      <w:szCs w:val="18"/>
    </w:rPr>
  </w:style>
  <w:style w:type="paragraph" w:customStyle="1" w:styleId="Body">
    <w:name w:val="Body"/>
    <w:rsid w:val="007E1DD8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7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460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1004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46A7-4CC3-460B-BAB4-B002B71F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 gada 30. novembra noteikumos Nr. 1075 "Valsts un pašvaldību institūciju amatu katalogs"</vt:lpstr>
      <vt:lpstr>Grozījumi Ministru kabineta 2010. gada 30. novembra noteikumos Nr. 1075 "Valsts un pašvaldību institūciju amatu katalogs"</vt:lpstr>
    </vt:vector>
  </TitlesOfParts>
  <Company>Tieslietu ministrija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 gada 30. novembra noteikumos Nr. 1075 "Valsts un pašvaldību institūciju amatu katalogs"</dc:title>
  <dc:subject>Noteikumu projekts</dc:subject>
  <dc:creator>Kintija Bajāre-Grīnberga</dc:creator>
  <cp:keywords/>
  <dc:description>67036789, Kintija.Bajare-Grinberga@tm.gov.lv</dc:description>
  <cp:lastModifiedBy>Leontine Babkina</cp:lastModifiedBy>
  <cp:revision>12</cp:revision>
  <cp:lastPrinted>2020-01-03T09:26:00Z</cp:lastPrinted>
  <dcterms:created xsi:type="dcterms:W3CDTF">2019-12-05T14:33:00Z</dcterms:created>
  <dcterms:modified xsi:type="dcterms:W3CDTF">2020-01-22T12:07:00Z</dcterms:modified>
</cp:coreProperties>
</file>