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6B523" w14:textId="6A423FDE" w:rsidR="00B9481B" w:rsidRPr="004200FE" w:rsidRDefault="00B9481B" w:rsidP="002112A4">
      <w:pPr>
        <w:pStyle w:val="NormalWeb"/>
        <w:spacing w:before="0" w:beforeAutospacing="0" w:after="0" w:afterAutospacing="0"/>
        <w:jc w:val="right"/>
        <w:rPr>
          <w:rStyle w:val="Strong"/>
          <w:rFonts w:ascii="Times New Roman" w:hAnsi="Times New Roman"/>
          <w:b w:val="0"/>
          <w:sz w:val="28"/>
          <w:szCs w:val="28"/>
          <w:lang w:val="lv-LV"/>
        </w:rPr>
      </w:pPr>
      <w:r w:rsidRPr="004200FE">
        <w:rPr>
          <w:rStyle w:val="Strong"/>
          <w:rFonts w:ascii="Times New Roman" w:hAnsi="Times New Roman"/>
          <w:b w:val="0"/>
          <w:sz w:val="28"/>
          <w:szCs w:val="28"/>
          <w:lang w:val="lv-LV"/>
        </w:rPr>
        <w:t>Likumprojekts</w:t>
      </w:r>
    </w:p>
    <w:p w14:paraId="5FAFF7D3" w14:textId="77777777" w:rsidR="00B9481B" w:rsidRPr="004200FE" w:rsidRDefault="00B9481B" w:rsidP="002112A4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  <w:lang w:val="lv-LV"/>
        </w:rPr>
      </w:pPr>
    </w:p>
    <w:p w14:paraId="7CC33A15" w14:textId="77777777" w:rsidR="00B9481B" w:rsidRPr="004200FE" w:rsidRDefault="00B9481B" w:rsidP="002112A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lv-LV"/>
        </w:rPr>
      </w:pPr>
      <w:bookmarkStart w:id="0" w:name="_Hlk24472818"/>
      <w:r w:rsidRPr="004200FE">
        <w:rPr>
          <w:rStyle w:val="Strong"/>
          <w:rFonts w:ascii="Times New Roman" w:hAnsi="Times New Roman"/>
          <w:sz w:val="28"/>
          <w:szCs w:val="28"/>
          <w:lang w:val="lv-LV"/>
        </w:rPr>
        <w:t>Grozījumi Jaunuzņēmumu darbības atbalsta likumā</w:t>
      </w:r>
    </w:p>
    <w:bookmarkEnd w:id="0"/>
    <w:p w14:paraId="68982F10" w14:textId="77777777" w:rsidR="00B9481B" w:rsidRPr="004200FE" w:rsidRDefault="00B9481B" w:rsidP="002112A4">
      <w:pPr>
        <w:pStyle w:val="naisf"/>
        <w:spacing w:before="0" w:after="0"/>
        <w:ind w:firstLine="709"/>
        <w:rPr>
          <w:sz w:val="28"/>
          <w:szCs w:val="28"/>
        </w:rPr>
      </w:pPr>
    </w:p>
    <w:p w14:paraId="31526755" w14:textId="34350346" w:rsidR="004603A3" w:rsidRPr="004200FE" w:rsidRDefault="00B9481B" w:rsidP="002112A4">
      <w:pPr>
        <w:pStyle w:val="naisf"/>
        <w:spacing w:before="0" w:after="0"/>
        <w:ind w:firstLine="709"/>
        <w:rPr>
          <w:sz w:val="28"/>
          <w:szCs w:val="28"/>
        </w:rPr>
      </w:pPr>
      <w:r w:rsidRPr="004200FE">
        <w:rPr>
          <w:sz w:val="28"/>
          <w:szCs w:val="28"/>
        </w:rPr>
        <w:t>Izdarīt Jaunuzņēmumu darbības atbalsta likumā (Latvijas Vēstnesis, 2016, 241. </w:t>
      </w:r>
      <w:r w:rsidR="001824D8" w:rsidRPr="004200FE">
        <w:rPr>
          <w:sz w:val="28"/>
          <w:szCs w:val="28"/>
        </w:rPr>
        <w:t>nr</w:t>
      </w:r>
      <w:r w:rsidR="00B86463" w:rsidRPr="004200FE">
        <w:rPr>
          <w:sz w:val="28"/>
          <w:szCs w:val="28"/>
        </w:rPr>
        <w:t>.</w:t>
      </w:r>
      <w:r w:rsidR="00CF4A09" w:rsidRPr="004200FE">
        <w:rPr>
          <w:sz w:val="28"/>
          <w:szCs w:val="28"/>
        </w:rPr>
        <w:t>; 2018, 84.</w:t>
      </w:r>
      <w:r w:rsidR="00DF2444" w:rsidRPr="004200FE">
        <w:rPr>
          <w:sz w:val="28"/>
          <w:szCs w:val="28"/>
        </w:rPr>
        <w:t> </w:t>
      </w:r>
      <w:r w:rsidR="00CF4A09" w:rsidRPr="004200FE">
        <w:rPr>
          <w:sz w:val="28"/>
          <w:szCs w:val="28"/>
        </w:rPr>
        <w:t>nr.</w:t>
      </w:r>
      <w:r w:rsidRPr="004200FE">
        <w:rPr>
          <w:sz w:val="28"/>
          <w:szCs w:val="28"/>
        </w:rPr>
        <w:t>) šādus grozījumus:</w:t>
      </w:r>
    </w:p>
    <w:p w14:paraId="4152FEA5" w14:textId="3552EDE9" w:rsidR="00335866" w:rsidRPr="004200FE" w:rsidRDefault="00335866" w:rsidP="002112A4">
      <w:pPr>
        <w:pStyle w:val="naisf"/>
        <w:spacing w:before="0" w:after="0"/>
        <w:ind w:firstLine="709"/>
        <w:rPr>
          <w:sz w:val="28"/>
          <w:szCs w:val="28"/>
        </w:rPr>
      </w:pPr>
    </w:p>
    <w:p w14:paraId="00763E82" w14:textId="7FC1C438" w:rsidR="002D4E2C" w:rsidRPr="004200FE" w:rsidRDefault="00ED0F34" w:rsidP="002112A4">
      <w:pPr>
        <w:pStyle w:val="naisf"/>
        <w:spacing w:before="0" w:after="0"/>
        <w:ind w:firstLine="709"/>
        <w:rPr>
          <w:sz w:val="28"/>
          <w:szCs w:val="28"/>
        </w:rPr>
      </w:pPr>
      <w:r w:rsidRPr="004200FE">
        <w:rPr>
          <w:sz w:val="28"/>
          <w:szCs w:val="28"/>
        </w:rPr>
        <w:t>1.</w:t>
      </w:r>
      <w:r w:rsidR="00DF2444" w:rsidRPr="004200FE">
        <w:rPr>
          <w:sz w:val="28"/>
          <w:szCs w:val="28"/>
        </w:rPr>
        <w:t>  </w:t>
      </w:r>
      <w:r w:rsidR="005C376E" w:rsidRPr="004200FE">
        <w:rPr>
          <w:sz w:val="28"/>
          <w:szCs w:val="28"/>
        </w:rPr>
        <w:t>4</w:t>
      </w:r>
      <w:r w:rsidR="002112A4" w:rsidRPr="004200FE">
        <w:rPr>
          <w:sz w:val="28"/>
          <w:szCs w:val="28"/>
        </w:rPr>
        <w:t>. p</w:t>
      </w:r>
      <w:r w:rsidR="005C376E" w:rsidRPr="004200FE">
        <w:rPr>
          <w:sz w:val="28"/>
          <w:szCs w:val="28"/>
        </w:rPr>
        <w:t>antā:</w:t>
      </w:r>
      <w:r w:rsidR="00365F0A" w:rsidRPr="004200FE">
        <w:rPr>
          <w:sz w:val="28"/>
          <w:szCs w:val="28"/>
        </w:rPr>
        <w:t xml:space="preserve"> </w:t>
      </w:r>
    </w:p>
    <w:p w14:paraId="33A20F51" w14:textId="39B54C17" w:rsidR="000D3E30" w:rsidRPr="004200FE" w:rsidRDefault="005C376E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i</w:t>
      </w:r>
      <w:r w:rsidR="000D3E30" w:rsidRPr="004200FE">
        <w:rPr>
          <w:rFonts w:ascii="Times New Roman" w:hAnsi="Times New Roman" w:cs="Times New Roman"/>
          <w:sz w:val="28"/>
          <w:szCs w:val="28"/>
        </w:rPr>
        <w:t xml:space="preserve">zteikt </w:t>
      </w:r>
      <w:r w:rsidR="006B4676" w:rsidRPr="004200FE">
        <w:rPr>
          <w:rFonts w:ascii="Times New Roman" w:hAnsi="Times New Roman" w:cs="Times New Roman"/>
          <w:sz w:val="28"/>
          <w:szCs w:val="28"/>
        </w:rPr>
        <w:t>1.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6B4676" w:rsidRPr="004200F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B822DA6" w14:textId="77777777" w:rsidR="005C376E" w:rsidRPr="004200FE" w:rsidRDefault="005C376E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29790" w14:textId="6C58CE00" w:rsidR="00B969C5" w:rsidRPr="004200FE" w:rsidRDefault="002112A4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"</w:t>
      </w:r>
      <w:bookmarkStart w:id="1" w:name="_Hlk21960398"/>
      <w:r w:rsidR="0077179D" w:rsidRPr="004200FE">
        <w:rPr>
          <w:rFonts w:ascii="Times New Roman" w:hAnsi="Times New Roman" w:cs="Times New Roman"/>
          <w:sz w:val="28"/>
          <w:szCs w:val="28"/>
        </w:rPr>
        <w:t>1)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77179D" w:rsidRPr="004200FE">
        <w:rPr>
          <w:rFonts w:ascii="Times New Roman" w:hAnsi="Times New Roman" w:cs="Times New Roman"/>
          <w:sz w:val="28"/>
          <w:szCs w:val="28"/>
        </w:rPr>
        <w:t>kvalificēts riska kapitāla investors, kas nav ar jaunuzņēmumu saistīta persona Komerclikuma 184.</w:t>
      </w:r>
      <w:r w:rsidR="0077179D" w:rsidRPr="004200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77179D" w:rsidRPr="004200FE">
        <w:rPr>
          <w:rFonts w:ascii="Times New Roman" w:hAnsi="Times New Roman" w:cs="Times New Roman"/>
          <w:sz w:val="28"/>
          <w:szCs w:val="28"/>
        </w:rPr>
        <w:t>panta izpratnē (par saistītu personu netiek uzskatīts kvalificēts riska kapitāla investors, kas veic atkārtotu ieguldījumu vienā un tajā pašā jaunuzņēmumā), pēdējo 24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77179D" w:rsidRPr="004200FE">
        <w:rPr>
          <w:rFonts w:ascii="Times New Roman" w:hAnsi="Times New Roman" w:cs="Times New Roman"/>
          <w:sz w:val="28"/>
          <w:szCs w:val="28"/>
        </w:rPr>
        <w:t>mēnešu laikā no dienas, kad iesniegts pieteikums dalībai atbalsta programmā, ir veicis agrīnās stadijas riska kapitāla ieguldījumu vismaz 30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77179D" w:rsidRPr="004200FE">
        <w:rPr>
          <w:rFonts w:ascii="Times New Roman" w:hAnsi="Times New Roman" w:cs="Times New Roman"/>
          <w:sz w:val="28"/>
          <w:szCs w:val="28"/>
        </w:rPr>
        <w:t>000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7179D" w:rsidRPr="004200FE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77179D" w:rsidRPr="004200FE">
        <w:rPr>
          <w:rFonts w:ascii="Times New Roman" w:hAnsi="Times New Roman" w:cs="Times New Roman"/>
          <w:sz w:val="28"/>
          <w:szCs w:val="28"/>
        </w:rPr>
        <w:t xml:space="preserve"> apmērā pieteiktās biznesa idejas īstenošanai saskaņā ar šā likuma 5.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77179D" w:rsidRPr="004200FE">
        <w:rPr>
          <w:rFonts w:ascii="Times New Roman" w:hAnsi="Times New Roman" w:cs="Times New Roman"/>
          <w:sz w:val="28"/>
          <w:szCs w:val="28"/>
        </w:rPr>
        <w:t>panta pirmās daļas 1.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77179D" w:rsidRPr="004200FE">
        <w:rPr>
          <w:rFonts w:ascii="Times New Roman" w:hAnsi="Times New Roman" w:cs="Times New Roman"/>
          <w:sz w:val="28"/>
          <w:szCs w:val="28"/>
        </w:rPr>
        <w:t>punktu vai ieguldījumu vismaz 15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77179D" w:rsidRPr="004200FE">
        <w:rPr>
          <w:rFonts w:ascii="Times New Roman" w:hAnsi="Times New Roman" w:cs="Times New Roman"/>
          <w:sz w:val="28"/>
          <w:szCs w:val="28"/>
        </w:rPr>
        <w:t>000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7179D" w:rsidRPr="004200FE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77179D" w:rsidRPr="004200FE">
        <w:rPr>
          <w:rFonts w:ascii="Times New Roman" w:hAnsi="Times New Roman" w:cs="Times New Roman"/>
          <w:sz w:val="28"/>
          <w:szCs w:val="28"/>
        </w:rPr>
        <w:t xml:space="preserve"> apmērā saskaņā ar šā likuma 5.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77179D" w:rsidRPr="004200FE">
        <w:rPr>
          <w:rFonts w:ascii="Times New Roman" w:hAnsi="Times New Roman" w:cs="Times New Roman"/>
          <w:sz w:val="28"/>
          <w:szCs w:val="28"/>
        </w:rPr>
        <w:t>panta pirmās daļas 2., 3. vai 4.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77179D" w:rsidRPr="004200FE">
        <w:rPr>
          <w:rFonts w:ascii="Times New Roman" w:hAnsi="Times New Roman" w:cs="Times New Roman"/>
          <w:sz w:val="28"/>
          <w:szCs w:val="28"/>
        </w:rPr>
        <w:t>punktu</w:t>
      </w:r>
      <w:r w:rsidR="00B969C5" w:rsidRPr="004200FE">
        <w:rPr>
          <w:rFonts w:ascii="Times New Roman" w:hAnsi="Times New Roman" w:cs="Times New Roman"/>
          <w:sz w:val="28"/>
          <w:szCs w:val="28"/>
        </w:rPr>
        <w:t>:</w:t>
      </w:r>
    </w:p>
    <w:p w14:paraId="63C2711E" w14:textId="11044167" w:rsidR="00DE1239" w:rsidRPr="004200FE" w:rsidRDefault="00B969C5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a)</w:t>
      </w:r>
      <w:r w:rsidR="00DE1239" w:rsidRPr="004200F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4200FE">
        <w:rPr>
          <w:rFonts w:ascii="Times New Roman" w:hAnsi="Times New Roman" w:cs="Times New Roman"/>
          <w:sz w:val="28"/>
          <w:szCs w:val="28"/>
        </w:rPr>
        <w:t>jaunuzņēmumā vai</w:t>
      </w:r>
    </w:p>
    <w:p w14:paraId="018A7A85" w14:textId="67DC2AE4" w:rsidR="00B969C5" w:rsidRPr="004200FE" w:rsidRDefault="00C03F5D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 xml:space="preserve">b) </w:t>
      </w:r>
      <w:r w:rsidR="00BB4284" w:rsidRPr="004200FE">
        <w:rPr>
          <w:rFonts w:ascii="Times New Roman" w:hAnsi="Times New Roman" w:cs="Times New Roman"/>
          <w:sz w:val="28"/>
          <w:szCs w:val="28"/>
        </w:rPr>
        <w:t>jaunuzņēmuma meitas sabiedrībā, kas atbilst šā</w:t>
      </w:r>
      <w:r w:rsidR="000000A6" w:rsidRPr="004200FE">
        <w:rPr>
          <w:rFonts w:ascii="Times New Roman" w:hAnsi="Times New Roman" w:cs="Times New Roman"/>
          <w:sz w:val="28"/>
          <w:szCs w:val="28"/>
        </w:rPr>
        <w:t xml:space="preserve"> </w:t>
      </w:r>
      <w:r w:rsidR="00BB4284" w:rsidRPr="004200FE">
        <w:rPr>
          <w:rFonts w:ascii="Times New Roman" w:hAnsi="Times New Roman" w:cs="Times New Roman"/>
          <w:sz w:val="28"/>
          <w:szCs w:val="28"/>
        </w:rPr>
        <w:t>panta otrajā daļā noteiktajiem kritērijiem;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0000A6" w:rsidRPr="004200FE">
        <w:rPr>
          <w:rFonts w:ascii="Times New Roman" w:hAnsi="Times New Roman" w:cs="Times New Roman"/>
          <w:sz w:val="28"/>
          <w:szCs w:val="28"/>
        </w:rPr>
        <w:t>;</w:t>
      </w:r>
    </w:p>
    <w:p w14:paraId="66703021" w14:textId="77777777" w:rsidR="00BB4284" w:rsidRPr="004200FE" w:rsidRDefault="00BB4284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FE6D2" w14:textId="699F02C0" w:rsidR="008960A1" w:rsidRPr="004200FE" w:rsidRDefault="005C376E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a</w:t>
      </w:r>
      <w:r w:rsidR="00830EA5" w:rsidRPr="004200FE">
        <w:rPr>
          <w:rFonts w:ascii="Times New Roman" w:hAnsi="Times New Roman" w:cs="Times New Roman"/>
          <w:sz w:val="28"/>
          <w:szCs w:val="28"/>
        </w:rPr>
        <w:t xml:space="preserve">izstāt </w:t>
      </w:r>
      <w:r w:rsidR="009E56D7" w:rsidRPr="004200FE">
        <w:rPr>
          <w:rFonts w:ascii="Times New Roman" w:hAnsi="Times New Roman" w:cs="Times New Roman"/>
          <w:sz w:val="28"/>
          <w:szCs w:val="28"/>
        </w:rPr>
        <w:t>2</w:t>
      </w:r>
      <w:r w:rsidR="002112A4" w:rsidRPr="004200FE">
        <w:rPr>
          <w:rFonts w:ascii="Times New Roman" w:hAnsi="Times New Roman" w:cs="Times New Roman"/>
          <w:sz w:val="28"/>
          <w:szCs w:val="28"/>
        </w:rPr>
        <w:t>. p</w:t>
      </w:r>
      <w:r w:rsidR="00335866" w:rsidRPr="004200FE">
        <w:rPr>
          <w:rFonts w:ascii="Times New Roman" w:hAnsi="Times New Roman" w:cs="Times New Roman"/>
          <w:sz w:val="28"/>
          <w:szCs w:val="28"/>
        </w:rPr>
        <w:t>unkt</w:t>
      </w:r>
      <w:r w:rsidR="009E56D7" w:rsidRPr="004200FE">
        <w:rPr>
          <w:rFonts w:ascii="Times New Roman" w:hAnsi="Times New Roman" w:cs="Times New Roman"/>
          <w:sz w:val="28"/>
          <w:szCs w:val="28"/>
        </w:rPr>
        <w:t xml:space="preserve">ā vārdu 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9E56D7" w:rsidRPr="004200FE">
        <w:rPr>
          <w:rFonts w:ascii="Times New Roman" w:hAnsi="Times New Roman" w:cs="Times New Roman"/>
          <w:sz w:val="28"/>
          <w:szCs w:val="28"/>
        </w:rPr>
        <w:t>piec</w:t>
      </w:r>
      <w:r w:rsidR="00602B3C" w:rsidRPr="004200FE">
        <w:rPr>
          <w:rFonts w:ascii="Times New Roman" w:hAnsi="Times New Roman" w:cs="Times New Roman"/>
          <w:sz w:val="28"/>
          <w:szCs w:val="28"/>
        </w:rPr>
        <w:t>us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9E56D7" w:rsidRPr="004200FE">
        <w:rPr>
          <w:rFonts w:ascii="Times New Roman" w:hAnsi="Times New Roman" w:cs="Times New Roman"/>
          <w:sz w:val="28"/>
          <w:szCs w:val="28"/>
        </w:rPr>
        <w:t xml:space="preserve"> ar vārd</w:t>
      </w:r>
      <w:r w:rsidR="00230D9A">
        <w:rPr>
          <w:rFonts w:ascii="Times New Roman" w:hAnsi="Times New Roman" w:cs="Times New Roman"/>
          <w:sz w:val="28"/>
          <w:szCs w:val="28"/>
        </w:rPr>
        <w:t>u</w:t>
      </w:r>
      <w:r w:rsidR="009E56D7" w:rsidRPr="004200FE">
        <w:rPr>
          <w:rFonts w:ascii="Times New Roman" w:hAnsi="Times New Roman" w:cs="Times New Roman"/>
          <w:sz w:val="28"/>
          <w:szCs w:val="28"/>
        </w:rPr>
        <w:t xml:space="preserve"> 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602B3C" w:rsidRPr="004200FE">
        <w:rPr>
          <w:rFonts w:ascii="Times New Roman" w:hAnsi="Times New Roman" w:cs="Times New Roman"/>
          <w:sz w:val="28"/>
          <w:szCs w:val="28"/>
        </w:rPr>
        <w:t>septiņus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B7118E" w:rsidRPr="004200FE">
        <w:rPr>
          <w:rFonts w:ascii="Times New Roman" w:hAnsi="Times New Roman" w:cs="Times New Roman"/>
          <w:sz w:val="28"/>
          <w:szCs w:val="28"/>
        </w:rPr>
        <w:t>;</w:t>
      </w:r>
    </w:p>
    <w:p w14:paraId="3C1A21D3" w14:textId="718D6F98" w:rsidR="009E56D7" w:rsidRPr="004200FE" w:rsidRDefault="00554B25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izteikt</w:t>
      </w:r>
      <w:r w:rsidR="00B87119" w:rsidRPr="004200FE">
        <w:rPr>
          <w:rFonts w:ascii="Times New Roman" w:hAnsi="Times New Roman" w:cs="Times New Roman"/>
          <w:sz w:val="28"/>
          <w:szCs w:val="28"/>
        </w:rPr>
        <w:t xml:space="preserve"> 6</w:t>
      </w:r>
      <w:r w:rsidR="002112A4" w:rsidRPr="004200FE">
        <w:rPr>
          <w:rFonts w:ascii="Times New Roman" w:hAnsi="Times New Roman" w:cs="Times New Roman"/>
          <w:sz w:val="28"/>
          <w:szCs w:val="28"/>
        </w:rPr>
        <w:t>. p</w:t>
      </w:r>
      <w:r w:rsidR="00B87119" w:rsidRPr="004200FE">
        <w:rPr>
          <w:rFonts w:ascii="Times New Roman" w:hAnsi="Times New Roman" w:cs="Times New Roman"/>
          <w:sz w:val="28"/>
          <w:szCs w:val="28"/>
        </w:rPr>
        <w:t>unktu</w:t>
      </w:r>
      <w:r w:rsidRPr="004200FE">
        <w:rPr>
          <w:rFonts w:ascii="Times New Roman" w:hAnsi="Times New Roman" w:cs="Times New Roman"/>
          <w:sz w:val="28"/>
          <w:szCs w:val="28"/>
        </w:rPr>
        <w:t xml:space="preserve"> šādā redakcijā: </w:t>
      </w:r>
    </w:p>
    <w:p w14:paraId="278BB62F" w14:textId="77777777" w:rsidR="00F35C02" w:rsidRPr="004200FE" w:rsidRDefault="00F35C02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CFF38" w14:textId="533A96C9" w:rsidR="0097772B" w:rsidRPr="004200FE" w:rsidRDefault="002112A4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"</w:t>
      </w:r>
      <w:r w:rsidR="0097772B" w:rsidRPr="004200FE">
        <w:rPr>
          <w:rFonts w:ascii="Times New Roman" w:hAnsi="Times New Roman" w:cs="Times New Roman"/>
          <w:sz w:val="28"/>
          <w:szCs w:val="28"/>
        </w:rPr>
        <w:t>6)</w:t>
      </w:r>
      <w:r w:rsidR="00DF2444" w:rsidRPr="004200FE">
        <w:rPr>
          <w:rFonts w:ascii="Times New Roman" w:hAnsi="Times New Roman" w:cs="Times New Roman"/>
          <w:sz w:val="28"/>
          <w:szCs w:val="28"/>
        </w:rPr>
        <w:t> j</w:t>
      </w:r>
      <w:r w:rsidR="0097772B" w:rsidRPr="004200FE">
        <w:rPr>
          <w:rFonts w:ascii="Times New Roman" w:hAnsi="Times New Roman" w:cs="Times New Roman"/>
          <w:sz w:val="28"/>
          <w:szCs w:val="28"/>
        </w:rPr>
        <w:t>aunuzņēmums nav reorganizēts, tam nav līdzdalības citā kapitālsabiedrībā</w:t>
      </w:r>
      <w:r w:rsidR="00BB4284" w:rsidRPr="004200FE">
        <w:rPr>
          <w:rFonts w:ascii="Times New Roman" w:hAnsi="Times New Roman" w:cs="Times New Roman"/>
          <w:sz w:val="28"/>
          <w:szCs w:val="28"/>
        </w:rPr>
        <w:t xml:space="preserve"> </w:t>
      </w:r>
      <w:r w:rsidR="00F35C02" w:rsidRPr="004200FE">
        <w:rPr>
          <w:rFonts w:ascii="Times New Roman" w:hAnsi="Times New Roman" w:cs="Times New Roman"/>
          <w:sz w:val="28"/>
          <w:szCs w:val="28"/>
        </w:rPr>
        <w:t>(</w:t>
      </w:r>
      <w:r w:rsidR="00BB4284" w:rsidRPr="004200FE">
        <w:rPr>
          <w:rFonts w:ascii="Times New Roman" w:hAnsi="Times New Roman" w:cs="Times New Roman"/>
          <w:sz w:val="28"/>
          <w:szCs w:val="28"/>
        </w:rPr>
        <w:t>izņemot šā panta otrās daļas 1</w:t>
      </w:r>
      <w:r w:rsidRPr="004200FE">
        <w:rPr>
          <w:rFonts w:ascii="Times New Roman" w:hAnsi="Times New Roman" w:cs="Times New Roman"/>
          <w:sz w:val="28"/>
          <w:szCs w:val="28"/>
        </w:rPr>
        <w:t>. p</w:t>
      </w:r>
      <w:r w:rsidR="00BB4284" w:rsidRPr="004200FE">
        <w:rPr>
          <w:rFonts w:ascii="Times New Roman" w:hAnsi="Times New Roman" w:cs="Times New Roman"/>
          <w:sz w:val="28"/>
          <w:szCs w:val="28"/>
        </w:rPr>
        <w:t>unktā minēt</w:t>
      </w:r>
      <w:r w:rsidR="00DF2444" w:rsidRPr="004200FE">
        <w:rPr>
          <w:rFonts w:ascii="Times New Roman" w:hAnsi="Times New Roman" w:cs="Times New Roman"/>
          <w:sz w:val="28"/>
          <w:szCs w:val="28"/>
        </w:rPr>
        <w:t>o</w:t>
      </w:r>
      <w:r w:rsidR="00BB4284" w:rsidRPr="004200FE">
        <w:rPr>
          <w:rFonts w:ascii="Times New Roman" w:hAnsi="Times New Roman" w:cs="Times New Roman"/>
          <w:sz w:val="28"/>
          <w:szCs w:val="28"/>
        </w:rPr>
        <w:t xml:space="preserve"> gadījum</w:t>
      </w:r>
      <w:r w:rsidR="00DF2444" w:rsidRPr="004200FE">
        <w:rPr>
          <w:rFonts w:ascii="Times New Roman" w:hAnsi="Times New Roman" w:cs="Times New Roman"/>
          <w:sz w:val="28"/>
          <w:szCs w:val="28"/>
        </w:rPr>
        <w:t>u</w:t>
      </w:r>
      <w:r w:rsidR="00BB4284" w:rsidRPr="004200FE">
        <w:rPr>
          <w:rFonts w:ascii="Times New Roman" w:hAnsi="Times New Roman" w:cs="Times New Roman"/>
          <w:sz w:val="28"/>
          <w:szCs w:val="28"/>
        </w:rPr>
        <w:t xml:space="preserve">), </w:t>
      </w:r>
      <w:r w:rsidR="0097772B" w:rsidRPr="004200FE">
        <w:rPr>
          <w:rFonts w:ascii="Times New Roman" w:hAnsi="Times New Roman" w:cs="Times New Roman"/>
          <w:sz w:val="28"/>
          <w:szCs w:val="28"/>
        </w:rPr>
        <w:t>nav notikusi uzņēmuma pāreja Komerclikuma 20.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97772B" w:rsidRPr="004200FE">
        <w:rPr>
          <w:rFonts w:ascii="Times New Roman" w:hAnsi="Times New Roman" w:cs="Times New Roman"/>
          <w:sz w:val="28"/>
          <w:szCs w:val="28"/>
        </w:rPr>
        <w:t>panta izpratnē;</w:t>
      </w:r>
      <w:r w:rsidRPr="004200FE">
        <w:rPr>
          <w:rFonts w:ascii="Times New Roman" w:hAnsi="Times New Roman" w:cs="Times New Roman"/>
          <w:sz w:val="28"/>
          <w:szCs w:val="28"/>
        </w:rPr>
        <w:t>"</w:t>
      </w:r>
      <w:r w:rsidR="00B7118E" w:rsidRPr="004200FE">
        <w:rPr>
          <w:rFonts w:ascii="Times New Roman" w:hAnsi="Times New Roman" w:cs="Times New Roman"/>
          <w:sz w:val="28"/>
          <w:szCs w:val="28"/>
        </w:rPr>
        <w:t>;</w:t>
      </w:r>
    </w:p>
    <w:p w14:paraId="3711315D" w14:textId="77777777" w:rsidR="00B87119" w:rsidRPr="004200FE" w:rsidRDefault="00B87119" w:rsidP="002112A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9A023" w14:textId="1625F5F7" w:rsidR="00B87119" w:rsidRPr="004200FE" w:rsidRDefault="005C376E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a</w:t>
      </w:r>
      <w:r w:rsidR="00B87119" w:rsidRPr="004200FE">
        <w:rPr>
          <w:rFonts w:ascii="Times New Roman" w:hAnsi="Times New Roman" w:cs="Times New Roman"/>
          <w:sz w:val="28"/>
          <w:szCs w:val="28"/>
        </w:rPr>
        <w:t>izstāt 8</w:t>
      </w:r>
      <w:r w:rsidR="002112A4" w:rsidRPr="004200FE">
        <w:rPr>
          <w:rFonts w:ascii="Times New Roman" w:hAnsi="Times New Roman" w:cs="Times New Roman"/>
          <w:sz w:val="28"/>
          <w:szCs w:val="28"/>
        </w:rPr>
        <w:t>. p</w:t>
      </w:r>
      <w:r w:rsidR="00B87119" w:rsidRPr="004200FE">
        <w:rPr>
          <w:rFonts w:ascii="Times New Roman" w:hAnsi="Times New Roman" w:cs="Times New Roman"/>
          <w:sz w:val="28"/>
          <w:szCs w:val="28"/>
        </w:rPr>
        <w:t>unkta</w:t>
      </w:r>
      <w:r w:rsidR="00DF2444" w:rsidRPr="004200FE">
        <w:rPr>
          <w:rFonts w:ascii="Times New Roman" w:hAnsi="Times New Roman" w:cs="Times New Roman"/>
          <w:sz w:val="28"/>
          <w:szCs w:val="28"/>
        </w:rPr>
        <w:t xml:space="preserve"> "</w:t>
      </w:r>
      <w:r w:rsidR="00B87119" w:rsidRPr="004200FE">
        <w:rPr>
          <w:rFonts w:ascii="Times New Roman" w:hAnsi="Times New Roman" w:cs="Times New Roman"/>
          <w:sz w:val="28"/>
          <w:szCs w:val="28"/>
        </w:rPr>
        <w:t>b</w:t>
      </w:r>
      <w:r w:rsidR="00DF2444" w:rsidRPr="004200FE">
        <w:rPr>
          <w:rFonts w:ascii="Times New Roman" w:hAnsi="Times New Roman" w:cs="Times New Roman"/>
          <w:sz w:val="28"/>
          <w:szCs w:val="28"/>
        </w:rPr>
        <w:t>"</w:t>
      </w:r>
      <w:r w:rsidR="00B87119" w:rsidRPr="004200FE">
        <w:rPr>
          <w:rFonts w:ascii="Times New Roman" w:hAnsi="Times New Roman" w:cs="Times New Roman"/>
          <w:sz w:val="28"/>
          <w:szCs w:val="28"/>
        </w:rPr>
        <w:t xml:space="preserve"> apakšpunktā </w:t>
      </w:r>
      <w:r w:rsidR="00BE35ED" w:rsidRPr="004200FE">
        <w:rPr>
          <w:rFonts w:ascii="Times New Roman" w:hAnsi="Times New Roman" w:cs="Times New Roman"/>
          <w:sz w:val="28"/>
          <w:szCs w:val="28"/>
        </w:rPr>
        <w:t xml:space="preserve">skaitli 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B87119" w:rsidRPr="004200FE">
        <w:rPr>
          <w:rFonts w:ascii="Times New Roman" w:hAnsi="Times New Roman" w:cs="Times New Roman"/>
          <w:sz w:val="28"/>
          <w:szCs w:val="28"/>
        </w:rPr>
        <w:t>70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B87119" w:rsidRPr="004200FE">
        <w:rPr>
          <w:rFonts w:ascii="Times New Roman" w:hAnsi="Times New Roman" w:cs="Times New Roman"/>
          <w:sz w:val="28"/>
          <w:szCs w:val="28"/>
        </w:rPr>
        <w:t xml:space="preserve"> ar </w:t>
      </w:r>
      <w:r w:rsidR="00BE35ED" w:rsidRPr="004200FE">
        <w:rPr>
          <w:rFonts w:ascii="Times New Roman" w:hAnsi="Times New Roman" w:cs="Times New Roman"/>
          <w:sz w:val="28"/>
          <w:szCs w:val="28"/>
        </w:rPr>
        <w:t>skaitli</w:t>
      </w:r>
      <w:r w:rsidR="00B87119" w:rsidRPr="004200FE">
        <w:rPr>
          <w:rFonts w:ascii="Times New Roman" w:hAnsi="Times New Roman" w:cs="Times New Roman"/>
          <w:sz w:val="28"/>
          <w:szCs w:val="28"/>
        </w:rPr>
        <w:t xml:space="preserve"> 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B87119" w:rsidRPr="004200FE">
        <w:rPr>
          <w:rFonts w:ascii="Times New Roman" w:hAnsi="Times New Roman" w:cs="Times New Roman"/>
          <w:sz w:val="28"/>
          <w:szCs w:val="28"/>
        </w:rPr>
        <w:t>50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B7118E" w:rsidRPr="004200FE">
        <w:rPr>
          <w:rFonts w:ascii="Times New Roman" w:hAnsi="Times New Roman" w:cs="Times New Roman"/>
          <w:sz w:val="28"/>
          <w:szCs w:val="28"/>
        </w:rPr>
        <w:t>;</w:t>
      </w:r>
    </w:p>
    <w:p w14:paraId="120327B5" w14:textId="737C95D8" w:rsidR="00B969C5" w:rsidRPr="004200FE" w:rsidRDefault="001702F4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p</w:t>
      </w:r>
      <w:r w:rsidR="00B969C5" w:rsidRPr="004200FE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B7118E" w:rsidRPr="004200FE">
        <w:rPr>
          <w:rFonts w:ascii="Times New Roman" w:hAnsi="Times New Roman" w:cs="Times New Roman"/>
          <w:sz w:val="28"/>
          <w:szCs w:val="28"/>
        </w:rPr>
        <w:t xml:space="preserve">pantu </w:t>
      </w:r>
      <w:r w:rsidR="00B969C5" w:rsidRPr="004200FE">
        <w:rPr>
          <w:rFonts w:ascii="Times New Roman" w:hAnsi="Times New Roman" w:cs="Times New Roman"/>
          <w:sz w:val="28"/>
          <w:szCs w:val="28"/>
        </w:rPr>
        <w:t>ar otro daļu šādā redakcijā:</w:t>
      </w:r>
    </w:p>
    <w:p w14:paraId="118F6B58" w14:textId="77777777" w:rsidR="00DF2444" w:rsidRPr="004200FE" w:rsidRDefault="00DF2444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55A0B" w14:textId="4959B55C" w:rsidR="00BB4284" w:rsidRPr="004200FE" w:rsidRDefault="002112A4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"</w:t>
      </w:r>
      <w:r w:rsidR="00BB4284" w:rsidRPr="004200FE">
        <w:rPr>
          <w:rFonts w:ascii="Times New Roman" w:hAnsi="Times New Roman" w:cs="Times New Roman"/>
          <w:sz w:val="28"/>
          <w:szCs w:val="28"/>
        </w:rPr>
        <w:t>(2)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BB4284" w:rsidRPr="004200FE">
        <w:rPr>
          <w:rFonts w:ascii="Times New Roman" w:hAnsi="Times New Roman" w:cs="Times New Roman"/>
          <w:sz w:val="28"/>
          <w:szCs w:val="28"/>
        </w:rPr>
        <w:t>Uz šā pant</w:t>
      </w:r>
      <w:r w:rsidR="00B7118E" w:rsidRPr="004200FE">
        <w:rPr>
          <w:rFonts w:ascii="Times New Roman" w:hAnsi="Times New Roman" w:cs="Times New Roman"/>
          <w:sz w:val="28"/>
          <w:szCs w:val="28"/>
        </w:rPr>
        <w:t>a</w:t>
      </w:r>
      <w:r w:rsidR="00BB4284" w:rsidRPr="004200FE">
        <w:rPr>
          <w:rFonts w:ascii="Times New Roman" w:hAnsi="Times New Roman" w:cs="Times New Roman"/>
          <w:sz w:val="28"/>
          <w:szCs w:val="28"/>
        </w:rPr>
        <w:t xml:space="preserve"> pirmās daļas</w:t>
      </w:r>
      <w:r w:rsidR="00B7118E" w:rsidRPr="004200FE">
        <w:rPr>
          <w:rFonts w:ascii="Times New Roman" w:hAnsi="Times New Roman" w:cs="Times New Roman"/>
          <w:sz w:val="28"/>
          <w:szCs w:val="28"/>
        </w:rPr>
        <w:t xml:space="preserve"> 1</w:t>
      </w:r>
      <w:r w:rsidRPr="004200FE">
        <w:rPr>
          <w:rFonts w:ascii="Times New Roman" w:hAnsi="Times New Roman" w:cs="Times New Roman"/>
          <w:sz w:val="28"/>
          <w:szCs w:val="28"/>
        </w:rPr>
        <w:t>. p</w:t>
      </w:r>
      <w:r w:rsidR="00B7118E" w:rsidRPr="004200FE">
        <w:rPr>
          <w:rFonts w:ascii="Times New Roman" w:hAnsi="Times New Roman" w:cs="Times New Roman"/>
          <w:sz w:val="28"/>
          <w:szCs w:val="28"/>
        </w:rPr>
        <w:t xml:space="preserve">unkta </w:t>
      </w:r>
      <w:r w:rsidRPr="004200FE">
        <w:rPr>
          <w:rFonts w:ascii="Times New Roman" w:hAnsi="Times New Roman" w:cs="Times New Roman"/>
          <w:sz w:val="28"/>
          <w:szCs w:val="28"/>
        </w:rPr>
        <w:t>"</w:t>
      </w:r>
      <w:r w:rsidR="00BB4284" w:rsidRPr="004200FE">
        <w:rPr>
          <w:rFonts w:ascii="Times New Roman" w:hAnsi="Times New Roman" w:cs="Times New Roman"/>
          <w:sz w:val="28"/>
          <w:szCs w:val="28"/>
        </w:rPr>
        <w:t>b</w:t>
      </w:r>
      <w:r w:rsidRPr="004200FE">
        <w:rPr>
          <w:rFonts w:ascii="Times New Roman" w:hAnsi="Times New Roman" w:cs="Times New Roman"/>
          <w:sz w:val="28"/>
          <w:szCs w:val="28"/>
        </w:rPr>
        <w:t>"</w:t>
      </w:r>
      <w:r w:rsidR="00BB4284" w:rsidRPr="004200FE">
        <w:rPr>
          <w:rFonts w:ascii="Times New Roman" w:hAnsi="Times New Roman" w:cs="Times New Roman"/>
          <w:sz w:val="28"/>
          <w:szCs w:val="28"/>
        </w:rPr>
        <w:t xml:space="preserve"> apakšpunktā minēto jaunuzņēmuma meitas sabiedrību attiecas šādi ierobežojumi: </w:t>
      </w:r>
    </w:p>
    <w:p w14:paraId="18FC295F" w14:textId="4E696336" w:rsidR="00BB4284" w:rsidRPr="004200FE" w:rsidRDefault="00BB4284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3423544"/>
      <w:r w:rsidRPr="004200FE">
        <w:rPr>
          <w:rFonts w:ascii="Times New Roman" w:hAnsi="Times New Roman" w:cs="Times New Roman"/>
          <w:sz w:val="28"/>
          <w:szCs w:val="28"/>
        </w:rPr>
        <w:t>1)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41060F" w:rsidRPr="004200FE">
        <w:rPr>
          <w:rFonts w:ascii="Times New Roman" w:hAnsi="Times New Roman" w:cs="Times New Roman"/>
          <w:sz w:val="28"/>
          <w:szCs w:val="28"/>
        </w:rPr>
        <w:t xml:space="preserve">meitas sabiedrības </w:t>
      </w:r>
      <w:r w:rsidR="00F35C02" w:rsidRPr="004200FE">
        <w:rPr>
          <w:rFonts w:ascii="Times New Roman" w:hAnsi="Times New Roman" w:cs="Times New Roman"/>
          <w:sz w:val="28"/>
          <w:szCs w:val="28"/>
        </w:rPr>
        <w:t>vienīgais dalībnieks (akcionārs) pirms agrīnas stadijas riska kapitāla ieguldījuma saņemšanas ir jaunuzņēmums;</w:t>
      </w:r>
    </w:p>
    <w:p w14:paraId="1CCBDF08" w14:textId="2A0F0FEF" w:rsidR="00BB4284" w:rsidRPr="004200FE" w:rsidRDefault="00BB4284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2)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Pr="004200FE">
        <w:rPr>
          <w:rFonts w:ascii="Times New Roman" w:hAnsi="Times New Roman" w:cs="Times New Roman"/>
          <w:sz w:val="28"/>
          <w:szCs w:val="28"/>
        </w:rPr>
        <w:t>meitas sabiedrība atbilst šā panta pirmās daļas 2., 3., 4., 5., 7., 8. un 9.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Pr="004200FE">
        <w:rPr>
          <w:rFonts w:ascii="Times New Roman" w:hAnsi="Times New Roman" w:cs="Times New Roman"/>
          <w:sz w:val="28"/>
          <w:szCs w:val="28"/>
        </w:rPr>
        <w:t>punktā noteiktajiem kritērijiem;</w:t>
      </w:r>
    </w:p>
    <w:p w14:paraId="5437EE40" w14:textId="06DF5800" w:rsidR="00BB4284" w:rsidRPr="004200FE" w:rsidRDefault="00BB4284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3)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Pr="004200FE">
        <w:rPr>
          <w:rFonts w:ascii="Times New Roman" w:hAnsi="Times New Roman" w:cs="Times New Roman"/>
          <w:sz w:val="28"/>
          <w:szCs w:val="28"/>
        </w:rPr>
        <w:t xml:space="preserve">meitas sabiedrība un jaunuzņēmums pilnīgi vai daļēji darbojas tajā pašā konkrētajā tirgū vai </w:t>
      </w:r>
      <w:proofErr w:type="spellStart"/>
      <w:r w:rsidRPr="004200FE">
        <w:rPr>
          <w:rFonts w:ascii="Times New Roman" w:hAnsi="Times New Roman" w:cs="Times New Roman"/>
          <w:sz w:val="28"/>
          <w:szCs w:val="28"/>
        </w:rPr>
        <w:t>blakustirgos</w:t>
      </w:r>
      <w:proofErr w:type="spellEnd"/>
      <w:r w:rsidR="00F35C02" w:rsidRPr="004200FE">
        <w:rPr>
          <w:rFonts w:ascii="Times New Roman" w:hAnsi="Times New Roman" w:cs="Times New Roman"/>
          <w:sz w:val="28"/>
          <w:szCs w:val="28"/>
        </w:rPr>
        <w:t>;</w:t>
      </w:r>
    </w:p>
    <w:p w14:paraId="1F0D2DDA" w14:textId="65E2507F" w:rsidR="004A5E04" w:rsidRPr="004200FE" w:rsidRDefault="00F35C02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24539152"/>
      <w:r w:rsidRPr="004200FE">
        <w:rPr>
          <w:rFonts w:ascii="Times New Roman" w:hAnsi="Times New Roman" w:cs="Times New Roman"/>
          <w:sz w:val="28"/>
          <w:szCs w:val="28"/>
        </w:rPr>
        <w:t>4</w:t>
      </w:r>
      <w:r w:rsidR="00BB4284" w:rsidRPr="004200FE">
        <w:rPr>
          <w:rFonts w:ascii="Times New Roman" w:hAnsi="Times New Roman" w:cs="Times New Roman"/>
          <w:sz w:val="28"/>
          <w:szCs w:val="28"/>
        </w:rPr>
        <w:t>)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BB4284" w:rsidRPr="004200FE">
        <w:rPr>
          <w:rFonts w:ascii="Times New Roman" w:hAnsi="Times New Roman" w:cs="Times New Roman"/>
          <w:sz w:val="28"/>
          <w:szCs w:val="28"/>
        </w:rPr>
        <w:t xml:space="preserve">meitas sabiedrībā veiktais agrīnās stadijas riska kapitāla ieguldījums </w:t>
      </w:r>
      <w:r w:rsidR="004A5E04" w:rsidRPr="004200FE">
        <w:rPr>
          <w:rFonts w:ascii="Times New Roman" w:hAnsi="Times New Roman" w:cs="Times New Roman"/>
          <w:sz w:val="28"/>
          <w:szCs w:val="28"/>
        </w:rPr>
        <w:t>ne mazākā apjomā</w:t>
      </w:r>
      <w:r w:rsidR="00DF2444" w:rsidRPr="004200FE">
        <w:rPr>
          <w:rFonts w:ascii="Times New Roman" w:hAnsi="Times New Roman" w:cs="Times New Roman"/>
          <w:sz w:val="28"/>
          <w:szCs w:val="28"/>
        </w:rPr>
        <w:t>,</w:t>
      </w:r>
      <w:r w:rsidR="004A5E04" w:rsidRPr="004200FE">
        <w:rPr>
          <w:rFonts w:ascii="Times New Roman" w:hAnsi="Times New Roman" w:cs="Times New Roman"/>
          <w:sz w:val="28"/>
          <w:szCs w:val="28"/>
        </w:rPr>
        <w:t xml:space="preserve"> kā noteikts šā pant</w:t>
      </w:r>
      <w:r w:rsidR="00E34A6B" w:rsidRPr="004200FE">
        <w:rPr>
          <w:rFonts w:ascii="Times New Roman" w:hAnsi="Times New Roman" w:cs="Times New Roman"/>
          <w:sz w:val="28"/>
          <w:szCs w:val="28"/>
        </w:rPr>
        <w:t>a</w:t>
      </w:r>
      <w:r w:rsidR="004A5E04" w:rsidRPr="004200FE">
        <w:rPr>
          <w:rFonts w:ascii="Times New Roman" w:hAnsi="Times New Roman" w:cs="Times New Roman"/>
          <w:sz w:val="28"/>
          <w:szCs w:val="28"/>
        </w:rPr>
        <w:t xml:space="preserve"> pirmās daļas 1</w:t>
      </w:r>
      <w:r w:rsidR="002112A4" w:rsidRPr="004200FE">
        <w:rPr>
          <w:rFonts w:ascii="Times New Roman" w:hAnsi="Times New Roman" w:cs="Times New Roman"/>
          <w:sz w:val="28"/>
          <w:szCs w:val="28"/>
        </w:rPr>
        <w:t>. p</w:t>
      </w:r>
      <w:r w:rsidR="004A5E04" w:rsidRPr="004200FE">
        <w:rPr>
          <w:rFonts w:ascii="Times New Roman" w:hAnsi="Times New Roman" w:cs="Times New Roman"/>
          <w:sz w:val="28"/>
          <w:szCs w:val="28"/>
        </w:rPr>
        <w:t xml:space="preserve">unktā vai </w:t>
      </w:r>
      <w:r w:rsidR="00CF0D7D" w:rsidRPr="004200FE">
        <w:rPr>
          <w:rFonts w:ascii="Times New Roman" w:hAnsi="Times New Roman" w:cs="Times New Roman"/>
          <w:sz w:val="28"/>
          <w:szCs w:val="28"/>
        </w:rPr>
        <w:t xml:space="preserve">šā likuma </w:t>
      </w:r>
      <w:r w:rsidR="004A5E04" w:rsidRPr="004200FE">
        <w:rPr>
          <w:rFonts w:ascii="Times New Roman" w:hAnsi="Times New Roman" w:cs="Times New Roman"/>
          <w:sz w:val="28"/>
          <w:szCs w:val="28"/>
        </w:rPr>
        <w:t>10</w:t>
      </w:r>
      <w:r w:rsidR="002112A4" w:rsidRPr="004200FE">
        <w:rPr>
          <w:rFonts w:ascii="Times New Roman" w:hAnsi="Times New Roman" w:cs="Times New Roman"/>
          <w:sz w:val="28"/>
          <w:szCs w:val="28"/>
        </w:rPr>
        <w:t>. p</w:t>
      </w:r>
      <w:r w:rsidR="004A5E04" w:rsidRPr="004200FE">
        <w:rPr>
          <w:rFonts w:ascii="Times New Roman" w:hAnsi="Times New Roman" w:cs="Times New Roman"/>
          <w:sz w:val="28"/>
          <w:szCs w:val="28"/>
        </w:rPr>
        <w:t>anta 1</w:t>
      </w:r>
      <w:r w:rsidR="00CF0D7D" w:rsidRPr="004200FE">
        <w:rPr>
          <w:rFonts w:ascii="Times New Roman" w:hAnsi="Times New Roman" w:cs="Times New Roman"/>
          <w:sz w:val="28"/>
          <w:szCs w:val="28"/>
        </w:rPr>
        <w:t>.</w:t>
      </w:r>
      <w:r w:rsidR="004A5E04" w:rsidRPr="004200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4A5E04" w:rsidRPr="004200FE">
        <w:rPr>
          <w:rFonts w:ascii="Times New Roman" w:hAnsi="Times New Roman" w:cs="Times New Roman"/>
          <w:sz w:val="28"/>
          <w:szCs w:val="28"/>
        </w:rPr>
        <w:t>daļā</w:t>
      </w:r>
      <w:r w:rsidR="00DF2444" w:rsidRPr="004200FE">
        <w:rPr>
          <w:rFonts w:ascii="Times New Roman" w:hAnsi="Times New Roman" w:cs="Times New Roman"/>
          <w:sz w:val="28"/>
          <w:szCs w:val="28"/>
        </w:rPr>
        <w:t>,</w:t>
      </w:r>
      <w:r w:rsidR="004A5E04" w:rsidRPr="004200FE">
        <w:rPr>
          <w:rFonts w:ascii="Times New Roman" w:hAnsi="Times New Roman" w:cs="Times New Roman"/>
          <w:sz w:val="28"/>
          <w:szCs w:val="28"/>
        </w:rPr>
        <w:t xml:space="preserve"> </w:t>
      </w:r>
      <w:r w:rsidR="00BB4284" w:rsidRPr="004200FE">
        <w:rPr>
          <w:rFonts w:ascii="Times New Roman" w:hAnsi="Times New Roman" w:cs="Times New Roman"/>
          <w:sz w:val="28"/>
          <w:szCs w:val="28"/>
        </w:rPr>
        <w:t>izm</w:t>
      </w:r>
      <w:bookmarkStart w:id="4" w:name="_GoBack"/>
      <w:bookmarkEnd w:id="4"/>
      <w:r w:rsidR="00BB4284" w:rsidRPr="004200FE">
        <w:rPr>
          <w:rFonts w:ascii="Times New Roman" w:hAnsi="Times New Roman" w:cs="Times New Roman"/>
          <w:sz w:val="28"/>
          <w:szCs w:val="28"/>
        </w:rPr>
        <w:t>antots atbalstam pieteiktās biznesa idejas attīstībai jaunuzņēmumā Latvijā</w:t>
      </w:r>
      <w:r w:rsidR="00895444" w:rsidRPr="004200FE">
        <w:rPr>
          <w:rFonts w:ascii="Times New Roman" w:hAnsi="Times New Roman" w:cs="Times New Roman"/>
          <w:sz w:val="28"/>
          <w:szCs w:val="28"/>
        </w:rPr>
        <w:t>;</w:t>
      </w:r>
    </w:p>
    <w:p w14:paraId="7441FB07" w14:textId="39D800D3" w:rsidR="0091394F" w:rsidRPr="004200FE" w:rsidRDefault="004A5E04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Pr="004200FE">
        <w:rPr>
          <w:rFonts w:ascii="Times New Roman" w:hAnsi="Times New Roman" w:cs="Times New Roman"/>
          <w:sz w:val="28"/>
          <w:szCs w:val="28"/>
        </w:rPr>
        <w:t xml:space="preserve">meitas sabiedrība nesaņem </w:t>
      </w:r>
      <w:r w:rsidR="00935661" w:rsidRPr="004200FE">
        <w:rPr>
          <w:rFonts w:ascii="Times New Roman" w:hAnsi="Times New Roman" w:cs="Times New Roman"/>
          <w:sz w:val="28"/>
          <w:szCs w:val="28"/>
        </w:rPr>
        <w:t xml:space="preserve">cita veida </w:t>
      </w:r>
      <w:r w:rsidRPr="004200FE">
        <w:rPr>
          <w:rFonts w:ascii="Times New Roman" w:hAnsi="Times New Roman" w:cs="Times New Roman"/>
          <w:sz w:val="28"/>
          <w:szCs w:val="28"/>
        </w:rPr>
        <w:t>nodokļu atvieglojumu</w:t>
      </w:r>
      <w:r w:rsidR="00935661" w:rsidRPr="004200FE">
        <w:rPr>
          <w:rFonts w:ascii="Times New Roman" w:hAnsi="Times New Roman" w:cs="Times New Roman"/>
          <w:sz w:val="28"/>
          <w:szCs w:val="28"/>
        </w:rPr>
        <w:t>s atbalsta saņemšanas periodā</w:t>
      </w:r>
      <w:r w:rsidR="00DF2444" w:rsidRPr="004200FE">
        <w:rPr>
          <w:rFonts w:ascii="Times New Roman" w:hAnsi="Times New Roman" w:cs="Times New Roman"/>
          <w:sz w:val="28"/>
          <w:szCs w:val="28"/>
        </w:rPr>
        <w:t>;</w:t>
      </w:r>
    </w:p>
    <w:p w14:paraId="2C4259C5" w14:textId="737C104D" w:rsidR="00BB4284" w:rsidRPr="004200FE" w:rsidRDefault="0091394F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6)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A01BCB" w:rsidRPr="004200FE">
        <w:rPr>
          <w:rFonts w:ascii="Times New Roman" w:hAnsi="Times New Roman" w:cs="Times New Roman"/>
          <w:sz w:val="28"/>
          <w:szCs w:val="28"/>
        </w:rPr>
        <w:t xml:space="preserve">realizētās idejas rezultātam jābūt Latvijas jaunuzņēmuma īpašumā līdz </w:t>
      </w:r>
      <w:r w:rsidR="002C6764" w:rsidRPr="004200FE">
        <w:rPr>
          <w:rFonts w:ascii="Times New Roman" w:hAnsi="Times New Roman" w:cs="Times New Roman"/>
          <w:sz w:val="28"/>
          <w:szCs w:val="28"/>
        </w:rPr>
        <w:t xml:space="preserve">tā </w:t>
      </w:r>
      <w:r w:rsidR="00A01BCB" w:rsidRPr="004200FE">
        <w:rPr>
          <w:rFonts w:ascii="Times New Roman" w:hAnsi="Times New Roman" w:cs="Times New Roman"/>
          <w:sz w:val="28"/>
          <w:szCs w:val="28"/>
        </w:rPr>
        <w:t xml:space="preserve">atsavināšanai pret </w:t>
      </w:r>
      <w:r w:rsidR="002C6764" w:rsidRPr="004200FE">
        <w:rPr>
          <w:rFonts w:ascii="Times New Roman" w:hAnsi="Times New Roman" w:cs="Times New Roman"/>
          <w:sz w:val="28"/>
          <w:szCs w:val="28"/>
        </w:rPr>
        <w:t>atlīdzību</w:t>
      </w:r>
      <w:r w:rsidR="00D077D7" w:rsidRPr="004200FE">
        <w:rPr>
          <w:rFonts w:ascii="Times New Roman" w:hAnsi="Times New Roman" w:cs="Times New Roman"/>
          <w:sz w:val="28"/>
          <w:szCs w:val="28"/>
        </w:rPr>
        <w:t>.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CF0D7D" w:rsidRPr="004200FE">
        <w:rPr>
          <w:rFonts w:ascii="Times New Roman" w:hAnsi="Times New Roman" w:cs="Times New Roman"/>
          <w:sz w:val="28"/>
          <w:szCs w:val="28"/>
        </w:rPr>
        <w:t>;</w:t>
      </w:r>
    </w:p>
    <w:p w14:paraId="68ADD44B" w14:textId="72257761" w:rsidR="00CF0D7D" w:rsidRPr="004200FE" w:rsidRDefault="00CF0D7D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1A7D2" w14:textId="097B200C" w:rsidR="00CF0D7D" w:rsidRPr="004200FE" w:rsidRDefault="00CF0D7D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uzskatīt līdzšinējo tekstu par panta pirmo daļu.</w:t>
      </w:r>
    </w:p>
    <w:bookmarkEnd w:id="2"/>
    <w:bookmarkEnd w:id="3"/>
    <w:p w14:paraId="73BFB7B1" w14:textId="1CF70028" w:rsidR="00BB4284" w:rsidRPr="004200FE" w:rsidRDefault="00BB4284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67B5F" w14:textId="0339E9C0" w:rsidR="0097772B" w:rsidRPr="004200FE" w:rsidRDefault="0097772B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2.</w:t>
      </w:r>
      <w:r w:rsidR="00923560" w:rsidRPr="004200FE">
        <w:rPr>
          <w:rFonts w:ascii="Times New Roman" w:hAnsi="Times New Roman" w:cs="Times New Roman"/>
          <w:sz w:val="28"/>
          <w:szCs w:val="28"/>
        </w:rPr>
        <w:t> </w:t>
      </w:r>
      <w:r w:rsidR="007E0298" w:rsidRPr="004200FE">
        <w:rPr>
          <w:rFonts w:ascii="Times New Roman" w:hAnsi="Times New Roman" w:cs="Times New Roman"/>
          <w:sz w:val="28"/>
          <w:szCs w:val="28"/>
        </w:rPr>
        <w:t>Izteikt</w:t>
      </w:r>
      <w:r w:rsidRPr="004200FE">
        <w:rPr>
          <w:rFonts w:ascii="Times New Roman" w:hAnsi="Times New Roman" w:cs="Times New Roman"/>
          <w:sz w:val="28"/>
          <w:szCs w:val="28"/>
        </w:rPr>
        <w:t xml:space="preserve"> 7.</w:t>
      </w:r>
      <w:r w:rsidR="00923560" w:rsidRPr="004200FE">
        <w:rPr>
          <w:rFonts w:ascii="Times New Roman" w:hAnsi="Times New Roman" w:cs="Times New Roman"/>
          <w:sz w:val="28"/>
          <w:szCs w:val="28"/>
        </w:rPr>
        <w:t> </w:t>
      </w:r>
      <w:r w:rsidRPr="004200FE">
        <w:rPr>
          <w:rFonts w:ascii="Times New Roman" w:hAnsi="Times New Roman" w:cs="Times New Roman"/>
          <w:sz w:val="28"/>
          <w:szCs w:val="28"/>
        </w:rPr>
        <w:t>panta otr</w:t>
      </w:r>
      <w:r w:rsidR="007E0298" w:rsidRPr="004200FE">
        <w:rPr>
          <w:rFonts w:ascii="Times New Roman" w:hAnsi="Times New Roman" w:cs="Times New Roman"/>
          <w:sz w:val="28"/>
          <w:szCs w:val="28"/>
        </w:rPr>
        <w:t>o</w:t>
      </w:r>
      <w:r w:rsidRPr="004200FE">
        <w:rPr>
          <w:rFonts w:ascii="Times New Roman" w:hAnsi="Times New Roman" w:cs="Times New Roman"/>
          <w:sz w:val="28"/>
          <w:szCs w:val="28"/>
        </w:rPr>
        <w:t xml:space="preserve"> daļ</w:t>
      </w:r>
      <w:r w:rsidR="007E0298" w:rsidRPr="004200FE">
        <w:rPr>
          <w:rFonts w:ascii="Times New Roman" w:hAnsi="Times New Roman" w:cs="Times New Roman"/>
          <w:sz w:val="28"/>
          <w:szCs w:val="28"/>
        </w:rPr>
        <w:t>u</w:t>
      </w:r>
      <w:r w:rsidRPr="004200FE">
        <w:rPr>
          <w:rFonts w:ascii="Times New Roman" w:hAnsi="Times New Roman" w:cs="Times New Roman"/>
          <w:sz w:val="28"/>
          <w:szCs w:val="28"/>
        </w:rPr>
        <w:t xml:space="preserve"> </w:t>
      </w:r>
      <w:r w:rsidR="007E0298" w:rsidRPr="004200FE">
        <w:rPr>
          <w:rFonts w:ascii="Times New Roman" w:hAnsi="Times New Roman" w:cs="Times New Roman"/>
          <w:sz w:val="28"/>
          <w:szCs w:val="28"/>
        </w:rPr>
        <w:t>šādā redakcijā:</w:t>
      </w:r>
    </w:p>
    <w:p w14:paraId="17C2C3F5" w14:textId="77777777" w:rsidR="00895444" w:rsidRPr="004200FE" w:rsidRDefault="00895444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EC2BD5" w14:textId="1DEA6D31" w:rsidR="00966163" w:rsidRPr="004200FE" w:rsidRDefault="002112A4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66163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>(2)</w:t>
      </w:r>
      <w:r w:rsidR="00DF2444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66163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Jaunuzņēmumam nav tiesību pieteikt šajā pantā minētā atbalsta saņemšanai darba ņēmēju, par kuru </w:t>
      </w:r>
      <w:r w:rsidR="007E0298" w:rsidRPr="004200FE">
        <w:rPr>
          <w:rFonts w:ascii="Times New Roman" w:hAnsi="Times New Roman" w:cs="Times New Roman"/>
          <w:sz w:val="28"/>
          <w:szCs w:val="28"/>
        </w:rPr>
        <w:t>tam</w:t>
      </w:r>
      <w:r w:rsidR="00966163" w:rsidRPr="004200FE">
        <w:rPr>
          <w:rFonts w:ascii="Times New Roman" w:hAnsi="Times New Roman" w:cs="Times New Roman"/>
          <w:sz w:val="28"/>
          <w:szCs w:val="28"/>
        </w:rPr>
        <w:t xml:space="preserve"> vai citam</w:t>
      </w:r>
      <w:r w:rsidR="00966163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jaunuzņēmumam atbalsta periodā ir piešķirts </w:t>
      </w:r>
      <w:r w:rsidR="00CF0D7D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>šajā</w:t>
      </w:r>
      <w:r w:rsidR="00966163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pantā</w:t>
      </w:r>
      <w:r w:rsidR="00DF2444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6163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>minētais atbalsts.</w:t>
      </w:r>
      <w:r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5EB7D6E2" w14:textId="77777777" w:rsidR="0097772B" w:rsidRPr="004200FE" w:rsidRDefault="0097772B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B811B" w14:textId="42584FD8" w:rsidR="0097772B" w:rsidRPr="004200FE" w:rsidRDefault="0097772B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3. Papildināt 9.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Pr="004200FE">
        <w:rPr>
          <w:rFonts w:ascii="Times New Roman" w:hAnsi="Times New Roman" w:cs="Times New Roman"/>
          <w:sz w:val="28"/>
          <w:szCs w:val="28"/>
        </w:rPr>
        <w:t xml:space="preserve">panta pirmo daļu ar </w:t>
      </w:r>
      <w:r w:rsidR="00DF2444" w:rsidRPr="004200FE">
        <w:rPr>
          <w:rFonts w:ascii="Times New Roman" w:hAnsi="Times New Roman" w:cs="Times New Roman"/>
          <w:sz w:val="28"/>
          <w:szCs w:val="28"/>
        </w:rPr>
        <w:t xml:space="preserve">otro </w:t>
      </w:r>
      <w:r w:rsidRPr="004200FE">
        <w:rPr>
          <w:rFonts w:ascii="Times New Roman" w:hAnsi="Times New Roman" w:cs="Times New Roman"/>
          <w:sz w:val="28"/>
          <w:szCs w:val="28"/>
        </w:rPr>
        <w:t>teikumu šādā redakcijā:</w:t>
      </w:r>
    </w:p>
    <w:p w14:paraId="2D54BCF4" w14:textId="77777777" w:rsidR="0097772B" w:rsidRPr="004200FE" w:rsidRDefault="0097772B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1B5CF" w14:textId="6CC9987F" w:rsidR="0097772B" w:rsidRPr="004200FE" w:rsidRDefault="002112A4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"</w:t>
      </w:r>
      <w:r w:rsidR="0097772B" w:rsidRPr="004200FE">
        <w:rPr>
          <w:rFonts w:ascii="Times New Roman" w:hAnsi="Times New Roman" w:cs="Times New Roman"/>
          <w:sz w:val="28"/>
          <w:szCs w:val="28"/>
        </w:rPr>
        <w:t xml:space="preserve">Lēmumu par </w:t>
      </w:r>
      <w:proofErr w:type="spellStart"/>
      <w:r w:rsidR="0097772B" w:rsidRPr="004200FE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="0097772B" w:rsidRPr="004200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7772B" w:rsidRPr="004200FE">
        <w:rPr>
          <w:rFonts w:ascii="Times New Roman" w:hAnsi="Times New Roman" w:cs="Times New Roman"/>
          <w:i/>
          <w:iCs/>
          <w:sz w:val="28"/>
          <w:szCs w:val="28"/>
        </w:rPr>
        <w:t>minimis</w:t>
      </w:r>
      <w:proofErr w:type="spellEnd"/>
      <w:r w:rsidR="0097772B" w:rsidRPr="004200FE">
        <w:rPr>
          <w:rFonts w:ascii="Times New Roman" w:hAnsi="Times New Roman" w:cs="Times New Roman"/>
          <w:sz w:val="28"/>
          <w:szCs w:val="28"/>
        </w:rPr>
        <w:t xml:space="preserve"> atbalsta piešķiršanu saskaņā ar Komisijas regulu Nr.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97772B" w:rsidRPr="004200FE">
        <w:rPr>
          <w:rFonts w:ascii="Times New Roman" w:hAnsi="Times New Roman" w:cs="Times New Roman"/>
          <w:sz w:val="28"/>
          <w:szCs w:val="28"/>
        </w:rPr>
        <w:t>1407/2013 var pieņemt līdz šīs regulas darbības beigām.</w:t>
      </w:r>
      <w:r w:rsidRPr="004200FE">
        <w:rPr>
          <w:rFonts w:ascii="Times New Roman" w:hAnsi="Times New Roman" w:cs="Times New Roman"/>
          <w:sz w:val="28"/>
          <w:szCs w:val="28"/>
        </w:rPr>
        <w:t>"</w:t>
      </w:r>
    </w:p>
    <w:p w14:paraId="3546559E" w14:textId="77777777" w:rsidR="0097772B" w:rsidRPr="004200FE" w:rsidRDefault="0097772B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B6123" w14:textId="41DE65A4" w:rsidR="005C376E" w:rsidRPr="004200FE" w:rsidRDefault="0097772B" w:rsidP="0021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00FE">
        <w:rPr>
          <w:rFonts w:ascii="Times New Roman" w:hAnsi="Times New Roman" w:cs="Times New Roman"/>
          <w:sz w:val="28"/>
          <w:szCs w:val="28"/>
        </w:rPr>
        <w:t>4</w:t>
      </w:r>
      <w:r w:rsidR="00ED0F34" w:rsidRPr="004200FE">
        <w:rPr>
          <w:rFonts w:ascii="Times New Roman" w:hAnsi="Times New Roman" w:cs="Times New Roman"/>
          <w:sz w:val="28"/>
          <w:szCs w:val="28"/>
        </w:rPr>
        <w:t>.</w:t>
      </w:r>
      <w:r w:rsidR="00923560" w:rsidRPr="004200FE">
        <w:rPr>
          <w:rFonts w:ascii="Times New Roman" w:hAnsi="Times New Roman" w:cs="Times New Roman"/>
          <w:sz w:val="28"/>
          <w:szCs w:val="28"/>
        </w:rPr>
        <w:t> </w:t>
      </w:r>
      <w:r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Pr="004200FE">
        <w:rPr>
          <w:rFonts w:ascii="Times New Roman" w:hAnsi="Times New Roman" w:cs="Times New Roman"/>
          <w:sz w:val="28"/>
          <w:szCs w:val="28"/>
        </w:rPr>
        <w:t>10</w:t>
      </w:r>
      <w:r w:rsidR="002112A4" w:rsidRPr="004200FE">
        <w:rPr>
          <w:rFonts w:ascii="Times New Roman" w:hAnsi="Times New Roman" w:cs="Times New Roman"/>
          <w:sz w:val="28"/>
          <w:szCs w:val="28"/>
        </w:rPr>
        <w:t>. p</w:t>
      </w:r>
      <w:r w:rsidRPr="004200FE">
        <w:rPr>
          <w:rFonts w:ascii="Times New Roman" w:hAnsi="Times New Roman" w:cs="Times New Roman"/>
          <w:sz w:val="28"/>
          <w:szCs w:val="28"/>
        </w:rPr>
        <w:t xml:space="preserve">antu </w:t>
      </w:r>
      <w:r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ar trešo daļu šādā redakcijā:</w:t>
      </w:r>
    </w:p>
    <w:p w14:paraId="30EB2570" w14:textId="77777777" w:rsidR="0097772B" w:rsidRPr="004200FE" w:rsidRDefault="0097772B" w:rsidP="0021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21AE63" w14:textId="5C539376" w:rsidR="0097772B" w:rsidRPr="004200FE" w:rsidRDefault="002112A4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7772B"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(3)</w:t>
      </w:r>
      <w:r w:rsidR="00DF2444"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7772B"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Par atbalsta piešķiršanas brīdi uzskata dienu, kad Komisija ir pieņēmusi lēmumu par atbalsta piešķiršanu vai sniegusi atzinumu par nosacījumu izpildi šā likuma 16</w:t>
      </w:r>
      <w:r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97772B"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anta pirmajā daļā noteiktajā kārtībā.</w:t>
      </w:r>
      <w:r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7AEDA04" w14:textId="09EEBC4C" w:rsidR="00267C91" w:rsidRPr="004200FE" w:rsidRDefault="00267C91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ABA07" w14:textId="41FA84B9" w:rsidR="005C376E" w:rsidRPr="004200FE" w:rsidRDefault="0097772B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5</w:t>
      </w:r>
      <w:r w:rsidR="00ED0F34" w:rsidRPr="004200FE">
        <w:rPr>
          <w:rFonts w:ascii="Times New Roman" w:hAnsi="Times New Roman" w:cs="Times New Roman"/>
          <w:sz w:val="28"/>
          <w:szCs w:val="28"/>
        </w:rPr>
        <w:t>.</w:t>
      </w:r>
      <w:r w:rsidR="00DF2444" w:rsidRPr="004200FE">
        <w:rPr>
          <w:rFonts w:ascii="Times New Roman" w:hAnsi="Times New Roman" w:cs="Times New Roman"/>
          <w:sz w:val="28"/>
          <w:szCs w:val="28"/>
        </w:rPr>
        <w:t>  </w:t>
      </w:r>
      <w:r w:rsidR="005C376E" w:rsidRPr="004200FE">
        <w:rPr>
          <w:rFonts w:ascii="Times New Roman" w:hAnsi="Times New Roman" w:cs="Times New Roman"/>
          <w:sz w:val="28"/>
          <w:szCs w:val="28"/>
        </w:rPr>
        <w:t>11</w:t>
      </w:r>
      <w:r w:rsidR="002112A4" w:rsidRPr="004200FE">
        <w:rPr>
          <w:rFonts w:ascii="Times New Roman" w:hAnsi="Times New Roman" w:cs="Times New Roman"/>
          <w:sz w:val="28"/>
          <w:szCs w:val="28"/>
        </w:rPr>
        <w:t>. p</w:t>
      </w:r>
      <w:r w:rsidR="005C376E" w:rsidRPr="004200FE">
        <w:rPr>
          <w:rFonts w:ascii="Times New Roman" w:hAnsi="Times New Roman" w:cs="Times New Roman"/>
          <w:sz w:val="28"/>
          <w:szCs w:val="28"/>
        </w:rPr>
        <w:t>antā:</w:t>
      </w:r>
    </w:p>
    <w:p w14:paraId="1E9C3017" w14:textId="46622703" w:rsidR="0097772B" w:rsidRPr="004200FE" w:rsidRDefault="0097772B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izteikt pirmās daļas 1</w:t>
      </w:r>
      <w:r w:rsidR="002112A4" w:rsidRPr="004200FE">
        <w:rPr>
          <w:rFonts w:ascii="Times New Roman" w:hAnsi="Times New Roman" w:cs="Times New Roman"/>
          <w:sz w:val="28"/>
          <w:szCs w:val="28"/>
        </w:rPr>
        <w:t>. p</w:t>
      </w:r>
      <w:r w:rsidRPr="004200FE">
        <w:rPr>
          <w:rFonts w:ascii="Times New Roman" w:hAnsi="Times New Roman" w:cs="Times New Roman"/>
          <w:sz w:val="28"/>
          <w:szCs w:val="28"/>
        </w:rPr>
        <w:t>unkta ievaddaļu šādā redakcijā:</w:t>
      </w:r>
    </w:p>
    <w:p w14:paraId="68EDB1A1" w14:textId="77777777" w:rsidR="0097772B" w:rsidRPr="004200FE" w:rsidRDefault="0097772B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44E13" w14:textId="49201FE5" w:rsidR="0097772B" w:rsidRPr="004200FE" w:rsidRDefault="002112A4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"</w:t>
      </w:r>
      <w:r w:rsidR="00B13741" w:rsidRPr="004200FE">
        <w:rPr>
          <w:rFonts w:ascii="Times New Roman" w:hAnsi="Times New Roman" w:cs="Times New Roman"/>
          <w:sz w:val="28"/>
          <w:szCs w:val="28"/>
        </w:rPr>
        <w:t>1</w:t>
      </w:r>
      <w:r w:rsidR="009D25FC" w:rsidRPr="004200FE">
        <w:rPr>
          <w:rFonts w:ascii="Times New Roman" w:hAnsi="Times New Roman" w:cs="Times New Roman"/>
          <w:sz w:val="28"/>
          <w:szCs w:val="28"/>
        </w:rPr>
        <w:t>)</w:t>
      </w:r>
      <w:r w:rsidR="00923560" w:rsidRPr="004200FE">
        <w:rPr>
          <w:rFonts w:ascii="Times New Roman" w:hAnsi="Times New Roman" w:cs="Times New Roman"/>
          <w:sz w:val="28"/>
          <w:szCs w:val="28"/>
        </w:rPr>
        <w:t> </w:t>
      </w:r>
      <w:r w:rsidR="0097772B" w:rsidRPr="004200FE">
        <w:rPr>
          <w:rFonts w:ascii="Times New Roman" w:hAnsi="Times New Roman" w:cs="Times New Roman"/>
          <w:sz w:val="28"/>
          <w:szCs w:val="28"/>
        </w:rPr>
        <w:t xml:space="preserve">saņemt atbalstu šā likuma 6. </w:t>
      </w:r>
      <w:r w:rsidR="00D52569" w:rsidRPr="004200FE">
        <w:rPr>
          <w:rFonts w:ascii="Times New Roman" w:hAnsi="Times New Roman" w:cs="Times New Roman"/>
          <w:sz w:val="28"/>
          <w:szCs w:val="28"/>
        </w:rPr>
        <w:t>un 8.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97772B" w:rsidRPr="004200FE">
        <w:rPr>
          <w:rFonts w:ascii="Times New Roman" w:hAnsi="Times New Roman" w:cs="Times New Roman"/>
          <w:sz w:val="28"/>
          <w:szCs w:val="28"/>
        </w:rPr>
        <w:t>pantā minētajā</w:t>
      </w:r>
      <w:r w:rsidR="00D52569" w:rsidRPr="004200FE">
        <w:rPr>
          <w:rFonts w:ascii="Times New Roman" w:hAnsi="Times New Roman" w:cs="Times New Roman"/>
          <w:sz w:val="28"/>
          <w:szCs w:val="28"/>
        </w:rPr>
        <w:t>s</w:t>
      </w:r>
      <w:r w:rsidR="0097772B" w:rsidRPr="004200FE">
        <w:rPr>
          <w:rFonts w:ascii="Times New Roman" w:hAnsi="Times New Roman" w:cs="Times New Roman"/>
          <w:sz w:val="28"/>
          <w:szCs w:val="28"/>
        </w:rPr>
        <w:t xml:space="preserve"> atbalsta programmā</w:t>
      </w:r>
      <w:r w:rsidR="00D52569" w:rsidRPr="004200FE">
        <w:rPr>
          <w:rFonts w:ascii="Times New Roman" w:hAnsi="Times New Roman" w:cs="Times New Roman"/>
          <w:sz w:val="28"/>
          <w:szCs w:val="28"/>
        </w:rPr>
        <w:t>s</w:t>
      </w:r>
      <w:r w:rsidR="0097772B" w:rsidRPr="004200FE">
        <w:rPr>
          <w:rFonts w:ascii="Times New Roman" w:hAnsi="Times New Roman" w:cs="Times New Roman"/>
          <w:sz w:val="28"/>
          <w:szCs w:val="28"/>
        </w:rPr>
        <w:t xml:space="preserve"> par darba ņēmēju par periodu, kad tas </w:t>
      </w:r>
      <w:r w:rsidR="006E374A" w:rsidRPr="004200FE">
        <w:rPr>
          <w:rFonts w:ascii="Times New Roman" w:hAnsi="Times New Roman" w:cs="Times New Roman"/>
          <w:sz w:val="28"/>
          <w:szCs w:val="28"/>
        </w:rPr>
        <w:t>vienlaikus ir</w:t>
      </w:r>
      <w:r w:rsidR="0097772B" w:rsidRPr="004200FE">
        <w:rPr>
          <w:rFonts w:ascii="Times New Roman" w:hAnsi="Times New Roman" w:cs="Times New Roman"/>
          <w:sz w:val="28"/>
          <w:szCs w:val="28"/>
        </w:rPr>
        <w:t>:</w:t>
      </w:r>
      <w:r w:rsidRPr="004200FE">
        <w:rPr>
          <w:rFonts w:ascii="Times New Roman" w:hAnsi="Times New Roman" w:cs="Times New Roman"/>
          <w:sz w:val="28"/>
          <w:szCs w:val="28"/>
        </w:rPr>
        <w:t>"</w:t>
      </w:r>
      <w:r w:rsidR="0026158C" w:rsidRPr="004200FE">
        <w:rPr>
          <w:rFonts w:ascii="Times New Roman" w:hAnsi="Times New Roman" w:cs="Times New Roman"/>
          <w:sz w:val="28"/>
          <w:szCs w:val="28"/>
        </w:rPr>
        <w:t>;</w:t>
      </w:r>
    </w:p>
    <w:p w14:paraId="55E3A063" w14:textId="77777777" w:rsidR="00352899" w:rsidRPr="004200FE" w:rsidRDefault="00352899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5B10E" w14:textId="004BC6F3" w:rsidR="003E6E45" w:rsidRPr="004200FE" w:rsidRDefault="00076DF1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1943160"/>
      <w:r w:rsidRPr="004200FE">
        <w:rPr>
          <w:rFonts w:ascii="Times New Roman" w:hAnsi="Times New Roman" w:cs="Times New Roman"/>
          <w:sz w:val="28"/>
          <w:szCs w:val="28"/>
        </w:rPr>
        <w:t>p</w:t>
      </w:r>
      <w:r w:rsidR="00250626" w:rsidRPr="004200FE">
        <w:rPr>
          <w:rFonts w:ascii="Times New Roman" w:hAnsi="Times New Roman" w:cs="Times New Roman"/>
          <w:sz w:val="28"/>
          <w:szCs w:val="28"/>
        </w:rPr>
        <w:t>apildināt</w:t>
      </w:r>
      <w:r w:rsidR="003E6E45" w:rsidRPr="004200FE">
        <w:rPr>
          <w:rFonts w:ascii="Times New Roman" w:hAnsi="Times New Roman" w:cs="Times New Roman"/>
          <w:sz w:val="28"/>
          <w:szCs w:val="28"/>
        </w:rPr>
        <w:t xml:space="preserve"> </w:t>
      </w:r>
      <w:r w:rsidR="00960017" w:rsidRPr="004200FE">
        <w:rPr>
          <w:rFonts w:ascii="Times New Roman" w:hAnsi="Times New Roman" w:cs="Times New Roman"/>
          <w:sz w:val="28"/>
          <w:szCs w:val="28"/>
        </w:rPr>
        <w:t>pantu</w:t>
      </w:r>
      <w:r w:rsidR="00250626" w:rsidRPr="004200FE">
        <w:rPr>
          <w:rFonts w:ascii="Times New Roman" w:hAnsi="Times New Roman" w:cs="Times New Roman"/>
          <w:sz w:val="28"/>
          <w:szCs w:val="28"/>
        </w:rPr>
        <w:t xml:space="preserve"> </w:t>
      </w:r>
      <w:r w:rsidR="003E6E45" w:rsidRPr="004200FE">
        <w:rPr>
          <w:rFonts w:ascii="Times New Roman" w:hAnsi="Times New Roman" w:cs="Times New Roman"/>
          <w:sz w:val="28"/>
          <w:szCs w:val="28"/>
        </w:rPr>
        <w:t>ar 2</w:t>
      </w:r>
      <w:r w:rsidR="00960017" w:rsidRPr="004200FE">
        <w:rPr>
          <w:rFonts w:ascii="Times New Roman" w:hAnsi="Times New Roman" w:cs="Times New Roman"/>
          <w:sz w:val="28"/>
          <w:szCs w:val="28"/>
        </w:rPr>
        <w:t>.</w:t>
      </w:r>
      <w:r w:rsidR="003E6E45" w:rsidRPr="004200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6E45" w:rsidRPr="004200FE">
        <w:rPr>
          <w:rFonts w:ascii="Times New Roman" w:hAnsi="Times New Roman" w:cs="Times New Roman"/>
          <w:sz w:val="28"/>
          <w:szCs w:val="28"/>
        </w:rPr>
        <w:t>, 2</w:t>
      </w:r>
      <w:r w:rsidR="00960017" w:rsidRPr="004200FE">
        <w:rPr>
          <w:rFonts w:ascii="Times New Roman" w:hAnsi="Times New Roman" w:cs="Times New Roman"/>
          <w:sz w:val="28"/>
          <w:szCs w:val="28"/>
        </w:rPr>
        <w:t>.</w:t>
      </w:r>
      <w:r w:rsidR="003E6E45" w:rsidRPr="004200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60017" w:rsidRPr="004200FE">
        <w:rPr>
          <w:rFonts w:ascii="Times New Roman" w:hAnsi="Times New Roman" w:cs="Times New Roman"/>
          <w:sz w:val="28"/>
          <w:szCs w:val="28"/>
        </w:rPr>
        <w:t>, 2.</w:t>
      </w:r>
      <w:r w:rsidR="00960017" w:rsidRPr="004200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60017" w:rsidRPr="004200FE">
        <w:rPr>
          <w:rFonts w:ascii="Times New Roman" w:hAnsi="Times New Roman" w:cs="Times New Roman"/>
          <w:sz w:val="28"/>
          <w:szCs w:val="28"/>
        </w:rPr>
        <w:t xml:space="preserve"> </w:t>
      </w:r>
      <w:r w:rsidR="003E6E45" w:rsidRPr="004200FE">
        <w:rPr>
          <w:rFonts w:ascii="Times New Roman" w:hAnsi="Times New Roman" w:cs="Times New Roman"/>
          <w:sz w:val="28"/>
          <w:szCs w:val="28"/>
        </w:rPr>
        <w:t>un 2</w:t>
      </w:r>
      <w:r w:rsidR="00960017" w:rsidRPr="004200FE">
        <w:rPr>
          <w:rFonts w:ascii="Times New Roman" w:hAnsi="Times New Roman" w:cs="Times New Roman"/>
          <w:sz w:val="28"/>
          <w:szCs w:val="28"/>
        </w:rPr>
        <w:t>.</w:t>
      </w:r>
      <w:r w:rsidR="00960017" w:rsidRPr="004200F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3E6E45" w:rsidRPr="004200FE">
        <w:rPr>
          <w:rFonts w:ascii="Times New Roman" w:hAnsi="Times New Roman" w:cs="Times New Roman"/>
          <w:sz w:val="28"/>
          <w:szCs w:val="28"/>
        </w:rPr>
        <w:t>daļ</w:t>
      </w:r>
      <w:r w:rsidR="00960017" w:rsidRPr="004200FE">
        <w:rPr>
          <w:rFonts w:ascii="Times New Roman" w:hAnsi="Times New Roman" w:cs="Times New Roman"/>
          <w:sz w:val="28"/>
          <w:szCs w:val="28"/>
        </w:rPr>
        <w:t>u</w:t>
      </w:r>
      <w:r w:rsidR="003E6E45" w:rsidRPr="004200FE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38B547D2" w14:textId="77777777" w:rsidR="00250626" w:rsidRPr="004200FE" w:rsidRDefault="00250626" w:rsidP="002112A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End w:id="5"/>
    <w:p w14:paraId="50604ACA" w14:textId="2CC23F60" w:rsidR="0043240D" w:rsidRPr="004200FE" w:rsidRDefault="002112A4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3240D"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(2</w:t>
      </w:r>
      <w:r w:rsidR="0043240D" w:rsidRPr="00420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60017"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DF2444"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60017"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43240D"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aunuzņēmums var pieteikties atbalstam atkārtoti, ja ir izpildījis visus šajā likumā noteiktos pienākumus iepriekšējā atbalsta saņemšanas periodā</w:t>
      </w:r>
      <w:r w:rsidR="0089074C"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921F589" w14:textId="3DC3F692" w:rsidR="0043240D" w:rsidRPr="004200FE" w:rsidRDefault="0043240D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(2</w:t>
      </w:r>
      <w:r w:rsidRPr="004200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960017"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DF2444"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F0566"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4200FE">
        <w:rPr>
          <w:rFonts w:ascii="Times New Roman" w:hAnsi="Times New Roman" w:cs="Times New Roman"/>
          <w:sz w:val="28"/>
          <w:szCs w:val="28"/>
          <w:lang w:eastAsia="lv-LV"/>
        </w:rPr>
        <w:t>tkārtoti piesakoties atbalstam, Komisija vērtē jaunuzņēmuma atbilstību šā likuma 4</w:t>
      </w:r>
      <w:r w:rsidR="002112A4" w:rsidRPr="004200FE">
        <w:rPr>
          <w:rFonts w:ascii="Times New Roman" w:hAnsi="Times New Roman" w:cs="Times New Roman"/>
          <w:sz w:val="28"/>
          <w:szCs w:val="28"/>
          <w:lang w:eastAsia="lv-LV"/>
        </w:rPr>
        <w:t>. p</w:t>
      </w:r>
      <w:r w:rsidRPr="004200FE">
        <w:rPr>
          <w:rFonts w:ascii="Times New Roman" w:hAnsi="Times New Roman" w:cs="Times New Roman"/>
          <w:sz w:val="28"/>
          <w:szCs w:val="28"/>
          <w:lang w:eastAsia="lv-LV"/>
        </w:rPr>
        <w:t>ant</w:t>
      </w:r>
      <w:r w:rsidR="00DF2444" w:rsidRPr="004200FE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Pr="004200FE">
        <w:rPr>
          <w:rFonts w:ascii="Times New Roman" w:hAnsi="Times New Roman" w:cs="Times New Roman"/>
          <w:sz w:val="28"/>
          <w:szCs w:val="28"/>
          <w:lang w:eastAsia="lv-LV"/>
        </w:rPr>
        <w:t xml:space="preserve"> un Komisijas regul</w:t>
      </w:r>
      <w:r w:rsidR="00DF2444" w:rsidRPr="004200FE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Pr="004200FE">
        <w:rPr>
          <w:rFonts w:ascii="Times New Roman" w:hAnsi="Times New Roman" w:cs="Times New Roman"/>
          <w:sz w:val="28"/>
          <w:szCs w:val="28"/>
          <w:lang w:eastAsia="lv-LV"/>
        </w:rPr>
        <w:t xml:space="preserve"> Nr.</w:t>
      </w:r>
      <w:r w:rsidR="00DF2444" w:rsidRPr="004200F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4200FE">
        <w:rPr>
          <w:rFonts w:ascii="Times New Roman" w:hAnsi="Times New Roman" w:cs="Times New Roman"/>
          <w:sz w:val="28"/>
          <w:szCs w:val="28"/>
          <w:lang w:eastAsia="lv-LV"/>
        </w:rPr>
        <w:t>1407</w:t>
      </w:r>
      <w:r w:rsidR="00946841" w:rsidRPr="004200FE">
        <w:rPr>
          <w:rFonts w:ascii="Times New Roman" w:hAnsi="Times New Roman" w:cs="Times New Roman"/>
          <w:sz w:val="28"/>
          <w:szCs w:val="28"/>
          <w:lang w:eastAsia="lv-LV"/>
        </w:rPr>
        <w:t>/2013</w:t>
      </w:r>
      <w:r w:rsidR="00DF2444" w:rsidRPr="004200FE">
        <w:rPr>
          <w:rFonts w:ascii="Times New Roman" w:hAnsi="Times New Roman" w:cs="Times New Roman"/>
          <w:sz w:val="28"/>
          <w:szCs w:val="28"/>
          <w:lang w:eastAsia="lv-LV"/>
        </w:rPr>
        <w:t xml:space="preserve"> noteiktajām prasībām</w:t>
      </w:r>
      <w:r w:rsidR="0089074C" w:rsidRPr="004200FE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46D54D8E" w14:textId="29B1BBE5" w:rsidR="0043240D" w:rsidRPr="004200FE" w:rsidRDefault="0043240D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200FE">
        <w:rPr>
          <w:rFonts w:ascii="Times New Roman" w:hAnsi="Times New Roman" w:cs="Times New Roman"/>
          <w:sz w:val="28"/>
          <w:szCs w:val="28"/>
        </w:rPr>
        <w:t>(2</w:t>
      </w:r>
      <w:r w:rsidRPr="004200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60017"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AF0566" w:rsidRPr="004200FE">
        <w:rPr>
          <w:rFonts w:ascii="Times New Roman" w:hAnsi="Times New Roman" w:cs="Times New Roman"/>
          <w:sz w:val="28"/>
          <w:szCs w:val="28"/>
        </w:rPr>
        <w:t>A</w:t>
      </w:r>
      <w:r w:rsidRPr="004200FE">
        <w:rPr>
          <w:rFonts w:ascii="Times New Roman" w:hAnsi="Times New Roman" w:cs="Times New Roman"/>
          <w:sz w:val="28"/>
          <w:szCs w:val="28"/>
          <w:lang w:eastAsia="lv-LV"/>
        </w:rPr>
        <w:t>tkārtoti piesakoties atbalstam</w:t>
      </w:r>
      <w:r w:rsidR="0089074C" w:rsidRPr="004200FE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Pr="004200FE">
        <w:rPr>
          <w:rFonts w:ascii="Times New Roman" w:hAnsi="Times New Roman" w:cs="Times New Roman"/>
          <w:sz w:val="28"/>
          <w:szCs w:val="28"/>
          <w:lang w:eastAsia="lv-LV"/>
        </w:rPr>
        <w:t xml:space="preserve"> jaunuzņēmums var pamatot savu atbilstību šā </w:t>
      </w:r>
      <w:r w:rsidR="002029B5" w:rsidRPr="004200FE">
        <w:rPr>
          <w:rFonts w:ascii="Times New Roman" w:hAnsi="Times New Roman" w:cs="Times New Roman"/>
          <w:sz w:val="28"/>
          <w:szCs w:val="28"/>
          <w:lang w:eastAsia="lv-LV"/>
        </w:rPr>
        <w:t>l</w:t>
      </w:r>
      <w:r w:rsidRPr="004200FE">
        <w:rPr>
          <w:rFonts w:ascii="Times New Roman" w:hAnsi="Times New Roman" w:cs="Times New Roman"/>
          <w:sz w:val="28"/>
          <w:szCs w:val="28"/>
          <w:lang w:eastAsia="lv-LV"/>
        </w:rPr>
        <w:t>ikuma 4</w:t>
      </w:r>
      <w:r w:rsidR="002112A4" w:rsidRPr="004200FE">
        <w:rPr>
          <w:rFonts w:ascii="Times New Roman" w:hAnsi="Times New Roman" w:cs="Times New Roman"/>
          <w:sz w:val="28"/>
          <w:szCs w:val="28"/>
          <w:lang w:eastAsia="lv-LV"/>
        </w:rPr>
        <w:t>. p</w:t>
      </w:r>
      <w:r w:rsidRPr="004200FE">
        <w:rPr>
          <w:rFonts w:ascii="Times New Roman" w:hAnsi="Times New Roman" w:cs="Times New Roman"/>
          <w:sz w:val="28"/>
          <w:szCs w:val="28"/>
          <w:lang w:eastAsia="lv-LV"/>
        </w:rPr>
        <w:t>ant</w:t>
      </w:r>
      <w:r w:rsidR="002029B5" w:rsidRPr="004200FE">
        <w:rPr>
          <w:rFonts w:ascii="Times New Roman" w:hAnsi="Times New Roman" w:cs="Times New Roman"/>
          <w:sz w:val="28"/>
          <w:szCs w:val="28"/>
          <w:lang w:eastAsia="lv-LV"/>
        </w:rPr>
        <w:t>a pirmās daļas</w:t>
      </w:r>
      <w:r w:rsidRPr="004200FE">
        <w:rPr>
          <w:rFonts w:ascii="Times New Roman" w:hAnsi="Times New Roman" w:cs="Times New Roman"/>
          <w:sz w:val="28"/>
          <w:szCs w:val="28"/>
          <w:lang w:eastAsia="lv-LV"/>
        </w:rPr>
        <w:t xml:space="preserve"> 1</w:t>
      </w:r>
      <w:r w:rsidR="002112A4" w:rsidRPr="004200FE">
        <w:rPr>
          <w:rFonts w:ascii="Times New Roman" w:hAnsi="Times New Roman" w:cs="Times New Roman"/>
          <w:sz w:val="28"/>
          <w:szCs w:val="28"/>
          <w:lang w:eastAsia="lv-LV"/>
        </w:rPr>
        <w:t>. p</w:t>
      </w:r>
      <w:r w:rsidRPr="004200FE">
        <w:rPr>
          <w:rFonts w:ascii="Times New Roman" w:hAnsi="Times New Roman" w:cs="Times New Roman"/>
          <w:sz w:val="28"/>
          <w:szCs w:val="28"/>
          <w:lang w:eastAsia="lv-LV"/>
        </w:rPr>
        <w:t>unkt</w:t>
      </w:r>
      <w:r w:rsidR="00DF2444" w:rsidRPr="004200FE">
        <w:rPr>
          <w:rFonts w:ascii="Times New Roman" w:hAnsi="Times New Roman" w:cs="Times New Roman"/>
          <w:sz w:val="28"/>
          <w:szCs w:val="28"/>
          <w:lang w:eastAsia="lv-LV"/>
        </w:rPr>
        <w:t>ā noteiktajai</w:t>
      </w:r>
      <w:r w:rsidRPr="004200FE">
        <w:rPr>
          <w:rFonts w:ascii="Times New Roman" w:hAnsi="Times New Roman" w:cs="Times New Roman"/>
          <w:sz w:val="28"/>
          <w:szCs w:val="28"/>
          <w:lang w:eastAsia="lv-LV"/>
        </w:rPr>
        <w:t xml:space="preserve"> prasībai </w:t>
      </w:r>
      <w:r w:rsidR="002029B5" w:rsidRPr="004200FE"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Pr="004200FE">
        <w:rPr>
          <w:rFonts w:ascii="Times New Roman" w:hAnsi="Times New Roman" w:cs="Times New Roman"/>
          <w:sz w:val="28"/>
          <w:szCs w:val="28"/>
          <w:lang w:eastAsia="lv-LV"/>
        </w:rPr>
        <w:t>ar agrīnas stadijas riska kapitāla ieguldījumu, ar ko tas ir kvalificējies atbalstam iepriekš, ja atbalsts tiek pieprasīts par periodu, k</w:t>
      </w:r>
      <w:r w:rsidR="00DF2444" w:rsidRPr="004200FE">
        <w:rPr>
          <w:rFonts w:ascii="Times New Roman" w:hAnsi="Times New Roman" w:cs="Times New Roman"/>
          <w:sz w:val="28"/>
          <w:szCs w:val="28"/>
          <w:lang w:eastAsia="lv-LV"/>
        </w:rPr>
        <w:t>as</w:t>
      </w:r>
      <w:r w:rsidRPr="004200FE">
        <w:rPr>
          <w:rFonts w:ascii="Times New Roman" w:hAnsi="Times New Roman" w:cs="Times New Roman"/>
          <w:sz w:val="28"/>
          <w:szCs w:val="28"/>
          <w:lang w:eastAsia="lv-LV"/>
        </w:rPr>
        <w:t xml:space="preserve"> nepārsniedz 24</w:t>
      </w:r>
      <w:r w:rsidR="00DF2444" w:rsidRPr="004200F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4200FE">
        <w:rPr>
          <w:rFonts w:ascii="Times New Roman" w:hAnsi="Times New Roman" w:cs="Times New Roman"/>
          <w:sz w:val="28"/>
          <w:szCs w:val="28"/>
          <w:lang w:eastAsia="lv-LV"/>
        </w:rPr>
        <w:t xml:space="preserve">mēnešus no iepriekšējā lēmuma </w:t>
      </w:r>
      <w:r w:rsidR="00923560" w:rsidRPr="004200FE">
        <w:rPr>
          <w:rFonts w:ascii="Times New Roman" w:hAnsi="Times New Roman" w:cs="Times New Roman"/>
          <w:sz w:val="28"/>
          <w:szCs w:val="28"/>
          <w:lang w:eastAsia="lv-LV"/>
        </w:rPr>
        <w:t xml:space="preserve">pieņemšanas dienas </w:t>
      </w:r>
      <w:r w:rsidRPr="004200FE">
        <w:rPr>
          <w:rFonts w:ascii="Times New Roman" w:hAnsi="Times New Roman" w:cs="Times New Roman"/>
          <w:sz w:val="28"/>
          <w:szCs w:val="28"/>
          <w:lang w:eastAsia="lv-LV"/>
        </w:rPr>
        <w:t>par atbalsta piešķiršanu</w:t>
      </w:r>
      <w:r w:rsidR="0089074C" w:rsidRPr="004200FE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52EAEB13" w14:textId="54DF3607" w:rsidR="00AC2206" w:rsidRPr="004200FE" w:rsidRDefault="0043240D" w:rsidP="002112A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(2</w:t>
      </w:r>
      <w:r w:rsidRPr="004200F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60017" w:rsidRPr="004200FE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2029B5" w:rsidRPr="004200FE">
        <w:rPr>
          <w:rFonts w:ascii="Times New Roman" w:hAnsi="Times New Roman" w:cs="Times New Roman"/>
          <w:sz w:val="28"/>
          <w:szCs w:val="28"/>
        </w:rPr>
        <w:t>A</w:t>
      </w:r>
      <w:r w:rsidRPr="004200FE">
        <w:rPr>
          <w:rFonts w:ascii="Times New Roman" w:hAnsi="Times New Roman" w:cs="Times New Roman"/>
          <w:sz w:val="28"/>
          <w:szCs w:val="28"/>
        </w:rPr>
        <w:t>tkārtoti piesakoties atbalsta programmām, atbalsta periods nav ilgāks par pieciem gadiem no pirmreizējās atbalsta piešķiršanas dienas.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</w:p>
    <w:p w14:paraId="4D749D0F" w14:textId="77777777" w:rsidR="0089074C" w:rsidRPr="004200FE" w:rsidRDefault="0089074C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7D00C" w14:textId="7998CBB8" w:rsidR="00417A23" w:rsidRPr="004200FE" w:rsidRDefault="0097772B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6</w:t>
      </w:r>
      <w:r w:rsidR="00ED0F34" w:rsidRPr="004200FE">
        <w:rPr>
          <w:rFonts w:ascii="Times New Roman" w:hAnsi="Times New Roman" w:cs="Times New Roman"/>
          <w:sz w:val="28"/>
          <w:szCs w:val="28"/>
        </w:rPr>
        <w:t>.</w:t>
      </w:r>
      <w:r w:rsidR="00DF2444" w:rsidRPr="004200FE">
        <w:rPr>
          <w:rFonts w:ascii="Times New Roman" w:hAnsi="Times New Roman" w:cs="Times New Roman"/>
          <w:sz w:val="28"/>
          <w:szCs w:val="28"/>
        </w:rPr>
        <w:t> </w:t>
      </w:r>
      <w:r w:rsidR="001F7275" w:rsidRPr="004200FE">
        <w:rPr>
          <w:rFonts w:ascii="Times New Roman" w:hAnsi="Times New Roman" w:cs="Times New Roman"/>
          <w:sz w:val="28"/>
          <w:szCs w:val="28"/>
        </w:rPr>
        <w:t>Aizstāt</w:t>
      </w:r>
      <w:r w:rsidR="00417A23" w:rsidRPr="004200FE">
        <w:rPr>
          <w:rFonts w:ascii="Times New Roman" w:hAnsi="Times New Roman" w:cs="Times New Roman"/>
          <w:sz w:val="28"/>
          <w:szCs w:val="28"/>
        </w:rPr>
        <w:t xml:space="preserve"> 19</w:t>
      </w:r>
      <w:r w:rsidR="002112A4" w:rsidRPr="004200FE">
        <w:rPr>
          <w:rFonts w:ascii="Times New Roman" w:hAnsi="Times New Roman" w:cs="Times New Roman"/>
          <w:sz w:val="28"/>
          <w:szCs w:val="28"/>
        </w:rPr>
        <w:t>. p</w:t>
      </w:r>
      <w:r w:rsidR="00417A23" w:rsidRPr="004200FE">
        <w:rPr>
          <w:rFonts w:ascii="Times New Roman" w:hAnsi="Times New Roman" w:cs="Times New Roman"/>
          <w:sz w:val="28"/>
          <w:szCs w:val="28"/>
        </w:rPr>
        <w:t>anta otr</w:t>
      </w:r>
      <w:r w:rsidR="001F7275" w:rsidRPr="004200FE">
        <w:rPr>
          <w:rFonts w:ascii="Times New Roman" w:hAnsi="Times New Roman" w:cs="Times New Roman"/>
          <w:sz w:val="28"/>
          <w:szCs w:val="28"/>
        </w:rPr>
        <w:t>ajā</w:t>
      </w:r>
      <w:r w:rsidR="00417A23" w:rsidRPr="004200FE">
        <w:rPr>
          <w:rFonts w:ascii="Times New Roman" w:hAnsi="Times New Roman" w:cs="Times New Roman"/>
          <w:sz w:val="28"/>
          <w:szCs w:val="28"/>
        </w:rPr>
        <w:t xml:space="preserve"> daļ</w:t>
      </w:r>
      <w:r w:rsidR="001F7275" w:rsidRPr="004200FE">
        <w:rPr>
          <w:rFonts w:ascii="Times New Roman" w:hAnsi="Times New Roman" w:cs="Times New Roman"/>
          <w:sz w:val="28"/>
          <w:szCs w:val="28"/>
        </w:rPr>
        <w:t xml:space="preserve">ā </w:t>
      </w:r>
      <w:r w:rsidR="00417A23" w:rsidRPr="004200FE">
        <w:rPr>
          <w:rFonts w:ascii="Times New Roman" w:hAnsi="Times New Roman" w:cs="Times New Roman"/>
          <w:sz w:val="28"/>
          <w:szCs w:val="28"/>
        </w:rPr>
        <w:t>vārd</w:t>
      </w:r>
      <w:r w:rsidR="001F7275" w:rsidRPr="004200FE">
        <w:rPr>
          <w:rFonts w:ascii="Times New Roman" w:hAnsi="Times New Roman" w:cs="Times New Roman"/>
          <w:sz w:val="28"/>
          <w:szCs w:val="28"/>
        </w:rPr>
        <w:t>us</w:t>
      </w:r>
      <w:r w:rsidR="00417A23" w:rsidRPr="004200FE">
        <w:rPr>
          <w:rFonts w:ascii="Times New Roman" w:hAnsi="Times New Roman" w:cs="Times New Roman"/>
          <w:sz w:val="28"/>
          <w:szCs w:val="28"/>
        </w:rPr>
        <w:t xml:space="preserve"> 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1F7275" w:rsidRPr="004200FE">
        <w:rPr>
          <w:rFonts w:ascii="Times New Roman" w:hAnsi="Times New Roman" w:cs="Times New Roman"/>
          <w:sz w:val="28"/>
          <w:szCs w:val="28"/>
        </w:rPr>
        <w:t>atbalsta programmu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1F7275" w:rsidRPr="004200FE">
        <w:rPr>
          <w:rFonts w:ascii="Times New Roman" w:hAnsi="Times New Roman" w:cs="Times New Roman"/>
          <w:sz w:val="28"/>
          <w:szCs w:val="28"/>
        </w:rPr>
        <w:t xml:space="preserve"> </w:t>
      </w:r>
      <w:r w:rsidR="00417A23" w:rsidRPr="004200FE">
        <w:rPr>
          <w:rFonts w:ascii="Times New Roman" w:hAnsi="Times New Roman" w:cs="Times New Roman"/>
          <w:sz w:val="28"/>
          <w:szCs w:val="28"/>
        </w:rPr>
        <w:t xml:space="preserve">ar vārdiem 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417A23" w:rsidRPr="004200FE">
        <w:rPr>
          <w:rFonts w:ascii="Times New Roman" w:hAnsi="Times New Roman" w:cs="Times New Roman"/>
          <w:sz w:val="28"/>
          <w:szCs w:val="28"/>
        </w:rPr>
        <w:t>šā likuma 6</w:t>
      </w:r>
      <w:r w:rsidR="002112A4" w:rsidRPr="004200FE">
        <w:rPr>
          <w:rFonts w:ascii="Times New Roman" w:hAnsi="Times New Roman" w:cs="Times New Roman"/>
          <w:sz w:val="28"/>
          <w:szCs w:val="28"/>
        </w:rPr>
        <w:t>. </w:t>
      </w:r>
      <w:r w:rsidR="001F7275" w:rsidRPr="004200FE">
        <w:rPr>
          <w:rFonts w:ascii="Times New Roman" w:hAnsi="Times New Roman" w:cs="Times New Roman"/>
          <w:sz w:val="28"/>
          <w:szCs w:val="28"/>
        </w:rPr>
        <w:t>un 8</w:t>
      </w:r>
      <w:r w:rsidR="002112A4" w:rsidRPr="004200FE">
        <w:rPr>
          <w:rFonts w:ascii="Times New Roman" w:hAnsi="Times New Roman" w:cs="Times New Roman"/>
          <w:sz w:val="28"/>
          <w:szCs w:val="28"/>
        </w:rPr>
        <w:t>. p</w:t>
      </w:r>
      <w:r w:rsidR="001F7275" w:rsidRPr="004200FE">
        <w:rPr>
          <w:rFonts w:ascii="Times New Roman" w:hAnsi="Times New Roman" w:cs="Times New Roman"/>
          <w:sz w:val="28"/>
          <w:szCs w:val="28"/>
        </w:rPr>
        <w:t>antā minētās</w:t>
      </w:r>
      <w:r w:rsidR="00417A23" w:rsidRPr="004200FE">
        <w:rPr>
          <w:rFonts w:ascii="Times New Roman" w:hAnsi="Times New Roman" w:cs="Times New Roman"/>
          <w:sz w:val="28"/>
          <w:szCs w:val="28"/>
        </w:rPr>
        <w:t xml:space="preserve"> atbalsta programmas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923560" w:rsidRPr="004200FE">
        <w:rPr>
          <w:rFonts w:ascii="Times New Roman" w:hAnsi="Times New Roman" w:cs="Times New Roman"/>
          <w:sz w:val="28"/>
          <w:szCs w:val="28"/>
        </w:rPr>
        <w:t>.</w:t>
      </w:r>
    </w:p>
    <w:p w14:paraId="31CF83FF" w14:textId="77777777" w:rsidR="00417A23" w:rsidRPr="004200FE" w:rsidRDefault="00417A23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F713A" w14:textId="18581E43" w:rsidR="002029B5" w:rsidRPr="004200FE" w:rsidRDefault="0097772B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7</w:t>
      </w:r>
      <w:r w:rsidR="00417A23" w:rsidRPr="004200FE">
        <w:rPr>
          <w:rFonts w:ascii="Times New Roman" w:hAnsi="Times New Roman" w:cs="Times New Roman"/>
          <w:sz w:val="28"/>
          <w:szCs w:val="28"/>
        </w:rPr>
        <w:t>.</w:t>
      </w:r>
      <w:r w:rsidR="00923560" w:rsidRPr="004200FE">
        <w:rPr>
          <w:rFonts w:ascii="Times New Roman" w:hAnsi="Times New Roman" w:cs="Times New Roman"/>
          <w:sz w:val="28"/>
          <w:szCs w:val="28"/>
        </w:rPr>
        <w:t> </w:t>
      </w:r>
      <w:r w:rsidR="002029B5" w:rsidRPr="004200FE">
        <w:rPr>
          <w:rFonts w:ascii="Times New Roman" w:hAnsi="Times New Roman" w:cs="Times New Roman"/>
          <w:sz w:val="28"/>
          <w:szCs w:val="28"/>
        </w:rPr>
        <w:t xml:space="preserve">Aizstāt </w:t>
      </w:r>
      <w:r w:rsidR="00021DBE" w:rsidRPr="004200FE">
        <w:rPr>
          <w:rFonts w:ascii="Times New Roman" w:hAnsi="Times New Roman" w:cs="Times New Roman"/>
          <w:sz w:val="28"/>
          <w:szCs w:val="28"/>
        </w:rPr>
        <w:t>21</w:t>
      </w:r>
      <w:r w:rsidR="002112A4" w:rsidRPr="004200FE">
        <w:rPr>
          <w:rFonts w:ascii="Times New Roman" w:hAnsi="Times New Roman" w:cs="Times New Roman"/>
          <w:sz w:val="28"/>
          <w:szCs w:val="28"/>
        </w:rPr>
        <w:t>. p</w:t>
      </w:r>
      <w:r w:rsidR="00021DBE" w:rsidRPr="004200FE">
        <w:rPr>
          <w:rFonts w:ascii="Times New Roman" w:hAnsi="Times New Roman" w:cs="Times New Roman"/>
          <w:sz w:val="28"/>
          <w:szCs w:val="28"/>
        </w:rPr>
        <w:t xml:space="preserve">anta otrajā daļā </w:t>
      </w:r>
      <w:r w:rsidR="002029B5" w:rsidRPr="004200FE">
        <w:rPr>
          <w:rFonts w:ascii="Times New Roman" w:hAnsi="Times New Roman" w:cs="Times New Roman"/>
          <w:sz w:val="28"/>
          <w:szCs w:val="28"/>
        </w:rPr>
        <w:t xml:space="preserve">skaitli un vārdus 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2029B5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>(17.</w:t>
      </w:r>
      <w:r w:rsidR="00923560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29B5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>panta</w:t>
      </w:r>
      <w:r w:rsidR="00923560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29B5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>pirmā daļa)</w:t>
      </w:r>
      <w:r w:rsidR="002112A4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029B5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un </w:t>
      </w:r>
      <w:r w:rsidR="00021DBE" w:rsidRPr="004200FE">
        <w:rPr>
          <w:rFonts w:ascii="Times New Roman" w:hAnsi="Times New Roman" w:cs="Times New Roman"/>
          <w:sz w:val="28"/>
          <w:szCs w:val="28"/>
        </w:rPr>
        <w:t xml:space="preserve">skaitli </w:t>
      </w:r>
      <w:r w:rsidR="002112A4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029B5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>(šā likuma 17.</w:t>
      </w:r>
      <w:r w:rsidR="00923560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29B5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>panta</w:t>
      </w:r>
      <w:r w:rsidR="00923560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29B5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>pirmā daļa)</w:t>
      </w:r>
      <w:r w:rsidR="002112A4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21DBE" w:rsidRPr="004200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BF4B0E2" w14:textId="77777777" w:rsidR="00CD4A30" w:rsidRPr="004200FE" w:rsidRDefault="00CD4A30" w:rsidP="002112A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E5D1D" w14:textId="615F08C0" w:rsidR="00A76B22" w:rsidRPr="004200FE" w:rsidRDefault="0097772B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FE">
        <w:rPr>
          <w:rFonts w:ascii="Times New Roman" w:hAnsi="Times New Roman" w:cs="Times New Roman"/>
          <w:sz w:val="28"/>
          <w:szCs w:val="28"/>
        </w:rPr>
        <w:t>8</w:t>
      </w:r>
      <w:r w:rsidR="00ED0F34" w:rsidRPr="004200FE">
        <w:rPr>
          <w:rFonts w:ascii="Times New Roman" w:hAnsi="Times New Roman" w:cs="Times New Roman"/>
          <w:sz w:val="28"/>
          <w:szCs w:val="28"/>
        </w:rPr>
        <w:t>.</w:t>
      </w:r>
      <w:r w:rsidR="00923560" w:rsidRPr="004200FE">
        <w:rPr>
          <w:rFonts w:ascii="Times New Roman" w:hAnsi="Times New Roman" w:cs="Times New Roman"/>
          <w:sz w:val="28"/>
          <w:szCs w:val="28"/>
        </w:rPr>
        <w:t> </w:t>
      </w:r>
      <w:r w:rsidR="00A76B22" w:rsidRPr="004200FE">
        <w:rPr>
          <w:rFonts w:ascii="Times New Roman" w:hAnsi="Times New Roman" w:cs="Times New Roman"/>
          <w:sz w:val="28"/>
          <w:szCs w:val="28"/>
        </w:rPr>
        <w:t>Papildināt 22</w:t>
      </w:r>
      <w:r w:rsidR="002112A4" w:rsidRPr="004200FE">
        <w:rPr>
          <w:rFonts w:ascii="Times New Roman" w:hAnsi="Times New Roman" w:cs="Times New Roman"/>
          <w:sz w:val="28"/>
          <w:szCs w:val="28"/>
        </w:rPr>
        <w:t>. p</w:t>
      </w:r>
      <w:r w:rsidR="00A76B22" w:rsidRPr="004200FE">
        <w:rPr>
          <w:rFonts w:ascii="Times New Roman" w:hAnsi="Times New Roman" w:cs="Times New Roman"/>
          <w:sz w:val="28"/>
          <w:szCs w:val="28"/>
        </w:rPr>
        <w:t>anta trešās daļas 1</w:t>
      </w:r>
      <w:r w:rsidR="002112A4" w:rsidRPr="004200FE">
        <w:rPr>
          <w:rFonts w:ascii="Times New Roman" w:hAnsi="Times New Roman" w:cs="Times New Roman"/>
          <w:sz w:val="28"/>
          <w:szCs w:val="28"/>
        </w:rPr>
        <w:t>. p</w:t>
      </w:r>
      <w:r w:rsidR="00A76B22" w:rsidRPr="004200FE">
        <w:rPr>
          <w:rFonts w:ascii="Times New Roman" w:hAnsi="Times New Roman" w:cs="Times New Roman"/>
          <w:sz w:val="28"/>
          <w:szCs w:val="28"/>
        </w:rPr>
        <w:t xml:space="preserve">unktu </w:t>
      </w:r>
      <w:r w:rsidR="00021DBE" w:rsidRPr="004200FE">
        <w:rPr>
          <w:rFonts w:ascii="Times New Roman" w:hAnsi="Times New Roman" w:cs="Times New Roman"/>
          <w:sz w:val="28"/>
          <w:szCs w:val="28"/>
        </w:rPr>
        <w:t>pēc</w:t>
      </w:r>
      <w:r w:rsidR="00F949FA" w:rsidRPr="004200FE">
        <w:rPr>
          <w:rFonts w:ascii="Times New Roman" w:hAnsi="Times New Roman" w:cs="Times New Roman"/>
          <w:sz w:val="28"/>
          <w:szCs w:val="28"/>
        </w:rPr>
        <w:t xml:space="preserve"> vārda 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F949FA" w:rsidRPr="004200FE">
        <w:rPr>
          <w:rFonts w:ascii="Times New Roman" w:hAnsi="Times New Roman" w:cs="Times New Roman"/>
          <w:sz w:val="28"/>
          <w:szCs w:val="28"/>
        </w:rPr>
        <w:t>adrese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F949FA" w:rsidRPr="004200FE">
        <w:rPr>
          <w:rFonts w:ascii="Times New Roman" w:hAnsi="Times New Roman" w:cs="Times New Roman"/>
          <w:sz w:val="28"/>
          <w:szCs w:val="28"/>
        </w:rPr>
        <w:t xml:space="preserve"> </w:t>
      </w:r>
      <w:r w:rsidR="00A76B22" w:rsidRPr="004200FE">
        <w:rPr>
          <w:rFonts w:ascii="Times New Roman" w:hAnsi="Times New Roman" w:cs="Times New Roman"/>
          <w:sz w:val="28"/>
          <w:szCs w:val="28"/>
        </w:rPr>
        <w:t>ar vārd</w:t>
      </w:r>
      <w:r w:rsidR="00417A23" w:rsidRPr="004200FE">
        <w:rPr>
          <w:rFonts w:ascii="Times New Roman" w:hAnsi="Times New Roman" w:cs="Times New Roman"/>
          <w:sz w:val="28"/>
          <w:szCs w:val="28"/>
        </w:rPr>
        <w:t>iem</w:t>
      </w:r>
      <w:r w:rsidR="00A76B22" w:rsidRPr="004200FE">
        <w:rPr>
          <w:rFonts w:ascii="Times New Roman" w:hAnsi="Times New Roman" w:cs="Times New Roman"/>
          <w:sz w:val="28"/>
          <w:szCs w:val="28"/>
        </w:rPr>
        <w:t xml:space="preserve"> 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417A23" w:rsidRPr="004200FE">
        <w:rPr>
          <w:rFonts w:ascii="Times New Roman" w:hAnsi="Times New Roman" w:cs="Times New Roman"/>
          <w:sz w:val="28"/>
          <w:szCs w:val="28"/>
        </w:rPr>
        <w:t xml:space="preserve">vārds un uzvārds (fiziskai personai), </w:t>
      </w:r>
      <w:r w:rsidR="00A76B22" w:rsidRPr="004200FE">
        <w:rPr>
          <w:rFonts w:ascii="Times New Roman" w:hAnsi="Times New Roman" w:cs="Times New Roman"/>
          <w:sz w:val="28"/>
          <w:szCs w:val="28"/>
        </w:rPr>
        <w:t>kontaktinformācija</w:t>
      </w:r>
      <w:r w:rsidR="002112A4" w:rsidRPr="004200FE">
        <w:rPr>
          <w:rFonts w:ascii="Times New Roman" w:hAnsi="Times New Roman" w:cs="Times New Roman"/>
          <w:sz w:val="28"/>
          <w:szCs w:val="28"/>
        </w:rPr>
        <w:t>"</w:t>
      </w:r>
      <w:r w:rsidR="00021DBE" w:rsidRPr="004200FE">
        <w:rPr>
          <w:rFonts w:ascii="Times New Roman" w:hAnsi="Times New Roman" w:cs="Times New Roman"/>
          <w:sz w:val="28"/>
          <w:szCs w:val="28"/>
        </w:rPr>
        <w:t>.</w:t>
      </w:r>
    </w:p>
    <w:p w14:paraId="08D5004B" w14:textId="1149D8E8" w:rsidR="00C96ECD" w:rsidRPr="004200FE" w:rsidRDefault="00C96ECD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E1AA1" w14:textId="5CD2BB5D" w:rsidR="00163AC7" w:rsidRPr="004200FE" w:rsidRDefault="00750440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0FE">
        <w:rPr>
          <w:rFonts w:ascii="Times New Roman" w:hAnsi="Times New Roman" w:cs="Times New Roman"/>
          <w:bCs/>
          <w:sz w:val="28"/>
          <w:szCs w:val="28"/>
        </w:rPr>
        <w:t>9.</w:t>
      </w:r>
      <w:r w:rsidR="00021DBE" w:rsidRPr="004200FE">
        <w:rPr>
          <w:rFonts w:ascii="Times New Roman" w:hAnsi="Times New Roman" w:cs="Times New Roman"/>
          <w:bCs/>
          <w:sz w:val="28"/>
          <w:szCs w:val="28"/>
        </w:rPr>
        <w:t xml:space="preserve"> I</w:t>
      </w:r>
      <w:r w:rsidR="00163AC7" w:rsidRPr="004200FE">
        <w:rPr>
          <w:rFonts w:ascii="Times New Roman" w:hAnsi="Times New Roman" w:cs="Times New Roman"/>
          <w:bCs/>
          <w:sz w:val="28"/>
          <w:szCs w:val="28"/>
        </w:rPr>
        <w:t xml:space="preserve">zteikt </w:t>
      </w:r>
      <w:r w:rsidR="00021DBE" w:rsidRPr="004200FE">
        <w:rPr>
          <w:rFonts w:ascii="Times New Roman" w:hAnsi="Times New Roman" w:cs="Times New Roman"/>
          <w:bCs/>
          <w:sz w:val="28"/>
          <w:szCs w:val="28"/>
        </w:rPr>
        <w:t xml:space="preserve">pārejas noteikumu </w:t>
      </w:r>
      <w:r w:rsidR="00163AC7" w:rsidRPr="004200FE">
        <w:rPr>
          <w:rFonts w:ascii="Times New Roman" w:hAnsi="Times New Roman" w:cs="Times New Roman"/>
          <w:bCs/>
          <w:sz w:val="28"/>
          <w:szCs w:val="28"/>
        </w:rPr>
        <w:t>2</w:t>
      </w:r>
      <w:r w:rsidR="002112A4" w:rsidRPr="004200FE">
        <w:rPr>
          <w:rFonts w:ascii="Times New Roman" w:hAnsi="Times New Roman" w:cs="Times New Roman"/>
          <w:bCs/>
          <w:sz w:val="28"/>
          <w:szCs w:val="28"/>
        </w:rPr>
        <w:t>. p</w:t>
      </w:r>
      <w:r w:rsidR="00163AC7" w:rsidRPr="004200FE">
        <w:rPr>
          <w:rFonts w:ascii="Times New Roman" w:hAnsi="Times New Roman" w:cs="Times New Roman"/>
          <w:bCs/>
          <w:sz w:val="28"/>
          <w:szCs w:val="28"/>
        </w:rPr>
        <w:t xml:space="preserve">unktu šādā redakcijā: </w:t>
      </w:r>
    </w:p>
    <w:p w14:paraId="0F4D1D10" w14:textId="77777777" w:rsidR="00163AC7" w:rsidRPr="004200FE" w:rsidRDefault="00163AC7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D7771D" w14:textId="7A05D932" w:rsidR="00163AC7" w:rsidRPr="004200FE" w:rsidRDefault="002112A4" w:rsidP="002112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0FE">
        <w:rPr>
          <w:rFonts w:ascii="Times New Roman" w:hAnsi="Times New Roman" w:cs="Times New Roman"/>
          <w:bCs/>
          <w:sz w:val="28"/>
          <w:szCs w:val="28"/>
        </w:rPr>
        <w:t>"</w:t>
      </w:r>
      <w:r w:rsidR="00163AC7" w:rsidRPr="004200FE">
        <w:rPr>
          <w:rFonts w:ascii="Times New Roman" w:hAnsi="Times New Roman" w:cs="Times New Roman"/>
          <w:bCs/>
          <w:sz w:val="28"/>
          <w:szCs w:val="28"/>
        </w:rPr>
        <w:t>2</w:t>
      </w:r>
      <w:r w:rsidR="001702F4" w:rsidRPr="004200FE">
        <w:rPr>
          <w:rFonts w:ascii="Times New Roman" w:hAnsi="Times New Roman" w:cs="Times New Roman"/>
          <w:bCs/>
          <w:sz w:val="28"/>
          <w:szCs w:val="28"/>
        </w:rPr>
        <w:t>.</w:t>
      </w:r>
      <w:r w:rsidR="00923560" w:rsidRPr="004200FE">
        <w:rPr>
          <w:rFonts w:ascii="Times New Roman" w:hAnsi="Times New Roman" w:cs="Times New Roman"/>
          <w:bCs/>
          <w:sz w:val="28"/>
          <w:szCs w:val="28"/>
        </w:rPr>
        <w:t> </w:t>
      </w:r>
      <w:r w:rsidR="00163AC7" w:rsidRPr="004200FE">
        <w:rPr>
          <w:rFonts w:ascii="Times New Roman" w:hAnsi="Times New Roman" w:cs="Times New Roman"/>
          <w:bCs/>
          <w:sz w:val="28"/>
          <w:szCs w:val="28"/>
        </w:rPr>
        <w:t>Ekonomikas ministrija izvērtē šā likuma praktiskās īstenošanas gaitu un rezultātus, tai skaitā attiecībā uz atbalstīto jaunuzņēmumu jaunradīto darba</w:t>
      </w:r>
      <w:r w:rsidR="00555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AC7" w:rsidRPr="004200FE">
        <w:rPr>
          <w:rFonts w:ascii="Times New Roman" w:hAnsi="Times New Roman" w:cs="Times New Roman"/>
          <w:bCs/>
          <w:sz w:val="28"/>
          <w:szCs w:val="28"/>
        </w:rPr>
        <w:t xml:space="preserve">vietu skaitu un piesaistīto </w:t>
      </w:r>
      <w:r w:rsidR="00576A41" w:rsidRPr="004200FE">
        <w:rPr>
          <w:rFonts w:ascii="Times New Roman" w:hAnsi="Times New Roman" w:cs="Times New Roman"/>
          <w:bCs/>
          <w:sz w:val="28"/>
          <w:szCs w:val="28"/>
        </w:rPr>
        <w:t>ieguldījumu</w:t>
      </w:r>
      <w:r w:rsidR="00163AC7" w:rsidRPr="004200FE">
        <w:rPr>
          <w:rFonts w:ascii="Times New Roman" w:hAnsi="Times New Roman" w:cs="Times New Roman"/>
          <w:bCs/>
          <w:sz w:val="28"/>
          <w:szCs w:val="28"/>
        </w:rPr>
        <w:t xml:space="preserve"> apjomu, </w:t>
      </w:r>
      <w:r w:rsidR="004200FE" w:rsidRPr="004200FE">
        <w:rPr>
          <w:rFonts w:ascii="Times New Roman" w:hAnsi="Times New Roman" w:cs="Times New Roman"/>
          <w:bCs/>
          <w:sz w:val="28"/>
          <w:szCs w:val="28"/>
        </w:rPr>
        <w:t xml:space="preserve">kā arī līdz 2021. gada 31. decembrim </w:t>
      </w:r>
      <w:r w:rsidR="00163AC7" w:rsidRPr="004200FE">
        <w:rPr>
          <w:rFonts w:ascii="Times New Roman" w:hAnsi="Times New Roman" w:cs="Times New Roman"/>
          <w:bCs/>
          <w:sz w:val="28"/>
          <w:szCs w:val="28"/>
        </w:rPr>
        <w:t>iesniedz attiecīgu ziņojumu Ministru kabinetam</w:t>
      </w:r>
      <w:r w:rsidR="004200FE" w:rsidRPr="004200FE">
        <w:rPr>
          <w:rFonts w:ascii="Times New Roman" w:hAnsi="Times New Roman" w:cs="Times New Roman"/>
          <w:bCs/>
          <w:sz w:val="28"/>
          <w:szCs w:val="28"/>
        </w:rPr>
        <w:t xml:space="preserve"> un</w:t>
      </w:r>
      <w:r w:rsidR="00163AC7" w:rsidRPr="004200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00FE" w:rsidRPr="004200FE">
        <w:rPr>
          <w:rFonts w:ascii="Times New Roman" w:hAnsi="Times New Roman" w:cs="Times New Roman"/>
          <w:bCs/>
          <w:sz w:val="28"/>
          <w:szCs w:val="28"/>
        </w:rPr>
        <w:t>j</w:t>
      </w:r>
      <w:r w:rsidR="00163AC7" w:rsidRPr="004200FE">
        <w:rPr>
          <w:rFonts w:ascii="Times New Roman" w:hAnsi="Times New Roman" w:cs="Times New Roman"/>
          <w:bCs/>
          <w:sz w:val="28"/>
          <w:szCs w:val="28"/>
        </w:rPr>
        <w:t>a nepieciešams, priekšlikumus par šā likuma grozījumiem.</w:t>
      </w:r>
      <w:r w:rsidRPr="004200FE">
        <w:rPr>
          <w:rFonts w:ascii="Times New Roman" w:hAnsi="Times New Roman" w:cs="Times New Roman"/>
          <w:bCs/>
          <w:sz w:val="28"/>
          <w:szCs w:val="28"/>
        </w:rPr>
        <w:t>"</w:t>
      </w:r>
    </w:p>
    <w:p w14:paraId="43522435" w14:textId="77777777" w:rsidR="002112A4" w:rsidRPr="004200FE" w:rsidRDefault="002112A4" w:rsidP="002112A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143D62D" w14:textId="77777777" w:rsidR="002112A4" w:rsidRPr="004200FE" w:rsidRDefault="002112A4" w:rsidP="002112A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27C5CC7" w14:textId="77777777" w:rsidR="002112A4" w:rsidRPr="004200FE" w:rsidRDefault="002112A4" w:rsidP="002112A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3CE045C" w14:textId="77777777" w:rsidR="002112A4" w:rsidRPr="004200FE" w:rsidRDefault="002112A4" w:rsidP="002112A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200FE">
        <w:rPr>
          <w:sz w:val="28"/>
          <w:szCs w:val="28"/>
        </w:rPr>
        <w:t>Ekonomikas ministrs</w:t>
      </w:r>
    </w:p>
    <w:p w14:paraId="580035BA" w14:textId="51BBFC61" w:rsidR="002112A4" w:rsidRPr="004200FE" w:rsidRDefault="002112A4" w:rsidP="002112A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200FE">
        <w:rPr>
          <w:sz w:val="28"/>
          <w:szCs w:val="28"/>
        </w:rPr>
        <w:t>R. </w:t>
      </w:r>
      <w:proofErr w:type="spellStart"/>
      <w:r w:rsidRPr="004200FE">
        <w:rPr>
          <w:sz w:val="28"/>
          <w:szCs w:val="28"/>
        </w:rPr>
        <w:t>Nemiro</w:t>
      </w:r>
      <w:proofErr w:type="spellEnd"/>
    </w:p>
    <w:sectPr w:rsidR="002112A4" w:rsidRPr="004200FE" w:rsidSect="002112A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8620E" w14:textId="77777777" w:rsidR="00505A06" w:rsidRDefault="00505A06" w:rsidP="008A30ED">
      <w:pPr>
        <w:spacing w:after="0" w:line="240" w:lineRule="auto"/>
      </w:pPr>
      <w:r>
        <w:separator/>
      </w:r>
    </w:p>
  </w:endnote>
  <w:endnote w:type="continuationSeparator" w:id="0">
    <w:p w14:paraId="7622E518" w14:textId="77777777" w:rsidR="00505A06" w:rsidRDefault="00505A06" w:rsidP="008A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AF00" w14:textId="77777777" w:rsidR="002112A4" w:rsidRPr="002112A4" w:rsidRDefault="002112A4" w:rsidP="002112A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L2572_9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BD45" w14:textId="7A7E30D5" w:rsidR="002112A4" w:rsidRPr="008709C1" w:rsidRDefault="002112A4" w:rsidP="002112A4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>L2572_9</w:t>
    </w:r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555A83">
      <w:rPr>
        <w:rFonts w:ascii="Times New Roman" w:hAnsi="Times New Roman" w:cs="Times New Roman"/>
        <w:noProof/>
        <w:sz w:val="16"/>
        <w:szCs w:val="16"/>
      </w:rPr>
      <w:t>691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7D4CB" w14:textId="77777777" w:rsidR="00505A06" w:rsidRDefault="00505A06" w:rsidP="008A30ED">
      <w:pPr>
        <w:spacing w:after="0" w:line="240" w:lineRule="auto"/>
      </w:pPr>
      <w:r>
        <w:separator/>
      </w:r>
    </w:p>
  </w:footnote>
  <w:footnote w:type="continuationSeparator" w:id="0">
    <w:p w14:paraId="61A4F897" w14:textId="77777777" w:rsidR="00505A06" w:rsidRDefault="00505A06" w:rsidP="008A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297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B8B03B8" w14:textId="3962896B" w:rsidR="002112A4" w:rsidRPr="002112A4" w:rsidRDefault="002112A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12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12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12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112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12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76C8"/>
    <w:multiLevelType w:val="hybridMultilevel"/>
    <w:tmpl w:val="B04A8E10"/>
    <w:lvl w:ilvl="0" w:tplc="4BD4779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CC42896"/>
    <w:multiLevelType w:val="hybridMultilevel"/>
    <w:tmpl w:val="C7B03742"/>
    <w:lvl w:ilvl="0" w:tplc="04260011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323427F5"/>
    <w:multiLevelType w:val="hybridMultilevel"/>
    <w:tmpl w:val="3160B1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0EE6"/>
    <w:multiLevelType w:val="hybridMultilevel"/>
    <w:tmpl w:val="FFDADBF2"/>
    <w:lvl w:ilvl="0" w:tplc="3A4E3EE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34347F85"/>
    <w:multiLevelType w:val="hybridMultilevel"/>
    <w:tmpl w:val="C7B066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6722"/>
    <w:multiLevelType w:val="hybridMultilevel"/>
    <w:tmpl w:val="35A692D6"/>
    <w:lvl w:ilvl="0" w:tplc="5DD054F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81" w:hanging="360"/>
      </w:pPr>
    </w:lvl>
    <w:lvl w:ilvl="2" w:tplc="0426001B" w:tentative="1">
      <w:start w:val="1"/>
      <w:numFmt w:val="lowerRoman"/>
      <w:lvlText w:val="%3."/>
      <w:lvlJc w:val="right"/>
      <w:pPr>
        <w:ind w:left="3501" w:hanging="180"/>
      </w:pPr>
    </w:lvl>
    <w:lvl w:ilvl="3" w:tplc="0426000F" w:tentative="1">
      <w:start w:val="1"/>
      <w:numFmt w:val="decimal"/>
      <w:lvlText w:val="%4."/>
      <w:lvlJc w:val="left"/>
      <w:pPr>
        <w:ind w:left="4221" w:hanging="360"/>
      </w:pPr>
    </w:lvl>
    <w:lvl w:ilvl="4" w:tplc="04260019" w:tentative="1">
      <w:start w:val="1"/>
      <w:numFmt w:val="lowerLetter"/>
      <w:lvlText w:val="%5."/>
      <w:lvlJc w:val="left"/>
      <w:pPr>
        <w:ind w:left="4941" w:hanging="360"/>
      </w:pPr>
    </w:lvl>
    <w:lvl w:ilvl="5" w:tplc="0426001B" w:tentative="1">
      <w:start w:val="1"/>
      <w:numFmt w:val="lowerRoman"/>
      <w:lvlText w:val="%6."/>
      <w:lvlJc w:val="right"/>
      <w:pPr>
        <w:ind w:left="5661" w:hanging="180"/>
      </w:pPr>
    </w:lvl>
    <w:lvl w:ilvl="6" w:tplc="0426000F" w:tentative="1">
      <w:start w:val="1"/>
      <w:numFmt w:val="decimal"/>
      <w:lvlText w:val="%7."/>
      <w:lvlJc w:val="left"/>
      <w:pPr>
        <w:ind w:left="6381" w:hanging="360"/>
      </w:pPr>
    </w:lvl>
    <w:lvl w:ilvl="7" w:tplc="04260019" w:tentative="1">
      <w:start w:val="1"/>
      <w:numFmt w:val="lowerLetter"/>
      <w:lvlText w:val="%8."/>
      <w:lvlJc w:val="left"/>
      <w:pPr>
        <w:ind w:left="7101" w:hanging="360"/>
      </w:pPr>
    </w:lvl>
    <w:lvl w:ilvl="8" w:tplc="042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40D20BEA"/>
    <w:multiLevelType w:val="hybridMultilevel"/>
    <w:tmpl w:val="89BED0C0"/>
    <w:lvl w:ilvl="0" w:tplc="09DE0A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051A38"/>
    <w:multiLevelType w:val="hybridMultilevel"/>
    <w:tmpl w:val="CA6AF0A6"/>
    <w:lvl w:ilvl="0" w:tplc="1FBA6B90">
      <w:start w:val="1"/>
      <w:numFmt w:val="decimal"/>
      <w:lvlText w:val="%1)"/>
      <w:lvlJc w:val="left"/>
      <w:pPr>
        <w:ind w:left="248" w:hanging="3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9E52100"/>
    <w:multiLevelType w:val="hybridMultilevel"/>
    <w:tmpl w:val="AD4A70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27351"/>
    <w:multiLevelType w:val="hybridMultilevel"/>
    <w:tmpl w:val="7F045CFC"/>
    <w:lvl w:ilvl="0" w:tplc="3EEC3214">
      <w:start w:val="2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2BA3B48"/>
    <w:multiLevelType w:val="hybridMultilevel"/>
    <w:tmpl w:val="6194D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32B4E"/>
    <w:multiLevelType w:val="hybridMultilevel"/>
    <w:tmpl w:val="9A149DE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A5A86"/>
    <w:multiLevelType w:val="hybridMultilevel"/>
    <w:tmpl w:val="FD2C2536"/>
    <w:lvl w:ilvl="0" w:tplc="09DE0A1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747F84"/>
    <w:multiLevelType w:val="hybridMultilevel"/>
    <w:tmpl w:val="D744EBA6"/>
    <w:lvl w:ilvl="0" w:tplc="0F5697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9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1B"/>
    <w:rsid w:val="000000A6"/>
    <w:rsid w:val="00020E69"/>
    <w:rsid w:val="00021DBE"/>
    <w:rsid w:val="00022DD7"/>
    <w:rsid w:val="00023699"/>
    <w:rsid w:val="000256FD"/>
    <w:rsid w:val="00027D4D"/>
    <w:rsid w:val="000379D7"/>
    <w:rsid w:val="0005191F"/>
    <w:rsid w:val="00052DF3"/>
    <w:rsid w:val="00063E95"/>
    <w:rsid w:val="00076DF1"/>
    <w:rsid w:val="000A68AB"/>
    <w:rsid w:val="000B0069"/>
    <w:rsid w:val="000D3337"/>
    <w:rsid w:val="000D3E30"/>
    <w:rsid w:val="000D4D79"/>
    <w:rsid w:val="000E5BF1"/>
    <w:rsid w:val="000E5C4B"/>
    <w:rsid w:val="00100B3E"/>
    <w:rsid w:val="00105623"/>
    <w:rsid w:val="00126D58"/>
    <w:rsid w:val="00136697"/>
    <w:rsid w:val="00142D16"/>
    <w:rsid w:val="00144073"/>
    <w:rsid w:val="00162D0E"/>
    <w:rsid w:val="00163AC7"/>
    <w:rsid w:val="001702F4"/>
    <w:rsid w:val="0017337D"/>
    <w:rsid w:val="00174E28"/>
    <w:rsid w:val="001824D8"/>
    <w:rsid w:val="00183FC8"/>
    <w:rsid w:val="0019394B"/>
    <w:rsid w:val="0019754E"/>
    <w:rsid w:val="001A14D8"/>
    <w:rsid w:val="001B15B3"/>
    <w:rsid w:val="001D2F91"/>
    <w:rsid w:val="001E0CDE"/>
    <w:rsid w:val="001F7275"/>
    <w:rsid w:val="002029B5"/>
    <w:rsid w:val="002112A4"/>
    <w:rsid w:val="00221C50"/>
    <w:rsid w:val="00223691"/>
    <w:rsid w:val="00230D9A"/>
    <w:rsid w:val="00242BC5"/>
    <w:rsid w:val="00250626"/>
    <w:rsid w:val="0026158C"/>
    <w:rsid w:val="00267C91"/>
    <w:rsid w:val="00294BEB"/>
    <w:rsid w:val="00297C84"/>
    <w:rsid w:val="002B052A"/>
    <w:rsid w:val="002B12A5"/>
    <w:rsid w:val="002C0834"/>
    <w:rsid w:val="002C3BCE"/>
    <w:rsid w:val="002C3BE6"/>
    <w:rsid w:val="002C6764"/>
    <w:rsid w:val="002D4E2C"/>
    <w:rsid w:val="002D764D"/>
    <w:rsid w:val="002E7146"/>
    <w:rsid w:val="002F4B31"/>
    <w:rsid w:val="003070A6"/>
    <w:rsid w:val="003101D9"/>
    <w:rsid w:val="00317192"/>
    <w:rsid w:val="00325227"/>
    <w:rsid w:val="003303E0"/>
    <w:rsid w:val="00335866"/>
    <w:rsid w:val="003524BC"/>
    <w:rsid w:val="00352899"/>
    <w:rsid w:val="00365F0A"/>
    <w:rsid w:val="00385F64"/>
    <w:rsid w:val="003B4F0A"/>
    <w:rsid w:val="003B522A"/>
    <w:rsid w:val="003C79D7"/>
    <w:rsid w:val="003D56CB"/>
    <w:rsid w:val="003E2EA1"/>
    <w:rsid w:val="003E2F7E"/>
    <w:rsid w:val="003E6E45"/>
    <w:rsid w:val="0041060F"/>
    <w:rsid w:val="00413EF5"/>
    <w:rsid w:val="004143A3"/>
    <w:rsid w:val="00417A23"/>
    <w:rsid w:val="004200FE"/>
    <w:rsid w:val="0043240D"/>
    <w:rsid w:val="00436491"/>
    <w:rsid w:val="004603A3"/>
    <w:rsid w:val="00487245"/>
    <w:rsid w:val="004A3C0E"/>
    <w:rsid w:val="004A5E04"/>
    <w:rsid w:val="004C0711"/>
    <w:rsid w:val="004C3E8D"/>
    <w:rsid w:val="004E025F"/>
    <w:rsid w:val="004E0BE8"/>
    <w:rsid w:val="004E14B7"/>
    <w:rsid w:val="00502588"/>
    <w:rsid w:val="00505A06"/>
    <w:rsid w:val="00515BF1"/>
    <w:rsid w:val="0052406F"/>
    <w:rsid w:val="005242EE"/>
    <w:rsid w:val="00531E81"/>
    <w:rsid w:val="00532E44"/>
    <w:rsid w:val="00534C35"/>
    <w:rsid w:val="00542F22"/>
    <w:rsid w:val="00554B25"/>
    <w:rsid w:val="00555A83"/>
    <w:rsid w:val="00557695"/>
    <w:rsid w:val="00560B37"/>
    <w:rsid w:val="0057193A"/>
    <w:rsid w:val="00576A41"/>
    <w:rsid w:val="00580694"/>
    <w:rsid w:val="005A57C2"/>
    <w:rsid w:val="005A7B21"/>
    <w:rsid w:val="005C376E"/>
    <w:rsid w:val="005E6F9D"/>
    <w:rsid w:val="005F2836"/>
    <w:rsid w:val="00602B3C"/>
    <w:rsid w:val="006372C9"/>
    <w:rsid w:val="00647F80"/>
    <w:rsid w:val="00666DB0"/>
    <w:rsid w:val="0068385B"/>
    <w:rsid w:val="006856ED"/>
    <w:rsid w:val="00686A92"/>
    <w:rsid w:val="006A650A"/>
    <w:rsid w:val="006B1D8F"/>
    <w:rsid w:val="006B4676"/>
    <w:rsid w:val="006C3E2B"/>
    <w:rsid w:val="006D6A1B"/>
    <w:rsid w:val="006E374A"/>
    <w:rsid w:val="006E4B66"/>
    <w:rsid w:val="00750440"/>
    <w:rsid w:val="00751E52"/>
    <w:rsid w:val="00754633"/>
    <w:rsid w:val="0077179D"/>
    <w:rsid w:val="00782F01"/>
    <w:rsid w:val="007A079B"/>
    <w:rsid w:val="007A30D2"/>
    <w:rsid w:val="007B1779"/>
    <w:rsid w:val="007D02CF"/>
    <w:rsid w:val="007E0298"/>
    <w:rsid w:val="007E544C"/>
    <w:rsid w:val="0080741C"/>
    <w:rsid w:val="008122AB"/>
    <w:rsid w:val="00822C95"/>
    <w:rsid w:val="00830EA5"/>
    <w:rsid w:val="00851560"/>
    <w:rsid w:val="00862EBE"/>
    <w:rsid w:val="00886B34"/>
    <w:rsid w:val="0089074C"/>
    <w:rsid w:val="00895444"/>
    <w:rsid w:val="008960A1"/>
    <w:rsid w:val="00896C20"/>
    <w:rsid w:val="008978E1"/>
    <w:rsid w:val="008A30ED"/>
    <w:rsid w:val="008A3323"/>
    <w:rsid w:val="008C06AE"/>
    <w:rsid w:val="008D0334"/>
    <w:rsid w:val="008D2E52"/>
    <w:rsid w:val="008D3B91"/>
    <w:rsid w:val="008E5D2F"/>
    <w:rsid w:val="008F0FA6"/>
    <w:rsid w:val="008F30F6"/>
    <w:rsid w:val="00901E42"/>
    <w:rsid w:val="00903372"/>
    <w:rsid w:val="0091394F"/>
    <w:rsid w:val="0091468F"/>
    <w:rsid w:val="009215FF"/>
    <w:rsid w:val="00923560"/>
    <w:rsid w:val="00923790"/>
    <w:rsid w:val="009348DA"/>
    <w:rsid w:val="00935661"/>
    <w:rsid w:val="00941ADC"/>
    <w:rsid w:val="00946841"/>
    <w:rsid w:val="00956AFB"/>
    <w:rsid w:val="00960017"/>
    <w:rsid w:val="009611F6"/>
    <w:rsid w:val="00966163"/>
    <w:rsid w:val="009703A8"/>
    <w:rsid w:val="0097772B"/>
    <w:rsid w:val="00997D53"/>
    <w:rsid w:val="009B00FB"/>
    <w:rsid w:val="009B44B1"/>
    <w:rsid w:val="009C1EC3"/>
    <w:rsid w:val="009C56E7"/>
    <w:rsid w:val="009D25FC"/>
    <w:rsid w:val="009D3AE2"/>
    <w:rsid w:val="009E56D7"/>
    <w:rsid w:val="009F20B3"/>
    <w:rsid w:val="009F51C3"/>
    <w:rsid w:val="00A01BCB"/>
    <w:rsid w:val="00A20C31"/>
    <w:rsid w:val="00A25BE6"/>
    <w:rsid w:val="00A621DF"/>
    <w:rsid w:val="00A63186"/>
    <w:rsid w:val="00A63DC5"/>
    <w:rsid w:val="00A646FC"/>
    <w:rsid w:val="00A76B22"/>
    <w:rsid w:val="00A944C9"/>
    <w:rsid w:val="00AB792E"/>
    <w:rsid w:val="00AC2206"/>
    <w:rsid w:val="00AC2F35"/>
    <w:rsid w:val="00AC4889"/>
    <w:rsid w:val="00AE4B56"/>
    <w:rsid w:val="00AF0566"/>
    <w:rsid w:val="00AF45F3"/>
    <w:rsid w:val="00B13741"/>
    <w:rsid w:val="00B27AE8"/>
    <w:rsid w:val="00B40EC4"/>
    <w:rsid w:val="00B56B2D"/>
    <w:rsid w:val="00B620ED"/>
    <w:rsid w:val="00B7118E"/>
    <w:rsid w:val="00B86463"/>
    <w:rsid w:val="00B867F1"/>
    <w:rsid w:val="00B87119"/>
    <w:rsid w:val="00B940FA"/>
    <w:rsid w:val="00B9481B"/>
    <w:rsid w:val="00B969C5"/>
    <w:rsid w:val="00BB4284"/>
    <w:rsid w:val="00BB7B0B"/>
    <w:rsid w:val="00BB7C85"/>
    <w:rsid w:val="00BC540D"/>
    <w:rsid w:val="00BD5C8F"/>
    <w:rsid w:val="00BE0919"/>
    <w:rsid w:val="00BE35ED"/>
    <w:rsid w:val="00BF419F"/>
    <w:rsid w:val="00C03F5D"/>
    <w:rsid w:val="00C043E1"/>
    <w:rsid w:val="00C072F7"/>
    <w:rsid w:val="00C23207"/>
    <w:rsid w:val="00C6571F"/>
    <w:rsid w:val="00C76361"/>
    <w:rsid w:val="00C854A8"/>
    <w:rsid w:val="00C96ECD"/>
    <w:rsid w:val="00C97A8F"/>
    <w:rsid w:val="00CA3A25"/>
    <w:rsid w:val="00CA41FA"/>
    <w:rsid w:val="00CC38A0"/>
    <w:rsid w:val="00CD4A30"/>
    <w:rsid w:val="00CF0D7D"/>
    <w:rsid w:val="00CF3C08"/>
    <w:rsid w:val="00CF4A09"/>
    <w:rsid w:val="00D0211D"/>
    <w:rsid w:val="00D05954"/>
    <w:rsid w:val="00D0613D"/>
    <w:rsid w:val="00D077D7"/>
    <w:rsid w:val="00D15C8A"/>
    <w:rsid w:val="00D40D57"/>
    <w:rsid w:val="00D50331"/>
    <w:rsid w:val="00D52569"/>
    <w:rsid w:val="00D570C3"/>
    <w:rsid w:val="00D8113B"/>
    <w:rsid w:val="00D91760"/>
    <w:rsid w:val="00DA1B9B"/>
    <w:rsid w:val="00DA67CD"/>
    <w:rsid w:val="00DB471B"/>
    <w:rsid w:val="00DB75AF"/>
    <w:rsid w:val="00DE1239"/>
    <w:rsid w:val="00DE1B00"/>
    <w:rsid w:val="00DE22B8"/>
    <w:rsid w:val="00DF2444"/>
    <w:rsid w:val="00DF4882"/>
    <w:rsid w:val="00E03C22"/>
    <w:rsid w:val="00E13845"/>
    <w:rsid w:val="00E14168"/>
    <w:rsid w:val="00E1747E"/>
    <w:rsid w:val="00E17AF9"/>
    <w:rsid w:val="00E26CCC"/>
    <w:rsid w:val="00E31D0F"/>
    <w:rsid w:val="00E34A6B"/>
    <w:rsid w:val="00E802E2"/>
    <w:rsid w:val="00EA1FD3"/>
    <w:rsid w:val="00EC4DBF"/>
    <w:rsid w:val="00ED0F34"/>
    <w:rsid w:val="00EE10A3"/>
    <w:rsid w:val="00EE5794"/>
    <w:rsid w:val="00EF1C87"/>
    <w:rsid w:val="00F00AEC"/>
    <w:rsid w:val="00F025C9"/>
    <w:rsid w:val="00F35C02"/>
    <w:rsid w:val="00F471E6"/>
    <w:rsid w:val="00F92C3B"/>
    <w:rsid w:val="00F949FA"/>
    <w:rsid w:val="00F94C62"/>
    <w:rsid w:val="00F979B4"/>
    <w:rsid w:val="00FA59DD"/>
    <w:rsid w:val="00FA6742"/>
    <w:rsid w:val="00FB29A1"/>
    <w:rsid w:val="00FB4C2D"/>
    <w:rsid w:val="00FD7CCF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19C8EC"/>
  <w15:docId w15:val="{3B66AB5F-B6AB-4E8F-8AAD-0C2A338C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8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en-US"/>
    </w:rPr>
  </w:style>
  <w:style w:type="character" w:styleId="Strong">
    <w:name w:val="Strong"/>
    <w:uiPriority w:val="22"/>
    <w:qFormat/>
    <w:rsid w:val="00B9481B"/>
    <w:rPr>
      <w:b/>
      <w:bCs/>
    </w:rPr>
  </w:style>
  <w:style w:type="paragraph" w:customStyle="1" w:styleId="naisf">
    <w:name w:val="naisf"/>
    <w:basedOn w:val="Normal"/>
    <w:rsid w:val="00B9481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94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0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3E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3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ED"/>
  </w:style>
  <w:style w:type="paragraph" w:styleId="Footer">
    <w:name w:val="footer"/>
    <w:basedOn w:val="Normal"/>
    <w:link w:val="FooterChar"/>
    <w:uiPriority w:val="99"/>
    <w:unhideWhenUsed/>
    <w:rsid w:val="008A3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ED"/>
  </w:style>
  <w:style w:type="character" w:styleId="Hyperlink">
    <w:name w:val="Hyperlink"/>
    <w:basedOn w:val="DefaultParagraphFont"/>
    <w:unhideWhenUsed/>
    <w:rsid w:val="006B467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3240D"/>
    <w:pPr>
      <w:framePr w:w="9083" w:hSpace="181" w:wrap="around" w:vAnchor="page" w:hAnchor="page" w:x="1702" w:y="579" w:anchorLock="1"/>
      <w:pBdr>
        <w:bottom w:val="single" w:sz="6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pacing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32F8-CBAC-4D29-9884-382ABBB3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691</Words>
  <Characters>4260</Characters>
  <Application>Microsoft Office Word</Application>
  <DocSecurity>0</DocSecurity>
  <Lines>110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Ambrēna</dc:creator>
  <cp:keywords/>
  <dc:description/>
  <cp:lastModifiedBy>Lilija Kampane</cp:lastModifiedBy>
  <cp:revision>27</cp:revision>
  <cp:lastPrinted>2020-01-23T14:53:00Z</cp:lastPrinted>
  <dcterms:created xsi:type="dcterms:W3CDTF">2019-10-31T12:58:00Z</dcterms:created>
  <dcterms:modified xsi:type="dcterms:W3CDTF">2020-01-23T14:55:00Z</dcterms:modified>
</cp:coreProperties>
</file>