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337B" w14:textId="77777777" w:rsidR="00044414" w:rsidRDefault="00DF080C">
      <w:pPr>
        <w:jc w:val="center"/>
        <w:rPr>
          <w:rFonts w:ascii="Times New Roman" w:hAnsi="Times New Roman"/>
          <w:b/>
          <w:sz w:val="24"/>
          <w:szCs w:val="24"/>
        </w:rPr>
      </w:pPr>
      <w:r>
        <w:rPr>
          <w:rFonts w:ascii="Times New Roman" w:hAnsi="Times New Roman"/>
          <w:b/>
          <w:sz w:val="24"/>
          <w:szCs w:val="24"/>
        </w:rPr>
        <w:t xml:space="preserve">Informatīvais ziņojums </w:t>
      </w:r>
    </w:p>
    <w:p w14:paraId="3225E5B4" w14:textId="77777777" w:rsidR="00044414" w:rsidRDefault="00DF080C">
      <w:pPr>
        <w:jc w:val="center"/>
        <w:rPr>
          <w:rFonts w:ascii="Times New Roman" w:hAnsi="Times New Roman"/>
          <w:b/>
          <w:sz w:val="24"/>
          <w:szCs w:val="24"/>
        </w:rPr>
      </w:pPr>
      <w:r>
        <w:rPr>
          <w:rFonts w:ascii="Times New Roman" w:hAnsi="Times New Roman"/>
          <w:b/>
          <w:sz w:val="24"/>
          <w:szCs w:val="24"/>
        </w:rPr>
        <w:t>“Par centralizētā elektroenerģijas iepirkuma organizēšanu”</w:t>
      </w:r>
    </w:p>
    <w:p w14:paraId="72E9F311" w14:textId="77777777" w:rsidR="00044414" w:rsidRDefault="00044414">
      <w:pPr>
        <w:jc w:val="center"/>
        <w:rPr>
          <w:rFonts w:ascii="Times New Roman" w:hAnsi="Times New Roman"/>
          <w:b/>
          <w:sz w:val="24"/>
          <w:szCs w:val="24"/>
        </w:rPr>
      </w:pPr>
    </w:p>
    <w:p w14:paraId="141EDAB9" w14:textId="77777777" w:rsidR="00044414" w:rsidRDefault="00DF080C">
      <w:pPr>
        <w:ind w:firstLine="720"/>
        <w:jc w:val="both"/>
        <w:rPr>
          <w:rFonts w:ascii="Times New Roman" w:hAnsi="Times New Roman"/>
          <w:sz w:val="24"/>
          <w:szCs w:val="24"/>
        </w:rPr>
      </w:pPr>
      <w:r>
        <w:rPr>
          <w:rFonts w:ascii="Times New Roman" w:hAnsi="Times New Roman"/>
          <w:sz w:val="24"/>
          <w:szCs w:val="24"/>
        </w:rPr>
        <w:t>Ministru kabineta 2019.gada 5.februāra sēdes protokola (prot. Nr.5 33.§) “Informatīvais ziņojums “Par valsts budžeta izdevumu pārskatīšanas 2019., 2020. un 2021.gadam rezultātiem un priekšlikumi par šo rezultātu izmantošanu likumprojekta “Par vidēja termiņa budžeta 2019., 2020. un 2021.gadam” un likumprojekta “Par valsts budžetu 2019.gadam” izstrādes procesā”” 33.punkts nosaka uzdevumu Finanšu ministrijai (valsts akciju sabiedrībai “Valsts nekustamie īpašumi” (turpmāk – VNĪ)) līdz 2019.gada 1.jūlijam izstrādāt un iesniegt izskatīšanai Ministru kabinetā centralizētu elektroenerģijas iepirkumu veikšanas darbības plānu elektroenerģijas iepirkšanai no 2021.gada 1.janvāra, lai nodrošinātu valsts iestāžu un valsts kapitālsabiedrību administratīvo izmaksu samazinājumu.</w:t>
      </w:r>
    </w:p>
    <w:p w14:paraId="7EB9B54F" w14:textId="77777777" w:rsidR="00044414" w:rsidRPr="003C29F4" w:rsidRDefault="00DF080C">
      <w:pPr>
        <w:ind w:firstLine="720"/>
        <w:jc w:val="both"/>
        <w:rPr>
          <w:rFonts w:ascii="Times New Roman" w:hAnsi="Times New Roman"/>
          <w:color w:val="000000" w:themeColor="text1"/>
          <w:sz w:val="24"/>
          <w:szCs w:val="24"/>
        </w:rPr>
      </w:pPr>
      <w:r w:rsidRPr="003C29F4">
        <w:rPr>
          <w:rFonts w:ascii="Times New Roman" w:hAnsi="Times New Roman"/>
          <w:color w:val="000000" w:themeColor="text1"/>
          <w:sz w:val="24"/>
          <w:szCs w:val="24"/>
        </w:rPr>
        <w:t xml:space="preserve">Valsts sekretāru 2018.gada 13.decembra sanāksmes protokola (prot. Nr.49 36.§) “Valsts pārvaldes cilvēkresursu politikas aktualitātes un atbalsta funkciju centralizācija” 7.punktā attiecībā uz centralizētajiem iepirkumiem noteikts atbildības sadalījums, tostarp  7.4.apakšpunktā uzdots Ekonomikas ministrijai, Iepirkumu uzraudzības birojam, Valsts reģionālās attīstības aģentūrai, nozares ekspertiem sagatavot elektroenerģijas iepirkuma dokumentus un izvērtēt iespēju veikt centralizētu elektroenerģijas iepirkumu ministriju un padotības iestāžu vajadzībām. </w:t>
      </w:r>
    </w:p>
    <w:p w14:paraId="356D8A31" w14:textId="61A83AD8" w:rsidR="00044414" w:rsidRPr="00663F4C" w:rsidRDefault="00DF080C">
      <w:pPr>
        <w:ind w:firstLine="720"/>
        <w:jc w:val="both"/>
        <w:rPr>
          <w:rFonts w:ascii="Times New Roman" w:hAnsi="Times New Roman"/>
          <w:sz w:val="24"/>
          <w:szCs w:val="24"/>
        </w:rPr>
      </w:pPr>
      <w:r>
        <w:rPr>
          <w:rFonts w:ascii="Times New Roman" w:hAnsi="Times New Roman"/>
          <w:sz w:val="24"/>
          <w:szCs w:val="24"/>
        </w:rPr>
        <w:t xml:space="preserve">Šobrīd katra valsts </w:t>
      </w:r>
      <w:r w:rsidRPr="001D4C32">
        <w:rPr>
          <w:rFonts w:ascii="Times New Roman" w:hAnsi="Times New Roman"/>
          <w:sz w:val="24"/>
          <w:szCs w:val="24"/>
        </w:rPr>
        <w:t>pārvaldes iestāde un valsts kapitālsabiedrība</w:t>
      </w:r>
      <w:r w:rsidR="003C29F4" w:rsidRPr="001D4C32">
        <w:rPr>
          <w:rFonts w:ascii="Times New Roman" w:hAnsi="Times New Roman"/>
          <w:sz w:val="24"/>
          <w:szCs w:val="24"/>
        </w:rPr>
        <w:t>, kurai elektroenerģiju nenodrošina nekustamā īpašuma iznomātājs vai pārvaldītājs,</w:t>
      </w:r>
      <w:r w:rsidRPr="001D4C32">
        <w:rPr>
          <w:rFonts w:ascii="Times New Roman" w:hAnsi="Times New Roman"/>
          <w:sz w:val="24"/>
          <w:szCs w:val="24"/>
        </w:rPr>
        <w:t xml:space="preserve"> pati nodrošina elektroenerģijas iepirkuma procedūru veikšanu, izstrādājot iepirkuma procedūras dokumentāciju</w:t>
      </w:r>
      <w:r>
        <w:rPr>
          <w:rFonts w:ascii="Times New Roman" w:hAnsi="Times New Roman"/>
          <w:sz w:val="24"/>
          <w:szCs w:val="24"/>
        </w:rPr>
        <w:t xml:space="preserve"> un nodrošinot iepirkuma procedūras </w:t>
      </w:r>
      <w:r w:rsidRPr="001D4C32">
        <w:rPr>
          <w:rFonts w:ascii="Times New Roman" w:hAnsi="Times New Roman"/>
          <w:sz w:val="24"/>
          <w:szCs w:val="24"/>
        </w:rPr>
        <w:t>organizēšanu. Iepirkuma procedūras īstenošana ir</w:t>
      </w:r>
      <w:r>
        <w:rPr>
          <w:rFonts w:ascii="Times New Roman" w:hAnsi="Times New Roman"/>
          <w:sz w:val="24"/>
          <w:szCs w:val="24"/>
        </w:rPr>
        <w:t xml:space="preserve"> darbietilpīgs un laikietilpīg</w:t>
      </w:r>
      <w:bookmarkStart w:id="0" w:name="_GoBack"/>
      <w:bookmarkEnd w:id="0"/>
      <w:r>
        <w:rPr>
          <w:rFonts w:ascii="Times New Roman" w:hAnsi="Times New Roman"/>
          <w:sz w:val="24"/>
          <w:szCs w:val="24"/>
        </w:rPr>
        <w:t>s process. Ne visām valsts pārvaldes iestādēm un valsts kapitālsabiedrībām ir atbilstošas kvalifikācijas speciālisti kvalitatīvas iepirkuma dokumentācijas izstrādei</w:t>
      </w:r>
      <w:r w:rsidR="00060980">
        <w:rPr>
          <w:rFonts w:ascii="Times New Roman" w:hAnsi="Times New Roman"/>
          <w:sz w:val="24"/>
          <w:szCs w:val="24"/>
        </w:rPr>
        <w:t xml:space="preserve">. </w:t>
      </w:r>
      <w:r>
        <w:rPr>
          <w:rFonts w:ascii="Times New Roman" w:hAnsi="Times New Roman"/>
          <w:sz w:val="24"/>
          <w:szCs w:val="24"/>
        </w:rPr>
        <w:t xml:space="preserve">Īstenojot centralizētu elektroenerģijas iepirkumu, </w:t>
      </w:r>
      <w:r w:rsidRPr="00663F4C">
        <w:rPr>
          <w:rFonts w:ascii="Times New Roman" w:hAnsi="Times New Roman"/>
          <w:sz w:val="24"/>
          <w:szCs w:val="24"/>
        </w:rPr>
        <w:t>iespējams panākt, ka:</w:t>
      </w:r>
    </w:p>
    <w:p w14:paraId="465B4242" w14:textId="1389C225"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1.</w:t>
      </w:r>
      <w:r w:rsidRPr="00663F4C">
        <w:rPr>
          <w:rFonts w:ascii="Times New Roman" w:hAnsi="Times New Roman"/>
          <w:sz w:val="24"/>
          <w:szCs w:val="24"/>
        </w:rPr>
        <w:tab/>
        <w:t xml:space="preserve">Tiek mazināts administratīvais slogs un administratīvās izmaksas valsts pārvaldes iestādēm un valsts kapitālsabiedrībām, jo tām </w:t>
      </w:r>
      <w:r w:rsidR="008C78A6" w:rsidRPr="00663F4C">
        <w:rPr>
          <w:rFonts w:ascii="Times New Roman" w:hAnsi="Times New Roman"/>
          <w:sz w:val="24"/>
          <w:szCs w:val="24"/>
        </w:rPr>
        <w:t xml:space="preserve">mazinās darba apjoms </w:t>
      </w:r>
      <w:r w:rsidRPr="00663F4C">
        <w:rPr>
          <w:rFonts w:ascii="Times New Roman" w:hAnsi="Times New Roman"/>
          <w:sz w:val="24"/>
          <w:szCs w:val="24"/>
        </w:rPr>
        <w:t xml:space="preserve">iepirkuma </w:t>
      </w:r>
      <w:r w:rsidR="008C78A6" w:rsidRPr="00663F4C">
        <w:rPr>
          <w:rFonts w:ascii="Times New Roman" w:hAnsi="Times New Roman"/>
          <w:sz w:val="24"/>
          <w:szCs w:val="24"/>
        </w:rPr>
        <w:t xml:space="preserve">dokumentācijas izstrādē </w:t>
      </w:r>
      <w:r w:rsidRPr="00663F4C">
        <w:rPr>
          <w:rFonts w:ascii="Times New Roman" w:hAnsi="Times New Roman"/>
          <w:sz w:val="24"/>
          <w:szCs w:val="24"/>
        </w:rPr>
        <w:t xml:space="preserve">un iepirkuma procedūru </w:t>
      </w:r>
      <w:r w:rsidR="008C78A6" w:rsidRPr="00663F4C">
        <w:rPr>
          <w:rFonts w:ascii="Times New Roman" w:hAnsi="Times New Roman"/>
          <w:sz w:val="24"/>
          <w:szCs w:val="24"/>
        </w:rPr>
        <w:t xml:space="preserve">organizēšanā; </w:t>
      </w:r>
    </w:p>
    <w:p w14:paraId="3609AA41" w14:textId="26E9D458"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2.</w:t>
      </w:r>
      <w:r w:rsidRPr="00663F4C">
        <w:rPr>
          <w:rFonts w:ascii="Times New Roman" w:hAnsi="Times New Roman"/>
          <w:sz w:val="24"/>
          <w:szCs w:val="24"/>
        </w:rPr>
        <w:tab/>
        <w:t xml:space="preserve">Iespējams iegūt </w:t>
      </w:r>
      <w:r w:rsidR="008C78A6" w:rsidRPr="00663F4C">
        <w:rPr>
          <w:rFonts w:ascii="Times New Roman" w:hAnsi="Times New Roman"/>
          <w:sz w:val="24"/>
          <w:szCs w:val="24"/>
        </w:rPr>
        <w:t>izdevīgāku</w:t>
      </w:r>
      <w:r w:rsidRPr="00663F4C">
        <w:rPr>
          <w:rFonts w:ascii="Times New Roman" w:hAnsi="Times New Roman"/>
          <w:sz w:val="24"/>
          <w:szCs w:val="24"/>
        </w:rPr>
        <w:t xml:space="preserve"> piedāvājumu, ņemot vērā pakalpojumu sniedzēju ieinteresētību iegūt maksimāli lielāku pasūtījumu un attiecīgi pakalpojumu sniedzēju savstarpējo konkurenci;</w:t>
      </w:r>
    </w:p>
    <w:p w14:paraId="2BD55602" w14:textId="7AC987CD"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3.</w:t>
      </w:r>
      <w:r w:rsidRPr="00663F4C">
        <w:rPr>
          <w:rFonts w:ascii="Times New Roman" w:hAnsi="Times New Roman"/>
          <w:sz w:val="24"/>
          <w:szCs w:val="24"/>
        </w:rPr>
        <w:tab/>
        <w:t>Tiek mazināti riski saistībā ar nekvalitatīvas iepirkuma dokumentācijas izstrādi un normatīvo aktu pārkāpumiem publisko iepirkumu jomā</w:t>
      </w:r>
      <w:r w:rsidR="00E0178B" w:rsidRPr="00663F4C">
        <w:rPr>
          <w:rFonts w:ascii="Times New Roman" w:hAnsi="Times New Roman"/>
          <w:sz w:val="24"/>
          <w:szCs w:val="24"/>
        </w:rPr>
        <w:t>.</w:t>
      </w:r>
    </w:p>
    <w:p w14:paraId="744765FB" w14:textId="7D112608"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 xml:space="preserve">Finanšu ministrija ierosina īstenot elektroenerģijas </w:t>
      </w:r>
      <w:r w:rsidR="00F50A64" w:rsidRPr="00663F4C">
        <w:rPr>
          <w:rFonts w:ascii="Times New Roman" w:hAnsi="Times New Roman"/>
          <w:sz w:val="24"/>
          <w:szCs w:val="24"/>
        </w:rPr>
        <w:t xml:space="preserve">centralizēto </w:t>
      </w:r>
      <w:r w:rsidRPr="00663F4C">
        <w:rPr>
          <w:rFonts w:ascii="Times New Roman" w:hAnsi="Times New Roman"/>
          <w:sz w:val="24"/>
          <w:szCs w:val="24"/>
        </w:rPr>
        <w:t>iepirkum</w:t>
      </w:r>
      <w:r w:rsidR="00F50A64" w:rsidRPr="00663F4C">
        <w:rPr>
          <w:rFonts w:ascii="Times New Roman" w:hAnsi="Times New Roman"/>
          <w:sz w:val="24"/>
          <w:szCs w:val="24"/>
        </w:rPr>
        <w:t>u</w:t>
      </w:r>
      <w:r w:rsidR="00060980" w:rsidRPr="00663F4C">
        <w:rPr>
          <w:rFonts w:ascii="Times New Roman" w:hAnsi="Times New Roman"/>
          <w:sz w:val="24"/>
          <w:szCs w:val="24"/>
        </w:rPr>
        <w:t xml:space="preserve"> dinamisk</w:t>
      </w:r>
      <w:r w:rsidR="00B0072C" w:rsidRPr="00663F4C">
        <w:rPr>
          <w:rFonts w:ascii="Times New Roman" w:hAnsi="Times New Roman"/>
          <w:sz w:val="24"/>
          <w:szCs w:val="24"/>
        </w:rPr>
        <w:t>ajā</w:t>
      </w:r>
      <w:r w:rsidR="00060980" w:rsidRPr="00663F4C">
        <w:rPr>
          <w:rFonts w:ascii="Times New Roman" w:hAnsi="Times New Roman"/>
          <w:sz w:val="24"/>
          <w:szCs w:val="24"/>
        </w:rPr>
        <w:t xml:space="preserve"> iepirkumu sistēmā</w:t>
      </w:r>
      <w:r w:rsidR="00914F28" w:rsidRPr="00663F4C">
        <w:rPr>
          <w:rFonts w:ascii="Times New Roman" w:hAnsi="Times New Roman"/>
          <w:sz w:val="24"/>
          <w:szCs w:val="24"/>
        </w:rPr>
        <w:t xml:space="preserve"> (turpmāk – DIS) Valsts reģionālās attīstības aģentūras uzturētajā elektronisko iepirkumu sistēmā (turpmāk </w:t>
      </w:r>
      <w:r w:rsidR="00B0072C" w:rsidRPr="00663F4C">
        <w:rPr>
          <w:rFonts w:ascii="Times New Roman" w:hAnsi="Times New Roman"/>
          <w:sz w:val="24"/>
          <w:szCs w:val="24"/>
        </w:rPr>
        <w:t>–</w:t>
      </w:r>
      <w:r w:rsidR="00914F28" w:rsidRPr="00663F4C">
        <w:rPr>
          <w:rFonts w:ascii="Times New Roman" w:hAnsi="Times New Roman"/>
          <w:sz w:val="24"/>
          <w:szCs w:val="24"/>
        </w:rPr>
        <w:t xml:space="preserve"> EIS).</w:t>
      </w:r>
      <w:r w:rsidRPr="00663F4C">
        <w:rPr>
          <w:rFonts w:ascii="Times New Roman" w:hAnsi="Times New Roman"/>
          <w:sz w:val="24"/>
          <w:szCs w:val="24"/>
        </w:rPr>
        <w:t xml:space="preserve"> </w:t>
      </w:r>
    </w:p>
    <w:p w14:paraId="0F1947C2" w14:textId="0D402B9D"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Ņemot vērā to, ka VNĪ kā vienam no lielākajiem valsts nekustamo īpašumu pārvaldītājiem ir pieredze veiksmīgu elektroenerģijas iepirkumu īstenošanā, tiek piedāvāts, ka centralizētā elektroenerģijas iepirkuma īstenošanā VNĪ nodrošina centralizētās iepirkumu institūcijas</w:t>
      </w:r>
      <w:r w:rsidR="008C78A6" w:rsidRPr="00663F4C">
        <w:rPr>
          <w:rFonts w:ascii="Times New Roman" w:hAnsi="Times New Roman"/>
          <w:sz w:val="24"/>
          <w:szCs w:val="24"/>
        </w:rPr>
        <w:t xml:space="preserve"> (turpmāk – CII)</w:t>
      </w:r>
      <w:r w:rsidRPr="00663F4C">
        <w:rPr>
          <w:rFonts w:ascii="Times New Roman" w:hAnsi="Times New Roman"/>
          <w:sz w:val="24"/>
          <w:szCs w:val="24"/>
        </w:rPr>
        <w:t xml:space="preserve"> funkcijas.</w:t>
      </w:r>
    </w:p>
    <w:p w14:paraId="1DB174EE" w14:textId="1EB04B9B" w:rsidR="00C37E7A" w:rsidRPr="00663F4C" w:rsidRDefault="00E0178B">
      <w:pPr>
        <w:ind w:firstLine="720"/>
        <w:jc w:val="both"/>
        <w:rPr>
          <w:rFonts w:ascii="Times New Roman" w:hAnsi="Times New Roman"/>
          <w:sz w:val="24"/>
          <w:szCs w:val="24"/>
        </w:rPr>
      </w:pPr>
      <w:r w:rsidRPr="00663F4C">
        <w:rPr>
          <w:rFonts w:ascii="Times New Roman" w:hAnsi="Times New Roman"/>
          <w:sz w:val="24"/>
          <w:szCs w:val="24"/>
        </w:rPr>
        <w:lastRenderedPageBreak/>
        <w:t>Izvērtējot ministriju sniegto informāciju</w:t>
      </w:r>
      <w:r w:rsidR="00C37E7A" w:rsidRPr="00663F4C">
        <w:rPr>
          <w:rFonts w:ascii="Times New Roman" w:hAnsi="Times New Roman"/>
          <w:sz w:val="24"/>
          <w:szCs w:val="24"/>
        </w:rPr>
        <w:t xml:space="preserve">, ņemot vērā </w:t>
      </w:r>
      <w:r w:rsidR="008443C8" w:rsidRPr="00663F4C">
        <w:rPr>
          <w:rFonts w:ascii="Times New Roman" w:hAnsi="Times New Roman"/>
          <w:sz w:val="24"/>
          <w:szCs w:val="24"/>
        </w:rPr>
        <w:t>elektroenerģijas cenu svārstības</w:t>
      </w:r>
      <w:r w:rsidR="00C37E7A" w:rsidRPr="00663F4C">
        <w:rPr>
          <w:rFonts w:ascii="Times New Roman" w:hAnsi="Times New Roman"/>
          <w:sz w:val="24"/>
          <w:szCs w:val="24"/>
        </w:rPr>
        <w:t xml:space="preserve"> un </w:t>
      </w:r>
      <w:r w:rsidR="003F195E" w:rsidRPr="00663F4C">
        <w:rPr>
          <w:rFonts w:ascii="Times New Roman" w:hAnsi="Times New Roman"/>
          <w:sz w:val="24"/>
          <w:szCs w:val="24"/>
        </w:rPr>
        <w:t xml:space="preserve">elektroenerģijas </w:t>
      </w:r>
      <w:r w:rsidR="00C37E7A" w:rsidRPr="00663F4C">
        <w:rPr>
          <w:rFonts w:ascii="Times New Roman" w:hAnsi="Times New Roman"/>
          <w:sz w:val="24"/>
          <w:szCs w:val="24"/>
        </w:rPr>
        <w:t xml:space="preserve">tirgus </w:t>
      </w:r>
      <w:r w:rsidR="003F195E" w:rsidRPr="00663F4C">
        <w:rPr>
          <w:rFonts w:ascii="Times New Roman" w:hAnsi="Times New Roman"/>
          <w:sz w:val="24"/>
          <w:szCs w:val="24"/>
        </w:rPr>
        <w:t xml:space="preserve">attīstības </w:t>
      </w:r>
      <w:r w:rsidR="00C37E7A" w:rsidRPr="00663F4C">
        <w:rPr>
          <w:rFonts w:ascii="Times New Roman" w:hAnsi="Times New Roman"/>
          <w:sz w:val="24"/>
          <w:szCs w:val="24"/>
        </w:rPr>
        <w:t>tendences</w:t>
      </w:r>
      <w:r w:rsidRPr="00663F4C">
        <w:rPr>
          <w:rFonts w:ascii="Times New Roman" w:hAnsi="Times New Roman"/>
          <w:sz w:val="24"/>
          <w:szCs w:val="24"/>
        </w:rPr>
        <w:t>, secināts</w:t>
      </w:r>
      <w:r w:rsidR="008443C8" w:rsidRPr="00663F4C">
        <w:rPr>
          <w:rFonts w:ascii="Times New Roman" w:hAnsi="Times New Roman"/>
          <w:sz w:val="24"/>
          <w:szCs w:val="24"/>
        </w:rPr>
        <w:t xml:space="preserve">, ka elektroenerģijas iepirkšanai </w:t>
      </w:r>
      <w:r w:rsidR="00C37E7A" w:rsidRPr="00663F4C">
        <w:rPr>
          <w:rFonts w:ascii="Times New Roman" w:hAnsi="Times New Roman"/>
          <w:sz w:val="24"/>
          <w:szCs w:val="24"/>
        </w:rPr>
        <w:t>atbilstošākā būtu</w:t>
      </w:r>
      <w:r w:rsidRPr="00663F4C">
        <w:rPr>
          <w:rFonts w:ascii="Times New Roman" w:hAnsi="Times New Roman"/>
          <w:sz w:val="24"/>
          <w:szCs w:val="24"/>
        </w:rPr>
        <w:t xml:space="preserve"> </w:t>
      </w:r>
      <w:r w:rsidR="00C37E7A" w:rsidRPr="00663F4C">
        <w:rPr>
          <w:rFonts w:ascii="Times New Roman" w:hAnsi="Times New Roman"/>
          <w:sz w:val="24"/>
          <w:szCs w:val="24"/>
        </w:rPr>
        <w:t>DIS piemērošana. Saskaņā ar</w:t>
      </w:r>
      <w:r w:rsidR="003F195E" w:rsidRPr="00663F4C">
        <w:rPr>
          <w:rFonts w:ascii="Times New Roman" w:hAnsi="Times New Roman"/>
          <w:sz w:val="24"/>
          <w:szCs w:val="24"/>
        </w:rPr>
        <w:t xml:space="preserve"> Publisko iepirkumu likuma (turpmāk –</w:t>
      </w:r>
      <w:r w:rsidR="00C37E7A" w:rsidRPr="00663F4C">
        <w:rPr>
          <w:rFonts w:ascii="Times New Roman" w:hAnsi="Times New Roman"/>
          <w:sz w:val="24"/>
          <w:szCs w:val="24"/>
        </w:rPr>
        <w:t xml:space="preserve"> PIL</w:t>
      </w:r>
      <w:r w:rsidR="003F195E" w:rsidRPr="00663F4C">
        <w:rPr>
          <w:rFonts w:ascii="Times New Roman" w:hAnsi="Times New Roman"/>
          <w:sz w:val="24"/>
          <w:szCs w:val="24"/>
        </w:rPr>
        <w:t>)</w:t>
      </w:r>
      <w:r w:rsidR="00C37E7A" w:rsidRPr="00663F4C">
        <w:rPr>
          <w:rFonts w:ascii="Times New Roman" w:hAnsi="Times New Roman"/>
          <w:sz w:val="24"/>
          <w:szCs w:val="24"/>
        </w:rPr>
        <w:t xml:space="preserve"> 1.panta 5.punktu DIS ir bieži lietojamiem un tirgū plaši pieejamiem būvdarbiem, pakalpojumiem un piegādēm izmantots pilnīgi elektronizēts process, kas ir ierobežots laikā un atklāts visiem piegādātājiem, kuri atbilst kandidātu atlases prasībām.</w:t>
      </w:r>
      <w:r w:rsidR="00487EE1" w:rsidRPr="00663F4C">
        <w:rPr>
          <w:rFonts w:ascii="Times New Roman" w:hAnsi="Times New Roman"/>
          <w:sz w:val="24"/>
          <w:szCs w:val="24"/>
        </w:rPr>
        <w:t xml:space="preserve"> DIS piemērošana dod iespēju visā DIS darbības laikā jebkuram piegādātājam iesniegt dalības pieteikumu un tikt iekļautam sistēmā, ja tas atbilst noteiktajām kandidātu atlases prasībām</w:t>
      </w:r>
      <w:r w:rsidR="009666EA" w:rsidRPr="00663F4C">
        <w:rPr>
          <w:rFonts w:ascii="Times New Roman" w:hAnsi="Times New Roman"/>
          <w:sz w:val="24"/>
          <w:szCs w:val="24"/>
        </w:rPr>
        <w:t>, tādējādi veicinot konkurenci (k</w:t>
      </w:r>
      <w:r w:rsidR="00487EE1" w:rsidRPr="00663F4C">
        <w:rPr>
          <w:rFonts w:ascii="Times New Roman" w:hAnsi="Times New Roman"/>
          <w:sz w:val="24"/>
          <w:szCs w:val="24"/>
        </w:rPr>
        <w:t>andidātu skaits nav ierobežojams</w:t>
      </w:r>
      <w:r w:rsidR="009666EA" w:rsidRPr="00663F4C">
        <w:rPr>
          <w:rFonts w:ascii="Times New Roman" w:hAnsi="Times New Roman"/>
          <w:sz w:val="24"/>
          <w:szCs w:val="24"/>
        </w:rPr>
        <w:t>)</w:t>
      </w:r>
      <w:r w:rsidR="00487EE1" w:rsidRPr="00663F4C">
        <w:rPr>
          <w:rFonts w:ascii="Times New Roman" w:hAnsi="Times New Roman"/>
          <w:sz w:val="24"/>
          <w:szCs w:val="24"/>
        </w:rPr>
        <w:t>.</w:t>
      </w:r>
      <w:r w:rsidR="009666EA" w:rsidRPr="00663F4C">
        <w:rPr>
          <w:rFonts w:ascii="Times New Roman" w:hAnsi="Times New Roman"/>
          <w:sz w:val="24"/>
          <w:szCs w:val="24"/>
        </w:rPr>
        <w:t xml:space="preserve"> Tai pašā laikā ik vienai valsts pārvaldes iestādei un valsts kapitālsabiedrībai tiek dota iespēja</w:t>
      </w:r>
      <w:r w:rsidR="000B6491" w:rsidRPr="00663F4C">
        <w:rPr>
          <w:rFonts w:ascii="Times New Roman" w:hAnsi="Times New Roman"/>
          <w:sz w:val="24"/>
          <w:szCs w:val="24"/>
        </w:rPr>
        <w:t xml:space="preserve"> ievērojami</w:t>
      </w:r>
      <w:r w:rsidR="009666EA" w:rsidRPr="00663F4C">
        <w:rPr>
          <w:rFonts w:ascii="Times New Roman" w:hAnsi="Times New Roman"/>
          <w:sz w:val="24"/>
          <w:szCs w:val="24"/>
        </w:rPr>
        <w:t xml:space="preserve"> atvieglot elektroenerģijas iegādes procesu, mazināt administratīvo slogu un administratīvās izmaksas, iegūt izdevīgāko elektroenerģijas cenas piedāvājumu konkrētajā laika nogrieznī.</w:t>
      </w:r>
    </w:p>
    <w:p w14:paraId="11ECD3D4" w14:textId="1F7D2187" w:rsidR="00E0178B" w:rsidRPr="00663F4C" w:rsidRDefault="00E0178B">
      <w:pPr>
        <w:ind w:firstLine="720"/>
        <w:jc w:val="both"/>
        <w:rPr>
          <w:rFonts w:ascii="Times New Roman" w:hAnsi="Times New Roman"/>
          <w:sz w:val="24"/>
          <w:szCs w:val="24"/>
        </w:rPr>
      </w:pPr>
      <w:r w:rsidRPr="00663F4C">
        <w:rPr>
          <w:rFonts w:ascii="Times New Roman" w:hAnsi="Times New Roman"/>
          <w:sz w:val="24"/>
          <w:szCs w:val="24"/>
        </w:rPr>
        <w:t xml:space="preserve"> </w:t>
      </w:r>
      <w:r w:rsidR="009666EA" w:rsidRPr="00663F4C">
        <w:rPr>
          <w:rFonts w:ascii="Times New Roman" w:hAnsi="Times New Roman"/>
          <w:sz w:val="24"/>
          <w:szCs w:val="24"/>
        </w:rPr>
        <w:t xml:space="preserve">Lai nodrošinātu </w:t>
      </w:r>
      <w:r w:rsidR="00D34FAD" w:rsidRPr="00663F4C">
        <w:rPr>
          <w:rFonts w:ascii="Times New Roman" w:hAnsi="Times New Roman"/>
          <w:sz w:val="24"/>
          <w:szCs w:val="24"/>
        </w:rPr>
        <w:t xml:space="preserve">DIS </w:t>
      </w:r>
      <w:r w:rsidR="009666EA" w:rsidRPr="00663F4C">
        <w:rPr>
          <w:rFonts w:ascii="Times New Roman" w:hAnsi="Times New Roman"/>
          <w:sz w:val="24"/>
          <w:szCs w:val="24"/>
        </w:rPr>
        <w:t xml:space="preserve">piemērošanu, </w:t>
      </w:r>
      <w:r w:rsidR="00D34FAD" w:rsidRPr="00663F4C">
        <w:rPr>
          <w:rFonts w:ascii="Times New Roman" w:hAnsi="Times New Roman"/>
          <w:sz w:val="24"/>
          <w:szCs w:val="24"/>
        </w:rPr>
        <w:t>Valsts reģionālās attīstības aģentūra</w:t>
      </w:r>
      <w:r w:rsidR="007D07DB" w:rsidRPr="00663F4C">
        <w:rPr>
          <w:rFonts w:ascii="Times New Roman" w:hAnsi="Times New Roman"/>
          <w:sz w:val="24"/>
          <w:szCs w:val="24"/>
        </w:rPr>
        <w:t xml:space="preserve"> (turpmāk – VRAA)</w:t>
      </w:r>
      <w:r w:rsidR="00D34FAD" w:rsidRPr="00663F4C">
        <w:rPr>
          <w:rFonts w:ascii="Times New Roman" w:hAnsi="Times New Roman"/>
          <w:sz w:val="24"/>
          <w:szCs w:val="24"/>
        </w:rPr>
        <w:t xml:space="preserve"> šobrīd strādā pie</w:t>
      </w:r>
      <w:r w:rsidRPr="00663F4C">
        <w:rPr>
          <w:rFonts w:ascii="Times New Roman" w:hAnsi="Times New Roman"/>
          <w:sz w:val="24"/>
          <w:szCs w:val="24"/>
        </w:rPr>
        <w:t xml:space="preserve"> </w:t>
      </w:r>
      <w:r w:rsidR="00D34FAD" w:rsidRPr="00663F4C">
        <w:rPr>
          <w:rFonts w:ascii="Times New Roman" w:hAnsi="Times New Roman"/>
          <w:sz w:val="24"/>
          <w:szCs w:val="24"/>
        </w:rPr>
        <w:t xml:space="preserve">EIS </w:t>
      </w:r>
      <w:r w:rsidR="006F0CCE">
        <w:rPr>
          <w:rFonts w:ascii="Times New Roman" w:hAnsi="Times New Roman"/>
          <w:sz w:val="24"/>
          <w:szCs w:val="24"/>
        </w:rPr>
        <w:t xml:space="preserve">funkcionalitātes </w:t>
      </w:r>
      <w:r w:rsidR="00D34FAD" w:rsidRPr="00663F4C">
        <w:rPr>
          <w:rFonts w:ascii="Times New Roman" w:hAnsi="Times New Roman"/>
          <w:sz w:val="24"/>
          <w:szCs w:val="24"/>
        </w:rPr>
        <w:t>pilnveides</w:t>
      </w:r>
      <w:r w:rsidR="006F0CCE">
        <w:rPr>
          <w:rFonts w:ascii="Times New Roman" w:hAnsi="Times New Roman"/>
          <w:sz w:val="24"/>
          <w:szCs w:val="24"/>
        </w:rPr>
        <w:t xml:space="preserve"> (provizoriski līdz 2020.gada 1.novembrim)</w:t>
      </w:r>
      <w:r w:rsidRPr="00663F4C">
        <w:rPr>
          <w:rFonts w:ascii="Times New Roman" w:hAnsi="Times New Roman"/>
          <w:sz w:val="24"/>
          <w:szCs w:val="24"/>
        </w:rPr>
        <w:t>.</w:t>
      </w:r>
      <w:r w:rsidR="00D34FAD" w:rsidRPr="00663F4C">
        <w:rPr>
          <w:rFonts w:ascii="Times New Roman" w:hAnsi="Times New Roman"/>
          <w:sz w:val="24"/>
          <w:szCs w:val="24"/>
        </w:rPr>
        <w:t xml:space="preserve"> Līdz ar to plānots centralizēto elektroenerģijas iepirkumu DIS</w:t>
      </w:r>
      <w:r w:rsidR="00AE0126" w:rsidRPr="00663F4C">
        <w:rPr>
          <w:rFonts w:ascii="Times New Roman" w:hAnsi="Times New Roman"/>
          <w:sz w:val="24"/>
          <w:szCs w:val="24"/>
        </w:rPr>
        <w:t xml:space="preserve"> ietvaros</w:t>
      </w:r>
      <w:r w:rsidR="00D34FAD" w:rsidRPr="00663F4C">
        <w:rPr>
          <w:rFonts w:ascii="Times New Roman" w:hAnsi="Times New Roman"/>
          <w:sz w:val="24"/>
          <w:szCs w:val="24"/>
        </w:rPr>
        <w:t xml:space="preserve"> īstenot EIS.</w:t>
      </w:r>
    </w:p>
    <w:p w14:paraId="2B556180" w14:textId="28408BE2" w:rsidR="00044414" w:rsidRPr="003C29F4" w:rsidRDefault="00DF080C">
      <w:pPr>
        <w:ind w:firstLine="720"/>
        <w:jc w:val="center"/>
        <w:rPr>
          <w:rFonts w:ascii="Times New Roman" w:hAnsi="Times New Roman"/>
          <w:color w:val="000000" w:themeColor="text1"/>
          <w:sz w:val="24"/>
          <w:szCs w:val="24"/>
        </w:rPr>
      </w:pPr>
      <w:r w:rsidRPr="003C29F4">
        <w:rPr>
          <w:rFonts w:ascii="Times New Roman" w:hAnsi="Times New Roman"/>
          <w:color w:val="000000" w:themeColor="text1"/>
          <w:sz w:val="24"/>
          <w:szCs w:val="24"/>
        </w:rPr>
        <w:t>Plānotais centralizētā</w:t>
      </w:r>
      <w:r w:rsidR="00AA629B">
        <w:rPr>
          <w:rFonts w:ascii="Times New Roman" w:hAnsi="Times New Roman"/>
          <w:color w:val="000000" w:themeColor="text1"/>
          <w:sz w:val="24"/>
          <w:szCs w:val="24"/>
        </w:rPr>
        <w:t xml:space="preserve"> elektroenerģijas</w:t>
      </w:r>
      <w:r w:rsidRPr="003C29F4">
        <w:rPr>
          <w:rFonts w:ascii="Times New Roman" w:hAnsi="Times New Roman"/>
          <w:color w:val="000000" w:themeColor="text1"/>
          <w:sz w:val="24"/>
          <w:szCs w:val="24"/>
        </w:rPr>
        <w:t xml:space="preserve"> iepirkuma laika grafiks</w:t>
      </w:r>
    </w:p>
    <w:tbl>
      <w:tblPr>
        <w:tblW w:w="8630" w:type="dxa"/>
        <w:tblCellMar>
          <w:left w:w="10" w:type="dxa"/>
          <w:right w:w="10" w:type="dxa"/>
        </w:tblCellMar>
        <w:tblLook w:val="0000" w:firstRow="0" w:lastRow="0" w:firstColumn="0" w:lastColumn="0" w:noHBand="0" w:noVBand="0"/>
      </w:tblPr>
      <w:tblGrid>
        <w:gridCol w:w="7083"/>
        <w:gridCol w:w="1547"/>
      </w:tblGrid>
      <w:tr w:rsidR="003C29F4" w:rsidRPr="003C29F4" w14:paraId="5ECC2FDE"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463E" w14:textId="77777777" w:rsidR="00044414" w:rsidRPr="003C29F4" w:rsidRDefault="00DF080C" w:rsidP="003762CC">
            <w:pPr>
              <w:suppressAutoHyphens w:val="0"/>
              <w:spacing w:after="0" w:line="240" w:lineRule="auto"/>
              <w:textAlignment w:val="auto"/>
              <w:rPr>
                <w:rFonts w:ascii="Times New Roman" w:eastAsia="Times New Roman" w:hAnsi="Times New Roman"/>
                <w:b/>
                <w:bCs/>
                <w:color w:val="000000" w:themeColor="text1"/>
              </w:rPr>
            </w:pPr>
            <w:r w:rsidRPr="003C29F4">
              <w:rPr>
                <w:rFonts w:ascii="Times New Roman" w:eastAsia="Times New Roman" w:hAnsi="Times New Roman"/>
                <w:b/>
                <w:bCs/>
                <w:color w:val="000000" w:themeColor="text1"/>
              </w:rPr>
              <w:t>Iepirkuma procedūras posms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6ABA" w14:textId="77777777" w:rsidR="00044414" w:rsidRPr="003C29F4" w:rsidRDefault="00DF080C" w:rsidP="003762CC">
            <w:pPr>
              <w:suppressAutoHyphens w:val="0"/>
              <w:spacing w:after="0" w:line="240" w:lineRule="auto"/>
              <w:textAlignment w:val="auto"/>
              <w:rPr>
                <w:rFonts w:ascii="Times New Roman" w:eastAsia="Times New Roman" w:hAnsi="Times New Roman"/>
                <w:b/>
                <w:bCs/>
                <w:color w:val="000000" w:themeColor="text1"/>
              </w:rPr>
            </w:pPr>
            <w:r w:rsidRPr="003C29F4">
              <w:rPr>
                <w:rFonts w:ascii="Times New Roman" w:eastAsia="Times New Roman" w:hAnsi="Times New Roman"/>
                <w:b/>
                <w:bCs/>
                <w:color w:val="000000" w:themeColor="text1"/>
              </w:rPr>
              <w:t>Termiņš</w:t>
            </w:r>
          </w:p>
        </w:tc>
      </w:tr>
      <w:tr w:rsidR="003C29F4" w:rsidRPr="003C29F4" w14:paraId="26372D6D"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50BB" w14:textId="1B7F5607" w:rsidR="00044414" w:rsidRPr="003C29F4" w:rsidRDefault="008C78A6"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 xml:space="preserve">CII </w:t>
            </w:r>
            <w:r w:rsidR="00DF080C" w:rsidRPr="003C29F4">
              <w:rPr>
                <w:rFonts w:ascii="Times New Roman" w:eastAsia="Times New Roman" w:hAnsi="Times New Roman"/>
                <w:color w:val="000000" w:themeColor="text1"/>
              </w:rPr>
              <w:t>Iepirkuma komisijas izveide</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0428" w14:textId="1B00CC4A" w:rsidR="00044414" w:rsidRPr="003C29F4" w:rsidRDefault="00731F7F"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01</w:t>
            </w:r>
            <w:r w:rsidR="00DF080C" w:rsidRPr="003C29F4">
              <w:rPr>
                <w:rFonts w:ascii="Times New Roman" w:eastAsia="Times New Roman" w:hAnsi="Times New Roman"/>
                <w:color w:val="000000" w:themeColor="text1"/>
              </w:rPr>
              <w:t>.0</w:t>
            </w:r>
            <w:r>
              <w:rPr>
                <w:rFonts w:ascii="Times New Roman" w:eastAsia="Times New Roman" w:hAnsi="Times New Roman"/>
                <w:color w:val="000000" w:themeColor="text1"/>
              </w:rPr>
              <w:t>3</w:t>
            </w:r>
            <w:r w:rsidR="00DF080C" w:rsidRPr="003C29F4">
              <w:rPr>
                <w:rFonts w:ascii="Times New Roman" w:eastAsia="Times New Roman" w:hAnsi="Times New Roman"/>
                <w:color w:val="000000" w:themeColor="text1"/>
              </w:rPr>
              <w:t>.</w:t>
            </w:r>
            <w:r w:rsidR="00D67249" w:rsidRPr="003C29F4">
              <w:rPr>
                <w:rFonts w:ascii="Times New Roman" w:eastAsia="Times New Roman" w:hAnsi="Times New Roman"/>
                <w:color w:val="000000" w:themeColor="text1"/>
              </w:rPr>
              <w:t>20</w:t>
            </w:r>
            <w:r w:rsidR="00D67249">
              <w:rPr>
                <w:rFonts w:ascii="Times New Roman" w:eastAsia="Times New Roman" w:hAnsi="Times New Roman"/>
                <w:color w:val="000000" w:themeColor="text1"/>
              </w:rPr>
              <w:t>20</w:t>
            </w:r>
            <w:r w:rsidR="00DF080C" w:rsidRPr="003C29F4">
              <w:rPr>
                <w:rFonts w:ascii="Times New Roman" w:eastAsia="Times New Roman" w:hAnsi="Times New Roman"/>
                <w:color w:val="000000" w:themeColor="text1"/>
              </w:rPr>
              <w:t>.</w:t>
            </w:r>
          </w:p>
        </w:tc>
      </w:tr>
      <w:tr w:rsidR="00E0178B" w:rsidRPr="003C29F4" w14:paraId="7772254D" w14:textId="6FDCB256"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72AC" w14:textId="27495C86" w:rsidR="00E0178B" w:rsidRPr="003C29F4" w:rsidRDefault="001D1F9E"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Apspriede ar piegādātājiem</w:t>
            </w:r>
            <w:r w:rsidR="003F195E">
              <w:rPr>
                <w:rFonts w:ascii="Times New Roman" w:eastAsia="Times New Roman" w:hAnsi="Times New Roman"/>
                <w:color w:val="000000" w:themeColor="text1"/>
              </w:rPr>
              <w:t xml:space="preserve"> saskaņā ar PIL 18.panta otro daļu</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2E97" w14:textId="11F90355" w:rsidR="00E0178B" w:rsidRPr="003C29F4" w:rsidRDefault="00731F7F"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01</w:t>
            </w:r>
            <w:r w:rsidR="00D67249">
              <w:rPr>
                <w:rFonts w:ascii="Times New Roman" w:eastAsia="Times New Roman" w:hAnsi="Times New Roman"/>
                <w:color w:val="000000" w:themeColor="text1"/>
              </w:rPr>
              <w:t>.0</w:t>
            </w:r>
            <w:r>
              <w:rPr>
                <w:rFonts w:ascii="Times New Roman" w:eastAsia="Times New Roman" w:hAnsi="Times New Roman"/>
                <w:color w:val="000000" w:themeColor="text1"/>
              </w:rPr>
              <w:t>5</w:t>
            </w:r>
            <w:r w:rsidR="00D67249">
              <w:rPr>
                <w:rFonts w:ascii="Times New Roman" w:eastAsia="Times New Roman" w:hAnsi="Times New Roman"/>
                <w:color w:val="000000" w:themeColor="text1"/>
              </w:rPr>
              <w:t>.2020.</w:t>
            </w:r>
          </w:p>
        </w:tc>
      </w:tr>
      <w:tr w:rsidR="003C29F4" w:rsidRPr="003C29F4" w14:paraId="5D1B8DB6"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7F99" w14:textId="77777777" w:rsidR="00044414" w:rsidRPr="003C29F4" w:rsidRDefault="00DF080C" w:rsidP="003762CC">
            <w:pPr>
              <w:suppressAutoHyphens w:val="0"/>
              <w:spacing w:after="0" w:line="240" w:lineRule="auto"/>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Iepirkuma dokumentācijas izstrāde un iepirkuma izsludināšana</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D19F" w14:textId="5E21F061" w:rsidR="00044414" w:rsidRPr="003C29F4" w:rsidRDefault="00E0178B"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0</w:t>
            </w:r>
            <w:r w:rsidR="00731F7F">
              <w:rPr>
                <w:rFonts w:ascii="Times New Roman" w:eastAsia="Times New Roman" w:hAnsi="Times New Roman"/>
                <w:color w:val="000000" w:themeColor="text1"/>
              </w:rPr>
              <w:t>1</w:t>
            </w:r>
            <w:r w:rsidR="00DF080C" w:rsidRPr="003C29F4">
              <w:rPr>
                <w:rFonts w:ascii="Times New Roman" w:eastAsia="Times New Roman" w:hAnsi="Times New Roman"/>
                <w:color w:val="000000" w:themeColor="text1"/>
              </w:rPr>
              <w:t>.</w:t>
            </w:r>
            <w:r>
              <w:rPr>
                <w:rFonts w:ascii="Times New Roman" w:eastAsia="Times New Roman" w:hAnsi="Times New Roman"/>
                <w:color w:val="000000" w:themeColor="text1"/>
              </w:rPr>
              <w:t>0</w:t>
            </w:r>
            <w:r w:rsidR="00731F7F">
              <w:rPr>
                <w:rFonts w:ascii="Times New Roman" w:eastAsia="Times New Roman" w:hAnsi="Times New Roman"/>
                <w:color w:val="000000" w:themeColor="text1"/>
              </w:rPr>
              <w:t>7</w:t>
            </w:r>
            <w:r w:rsidR="00DF080C" w:rsidRPr="003C29F4">
              <w:rPr>
                <w:rFonts w:ascii="Times New Roman" w:eastAsia="Times New Roman" w:hAnsi="Times New Roman"/>
                <w:color w:val="000000" w:themeColor="text1"/>
              </w:rPr>
              <w:t>.</w:t>
            </w:r>
            <w:r w:rsidR="00D67249" w:rsidRPr="003C29F4">
              <w:rPr>
                <w:rFonts w:ascii="Times New Roman" w:eastAsia="Times New Roman" w:hAnsi="Times New Roman"/>
                <w:color w:val="000000" w:themeColor="text1"/>
              </w:rPr>
              <w:t>20</w:t>
            </w:r>
            <w:r w:rsidR="00D67249">
              <w:rPr>
                <w:rFonts w:ascii="Times New Roman" w:eastAsia="Times New Roman" w:hAnsi="Times New Roman"/>
                <w:color w:val="000000" w:themeColor="text1"/>
              </w:rPr>
              <w:t>20</w:t>
            </w:r>
            <w:r w:rsidR="00DF080C" w:rsidRPr="003C29F4">
              <w:rPr>
                <w:rFonts w:ascii="Times New Roman" w:eastAsia="Times New Roman" w:hAnsi="Times New Roman"/>
                <w:color w:val="000000" w:themeColor="text1"/>
              </w:rPr>
              <w:t>.</w:t>
            </w:r>
          </w:p>
        </w:tc>
      </w:tr>
      <w:tr w:rsidR="003C29F4" w:rsidRPr="003C29F4" w14:paraId="2627ADBC"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6DDD" w14:textId="0FEC6A34" w:rsidR="00044414" w:rsidRPr="003C29F4" w:rsidRDefault="00AA629B" w:rsidP="003762CC">
            <w:pPr>
              <w:suppressAutoHyphens w:val="0"/>
              <w:spacing w:after="0" w:line="240" w:lineRule="auto"/>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Pie</w:t>
            </w:r>
            <w:r>
              <w:rPr>
                <w:rFonts w:ascii="Times New Roman" w:eastAsia="Times New Roman" w:hAnsi="Times New Roman"/>
                <w:color w:val="000000" w:themeColor="text1"/>
              </w:rPr>
              <w:t>teikumu</w:t>
            </w:r>
            <w:r w:rsidRPr="003C29F4">
              <w:rPr>
                <w:rFonts w:ascii="Times New Roman" w:eastAsia="Times New Roman" w:hAnsi="Times New Roman"/>
                <w:color w:val="000000" w:themeColor="text1"/>
              </w:rPr>
              <w:t xml:space="preserve"> </w:t>
            </w:r>
            <w:r w:rsidR="00DF080C" w:rsidRPr="003C29F4">
              <w:rPr>
                <w:rFonts w:ascii="Times New Roman" w:eastAsia="Times New Roman" w:hAnsi="Times New Roman"/>
                <w:color w:val="000000" w:themeColor="text1"/>
              </w:rPr>
              <w:t>atvēršana (ietverot iespējamo pārsūdzību Iepirkumu uzraudzības birojā</w:t>
            </w:r>
            <w:r w:rsidR="00D11AB4">
              <w:rPr>
                <w:rFonts w:ascii="Times New Roman" w:eastAsia="Times New Roman" w:hAnsi="Times New Roman"/>
                <w:color w:val="000000" w:themeColor="text1"/>
              </w:rPr>
              <w:t xml:space="preserve"> </w:t>
            </w:r>
            <w:r w:rsidR="00D11AB4" w:rsidRPr="00D11AB4">
              <w:rPr>
                <w:rFonts w:ascii="Times New Roman" w:eastAsia="Times New Roman" w:hAnsi="Times New Roman"/>
                <w:color w:val="000000" w:themeColor="text1"/>
              </w:rPr>
              <w:t xml:space="preserve">attiecībā uz </w:t>
            </w:r>
            <w:bookmarkStart w:id="1" w:name="_Hlk21506125"/>
            <w:r w:rsidR="00D11AB4" w:rsidRPr="00D11AB4">
              <w:rPr>
                <w:rFonts w:ascii="Times New Roman" w:eastAsia="Times New Roman" w:hAnsi="Times New Roman"/>
                <w:color w:val="000000" w:themeColor="text1"/>
              </w:rPr>
              <w:t>iepirkuma procedūras dokumentos iekļautajām prasībām</w:t>
            </w:r>
            <w:bookmarkEnd w:id="1"/>
            <w:r w:rsidR="00DF080C" w:rsidRPr="003C29F4">
              <w:rPr>
                <w:rFonts w:ascii="Times New Roman" w:eastAsia="Times New Roman" w:hAnsi="Times New Roman"/>
                <w:color w:val="000000" w:themeColor="text1"/>
              </w:rPr>
              <w: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7C99" w14:textId="0B70591B" w:rsidR="00044414" w:rsidRPr="003C29F4" w:rsidRDefault="00DF080C" w:rsidP="003762CC">
            <w:pPr>
              <w:suppressAutoHyphens w:val="0"/>
              <w:spacing w:after="0" w:line="240" w:lineRule="auto"/>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01.</w:t>
            </w:r>
            <w:r w:rsidR="00D67249" w:rsidRPr="003C29F4">
              <w:rPr>
                <w:rFonts w:ascii="Times New Roman" w:eastAsia="Times New Roman" w:hAnsi="Times New Roman"/>
                <w:color w:val="000000" w:themeColor="text1"/>
              </w:rPr>
              <w:t>0</w:t>
            </w:r>
            <w:r w:rsidR="00731F7F">
              <w:rPr>
                <w:rFonts w:ascii="Times New Roman" w:eastAsia="Times New Roman" w:hAnsi="Times New Roman"/>
                <w:color w:val="000000" w:themeColor="text1"/>
              </w:rPr>
              <w:t>9</w:t>
            </w:r>
            <w:r w:rsidRPr="003C29F4">
              <w:rPr>
                <w:rFonts w:ascii="Times New Roman" w:eastAsia="Times New Roman" w:hAnsi="Times New Roman"/>
                <w:color w:val="000000" w:themeColor="text1"/>
              </w:rPr>
              <w:t>.2020.</w:t>
            </w:r>
          </w:p>
        </w:tc>
      </w:tr>
      <w:tr w:rsidR="003C29F4" w:rsidRPr="003C29F4" w14:paraId="093326B9"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C8F5" w14:textId="2DED4330" w:rsidR="00044414" w:rsidRPr="003C29F4" w:rsidRDefault="002B577F"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P</w:t>
            </w:r>
            <w:r w:rsidR="00AA629B">
              <w:rPr>
                <w:rFonts w:ascii="Times New Roman" w:eastAsia="Times New Roman" w:hAnsi="Times New Roman"/>
                <w:color w:val="000000" w:themeColor="text1"/>
              </w:rPr>
              <w:t xml:space="preserve">ieteikumu </w:t>
            </w:r>
            <w:r w:rsidR="00DF080C" w:rsidRPr="003C29F4">
              <w:rPr>
                <w:rFonts w:ascii="Times New Roman" w:eastAsia="Times New Roman" w:hAnsi="Times New Roman"/>
                <w:color w:val="000000" w:themeColor="text1"/>
              </w:rPr>
              <w:t>izvērtēšana</w:t>
            </w:r>
            <w:r w:rsidR="00AA629B">
              <w:rPr>
                <w:rFonts w:ascii="Times New Roman" w:eastAsia="Times New Roman" w:hAnsi="Times New Roman"/>
                <w:color w:val="000000" w:themeColor="text1"/>
              </w:rPr>
              <w:t xml:space="preserve">, kandidātu atlase, </w:t>
            </w:r>
            <w:r w:rsidR="00DF080C" w:rsidRPr="003C29F4">
              <w:rPr>
                <w:rFonts w:ascii="Times New Roman" w:eastAsia="Times New Roman" w:hAnsi="Times New Roman"/>
                <w:color w:val="000000" w:themeColor="text1"/>
              </w:rPr>
              <w:t xml:space="preserve"> </w:t>
            </w:r>
            <w:r w:rsidR="00AA629B">
              <w:rPr>
                <w:rFonts w:ascii="Times New Roman" w:eastAsia="Times New Roman" w:hAnsi="Times New Roman"/>
                <w:color w:val="000000" w:themeColor="text1"/>
              </w:rPr>
              <w:t>lēmums par kandidātu iekļaušanu DIS</w:t>
            </w:r>
            <w:r w:rsidR="00AA629B" w:rsidRPr="003C29F4">
              <w:rPr>
                <w:rFonts w:ascii="Times New Roman" w:eastAsia="Times New Roman" w:hAnsi="Times New Roman"/>
                <w:color w:val="000000" w:themeColor="text1"/>
              </w:rPr>
              <w:t xml:space="preserve"> (ietverot iespējamo iepirkuma rezultātu</w:t>
            </w:r>
            <w:r w:rsidR="00D11AB4">
              <w:rPr>
                <w:rFonts w:ascii="Times New Roman" w:eastAsia="Times New Roman" w:hAnsi="Times New Roman"/>
                <w:color w:val="000000" w:themeColor="text1"/>
              </w:rPr>
              <w:t xml:space="preserve"> </w:t>
            </w:r>
            <w:r w:rsidR="000B1A9B" w:rsidRPr="000B1A9B">
              <w:rPr>
                <w:rFonts w:ascii="Times New Roman" w:hAnsi="Times New Roman"/>
                <w:sz w:val="24"/>
                <w:szCs w:val="24"/>
              </w:rPr>
              <w:t>–</w:t>
            </w:r>
            <w:r w:rsidR="00D11AB4">
              <w:rPr>
                <w:rFonts w:ascii="Times New Roman" w:eastAsia="Times New Roman" w:hAnsi="Times New Roman"/>
                <w:color w:val="000000" w:themeColor="text1"/>
              </w:rPr>
              <w:t xml:space="preserve"> </w:t>
            </w:r>
            <w:r w:rsidR="00D11AB4" w:rsidRPr="00D11AB4">
              <w:rPr>
                <w:rFonts w:ascii="Times New Roman" w:eastAsia="Times New Roman" w:hAnsi="Times New Roman"/>
                <w:color w:val="000000" w:themeColor="text1"/>
              </w:rPr>
              <w:t>lēmum</w:t>
            </w:r>
            <w:r w:rsidR="00D11AB4">
              <w:rPr>
                <w:rFonts w:ascii="Times New Roman" w:eastAsia="Times New Roman" w:hAnsi="Times New Roman"/>
                <w:color w:val="000000" w:themeColor="text1"/>
              </w:rPr>
              <w:t>a</w:t>
            </w:r>
            <w:r w:rsidR="00D11AB4" w:rsidRPr="00D11AB4">
              <w:rPr>
                <w:rFonts w:ascii="Times New Roman" w:eastAsia="Times New Roman" w:hAnsi="Times New Roman"/>
                <w:color w:val="000000" w:themeColor="text1"/>
              </w:rPr>
              <w:t xml:space="preserve"> par iekļaušanu dinamiskajā iepirkumu sistēmā</w:t>
            </w:r>
            <w:r w:rsidR="00D11AB4">
              <w:rPr>
                <w:rFonts w:ascii="Times New Roman" w:eastAsia="Times New Roman" w:hAnsi="Times New Roman"/>
                <w:color w:val="000000" w:themeColor="text1"/>
              </w:rPr>
              <w:t xml:space="preserve"> </w:t>
            </w:r>
            <w:r w:rsidR="000B1A9B" w:rsidRPr="000B1A9B">
              <w:rPr>
                <w:rFonts w:ascii="Times New Roman" w:hAnsi="Times New Roman"/>
                <w:sz w:val="24"/>
                <w:szCs w:val="24"/>
              </w:rPr>
              <w:t>–</w:t>
            </w:r>
            <w:r w:rsidR="000B1A9B">
              <w:rPr>
                <w:rFonts w:ascii="Times New Roman" w:hAnsi="Times New Roman"/>
                <w:sz w:val="24"/>
                <w:szCs w:val="24"/>
              </w:rPr>
              <w:t xml:space="preserve"> </w:t>
            </w:r>
            <w:r w:rsidR="00AA629B" w:rsidRPr="003C29F4">
              <w:rPr>
                <w:rFonts w:ascii="Times New Roman" w:eastAsia="Times New Roman" w:hAnsi="Times New Roman"/>
                <w:color w:val="000000" w:themeColor="text1"/>
              </w:rPr>
              <w:t>pārsūdzību Iepirkumu uzraudzības birojā)</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39AA" w14:textId="1ED32832" w:rsidR="00044414" w:rsidRPr="003C29F4" w:rsidRDefault="001C4358"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01</w:t>
            </w:r>
            <w:r w:rsidR="00DF080C" w:rsidRPr="003C29F4">
              <w:rPr>
                <w:rFonts w:ascii="Times New Roman" w:eastAsia="Times New Roman" w:hAnsi="Times New Roman"/>
                <w:color w:val="000000" w:themeColor="text1"/>
              </w:rPr>
              <w:t>.</w:t>
            </w:r>
            <w:r w:rsidR="001B7CCE">
              <w:rPr>
                <w:rFonts w:ascii="Times New Roman" w:eastAsia="Times New Roman" w:hAnsi="Times New Roman"/>
                <w:color w:val="000000" w:themeColor="text1"/>
              </w:rPr>
              <w:t>12</w:t>
            </w:r>
            <w:r w:rsidR="00DF080C" w:rsidRPr="003C29F4">
              <w:rPr>
                <w:rFonts w:ascii="Times New Roman" w:eastAsia="Times New Roman" w:hAnsi="Times New Roman"/>
                <w:color w:val="000000" w:themeColor="text1"/>
              </w:rPr>
              <w:t>.202</w:t>
            </w:r>
            <w:r w:rsidR="001B7CCE">
              <w:rPr>
                <w:rFonts w:ascii="Times New Roman" w:eastAsia="Times New Roman" w:hAnsi="Times New Roman"/>
                <w:color w:val="000000" w:themeColor="text1"/>
              </w:rPr>
              <w:t>0</w:t>
            </w:r>
            <w:r w:rsidR="00DF080C" w:rsidRPr="003C29F4">
              <w:rPr>
                <w:rFonts w:ascii="Times New Roman" w:eastAsia="Times New Roman" w:hAnsi="Times New Roman"/>
                <w:color w:val="000000" w:themeColor="text1"/>
              </w:rPr>
              <w:t>.</w:t>
            </w:r>
          </w:p>
        </w:tc>
      </w:tr>
      <w:tr w:rsidR="002B577F" w:rsidRPr="003C29F4" w14:paraId="2F14B5AF"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6DB6" w14:textId="528226C4" w:rsidR="002B577F" w:rsidRPr="003C29F4" w:rsidDel="002B577F" w:rsidRDefault="00AA629B"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DIS</w:t>
            </w:r>
            <w:r w:rsidR="002B577F">
              <w:rPr>
                <w:rFonts w:ascii="Times New Roman" w:eastAsia="Times New Roman" w:hAnsi="Times New Roman"/>
                <w:color w:val="000000" w:themeColor="text1"/>
              </w:rPr>
              <w:t xml:space="preserve"> darbības </w:t>
            </w:r>
            <w:r w:rsidR="00F573B3">
              <w:rPr>
                <w:rFonts w:ascii="Times New Roman" w:eastAsia="Times New Roman" w:hAnsi="Times New Roman"/>
                <w:color w:val="000000" w:themeColor="text1"/>
              </w:rPr>
              <w:t>laiks</w:t>
            </w:r>
            <w:r w:rsidR="002B577F">
              <w:rPr>
                <w:rFonts w:ascii="Times New Roman" w:eastAsia="Times New Roman" w:hAnsi="Times New Roman"/>
                <w:color w:val="000000" w:themeColor="text1"/>
              </w:rPr>
              <w:t xml:space="preserve">, kad pasūtītāji </w:t>
            </w:r>
            <w:r w:rsidR="00E051F3">
              <w:rPr>
                <w:rFonts w:ascii="Times New Roman" w:eastAsia="Times New Roman" w:hAnsi="Times New Roman"/>
                <w:color w:val="000000" w:themeColor="text1"/>
              </w:rPr>
              <w:t>normatīvajos aktos noteiktā kārtībā</w:t>
            </w:r>
            <w:r w:rsidR="00F27AE0">
              <w:rPr>
                <w:rStyle w:val="FootnoteReference"/>
                <w:rFonts w:ascii="Times New Roman" w:eastAsia="Times New Roman" w:hAnsi="Times New Roman"/>
                <w:color w:val="000000" w:themeColor="text1"/>
              </w:rPr>
              <w:footnoteReference w:id="1"/>
            </w:r>
            <w:r w:rsidR="00E051F3">
              <w:rPr>
                <w:rFonts w:ascii="Times New Roman" w:eastAsia="Times New Roman" w:hAnsi="Times New Roman"/>
                <w:color w:val="000000" w:themeColor="text1"/>
              </w:rPr>
              <w:t xml:space="preserve"> </w:t>
            </w:r>
            <w:r w:rsidR="002B577F">
              <w:rPr>
                <w:rFonts w:ascii="Times New Roman" w:eastAsia="Times New Roman" w:hAnsi="Times New Roman"/>
                <w:color w:val="000000" w:themeColor="text1"/>
              </w:rPr>
              <w:t xml:space="preserve">var veikt elektroenerģijas iegādes </w:t>
            </w:r>
            <w:r>
              <w:rPr>
                <w:rFonts w:ascii="Times New Roman" w:eastAsia="Times New Roman" w:hAnsi="Times New Roman"/>
                <w:color w:val="000000" w:themeColor="text1"/>
              </w:rPr>
              <w:t>DIS</w:t>
            </w:r>
            <w:r w:rsidR="002B577F">
              <w:rPr>
                <w:rFonts w:ascii="Times New Roman" w:eastAsia="Times New Roman" w:hAnsi="Times New Roman"/>
                <w:color w:val="000000" w:themeColor="text1"/>
              </w:rPr>
              <w:t xml:space="preserve"> ietvaros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BF54" w14:textId="662B4483" w:rsidR="002B577F" w:rsidRPr="003C29F4" w:rsidRDefault="002B577F"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01.</w:t>
            </w:r>
            <w:r w:rsidR="001B7CCE">
              <w:rPr>
                <w:rFonts w:ascii="Times New Roman" w:eastAsia="Times New Roman" w:hAnsi="Times New Roman"/>
                <w:color w:val="000000" w:themeColor="text1"/>
              </w:rPr>
              <w:t>01</w:t>
            </w:r>
            <w:r>
              <w:rPr>
                <w:rFonts w:ascii="Times New Roman" w:eastAsia="Times New Roman" w:hAnsi="Times New Roman"/>
                <w:color w:val="000000" w:themeColor="text1"/>
              </w:rPr>
              <w:t>.202</w:t>
            </w:r>
            <w:r w:rsidR="001B7CCE">
              <w:rPr>
                <w:rFonts w:ascii="Times New Roman" w:eastAsia="Times New Roman" w:hAnsi="Times New Roman"/>
                <w:color w:val="000000" w:themeColor="text1"/>
              </w:rPr>
              <w:t>1</w:t>
            </w:r>
            <w:r>
              <w:rPr>
                <w:rFonts w:ascii="Times New Roman" w:eastAsia="Times New Roman" w:hAnsi="Times New Roman"/>
                <w:color w:val="000000" w:themeColor="text1"/>
              </w:rPr>
              <w:t>.</w:t>
            </w:r>
            <w:r w:rsidR="00F573B3">
              <w:rPr>
                <w:rFonts w:ascii="Times New Roman" w:eastAsia="Times New Roman" w:hAnsi="Times New Roman"/>
                <w:color w:val="000000" w:themeColor="text1"/>
              </w:rPr>
              <w:t>-31.12.2023.</w:t>
            </w:r>
          </w:p>
        </w:tc>
      </w:tr>
      <w:tr w:rsidR="004C4F5B" w:rsidRPr="003C29F4" w14:paraId="7B63200A" w14:textId="77777777" w:rsidTr="003762C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6254" w14:textId="6EF94C15" w:rsidR="004C4F5B" w:rsidRDefault="00F573B3"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 xml:space="preserve">CII Iepirkuma </w:t>
            </w:r>
            <w:r w:rsidR="004C4F5B">
              <w:rPr>
                <w:rFonts w:ascii="Times New Roman" w:eastAsia="Times New Roman" w:hAnsi="Times New Roman"/>
                <w:color w:val="000000" w:themeColor="text1"/>
              </w:rPr>
              <w:t xml:space="preserve">komisija pastāvīgi </w:t>
            </w:r>
            <w:r>
              <w:rPr>
                <w:rFonts w:ascii="Times New Roman" w:eastAsia="Times New Roman" w:hAnsi="Times New Roman"/>
                <w:color w:val="000000" w:themeColor="text1"/>
              </w:rPr>
              <w:t>DIS</w:t>
            </w:r>
            <w:r w:rsidR="004C4F5B">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darbības </w:t>
            </w:r>
            <w:r w:rsidR="004C4F5B">
              <w:rPr>
                <w:rFonts w:ascii="Times New Roman" w:eastAsia="Times New Roman" w:hAnsi="Times New Roman"/>
                <w:color w:val="000000" w:themeColor="text1"/>
              </w:rPr>
              <w:t>laikā turpina izvērtēt jaunu pretendentu kvalifikāciju</w:t>
            </w:r>
            <w:r w:rsidR="001D1F9E">
              <w:rPr>
                <w:rFonts w:ascii="Times New Roman" w:eastAsia="Times New Roman" w:hAnsi="Times New Roman"/>
                <w:color w:val="000000" w:themeColor="text1"/>
              </w:rPr>
              <w:t xml:space="preserve"> atbilstoši to iesniegtajiem pieteikumiem </w:t>
            </w:r>
            <w:r w:rsidR="004C4F5B">
              <w:rPr>
                <w:rFonts w:ascii="Times New Roman" w:eastAsia="Times New Roman" w:hAnsi="Times New Roman"/>
                <w:color w:val="000000" w:themeColor="text1"/>
              </w:rPr>
              <w:t xml:space="preserve">un pieņemt lēmumus par to iekļaušanu </w:t>
            </w:r>
            <w:r w:rsidR="001D1F9E">
              <w:rPr>
                <w:rFonts w:ascii="Times New Roman" w:eastAsia="Times New Roman" w:hAnsi="Times New Roman"/>
                <w:color w:val="000000" w:themeColor="text1"/>
              </w:rPr>
              <w:t>DIS</w:t>
            </w:r>
            <w:r w:rsidR="004C4F5B">
              <w:rPr>
                <w:rFonts w:ascii="Times New Roman" w:eastAsia="Times New Roman" w:hAnsi="Times New Roman"/>
                <w:color w:val="000000" w:themeColor="text1"/>
              </w:rPr>
              <w: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04F6" w14:textId="553AB778" w:rsidR="004C4F5B" w:rsidRDefault="00CA42A2" w:rsidP="003762CC">
            <w:pPr>
              <w:suppressAutoHyphens w:val="0"/>
              <w:spacing w:after="0" w:line="240" w:lineRule="auto"/>
              <w:textAlignment w:val="auto"/>
              <w:rPr>
                <w:rFonts w:ascii="Times New Roman" w:eastAsia="Times New Roman" w:hAnsi="Times New Roman"/>
                <w:color w:val="000000" w:themeColor="text1"/>
              </w:rPr>
            </w:pPr>
            <w:r>
              <w:rPr>
                <w:rFonts w:ascii="Times New Roman" w:eastAsia="Times New Roman" w:hAnsi="Times New Roman"/>
                <w:color w:val="000000" w:themeColor="text1"/>
              </w:rPr>
              <w:t>31.12.2023.</w:t>
            </w:r>
          </w:p>
        </w:tc>
      </w:tr>
    </w:tbl>
    <w:p w14:paraId="06E4A40C" w14:textId="77777777" w:rsidR="00044414" w:rsidRDefault="00044414" w:rsidP="00DE3F19">
      <w:pPr>
        <w:jc w:val="both"/>
        <w:rPr>
          <w:rFonts w:ascii="Times New Roman" w:hAnsi="Times New Roman"/>
          <w:sz w:val="24"/>
          <w:szCs w:val="24"/>
        </w:rPr>
      </w:pPr>
    </w:p>
    <w:p w14:paraId="714E0299" w14:textId="7259BF4F" w:rsidR="00BE42F0" w:rsidRPr="00DE3F19" w:rsidRDefault="00DF080C" w:rsidP="00F27AE0">
      <w:pPr>
        <w:ind w:firstLine="709"/>
        <w:jc w:val="both"/>
        <w:rPr>
          <w:rFonts w:ascii="Times New Roman" w:hAnsi="Times New Roman"/>
          <w:color w:val="000000" w:themeColor="text1"/>
          <w:sz w:val="24"/>
          <w:szCs w:val="24"/>
          <w:u w:val="single"/>
        </w:rPr>
      </w:pPr>
      <w:r w:rsidRPr="003C29F4">
        <w:rPr>
          <w:rFonts w:ascii="Times New Roman" w:hAnsi="Times New Roman"/>
          <w:color w:val="000000" w:themeColor="text1"/>
          <w:sz w:val="24"/>
          <w:szCs w:val="24"/>
        </w:rPr>
        <w:t xml:space="preserve">Ņemot </w:t>
      </w:r>
      <w:r w:rsidRPr="00663F4C">
        <w:rPr>
          <w:rFonts w:ascii="Times New Roman" w:hAnsi="Times New Roman"/>
          <w:color w:val="000000" w:themeColor="text1"/>
          <w:sz w:val="24"/>
          <w:szCs w:val="24"/>
        </w:rPr>
        <w:t xml:space="preserve">vērā lielo valsts pārvaldes iestāžu un valsts kapitālsabiedrību skaitu, lai nodrošinātu veiksmīgu un operatīvu iepirkuma procedūras norisi, nebūtu lietderīgi </w:t>
      </w:r>
      <w:r w:rsidR="00DE3F19" w:rsidRPr="00663F4C">
        <w:rPr>
          <w:rFonts w:ascii="Times New Roman" w:hAnsi="Times New Roman"/>
          <w:color w:val="000000" w:themeColor="text1"/>
          <w:sz w:val="24"/>
          <w:szCs w:val="24"/>
        </w:rPr>
        <w:t xml:space="preserve">CII </w:t>
      </w:r>
      <w:r w:rsidRPr="00663F4C">
        <w:rPr>
          <w:rFonts w:ascii="Times New Roman" w:hAnsi="Times New Roman"/>
          <w:color w:val="000000" w:themeColor="text1"/>
          <w:sz w:val="24"/>
          <w:szCs w:val="24"/>
        </w:rPr>
        <w:t xml:space="preserve">iepirkumu komisijā iekļaut visu resoru pārstāvjus. Plānots </w:t>
      </w:r>
      <w:r w:rsidR="00DE3F19" w:rsidRPr="00663F4C">
        <w:rPr>
          <w:rFonts w:ascii="Times New Roman" w:hAnsi="Times New Roman"/>
          <w:color w:val="000000" w:themeColor="text1"/>
          <w:sz w:val="24"/>
          <w:szCs w:val="24"/>
        </w:rPr>
        <w:t xml:space="preserve">CII </w:t>
      </w:r>
      <w:r w:rsidRPr="00663F4C">
        <w:rPr>
          <w:rFonts w:ascii="Times New Roman" w:hAnsi="Times New Roman"/>
          <w:color w:val="000000" w:themeColor="text1"/>
          <w:sz w:val="24"/>
          <w:szCs w:val="24"/>
        </w:rPr>
        <w:t xml:space="preserve">iepirkuma komisiju veidot, iekļaujot </w:t>
      </w:r>
      <w:r w:rsidR="003C29F4" w:rsidRPr="00663F4C">
        <w:rPr>
          <w:rFonts w:ascii="Times New Roman" w:hAnsi="Times New Roman"/>
          <w:color w:val="000000" w:themeColor="text1"/>
          <w:sz w:val="24"/>
          <w:szCs w:val="24"/>
        </w:rPr>
        <w:t>4 (četrus)</w:t>
      </w:r>
      <w:r w:rsidR="00396580" w:rsidRPr="00663F4C">
        <w:rPr>
          <w:rFonts w:ascii="Times New Roman" w:hAnsi="Times New Roman"/>
          <w:color w:val="000000" w:themeColor="text1"/>
          <w:sz w:val="24"/>
          <w:szCs w:val="24"/>
        </w:rPr>
        <w:t xml:space="preserve"> </w:t>
      </w:r>
      <w:r w:rsidRPr="00663F4C">
        <w:rPr>
          <w:rFonts w:ascii="Times New Roman" w:hAnsi="Times New Roman"/>
          <w:color w:val="000000" w:themeColor="text1"/>
          <w:sz w:val="24"/>
          <w:szCs w:val="24"/>
        </w:rPr>
        <w:t>VNĪ un 1</w:t>
      </w:r>
      <w:r w:rsidR="003C29F4" w:rsidRPr="00663F4C">
        <w:rPr>
          <w:rFonts w:ascii="Times New Roman" w:hAnsi="Times New Roman"/>
          <w:color w:val="000000" w:themeColor="text1"/>
          <w:sz w:val="24"/>
          <w:szCs w:val="24"/>
        </w:rPr>
        <w:t xml:space="preserve"> (vienu)</w:t>
      </w:r>
      <w:r w:rsidRPr="00663F4C">
        <w:rPr>
          <w:rFonts w:ascii="Times New Roman" w:hAnsi="Times New Roman"/>
          <w:color w:val="000000" w:themeColor="text1"/>
          <w:sz w:val="24"/>
          <w:szCs w:val="24"/>
        </w:rPr>
        <w:t xml:space="preserve"> Ekonomikas ministrijas (izstrādā un īsteno politiku enerģētikas nozarē) pārstāvi. Papildus tiks izvērtēta iespēja iesaistīt arī elektroenerģijas nozares ekspertus. Lai </w:t>
      </w:r>
      <w:r w:rsidR="00DE3F19" w:rsidRPr="00663F4C">
        <w:rPr>
          <w:rFonts w:ascii="Times New Roman" w:hAnsi="Times New Roman"/>
          <w:color w:val="000000" w:themeColor="text1"/>
          <w:sz w:val="24"/>
          <w:szCs w:val="24"/>
        </w:rPr>
        <w:t xml:space="preserve">CII </w:t>
      </w:r>
      <w:r w:rsidRPr="00663F4C">
        <w:rPr>
          <w:rFonts w:ascii="Times New Roman" w:hAnsi="Times New Roman"/>
          <w:color w:val="000000" w:themeColor="text1"/>
          <w:sz w:val="24"/>
          <w:szCs w:val="24"/>
        </w:rPr>
        <w:t xml:space="preserve">iepirkuma īstenošanas procesā nodrošinātu operatīvu sadarbību un informācijas apmaiņu starp </w:t>
      </w:r>
      <w:r w:rsidR="00DE3F19" w:rsidRPr="00663F4C">
        <w:rPr>
          <w:rFonts w:ascii="Times New Roman" w:hAnsi="Times New Roman"/>
          <w:color w:val="000000" w:themeColor="text1"/>
          <w:sz w:val="24"/>
          <w:szCs w:val="24"/>
        </w:rPr>
        <w:t xml:space="preserve">CII </w:t>
      </w:r>
      <w:r w:rsidRPr="00663F4C">
        <w:rPr>
          <w:rFonts w:ascii="Times New Roman" w:hAnsi="Times New Roman"/>
          <w:color w:val="000000" w:themeColor="text1"/>
          <w:sz w:val="24"/>
          <w:szCs w:val="24"/>
        </w:rPr>
        <w:t xml:space="preserve">iepirkumu komisiju un pasūtītājiem, lietderīgi būtu katram resoram deleģēt attiecīgā resora kontaktpersonu centralizētas elektroenerģijas iepirkuma jautājumos.  </w:t>
      </w:r>
      <w:r w:rsidRPr="00663F4C">
        <w:rPr>
          <w:rFonts w:ascii="Times New Roman" w:hAnsi="Times New Roman"/>
          <w:sz w:val="24"/>
          <w:szCs w:val="24"/>
        </w:rPr>
        <w:t>Attiecīgi katra resora deleģētās</w:t>
      </w:r>
      <w:r w:rsidRPr="00663F4C">
        <w:rPr>
          <w:rFonts w:ascii="Times New Roman" w:hAnsi="Times New Roman"/>
          <w:color w:val="70AD47"/>
          <w:sz w:val="24"/>
          <w:szCs w:val="24"/>
        </w:rPr>
        <w:t xml:space="preserve"> </w:t>
      </w:r>
      <w:r w:rsidRPr="00663F4C">
        <w:rPr>
          <w:rFonts w:ascii="Times New Roman" w:hAnsi="Times New Roman"/>
          <w:color w:val="000000" w:themeColor="text1"/>
          <w:sz w:val="24"/>
          <w:szCs w:val="24"/>
        </w:rPr>
        <w:t>kontaktpersonas kompetencē ir sadarboties ar</w:t>
      </w:r>
      <w:r w:rsidR="001E71E7">
        <w:rPr>
          <w:rFonts w:ascii="Times New Roman" w:hAnsi="Times New Roman"/>
          <w:color w:val="000000" w:themeColor="text1"/>
          <w:sz w:val="24"/>
          <w:szCs w:val="24"/>
        </w:rPr>
        <w:t xml:space="preserve"> VNĪ un</w:t>
      </w:r>
      <w:r w:rsidRPr="00663F4C">
        <w:rPr>
          <w:rFonts w:ascii="Times New Roman" w:hAnsi="Times New Roman"/>
          <w:color w:val="000000" w:themeColor="text1"/>
          <w:sz w:val="24"/>
          <w:szCs w:val="24"/>
        </w:rPr>
        <w:t xml:space="preserve"> attiecīgā resora ministrijas, valsts pārvaldes iestāžu un valsts kapitālsabiedrību pārstāvjiem,</w:t>
      </w:r>
      <w:r w:rsidRPr="00663F4C">
        <w:rPr>
          <w:color w:val="000000" w:themeColor="text1"/>
        </w:rPr>
        <w:t xml:space="preserve"> </w:t>
      </w:r>
      <w:r w:rsidRPr="00663F4C">
        <w:rPr>
          <w:rFonts w:ascii="Times New Roman" w:hAnsi="Times New Roman"/>
          <w:color w:val="000000" w:themeColor="text1"/>
          <w:sz w:val="24"/>
          <w:szCs w:val="24"/>
        </w:rPr>
        <w:t xml:space="preserve">piemēram, noskaidrojot </w:t>
      </w:r>
      <w:r w:rsidR="001E71E7">
        <w:rPr>
          <w:rFonts w:ascii="Times New Roman" w:hAnsi="Times New Roman"/>
          <w:color w:val="000000" w:themeColor="text1"/>
          <w:sz w:val="24"/>
          <w:szCs w:val="24"/>
        </w:rPr>
        <w:t xml:space="preserve">un sniedzot VNĪ </w:t>
      </w:r>
      <w:r w:rsidRPr="00663F4C">
        <w:rPr>
          <w:rFonts w:ascii="Times New Roman" w:hAnsi="Times New Roman"/>
          <w:color w:val="000000" w:themeColor="text1"/>
          <w:sz w:val="24"/>
          <w:szCs w:val="24"/>
        </w:rPr>
        <w:t>tehniskās specifikācijas izstrādei būtisko informāciju</w:t>
      </w:r>
      <w:r w:rsidR="00CD6F3E" w:rsidRPr="00663F4C">
        <w:rPr>
          <w:rFonts w:ascii="Times New Roman" w:hAnsi="Times New Roman"/>
          <w:color w:val="000000" w:themeColor="text1"/>
          <w:sz w:val="24"/>
          <w:szCs w:val="24"/>
        </w:rPr>
        <w:t xml:space="preserve"> (t.sk., sniegt informāciju par visiem resora </w:t>
      </w:r>
      <w:r w:rsidR="00663F4C" w:rsidRPr="00663F4C">
        <w:rPr>
          <w:rFonts w:ascii="Times New Roman" w:hAnsi="Times New Roman"/>
          <w:color w:val="000000" w:themeColor="text1"/>
          <w:sz w:val="24"/>
          <w:szCs w:val="24"/>
        </w:rPr>
        <w:t xml:space="preserve">lietotajiem nekustamajiem īpašumiem, kuru apgādei ar elektroenerģiju plānots īstenot </w:t>
      </w:r>
      <w:r w:rsidR="00663F4C" w:rsidRPr="00663F4C">
        <w:rPr>
          <w:rFonts w:ascii="Times New Roman" w:hAnsi="Times New Roman"/>
          <w:color w:val="000000" w:themeColor="text1"/>
          <w:sz w:val="24"/>
          <w:szCs w:val="24"/>
        </w:rPr>
        <w:lastRenderedPageBreak/>
        <w:t>iepirkumu DIS sistēmā)</w:t>
      </w:r>
      <w:r w:rsidRPr="00663F4C">
        <w:rPr>
          <w:rFonts w:ascii="Times New Roman" w:hAnsi="Times New Roman"/>
          <w:color w:val="000000" w:themeColor="text1"/>
          <w:sz w:val="24"/>
          <w:szCs w:val="24"/>
        </w:rPr>
        <w:t xml:space="preserve">, informējot </w:t>
      </w:r>
      <w:r w:rsidR="001E71E7">
        <w:rPr>
          <w:rFonts w:ascii="Times New Roman" w:hAnsi="Times New Roman"/>
          <w:color w:val="000000" w:themeColor="text1"/>
          <w:sz w:val="24"/>
          <w:szCs w:val="24"/>
        </w:rPr>
        <w:t xml:space="preserve">resoru </w:t>
      </w:r>
      <w:r w:rsidRPr="00663F4C">
        <w:rPr>
          <w:rFonts w:ascii="Times New Roman" w:hAnsi="Times New Roman"/>
          <w:color w:val="000000" w:themeColor="text1"/>
          <w:sz w:val="24"/>
          <w:szCs w:val="24"/>
        </w:rPr>
        <w:t>par izstrādāto tehnisko specifikāciju, iegūstot iepirkuma procedūras organizēšanai būtisku papildu informāciju</w:t>
      </w:r>
      <w:r w:rsidR="00010161" w:rsidRPr="00663F4C">
        <w:rPr>
          <w:rFonts w:ascii="Times New Roman" w:hAnsi="Times New Roman"/>
          <w:color w:val="000000" w:themeColor="text1"/>
          <w:sz w:val="24"/>
          <w:szCs w:val="24"/>
        </w:rPr>
        <w:t xml:space="preserve">, sniedzot </w:t>
      </w:r>
      <w:r w:rsidR="00DE3F19" w:rsidRPr="00663F4C">
        <w:rPr>
          <w:rFonts w:ascii="Times New Roman" w:hAnsi="Times New Roman"/>
          <w:color w:val="000000" w:themeColor="text1"/>
          <w:sz w:val="24"/>
          <w:szCs w:val="24"/>
        </w:rPr>
        <w:t xml:space="preserve">CII </w:t>
      </w:r>
      <w:r w:rsidR="00010161" w:rsidRPr="00663F4C">
        <w:rPr>
          <w:rFonts w:ascii="Times New Roman" w:hAnsi="Times New Roman"/>
          <w:color w:val="000000" w:themeColor="text1"/>
          <w:sz w:val="24"/>
          <w:szCs w:val="24"/>
        </w:rPr>
        <w:t>informāciju par to, kuras institūcijas būs pilnvarotas veikt elektroenerģijas iegādi DIS</w:t>
      </w:r>
      <w:r w:rsidR="009A3718" w:rsidRPr="00663F4C">
        <w:rPr>
          <w:rFonts w:ascii="Times New Roman" w:hAnsi="Times New Roman"/>
          <w:color w:val="000000" w:themeColor="text1"/>
          <w:sz w:val="24"/>
          <w:szCs w:val="24"/>
        </w:rPr>
        <w:t xml:space="preserve"> </w:t>
      </w:r>
      <w:r w:rsidR="00010161" w:rsidRPr="00663F4C">
        <w:rPr>
          <w:rFonts w:ascii="Times New Roman" w:hAnsi="Times New Roman"/>
          <w:color w:val="000000" w:themeColor="text1"/>
          <w:sz w:val="24"/>
          <w:szCs w:val="24"/>
        </w:rPr>
        <w:t xml:space="preserve">savām, resora daļas vai visa resora vajadzībām </w:t>
      </w:r>
      <w:r w:rsidR="009A3718" w:rsidRPr="00663F4C">
        <w:rPr>
          <w:rFonts w:ascii="Times New Roman" w:hAnsi="Times New Roman"/>
          <w:color w:val="000000" w:themeColor="text1"/>
          <w:sz w:val="24"/>
          <w:szCs w:val="24"/>
        </w:rPr>
        <w:t>u.c.</w:t>
      </w:r>
      <w:r w:rsidRPr="00DE3F19">
        <w:rPr>
          <w:rFonts w:ascii="Times New Roman" w:hAnsi="Times New Roman"/>
          <w:color w:val="000000" w:themeColor="text1"/>
          <w:sz w:val="24"/>
          <w:szCs w:val="24"/>
          <w:u w:val="single"/>
        </w:rPr>
        <w:t xml:space="preserve"> </w:t>
      </w:r>
    </w:p>
    <w:p w14:paraId="1C34D110" w14:textId="4206E592" w:rsidR="00044414" w:rsidRDefault="00DF080C">
      <w:pPr>
        <w:jc w:val="center"/>
      </w:pPr>
      <w:r>
        <w:rPr>
          <w:rFonts w:ascii="Times New Roman" w:hAnsi="Times New Roman"/>
          <w:sz w:val="24"/>
          <w:szCs w:val="24"/>
        </w:rPr>
        <w:t>Plānotā centralizētā iepirkuma procedūras īstenošanas shēma</w:t>
      </w:r>
      <w:r>
        <w:rPr>
          <w:rFonts w:ascii="Times New Roman" w:hAnsi="Times New Roman"/>
          <w:noProof/>
          <w:sz w:val="24"/>
          <w:szCs w:val="24"/>
          <w:lang w:eastAsia="lv-LV"/>
        </w:rPr>
        <mc:AlternateContent>
          <mc:Choice Requires="wps">
            <w:drawing>
              <wp:anchor distT="0" distB="0" distL="114300" distR="114300" simplePos="0" relativeHeight="251673600" behindDoc="0" locked="0" layoutInCell="1" allowOverlap="1" wp14:anchorId="24EB3889" wp14:editId="16CEE01A">
                <wp:simplePos x="0" y="0"/>
                <wp:positionH relativeFrom="column">
                  <wp:posOffset>2895603</wp:posOffset>
                </wp:positionH>
                <wp:positionV relativeFrom="paragraph">
                  <wp:posOffset>2392683</wp:posOffset>
                </wp:positionV>
                <wp:extent cx="0" cy="173992"/>
                <wp:effectExtent l="95250" t="0" r="57150" b="54608"/>
                <wp:wrapNone/>
                <wp:docPr id="7" name="Straight Arrow Connector 16"/>
                <wp:cNvGraphicFramePr/>
                <a:graphic xmlns:a="http://schemas.openxmlformats.org/drawingml/2006/main">
                  <a:graphicData uri="http://schemas.microsoft.com/office/word/2010/wordprocessingShape">
                    <wps:wsp>
                      <wps:cNvCnPr/>
                      <wps:spPr>
                        <a:xfrm>
                          <a:off x="0" y="0"/>
                          <a:ext cx="0" cy="173992"/>
                        </a:xfrm>
                        <a:prstGeom prst="straightConnector1">
                          <a:avLst/>
                        </a:prstGeom>
                        <a:noFill/>
                        <a:ln w="6345" cap="flat">
                          <a:solidFill>
                            <a:srgbClr val="4472C4"/>
                          </a:solidFill>
                          <a:prstDash val="solid"/>
                          <a:miter/>
                          <a:tailEnd type="arrow"/>
                        </a:ln>
                      </wps:spPr>
                      <wps:bodyPr/>
                    </wps:wsp>
                  </a:graphicData>
                </a:graphic>
              </wp:anchor>
            </w:drawing>
          </mc:Choice>
          <mc:Fallback>
            <w:pict>
              <v:shapetype w14:anchorId="76C8CA61" id="_x0000_t32" coordsize="21600,21600" o:spt="32" o:oned="t" path="m,l21600,21600e" filled="f">
                <v:path arrowok="t" fillok="f" o:connecttype="none"/>
                <o:lock v:ext="edit" shapetype="t"/>
              </v:shapetype>
              <v:shape id="Straight Arrow Connector 16" o:spid="_x0000_s1026" type="#_x0000_t32" style="position:absolute;margin-left:228pt;margin-top:188.4pt;width:0;height:13.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" strokecolor="#4472c4" strokeweight=".17625mm">
                <v:stroke endarrow="open" joinstyle="miter"/>
              </v:shape>
            </w:pict>
          </mc:Fallback>
        </mc:AlternateContent>
      </w:r>
    </w:p>
    <w:p w14:paraId="31450E02"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46EBF67C" wp14:editId="33C69609">
                <wp:simplePos x="0" y="0"/>
                <wp:positionH relativeFrom="page">
                  <wp:posOffset>1634849</wp:posOffset>
                </wp:positionH>
                <wp:positionV relativeFrom="paragraph">
                  <wp:posOffset>2540</wp:posOffset>
                </wp:positionV>
                <wp:extent cx="4685669" cy="669926"/>
                <wp:effectExtent l="0" t="0" r="19681" b="15874"/>
                <wp:wrapNone/>
                <wp:docPr id="16" name="Oval 1"/>
                <wp:cNvGraphicFramePr/>
                <a:graphic xmlns:a="http://schemas.openxmlformats.org/drawingml/2006/main">
                  <a:graphicData uri="http://schemas.microsoft.com/office/word/2010/wordprocessingShape">
                    <wps:wsp>
                      <wps:cNvSpPr/>
                      <wps:spPr>
                        <a:xfrm>
                          <a:off x="0" y="0"/>
                          <a:ext cx="4685669" cy="66992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2F528F"/>
                          </a:solidFill>
                          <a:prstDash val="solid"/>
                          <a:miter/>
                        </a:ln>
                      </wps:spPr>
                      <wps:txbx>
                        <w:txbxContent>
                          <w:p w14:paraId="00C6292B" w14:textId="2345E96A" w:rsidR="00044414" w:rsidRDefault="00DF080C">
                            <w:pPr>
                              <w:jc w:val="center"/>
                            </w:pPr>
                            <w:r>
                              <w:t>Centralizēto iepirkumu institūcijas (CII) veikta centralizēt</w:t>
                            </w:r>
                            <w:r w:rsidR="00F66248">
                              <w:t>ā</w:t>
                            </w:r>
                            <w:r>
                              <w:t xml:space="preserve"> iepirkuma shēma</w:t>
                            </w:r>
                          </w:p>
                        </w:txbxContent>
                      </wps:txbx>
                      <wps:bodyPr vert="horz" wrap="square" lIns="91440" tIns="45720" rIns="91440" bIns="45720" anchor="ctr" anchorCtr="0" compatLnSpc="1">
                        <a:noAutofit/>
                      </wps:bodyPr>
                    </wps:wsp>
                  </a:graphicData>
                </a:graphic>
              </wp:anchor>
            </w:drawing>
          </mc:Choice>
          <mc:Fallback>
            <w:pict>
              <v:shape w14:anchorId="46EBF67C" id="Oval 1" o:spid="_x0000_s1026" style="position:absolute;left:0;text-align:left;margin-left:128.75pt;margin-top:.2pt;width:368.95pt;height:52.75pt;z-index:251659264;visibility:visible;mso-wrap-style:square;mso-wrap-distance-left:9pt;mso-wrap-distance-top:0;mso-wrap-distance-right:9pt;mso-wrap-distance-bottom:0;mso-position-horizontal:absolute;mso-position-horizontal-relative:page;mso-position-vertical:absolute;mso-position-vertical-relative:text;v-text-anchor:middle" coordsize="4685669,6699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" adj="-11796480,,5400" path="m,334963at,,4685670,669926,,334963,,334963xe" fillcolor="#4472c4" strokecolor="#2f528f" strokeweight=".35281mm">
                <v:stroke joinstyle="miter"/>
                <v:formulas/>
                <v:path arrowok="t" o:connecttype="custom" o:connectlocs="2342835,0;4685669,334963;2342835,669926;0,334963;686200,98108;686200,571818;3999469,571818;3999469,98108" o:connectangles="270,0,90,180,270,90,90,270" textboxrect="686200,98108,3999469,571818"/>
                <v:textbox>
                  <w:txbxContent>
                    <w:p w14:paraId="00C6292B" w14:textId="2345E96A" w:rsidR="00044414" w:rsidRDefault="00DF080C">
                      <w:pPr>
                        <w:jc w:val="center"/>
                      </w:pPr>
                      <w:r>
                        <w:t>Centralizēto iepirkumu institūcijas (CII) veikta centralizēt</w:t>
                      </w:r>
                      <w:r w:rsidR="00F66248">
                        <w:t>ā</w:t>
                      </w:r>
                      <w:r>
                        <w:t xml:space="preserve"> iepirkuma shēma</w:t>
                      </w:r>
                    </w:p>
                  </w:txbxContent>
                </v:textbox>
                <w10:wrap anchorx="page"/>
              </v:shape>
            </w:pict>
          </mc:Fallback>
        </mc:AlternateContent>
      </w:r>
    </w:p>
    <w:p w14:paraId="4137293C" w14:textId="77777777" w:rsidR="00044414" w:rsidRDefault="00044414">
      <w:pPr>
        <w:ind w:firstLine="720"/>
        <w:jc w:val="both"/>
        <w:rPr>
          <w:rFonts w:ascii="Times New Roman" w:hAnsi="Times New Roman"/>
          <w:sz w:val="24"/>
          <w:szCs w:val="24"/>
        </w:rPr>
      </w:pPr>
    </w:p>
    <w:p w14:paraId="7C35B9B6"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0288" behindDoc="0" locked="0" layoutInCell="1" allowOverlap="1" wp14:anchorId="10903274" wp14:editId="1EA7712D">
                <wp:simplePos x="0" y="0"/>
                <wp:positionH relativeFrom="margin">
                  <wp:align>left</wp:align>
                </wp:positionH>
                <wp:positionV relativeFrom="paragraph">
                  <wp:posOffset>131445</wp:posOffset>
                </wp:positionV>
                <wp:extent cx="5765165" cy="480060"/>
                <wp:effectExtent l="0" t="0" r="26035" b="15240"/>
                <wp:wrapNone/>
                <wp:docPr id="17" name="Rectangle: Rounded Corners 2"/>
                <wp:cNvGraphicFramePr/>
                <a:graphic xmlns:a="http://schemas.openxmlformats.org/drawingml/2006/main">
                  <a:graphicData uri="http://schemas.microsoft.com/office/word/2010/wordprocessingShape">
                    <wps:wsp>
                      <wps:cNvSpPr/>
                      <wps:spPr>
                        <a:xfrm>
                          <a:off x="0" y="0"/>
                          <a:ext cx="5765165" cy="4800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46B49A63" w14:textId="28224522" w:rsidR="00044414" w:rsidRDefault="00DF080C">
                            <w:pPr>
                              <w:jc w:val="center"/>
                            </w:pPr>
                            <w:r>
                              <w:t xml:space="preserve">CII izveido iepirkuma </w:t>
                            </w:r>
                            <w:r w:rsidRPr="005A2E77">
                              <w:rPr>
                                <w:color w:val="000000" w:themeColor="text1"/>
                              </w:rPr>
                              <w:t xml:space="preserve">komisiju (IK), kurā </w:t>
                            </w:r>
                            <w:r w:rsidRPr="00586273">
                              <w:t xml:space="preserve">iekļauti </w:t>
                            </w:r>
                            <w:r w:rsidR="003C29F4" w:rsidRPr="00586273">
                              <w:t>4</w:t>
                            </w:r>
                            <w:r w:rsidR="00396580" w:rsidRPr="00586273">
                              <w:t xml:space="preserve"> </w:t>
                            </w:r>
                            <w:r w:rsidRPr="00586273">
                              <w:t>VNĪ pārstāvji</w:t>
                            </w:r>
                            <w:r w:rsidR="003C29F4" w:rsidRPr="00586273">
                              <w:t xml:space="preserve"> un </w:t>
                            </w:r>
                            <w:r w:rsidRPr="00586273">
                              <w:t xml:space="preserve">1 Ekonomikas ministrijas pārstāvis </w:t>
                            </w:r>
                          </w:p>
                          <w:p w14:paraId="1993936C" w14:textId="77777777" w:rsidR="00044414" w:rsidRDefault="00044414"/>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10903274" id="Rectangle: Rounded Corners 2" o:spid="_x0000_s1027" style="position:absolute;left:0;text-align:left;margin-left:0;margin-top:10.35pt;width:453.95pt;height:37.8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5765165,48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" adj="-11796480,,5400" path="m80010,at,,160020,160020,80010,,,80010l,400050at,320040,160020,480060,,400050,80010,480060l5685155,480060at5605145,320040,5765165,480060,5685155,480060,5765165,400050l5765165,80010at5605145,,5765165,160020,5765165,80010,5685155,l80010,xe" fillcolor="#4472c4" strokecolor="#2f528f" strokeweight=".35281mm">
                <v:stroke joinstyle="miter"/>
                <v:formulas/>
                <v:path arrowok="t" o:connecttype="custom" o:connectlocs="2882583,0;5765165,240030;2882583,480060;0,240030" o:connectangles="270,0,90,180" textboxrect="23435,23435,5741730,456625"/>
                <v:textbox>
                  <w:txbxContent>
                    <w:p w14:paraId="46B49A63" w14:textId="28224522" w:rsidR="00044414" w:rsidRDefault="00DF080C">
                      <w:pPr>
                        <w:jc w:val="center"/>
                      </w:pPr>
                      <w:r>
                        <w:t xml:space="preserve">CII izveido iepirkuma </w:t>
                      </w:r>
                      <w:r w:rsidRPr="005A2E77">
                        <w:rPr>
                          <w:color w:val="000000" w:themeColor="text1"/>
                        </w:rPr>
                        <w:t xml:space="preserve">komisiju (IK), kurā </w:t>
                      </w:r>
                      <w:r w:rsidRPr="00586273">
                        <w:t xml:space="preserve">iekļauti </w:t>
                      </w:r>
                      <w:r w:rsidR="003C29F4" w:rsidRPr="00586273">
                        <w:t>4</w:t>
                      </w:r>
                      <w:r w:rsidR="00396580" w:rsidRPr="00586273">
                        <w:t xml:space="preserve"> </w:t>
                      </w:r>
                      <w:r w:rsidRPr="00586273">
                        <w:t>VNĪ pārstāvji</w:t>
                      </w:r>
                      <w:r w:rsidR="003C29F4" w:rsidRPr="00586273">
                        <w:t xml:space="preserve"> un </w:t>
                      </w:r>
                      <w:r w:rsidRPr="00586273">
                        <w:t xml:space="preserve">1 Ekonomikas ministrijas pārstāvis </w:t>
                      </w:r>
                    </w:p>
                    <w:p w14:paraId="1993936C" w14:textId="77777777" w:rsidR="00044414" w:rsidRDefault="00044414"/>
                  </w:txbxContent>
                </v:textbox>
                <w10:wrap anchorx="margin"/>
              </v:shape>
            </w:pict>
          </mc:Fallback>
        </mc:AlternateContent>
      </w:r>
    </w:p>
    <w:p w14:paraId="34226FEE" w14:textId="5B86988A" w:rsidR="00044414" w:rsidRDefault="00044414">
      <w:pPr>
        <w:ind w:firstLine="720"/>
        <w:jc w:val="both"/>
        <w:rPr>
          <w:rFonts w:ascii="Times New Roman" w:hAnsi="Times New Roman"/>
          <w:sz w:val="24"/>
          <w:szCs w:val="24"/>
        </w:rPr>
      </w:pPr>
    </w:p>
    <w:p w14:paraId="282CDE32" w14:textId="058C492E" w:rsidR="00044414" w:rsidRDefault="00457990">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1312" behindDoc="0" locked="0" layoutInCell="1" allowOverlap="1" wp14:anchorId="7FA7D28A" wp14:editId="720CE14A">
                <wp:simplePos x="0" y="0"/>
                <wp:positionH relativeFrom="margin">
                  <wp:posOffset>-20375</wp:posOffset>
                </wp:positionH>
                <wp:positionV relativeFrom="paragraph">
                  <wp:posOffset>198479</wp:posOffset>
                </wp:positionV>
                <wp:extent cx="5789019" cy="476250"/>
                <wp:effectExtent l="0" t="0" r="21590" b="19050"/>
                <wp:wrapNone/>
                <wp:docPr id="15" name="Rectangle: Rounded Corners 3"/>
                <wp:cNvGraphicFramePr/>
                <a:graphic xmlns:a="http://schemas.openxmlformats.org/drawingml/2006/main">
                  <a:graphicData uri="http://schemas.microsoft.com/office/word/2010/wordprocessingShape">
                    <wps:wsp>
                      <wps:cNvSpPr/>
                      <wps:spPr>
                        <a:xfrm>
                          <a:off x="0" y="0"/>
                          <a:ext cx="5789019" cy="4762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D598FFF" w14:textId="7320CFF5" w:rsidR="00044414" w:rsidRPr="00922108" w:rsidRDefault="00DF080C">
                            <w:pPr>
                              <w:jc w:val="center"/>
                              <w:rPr>
                                <w:color w:val="000000" w:themeColor="text1"/>
                                <w:u w:val="single"/>
                              </w:rPr>
                            </w:pPr>
                            <w:r w:rsidRPr="00D46AE5">
                              <w:rPr>
                                <w:color w:val="000000" w:themeColor="text1"/>
                              </w:rPr>
                              <w:t xml:space="preserve">IK sadarbībā ar katra resora </w:t>
                            </w:r>
                            <w:r w:rsidRPr="00663F4C">
                              <w:rPr>
                                <w:color w:val="000000" w:themeColor="text1"/>
                              </w:rPr>
                              <w:t xml:space="preserve">kontaktpersonu </w:t>
                            </w:r>
                            <w:r w:rsidR="009A3718" w:rsidRPr="00663F4C">
                              <w:t>iegūst nepieciešamo informāciju</w:t>
                            </w:r>
                            <w:r w:rsidR="00D14AA0" w:rsidRPr="00663F4C">
                              <w:t xml:space="preserve"> iepirkuma</w:t>
                            </w:r>
                            <w:r w:rsidR="00F478DD" w:rsidRPr="00663F4C">
                              <w:t xml:space="preserve"> procedūras </w:t>
                            </w:r>
                            <w:r w:rsidR="00D14AA0" w:rsidRPr="00663F4C">
                              <w:t xml:space="preserve"> </w:t>
                            </w:r>
                            <w:r w:rsidR="00F478DD" w:rsidRPr="00663F4C">
                              <w:t xml:space="preserve">dokumentu </w:t>
                            </w:r>
                            <w:r w:rsidR="00D14AA0" w:rsidRPr="00663F4C">
                              <w:t>sagatavošanai</w:t>
                            </w:r>
                          </w:p>
                          <w:p w14:paraId="6FF63261" w14:textId="77777777" w:rsidR="00044414" w:rsidRDefault="00044414">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FA7D28A" id="Rectangle: Rounded Corners 3" o:spid="_x0000_s1028" style="position:absolute;left:0;text-align:left;margin-left:-1.6pt;margin-top:15.65pt;width:455.8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89019,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6x8Q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" adj="-11796480,,5400" path="m79375,at,,158750,158750,79375,,,79375l,396875at,317500,158750,476250,,396875,79375,476250l5709644,476250at5630269,317500,5789019,476250,5709644,476250,5789019,396875l5789019,79375at5630269,,5789019,158750,5789019,79375,5709644,l79375,xe" fillcolor="#4472c4" strokecolor="#2f528f" strokeweight=".35281mm">
                <v:stroke joinstyle="miter"/>
                <v:formulas/>
                <v:path arrowok="t" o:connecttype="custom" o:connectlocs="2894510,0;5789019,238125;2894510,476250;0,238125" o:connectangles="270,0,90,180" textboxrect="23249,23249,5765770,453001"/>
                <v:textbox>
                  <w:txbxContent>
                    <w:p w14:paraId="7D598FFF" w14:textId="7320CFF5" w:rsidR="00044414" w:rsidRPr="00922108" w:rsidRDefault="00DF080C">
                      <w:pPr>
                        <w:jc w:val="center"/>
                        <w:rPr>
                          <w:color w:val="000000" w:themeColor="text1"/>
                          <w:u w:val="single"/>
                        </w:rPr>
                      </w:pPr>
                      <w:r w:rsidRPr="00D46AE5">
                        <w:rPr>
                          <w:color w:val="000000" w:themeColor="text1"/>
                        </w:rPr>
                        <w:t xml:space="preserve">IK sadarbībā ar katra resora </w:t>
                      </w:r>
                      <w:r w:rsidRPr="00663F4C">
                        <w:rPr>
                          <w:color w:val="000000" w:themeColor="text1"/>
                        </w:rPr>
                        <w:t xml:space="preserve">kontaktpersonu </w:t>
                      </w:r>
                      <w:r w:rsidR="009A3718" w:rsidRPr="00663F4C">
                        <w:t>iegūst nepieciešamo informāciju</w:t>
                      </w:r>
                      <w:r w:rsidR="00D14AA0" w:rsidRPr="00663F4C">
                        <w:t xml:space="preserve"> iepirkuma</w:t>
                      </w:r>
                      <w:r w:rsidR="00F478DD" w:rsidRPr="00663F4C">
                        <w:t xml:space="preserve"> procedūras </w:t>
                      </w:r>
                      <w:r w:rsidR="00D14AA0" w:rsidRPr="00663F4C">
                        <w:t xml:space="preserve"> </w:t>
                      </w:r>
                      <w:r w:rsidR="00F478DD" w:rsidRPr="00663F4C">
                        <w:t xml:space="preserve">dokumentu </w:t>
                      </w:r>
                      <w:r w:rsidR="00D14AA0" w:rsidRPr="00663F4C">
                        <w:t>sagatavošanai</w:t>
                      </w:r>
                    </w:p>
                    <w:p w14:paraId="6FF63261" w14:textId="77777777" w:rsidR="00044414" w:rsidRDefault="00044414">
                      <w:pPr>
                        <w:jc w:val="center"/>
                      </w:pPr>
                    </w:p>
                  </w:txbxContent>
                </v:textbox>
                <w10:wrap anchorx="margin"/>
              </v:shape>
            </w:pict>
          </mc:Fallback>
        </mc:AlternateContent>
      </w:r>
      <w:r w:rsidR="00F27AE0">
        <w:rPr>
          <w:rFonts w:ascii="Times New Roman" w:hAnsi="Times New Roman"/>
          <w:noProof/>
          <w:sz w:val="24"/>
          <w:szCs w:val="24"/>
          <w:lang w:eastAsia="lv-LV"/>
        </w:rPr>
        <mc:AlternateContent>
          <mc:Choice Requires="wps">
            <w:drawing>
              <wp:anchor distT="0" distB="0" distL="114300" distR="114300" simplePos="0" relativeHeight="251684864" behindDoc="0" locked="0" layoutInCell="1" allowOverlap="1" wp14:anchorId="66A236E7" wp14:editId="4784DFE9">
                <wp:simplePos x="0" y="0"/>
                <wp:positionH relativeFrom="column">
                  <wp:posOffset>2889250</wp:posOffset>
                </wp:positionH>
                <wp:positionV relativeFrom="paragraph">
                  <wp:posOffset>28575</wp:posOffset>
                </wp:positionV>
                <wp:extent cx="0" cy="173990"/>
                <wp:effectExtent l="95250" t="0" r="57150" b="54608"/>
                <wp:wrapNone/>
                <wp:docPr id="27" name="Straight Arrow Connector 16"/>
                <wp:cNvGraphicFramePr/>
                <a:graphic xmlns:a="http://schemas.openxmlformats.org/drawingml/2006/main">
                  <a:graphicData uri="http://schemas.microsoft.com/office/word/2010/wordprocessingShape">
                    <wps:wsp>
                      <wps:cNvCnPr/>
                      <wps:spPr>
                        <a:xfrm>
                          <a:off x="0" y="0"/>
                          <a:ext cx="0" cy="173990"/>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E63199F" id="Straight Arrow Connector 16" o:spid="_x0000_s1026" type="#_x0000_t32" style="position:absolute;margin-left:227.5pt;margin-top:2.25pt;width:0;height:1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" strokecolor="#4472c4" strokeweight=".17625mm">
                <v:stroke endarrow="open" joinstyle="miter"/>
              </v:shape>
            </w:pict>
          </mc:Fallback>
        </mc:AlternateContent>
      </w:r>
    </w:p>
    <w:p w14:paraId="5C54EABF" w14:textId="6E5B98B1" w:rsidR="00044414" w:rsidRDefault="00044414">
      <w:pPr>
        <w:ind w:firstLine="720"/>
        <w:jc w:val="both"/>
        <w:rPr>
          <w:rFonts w:ascii="Times New Roman" w:hAnsi="Times New Roman"/>
          <w:sz w:val="24"/>
          <w:szCs w:val="24"/>
        </w:rPr>
      </w:pPr>
    </w:p>
    <w:p w14:paraId="40BE7F46" w14:textId="46A3ED98" w:rsidR="00044414" w:rsidRDefault="00457990">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2336" behindDoc="0" locked="0" layoutInCell="1" allowOverlap="1" wp14:anchorId="61645EC6" wp14:editId="26F9D405">
                <wp:simplePos x="0" y="0"/>
                <wp:positionH relativeFrom="margin">
                  <wp:posOffset>-19050</wp:posOffset>
                </wp:positionH>
                <wp:positionV relativeFrom="paragraph">
                  <wp:posOffset>233680</wp:posOffset>
                </wp:positionV>
                <wp:extent cx="5778500" cy="297180"/>
                <wp:effectExtent l="0" t="0" r="12700" b="26670"/>
                <wp:wrapNone/>
                <wp:docPr id="14" name="Rectangle: Rounded Corners 4"/>
                <wp:cNvGraphicFramePr/>
                <a:graphic xmlns:a="http://schemas.openxmlformats.org/drawingml/2006/main">
                  <a:graphicData uri="http://schemas.microsoft.com/office/word/2010/wordprocessingShape">
                    <wps:wsp>
                      <wps:cNvSpPr/>
                      <wps:spPr>
                        <a:xfrm>
                          <a:off x="0" y="0"/>
                          <a:ext cx="5778500"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1E9B9F5E" w14:textId="77777777" w:rsidR="00044414" w:rsidRDefault="00DF080C">
                            <w:pPr>
                              <w:jc w:val="center"/>
                            </w:pPr>
                            <w:r>
                              <w:t>CII iepirkuma plānā norādīts, ka tiks veikts centralizētais iepirkums</w:t>
                            </w:r>
                          </w:p>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61645EC6" id="Rectangle: Rounded Corners 4" o:spid="_x0000_s1029" style="position:absolute;left:0;text-align:left;margin-left:-1.5pt;margin-top:18.4pt;width:455pt;height:23.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778500,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" adj="-11796480,,5400" path="m49530,at,,99060,99060,49530,,,49530l,247650at,198120,99060,297180,,247650,49530,297180l5728970,297180at5679440,198120,5778500,297180,5728970,297180,5778500,247650l5778500,49530at5679440,,5778500,99060,5778500,49530,5728970,l49530,xe" fillcolor="#4472c4" strokecolor="#2f528f" strokeweight=".35281mm">
                <v:stroke joinstyle="miter"/>
                <v:formulas/>
                <v:path arrowok="t" o:connecttype="custom" o:connectlocs="2889250,0;5778500,148590;2889250,297180;0,148590" o:connectangles="270,0,90,180" textboxrect="14507,14507,5763993,282673"/>
                <v:textbox>
                  <w:txbxContent>
                    <w:p w14:paraId="1E9B9F5E" w14:textId="77777777" w:rsidR="00044414" w:rsidRDefault="00DF080C">
                      <w:pPr>
                        <w:jc w:val="center"/>
                      </w:pPr>
                      <w:r>
                        <w:t>CII iepirkuma plānā norādīts, ka tiks veikts centralizētais iepirkums</w:t>
                      </w:r>
                    </w:p>
                  </w:txbxContent>
                </v:textbox>
                <w10:wrap anchorx="margin"/>
              </v:shape>
            </w:pict>
          </mc:Fallback>
        </mc:AlternateContent>
      </w:r>
      <w:r w:rsidR="00F27AE0">
        <w:rPr>
          <w:rFonts w:ascii="Times New Roman" w:hAnsi="Times New Roman"/>
          <w:noProof/>
          <w:sz w:val="24"/>
          <w:szCs w:val="24"/>
          <w:lang w:eastAsia="lv-LV"/>
        </w:rPr>
        <mc:AlternateContent>
          <mc:Choice Requires="wps">
            <w:drawing>
              <wp:anchor distT="0" distB="0" distL="114300" distR="114300" simplePos="0" relativeHeight="251686912" behindDoc="0" locked="0" layoutInCell="1" allowOverlap="1" wp14:anchorId="7AE6CAEA" wp14:editId="020C6E61">
                <wp:simplePos x="0" y="0"/>
                <wp:positionH relativeFrom="column">
                  <wp:posOffset>2908300</wp:posOffset>
                </wp:positionH>
                <wp:positionV relativeFrom="paragraph">
                  <wp:posOffset>60960</wp:posOffset>
                </wp:positionV>
                <wp:extent cx="0" cy="173990"/>
                <wp:effectExtent l="95250" t="0" r="57150" b="54608"/>
                <wp:wrapNone/>
                <wp:docPr id="28" name="Straight Arrow Connector 16"/>
                <wp:cNvGraphicFramePr/>
                <a:graphic xmlns:a="http://schemas.openxmlformats.org/drawingml/2006/main">
                  <a:graphicData uri="http://schemas.microsoft.com/office/word/2010/wordprocessingShape">
                    <wps:wsp>
                      <wps:cNvCnPr/>
                      <wps:spPr>
                        <a:xfrm>
                          <a:off x="0" y="0"/>
                          <a:ext cx="0" cy="173990"/>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1CD7FE51" id="Straight Arrow Connector 16" o:spid="_x0000_s1026" type="#_x0000_t32" style="position:absolute;margin-left:229pt;margin-top:4.8pt;width:0;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" strokecolor="#4472c4" strokeweight=".17625mm">
                <v:stroke endarrow="open" joinstyle="miter"/>
              </v:shape>
            </w:pict>
          </mc:Fallback>
        </mc:AlternateContent>
      </w:r>
    </w:p>
    <w:p w14:paraId="67256AC2" w14:textId="280D3C3B" w:rsidR="00044414" w:rsidRDefault="00044414">
      <w:pPr>
        <w:ind w:firstLine="720"/>
        <w:jc w:val="both"/>
        <w:rPr>
          <w:rFonts w:ascii="Times New Roman" w:hAnsi="Times New Roman"/>
          <w:sz w:val="24"/>
          <w:szCs w:val="24"/>
        </w:rPr>
      </w:pPr>
    </w:p>
    <w:p w14:paraId="217D7583" w14:textId="7A0B534C" w:rsidR="00044414" w:rsidRDefault="00D14AA0">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3360" behindDoc="0" locked="0" layoutInCell="1" allowOverlap="1" wp14:anchorId="7BE3E960" wp14:editId="1F5C288A">
                <wp:simplePos x="0" y="0"/>
                <wp:positionH relativeFrom="margin">
                  <wp:posOffset>-20375</wp:posOffset>
                </wp:positionH>
                <wp:positionV relativeFrom="paragraph">
                  <wp:posOffset>75731</wp:posOffset>
                </wp:positionV>
                <wp:extent cx="5783304" cy="482600"/>
                <wp:effectExtent l="0" t="0" r="27305" b="12700"/>
                <wp:wrapNone/>
                <wp:docPr id="13" name="Rectangle: Rounded Corners 5"/>
                <wp:cNvGraphicFramePr/>
                <a:graphic xmlns:a="http://schemas.openxmlformats.org/drawingml/2006/main">
                  <a:graphicData uri="http://schemas.microsoft.com/office/word/2010/wordprocessingShape">
                    <wps:wsp>
                      <wps:cNvSpPr/>
                      <wps:spPr>
                        <a:xfrm>
                          <a:off x="0" y="0"/>
                          <a:ext cx="5783304" cy="4826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0346A7DD" w14:textId="1A819626" w:rsidR="00044414" w:rsidRDefault="00DF080C">
                            <w:pPr>
                              <w:jc w:val="center"/>
                            </w:pPr>
                            <w:r w:rsidRPr="00D46AE5">
                              <w:rPr>
                                <w:color w:val="000000" w:themeColor="text1"/>
                              </w:rPr>
                              <w:t>IK u</w:t>
                            </w:r>
                            <w:r>
                              <w:t xml:space="preserve">zsāk centralizētā iepirkuma </w:t>
                            </w:r>
                            <w:r w:rsidR="00F478DD">
                              <w:t xml:space="preserve">procedūras </w:t>
                            </w:r>
                            <w:r>
                              <w:t>dokumentu sagatavošanu</w:t>
                            </w:r>
                            <w:r w:rsidR="000C1477">
                              <w:t>, a</w:t>
                            </w:r>
                            <w:r w:rsidR="000C1477" w:rsidRPr="000C1477">
                              <w:t xml:space="preserve">pspriede ar piegādātājiem </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E3E960" id="Rectangle: Rounded Corners 5" o:spid="_x0000_s1030" style="position:absolute;left:0;text-align:left;margin-left:-1.6pt;margin-top:5.95pt;width:455.4pt;height: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83304,48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" adj="-11796480,,5400" path="m80433,at,,160866,160866,80433,,,80433l,402167at,321734,160866,482600,,402167,80433,482600l5702871,482600at5622438,321734,5783304,482600,5702871,482600,5783304,402167l5783304,80433at5622438,,5783304,160866,5783304,80433,5702871,l80433,xe" fillcolor="#4472c4" strokecolor="#2f528f" strokeweight=".35281mm">
                <v:stroke joinstyle="miter"/>
                <v:formulas/>
                <v:path arrowok="t" o:connecttype="custom" o:connectlocs="2891652,0;5783304,241300;2891652,482600;0,241300" o:connectangles="270,0,90,180" textboxrect="23559,23559,5759745,459041"/>
                <v:textbox>
                  <w:txbxContent>
                    <w:p w14:paraId="0346A7DD" w14:textId="1A819626" w:rsidR="00044414" w:rsidRDefault="00DF080C">
                      <w:pPr>
                        <w:jc w:val="center"/>
                      </w:pPr>
                      <w:r w:rsidRPr="00D46AE5">
                        <w:rPr>
                          <w:color w:val="000000" w:themeColor="text1"/>
                        </w:rPr>
                        <w:t>IK u</w:t>
                      </w:r>
                      <w:r>
                        <w:t xml:space="preserve">zsāk centralizētā iepirkuma </w:t>
                      </w:r>
                      <w:r w:rsidR="00F478DD">
                        <w:t xml:space="preserve">procedūras </w:t>
                      </w:r>
                      <w:r>
                        <w:t>dokumentu sagatavošanu</w:t>
                      </w:r>
                      <w:r w:rsidR="000C1477">
                        <w:t>, a</w:t>
                      </w:r>
                      <w:r w:rsidR="000C1477" w:rsidRPr="000C1477">
                        <w:t xml:space="preserve">pspriede ar piegādātājiem </w:t>
                      </w:r>
                    </w:p>
                  </w:txbxContent>
                </v:textbox>
                <w10:wrap anchorx="margin"/>
              </v:shape>
            </w:pict>
          </mc:Fallback>
        </mc:AlternateContent>
      </w:r>
    </w:p>
    <w:p w14:paraId="6511DEAE" w14:textId="6665E194" w:rsidR="00044414" w:rsidRDefault="00F478DD">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74624" behindDoc="0" locked="0" layoutInCell="1" allowOverlap="1" wp14:anchorId="1D65A3AC" wp14:editId="43C5FC69">
                <wp:simplePos x="0" y="0"/>
                <wp:positionH relativeFrom="column">
                  <wp:posOffset>2890520</wp:posOffset>
                </wp:positionH>
                <wp:positionV relativeFrom="paragraph">
                  <wp:posOffset>205740</wp:posOffset>
                </wp:positionV>
                <wp:extent cx="0" cy="175263"/>
                <wp:effectExtent l="95250" t="0" r="57150" b="53337"/>
                <wp:wrapNone/>
                <wp:docPr id="4" name="Straight Arrow Connector 17"/>
                <wp:cNvGraphicFramePr/>
                <a:graphic xmlns:a="http://schemas.openxmlformats.org/drawingml/2006/main">
                  <a:graphicData uri="http://schemas.microsoft.com/office/word/2010/wordprocessingShape">
                    <wps:wsp>
                      <wps:cNvCnPr/>
                      <wps:spPr>
                        <a:xfrm>
                          <a:off x="0" y="0"/>
                          <a:ext cx="0" cy="175263"/>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141BED3B" id="Straight Arrow Connector 17" o:spid="_x0000_s1026" type="#_x0000_t32" style="position:absolute;margin-left:227.6pt;margin-top:16.2pt;width:0;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" strokecolor="#4472c4" strokeweight=".17625mm">
                <v:stroke endarrow="open" joinstyle="miter"/>
              </v:shape>
            </w:pict>
          </mc:Fallback>
        </mc:AlternateContent>
      </w:r>
    </w:p>
    <w:p w14:paraId="7998ACF9" w14:textId="64A44ADE" w:rsidR="00044414" w:rsidRDefault="00F478DD">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4384" behindDoc="0" locked="0" layoutInCell="1" allowOverlap="1" wp14:anchorId="2CF9633D" wp14:editId="24F7DA4B">
                <wp:simplePos x="0" y="0"/>
                <wp:positionH relativeFrom="margin">
                  <wp:posOffset>-19050</wp:posOffset>
                </wp:positionH>
                <wp:positionV relativeFrom="paragraph">
                  <wp:posOffset>104775</wp:posOffset>
                </wp:positionV>
                <wp:extent cx="5778500" cy="508000"/>
                <wp:effectExtent l="0" t="0" r="12700" b="25400"/>
                <wp:wrapNone/>
                <wp:docPr id="12" name="Rectangle: Rounded Corners 6"/>
                <wp:cNvGraphicFramePr/>
                <a:graphic xmlns:a="http://schemas.openxmlformats.org/drawingml/2006/main">
                  <a:graphicData uri="http://schemas.microsoft.com/office/word/2010/wordprocessingShape">
                    <wps:wsp>
                      <wps:cNvSpPr/>
                      <wps:spPr>
                        <a:xfrm>
                          <a:off x="0" y="0"/>
                          <a:ext cx="5778500" cy="5080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C1FB06F" w14:textId="7179FA63" w:rsidR="00044414" w:rsidRPr="00663F4C" w:rsidRDefault="00DF080C">
                            <w:pPr>
                              <w:jc w:val="center"/>
                            </w:pPr>
                            <w:r w:rsidRPr="00D46AE5">
                              <w:rPr>
                                <w:color w:val="000000" w:themeColor="text1"/>
                              </w:rPr>
                              <w:t xml:space="preserve">IK saskaņo iepirkuma tehniskās specifikācijas ar katra resora kontaktpersonu, </w:t>
                            </w:r>
                            <w:r w:rsidR="00F478DD" w:rsidRPr="00D46AE5">
                              <w:rPr>
                                <w:color w:val="000000" w:themeColor="text1"/>
                              </w:rPr>
                              <w:t>kur</w:t>
                            </w:r>
                            <w:r w:rsidR="00F478DD">
                              <w:rPr>
                                <w:color w:val="000000" w:themeColor="text1"/>
                              </w:rPr>
                              <w:t>a</w:t>
                            </w:r>
                            <w:r w:rsidR="00F478DD" w:rsidRPr="00D46AE5">
                              <w:rPr>
                                <w:color w:val="000000" w:themeColor="text1"/>
                              </w:rPr>
                              <w:t xml:space="preserve"> </w:t>
                            </w:r>
                            <w:r w:rsidRPr="00D46AE5">
                              <w:rPr>
                                <w:color w:val="000000" w:themeColor="text1"/>
                              </w:rPr>
                              <w:t xml:space="preserve">attiecīgi saskaņo tās </w:t>
                            </w:r>
                            <w:r>
                              <w:t xml:space="preserve">ar sava resora </w:t>
                            </w:r>
                            <w:r w:rsidRPr="00663F4C">
                              <w:t>pasūtītājiem, kur</w:t>
                            </w:r>
                            <w:r w:rsidR="00F478DD" w:rsidRPr="00663F4C">
                              <w:t>i plāno iegādi veikt DIS EIS</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F9633D" id="Rectangle: Rounded Corners 6" o:spid="_x0000_s1031" style="position:absolute;left:0;text-align:left;margin-left:-1.5pt;margin-top:8.25pt;width:455pt;height:4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8500,50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" adj="-11796480,,5400" path="m84667,at,,169334,169334,84667,,,84667l,423333at,338666,169334,508000,,423333,84667,508000l5693833,508000at5609166,338666,5778500,508000,5693833,508000,5778500,423333l5778500,84667at5609166,,5778500,169334,5778500,84667,5693833,l84667,xe" fillcolor="#4472c4" strokecolor="#2f528f" strokeweight=".35281mm">
                <v:stroke joinstyle="miter"/>
                <v:formulas/>
                <v:path arrowok="t" o:connecttype="custom" o:connectlocs="2889250,0;5778500,254000;2889250,508000;0,254000" o:connectangles="270,0,90,180" textboxrect="24799,24799,5753701,483201"/>
                <v:textbox>
                  <w:txbxContent>
                    <w:p w14:paraId="7C1FB06F" w14:textId="7179FA63" w:rsidR="00044414" w:rsidRPr="00663F4C" w:rsidRDefault="00DF080C">
                      <w:pPr>
                        <w:jc w:val="center"/>
                      </w:pPr>
                      <w:r w:rsidRPr="00D46AE5">
                        <w:rPr>
                          <w:color w:val="000000" w:themeColor="text1"/>
                        </w:rPr>
                        <w:t xml:space="preserve">IK saskaņo iepirkuma tehniskās specifikācijas ar katra resora kontaktpersonu, </w:t>
                      </w:r>
                      <w:r w:rsidR="00F478DD" w:rsidRPr="00D46AE5">
                        <w:rPr>
                          <w:color w:val="000000" w:themeColor="text1"/>
                        </w:rPr>
                        <w:t>kur</w:t>
                      </w:r>
                      <w:r w:rsidR="00F478DD">
                        <w:rPr>
                          <w:color w:val="000000" w:themeColor="text1"/>
                        </w:rPr>
                        <w:t>a</w:t>
                      </w:r>
                      <w:r w:rsidR="00F478DD" w:rsidRPr="00D46AE5">
                        <w:rPr>
                          <w:color w:val="000000" w:themeColor="text1"/>
                        </w:rPr>
                        <w:t xml:space="preserve"> </w:t>
                      </w:r>
                      <w:r w:rsidRPr="00D46AE5">
                        <w:rPr>
                          <w:color w:val="000000" w:themeColor="text1"/>
                        </w:rPr>
                        <w:t xml:space="preserve">attiecīgi saskaņo tās </w:t>
                      </w:r>
                      <w:r>
                        <w:t xml:space="preserve">ar sava resora </w:t>
                      </w:r>
                      <w:r w:rsidRPr="00663F4C">
                        <w:t>pasūtītājiem, kur</w:t>
                      </w:r>
                      <w:r w:rsidR="00F478DD" w:rsidRPr="00663F4C">
                        <w:t>i plāno iegādi veikt DIS EIS</w:t>
                      </w:r>
                    </w:p>
                  </w:txbxContent>
                </v:textbox>
                <w10:wrap anchorx="margin"/>
              </v:shape>
            </w:pict>
          </mc:Fallback>
        </mc:AlternateContent>
      </w:r>
    </w:p>
    <w:p w14:paraId="7130BEA5" w14:textId="00B54136" w:rsidR="00044414" w:rsidRDefault="00D14AA0">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75648" behindDoc="0" locked="0" layoutInCell="1" allowOverlap="1" wp14:anchorId="4888BB7F" wp14:editId="402B4CC4">
                <wp:simplePos x="0" y="0"/>
                <wp:positionH relativeFrom="column">
                  <wp:posOffset>2889250</wp:posOffset>
                </wp:positionH>
                <wp:positionV relativeFrom="paragraph">
                  <wp:posOffset>207010</wp:posOffset>
                </wp:positionV>
                <wp:extent cx="0" cy="220980"/>
                <wp:effectExtent l="95250" t="0" r="57150" b="64767"/>
                <wp:wrapNone/>
                <wp:docPr id="3" name="Straight Arrow Connector 18"/>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AFC7B98" id="Straight Arrow Connector 18" o:spid="_x0000_s1026" type="#_x0000_t32" style="position:absolute;margin-left:227.5pt;margin-top:16.3pt;width:0;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" strokecolor="#4472c4" strokeweight=".17625mm">
                <v:stroke endarrow="open" joinstyle="miter"/>
              </v:shape>
            </w:pict>
          </mc:Fallback>
        </mc:AlternateContent>
      </w:r>
    </w:p>
    <w:p w14:paraId="760EB93F" w14:textId="1DA1E849" w:rsidR="00044414" w:rsidRDefault="00457990">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5408" behindDoc="0" locked="0" layoutInCell="1" allowOverlap="1" wp14:anchorId="6C141CBC" wp14:editId="750AA571">
                <wp:simplePos x="0" y="0"/>
                <wp:positionH relativeFrom="margin">
                  <wp:posOffset>-20375</wp:posOffset>
                </wp:positionH>
                <wp:positionV relativeFrom="paragraph">
                  <wp:posOffset>147320</wp:posOffset>
                </wp:positionV>
                <wp:extent cx="5789019" cy="281306"/>
                <wp:effectExtent l="0" t="0" r="21590" b="23495"/>
                <wp:wrapNone/>
                <wp:docPr id="10" name="Rectangle: Rounded Corners 7"/>
                <wp:cNvGraphicFramePr/>
                <a:graphic xmlns:a="http://schemas.openxmlformats.org/drawingml/2006/main">
                  <a:graphicData uri="http://schemas.microsoft.com/office/word/2010/wordprocessingShape">
                    <wps:wsp>
                      <wps:cNvSpPr/>
                      <wps:spPr>
                        <a:xfrm>
                          <a:off x="0" y="0"/>
                          <a:ext cx="5789019" cy="2813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44AC5A14" w14:textId="77777777" w:rsidR="00044414" w:rsidRDefault="00DF080C">
                            <w:pPr>
                              <w:jc w:val="center"/>
                            </w:pPr>
                            <w:r w:rsidRPr="00D46AE5">
                              <w:rPr>
                                <w:color w:val="000000" w:themeColor="text1"/>
                              </w:rPr>
                              <w:t xml:space="preserve">IK izsludina </w:t>
                            </w:r>
                            <w:r>
                              <w:t>iepirkumu</w:t>
                            </w:r>
                          </w:p>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6C141CBC" id="Rectangle: Rounded Corners 7" o:spid="_x0000_s1032" style="position:absolute;left:0;text-align:left;margin-left:-1.6pt;margin-top:11.6pt;width:455.85pt;height:22.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789019,281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18Q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" adj="-11796480,,5400" path="m46884,at,,93768,93768,46884,,,46884l,234422at,187538,93768,281306,,234422,46884,281306l5742135,281306at5695251,187538,5789019,281306,5742135,281306,5789019,234422l5789019,46884at5695251,,5789019,93768,5789019,46884,5742135,l46884,xe" fillcolor="#4472c4" strokecolor="#2f528f" strokeweight=".35281mm">
                <v:stroke joinstyle="miter"/>
                <v:formulas/>
                <v:path arrowok="t" o:connecttype="custom" o:connectlocs="2894510,0;5789019,140653;2894510,281306;0,140653" o:connectangles="270,0,90,180" textboxrect="13732,13732,5775287,267574"/>
                <v:textbox>
                  <w:txbxContent>
                    <w:p w14:paraId="44AC5A14" w14:textId="77777777" w:rsidR="00044414" w:rsidRDefault="00DF080C">
                      <w:pPr>
                        <w:jc w:val="center"/>
                      </w:pPr>
                      <w:r w:rsidRPr="00D46AE5">
                        <w:rPr>
                          <w:color w:val="000000" w:themeColor="text1"/>
                        </w:rPr>
                        <w:t xml:space="preserve">IK izsludina </w:t>
                      </w:r>
                      <w:r>
                        <w:t>iepirkumu</w:t>
                      </w:r>
                    </w:p>
                  </w:txbxContent>
                </v:textbox>
                <w10:wrap anchorx="margin"/>
              </v:shape>
            </w:pict>
          </mc:Fallback>
        </mc:AlternateContent>
      </w:r>
    </w:p>
    <w:p w14:paraId="2DE5A916" w14:textId="5F0682E7" w:rsidR="00044414" w:rsidRDefault="00B35325">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6432" behindDoc="0" locked="0" layoutInCell="1" allowOverlap="1" wp14:anchorId="2E40F62E" wp14:editId="077BD9F0">
                <wp:simplePos x="0" y="0"/>
                <wp:positionH relativeFrom="margin">
                  <wp:posOffset>-20375</wp:posOffset>
                </wp:positionH>
                <wp:positionV relativeFrom="paragraph">
                  <wp:posOffset>282658</wp:posOffset>
                </wp:positionV>
                <wp:extent cx="5789019" cy="520700"/>
                <wp:effectExtent l="0" t="0" r="21590" b="12700"/>
                <wp:wrapNone/>
                <wp:docPr id="11" name="Rectangle: Rounded Corners 8"/>
                <wp:cNvGraphicFramePr/>
                <a:graphic xmlns:a="http://schemas.openxmlformats.org/drawingml/2006/main">
                  <a:graphicData uri="http://schemas.microsoft.com/office/word/2010/wordprocessingShape">
                    <wps:wsp>
                      <wps:cNvSpPr/>
                      <wps:spPr>
                        <a:xfrm>
                          <a:off x="0" y="0"/>
                          <a:ext cx="5789019" cy="5207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1BDE44B0" w14:textId="193CA0CF" w:rsidR="00044414" w:rsidRPr="00663F4C" w:rsidRDefault="00DF080C">
                            <w:pPr>
                              <w:jc w:val="center"/>
                            </w:pPr>
                            <w:r w:rsidRPr="00D46AE5">
                              <w:rPr>
                                <w:color w:val="000000" w:themeColor="text1"/>
                              </w:rPr>
                              <w:t xml:space="preserve">IK sniedz </w:t>
                            </w:r>
                            <w:r>
                              <w:t xml:space="preserve">atbildes uz </w:t>
                            </w:r>
                            <w:r w:rsidRPr="00663F4C">
                              <w:t xml:space="preserve">pretendentu uzdotajiem jautājumiem, piedalās sūdzību par </w:t>
                            </w:r>
                            <w:r w:rsidR="00F478DD" w:rsidRPr="00663F4C">
                              <w:t xml:space="preserve">iepirkuma procedūras dokumentos iekļautajām </w:t>
                            </w:r>
                            <w:r w:rsidRPr="00663F4C">
                              <w:t>prasībām izskatīšanā IUB</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E40F62E" id="Rectangle: Rounded Corners 8" o:spid="_x0000_s1033" style="position:absolute;left:0;text-align:left;margin-left:-1.6pt;margin-top:22.25pt;width:455.85pt;height: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89019,5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g98w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" adj="-11796480,,5400" path="m86783,at,,173566,173566,86783,,,86783l,433917at,347134,173566,520700,,433917,86783,520700l5702236,520700at5615453,347134,5789019,520700,5702236,520700,5789019,433917l5789019,86783at5615453,,5789019,173566,5789019,86783,5702236,l86783,xe" fillcolor="#4472c4" strokecolor="#2f528f" strokeweight=".35281mm">
                <v:stroke joinstyle="miter"/>
                <v:formulas/>
                <v:path arrowok="t" o:connecttype="custom" o:connectlocs="2894510,0;5789019,260350;2894510,520700;0,260350" o:connectangles="270,0,90,180" textboxrect="25419,25419,5763600,495281"/>
                <v:textbox>
                  <w:txbxContent>
                    <w:p w14:paraId="1BDE44B0" w14:textId="193CA0CF" w:rsidR="00044414" w:rsidRPr="00663F4C" w:rsidRDefault="00DF080C">
                      <w:pPr>
                        <w:jc w:val="center"/>
                      </w:pPr>
                      <w:r w:rsidRPr="00D46AE5">
                        <w:rPr>
                          <w:color w:val="000000" w:themeColor="text1"/>
                        </w:rPr>
                        <w:t xml:space="preserve">IK sniedz </w:t>
                      </w:r>
                      <w:r>
                        <w:t xml:space="preserve">atbildes uz </w:t>
                      </w:r>
                      <w:r w:rsidRPr="00663F4C">
                        <w:t xml:space="preserve">pretendentu uzdotajiem jautājumiem, piedalās sūdzību par </w:t>
                      </w:r>
                      <w:r w:rsidR="00F478DD" w:rsidRPr="00663F4C">
                        <w:t xml:space="preserve">iepirkuma procedūras dokumentos iekļautajām </w:t>
                      </w:r>
                      <w:r w:rsidRPr="00663F4C">
                        <w:t>prasībām izskatīšanā IUB</w:t>
                      </w:r>
                    </w:p>
                  </w:txbxContent>
                </v:textbox>
                <w10:wrap anchorx="margin"/>
              </v:shape>
            </w:pict>
          </mc:Fallback>
        </mc:AlternateContent>
      </w:r>
      <w:r w:rsidR="00457990">
        <w:rPr>
          <w:rFonts w:ascii="Times New Roman" w:hAnsi="Times New Roman"/>
          <w:noProof/>
          <w:sz w:val="24"/>
          <w:szCs w:val="24"/>
          <w:lang w:eastAsia="lv-LV"/>
        </w:rPr>
        <mc:AlternateContent>
          <mc:Choice Requires="wps">
            <w:drawing>
              <wp:anchor distT="0" distB="0" distL="114300" distR="114300" simplePos="0" relativeHeight="251688960" behindDoc="0" locked="0" layoutInCell="1" allowOverlap="1" wp14:anchorId="05091D17" wp14:editId="13034CCE">
                <wp:simplePos x="0" y="0"/>
                <wp:positionH relativeFrom="column">
                  <wp:posOffset>2889250</wp:posOffset>
                </wp:positionH>
                <wp:positionV relativeFrom="paragraph">
                  <wp:posOffset>57785</wp:posOffset>
                </wp:positionV>
                <wp:extent cx="0" cy="220980"/>
                <wp:effectExtent l="95250" t="0" r="57150" b="64767"/>
                <wp:wrapNone/>
                <wp:docPr id="29" name="Straight Arrow Connector 18"/>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35CD3F71" id="_x0000_t32" coordsize="21600,21600" o:spt="32" o:oned="t" path="m,l21600,21600e" filled="f">
                <v:path arrowok="t" fillok="f" o:connecttype="none"/>
                <o:lock v:ext="edit" shapetype="t"/>
              </v:shapetype>
              <v:shape id="Straight Arrow Connector 18" o:spid="_x0000_s1026" type="#_x0000_t32" style="position:absolute;margin-left:227.5pt;margin-top:4.55pt;width:0;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" strokecolor="#4472c4" strokeweight=".17625mm">
                <v:stroke endarrow="open" joinstyle="miter"/>
              </v:shape>
            </w:pict>
          </mc:Fallback>
        </mc:AlternateContent>
      </w:r>
    </w:p>
    <w:p w14:paraId="5E948CED" w14:textId="4F1B227A" w:rsidR="00044414" w:rsidRDefault="00044414">
      <w:pPr>
        <w:ind w:firstLine="720"/>
        <w:jc w:val="both"/>
        <w:rPr>
          <w:rFonts w:ascii="Times New Roman" w:hAnsi="Times New Roman"/>
          <w:sz w:val="24"/>
          <w:szCs w:val="24"/>
        </w:rPr>
      </w:pPr>
    </w:p>
    <w:p w14:paraId="03EF5B6F" w14:textId="0AC4FB82" w:rsidR="00044414" w:rsidRDefault="00457990">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77696" behindDoc="0" locked="0" layoutInCell="1" allowOverlap="1" wp14:anchorId="525A1863" wp14:editId="255D28EB">
                <wp:simplePos x="0" y="0"/>
                <wp:positionH relativeFrom="column">
                  <wp:posOffset>2916555</wp:posOffset>
                </wp:positionH>
                <wp:positionV relativeFrom="paragraph">
                  <wp:posOffset>204470</wp:posOffset>
                </wp:positionV>
                <wp:extent cx="6986" cy="205740"/>
                <wp:effectExtent l="76200" t="0" r="69214" b="60960"/>
                <wp:wrapNone/>
                <wp:docPr id="6" name="Straight Arrow Connector 20"/>
                <wp:cNvGraphicFramePr/>
                <a:graphic xmlns:a="http://schemas.openxmlformats.org/drawingml/2006/main">
                  <a:graphicData uri="http://schemas.microsoft.com/office/word/2010/wordprocessingShape">
                    <wps:wsp>
                      <wps:cNvCnPr/>
                      <wps:spPr>
                        <a:xfrm>
                          <a:off x="0" y="0"/>
                          <a:ext cx="6986" cy="205740"/>
                        </a:xfrm>
                        <a:prstGeom prst="straightConnector1">
                          <a:avLst/>
                        </a:prstGeom>
                        <a:noFill/>
                        <a:ln w="6345" cap="flat">
                          <a:solidFill>
                            <a:srgbClr val="4472C4"/>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B4FE431" id="Straight Arrow Connector 20" o:spid="_x0000_s1026" type="#_x0000_t32" style="position:absolute;margin-left:229.65pt;margin-top:16.1pt;width:.5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" strokecolor="#4472c4" strokeweight=".17625mm">
                <v:stroke endarrow="open" joinstyle="miter"/>
              </v:shape>
            </w:pict>
          </mc:Fallback>
        </mc:AlternateContent>
      </w:r>
    </w:p>
    <w:p w14:paraId="1093640E" w14:textId="5E2020C3" w:rsidR="00044414" w:rsidRDefault="00F478DD">
      <w:pPr>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67456" behindDoc="0" locked="0" layoutInCell="1" allowOverlap="1" wp14:anchorId="4E9C396F" wp14:editId="55941181">
                <wp:simplePos x="0" y="0"/>
                <wp:positionH relativeFrom="margin">
                  <wp:posOffset>-20374</wp:posOffset>
                </wp:positionH>
                <wp:positionV relativeFrom="paragraph">
                  <wp:posOffset>139396</wp:posOffset>
                </wp:positionV>
                <wp:extent cx="5784270" cy="869950"/>
                <wp:effectExtent l="0" t="0" r="26035" b="25400"/>
                <wp:wrapNone/>
                <wp:docPr id="9" name="Rectangle: Rounded Corners 9"/>
                <wp:cNvGraphicFramePr/>
                <a:graphic xmlns:a="http://schemas.openxmlformats.org/drawingml/2006/main">
                  <a:graphicData uri="http://schemas.microsoft.com/office/word/2010/wordprocessingShape">
                    <wps:wsp>
                      <wps:cNvSpPr/>
                      <wps:spPr>
                        <a:xfrm>
                          <a:off x="0" y="0"/>
                          <a:ext cx="5784270" cy="8699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3381263A" w14:textId="340FD77A" w:rsidR="00044414" w:rsidRPr="00663F4C" w:rsidRDefault="00DF080C">
                            <w:pPr>
                              <w:jc w:val="center"/>
                            </w:pPr>
                            <w:r w:rsidRPr="00663F4C">
                              <w:rPr>
                                <w:color w:val="000000" w:themeColor="text1"/>
                              </w:rPr>
                              <w:t>IK saņem un izvērtē</w:t>
                            </w:r>
                            <w:r w:rsidR="00D14AA0" w:rsidRPr="00663F4C">
                              <w:t xml:space="preserve"> </w:t>
                            </w:r>
                            <w:r w:rsidR="00D14AA0" w:rsidRPr="00663F4C">
                              <w:rPr>
                                <w:color w:val="000000" w:themeColor="text1"/>
                              </w:rPr>
                              <w:t>pieteikumus, nodrošina kandidātu atlasi,  pieņem lēmumus par kandidātu iekļaušanu DIS</w:t>
                            </w:r>
                            <w:r w:rsidRPr="00663F4C">
                              <w:rPr>
                                <w:color w:val="000000" w:themeColor="text1"/>
                              </w:rPr>
                              <w:t xml:space="preserve">, </w:t>
                            </w:r>
                            <w:r w:rsidRPr="00663F4C">
                              <w:t xml:space="preserve">informē </w:t>
                            </w:r>
                            <w:r w:rsidR="00D14AA0" w:rsidRPr="00663F4C">
                              <w:t xml:space="preserve">kandidātus </w:t>
                            </w:r>
                            <w:r w:rsidRPr="00663F4C">
                              <w:t>par</w:t>
                            </w:r>
                            <w:r w:rsidR="00B55710" w:rsidRPr="00663F4C">
                              <w:t xml:space="preserve"> pieņemto lēmumu</w:t>
                            </w:r>
                            <w:r w:rsidR="009467CB" w:rsidRPr="00663F4C">
                              <w:t xml:space="preserve"> PIL 37.p. noteiktajā kārtībā</w:t>
                            </w:r>
                            <w:r w:rsidR="00457990" w:rsidRPr="00663F4C">
                              <w:t>,</w:t>
                            </w:r>
                            <w:r w:rsidR="00457990" w:rsidRPr="00663F4C">
                              <w:rPr>
                                <w:color w:val="000000" w:themeColor="text1"/>
                              </w:rPr>
                              <w:t xml:space="preserve"> piedalās sūdzību par iepirkuma rezultātiem -</w:t>
                            </w:r>
                            <w:r w:rsidR="00457990" w:rsidRPr="00663F4C">
                              <w:t xml:space="preserve"> </w:t>
                            </w:r>
                            <w:r w:rsidR="00457990" w:rsidRPr="00663F4C">
                              <w:rPr>
                                <w:color w:val="000000" w:themeColor="text1"/>
                              </w:rPr>
                              <w:t xml:space="preserve">lēmuma par kandidāta iekļaušanu dinamiskajā iepirkumu sistēmā - </w:t>
                            </w:r>
                            <w:r w:rsidR="00457990" w:rsidRPr="00663F4C">
                              <w:t>izskatīšanā IUB</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E9C396F" id="Rectangle: Rounded Corners 9" o:spid="_x0000_s1034" style="position:absolute;left:0;text-align:left;margin-left:-1.6pt;margin-top:11pt;width:455.45pt;height: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84270,86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Mk8gYAAEs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" adj="-11796480,,5400" path="m144992,at,,289984,289984,144992,,,144992l,724958at,579966,289984,869950,,724958,144992,869950l5639278,869950at5494286,579966,5784270,869950,5639278,869950,5784270,724958l5784270,144992at5494286,,5784270,289984,5784270,144992,5639278,l144992,xe" fillcolor="#4472c4" strokecolor="#2f528f" strokeweight=".35281mm">
                <v:stroke joinstyle="miter"/>
                <v:formulas/>
                <v:path arrowok="t" o:connecttype="custom" o:connectlocs="2892135,0;5784270,434975;2892135,869950;0,434975" o:connectangles="270,0,90,180" textboxrect="42468,42468,5741802,827482"/>
                <v:textbox>
                  <w:txbxContent>
                    <w:p w14:paraId="3381263A" w14:textId="340FD77A" w:rsidR="00044414" w:rsidRPr="00663F4C" w:rsidRDefault="00DF080C">
                      <w:pPr>
                        <w:jc w:val="center"/>
                      </w:pPr>
                      <w:r w:rsidRPr="00663F4C">
                        <w:rPr>
                          <w:color w:val="000000" w:themeColor="text1"/>
                        </w:rPr>
                        <w:t>IK saņem un izvērtē</w:t>
                      </w:r>
                      <w:r w:rsidR="00D14AA0" w:rsidRPr="00663F4C">
                        <w:t xml:space="preserve"> </w:t>
                      </w:r>
                      <w:r w:rsidR="00D14AA0" w:rsidRPr="00663F4C">
                        <w:rPr>
                          <w:color w:val="000000" w:themeColor="text1"/>
                        </w:rPr>
                        <w:t>pieteikumus, nodrošina kandidātu atlasi,  pieņem lēmumus par kandidātu iekļaušanu DIS</w:t>
                      </w:r>
                      <w:r w:rsidRPr="00663F4C">
                        <w:rPr>
                          <w:color w:val="000000" w:themeColor="text1"/>
                        </w:rPr>
                        <w:t xml:space="preserve">, </w:t>
                      </w:r>
                      <w:r w:rsidRPr="00663F4C">
                        <w:t xml:space="preserve">informē </w:t>
                      </w:r>
                      <w:r w:rsidR="00D14AA0" w:rsidRPr="00663F4C">
                        <w:t xml:space="preserve">kandidātus </w:t>
                      </w:r>
                      <w:r w:rsidRPr="00663F4C">
                        <w:t>par</w:t>
                      </w:r>
                      <w:r w:rsidR="00B55710" w:rsidRPr="00663F4C">
                        <w:t xml:space="preserve"> pieņemto lēmumu</w:t>
                      </w:r>
                      <w:r w:rsidR="009467CB" w:rsidRPr="00663F4C">
                        <w:t xml:space="preserve"> PIL 37.p. noteiktajā kārtībā</w:t>
                      </w:r>
                      <w:r w:rsidR="00457990" w:rsidRPr="00663F4C">
                        <w:t>,</w:t>
                      </w:r>
                      <w:r w:rsidR="00457990" w:rsidRPr="00663F4C">
                        <w:rPr>
                          <w:color w:val="000000" w:themeColor="text1"/>
                        </w:rPr>
                        <w:t xml:space="preserve"> piedalās sūdzību par iepirkuma rezultātiem -</w:t>
                      </w:r>
                      <w:r w:rsidR="00457990" w:rsidRPr="00663F4C">
                        <w:t xml:space="preserve"> </w:t>
                      </w:r>
                      <w:r w:rsidR="00457990" w:rsidRPr="00663F4C">
                        <w:rPr>
                          <w:color w:val="000000" w:themeColor="text1"/>
                        </w:rPr>
                        <w:t xml:space="preserve">lēmuma par kandidāta iekļaušanu dinamiskajā iepirkumu sistēmā - </w:t>
                      </w:r>
                      <w:r w:rsidR="00457990" w:rsidRPr="00663F4C">
                        <w:t>izskatīšanā IUB</w:t>
                      </w:r>
                    </w:p>
                  </w:txbxContent>
                </v:textbox>
                <w10:wrap anchorx="margin"/>
              </v:shape>
            </w:pict>
          </mc:Fallback>
        </mc:AlternateContent>
      </w:r>
    </w:p>
    <w:p w14:paraId="01721F71" w14:textId="65AA2542" w:rsidR="00044414" w:rsidRDefault="00044414">
      <w:pPr>
        <w:ind w:firstLine="720"/>
        <w:jc w:val="both"/>
        <w:rPr>
          <w:rFonts w:ascii="Times New Roman" w:hAnsi="Times New Roman"/>
          <w:sz w:val="24"/>
          <w:szCs w:val="24"/>
        </w:rPr>
      </w:pPr>
    </w:p>
    <w:p w14:paraId="2B1EC238" w14:textId="14780684" w:rsidR="00D14AA0" w:rsidRDefault="00D14AA0">
      <w:pPr>
        <w:ind w:firstLine="720"/>
        <w:jc w:val="both"/>
      </w:pPr>
    </w:p>
    <w:p w14:paraId="6285EC9D" w14:textId="5B9EB0FF" w:rsidR="00D14AA0" w:rsidRDefault="00457990">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78720" behindDoc="0" locked="0" layoutInCell="1" allowOverlap="1" wp14:anchorId="4CF75F3C" wp14:editId="09F38248">
                <wp:simplePos x="0" y="0"/>
                <wp:positionH relativeFrom="column">
                  <wp:posOffset>2897505</wp:posOffset>
                </wp:positionH>
                <wp:positionV relativeFrom="paragraph">
                  <wp:posOffset>125095</wp:posOffset>
                </wp:positionV>
                <wp:extent cx="0" cy="228600"/>
                <wp:effectExtent l="95250" t="0" r="57150" b="57150"/>
                <wp:wrapNone/>
                <wp:docPr id="19"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3375210D" id="Straight Arrow Connector 21" o:spid="_x0000_s1026" type="#_x0000_t32" style="position:absolute;margin-left:228.15pt;margin-top:9.85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" strokecolor="#4472c4" strokeweight=".17625mm">
                <v:stroke endarrow="open" joinstyle="miter"/>
              </v:shape>
            </w:pict>
          </mc:Fallback>
        </mc:AlternateContent>
      </w:r>
    </w:p>
    <w:p w14:paraId="2E4C34ED" w14:textId="22959175" w:rsidR="00D14AA0" w:rsidRDefault="00457990">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8480" behindDoc="0" locked="0" layoutInCell="1" allowOverlap="1" wp14:anchorId="2135670F" wp14:editId="20876EB0">
                <wp:simplePos x="0" y="0"/>
                <wp:positionH relativeFrom="margin">
                  <wp:posOffset>-20376</wp:posOffset>
                </wp:positionH>
                <wp:positionV relativeFrom="paragraph">
                  <wp:posOffset>77387</wp:posOffset>
                </wp:positionV>
                <wp:extent cx="5780653" cy="882650"/>
                <wp:effectExtent l="0" t="0" r="10795" b="12700"/>
                <wp:wrapNone/>
                <wp:docPr id="20" name="Rectangle: Rounded Corners 10"/>
                <wp:cNvGraphicFramePr/>
                <a:graphic xmlns:a="http://schemas.openxmlformats.org/drawingml/2006/main">
                  <a:graphicData uri="http://schemas.microsoft.com/office/word/2010/wordprocessingShape">
                    <wps:wsp>
                      <wps:cNvSpPr/>
                      <wps:spPr>
                        <a:xfrm>
                          <a:off x="0" y="0"/>
                          <a:ext cx="5780653" cy="8826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316429B" w14:textId="05EE939B" w:rsidR="00044414" w:rsidRPr="00663F4C" w:rsidRDefault="00DF080C">
                            <w:pPr>
                              <w:jc w:val="center"/>
                              <w:rPr>
                                <w:color w:val="000000" w:themeColor="text1"/>
                              </w:rPr>
                            </w:pPr>
                            <w:r w:rsidRPr="00663F4C">
                              <w:t>Pasūtītāji</w:t>
                            </w:r>
                            <w:r w:rsidR="00B55710" w:rsidRPr="00663F4C">
                              <w:t xml:space="preserve"> </w:t>
                            </w:r>
                            <w:r w:rsidR="009A3718" w:rsidRPr="00663F4C">
                              <w:t xml:space="preserve">veic elektroenerģijas iegādi </w:t>
                            </w:r>
                            <w:r w:rsidR="00D14AA0" w:rsidRPr="00663F4C">
                              <w:t>DIS</w:t>
                            </w:r>
                            <w:r w:rsidR="009A3718" w:rsidRPr="00663F4C">
                              <w:t xml:space="preserve"> EIS</w:t>
                            </w:r>
                            <w:r w:rsidR="00A3189C" w:rsidRPr="00663F4C">
                              <w:t xml:space="preserve"> normatīvajos aktos noteiktā kārtībā</w:t>
                            </w:r>
                            <w:r w:rsidR="00041965" w:rsidRPr="00663F4C">
                              <w:t>, uzaicinot visus kandidātus DIS EIS iesniegt piedāvājumus,</w:t>
                            </w:r>
                            <w:r w:rsidR="009A3718" w:rsidRPr="00663F4C">
                              <w:t xml:space="preserve"> un </w:t>
                            </w:r>
                            <w:r w:rsidRPr="00663F4C">
                              <w:t xml:space="preserve">slēdz iepirkuma </w:t>
                            </w:r>
                            <w:r w:rsidRPr="00663F4C">
                              <w:rPr>
                                <w:color w:val="000000" w:themeColor="text1"/>
                              </w:rPr>
                              <w:t xml:space="preserve">līgumus </w:t>
                            </w:r>
                            <w:r w:rsidR="009A3718" w:rsidRPr="00663F4C">
                              <w:rPr>
                                <w:color w:val="000000" w:themeColor="text1"/>
                              </w:rPr>
                              <w:t>atbilstoši attiecīgās iegādes rezultātiem</w:t>
                            </w:r>
                            <w:r w:rsidRPr="00663F4C">
                              <w:rPr>
                                <w:color w:val="000000" w:themeColor="text1"/>
                              </w:rPr>
                              <w:t xml:space="preserve">, </w:t>
                            </w:r>
                            <w:r w:rsidR="00922108" w:rsidRPr="00663F4C">
                              <w:rPr>
                                <w:color w:val="000000" w:themeColor="text1"/>
                              </w:rPr>
                              <w:t xml:space="preserve">līguma pamattekstu </w:t>
                            </w:r>
                            <w:r w:rsidRPr="00663F4C">
                              <w:rPr>
                                <w:color w:val="000000" w:themeColor="text1"/>
                              </w:rPr>
                              <w:t>ievieto savos pircēja profilos EIS, ievērojot PIL 60.p. desmito daļu</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135670F" id="Rectangle: Rounded Corners 10" o:spid="_x0000_s1035" style="position:absolute;left:0;text-align:left;margin-left:-1.6pt;margin-top:6.1pt;width:455.15pt;height: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80653,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Fz9QYAAE0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" adj="-11796480,,5400" path="m147108,at,,294216,294216,147108,,,147108l,735542at,588434,294216,882650,,735542,147108,882650l5633545,882650at5486437,588434,5780653,882650,5633545,882650,5780653,735542l5780653,147108at5486437,,5780653,294216,5780653,147108,5633545,l147108,xe" fillcolor="#4472c4" strokecolor="#2f528f" strokeweight=".35281mm">
                <v:stroke joinstyle="miter"/>
                <v:formulas/>
                <v:path arrowok="t" o:connecttype="custom" o:connectlocs="2890327,0;5780653,441325;2890327,882650;0,441325" o:connectangles="270,0,90,180" textboxrect="43088,43088,5737565,839562"/>
                <v:textbox>
                  <w:txbxContent>
                    <w:p w14:paraId="7316429B" w14:textId="05EE939B" w:rsidR="00044414" w:rsidRPr="00663F4C" w:rsidRDefault="00DF080C">
                      <w:pPr>
                        <w:jc w:val="center"/>
                        <w:rPr>
                          <w:color w:val="000000" w:themeColor="text1"/>
                        </w:rPr>
                      </w:pPr>
                      <w:r w:rsidRPr="00663F4C">
                        <w:t>Pasūtītāji</w:t>
                      </w:r>
                      <w:r w:rsidR="00B55710" w:rsidRPr="00663F4C">
                        <w:t xml:space="preserve"> </w:t>
                      </w:r>
                      <w:r w:rsidR="009A3718" w:rsidRPr="00663F4C">
                        <w:t xml:space="preserve">veic elektroenerģijas iegādi </w:t>
                      </w:r>
                      <w:r w:rsidR="00D14AA0" w:rsidRPr="00663F4C">
                        <w:t>DIS</w:t>
                      </w:r>
                      <w:r w:rsidR="009A3718" w:rsidRPr="00663F4C">
                        <w:t xml:space="preserve"> EIS</w:t>
                      </w:r>
                      <w:r w:rsidR="00A3189C" w:rsidRPr="00663F4C">
                        <w:t xml:space="preserve"> normatīvajos aktos noteiktā kārtībā</w:t>
                      </w:r>
                      <w:r w:rsidR="00041965" w:rsidRPr="00663F4C">
                        <w:t>, uzaicinot visus kandidātus DIS EIS iesniegt piedāvājumus,</w:t>
                      </w:r>
                      <w:r w:rsidR="009A3718" w:rsidRPr="00663F4C">
                        <w:t xml:space="preserve"> un </w:t>
                      </w:r>
                      <w:r w:rsidRPr="00663F4C">
                        <w:t xml:space="preserve">slēdz iepirkuma </w:t>
                      </w:r>
                      <w:r w:rsidRPr="00663F4C">
                        <w:rPr>
                          <w:color w:val="000000" w:themeColor="text1"/>
                        </w:rPr>
                        <w:t xml:space="preserve">līgumus </w:t>
                      </w:r>
                      <w:r w:rsidR="009A3718" w:rsidRPr="00663F4C">
                        <w:rPr>
                          <w:color w:val="000000" w:themeColor="text1"/>
                        </w:rPr>
                        <w:t>atbilstoši attiecīgās iegādes rezultātiem</w:t>
                      </w:r>
                      <w:r w:rsidRPr="00663F4C">
                        <w:rPr>
                          <w:color w:val="000000" w:themeColor="text1"/>
                        </w:rPr>
                        <w:t xml:space="preserve">, </w:t>
                      </w:r>
                      <w:r w:rsidR="00922108" w:rsidRPr="00663F4C">
                        <w:rPr>
                          <w:color w:val="000000" w:themeColor="text1"/>
                        </w:rPr>
                        <w:t xml:space="preserve">līguma pamattekstu </w:t>
                      </w:r>
                      <w:r w:rsidRPr="00663F4C">
                        <w:rPr>
                          <w:color w:val="000000" w:themeColor="text1"/>
                        </w:rPr>
                        <w:t>ievieto savos pircēja profilos EIS, ievērojot PIL 60.p. desmito daļu</w:t>
                      </w:r>
                    </w:p>
                  </w:txbxContent>
                </v:textbox>
                <w10:wrap anchorx="margin"/>
              </v:shape>
            </w:pict>
          </mc:Fallback>
        </mc:AlternateContent>
      </w:r>
    </w:p>
    <w:p w14:paraId="0DB314F0" w14:textId="4A95F078" w:rsidR="00D14AA0" w:rsidRDefault="00F27AE0">
      <w:pPr>
        <w:ind w:firstLine="720"/>
        <w:jc w:val="both"/>
      </w:pPr>
      <w:r>
        <w:rPr>
          <w:rStyle w:val="FootnoteReference"/>
        </w:rPr>
        <w:footnoteReference w:id="2"/>
      </w:r>
      <w:r w:rsidR="00041965">
        <w:rPr>
          <w:rStyle w:val="FootnoteReference"/>
        </w:rPr>
        <w:footnoteReference w:id="3"/>
      </w:r>
    </w:p>
    <w:p w14:paraId="122CE7ED" w14:textId="5FAA69C3" w:rsidR="00044414" w:rsidRDefault="00044414" w:rsidP="00457990">
      <w:pPr>
        <w:jc w:val="both"/>
      </w:pPr>
    </w:p>
    <w:p w14:paraId="5FCA3993" w14:textId="27A8361B" w:rsidR="00044414" w:rsidRDefault="00457990">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91008" behindDoc="0" locked="0" layoutInCell="1" allowOverlap="1" wp14:anchorId="58396E7F" wp14:editId="5E4F430B">
                <wp:simplePos x="0" y="0"/>
                <wp:positionH relativeFrom="column">
                  <wp:posOffset>2934335</wp:posOffset>
                </wp:positionH>
                <wp:positionV relativeFrom="paragraph">
                  <wp:posOffset>76200</wp:posOffset>
                </wp:positionV>
                <wp:extent cx="0" cy="228600"/>
                <wp:effectExtent l="95250" t="0" r="57150" b="57150"/>
                <wp:wrapNone/>
                <wp:docPr id="3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6228F3C0" id="Straight Arrow Connector 21" o:spid="_x0000_s1026" type="#_x0000_t32" style="position:absolute;margin-left:231.05pt;margin-top:6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" strokecolor="#4472c4" strokeweight=".17625mm">
                <v:stroke endarrow="open" joinstyle="miter"/>
              </v:shape>
            </w:pict>
          </mc:Fallback>
        </mc:AlternateContent>
      </w:r>
    </w:p>
    <w:p w14:paraId="6C0FB6DF" w14:textId="4847AF30" w:rsidR="00044414" w:rsidRDefault="00457990">
      <w:pPr>
        <w:jc w:val="both"/>
      </w:pPr>
      <w:r>
        <w:rPr>
          <w:rFonts w:ascii="Times New Roman" w:hAnsi="Times New Roman"/>
          <w:noProof/>
          <w:sz w:val="24"/>
          <w:szCs w:val="24"/>
          <w:lang w:eastAsia="lv-LV"/>
        </w:rPr>
        <mc:AlternateContent>
          <mc:Choice Requires="wps">
            <w:drawing>
              <wp:anchor distT="0" distB="0" distL="114300" distR="114300" simplePos="0" relativeHeight="251669504" behindDoc="0" locked="0" layoutInCell="1" allowOverlap="1" wp14:anchorId="2C283FEF" wp14:editId="3E549CFA">
                <wp:simplePos x="0" y="0"/>
                <wp:positionH relativeFrom="margin">
                  <wp:posOffset>3534</wp:posOffset>
                </wp:positionH>
                <wp:positionV relativeFrom="paragraph">
                  <wp:posOffset>34372</wp:posOffset>
                </wp:positionV>
                <wp:extent cx="5778555" cy="685800"/>
                <wp:effectExtent l="0" t="0" r="12700" b="19050"/>
                <wp:wrapNone/>
                <wp:docPr id="23" name="Rectangle: Rounded Corners 11"/>
                <wp:cNvGraphicFramePr/>
                <a:graphic xmlns:a="http://schemas.openxmlformats.org/drawingml/2006/main">
                  <a:graphicData uri="http://schemas.microsoft.com/office/word/2010/wordprocessingShape">
                    <wps:wsp>
                      <wps:cNvSpPr/>
                      <wps:spPr>
                        <a:xfrm>
                          <a:off x="0" y="0"/>
                          <a:ext cx="5778555" cy="6858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6013C307" w14:textId="7DEE9A47" w:rsidR="00044414" w:rsidRPr="00663F4C" w:rsidRDefault="000B6491">
                            <w:pPr>
                              <w:jc w:val="center"/>
                            </w:pPr>
                            <w:r w:rsidRPr="00663F4C">
                              <w:t>CII saskaņā ar PIL  29.p. otrās daļas nosacījumiem paziņojumus par līguma slēgšanas tiesību piešķiršanu apvieno viena ceturkšņa ietvaros un iesniedz publicēšanai 10 darbdienu laikā pēc katra ceturkšņa beigām</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283FEF" id="Rectangle: Rounded Corners 11" o:spid="_x0000_s1036" style="position:absolute;left:0;text-align:left;margin-left:.3pt;margin-top:2.7pt;width:45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855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IJ+wYAAE4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" adj="-11796480,,5400" path="m114300,at,,228600,228600,114300,,,114300l,571500at,457200,228600,685800,,571500,114300,685800l5664255,685800at5549955,457200,5778555,685800,5664255,685800,5778555,571500l5778555,114300at5549955,,5778555,228600,5778555,114300,5664255,l114300,xe" fillcolor="#4472c4" strokecolor="#2f528f" strokeweight=".35281mm">
                <v:stroke joinstyle="miter"/>
                <v:formulas/>
                <v:path arrowok="t" o:connecttype="custom" o:connectlocs="2889278,0;5778555,342900;2889278,685800;0,342900" o:connectangles="270,0,90,180" textboxrect="33478,33478,5745077,652322"/>
                <v:textbox>
                  <w:txbxContent>
                    <w:p w14:paraId="6013C307" w14:textId="7DEE9A47" w:rsidR="00044414" w:rsidRPr="00663F4C" w:rsidRDefault="000B6491">
                      <w:pPr>
                        <w:jc w:val="center"/>
                      </w:pPr>
                      <w:r w:rsidRPr="00663F4C">
                        <w:t>CII saskaņā ar PIL  29.p. otrās daļas nosacījumiem paziņojumus par līguma slēgšanas tiesību piešķiršanu apvieno viena ceturkšņa ietvaros un iesniedz publicēšanai 10 darbdienu laikā pēc katra ceturkšņa beigām</w:t>
                      </w:r>
                    </w:p>
                  </w:txbxContent>
                </v:textbox>
                <w10:wrap anchorx="margin"/>
              </v:shape>
            </w:pict>
          </mc:Fallback>
        </mc:AlternateContent>
      </w:r>
    </w:p>
    <w:p w14:paraId="7E62BB86" w14:textId="050F7175" w:rsidR="00A040E4" w:rsidRDefault="00A040E4" w:rsidP="007D07DB">
      <w:pPr>
        <w:jc w:val="both"/>
      </w:pPr>
    </w:p>
    <w:p w14:paraId="3C804ADA" w14:textId="77777777" w:rsidR="007D07DB" w:rsidRDefault="007D07DB" w:rsidP="007D07DB">
      <w:pPr>
        <w:jc w:val="both"/>
        <w:rPr>
          <w:rFonts w:ascii="Times New Roman" w:hAnsi="Times New Roman"/>
          <w:sz w:val="24"/>
          <w:szCs w:val="24"/>
        </w:rPr>
      </w:pPr>
    </w:p>
    <w:p w14:paraId="5FA3F8E3" w14:textId="46065E09" w:rsidR="00044414" w:rsidRPr="009F4DB1" w:rsidRDefault="00DF080C">
      <w:pPr>
        <w:ind w:firstLine="720"/>
        <w:jc w:val="both"/>
        <w:rPr>
          <w:rFonts w:ascii="Times New Roman" w:hAnsi="Times New Roman"/>
          <w:sz w:val="24"/>
          <w:szCs w:val="24"/>
        </w:rPr>
      </w:pPr>
      <w:r>
        <w:rPr>
          <w:rFonts w:ascii="Times New Roman" w:hAnsi="Times New Roman"/>
          <w:sz w:val="24"/>
          <w:szCs w:val="24"/>
        </w:rPr>
        <w:t xml:space="preserve">Tehniskās specifikācijas izstrādei ir būtiski zināt plānoto pasūtījuma apmēru (plānoto elektroenerģijas patēriņu gadā). Lai nenoslogotu valsts pārvaldes iestādes ar informācijas pieprasīšanu un apkopošanu par to patērēto elektroenerģiju, lietderīgi ir nodrošināt, ka AS “Sadales tīkls” sniedz VNĪ informāciju par katras valsts pārvaldes iestādes un valsts kapitālsabiedrības patērēto elektroenerģijas apjomu katrā konkrētā nekustamajā īpašumā un laika zonā </w:t>
      </w:r>
      <w:r w:rsidR="00A040E4">
        <w:rPr>
          <w:rFonts w:ascii="Times New Roman" w:hAnsi="Times New Roman"/>
          <w:sz w:val="24"/>
          <w:szCs w:val="24"/>
        </w:rPr>
        <w:t>2019</w:t>
      </w:r>
      <w:r>
        <w:rPr>
          <w:rFonts w:ascii="Times New Roman" w:hAnsi="Times New Roman"/>
          <w:sz w:val="24"/>
          <w:szCs w:val="24"/>
        </w:rPr>
        <w:t>.gadā</w:t>
      </w:r>
      <w:r w:rsidR="001E71E7">
        <w:rPr>
          <w:rFonts w:ascii="Times New Roman" w:hAnsi="Times New Roman"/>
          <w:sz w:val="24"/>
          <w:szCs w:val="24"/>
        </w:rPr>
        <w:t xml:space="preserve"> saskaņā ar VNĪ iesniegtu nekustamo īpašumu sarakstu</w:t>
      </w:r>
      <w:r>
        <w:rPr>
          <w:rFonts w:ascii="Times New Roman" w:hAnsi="Times New Roman"/>
          <w:sz w:val="24"/>
          <w:szCs w:val="24"/>
        </w:rPr>
        <w:t xml:space="preserve">.  </w:t>
      </w:r>
    </w:p>
    <w:p w14:paraId="1320D24F" w14:textId="2FA76EC9" w:rsidR="00452FAA" w:rsidRPr="00663F4C" w:rsidRDefault="009F4DB1">
      <w:pPr>
        <w:ind w:firstLine="720"/>
        <w:jc w:val="both"/>
        <w:rPr>
          <w:rFonts w:ascii="Times New Roman" w:hAnsi="Times New Roman"/>
          <w:sz w:val="24"/>
          <w:szCs w:val="24"/>
        </w:rPr>
      </w:pPr>
      <w:r w:rsidRPr="00663F4C">
        <w:rPr>
          <w:rFonts w:ascii="Times New Roman" w:hAnsi="Times New Roman"/>
          <w:sz w:val="24"/>
          <w:szCs w:val="24"/>
        </w:rPr>
        <w:t xml:space="preserve">Lai nodrošinātu valsts pārvaldes iestāžu un valsts kapitālsabiedrību elektroenerģijas iegādes rīcības brīvību atbilstoši to vajadzībām, patēriņa profilam un patēriņa apjomam, kā arī veicinātu pretendentu konkurenci, iepirkumu plānots dalīt divās </w:t>
      </w:r>
      <w:proofErr w:type="spellStart"/>
      <w:r w:rsidRPr="00663F4C">
        <w:rPr>
          <w:rFonts w:ascii="Times New Roman" w:hAnsi="Times New Roman"/>
          <w:sz w:val="24"/>
          <w:szCs w:val="24"/>
        </w:rPr>
        <w:t>lotēs</w:t>
      </w:r>
      <w:proofErr w:type="spellEnd"/>
      <w:r w:rsidRPr="00663F4C">
        <w:rPr>
          <w:rFonts w:ascii="Times New Roman" w:hAnsi="Times New Roman"/>
          <w:sz w:val="24"/>
          <w:szCs w:val="24"/>
        </w:rPr>
        <w:t xml:space="preserve"> (</w:t>
      </w:r>
      <w:r w:rsidR="00A02C4F" w:rsidRPr="00663F4C">
        <w:rPr>
          <w:rFonts w:ascii="Times New Roman" w:hAnsi="Times New Roman"/>
          <w:sz w:val="24"/>
          <w:szCs w:val="24"/>
        </w:rPr>
        <w:t xml:space="preserve">maza </w:t>
      </w:r>
      <w:r w:rsidRPr="00663F4C">
        <w:rPr>
          <w:rFonts w:ascii="Times New Roman" w:hAnsi="Times New Roman"/>
          <w:sz w:val="24"/>
          <w:szCs w:val="24"/>
        </w:rPr>
        <w:t xml:space="preserve">apjoma patērētājiem un </w:t>
      </w:r>
      <w:r w:rsidR="00A02C4F" w:rsidRPr="00663F4C">
        <w:rPr>
          <w:rFonts w:ascii="Times New Roman" w:hAnsi="Times New Roman"/>
          <w:sz w:val="24"/>
          <w:szCs w:val="24"/>
        </w:rPr>
        <w:t xml:space="preserve">liela </w:t>
      </w:r>
      <w:r w:rsidRPr="00663F4C">
        <w:rPr>
          <w:rFonts w:ascii="Times New Roman" w:hAnsi="Times New Roman"/>
          <w:sz w:val="24"/>
          <w:szCs w:val="24"/>
        </w:rPr>
        <w:t>apjoma patērētāji</w:t>
      </w:r>
      <w:r w:rsidR="00A02C4F" w:rsidRPr="00663F4C">
        <w:rPr>
          <w:rFonts w:ascii="Times New Roman" w:hAnsi="Times New Roman"/>
          <w:sz w:val="24"/>
          <w:szCs w:val="24"/>
        </w:rPr>
        <w:t>em</w:t>
      </w:r>
      <w:r w:rsidRPr="00663F4C">
        <w:rPr>
          <w:rFonts w:ascii="Times New Roman" w:hAnsi="Times New Roman"/>
          <w:sz w:val="24"/>
          <w:szCs w:val="24"/>
        </w:rPr>
        <w:t>), kā arī nodrošinot iespēju pirkt elektroenerģiju par fiksētu cenu</w:t>
      </w:r>
      <w:r w:rsidR="00E96403" w:rsidRPr="00663F4C">
        <w:rPr>
          <w:rFonts w:ascii="Times New Roman" w:hAnsi="Times New Roman"/>
          <w:sz w:val="24"/>
          <w:szCs w:val="24"/>
        </w:rPr>
        <w:t xml:space="preserve"> vai </w:t>
      </w:r>
      <w:r w:rsidRPr="00663F4C">
        <w:rPr>
          <w:rFonts w:ascii="Times New Roman" w:hAnsi="Times New Roman"/>
          <w:sz w:val="24"/>
          <w:szCs w:val="24"/>
        </w:rPr>
        <w:t>par biržas tarifu.</w:t>
      </w:r>
    </w:p>
    <w:p w14:paraId="6BEB7058" w14:textId="7F5060B7" w:rsidR="009F4DB1" w:rsidRPr="00663F4C" w:rsidRDefault="009F4DB1">
      <w:pPr>
        <w:ind w:firstLine="720"/>
        <w:jc w:val="both"/>
        <w:rPr>
          <w:rFonts w:ascii="Times New Roman" w:hAnsi="Times New Roman"/>
          <w:sz w:val="24"/>
          <w:szCs w:val="24"/>
        </w:rPr>
      </w:pPr>
      <w:r w:rsidRPr="00663F4C">
        <w:rPr>
          <w:rFonts w:ascii="Times New Roman" w:hAnsi="Times New Roman"/>
          <w:sz w:val="24"/>
          <w:szCs w:val="24"/>
        </w:rPr>
        <w:t>Ministrijas, valsts pārvaldes iestādes un valsts kapitālsabiedrības, izvērtējot katras iestāde</w:t>
      </w:r>
      <w:r w:rsidR="00A040E4" w:rsidRPr="00663F4C">
        <w:rPr>
          <w:rFonts w:ascii="Times New Roman" w:hAnsi="Times New Roman"/>
          <w:sz w:val="24"/>
          <w:szCs w:val="24"/>
        </w:rPr>
        <w:t>s</w:t>
      </w:r>
      <w:r w:rsidRPr="00663F4C">
        <w:rPr>
          <w:rFonts w:ascii="Times New Roman" w:hAnsi="Times New Roman"/>
          <w:sz w:val="24"/>
          <w:szCs w:val="24"/>
        </w:rPr>
        <w:t xml:space="preserve"> un kapitālsabiedrības darbības specifiku, tiek aicinātas veikt elektroenerģijas iegādi DIS centralizēti resora ietvaros, tādējādi iegūstot maksimāli </w:t>
      </w:r>
      <w:r w:rsidR="002E74D7" w:rsidRPr="00663F4C">
        <w:rPr>
          <w:rFonts w:ascii="Times New Roman" w:hAnsi="Times New Roman"/>
          <w:sz w:val="24"/>
          <w:szCs w:val="24"/>
        </w:rPr>
        <w:t xml:space="preserve">izdevīgus </w:t>
      </w:r>
      <w:r w:rsidRPr="00663F4C">
        <w:rPr>
          <w:rFonts w:ascii="Times New Roman" w:hAnsi="Times New Roman"/>
          <w:sz w:val="24"/>
          <w:szCs w:val="24"/>
        </w:rPr>
        <w:t>elektroenerģijas cenas piedāvājumus.</w:t>
      </w:r>
    </w:p>
    <w:p w14:paraId="197C0796" w14:textId="3F0FEDA7" w:rsidR="00B01416" w:rsidRPr="00663F4C" w:rsidRDefault="00B01416" w:rsidP="00B01416">
      <w:pPr>
        <w:ind w:firstLine="720"/>
        <w:jc w:val="both"/>
        <w:rPr>
          <w:rFonts w:ascii="Times New Roman" w:hAnsi="Times New Roman"/>
          <w:sz w:val="24"/>
          <w:szCs w:val="24"/>
        </w:rPr>
      </w:pPr>
      <w:r w:rsidRPr="00663F4C">
        <w:rPr>
          <w:rFonts w:ascii="Times New Roman" w:hAnsi="Times New Roman"/>
          <w:sz w:val="24"/>
          <w:szCs w:val="24"/>
        </w:rPr>
        <w:t>DIS darbība plānota no 202</w:t>
      </w:r>
      <w:r w:rsidR="00663F4C">
        <w:rPr>
          <w:rFonts w:ascii="Times New Roman" w:hAnsi="Times New Roman"/>
          <w:sz w:val="24"/>
          <w:szCs w:val="24"/>
        </w:rPr>
        <w:t>1</w:t>
      </w:r>
      <w:r w:rsidRPr="00663F4C">
        <w:rPr>
          <w:rFonts w:ascii="Times New Roman" w:hAnsi="Times New Roman"/>
          <w:sz w:val="24"/>
          <w:szCs w:val="24"/>
        </w:rPr>
        <w:t>.gada 1.</w:t>
      </w:r>
      <w:r w:rsidR="00663F4C">
        <w:rPr>
          <w:rFonts w:ascii="Times New Roman" w:hAnsi="Times New Roman"/>
          <w:sz w:val="24"/>
          <w:szCs w:val="24"/>
        </w:rPr>
        <w:t>janvāra</w:t>
      </w:r>
      <w:r w:rsidR="00BD2A12" w:rsidRPr="00663F4C">
        <w:rPr>
          <w:rFonts w:ascii="Times New Roman" w:hAnsi="Times New Roman"/>
          <w:sz w:val="24"/>
          <w:szCs w:val="24"/>
        </w:rPr>
        <w:t xml:space="preserve"> </w:t>
      </w:r>
      <w:r w:rsidRPr="00663F4C">
        <w:rPr>
          <w:rFonts w:ascii="Times New Roman" w:hAnsi="Times New Roman"/>
          <w:sz w:val="24"/>
          <w:szCs w:val="24"/>
        </w:rPr>
        <w:t>līdz 2023.gada 31.decembrim</w:t>
      </w:r>
      <w:r w:rsidR="009F4DB1" w:rsidRPr="00663F4C">
        <w:rPr>
          <w:rFonts w:ascii="Times New Roman" w:hAnsi="Times New Roman"/>
          <w:sz w:val="24"/>
          <w:szCs w:val="24"/>
        </w:rPr>
        <w:t xml:space="preserve">. </w:t>
      </w:r>
      <w:r w:rsidRPr="00663F4C">
        <w:rPr>
          <w:rFonts w:ascii="Times New Roman" w:hAnsi="Times New Roman"/>
          <w:sz w:val="24"/>
          <w:szCs w:val="24"/>
        </w:rPr>
        <w:t xml:space="preserve"> </w:t>
      </w:r>
      <w:r w:rsidR="00DC6DD4">
        <w:rPr>
          <w:rFonts w:ascii="Times New Roman" w:hAnsi="Times New Roman"/>
          <w:sz w:val="24"/>
          <w:szCs w:val="24"/>
        </w:rPr>
        <w:t>Ja elektroenerģijas iepirkuma līguma darbība beidzas 2020.gadā, pasūtītāja kompetencē ir izvērtēt lietderīgāko rīcību, tostarp noteikt optimālu jauna līguma slēgšanas termiņu,   elektroenerģijas iegādei laika periodā, kamēr DIS darbība vēl nav nodrošināta.</w:t>
      </w:r>
    </w:p>
    <w:p w14:paraId="2307A50A" w14:textId="6309E2C5" w:rsidR="00044414" w:rsidRPr="00663F4C" w:rsidRDefault="00DF080C">
      <w:pPr>
        <w:ind w:firstLine="720"/>
        <w:jc w:val="both"/>
      </w:pPr>
      <w:r w:rsidRPr="00663F4C">
        <w:rPr>
          <w:rFonts w:ascii="Times New Roman" w:hAnsi="Times New Roman"/>
          <w:sz w:val="24"/>
          <w:szCs w:val="24"/>
        </w:rPr>
        <w:t xml:space="preserve">Lai lemtu, vai arī turpmāk pēc </w:t>
      </w:r>
      <w:r w:rsidR="00F50A64" w:rsidRPr="00663F4C">
        <w:rPr>
          <w:rFonts w:ascii="Times New Roman" w:hAnsi="Times New Roman"/>
          <w:sz w:val="24"/>
          <w:szCs w:val="24"/>
        </w:rPr>
        <w:t xml:space="preserve">centralizētā elektroenerģijas iepirkuma </w:t>
      </w:r>
      <w:r w:rsidRPr="00663F4C">
        <w:rPr>
          <w:rFonts w:ascii="Times New Roman" w:hAnsi="Times New Roman"/>
          <w:sz w:val="24"/>
          <w:szCs w:val="24"/>
        </w:rPr>
        <w:t xml:space="preserve">īstenošanas </w:t>
      </w:r>
      <w:r w:rsidR="009F4DB1" w:rsidRPr="00663F4C">
        <w:rPr>
          <w:rFonts w:ascii="Times New Roman" w:hAnsi="Times New Roman"/>
          <w:sz w:val="24"/>
          <w:szCs w:val="24"/>
        </w:rPr>
        <w:t xml:space="preserve">DIS </w:t>
      </w:r>
      <w:r w:rsidR="003C42F6" w:rsidRPr="00663F4C">
        <w:rPr>
          <w:rFonts w:ascii="Times New Roman" w:hAnsi="Times New Roman"/>
          <w:sz w:val="24"/>
          <w:szCs w:val="24"/>
        </w:rPr>
        <w:t xml:space="preserve">ietvaros </w:t>
      </w:r>
      <w:r w:rsidR="009F4DB1" w:rsidRPr="00663F4C">
        <w:rPr>
          <w:rFonts w:ascii="Times New Roman" w:hAnsi="Times New Roman"/>
          <w:sz w:val="24"/>
          <w:szCs w:val="24"/>
        </w:rPr>
        <w:t xml:space="preserve">EIS </w:t>
      </w:r>
      <w:r w:rsidRPr="00663F4C">
        <w:rPr>
          <w:rFonts w:ascii="Times New Roman" w:hAnsi="Times New Roman"/>
          <w:sz w:val="24"/>
          <w:szCs w:val="24"/>
        </w:rPr>
        <w:t xml:space="preserve">izmantot centralizētā elektroenerģijas iepirkuma īstenošanu valsts pārvaldes iestādēm, valsts kapitālsabiedrībām un iespējams arī to koncernos ietilpstošām kapitālsabiedrībām, pēc </w:t>
      </w:r>
      <w:r w:rsidR="00F50A64" w:rsidRPr="00663F4C">
        <w:rPr>
          <w:rFonts w:ascii="Times New Roman" w:hAnsi="Times New Roman"/>
          <w:sz w:val="24"/>
          <w:szCs w:val="24"/>
        </w:rPr>
        <w:t>centralizētā elektroenerģijas iepirkuma</w:t>
      </w:r>
      <w:r w:rsidRPr="00663F4C">
        <w:rPr>
          <w:rFonts w:ascii="Times New Roman" w:hAnsi="Times New Roman"/>
          <w:sz w:val="24"/>
          <w:szCs w:val="24"/>
        </w:rPr>
        <w:t xml:space="preserve"> īstenošanas rezultātu izvērtēšanas līdz </w:t>
      </w:r>
      <w:r w:rsidR="00CA42A2" w:rsidRPr="00663F4C">
        <w:rPr>
          <w:rFonts w:ascii="Times New Roman" w:hAnsi="Times New Roman"/>
          <w:sz w:val="24"/>
          <w:szCs w:val="24"/>
        </w:rPr>
        <w:t>2022</w:t>
      </w:r>
      <w:r w:rsidRPr="00663F4C">
        <w:rPr>
          <w:rFonts w:ascii="Times New Roman" w:hAnsi="Times New Roman"/>
          <w:sz w:val="24"/>
          <w:szCs w:val="24"/>
        </w:rPr>
        <w:t>.gada 1.</w:t>
      </w:r>
      <w:r w:rsidR="00CA42A2" w:rsidRPr="00663F4C">
        <w:rPr>
          <w:rFonts w:ascii="Times New Roman" w:hAnsi="Times New Roman"/>
          <w:sz w:val="24"/>
          <w:szCs w:val="24"/>
        </w:rPr>
        <w:t xml:space="preserve">septembrim </w:t>
      </w:r>
      <w:r w:rsidRPr="00663F4C">
        <w:rPr>
          <w:rFonts w:ascii="Times New Roman" w:hAnsi="Times New Roman"/>
          <w:sz w:val="24"/>
          <w:szCs w:val="24"/>
        </w:rPr>
        <w:t xml:space="preserve">plānots iesniegt Ministru kabinetā priekšlikumus turpmākai rīcībai. </w:t>
      </w:r>
    </w:p>
    <w:p w14:paraId="77532441" w14:textId="7F1AC2F2"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 xml:space="preserve">Ņemot vērā augstāk minēto, turpmākā rīcība centralizētā elektroenerģijas </w:t>
      </w:r>
      <w:r w:rsidR="007D07DB" w:rsidRPr="00663F4C">
        <w:rPr>
          <w:rFonts w:ascii="Times New Roman" w:hAnsi="Times New Roman"/>
          <w:sz w:val="24"/>
          <w:szCs w:val="24"/>
        </w:rPr>
        <w:t xml:space="preserve">iepirkuma </w:t>
      </w:r>
      <w:r w:rsidRPr="00663F4C">
        <w:rPr>
          <w:rFonts w:ascii="Times New Roman" w:hAnsi="Times New Roman"/>
          <w:sz w:val="24"/>
          <w:szCs w:val="24"/>
        </w:rPr>
        <w:t>īstenošanai:</w:t>
      </w:r>
    </w:p>
    <w:p w14:paraId="4BA2D796" w14:textId="62FD1851" w:rsidR="00044414" w:rsidRPr="00663F4C" w:rsidRDefault="00DF080C">
      <w:pPr>
        <w:ind w:firstLine="720"/>
        <w:jc w:val="both"/>
        <w:rPr>
          <w:rFonts w:ascii="Times New Roman" w:hAnsi="Times New Roman"/>
          <w:sz w:val="24"/>
          <w:szCs w:val="24"/>
        </w:rPr>
      </w:pPr>
      <w:r w:rsidRPr="00663F4C">
        <w:rPr>
          <w:rFonts w:ascii="Times New Roman" w:hAnsi="Times New Roman"/>
          <w:sz w:val="24"/>
          <w:szCs w:val="24"/>
        </w:rPr>
        <w:t>1.</w:t>
      </w:r>
      <w:r w:rsidRPr="00663F4C">
        <w:rPr>
          <w:rFonts w:ascii="Times New Roman" w:hAnsi="Times New Roman"/>
          <w:sz w:val="24"/>
          <w:szCs w:val="24"/>
        </w:rPr>
        <w:tab/>
        <w:t>No</w:t>
      </w:r>
      <w:r w:rsidR="007D07DB" w:rsidRPr="00663F4C">
        <w:rPr>
          <w:rFonts w:ascii="Times New Roman" w:hAnsi="Times New Roman"/>
          <w:sz w:val="24"/>
          <w:szCs w:val="24"/>
        </w:rPr>
        <w:t>teikt</w:t>
      </w:r>
      <w:r w:rsidRPr="00663F4C">
        <w:rPr>
          <w:rFonts w:ascii="Times New Roman" w:hAnsi="Times New Roman"/>
          <w:sz w:val="24"/>
          <w:szCs w:val="24"/>
        </w:rPr>
        <w:t xml:space="preserve">, ka </w:t>
      </w:r>
      <w:r w:rsidR="00F50A64" w:rsidRPr="00663F4C">
        <w:rPr>
          <w:rFonts w:ascii="Times New Roman" w:hAnsi="Times New Roman"/>
          <w:sz w:val="24"/>
          <w:szCs w:val="24"/>
        </w:rPr>
        <w:t xml:space="preserve">centralizētā elektroenerģijas iepirkuma </w:t>
      </w:r>
      <w:r w:rsidRPr="00663F4C">
        <w:rPr>
          <w:rFonts w:ascii="Times New Roman" w:hAnsi="Times New Roman"/>
          <w:sz w:val="24"/>
          <w:szCs w:val="24"/>
        </w:rPr>
        <w:t>ietvaros VNĪ kā centralizētā iepirkuma institūcija</w:t>
      </w:r>
      <w:r w:rsidR="00CA42A2" w:rsidRPr="00663F4C">
        <w:rPr>
          <w:rFonts w:ascii="Times New Roman" w:hAnsi="Times New Roman"/>
          <w:sz w:val="24"/>
          <w:szCs w:val="24"/>
        </w:rPr>
        <w:t xml:space="preserve"> sadarbībā ar VRAA</w:t>
      </w:r>
      <w:r w:rsidRPr="00663F4C">
        <w:rPr>
          <w:rFonts w:ascii="Times New Roman" w:hAnsi="Times New Roman"/>
          <w:sz w:val="24"/>
          <w:szCs w:val="24"/>
        </w:rPr>
        <w:t xml:space="preserve"> līdz 2020.gada </w:t>
      </w:r>
      <w:r w:rsidR="00663F4C">
        <w:rPr>
          <w:rFonts w:ascii="Times New Roman" w:hAnsi="Times New Roman"/>
          <w:sz w:val="24"/>
          <w:szCs w:val="24"/>
        </w:rPr>
        <w:t>31.decembrim</w:t>
      </w:r>
      <w:r w:rsidR="00BD2A12" w:rsidRPr="00663F4C">
        <w:rPr>
          <w:rFonts w:ascii="Times New Roman" w:hAnsi="Times New Roman"/>
          <w:sz w:val="24"/>
          <w:szCs w:val="24"/>
        </w:rPr>
        <w:t xml:space="preserve"> </w:t>
      </w:r>
      <w:r w:rsidRPr="00663F4C">
        <w:rPr>
          <w:rFonts w:ascii="Times New Roman" w:hAnsi="Times New Roman"/>
          <w:sz w:val="24"/>
          <w:szCs w:val="24"/>
        </w:rPr>
        <w:t>nodrošina</w:t>
      </w:r>
      <w:r w:rsidR="00CA42A2" w:rsidRPr="00663F4C">
        <w:rPr>
          <w:rFonts w:ascii="Times New Roman" w:hAnsi="Times New Roman"/>
          <w:sz w:val="24"/>
          <w:szCs w:val="24"/>
        </w:rPr>
        <w:t xml:space="preserve"> </w:t>
      </w:r>
      <w:r w:rsidR="00036A80" w:rsidRPr="00663F4C">
        <w:rPr>
          <w:rFonts w:ascii="Times New Roman" w:hAnsi="Times New Roman"/>
          <w:sz w:val="24"/>
          <w:szCs w:val="24"/>
        </w:rPr>
        <w:t>DIS</w:t>
      </w:r>
      <w:r w:rsidR="00CA42A2" w:rsidRPr="00663F4C">
        <w:rPr>
          <w:rFonts w:ascii="Times New Roman" w:hAnsi="Times New Roman"/>
          <w:sz w:val="24"/>
          <w:szCs w:val="24"/>
        </w:rPr>
        <w:t xml:space="preserve"> darbības uzsākšanu</w:t>
      </w:r>
      <w:r w:rsidR="00036A80" w:rsidRPr="00663F4C">
        <w:rPr>
          <w:rFonts w:ascii="Times New Roman" w:hAnsi="Times New Roman"/>
          <w:sz w:val="24"/>
          <w:szCs w:val="24"/>
        </w:rPr>
        <w:t xml:space="preserve"> EIS</w:t>
      </w:r>
      <w:r w:rsidRPr="00663F4C">
        <w:rPr>
          <w:rFonts w:ascii="Times New Roman" w:hAnsi="Times New Roman"/>
          <w:sz w:val="24"/>
          <w:szCs w:val="24"/>
        </w:rPr>
        <w:t xml:space="preserve"> elektroenerģijas </w:t>
      </w:r>
      <w:r w:rsidR="00CA42A2" w:rsidRPr="00663F4C">
        <w:rPr>
          <w:rFonts w:ascii="Times New Roman" w:hAnsi="Times New Roman"/>
          <w:sz w:val="24"/>
          <w:szCs w:val="24"/>
        </w:rPr>
        <w:t>iegādes</w:t>
      </w:r>
      <w:r w:rsidRPr="00663F4C">
        <w:rPr>
          <w:rFonts w:ascii="Times New Roman" w:hAnsi="Times New Roman"/>
          <w:sz w:val="24"/>
          <w:szCs w:val="24"/>
        </w:rPr>
        <w:t xml:space="preserve"> </w:t>
      </w:r>
      <w:r w:rsidR="00CC75AF" w:rsidRPr="00663F4C">
        <w:rPr>
          <w:rFonts w:ascii="Times New Roman" w:hAnsi="Times New Roman"/>
          <w:sz w:val="24"/>
          <w:szCs w:val="24"/>
        </w:rPr>
        <w:t>īstenošanai</w:t>
      </w:r>
      <w:r w:rsidRPr="00663F4C">
        <w:rPr>
          <w:rFonts w:ascii="Times New Roman" w:hAnsi="Times New Roman"/>
          <w:sz w:val="24"/>
          <w:szCs w:val="24"/>
        </w:rPr>
        <w:t>.</w:t>
      </w:r>
    </w:p>
    <w:p w14:paraId="413566A4" w14:textId="73B0F1C1" w:rsidR="00044414" w:rsidRPr="00D46AE5" w:rsidRDefault="00DF080C">
      <w:pPr>
        <w:ind w:firstLine="720"/>
        <w:jc w:val="both"/>
        <w:rPr>
          <w:color w:val="000000" w:themeColor="text1"/>
        </w:rPr>
      </w:pPr>
      <w:r w:rsidRPr="00663F4C">
        <w:rPr>
          <w:rFonts w:ascii="Times New Roman" w:hAnsi="Times New Roman"/>
          <w:sz w:val="24"/>
          <w:szCs w:val="24"/>
        </w:rPr>
        <w:t>2.</w:t>
      </w:r>
      <w:r w:rsidRPr="00663F4C">
        <w:rPr>
          <w:rFonts w:ascii="Times New Roman" w:hAnsi="Times New Roman"/>
          <w:sz w:val="24"/>
          <w:szCs w:val="24"/>
        </w:rPr>
        <w:tab/>
        <w:t>Lai nodrošinātu pasūtītāju sadarbību ar VNĪ kā centralizēto iepirkuma institūciju, no</w:t>
      </w:r>
      <w:r w:rsidR="007D07DB" w:rsidRPr="00663F4C">
        <w:rPr>
          <w:rFonts w:ascii="Times New Roman" w:hAnsi="Times New Roman"/>
          <w:sz w:val="24"/>
          <w:szCs w:val="24"/>
        </w:rPr>
        <w:t>teikt</w:t>
      </w:r>
      <w:r w:rsidRPr="00663F4C">
        <w:rPr>
          <w:rFonts w:ascii="Times New Roman" w:hAnsi="Times New Roman"/>
          <w:sz w:val="24"/>
          <w:szCs w:val="24"/>
        </w:rPr>
        <w:t xml:space="preserve">, ka </w:t>
      </w:r>
      <w:bookmarkStart w:id="2" w:name="_Hlk14980390"/>
      <w:r w:rsidRPr="00663F4C">
        <w:rPr>
          <w:rFonts w:ascii="Times New Roman" w:hAnsi="Times New Roman"/>
          <w:color w:val="000000" w:themeColor="text1"/>
          <w:sz w:val="24"/>
          <w:szCs w:val="24"/>
        </w:rPr>
        <w:t>mēneša laikā katra ministrija un Valsts kanceleja deleģē</w:t>
      </w:r>
      <w:r w:rsidRPr="0094436F">
        <w:rPr>
          <w:rFonts w:ascii="Times New Roman" w:hAnsi="Times New Roman"/>
          <w:color w:val="000000" w:themeColor="text1"/>
          <w:sz w:val="24"/>
          <w:szCs w:val="24"/>
        </w:rPr>
        <w:t xml:space="preserve"> attiecīgā resora kontaktpersonu centralizētas elektroenerģijas iepirkuma jautājumos. Ekonomikas ministrija deleģē arī pārstāvi dalībai iepirkuma komisijā.</w:t>
      </w:r>
    </w:p>
    <w:bookmarkEnd w:id="2"/>
    <w:p w14:paraId="38AF708E" w14:textId="58F758FA" w:rsidR="00044414" w:rsidRDefault="00DF080C">
      <w:pPr>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Lai nodrošinātu kvalitatīvas iepirkuma dokumentācijas izstrādi, Finanšu ministrija (VNĪ) lūgs AS “Sadales tīkls” iesniegt informāciju par katras valsts pārvaldes iestādes un valsts kapitālsabiedrības patērēto elektroenerģijas apjomu katrā konkrētā nekustamajā īpašumā un laika zonā </w:t>
      </w:r>
      <w:r w:rsidR="003C42F6">
        <w:rPr>
          <w:rFonts w:ascii="Times New Roman" w:hAnsi="Times New Roman"/>
          <w:sz w:val="24"/>
          <w:szCs w:val="24"/>
        </w:rPr>
        <w:t>2019</w:t>
      </w:r>
      <w:r>
        <w:rPr>
          <w:rFonts w:ascii="Times New Roman" w:hAnsi="Times New Roman"/>
          <w:sz w:val="24"/>
          <w:szCs w:val="24"/>
        </w:rPr>
        <w:t xml:space="preserve">.gadā.  </w:t>
      </w:r>
    </w:p>
    <w:p w14:paraId="1BAD78BE" w14:textId="0644F456" w:rsidR="00044414" w:rsidRPr="00663F4C" w:rsidRDefault="00CC75AF" w:rsidP="00DE4C23">
      <w:pPr>
        <w:ind w:firstLine="720"/>
        <w:jc w:val="both"/>
      </w:pPr>
      <w:r>
        <w:rPr>
          <w:rFonts w:ascii="Times New Roman" w:hAnsi="Times New Roman"/>
          <w:sz w:val="24"/>
          <w:szCs w:val="24"/>
        </w:rPr>
        <w:t>4</w:t>
      </w:r>
      <w:r w:rsidR="00DF080C">
        <w:rPr>
          <w:rFonts w:ascii="Times New Roman" w:hAnsi="Times New Roman"/>
          <w:sz w:val="24"/>
          <w:szCs w:val="24"/>
        </w:rPr>
        <w:t>.</w:t>
      </w:r>
      <w:r w:rsidR="00DF080C">
        <w:rPr>
          <w:rFonts w:ascii="Times New Roman" w:hAnsi="Times New Roman"/>
          <w:sz w:val="24"/>
          <w:szCs w:val="24"/>
        </w:rPr>
        <w:tab/>
      </w:r>
      <w:r w:rsidRPr="00663F4C">
        <w:rPr>
          <w:rFonts w:ascii="Times New Roman" w:hAnsi="Times New Roman"/>
          <w:sz w:val="24"/>
          <w:szCs w:val="24"/>
        </w:rPr>
        <w:t>Uzdo</w:t>
      </w:r>
      <w:r w:rsidR="007D07DB" w:rsidRPr="00663F4C">
        <w:rPr>
          <w:rFonts w:ascii="Times New Roman" w:hAnsi="Times New Roman"/>
          <w:sz w:val="24"/>
          <w:szCs w:val="24"/>
        </w:rPr>
        <w:t xml:space="preserve">t </w:t>
      </w:r>
      <w:r w:rsidR="00DF080C" w:rsidRPr="00663F4C">
        <w:rPr>
          <w:rFonts w:ascii="Times New Roman" w:hAnsi="Times New Roman"/>
          <w:sz w:val="24"/>
          <w:szCs w:val="24"/>
        </w:rPr>
        <w:t xml:space="preserve">Valsts </w:t>
      </w:r>
      <w:r w:rsidRPr="00663F4C">
        <w:rPr>
          <w:rFonts w:ascii="Times New Roman" w:hAnsi="Times New Roman"/>
          <w:sz w:val="24"/>
          <w:szCs w:val="24"/>
        </w:rPr>
        <w:t xml:space="preserve">kancelejai </w:t>
      </w:r>
      <w:r w:rsidR="00DF080C" w:rsidRPr="00663F4C">
        <w:rPr>
          <w:rFonts w:ascii="Times New Roman" w:hAnsi="Times New Roman"/>
          <w:sz w:val="24"/>
          <w:szCs w:val="24"/>
        </w:rPr>
        <w:t xml:space="preserve">un </w:t>
      </w:r>
      <w:r w:rsidRPr="00663F4C">
        <w:rPr>
          <w:rFonts w:ascii="Times New Roman" w:hAnsi="Times New Roman"/>
          <w:sz w:val="24"/>
          <w:szCs w:val="24"/>
        </w:rPr>
        <w:t xml:space="preserve">ministrijām </w:t>
      </w:r>
      <w:r w:rsidR="00010161" w:rsidRPr="00663F4C">
        <w:rPr>
          <w:rFonts w:ascii="Times New Roman" w:hAnsi="Times New Roman"/>
          <w:sz w:val="24"/>
          <w:szCs w:val="24"/>
        </w:rPr>
        <w:t>nodrošināt</w:t>
      </w:r>
      <w:r w:rsidR="00DF080C" w:rsidRPr="00663F4C">
        <w:rPr>
          <w:rFonts w:ascii="Times New Roman" w:hAnsi="Times New Roman"/>
          <w:sz w:val="24"/>
          <w:szCs w:val="24"/>
        </w:rPr>
        <w:t>, ka tās un to padotībā esošās valsts pārvaldes iestādes</w:t>
      </w:r>
      <w:r w:rsidR="00DE4C23" w:rsidRPr="00663F4C">
        <w:rPr>
          <w:rFonts w:ascii="Times New Roman" w:hAnsi="Times New Roman"/>
          <w:sz w:val="24"/>
          <w:szCs w:val="24"/>
        </w:rPr>
        <w:t xml:space="preserve"> </w:t>
      </w:r>
      <w:r w:rsidR="00DF080C" w:rsidRPr="00663F4C">
        <w:rPr>
          <w:rFonts w:ascii="Times New Roman" w:hAnsi="Times New Roman"/>
          <w:sz w:val="24"/>
          <w:szCs w:val="24"/>
        </w:rPr>
        <w:t xml:space="preserve">elektroenerģijas </w:t>
      </w:r>
      <w:r w:rsidR="00010161" w:rsidRPr="00663F4C">
        <w:rPr>
          <w:rFonts w:ascii="Times New Roman" w:hAnsi="Times New Roman"/>
          <w:sz w:val="24"/>
          <w:szCs w:val="24"/>
        </w:rPr>
        <w:t>iegād</w:t>
      </w:r>
      <w:r w:rsidR="00C96E2C" w:rsidRPr="00663F4C">
        <w:rPr>
          <w:rFonts w:ascii="Times New Roman" w:hAnsi="Times New Roman"/>
          <w:sz w:val="24"/>
          <w:szCs w:val="24"/>
        </w:rPr>
        <w:t>i laika periodā</w:t>
      </w:r>
      <w:r w:rsidR="00010161" w:rsidRPr="00663F4C">
        <w:rPr>
          <w:rFonts w:ascii="Times New Roman" w:hAnsi="Times New Roman"/>
          <w:sz w:val="24"/>
          <w:szCs w:val="24"/>
        </w:rPr>
        <w:t xml:space="preserve"> </w:t>
      </w:r>
      <w:r w:rsidR="00DF080C" w:rsidRPr="00663F4C">
        <w:rPr>
          <w:rFonts w:ascii="Times New Roman" w:hAnsi="Times New Roman"/>
          <w:sz w:val="24"/>
          <w:szCs w:val="24"/>
        </w:rPr>
        <w:t xml:space="preserve">no </w:t>
      </w:r>
      <w:r w:rsidR="00010161" w:rsidRPr="00663F4C">
        <w:rPr>
          <w:rFonts w:ascii="Times New Roman" w:hAnsi="Times New Roman"/>
          <w:sz w:val="24"/>
          <w:szCs w:val="24"/>
        </w:rPr>
        <w:t>202</w:t>
      </w:r>
      <w:r w:rsidR="00663F4C">
        <w:rPr>
          <w:rFonts w:ascii="Times New Roman" w:hAnsi="Times New Roman"/>
          <w:sz w:val="24"/>
          <w:szCs w:val="24"/>
        </w:rPr>
        <w:t>1</w:t>
      </w:r>
      <w:r w:rsidR="00DF080C" w:rsidRPr="00663F4C">
        <w:rPr>
          <w:rFonts w:ascii="Times New Roman" w:hAnsi="Times New Roman"/>
          <w:sz w:val="24"/>
          <w:szCs w:val="24"/>
        </w:rPr>
        <w:t>.gada 1.</w:t>
      </w:r>
      <w:r w:rsidR="00663F4C">
        <w:rPr>
          <w:rFonts w:ascii="Times New Roman" w:hAnsi="Times New Roman"/>
          <w:sz w:val="24"/>
          <w:szCs w:val="24"/>
        </w:rPr>
        <w:t>janvāra</w:t>
      </w:r>
      <w:r w:rsidR="00BD2A12" w:rsidRPr="00663F4C">
        <w:rPr>
          <w:rFonts w:ascii="Times New Roman" w:hAnsi="Times New Roman"/>
          <w:sz w:val="24"/>
          <w:szCs w:val="24"/>
        </w:rPr>
        <w:t xml:space="preserve"> </w:t>
      </w:r>
      <w:r w:rsidR="00C96E2C" w:rsidRPr="00663F4C">
        <w:rPr>
          <w:rFonts w:ascii="Times New Roman" w:hAnsi="Times New Roman"/>
          <w:sz w:val="24"/>
          <w:szCs w:val="24"/>
        </w:rPr>
        <w:t>līdz 2023.gada 31.decembrim</w:t>
      </w:r>
      <w:r w:rsidR="00DE4C23" w:rsidRPr="00663F4C">
        <w:rPr>
          <w:rFonts w:ascii="Times New Roman" w:hAnsi="Times New Roman"/>
          <w:sz w:val="24"/>
          <w:szCs w:val="24"/>
        </w:rPr>
        <w:t xml:space="preserve"> (savlaicīgi pirms iestādes spēkā esošā elektroenerģijas piegādes līguma termiņa beigām) </w:t>
      </w:r>
      <w:r w:rsidR="00010161" w:rsidRPr="00663F4C">
        <w:rPr>
          <w:rFonts w:ascii="Times New Roman" w:hAnsi="Times New Roman"/>
          <w:sz w:val="24"/>
          <w:szCs w:val="24"/>
        </w:rPr>
        <w:t xml:space="preserve"> veic DIS ietvaros</w:t>
      </w:r>
      <w:r w:rsidRPr="00663F4C">
        <w:rPr>
          <w:rFonts w:ascii="Times New Roman" w:hAnsi="Times New Roman"/>
          <w:sz w:val="24"/>
          <w:szCs w:val="24"/>
        </w:rPr>
        <w:t xml:space="preserve"> EIS, izņemot </w:t>
      </w:r>
      <w:r w:rsidRPr="00663F4C">
        <w:rPr>
          <w:rFonts w:ascii="Times New Roman" w:hAnsi="Times New Roman"/>
          <w:sz w:val="24"/>
          <w:szCs w:val="24"/>
        </w:rPr>
        <w:lastRenderedPageBreak/>
        <w:t>gadījumus, kad tas nav lietderīgi</w:t>
      </w:r>
      <w:r w:rsidR="00E51612">
        <w:rPr>
          <w:rFonts w:ascii="Times New Roman" w:hAnsi="Times New Roman"/>
          <w:sz w:val="24"/>
          <w:szCs w:val="24"/>
        </w:rPr>
        <w:t xml:space="preserve"> (piemēram, pasūtītājs pamatoti secinājis, ka finansiāli izdevīgāks piedāvājums tai tiks iesniegts, patstāvīgi organizējot iepirkuma procedūru normatīvajos aktos noteiktā kārtībā)</w:t>
      </w:r>
      <w:r w:rsidR="006C270E" w:rsidRPr="00663F4C">
        <w:rPr>
          <w:rFonts w:ascii="Times New Roman" w:hAnsi="Times New Roman"/>
          <w:sz w:val="24"/>
          <w:szCs w:val="24"/>
        </w:rPr>
        <w:t xml:space="preserve">, kā arī </w:t>
      </w:r>
      <w:r w:rsidR="002B216B" w:rsidRPr="00663F4C">
        <w:rPr>
          <w:rFonts w:ascii="Times New Roman" w:hAnsi="Times New Roman"/>
          <w:sz w:val="24"/>
          <w:szCs w:val="24"/>
        </w:rPr>
        <w:t>ja tām elektroenerģiju nodrošina nekustamā īpašuma iznomātājs</w:t>
      </w:r>
      <w:r w:rsidR="006C270E" w:rsidRPr="00663F4C">
        <w:rPr>
          <w:rFonts w:ascii="Times New Roman" w:hAnsi="Times New Roman"/>
          <w:sz w:val="24"/>
          <w:szCs w:val="24"/>
        </w:rPr>
        <w:t xml:space="preserve"> vai pārvaldītājs</w:t>
      </w:r>
      <w:r w:rsidR="00010161" w:rsidRPr="00663F4C">
        <w:rPr>
          <w:rFonts w:ascii="Times New Roman" w:hAnsi="Times New Roman"/>
          <w:sz w:val="24"/>
          <w:szCs w:val="24"/>
        </w:rPr>
        <w:t>.</w:t>
      </w:r>
      <w:r w:rsidR="007D07DB" w:rsidRPr="00663F4C">
        <w:rPr>
          <w:rFonts w:ascii="Times New Roman" w:hAnsi="Times New Roman"/>
          <w:sz w:val="24"/>
          <w:szCs w:val="24"/>
        </w:rPr>
        <w:t xml:space="preserve"> </w:t>
      </w:r>
    </w:p>
    <w:p w14:paraId="68FDCF49" w14:textId="7FA8B56C" w:rsidR="00044414" w:rsidRPr="00663F4C" w:rsidRDefault="00E868EE">
      <w:pPr>
        <w:ind w:firstLine="720"/>
        <w:jc w:val="both"/>
        <w:rPr>
          <w:rFonts w:ascii="Times New Roman" w:hAnsi="Times New Roman"/>
          <w:sz w:val="24"/>
          <w:szCs w:val="24"/>
        </w:rPr>
      </w:pPr>
      <w:r w:rsidRPr="00663F4C">
        <w:rPr>
          <w:rFonts w:ascii="Times New Roman" w:hAnsi="Times New Roman"/>
          <w:sz w:val="24"/>
          <w:szCs w:val="24"/>
        </w:rPr>
        <w:t>5</w:t>
      </w:r>
      <w:r w:rsidR="00DF080C" w:rsidRPr="00663F4C">
        <w:rPr>
          <w:rFonts w:ascii="Times New Roman" w:hAnsi="Times New Roman"/>
          <w:sz w:val="24"/>
          <w:szCs w:val="24"/>
        </w:rPr>
        <w:t>.</w:t>
      </w:r>
      <w:r w:rsidR="00DF080C" w:rsidRPr="00663F4C">
        <w:rPr>
          <w:rFonts w:ascii="Times New Roman" w:hAnsi="Times New Roman"/>
          <w:sz w:val="24"/>
          <w:szCs w:val="24"/>
        </w:rPr>
        <w:tab/>
      </w:r>
      <w:r w:rsidR="00CC75AF" w:rsidRPr="00663F4C">
        <w:rPr>
          <w:rFonts w:ascii="Times New Roman" w:hAnsi="Times New Roman"/>
          <w:sz w:val="24"/>
          <w:szCs w:val="24"/>
        </w:rPr>
        <w:t>Uzdo</w:t>
      </w:r>
      <w:r w:rsidR="007661B2" w:rsidRPr="00663F4C">
        <w:rPr>
          <w:rFonts w:ascii="Times New Roman" w:hAnsi="Times New Roman"/>
          <w:sz w:val="24"/>
          <w:szCs w:val="24"/>
        </w:rPr>
        <w:t>t</w:t>
      </w:r>
      <w:r w:rsidR="00CC75AF" w:rsidRPr="00663F4C">
        <w:rPr>
          <w:rFonts w:ascii="Times New Roman" w:hAnsi="Times New Roman"/>
          <w:sz w:val="24"/>
          <w:szCs w:val="24"/>
        </w:rPr>
        <w:t xml:space="preserve"> Ministrijām aicināt </w:t>
      </w:r>
      <w:r w:rsidR="00DF080C" w:rsidRPr="00663F4C">
        <w:rPr>
          <w:rFonts w:ascii="Times New Roman" w:hAnsi="Times New Roman"/>
          <w:sz w:val="24"/>
          <w:szCs w:val="24"/>
        </w:rPr>
        <w:t xml:space="preserve">valsts kapitālsabiedrības, jo īpaši tās, kurām uzdots veikt valsts nekustamo īpašumu pārvaldīšanu, </w:t>
      </w:r>
      <w:r w:rsidR="00CC75AF" w:rsidRPr="00663F4C">
        <w:rPr>
          <w:rFonts w:ascii="Times New Roman" w:hAnsi="Times New Roman"/>
          <w:sz w:val="24"/>
          <w:szCs w:val="24"/>
        </w:rPr>
        <w:t>elektroenerģijas iegādes no 202</w:t>
      </w:r>
      <w:r w:rsidR="00663F4C">
        <w:rPr>
          <w:rFonts w:ascii="Times New Roman" w:hAnsi="Times New Roman"/>
          <w:sz w:val="24"/>
          <w:szCs w:val="24"/>
        </w:rPr>
        <w:t>1</w:t>
      </w:r>
      <w:r w:rsidR="00CC75AF" w:rsidRPr="00663F4C">
        <w:rPr>
          <w:rFonts w:ascii="Times New Roman" w:hAnsi="Times New Roman"/>
          <w:sz w:val="24"/>
          <w:szCs w:val="24"/>
        </w:rPr>
        <w:t>.gada 1.</w:t>
      </w:r>
      <w:r w:rsidR="00663F4C">
        <w:rPr>
          <w:rFonts w:ascii="Times New Roman" w:hAnsi="Times New Roman"/>
          <w:sz w:val="24"/>
          <w:szCs w:val="24"/>
        </w:rPr>
        <w:t>janvāra</w:t>
      </w:r>
      <w:r w:rsidR="00BD2A12" w:rsidRPr="00663F4C">
        <w:rPr>
          <w:rFonts w:ascii="Times New Roman" w:hAnsi="Times New Roman"/>
          <w:sz w:val="24"/>
          <w:szCs w:val="24"/>
        </w:rPr>
        <w:t xml:space="preserve"> </w:t>
      </w:r>
      <w:r w:rsidR="001E1B8C" w:rsidRPr="00663F4C">
        <w:rPr>
          <w:rFonts w:ascii="Times New Roman" w:hAnsi="Times New Roman"/>
          <w:sz w:val="24"/>
          <w:szCs w:val="24"/>
        </w:rPr>
        <w:t xml:space="preserve">līdz 2023.gada 31.decembrim </w:t>
      </w:r>
      <w:r w:rsidR="00CC75AF" w:rsidRPr="00663F4C">
        <w:rPr>
          <w:rFonts w:ascii="Times New Roman" w:hAnsi="Times New Roman"/>
          <w:sz w:val="24"/>
          <w:szCs w:val="24"/>
        </w:rPr>
        <w:t>veikt DIS ietvaros EIS</w:t>
      </w:r>
      <w:r w:rsidR="007661B2" w:rsidRPr="00663F4C">
        <w:rPr>
          <w:rFonts w:ascii="Times New Roman" w:hAnsi="Times New Roman"/>
        </w:rPr>
        <w:t>,</w:t>
      </w:r>
      <w:r w:rsidR="007661B2" w:rsidRPr="00663F4C">
        <w:t xml:space="preserve"> </w:t>
      </w:r>
      <w:r w:rsidR="007661B2" w:rsidRPr="00663F4C">
        <w:rPr>
          <w:rFonts w:ascii="Times New Roman" w:hAnsi="Times New Roman"/>
          <w:sz w:val="24"/>
          <w:szCs w:val="24"/>
        </w:rPr>
        <w:t>izņemot gadījumus, kad tas nav lietderīgi</w:t>
      </w:r>
      <w:r w:rsidR="00102B38">
        <w:rPr>
          <w:rFonts w:ascii="Times New Roman" w:hAnsi="Times New Roman"/>
          <w:sz w:val="24"/>
          <w:szCs w:val="24"/>
        </w:rPr>
        <w:t xml:space="preserve"> </w:t>
      </w:r>
      <w:r w:rsidR="00102B38" w:rsidRPr="00102B38">
        <w:rPr>
          <w:rFonts w:ascii="Times New Roman" w:hAnsi="Times New Roman"/>
          <w:sz w:val="24"/>
          <w:szCs w:val="24"/>
        </w:rPr>
        <w:t>(piemēram, pasūtītājs pamatoti secinājis, ka finansiāli izdevīgāks piedāvājums tai tiks iesniegts, patstāvīgi organizējot iepirkuma procedūru normatīvajos aktos noteiktā kārtībā)</w:t>
      </w:r>
      <w:r w:rsidR="001A45BE" w:rsidRPr="00663F4C">
        <w:rPr>
          <w:rFonts w:ascii="Times New Roman" w:hAnsi="Times New Roman"/>
          <w:sz w:val="24"/>
          <w:szCs w:val="24"/>
        </w:rPr>
        <w:t>,</w:t>
      </w:r>
      <w:r w:rsidR="001A45BE" w:rsidRPr="00663F4C">
        <w:t xml:space="preserve"> </w:t>
      </w:r>
      <w:r w:rsidR="001A45BE" w:rsidRPr="00663F4C">
        <w:rPr>
          <w:rFonts w:ascii="Times New Roman" w:hAnsi="Times New Roman"/>
          <w:sz w:val="24"/>
          <w:szCs w:val="24"/>
        </w:rPr>
        <w:t>kā arī ja tām elektroenerģiju nodrošina nekustamā īpašuma iznomātājs vai pārvaldītājs.</w:t>
      </w:r>
    </w:p>
    <w:p w14:paraId="1B815CD6" w14:textId="70C639EA" w:rsidR="007D07DB" w:rsidRPr="00663F4C" w:rsidRDefault="007661B2" w:rsidP="001C3A38">
      <w:pPr>
        <w:tabs>
          <w:tab w:val="left" w:pos="1418"/>
        </w:tabs>
        <w:ind w:firstLine="720"/>
        <w:jc w:val="both"/>
        <w:rPr>
          <w:rFonts w:ascii="Times New Roman" w:hAnsi="Times New Roman"/>
          <w:sz w:val="24"/>
          <w:szCs w:val="24"/>
        </w:rPr>
      </w:pPr>
      <w:r w:rsidRPr="00663F4C">
        <w:rPr>
          <w:rFonts w:ascii="Times New Roman" w:hAnsi="Times New Roman"/>
          <w:sz w:val="24"/>
          <w:szCs w:val="24"/>
        </w:rPr>
        <w:t xml:space="preserve">6. </w:t>
      </w:r>
      <w:r w:rsidR="001C3A38" w:rsidRPr="00663F4C">
        <w:rPr>
          <w:rFonts w:ascii="Times New Roman" w:hAnsi="Times New Roman"/>
          <w:sz w:val="24"/>
          <w:szCs w:val="24"/>
        </w:rPr>
        <w:t xml:space="preserve">         </w:t>
      </w:r>
      <w:r w:rsidRPr="00663F4C">
        <w:rPr>
          <w:rFonts w:ascii="Times New Roman" w:hAnsi="Times New Roman"/>
          <w:sz w:val="24"/>
          <w:szCs w:val="24"/>
        </w:rPr>
        <w:t>Lai iegūtu maksimāli izdevīgus elektroenerģijas cenas piedāvājumus, aicināt ministrijas, valsts pārvaldes iestādes un valsts kapitālsabiedrības, izvērtējot katras iestādes un kapitālsabiedrības darbības specifiku, veikt elektroenerģijas iegādi DIS centralizēti resora ietvaros</w:t>
      </w:r>
      <w:r w:rsidR="001A45BE" w:rsidRPr="00663F4C">
        <w:rPr>
          <w:rFonts w:ascii="Times New Roman" w:hAnsi="Times New Roman"/>
          <w:sz w:val="24"/>
          <w:szCs w:val="24"/>
        </w:rPr>
        <w:t>,</w:t>
      </w:r>
      <w:r w:rsidR="001A45BE" w:rsidRPr="00663F4C">
        <w:t xml:space="preserve"> </w:t>
      </w:r>
      <w:r w:rsidR="001A45BE" w:rsidRPr="00663F4C">
        <w:rPr>
          <w:rFonts w:ascii="Times New Roman" w:hAnsi="Times New Roman"/>
          <w:sz w:val="24"/>
          <w:szCs w:val="24"/>
        </w:rPr>
        <w:t>izņemot gadījumus, kad tas nav lietderīgi, kā arī ja tām elektroenerģiju nodrošina nekustamā īpašuma iznomātājs vai pārvaldītājs.</w:t>
      </w:r>
    </w:p>
    <w:p w14:paraId="4DFADBE0" w14:textId="09858737" w:rsidR="003C42F6" w:rsidRPr="00663F4C" w:rsidRDefault="007661B2">
      <w:pPr>
        <w:ind w:firstLine="720"/>
        <w:jc w:val="both"/>
        <w:rPr>
          <w:rFonts w:ascii="Times New Roman" w:hAnsi="Times New Roman"/>
          <w:sz w:val="24"/>
          <w:szCs w:val="24"/>
        </w:rPr>
      </w:pPr>
      <w:r w:rsidRPr="00663F4C">
        <w:rPr>
          <w:rFonts w:ascii="Times New Roman" w:hAnsi="Times New Roman"/>
          <w:sz w:val="24"/>
          <w:szCs w:val="24"/>
        </w:rPr>
        <w:t>7</w:t>
      </w:r>
      <w:r w:rsidR="00DF080C" w:rsidRPr="00663F4C">
        <w:rPr>
          <w:rFonts w:ascii="Times New Roman" w:hAnsi="Times New Roman"/>
          <w:sz w:val="24"/>
          <w:szCs w:val="24"/>
        </w:rPr>
        <w:t>.</w:t>
      </w:r>
      <w:r w:rsidR="00DF080C" w:rsidRPr="00663F4C">
        <w:rPr>
          <w:rFonts w:ascii="Times New Roman" w:hAnsi="Times New Roman"/>
          <w:sz w:val="24"/>
          <w:szCs w:val="24"/>
        </w:rPr>
        <w:tab/>
      </w:r>
      <w:r w:rsidRPr="00663F4C">
        <w:rPr>
          <w:rFonts w:ascii="Times New Roman" w:hAnsi="Times New Roman"/>
          <w:sz w:val="24"/>
          <w:szCs w:val="24"/>
        </w:rPr>
        <w:t xml:space="preserve">Uzdot </w:t>
      </w:r>
      <w:r w:rsidR="00DF080C" w:rsidRPr="00663F4C">
        <w:rPr>
          <w:rFonts w:ascii="Times New Roman" w:hAnsi="Times New Roman"/>
          <w:sz w:val="24"/>
          <w:szCs w:val="24"/>
        </w:rPr>
        <w:t>Finanšu ministrija</w:t>
      </w:r>
      <w:r w:rsidR="00C94291" w:rsidRPr="00663F4C">
        <w:rPr>
          <w:rFonts w:ascii="Times New Roman" w:hAnsi="Times New Roman"/>
          <w:sz w:val="24"/>
          <w:szCs w:val="24"/>
        </w:rPr>
        <w:t>i</w:t>
      </w:r>
      <w:r w:rsidR="00DF080C" w:rsidRPr="00663F4C">
        <w:rPr>
          <w:rFonts w:ascii="Times New Roman" w:hAnsi="Times New Roman"/>
          <w:sz w:val="24"/>
          <w:szCs w:val="24"/>
        </w:rPr>
        <w:t xml:space="preserve"> (VNĪ) </w:t>
      </w:r>
      <w:r w:rsidR="00E868EE" w:rsidRPr="00663F4C">
        <w:rPr>
          <w:rFonts w:ascii="Times New Roman" w:hAnsi="Times New Roman"/>
          <w:sz w:val="24"/>
          <w:szCs w:val="24"/>
        </w:rPr>
        <w:t xml:space="preserve">izvērtēt </w:t>
      </w:r>
      <w:r w:rsidR="00F50A64" w:rsidRPr="00663F4C">
        <w:rPr>
          <w:rFonts w:ascii="Times New Roman" w:hAnsi="Times New Roman"/>
          <w:sz w:val="24"/>
          <w:szCs w:val="24"/>
        </w:rPr>
        <w:t>centralizētā elektroenerģijas iepirkuma</w:t>
      </w:r>
      <w:r w:rsidR="00DF080C" w:rsidRPr="00663F4C">
        <w:rPr>
          <w:rFonts w:ascii="Times New Roman" w:hAnsi="Times New Roman"/>
          <w:sz w:val="24"/>
          <w:szCs w:val="24"/>
        </w:rPr>
        <w:t xml:space="preserve"> </w:t>
      </w:r>
      <w:r w:rsidR="00C94291" w:rsidRPr="00663F4C">
        <w:rPr>
          <w:rFonts w:ascii="Times New Roman" w:hAnsi="Times New Roman"/>
          <w:sz w:val="24"/>
          <w:szCs w:val="24"/>
        </w:rPr>
        <w:t>DIS</w:t>
      </w:r>
      <w:r w:rsidR="003C42F6" w:rsidRPr="00663F4C">
        <w:rPr>
          <w:rFonts w:ascii="Times New Roman" w:hAnsi="Times New Roman"/>
          <w:sz w:val="24"/>
          <w:szCs w:val="24"/>
        </w:rPr>
        <w:t xml:space="preserve"> ietvaros</w:t>
      </w:r>
      <w:r w:rsidR="00C94291" w:rsidRPr="00663F4C">
        <w:rPr>
          <w:rFonts w:ascii="Times New Roman" w:hAnsi="Times New Roman"/>
          <w:sz w:val="24"/>
          <w:szCs w:val="24"/>
        </w:rPr>
        <w:t xml:space="preserve"> EIS </w:t>
      </w:r>
      <w:r w:rsidR="00DF080C" w:rsidRPr="00663F4C">
        <w:rPr>
          <w:rFonts w:ascii="Times New Roman" w:hAnsi="Times New Roman"/>
          <w:sz w:val="24"/>
          <w:szCs w:val="24"/>
        </w:rPr>
        <w:t>īstenotā elektroenerģijas iepirkuma rezultātus</w:t>
      </w:r>
      <w:r w:rsidR="00C94291" w:rsidRPr="00663F4C">
        <w:rPr>
          <w:rFonts w:ascii="Times New Roman" w:hAnsi="Times New Roman"/>
          <w:sz w:val="24"/>
          <w:szCs w:val="24"/>
        </w:rPr>
        <w:t xml:space="preserve"> </w:t>
      </w:r>
      <w:r w:rsidR="00DF080C" w:rsidRPr="00663F4C">
        <w:rPr>
          <w:rFonts w:ascii="Times New Roman" w:hAnsi="Times New Roman"/>
          <w:sz w:val="24"/>
          <w:szCs w:val="24"/>
        </w:rPr>
        <w:t xml:space="preserve">un līdz </w:t>
      </w:r>
      <w:r w:rsidR="00C94291" w:rsidRPr="00663F4C">
        <w:rPr>
          <w:rFonts w:ascii="Times New Roman" w:hAnsi="Times New Roman"/>
          <w:sz w:val="24"/>
          <w:szCs w:val="24"/>
        </w:rPr>
        <w:t>2022</w:t>
      </w:r>
      <w:r w:rsidR="00DF080C" w:rsidRPr="00663F4C">
        <w:rPr>
          <w:rFonts w:ascii="Times New Roman" w:hAnsi="Times New Roman"/>
          <w:sz w:val="24"/>
          <w:szCs w:val="24"/>
        </w:rPr>
        <w:t xml:space="preserve">.gada 1.septembrim  </w:t>
      </w:r>
      <w:r w:rsidR="00E868EE" w:rsidRPr="00663F4C">
        <w:rPr>
          <w:rFonts w:ascii="Times New Roman" w:hAnsi="Times New Roman"/>
          <w:sz w:val="24"/>
          <w:szCs w:val="24"/>
        </w:rPr>
        <w:t xml:space="preserve">iesniegt </w:t>
      </w:r>
      <w:r w:rsidR="00DF080C" w:rsidRPr="00663F4C">
        <w:rPr>
          <w:rFonts w:ascii="Times New Roman" w:hAnsi="Times New Roman"/>
          <w:sz w:val="24"/>
          <w:szCs w:val="24"/>
        </w:rPr>
        <w:t>Ministru kabinetā priekšlikumus turpmākai rīcībai.</w:t>
      </w:r>
    </w:p>
    <w:p w14:paraId="75132F5F" w14:textId="62A0FFFA" w:rsidR="00044414" w:rsidRDefault="00044414">
      <w:pPr>
        <w:ind w:firstLine="720"/>
        <w:jc w:val="both"/>
        <w:rPr>
          <w:rFonts w:ascii="Times New Roman" w:hAnsi="Times New Roman"/>
          <w:sz w:val="24"/>
          <w:szCs w:val="24"/>
        </w:rPr>
      </w:pPr>
    </w:p>
    <w:p w14:paraId="55891717" w14:textId="5EBD4413" w:rsidR="007661B2" w:rsidRDefault="007661B2">
      <w:pPr>
        <w:ind w:firstLine="720"/>
        <w:jc w:val="both"/>
        <w:rPr>
          <w:rFonts w:ascii="Times New Roman" w:hAnsi="Times New Roman"/>
          <w:sz w:val="24"/>
          <w:szCs w:val="24"/>
        </w:rPr>
      </w:pPr>
    </w:p>
    <w:p w14:paraId="1DE96F36" w14:textId="77777777" w:rsidR="007661B2" w:rsidRDefault="007661B2">
      <w:pPr>
        <w:ind w:firstLine="720"/>
        <w:jc w:val="both"/>
        <w:rPr>
          <w:rFonts w:ascii="Times New Roman" w:hAnsi="Times New Roman"/>
          <w:sz w:val="24"/>
          <w:szCs w:val="24"/>
        </w:rPr>
      </w:pPr>
    </w:p>
    <w:p w14:paraId="7C0D4033" w14:textId="77777777" w:rsidR="00044414" w:rsidRDefault="00DF080C" w:rsidP="007661B2">
      <w:pPr>
        <w:jc w:val="both"/>
        <w:rPr>
          <w:rFonts w:ascii="Times New Roman" w:hAnsi="Times New Roman"/>
          <w:sz w:val="24"/>
          <w:szCs w:val="24"/>
        </w:rPr>
      </w:pPr>
      <w:r>
        <w:rPr>
          <w:rFonts w:ascii="Times New Roman" w:hAnsi="Times New Roman"/>
          <w:sz w:val="24"/>
          <w:szCs w:val="24"/>
        </w:rPr>
        <w:t xml:space="preserve">Finanšu ministrs                                                                                                   </w:t>
      </w:r>
      <w:proofErr w:type="spellStart"/>
      <w:r>
        <w:rPr>
          <w:rFonts w:ascii="Times New Roman" w:hAnsi="Times New Roman"/>
          <w:sz w:val="24"/>
          <w:szCs w:val="24"/>
        </w:rPr>
        <w:t>J.Reirs</w:t>
      </w:r>
      <w:proofErr w:type="spellEnd"/>
    </w:p>
    <w:p w14:paraId="2364EBED" w14:textId="77777777" w:rsidR="00044414" w:rsidRDefault="00044414">
      <w:pPr>
        <w:ind w:firstLine="720"/>
        <w:jc w:val="both"/>
        <w:rPr>
          <w:rFonts w:ascii="Times New Roman" w:hAnsi="Times New Roman"/>
          <w:sz w:val="24"/>
          <w:szCs w:val="24"/>
        </w:rPr>
      </w:pPr>
    </w:p>
    <w:p w14:paraId="71BB9F43" w14:textId="77777777" w:rsidR="00044414" w:rsidRDefault="00044414">
      <w:pPr>
        <w:ind w:firstLine="720"/>
        <w:jc w:val="both"/>
        <w:rPr>
          <w:rFonts w:ascii="Times New Roman" w:hAnsi="Times New Roman"/>
          <w:sz w:val="24"/>
          <w:szCs w:val="24"/>
        </w:rPr>
      </w:pPr>
    </w:p>
    <w:p w14:paraId="45D9C813" w14:textId="77777777" w:rsidR="00044414" w:rsidRDefault="00044414">
      <w:pPr>
        <w:jc w:val="both"/>
        <w:rPr>
          <w:rFonts w:ascii="Times New Roman" w:hAnsi="Times New Roman"/>
          <w:sz w:val="24"/>
          <w:szCs w:val="24"/>
        </w:rPr>
      </w:pPr>
    </w:p>
    <w:p w14:paraId="4EDD48C2" w14:textId="1F5C2A15" w:rsidR="00044414" w:rsidRDefault="00044414">
      <w:pPr>
        <w:ind w:firstLine="720"/>
        <w:jc w:val="both"/>
        <w:rPr>
          <w:rFonts w:ascii="Times New Roman" w:hAnsi="Times New Roman"/>
          <w:sz w:val="24"/>
          <w:szCs w:val="24"/>
        </w:rPr>
      </w:pPr>
    </w:p>
    <w:p w14:paraId="2DC73BB3" w14:textId="4F4A1439" w:rsidR="007661B2" w:rsidRDefault="007661B2">
      <w:pPr>
        <w:ind w:firstLine="720"/>
        <w:jc w:val="both"/>
        <w:rPr>
          <w:rFonts w:ascii="Times New Roman" w:hAnsi="Times New Roman"/>
          <w:sz w:val="24"/>
          <w:szCs w:val="24"/>
        </w:rPr>
      </w:pPr>
    </w:p>
    <w:p w14:paraId="67F6B282" w14:textId="7E2B2354" w:rsidR="007661B2" w:rsidRDefault="007661B2">
      <w:pPr>
        <w:ind w:firstLine="720"/>
        <w:jc w:val="both"/>
        <w:rPr>
          <w:rFonts w:ascii="Times New Roman" w:hAnsi="Times New Roman"/>
          <w:sz w:val="24"/>
          <w:szCs w:val="24"/>
        </w:rPr>
      </w:pPr>
    </w:p>
    <w:p w14:paraId="57F74241" w14:textId="43B59174" w:rsidR="007661B2" w:rsidRDefault="007661B2">
      <w:pPr>
        <w:ind w:firstLine="720"/>
        <w:jc w:val="both"/>
        <w:rPr>
          <w:rFonts w:ascii="Times New Roman" w:hAnsi="Times New Roman"/>
          <w:sz w:val="24"/>
          <w:szCs w:val="24"/>
        </w:rPr>
      </w:pPr>
    </w:p>
    <w:p w14:paraId="2799E0D0" w14:textId="555264F3" w:rsidR="007661B2" w:rsidRDefault="007661B2">
      <w:pPr>
        <w:ind w:firstLine="720"/>
        <w:jc w:val="both"/>
        <w:rPr>
          <w:rFonts w:ascii="Times New Roman" w:hAnsi="Times New Roman"/>
          <w:sz w:val="24"/>
          <w:szCs w:val="24"/>
        </w:rPr>
      </w:pPr>
    </w:p>
    <w:p w14:paraId="54F7B2DD" w14:textId="3D95BA67" w:rsidR="007661B2" w:rsidRDefault="007661B2">
      <w:pPr>
        <w:ind w:firstLine="720"/>
        <w:jc w:val="both"/>
        <w:rPr>
          <w:rFonts w:ascii="Times New Roman" w:hAnsi="Times New Roman"/>
          <w:sz w:val="24"/>
          <w:szCs w:val="24"/>
        </w:rPr>
      </w:pPr>
    </w:p>
    <w:p w14:paraId="341CCD65" w14:textId="50007C93" w:rsidR="007661B2" w:rsidRDefault="007661B2">
      <w:pPr>
        <w:ind w:firstLine="720"/>
        <w:jc w:val="both"/>
        <w:rPr>
          <w:rFonts w:ascii="Times New Roman" w:hAnsi="Times New Roman"/>
          <w:sz w:val="24"/>
          <w:szCs w:val="24"/>
        </w:rPr>
      </w:pPr>
    </w:p>
    <w:p w14:paraId="4669B03B" w14:textId="77777777" w:rsidR="00102B38" w:rsidRDefault="00102B38" w:rsidP="00102B38">
      <w:pPr>
        <w:jc w:val="both"/>
        <w:rPr>
          <w:rFonts w:ascii="Times New Roman" w:hAnsi="Times New Roman"/>
          <w:sz w:val="24"/>
          <w:szCs w:val="24"/>
        </w:rPr>
      </w:pPr>
    </w:p>
    <w:p w14:paraId="1A3D1BBC" w14:textId="77777777" w:rsidR="00044414" w:rsidRDefault="00044414" w:rsidP="001E1B8C">
      <w:pPr>
        <w:spacing w:after="0" w:line="240" w:lineRule="auto"/>
        <w:jc w:val="both"/>
        <w:rPr>
          <w:rFonts w:ascii="Times New Roman" w:hAnsi="Times New Roman"/>
          <w:sz w:val="20"/>
          <w:szCs w:val="20"/>
        </w:rPr>
      </w:pPr>
    </w:p>
    <w:p w14:paraId="355DCC4C" w14:textId="77777777" w:rsidR="00044414" w:rsidRDefault="00DF080C" w:rsidP="007661B2">
      <w:pPr>
        <w:spacing w:after="0" w:line="240" w:lineRule="auto"/>
        <w:jc w:val="both"/>
        <w:rPr>
          <w:rFonts w:ascii="Times New Roman" w:hAnsi="Times New Roman"/>
          <w:sz w:val="20"/>
          <w:szCs w:val="20"/>
        </w:rPr>
      </w:pPr>
      <w:proofErr w:type="spellStart"/>
      <w:r>
        <w:rPr>
          <w:rFonts w:ascii="Times New Roman" w:hAnsi="Times New Roman"/>
          <w:sz w:val="20"/>
          <w:szCs w:val="20"/>
        </w:rPr>
        <w:t>J.Upeniece</w:t>
      </w:r>
      <w:proofErr w:type="spellEnd"/>
      <w:r>
        <w:rPr>
          <w:rFonts w:ascii="Times New Roman" w:hAnsi="Times New Roman"/>
          <w:sz w:val="20"/>
          <w:szCs w:val="20"/>
        </w:rPr>
        <w:t xml:space="preserve"> 67024684</w:t>
      </w:r>
    </w:p>
    <w:p w14:paraId="6A7340A5" w14:textId="77777777" w:rsidR="00044414" w:rsidRDefault="000B3FE0" w:rsidP="007661B2">
      <w:pPr>
        <w:spacing w:after="0" w:line="240" w:lineRule="auto"/>
        <w:jc w:val="both"/>
      </w:pPr>
      <w:hyperlink r:id="rId7" w:history="1">
        <w:r w:rsidR="00DF080C">
          <w:rPr>
            <w:rStyle w:val="Hyperlink"/>
            <w:rFonts w:ascii="Times New Roman" w:hAnsi="Times New Roman"/>
            <w:sz w:val="20"/>
            <w:szCs w:val="20"/>
          </w:rPr>
          <w:t>Jana.Upeniece@vni.lv</w:t>
        </w:r>
      </w:hyperlink>
    </w:p>
    <w:p w14:paraId="6283ED41" w14:textId="77777777" w:rsidR="00044414" w:rsidRDefault="00DF080C" w:rsidP="007661B2">
      <w:pPr>
        <w:spacing w:after="0" w:line="240" w:lineRule="auto"/>
        <w:jc w:val="both"/>
        <w:rPr>
          <w:rFonts w:ascii="Times New Roman" w:hAnsi="Times New Roman"/>
          <w:sz w:val="20"/>
          <w:szCs w:val="20"/>
        </w:rPr>
      </w:pPr>
      <w:proofErr w:type="spellStart"/>
      <w:r>
        <w:rPr>
          <w:rFonts w:ascii="Times New Roman" w:hAnsi="Times New Roman"/>
          <w:sz w:val="20"/>
          <w:szCs w:val="20"/>
        </w:rPr>
        <w:t>I.Ozola</w:t>
      </w:r>
      <w:proofErr w:type="spellEnd"/>
      <w:r>
        <w:rPr>
          <w:rFonts w:ascii="Times New Roman" w:hAnsi="Times New Roman"/>
          <w:sz w:val="20"/>
          <w:szCs w:val="20"/>
        </w:rPr>
        <w:t xml:space="preserve"> 67024675</w:t>
      </w:r>
    </w:p>
    <w:p w14:paraId="664614B1" w14:textId="4A29DF8E" w:rsidR="00BD2A12" w:rsidRDefault="000B3FE0" w:rsidP="00BD2A12">
      <w:pPr>
        <w:spacing w:after="0" w:line="240" w:lineRule="auto"/>
        <w:jc w:val="both"/>
        <w:rPr>
          <w:rStyle w:val="Hyperlink"/>
          <w:rFonts w:ascii="Times New Roman" w:hAnsi="Times New Roman"/>
          <w:sz w:val="20"/>
          <w:szCs w:val="20"/>
        </w:rPr>
      </w:pPr>
      <w:hyperlink r:id="rId8" w:history="1">
        <w:r w:rsidR="00D46AE5" w:rsidRPr="000123F5">
          <w:rPr>
            <w:rStyle w:val="Hyperlink"/>
            <w:rFonts w:ascii="Times New Roman" w:hAnsi="Times New Roman"/>
            <w:sz w:val="20"/>
            <w:szCs w:val="20"/>
          </w:rPr>
          <w:t>Ieva.Ozola@vni.lv</w:t>
        </w:r>
      </w:hyperlink>
    </w:p>
    <w:p w14:paraId="4372289F" w14:textId="77777777" w:rsidR="00BD2A12" w:rsidRPr="00BD2A12" w:rsidRDefault="00BD2A12" w:rsidP="00BD2A12">
      <w:pPr>
        <w:spacing w:after="0" w:line="240" w:lineRule="auto"/>
        <w:jc w:val="both"/>
        <w:rPr>
          <w:rFonts w:ascii="Times New Roman" w:hAnsi="Times New Roman"/>
          <w:sz w:val="20"/>
          <w:szCs w:val="20"/>
        </w:rPr>
      </w:pPr>
    </w:p>
    <w:sectPr w:rsidR="00BD2A12" w:rsidRPr="00BD2A12">
      <w:headerReference w:type="default" r:id="rId9"/>
      <w:footerReference w:type="default" r:id="rId10"/>
      <w:footerReference w:type="first" r:id="rId11"/>
      <w:pgSz w:w="11906" w:h="16838"/>
      <w:pgMar w:top="1440" w:right="1556" w:bottom="1440" w:left="171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F843" w14:textId="77777777" w:rsidR="00D25014" w:rsidRDefault="00D25014">
      <w:pPr>
        <w:spacing w:after="0" w:line="240" w:lineRule="auto"/>
      </w:pPr>
      <w:r>
        <w:separator/>
      </w:r>
    </w:p>
  </w:endnote>
  <w:endnote w:type="continuationSeparator" w:id="0">
    <w:p w14:paraId="3DFD2D94" w14:textId="77777777" w:rsidR="00D25014" w:rsidRDefault="00D2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3E4E" w14:textId="3416FBCA" w:rsidR="00987F44" w:rsidRDefault="00DF080C">
    <w:pPr>
      <w:pStyle w:val="Footer"/>
    </w:pPr>
    <w:r>
      <w:rPr>
        <w:rFonts w:ascii="Times New Roman" w:hAnsi="Times New Roman"/>
      </w:rPr>
      <w:t>FMZino_</w:t>
    </w:r>
    <w:r w:rsidR="00242632">
      <w:rPr>
        <w:rFonts w:ascii="Times New Roman" w:hAnsi="Times New Roman"/>
      </w:rPr>
      <w:t>0412</w:t>
    </w:r>
    <w:r w:rsidR="003762CC">
      <w:rPr>
        <w:rFonts w:ascii="Times New Roman" w:hAnsi="Times New Roman"/>
      </w:rPr>
      <w:t>19</w:t>
    </w:r>
    <w:r>
      <w:rPr>
        <w:rFonts w:ascii="Times New Roman" w:hAnsi="Times New Roman"/>
      </w:rPr>
      <w:t>_ceiep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F250" w14:textId="0D0B78AA" w:rsidR="00987F44" w:rsidRDefault="00DF080C">
    <w:pPr>
      <w:pStyle w:val="Footer"/>
      <w:tabs>
        <w:tab w:val="clear" w:pos="4153"/>
        <w:tab w:val="clear" w:pos="8306"/>
        <w:tab w:val="left" w:pos="2952"/>
      </w:tabs>
      <w:rPr>
        <w:rFonts w:ascii="Times New Roman" w:hAnsi="Times New Roman"/>
      </w:rPr>
    </w:pPr>
    <w:r>
      <w:rPr>
        <w:rFonts w:ascii="Times New Roman" w:hAnsi="Times New Roman"/>
      </w:rPr>
      <w:t>FMZino_</w:t>
    </w:r>
    <w:r w:rsidR="00242632">
      <w:rPr>
        <w:rFonts w:ascii="Times New Roman" w:hAnsi="Times New Roman"/>
      </w:rPr>
      <w:t>0412</w:t>
    </w:r>
    <w:r w:rsidR="006D48D8">
      <w:rPr>
        <w:rFonts w:ascii="Times New Roman" w:hAnsi="Times New Roman"/>
      </w:rPr>
      <w:t>19</w:t>
    </w:r>
    <w:r>
      <w:rPr>
        <w:rFonts w:ascii="Times New Roman" w:hAnsi="Times New Roman"/>
      </w:rPr>
      <w:t>_ceiep</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8D6F" w14:textId="77777777" w:rsidR="00D25014" w:rsidRDefault="00D25014">
      <w:pPr>
        <w:spacing w:after="0" w:line="240" w:lineRule="auto"/>
      </w:pPr>
      <w:r>
        <w:rPr>
          <w:color w:val="000000"/>
        </w:rPr>
        <w:separator/>
      </w:r>
    </w:p>
  </w:footnote>
  <w:footnote w:type="continuationSeparator" w:id="0">
    <w:p w14:paraId="30361C1F" w14:textId="77777777" w:rsidR="00D25014" w:rsidRDefault="00D25014">
      <w:pPr>
        <w:spacing w:after="0" w:line="240" w:lineRule="auto"/>
      </w:pPr>
      <w:r>
        <w:continuationSeparator/>
      </w:r>
    </w:p>
  </w:footnote>
  <w:footnote w:id="1">
    <w:p w14:paraId="6616059E" w14:textId="16ACFB83" w:rsidR="00F27AE0" w:rsidRDefault="00F27AE0">
      <w:pPr>
        <w:pStyle w:val="FootnoteText"/>
      </w:pPr>
      <w:r>
        <w:rPr>
          <w:rStyle w:val="FootnoteReference"/>
        </w:rPr>
        <w:footnoteRef/>
      </w:r>
      <w:r>
        <w:t xml:space="preserve"> </w:t>
      </w:r>
      <w:r w:rsidRPr="00F27AE0">
        <w:rPr>
          <w:rFonts w:ascii="Times New Roman" w:hAnsi="Times New Roman"/>
        </w:rPr>
        <w:t>Ievērojot PIL un Ministru kabineta 2017.gada 28.februāra noteikumos Nr.107 “Iepirkuma procedūru un metu konkursu norises kārtība” noteiktos DIS piemērošanas noteikumus un kārtību.</w:t>
      </w:r>
    </w:p>
  </w:footnote>
  <w:footnote w:id="2">
    <w:p w14:paraId="753706EE" w14:textId="7577AD25" w:rsidR="00F27AE0" w:rsidRDefault="00F27AE0">
      <w:pPr>
        <w:pStyle w:val="FootnoteText"/>
      </w:pPr>
    </w:p>
  </w:footnote>
  <w:footnote w:id="3">
    <w:p w14:paraId="6A88DEE3" w14:textId="26B6EBD6" w:rsidR="00041965" w:rsidRDefault="00041965" w:rsidP="009F4DB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9979" w14:textId="392A6867" w:rsidR="00987F44" w:rsidRPr="00B35325" w:rsidRDefault="00DF080C">
    <w:pPr>
      <w:pStyle w:val="Header"/>
      <w:jc w:val="center"/>
      <w:rPr>
        <w:rFonts w:ascii="Times New Roman" w:hAnsi="Times New Roman"/>
      </w:rPr>
    </w:pPr>
    <w:r w:rsidRPr="00B35325">
      <w:rPr>
        <w:rFonts w:ascii="Times New Roman" w:hAnsi="Times New Roman"/>
      </w:rPr>
      <w:fldChar w:fldCharType="begin"/>
    </w:r>
    <w:r w:rsidRPr="00B35325">
      <w:rPr>
        <w:rFonts w:ascii="Times New Roman" w:hAnsi="Times New Roman"/>
      </w:rPr>
      <w:instrText xml:space="preserve"> PAGE </w:instrText>
    </w:r>
    <w:r w:rsidRPr="00B35325">
      <w:rPr>
        <w:rFonts w:ascii="Times New Roman" w:hAnsi="Times New Roman"/>
      </w:rPr>
      <w:fldChar w:fldCharType="separate"/>
    </w:r>
    <w:r w:rsidR="00304105" w:rsidRPr="00B35325">
      <w:rPr>
        <w:rFonts w:ascii="Times New Roman" w:hAnsi="Times New Roman"/>
        <w:noProof/>
      </w:rPr>
      <w:t>2</w:t>
    </w:r>
    <w:r w:rsidRPr="00B35325">
      <w:rPr>
        <w:rFonts w:ascii="Times New Roman" w:hAnsi="Times New Roman"/>
      </w:rPr>
      <w:fldChar w:fldCharType="end"/>
    </w:r>
  </w:p>
  <w:p w14:paraId="24888915" w14:textId="77777777" w:rsidR="00987F44" w:rsidRDefault="000B3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14"/>
    <w:rsid w:val="00010161"/>
    <w:rsid w:val="00036A80"/>
    <w:rsid w:val="00041965"/>
    <w:rsid w:val="00044414"/>
    <w:rsid w:val="00060980"/>
    <w:rsid w:val="000A524F"/>
    <w:rsid w:val="000B1A9B"/>
    <w:rsid w:val="000B3FE0"/>
    <w:rsid w:val="000B6491"/>
    <w:rsid w:val="000C1477"/>
    <w:rsid w:val="00102B38"/>
    <w:rsid w:val="001640AD"/>
    <w:rsid w:val="00164FDA"/>
    <w:rsid w:val="001A45BE"/>
    <w:rsid w:val="001B7CCE"/>
    <w:rsid w:val="001C3A38"/>
    <w:rsid w:val="001C4358"/>
    <w:rsid w:val="001D1F9E"/>
    <w:rsid w:val="001D4C32"/>
    <w:rsid w:val="001E1B8C"/>
    <w:rsid w:val="001E71E7"/>
    <w:rsid w:val="00237B5A"/>
    <w:rsid w:val="00241CA7"/>
    <w:rsid w:val="00242632"/>
    <w:rsid w:val="00263FE4"/>
    <w:rsid w:val="002B216B"/>
    <w:rsid w:val="002B577F"/>
    <w:rsid w:val="002C40E1"/>
    <w:rsid w:val="002E74D7"/>
    <w:rsid w:val="002F4F41"/>
    <w:rsid w:val="00304105"/>
    <w:rsid w:val="003762CC"/>
    <w:rsid w:val="00380977"/>
    <w:rsid w:val="00396580"/>
    <w:rsid w:val="003B6977"/>
    <w:rsid w:val="003C29F4"/>
    <w:rsid w:val="003C42F6"/>
    <w:rsid w:val="003F195E"/>
    <w:rsid w:val="0041371A"/>
    <w:rsid w:val="00452FAA"/>
    <w:rsid w:val="00457990"/>
    <w:rsid w:val="00487EE1"/>
    <w:rsid w:val="004B1F77"/>
    <w:rsid w:val="004C4F5B"/>
    <w:rsid w:val="005169BC"/>
    <w:rsid w:val="0056350A"/>
    <w:rsid w:val="00586273"/>
    <w:rsid w:val="005A2E77"/>
    <w:rsid w:val="005C4959"/>
    <w:rsid w:val="00642B97"/>
    <w:rsid w:val="00663F4C"/>
    <w:rsid w:val="006B3D86"/>
    <w:rsid w:val="006C270E"/>
    <w:rsid w:val="006D48D8"/>
    <w:rsid w:val="006F0CCE"/>
    <w:rsid w:val="00731F7F"/>
    <w:rsid w:val="007661B2"/>
    <w:rsid w:val="00772188"/>
    <w:rsid w:val="00786FFC"/>
    <w:rsid w:val="007D07DB"/>
    <w:rsid w:val="007D49F5"/>
    <w:rsid w:val="0080199F"/>
    <w:rsid w:val="00820993"/>
    <w:rsid w:val="008443C8"/>
    <w:rsid w:val="00854E22"/>
    <w:rsid w:val="00873C3D"/>
    <w:rsid w:val="00873C92"/>
    <w:rsid w:val="008C78A6"/>
    <w:rsid w:val="00913DE1"/>
    <w:rsid w:val="00914F28"/>
    <w:rsid w:val="0091754B"/>
    <w:rsid w:val="00922108"/>
    <w:rsid w:val="0094436F"/>
    <w:rsid w:val="009467CB"/>
    <w:rsid w:val="009666EA"/>
    <w:rsid w:val="009975FB"/>
    <w:rsid w:val="009A3718"/>
    <w:rsid w:val="009F4DB1"/>
    <w:rsid w:val="00A02C4F"/>
    <w:rsid w:val="00A040E4"/>
    <w:rsid w:val="00A2336B"/>
    <w:rsid w:val="00A250D1"/>
    <w:rsid w:val="00A3189C"/>
    <w:rsid w:val="00AA629B"/>
    <w:rsid w:val="00AB12FE"/>
    <w:rsid w:val="00AD4080"/>
    <w:rsid w:val="00AE0126"/>
    <w:rsid w:val="00AF3341"/>
    <w:rsid w:val="00B0072C"/>
    <w:rsid w:val="00B01416"/>
    <w:rsid w:val="00B35325"/>
    <w:rsid w:val="00B55710"/>
    <w:rsid w:val="00B954C4"/>
    <w:rsid w:val="00B97FFA"/>
    <w:rsid w:val="00BD2A12"/>
    <w:rsid w:val="00BE41E7"/>
    <w:rsid w:val="00BE42F0"/>
    <w:rsid w:val="00C37E7A"/>
    <w:rsid w:val="00C55605"/>
    <w:rsid w:val="00C94291"/>
    <w:rsid w:val="00C96E2C"/>
    <w:rsid w:val="00CA42A2"/>
    <w:rsid w:val="00CC1C29"/>
    <w:rsid w:val="00CC75AF"/>
    <w:rsid w:val="00CD6F3E"/>
    <w:rsid w:val="00D07736"/>
    <w:rsid w:val="00D11AB4"/>
    <w:rsid w:val="00D14AA0"/>
    <w:rsid w:val="00D25014"/>
    <w:rsid w:val="00D26442"/>
    <w:rsid w:val="00D26516"/>
    <w:rsid w:val="00D34FAD"/>
    <w:rsid w:val="00D46AE5"/>
    <w:rsid w:val="00D63630"/>
    <w:rsid w:val="00D67249"/>
    <w:rsid w:val="00D72DC7"/>
    <w:rsid w:val="00D83EB3"/>
    <w:rsid w:val="00DC6DD4"/>
    <w:rsid w:val="00DE3F19"/>
    <w:rsid w:val="00DE4C23"/>
    <w:rsid w:val="00DF080C"/>
    <w:rsid w:val="00E0178B"/>
    <w:rsid w:val="00E051F3"/>
    <w:rsid w:val="00E24E91"/>
    <w:rsid w:val="00E31DD0"/>
    <w:rsid w:val="00E51612"/>
    <w:rsid w:val="00E868EE"/>
    <w:rsid w:val="00E96403"/>
    <w:rsid w:val="00F27AE0"/>
    <w:rsid w:val="00F478DD"/>
    <w:rsid w:val="00F50A64"/>
    <w:rsid w:val="00F573B3"/>
    <w:rsid w:val="00F66248"/>
    <w:rsid w:val="00F81783"/>
    <w:rsid w:val="00F924EA"/>
    <w:rsid w:val="00F940B2"/>
    <w:rsid w:val="00FC3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5DDDAC"/>
  <w15:docId w15:val="{910EECD2-9624-40E4-AD06-7028142A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Revision">
    <w:name w:val="Revision"/>
    <w:pPr>
      <w:spacing w:after="0" w:line="240" w:lineRule="auto"/>
      <w:textAlignment w:val="auto"/>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uiPriority w:val="99"/>
    <w:semiHidden/>
    <w:unhideWhenUsed/>
    <w:rsid w:val="00D46AE5"/>
    <w:rPr>
      <w:color w:val="605E5C"/>
      <w:shd w:val="clear" w:color="auto" w:fill="E1DFDD"/>
    </w:rPr>
  </w:style>
  <w:style w:type="paragraph" w:styleId="ListParagraph">
    <w:name w:val="List Paragraph"/>
    <w:basedOn w:val="Normal"/>
    <w:uiPriority w:val="34"/>
    <w:qFormat/>
    <w:rsid w:val="008C78A6"/>
    <w:pPr>
      <w:ind w:left="720"/>
      <w:contextualSpacing/>
    </w:pPr>
  </w:style>
  <w:style w:type="paragraph" w:styleId="FootnoteText">
    <w:name w:val="footnote text"/>
    <w:basedOn w:val="Normal"/>
    <w:link w:val="FootnoteTextChar"/>
    <w:uiPriority w:val="99"/>
    <w:semiHidden/>
    <w:unhideWhenUsed/>
    <w:rsid w:val="00041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965"/>
    <w:rPr>
      <w:sz w:val="20"/>
      <w:szCs w:val="20"/>
    </w:rPr>
  </w:style>
  <w:style w:type="character" w:styleId="FootnoteReference">
    <w:name w:val="footnote reference"/>
    <w:basedOn w:val="DefaultParagraphFont"/>
    <w:uiPriority w:val="99"/>
    <w:semiHidden/>
    <w:unhideWhenUsed/>
    <w:rsid w:val="00041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Ozola@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a.Upeniece@v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AF87-A57A-4773-A3F2-43ADF0C6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7657</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Informatīvais ziņojums "Par centralizētā elektroenerģijas iepirkuma organizēšanu"</vt:lpstr>
    </vt:vector>
  </TitlesOfParts>
  <Company>Finanšu Ministrija (VNĪ)</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centralizētā elektroenerģijas iepirkuma organizēšanu"</dc:title>
  <dc:subject>Informatīvais ziņojums</dc:subject>
  <dc:creator>Jana Upeniece</dc:creator>
  <cp:keywords>Informatīvais ziņojums</cp:keywords>
  <dc:description>Jana.Upeniece@vni.lv, 67024684</dc:description>
  <cp:lastModifiedBy>Jana Upeniece</cp:lastModifiedBy>
  <cp:revision>4</cp:revision>
  <cp:lastPrinted>2019-11-25T09:18:00Z</cp:lastPrinted>
  <dcterms:created xsi:type="dcterms:W3CDTF">2019-12-04T17:33:00Z</dcterms:created>
  <dcterms:modified xsi:type="dcterms:W3CDTF">2019-12-04T17:34:00Z</dcterms:modified>
</cp:coreProperties>
</file>