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CA4B" w14:textId="77777777" w:rsidR="00996787" w:rsidRDefault="009206FA" w:rsidP="00996787">
      <w:pPr>
        <w:pStyle w:val="naisnod"/>
        <w:ind w:firstLine="720"/>
        <w:rPr>
          <w:sz w:val="28"/>
          <w:szCs w:val="28"/>
        </w:rPr>
      </w:pPr>
      <w:r w:rsidRPr="00996787">
        <w:rPr>
          <w:sz w:val="28"/>
          <w:szCs w:val="28"/>
        </w:rPr>
        <w:t>Izziņa par atzinumos sniegtajiem iebildumiem</w:t>
      </w:r>
      <w:r w:rsidR="00996787" w:rsidRPr="00996787">
        <w:rPr>
          <w:rFonts w:eastAsia="Calibri"/>
          <w:lang w:eastAsia="en-US"/>
        </w:rPr>
        <w:t xml:space="preserve"> </w:t>
      </w:r>
      <w:r w:rsidR="00996787" w:rsidRPr="00996787">
        <w:rPr>
          <w:rFonts w:eastAsia="Calibri"/>
          <w:sz w:val="28"/>
          <w:szCs w:val="28"/>
          <w:lang w:eastAsia="en-US"/>
        </w:rPr>
        <w:t>p</w:t>
      </w:r>
      <w:r w:rsidR="00996787" w:rsidRPr="00996787">
        <w:rPr>
          <w:sz w:val="28"/>
          <w:szCs w:val="28"/>
        </w:rPr>
        <w:t xml:space="preserve">ar </w:t>
      </w:r>
      <w:bookmarkStart w:id="0" w:name="_Hlk17445396"/>
      <w:bookmarkStart w:id="1" w:name="_Hlk11254360"/>
      <w:bookmarkStart w:id="2" w:name="_Hlk21523730"/>
    </w:p>
    <w:p w14:paraId="160554E5" w14:textId="7149C7A4" w:rsidR="00996787" w:rsidRPr="00996787" w:rsidRDefault="00996787" w:rsidP="00996787">
      <w:pPr>
        <w:pStyle w:val="naisnod"/>
        <w:ind w:firstLine="720"/>
        <w:rPr>
          <w:sz w:val="28"/>
          <w:szCs w:val="28"/>
        </w:rPr>
      </w:pPr>
      <w:bookmarkStart w:id="3" w:name="_GoBack"/>
      <w:r w:rsidRPr="00996787">
        <w:rPr>
          <w:sz w:val="28"/>
          <w:szCs w:val="28"/>
        </w:rPr>
        <w:t>Ministru kabineta noteikumu projektu</w:t>
      </w:r>
      <w:bookmarkEnd w:id="0"/>
      <w:bookmarkEnd w:id="1"/>
      <w:r w:rsidRPr="00996787">
        <w:rPr>
          <w:sz w:val="28"/>
          <w:szCs w:val="28"/>
        </w:rPr>
        <w:t xml:space="preserve"> </w:t>
      </w:r>
      <w:bookmarkStart w:id="4" w:name="_Hlk30431921"/>
      <w:r w:rsidRPr="00996787">
        <w:rPr>
          <w:sz w:val="28"/>
          <w:szCs w:val="28"/>
        </w:rPr>
        <w:t>"</w:t>
      </w:r>
      <w:bookmarkEnd w:id="4"/>
      <w:r w:rsidR="00A711A1" w:rsidRPr="00A711A1">
        <w:rPr>
          <w:sz w:val="28"/>
          <w:szCs w:val="28"/>
        </w:rPr>
        <w:t>Grozījumi Ministru kabineta 2013.gada 17.septembra noteikumos Nr.890</w:t>
      </w:r>
      <w:r w:rsidR="00106F4B">
        <w:rPr>
          <w:sz w:val="28"/>
          <w:szCs w:val="28"/>
        </w:rPr>
        <w:t xml:space="preserve"> </w:t>
      </w:r>
      <w:r w:rsidR="00890EC5" w:rsidRPr="00890EC5">
        <w:rPr>
          <w:sz w:val="28"/>
          <w:szCs w:val="28"/>
        </w:rPr>
        <w:t>"</w:t>
      </w:r>
      <w:r w:rsidR="00A711A1" w:rsidRPr="00A711A1">
        <w:rPr>
          <w:sz w:val="28"/>
          <w:szCs w:val="28"/>
        </w:rPr>
        <w:t>Higiēnas prasības bērnu uzraudzības pakalpojuma sniedzējiem un izglītības iestādēm, kas īsteno pirmsskolas izglītības programmu</w:t>
      </w:r>
      <w:r w:rsidR="00890EC5" w:rsidRPr="00996787">
        <w:rPr>
          <w:sz w:val="28"/>
          <w:szCs w:val="28"/>
        </w:rPr>
        <w:t>"</w:t>
      </w:r>
      <w:r w:rsidRPr="00996787">
        <w:rPr>
          <w:sz w:val="28"/>
          <w:szCs w:val="28"/>
        </w:rPr>
        <w:t>"</w:t>
      </w:r>
      <w:bookmarkEnd w:id="2"/>
    </w:p>
    <w:bookmarkEnd w:id="3"/>
    <w:p w14:paraId="323DCF23" w14:textId="77777777" w:rsidR="00996787" w:rsidRPr="00712B66" w:rsidRDefault="00996787" w:rsidP="00400138">
      <w:pPr>
        <w:pStyle w:val="naisc"/>
        <w:spacing w:before="0" w:after="0"/>
        <w:ind w:firstLine="1080"/>
      </w:pP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4420"/>
        <w:gridCol w:w="1560"/>
        <w:gridCol w:w="1134"/>
      </w:tblGrid>
      <w:tr w:rsidR="005E280D" w:rsidRPr="00226440" w14:paraId="7FC51CD2" w14:textId="77777777" w:rsidTr="00014872">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226440" w:rsidRDefault="009206FA" w:rsidP="0036160E">
            <w:pPr>
              <w:pStyle w:val="naisc"/>
              <w:spacing w:before="0" w:after="0"/>
            </w:pPr>
            <w:r w:rsidRPr="00226440">
              <w:t>Nr. p.</w:t>
            </w:r>
            <w:r w:rsidR="00D64FB0" w:rsidRPr="00226440">
              <w:t> </w:t>
            </w:r>
            <w:r w:rsidRPr="00226440">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226440" w:rsidRDefault="009206FA" w:rsidP="00364BB6">
            <w:pPr>
              <w:pStyle w:val="naisc"/>
              <w:spacing w:before="0" w:after="0"/>
              <w:ind w:firstLine="12"/>
            </w:pPr>
            <w:r w:rsidRPr="00226440">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226440" w:rsidRDefault="009206FA" w:rsidP="00364BB6">
            <w:pPr>
              <w:pStyle w:val="naisc"/>
              <w:spacing w:before="0" w:after="0"/>
              <w:ind w:right="3"/>
            </w:pPr>
            <w:r w:rsidRPr="00226440">
              <w:t>Atzinumā norādītais ministrijas (citas institūcijas) iebildums</w:t>
            </w:r>
            <w:r w:rsidR="00184479" w:rsidRPr="00226440">
              <w:t>,</w:t>
            </w:r>
            <w:r w:rsidR="000E5509" w:rsidRPr="00226440">
              <w:t xml:space="preserve"> kā arī saskaņošanā papildus izteiktais iebildums</w:t>
            </w:r>
            <w:r w:rsidRPr="00226440">
              <w:t xml:space="preserve"> par projekta konkrēto punktu (pantu)</w:t>
            </w:r>
          </w:p>
        </w:tc>
        <w:tc>
          <w:tcPr>
            <w:tcW w:w="4420"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226440" w:rsidRDefault="009206FA" w:rsidP="00364BB6">
            <w:pPr>
              <w:pStyle w:val="naisc"/>
              <w:spacing w:before="0" w:after="0"/>
              <w:ind w:firstLine="21"/>
            </w:pPr>
            <w:r w:rsidRPr="00226440">
              <w:t>Atbildīgās ministrijas pamatojums</w:t>
            </w:r>
            <w:r w:rsidR="009307F2" w:rsidRPr="00226440">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226440" w:rsidRDefault="009206FA" w:rsidP="00364BB6">
            <w:pPr>
              <w:jc w:val="center"/>
            </w:pPr>
            <w:r w:rsidRPr="00226440">
              <w:t>Atzinuma sniedzēja uzturētais iebildums, ja tas atšķiras no atzinumā norādītā iebilduma pamatojuma</w:t>
            </w:r>
          </w:p>
        </w:tc>
        <w:tc>
          <w:tcPr>
            <w:tcW w:w="1134" w:type="dxa"/>
            <w:tcBorders>
              <w:top w:val="single" w:sz="4" w:space="0" w:color="auto"/>
              <w:left w:val="single" w:sz="4" w:space="0" w:color="auto"/>
              <w:bottom w:val="single" w:sz="4" w:space="0" w:color="auto"/>
            </w:tcBorders>
            <w:vAlign w:val="center"/>
          </w:tcPr>
          <w:p w14:paraId="350AF0D0" w14:textId="77777777" w:rsidR="005F4BFD" w:rsidRPr="00226440" w:rsidRDefault="009206FA" w:rsidP="00364BB6">
            <w:pPr>
              <w:jc w:val="center"/>
            </w:pPr>
            <w:r w:rsidRPr="00226440">
              <w:t>Projekta attiecīgā punkta (panta) galīgā redakcija</w:t>
            </w:r>
          </w:p>
        </w:tc>
      </w:tr>
      <w:tr w:rsidR="005E280D" w:rsidRPr="00226440" w14:paraId="47CF4EE4" w14:textId="77777777" w:rsidTr="00014872">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226440" w:rsidRDefault="009206FA" w:rsidP="008A36C9">
            <w:pPr>
              <w:pStyle w:val="naisc"/>
              <w:spacing w:before="0" w:after="0"/>
            </w:pPr>
            <w:r w:rsidRPr="00226440">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226440" w:rsidRDefault="009206FA" w:rsidP="00014872">
            <w:pPr>
              <w:pStyle w:val="naisc"/>
              <w:spacing w:before="0" w:after="0"/>
              <w:ind w:firstLine="29"/>
            </w:pPr>
            <w:r w:rsidRPr="00226440">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226440" w:rsidRDefault="009206FA" w:rsidP="00014872">
            <w:pPr>
              <w:pStyle w:val="naisc"/>
              <w:spacing w:before="0" w:after="0"/>
            </w:pPr>
            <w:r w:rsidRPr="00226440">
              <w:t>3</w:t>
            </w:r>
          </w:p>
        </w:tc>
        <w:tc>
          <w:tcPr>
            <w:tcW w:w="4420" w:type="dxa"/>
            <w:tcBorders>
              <w:top w:val="single" w:sz="6" w:space="0" w:color="000000"/>
              <w:left w:val="single" w:sz="6" w:space="0" w:color="000000"/>
              <w:bottom w:val="single" w:sz="6" w:space="0" w:color="000000"/>
              <w:right w:val="single" w:sz="6" w:space="0" w:color="000000"/>
            </w:tcBorders>
          </w:tcPr>
          <w:p w14:paraId="2FAA3B8A" w14:textId="77777777" w:rsidR="005F4BFD" w:rsidRPr="00226440" w:rsidRDefault="009206FA" w:rsidP="00014872">
            <w:pPr>
              <w:pStyle w:val="naisc"/>
              <w:spacing w:before="0" w:after="0"/>
            </w:pPr>
            <w:r w:rsidRPr="00226440">
              <w:t>4</w:t>
            </w:r>
          </w:p>
        </w:tc>
        <w:tc>
          <w:tcPr>
            <w:tcW w:w="1560" w:type="dxa"/>
            <w:tcBorders>
              <w:top w:val="single" w:sz="4" w:space="0" w:color="auto"/>
              <w:left w:val="single" w:sz="4" w:space="0" w:color="auto"/>
              <w:bottom w:val="single" w:sz="4" w:space="0" w:color="auto"/>
              <w:right w:val="single" w:sz="4" w:space="0" w:color="auto"/>
            </w:tcBorders>
          </w:tcPr>
          <w:p w14:paraId="30BAF074" w14:textId="77777777" w:rsidR="005F4BFD" w:rsidRPr="00226440" w:rsidRDefault="009206FA" w:rsidP="008A36C9">
            <w:pPr>
              <w:jc w:val="center"/>
            </w:pPr>
            <w:r w:rsidRPr="00226440">
              <w:t>5</w:t>
            </w:r>
          </w:p>
        </w:tc>
        <w:tc>
          <w:tcPr>
            <w:tcW w:w="1134" w:type="dxa"/>
            <w:tcBorders>
              <w:top w:val="single" w:sz="4" w:space="0" w:color="auto"/>
              <w:left w:val="single" w:sz="4" w:space="0" w:color="auto"/>
              <w:bottom w:val="single" w:sz="4" w:space="0" w:color="auto"/>
            </w:tcBorders>
          </w:tcPr>
          <w:p w14:paraId="0EA76B62" w14:textId="77777777" w:rsidR="005F4BFD" w:rsidRPr="00226440" w:rsidRDefault="009206FA" w:rsidP="008A36C9">
            <w:pPr>
              <w:jc w:val="center"/>
            </w:pPr>
            <w:r w:rsidRPr="00226440">
              <w:t>6</w:t>
            </w:r>
          </w:p>
        </w:tc>
      </w:tr>
    </w:tbl>
    <w:p w14:paraId="20135BA5" w14:textId="77777777" w:rsidR="00D35578" w:rsidRPr="00226440" w:rsidRDefault="00D35578" w:rsidP="005D67F7">
      <w:pPr>
        <w:pStyle w:val="naisf"/>
        <w:spacing w:before="0" w:after="0"/>
        <w:ind w:firstLine="0"/>
      </w:pPr>
    </w:p>
    <w:p w14:paraId="2F33E2B8" w14:textId="30253FF5" w:rsidR="005D67F7" w:rsidRPr="00226440" w:rsidRDefault="009206FA" w:rsidP="005D67F7">
      <w:pPr>
        <w:pStyle w:val="naisf"/>
        <w:spacing w:before="0" w:after="0"/>
        <w:ind w:firstLine="0"/>
        <w:rPr>
          <w:b/>
        </w:rPr>
      </w:pPr>
      <w:r w:rsidRPr="00226440">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rsidRPr="00226440" w14:paraId="0C9D6F4F" w14:textId="77777777" w:rsidTr="00AA4612">
        <w:tc>
          <w:tcPr>
            <w:tcW w:w="6128" w:type="dxa"/>
          </w:tcPr>
          <w:p w14:paraId="750752A6" w14:textId="77777777" w:rsidR="007B4C0F" w:rsidRPr="00226440" w:rsidRDefault="009206FA" w:rsidP="005D67F7">
            <w:pPr>
              <w:pStyle w:val="naisf"/>
              <w:spacing w:before="0" w:after="0"/>
              <w:ind w:firstLine="0"/>
            </w:pPr>
            <w:r w:rsidRPr="00226440">
              <w:t>Datums</w:t>
            </w:r>
          </w:p>
        </w:tc>
        <w:tc>
          <w:tcPr>
            <w:tcW w:w="7901" w:type="dxa"/>
          </w:tcPr>
          <w:p w14:paraId="34FA97C7" w14:textId="3FF2C332" w:rsidR="00B86F48" w:rsidRPr="00226440" w:rsidRDefault="003832CD" w:rsidP="00E82DD1">
            <w:pPr>
              <w:pStyle w:val="naiskr"/>
              <w:spacing w:before="0" w:after="0"/>
              <w:ind w:firstLine="12"/>
            </w:pPr>
            <w:r>
              <w:t xml:space="preserve">Plānotā </w:t>
            </w:r>
            <w:proofErr w:type="spellStart"/>
            <w:r>
              <w:t>s</w:t>
            </w:r>
            <w:r w:rsidR="00106F4B">
              <w:t>tarpministriju</w:t>
            </w:r>
            <w:proofErr w:type="spellEnd"/>
            <w:r w:rsidR="00106F4B">
              <w:t xml:space="preserve"> sanāksme 16.01.2020.</w:t>
            </w:r>
            <w:r w:rsidR="00890EC5">
              <w:t xml:space="preserve"> tika</w:t>
            </w:r>
            <w:r>
              <w:t xml:space="preserve"> atcelta</w:t>
            </w:r>
            <w:r w:rsidR="00890EC5">
              <w:t>, jo iebildumi</w:t>
            </w:r>
            <w:r w:rsidR="00CC61CC" w:rsidRPr="00226440">
              <w:t xml:space="preserve">  </w:t>
            </w:r>
            <w:r w:rsidR="00890EC5">
              <w:t>tika atsaukti.</w:t>
            </w:r>
          </w:p>
        </w:tc>
      </w:tr>
      <w:tr w:rsidR="005E280D" w:rsidRPr="00226440" w14:paraId="4DE42973" w14:textId="77777777" w:rsidTr="00AA4612">
        <w:tc>
          <w:tcPr>
            <w:tcW w:w="6128" w:type="dxa"/>
          </w:tcPr>
          <w:p w14:paraId="37C2C81E" w14:textId="77777777" w:rsidR="007B4C0F" w:rsidRPr="00226440" w:rsidRDefault="009206FA" w:rsidP="003C27A2">
            <w:pPr>
              <w:pStyle w:val="naiskr"/>
              <w:spacing w:before="0" w:after="0"/>
            </w:pPr>
            <w:r w:rsidRPr="00226440">
              <w:t>Saskaņošanas dalībnieki</w:t>
            </w:r>
          </w:p>
        </w:tc>
        <w:tc>
          <w:tcPr>
            <w:tcW w:w="7901" w:type="dxa"/>
          </w:tcPr>
          <w:p w14:paraId="4683EB3C" w14:textId="3D1C1E82" w:rsidR="00E43A15" w:rsidRPr="00226440" w:rsidRDefault="00B86F48" w:rsidP="00E43A15">
            <w:pPr>
              <w:pStyle w:val="naiskr"/>
              <w:spacing w:before="0" w:after="0"/>
              <w:ind w:firstLine="12"/>
              <w:jc w:val="both"/>
            </w:pPr>
            <w:r w:rsidRPr="00226440">
              <w:t xml:space="preserve">Finanšu ministrija, </w:t>
            </w:r>
            <w:r w:rsidR="00E43A15" w:rsidRPr="00226440">
              <w:t xml:space="preserve">Tieslietu ministrija, </w:t>
            </w:r>
            <w:r w:rsidR="0057271C">
              <w:t>Ekonomikas</w:t>
            </w:r>
            <w:r w:rsidR="00996787">
              <w:t xml:space="preserve"> ministrija, </w:t>
            </w:r>
            <w:r w:rsidR="00106F4B">
              <w:t>Izglītības un zinātnes</w:t>
            </w:r>
            <w:r w:rsidR="008471DB" w:rsidRPr="00226440">
              <w:t xml:space="preserve"> ministrija, </w:t>
            </w:r>
            <w:r w:rsidR="00996787">
              <w:t>Ekonomikas</w:t>
            </w:r>
            <w:r w:rsidR="008471DB" w:rsidRPr="00226440">
              <w:t xml:space="preserve"> ministrija</w:t>
            </w:r>
            <w:r w:rsidR="000D5B9C" w:rsidRPr="00226440">
              <w:t xml:space="preserve">, </w:t>
            </w:r>
            <w:r w:rsidR="00106F4B">
              <w:t>Labklājības</w:t>
            </w:r>
            <w:r w:rsidR="00996787">
              <w:t xml:space="preserve"> ministrija, Latvijas Pašvaldību savienība</w:t>
            </w:r>
            <w:r w:rsidR="00106F4B">
              <w:t>, Latvijas Brīvo arodbiedrību savienība, Latvijas Darba devēju konfederācija</w:t>
            </w:r>
          </w:p>
        </w:tc>
      </w:tr>
      <w:tr w:rsidR="005E280D" w:rsidRPr="00226440" w14:paraId="7665459F" w14:textId="77777777" w:rsidTr="00AA4612">
        <w:tc>
          <w:tcPr>
            <w:tcW w:w="6128" w:type="dxa"/>
          </w:tcPr>
          <w:p w14:paraId="339BEDE6" w14:textId="77777777" w:rsidR="007B4C0F" w:rsidRPr="00226440" w:rsidRDefault="009206FA" w:rsidP="0036160E">
            <w:pPr>
              <w:pStyle w:val="naiskr"/>
              <w:spacing w:before="0" w:after="0"/>
            </w:pPr>
            <w:r w:rsidRPr="00226440">
              <w:t>Ministrijas (citas institūcijas), kuras nav ieradušās uz sanāksmi vai kuras nav atbildējušas uz uzaicinājumu piedalīties elektroniskajā saskaņošanā</w:t>
            </w:r>
          </w:p>
        </w:tc>
        <w:tc>
          <w:tcPr>
            <w:tcW w:w="7901" w:type="dxa"/>
          </w:tcPr>
          <w:p w14:paraId="0002618E" w14:textId="7182C4D1" w:rsidR="007B4C0F" w:rsidRPr="00226440" w:rsidRDefault="007B4C0F" w:rsidP="006A1BD9">
            <w:pPr>
              <w:pStyle w:val="naiskr"/>
              <w:spacing w:before="0" w:after="0"/>
              <w:ind w:firstLine="12"/>
              <w:jc w:val="both"/>
            </w:pPr>
          </w:p>
        </w:tc>
      </w:tr>
    </w:tbl>
    <w:p w14:paraId="2B8ACFAC" w14:textId="77777777" w:rsidR="007B11D2" w:rsidRPr="00226440" w:rsidRDefault="007B11D2" w:rsidP="00831A53">
      <w:pPr>
        <w:pStyle w:val="naisf"/>
        <w:spacing w:before="0" w:after="0"/>
        <w:ind w:firstLine="0"/>
        <w:jc w:val="center"/>
        <w:rPr>
          <w:b/>
        </w:rPr>
      </w:pPr>
    </w:p>
    <w:p w14:paraId="6D204F52" w14:textId="3B28EAEF" w:rsidR="007B4C0F" w:rsidRPr="00226440" w:rsidRDefault="009206FA" w:rsidP="00831A53">
      <w:pPr>
        <w:pStyle w:val="naisf"/>
        <w:spacing w:before="0" w:after="0"/>
        <w:ind w:firstLine="0"/>
        <w:jc w:val="center"/>
        <w:rPr>
          <w:b/>
        </w:rPr>
      </w:pPr>
      <w:r w:rsidRPr="00226440">
        <w:rPr>
          <w:b/>
        </w:rPr>
        <w:t>II. </w:t>
      </w:r>
      <w:r w:rsidR="00134188" w:rsidRPr="00226440">
        <w:rPr>
          <w:b/>
        </w:rPr>
        <w:t>Jautājumi, par kuriem saskaņošanā vienošan</w:t>
      </w:r>
      <w:r w:rsidR="00144622" w:rsidRPr="00226440">
        <w:rPr>
          <w:b/>
        </w:rPr>
        <w:t>ā</w:t>
      </w:r>
      <w:r w:rsidR="00134188" w:rsidRPr="00226440">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1560"/>
        <w:gridCol w:w="5103"/>
        <w:gridCol w:w="2066"/>
        <w:gridCol w:w="3037"/>
        <w:gridCol w:w="1559"/>
      </w:tblGrid>
      <w:tr w:rsidR="005E280D" w:rsidRPr="00226440" w14:paraId="3962A00A" w14:textId="77777777" w:rsidTr="00BB02D5">
        <w:tc>
          <w:tcPr>
            <w:tcW w:w="559"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226440" w:rsidRDefault="009206FA" w:rsidP="009623BC">
            <w:pPr>
              <w:pStyle w:val="naisc"/>
              <w:spacing w:before="0" w:after="0"/>
            </w:pPr>
            <w:r w:rsidRPr="00226440">
              <w:lastRenderedPageBreak/>
              <w:t>Nr. p.</w:t>
            </w:r>
            <w:r w:rsidR="00D64FB0" w:rsidRPr="00226440">
              <w:t> </w:t>
            </w:r>
            <w:r w:rsidRPr="00226440">
              <w:t>k.</w:t>
            </w:r>
          </w:p>
        </w:tc>
        <w:tc>
          <w:tcPr>
            <w:tcW w:w="1560"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226440" w:rsidRDefault="009206FA" w:rsidP="009623BC">
            <w:pPr>
              <w:pStyle w:val="naisc"/>
              <w:spacing w:before="0" w:after="0"/>
              <w:ind w:firstLine="12"/>
            </w:pPr>
            <w:r w:rsidRPr="0022644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226440" w:rsidRDefault="009206FA" w:rsidP="009623BC">
            <w:pPr>
              <w:pStyle w:val="naisc"/>
              <w:spacing w:before="0" w:after="0"/>
              <w:ind w:right="3"/>
            </w:pPr>
            <w:r w:rsidRPr="00226440">
              <w:t>Atzinumā norādītais ministrijas (citas institūcijas) iebildums, kā arī saskaņošanā papildus izteiktais iebildums par projekta konkrēto punktu (pantu)</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226440" w:rsidRDefault="009206FA" w:rsidP="009623BC">
            <w:pPr>
              <w:pStyle w:val="naisc"/>
              <w:spacing w:before="0" w:after="0"/>
              <w:ind w:firstLine="21"/>
            </w:pPr>
            <w:r w:rsidRPr="00226440">
              <w:t>Atbildīgās ministrijas norāde</w:t>
            </w:r>
            <w:r w:rsidR="006C1C48" w:rsidRPr="00226440">
              <w:t xml:space="preserve"> par to, ka </w:t>
            </w:r>
            <w:r w:rsidRPr="00226440">
              <w:t>iebildums ir ņemts vērā</w:t>
            </w:r>
            <w:r w:rsidR="006455E7" w:rsidRPr="00226440">
              <w:t>,</w:t>
            </w:r>
            <w:r w:rsidRPr="00226440">
              <w:t xml:space="preserve"> vai </w:t>
            </w:r>
            <w:r w:rsidR="006C1C48" w:rsidRPr="00226440">
              <w:t xml:space="preserve">informācija par saskaņošanā </w:t>
            </w:r>
            <w:r w:rsidR="00022B0F" w:rsidRPr="00226440">
              <w:t>panākto alternatīvo risinājumu</w:t>
            </w:r>
          </w:p>
        </w:tc>
        <w:tc>
          <w:tcPr>
            <w:tcW w:w="1559" w:type="dxa"/>
            <w:tcBorders>
              <w:top w:val="single" w:sz="4" w:space="0" w:color="auto"/>
              <w:left w:val="single" w:sz="4" w:space="0" w:color="auto"/>
              <w:bottom w:val="single" w:sz="4" w:space="0" w:color="auto"/>
            </w:tcBorders>
            <w:vAlign w:val="center"/>
          </w:tcPr>
          <w:p w14:paraId="0C4E781D" w14:textId="77777777" w:rsidR="00134188" w:rsidRPr="00226440" w:rsidRDefault="009206FA" w:rsidP="009623BC">
            <w:pPr>
              <w:jc w:val="center"/>
            </w:pPr>
            <w:r w:rsidRPr="00226440">
              <w:t>Projekta attiecīgā punkta (panta) galīgā redakcija</w:t>
            </w:r>
          </w:p>
        </w:tc>
      </w:tr>
      <w:tr w:rsidR="005E280D" w:rsidRPr="00226440" w14:paraId="09FAB45B" w14:textId="77777777" w:rsidTr="00BB02D5">
        <w:tc>
          <w:tcPr>
            <w:tcW w:w="559" w:type="dxa"/>
            <w:tcBorders>
              <w:top w:val="single" w:sz="6" w:space="0" w:color="000000"/>
              <w:left w:val="single" w:sz="6" w:space="0" w:color="000000"/>
              <w:bottom w:val="single" w:sz="6" w:space="0" w:color="000000"/>
              <w:right w:val="single" w:sz="6" w:space="0" w:color="000000"/>
            </w:tcBorders>
          </w:tcPr>
          <w:p w14:paraId="17A27F9E" w14:textId="77777777" w:rsidR="00134188" w:rsidRPr="00226440" w:rsidRDefault="009206FA" w:rsidP="00014872">
            <w:pPr>
              <w:pStyle w:val="naisc"/>
              <w:spacing w:before="0" w:after="0"/>
            </w:pPr>
            <w:r w:rsidRPr="00226440">
              <w:t>1</w:t>
            </w:r>
          </w:p>
        </w:tc>
        <w:tc>
          <w:tcPr>
            <w:tcW w:w="1560" w:type="dxa"/>
            <w:tcBorders>
              <w:top w:val="single" w:sz="6" w:space="0" w:color="000000"/>
              <w:left w:val="single" w:sz="6" w:space="0" w:color="000000"/>
              <w:bottom w:val="single" w:sz="6" w:space="0" w:color="000000"/>
              <w:right w:val="single" w:sz="6" w:space="0" w:color="000000"/>
            </w:tcBorders>
          </w:tcPr>
          <w:p w14:paraId="50069E06" w14:textId="77777777" w:rsidR="00134188" w:rsidRPr="00226440" w:rsidRDefault="009206FA" w:rsidP="00014872">
            <w:pPr>
              <w:pStyle w:val="naisc"/>
              <w:spacing w:before="0" w:after="0"/>
            </w:pPr>
            <w:r w:rsidRPr="00226440">
              <w:t>2</w:t>
            </w:r>
          </w:p>
        </w:tc>
        <w:tc>
          <w:tcPr>
            <w:tcW w:w="5103" w:type="dxa"/>
            <w:tcBorders>
              <w:top w:val="single" w:sz="6" w:space="0" w:color="000000"/>
              <w:left w:val="single" w:sz="6" w:space="0" w:color="000000"/>
              <w:bottom w:val="single" w:sz="6" w:space="0" w:color="000000"/>
              <w:right w:val="single" w:sz="6" w:space="0" w:color="000000"/>
            </w:tcBorders>
          </w:tcPr>
          <w:p w14:paraId="28E92CEA" w14:textId="77777777" w:rsidR="00134188" w:rsidRPr="00226440" w:rsidRDefault="009206FA" w:rsidP="00014872">
            <w:pPr>
              <w:pStyle w:val="naisc"/>
              <w:spacing w:before="0" w:after="0"/>
              <w:ind w:firstLine="720"/>
            </w:pPr>
            <w:r w:rsidRPr="00226440">
              <w:t>3</w:t>
            </w:r>
          </w:p>
        </w:tc>
        <w:tc>
          <w:tcPr>
            <w:tcW w:w="5103"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226440" w:rsidRDefault="009206FA" w:rsidP="00014872">
            <w:pPr>
              <w:pStyle w:val="naisc"/>
              <w:spacing w:before="0" w:after="0"/>
              <w:ind w:firstLine="720"/>
            </w:pPr>
            <w:r w:rsidRPr="00226440">
              <w:t>4</w:t>
            </w:r>
          </w:p>
        </w:tc>
        <w:tc>
          <w:tcPr>
            <w:tcW w:w="1559" w:type="dxa"/>
            <w:tcBorders>
              <w:top w:val="single" w:sz="4" w:space="0" w:color="auto"/>
              <w:left w:val="single" w:sz="4" w:space="0" w:color="auto"/>
              <w:bottom w:val="single" w:sz="4" w:space="0" w:color="auto"/>
            </w:tcBorders>
          </w:tcPr>
          <w:p w14:paraId="2DFE25BE" w14:textId="77777777" w:rsidR="00134188" w:rsidRPr="00226440" w:rsidRDefault="009206FA" w:rsidP="00014872">
            <w:pPr>
              <w:jc w:val="center"/>
            </w:pPr>
            <w:r w:rsidRPr="00226440">
              <w:t>5</w:t>
            </w:r>
          </w:p>
        </w:tc>
      </w:tr>
      <w:tr w:rsidR="00996787" w:rsidRPr="00226440" w14:paraId="4D2CF85F" w14:textId="77777777" w:rsidTr="00BB02D5">
        <w:tc>
          <w:tcPr>
            <w:tcW w:w="559" w:type="dxa"/>
            <w:tcBorders>
              <w:left w:val="single" w:sz="6" w:space="0" w:color="000000"/>
              <w:bottom w:val="single" w:sz="4" w:space="0" w:color="auto"/>
              <w:right w:val="single" w:sz="6" w:space="0" w:color="000000"/>
            </w:tcBorders>
          </w:tcPr>
          <w:p w14:paraId="7E4A4D6D" w14:textId="765790AE" w:rsidR="00996787" w:rsidRPr="00226440" w:rsidRDefault="00481B7A" w:rsidP="00E90C14">
            <w:pPr>
              <w:pStyle w:val="naisc"/>
              <w:spacing w:before="0" w:after="0"/>
            </w:pPr>
            <w:r>
              <w:t>1.</w:t>
            </w:r>
          </w:p>
        </w:tc>
        <w:tc>
          <w:tcPr>
            <w:tcW w:w="1560" w:type="dxa"/>
            <w:tcBorders>
              <w:left w:val="single" w:sz="6" w:space="0" w:color="000000"/>
              <w:bottom w:val="single" w:sz="4" w:space="0" w:color="auto"/>
              <w:right w:val="single" w:sz="6" w:space="0" w:color="000000"/>
            </w:tcBorders>
          </w:tcPr>
          <w:p w14:paraId="5B25C418" w14:textId="40631FF7" w:rsidR="00106F4B" w:rsidRPr="00890EC5" w:rsidRDefault="00106F4B" w:rsidP="00106F4B">
            <w:pPr>
              <w:jc w:val="both"/>
            </w:pPr>
            <w:r w:rsidRPr="00890EC5">
              <w:t xml:space="preserve">3. Aizstāt </w:t>
            </w:r>
            <w:bookmarkStart w:id="5" w:name="_Hlk21353733"/>
            <w:r w:rsidRPr="00890EC5">
              <w:t xml:space="preserve">63.punktā vārdus un skaitļus </w:t>
            </w:r>
            <w:bookmarkEnd w:id="5"/>
            <w:r w:rsidRPr="00890EC5">
              <w:t>“pēc 2020. gada 1. janvāra”  ar vārdiem un skaitļiem “pēc 2023. gada 1. septembra”.</w:t>
            </w:r>
          </w:p>
          <w:p w14:paraId="03893AB9" w14:textId="77777777" w:rsidR="00996787" w:rsidRPr="00890EC5" w:rsidRDefault="00996787" w:rsidP="00B20FCA">
            <w:pPr>
              <w:jc w:val="both"/>
            </w:pPr>
          </w:p>
        </w:tc>
        <w:tc>
          <w:tcPr>
            <w:tcW w:w="5103" w:type="dxa"/>
            <w:tcBorders>
              <w:left w:val="single" w:sz="6" w:space="0" w:color="000000"/>
              <w:bottom w:val="single" w:sz="4" w:space="0" w:color="auto"/>
              <w:right w:val="single" w:sz="6" w:space="0" w:color="000000"/>
            </w:tcBorders>
          </w:tcPr>
          <w:p w14:paraId="1AD4ECA4" w14:textId="1BE09426" w:rsidR="00BB02D5" w:rsidRPr="00890EC5" w:rsidRDefault="00BB02D5" w:rsidP="00BB02D5">
            <w:pPr>
              <w:widowControl w:val="0"/>
              <w:jc w:val="both"/>
              <w:rPr>
                <w:b/>
              </w:rPr>
            </w:pPr>
            <w:r w:rsidRPr="00890EC5">
              <w:rPr>
                <w:b/>
              </w:rPr>
              <w:t>Izglītības un zinātnes ministrija</w:t>
            </w:r>
          </w:p>
          <w:p w14:paraId="095094AC" w14:textId="5E591704" w:rsidR="00106F4B" w:rsidRPr="00890EC5" w:rsidRDefault="00106F4B" w:rsidP="00106F4B">
            <w:pPr>
              <w:pStyle w:val="ListParagraph"/>
              <w:widowControl w:val="0"/>
              <w:numPr>
                <w:ilvl w:val="0"/>
                <w:numId w:val="1"/>
              </w:numPr>
              <w:spacing w:after="0" w:line="240" w:lineRule="auto"/>
              <w:ind w:left="0" w:firstLine="720"/>
              <w:jc w:val="both"/>
              <w:rPr>
                <w:rFonts w:ascii="Times New Roman" w:hAnsi="Times New Roman"/>
                <w:b/>
                <w:sz w:val="24"/>
                <w:szCs w:val="24"/>
              </w:rPr>
            </w:pPr>
            <w:r w:rsidRPr="00890EC5">
              <w:rPr>
                <w:rFonts w:ascii="Times New Roman" w:hAnsi="Times New Roman"/>
                <w:sz w:val="24"/>
                <w:szCs w:val="24"/>
              </w:rPr>
              <w:t>Aicinām precizēt noteikumu projekta 3.punktā piedāvāto Ministru kabineta 2013.gada 17.septembra noteikumos Nr.890 "Higiēnas prasības bērnu uzraudzības pakalpojuma sniedzējiem un izglītības iestādēm, kas īsteno pirmsskolas izglītības programmu” (turpmāk – noteikumi Nr.890) 63.punkta redakciju, izsakot noteikumu Nr.890 63.punktu šādā redakcijā:</w:t>
            </w:r>
          </w:p>
          <w:p w14:paraId="73643AE3" w14:textId="77777777" w:rsidR="00106F4B" w:rsidRPr="00890EC5" w:rsidRDefault="00106F4B" w:rsidP="00106F4B">
            <w:pPr>
              <w:ind w:firstLine="630"/>
              <w:jc w:val="both"/>
            </w:pPr>
            <w:r w:rsidRPr="00890EC5">
              <w:t xml:space="preserve">“63. Šo noteikumu 19. punktā minētās prasības attiecībā uz telpu minimālo platību uz vienu bērnu ir obligātas </w:t>
            </w:r>
            <w:proofErr w:type="spellStart"/>
            <w:r w:rsidRPr="00890EC5">
              <w:t>jaunbūvējamām</w:t>
            </w:r>
            <w:proofErr w:type="spellEnd"/>
            <w:r w:rsidRPr="00890EC5">
              <w:t xml:space="preserve"> ēkām”.</w:t>
            </w:r>
          </w:p>
          <w:p w14:paraId="6733FD57" w14:textId="77777777" w:rsidR="00106F4B" w:rsidRPr="00890EC5" w:rsidRDefault="00106F4B" w:rsidP="00106F4B">
            <w:pPr>
              <w:ind w:firstLine="630"/>
              <w:jc w:val="both"/>
            </w:pPr>
          </w:p>
          <w:p w14:paraId="508ADB94" w14:textId="77777777" w:rsidR="00106F4B" w:rsidRPr="00890EC5" w:rsidRDefault="00106F4B" w:rsidP="00106F4B">
            <w:pPr>
              <w:ind w:firstLine="720"/>
              <w:jc w:val="both"/>
            </w:pPr>
            <w:r w:rsidRPr="00890EC5">
              <w:t xml:space="preserve">Ministrija no 2019.gada augusta organizē tikšanās ar pašvaldību un izglītības iestāžu pārstāvjiem, kurās tiek pārrunāta arī izglītības iestāžu, t.sk. pirmsskolas izglītības iestāžu atbilstība normatīvajā regulējumā noteiktajām higiēnas prasībām. Sarunu laikā lielākā daļa pašvaldību ir norādījušas, ka, attiecinot uz esošajām pirmsskolas izglītības iestādēm prasības par minimālo platību uz vienu izglītojamo, radīsies nepieciešamība pārskatīt izglītojamo skaitu grupiņās, samazinot to. Tā rezultātā vairākās pašvaldībās tiek prognozēta rindas uz izglītojamā </w:t>
            </w:r>
            <w:r w:rsidRPr="00890EC5">
              <w:lastRenderedPageBreak/>
              <w:t>vietu pirmsskolas izglītības iestādē veidošanās vai palielināšanās. Arī noteikumu projekta anotācijā minēts, ka “</w:t>
            </w:r>
            <w:r w:rsidRPr="00890EC5">
              <w:rPr>
                <w:i/>
              </w:rPr>
              <w:t>samazināsies pirmsskolas izglītības iestāžu pieejamība un kopumā valstī pieaugs rindas vēl par 2500 vietām</w:t>
            </w:r>
            <w:r w:rsidRPr="00890EC5">
              <w:t>”.</w:t>
            </w:r>
          </w:p>
          <w:p w14:paraId="7A16A8F5" w14:textId="77777777" w:rsidR="00106F4B" w:rsidRPr="00890EC5" w:rsidRDefault="00106F4B" w:rsidP="00106F4B">
            <w:pPr>
              <w:ind w:firstLine="720"/>
              <w:jc w:val="both"/>
            </w:pPr>
            <w:r w:rsidRPr="00890EC5">
              <w:t>Ievērojot minēto, prasību par minimālo platību uz vienu izglītojamo spēkā stāšanās termiņa pagarināšana līdz 2023.gada 1.septembrim sniegs tikai īslaicīgu risinājumu pirmsskolas pieejamības nodrošināšanai. Esošās pirmsskolas izglītības iestādes ir būvētas atbilstoši tajā brīdī spēkā esošajam normatīvajam regulējumam, tādējādi pirmsskolas izglītības iestāžu dibinātājiem to pārbūvei, pielāgojot jaunajām prasībām, būs nepieciešams papildu finansējums.</w:t>
            </w:r>
          </w:p>
          <w:p w14:paraId="525CCA4B" w14:textId="77777777" w:rsidR="00106F4B" w:rsidRPr="00890EC5" w:rsidRDefault="00106F4B" w:rsidP="00106F4B">
            <w:pPr>
              <w:ind w:firstLine="810"/>
              <w:jc w:val="both"/>
            </w:pPr>
            <w:r w:rsidRPr="00890EC5">
              <w:t>Aicinām Veselības ministriju noteikumu projekta anotācijā skaidrot, vai noteikumu projekta izstrādes laikā ir veikti aprēķini par nepieciešamajiem finanšu līdzekļiem, kas izglītības iestāžu dibinātājiem būs nepieciešami, lai veiktu prasībām neatbilstošo izglītības iestāžu pārbūvi.</w:t>
            </w:r>
          </w:p>
          <w:p w14:paraId="4CC992DC" w14:textId="01BEF16B" w:rsidR="00106F4B" w:rsidRPr="00890EC5" w:rsidRDefault="00106F4B" w:rsidP="00106F4B">
            <w:pPr>
              <w:ind w:firstLine="810"/>
              <w:jc w:val="both"/>
            </w:pPr>
            <w:r w:rsidRPr="00890EC5">
              <w:t xml:space="preserve">Ņemot vērā, ka prasība par minimālo platību uz vienu izglītojamo tiek pamatota ar nepietiekamu gaisa cirkulāciju telpās un palielinātu CO2 koncentrāciju, aicinām izvērtēt citus iespējamos mērījumus minēto apstākļu </w:t>
            </w:r>
            <w:proofErr w:type="spellStart"/>
            <w:r w:rsidRPr="00890EC5">
              <w:t>monitorēšanai</w:t>
            </w:r>
            <w:proofErr w:type="spellEnd"/>
            <w:r w:rsidRPr="00890EC5">
              <w:t>, t.sk. paredzot iespēju izglītības iestāžu dibinātājiem izvēlēties piemērotākos no tiem.</w:t>
            </w:r>
          </w:p>
          <w:p w14:paraId="1540345F" w14:textId="44EF8EF3" w:rsidR="003832CD" w:rsidRPr="00890EC5" w:rsidRDefault="003832CD" w:rsidP="00106F4B">
            <w:pPr>
              <w:ind w:firstLine="810"/>
              <w:jc w:val="both"/>
            </w:pPr>
            <w:r w:rsidRPr="00890EC5">
              <w:rPr>
                <w:b/>
              </w:rPr>
              <w:t>15.01.2020.</w:t>
            </w:r>
            <w:r w:rsidR="00890EC5" w:rsidRPr="00890EC5">
              <w:rPr>
                <w:b/>
              </w:rPr>
              <w:t xml:space="preserve"> pirms 16.01.2020. plānotās </w:t>
            </w:r>
            <w:proofErr w:type="spellStart"/>
            <w:r w:rsidR="00890EC5" w:rsidRPr="00890EC5">
              <w:rPr>
                <w:b/>
              </w:rPr>
              <w:t>starpministriju</w:t>
            </w:r>
            <w:proofErr w:type="spellEnd"/>
            <w:r w:rsidR="00890EC5" w:rsidRPr="00890EC5">
              <w:rPr>
                <w:b/>
              </w:rPr>
              <w:t xml:space="preserve"> sanāksmes </w:t>
            </w:r>
            <w:r w:rsidRPr="00890EC5">
              <w:t xml:space="preserve"> </w:t>
            </w:r>
            <w:r w:rsidR="00890EC5" w:rsidRPr="00890EC5">
              <w:t>sniegtais saskaņojums:</w:t>
            </w:r>
          </w:p>
          <w:p w14:paraId="77E638D8" w14:textId="77777777" w:rsidR="003832CD" w:rsidRPr="00890EC5" w:rsidRDefault="003832CD" w:rsidP="003832CD">
            <w:pPr>
              <w:ind w:firstLine="720"/>
              <w:jc w:val="both"/>
            </w:pPr>
            <w:r w:rsidRPr="00890EC5">
              <w:t xml:space="preserve">Izglītības un zinātnes ministrija (turpmāk – ministrija) ir saņēmusi Veselības ministrijas </w:t>
            </w:r>
            <w:r w:rsidRPr="00890EC5">
              <w:lastRenderedPageBreak/>
              <w:t>2020.gada 9.janvāra vēstuli Nr.01–08/113 (turpmāk – vēstule), ar kuru ministrija tiek aicināta piedalīties starpinstitūciju sanāksmē, kurā tiks izskatīti ministrijas izteiktie iebildumi par Veselības ministrijas izstrādāto Ministru kabineta noteikumu projektu “Grozījumi Ministru kabineta 2013.gada 17.septembra noteikumos Nr.890 "Higiēnas prasības bērnu uzraudzības pakalpojuma sniedzējiem un izglītības iestādēm, kas īsteno pirmsskolas izglītības programmu”” (VSS-1208) (turpmāk – noteikumu projekts).</w:t>
            </w:r>
          </w:p>
          <w:p w14:paraId="561FB3F7" w14:textId="77777777" w:rsidR="003832CD" w:rsidRPr="00890EC5" w:rsidRDefault="003832CD" w:rsidP="003832CD">
            <w:pPr>
              <w:ind w:firstLine="720"/>
              <w:jc w:val="both"/>
            </w:pPr>
            <w:r w:rsidRPr="00890EC5">
              <w:t>Ar ministrijas 2019.gada 16.decembra vēstuli Nr.4-4.1e/19/3822 “Par izsludināto Ministru kabineta noteikumu projektu (VSS-1208)” iesniegtie iebildumi izteikti, ņemot vērā sarunās ar pašvaldību pārstāvjiem izskanējušo viedokli par pirmsskolas izglītības iestādēm izvirzīto higiēnas prasību piemērošanas iespējām.</w:t>
            </w:r>
          </w:p>
          <w:p w14:paraId="1947DEE1" w14:textId="77777777" w:rsidR="003832CD" w:rsidRPr="00890EC5" w:rsidRDefault="003832CD" w:rsidP="003832CD">
            <w:pPr>
              <w:ind w:firstLine="720"/>
              <w:jc w:val="both"/>
            </w:pPr>
            <w:r w:rsidRPr="00890EC5">
              <w:t>Ievērojot to, ka saskaņā ar vēstulei pievienoto izziņu par atzinumos sniegtajiem iebildumiem sociālie partneri iebildumus par noteikumu projektu nav izvirzījuši, ministrija neiebilst pret noteikumu projekta tālāko virzību.</w:t>
            </w:r>
          </w:p>
          <w:p w14:paraId="54D81E5E" w14:textId="77777777" w:rsidR="003832CD" w:rsidRPr="00890EC5" w:rsidRDefault="003832CD" w:rsidP="00106F4B">
            <w:pPr>
              <w:ind w:firstLine="810"/>
              <w:jc w:val="both"/>
            </w:pPr>
          </w:p>
          <w:p w14:paraId="429E82E1" w14:textId="77777777" w:rsidR="00996787" w:rsidRPr="00890EC5" w:rsidRDefault="00996787" w:rsidP="00996787">
            <w:pPr>
              <w:widowControl w:val="0"/>
              <w:tabs>
                <w:tab w:val="left" w:pos="851"/>
              </w:tabs>
              <w:suppressAutoHyphens/>
              <w:ind w:left="567"/>
              <w:contextualSpacing/>
              <w:jc w:val="both"/>
              <w:outlineLvl w:val="0"/>
              <w:rPr>
                <w:rFonts w:eastAsia="Calibri"/>
                <w:iCs/>
                <w:lang w:eastAsia="en-US"/>
              </w:rPr>
            </w:pPr>
          </w:p>
        </w:tc>
        <w:tc>
          <w:tcPr>
            <w:tcW w:w="5103" w:type="dxa"/>
            <w:gridSpan w:val="2"/>
            <w:tcBorders>
              <w:left w:val="single" w:sz="6" w:space="0" w:color="000000"/>
              <w:bottom w:val="single" w:sz="4" w:space="0" w:color="auto"/>
              <w:right w:val="single" w:sz="6" w:space="0" w:color="000000"/>
            </w:tcBorders>
          </w:tcPr>
          <w:p w14:paraId="54E007EC" w14:textId="25F66100" w:rsidR="00996787" w:rsidRPr="00890EC5" w:rsidRDefault="003832CD" w:rsidP="00B20FCA">
            <w:pPr>
              <w:pStyle w:val="naisc"/>
              <w:spacing w:before="0" w:after="0"/>
              <w:jc w:val="both"/>
              <w:rPr>
                <w:b/>
              </w:rPr>
            </w:pPr>
            <w:r w:rsidRPr="00890EC5">
              <w:rPr>
                <w:b/>
              </w:rPr>
              <w:lastRenderedPageBreak/>
              <w:t>Panākta vienošanās</w:t>
            </w:r>
          </w:p>
          <w:p w14:paraId="69C9A611" w14:textId="77777777" w:rsidR="000260AE" w:rsidRPr="00890EC5" w:rsidRDefault="000260AE" w:rsidP="00B20FCA">
            <w:pPr>
              <w:pStyle w:val="naisc"/>
              <w:spacing w:before="0" w:after="0"/>
              <w:jc w:val="both"/>
              <w:rPr>
                <w:b/>
              </w:rPr>
            </w:pPr>
          </w:p>
          <w:p w14:paraId="29A691B5" w14:textId="2B8AA730" w:rsidR="000260AE" w:rsidRPr="00890EC5" w:rsidRDefault="000260AE" w:rsidP="000260AE">
            <w:pPr>
              <w:pStyle w:val="naisc"/>
              <w:spacing w:before="0" w:after="0"/>
              <w:jc w:val="both"/>
            </w:pPr>
            <w:r w:rsidRPr="00890EC5">
              <w:t>Faktam, ka esošās pirmsskolas izglītības iestādes ir būvētas atbilstoši tajā brīdī spēkā esošajam normatīvajam regulējumam, nav saistības ar pieļaujamo platību uz vienu bērnu -</w:t>
            </w:r>
            <w:r w:rsidR="00F57D49" w:rsidRPr="00890EC5">
              <w:t xml:space="preserve"> </w:t>
            </w:r>
            <w:r w:rsidRPr="00890EC5">
              <w:t xml:space="preserve">telpās jāatrodas tik bērniem, lai viņi </w:t>
            </w:r>
            <w:r w:rsidR="00F57D49" w:rsidRPr="00890EC5">
              <w:t xml:space="preserve">varētu būt </w:t>
            </w:r>
            <w:r w:rsidRPr="00890EC5">
              <w:t xml:space="preserve">veseli un spējīgi pilnvērtīgi darboties. </w:t>
            </w:r>
            <w:r w:rsidR="007E66F1" w:rsidRPr="00890EC5">
              <w:t>Kā arī n</w:t>
            </w:r>
            <w:r w:rsidRPr="00890EC5">
              <w:t xml:space="preserve">av pieļaujama nevienlīdzība starp bērniem, kas apmeklē </w:t>
            </w:r>
            <w:r w:rsidR="00667A3F" w:rsidRPr="00890EC5">
              <w:t>agrāk</w:t>
            </w:r>
            <w:r w:rsidRPr="00890EC5">
              <w:t xml:space="preserve"> celt</w:t>
            </w:r>
            <w:r w:rsidR="00667A3F" w:rsidRPr="00890EC5">
              <w:t>a</w:t>
            </w:r>
            <w:r w:rsidRPr="00890EC5">
              <w:t xml:space="preserve">s vai </w:t>
            </w:r>
            <w:proofErr w:type="spellStart"/>
            <w:r w:rsidRPr="00890EC5">
              <w:t>jaunbūvēt</w:t>
            </w:r>
            <w:r w:rsidR="00667A3F" w:rsidRPr="00890EC5">
              <w:t>a</w:t>
            </w:r>
            <w:r w:rsidRPr="00890EC5">
              <w:t>s</w:t>
            </w:r>
            <w:proofErr w:type="spellEnd"/>
            <w:r w:rsidRPr="00890EC5">
              <w:t xml:space="preserve"> ēkas.</w:t>
            </w:r>
          </w:p>
          <w:p w14:paraId="179A7D9B" w14:textId="77777777" w:rsidR="000260AE" w:rsidRPr="00890EC5" w:rsidRDefault="000260AE" w:rsidP="00B20FCA">
            <w:pPr>
              <w:pStyle w:val="naisc"/>
              <w:spacing w:before="0" w:after="0"/>
              <w:jc w:val="both"/>
            </w:pPr>
            <w:r w:rsidRPr="00890EC5">
              <w:t xml:space="preserve">Arī </w:t>
            </w:r>
            <w:r w:rsidR="007E66F1" w:rsidRPr="00890EC5">
              <w:t>L</w:t>
            </w:r>
            <w:r w:rsidRPr="00890EC5">
              <w:t>atvijas Brīvo arodbiedrību savienība un tās dalīborganizācija Latvijas Izglītības un zin</w:t>
            </w:r>
            <w:r w:rsidR="007E66F1" w:rsidRPr="00890EC5">
              <w:t>ā</w:t>
            </w:r>
            <w:r w:rsidRPr="00890EC5">
              <w:t xml:space="preserve">tnes darbinieku arodbiedrība savā atzinumā par projektu </w:t>
            </w:r>
            <w:r w:rsidR="007E66F1" w:rsidRPr="00890EC5">
              <w:t>vērš uzmanību</w:t>
            </w:r>
            <w:r w:rsidRPr="00890EC5">
              <w:t>, ka nav pieļaujam</w:t>
            </w:r>
            <w:r w:rsidR="007E66F1" w:rsidRPr="00890EC5">
              <w:t>a</w:t>
            </w:r>
            <w:r w:rsidRPr="00890EC5">
              <w:t xml:space="preserve"> ilgstoša pirmskolas izglītības iestā</w:t>
            </w:r>
            <w:r w:rsidR="007E66F1" w:rsidRPr="00890EC5">
              <w:t>ž</w:t>
            </w:r>
            <w:r w:rsidRPr="00890EC5">
              <w:t>u</w:t>
            </w:r>
            <w:r w:rsidR="007E66F1" w:rsidRPr="00890EC5">
              <w:t xml:space="preserve"> pieejamības jautājuma nerisināšana, tādējādi pakļaujot riskam bērnu veselību un drošību. Nenodrošinot atbilstošus darba apstākļus un darba vidi pedagogiem un citiem izglītības iestāžu darbiniekiem tiek apdraudēta kvalitatīva izglītības procesa īstenošana.</w:t>
            </w:r>
          </w:p>
          <w:p w14:paraId="2C7E52C4" w14:textId="3436CCED" w:rsidR="007E66F1" w:rsidRPr="00890EC5" w:rsidRDefault="007E66F1" w:rsidP="007E66F1">
            <w:pPr>
              <w:pStyle w:val="naisc"/>
              <w:spacing w:before="0"/>
              <w:jc w:val="both"/>
              <w:rPr>
                <w:bCs/>
              </w:rPr>
            </w:pPr>
            <w:r w:rsidRPr="00890EC5">
              <w:t>Vēršam uzmanību, ka minētās prasības spēkā stāšanās termiņa pagarināšana ir saistīta tikai ar</w:t>
            </w:r>
            <w:r w:rsidRPr="00890EC5">
              <w:rPr>
                <w:rFonts w:ascii="Arial" w:hAnsi="Arial" w:cs="Arial"/>
                <w:b/>
                <w:bCs/>
                <w:color w:val="414142"/>
              </w:rPr>
              <w:t xml:space="preserve"> </w:t>
            </w:r>
            <w:r w:rsidRPr="00890EC5">
              <w:rPr>
                <w:bCs/>
              </w:rPr>
              <w:t xml:space="preserve">Ministru kabineta un Latvijas Pašvaldību savienības 2019.gada 10.oktobra domstarpību un </w:t>
            </w:r>
            <w:r w:rsidRPr="00890EC5">
              <w:rPr>
                <w:bCs/>
              </w:rPr>
              <w:lastRenderedPageBreak/>
              <w:t xml:space="preserve">vienošanās protokolā minēto, kas paredz </w:t>
            </w:r>
            <w:r w:rsidR="00F57D49" w:rsidRPr="00890EC5">
              <w:rPr>
                <w:bCs/>
              </w:rPr>
              <w:t>pagarināt pārejas periodu, lai saskaņotu prasības izglītības iestāžu telpu platībai ar izglītības un administratīvi teritoriālās reformas norisi.</w:t>
            </w:r>
          </w:p>
          <w:p w14:paraId="560FCA01" w14:textId="731A0D9E" w:rsidR="007E66F1" w:rsidRPr="00890EC5" w:rsidRDefault="007E66F1" w:rsidP="00B20FCA">
            <w:pPr>
              <w:pStyle w:val="naisc"/>
              <w:spacing w:before="0" w:after="0"/>
              <w:jc w:val="both"/>
            </w:pPr>
            <w:r w:rsidRPr="00890EC5">
              <w:t xml:space="preserve">  </w:t>
            </w:r>
          </w:p>
        </w:tc>
        <w:tc>
          <w:tcPr>
            <w:tcW w:w="1559" w:type="dxa"/>
            <w:tcBorders>
              <w:top w:val="single" w:sz="4" w:space="0" w:color="auto"/>
              <w:left w:val="single" w:sz="4" w:space="0" w:color="auto"/>
              <w:bottom w:val="single" w:sz="4" w:space="0" w:color="auto"/>
            </w:tcBorders>
          </w:tcPr>
          <w:p w14:paraId="0B706BE1" w14:textId="65A99C6C" w:rsidR="00106F4B" w:rsidRPr="00890EC5" w:rsidRDefault="00106F4B" w:rsidP="00106F4B">
            <w:pPr>
              <w:ind w:firstLine="720"/>
              <w:jc w:val="both"/>
              <w:rPr>
                <w:noProof/>
                <w:lang w:eastAsia="en-US"/>
              </w:rPr>
            </w:pPr>
            <w:r w:rsidRPr="00890EC5">
              <w:rPr>
                <w:noProof/>
                <w:lang w:eastAsia="en-US"/>
              </w:rPr>
              <w:lastRenderedPageBreak/>
              <w:t>3. Aizstāt 63.punktā vārdus un skaitļus “pēc 2020. gada 1. janvāra”  ar vārdiem un skaitļiem “pēc 2023. gada 1. septembra”.</w:t>
            </w:r>
          </w:p>
          <w:p w14:paraId="36C56127" w14:textId="77777777" w:rsidR="00996787" w:rsidRPr="00890EC5" w:rsidRDefault="00996787" w:rsidP="00B20FCA">
            <w:pPr>
              <w:jc w:val="both"/>
            </w:pPr>
          </w:p>
        </w:tc>
      </w:tr>
      <w:tr w:rsidR="00106F4B" w:rsidRPr="00226440" w14:paraId="68622067" w14:textId="77777777" w:rsidTr="00BB02D5">
        <w:tc>
          <w:tcPr>
            <w:tcW w:w="559" w:type="dxa"/>
            <w:tcBorders>
              <w:left w:val="single" w:sz="6" w:space="0" w:color="000000"/>
              <w:bottom w:val="single" w:sz="4" w:space="0" w:color="auto"/>
              <w:right w:val="single" w:sz="6" w:space="0" w:color="000000"/>
            </w:tcBorders>
          </w:tcPr>
          <w:p w14:paraId="37A5D037" w14:textId="71FA6B50" w:rsidR="00106F4B" w:rsidRDefault="00106F4B" w:rsidP="00E90C14">
            <w:pPr>
              <w:pStyle w:val="naisc"/>
              <w:spacing w:before="0" w:after="0"/>
            </w:pPr>
            <w:r>
              <w:lastRenderedPageBreak/>
              <w:t>2.</w:t>
            </w:r>
          </w:p>
        </w:tc>
        <w:tc>
          <w:tcPr>
            <w:tcW w:w="1560" w:type="dxa"/>
            <w:tcBorders>
              <w:left w:val="single" w:sz="6" w:space="0" w:color="000000"/>
              <w:bottom w:val="single" w:sz="4" w:space="0" w:color="auto"/>
              <w:right w:val="single" w:sz="6" w:space="0" w:color="000000"/>
            </w:tcBorders>
          </w:tcPr>
          <w:p w14:paraId="6F31A7AB" w14:textId="77777777" w:rsidR="00106F4B" w:rsidRPr="00890EC5" w:rsidRDefault="00106F4B" w:rsidP="00B20FCA">
            <w:pPr>
              <w:jc w:val="both"/>
            </w:pPr>
          </w:p>
        </w:tc>
        <w:tc>
          <w:tcPr>
            <w:tcW w:w="5103" w:type="dxa"/>
            <w:tcBorders>
              <w:left w:val="single" w:sz="6" w:space="0" w:color="000000"/>
              <w:bottom w:val="single" w:sz="4" w:space="0" w:color="auto"/>
              <w:right w:val="single" w:sz="6" w:space="0" w:color="000000"/>
            </w:tcBorders>
          </w:tcPr>
          <w:p w14:paraId="7D81B795" w14:textId="77777777" w:rsidR="00106F4B" w:rsidRPr="00890EC5" w:rsidRDefault="00106F4B" w:rsidP="00106F4B">
            <w:pPr>
              <w:widowControl w:val="0"/>
              <w:jc w:val="both"/>
            </w:pPr>
            <w:r w:rsidRPr="00890EC5">
              <w:t>Atbilstoši minētajiem iebildumiem aicinām attiecīgi papildināt un precizēt noteikumu projekta anotāciju, t.sk. veikt tehniskus precizējumus, piemēram, novēršot vārda “bērnudārzs” lietojumu.</w:t>
            </w:r>
          </w:p>
          <w:p w14:paraId="5EFA3538" w14:textId="77777777" w:rsidR="00106F4B" w:rsidRPr="00890EC5" w:rsidRDefault="00106F4B" w:rsidP="00996787">
            <w:pPr>
              <w:widowControl w:val="0"/>
              <w:tabs>
                <w:tab w:val="left" w:pos="851"/>
              </w:tabs>
              <w:suppressAutoHyphens/>
              <w:ind w:left="567"/>
              <w:contextualSpacing/>
              <w:jc w:val="both"/>
              <w:outlineLvl w:val="0"/>
              <w:rPr>
                <w:rFonts w:eastAsia="Calibri"/>
                <w:iCs/>
                <w:lang w:eastAsia="en-US"/>
              </w:rPr>
            </w:pPr>
          </w:p>
        </w:tc>
        <w:tc>
          <w:tcPr>
            <w:tcW w:w="5103" w:type="dxa"/>
            <w:gridSpan w:val="2"/>
            <w:tcBorders>
              <w:left w:val="single" w:sz="6" w:space="0" w:color="000000"/>
              <w:bottom w:val="single" w:sz="4" w:space="0" w:color="auto"/>
              <w:right w:val="single" w:sz="6" w:space="0" w:color="000000"/>
            </w:tcBorders>
          </w:tcPr>
          <w:p w14:paraId="3FD886FA" w14:textId="0F1336AE" w:rsidR="00106F4B" w:rsidRPr="00890EC5" w:rsidRDefault="00890EC5" w:rsidP="00B20FCA">
            <w:pPr>
              <w:pStyle w:val="naisc"/>
              <w:spacing w:before="0" w:after="0"/>
              <w:jc w:val="both"/>
              <w:rPr>
                <w:b/>
              </w:rPr>
            </w:pPr>
            <w:r w:rsidRPr="00890EC5">
              <w:rPr>
                <w:b/>
              </w:rPr>
              <w:t>Ņ</w:t>
            </w:r>
            <w:r w:rsidR="00106F4B" w:rsidRPr="00890EC5">
              <w:rPr>
                <w:b/>
              </w:rPr>
              <w:t>emts vērā</w:t>
            </w:r>
          </w:p>
        </w:tc>
        <w:tc>
          <w:tcPr>
            <w:tcW w:w="1559" w:type="dxa"/>
            <w:tcBorders>
              <w:top w:val="single" w:sz="4" w:space="0" w:color="auto"/>
              <w:left w:val="single" w:sz="4" w:space="0" w:color="auto"/>
              <w:bottom w:val="single" w:sz="4" w:space="0" w:color="auto"/>
            </w:tcBorders>
          </w:tcPr>
          <w:p w14:paraId="70BEF24B" w14:textId="57EE1793" w:rsidR="00106F4B" w:rsidRPr="00890EC5" w:rsidRDefault="00106F4B" w:rsidP="00B20FCA">
            <w:pPr>
              <w:jc w:val="both"/>
            </w:pPr>
            <w:r w:rsidRPr="00890EC5">
              <w:t>Precizēta anotācija</w:t>
            </w:r>
            <w:r w:rsidR="000A4E29" w:rsidRPr="00890EC5">
              <w:t>: vārds “bērnudārzs”</w:t>
            </w:r>
            <w:r w:rsidR="00BB02D5" w:rsidRPr="00890EC5">
              <w:t xml:space="preserve"> aizstāts ar </w:t>
            </w:r>
            <w:proofErr w:type="spellStart"/>
            <w:r w:rsidR="00BB02D5" w:rsidRPr="00890EC5">
              <w:t>vārdiem”pirmskolas</w:t>
            </w:r>
            <w:proofErr w:type="spellEnd"/>
            <w:r w:rsidR="00BB02D5" w:rsidRPr="00890EC5">
              <w:t xml:space="preserve"> izglītības iestāde” </w:t>
            </w:r>
          </w:p>
        </w:tc>
      </w:tr>
      <w:tr w:rsidR="00AA4612" w:rsidRPr="00226440" w14:paraId="32316994" w14:textId="77777777" w:rsidTr="00BB02D5">
        <w:tblPrEx>
          <w:tblBorders>
            <w:top w:val="none" w:sz="0" w:space="0" w:color="auto"/>
            <w:left w:val="none" w:sz="0" w:space="0" w:color="auto"/>
            <w:bottom w:val="none" w:sz="0" w:space="0" w:color="auto"/>
            <w:right w:val="none" w:sz="0" w:space="0" w:color="auto"/>
          </w:tblBorders>
        </w:tblPrEx>
        <w:trPr>
          <w:gridAfter w:val="2"/>
          <w:wAfter w:w="4596" w:type="dxa"/>
        </w:trPr>
        <w:tc>
          <w:tcPr>
            <w:tcW w:w="2119" w:type="dxa"/>
            <w:gridSpan w:val="2"/>
          </w:tcPr>
          <w:p w14:paraId="4C79164A" w14:textId="77777777" w:rsidR="00AA4612" w:rsidRPr="00226440" w:rsidRDefault="00AA4612" w:rsidP="00AA4612">
            <w:pPr>
              <w:pStyle w:val="naiskr"/>
              <w:spacing w:before="0" w:after="0"/>
            </w:pPr>
          </w:p>
          <w:p w14:paraId="2B77C1C1" w14:textId="61B088B3" w:rsidR="00AA4612" w:rsidRPr="00226440" w:rsidRDefault="00AA4612" w:rsidP="00AA4612">
            <w:pPr>
              <w:pStyle w:val="naiskr"/>
              <w:spacing w:before="0" w:after="0"/>
            </w:pPr>
            <w:r w:rsidRPr="00226440">
              <w:t>Atbildīgā amatpersona</w:t>
            </w:r>
          </w:p>
        </w:tc>
        <w:tc>
          <w:tcPr>
            <w:tcW w:w="7169" w:type="dxa"/>
            <w:gridSpan w:val="2"/>
          </w:tcPr>
          <w:p w14:paraId="05FB7FE7" w14:textId="77777777" w:rsidR="00AA4612" w:rsidRPr="00226440" w:rsidRDefault="00AA4612" w:rsidP="00AA4612">
            <w:pPr>
              <w:pStyle w:val="naiskr"/>
              <w:spacing w:before="0" w:after="0"/>
              <w:ind w:firstLine="720"/>
              <w:jc w:val="center"/>
            </w:pPr>
          </w:p>
          <w:p w14:paraId="2C50C8BB" w14:textId="365F1DEF" w:rsidR="00AA4612" w:rsidRPr="00226440" w:rsidRDefault="009A4BE3" w:rsidP="00AA4612">
            <w:pPr>
              <w:pStyle w:val="naiskr"/>
              <w:spacing w:before="0" w:after="0"/>
              <w:ind w:firstLine="720"/>
              <w:jc w:val="center"/>
            </w:pPr>
            <w:r w:rsidRPr="00226440">
              <w:t>Anita Segliņa</w:t>
            </w:r>
          </w:p>
        </w:tc>
      </w:tr>
      <w:tr w:rsidR="00AA4612" w:rsidRPr="00226440" w14:paraId="024750C2" w14:textId="77777777" w:rsidTr="00BB02D5">
        <w:tblPrEx>
          <w:tblBorders>
            <w:top w:val="none" w:sz="0" w:space="0" w:color="auto"/>
            <w:left w:val="none" w:sz="0" w:space="0" w:color="auto"/>
            <w:bottom w:val="none" w:sz="0" w:space="0" w:color="auto"/>
            <w:right w:val="none" w:sz="0" w:space="0" w:color="auto"/>
          </w:tblBorders>
        </w:tblPrEx>
        <w:trPr>
          <w:gridAfter w:val="2"/>
          <w:wAfter w:w="4596" w:type="dxa"/>
        </w:trPr>
        <w:tc>
          <w:tcPr>
            <w:tcW w:w="2119" w:type="dxa"/>
            <w:gridSpan w:val="2"/>
          </w:tcPr>
          <w:p w14:paraId="2CAC1CB9" w14:textId="3384DF4A" w:rsidR="00AA4612" w:rsidRPr="00226440" w:rsidRDefault="00AA4612" w:rsidP="00AA4612">
            <w:pPr>
              <w:pStyle w:val="naiskr"/>
              <w:spacing w:before="0" w:after="0"/>
              <w:ind w:firstLine="720"/>
            </w:pPr>
          </w:p>
        </w:tc>
        <w:tc>
          <w:tcPr>
            <w:tcW w:w="7169" w:type="dxa"/>
            <w:gridSpan w:val="2"/>
            <w:tcBorders>
              <w:top w:val="single" w:sz="6" w:space="0" w:color="000000"/>
            </w:tcBorders>
          </w:tcPr>
          <w:p w14:paraId="61D6A365" w14:textId="77777777" w:rsidR="00AA4612" w:rsidRPr="00226440" w:rsidRDefault="00AA4612" w:rsidP="00AA4612">
            <w:pPr>
              <w:pStyle w:val="naisc"/>
              <w:spacing w:before="0" w:after="0"/>
              <w:ind w:firstLine="720"/>
            </w:pPr>
            <w:r w:rsidRPr="00226440">
              <w:t>(paraksts*)</w:t>
            </w:r>
          </w:p>
        </w:tc>
      </w:tr>
    </w:tbl>
    <w:p w14:paraId="4A84BC04" w14:textId="1F933605" w:rsidR="003B71E0" w:rsidRPr="00226440" w:rsidRDefault="003B71E0" w:rsidP="001B4A86">
      <w:pPr>
        <w:pStyle w:val="naisf"/>
        <w:spacing w:before="0" w:after="0"/>
        <w:ind w:firstLine="0"/>
      </w:pPr>
    </w:p>
    <w:p w14:paraId="4DFF92AB" w14:textId="09EBF9E2" w:rsidR="00C75083" w:rsidRPr="00226440" w:rsidRDefault="009206FA" w:rsidP="00C0397B">
      <w:pPr>
        <w:pStyle w:val="naisf"/>
        <w:spacing w:before="0" w:after="0"/>
        <w:ind w:firstLine="720"/>
      </w:pPr>
      <w:r w:rsidRPr="00226440">
        <w:t>Piezīme.</w:t>
      </w:r>
      <w:r w:rsidR="00767BF3" w:rsidRPr="00226440">
        <w:t> </w:t>
      </w:r>
      <w:r w:rsidR="00FB6C91" w:rsidRPr="00226440">
        <w:t>*</w:t>
      </w:r>
      <w:r w:rsidR="00767BF3" w:rsidRPr="00226440">
        <w:t> </w:t>
      </w:r>
      <w:r w:rsidR="00317DC7" w:rsidRPr="00226440">
        <w:t xml:space="preserve">Dokumenta rekvizītu </w:t>
      </w:r>
      <w:r w:rsidR="00364BB6" w:rsidRPr="00226440">
        <w:t>"</w:t>
      </w:r>
      <w:r w:rsidR="0018210A" w:rsidRPr="00226440">
        <w:t>p</w:t>
      </w:r>
      <w:r w:rsidR="00317DC7" w:rsidRPr="00226440">
        <w:t>araksts</w:t>
      </w:r>
      <w:r w:rsidR="00364BB6" w:rsidRPr="00226440">
        <w:t>"</w:t>
      </w:r>
      <w:r w:rsidR="00317DC7" w:rsidRPr="00226440">
        <w:t xml:space="preserve"> neaizpilda, ja elektroniskais dokuments ir </w:t>
      </w:r>
      <w:r w:rsidRPr="00226440">
        <w:t>sagatavots</w:t>
      </w:r>
      <w:r w:rsidR="00317DC7" w:rsidRPr="00226440">
        <w:t xml:space="preserve"> atbilstoši </w:t>
      </w:r>
      <w:r w:rsidRPr="00226440">
        <w:t xml:space="preserve">normatīvajiem aktiem par </w:t>
      </w:r>
      <w:r w:rsidR="00317DC7" w:rsidRPr="00226440">
        <w:t>elektronisko dokumentu noformēšan</w:t>
      </w:r>
      <w:r w:rsidRPr="00226440">
        <w:t>u.</w:t>
      </w:r>
    </w:p>
    <w:tbl>
      <w:tblPr>
        <w:tblW w:w="0" w:type="auto"/>
        <w:tblLook w:val="00A0" w:firstRow="1" w:lastRow="0" w:firstColumn="1" w:lastColumn="0" w:noHBand="0" w:noVBand="0"/>
      </w:tblPr>
      <w:tblGrid>
        <w:gridCol w:w="8268"/>
      </w:tblGrid>
      <w:tr w:rsidR="005E280D" w:rsidRPr="00226440" w14:paraId="09615CDC" w14:textId="77777777">
        <w:tc>
          <w:tcPr>
            <w:tcW w:w="8268" w:type="dxa"/>
            <w:tcBorders>
              <w:top w:val="single" w:sz="4" w:space="0" w:color="000000"/>
            </w:tcBorders>
          </w:tcPr>
          <w:p w14:paraId="60AA8947" w14:textId="77777777" w:rsidR="008655A2" w:rsidRPr="00226440" w:rsidRDefault="009206FA" w:rsidP="00184479">
            <w:pPr>
              <w:jc w:val="center"/>
            </w:pPr>
            <w:r w:rsidRPr="00226440">
              <w:t xml:space="preserve"> </w:t>
            </w:r>
            <w:r w:rsidR="00184479" w:rsidRPr="00226440">
              <w:t>(</w:t>
            </w:r>
            <w:r w:rsidRPr="00226440">
              <w:t xml:space="preserve">par projektu atbildīgās amatpersonas </w:t>
            </w:r>
            <w:r w:rsidR="00184479" w:rsidRPr="00226440">
              <w:t xml:space="preserve">vārds un </w:t>
            </w:r>
            <w:r w:rsidRPr="00226440">
              <w:t>uzvārds</w:t>
            </w:r>
            <w:r w:rsidR="00184479" w:rsidRPr="00226440">
              <w:t>)</w:t>
            </w:r>
          </w:p>
        </w:tc>
      </w:tr>
      <w:tr w:rsidR="005E280D" w:rsidRPr="00226440" w14:paraId="26863DCE" w14:textId="77777777">
        <w:tc>
          <w:tcPr>
            <w:tcW w:w="8268" w:type="dxa"/>
            <w:tcBorders>
              <w:bottom w:val="single" w:sz="4" w:space="0" w:color="000000"/>
            </w:tcBorders>
          </w:tcPr>
          <w:p w14:paraId="77342542" w14:textId="40FF381C" w:rsidR="008655A2" w:rsidRPr="00226440" w:rsidRDefault="00D44751" w:rsidP="00E43375">
            <w:pPr>
              <w:jc w:val="center"/>
            </w:pPr>
            <w:r w:rsidRPr="00226440">
              <w:t>Anita Segliņa</w:t>
            </w:r>
          </w:p>
        </w:tc>
      </w:tr>
      <w:tr w:rsidR="005E280D" w:rsidRPr="00226440" w14:paraId="4FB435F9" w14:textId="77777777">
        <w:tc>
          <w:tcPr>
            <w:tcW w:w="8268" w:type="dxa"/>
            <w:tcBorders>
              <w:top w:val="single" w:sz="4" w:space="0" w:color="000000"/>
            </w:tcBorders>
          </w:tcPr>
          <w:p w14:paraId="06FDBFD0" w14:textId="77777777" w:rsidR="008655A2" w:rsidRPr="00226440" w:rsidRDefault="009206FA" w:rsidP="00184479">
            <w:pPr>
              <w:jc w:val="center"/>
            </w:pPr>
            <w:r w:rsidRPr="00226440">
              <w:t>(amats)</w:t>
            </w:r>
          </w:p>
        </w:tc>
      </w:tr>
      <w:tr w:rsidR="005E280D" w:rsidRPr="00226440" w14:paraId="1C4B3055" w14:textId="77777777">
        <w:tc>
          <w:tcPr>
            <w:tcW w:w="8268" w:type="dxa"/>
            <w:tcBorders>
              <w:bottom w:val="single" w:sz="4" w:space="0" w:color="000000"/>
            </w:tcBorders>
          </w:tcPr>
          <w:p w14:paraId="4F878020" w14:textId="2CB19DE1" w:rsidR="008655A2" w:rsidRPr="00226440" w:rsidRDefault="009206FA" w:rsidP="00E43375">
            <w:pPr>
              <w:jc w:val="center"/>
            </w:pPr>
            <w:r w:rsidRPr="00226440">
              <w:t xml:space="preserve">Sabiedrības veselības departamenta Vides veselības nodaļas vecākā </w:t>
            </w:r>
            <w:r w:rsidR="004B36B7" w:rsidRPr="00226440">
              <w:t xml:space="preserve">eksperte </w:t>
            </w:r>
          </w:p>
        </w:tc>
      </w:tr>
      <w:tr w:rsidR="005E280D" w:rsidRPr="00226440" w14:paraId="4428CC74" w14:textId="77777777">
        <w:tc>
          <w:tcPr>
            <w:tcW w:w="8268" w:type="dxa"/>
            <w:tcBorders>
              <w:top w:val="single" w:sz="4" w:space="0" w:color="000000"/>
            </w:tcBorders>
          </w:tcPr>
          <w:p w14:paraId="0B89E527" w14:textId="77777777" w:rsidR="008655A2" w:rsidRPr="00226440" w:rsidRDefault="009206FA" w:rsidP="00184479">
            <w:pPr>
              <w:jc w:val="center"/>
            </w:pPr>
            <w:r w:rsidRPr="00226440">
              <w:t>(tālruņa un faksa numurs)</w:t>
            </w:r>
          </w:p>
        </w:tc>
      </w:tr>
      <w:tr w:rsidR="005E280D" w:rsidRPr="00226440" w14:paraId="493AC25B" w14:textId="77777777" w:rsidTr="00E43375">
        <w:tc>
          <w:tcPr>
            <w:tcW w:w="8268" w:type="dxa"/>
            <w:tcBorders>
              <w:bottom w:val="single" w:sz="4" w:space="0" w:color="000000"/>
            </w:tcBorders>
          </w:tcPr>
          <w:p w14:paraId="6C385C53" w14:textId="0DC393CC" w:rsidR="008655A2" w:rsidRPr="00226440" w:rsidRDefault="009206FA" w:rsidP="00E43375">
            <w:pPr>
              <w:jc w:val="center"/>
            </w:pPr>
            <w:r w:rsidRPr="00226440">
              <w:t>tālr. nr.: 67876</w:t>
            </w:r>
            <w:r w:rsidR="00FC5ED8" w:rsidRPr="00226440">
              <w:t>102</w:t>
            </w:r>
            <w:r w:rsidRPr="00226440">
              <w:t xml:space="preserve"> </w:t>
            </w:r>
          </w:p>
        </w:tc>
      </w:tr>
      <w:tr w:rsidR="005E280D" w:rsidRPr="00226440" w14:paraId="7F2E3742" w14:textId="77777777" w:rsidTr="00E43375">
        <w:tc>
          <w:tcPr>
            <w:tcW w:w="8268" w:type="dxa"/>
            <w:tcBorders>
              <w:top w:val="single" w:sz="4" w:space="0" w:color="000000"/>
            </w:tcBorders>
          </w:tcPr>
          <w:p w14:paraId="6E3EED9B" w14:textId="77777777" w:rsidR="008655A2" w:rsidRPr="00226440" w:rsidRDefault="009206FA" w:rsidP="00184479">
            <w:pPr>
              <w:jc w:val="center"/>
            </w:pPr>
            <w:r w:rsidRPr="00226440">
              <w:t>(e-pasta adrese)</w:t>
            </w:r>
          </w:p>
        </w:tc>
      </w:tr>
      <w:tr w:rsidR="005E280D" w:rsidRPr="00226440" w14:paraId="2095084C" w14:textId="77777777" w:rsidTr="00E43375">
        <w:tc>
          <w:tcPr>
            <w:tcW w:w="8268" w:type="dxa"/>
            <w:tcBorders>
              <w:bottom w:val="single" w:sz="4" w:space="0" w:color="auto"/>
            </w:tcBorders>
          </w:tcPr>
          <w:p w14:paraId="68946935" w14:textId="2C15DDA3" w:rsidR="00E43375" w:rsidRPr="00226440" w:rsidRDefault="00390F34" w:rsidP="00184479">
            <w:pPr>
              <w:jc w:val="center"/>
            </w:pPr>
            <w:r w:rsidRPr="00226440">
              <w:t>anita.seglina</w:t>
            </w:r>
            <w:r w:rsidR="009206FA" w:rsidRPr="00226440">
              <w:t>@vm.gov.lv</w:t>
            </w:r>
          </w:p>
        </w:tc>
      </w:tr>
    </w:tbl>
    <w:p w14:paraId="2B0AEB2B" w14:textId="77777777" w:rsidR="007116C7" w:rsidRPr="00226440" w:rsidRDefault="007116C7" w:rsidP="00BA514F">
      <w:pPr>
        <w:pStyle w:val="naisf"/>
        <w:spacing w:before="0" w:after="0"/>
        <w:ind w:firstLine="0"/>
        <w:jc w:val="left"/>
      </w:pPr>
    </w:p>
    <w:sectPr w:rsidR="007116C7" w:rsidRPr="00226440"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17CD" w14:textId="77777777" w:rsidR="00806AB9" w:rsidRDefault="00806AB9">
      <w:r>
        <w:separator/>
      </w:r>
    </w:p>
  </w:endnote>
  <w:endnote w:type="continuationSeparator" w:id="0">
    <w:p w14:paraId="7E6ED702" w14:textId="77777777" w:rsidR="00806AB9" w:rsidRDefault="008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4CF9F828" w:rsidR="0005373B" w:rsidRDefault="000910C7">
    <w:pPr>
      <w:pStyle w:val="Footer"/>
    </w:pPr>
    <w:bookmarkStart w:id="6" w:name="_Hlk10120355"/>
    <w:bookmarkStart w:id="7" w:name="_Hlk10120356"/>
    <w:r>
      <w:rPr>
        <w:sz w:val="20"/>
        <w:szCs w:val="20"/>
      </w:rPr>
      <w:t>VM</w:t>
    </w:r>
    <w:r w:rsidR="009206FA">
      <w:rPr>
        <w:sz w:val="20"/>
        <w:szCs w:val="20"/>
      </w:rPr>
      <w:t>izz_</w:t>
    </w:r>
    <w:r w:rsidR="00890EC5">
      <w:rPr>
        <w:sz w:val="20"/>
        <w:szCs w:val="20"/>
      </w:rPr>
      <w:t>20</w:t>
    </w:r>
    <w:r w:rsidR="00BB02D5">
      <w:rPr>
        <w:sz w:val="20"/>
        <w:szCs w:val="20"/>
      </w:rPr>
      <w:t>0120</w:t>
    </w:r>
    <w:r w:rsidR="00996406">
      <w:rPr>
        <w:sz w:val="20"/>
        <w:szCs w:val="20"/>
      </w:rPr>
      <w:t>_</w:t>
    </w:r>
    <w:bookmarkEnd w:id="6"/>
    <w:bookmarkEnd w:id="7"/>
    <w:r w:rsidR="00BB02D5">
      <w:rPr>
        <w:sz w:val="20"/>
        <w:szCs w:val="20"/>
      </w:rPr>
      <w:t>pii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19B8" w14:textId="5783BDC9" w:rsidR="00B20FCA" w:rsidRPr="00B20FCA" w:rsidRDefault="00B20FCA" w:rsidP="00B20FCA">
    <w:pPr>
      <w:pStyle w:val="Footer"/>
      <w:rPr>
        <w:sz w:val="20"/>
        <w:szCs w:val="20"/>
      </w:rPr>
    </w:pPr>
    <w:r w:rsidRPr="00B20FCA">
      <w:rPr>
        <w:sz w:val="20"/>
        <w:szCs w:val="20"/>
      </w:rPr>
      <w:t>VMizz_</w:t>
    </w:r>
    <w:r w:rsidR="00890EC5">
      <w:rPr>
        <w:sz w:val="20"/>
        <w:szCs w:val="20"/>
      </w:rPr>
      <w:t>20</w:t>
    </w:r>
    <w:r w:rsidR="00BB02D5">
      <w:rPr>
        <w:sz w:val="20"/>
        <w:szCs w:val="20"/>
      </w:rPr>
      <w:t>0120</w:t>
    </w:r>
    <w:r w:rsidRPr="00B20FCA">
      <w:rPr>
        <w:sz w:val="20"/>
        <w:szCs w:val="20"/>
      </w:rPr>
      <w:t>_</w:t>
    </w:r>
    <w:r w:rsidR="00BB02D5">
      <w:rPr>
        <w:sz w:val="20"/>
        <w:szCs w:val="20"/>
      </w:rPr>
      <w:t>pii</w:t>
    </w:r>
  </w:p>
  <w:p w14:paraId="2F5F4288" w14:textId="1B45B69B" w:rsidR="0005373B" w:rsidRPr="00B20FCA" w:rsidRDefault="0005373B" w:rsidP="00B2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F21C" w14:textId="77777777" w:rsidR="00806AB9" w:rsidRDefault="00806AB9">
      <w:r>
        <w:separator/>
      </w:r>
    </w:p>
  </w:footnote>
  <w:footnote w:type="continuationSeparator" w:id="0">
    <w:p w14:paraId="0C59107D" w14:textId="77777777" w:rsidR="00806AB9" w:rsidRDefault="0080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3B49D0"/>
    <w:multiLevelType w:val="hybridMultilevel"/>
    <w:tmpl w:val="35EC13DC"/>
    <w:lvl w:ilvl="0" w:tplc="322889DC">
      <w:start w:val="1"/>
      <w:numFmt w:val="decimal"/>
      <w:lvlText w:val="%1."/>
      <w:lvlJc w:val="left"/>
      <w:pPr>
        <w:ind w:left="1080" w:hanging="360"/>
      </w:pPr>
      <w:rPr>
        <w:rFonts w:hint="default"/>
        <w:b w:val="0"/>
        <w:sz w:val="26"/>
        <w:szCs w:val="26"/>
      </w:rPr>
    </w:lvl>
    <w:lvl w:ilvl="1" w:tplc="6900C6A2" w:tentative="1">
      <w:start w:val="1"/>
      <w:numFmt w:val="lowerLetter"/>
      <w:lvlText w:val="%2."/>
      <w:lvlJc w:val="left"/>
      <w:pPr>
        <w:ind w:left="1800" w:hanging="360"/>
      </w:pPr>
    </w:lvl>
    <w:lvl w:ilvl="2" w:tplc="D94E3A78" w:tentative="1">
      <w:start w:val="1"/>
      <w:numFmt w:val="lowerRoman"/>
      <w:lvlText w:val="%3."/>
      <w:lvlJc w:val="right"/>
      <w:pPr>
        <w:ind w:left="2520" w:hanging="180"/>
      </w:pPr>
    </w:lvl>
    <w:lvl w:ilvl="3" w:tplc="5C5831EC" w:tentative="1">
      <w:start w:val="1"/>
      <w:numFmt w:val="decimal"/>
      <w:lvlText w:val="%4."/>
      <w:lvlJc w:val="left"/>
      <w:pPr>
        <w:ind w:left="3240" w:hanging="360"/>
      </w:pPr>
    </w:lvl>
    <w:lvl w:ilvl="4" w:tplc="A90CD114" w:tentative="1">
      <w:start w:val="1"/>
      <w:numFmt w:val="lowerLetter"/>
      <w:lvlText w:val="%5."/>
      <w:lvlJc w:val="left"/>
      <w:pPr>
        <w:ind w:left="3960" w:hanging="360"/>
      </w:pPr>
    </w:lvl>
    <w:lvl w:ilvl="5" w:tplc="9E0A8CE4" w:tentative="1">
      <w:start w:val="1"/>
      <w:numFmt w:val="lowerRoman"/>
      <w:lvlText w:val="%6."/>
      <w:lvlJc w:val="right"/>
      <w:pPr>
        <w:ind w:left="4680" w:hanging="180"/>
      </w:pPr>
    </w:lvl>
    <w:lvl w:ilvl="6" w:tplc="8E5CC2C6" w:tentative="1">
      <w:start w:val="1"/>
      <w:numFmt w:val="decimal"/>
      <w:lvlText w:val="%7."/>
      <w:lvlJc w:val="left"/>
      <w:pPr>
        <w:ind w:left="5400" w:hanging="360"/>
      </w:pPr>
    </w:lvl>
    <w:lvl w:ilvl="7" w:tplc="9912D5D8" w:tentative="1">
      <w:start w:val="1"/>
      <w:numFmt w:val="lowerLetter"/>
      <w:lvlText w:val="%8."/>
      <w:lvlJc w:val="left"/>
      <w:pPr>
        <w:ind w:left="6120" w:hanging="360"/>
      </w:pPr>
    </w:lvl>
    <w:lvl w:ilvl="8" w:tplc="630EA8FA" w:tentative="1">
      <w:start w:val="1"/>
      <w:numFmt w:val="lowerRoman"/>
      <w:lvlText w:val="%9."/>
      <w:lvlJc w:val="right"/>
      <w:pPr>
        <w:ind w:left="6840" w:hanging="180"/>
      </w:pPr>
    </w:lvl>
  </w:abstractNum>
  <w:abstractNum w:abstractNumId="1" w15:restartNumberingAfterBreak="1">
    <w:nsid w:val="746B0DE4"/>
    <w:multiLevelType w:val="hybridMultilevel"/>
    <w:tmpl w:val="1B5A9454"/>
    <w:lvl w:ilvl="0" w:tplc="322889DC">
      <w:start w:val="1"/>
      <w:numFmt w:val="decimal"/>
      <w:lvlText w:val="%1."/>
      <w:lvlJc w:val="left"/>
      <w:pPr>
        <w:ind w:left="1080" w:hanging="360"/>
      </w:pPr>
      <w:rPr>
        <w:rFonts w:hint="default"/>
        <w:b w:val="0"/>
        <w:sz w:val="26"/>
        <w:szCs w:val="26"/>
      </w:rPr>
    </w:lvl>
    <w:lvl w:ilvl="1" w:tplc="6900C6A2" w:tentative="1">
      <w:start w:val="1"/>
      <w:numFmt w:val="lowerLetter"/>
      <w:lvlText w:val="%2."/>
      <w:lvlJc w:val="left"/>
      <w:pPr>
        <w:ind w:left="1800" w:hanging="360"/>
      </w:pPr>
    </w:lvl>
    <w:lvl w:ilvl="2" w:tplc="D94E3A78" w:tentative="1">
      <w:start w:val="1"/>
      <w:numFmt w:val="lowerRoman"/>
      <w:lvlText w:val="%3."/>
      <w:lvlJc w:val="right"/>
      <w:pPr>
        <w:ind w:left="2520" w:hanging="180"/>
      </w:pPr>
    </w:lvl>
    <w:lvl w:ilvl="3" w:tplc="5C5831EC" w:tentative="1">
      <w:start w:val="1"/>
      <w:numFmt w:val="decimal"/>
      <w:lvlText w:val="%4."/>
      <w:lvlJc w:val="left"/>
      <w:pPr>
        <w:ind w:left="3240" w:hanging="360"/>
      </w:pPr>
    </w:lvl>
    <w:lvl w:ilvl="4" w:tplc="A90CD114" w:tentative="1">
      <w:start w:val="1"/>
      <w:numFmt w:val="lowerLetter"/>
      <w:lvlText w:val="%5."/>
      <w:lvlJc w:val="left"/>
      <w:pPr>
        <w:ind w:left="3960" w:hanging="360"/>
      </w:pPr>
    </w:lvl>
    <w:lvl w:ilvl="5" w:tplc="9E0A8CE4" w:tentative="1">
      <w:start w:val="1"/>
      <w:numFmt w:val="lowerRoman"/>
      <w:lvlText w:val="%6."/>
      <w:lvlJc w:val="right"/>
      <w:pPr>
        <w:ind w:left="4680" w:hanging="180"/>
      </w:pPr>
    </w:lvl>
    <w:lvl w:ilvl="6" w:tplc="8E5CC2C6" w:tentative="1">
      <w:start w:val="1"/>
      <w:numFmt w:val="decimal"/>
      <w:lvlText w:val="%7."/>
      <w:lvlJc w:val="left"/>
      <w:pPr>
        <w:ind w:left="5400" w:hanging="360"/>
      </w:pPr>
    </w:lvl>
    <w:lvl w:ilvl="7" w:tplc="9912D5D8" w:tentative="1">
      <w:start w:val="1"/>
      <w:numFmt w:val="lowerLetter"/>
      <w:lvlText w:val="%8."/>
      <w:lvlJc w:val="left"/>
      <w:pPr>
        <w:ind w:left="6120" w:hanging="360"/>
      </w:pPr>
    </w:lvl>
    <w:lvl w:ilvl="8" w:tplc="630EA8FA"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393"/>
    <w:rsid w:val="00021B6B"/>
    <w:rsid w:val="00022338"/>
    <w:rsid w:val="0002296A"/>
    <w:rsid w:val="00022B0F"/>
    <w:rsid w:val="00022B9A"/>
    <w:rsid w:val="00022F0E"/>
    <w:rsid w:val="00023FD6"/>
    <w:rsid w:val="0002416A"/>
    <w:rsid w:val="000247DD"/>
    <w:rsid w:val="00024CCD"/>
    <w:rsid w:val="00024D20"/>
    <w:rsid w:val="000253DB"/>
    <w:rsid w:val="000260AE"/>
    <w:rsid w:val="000261CC"/>
    <w:rsid w:val="00026587"/>
    <w:rsid w:val="000278E7"/>
    <w:rsid w:val="00027A63"/>
    <w:rsid w:val="00027F9D"/>
    <w:rsid w:val="000307B5"/>
    <w:rsid w:val="00032457"/>
    <w:rsid w:val="0003413A"/>
    <w:rsid w:val="000349CA"/>
    <w:rsid w:val="0003557A"/>
    <w:rsid w:val="00035670"/>
    <w:rsid w:val="00035C06"/>
    <w:rsid w:val="000366DF"/>
    <w:rsid w:val="000376CD"/>
    <w:rsid w:val="0004095F"/>
    <w:rsid w:val="00040A5C"/>
    <w:rsid w:val="00041F6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4D52"/>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4E29"/>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5B9C"/>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101171"/>
    <w:rsid w:val="001012E3"/>
    <w:rsid w:val="00101EEB"/>
    <w:rsid w:val="0010375A"/>
    <w:rsid w:val="001038ED"/>
    <w:rsid w:val="001042B0"/>
    <w:rsid w:val="00104530"/>
    <w:rsid w:val="001049D7"/>
    <w:rsid w:val="00105F27"/>
    <w:rsid w:val="00106F4B"/>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49CA"/>
    <w:rsid w:val="00135A88"/>
    <w:rsid w:val="00137403"/>
    <w:rsid w:val="00140706"/>
    <w:rsid w:val="0014122A"/>
    <w:rsid w:val="001412B3"/>
    <w:rsid w:val="00141AD2"/>
    <w:rsid w:val="00141E85"/>
    <w:rsid w:val="001429F1"/>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3D32"/>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0DF"/>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440"/>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112"/>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44C"/>
    <w:rsid w:val="00351899"/>
    <w:rsid w:val="00351A85"/>
    <w:rsid w:val="003522E8"/>
    <w:rsid w:val="003528D2"/>
    <w:rsid w:val="003531AA"/>
    <w:rsid w:val="00353989"/>
    <w:rsid w:val="00354858"/>
    <w:rsid w:val="0035597E"/>
    <w:rsid w:val="00355B7A"/>
    <w:rsid w:val="00356070"/>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11D"/>
    <w:rsid w:val="00377353"/>
    <w:rsid w:val="0037736B"/>
    <w:rsid w:val="003800E5"/>
    <w:rsid w:val="0038079B"/>
    <w:rsid w:val="00381F57"/>
    <w:rsid w:val="0038216E"/>
    <w:rsid w:val="003822E5"/>
    <w:rsid w:val="00382DD2"/>
    <w:rsid w:val="0038302C"/>
    <w:rsid w:val="003830B8"/>
    <w:rsid w:val="00383262"/>
    <w:rsid w:val="003832CD"/>
    <w:rsid w:val="00385657"/>
    <w:rsid w:val="00387CCE"/>
    <w:rsid w:val="003905E6"/>
    <w:rsid w:val="00390DCF"/>
    <w:rsid w:val="00390F34"/>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3C55"/>
    <w:rsid w:val="003E4C3F"/>
    <w:rsid w:val="003E4D7C"/>
    <w:rsid w:val="003E5FA8"/>
    <w:rsid w:val="003E6252"/>
    <w:rsid w:val="003F1200"/>
    <w:rsid w:val="003F1421"/>
    <w:rsid w:val="003F1844"/>
    <w:rsid w:val="003F1953"/>
    <w:rsid w:val="003F241E"/>
    <w:rsid w:val="003F28C0"/>
    <w:rsid w:val="003F2F9F"/>
    <w:rsid w:val="003F4095"/>
    <w:rsid w:val="003F4983"/>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17FF"/>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C56"/>
    <w:rsid w:val="0046600D"/>
    <w:rsid w:val="004662AD"/>
    <w:rsid w:val="00466516"/>
    <w:rsid w:val="00467B65"/>
    <w:rsid w:val="00470A05"/>
    <w:rsid w:val="00470A84"/>
    <w:rsid w:val="00471DFD"/>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1B7A"/>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4C7C"/>
    <w:rsid w:val="0051631E"/>
    <w:rsid w:val="0051684F"/>
    <w:rsid w:val="00516A92"/>
    <w:rsid w:val="00516B9F"/>
    <w:rsid w:val="00517693"/>
    <w:rsid w:val="005205AB"/>
    <w:rsid w:val="005220AA"/>
    <w:rsid w:val="00523378"/>
    <w:rsid w:val="0052550F"/>
    <w:rsid w:val="005259BD"/>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271C"/>
    <w:rsid w:val="00573A50"/>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7337"/>
    <w:rsid w:val="00627FA6"/>
    <w:rsid w:val="00630069"/>
    <w:rsid w:val="00630583"/>
    <w:rsid w:val="00630A8E"/>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A3F"/>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2BA"/>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757"/>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1F4"/>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4664"/>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EAF"/>
    <w:rsid w:val="007C1A1D"/>
    <w:rsid w:val="007C1FDD"/>
    <w:rsid w:val="007C27FB"/>
    <w:rsid w:val="007C2CBB"/>
    <w:rsid w:val="007C309C"/>
    <w:rsid w:val="007C33DA"/>
    <w:rsid w:val="007C3E35"/>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6542"/>
    <w:rsid w:val="007E66F1"/>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AB9"/>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1DB"/>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0EC5"/>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D73D5"/>
    <w:rsid w:val="008D7E53"/>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4CE"/>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6787"/>
    <w:rsid w:val="00997959"/>
    <w:rsid w:val="009A0BAF"/>
    <w:rsid w:val="009A1431"/>
    <w:rsid w:val="009A153D"/>
    <w:rsid w:val="009A1634"/>
    <w:rsid w:val="009A2D19"/>
    <w:rsid w:val="009A3A34"/>
    <w:rsid w:val="009A3FE2"/>
    <w:rsid w:val="009A400C"/>
    <w:rsid w:val="009A4B2C"/>
    <w:rsid w:val="009A4BE3"/>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0D72"/>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49AE"/>
    <w:rsid w:val="009E4DC7"/>
    <w:rsid w:val="009E57B3"/>
    <w:rsid w:val="009E660A"/>
    <w:rsid w:val="009E6B64"/>
    <w:rsid w:val="009E72E5"/>
    <w:rsid w:val="009F0F9D"/>
    <w:rsid w:val="009F2682"/>
    <w:rsid w:val="009F2A40"/>
    <w:rsid w:val="009F2DAF"/>
    <w:rsid w:val="009F46C8"/>
    <w:rsid w:val="009F4F2A"/>
    <w:rsid w:val="009F660B"/>
    <w:rsid w:val="009F671E"/>
    <w:rsid w:val="009F6A19"/>
    <w:rsid w:val="009F6ECC"/>
    <w:rsid w:val="009F72EA"/>
    <w:rsid w:val="009F7ED1"/>
    <w:rsid w:val="009F7FE1"/>
    <w:rsid w:val="00A00861"/>
    <w:rsid w:val="00A0149B"/>
    <w:rsid w:val="00A01607"/>
    <w:rsid w:val="00A018D4"/>
    <w:rsid w:val="00A022D3"/>
    <w:rsid w:val="00A0242E"/>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509FB"/>
    <w:rsid w:val="00A50A48"/>
    <w:rsid w:val="00A51C19"/>
    <w:rsid w:val="00A51E04"/>
    <w:rsid w:val="00A522B5"/>
    <w:rsid w:val="00A525A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442"/>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1A1"/>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20A0"/>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0FCA"/>
    <w:rsid w:val="00B21057"/>
    <w:rsid w:val="00B212B2"/>
    <w:rsid w:val="00B21837"/>
    <w:rsid w:val="00B2202B"/>
    <w:rsid w:val="00B22050"/>
    <w:rsid w:val="00B22913"/>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68E9"/>
    <w:rsid w:val="00BA7116"/>
    <w:rsid w:val="00BB02D5"/>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9BD"/>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1CC"/>
    <w:rsid w:val="00CC6D72"/>
    <w:rsid w:val="00CC783B"/>
    <w:rsid w:val="00CD0CC4"/>
    <w:rsid w:val="00CD0E6E"/>
    <w:rsid w:val="00CD23AE"/>
    <w:rsid w:val="00CD24AF"/>
    <w:rsid w:val="00CD27DF"/>
    <w:rsid w:val="00CD2D8A"/>
    <w:rsid w:val="00CD3BAC"/>
    <w:rsid w:val="00CD3FF2"/>
    <w:rsid w:val="00CD4A65"/>
    <w:rsid w:val="00CD531F"/>
    <w:rsid w:val="00CD6BD6"/>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1B"/>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751"/>
    <w:rsid w:val="00D44C20"/>
    <w:rsid w:val="00D4529B"/>
    <w:rsid w:val="00D453E4"/>
    <w:rsid w:val="00D45ADE"/>
    <w:rsid w:val="00D461FE"/>
    <w:rsid w:val="00D47226"/>
    <w:rsid w:val="00D47992"/>
    <w:rsid w:val="00D47BD8"/>
    <w:rsid w:val="00D50B21"/>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4964"/>
    <w:rsid w:val="00EA4F1A"/>
    <w:rsid w:val="00EB02DE"/>
    <w:rsid w:val="00EB0A07"/>
    <w:rsid w:val="00EB1B69"/>
    <w:rsid w:val="00EB1C78"/>
    <w:rsid w:val="00EB3B46"/>
    <w:rsid w:val="00EB4F08"/>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DE"/>
    <w:rsid w:val="00F12DEC"/>
    <w:rsid w:val="00F13151"/>
    <w:rsid w:val="00F15523"/>
    <w:rsid w:val="00F16391"/>
    <w:rsid w:val="00F16DA0"/>
    <w:rsid w:val="00F17691"/>
    <w:rsid w:val="00F2062B"/>
    <w:rsid w:val="00F21A18"/>
    <w:rsid w:val="00F21E61"/>
    <w:rsid w:val="00F220EA"/>
    <w:rsid w:val="00F222CD"/>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6DA2"/>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57D49"/>
    <w:rsid w:val="00F60597"/>
    <w:rsid w:val="00F612D6"/>
    <w:rsid w:val="00F63400"/>
    <w:rsid w:val="00F63634"/>
    <w:rsid w:val="00F636C6"/>
    <w:rsid w:val="00F6433D"/>
    <w:rsid w:val="00F6573E"/>
    <w:rsid w:val="00F659F9"/>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5ED8"/>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unhideWhenUsed/>
    <w:qFormat/>
    <w:rsid w:val="007D7EA0"/>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number"/>
    <w:basedOn w:val="DefaultParagraphFont"/>
    <w:link w:val="FootnotesymbolCarZchn"/>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CD6BD6"/>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2787">
      <w:bodyDiv w:val="1"/>
      <w:marLeft w:val="0"/>
      <w:marRight w:val="0"/>
      <w:marTop w:val="0"/>
      <w:marBottom w:val="0"/>
      <w:divBdr>
        <w:top w:val="none" w:sz="0" w:space="0" w:color="auto"/>
        <w:left w:val="none" w:sz="0" w:space="0" w:color="auto"/>
        <w:bottom w:val="none" w:sz="0" w:space="0" w:color="auto"/>
        <w:right w:val="none" w:sz="0" w:space="0" w:color="auto"/>
      </w:divBdr>
    </w:div>
    <w:div w:id="278492771">
      <w:bodyDiv w:val="1"/>
      <w:marLeft w:val="0"/>
      <w:marRight w:val="0"/>
      <w:marTop w:val="0"/>
      <w:marBottom w:val="0"/>
      <w:divBdr>
        <w:top w:val="none" w:sz="0" w:space="0" w:color="auto"/>
        <w:left w:val="none" w:sz="0" w:space="0" w:color="auto"/>
        <w:bottom w:val="none" w:sz="0" w:space="0" w:color="auto"/>
        <w:right w:val="none" w:sz="0" w:space="0" w:color="auto"/>
      </w:divBdr>
    </w:div>
    <w:div w:id="419106080">
      <w:bodyDiv w:val="1"/>
      <w:marLeft w:val="0"/>
      <w:marRight w:val="0"/>
      <w:marTop w:val="0"/>
      <w:marBottom w:val="0"/>
      <w:divBdr>
        <w:top w:val="none" w:sz="0" w:space="0" w:color="auto"/>
        <w:left w:val="none" w:sz="0" w:space="0" w:color="auto"/>
        <w:bottom w:val="none" w:sz="0" w:space="0" w:color="auto"/>
        <w:right w:val="none" w:sz="0" w:space="0" w:color="auto"/>
      </w:divBdr>
    </w:div>
    <w:div w:id="776222153">
      <w:bodyDiv w:val="1"/>
      <w:marLeft w:val="0"/>
      <w:marRight w:val="0"/>
      <w:marTop w:val="0"/>
      <w:marBottom w:val="0"/>
      <w:divBdr>
        <w:top w:val="none" w:sz="0" w:space="0" w:color="auto"/>
        <w:left w:val="none" w:sz="0" w:space="0" w:color="auto"/>
        <w:bottom w:val="none" w:sz="0" w:space="0" w:color="auto"/>
        <w:right w:val="none" w:sz="0" w:space="0" w:color="auto"/>
      </w:divBdr>
    </w:div>
    <w:div w:id="817192597">
      <w:bodyDiv w:val="1"/>
      <w:marLeft w:val="0"/>
      <w:marRight w:val="0"/>
      <w:marTop w:val="0"/>
      <w:marBottom w:val="0"/>
      <w:divBdr>
        <w:top w:val="none" w:sz="0" w:space="0" w:color="auto"/>
        <w:left w:val="none" w:sz="0" w:space="0" w:color="auto"/>
        <w:bottom w:val="none" w:sz="0" w:space="0" w:color="auto"/>
        <w:right w:val="none" w:sz="0" w:space="0" w:color="auto"/>
      </w:divBdr>
    </w:div>
    <w:div w:id="1003774748">
      <w:bodyDiv w:val="1"/>
      <w:marLeft w:val="0"/>
      <w:marRight w:val="0"/>
      <w:marTop w:val="0"/>
      <w:marBottom w:val="0"/>
      <w:divBdr>
        <w:top w:val="none" w:sz="0" w:space="0" w:color="auto"/>
        <w:left w:val="none" w:sz="0" w:space="0" w:color="auto"/>
        <w:bottom w:val="none" w:sz="0" w:space="0" w:color="auto"/>
        <w:right w:val="none" w:sz="0" w:space="0" w:color="auto"/>
      </w:divBdr>
    </w:div>
    <w:div w:id="1019965022">
      <w:bodyDiv w:val="1"/>
      <w:marLeft w:val="0"/>
      <w:marRight w:val="0"/>
      <w:marTop w:val="0"/>
      <w:marBottom w:val="0"/>
      <w:divBdr>
        <w:top w:val="none" w:sz="0" w:space="0" w:color="auto"/>
        <w:left w:val="none" w:sz="0" w:space="0" w:color="auto"/>
        <w:bottom w:val="none" w:sz="0" w:space="0" w:color="auto"/>
        <w:right w:val="none" w:sz="0" w:space="0" w:color="auto"/>
      </w:divBdr>
    </w:div>
    <w:div w:id="1071194204">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A8B0-29BE-44BC-BDA1-6381776D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908</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Grozījumi Ministru kabineta 2000. gada 26. septembra noteikumos Nr. 330 "Vakcinācijas noteikumi"</vt:lpstr>
    </vt:vector>
  </TitlesOfParts>
  <Company>Veselības ministrija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 gada 26. septembra noteikumos Nr. 330 "Vakcinācijas noteikumi"</dc:title>
  <dc:subject>Izziņa</dc:subject>
  <dc:creator>Inga Liepiņa</dc:creator>
  <dc:description>67876080, Inga.Liepina@vm.gov.lv</dc:description>
  <cp:lastModifiedBy>Anita Segliņa</cp:lastModifiedBy>
  <cp:revision>4</cp:revision>
  <cp:lastPrinted>2017-07-11T11:22:00Z</cp:lastPrinted>
  <dcterms:created xsi:type="dcterms:W3CDTF">2020-01-20T14:35:00Z</dcterms:created>
  <dcterms:modified xsi:type="dcterms:W3CDTF">2020-01-20T14:59:00Z</dcterms:modified>
</cp:coreProperties>
</file>