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351" w:rsidRPr="00BC26EF" w:rsidRDefault="00314351" w:rsidP="003143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BC26EF">
        <w:rPr>
          <w:rFonts w:ascii="Times New Roman" w:hAnsi="Times New Roman" w:cs="Times New Roman"/>
          <w:sz w:val="20"/>
          <w:szCs w:val="20"/>
        </w:rPr>
        <w:t>.pielikums</w:t>
      </w:r>
      <w:r w:rsidRPr="00BC26E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314351" w:rsidRPr="00BC26EF" w:rsidRDefault="00314351" w:rsidP="003143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26EF">
        <w:rPr>
          <w:rFonts w:ascii="Times New Roman" w:hAnsi="Times New Roman" w:cs="Times New Roman"/>
          <w:bCs/>
          <w:sz w:val="20"/>
          <w:szCs w:val="20"/>
        </w:rPr>
        <w:t xml:space="preserve">Ministru kabineta rīkojuma projekta </w:t>
      </w:r>
    </w:p>
    <w:p w:rsidR="00314351" w:rsidRPr="00BC26EF" w:rsidRDefault="00314351" w:rsidP="0031435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26EF">
        <w:rPr>
          <w:rFonts w:ascii="Times New Roman" w:hAnsi="Times New Roman" w:cs="Times New Roman"/>
          <w:bCs/>
          <w:sz w:val="20"/>
          <w:szCs w:val="20"/>
        </w:rPr>
        <w:t>"Par Valsts robežsardzes un Valsts policijas amatpersonu ar speciālajām dienesta pakāpēm dalības laika pagarināšanu Eiropas Savienības novērošanas misijā Gruzijā (</w:t>
      </w:r>
      <w:r w:rsidRPr="00BC26EF">
        <w:rPr>
          <w:rFonts w:ascii="Times New Roman" w:hAnsi="Times New Roman" w:cs="Times New Roman"/>
          <w:bCs/>
          <w:i/>
          <w:sz w:val="20"/>
          <w:szCs w:val="20"/>
        </w:rPr>
        <w:t>EUMM Georgia</w:t>
      </w:r>
      <w:r w:rsidRPr="00BC26EF">
        <w:rPr>
          <w:rFonts w:ascii="Times New Roman" w:hAnsi="Times New Roman" w:cs="Times New Roman"/>
          <w:bCs/>
          <w:sz w:val="20"/>
          <w:szCs w:val="20"/>
        </w:rPr>
        <w:t>) un finanšu līdzekļu piešķiršanu no valsts budžeta programmas "Līdzekļi neparedzētiem gadījumiem""</w:t>
      </w:r>
    </w:p>
    <w:p w:rsidR="00314351" w:rsidRDefault="00314351" w:rsidP="00314351">
      <w:pPr>
        <w:shd w:val="clear" w:color="auto" w:fill="FFFFFF"/>
        <w:spacing w:after="0" w:line="240" w:lineRule="auto"/>
        <w:jc w:val="right"/>
      </w:pPr>
      <w:r w:rsidRPr="00BC26EF">
        <w:rPr>
          <w:rFonts w:ascii="Times New Roman" w:hAnsi="Times New Roman" w:cs="Times New Roman"/>
          <w:bCs/>
          <w:sz w:val="20"/>
          <w:szCs w:val="20"/>
        </w:rPr>
        <w:t>sākotnējās ietekmes novērtējuma ziņojum</w:t>
      </w:r>
      <w:r>
        <w:rPr>
          <w:rFonts w:ascii="Times New Roman" w:hAnsi="Times New Roman" w:cs="Times New Roman"/>
          <w:bCs/>
          <w:sz w:val="20"/>
          <w:szCs w:val="20"/>
        </w:rPr>
        <w:t>am</w:t>
      </w:r>
      <w:r w:rsidRPr="00BC26EF">
        <w:rPr>
          <w:rFonts w:ascii="Times New Roman" w:hAnsi="Times New Roman" w:cs="Times New Roman"/>
          <w:bCs/>
          <w:sz w:val="20"/>
          <w:szCs w:val="20"/>
        </w:rPr>
        <w:t xml:space="preserve"> (anotācija</w:t>
      </w:r>
      <w:r>
        <w:rPr>
          <w:rFonts w:ascii="Times New Roman" w:hAnsi="Times New Roman" w:cs="Times New Roman"/>
          <w:bCs/>
          <w:sz w:val="20"/>
          <w:szCs w:val="20"/>
        </w:rPr>
        <w:t>i</w:t>
      </w:r>
      <w:r w:rsidRPr="00BC26EF">
        <w:rPr>
          <w:rFonts w:ascii="Times New Roman" w:hAnsi="Times New Roman" w:cs="Times New Roman"/>
          <w:bCs/>
          <w:sz w:val="20"/>
          <w:szCs w:val="20"/>
        </w:rPr>
        <w:t>)</w:t>
      </w:r>
    </w:p>
    <w:p w:rsidR="00314351" w:rsidRDefault="00314351"/>
    <w:tbl>
      <w:tblPr>
        <w:tblW w:w="9263" w:type="dxa"/>
        <w:tblLook w:val="04A0" w:firstRow="1" w:lastRow="0" w:firstColumn="1" w:lastColumn="0" w:noHBand="0" w:noVBand="1"/>
      </w:tblPr>
      <w:tblGrid>
        <w:gridCol w:w="696"/>
        <w:gridCol w:w="7242"/>
        <w:gridCol w:w="1325"/>
      </w:tblGrid>
      <w:tr w:rsidR="00791FFA" w:rsidRPr="00791FFA" w:rsidTr="00314351">
        <w:trPr>
          <w:trHeight w:val="465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bookmarkStart w:id="0" w:name="RANGE!A1:C25"/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IZDEVUMU APRĒĶINS</w:t>
            </w:r>
            <w:bookmarkEnd w:id="0"/>
          </w:p>
        </w:tc>
      </w:tr>
      <w:tr w:rsidR="00791FFA" w:rsidRPr="00791FFA" w:rsidTr="00314351">
        <w:trPr>
          <w:trHeight w:val="705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FFA" w:rsidRPr="00791FFA" w:rsidRDefault="00791FFA" w:rsidP="0031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 amatpersonas ar speciālo dienesta pakāpi dalība</w:t>
            </w:r>
            <w:r w:rsidR="00314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 laika pagarināšanai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Eiropas Savienības policijas misijā Gruzijā (</w:t>
            </w:r>
            <w:r w:rsidRPr="00791FF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EUMM Georgia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)  </w:t>
            </w:r>
            <w:r w:rsidR="00314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Mārtiņš </w:t>
            </w:r>
            <w:proofErr w:type="spellStart"/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Štange</w:t>
            </w:r>
            <w:proofErr w:type="spellEnd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(06.03.2020.-05.03.2021.)</w:t>
            </w:r>
          </w:p>
        </w:tc>
      </w:tr>
      <w:tr w:rsidR="00791FFA" w:rsidRPr="00791FFA" w:rsidTr="00314351">
        <w:trPr>
          <w:trHeight w:val="25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791FFA" w:rsidRPr="00791FFA" w:rsidTr="00314351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EUMM Georgia</w:t>
            </w:r>
            <w:r w:rsidRPr="00791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(06.03.2020.-31.12.2020.)</w:t>
            </w:r>
          </w:p>
          <w:p w:rsidR="00314351" w:rsidRPr="00791FFA" w:rsidRDefault="00314351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Valsts policija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2020. gads</w:t>
            </w:r>
          </w:p>
        </w:tc>
      </w:tr>
      <w:tr w:rsidR="00791FFA" w:rsidRPr="00791FFA" w:rsidTr="00314351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3C6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39 45</w:t>
            </w:r>
            <w:r w:rsidR="003C6D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</w:t>
            </w:r>
          </w:p>
        </w:tc>
      </w:tr>
      <w:tr w:rsidR="00791FFA" w:rsidRPr="00791FFA" w:rsidTr="0031435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3C6DCB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24 321</w:t>
            </w:r>
          </w:p>
        </w:tc>
      </w:tr>
      <w:tr w:rsidR="00791FFA" w:rsidRPr="00791FFA" w:rsidTr="00314351">
        <w:trPr>
          <w:trHeight w:val="14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1149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normatīvajos aktos noteiktās piemaksas, kas nav iepriekš klasificētas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piemaksas apmērs - 1 422,87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euro;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koeficients - 1,4;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1 422,87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× 9 </w:t>
            </w:r>
            <w:proofErr w:type="spellStart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(1 422,87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× 1,4 / 31 d. × 26 d.) = 19 598,90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19 599</w:t>
            </w:r>
          </w:p>
        </w:tc>
      </w:tr>
      <w:tr w:rsidR="00791FFA" w:rsidRPr="00791FFA" w:rsidTr="00314351">
        <w:trPr>
          <w:trHeight w:val="9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  <w:r w:rsidRPr="007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24,09% no EKK 1149 summas</w:t>
            </w:r>
            <w:r w:rsidRPr="007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(19 598,90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euro </w:t>
            </w:r>
            <w:r w:rsidRPr="007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× 24,09 %) = 4 721,38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3C6DCB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4 722</w:t>
            </w:r>
          </w:p>
        </w:tc>
      </w:tr>
      <w:tr w:rsidR="00791FFA" w:rsidRPr="00791FFA" w:rsidTr="0031435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13 632</w:t>
            </w:r>
          </w:p>
        </w:tc>
      </w:tr>
      <w:tr w:rsidR="00791FFA" w:rsidRPr="00791FFA" w:rsidTr="00314351">
        <w:trPr>
          <w:trHeight w:val="6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2234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FA" w:rsidRPr="00791FFA" w:rsidRDefault="00791FFA" w:rsidP="00314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Normatīvajos aktos noteiktie darba devēja veselības izdevumi darba ņēmējiem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Obligātā vakcinācija - 17</w:t>
            </w:r>
            <w:r w:rsidR="003143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171</w:t>
            </w:r>
          </w:p>
        </w:tc>
      </w:tr>
      <w:tr w:rsidR="00791FFA" w:rsidRPr="00791FFA" w:rsidTr="00314351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Ārvalstīs nodarbināto amatpersonu (darbinieku) kompensācijas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Dzīvokļa (dzīvojamās telpas) īres un komunālo pakalpojumu izdevumi: 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15 808,11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(gadā) : 12 </w:t>
            </w:r>
            <w:proofErr w:type="spellStart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× 9 </w:t>
            </w:r>
            <w:proofErr w:type="spellStart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(15 808,11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12 </w:t>
            </w:r>
            <w:proofErr w:type="spellStart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: 31d . × 26 d.) = 12 960,96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12 961</w:t>
            </w:r>
          </w:p>
        </w:tc>
      </w:tr>
      <w:tr w:rsidR="00791FFA" w:rsidRPr="00791FFA" w:rsidTr="00314351">
        <w:trPr>
          <w:trHeight w:val="34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2389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Pārējie specifiskas lietošanas materiāli un inventārs - 500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(ķivere)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</w:tr>
      <w:tr w:rsidR="00791FFA" w:rsidRPr="00791FFA" w:rsidTr="0031435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Pamatkapitāla veidošana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1 500</w:t>
            </w:r>
          </w:p>
        </w:tc>
      </w:tr>
      <w:tr w:rsidR="00791FFA" w:rsidRPr="00791FFA" w:rsidTr="00314351">
        <w:trPr>
          <w:trHeight w:val="3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5239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Pārējie iepriekš neklasificētie pamatlīdzekļi un ieguldījuma īpašumi - Bruņu veste - 1 500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</w:tr>
    </w:tbl>
    <w:p w:rsidR="003A4CF4" w:rsidRDefault="003A4CF4">
      <w:r>
        <w:br w:type="page"/>
      </w:r>
    </w:p>
    <w:tbl>
      <w:tblPr>
        <w:tblW w:w="9263" w:type="dxa"/>
        <w:tblLook w:val="04A0" w:firstRow="1" w:lastRow="0" w:firstColumn="1" w:lastColumn="0" w:noHBand="0" w:noVBand="1"/>
      </w:tblPr>
      <w:tblGrid>
        <w:gridCol w:w="696"/>
        <w:gridCol w:w="7242"/>
        <w:gridCol w:w="1325"/>
      </w:tblGrid>
      <w:tr w:rsidR="00791FFA" w:rsidRPr="00791FFA" w:rsidTr="00314351">
        <w:trPr>
          <w:trHeight w:val="525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791FFA" w:rsidRPr="00791FFA" w:rsidTr="00314351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v-LV"/>
              </w:rPr>
              <w:t>EUMM Georgia</w:t>
            </w:r>
            <w:r w:rsidRPr="00791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   (01.01.2021.-05.03.2021.)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2021.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gads</w:t>
            </w:r>
          </w:p>
        </w:tc>
      </w:tr>
      <w:tr w:rsidR="00791FFA" w:rsidRPr="00791FFA" w:rsidTr="00314351">
        <w:trPr>
          <w:trHeight w:val="300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Izdevumi kopā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3C6DCB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8 763</w:t>
            </w:r>
          </w:p>
        </w:tc>
      </w:tr>
      <w:tr w:rsidR="00791FFA" w:rsidRPr="00791FFA" w:rsidTr="00314351">
        <w:trPr>
          <w:trHeight w:val="30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3C6DCB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5 344</w:t>
            </w:r>
          </w:p>
        </w:tc>
      </w:tr>
      <w:tr w:rsidR="00791FFA" w:rsidRPr="00791FFA" w:rsidTr="00314351">
        <w:trPr>
          <w:trHeight w:val="138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1149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normatīvajos aktos noteiktās piemaksas, kas nav iepriekš klasificētas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piemaksas apmērs - 1 422,87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euro;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koeficients - 1,4;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1 422,87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(piemaksas apmērs par dalību starptautiskajā misijā un operācijā)  x 1,4 (koeficients piemaksas aprēķināšanai) × 2 </w:t>
            </w:r>
            <w:proofErr w:type="spellStart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(1 422,87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× 1,4 / 31 d. × 5 d.) = 4 305,34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4 306</w:t>
            </w:r>
          </w:p>
        </w:tc>
      </w:tr>
      <w:tr w:rsidR="00791FFA" w:rsidRPr="00791FFA" w:rsidTr="00314351">
        <w:trPr>
          <w:trHeight w:val="96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Darba devēja valsts sociālās apdrošināšanas obligātās iemaksas</w:t>
            </w:r>
            <w:r w:rsidRPr="007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>24,09% no EKK 1149 summas</w:t>
            </w:r>
            <w:r w:rsidRPr="007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br/>
              <w:t xml:space="preserve">(4 305,34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 xml:space="preserve">euro </w:t>
            </w:r>
            <w:r w:rsidRPr="00791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× 24,09 %) = 1 037,16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3C6DCB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1 038</w:t>
            </w:r>
          </w:p>
        </w:tc>
      </w:tr>
      <w:tr w:rsidR="00791FFA" w:rsidRPr="00791FFA" w:rsidTr="00314351">
        <w:trPr>
          <w:trHeight w:val="25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br w:type="page"/>
            </w: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7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3 419</w:t>
            </w:r>
          </w:p>
        </w:tc>
      </w:tr>
      <w:tr w:rsidR="00791FFA" w:rsidRPr="00791FFA" w:rsidTr="00314351">
        <w:trPr>
          <w:trHeight w:val="13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2122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Pārējie komandējumu un darba braucienu izdevumi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Ceļa izdevumi: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Vienam braucieniem un bagāžai 570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euro;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Apdrošināšana par ceļojuma dienām 0,60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par 1 dienu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570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+ 0,60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= 570,60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euro.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571</w:t>
            </w:r>
          </w:p>
        </w:tc>
      </w:tr>
      <w:tr w:rsidR="00791FFA" w:rsidRPr="00791FFA" w:rsidTr="00314351">
        <w:trPr>
          <w:trHeight w:val="9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2238</w:t>
            </w:r>
          </w:p>
        </w:tc>
        <w:tc>
          <w:tcPr>
            <w:tcW w:w="7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Ārvalstīs nodarbināto amatpersonu (darbinieku) kompensācijas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Dzīvokļa (dzīvojamās telpas) īres un komunālo pakalpojumu izdevumi: 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 xml:space="preserve">15 808,11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(gadā) : 12 </w:t>
            </w:r>
            <w:proofErr w:type="spellStart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× 2 </w:t>
            </w:r>
            <w:proofErr w:type="spellStart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+ (15 808,11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: 12 </w:t>
            </w:r>
            <w:proofErr w:type="spellStart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</w:t>
            </w:r>
            <w:proofErr w:type="spellEnd"/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: 31d . × 5 d.) = 2 847,17 </w:t>
            </w:r>
            <w:r w:rsidRPr="00791F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FFA" w:rsidRPr="00791FFA" w:rsidRDefault="00791FFA" w:rsidP="0079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91F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2 848</w:t>
            </w:r>
          </w:p>
        </w:tc>
      </w:tr>
    </w:tbl>
    <w:p w:rsidR="00DE6382" w:rsidRDefault="00DE6382">
      <w:pPr>
        <w:rPr>
          <w:rFonts w:ascii="Times New Roman" w:hAnsi="Times New Roman" w:cs="Times New Roman"/>
          <w:sz w:val="24"/>
          <w:szCs w:val="24"/>
        </w:rPr>
      </w:pPr>
    </w:p>
    <w:p w:rsidR="00D35765" w:rsidRDefault="00D35765">
      <w:pPr>
        <w:rPr>
          <w:rFonts w:ascii="Times New Roman" w:hAnsi="Times New Roman" w:cs="Times New Roman"/>
          <w:sz w:val="24"/>
          <w:szCs w:val="24"/>
        </w:rPr>
      </w:pPr>
    </w:p>
    <w:p w:rsidR="00050DDC" w:rsidRPr="001F0962" w:rsidRDefault="00050DDC" w:rsidP="00050DDC">
      <w:pPr>
        <w:pStyle w:val="naisf"/>
        <w:ind w:firstLine="720"/>
        <w:rPr>
          <w:sz w:val="28"/>
          <w:szCs w:val="28"/>
        </w:rPr>
      </w:pPr>
      <w:r w:rsidRPr="001F0962"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Sandis Ģirģens</w:t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</w:r>
      <w:r w:rsidRPr="001F0962">
        <w:rPr>
          <w:sz w:val="28"/>
          <w:szCs w:val="28"/>
        </w:rPr>
        <w:tab/>
        <w:t xml:space="preserve">             </w:t>
      </w:r>
    </w:p>
    <w:p w:rsidR="00050DDC" w:rsidRPr="001F0962" w:rsidRDefault="00050DDC" w:rsidP="00050DDC">
      <w:pPr>
        <w:pStyle w:val="naisf"/>
        <w:ind w:firstLine="0"/>
        <w:rPr>
          <w:sz w:val="28"/>
          <w:szCs w:val="28"/>
        </w:rPr>
      </w:pPr>
      <w:bookmarkStart w:id="1" w:name="_GoBack"/>
      <w:bookmarkEnd w:id="1"/>
    </w:p>
    <w:p w:rsidR="00D35765" w:rsidRPr="00050DDC" w:rsidRDefault="00050DDC" w:rsidP="00050DDC">
      <w:pPr>
        <w:rPr>
          <w:rFonts w:ascii="Times New Roman" w:hAnsi="Times New Roman" w:cs="Times New Roman"/>
          <w:sz w:val="24"/>
          <w:szCs w:val="24"/>
        </w:rPr>
      </w:pPr>
      <w:r w:rsidRPr="00050DDC">
        <w:rPr>
          <w:rFonts w:ascii="Times New Roman" w:hAnsi="Times New Roman" w:cs="Times New Roman"/>
          <w:sz w:val="28"/>
          <w:szCs w:val="28"/>
        </w:rPr>
        <w:t>Vīza: valsts sekretārs</w:t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0DDC">
        <w:rPr>
          <w:rFonts w:ascii="Times New Roman" w:hAnsi="Times New Roman" w:cs="Times New Roman"/>
          <w:sz w:val="28"/>
          <w:szCs w:val="28"/>
        </w:rPr>
        <w:t>Dimitrijs Trofimovs</w:t>
      </w:r>
    </w:p>
    <w:p w:rsidR="00D35765" w:rsidRDefault="00D35765">
      <w:pPr>
        <w:rPr>
          <w:rFonts w:ascii="Times New Roman" w:hAnsi="Times New Roman" w:cs="Times New Roman"/>
          <w:sz w:val="24"/>
          <w:szCs w:val="24"/>
        </w:rPr>
      </w:pPr>
    </w:p>
    <w:p w:rsidR="00D35765" w:rsidRDefault="00D35765">
      <w:pPr>
        <w:rPr>
          <w:rFonts w:ascii="Times New Roman" w:hAnsi="Times New Roman" w:cs="Times New Roman"/>
          <w:sz w:val="24"/>
          <w:szCs w:val="24"/>
        </w:rPr>
      </w:pPr>
    </w:p>
    <w:p w:rsidR="00D35765" w:rsidRDefault="00D35765">
      <w:pPr>
        <w:rPr>
          <w:rFonts w:ascii="Times New Roman" w:hAnsi="Times New Roman" w:cs="Times New Roman"/>
          <w:sz w:val="24"/>
          <w:szCs w:val="24"/>
        </w:rPr>
      </w:pPr>
    </w:p>
    <w:p w:rsidR="00D35765" w:rsidRDefault="00D35765">
      <w:pPr>
        <w:rPr>
          <w:rFonts w:ascii="Times New Roman" w:hAnsi="Times New Roman" w:cs="Times New Roman"/>
          <w:sz w:val="24"/>
          <w:szCs w:val="24"/>
        </w:rPr>
      </w:pPr>
    </w:p>
    <w:p w:rsidR="00314351" w:rsidRDefault="00314351">
      <w:pPr>
        <w:rPr>
          <w:rFonts w:ascii="Times New Roman" w:hAnsi="Times New Roman" w:cs="Times New Roman"/>
          <w:sz w:val="24"/>
          <w:szCs w:val="24"/>
        </w:rPr>
      </w:pPr>
    </w:p>
    <w:p w:rsidR="00314351" w:rsidRDefault="00314351">
      <w:pPr>
        <w:rPr>
          <w:rFonts w:ascii="Times New Roman" w:hAnsi="Times New Roman" w:cs="Times New Roman"/>
          <w:sz w:val="24"/>
          <w:szCs w:val="24"/>
        </w:rPr>
      </w:pPr>
    </w:p>
    <w:p w:rsidR="00314351" w:rsidRDefault="00314351">
      <w:pPr>
        <w:rPr>
          <w:rFonts w:ascii="Times New Roman" w:hAnsi="Times New Roman" w:cs="Times New Roman"/>
          <w:sz w:val="24"/>
          <w:szCs w:val="24"/>
        </w:rPr>
      </w:pPr>
    </w:p>
    <w:p w:rsidR="00D35765" w:rsidRPr="00D35765" w:rsidRDefault="00D35765">
      <w:pPr>
        <w:rPr>
          <w:rFonts w:ascii="Times New Roman" w:hAnsi="Times New Roman" w:cs="Times New Roman"/>
          <w:sz w:val="20"/>
          <w:szCs w:val="20"/>
        </w:rPr>
      </w:pPr>
    </w:p>
    <w:p w:rsidR="00D35765" w:rsidRPr="00D35765" w:rsidRDefault="00D35765" w:rsidP="00D35765">
      <w:pPr>
        <w:pStyle w:val="naisf"/>
        <w:spacing w:before="0" w:after="0"/>
        <w:ind w:firstLine="0"/>
        <w:rPr>
          <w:sz w:val="20"/>
          <w:szCs w:val="20"/>
        </w:rPr>
      </w:pPr>
      <w:r w:rsidRPr="00D35765">
        <w:rPr>
          <w:sz w:val="20"/>
          <w:szCs w:val="20"/>
          <w:lang w:val="ru-RU"/>
        </w:rPr>
        <w:fldChar w:fldCharType="begin"/>
      </w:r>
      <w:r w:rsidRPr="00D35765">
        <w:rPr>
          <w:sz w:val="20"/>
          <w:szCs w:val="20"/>
          <w:lang w:val="ru-RU"/>
        </w:rPr>
        <w:instrText xml:space="preserve"> TIME \@ "dd.MM.yyyy H:mm" </w:instrText>
      </w:r>
      <w:r w:rsidRPr="00D35765">
        <w:rPr>
          <w:sz w:val="20"/>
          <w:szCs w:val="20"/>
          <w:lang w:val="ru-RU"/>
        </w:rPr>
        <w:fldChar w:fldCharType="separate"/>
      </w:r>
      <w:r w:rsidR="00050DDC">
        <w:rPr>
          <w:noProof/>
          <w:sz w:val="20"/>
          <w:szCs w:val="20"/>
          <w:lang w:val="ru-RU"/>
        </w:rPr>
        <w:t>17.02.2020 15:22</w:t>
      </w:r>
      <w:r w:rsidRPr="00D35765">
        <w:rPr>
          <w:sz w:val="20"/>
          <w:szCs w:val="20"/>
          <w:lang w:val="ru-RU"/>
        </w:rPr>
        <w:fldChar w:fldCharType="end"/>
      </w:r>
    </w:p>
    <w:p w:rsidR="00D35765" w:rsidRPr="00D35765" w:rsidRDefault="00D35765" w:rsidP="00D35765">
      <w:pPr>
        <w:pStyle w:val="BodyText"/>
        <w:jc w:val="left"/>
        <w:rPr>
          <w:rFonts w:eastAsiaTheme="minorHAnsi"/>
          <w:b w:val="0"/>
          <w:bCs w:val="0"/>
          <w:sz w:val="20"/>
          <w:szCs w:val="20"/>
        </w:rPr>
      </w:pPr>
      <w:r w:rsidRPr="00D35765">
        <w:rPr>
          <w:rFonts w:eastAsiaTheme="minorHAnsi"/>
          <w:b w:val="0"/>
          <w:bCs w:val="0"/>
          <w:sz w:val="20"/>
          <w:szCs w:val="20"/>
        </w:rPr>
        <w:fldChar w:fldCharType="begin"/>
      </w:r>
      <w:r w:rsidRPr="00D35765">
        <w:rPr>
          <w:rFonts w:eastAsiaTheme="minorHAnsi"/>
          <w:b w:val="0"/>
          <w:bCs w:val="0"/>
          <w:sz w:val="20"/>
          <w:szCs w:val="20"/>
        </w:rPr>
        <w:instrText xml:space="preserve"> NUMWORDS   \* MERGEFORMAT </w:instrText>
      </w:r>
      <w:r w:rsidRPr="00D35765">
        <w:rPr>
          <w:rFonts w:eastAsiaTheme="minorHAnsi"/>
          <w:b w:val="0"/>
          <w:bCs w:val="0"/>
          <w:sz w:val="20"/>
          <w:szCs w:val="20"/>
        </w:rPr>
        <w:fldChar w:fldCharType="separate"/>
      </w:r>
      <w:r w:rsidR="00050DDC">
        <w:rPr>
          <w:rFonts w:eastAsiaTheme="minorHAnsi"/>
          <w:b w:val="0"/>
          <w:bCs w:val="0"/>
          <w:noProof/>
          <w:sz w:val="20"/>
          <w:szCs w:val="20"/>
        </w:rPr>
        <w:t>450</w:t>
      </w:r>
      <w:r w:rsidRPr="00D35765">
        <w:rPr>
          <w:rFonts w:eastAsiaTheme="minorHAnsi"/>
          <w:b w:val="0"/>
          <w:bCs w:val="0"/>
          <w:sz w:val="20"/>
          <w:szCs w:val="20"/>
        </w:rPr>
        <w:fldChar w:fldCharType="end"/>
      </w:r>
    </w:p>
    <w:p w:rsidR="00D35765" w:rsidRPr="00D35765" w:rsidRDefault="00D35765" w:rsidP="00D35765">
      <w:pPr>
        <w:pStyle w:val="BodyText"/>
        <w:jc w:val="left"/>
        <w:rPr>
          <w:b w:val="0"/>
          <w:sz w:val="20"/>
          <w:szCs w:val="20"/>
        </w:rPr>
      </w:pPr>
      <w:r w:rsidRPr="00D35765">
        <w:rPr>
          <w:b w:val="0"/>
          <w:sz w:val="20"/>
          <w:szCs w:val="20"/>
        </w:rPr>
        <w:t xml:space="preserve">A.Strode, </w:t>
      </w:r>
      <w:hyperlink r:id="rId6" w:history="1">
        <w:r w:rsidRPr="00D35765">
          <w:rPr>
            <w:rStyle w:val="Hyperlink"/>
            <w:b w:val="0"/>
            <w:color w:val="auto"/>
            <w:sz w:val="20"/>
            <w:szCs w:val="20"/>
            <w:u w:val="none"/>
          </w:rPr>
          <w:t>67219602</w:t>
        </w:r>
      </w:hyperlink>
    </w:p>
    <w:p w:rsidR="00D35765" w:rsidRPr="00D35765" w:rsidRDefault="00417BB8" w:rsidP="00D35765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D35765" w:rsidRPr="00D35765">
          <w:rPr>
            <w:rStyle w:val="Hyperlink"/>
            <w:rFonts w:ascii="Times New Roman" w:hAnsi="Times New Roman"/>
            <w:sz w:val="20"/>
            <w:szCs w:val="20"/>
          </w:rPr>
          <w:t>alda.strode@iem.gov.lv</w:t>
        </w:r>
      </w:hyperlink>
    </w:p>
    <w:sectPr w:rsidR="00D35765" w:rsidRPr="00D35765" w:rsidSect="00791FFA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F95" w:rsidRDefault="00415F95" w:rsidP="00BF143D">
      <w:pPr>
        <w:spacing w:after="0" w:line="240" w:lineRule="auto"/>
      </w:pPr>
      <w:r>
        <w:separator/>
      </w:r>
    </w:p>
  </w:endnote>
  <w:endnote w:type="continuationSeparator" w:id="0">
    <w:p w:rsidR="00415F95" w:rsidRDefault="00415F95" w:rsidP="00BF1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43D" w:rsidRPr="00BF143D" w:rsidRDefault="00BF143D">
    <w:pPr>
      <w:pStyle w:val="Footer"/>
      <w:rPr>
        <w:rFonts w:ascii="Times New Roman" w:hAnsi="Times New Roman" w:cs="Times New Roman"/>
        <w:i/>
        <w:sz w:val="20"/>
        <w:szCs w:val="20"/>
      </w:rPr>
    </w:pPr>
    <w:r w:rsidRPr="00BF143D">
      <w:rPr>
        <w:rFonts w:ascii="Times New Roman" w:hAnsi="Times New Roman" w:cs="Times New Roman"/>
        <w:i/>
        <w:sz w:val="20"/>
        <w:szCs w:val="20"/>
      </w:rPr>
      <w:fldChar w:fldCharType="begin"/>
    </w:r>
    <w:r w:rsidRPr="00BF143D">
      <w:rPr>
        <w:rFonts w:ascii="Times New Roman" w:hAnsi="Times New Roman" w:cs="Times New Roman"/>
        <w:i/>
        <w:sz w:val="20"/>
        <w:szCs w:val="20"/>
      </w:rPr>
      <w:instrText xml:space="preserve"> FILENAME   \* MERGEFORMAT </w:instrText>
    </w:r>
    <w:r w:rsidRPr="00BF143D">
      <w:rPr>
        <w:rFonts w:ascii="Times New Roman" w:hAnsi="Times New Roman" w:cs="Times New Roman"/>
        <w:i/>
        <w:sz w:val="20"/>
        <w:szCs w:val="20"/>
      </w:rPr>
      <w:fldChar w:fldCharType="separate"/>
    </w:r>
    <w:r w:rsidR="00050DDC">
      <w:rPr>
        <w:rFonts w:ascii="Times New Roman" w:hAnsi="Times New Roman" w:cs="Times New Roman"/>
        <w:i/>
        <w:noProof/>
        <w:sz w:val="20"/>
        <w:szCs w:val="20"/>
      </w:rPr>
      <w:t>IEManotp4_100220</w:t>
    </w:r>
    <w:r w:rsidRPr="00BF143D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F95" w:rsidRDefault="00415F95" w:rsidP="00BF143D">
      <w:pPr>
        <w:spacing w:after="0" w:line="240" w:lineRule="auto"/>
      </w:pPr>
      <w:r>
        <w:separator/>
      </w:r>
    </w:p>
  </w:footnote>
  <w:footnote w:type="continuationSeparator" w:id="0">
    <w:p w:rsidR="00415F95" w:rsidRDefault="00415F95" w:rsidP="00BF14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FA"/>
    <w:rsid w:val="00050DDC"/>
    <w:rsid w:val="00302EED"/>
    <w:rsid w:val="00314351"/>
    <w:rsid w:val="003A4CF4"/>
    <w:rsid w:val="003C6DCB"/>
    <w:rsid w:val="00415F95"/>
    <w:rsid w:val="00791FFA"/>
    <w:rsid w:val="00BF143D"/>
    <w:rsid w:val="00C01017"/>
    <w:rsid w:val="00D35765"/>
    <w:rsid w:val="00D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4814B"/>
  <w15:chartTrackingRefBased/>
  <w15:docId w15:val="{B8083EFF-FFFD-43B1-AFB2-9FE93BA0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357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D3576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naisf">
    <w:name w:val="naisf"/>
    <w:basedOn w:val="Normal"/>
    <w:uiPriority w:val="99"/>
    <w:rsid w:val="00D35765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D3576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3D"/>
  </w:style>
  <w:style w:type="paragraph" w:styleId="Footer">
    <w:name w:val="footer"/>
    <w:basedOn w:val="Normal"/>
    <w:link w:val="FooterChar"/>
    <w:uiPriority w:val="99"/>
    <w:unhideWhenUsed/>
    <w:rsid w:val="00BF14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3D"/>
  </w:style>
  <w:style w:type="paragraph" w:styleId="BalloonText">
    <w:name w:val="Balloon Text"/>
    <w:basedOn w:val="Normal"/>
    <w:link w:val="BalloonTextChar"/>
    <w:uiPriority w:val="99"/>
    <w:semiHidden/>
    <w:unhideWhenUsed/>
    <w:rsid w:val="00050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da.strode@iem.gov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7219602alda.strode@ie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2728</Characters>
  <Application>Microsoft Office Word</Application>
  <DocSecurity>0</DocSecurity>
  <Lines>129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Igors Silantjevs</dc:creator>
  <cp:keywords/>
  <dc:description/>
  <cp:lastModifiedBy>Igors Silantjevs</cp:lastModifiedBy>
  <cp:revision>3</cp:revision>
  <cp:lastPrinted>2020-02-17T13:22:00Z</cp:lastPrinted>
  <dcterms:created xsi:type="dcterms:W3CDTF">2020-02-11T05:39:00Z</dcterms:created>
  <dcterms:modified xsi:type="dcterms:W3CDTF">2020-02-17T13:27:00Z</dcterms:modified>
</cp:coreProperties>
</file>