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B8C" w:rsidRPr="000B6B47" w:rsidRDefault="00AA6F61" w:rsidP="00E26B8C">
      <w:pPr>
        <w:shd w:val="clear" w:color="auto" w:fill="FFFFFF"/>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Ministru kabineta rīkojum</w:t>
      </w:r>
      <w:r w:rsidR="0006670D">
        <w:rPr>
          <w:rFonts w:ascii="Times New Roman" w:eastAsia="Times New Roman" w:hAnsi="Times New Roman" w:cs="Times New Roman"/>
          <w:b/>
          <w:bCs/>
          <w:sz w:val="28"/>
          <w:szCs w:val="28"/>
          <w:lang w:eastAsia="lv-LV"/>
        </w:rPr>
        <w:t>u</w:t>
      </w:r>
      <w:r w:rsidR="00E26B8C" w:rsidRPr="000B6B47">
        <w:rPr>
          <w:rFonts w:ascii="Times New Roman" w:eastAsia="Times New Roman" w:hAnsi="Times New Roman" w:cs="Times New Roman"/>
          <w:b/>
          <w:bCs/>
          <w:sz w:val="28"/>
          <w:szCs w:val="28"/>
          <w:lang w:eastAsia="lv-LV"/>
        </w:rPr>
        <w:t xml:space="preserve"> </w:t>
      </w:r>
      <w:r w:rsidR="00F63909">
        <w:rPr>
          <w:rFonts w:ascii="Times New Roman" w:eastAsia="Times New Roman" w:hAnsi="Times New Roman" w:cs="Times New Roman"/>
          <w:b/>
          <w:bCs/>
          <w:sz w:val="28"/>
          <w:szCs w:val="28"/>
          <w:lang w:eastAsia="lv-LV"/>
        </w:rPr>
        <w:t>projekt</w:t>
      </w:r>
      <w:r w:rsidR="0006670D">
        <w:rPr>
          <w:rFonts w:ascii="Times New Roman" w:eastAsia="Times New Roman" w:hAnsi="Times New Roman" w:cs="Times New Roman"/>
          <w:b/>
          <w:bCs/>
          <w:sz w:val="28"/>
          <w:szCs w:val="28"/>
          <w:lang w:eastAsia="lv-LV"/>
        </w:rPr>
        <w:t>u</w:t>
      </w:r>
    </w:p>
    <w:p w:rsidR="00894C55" w:rsidRPr="000B6B47" w:rsidRDefault="00D7680B" w:rsidP="000B6B47">
      <w:pPr>
        <w:shd w:val="clear" w:color="auto" w:fill="FFFFFF"/>
        <w:spacing w:after="0" w:line="240" w:lineRule="auto"/>
        <w:jc w:val="center"/>
        <w:rPr>
          <w:rFonts w:ascii="Times New Roman" w:eastAsia="Times New Roman" w:hAnsi="Times New Roman" w:cs="Times New Roman"/>
          <w:b/>
          <w:bCs/>
          <w:sz w:val="28"/>
          <w:szCs w:val="28"/>
          <w:lang w:eastAsia="lv-LV"/>
        </w:rPr>
      </w:pPr>
      <w:r w:rsidRPr="000B6B47">
        <w:rPr>
          <w:rFonts w:ascii="Times New Roman" w:eastAsia="Times New Roman" w:hAnsi="Times New Roman" w:cs="Times New Roman"/>
          <w:b/>
          <w:bCs/>
          <w:sz w:val="28"/>
          <w:szCs w:val="28"/>
          <w:lang w:eastAsia="lv-LV"/>
        </w:rPr>
        <w:t>“</w:t>
      </w:r>
      <w:r w:rsidR="000B6B47" w:rsidRPr="000B6B47">
        <w:rPr>
          <w:rFonts w:ascii="Times New Roman" w:hAnsi="Times New Roman" w:cs="Times New Roman"/>
          <w:b/>
          <w:sz w:val="28"/>
          <w:szCs w:val="28"/>
        </w:rPr>
        <w:t xml:space="preserve">Par </w:t>
      </w:r>
      <w:r w:rsidR="00DE4ED0">
        <w:rPr>
          <w:rFonts w:ascii="Times New Roman" w:hAnsi="Times New Roman" w:cs="Times New Roman"/>
          <w:b/>
          <w:sz w:val="28"/>
          <w:szCs w:val="28"/>
        </w:rPr>
        <w:t>Liepājas</w:t>
      </w:r>
      <w:r w:rsidR="000B6B47" w:rsidRPr="000B6B47">
        <w:rPr>
          <w:rFonts w:ascii="Times New Roman" w:hAnsi="Times New Roman" w:cs="Times New Roman"/>
          <w:b/>
          <w:sz w:val="28"/>
          <w:szCs w:val="28"/>
        </w:rPr>
        <w:t xml:space="preserve"> Universitātes Ne</w:t>
      </w:r>
      <w:r w:rsidR="000B6B47" w:rsidRPr="000B6B47">
        <w:rPr>
          <w:rFonts w:ascii="Times New Roman" w:hAnsi="Times New Roman"/>
          <w:b/>
          <w:sz w:val="28"/>
          <w:szCs w:val="28"/>
        </w:rPr>
        <w:t>kustamo īpašumu attīstības plānu</w:t>
      </w:r>
      <w:r w:rsidR="00DE4ED0">
        <w:rPr>
          <w:rFonts w:ascii="Times New Roman" w:hAnsi="Times New Roman" w:cs="Times New Roman"/>
          <w:b/>
          <w:sz w:val="28"/>
          <w:szCs w:val="28"/>
        </w:rPr>
        <w:t xml:space="preserve"> 2019</w:t>
      </w:r>
      <w:r w:rsidR="000B6B47" w:rsidRPr="000B6B47">
        <w:rPr>
          <w:rFonts w:ascii="Times New Roman" w:hAnsi="Times New Roman" w:cs="Times New Roman"/>
          <w:b/>
          <w:sz w:val="28"/>
          <w:szCs w:val="28"/>
        </w:rPr>
        <w:t>.-2023.gadam</w:t>
      </w:r>
      <w:r w:rsidR="00F366A7" w:rsidRPr="000B6B47">
        <w:rPr>
          <w:rFonts w:ascii="Times New Roman" w:eastAsia="Times New Roman" w:hAnsi="Times New Roman" w:cs="Times New Roman"/>
          <w:b/>
          <w:bCs/>
          <w:sz w:val="28"/>
          <w:szCs w:val="28"/>
          <w:lang w:eastAsia="lv-LV"/>
        </w:rPr>
        <w:t>”</w:t>
      </w:r>
      <w:r w:rsidR="0006670D">
        <w:rPr>
          <w:rFonts w:ascii="Times New Roman" w:eastAsia="Times New Roman" w:hAnsi="Times New Roman" w:cs="Times New Roman"/>
          <w:b/>
          <w:bCs/>
          <w:sz w:val="28"/>
          <w:szCs w:val="28"/>
          <w:lang w:eastAsia="lv-LV"/>
        </w:rPr>
        <w:t xml:space="preserve"> un </w:t>
      </w:r>
      <w:r w:rsidR="005D1121" w:rsidRPr="0006670D">
        <w:rPr>
          <w:rFonts w:ascii="Times New Roman" w:hAnsi="Times New Roman"/>
          <w:b/>
          <w:sz w:val="28"/>
          <w:szCs w:val="28"/>
        </w:rPr>
        <w:t>“</w:t>
      </w:r>
      <w:r w:rsidR="0006670D" w:rsidRPr="0006670D">
        <w:rPr>
          <w:rFonts w:ascii="Times New Roman" w:hAnsi="Times New Roman"/>
          <w:b/>
          <w:sz w:val="28"/>
          <w:szCs w:val="28"/>
        </w:rPr>
        <w:t>Grozījums Ministru kabineta 2017.gada 1.septembra rīkojumā Nr.477 “Par valsts nekustamo īpašumu nodošanu bez atlīdzības Liepājas Universitātes īpašumā””</w:t>
      </w:r>
      <w:r w:rsidR="00DE4ED0">
        <w:rPr>
          <w:rFonts w:ascii="Times New Roman" w:eastAsia="Times New Roman" w:hAnsi="Times New Roman" w:cs="Times New Roman"/>
          <w:b/>
          <w:bCs/>
          <w:sz w:val="28"/>
          <w:szCs w:val="28"/>
          <w:lang w:eastAsia="lv-LV"/>
        </w:rPr>
        <w:t xml:space="preserve"> </w:t>
      </w:r>
      <w:r w:rsidR="00894C55" w:rsidRPr="000B6B47">
        <w:rPr>
          <w:rFonts w:ascii="Times New Roman" w:eastAsia="Times New Roman" w:hAnsi="Times New Roman" w:cs="Times New Roman"/>
          <w:b/>
          <w:bCs/>
          <w:sz w:val="28"/>
          <w:szCs w:val="28"/>
          <w:lang w:eastAsia="lv-LV"/>
        </w:rPr>
        <w:t>sākotnējās ietekmes novērtējuma ziņojums (anotācija)</w:t>
      </w:r>
    </w:p>
    <w:p w:rsidR="00042EA9" w:rsidRPr="00D7680B"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5476" w:type="pct"/>
        <w:tblInd w:w="-431" w:type="dxa"/>
        <w:tblLook w:val="00A0" w:firstRow="1" w:lastRow="0" w:firstColumn="1" w:lastColumn="0" w:noHBand="0" w:noVBand="0"/>
      </w:tblPr>
      <w:tblGrid>
        <w:gridCol w:w="3575"/>
        <w:gridCol w:w="6349"/>
      </w:tblGrid>
      <w:tr w:rsidR="00042EA9" w:rsidRPr="00D7680B" w:rsidTr="001E250D">
        <w:tc>
          <w:tcPr>
            <w:tcW w:w="5000" w:type="pct"/>
            <w:gridSpan w:val="2"/>
          </w:tcPr>
          <w:p w:rsidR="00042EA9" w:rsidRPr="00D7680B"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Tiesību akta projekta anotācijas kopsavilkums</w:t>
            </w:r>
          </w:p>
        </w:tc>
      </w:tr>
      <w:tr w:rsidR="00042EA9" w:rsidRPr="00D7680B" w:rsidTr="001E250D">
        <w:tc>
          <w:tcPr>
            <w:tcW w:w="1801" w:type="pct"/>
          </w:tcPr>
          <w:p w:rsidR="00042EA9" w:rsidRPr="00D7680B"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Mērķis, risinājums un projekta spēkā stāšanās laiks (500 zīmes bez atstarpēm)</w:t>
            </w:r>
          </w:p>
        </w:tc>
        <w:tc>
          <w:tcPr>
            <w:tcW w:w="3199" w:type="pct"/>
          </w:tcPr>
          <w:p w:rsidR="00042EA9" w:rsidRPr="001D02E0" w:rsidRDefault="001D02E0" w:rsidP="00DE4ED0">
            <w:pPr>
              <w:ind w:firstLine="712"/>
              <w:jc w:val="both"/>
              <w:rPr>
                <w:rFonts w:ascii="Times New Roman" w:eastAsia="Times New Roman" w:hAnsi="Times New Roman" w:cs="Times New Roman"/>
                <w:b/>
                <w:sz w:val="28"/>
                <w:szCs w:val="28"/>
                <w:lang w:eastAsia="lv-LV"/>
              </w:rPr>
            </w:pPr>
            <w:r>
              <w:rPr>
                <w:rFonts w:ascii="Times New Roman" w:eastAsia="Times New Roman" w:hAnsi="Times New Roman" w:cs="Times New Roman"/>
                <w:sz w:val="28"/>
                <w:szCs w:val="28"/>
                <w:lang w:eastAsia="lv-LV"/>
              </w:rPr>
              <w:t>R</w:t>
            </w:r>
            <w:r w:rsidR="00042EA9" w:rsidRPr="00D7680B">
              <w:rPr>
                <w:rFonts w:ascii="Times New Roman" w:eastAsia="Times New Roman" w:hAnsi="Times New Roman" w:cs="Times New Roman"/>
                <w:sz w:val="28"/>
                <w:szCs w:val="28"/>
                <w:lang w:eastAsia="lv-LV"/>
              </w:rPr>
              <w:t>īkojuma projekt</w:t>
            </w:r>
            <w:r w:rsidR="00620D1E">
              <w:rPr>
                <w:rFonts w:ascii="Times New Roman" w:eastAsia="Times New Roman" w:hAnsi="Times New Roman" w:cs="Times New Roman"/>
                <w:sz w:val="28"/>
                <w:szCs w:val="28"/>
                <w:lang w:eastAsia="lv-LV"/>
              </w:rPr>
              <w:t>a</w:t>
            </w:r>
            <w:r w:rsidR="00042EA9" w:rsidRPr="00D7680B">
              <w:rPr>
                <w:rFonts w:ascii="Times New Roman" w:eastAsia="Times New Roman" w:hAnsi="Times New Roman" w:cs="Times New Roman"/>
                <w:sz w:val="28"/>
                <w:szCs w:val="28"/>
                <w:lang w:eastAsia="lv-LV"/>
              </w:rPr>
              <w:t xml:space="preserve"> </w:t>
            </w:r>
            <w:r w:rsidR="00620D1E">
              <w:rPr>
                <w:rFonts w:ascii="Times New Roman" w:eastAsia="Times New Roman" w:hAnsi="Times New Roman" w:cs="Times New Roman"/>
                <w:sz w:val="28"/>
                <w:szCs w:val="28"/>
                <w:lang w:eastAsia="lv-LV"/>
              </w:rPr>
              <w:t xml:space="preserve">mērķis </w:t>
            </w:r>
            <w:r w:rsidR="00864420">
              <w:rPr>
                <w:rFonts w:ascii="Times New Roman" w:eastAsia="Times New Roman" w:hAnsi="Times New Roman" w:cs="Times New Roman"/>
                <w:sz w:val="28"/>
                <w:szCs w:val="28"/>
                <w:lang w:eastAsia="lv-LV"/>
              </w:rPr>
              <w:t xml:space="preserve">ir </w:t>
            </w:r>
            <w:r w:rsidR="00864420">
              <w:rPr>
                <w:rFonts w:ascii="Times New Roman" w:hAnsi="Times New Roman"/>
                <w:sz w:val="28"/>
                <w:szCs w:val="28"/>
              </w:rPr>
              <w:t xml:space="preserve">apstiprināt </w:t>
            </w:r>
            <w:r w:rsidR="00DE4ED0">
              <w:rPr>
                <w:rFonts w:ascii="Times New Roman" w:hAnsi="Times New Roman" w:cs="Times New Roman"/>
                <w:sz w:val="28"/>
                <w:szCs w:val="28"/>
              </w:rPr>
              <w:t>Liepājas</w:t>
            </w:r>
            <w:r>
              <w:rPr>
                <w:rFonts w:ascii="Times New Roman" w:hAnsi="Times New Roman" w:cs="Times New Roman"/>
                <w:sz w:val="28"/>
                <w:szCs w:val="28"/>
              </w:rPr>
              <w:t xml:space="preserve"> Universitātes </w:t>
            </w:r>
            <w:r w:rsidR="00864420" w:rsidRPr="00084F10">
              <w:rPr>
                <w:rFonts w:ascii="Times New Roman" w:hAnsi="Times New Roman" w:cs="Times New Roman"/>
                <w:sz w:val="28"/>
                <w:szCs w:val="28"/>
              </w:rPr>
              <w:t>Nekustamo īpašumu at</w:t>
            </w:r>
            <w:r w:rsidR="00DE4ED0">
              <w:rPr>
                <w:rFonts w:ascii="Times New Roman" w:hAnsi="Times New Roman"/>
                <w:sz w:val="28"/>
                <w:szCs w:val="28"/>
              </w:rPr>
              <w:t>tīstības plānā 2019</w:t>
            </w:r>
            <w:r w:rsidR="00864420">
              <w:rPr>
                <w:rFonts w:ascii="Times New Roman" w:hAnsi="Times New Roman"/>
                <w:sz w:val="28"/>
                <w:szCs w:val="28"/>
              </w:rPr>
              <w:t xml:space="preserve">.-2023.gadam </w:t>
            </w:r>
            <w:r w:rsidR="00864420" w:rsidRPr="00084F10">
              <w:rPr>
                <w:rFonts w:ascii="Times New Roman" w:hAnsi="Times New Roman" w:cs="Times New Roman"/>
                <w:sz w:val="28"/>
                <w:szCs w:val="28"/>
              </w:rPr>
              <w:t>noteikto rīcību ar nekustamo īpašumu, ko augstskolai bez atlīdzības nodevusi valsts</w:t>
            </w:r>
            <w:r w:rsidR="00864420">
              <w:rPr>
                <w:rFonts w:ascii="Times New Roman" w:hAnsi="Times New Roman" w:cs="Times New Roman"/>
                <w:sz w:val="28"/>
                <w:szCs w:val="28"/>
              </w:rPr>
              <w:t xml:space="preserve">, </w:t>
            </w:r>
            <w:r w:rsidR="00864420" w:rsidRPr="00084F10">
              <w:rPr>
                <w:rFonts w:ascii="Times New Roman" w:hAnsi="Times New Roman" w:cs="Times New Roman"/>
                <w:sz w:val="28"/>
                <w:szCs w:val="28"/>
              </w:rPr>
              <w:t xml:space="preserve">atļaut </w:t>
            </w:r>
            <w:r w:rsidR="00785ADA">
              <w:rPr>
                <w:rFonts w:ascii="Times New Roman" w:hAnsi="Times New Roman" w:cs="Times New Roman"/>
                <w:sz w:val="28"/>
                <w:szCs w:val="28"/>
              </w:rPr>
              <w:t>pārdot izsolē</w:t>
            </w:r>
            <w:r w:rsidR="00864420" w:rsidRPr="00084F10">
              <w:rPr>
                <w:rFonts w:ascii="Times New Roman" w:hAnsi="Times New Roman" w:cs="Times New Roman"/>
                <w:sz w:val="28"/>
                <w:szCs w:val="28"/>
              </w:rPr>
              <w:t xml:space="preserve"> </w:t>
            </w:r>
            <w:r w:rsidR="00864420">
              <w:rPr>
                <w:rFonts w:ascii="Times New Roman" w:hAnsi="Times New Roman"/>
                <w:sz w:val="28"/>
                <w:szCs w:val="28"/>
              </w:rPr>
              <w:t>rīkoj</w:t>
            </w:r>
            <w:r w:rsidR="00DE4ED0">
              <w:rPr>
                <w:rFonts w:ascii="Times New Roman" w:hAnsi="Times New Roman"/>
                <w:sz w:val="28"/>
                <w:szCs w:val="28"/>
              </w:rPr>
              <w:t>uma projekta pielikumā norādīto</w:t>
            </w:r>
            <w:r w:rsidR="00864420" w:rsidRPr="00084F10">
              <w:rPr>
                <w:rFonts w:ascii="Times New Roman" w:hAnsi="Times New Roman" w:cs="Times New Roman"/>
                <w:sz w:val="28"/>
                <w:szCs w:val="28"/>
              </w:rPr>
              <w:t xml:space="preserve"> </w:t>
            </w:r>
            <w:r w:rsidR="00864420">
              <w:rPr>
                <w:rFonts w:ascii="Times New Roman" w:hAnsi="Times New Roman"/>
                <w:sz w:val="28"/>
                <w:szCs w:val="28"/>
              </w:rPr>
              <w:t>nekustamo</w:t>
            </w:r>
            <w:r w:rsidR="00DE4ED0">
              <w:rPr>
                <w:rFonts w:ascii="Times New Roman" w:hAnsi="Times New Roman"/>
                <w:sz w:val="28"/>
                <w:szCs w:val="28"/>
              </w:rPr>
              <w:t xml:space="preserve"> īpašumu</w:t>
            </w:r>
            <w:r w:rsidR="00864420">
              <w:rPr>
                <w:rFonts w:ascii="Times New Roman" w:hAnsi="Times New Roman"/>
                <w:sz w:val="28"/>
                <w:szCs w:val="28"/>
              </w:rPr>
              <w:t xml:space="preserve">, </w:t>
            </w:r>
            <w:r w:rsidR="00864420">
              <w:rPr>
                <w:rFonts w:ascii="Times New Roman" w:hAnsi="Times New Roman" w:cs="Times New Roman"/>
                <w:sz w:val="28"/>
                <w:szCs w:val="28"/>
              </w:rPr>
              <w:t>n</w:t>
            </w:r>
            <w:r w:rsidR="00864420" w:rsidRPr="00084F10">
              <w:rPr>
                <w:rFonts w:ascii="Times New Roman" w:hAnsi="Times New Roman" w:cs="Times New Roman"/>
                <w:sz w:val="28"/>
                <w:szCs w:val="28"/>
              </w:rPr>
              <w:t xml:space="preserve">oteikt </w:t>
            </w:r>
            <w:r w:rsidR="00DE4ED0">
              <w:rPr>
                <w:rFonts w:ascii="Times New Roman" w:hAnsi="Times New Roman" w:cs="Times New Roman"/>
                <w:sz w:val="28"/>
                <w:szCs w:val="28"/>
              </w:rPr>
              <w:t>Liepājas</w:t>
            </w:r>
            <w:r w:rsidR="00864420" w:rsidRPr="00084F10">
              <w:rPr>
                <w:rFonts w:ascii="Times New Roman" w:hAnsi="Times New Roman" w:cs="Times New Roman"/>
                <w:sz w:val="28"/>
                <w:szCs w:val="28"/>
              </w:rPr>
              <w:t xml:space="preserve"> Universitāti kā atbildīgo institūciju par rīkojuma </w:t>
            </w:r>
            <w:r w:rsidR="00864420">
              <w:rPr>
                <w:rFonts w:ascii="Times New Roman" w:hAnsi="Times New Roman" w:cs="Times New Roman"/>
                <w:sz w:val="28"/>
                <w:szCs w:val="28"/>
              </w:rPr>
              <w:t xml:space="preserve">projekta </w:t>
            </w:r>
            <w:r w:rsidR="00864420">
              <w:rPr>
                <w:rFonts w:ascii="Times New Roman" w:hAnsi="Times New Roman"/>
                <w:sz w:val="28"/>
                <w:szCs w:val="28"/>
              </w:rPr>
              <w:t>pielikumā</w:t>
            </w:r>
            <w:r w:rsidR="00864420" w:rsidRPr="00084F10">
              <w:rPr>
                <w:rFonts w:ascii="Times New Roman" w:hAnsi="Times New Roman" w:cs="Times New Roman"/>
                <w:sz w:val="28"/>
                <w:szCs w:val="28"/>
              </w:rPr>
              <w:t xml:space="preserve"> minē</w:t>
            </w:r>
            <w:r w:rsidR="00DE4ED0">
              <w:rPr>
                <w:rFonts w:ascii="Times New Roman" w:hAnsi="Times New Roman" w:cs="Times New Roman"/>
                <w:sz w:val="28"/>
                <w:szCs w:val="28"/>
              </w:rPr>
              <w:t>tā nekustamā</w:t>
            </w:r>
            <w:r w:rsidR="00864420" w:rsidRPr="00084F10">
              <w:rPr>
                <w:rFonts w:ascii="Times New Roman" w:hAnsi="Times New Roman" w:cs="Times New Roman"/>
                <w:sz w:val="28"/>
                <w:szCs w:val="28"/>
              </w:rPr>
              <w:t xml:space="preserve"> īpašum</w:t>
            </w:r>
            <w:r w:rsidR="00DE4ED0">
              <w:rPr>
                <w:rFonts w:ascii="Times New Roman" w:hAnsi="Times New Roman" w:cs="Times New Roman"/>
                <w:sz w:val="28"/>
                <w:szCs w:val="28"/>
              </w:rPr>
              <w:t>a</w:t>
            </w:r>
            <w:r w:rsidR="00864420" w:rsidRPr="00084F10">
              <w:rPr>
                <w:rFonts w:ascii="Times New Roman" w:hAnsi="Times New Roman" w:cs="Times New Roman"/>
                <w:sz w:val="28"/>
                <w:szCs w:val="28"/>
              </w:rPr>
              <w:t xml:space="preserve"> novērtēšanas un atsavināšanas organizēšanu</w:t>
            </w:r>
            <w:r>
              <w:rPr>
                <w:rFonts w:ascii="Times New Roman" w:hAnsi="Times New Roman" w:cs="Times New Roman"/>
                <w:sz w:val="28"/>
                <w:szCs w:val="28"/>
              </w:rPr>
              <w:t xml:space="preserve">, kā arī </w:t>
            </w:r>
            <w:r w:rsidR="0027220B">
              <w:rPr>
                <w:rFonts w:ascii="Times New Roman" w:hAnsi="Times New Roman" w:cs="Times New Roman"/>
                <w:sz w:val="28"/>
                <w:szCs w:val="28"/>
              </w:rPr>
              <w:t>uzdot</w:t>
            </w:r>
            <w:r w:rsidR="00743749">
              <w:rPr>
                <w:rFonts w:ascii="Times New Roman" w:hAnsi="Times New Roman" w:cs="Times New Roman"/>
                <w:sz w:val="28"/>
                <w:szCs w:val="28"/>
              </w:rPr>
              <w:t xml:space="preserve"> </w:t>
            </w:r>
            <w:r w:rsidR="0027220B" w:rsidRPr="00F82D44">
              <w:rPr>
                <w:rFonts w:ascii="Times New Roman" w:hAnsi="Times New Roman"/>
                <w:bCs/>
                <w:color w:val="000000"/>
                <w:sz w:val="28"/>
                <w:szCs w:val="28"/>
                <w:shd w:val="clear" w:color="auto" w:fill="FFFFFF"/>
              </w:rPr>
              <w:t xml:space="preserve">Izglītības un zinātnes ministrijai sagatavot Ministru kabineta rīkojuma projektu, nosakot, kādā apjomā attiecīgie valsts budžetā ieskaitītie līdzekļi tiek novirzīti </w:t>
            </w:r>
            <w:r w:rsidR="00DE4ED0">
              <w:rPr>
                <w:rFonts w:ascii="Times New Roman" w:hAnsi="Times New Roman"/>
                <w:color w:val="000000"/>
                <w:sz w:val="28"/>
                <w:szCs w:val="28"/>
                <w:shd w:val="clear" w:color="auto" w:fill="FFFFFF"/>
              </w:rPr>
              <w:t xml:space="preserve">Liepājas </w:t>
            </w:r>
            <w:r w:rsidR="00DE4ED0" w:rsidRPr="007132B0">
              <w:rPr>
                <w:rFonts w:ascii="Times New Roman" w:hAnsi="Times New Roman"/>
                <w:color w:val="000000"/>
                <w:sz w:val="28"/>
                <w:szCs w:val="28"/>
                <w:shd w:val="clear" w:color="auto" w:fill="FFFFFF"/>
              </w:rPr>
              <w:t xml:space="preserve">Universitātes </w:t>
            </w:r>
            <w:r w:rsidR="00DE4ED0">
              <w:rPr>
                <w:rFonts w:ascii="Times New Roman" w:hAnsi="Times New Roman"/>
                <w:color w:val="000000"/>
                <w:sz w:val="28"/>
                <w:szCs w:val="28"/>
                <w:shd w:val="clear" w:color="auto" w:fill="FFFFFF"/>
              </w:rPr>
              <w:t xml:space="preserve">ilgtermiņa aizņēmuma Valsts kasē </w:t>
            </w:r>
            <w:r w:rsidR="00DE4ED0" w:rsidRPr="007132B0">
              <w:rPr>
                <w:rFonts w:ascii="Times New Roman" w:hAnsi="Times New Roman"/>
                <w:color w:val="000000"/>
                <w:sz w:val="28"/>
                <w:szCs w:val="28"/>
                <w:shd w:val="clear" w:color="auto" w:fill="FFFFFF"/>
              </w:rPr>
              <w:t>atmaksai</w:t>
            </w:r>
            <w:r w:rsidR="00BD45FF">
              <w:rPr>
                <w:rFonts w:ascii="Times New Roman" w:hAnsi="Times New Roman"/>
                <w:color w:val="000000"/>
                <w:sz w:val="28"/>
                <w:szCs w:val="28"/>
                <w:shd w:val="clear" w:color="auto" w:fill="FFFFFF"/>
              </w:rPr>
              <w:t xml:space="preserve"> un nekustamā īpašuma Lielā ielā 14, </w:t>
            </w:r>
            <w:r w:rsidR="00BD45FF" w:rsidRPr="00C340A2">
              <w:rPr>
                <w:rFonts w:ascii="Times New Roman" w:hAnsi="Times New Roman"/>
                <w:color w:val="000000"/>
                <w:sz w:val="28"/>
                <w:szCs w:val="28"/>
                <w:shd w:val="clear" w:color="auto" w:fill="FFFFFF"/>
              </w:rPr>
              <w:t xml:space="preserve">Liepājā, </w:t>
            </w:r>
            <w:r w:rsidR="00BD45FF" w:rsidRPr="00C340A2">
              <w:rPr>
                <w:rFonts w:ascii="Times New Roman" w:hAnsi="Times New Roman"/>
                <w:sz w:val="28"/>
                <w:szCs w:val="28"/>
              </w:rPr>
              <w:t>un ar to saistītās infrastruktūras attīstībai</w:t>
            </w:r>
            <w:r>
              <w:rPr>
                <w:rFonts w:ascii="Times New Roman" w:hAnsi="Times New Roman" w:cs="Times New Roman"/>
                <w:bCs/>
                <w:color w:val="000000"/>
                <w:sz w:val="28"/>
                <w:szCs w:val="28"/>
                <w:shd w:val="clear" w:color="auto" w:fill="FFFFFF"/>
              </w:rPr>
              <w:t>.</w:t>
            </w:r>
            <w:r>
              <w:rPr>
                <w:rFonts w:ascii="Times New Roman" w:eastAsia="Times New Roman" w:hAnsi="Times New Roman" w:cs="Times New Roman"/>
                <w:b/>
                <w:sz w:val="28"/>
                <w:szCs w:val="28"/>
                <w:lang w:eastAsia="lv-LV"/>
              </w:rPr>
              <w:t xml:space="preserve"> </w:t>
            </w:r>
            <w:r w:rsidR="00620D1E" w:rsidRPr="00620D1E">
              <w:rPr>
                <w:rFonts w:ascii="Times New Roman" w:eastAsia="Times New Roman" w:hAnsi="Times New Roman" w:cs="Times New Roman"/>
                <w:sz w:val="28"/>
                <w:szCs w:val="28"/>
                <w:lang w:eastAsia="lv-LV"/>
              </w:rPr>
              <w:t xml:space="preserve">Rīkojuma projekts stāsies spēkā </w:t>
            </w:r>
            <w:r w:rsidR="00620D1E">
              <w:rPr>
                <w:rFonts w:ascii="Times New Roman" w:eastAsia="Times New Roman" w:hAnsi="Times New Roman" w:cs="Times New Roman"/>
                <w:sz w:val="28"/>
                <w:szCs w:val="28"/>
                <w:lang w:eastAsia="lv-LV"/>
              </w:rPr>
              <w:t>ar tā parakstīšanas br</w:t>
            </w:r>
            <w:r w:rsidR="00284E61">
              <w:rPr>
                <w:rFonts w:ascii="Times New Roman" w:eastAsia="Times New Roman" w:hAnsi="Times New Roman" w:cs="Times New Roman"/>
                <w:sz w:val="28"/>
                <w:szCs w:val="28"/>
                <w:lang w:eastAsia="lv-LV"/>
              </w:rPr>
              <w:t>īdi</w:t>
            </w:r>
            <w:r w:rsidR="00284E61">
              <w:rPr>
                <w:rFonts w:ascii="Times New Roman" w:hAnsi="Times New Roman" w:cs="Times New Roman"/>
                <w:sz w:val="28"/>
                <w:szCs w:val="28"/>
              </w:rPr>
              <w:t>.</w:t>
            </w:r>
          </w:p>
        </w:tc>
      </w:tr>
    </w:tbl>
    <w:p w:rsidR="0013575C" w:rsidRPr="00D7680B" w:rsidRDefault="0013575C" w:rsidP="00260A58">
      <w:pPr>
        <w:shd w:val="clear" w:color="auto" w:fill="FFFFFF"/>
        <w:spacing w:after="0" w:line="240" w:lineRule="auto"/>
        <w:rPr>
          <w:rFonts w:ascii="Times New Roman" w:eastAsia="Times New Roman" w:hAnsi="Times New Roman" w:cs="Times New Roman"/>
          <w:bCs/>
          <w:sz w:val="28"/>
          <w:szCs w:val="28"/>
          <w:lang w:eastAsia="lv-LV"/>
        </w:rPr>
      </w:pPr>
    </w:p>
    <w:tbl>
      <w:tblPr>
        <w:tblW w:w="5480" w:type="pct"/>
        <w:tblInd w:w="-434"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686"/>
        <w:gridCol w:w="1864"/>
        <w:gridCol w:w="7374"/>
      </w:tblGrid>
      <w:tr w:rsidR="00894C55" w:rsidRPr="00D7680B" w:rsidTr="001E250D">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I.</w:t>
            </w:r>
            <w:r w:rsidR="0050178F"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izstrādes nepieciešamība</w:t>
            </w:r>
          </w:p>
        </w:tc>
      </w:tr>
      <w:tr w:rsidR="00894C55" w:rsidRPr="00D7680B" w:rsidTr="001E250D">
        <w:trPr>
          <w:trHeight w:val="324"/>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Pamatojums</w:t>
            </w:r>
          </w:p>
        </w:tc>
        <w:tc>
          <w:tcPr>
            <w:tcW w:w="3715" w:type="pct"/>
            <w:tcBorders>
              <w:top w:val="outset" w:sz="6" w:space="0" w:color="414142"/>
              <w:left w:val="outset" w:sz="6" w:space="0" w:color="414142"/>
              <w:bottom w:val="outset" w:sz="6" w:space="0" w:color="414142"/>
              <w:right w:val="outset" w:sz="6" w:space="0" w:color="414142"/>
            </w:tcBorders>
            <w:hideMark/>
          </w:tcPr>
          <w:p w:rsidR="004F2153" w:rsidRPr="00D7680B" w:rsidRDefault="00F83B76" w:rsidP="0069693F">
            <w:pPr>
              <w:spacing w:after="0" w:line="240" w:lineRule="auto"/>
              <w:ind w:left="120" w:right="118"/>
              <w:jc w:val="both"/>
              <w:rPr>
                <w:rFonts w:ascii="Times New Roman" w:eastAsia="Times New Roman" w:hAnsi="Times New Roman" w:cs="Times New Roman"/>
                <w:sz w:val="28"/>
                <w:szCs w:val="28"/>
                <w:lang w:eastAsia="lv-LV"/>
              </w:rPr>
            </w:pPr>
            <w:r>
              <w:rPr>
                <w:rFonts w:ascii="Times New Roman" w:eastAsia="Times New Roman" w:hAnsi="Times New Roman"/>
                <w:sz w:val="28"/>
                <w:szCs w:val="28"/>
                <w:lang w:eastAsia="lv-LV"/>
              </w:rPr>
              <w:t xml:space="preserve">        </w:t>
            </w:r>
            <w:r w:rsidR="000975A7" w:rsidRPr="00084F10">
              <w:rPr>
                <w:rFonts w:ascii="Times New Roman" w:hAnsi="Times New Roman" w:cs="Times New Roman"/>
                <w:sz w:val="28"/>
                <w:szCs w:val="28"/>
              </w:rPr>
              <w:t>Augstskolu likum</w:t>
            </w:r>
            <w:r w:rsidR="00450F80">
              <w:rPr>
                <w:rFonts w:ascii="Times New Roman" w:hAnsi="Times New Roman" w:cs="Times New Roman"/>
                <w:sz w:val="28"/>
                <w:szCs w:val="28"/>
              </w:rPr>
              <w:t>a</w:t>
            </w:r>
            <w:r w:rsidR="000975A7" w:rsidRPr="00084F10">
              <w:rPr>
                <w:rFonts w:ascii="Times New Roman" w:hAnsi="Times New Roman" w:cs="Times New Roman"/>
                <w:sz w:val="28"/>
                <w:szCs w:val="28"/>
              </w:rPr>
              <w:t xml:space="preserve"> 76.</w:t>
            </w:r>
            <w:r w:rsidR="000975A7" w:rsidRPr="00084F10">
              <w:rPr>
                <w:rFonts w:ascii="Times New Roman" w:hAnsi="Times New Roman" w:cs="Times New Roman"/>
                <w:sz w:val="28"/>
                <w:szCs w:val="28"/>
                <w:vertAlign w:val="superscript"/>
              </w:rPr>
              <w:t xml:space="preserve">1 </w:t>
            </w:r>
            <w:r w:rsidR="0025407D">
              <w:rPr>
                <w:rFonts w:ascii="Times New Roman" w:hAnsi="Times New Roman"/>
                <w:sz w:val="28"/>
                <w:szCs w:val="28"/>
              </w:rPr>
              <w:t>panta trešā</w:t>
            </w:r>
            <w:r w:rsidR="000975A7">
              <w:rPr>
                <w:rFonts w:ascii="Times New Roman" w:hAnsi="Times New Roman"/>
                <w:sz w:val="28"/>
                <w:szCs w:val="28"/>
              </w:rPr>
              <w:t xml:space="preserve"> daļa, </w:t>
            </w:r>
            <w:r w:rsidR="000975A7" w:rsidRPr="00084F10">
              <w:rPr>
                <w:rFonts w:ascii="Times New Roman" w:hAnsi="Times New Roman" w:cs="Times New Roman"/>
                <w:sz w:val="28"/>
                <w:szCs w:val="28"/>
              </w:rPr>
              <w:t xml:space="preserve">Publiskas personas mantas atsavināšanas likuma </w:t>
            </w:r>
            <w:r w:rsidR="007E4B66">
              <w:rPr>
                <w:rFonts w:ascii="Times New Roman" w:hAnsi="Times New Roman"/>
                <w:sz w:val="28"/>
                <w:szCs w:val="28"/>
              </w:rPr>
              <w:t>5.panta piektā daļa</w:t>
            </w:r>
            <w:r w:rsidR="0025407D">
              <w:rPr>
                <w:rFonts w:ascii="Times New Roman" w:hAnsi="Times New Roman"/>
                <w:sz w:val="28"/>
                <w:szCs w:val="28"/>
              </w:rPr>
              <w:t xml:space="preserve"> un</w:t>
            </w:r>
            <w:r w:rsidR="007E4B66" w:rsidRPr="00084F10">
              <w:rPr>
                <w:rFonts w:ascii="Times New Roman" w:hAnsi="Times New Roman" w:cs="Times New Roman"/>
                <w:sz w:val="28"/>
                <w:szCs w:val="28"/>
              </w:rPr>
              <w:t xml:space="preserve"> </w:t>
            </w:r>
            <w:r w:rsidR="000975A7" w:rsidRPr="00084F10">
              <w:rPr>
                <w:rFonts w:ascii="Times New Roman" w:hAnsi="Times New Roman" w:cs="Times New Roman"/>
                <w:sz w:val="28"/>
                <w:szCs w:val="28"/>
              </w:rPr>
              <w:t>42.panta 2.</w:t>
            </w:r>
            <w:r w:rsidR="000975A7" w:rsidRPr="00084F10">
              <w:rPr>
                <w:rFonts w:ascii="Times New Roman" w:hAnsi="Times New Roman" w:cs="Times New Roman"/>
                <w:sz w:val="28"/>
                <w:szCs w:val="28"/>
                <w:vertAlign w:val="superscript"/>
              </w:rPr>
              <w:t>4</w:t>
            </w:r>
            <w:r w:rsidR="000975A7">
              <w:rPr>
                <w:rFonts w:ascii="Times New Roman" w:hAnsi="Times New Roman" w:cs="Times New Roman"/>
                <w:sz w:val="28"/>
                <w:szCs w:val="28"/>
              </w:rPr>
              <w:t xml:space="preserve"> daļa.</w:t>
            </w:r>
          </w:p>
        </w:tc>
      </w:tr>
      <w:tr w:rsidR="00894C55" w:rsidRPr="00D7680B" w:rsidTr="001E250D">
        <w:trPr>
          <w:trHeight w:val="372"/>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bookmarkStart w:id="0" w:name="_GoBack"/>
            <w:bookmarkEnd w:id="0"/>
          </w:p>
        </w:tc>
        <w:tc>
          <w:tcPr>
            <w:tcW w:w="3715" w:type="pct"/>
            <w:tcBorders>
              <w:top w:val="outset" w:sz="6" w:space="0" w:color="414142"/>
              <w:left w:val="outset" w:sz="6" w:space="0" w:color="414142"/>
              <w:bottom w:val="outset" w:sz="6" w:space="0" w:color="414142"/>
              <w:right w:val="outset" w:sz="6" w:space="0" w:color="414142"/>
            </w:tcBorders>
            <w:hideMark/>
          </w:tcPr>
          <w:p w:rsidR="009106FC" w:rsidRDefault="00D02D27" w:rsidP="009106FC">
            <w:pPr>
              <w:spacing w:after="0" w:line="240" w:lineRule="auto"/>
              <w:ind w:left="119" w:right="118" w:firstLine="686"/>
              <w:jc w:val="both"/>
              <w:rPr>
                <w:rFonts w:ascii="Times New Roman" w:hAnsi="Times New Roman" w:cs="Times New Roman"/>
                <w:sz w:val="28"/>
                <w:szCs w:val="28"/>
              </w:rPr>
            </w:pPr>
            <w:r w:rsidRPr="00D02D27">
              <w:rPr>
                <w:rFonts w:ascii="Times New Roman" w:hAnsi="Times New Roman" w:cs="Times New Roman"/>
                <w:sz w:val="28"/>
                <w:szCs w:val="28"/>
              </w:rPr>
              <w:t xml:space="preserve">Lai Liepājas Universitāte (turpmāk – </w:t>
            </w:r>
            <w:proofErr w:type="spellStart"/>
            <w:r w:rsidRPr="00D02D27">
              <w:rPr>
                <w:rFonts w:ascii="Times New Roman" w:hAnsi="Times New Roman" w:cs="Times New Roman"/>
                <w:sz w:val="28"/>
                <w:szCs w:val="28"/>
              </w:rPr>
              <w:t>LiepU</w:t>
            </w:r>
            <w:proofErr w:type="spellEnd"/>
            <w:r w:rsidRPr="00D02D27">
              <w:rPr>
                <w:rFonts w:ascii="Times New Roman" w:hAnsi="Times New Roman" w:cs="Times New Roman"/>
                <w:sz w:val="28"/>
                <w:szCs w:val="28"/>
              </w:rPr>
              <w:t xml:space="preserve">) varētu sekmīgi pildīt valsts uzdoto funkciju, nodrošinot tautsaimniecības attīstībai un darba tirgus vajadzībām atbilstošu starptautiski konkurētspējīgu augstāko izglītību un zinātnisko pētniecību, </w:t>
            </w:r>
            <w:proofErr w:type="spellStart"/>
            <w:r w:rsidRPr="00D02D27">
              <w:rPr>
                <w:rFonts w:ascii="Times New Roman" w:hAnsi="Times New Roman" w:cs="Times New Roman"/>
                <w:sz w:val="28"/>
                <w:szCs w:val="28"/>
              </w:rPr>
              <w:t>LiepU</w:t>
            </w:r>
            <w:proofErr w:type="spellEnd"/>
            <w:r w:rsidRPr="00D02D27">
              <w:rPr>
                <w:rFonts w:ascii="Times New Roman" w:hAnsi="Times New Roman" w:cs="Times New Roman"/>
                <w:sz w:val="28"/>
                <w:szCs w:val="28"/>
              </w:rPr>
              <w:t xml:space="preserve"> saskaņā ar Saeimas un Ministru kabineta līmenī apstiprināto virzību uz augstākās izglītības un zinātnes vienotībā balstīta, mūsdienīga studiju un pētniecības procesa nodrošināšanu, atbilstoši Ministru kabineta 2018.gada 10.aprīļa noteikumiem Nr.208 “Valsts augstskolu nekustamā īpašuma attīstības plāna sagatavošanas un valsts augstskolas bez atlīdzības nodotā valsts nekustamā īpašuma atsavināšanas kārtība” (turpmāk – MK noteikumi Nr.208), ir izstrādājusi Liepājas Universitātes Nekustamo īpašumu attīstības plānu 2019.-2023. gadam (turpmāk – NĪ plāns).</w:t>
            </w:r>
          </w:p>
          <w:p w:rsidR="00473E4C" w:rsidRPr="009106FC" w:rsidRDefault="009106FC" w:rsidP="009106FC">
            <w:pPr>
              <w:spacing w:after="0" w:line="240" w:lineRule="auto"/>
              <w:ind w:left="119" w:right="119" w:firstLine="686"/>
              <w:jc w:val="both"/>
              <w:rPr>
                <w:rFonts w:ascii="Times New Roman" w:hAnsi="Times New Roman" w:cs="Times New Roman"/>
                <w:sz w:val="28"/>
                <w:szCs w:val="28"/>
              </w:rPr>
            </w:pPr>
            <w:r w:rsidRPr="009106FC">
              <w:rPr>
                <w:rFonts w:ascii="Times New Roman" w:hAnsi="Times New Roman" w:cs="Times New Roman"/>
                <w:sz w:val="28"/>
                <w:szCs w:val="28"/>
              </w:rPr>
              <w:lastRenderedPageBreak/>
              <w:t xml:space="preserve">NĪ plānā ir noteikta rīcība ar </w:t>
            </w:r>
            <w:proofErr w:type="spellStart"/>
            <w:r w:rsidRPr="009106FC">
              <w:rPr>
                <w:rFonts w:ascii="Times New Roman" w:hAnsi="Times New Roman" w:cs="Times New Roman"/>
                <w:sz w:val="28"/>
                <w:szCs w:val="28"/>
              </w:rPr>
              <w:t>LiepU</w:t>
            </w:r>
            <w:proofErr w:type="spellEnd"/>
            <w:r w:rsidRPr="009106FC">
              <w:rPr>
                <w:rFonts w:ascii="Times New Roman" w:hAnsi="Times New Roman" w:cs="Times New Roman"/>
                <w:sz w:val="28"/>
                <w:szCs w:val="28"/>
              </w:rPr>
              <w:t xml:space="preserve"> nekustamo īpašumu objektiem, īstenojot virzību uz </w:t>
            </w:r>
            <w:proofErr w:type="spellStart"/>
            <w:r w:rsidRPr="009106FC">
              <w:rPr>
                <w:rFonts w:ascii="Times New Roman" w:hAnsi="Times New Roman" w:cs="Times New Roman"/>
                <w:sz w:val="28"/>
                <w:szCs w:val="28"/>
              </w:rPr>
              <w:t>LiepU</w:t>
            </w:r>
            <w:proofErr w:type="spellEnd"/>
            <w:r w:rsidRPr="009106FC">
              <w:rPr>
                <w:rFonts w:ascii="Times New Roman" w:hAnsi="Times New Roman" w:cs="Times New Roman"/>
                <w:sz w:val="28"/>
                <w:szCs w:val="28"/>
              </w:rPr>
              <w:t xml:space="preserve"> pamatdarbībai nepieciešamo infrastruktūras izveidi un resursu koncentrāciju </w:t>
            </w:r>
            <w:proofErr w:type="spellStart"/>
            <w:r>
              <w:rPr>
                <w:rFonts w:ascii="Times New Roman" w:hAnsi="Times New Roman" w:cs="Times New Roman"/>
                <w:sz w:val="28"/>
                <w:szCs w:val="28"/>
              </w:rPr>
              <w:t>LiepU</w:t>
            </w:r>
            <w:proofErr w:type="spellEnd"/>
            <w:r>
              <w:rPr>
                <w:rFonts w:ascii="Times New Roman" w:hAnsi="Times New Roman" w:cs="Times New Roman"/>
                <w:sz w:val="28"/>
                <w:szCs w:val="28"/>
              </w:rPr>
              <w:t xml:space="preserve"> nekustamajā īpašumā</w:t>
            </w:r>
            <w:r w:rsidRPr="009106FC">
              <w:rPr>
                <w:rFonts w:ascii="Times New Roman" w:hAnsi="Times New Roman" w:cs="Times New Roman"/>
                <w:sz w:val="28"/>
                <w:szCs w:val="28"/>
              </w:rPr>
              <w:t xml:space="preserve"> Lielajā ielā 14, Liepājā, nodrošinot valsts uzdoto augstākās izglītības un zinātnes pētniecības funkcijas īstenošanu, rīkojoties ar nekustamo īpašumu </w:t>
            </w:r>
            <w:proofErr w:type="spellStart"/>
            <w:r w:rsidRPr="009106FC">
              <w:rPr>
                <w:rFonts w:ascii="Times New Roman" w:hAnsi="Times New Roman" w:cs="Times New Roman"/>
                <w:sz w:val="28"/>
                <w:szCs w:val="28"/>
              </w:rPr>
              <w:t>LiepU</w:t>
            </w:r>
            <w:proofErr w:type="spellEnd"/>
            <w:r w:rsidRPr="009106FC">
              <w:rPr>
                <w:rFonts w:ascii="Times New Roman" w:hAnsi="Times New Roman" w:cs="Times New Roman"/>
                <w:sz w:val="28"/>
                <w:szCs w:val="28"/>
              </w:rPr>
              <w:t xml:space="preserve"> Satversmē noteikto mērķu ietvarā, Augstskolu likuma un Publiskas personas mantas atsavināšanas likuma noteiktajā kārtībā.</w:t>
            </w:r>
          </w:p>
          <w:p w:rsidR="009106FC" w:rsidRPr="009106FC" w:rsidRDefault="009106FC" w:rsidP="009106FC">
            <w:pPr>
              <w:spacing w:after="0" w:line="240" w:lineRule="auto"/>
              <w:ind w:left="119" w:right="119" w:firstLine="720"/>
              <w:jc w:val="both"/>
              <w:rPr>
                <w:rStyle w:val="ColorfulGrid-Accent1Char"/>
                <w:rFonts w:eastAsia="Calibri"/>
                <w:i w:val="0"/>
                <w:sz w:val="28"/>
                <w:szCs w:val="28"/>
              </w:rPr>
            </w:pPr>
            <w:r w:rsidRPr="009106FC">
              <w:rPr>
                <w:rFonts w:ascii="Times New Roman" w:hAnsi="Times New Roman" w:cs="Times New Roman"/>
                <w:sz w:val="28"/>
                <w:szCs w:val="28"/>
              </w:rPr>
              <w:t xml:space="preserve">Lai īstenotu </w:t>
            </w:r>
            <w:proofErr w:type="spellStart"/>
            <w:r w:rsidRPr="009106FC">
              <w:rPr>
                <w:rFonts w:ascii="Times New Roman" w:hAnsi="Times New Roman" w:cs="Times New Roman"/>
                <w:sz w:val="28"/>
                <w:szCs w:val="28"/>
              </w:rPr>
              <w:t>LiepU</w:t>
            </w:r>
            <w:proofErr w:type="spellEnd"/>
            <w:r w:rsidRPr="009106FC">
              <w:rPr>
                <w:rFonts w:ascii="Times New Roman" w:hAnsi="Times New Roman" w:cs="Times New Roman"/>
                <w:sz w:val="28"/>
                <w:szCs w:val="28"/>
              </w:rPr>
              <w:t xml:space="preserve"> galvenos uzdevumus studiju un mūžizglītības jomā – studiju virzienu un programmu konsolidācija atbilstoši universitātes statusam un specializācijas jomām, studējošo skaita saglabāšana, </w:t>
            </w:r>
            <w:proofErr w:type="spellStart"/>
            <w:r w:rsidRPr="009106FC">
              <w:rPr>
                <w:rFonts w:ascii="Times New Roman" w:hAnsi="Times New Roman" w:cs="Times New Roman"/>
                <w:sz w:val="28"/>
                <w:szCs w:val="28"/>
              </w:rPr>
              <w:t>mazskaitlīgo</w:t>
            </w:r>
            <w:proofErr w:type="spellEnd"/>
            <w:r w:rsidRPr="009106FC">
              <w:rPr>
                <w:rFonts w:ascii="Times New Roman" w:hAnsi="Times New Roman" w:cs="Times New Roman"/>
                <w:sz w:val="28"/>
                <w:szCs w:val="28"/>
              </w:rPr>
              <w:t xml:space="preserve"> akadēmisko grupu ierobežošana, maksas studējošo piesaiste, intereses veicināšana par STEM jomām, pilna laika ārvalstu studentu īpatsvara palielināšana, mūžizglītības piedāvājuma dažādošana, </w:t>
            </w:r>
            <w:proofErr w:type="spellStart"/>
            <w:r w:rsidRPr="009106FC">
              <w:rPr>
                <w:rFonts w:ascii="Times New Roman" w:hAnsi="Times New Roman" w:cs="Times New Roman"/>
                <w:sz w:val="28"/>
                <w:szCs w:val="28"/>
              </w:rPr>
              <w:t>LiepU</w:t>
            </w:r>
            <w:proofErr w:type="spellEnd"/>
            <w:r w:rsidRPr="009106FC">
              <w:rPr>
                <w:rFonts w:ascii="Times New Roman" w:hAnsi="Times New Roman" w:cs="Times New Roman"/>
                <w:sz w:val="28"/>
                <w:szCs w:val="28"/>
              </w:rPr>
              <w:t xml:space="preserve"> ir nepieciešams modernizēt mācību aprīkojumu prioritāro studiju virzieniem, palielinot pētniecisko kapacitāti, sekmējot tautsaimniecībai nozīmīgu tehnoloģiju izstrādi, veidojot mūsdienīgām </w:t>
            </w:r>
            <w:proofErr w:type="spellStart"/>
            <w:r w:rsidRPr="009106FC">
              <w:rPr>
                <w:rFonts w:ascii="Times New Roman" w:hAnsi="Times New Roman" w:cs="Times New Roman"/>
                <w:sz w:val="28"/>
                <w:szCs w:val="28"/>
              </w:rPr>
              <w:t>daudzdisciplinārām</w:t>
            </w:r>
            <w:proofErr w:type="spellEnd"/>
            <w:r w:rsidRPr="009106FC">
              <w:rPr>
                <w:rFonts w:ascii="Times New Roman" w:hAnsi="Times New Roman" w:cs="Times New Roman"/>
                <w:sz w:val="28"/>
                <w:szCs w:val="28"/>
              </w:rPr>
              <w:t xml:space="preserve"> studijām un komandu zinātnei nepieciešamo infrastruktūru, kas nodrošinās mūsdienīgu studiju un darba vidi kā Latvijas, tā ārvalstu studentiem un zinātniekiem, sekmēs finanšu līdzekļu piesaisti valsts tautsaimniecības izaugsmei.</w:t>
            </w:r>
          </w:p>
          <w:p w:rsidR="001976BC" w:rsidRDefault="00EE7F08" w:rsidP="001976BC">
            <w:pPr>
              <w:spacing w:after="0" w:line="240" w:lineRule="auto"/>
              <w:ind w:left="119" w:right="119" w:firstLine="720"/>
              <w:jc w:val="both"/>
              <w:rPr>
                <w:rFonts w:ascii="Times New Roman" w:hAnsi="Times New Roman" w:cs="Times New Roman"/>
                <w:sz w:val="28"/>
                <w:szCs w:val="28"/>
              </w:rPr>
            </w:pPr>
            <w:proofErr w:type="spellStart"/>
            <w:r w:rsidRPr="00EE7F08">
              <w:rPr>
                <w:rFonts w:ascii="Times New Roman" w:hAnsi="Times New Roman" w:cs="Times New Roman"/>
                <w:sz w:val="28"/>
                <w:szCs w:val="28"/>
              </w:rPr>
              <w:t>LiepU</w:t>
            </w:r>
            <w:proofErr w:type="spellEnd"/>
            <w:r w:rsidRPr="00EE7F08">
              <w:rPr>
                <w:rFonts w:ascii="Times New Roman" w:hAnsi="Times New Roman" w:cs="Times New Roman"/>
                <w:sz w:val="28"/>
                <w:szCs w:val="28"/>
              </w:rPr>
              <w:t xml:space="preserve"> pamatdarbības nodrošināšanai nepieciešamās infrastruktūras modernizācija ir iespējama, neradot papildus slogu valsts budžetam, ja plānotos līdzekļus varētu iegūt no studiju un zinātniskajam darbam nepiemērotā infrastruktūras objekta Baseina ielā 9, Liepājā, atsavināšanas. Tādejādi nekustamais īpašums, kuru valsts bez atlīdzības nodevusi </w:t>
            </w:r>
            <w:proofErr w:type="spellStart"/>
            <w:r w:rsidRPr="00EE7F08">
              <w:rPr>
                <w:rFonts w:ascii="Times New Roman" w:hAnsi="Times New Roman" w:cs="Times New Roman"/>
                <w:sz w:val="28"/>
                <w:szCs w:val="28"/>
              </w:rPr>
              <w:t>LiepU</w:t>
            </w:r>
            <w:proofErr w:type="spellEnd"/>
            <w:r w:rsidRPr="00EE7F08">
              <w:rPr>
                <w:rFonts w:ascii="Times New Roman" w:hAnsi="Times New Roman" w:cs="Times New Roman"/>
                <w:sz w:val="28"/>
                <w:szCs w:val="28"/>
              </w:rPr>
              <w:t xml:space="preserve"> </w:t>
            </w:r>
            <w:r>
              <w:rPr>
                <w:rFonts w:ascii="Times New Roman" w:hAnsi="Times New Roman" w:cs="Times New Roman"/>
                <w:sz w:val="28"/>
                <w:szCs w:val="28"/>
              </w:rPr>
              <w:t>īpašumā</w:t>
            </w:r>
            <w:r w:rsidRPr="00EE7F08">
              <w:rPr>
                <w:rFonts w:ascii="Times New Roman" w:hAnsi="Times New Roman" w:cs="Times New Roman"/>
                <w:sz w:val="28"/>
                <w:szCs w:val="28"/>
              </w:rPr>
              <w:t xml:space="preserve">, bet kurš nav piemērots studiju un zinātniskā darba efektīvam nodrošinājumam, tiktu izmantots  </w:t>
            </w:r>
            <w:proofErr w:type="spellStart"/>
            <w:r w:rsidRPr="00EE7F08">
              <w:rPr>
                <w:rFonts w:ascii="Times New Roman" w:hAnsi="Times New Roman" w:cs="Times New Roman"/>
                <w:sz w:val="28"/>
                <w:szCs w:val="28"/>
              </w:rPr>
              <w:t>LiepU</w:t>
            </w:r>
            <w:proofErr w:type="spellEnd"/>
            <w:r w:rsidRPr="00EE7F08">
              <w:rPr>
                <w:rFonts w:ascii="Times New Roman" w:hAnsi="Times New Roman" w:cs="Times New Roman"/>
                <w:sz w:val="28"/>
                <w:szCs w:val="28"/>
              </w:rPr>
              <w:t xml:space="preserve"> pamatdarbībai nepieciešamās infrastruktūras izveidei, resursu koncentrācijai.</w:t>
            </w:r>
          </w:p>
          <w:p w:rsidR="00564C63" w:rsidRPr="00564C63" w:rsidRDefault="001976BC" w:rsidP="00564C63">
            <w:pPr>
              <w:spacing w:after="0" w:line="240" w:lineRule="auto"/>
              <w:ind w:left="119" w:right="119" w:firstLine="720"/>
              <w:jc w:val="both"/>
              <w:rPr>
                <w:rFonts w:ascii="Times New Roman" w:hAnsi="Times New Roman" w:cs="Times New Roman"/>
                <w:sz w:val="28"/>
                <w:szCs w:val="28"/>
              </w:rPr>
            </w:pPr>
            <w:proofErr w:type="spellStart"/>
            <w:r w:rsidRPr="00564C63">
              <w:rPr>
                <w:rFonts w:ascii="Times New Roman" w:hAnsi="Times New Roman" w:cs="Times New Roman"/>
                <w:sz w:val="28"/>
                <w:szCs w:val="28"/>
              </w:rPr>
              <w:t>LiepU</w:t>
            </w:r>
            <w:proofErr w:type="spellEnd"/>
            <w:r w:rsidRPr="00564C63">
              <w:rPr>
                <w:rFonts w:ascii="Times New Roman" w:hAnsi="Times New Roman" w:cs="Times New Roman"/>
                <w:sz w:val="28"/>
                <w:szCs w:val="28"/>
              </w:rPr>
              <w:t xml:space="preserve"> 2020.gada 5.februāra vēstulē Nr.1.-1.6./81 informē, ka ēk</w:t>
            </w:r>
            <w:r w:rsidR="00564C63" w:rsidRPr="00564C63">
              <w:rPr>
                <w:rFonts w:ascii="Times New Roman" w:hAnsi="Times New Roman" w:cs="Times New Roman"/>
                <w:sz w:val="28"/>
                <w:szCs w:val="28"/>
              </w:rPr>
              <w:t>a</w:t>
            </w:r>
            <w:r w:rsidRPr="00564C63">
              <w:rPr>
                <w:rFonts w:ascii="Times New Roman" w:hAnsi="Times New Roman" w:cs="Times New Roman"/>
                <w:sz w:val="28"/>
                <w:szCs w:val="28"/>
              </w:rPr>
              <w:t xml:space="preserve"> Baseina ielā 9, Liepājā, nav piemērota attiecīgās funkcijas vai deleģētā pārvaldes uzdevuma veikšanai, jo ēkā nepieciešama konstrukciju tehniskā stāvokļa uzlabošana un bojājumu novēršana. Ēkas ekspluatācija uzsākta 1890.gadā, un tā ir fiziski un morāli novecojusi. Lai nodrošinātu augsta līmeņa speciālistu sagatavošanu, būtu nepieciešams nodrošināt universitāti ar mūsdienīgām mācību telpām.</w:t>
            </w:r>
          </w:p>
          <w:p w:rsidR="00564C63" w:rsidRPr="00564C63" w:rsidRDefault="001976BC" w:rsidP="00564C63">
            <w:pPr>
              <w:spacing w:after="0" w:line="240" w:lineRule="auto"/>
              <w:ind w:left="119" w:right="119" w:firstLine="720"/>
              <w:jc w:val="both"/>
              <w:rPr>
                <w:rFonts w:ascii="Times New Roman" w:hAnsi="Times New Roman" w:cs="Times New Roman"/>
                <w:sz w:val="28"/>
                <w:szCs w:val="28"/>
              </w:rPr>
            </w:pPr>
            <w:r w:rsidRPr="00564C63">
              <w:rPr>
                <w:rFonts w:ascii="Times New Roman" w:hAnsi="Times New Roman" w:cs="Times New Roman"/>
                <w:sz w:val="28"/>
                <w:szCs w:val="28"/>
              </w:rPr>
              <w:t xml:space="preserve">Neatbilstošas nestspējas pārseguma izmantošana sporta nodarbību vajadzībām ir novedusi pie tā, ka zem zāles esošajās </w:t>
            </w:r>
            <w:r w:rsidRPr="00564C63">
              <w:rPr>
                <w:rFonts w:ascii="Times New Roman" w:hAnsi="Times New Roman" w:cs="Times New Roman"/>
                <w:sz w:val="28"/>
                <w:szCs w:val="28"/>
              </w:rPr>
              <w:lastRenderedPageBreak/>
              <w:t>telpās un gaitenī griestu apmetums saplaisājis līdz tādai pakāpei,  ka var nobrukt jebkurā brīdī, apdraudot ēkā esošos cilvēkus, no 2.stāva un bēniņu</w:t>
            </w:r>
            <w:r w:rsidR="00564C63" w:rsidRPr="00564C63">
              <w:rPr>
                <w:rFonts w:ascii="Times New Roman" w:hAnsi="Times New Roman" w:cs="Times New Roman"/>
                <w:sz w:val="28"/>
                <w:szCs w:val="28"/>
              </w:rPr>
              <w:t xml:space="preserve"> pārseguma ilgstošas pārslodzes</w:t>
            </w:r>
            <w:r w:rsidRPr="00564C63">
              <w:rPr>
                <w:rFonts w:ascii="Times New Roman" w:hAnsi="Times New Roman" w:cs="Times New Roman"/>
                <w:sz w:val="28"/>
                <w:szCs w:val="28"/>
              </w:rPr>
              <w:t xml:space="preserve"> izveidojušās plaisas ēkas DR spārna kāpņu telpā, gala sienā, stūros, logu un durvju pārsedzēs. Neapmierinošā tehniskā stāvoklī ir jumta segums, vietām tas </w:t>
            </w:r>
            <w:proofErr w:type="spellStart"/>
            <w:r w:rsidRPr="00564C63">
              <w:rPr>
                <w:rFonts w:ascii="Times New Roman" w:hAnsi="Times New Roman" w:cs="Times New Roman"/>
                <w:sz w:val="28"/>
                <w:szCs w:val="28"/>
              </w:rPr>
              <w:t>caurtek</w:t>
            </w:r>
            <w:proofErr w:type="spellEnd"/>
            <w:r w:rsidRPr="00564C63">
              <w:rPr>
                <w:rFonts w:ascii="Times New Roman" w:hAnsi="Times New Roman" w:cs="Times New Roman"/>
                <w:sz w:val="28"/>
                <w:szCs w:val="28"/>
              </w:rPr>
              <w:t xml:space="preserve">, tā sastāvā esošais azbests ir kaitīgs cilvēku veselībai. </w:t>
            </w:r>
            <w:proofErr w:type="spellStart"/>
            <w:r w:rsidRPr="00564C63">
              <w:rPr>
                <w:rFonts w:ascii="Times New Roman" w:hAnsi="Times New Roman" w:cs="Times New Roman"/>
                <w:sz w:val="28"/>
                <w:szCs w:val="28"/>
              </w:rPr>
              <w:t>Jumtūdeņu</w:t>
            </w:r>
            <w:proofErr w:type="spellEnd"/>
            <w:r w:rsidRPr="00564C63">
              <w:rPr>
                <w:rFonts w:ascii="Times New Roman" w:hAnsi="Times New Roman" w:cs="Times New Roman"/>
                <w:sz w:val="28"/>
                <w:szCs w:val="28"/>
              </w:rPr>
              <w:t xml:space="preserve"> </w:t>
            </w:r>
            <w:proofErr w:type="spellStart"/>
            <w:r w:rsidRPr="00564C63">
              <w:rPr>
                <w:rFonts w:ascii="Times New Roman" w:hAnsi="Times New Roman" w:cs="Times New Roman"/>
                <w:sz w:val="28"/>
                <w:szCs w:val="28"/>
              </w:rPr>
              <w:t>novadsistēmai</w:t>
            </w:r>
            <w:proofErr w:type="spellEnd"/>
            <w:r w:rsidRPr="00564C63">
              <w:rPr>
                <w:rFonts w:ascii="Times New Roman" w:hAnsi="Times New Roman" w:cs="Times New Roman"/>
                <w:sz w:val="28"/>
                <w:szCs w:val="28"/>
              </w:rPr>
              <w:t xml:space="preserve"> ir nomainīti atsevišķi nelieli posmi, taču lielākā daļa ir korozijas, mehāniski bojāta, un ir neapmierinošā tehniskā stāvoklī. Jumta konstrukcija ir mitruma un vietām arī trupes bojāta. Trupes bojātās jumta konstrukcijas ir neapmierinošā tehniskā stāvoklī. Koka siju bēniņu pārsegumā vietām ir lokāli mitruma un trupes bojājumi, šajās vietās bēniņu pārseguma tehniskais stāvoklis vērtējams kā neapmierinošs. Pagraba pārseguma metāla siju, kā arī vienas no metāla pasijām un pārsegumu </w:t>
            </w:r>
            <w:proofErr w:type="spellStart"/>
            <w:r w:rsidRPr="00564C63">
              <w:rPr>
                <w:rFonts w:ascii="Times New Roman" w:hAnsi="Times New Roman" w:cs="Times New Roman"/>
                <w:sz w:val="28"/>
                <w:szCs w:val="28"/>
              </w:rPr>
              <w:t>starpsiju</w:t>
            </w:r>
            <w:proofErr w:type="spellEnd"/>
            <w:r w:rsidRPr="00564C63">
              <w:rPr>
                <w:rFonts w:ascii="Times New Roman" w:hAnsi="Times New Roman" w:cs="Times New Roman"/>
                <w:sz w:val="28"/>
                <w:szCs w:val="28"/>
              </w:rPr>
              <w:t xml:space="preserve"> betona plātņu tehniskais stāvoklis ir neapmierinošs. Starpstāvu pārsegumu metāla sijās ir koroziju bojājumi, kā arī vietām koka siju pārsegumi nosēdušies. Pagraba stāva ārsienu aiļu pārsedzes (metāla sijas) daudzviet ievērojami korozijas bojātas, ar rūsas produktu atslāņojumiem. Kāpnes uz </w:t>
            </w:r>
            <w:proofErr w:type="spellStart"/>
            <w:r w:rsidRPr="00564C63">
              <w:rPr>
                <w:rFonts w:ascii="Times New Roman" w:hAnsi="Times New Roman" w:cs="Times New Roman"/>
                <w:sz w:val="28"/>
                <w:szCs w:val="28"/>
              </w:rPr>
              <w:t>antresolstāvu</w:t>
            </w:r>
            <w:proofErr w:type="spellEnd"/>
            <w:r w:rsidRPr="00564C63">
              <w:rPr>
                <w:rFonts w:ascii="Times New Roman" w:hAnsi="Times New Roman" w:cs="Times New Roman"/>
                <w:sz w:val="28"/>
                <w:szCs w:val="28"/>
              </w:rPr>
              <w:t xml:space="preserve"> un pagrabstāvu ar izdilušiem pakāpieniem un ir daļēji neapmierinošā</w:t>
            </w:r>
            <w:r w:rsidRPr="00564C63">
              <w:rPr>
                <w:rFonts w:ascii="Times New Roman" w:hAnsi="Times New Roman" w:cs="Times New Roman"/>
                <w:b/>
                <w:i/>
                <w:sz w:val="28"/>
                <w:szCs w:val="28"/>
              </w:rPr>
              <w:t xml:space="preserve"> </w:t>
            </w:r>
            <w:r w:rsidRPr="00564C63">
              <w:rPr>
                <w:rFonts w:ascii="Times New Roman" w:hAnsi="Times New Roman" w:cs="Times New Roman"/>
                <w:sz w:val="28"/>
                <w:szCs w:val="28"/>
              </w:rPr>
              <w:t>tehniskā stāvoklī. Ārējo kāpņu tehniskais stāvoklis ir neapmierinošs, tās ir bojātas, izdrupušas, nosēdušās un saplaisājušas, grīdas virszemes daļā ir izdilušas un ar spraugām starp</w:t>
            </w:r>
            <w:r w:rsidR="00564C63" w:rsidRPr="00564C63">
              <w:rPr>
                <w:rFonts w:ascii="Times New Roman" w:hAnsi="Times New Roman" w:cs="Times New Roman"/>
                <w:sz w:val="28"/>
                <w:szCs w:val="28"/>
              </w:rPr>
              <w:t xml:space="preserve"> dēļiem, tehniskais stāvoklis – </w:t>
            </w:r>
            <w:r w:rsidRPr="00564C63">
              <w:rPr>
                <w:rFonts w:ascii="Times New Roman" w:hAnsi="Times New Roman" w:cs="Times New Roman"/>
                <w:sz w:val="28"/>
                <w:szCs w:val="28"/>
              </w:rPr>
              <w:t>neapmierinošs.</w:t>
            </w:r>
          </w:p>
          <w:p w:rsidR="001976BC" w:rsidRDefault="001976BC" w:rsidP="00CC5801">
            <w:pPr>
              <w:spacing w:after="0" w:line="240" w:lineRule="auto"/>
              <w:ind w:left="119" w:right="119" w:firstLine="720"/>
              <w:jc w:val="both"/>
              <w:rPr>
                <w:rFonts w:ascii="Times New Roman" w:hAnsi="Times New Roman" w:cs="Times New Roman"/>
                <w:sz w:val="28"/>
                <w:szCs w:val="28"/>
              </w:rPr>
            </w:pPr>
            <w:r w:rsidRPr="00564C63">
              <w:rPr>
                <w:rFonts w:ascii="Times New Roman" w:hAnsi="Times New Roman" w:cs="Times New Roman"/>
                <w:sz w:val="28"/>
                <w:szCs w:val="28"/>
              </w:rPr>
              <w:t>Pastāvīgs finanšu līdzekļu trūkums ēku sakārtošanai un pienācīgai uzturēšanai rada arvien lielāku finanšu līdzekļu nepieciešamību nākotnē, kas likumsakarīgi palielina ēkas uzturēšanas izdevumus (apkure, elektroenerģija, avārijas darbi utt.). Šobrīd konstatēts, ka ēkas stāvoklis ir tik slikts, ka kļūst ekonomiski neizdevīgi to pārbūvēt vai atjaunot.</w:t>
            </w:r>
          </w:p>
          <w:p w:rsidR="00EE7F08" w:rsidRDefault="00EE7F08" w:rsidP="00EE7F08">
            <w:pPr>
              <w:spacing w:after="0" w:line="240" w:lineRule="auto"/>
              <w:ind w:left="119" w:right="119" w:firstLine="720"/>
              <w:jc w:val="both"/>
              <w:rPr>
                <w:rFonts w:ascii="Times New Roman" w:eastAsia="Calibri" w:hAnsi="Times New Roman" w:cs="Times New Roman"/>
                <w:sz w:val="28"/>
                <w:szCs w:val="28"/>
              </w:rPr>
            </w:pPr>
            <w:r w:rsidRPr="001267D5">
              <w:rPr>
                <w:rFonts w:ascii="Times New Roman" w:hAnsi="Times New Roman" w:cs="Times New Roman"/>
                <w:sz w:val="28"/>
                <w:szCs w:val="28"/>
              </w:rPr>
              <w:t xml:space="preserve">Īstenojot NĪ plānu, </w:t>
            </w:r>
            <w:proofErr w:type="spellStart"/>
            <w:r w:rsidRPr="001267D5">
              <w:rPr>
                <w:rFonts w:ascii="Times New Roman" w:hAnsi="Times New Roman" w:cs="Times New Roman"/>
                <w:sz w:val="28"/>
                <w:szCs w:val="28"/>
              </w:rPr>
              <w:t>L</w:t>
            </w:r>
            <w:r>
              <w:rPr>
                <w:rFonts w:ascii="Times New Roman" w:hAnsi="Times New Roman" w:cs="Times New Roman"/>
                <w:sz w:val="28"/>
                <w:szCs w:val="28"/>
              </w:rPr>
              <w:t>iep</w:t>
            </w:r>
            <w:r w:rsidRPr="001267D5">
              <w:rPr>
                <w:rFonts w:ascii="Times New Roman" w:hAnsi="Times New Roman" w:cs="Times New Roman"/>
                <w:sz w:val="28"/>
                <w:szCs w:val="28"/>
              </w:rPr>
              <w:t>U</w:t>
            </w:r>
            <w:proofErr w:type="spellEnd"/>
            <w:r w:rsidRPr="001267D5">
              <w:rPr>
                <w:rFonts w:ascii="Times New Roman" w:hAnsi="Times New Roman" w:cs="Times New Roman"/>
                <w:sz w:val="28"/>
                <w:szCs w:val="28"/>
              </w:rPr>
              <w:t xml:space="preserve"> publiski atvasinātas personas autonomijas un savu resursu ietvaros, nodrošinās Latvijas valsts stratēģiskajos mērķos paredzēto augstākās izglītības un zinātnes attīstību, uzturot esošo un attīstot mūsdienu prasībām atbilstošu, studiju, zinātnes un tehnoloģiju </w:t>
            </w:r>
            <w:proofErr w:type="spellStart"/>
            <w:r w:rsidRPr="001267D5">
              <w:rPr>
                <w:rFonts w:ascii="Times New Roman" w:hAnsi="Times New Roman" w:cs="Times New Roman"/>
                <w:sz w:val="28"/>
                <w:szCs w:val="28"/>
              </w:rPr>
              <w:t>pārneses</w:t>
            </w:r>
            <w:proofErr w:type="spellEnd"/>
            <w:r w:rsidRPr="001267D5">
              <w:rPr>
                <w:rFonts w:ascii="Times New Roman" w:hAnsi="Times New Roman" w:cs="Times New Roman"/>
                <w:sz w:val="28"/>
                <w:szCs w:val="28"/>
              </w:rPr>
              <w:t xml:space="preserve"> infrastruktūru, vienlaikus saglabājot valsts un universitātei būtiskās kultūras vērtības.</w:t>
            </w:r>
          </w:p>
          <w:p w:rsidR="00EE7F08" w:rsidRDefault="00EE7F08" w:rsidP="00EE7F08">
            <w:pPr>
              <w:spacing w:after="0" w:line="240" w:lineRule="auto"/>
              <w:ind w:left="119" w:right="119" w:firstLine="720"/>
              <w:jc w:val="both"/>
              <w:rPr>
                <w:rFonts w:ascii="Times New Roman" w:eastAsia="Calibri" w:hAnsi="Times New Roman" w:cs="Times New Roman"/>
                <w:sz w:val="28"/>
                <w:szCs w:val="28"/>
              </w:rPr>
            </w:pPr>
            <w:r w:rsidRPr="00EE7F08">
              <w:rPr>
                <w:rFonts w:ascii="Times New Roman" w:hAnsi="Times New Roman" w:cs="Times New Roman"/>
                <w:sz w:val="28"/>
                <w:szCs w:val="28"/>
              </w:rPr>
              <w:t>Pamatojoties uz 2016. gada 15. jūlija grozījumiem Augstskolu likumā (papildināts ar jaunu 76.</w:t>
            </w:r>
            <w:r w:rsidRPr="00EE7F08">
              <w:rPr>
                <w:rFonts w:ascii="Times New Roman" w:hAnsi="Times New Roman" w:cs="Times New Roman"/>
                <w:sz w:val="28"/>
                <w:szCs w:val="28"/>
                <w:vertAlign w:val="superscript"/>
              </w:rPr>
              <w:t>1</w:t>
            </w:r>
            <w:r w:rsidRPr="00EE7F08">
              <w:rPr>
                <w:rFonts w:ascii="Times New Roman" w:hAnsi="Times New Roman" w:cs="Times New Roman"/>
                <w:sz w:val="28"/>
                <w:szCs w:val="28"/>
              </w:rPr>
              <w:t xml:space="preserve"> pantu) un Publiskas personas mantas atsavināšanas likumā (papildināts ar 42.panta jaunu 2</w:t>
            </w:r>
            <w:r w:rsidRPr="00EE7F08">
              <w:rPr>
                <w:rFonts w:ascii="Times New Roman" w:hAnsi="Times New Roman" w:cs="Times New Roman"/>
                <w:sz w:val="28"/>
                <w:szCs w:val="28"/>
                <w:vertAlign w:val="superscript"/>
              </w:rPr>
              <w:t>4</w:t>
            </w:r>
            <w:r w:rsidRPr="00EE7F08">
              <w:rPr>
                <w:rFonts w:ascii="Times New Roman" w:hAnsi="Times New Roman" w:cs="Times New Roman"/>
                <w:sz w:val="28"/>
                <w:szCs w:val="28"/>
              </w:rPr>
              <w:t xml:space="preserve"> daļu), kā speciālais tiesiskais regulējums attiecībā uz valsts augstskolu rīcību ar nekustamo īpašumu, kad valsts nodotais nekustamais īpašums ir kļuvis nepiemērots </w:t>
            </w:r>
            <w:r w:rsidRPr="00EE7F08">
              <w:rPr>
                <w:rFonts w:ascii="Times New Roman" w:hAnsi="Times New Roman" w:cs="Times New Roman"/>
                <w:sz w:val="28"/>
                <w:szCs w:val="28"/>
              </w:rPr>
              <w:lastRenderedPageBreak/>
              <w:t xml:space="preserve">attiecīgās funkcijas vai deleģētā pārvaldes uzdevuma veikšanai, bet funkcija un/vai deleģētais pārvaldes uzdevums tiek saglabāts, NĪ plānā noteiktā </w:t>
            </w:r>
            <w:proofErr w:type="spellStart"/>
            <w:r w:rsidRPr="00EE7F08">
              <w:rPr>
                <w:rFonts w:ascii="Times New Roman" w:hAnsi="Times New Roman" w:cs="Times New Roman"/>
                <w:sz w:val="28"/>
                <w:szCs w:val="28"/>
              </w:rPr>
              <w:t>LiepU</w:t>
            </w:r>
            <w:proofErr w:type="spellEnd"/>
            <w:r w:rsidRPr="00EE7F08">
              <w:rPr>
                <w:rFonts w:ascii="Times New Roman" w:hAnsi="Times New Roman" w:cs="Times New Roman"/>
                <w:sz w:val="28"/>
                <w:szCs w:val="28"/>
              </w:rPr>
              <w:t xml:space="preserve"> rīcība ar savu un valsts nodoto atsavināmo nekustamo īpašumu un paredzētā ieguldījuma kopuma īstenošana dos iespēju </w:t>
            </w:r>
            <w:proofErr w:type="spellStart"/>
            <w:r w:rsidRPr="00EE7F08">
              <w:rPr>
                <w:rFonts w:ascii="Times New Roman" w:hAnsi="Times New Roman" w:cs="Times New Roman"/>
                <w:sz w:val="28"/>
                <w:szCs w:val="28"/>
              </w:rPr>
              <w:t>LiepU</w:t>
            </w:r>
            <w:proofErr w:type="spellEnd"/>
            <w:r w:rsidRPr="00EE7F08">
              <w:rPr>
                <w:rFonts w:ascii="Times New Roman" w:hAnsi="Times New Roman" w:cs="Times New Roman"/>
                <w:sz w:val="28"/>
                <w:szCs w:val="28"/>
              </w:rPr>
              <w:t xml:space="preserve"> valsts piešķirto resursu ietvaros nodrošināt universitātes attīstībai un starptautiskajai konkurētspējai nepieciešamo finansējumu mūsdienīgas infrastruktūras izveidei.</w:t>
            </w:r>
          </w:p>
          <w:p w:rsidR="00EE7F08" w:rsidRPr="00EE7F08" w:rsidRDefault="00EE7F08" w:rsidP="00EE7F08">
            <w:pPr>
              <w:spacing w:after="0" w:line="240" w:lineRule="auto"/>
              <w:ind w:left="119" w:right="119" w:firstLine="720"/>
              <w:jc w:val="both"/>
              <w:rPr>
                <w:rFonts w:ascii="Times New Roman" w:eastAsia="Calibri" w:hAnsi="Times New Roman" w:cs="Times New Roman"/>
                <w:sz w:val="28"/>
                <w:szCs w:val="28"/>
              </w:rPr>
            </w:pPr>
            <w:r w:rsidRPr="00EE7F08">
              <w:rPr>
                <w:rFonts w:ascii="Times New Roman" w:hAnsi="Times New Roman" w:cs="Times New Roman"/>
                <w:sz w:val="28"/>
                <w:szCs w:val="28"/>
              </w:rPr>
              <w:t>NĪ plāna īstenošana ar tajā ietverto rīcību ar nekustamo īpašumu grupām, kā arī nekustamo īpašumu objektu atsavināšanas rezultātā iegūto līdzekļu ieguldījumu, nodrošinās NĪ plānā paredzētā ieguldījuma kopuma īstenošanas lietderību, dodot būtisku ieguldījumu finanšu līdzekļu piesaistē kopējā valsts tautsaimniecības izaugsmē.</w:t>
            </w:r>
          </w:p>
          <w:p w:rsidR="00253A23" w:rsidRPr="00FA596D" w:rsidRDefault="00EE7F08" w:rsidP="00FA596D">
            <w:pPr>
              <w:spacing w:after="0" w:line="240" w:lineRule="auto"/>
              <w:ind w:left="119" w:right="119" w:firstLine="720"/>
              <w:jc w:val="both"/>
              <w:rPr>
                <w:rFonts w:ascii="Times New Roman" w:hAnsi="Times New Roman" w:cs="Times New Roman"/>
                <w:sz w:val="28"/>
                <w:szCs w:val="28"/>
              </w:rPr>
            </w:pPr>
            <w:r w:rsidRPr="00EE7F08">
              <w:rPr>
                <w:rFonts w:ascii="Times New Roman" w:hAnsi="Times New Roman" w:cs="Times New Roman"/>
                <w:sz w:val="28"/>
                <w:szCs w:val="28"/>
              </w:rPr>
              <w:t xml:space="preserve">Pamatojoties uz </w:t>
            </w:r>
            <w:proofErr w:type="spellStart"/>
            <w:r w:rsidRPr="00EE7F08">
              <w:rPr>
                <w:rFonts w:ascii="Times New Roman" w:hAnsi="Times New Roman" w:cs="Times New Roman"/>
                <w:sz w:val="28"/>
                <w:szCs w:val="28"/>
              </w:rPr>
              <w:t>LiepU</w:t>
            </w:r>
            <w:proofErr w:type="spellEnd"/>
            <w:r w:rsidRPr="00EE7F08">
              <w:rPr>
                <w:rFonts w:ascii="Times New Roman" w:hAnsi="Times New Roman" w:cs="Times New Roman"/>
                <w:sz w:val="28"/>
                <w:szCs w:val="28"/>
              </w:rPr>
              <w:t xml:space="preserve"> NĪ plānā norādīto, provizoriskais nekustamā īpašuma, kuru </w:t>
            </w:r>
            <w:proofErr w:type="spellStart"/>
            <w:r w:rsidRPr="00EE7F08">
              <w:rPr>
                <w:rFonts w:ascii="Times New Roman" w:hAnsi="Times New Roman" w:cs="Times New Roman"/>
                <w:sz w:val="28"/>
                <w:szCs w:val="28"/>
              </w:rPr>
              <w:t>LiepU</w:t>
            </w:r>
            <w:proofErr w:type="spellEnd"/>
            <w:r w:rsidRPr="00EE7F08">
              <w:rPr>
                <w:rFonts w:ascii="Times New Roman" w:hAnsi="Times New Roman" w:cs="Times New Roman"/>
                <w:sz w:val="28"/>
                <w:szCs w:val="28"/>
              </w:rPr>
              <w:t xml:space="preserve"> bez atlīdzības nodevusi valsts, atsavināšanā gūto līdzekļu apmērs plānots pietuvināts kadastrālās vērtības apmēram, 250</w:t>
            </w:r>
            <w:r>
              <w:rPr>
                <w:rFonts w:ascii="Times New Roman" w:hAnsi="Times New Roman" w:cs="Times New Roman"/>
                <w:sz w:val="28"/>
                <w:szCs w:val="28"/>
              </w:rPr>
              <w:t> </w:t>
            </w:r>
            <w:r w:rsidRPr="00EE7F08">
              <w:rPr>
                <w:rFonts w:ascii="Times New Roman" w:hAnsi="Times New Roman" w:cs="Times New Roman"/>
                <w:sz w:val="28"/>
                <w:szCs w:val="28"/>
              </w:rPr>
              <w:t>000</w:t>
            </w:r>
            <w:r>
              <w:rPr>
                <w:rFonts w:ascii="Times New Roman" w:hAnsi="Times New Roman" w:cs="Times New Roman"/>
                <w:sz w:val="28"/>
                <w:szCs w:val="28"/>
              </w:rPr>
              <w:t xml:space="preserve"> </w:t>
            </w:r>
            <w:proofErr w:type="spellStart"/>
            <w:r w:rsidRPr="00EE7F08">
              <w:rPr>
                <w:rFonts w:ascii="Times New Roman" w:hAnsi="Times New Roman" w:cs="Times New Roman"/>
                <w:i/>
                <w:sz w:val="28"/>
                <w:szCs w:val="28"/>
              </w:rPr>
              <w:t>euro</w:t>
            </w:r>
            <w:proofErr w:type="spellEnd"/>
            <w:r w:rsidRPr="00EE7F08">
              <w:rPr>
                <w:rFonts w:ascii="Times New Roman" w:hAnsi="Times New Roman" w:cs="Times New Roman"/>
                <w:sz w:val="28"/>
                <w:szCs w:val="28"/>
              </w:rPr>
              <w:t xml:space="preserve">, šos līdzekļus ir plānots novirzīt </w:t>
            </w:r>
            <w:proofErr w:type="spellStart"/>
            <w:r w:rsidRPr="00EE7F08">
              <w:rPr>
                <w:rFonts w:ascii="Times New Roman" w:hAnsi="Times New Roman" w:cs="Times New Roman"/>
                <w:sz w:val="28"/>
                <w:szCs w:val="28"/>
              </w:rPr>
              <w:t>LiepU</w:t>
            </w:r>
            <w:proofErr w:type="spellEnd"/>
            <w:r w:rsidRPr="00EE7F08">
              <w:rPr>
                <w:rFonts w:ascii="Times New Roman" w:hAnsi="Times New Roman" w:cs="Times New Roman"/>
                <w:sz w:val="28"/>
                <w:szCs w:val="28"/>
              </w:rPr>
              <w:t xml:space="preserve"> ilgtermiņa aizņēmuma </w:t>
            </w:r>
            <w:r w:rsidR="007C539F">
              <w:rPr>
                <w:rFonts w:ascii="Times New Roman" w:hAnsi="Times New Roman" w:cs="Times New Roman"/>
                <w:sz w:val="28"/>
                <w:szCs w:val="28"/>
              </w:rPr>
              <w:t>Valsts k</w:t>
            </w:r>
            <w:r>
              <w:rPr>
                <w:rFonts w:ascii="Times New Roman" w:hAnsi="Times New Roman" w:cs="Times New Roman"/>
                <w:sz w:val="28"/>
                <w:szCs w:val="28"/>
              </w:rPr>
              <w:t>asē projekta “</w:t>
            </w:r>
            <w:proofErr w:type="spellStart"/>
            <w:r w:rsidRPr="00EE7F08">
              <w:rPr>
                <w:rFonts w:ascii="Times New Roman" w:hAnsi="Times New Roman" w:cs="Times New Roman"/>
                <w:sz w:val="28"/>
                <w:szCs w:val="28"/>
              </w:rPr>
              <w:t>LiepU</w:t>
            </w:r>
            <w:proofErr w:type="spellEnd"/>
            <w:r w:rsidRPr="00EE7F08">
              <w:rPr>
                <w:rFonts w:ascii="Times New Roman" w:hAnsi="Times New Roman" w:cs="Times New Roman"/>
                <w:sz w:val="28"/>
                <w:szCs w:val="28"/>
              </w:rPr>
              <w:t xml:space="preserve"> infrastruktūras un mācību aprīkojuma modernizācija prioritāro virzienu studiju kvalitātes uzlabošanai, nodrošinot vienlīdzīgu iespēju principu</w:t>
            </w:r>
            <w:r>
              <w:rPr>
                <w:rFonts w:ascii="Times New Roman" w:hAnsi="Times New Roman" w:cs="Times New Roman"/>
                <w:sz w:val="28"/>
                <w:szCs w:val="28"/>
              </w:rPr>
              <w:t xml:space="preserve"> un universālu vides pieejamību” realizācijai</w:t>
            </w:r>
            <w:r w:rsidRPr="00EE7F08">
              <w:rPr>
                <w:rFonts w:ascii="Times New Roman" w:hAnsi="Times New Roman" w:cs="Times New Roman"/>
                <w:sz w:val="28"/>
                <w:szCs w:val="28"/>
              </w:rPr>
              <w:t xml:space="preserve"> atmaksai, kopējās izmaksas tiek plānotas </w:t>
            </w:r>
            <w:r w:rsidR="00CC5801">
              <w:rPr>
                <w:rFonts w:ascii="Times New Roman" w:hAnsi="Times New Roman" w:cs="Times New Roman"/>
                <w:sz w:val="28"/>
                <w:szCs w:val="28"/>
              </w:rPr>
              <w:t xml:space="preserve">aptuveni </w:t>
            </w:r>
            <w:r w:rsidRPr="00EE7F08">
              <w:rPr>
                <w:rFonts w:ascii="Times New Roman" w:hAnsi="Times New Roman" w:cs="Times New Roman"/>
                <w:sz w:val="28"/>
                <w:szCs w:val="28"/>
              </w:rPr>
              <w:t>50</w:t>
            </w:r>
            <w:r w:rsidR="005A00A6">
              <w:rPr>
                <w:rFonts w:ascii="Times New Roman" w:hAnsi="Times New Roman" w:cs="Times New Roman"/>
                <w:sz w:val="28"/>
                <w:szCs w:val="28"/>
              </w:rPr>
              <w:t> </w:t>
            </w:r>
            <w:r w:rsidRPr="00EE7F08">
              <w:rPr>
                <w:rFonts w:ascii="Times New Roman" w:hAnsi="Times New Roman" w:cs="Times New Roman"/>
                <w:sz w:val="28"/>
                <w:szCs w:val="28"/>
              </w:rPr>
              <w:t>000</w:t>
            </w:r>
            <w:r w:rsidR="005A00A6">
              <w:rPr>
                <w:rFonts w:ascii="Times New Roman" w:hAnsi="Times New Roman" w:cs="Times New Roman"/>
                <w:sz w:val="28"/>
                <w:szCs w:val="28"/>
              </w:rPr>
              <w:t xml:space="preserve"> </w:t>
            </w:r>
            <w:proofErr w:type="spellStart"/>
            <w:r w:rsidR="005A00A6" w:rsidRPr="005A00A6">
              <w:rPr>
                <w:rFonts w:ascii="Times New Roman" w:hAnsi="Times New Roman" w:cs="Times New Roman"/>
                <w:i/>
                <w:sz w:val="28"/>
                <w:szCs w:val="28"/>
              </w:rPr>
              <w:t>eu</w:t>
            </w:r>
            <w:r w:rsidRPr="005A00A6">
              <w:rPr>
                <w:rFonts w:ascii="Times New Roman" w:hAnsi="Times New Roman" w:cs="Times New Roman"/>
                <w:i/>
                <w:sz w:val="28"/>
                <w:szCs w:val="28"/>
              </w:rPr>
              <w:t>ro</w:t>
            </w:r>
            <w:proofErr w:type="spellEnd"/>
            <w:r w:rsidRPr="00EE7F08">
              <w:rPr>
                <w:rFonts w:ascii="Times New Roman" w:hAnsi="Times New Roman" w:cs="Times New Roman"/>
                <w:sz w:val="28"/>
                <w:szCs w:val="28"/>
              </w:rPr>
              <w:t xml:space="preserve"> apmērā, </w:t>
            </w:r>
            <w:r w:rsidR="00DD6858">
              <w:rPr>
                <w:rFonts w:ascii="Times New Roman" w:hAnsi="Times New Roman" w:cs="Times New Roman"/>
                <w:sz w:val="28"/>
                <w:szCs w:val="28"/>
              </w:rPr>
              <w:t xml:space="preserve">atlikušo daļu plānots novirzīt </w:t>
            </w:r>
            <w:r w:rsidR="00DD6858">
              <w:rPr>
                <w:rFonts w:ascii="Times New Roman" w:hAnsi="Times New Roman"/>
                <w:color w:val="000000"/>
                <w:sz w:val="28"/>
                <w:szCs w:val="28"/>
                <w:shd w:val="clear" w:color="auto" w:fill="FFFFFF"/>
              </w:rPr>
              <w:t xml:space="preserve">nekustamā īpašuma Lielā ielā 14, </w:t>
            </w:r>
            <w:r w:rsidR="00DD6858" w:rsidRPr="00C340A2">
              <w:rPr>
                <w:rFonts w:ascii="Times New Roman" w:hAnsi="Times New Roman" w:cs="Times New Roman"/>
                <w:color w:val="000000"/>
                <w:sz w:val="28"/>
                <w:szCs w:val="28"/>
                <w:shd w:val="clear" w:color="auto" w:fill="FFFFFF"/>
              </w:rPr>
              <w:t xml:space="preserve">Liepājā, </w:t>
            </w:r>
            <w:r w:rsidR="00DD6858" w:rsidRPr="00C340A2">
              <w:rPr>
                <w:rFonts w:ascii="Times New Roman" w:hAnsi="Times New Roman" w:cs="Times New Roman"/>
                <w:sz w:val="28"/>
                <w:szCs w:val="28"/>
              </w:rPr>
              <w:t>un ar to saistītās infrastruktūras attīstībai</w:t>
            </w:r>
            <w:r w:rsidR="00CE7BA5">
              <w:rPr>
                <w:rFonts w:ascii="Times New Roman" w:hAnsi="Times New Roman" w:cs="Times New Roman"/>
                <w:sz w:val="28"/>
                <w:szCs w:val="28"/>
              </w:rPr>
              <w:t xml:space="preserve">. </w:t>
            </w:r>
            <w:r w:rsidR="00253A23" w:rsidRPr="00577486">
              <w:rPr>
                <w:rFonts w:ascii="Times New Roman" w:hAnsi="Times New Roman" w:cs="Times New Roman"/>
                <w:sz w:val="28"/>
                <w:szCs w:val="28"/>
              </w:rPr>
              <w:t xml:space="preserve">Nepieciešama kabinetu un auditoriju izveidošana, mēbeļu un aprīkojuma iegāde ergonomiskas un mūsdienu prasībām atbilstošas mācību vides izveidei. </w:t>
            </w:r>
            <w:proofErr w:type="spellStart"/>
            <w:r w:rsidR="00253A23" w:rsidRPr="00577486">
              <w:rPr>
                <w:rFonts w:ascii="Times New Roman" w:hAnsi="Times New Roman" w:cs="Times New Roman"/>
                <w:sz w:val="28"/>
                <w:szCs w:val="28"/>
              </w:rPr>
              <w:t>LiepU</w:t>
            </w:r>
            <w:proofErr w:type="spellEnd"/>
            <w:r w:rsidR="00253A23" w:rsidRPr="00577486">
              <w:rPr>
                <w:rFonts w:ascii="Times New Roman" w:hAnsi="Times New Roman" w:cs="Times New Roman"/>
                <w:sz w:val="28"/>
                <w:szCs w:val="28"/>
              </w:rPr>
              <w:t xml:space="preserve"> nepieciešams labiekārtot teritoriju Lielā ielā 14, Liepājā – lietus notekūdeņu kanalizācijas izbūve, asfalta seguma, kurš vietām ir lāpīts, atjaunošana, žoga nomaiņa (žogs neatbilst Liepājas teritorijas izmantošanas un apbūves noteikumiem). </w:t>
            </w:r>
          </w:p>
          <w:p w:rsidR="00EE7F08" w:rsidRPr="00324096" w:rsidRDefault="00EE7F08" w:rsidP="00324096">
            <w:pPr>
              <w:spacing w:after="0" w:line="240" w:lineRule="auto"/>
              <w:ind w:left="119" w:right="119" w:firstLine="720"/>
              <w:jc w:val="both"/>
              <w:rPr>
                <w:rFonts w:ascii="Times New Roman" w:eastAsia="Calibri" w:hAnsi="Times New Roman" w:cs="Times New Roman"/>
                <w:sz w:val="28"/>
                <w:szCs w:val="28"/>
              </w:rPr>
            </w:pPr>
            <w:r w:rsidRPr="00282A25">
              <w:rPr>
                <w:rFonts w:ascii="Times New Roman" w:hAnsi="Times New Roman" w:cs="Times New Roman"/>
                <w:sz w:val="28"/>
                <w:szCs w:val="28"/>
              </w:rPr>
              <w:t>Saskaņā ar Augstskolu likuma 76.</w:t>
            </w:r>
            <w:r w:rsidRPr="00282A25">
              <w:rPr>
                <w:rFonts w:ascii="Times New Roman" w:hAnsi="Times New Roman" w:cs="Times New Roman"/>
                <w:sz w:val="28"/>
                <w:szCs w:val="28"/>
                <w:vertAlign w:val="superscript"/>
              </w:rPr>
              <w:t>1</w:t>
            </w:r>
            <w:r w:rsidRPr="00282A25">
              <w:rPr>
                <w:rFonts w:ascii="Times New Roman" w:hAnsi="Times New Roman" w:cs="Times New Roman"/>
                <w:sz w:val="28"/>
                <w:szCs w:val="28"/>
              </w:rPr>
              <w:t xml:space="preserve"> panta trešo daļu un atbilstoši </w:t>
            </w:r>
            <w:r w:rsidR="00282A25" w:rsidRPr="00D02D27">
              <w:rPr>
                <w:rFonts w:ascii="Times New Roman" w:hAnsi="Times New Roman" w:cs="Times New Roman"/>
                <w:sz w:val="28"/>
                <w:szCs w:val="28"/>
              </w:rPr>
              <w:t>MK noteikumi</w:t>
            </w:r>
            <w:r w:rsidR="00282A25">
              <w:rPr>
                <w:rFonts w:ascii="Times New Roman" w:hAnsi="Times New Roman" w:cs="Times New Roman"/>
                <w:sz w:val="28"/>
                <w:szCs w:val="28"/>
              </w:rPr>
              <w:t>em</w:t>
            </w:r>
            <w:r w:rsidR="00282A25" w:rsidRPr="00D02D27">
              <w:rPr>
                <w:rFonts w:ascii="Times New Roman" w:hAnsi="Times New Roman" w:cs="Times New Roman"/>
                <w:sz w:val="28"/>
                <w:szCs w:val="28"/>
              </w:rPr>
              <w:t xml:space="preserve"> Nr.208</w:t>
            </w:r>
            <w:r w:rsidRPr="00282A25">
              <w:rPr>
                <w:rFonts w:ascii="Times New Roman" w:hAnsi="Times New Roman" w:cs="Times New Roman"/>
                <w:sz w:val="28"/>
                <w:szCs w:val="28"/>
              </w:rPr>
              <w:t xml:space="preserve">, un ievērojot iepriekš minēto, </w:t>
            </w:r>
            <w:proofErr w:type="spellStart"/>
            <w:r w:rsidRPr="00282A25">
              <w:rPr>
                <w:rFonts w:ascii="Times New Roman" w:hAnsi="Times New Roman" w:cs="Times New Roman"/>
                <w:sz w:val="28"/>
                <w:szCs w:val="28"/>
              </w:rPr>
              <w:t>LiepU</w:t>
            </w:r>
            <w:proofErr w:type="spellEnd"/>
            <w:r w:rsidRPr="00282A25">
              <w:rPr>
                <w:rFonts w:ascii="Times New Roman" w:hAnsi="Times New Roman" w:cs="Times New Roman"/>
                <w:sz w:val="28"/>
                <w:szCs w:val="28"/>
              </w:rPr>
              <w:t xml:space="preserve"> ir izstrādājusi NĪ attīstības plānu, kura īstenošana ir būtiski nozīmīga </w:t>
            </w:r>
            <w:proofErr w:type="spellStart"/>
            <w:r w:rsidRPr="00282A25">
              <w:rPr>
                <w:rFonts w:ascii="Times New Roman" w:hAnsi="Times New Roman" w:cs="Times New Roman"/>
                <w:sz w:val="28"/>
                <w:szCs w:val="28"/>
              </w:rPr>
              <w:t>LiepU</w:t>
            </w:r>
            <w:proofErr w:type="spellEnd"/>
            <w:r w:rsidRPr="00282A25">
              <w:rPr>
                <w:rFonts w:ascii="Times New Roman" w:hAnsi="Times New Roman" w:cs="Times New Roman"/>
                <w:sz w:val="28"/>
                <w:szCs w:val="28"/>
              </w:rPr>
              <w:t xml:space="preserve"> turpmākai attīstībai un ilgtspējīgas izglītības nodrošināšanai.</w:t>
            </w:r>
          </w:p>
          <w:p w:rsidR="002F3089" w:rsidRPr="00253A23" w:rsidRDefault="00591C7C" w:rsidP="002F3089">
            <w:pPr>
              <w:pStyle w:val="MediumGrid1-Accent21"/>
              <w:spacing w:after="0"/>
              <w:ind w:left="119" w:right="119" w:firstLine="425"/>
              <w:rPr>
                <w:bCs/>
                <w:color w:val="000000"/>
                <w:sz w:val="28"/>
                <w:szCs w:val="28"/>
                <w:shd w:val="clear" w:color="auto" w:fill="FFFFFF"/>
                <w:lang w:val="lv-LV"/>
              </w:rPr>
            </w:pPr>
            <w:r>
              <w:rPr>
                <w:sz w:val="28"/>
                <w:szCs w:val="28"/>
                <w:lang w:val="lv-LV"/>
              </w:rPr>
              <w:t xml:space="preserve">Ministru kabineta rīkojuma projekts </w:t>
            </w:r>
            <w:r w:rsidRPr="00591C7C">
              <w:rPr>
                <w:sz w:val="28"/>
                <w:szCs w:val="28"/>
                <w:lang w:val="lv-LV"/>
              </w:rPr>
              <w:t xml:space="preserve">“Par </w:t>
            </w:r>
            <w:r w:rsidR="00324096">
              <w:rPr>
                <w:sz w:val="28"/>
                <w:szCs w:val="28"/>
                <w:lang w:val="lv-LV"/>
              </w:rPr>
              <w:t>Liepājas</w:t>
            </w:r>
            <w:r w:rsidRPr="00591C7C">
              <w:rPr>
                <w:sz w:val="28"/>
                <w:szCs w:val="28"/>
                <w:lang w:val="lv-LV"/>
              </w:rPr>
              <w:t xml:space="preserve"> Universitātes Nekusta</w:t>
            </w:r>
            <w:r w:rsidR="00324096">
              <w:rPr>
                <w:sz w:val="28"/>
                <w:szCs w:val="28"/>
                <w:lang w:val="lv-LV"/>
              </w:rPr>
              <w:t>mo īpašumu attīstības plānu 2019</w:t>
            </w:r>
            <w:r w:rsidRPr="00591C7C">
              <w:rPr>
                <w:sz w:val="28"/>
                <w:szCs w:val="28"/>
                <w:lang w:val="lv-LV"/>
              </w:rPr>
              <w:t>.-2023.gadam</w:t>
            </w:r>
            <w:r w:rsidRPr="00591C7C">
              <w:rPr>
                <w:rFonts w:eastAsia="Times New Roman"/>
                <w:bCs/>
                <w:sz w:val="28"/>
                <w:szCs w:val="28"/>
                <w:lang w:val="lv-LV" w:eastAsia="lv-LV"/>
              </w:rPr>
              <w:t>”</w:t>
            </w:r>
            <w:r>
              <w:rPr>
                <w:rFonts w:eastAsia="Times New Roman"/>
                <w:b/>
                <w:bCs/>
                <w:sz w:val="28"/>
                <w:szCs w:val="28"/>
                <w:lang w:val="lv-LV" w:eastAsia="lv-LV"/>
              </w:rPr>
              <w:t xml:space="preserve"> </w:t>
            </w:r>
            <w:r w:rsidRPr="00591C7C">
              <w:rPr>
                <w:rFonts w:eastAsia="Times New Roman"/>
                <w:bCs/>
                <w:sz w:val="28"/>
                <w:szCs w:val="28"/>
                <w:lang w:val="lv-LV" w:eastAsia="lv-LV"/>
              </w:rPr>
              <w:t>(turpmāk – rīkojuma projekts)</w:t>
            </w:r>
            <w:r>
              <w:rPr>
                <w:rFonts w:eastAsia="Times New Roman"/>
                <w:b/>
                <w:bCs/>
                <w:sz w:val="28"/>
                <w:szCs w:val="28"/>
                <w:lang w:val="lv-LV" w:eastAsia="lv-LV"/>
              </w:rPr>
              <w:t xml:space="preserve"> </w:t>
            </w:r>
            <w:r w:rsidRPr="00591C7C">
              <w:rPr>
                <w:rFonts w:eastAsia="Times New Roman"/>
                <w:bCs/>
                <w:sz w:val="28"/>
                <w:szCs w:val="28"/>
                <w:lang w:val="lv-LV" w:eastAsia="lv-LV"/>
              </w:rPr>
              <w:t>paredz</w:t>
            </w:r>
            <w:r w:rsidR="003C0EE5">
              <w:rPr>
                <w:rFonts w:eastAsia="Times New Roman"/>
                <w:bCs/>
                <w:sz w:val="28"/>
                <w:szCs w:val="28"/>
                <w:lang w:val="lv-LV" w:eastAsia="lv-LV"/>
              </w:rPr>
              <w:t xml:space="preserve"> </w:t>
            </w:r>
            <w:r w:rsidRPr="00591C7C">
              <w:rPr>
                <w:sz w:val="28"/>
                <w:szCs w:val="28"/>
                <w:lang w:val="lv-LV"/>
              </w:rPr>
              <w:t xml:space="preserve">apstiprināt </w:t>
            </w:r>
            <w:r>
              <w:rPr>
                <w:sz w:val="28"/>
                <w:szCs w:val="28"/>
                <w:lang w:val="lv-LV"/>
              </w:rPr>
              <w:t xml:space="preserve">NĪ </w:t>
            </w:r>
            <w:r w:rsidRPr="00591C7C">
              <w:rPr>
                <w:sz w:val="28"/>
                <w:szCs w:val="28"/>
                <w:lang w:val="lv-LV"/>
              </w:rPr>
              <w:t xml:space="preserve">plānā noteikto rīcību ar nekustamo īpašumu, ko augstskolai </w:t>
            </w:r>
            <w:r w:rsidR="003C0EE5">
              <w:rPr>
                <w:sz w:val="28"/>
                <w:szCs w:val="28"/>
                <w:lang w:val="lv-LV"/>
              </w:rPr>
              <w:t xml:space="preserve">bez atlīdzības nodevusi valsts, </w:t>
            </w:r>
            <w:r w:rsidRPr="00591C7C">
              <w:rPr>
                <w:sz w:val="28"/>
                <w:szCs w:val="28"/>
                <w:lang w:val="lv-LV"/>
              </w:rPr>
              <w:t xml:space="preserve">atļaut </w:t>
            </w:r>
            <w:r w:rsidR="003C0EE5">
              <w:rPr>
                <w:sz w:val="28"/>
                <w:szCs w:val="28"/>
                <w:lang w:val="lv-LV"/>
              </w:rPr>
              <w:t>pārdot izsolē</w:t>
            </w:r>
            <w:r w:rsidRPr="00591C7C">
              <w:rPr>
                <w:sz w:val="28"/>
                <w:szCs w:val="28"/>
                <w:lang w:val="lv-LV"/>
              </w:rPr>
              <w:t xml:space="preserve"> rīkojuma projekta pielikumā norādī</w:t>
            </w:r>
            <w:r w:rsidR="00324096">
              <w:rPr>
                <w:sz w:val="28"/>
                <w:szCs w:val="28"/>
                <w:lang w:val="lv-LV"/>
              </w:rPr>
              <w:t>to</w:t>
            </w:r>
            <w:r w:rsidR="009D4E46">
              <w:rPr>
                <w:sz w:val="28"/>
                <w:szCs w:val="28"/>
                <w:lang w:val="lv-LV"/>
              </w:rPr>
              <w:t xml:space="preserve"> nekustamo īpašumu</w:t>
            </w:r>
            <w:r w:rsidR="00586945">
              <w:rPr>
                <w:sz w:val="28"/>
                <w:szCs w:val="28"/>
                <w:lang w:val="lv-LV"/>
              </w:rPr>
              <w:t xml:space="preserve">, </w:t>
            </w:r>
            <w:r w:rsidRPr="00591C7C">
              <w:rPr>
                <w:sz w:val="28"/>
                <w:szCs w:val="28"/>
                <w:lang w:val="lv-LV"/>
              </w:rPr>
              <w:t xml:space="preserve">noteikt </w:t>
            </w:r>
            <w:proofErr w:type="spellStart"/>
            <w:r>
              <w:rPr>
                <w:sz w:val="28"/>
                <w:szCs w:val="28"/>
                <w:lang w:val="lv-LV"/>
              </w:rPr>
              <w:t>L</w:t>
            </w:r>
            <w:r w:rsidR="00324096">
              <w:rPr>
                <w:sz w:val="28"/>
                <w:szCs w:val="28"/>
                <w:lang w:val="lv-LV"/>
              </w:rPr>
              <w:t>iep</w:t>
            </w:r>
            <w:r>
              <w:rPr>
                <w:sz w:val="28"/>
                <w:szCs w:val="28"/>
                <w:lang w:val="lv-LV"/>
              </w:rPr>
              <w:t>U</w:t>
            </w:r>
            <w:proofErr w:type="spellEnd"/>
            <w:r w:rsidRPr="00591C7C">
              <w:rPr>
                <w:sz w:val="28"/>
                <w:szCs w:val="28"/>
                <w:lang w:val="lv-LV"/>
              </w:rPr>
              <w:t xml:space="preserve"> </w:t>
            </w:r>
            <w:r w:rsidRPr="00591C7C">
              <w:rPr>
                <w:sz w:val="28"/>
                <w:szCs w:val="28"/>
                <w:lang w:val="lv-LV"/>
              </w:rPr>
              <w:lastRenderedPageBreak/>
              <w:t>kā atbildīgo institūciju par rīkojuma projekta pielikumā minēt</w:t>
            </w:r>
            <w:r w:rsidR="00324096">
              <w:rPr>
                <w:sz w:val="28"/>
                <w:szCs w:val="28"/>
                <w:lang w:val="lv-LV"/>
              </w:rPr>
              <w:t>ā</w:t>
            </w:r>
            <w:r w:rsidRPr="00591C7C">
              <w:rPr>
                <w:sz w:val="28"/>
                <w:szCs w:val="28"/>
                <w:lang w:val="lv-LV"/>
              </w:rPr>
              <w:t xml:space="preserve"> nekustam</w:t>
            </w:r>
            <w:r w:rsidR="00324096">
              <w:rPr>
                <w:sz w:val="28"/>
                <w:szCs w:val="28"/>
                <w:lang w:val="lv-LV"/>
              </w:rPr>
              <w:t>ā īpašuma</w:t>
            </w:r>
            <w:r w:rsidRPr="00591C7C">
              <w:rPr>
                <w:sz w:val="28"/>
                <w:szCs w:val="28"/>
                <w:lang w:val="lv-LV"/>
              </w:rPr>
              <w:t xml:space="preserve"> novērtēšanas un ats</w:t>
            </w:r>
            <w:r w:rsidR="00586945">
              <w:rPr>
                <w:sz w:val="28"/>
                <w:szCs w:val="28"/>
                <w:lang w:val="lv-LV"/>
              </w:rPr>
              <w:t xml:space="preserve">avināšanas organizēšanu, kā arī noteikt, ka </w:t>
            </w:r>
            <w:r>
              <w:rPr>
                <w:sz w:val="28"/>
                <w:szCs w:val="28"/>
                <w:lang w:val="lv-LV"/>
              </w:rPr>
              <w:t>v</w:t>
            </w:r>
            <w:r w:rsidR="00586945">
              <w:rPr>
                <w:sz w:val="28"/>
                <w:szCs w:val="28"/>
                <w:lang w:val="lv-LV"/>
              </w:rPr>
              <w:t>isi ieņēmumi</w:t>
            </w:r>
            <w:r w:rsidRPr="00591C7C">
              <w:rPr>
                <w:sz w:val="28"/>
                <w:szCs w:val="28"/>
                <w:lang w:val="lv-LV"/>
              </w:rPr>
              <w:t xml:space="preserve"> no rīkojuma </w:t>
            </w:r>
            <w:r>
              <w:rPr>
                <w:sz w:val="28"/>
                <w:szCs w:val="28"/>
                <w:lang w:val="lv-LV"/>
              </w:rPr>
              <w:t xml:space="preserve">projekta </w:t>
            </w:r>
            <w:r w:rsidR="00324096">
              <w:rPr>
                <w:sz w:val="28"/>
                <w:szCs w:val="28"/>
                <w:lang w:val="lv-LV"/>
              </w:rPr>
              <w:t>pielikumā minētā nekustamā</w:t>
            </w:r>
            <w:r w:rsidRPr="00591C7C">
              <w:rPr>
                <w:sz w:val="28"/>
                <w:szCs w:val="28"/>
                <w:lang w:val="lv-LV"/>
              </w:rPr>
              <w:t xml:space="preserve"> īpašum</w:t>
            </w:r>
            <w:r w:rsidR="00324096">
              <w:rPr>
                <w:sz w:val="28"/>
                <w:szCs w:val="28"/>
                <w:lang w:val="lv-LV"/>
              </w:rPr>
              <w:t>a</w:t>
            </w:r>
            <w:r w:rsidRPr="00591C7C">
              <w:rPr>
                <w:sz w:val="28"/>
                <w:szCs w:val="28"/>
                <w:lang w:val="lv-LV"/>
              </w:rPr>
              <w:t xml:space="preserve"> atsavināšanas pēc </w:t>
            </w:r>
            <w:r>
              <w:rPr>
                <w:sz w:val="28"/>
                <w:szCs w:val="28"/>
                <w:lang w:val="lv-LV"/>
              </w:rPr>
              <w:t>MK</w:t>
            </w:r>
            <w:r w:rsidRPr="00591C7C">
              <w:rPr>
                <w:sz w:val="28"/>
                <w:szCs w:val="28"/>
                <w:lang w:val="lv-LV"/>
              </w:rPr>
              <w:t xml:space="preserve"> noteikumu Nr.208 </w:t>
            </w:r>
            <w:r>
              <w:rPr>
                <w:bCs/>
                <w:color w:val="000000"/>
                <w:sz w:val="28"/>
                <w:szCs w:val="28"/>
                <w:shd w:val="clear" w:color="auto" w:fill="FFFFFF"/>
                <w:lang w:val="lv-LV"/>
              </w:rPr>
              <w:t>1</w:t>
            </w:r>
            <w:r w:rsidRPr="00591C7C">
              <w:rPr>
                <w:bCs/>
                <w:color w:val="000000"/>
                <w:sz w:val="28"/>
                <w:szCs w:val="28"/>
                <w:shd w:val="clear" w:color="auto" w:fill="FFFFFF"/>
                <w:lang w:val="lv-LV"/>
              </w:rPr>
              <w:t xml:space="preserve">3.punktā noteikto atsavināšanas izdevumu segšanas </w:t>
            </w:r>
            <w:r w:rsidR="00D04701" w:rsidRPr="00D04701">
              <w:rPr>
                <w:bCs/>
                <w:color w:val="000000"/>
                <w:sz w:val="28"/>
                <w:szCs w:val="28"/>
                <w:shd w:val="clear" w:color="auto" w:fill="FFFFFF"/>
                <w:lang w:val="lv-LV"/>
              </w:rPr>
              <w:t>tiek ieskaitīti valsts budžetā. Pēc rīkojuma</w:t>
            </w:r>
            <w:r w:rsidR="00D04701">
              <w:rPr>
                <w:bCs/>
                <w:color w:val="000000"/>
                <w:sz w:val="28"/>
                <w:szCs w:val="28"/>
                <w:shd w:val="clear" w:color="auto" w:fill="FFFFFF"/>
                <w:lang w:val="lv-LV"/>
              </w:rPr>
              <w:t xml:space="preserve"> projekta</w:t>
            </w:r>
            <w:r w:rsidR="001B7B4E">
              <w:rPr>
                <w:bCs/>
                <w:color w:val="000000"/>
                <w:sz w:val="28"/>
                <w:szCs w:val="28"/>
                <w:shd w:val="clear" w:color="auto" w:fill="FFFFFF"/>
                <w:lang w:val="lv-LV"/>
              </w:rPr>
              <w:t xml:space="preserve"> pielikumā minētā nekustamā īpašuma</w:t>
            </w:r>
            <w:r w:rsidR="00D04701" w:rsidRPr="00D04701">
              <w:rPr>
                <w:bCs/>
                <w:color w:val="000000"/>
                <w:sz w:val="28"/>
                <w:szCs w:val="28"/>
                <w:shd w:val="clear" w:color="auto" w:fill="FFFFFF"/>
                <w:lang w:val="lv-LV"/>
              </w:rPr>
              <w:t xml:space="preserve"> atsavināšanas Izglītības un zinātnes ministrijai </w:t>
            </w:r>
            <w:r w:rsidR="006014F7">
              <w:rPr>
                <w:bCs/>
                <w:color w:val="000000"/>
                <w:sz w:val="28"/>
                <w:szCs w:val="28"/>
                <w:shd w:val="clear" w:color="auto" w:fill="FFFFFF"/>
                <w:lang w:val="lv-LV"/>
              </w:rPr>
              <w:t xml:space="preserve">(turpmāk – Ministrija) </w:t>
            </w:r>
            <w:r w:rsidR="00D04701" w:rsidRPr="00D04701">
              <w:rPr>
                <w:bCs/>
                <w:color w:val="000000"/>
                <w:sz w:val="28"/>
                <w:szCs w:val="28"/>
                <w:shd w:val="clear" w:color="auto" w:fill="FFFFFF"/>
                <w:lang w:val="lv-LV"/>
              </w:rPr>
              <w:t>atbilstoši Publiskas personas mantas atsavināšanas likuma 42.panta 2.</w:t>
            </w:r>
            <w:r w:rsidR="00D04701" w:rsidRPr="00D04701">
              <w:rPr>
                <w:bCs/>
                <w:color w:val="000000"/>
                <w:sz w:val="28"/>
                <w:szCs w:val="28"/>
                <w:shd w:val="clear" w:color="auto" w:fill="FFFFFF"/>
                <w:vertAlign w:val="superscript"/>
                <w:lang w:val="lv-LV"/>
              </w:rPr>
              <w:t>4</w:t>
            </w:r>
            <w:r w:rsidR="00D04701" w:rsidRPr="00D04701">
              <w:rPr>
                <w:bCs/>
                <w:color w:val="000000"/>
                <w:sz w:val="28"/>
                <w:szCs w:val="28"/>
                <w:shd w:val="clear" w:color="auto" w:fill="FFFFFF"/>
                <w:lang w:val="lv-LV"/>
              </w:rPr>
              <w:t xml:space="preserve"> daļai </w:t>
            </w:r>
            <w:r w:rsidR="006014F7">
              <w:rPr>
                <w:bCs/>
                <w:color w:val="000000"/>
                <w:sz w:val="28"/>
                <w:szCs w:val="28"/>
                <w:shd w:val="clear" w:color="auto" w:fill="FFFFFF"/>
                <w:lang w:val="lv-LV"/>
              </w:rPr>
              <w:t xml:space="preserve">uzdots </w:t>
            </w:r>
            <w:r w:rsidR="00D04701" w:rsidRPr="00D04701">
              <w:rPr>
                <w:bCs/>
                <w:color w:val="000000"/>
                <w:sz w:val="28"/>
                <w:szCs w:val="28"/>
                <w:shd w:val="clear" w:color="auto" w:fill="FFFFFF"/>
                <w:lang w:val="lv-LV"/>
              </w:rPr>
              <w:t xml:space="preserve">sagatavot Ministru kabineta rīkojuma projektu, nosakot, kādā apjomā attiecīgie valsts budžetā ieskaitītie līdzekļi tiek novirzīti </w:t>
            </w:r>
            <w:proofErr w:type="spellStart"/>
            <w:r w:rsidR="00324096">
              <w:rPr>
                <w:color w:val="000000"/>
                <w:sz w:val="28"/>
                <w:szCs w:val="28"/>
                <w:shd w:val="clear" w:color="auto" w:fill="FFFFFF"/>
                <w:lang w:val="lv-LV"/>
              </w:rPr>
              <w:t>LiepU</w:t>
            </w:r>
            <w:proofErr w:type="spellEnd"/>
            <w:r w:rsidR="00324096" w:rsidRPr="00324096">
              <w:rPr>
                <w:color w:val="000000"/>
                <w:sz w:val="28"/>
                <w:szCs w:val="28"/>
                <w:shd w:val="clear" w:color="auto" w:fill="FFFFFF"/>
                <w:lang w:val="lv-LV"/>
              </w:rPr>
              <w:t xml:space="preserve"> ilgtermiņa aizņēmuma Valsts kasē projekta “</w:t>
            </w:r>
            <w:proofErr w:type="spellStart"/>
            <w:r w:rsidR="00324096" w:rsidRPr="00324096">
              <w:rPr>
                <w:color w:val="000000"/>
                <w:sz w:val="28"/>
                <w:szCs w:val="28"/>
                <w:shd w:val="clear" w:color="auto" w:fill="FFFFFF"/>
                <w:lang w:val="lv-LV"/>
              </w:rPr>
              <w:t>LiepU</w:t>
            </w:r>
            <w:proofErr w:type="spellEnd"/>
            <w:r w:rsidR="00324096" w:rsidRPr="00324096">
              <w:rPr>
                <w:color w:val="000000"/>
                <w:sz w:val="28"/>
                <w:szCs w:val="28"/>
                <w:shd w:val="clear" w:color="auto" w:fill="FFFFFF"/>
                <w:lang w:val="lv-LV"/>
              </w:rPr>
              <w:t xml:space="preserve"> infrastruktūras un mācību aprīkojuma modernizācija prioritāro virzienu studiju kvalitātes uzlabošanai, nodrošinot vienlīdzīgu iespēju principu un </w:t>
            </w:r>
            <w:r w:rsidR="00324096" w:rsidRPr="00253A23">
              <w:rPr>
                <w:color w:val="000000"/>
                <w:sz w:val="28"/>
                <w:szCs w:val="28"/>
                <w:shd w:val="clear" w:color="auto" w:fill="FFFFFF"/>
                <w:lang w:val="lv-LV"/>
              </w:rPr>
              <w:t>universālu vides pieejamību” realizācijai atmaksai</w:t>
            </w:r>
            <w:r w:rsidR="00DC177B">
              <w:rPr>
                <w:color w:val="000000"/>
                <w:sz w:val="28"/>
                <w:szCs w:val="28"/>
                <w:shd w:val="clear" w:color="auto" w:fill="FFFFFF"/>
                <w:lang w:val="lv-LV"/>
              </w:rPr>
              <w:t xml:space="preserve"> un </w:t>
            </w:r>
            <w:r w:rsidR="00DC177B" w:rsidRPr="00DC177B">
              <w:rPr>
                <w:color w:val="000000"/>
                <w:sz w:val="28"/>
                <w:szCs w:val="28"/>
                <w:shd w:val="clear" w:color="auto" w:fill="FFFFFF"/>
                <w:lang w:val="lv-LV"/>
              </w:rPr>
              <w:t xml:space="preserve">nekustamā īpašuma Lielā ielā 14, Liepājā, </w:t>
            </w:r>
            <w:r w:rsidR="00DC177B" w:rsidRPr="00DC177B">
              <w:rPr>
                <w:sz w:val="28"/>
                <w:szCs w:val="28"/>
                <w:lang w:val="lv-LV"/>
              </w:rPr>
              <w:t>un ar to saistītās infrastruktūras attīstībai</w:t>
            </w:r>
            <w:r w:rsidR="00E64BB5" w:rsidRPr="00253A23">
              <w:rPr>
                <w:bCs/>
                <w:color w:val="000000"/>
                <w:sz w:val="28"/>
                <w:szCs w:val="28"/>
                <w:shd w:val="clear" w:color="auto" w:fill="FFFFFF"/>
                <w:lang w:val="lv-LV"/>
              </w:rPr>
              <w:t>.</w:t>
            </w:r>
          </w:p>
          <w:p w:rsidR="00C97FA5" w:rsidRPr="00253A23" w:rsidRDefault="002F3089" w:rsidP="00C97FA5">
            <w:pPr>
              <w:pStyle w:val="MediumGrid1-Accent21"/>
              <w:spacing w:after="0"/>
              <w:ind w:left="119" w:right="119" w:firstLine="425"/>
              <w:rPr>
                <w:color w:val="000000" w:themeColor="text1"/>
                <w:sz w:val="28"/>
                <w:szCs w:val="28"/>
                <w:lang w:val="lv-LV"/>
              </w:rPr>
            </w:pPr>
            <w:r w:rsidRPr="00253A23">
              <w:rPr>
                <w:sz w:val="28"/>
                <w:szCs w:val="28"/>
                <w:lang w:val="lv-LV"/>
              </w:rPr>
              <w:t xml:space="preserve">Ilgtermiņa aizņēmuma </w:t>
            </w:r>
            <w:r w:rsidR="00510647" w:rsidRPr="00253A23">
              <w:rPr>
                <w:sz w:val="28"/>
                <w:szCs w:val="28"/>
                <w:lang w:val="lv-LV"/>
              </w:rPr>
              <w:t>Valsts k</w:t>
            </w:r>
            <w:r w:rsidRPr="00253A23">
              <w:rPr>
                <w:sz w:val="28"/>
                <w:szCs w:val="28"/>
                <w:lang w:val="lv-LV"/>
              </w:rPr>
              <w:t>asē projekta “</w:t>
            </w:r>
            <w:proofErr w:type="spellStart"/>
            <w:r w:rsidRPr="00253A23">
              <w:rPr>
                <w:sz w:val="28"/>
                <w:szCs w:val="28"/>
                <w:lang w:val="lv-LV"/>
              </w:rPr>
              <w:t>LiepU</w:t>
            </w:r>
            <w:proofErr w:type="spellEnd"/>
            <w:r w:rsidRPr="00253A23">
              <w:rPr>
                <w:sz w:val="28"/>
                <w:szCs w:val="28"/>
                <w:lang w:val="lv-LV"/>
              </w:rPr>
              <w:t xml:space="preserve"> infrastruktūras un mācību aprīkojuma modernizācija prioritāro virzienu studiju kvalitātes uzlabošanai, nodrošinot vienlīdzīgu iespēju principu</w:t>
            </w:r>
            <w:r w:rsidR="00DC6CE7" w:rsidRPr="00253A23">
              <w:rPr>
                <w:sz w:val="28"/>
                <w:szCs w:val="28"/>
                <w:lang w:val="lv-LV"/>
              </w:rPr>
              <w:t xml:space="preserve"> un universālu vides pieejamību”</w:t>
            </w:r>
            <w:r w:rsidRPr="00253A23">
              <w:rPr>
                <w:sz w:val="28"/>
                <w:szCs w:val="28"/>
                <w:lang w:val="lv-LV"/>
              </w:rPr>
              <w:t xml:space="preserve"> atmaksas summa no nekustamā īpašuma Baseina ielā 9, Liepājā, atsavin</w:t>
            </w:r>
            <w:r w:rsidR="00DC6CE7" w:rsidRPr="00253A23">
              <w:rPr>
                <w:sz w:val="28"/>
                <w:szCs w:val="28"/>
                <w:lang w:val="lv-LV"/>
              </w:rPr>
              <w:t>āšanas 2020.</w:t>
            </w:r>
            <w:r w:rsidRPr="00253A23">
              <w:rPr>
                <w:sz w:val="28"/>
                <w:szCs w:val="28"/>
                <w:lang w:val="lv-LV"/>
              </w:rPr>
              <w:t>gadā tiek paredzēta ne vairāk kā ikgadējais pamatsummas maksājums 58</w:t>
            </w:r>
            <w:r w:rsidR="00DC6CE7" w:rsidRPr="00253A23">
              <w:rPr>
                <w:sz w:val="28"/>
                <w:szCs w:val="28"/>
                <w:lang w:val="lv-LV"/>
              </w:rPr>
              <w:t> </w:t>
            </w:r>
            <w:r w:rsidRPr="00253A23">
              <w:rPr>
                <w:sz w:val="28"/>
                <w:szCs w:val="28"/>
                <w:lang w:val="lv-LV"/>
              </w:rPr>
              <w:t>400</w:t>
            </w:r>
            <w:r w:rsidR="00DC6CE7" w:rsidRPr="00253A23">
              <w:rPr>
                <w:sz w:val="28"/>
                <w:szCs w:val="28"/>
                <w:lang w:val="lv-LV"/>
              </w:rPr>
              <w:t xml:space="preserve"> </w:t>
            </w:r>
            <w:proofErr w:type="spellStart"/>
            <w:r w:rsidR="00DC6CE7" w:rsidRPr="00253A23">
              <w:rPr>
                <w:i/>
                <w:sz w:val="28"/>
                <w:szCs w:val="28"/>
                <w:lang w:val="lv-LV"/>
              </w:rPr>
              <w:t>euro</w:t>
            </w:r>
            <w:proofErr w:type="spellEnd"/>
            <w:r w:rsidRPr="00253A23">
              <w:rPr>
                <w:sz w:val="28"/>
                <w:szCs w:val="28"/>
                <w:lang w:val="lv-LV"/>
              </w:rPr>
              <w:t xml:space="preserve">, neskaitot mainīgo procentu likmi, ja atsavināšanas procesā tiks iegūti līdzekļi lielāki nekā ēkas kadastrālā vērtība, tad atlikusī summa, kas pārsniegs </w:t>
            </w:r>
            <w:proofErr w:type="spellStart"/>
            <w:r w:rsidRPr="00253A23">
              <w:rPr>
                <w:color w:val="000000" w:themeColor="text1"/>
                <w:sz w:val="28"/>
                <w:szCs w:val="28"/>
                <w:lang w:val="lv-LV"/>
              </w:rPr>
              <w:t>LiepU</w:t>
            </w:r>
            <w:proofErr w:type="spellEnd"/>
            <w:r w:rsidRPr="00253A23">
              <w:rPr>
                <w:color w:val="000000" w:themeColor="text1"/>
                <w:sz w:val="28"/>
                <w:szCs w:val="28"/>
                <w:lang w:val="lv-LV"/>
              </w:rPr>
              <w:t xml:space="preserve"> nepieciešamo ieguldāmo līdzekļu summu, tiks pilnībā novirzīta valsts aizdevuma atmaksai.</w:t>
            </w:r>
          </w:p>
          <w:p w:rsidR="002F3089" w:rsidRPr="00324096" w:rsidRDefault="002F3089" w:rsidP="006820C8">
            <w:pPr>
              <w:pStyle w:val="MediumGrid1-Accent21"/>
              <w:spacing w:after="0"/>
              <w:ind w:left="119" w:right="119" w:firstLine="425"/>
              <w:rPr>
                <w:bCs/>
                <w:color w:val="000000"/>
                <w:sz w:val="28"/>
                <w:szCs w:val="28"/>
                <w:shd w:val="clear" w:color="auto" w:fill="FFFFFF"/>
                <w:lang w:val="lv-LV"/>
              </w:rPr>
            </w:pPr>
            <w:r w:rsidRPr="00253A23">
              <w:rPr>
                <w:sz w:val="28"/>
                <w:szCs w:val="28"/>
                <w:lang w:val="lv-LV"/>
              </w:rPr>
              <w:t xml:space="preserve">Nekustamajam īpašumam Baseina ielā 9, Liepājā, kadastrālā vērtība </w:t>
            </w:r>
            <w:r w:rsidR="00221D45">
              <w:rPr>
                <w:sz w:val="28"/>
                <w:szCs w:val="28"/>
                <w:lang w:val="lv-LV"/>
              </w:rPr>
              <w:t>2020.gada 1.janvārī noteikta</w:t>
            </w:r>
            <w:r w:rsidRPr="00253A23">
              <w:rPr>
                <w:sz w:val="28"/>
                <w:szCs w:val="28"/>
                <w:lang w:val="lv-LV"/>
              </w:rPr>
              <w:t xml:space="preserve"> 231</w:t>
            </w:r>
            <w:r w:rsidR="00C97FA5" w:rsidRPr="00253A23">
              <w:rPr>
                <w:sz w:val="28"/>
                <w:szCs w:val="28"/>
                <w:lang w:val="lv-LV"/>
              </w:rPr>
              <w:t> </w:t>
            </w:r>
            <w:r w:rsidRPr="00253A23">
              <w:rPr>
                <w:sz w:val="28"/>
                <w:szCs w:val="28"/>
                <w:lang w:val="lv-LV"/>
              </w:rPr>
              <w:t>293</w:t>
            </w:r>
            <w:r w:rsidR="00C97FA5" w:rsidRPr="00253A23">
              <w:rPr>
                <w:sz w:val="28"/>
                <w:szCs w:val="28"/>
                <w:lang w:val="lv-LV"/>
              </w:rPr>
              <w:t xml:space="preserve"> </w:t>
            </w:r>
            <w:proofErr w:type="spellStart"/>
            <w:r w:rsidR="00C97FA5" w:rsidRPr="00253A23">
              <w:rPr>
                <w:i/>
                <w:sz w:val="28"/>
                <w:szCs w:val="28"/>
                <w:lang w:val="lv-LV"/>
              </w:rPr>
              <w:t>euro</w:t>
            </w:r>
            <w:proofErr w:type="spellEnd"/>
            <w:r w:rsidRPr="00253A23">
              <w:rPr>
                <w:sz w:val="28"/>
                <w:szCs w:val="28"/>
                <w:lang w:val="lv-LV"/>
              </w:rPr>
              <w:t xml:space="preserve">, taču kadastrālās vērtības aprēķināšanas modeļi jeb formulas ir veidotas tā, lai katra īpašuma kadastrālā vērtība tikai maksimāli tuvinātos tā tirgus vērtībai, bet nevērtējot katru īpašumu individuāli. </w:t>
            </w:r>
            <w:r w:rsidRPr="006820C8">
              <w:rPr>
                <w:sz w:val="28"/>
                <w:szCs w:val="28"/>
                <w:lang w:val="lv-LV"/>
              </w:rPr>
              <w:t>Īpašuma iespējamo tirgus cenu plānots noteikt piesaistot sertificētu īpašuma vērtētāju, tādēļ atsavināšanā gūto līdzekļu apmērs norādīts pietuvināts kadastrālās vērtības apmēram.</w:t>
            </w:r>
          </w:p>
          <w:p w:rsidR="00574B50" w:rsidRDefault="00324096" w:rsidP="00574B50">
            <w:pPr>
              <w:pStyle w:val="MediumGrid1-Accent21"/>
              <w:spacing w:after="0"/>
              <w:ind w:left="120" w:right="119" w:firstLine="426"/>
              <w:rPr>
                <w:sz w:val="28"/>
                <w:szCs w:val="28"/>
                <w:lang w:val="lv-LV"/>
              </w:rPr>
            </w:pPr>
            <w:r>
              <w:rPr>
                <w:sz w:val="28"/>
                <w:szCs w:val="28"/>
                <w:lang w:val="lv-LV"/>
              </w:rPr>
              <w:t>Rīkojuma projekta 5</w:t>
            </w:r>
            <w:r w:rsidR="00574B50">
              <w:rPr>
                <w:sz w:val="28"/>
                <w:szCs w:val="28"/>
                <w:lang w:val="lv-LV"/>
              </w:rPr>
              <w:t xml:space="preserve">.punktā </w:t>
            </w:r>
            <w:proofErr w:type="spellStart"/>
            <w:r w:rsidR="00574B50">
              <w:rPr>
                <w:sz w:val="28"/>
                <w:szCs w:val="28"/>
                <w:lang w:val="lv-LV"/>
              </w:rPr>
              <w:t>L</w:t>
            </w:r>
            <w:r>
              <w:rPr>
                <w:sz w:val="28"/>
                <w:szCs w:val="28"/>
                <w:lang w:val="lv-LV"/>
              </w:rPr>
              <w:t>iep</w:t>
            </w:r>
            <w:r w:rsidR="00574B50">
              <w:rPr>
                <w:sz w:val="28"/>
                <w:szCs w:val="28"/>
                <w:lang w:val="lv-LV"/>
              </w:rPr>
              <w:t>U</w:t>
            </w:r>
            <w:proofErr w:type="spellEnd"/>
            <w:r w:rsidR="00574B50">
              <w:rPr>
                <w:sz w:val="28"/>
                <w:szCs w:val="28"/>
                <w:lang w:val="lv-LV"/>
              </w:rPr>
              <w:t xml:space="preserve"> dots uzdevums </w:t>
            </w:r>
            <w:r w:rsidR="00574B50" w:rsidRPr="00574B50">
              <w:rPr>
                <w:sz w:val="28"/>
                <w:szCs w:val="28"/>
                <w:lang w:val="lv-LV"/>
              </w:rPr>
              <w:t xml:space="preserve">pirms rīkojuma </w:t>
            </w:r>
            <w:r w:rsidR="00574B50">
              <w:rPr>
                <w:sz w:val="28"/>
                <w:szCs w:val="28"/>
                <w:lang w:val="lv-LV"/>
              </w:rPr>
              <w:t xml:space="preserve">projekta </w:t>
            </w:r>
            <w:r>
              <w:rPr>
                <w:sz w:val="28"/>
                <w:szCs w:val="28"/>
                <w:lang w:val="lv-LV"/>
              </w:rPr>
              <w:t>pielikumā norādītā</w:t>
            </w:r>
            <w:r w:rsidR="00574B50" w:rsidRPr="00574B50">
              <w:rPr>
                <w:sz w:val="28"/>
                <w:szCs w:val="28"/>
                <w:lang w:val="lv-LV"/>
              </w:rPr>
              <w:t xml:space="preserve"> nekustam</w:t>
            </w:r>
            <w:r>
              <w:rPr>
                <w:sz w:val="28"/>
                <w:szCs w:val="28"/>
                <w:lang w:val="lv-LV"/>
              </w:rPr>
              <w:t>ā</w:t>
            </w:r>
            <w:r w:rsidR="00574B50" w:rsidRPr="00574B50">
              <w:rPr>
                <w:sz w:val="28"/>
                <w:szCs w:val="28"/>
                <w:lang w:val="lv-LV"/>
              </w:rPr>
              <w:t xml:space="preserve"> īpašum</w:t>
            </w:r>
            <w:r>
              <w:rPr>
                <w:sz w:val="28"/>
                <w:szCs w:val="28"/>
                <w:lang w:val="lv-LV"/>
              </w:rPr>
              <w:t>a</w:t>
            </w:r>
            <w:r w:rsidR="00574B50" w:rsidRPr="00574B50">
              <w:rPr>
                <w:sz w:val="28"/>
                <w:szCs w:val="28"/>
                <w:lang w:val="lv-LV"/>
              </w:rPr>
              <w:t xml:space="preserve"> atsavināšanas</w:t>
            </w:r>
            <w:r w:rsidR="00574B50">
              <w:rPr>
                <w:sz w:val="28"/>
                <w:szCs w:val="28"/>
                <w:lang w:val="lv-LV"/>
              </w:rPr>
              <w:t xml:space="preserve"> dzēst </w:t>
            </w:r>
            <w:r w:rsidRPr="00324096">
              <w:rPr>
                <w:sz w:val="28"/>
                <w:szCs w:val="28"/>
                <w:lang w:val="lv-LV"/>
              </w:rPr>
              <w:t>Kurzemes rajona tiesas Liepājas pilsētas zemesgrāmatas nodalījuma Nr.100000036212 II daļas 2.iedaļas ierakstu Nr.1.1</w:t>
            </w:r>
            <w:r>
              <w:rPr>
                <w:sz w:val="28"/>
                <w:szCs w:val="28"/>
                <w:lang w:val="lv-LV"/>
              </w:rPr>
              <w:t xml:space="preserve"> </w:t>
            </w:r>
            <w:r w:rsidR="00574B50">
              <w:rPr>
                <w:sz w:val="28"/>
                <w:szCs w:val="28"/>
                <w:lang w:val="lv-LV"/>
              </w:rPr>
              <w:t xml:space="preserve">– aizliegumu </w:t>
            </w:r>
            <w:r w:rsidR="00717C60">
              <w:rPr>
                <w:sz w:val="28"/>
                <w:szCs w:val="28"/>
                <w:lang w:val="lv-LV"/>
              </w:rPr>
              <w:t>bez Latvijas valsts M</w:t>
            </w:r>
            <w:r>
              <w:rPr>
                <w:sz w:val="28"/>
                <w:szCs w:val="28"/>
                <w:lang w:val="lv-LV"/>
              </w:rPr>
              <w:t xml:space="preserve">inistrijas </w:t>
            </w:r>
            <w:r>
              <w:rPr>
                <w:sz w:val="28"/>
                <w:szCs w:val="28"/>
                <w:lang w:val="lv-LV"/>
              </w:rPr>
              <w:lastRenderedPageBreak/>
              <w:t>personā rakstiskas piekrišanas nekustamo īpašumu atsavināt, dāvināt, sadalīt un apgrūtināt ar lietu tiesībām.</w:t>
            </w:r>
          </w:p>
          <w:p w:rsidR="00D24E47" w:rsidRDefault="00D24E47" w:rsidP="00D24E47">
            <w:pPr>
              <w:pStyle w:val="MediumGrid1-Accent21"/>
              <w:spacing w:after="0"/>
              <w:ind w:left="120" w:right="119" w:firstLine="426"/>
              <w:rPr>
                <w:sz w:val="28"/>
                <w:szCs w:val="28"/>
                <w:lang w:val="lv-LV"/>
              </w:rPr>
            </w:pPr>
            <w:r>
              <w:rPr>
                <w:sz w:val="28"/>
                <w:szCs w:val="28"/>
                <w:lang w:val="lv-LV"/>
              </w:rPr>
              <w:t>Vienlaikus tiek virzīts Ministru kabineta rīkojuma projekts “</w:t>
            </w:r>
            <w:r w:rsidRPr="00D24E47">
              <w:rPr>
                <w:sz w:val="28"/>
                <w:szCs w:val="28"/>
                <w:lang w:val="lv-LV"/>
              </w:rPr>
              <w:t>Grozījums Ministru kabineta 2017.gada 1.septembra rīkojumā Nr.477 “Par valsts nekustamo īpašumu nodošanu bez atlīdzības Liepājas Universitātes īpašumā””</w:t>
            </w:r>
            <w:r>
              <w:rPr>
                <w:sz w:val="28"/>
                <w:szCs w:val="28"/>
                <w:lang w:val="lv-LV"/>
              </w:rPr>
              <w:t>, kas</w:t>
            </w:r>
            <w:r w:rsidRPr="00D24E47">
              <w:rPr>
                <w:rFonts w:eastAsia="Times New Roman"/>
                <w:sz w:val="28"/>
                <w:szCs w:val="28"/>
                <w:lang w:val="lv-LV" w:eastAsia="lv-LV"/>
              </w:rPr>
              <w:t xml:space="preserve"> paredz </w:t>
            </w:r>
            <w:r w:rsidRPr="00D24E47">
              <w:rPr>
                <w:sz w:val="28"/>
                <w:szCs w:val="28"/>
                <w:lang w:val="lv-LV"/>
              </w:rPr>
              <w:t xml:space="preserve">izdarīt grozījumu Ministru kabineta 2017.gada 1.septembra rīkojuma Nr.477 “Par valsts nekustamo īpašumu nodošanu bez atlīdzības Liepājas Universitātes īpašumā” 3.punktā, jo minētais tiesību akts paredz pienākumu </w:t>
            </w:r>
            <w:proofErr w:type="spellStart"/>
            <w:r w:rsidRPr="00D24E47">
              <w:rPr>
                <w:sz w:val="28"/>
                <w:szCs w:val="28"/>
                <w:lang w:val="lv-LV"/>
              </w:rPr>
              <w:t>LiepU</w:t>
            </w:r>
            <w:proofErr w:type="spellEnd"/>
            <w:r w:rsidRPr="00D24E47">
              <w:rPr>
                <w:sz w:val="28"/>
                <w:szCs w:val="28"/>
                <w:lang w:val="lv-LV"/>
              </w:rPr>
              <w:t xml:space="preserve"> rīkojuma projekta pielikumā minēto nekustamo īpašumu bez atlīdzības nodot valstij, ja tas vairs netiek izmantots rīkojumā minētā mērķa īstenošanai</w:t>
            </w:r>
            <w:r>
              <w:rPr>
                <w:sz w:val="28"/>
                <w:szCs w:val="28"/>
                <w:lang w:val="lv-LV"/>
              </w:rPr>
              <w:t xml:space="preserve">. </w:t>
            </w:r>
          </w:p>
          <w:p w:rsidR="00CA7CF2" w:rsidRPr="00D24E47" w:rsidRDefault="00CA7CF2" w:rsidP="00D24E47">
            <w:pPr>
              <w:pStyle w:val="MediumGrid1-Accent21"/>
              <w:spacing w:after="0"/>
              <w:ind w:left="120" w:right="119" w:firstLine="426"/>
              <w:rPr>
                <w:sz w:val="28"/>
                <w:szCs w:val="28"/>
                <w:lang w:val="lv-LV"/>
              </w:rPr>
            </w:pPr>
            <w:r w:rsidRPr="00D24E47">
              <w:rPr>
                <w:sz w:val="28"/>
                <w:szCs w:val="28"/>
                <w:lang w:val="lv-LV"/>
              </w:rPr>
              <w:t xml:space="preserve">Eiropas Komisijas sagatavotā dokumenta “Komisijas paziņojums par valsts atbalsta jēdzienu saskaņā ar Līguma par Eiropas Savienības darbību 107.panta 1.punktu” (turpmāk – Komisijas paziņojums) 28.punktā ir noteikts, ka saskaņā ar judikatūru valsts izglītības sistēmas ietvaros nodrošinātā valsts izglītība, ko finansē un uzrauga valsts, var tikt uzskatīta par nesaimniecisko darbību. </w:t>
            </w:r>
            <w:proofErr w:type="spellStart"/>
            <w:r w:rsidRPr="004F3B44">
              <w:rPr>
                <w:sz w:val="28"/>
                <w:szCs w:val="28"/>
              </w:rPr>
              <w:t>Savukārt</w:t>
            </w:r>
            <w:proofErr w:type="spellEnd"/>
            <w:r>
              <w:rPr>
                <w:sz w:val="28"/>
                <w:szCs w:val="28"/>
              </w:rPr>
              <w:t>,</w:t>
            </w:r>
            <w:r w:rsidRPr="004F3B44">
              <w:rPr>
                <w:sz w:val="28"/>
                <w:szCs w:val="28"/>
              </w:rPr>
              <w:t xml:space="preserve"> </w:t>
            </w:r>
            <w:proofErr w:type="spellStart"/>
            <w:r w:rsidRPr="004F3B44">
              <w:rPr>
                <w:sz w:val="28"/>
                <w:szCs w:val="28"/>
              </w:rPr>
              <w:t>Komisijas</w:t>
            </w:r>
            <w:proofErr w:type="spellEnd"/>
            <w:r w:rsidRPr="004F3B44">
              <w:rPr>
                <w:sz w:val="28"/>
                <w:szCs w:val="28"/>
              </w:rPr>
              <w:t xml:space="preserve"> </w:t>
            </w:r>
            <w:proofErr w:type="spellStart"/>
            <w:r w:rsidRPr="004F3B44">
              <w:rPr>
                <w:sz w:val="28"/>
                <w:szCs w:val="28"/>
              </w:rPr>
              <w:t>paziņojuma</w:t>
            </w:r>
            <w:proofErr w:type="spellEnd"/>
            <w:r w:rsidRPr="004F3B44">
              <w:rPr>
                <w:sz w:val="28"/>
                <w:szCs w:val="28"/>
              </w:rPr>
              <w:t xml:space="preserve"> 203.punktā ir noteikts, ka, ja infrastruktūru nav paredzēts izmantot komerciāli, tās publiskajam finansējumam valsts atbalsta noteikumi principā nav piemērojami. Tas attiecas, piemēram, uz tādu vispārējo infrastruktūru, kura tiek izmantota darbībām, ko parasti veic valsts, īstenojot savu publisko varu, kas nav saistīta ar preču un pakalpojumu piedāvāšanu tirgū. Savukārt</w:t>
            </w:r>
            <w:r>
              <w:rPr>
                <w:sz w:val="28"/>
                <w:szCs w:val="28"/>
              </w:rPr>
              <w:t>,</w:t>
            </w:r>
            <w:r w:rsidRPr="004F3B44">
              <w:rPr>
                <w:sz w:val="28"/>
                <w:szCs w:val="28"/>
              </w:rPr>
              <w:t xml:space="preserve"> Komisijas paziņojuma 205.punkts nosaka, ka, ja infrastruktūru izmanto gan saimnieciskajai, gan nesaimnieciskajai darbībai, valsts atbalsta noteikumi publiskajam finansējumam ir piemērojami tikai tiktāl, cik tas sedz ar saimniecisko darbību saistītās izmaksas. Vienlaikus Komisijas paziņojuma 207.punkts paredz, ka, ja jaukta izmantojuma gadījumā infrastruktūru izmanto, galvenokārt, tikai nesaimnieciskajai darbībai, valsts atbalsta noteikumi uz attiecīgo finansējumu var vispār neattiekties ar nosacījumu, ka saimnieciskā darbība ir vienīgi papildinoša, t.i., šī darbība ir tieši saistīta ar infrastruktūras ekspluatāciju un tai nepieciešama, vai cieši saistīta ar tās galveno nesaimniecisko izmantojumu. Papildinošās saimnieciskās darbības apjomam ir jāpaliek ierobežotam attiecībā pret infrastruktūras jaudu un šajā kontekstā infrastruktūras saimniecisko izmantojumu var uzskatīt par papildinošu, ja šai darbībai ik gadu atvēlētā jauda nepārsniedz 20% no infrastruktūras kopējās gada jaudas</w:t>
            </w:r>
            <w:r>
              <w:rPr>
                <w:sz w:val="28"/>
                <w:szCs w:val="28"/>
              </w:rPr>
              <w:t xml:space="preserve"> platības vai laika, vai finanšu izteiksmē</w:t>
            </w:r>
            <w:r w:rsidRPr="004F3B44">
              <w:rPr>
                <w:sz w:val="28"/>
                <w:szCs w:val="28"/>
              </w:rPr>
              <w:t>.</w:t>
            </w:r>
          </w:p>
          <w:p w:rsidR="00CA7CF2" w:rsidRPr="004F3B44" w:rsidRDefault="00CA7CF2" w:rsidP="00CA7CF2">
            <w:pPr>
              <w:tabs>
                <w:tab w:val="center" w:pos="141"/>
                <w:tab w:val="left" w:pos="5953"/>
              </w:tabs>
              <w:spacing w:after="0" w:line="240" w:lineRule="auto"/>
              <w:ind w:left="142" w:right="141" w:firstLine="567"/>
              <w:jc w:val="both"/>
              <w:rPr>
                <w:rFonts w:ascii="Times New Roman" w:hAnsi="Times New Roman" w:cs="Times New Roman"/>
                <w:sz w:val="28"/>
                <w:szCs w:val="28"/>
              </w:rPr>
            </w:pPr>
            <w:r w:rsidRPr="004F3B44">
              <w:rPr>
                <w:rFonts w:ascii="Times New Roman" w:hAnsi="Times New Roman" w:cs="Times New Roman"/>
                <w:sz w:val="28"/>
                <w:szCs w:val="28"/>
              </w:rPr>
              <w:lastRenderedPageBreak/>
              <w:t>Saskaņā ar Eiropas Komisijas skaidrojumu atbalsts infrastruktūrai, kuru izmanto, galvenokārt, tikai nesaimnieciskajai darbībai (piemēram, izglītības un zinātnes funkciju īstenošanai), neietekmē tirdzniecību starp dalībvalstīm, ja infrastruktūrā tiek veikta papildinoša saimnieciska darbība ierobežotā apmērā. Eiropas Komisija arī skaidro, ka infrastruktūras saimniecisko izmantojumu var uzskatīt par papildinošu, ja šīs darbības ikgadējā jauda nepārsniedz 20 % no infrastruktūras kopējās gada jaudas.</w:t>
            </w:r>
          </w:p>
          <w:p w:rsidR="00CA7CF2" w:rsidRPr="004F3B44" w:rsidRDefault="00CA7CF2" w:rsidP="00CA7CF2">
            <w:pPr>
              <w:tabs>
                <w:tab w:val="center" w:pos="141"/>
                <w:tab w:val="left" w:pos="5953"/>
              </w:tabs>
              <w:spacing w:after="0" w:line="240" w:lineRule="auto"/>
              <w:ind w:left="142" w:right="141" w:firstLine="567"/>
              <w:jc w:val="both"/>
              <w:rPr>
                <w:rFonts w:ascii="Times New Roman" w:hAnsi="Times New Roman" w:cs="Times New Roman"/>
                <w:sz w:val="28"/>
                <w:szCs w:val="28"/>
              </w:rPr>
            </w:pPr>
            <w:r w:rsidRPr="00CA7CF2">
              <w:rPr>
                <w:rFonts w:ascii="Times New Roman" w:hAnsi="Times New Roman" w:cs="Times New Roman"/>
                <w:sz w:val="28"/>
                <w:szCs w:val="28"/>
              </w:rPr>
              <w:t>Ievērojot to, ka visi ieņēmumi no rī</w:t>
            </w:r>
            <w:r w:rsidR="00324096">
              <w:rPr>
                <w:rFonts w:ascii="Times New Roman" w:hAnsi="Times New Roman" w:cs="Times New Roman"/>
                <w:sz w:val="28"/>
                <w:szCs w:val="28"/>
              </w:rPr>
              <w:t>kojuma projekta pielikumā minētā</w:t>
            </w:r>
            <w:r w:rsidRPr="00CA7CF2">
              <w:rPr>
                <w:rFonts w:ascii="Times New Roman" w:hAnsi="Times New Roman" w:cs="Times New Roman"/>
                <w:sz w:val="28"/>
                <w:szCs w:val="28"/>
              </w:rPr>
              <w:t xml:space="preserve"> nekustam</w:t>
            </w:r>
            <w:r w:rsidR="00324096">
              <w:rPr>
                <w:rFonts w:ascii="Times New Roman" w:hAnsi="Times New Roman" w:cs="Times New Roman"/>
                <w:sz w:val="28"/>
                <w:szCs w:val="28"/>
              </w:rPr>
              <w:t>ā</w:t>
            </w:r>
            <w:r w:rsidRPr="00CA7CF2">
              <w:rPr>
                <w:rFonts w:ascii="Times New Roman" w:hAnsi="Times New Roman" w:cs="Times New Roman"/>
                <w:sz w:val="28"/>
                <w:szCs w:val="28"/>
              </w:rPr>
              <w:t xml:space="preserve"> īpašum</w:t>
            </w:r>
            <w:r w:rsidR="00324096">
              <w:rPr>
                <w:rFonts w:ascii="Times New Roman" w:hAnsi="Times New Roman" w:cs="Times New Roman"/>
                <w:sz w:val="28"/>
                <w:szCs w:val="28"/>
              </w:rPr>
              <w:t>a</w:t>
            </w:r>
            <w:r w:rsidRPr="00CA7CF2">
              <w:rPr>
                <w:rFonts w:ascii="Times New Roman" w:hAnsi="Times New Roman" w:cs="Times New Roman"/>
                <w:sz w:val="28"/>
                <w:szCs w:val="28"/>
              </w:rPr>
              <w:t xml:space="preserve"> atsavināšanas tiks </w:t>
            </w:r>
            <w:r w:rsidRPr="00CA7CF2">
              <w:rPr>
                <w:rFonts w:ascii="Times New Roman" w:hAnsi="Times New Roman" w:cs="Times New Roman"/>
                <w:bCs/>
                <w:color w:val="000000"/>
                <w:sz w:val="28"/>
                <w:szCs w:val="28"/>
                <w:shd w:val="clear" w:color="auto" w:fill="FFFFFF"/>
              </w:rPr>
              <w:t xml:space="preserve">izmantoti </w:t>
            </w:r>
            <w:proofErr w:type="spellStart"/>
            <w:r w:rsidR="00324096">
              <w:rPr>
                <w:rFonts w:ascii="Times New Roman" w:hAnsi="Times New Roman"/>
                <w:color w:val="000000"/>
                <w:sz w:val="28"/>
                <w:szCs w:val="28"/>
                <w:shd w:val="clear" w:color="auto" w:fill="FFFFFF"/>
              </w:rPr>
              <w:t>LiepU</w:t>
            </w:r>
            <w:proofErr w:type="spellEnd"/>
            <w:r w:rsidR="00324096" w:rsidRPr="007132B0">
              <w:rPr>
                <w:rFonts w:ascii="Times New Roman" w:hAnsi="Times New Roman"/>
                <w:color w:val="000000"/>
                <w:sz w:val="28"/>
                <w:szCs w:val="28"/>
                <w:shd w:val="clear" w:color="auto" w:fill="FFFFFF"/>
              </w:rPr>
              <w:t xml:space="preserve"> </w:t>
            </w:r>
            <w:r w:rsidR="00324096">
              <w:rPr>
                <w:rFonts w:ascii="Times New Roman" w:hAnsi="Times New Roman"/>
                <w:color w:val="000000"/>
                <w:sz w:val="28"/>
                <w:szCs w:val="28"/>
                <w:shd w:val="clear" w:color="auto" w:fill="FFFFFF"/>
              </w:rPr>
              <w:t>ilgtermiņa aizņēmuma Valsts kasē projekta “</w:t>
            </w:r>
            <w:proofErr w:type="spellStart"/>
            <w:r w:rsidR="00324096">
              <w:rPr>
                <w:rFonts w:ascii="Times New Roman" w:hAnsi="Times New Roman"/>
                <w:color w:val="000000"/>
                <w:sz w:val="28"/>
                <w:szCs w:val="28"/>
                <w:shd w:val="clear" w:color="auto" w:fill="FFFFFF"/>
              </w:rPr>
              <w:t>LiepU</w:t>
            </w:r>
            <w:proofErr w:type="spellEnd"/>
            <w:r w:rsidR="00324096">
              <w:rPr>
                <w:rFonts w:ascii="Times New Roman" w:hAnsi="Times New Roman"/>
                <w:color w:val="000000"/>
                <w:sz w:val="28"/>
                <w:szCs w:val="28"/>
                <w:shd w:val="clear" w:color="auto" w:fill="FFFFFF"/>
              </w:rPr>
              <w:t xml:space="preserve"> infrastruktūras un mācību aprīkojuma modernizācija prioritāro virzienu studiju kvalitātes uzlabošanai, nodrošinot vienlīdzīgu iespēju principu un universālu vides pieejamību”</w:t>
            </w:r>
            <w:r w:rsidR="00324096" w:rsidRPr="007132B0">
              <w:rPr>
                <w:rFonts w:ascii="Times New Roman" w:hAnsi="Times New Roman"/>
                <w:color w:val="000000"/>
                <w:sz w:val="28"/>
                <w:szCs w:val="28"/>
                <w:shd w:val="clear" w:color="auto" w:fill="FFFFFF"/>
              </w:rPr>
              <w:t xml:space="preserve"> </w:t>
            </w:r>
            <w:r w:rsidR="00324096">
              <w:rPr>
                <w:rFonts w:ascii="Times New Roman" w:hAnsi="Times New Roman"/>
                <w:color w:val="000000"/>
                <w:sz w:val="28"/>
                <w:szCs w:val="28"/>
                <w:shd w:val="clear" w:color="auto" w:fill="FFFFFF"/>
              </w:rPr>
              <w:t xml:space="preserve">realizācijai </w:t>
            </w:r>
            <w:r w:rsidR="00324096" w:rsidRPr="007132B0">
              <w:rPr>
                <w:rFonts w:ascii="Times New Roman" w:hAnsi="Times New Roman"/>
                <w:color w:val="000000"/>
                <w:sz w:val="28"/>
                <w:szCs w:val="28"/>
                <w:shd w:val="clear" w:color="auto" w:fill="FFFFFF"/>
              </w:rPr>
              <w:t>atmaksai</w:t>
            </w:r>
            <w:r w:rsidR="00467146">
              <w:rPr>
                <w:rFonts w:ascii="Times New Roman" w:hAnsi="Times New Roman"/>
                <w:color w:val="000000"/>
                <w:sz w:val="28"/>
                <w:szCs w:val="28"/>
                <w:shd w:val="clear" w:color="auto" w:fill="FFFFFF"/>
              </w:rPr>
              <w:t xml:space="preserve"> un nekustamā īpašuma Lielā ielā 14, </w:t>
            </w:r>
            <w:r w:rsidR="00467146" w:rsidRPr="00C340A2">
              <w:rPr>
                <w:rFonts w:ascii="Times New Roman" w:hAnsi="Times New Roman"/>
                <w:color w:val="000000"/>
                <w:sz w:val="28"/>
                <w:szCs w:val="28"/>
                <w:shd w:val="clear" w:color="auto" w:fill="FFFFFF"/>
              </w:rPr>
              <w:t xml:space="preserve">Liepājā, </w:t>
            </w:r>
            <w:r w:rsidR="00467146" w:rsidRPr="00C340A2">
              <w:rPr>
                <w:rFonts w:ascii="Times New Roman" w:hAnsi="Times New Roman"/>
                <w:sz w:val="28"/>
                <w:szCs w:val="28"/>
              </w:rPr>
              <w:t>un ar to saistītās infrastruktūras attīstībai</w:t>
            </w:r>
            <w:r w:rsidRPr="00CA7CF2">
              <w:rPr>
                <w:rFonts w:ascii="Times New Roman" w:hAnsi="Times New Roman" w:cs="Times New Roman"/>
                <w:bCs/>
                <w:color w:val="000000"/>
                <w:sz w:val="28"/>
                <w:szCs w:val="28"/>
                <w:shd w:val="clear" w:color="auto" w:fill="FFFFFF"/>
              </w:rPr>
              <w:t xml:space="preserve">, </w:t>
            </w:r>
            <w:r w:rsidRPr="004F3B44">
              <w:rPr>
                <w:rFonts w:ascii="Times New Roman" w:hAnsi="Times New Roman" w:cs="Times New Roman"/>
                <w:sz w:val="28"/>
                <w:szCs w:val="28"/>
              </w:rPr>
              <w:t xml:space="preserve">kā arī </w:t>
            </w:r>
            <w:r>
              <w:rPr>
                <w:rFonts w:ascii="Times New Roman" w:hAnsi="Times New Roman" w:cs="Times New Roman"/>
                <w:sz w:val="28"/>
                <w:szCs w:val="28"/>
              </w:rPr>
              <w:t xml:space="preserve">to, ka papildinošā saimnieciskā darbība </w:t>
            </w:r>
            <w:r w:rsidRPr="004F3B44">
              <w:rPr>
                <w:rFonts w:ascii="Times New Roman" w:hAnsi="Times New Roman" w:cs="Times New Roman"/>
                <w:sz w:val="28"/>
                <w:szCs w:val="28"/>
              </w:rPr>
              <w:t xml:space="preserve">tiks realizēta ierobežotā apmērā, </w:t>
            </w:r>
            <w:r w:rsidR="00D6072B" w:rsidRPr="00D6072B">
              <w:rPr>
                <w:rFonts w:ascii="Times New Roman" w:hAnsi="Times New Roman" w:cs="Times New Roman"/>
                <w:sz w:val="28"/>
                <w:szCs w:val="28"/>
              </w:rPr>
              <w:t xml:space="preserve">ar rīkojuma projektu plānotais pasākums </w:t>
            </w:r>
            <w:r w:rsidR="00D6072B" w:rsidRPr="007467A1">
              <w:rPr>
                <w:rFonts w:ascii="Times New Roman" w:hAnsi="Times New Roman" w:cs="Times New Roman"/>
                <w:sz w:val="28"/>
                <w:szCs w:val="28"/>
              </w:rPr>
              <w:t>nav kvalificējams</w:t>
            </w:r>
            <w:r w:rsidRPr="007467A1">
              <w:rPr>
                <w:rFonts w:ascii="Times New Roman" w:hAnsi="Times New Roman" w:cs="Times New Roman"/>
                <w:sz w:val="28"/>
                <w:szCs w:val="28"/>
              </w:rPr>
              <w:t xml:space="preserve"> kā komercdarbības atbalsts un uz to nav attiecināms komercdarbības atbalsta regulējums.</w:t>
            </w:r>
            <w:r w:rsidR="007467A1" w:rsidRPr="007467A1">
              <w:rPr>
                <w:rFonts w:ascii="Times New Roman" w:hAnsi="Times New Roman" w:cs="Times New Roman"/>
                <w:sz w:val="28"/>
                <w:szCs w:val="28"/>
              </w:rPr>
              <w:t xml:space="preserve"> </w:t>
            </w:r>
            <w:r w:rsidR="007467A1" w:rsidRPr="007467A1">
              <w:rPr>
                <w:rFonts w:ascii="Times New Roman" w:hAnsi="Times New Roman" w:cs="Times New Roman"/>
                <w:sz w:val="28"/>
                <w:szCs w:val="28"/>
                <w:lang w:eastAsia="lv-LV"/>
              </w:rPr>
              <w:t>V</w:t>
            </w:r>
            <w:r w:rsidR="007467A1" w:rsidRPr="007467A1">
              <w:rPr>
                <w:rFonts w:ascii="Times New Roman" w:hAnsi="Times New Roman" w:cs="Times New Roman"/>
                <w:sz w:val="28"/>
                <w:szCs w:val="28"/>
              </w:rPr>
              <w:t xml:space="preserve">isi ienākumi no </w:t>
            </w:r>
            <w:proofErr w:type="spellStart"/>
            <w:r w:rsidR="007467A1" w:rsidRPr="007467A1">
              <w:rPr>
                <w:rFonts w:ascii="Times New Roman" w:hAnsi="Times New Roman" w:cs="Times New Roman"/>
                <w:sz w:val="28"/>
                <w:szCs w:val="28"/>
              </w:rPr>
              <w:t>L</w:t>
            </w:r>
            <w:r w:rsidR="00324096">
              <w:rPr>
                <w:rFonts w:ascii="Times New Roman" w:hAnsi="Times New Roman" w:cs="Times New Roman"/>
                <w:sz w:val="28"/>
                <w:szCs w:val="28"/>
              </w:rPr>
              <w:t>iep</w:t>
            </w:r>
            <w:r w:rsidR="007467A1" w:rsidRPr="007467A1">
              <w:rPr>
                <w:rFonts w:ascii="Times New Roman" w:hAnsi="Times New Roman" w:cs="Times New Roman"/>
                <w:sz w:val="28"/>
                <w:szCs w:val="28"/>
              </w:rPr>
              <w:t>U</w:t>
            </w:r>
            <w:proofErr w:type="spellEnd"/>
            <w:r w:rsidR="007467A1" w:rsidRPr="007467A1">
              <w:rPr>
                <w:rFonts w:ascii="Times New Roman" w:hAnsi="Times New Roman" w:cs="Times New Roman"/>
                <w:sz w:val="28"/>
                <w:szCs w:val="28"/>
              </w:rPr>
              <w:t xml:space="preserve"> īstenotās papildinošās saimnieciskās darbības, tajā skaitā, objektu iznomāšanas tiks novirzīti </w:t>
            </w:r>
            <w:proofErr w:type="spellStart"/>
            <w:r w:rsidR="007467A1" w:rsidRPr="007467A1">
              <w:rPr>
                <w:rFonts w:ascii="Times New Roman" w:hAnsi="Times New Roman" w:cs="Times New Roman"/>
                <w:sz w:val="28"/>
                <w:szCs w:val="28"/>
              </w:rPr>
              <w:t>L</w:t>
            </w:r>
            <w:r w:rsidR="00324096">
              <w:rPr>
                <w:rFonts w:ascii="Times New Roman" w:hAnsi="Times New Roman" w:cs="Times New Roman"/>
                <w:sz w:val="28"/>
                <w:szCs w:val="28"/>
              </w:rPr>
              <w:t>iep</w:t>
            </w:r>
            <w:r w:rsidR="007467A1" w:rsidRPr="007467A1">
              <w:rPr>
                <w:rFonts w:ascii="Times New Roman" w:hAnsi="Times New Roman" w:cs="Times New Roman"/>
                <w:sz w:val="28"/>
                <w:szCs w:val="28"/>
              </w:rPr>
              <w:t>U</w:t>
            </w:r>
            <w:proofErr w:type="spellEnd"/>
            <w:r w:rsidR="007467A1" w:rsidRPr="007467A1">
              <w:rPr>
                <w:rFonts w:ascii="Times New Roman" w:hAnsi="Times New Roman" w:cs="Times New Roman"/>
                <w:sz w:val="28"/>
                <w:szCs w:val="28"/>
              </w:rPr>
              <w:t xml:space="preserve"> nesaimnieciskajai darbībai un īpašumā nodoto nekustamo īpašumu uzturēšanai.</w:t>
            </w:r>
          </w:p>
          <w:p w:rsidR="000B1C1A" w:rsidRPr="001F391A" w:rsidRDefault="0034116E" w:rsidP="0058573B">
            <w:pPr>
              <w:pStyle w:val="MediumGrid1-Accent21"/>
              <w:spacing w:after="0"/>
              <w:ind w:left="120" w:right="119" w:firstLine="426"/>
              <w:rPr>
                <w:sz w:val="28"/>
                <w:szCs w:val="28"/>
                <w:lang w:val="lv-LV"/>
              </w:rPr>
            </w:pPr>
            <w:r>
              <w:rPr>
                <w:sz w:val="28"/>
                <w:szCs w:val="28"/>
                <w:lang w:val="lv-LV"/>
              </w:rPr>
              <w:t>M</w:t>
            </w:r>
            <w:r w:rsidR="00CA7CF2" w:rsidRPr="00CA7CF2">
              <w:rPr>
                <w:sz w:val="28"/>
                <w:szCs w:val="28"/>
                <w:lang w:val="lv-LV"/>
              </w:rPr>
              <w:t xml:space="preserve">inistrija aicinās </w:t>
            </w:r>
            <w:proofErr w:type="spellStart"/>
            <w:r w:rsidR="008F20D2">
              <w:rPr>
                <w:sz w:val="28"/>
                <w:szCs w:val="28"/>
                <w:lang w:val="lv-LV"/>
              </w:rPr>
              <w:t>L</w:t>
            </w:r>
            <w:r w:rsidR="00324096">
              <w:rPr>
                <w:sz w:val="28"/>
                <w:szCs w:val="28"/>
                <w:lang w:val="lv-LV"/>
              </w:rPr>
              <w:t>iep</w:t>
            </w:r>
            <w:r w:rsidR="008F20D2">
              <w:rPr>
                <w:sz w:val="28"/>
                <w:szCs w:val="28"/>
                <w:lang w:val="lv-LV"/>
              </w:rPr>
              <w:t>U</w:t>
            </w:r>
            <w:proofErr w:type="spellEnd"/>
            <w:r w:rsidR="00CA7CF2" w:rsidRPr="00CA7CF2">
              <w:rPr>
                <w:sz w:val="28"/>
                <w:szCs w:val="28"/>
                <w:lang w:val="lv-LV"/>
              </w:rPr>
              <w:t xml:space="preserve"> reizi gadā sniegt informāciju par papildinošās saimnieciskās darbības proporcijas (20%) </w:t>
            </w:r>
            <w:r w:rsidR="00CA7CF2" w:rsidRPr="000B1C1A">
              <w:rPr>
                <w:sz w:val="28"/>
                <w:szCs w:val="28"/>
                <w:lang w:val="lv-LV"/>
              </w:rPr>
              <w:t xml:space="preserve">ievērošanu, lai </w:t>
            </w:r>
            <w:proofErr w:type="spellStart"/>
            <w:r w:rsidR="008F20D2" w:rsidRPr="000B1C1A">
              <w:rPr>
                <w:sz w:val="28"/>
                <w:szCs w:val="28"/>
                <w:lang w:val="lv-LV"/>
              </w:rPr>
              <w:t>L</w:t>
            </w:r>
            <w:r w:rsidR="00324096" w:rsidRPr="000B1C1A">
              <w:rPr>
                <w:sz w:val="28"/>
                <w:szCs w:val="28"/>
                <w:lang w:val="lv-LV"/>
              </w:rPr>
              <w:t>iep</w:t>
            </w:r>
            <w:r w:rsidR="008F20D2" w:rsidRPr="000B1C1A">
              <w:rPr>
                <w:sz w:val="28"/>
                <w:szCs w:val="28"/>
                <w:lang w:val="lv-LV"/>
              </w:rPr>
              <w:t>U</w:t>
            </w:r>
            <w:proofErr w:type="spellEnd"/>
            <w:r w:rsidR="00CA7CF2" w:rsidRPr="000B1C1A">
              <w:rPr>
                <w:sz w:val="28"/>
                <w:szCs w:val="28"/>
                <w:lang w:val="lv-LV"/>
              </w:rPr>
              <w:t xml:space="preserve"> darbība amortizācijas periodā nepārvēršas par saimniecisku darbību, tādejādi nodrošinot komercdarbības atbalsta nosacījumu ievērošanu.</w:t>
            </w:r>
          </w:p>
        </w:tc>
      </w:tr>
      <w:tr w:rsidR="00894C55" w:rsidRPr="00D7680B" w:rsidTr="001E250D">
        <w:trPr>
          <w:trHeight w:val="372"/>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lastRenderedPageBreak/>
              <w:t>3.</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izstrādē iesaistītās institūcijas</w:t>
            </w:r>
            <w:r w:rsidR="00042EA9" w:rsidRPr="00D7680B">
              <w:rPr>
                <w:rFonts w:ascii="Times New Roman" w:eastAsia="Times New Roman" w:hAnsi="Times New Roman" w:cs="Times New Roman"/>
                <w:sz w:val="28"/>
                <w:szCs w:val="28"/>
                <w:lang w:eastAsia="lv-LV"/>
              </w:rPr>
              <w:t xml:space="preserve"> un publiskas personas kapitālsabiedrības</w:t>
            </w:r>
          </w:p>
        </w:tc>
        <w:tc>
          <w:tcPr>
            <w:tcW w:w="3715" w:type="pct"/>
            <w:tcBorders>
              <w:top w:val="outset" w:sz="6" w:space="0" w:color="414142"/>
              <w:left w:val="outset" w:sz="6" w:space="0" w:color="414142"/>
              <w:bottom w:val="outset" w:sz="6" w:space="0" w:color="414142"/>
              <w:right w:val="outset" w:sz="6" w:space="0" w:color="414142"/>
            </w:tcBorders>
            <w:hideMark/>
          </w:tcPr>
          <w:p w:rsidR="00894C55" w:rsidRPr="00D7680B" w:rsidRDefault="004D1121" w:rsidP="004057D8">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w:t>
            </w:r>
            <w:r w:rsidR="00DD5640">
              <w:rPr>
                <w:rFonts w:ascii="Times New Roman" w:eastAsia="Times New Roman" w:hAnsi="Times New Roman" w:cs="Times New Roman"/>
                <w:sz w:val="28"/>
                <w:szCs w:val="28"/>
                <w:lang w:eastAsia="lv-LV"/>
              </w:rPr>
              <w:t>inistrija un</w:t>
            </w:r>
            <w:r w:rsidR="00F31BAE">
              <w:rPr>
                <w:rFonts w:ascii="Times New Roman" w:eastAsia="Times New Roman" w:hAnsi="Times New Roman" w:cs="Times New Roman"/>
                <w:sz w:val="28"/>
                <w:szCs w:val="28"/>
                <w:lang w:eastAsia="lv-LV"/>
              </w:rPr>
              <w:t xml:space="preserve"> </w:t>
            </w:r>
            <w:proofErr w:type="spellStart"/>
            <w:r w:rsidR="00B1140D">
              <w:rPr>
                <w:rFonts w:ascii="Times New Roman" w:eastAsia="Times New Roman" w:hAnsi="Times New Roman" w:cs="Times New Roman"/>
                <w:sz w:val="28"/>
                <w:szCs w:val="28"/>
                <w:lang w:eastAsia="lv-LV"/>
              </w:rPr>
              <w:t>L</w:t>
            </w:r>
            <w:r w:rsidR="00450FDC">
              <w:rPr>
                <w:rFonts w:ascii="Times New Roman" w:eastAsia="Times New Roman" w:hAnsi="Times New Roman" w:cs="Times New Roman"/>
                <w:sz w:val="28"/>
                <w:szCs w:val="28"/>
                <w:lang w:eastAsia="lv-LV"/>
              </w:rPr>
              <w:t>iep</w:t>
            </w:r>
            <w:r w:rsidR="00B1140D">
              <w:rPr>
                <w:rFonts w:ascii="Times New Roman" w:eastAsia="Times New Roman" w:hAnsi="Times New Roman" w:cs="Times New Roman"/>
                <w:sz w:val="28"/>
                <w:szCs w:val="28"/>
                <w:lang w:eastAsia="lv-LV"/>
              </w:rPr>
              <w:t>U</w:t>
            </w:r>
            <w:proofErr w:type="spellEnd"/>
            <w:r w:rsidR="00F31BAE">
              <w:rPr>
                <w:rFonts w:ascii="Times New Roman" w:eastAsia="Times New Roman" w:hAnsi="Times New Roman" w:cs="Times New Roman"/>
                <w:sz w:val="28"/>
                <w:szCs w:val="28"/>
                <w:lang w:eastAsia="lv-LV"/>
              </w:rPr>
              <w:t>.</w:t>
            </w:r>
          </w:p>
        </w:tc>
      </w:tr>
      <w:tr w:rsidR="00894C55" w:rsidRPr="00D7680B" w:rsidTr="001E250D">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4.</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715" w:type="pct"/>
            <w:tcBorders>
              <w:top w:val="outset" w:sz="6" w:space="0" w:color="414142"/>
              <w:left w:val="outset" w:sz="6" w:space="0" w:color="414142"/>
              <w:bottom w:val="outset" w:sz="6" w:space="0" w:color="414142"/>
              <w:right w:val="outset" w:sz="6" w:space="0" w:color="414142"/>
            </w:tcBorders>
            <w:hideMark/>
          </w:tcPr>
          <w:p w:rsidR="00295982" w:rsidRPr="00B1140D" w:rsidRDefault="00B1140D" w:rsidP="00F56CA1">
            <w:pPr>
              <w:spacing w:after="0" w:line="240" w:lineRule="auto"/>
              <w:ind w:left="176" w:right="118" w:firstLine="720"/>
              <w:jc w:val="both"/>
              <w:rPr>
                <w:rFonts w:ascii="Times New Roman" w:hAnsi="Times New Roman" w:cs="Times New Roman"/>
                <w:sz w:val="28"/>
                <w:szCs w:val="28"/>
              </w:rPr>
            </w:pPr>
            <w:r w:rsidRPr="00A41D2C">
              <w:rPr>
                <w:rFonts w:ascii="Times New Roman" w:hAnsi="Times New Roman" w:cs="Times New Roman"/>
                <w:bCs/>
                <w:color w:val="000000"/>
                <w:sz w:val="28"/>
                <w:szCs w:val="28"/>
                <w:shd w:val="clear" w:color="auto" w:fill="FFFFFF"/>
              </w:rPr>
              <w:t xml:space="preserve">Pamatojoties uz MK noteikumu Nr.208 8.punktu, </w:t>
            </w:r>
            <w:r w:rsidRPr="00A41D2C">
              <w:rPr>
                <w:rFonts w:ascii="Times New Roman" w:hAnsi="Times New Roman" w:cs="Times New Roman"/>
                <w:sz w:val="28"/>
                <w:szCs w:val="28"/>
              </w:rPr>
              <w:t>lai noskaidrotu, vai rīkoj</w:t>
            </w:r>
            <w:r w:rsidR="00F56CA1">
              <w:rPr>
                <w:rFonts w:ascii="Times New Roman" w:hAnsi="Times New Roman" w:cs="Times New Roman"/>
                <w:sz w:val="28"/>
                <w:szCs w:val="28"/>
              </w:rPr>
              <w:t>uma projekta pielikumā norādītais</w:t>
            </w:r>
            <w:r w:rsidRPr="00A41D2C">
              <w:rPr>
                <w:rFonts w:ascii="Times New Roman" w:hAnsi="Times New Roman" w:cs="Times New Roman"/>
                <w:sz w:val="28"/>
                <w:szCs w:val="28"/>
              </w:rPr>
              <w:t xml:space="preserve"> at</w:t>
            </w:r>
            <w:r w:rsidR="000708DF">
              <w:rPr>
                <w:rFonts w:ascii="Times New Roman" w:hAnsi="Times New Roman" w:cs="Times New Roman"/>
                <w:sz w:val="28"/>
                <w:szCs w:val="28"/>
              </w:rPr>
              <w:t>savināšanai paredzēt</w:t>
            </w:r>
            <w:r w:rsidR="00F56CA1">
              <w:rPr>
                <w:rFonts w:ascii="Times New Roman" w:hAnsi="Times New Roman" w:cs="Times New Roman"/>
                <w:sz w:val="28"/>
                <w:szCs w:val="28"/>
              </w:rPr>
              <w:t>ais nekustamais īpašums</w:t>
            </w:r>
            <w:r w:rsidRPr="00A41D2C">
              <w:rPr>
                <w:rFonts w:ascii="Times New Roman" w:hAnsi="Times New Roman" w:cs="Times New Roman"/>
                <w:sz w:val="28"/>
                <w:szCs w:val="28"/>
              </w:rPr>
              <w:t>, ko augstskolai bez atlīdzības nodevusi valsts, nav nepieciešam</w:t>
            </w:r>
            <w:r w:rsidR="00F56CA1">
              <w:rPr>
                <w:rFonts w:ascii="Times New Roman" w:hAnsi="Times New Roman" w:cs="Times New Roman"/>
                <w:sz w:val="28"/>
                <w:szCs w:val="28"/>
              </w:rPr>
              <w:t>s</w:t>
            </w:r>
            <w:r w:rsidRPr="00A41D2C">
              <w:rPr>
                <w:rFonts w:ascii="Times New Roman" w:hAnsi="Times New Roman" w:cs="Times New Roman"/>
                <w:sz w:val="28"/>
                <w:szCs w:val="28"/>
              </w:rPr>
              <w:t xml:space="preserve"> citai publiskai personai vai tās iestādei (turpmāk – ieinteresētā iestāde), rīkoj</w:t>
            </w:r>
            <w:r w:rsidR="008C3C10">
              <w:rPr>
                <w:rFonts w:ascii="Times New Roman" w:hAnsi="Times New Roman" w:cs="Times New Roman"/>
                <w:sz w:val="28"/>
                <w:szCs w:val="28"/>
              </w:rPr>
              <w:t>uma projekts ti</w:t>
            </w:r>
            <w:r w:rsidR="00F56CA1">
              <w:rPr>
                <w:rFonts w:ascii="Times New Roman" w:hAnsi="Times New Roman" w:cs="Times New Roman"/>
                <w:sz w:val="28"/>
                <w:szCs w:val="28"/>
              </w:rPr>
              <w:t>e</w:t>
            </w:r>
            <w:r w:rsidRPr="00A41D2C">
              <w:rPr>
                <w:rFonts w:ascii="Times New Roman" w:hAnsi="Times New Roman" w:cs="Times New Roman"/>
                <w:sz w:val="28"/>
                <w:szCs w:val="28"/>
              </w:rPr>
              <w:t xml:space="preserve">k izsludināts Valsts sekretāru sanāksmē. </w:t>
            </w:r>
            <w:r w:rsidR="00F56CA1">
              <w:rPr>
                <w:rFonts w:ascii="Times New Roman" w:hAnsi="Times New Roman" w:cs="Times New Roman"/>
                <w:sz w:val="28"/>
                <w:szCs w:val="28"/>
              </w:rPr>
              <w:t xml:space="preserve">Ja </w:t>
            </w:r>
            <w:r w:rsidR="00F56CA1">
              <w:rPr>
                <w:rFonts w:ascii="Times New Roman" w:hAnsi="Times New Roman" w:cs="Times New Roman"/>
                <w:sz w:val="28"/>
                <w:szCs w:val="28"/>
              </w:rPr>
              <w:lastRenderedPageBreak/>
              <w:t>a</w:t>
            </w:r>
            <w:r w:rsidRPr="00A41D2C">
              <w:rPr>
                <w:rFonts w:ascii="Times New Roman" w:hAnsi="Times New Roman" w:cs="Times New Roman"/>
                <w:sz w:val="28"/>
                <w:szCs w:val="28"/>
              </w:rPr>
              <w:t>tbilstoš</w:t>
            </w:r>
            <w:r w:rsidR="00F56CA1">
              <w:rPr>
                <w:rFonts w:ascii="Times New Roman" w:hAnsi="Times New Roman" w:cs="Times New Roman"/>
                <w:sz w:val="28"/>
                <w:szCs w:val="28"/>
              </w:rPr>
              <w:t>i MK noteikumu Nr.208 9.punktam</w:t>
            </w:r>
            <w:r w:rsidRPr="00A41D2C">
              <w:rPr>
                <w:rFonts w:ascii="Times New Roman" w:hAnsi="Times New Roman" w:cs="Times New Roman"/>
                <w:sz w:val="28"/>
                <w:szCs w:val="28"/>
              </w:rPr>
              <w:t xml:space="preserve"> divu nedēļu laikā no rīkojuma projekta izsludināšanas dienas Valsts sekretāru sanāksmē neviena </w:t>
            </w:r>
            <w:r w:rsidR="008C3C10">
              <w:rPr>
                <w:rFonts w:ascii="Times New Roman" w:hAnsi="Times New Roman" w:cs="Times New Roman"/>
                <w:sz w:val="28"/>
                <w:szCs w:val="28"/>
              </w:rPr>
              <w:t xml:space="preserve">ieinteresētā iestāde </w:t>
            </w:r>
            <w:r w:rsidR="00F56CA1">
              <w:rPr>
                <w:rFonts w:ascii="Times New Roman" w:hAnsi="Times New Roman" w:cs="Times New Roman"/>
                <w:sz w:val="28"/>
                <w:szCs w:val="28"/>
              </w:rPr>
              <w:t>nepieprasīs</w:t>
            </w:r>
            <w:r w:rsidR="008C3C10">
              <w:rPr>
                <w:rFonts w:ascii="Times New Roman" w:hAnsi="Times New Roman" w:cs="Times New Roman"/>
                <w:sz w:val="28"/>
                <w:szCs w:val="28"/>
              </w:rPr>
              <w:t xml:space="preserve"> </w:t>
            </w:r>
            <w:r w:rsidRPr="00A41D2C">
              <w:rPr>
                <w:rFonts w:ascii="Times New Roman" w:hAnsi="Times New Roman" w:cs="Times New Roman"/>
                <w:sz w:val="28"/>
                <w:szCs w:val="28"/>
              </w:rPr>
              <w:t>rīkoj</w:t>
            </w:r>
            <w:r w:rsidR="00F56CA1">
              <w:rPr>
                <w:rFonts w:ascii="Times New Roman" w:hAnsi="Times New Roman" w:cs="Times New Roman"/>
                <w:sz w:val="28"/>
                <w:szCs w:val="28"/>
              </w:rPr>
              <w:t>uma projekta pielikumā norādīto atsavināšanai paredzēto</w:t>
            </w:r>
            <w:r w:rsidRPr="00A41D2C">
              <w:rPr>
                <w:rFonts w:ascii="Times New Roman" w:hAnsi="Times New Roman" w:cs="Times New Roman"/>
                <w:sz w:val="28"/>
                <w:szCs w:val="28"/>
              </w:rPr>
              <w:t xml:space="preserve"> nekustamo īpašumu, ko augstskolai valsts pārvaldes funkciju nodrošināšanai bez atlīdzības nodevusi valsts, </w:t>
            </w:r>
            <w:r w:rsidR="00F56CA1">
              <w:rPr>
                <w:rFonts w:ascii="Times New Roman" w:hAnsi="Times New Roman" w:cs="Times New Roman"/>
                <w:sz w:val="28"/>
                <w:szCs w:val="28"/>
              </w:rPr>
              <w:t>rīkojuma projektu</w:t>
            </w:r>
            <w:r w:rsidRPr="00A41D2C">
              <w:rPr>
                <w:rFonts w:ascii="Times New Roman" w:hAnsi="Times New Roman" w:cs="Times New Roman"/>
                <w:sz w:val="28"/>
                <w:szCs w:val="28"/>
              </w:rPr>
              <w:t xml:space="preserve"> </w:t>
            </w:r>
            <w:r w:rsidR="00F56CA1">
              <w:rPr>
                <w:rFonts w:ascii="Times New Roman" w:hAnsi="Times New Roman" w:cs="Times New Roman"/>
                <w:sz w:val="28"/>
                <w:szCs w:val="28"/>
              </w:rPr>
              <w:t xml:space="preserve">varēs iesniegt </w:t>
            </w:r>
            <w:r w:rsidRPr="00A41D2C">
              <w:rPr>
                <w:rFonts w:ascii="Times New Roman" w:hAnsi="Times New Roman" w:cs="Times New Roman"/>
                <w:sz w:val="28"/>
                <w:szCs w:val="28"/>
              </w:rPr>
              <w:t>izskatīšanai Ministru kabinetā.</w:t>
            </w:r>
          </w:p>
        </w:tc>
      </w:tr>
    </w:tbl>
    <w:p w:rsidR="0013575C" w:rsidRPr="00D7680B" w:rsidRDefault="0013575C" w:rsidP="001A0883">
      <w:pPr>
        <w:shd w:val="clear" w:color="auto" w:fill="FFFFFF"/>
        <w:spacing w:after="0" w:line="240" w:lineRule="auto"/>
        <w:rPr>
          <w:rFonts w:ascii="Times New Roman" w:eastAsia="Times New Roman" w:hAnsi="Times New Roman" w:cs="Times New Roman"/>
          <w:sz w:val="28"/>
          <w:szCs w:val="28"/>
          <w:lang w:eastAsia="lv-LV"/>
        </w:rPr>
      </w:pPr>
    </w:p>
    <w:tbl>
      <w:tblPr>
        <w:tblW w:w="5480" w:type="pct"/>
        <w:tblInd w:w="-4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87"/>
        <w:gridCol w:w="2803"/>
        <w:gridCol w:w="6234"/>
      </w:tblGrid>
      <w:tr w:rsidR="00894C55" w:rsidRPr="00D7680B" w:rsidTr="001E250D">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II.</w:t>
            </w:r>
            <w:r w:rsidR="0050178F"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D7680B" w:rsidTr="001E250D">
        <w:trPr>
          <w:trHeight w:val="372"/>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 xml:space="preserve">Sabiedrības </w:t>
            </w:r>
            <w:proofErr w:type="spellStart"/>
            <w:r w:rsidRPr="00D7680B">
              <w:rPr>
                <w:rFonts w:ascii="Times New Roman" w:eastAsia="Times New Roman" w:hAnsi="Times New Roman" w:cs="Times New Roman"/>
                <w:sz w:val="28"/>
                <w:szCs w:val="28"/>
                <w:lang w:eastAsia="lv-LV"/>
              </w:rPr>
              <w:t>mērķgrupas</w:t>
            </w:r>
            <w:proofErr w:type="spellEnd"/>
            <w:r w:rsidRPr="00D7680B">
              <w:rPr>
                <w:rFonts w:ascii="Times New Roman" w:eastAsia="Times New Roman" w:hAnsi="Times New Roman" w:cs="Times New Roman"/>
                <w:sz w:val="28"/>
                <w:szCs w:val="28"/>
                <w:lang w:eastAsia="lv-LV"/>
              </w:rPr>
              <w:t>, kuras tiesiskais regulējums ietekmē vai varētu ietekmēt</w:t>
            </w:r>
          </w:p>
        </w:tc>
        <w:tc>
          <w:tcPr>
            <w:tcW w:w="3140" w:type="pct"/>
            <w:tcBorders>
              <w:top w:val="outset" w:sz="6" w:space="0" w:color="414142"/>
              <w:left w:val="outset" w:sz="6" w:space="0" w:color="414142"/>
              <w:bottom w:val="outset" w:sz="6" w:space="0" w:color="414142"/>
              <w:right w:val="outset" w:sz="6" w:space="0" w:color="414142"/>
            </w:tcBorders>
            <w:hideMark/>
          </w:tcPr>
          <w:p w:rsidR="00A9006E" w:rsidRPr="00D7680B" w:rsidRDefault="00676579" w:rsidP="00007707">
            <w:pPr>
              <w:spacing w:after="0" w:line="240" w:lineRule="auto"/>
              <w:ind w:left="114" w:right="108" w:firstLine="720"/>
              <w:jc w:val="both"/>
              <w:rPr>
                <w:rFonts w:ascii="Times New Roman" w:eastAsia="Times New Roman" w:hAnsi="Times New Roman" w:cs="Times New Roman"/>
                <w:sz w:val="28"/>
                <w:szCs w:val="28"/>
                <w:lang w:eastAsia="lv-LV"/>
              </w:rPr>
            </w:pPr>
            <w:proofErr w:type="spellStart"/>
            <w:r>
              <w:rPr>
                <w:rFonts w:ascii="Times New Roman" w:hAnsi="Times New Roman" w:cs="Times New Roman"/>
                <w:sz w:val="28"/>
                <w:szCs w:val="28"/>
                <w:lang w:eastAsia="lv-LV"/>
              </w:rPr>
              <w:t>LiepU</w:t>
            </w:r>
            <w:proofErr w:type="spellEnd"/>
            <w:r>
              <w:rPr>
                <w:rFonts w:ascii="Times New Roman" w:hAnsi="Times New Roman" w:cs="Times New Roman"/>
                <w:sz w:val="28"/>
                <w:szCs w:val="28"/>
                <w:lang w:eastAsia="lv-LV"/>
              </w:rPr>
              <w:t xml:space="preserve"> </w:t>
            </w:r>
            <w:r w:rsidR="000B065A">
              <w:rPr>
                <w:rFonts w:ascii="Times New Roman" w:hAnsi="Times New Roman" w:cs="Times New Roman"/>
                <w:sz w:val="28"/>
                <w:szCs w:val="28"/>
                <w:lang w:eastAsia="lv-LV"/>
              </w:rPr>
              <w:t>studējošie un personāls</w:t>
            </w:r>
            <w:r w:rsidR="00007707" w:rsidRPr="00142EC4">
              <w:rPr>
                <w:rFonts w:ascii="Times New Roman" w:hAnsi="Times New Roman" w:cs="Times New Roman"/>
                <w:sz w:val="28"/>
                <w:szCs w:val="28"/>
                <w:lang w:eastAsia="lv-LV"/>
              </w:rPr>
              <w:t>.</w:t>
            </w:r>
          </w:p>
        </w:tc>
      </w:tr>
      <w:tr w:rsidR="00894C55"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Tiesiskā regulējuma ietekme uz tautsaimniecību un administratīvo slogu</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007707" w:rsidRDefault="00007707" w:rsidP="00FB7E67">
            <w:pPr>
              <w:spacing w:after="0" w:line="240" w:lineRule="auto"/>
              <w:ind w:left="110" w:right="118" w:firstLine="720"/>
              <w:jc w:val="both"/>
              <w:rPr>
                <w:rFonts w:ascii="Times New Roman" w:eastAsia="Times New Roman" w:hAnsi="Times New Roman" w:cs="Times New Roman"/>
                <w:sz w:val="28"/>
                <w:szCs w:val="28"/>
                <w:lang w:eastAsia="lv-LV"/>
              </w:rPr>
            </w:pPr>
            <w:r w:rsidRPr="00007707">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Administratīvo izmaksu monetārs novērtējums</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D7680B" w:rsidRDefault="00F31BAE" w:rsidP="009166F1">
            <w:pPr>
              <w:spacing w:after="0" w:line="240" w:lineRule="auto"/>
              <w:ind w:firstLine="720"/>
              <w:rPr>
                <w:rFonts w:ascii="Times New Roman" w:eastAsia="Times New Roman" w:hAnsi="Times New Roman" w:cs="Times New Roman"/>
                <w:sz w:val="28"/>
                <w:szCs w:val="28"/>
                <w:lang w:eastAsia="lv-LV"/>
              </w:rPr>
            </w:pPr>
            <w:r w:rsidRPr="00142EC4">
              <w:rPr>
                <w:rFonts w:ascii="Times New Roman" w:hAnsi="Times New Roman" w:cs="Times New Roman"/>
                <w:sz w:val="28"/>
                <w:szCs w:val="28"/>
                <w:lang w:eastAsia="lv-LV"/>
              </w:rPr>
              <w:t>Projekts šo jomu neskar.</w:t>
            </w:r>
          </w:p>
        </w:tc>
      </w:tr>
      <w:tr w:rsidR="00042EA9"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tcPr>
          <w:p w:rsidR="00042EA9"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4.</w:t>
            </w:r>
          </w:p>
        </w:tc>
        <w:tc>
          <w:tcPr>
            <w:tcW w:w="1412" w:type="pct"/>
            <w:tcBorders>
              <w:top w:val="outset" w:sz="6" w:space="0" w:color="414142"/>
              <w:left w:val="outset" w:sz="6" w:space="0" w:color="414142"/>
              <w:bottom w:val="outset" w:sz="6" w:space="0" w:color="414142"/>
              <w:right w:val="outset" w:sz="6" w:space="0" w:color="414142"/>
            </w:tcBorders>
          </w:tcPr>
          <w:p w:rsidR="00042EA9"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Atbilstības izmaksu monetārs novērtējums</w:t>
            </w:r>
          </w:p>
        </w:tc>
        <w:tc>
          <w:tcPr>
            <w:tcW w:w="3140" w:type="pct"/>
            <w:tcBorders>
              <w:top w:val="outset" w:sz="6" w:space="0" w:color="414142"/>
              <w:left w:val="outset" w:sz="6" w:space="0" w:color="414142"/>
              <w:bottom w:val="outset" w:sz="6" w:space="0" w:color="414142"/>
              <w:right w:val="outset" w:sz="6" w:space="0" w:color="414142"/>
            </w:tcBorders>
          </w:tcPr>
          <w:p w:rsidR="00042EA9" w:rsidRPr="00007707" w:rsidRDefault="00007707" w:rsidP="00007707">
            <w:pPr>
              <w:spacing w:after="0" w:line="240" w:lineRule="auto"/>
              <w:ind w:left="114" w:right="108" w:firstLine="720"/>
              <w:jc w:val="both"/>
              <w:rPr>
                <w:rFonts w:ascii="Times New Roman" w:hAnsi="Times New Roman" w:cs="Times New Roman"/>
                <w:sz w:val="28"/>
                <w:szCs w:val="28"/>
                <w:lang w:eastAsia="lv-LV"/>
              </w:rPr>
            </w:pPr>
            <w:r w:rsidRPr="00007707">
              <w:rPr>
                <w:rFonts w:ascii="Times New Roman" w:hAnsi="Times New Roman" w:cs="Times New Roman"/>
                <w:sz w:val="28"/>
                <w:szCs w:val="28"/>
                <w:lang w:eastAsia="lv-LV"/>
              </w:rPr>
              <w:t>Rīkojuma projekta tiesiskais regulējums atbilstības izmaksas  neietekmē.</w:t>
            </w:r>
          </w:p>
        </w:tc>
      </w:tr>
      <w:tr w:rsidR="00894C55" w:rsidRPr="00D7680B" w:rsidTr="001E250D">
        <w:trPr>
          <w:trHeight w:val="276"/>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5</w:t>
            </w:r>
            <w:r w:rsidR="00894C55" w:rsidRPr="00D7680B">
              <w:rPr>
                <w:rFonts w:ascii="Times New Roman" w:eastAsia="Times New Roman" w:hAnsi="Times New Roman" w:cs="Times New Roman"/>
                <w:sz w:val="28"/>
                <w:szCs w:val="28"/>
                <w:lang w:eastAsia="lv-LV"/>
              </w:rPr>
              <w:t>.</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D7680B"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bl>
    <w:p w:rsidR="0013575C" w:rsidRDefault="0013575C" w:rsidP="008044D8">
      <w:pPr>
        <w:shd w:val="clear" w:color="auto" w:fill="FFFFFF"/>
        <w:spacing w:after="0" w:line="240" w:lineRule="auto"/>
        <w:rPr>
          <w:rFonts w:ascii="Times New Roman" w:eastAsia="Times New Roman" w:hAnsi="Times New Roman" w:cs="Times New Roman"/>
          <w:sz w:val="28"/>
          <w:szCs w:val="28"/>
          <w:lang w:eastAsia="lv-LV"/>
        </w:rPr>
      </w:pPr>
    </w:p>
    <w:tbl>
      <w:tblPr>
        <w:tblW w:w="5631"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1835"/>
        <w:gridCol w:w="914"/>
        <w:gridCol w:w="220"/>
        <w:gridCol w:w="1275"/>
        <w:gridCol w:w="1134"/>
        <w:gridCol w:w="1277"/>
        <w:gridCol w:w="991"/>
        <w:gridCol w:w="1277"/>
        <w:gridCol w:w="1275"/>
      </w:tblGrid>
      <w:tr w:rsidR="001E250D" w:rsidRPr="006C6DB0" w:rsidTr="00600514">
        <w:trPr>
          <w:trHeight w:val="288"/>
          <w:jc w:val="center"/>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rsidR="001E250D" w:rsidRPr="001E250D" w:rsidRDefault="001E250D" w:rsidP="001E250D">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1E250D">
              <w:rPr>
                <w:rFonts w:ascii="Times New Roman" w:eastAsia="Times New Roman" w:hAnsi="Times New Roman" w:cs="Times New Roman"/>
                <w:b/>
                <w:bCs/>
                <w:sz w:val="28"/>
                <w:szCs w:val="28"/>
                <w:lang w:eastAsia="lv-LV"/>
              </w:rPr>
              <w:t>III. Tiesību akta projekta ietekme uz valsts budžetu un pašvaldību budžetiem</w:t>
            </w:r>
          </w:p>
        </w:tc>
      </w:tr>
      <w:tr w:rsidR="00CD289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Rādītāji</w:t>
            </w:r>
          </w:p>
        </w:tc>
        <w:tc>
          <w:tcPr>
            <w:tcW w:w="1181"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92025B" w:rsidP="008363D3">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w:t>
            </w:r>
            <w:r w:rsidR="008363D3">
              <w:rPr>
                <w:rFonts w:ascii="Times New Roman" w:eastAsia="Times New Roman" w:hAnsi="Times New Roman" w:cs="Times New Roman"/>
                <w:iCs/>
                <w:sz w:val="28"/>
                <w:szCs w:val="28"/>
                <w:lang w:eastAsia="lv-LV"/>
              </w:rPr>
              <w:t>20</w:t>
            </w:r>
            <w:r w:rsidR="001E250D" w:rsidRPr="00F3171F">
              <w:rPr>
                <w:rFonts w:ascii="Times New Roman" w:eastAsia="Times New Roman" w:hAnsi="Times New Roman" w:cs="Times New Roman"/>
                <w:iCs/>
                <w:sz w:val="28"/>
                <w:szCs w:val="28"/>
                <w:lang w:eastAsia="lv-LV"/>
              </w:rPr>
              <w:t>.gads</w:t>
            </w:r>
          </w:p>
        </w:tc>
        <w:tc>
          <w:tcPr>
            <w:tcW w:w="2919" w:type="pct"/>
            <w:gridSpan w:val="5"/>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Turpmākie trīs gadi (</w:t>
            </w:r>
            <w:proofErr w:type="spellStart"/>
            <w:r w:rsidRPr="00F3171F">
              <w:rPr>
                <w:rFonts w:ascii="Times New Roman" w:eastAsia="Times New Roman" w:hAnsi="Times New Roman" w:cs="Times New Roman"/>
                <w:i/>
                <w:iCs/>
                <w:sz w:val="28"/>
                <w:szCs w:val="28"/>
                <w:lang w:eastAsia="lv-LV"/>
              </w:rPr>
              <w:t>euro</w:t>
            </w:r>
            <w:proofErr w:type="spellEnd"/>
            <w:r w:rsidRPr="00F3171F">
              <w:rPr>
                <w:rFonts w:ascii="Times New Roman" w:eastAsia="Times New Roman" w:hAnsi="Times New Roman" w:cs="Times New Roman"/>
                <w:iCs/>
                <w:sz w:val="28"/>
                <w:szCs w:val="28"/>
                <w:lang w:eastAsia="lv-LV"/>
              </w:rPr>
              <w:t>)</w:t>
            </w:r>
          </w:p>
        </w:tc>
      </w:tr>
      <w:tr w:rsidR="00A63CC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181" w:type="pct"/>
            <w:gridSpan w:val="3"/>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182"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8363D3"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1E250D" w:rsidRPr="00F3171F">
              <w:rPr>
                <w:rFonts w:ascii="Times New Roman" w:eastAsia="Times New Roman" w:hAnsi="Times New Roman" w:cs="Times New Roman"/>
                <w:iCs/>
                <w:sz w:val="28"/>
                <w:szCs w:val="28"/>
                <w:lang w:eastAsia="lv-LV"/>
              </w:rPr>
              <w:t>.</w:t>
            </w:r>
          </w:p>
        </w:tc>
        <w:tc>
          <w:tcPr>
            <w:tcW w:w="1112"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8363D3"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1E250D" w:rsidRPr="00F3171F">
              <w:rPr>
                <w:rFonts w:ascii="Times New Roman" w:eastAsia="Times New Roman" w:hAnsi="Times New Roman" w:cs="Times New Roman"/>
                <w:iCs/>
                <w:sz w:val="28"/>
                <w:szCs w:val="28"/>
                <w:lang w:eastAsia="lv-LV"/>
              </w:rPr>
              <w:t>.</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8363D3"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2023</w:t>
            </w:r>
            <w:r w:rsidR="001E250D" w:rsidRPr="00F3171F">
              <w:rPr>
                <w:rFonts w:ascii="Times New Roman" w:eastAsia="Times New Roman" w:hAnsi="Times New Roman" w:cs="Times New Roman"/>
                <w:iCs/>
                <w:sz w:val="28"/>
                <w:szCs w:val="28"/>
                <w:lang w:eastAsia="lv-LV"/>
              </w:rPr>
              <w:t>.</w:t>
            </w:r>
          </w:p>
        </w:tc>
      </w:tr>
      <w:tr w:rsidR="00AF00B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valsts budžetu kārtējam gadam</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kārtējā gadā, salīdzinot ar valsts budžetu kārtējam gadam</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vidēja termiņa budžeta ietvaru</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salīdzinot ar vid</w:t>
            </w:r>
            <w:r w:rsidR="008363D3">
              <w:rPr>
                <w:rFonts w:ascii="Times New Roman" w:eastAsia="Times New Roman" w:hAnsi="Times New Roman" w:cs="Times New Roman"/>
                <w:iCs/>
                <w:sz w:val="28"/>
                <w:szCs w:val="28"/>
                <w:lang w:eastAsia="lv-LV"/>
              </w:rPr>
              <w:t>ēja termiņa budžeta ietvaru 2021</w:t>
            </w:r>
            <w:r w:rsidRPr="00F3171F">
              <w:rPr>
                <w:rFonts w:ascii="Times New Roman" w:eastAsia="Times New Roman" w:hAnsi="Times New Roman" w:cs="Times New Roman"/>
                <w:iCs/>
                <w:sz w:val="28"/>
                <w:szCs w:val="28"/>
                <w:lang w:eastAsia="lv-LV"/>
              </w:rPr>
              <w:t>. gadam</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vidēja termiņa budžeta ietvaru</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8363D3">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salīdzinot ar vid</w:t>
            </w:r>
            <w:r w:rsidR="00B461B8">
              <w:rPr>
                <w:rFonts w:ascii="Times New Roman" w:eastAsia="Times New Roman" w:hAnsi="Times New Roman" w:cs="Times New Roman"/>
                <w:iCs/>
                <w:sz w:val="28"/>
                <w:szCs w:val="28"/>
                <w:lang w:eastAsia="lv-LV"/>
              </w:rPr>
              <w:t>ēja termiņa budžeta ietvaru 202</w:t>
            </w:r>
            <w:r w:rsidR="008363D3">
              <w:rPr>
                <w:rFonts w:ascii="Times New Roman" w:eastAsia="Times New Roman" w:hAnsi="Times New Roman" w:cs="Times New Roman"/>
                <w:iCs/>
                <w:sz w:val="28"/>
                <w:szCs w:val="28"/>
                <w:lang w:eastAsia="lv-LV"/>
              </w:rPr>
              <w:t>2</w:t>
            </w:r>
            <w:r w:rsidRPr="00F3171F">
              <w:rPr>
                <w:rFonts w:ascii="Times New Roman" w:eastAsia="Times New Roman" w:hAnsi="Times New Roman" w:cs="Times New Roman"/>
                <w:iCs/>
                <w:sz w:val="28"/>
                <w:szCs w:val="28"/>
                <w:lang w:eastAsia="lv-LV"/>
              </w:rPr>
              <w:t>. gadam</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8363D3">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salīdzinot ar vid</w:t>
            </w:r>
            <w:r w:rsidR="003C0206">
              <w:rPr>
                <w:rFonts w:ascii="Times New Roman" w:eastAsia="Times New Roman" w:hAnsi="Times New Roman" w:cs="Times New Roman"/>
                <w:iCs/>
                <w:sz w:val="28"/>
                <w:szCs w:val="28"/>
                <w:lang w:eastAsia="lv-LV"/>
              </w:rPr>
              <w:t>ēja termiņa budžeta ietvaru 202</w:t>
            </w:r>
            <w:r w:rsidR="008363D3">
              <w:rPr>
                <w:rFonts w:ascii="Times New Roman" w:eastAsia="Times New Roman" w:hAnsi="Times New Roman" w:cs="Times New Roman"/>
                <w:iCs/>
                <w:sz w:val="28"/>
                <w:szCs w:val="28"/>
                <w:lang w:eastAsia="lv-LV"/>
              </w:rPr>
              <w:t>2</w:t>
            </w:r>
            <w:r w:rsidRPr="00F3171F">
              <w:rPr>
                <w:rFonts w:ascii="Times New Roman" w:eastAsia="Times New Roman" w:hAnsi="Times New Roman" w:cs="Times New Roman"/>
                <w:iCs/>
                <w:sz w:val="28"/>
                <w:szCs w:val="28"/>
                <w:lang w:eastAsia="lv-LV"/>
              </w:rPr>
              <w:t>. gadam</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4</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6</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7</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8</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 Budžeta ieņēmumi</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xml:space="preserve">1.1. valsts pamatbudžets, </w:t>
            </w:r>
            <w:r w:rsidRPr="00F3171F">
              <w:rPr>
                <w:rFonts w:ascii="Times New Roman" w:eastAsia="Times New Roman" w:hAnsi="Times New Roman" w:cs="Times New Roman"/>
                <w:iCs/>
                <w:sz w:val="28"/>
                <w:szCs w:val="28"/>
                <w:lang w:eastAsia="lv-LV"/>
              </w:rPr>
              <w:lastRenderedPageBreak/>
              <w:t>tai skaitā ieņēmumi no maksas pakalpojumiem un citi pašu ieņēmumi</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1.2. valsts speciālais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1.3. pašvaldību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 Budžeta izdevumi</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2.1. valsts pamatbudžets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2.2. valsts speciālais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2.3. pašvaldību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3.Finansiālā ietekme</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3.1.valsts pamatbudžets</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3.2.speciālais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3.3. pašvaldību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0 </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5.Precizēta finansiālā ietekme</w:t>
            </w:r>
          </w:p>
        </w:tc>
        <w:tc>
          <w:tcPr>
            <w:tcW w:w="448"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5.1.valsts pamatbudžets</w:t>
            </w: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w:t>
            </w:r>
            <w:r w:rsidR="00F3171F"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5.2. speciālais budžets</w:t>
            </w: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5.3.pašvaldību budžets</w:t>
            </w: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A63CC4">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6.Detalizēts ieņēmumu un izdevumu aprēķins (ja nepieciešams, detalizētu ieņēmumu un izdevumu aprēķinu var pievienot anotācijas pielikumā)</w:t>
            </w:r>
          </w:p>
        </w:tc>
        <w:tc>
          <w:tcPr>
            <w:tcW w:w="4100" w:type="pct"/>
            <w:gridSpan w:val="8"/>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6.1.detalizēts </w:t>
            </w:r>
            <w:proofErr w:type="spellStart"/>
            <w:r w:rsidRPr="00F3171F">
              <w:rPr>
                <w:rFonts w:ascii="Times New Roman" w:eastAsia="Times New Roman" w:hAnsi="Times New Roman" w:cs="Times New Roman"/>
                <w:iCs/>
                <w:sz w:val="28"/>
                <w:szCs w:val="28"/>
                <w:lang w:val="en-US" w:eastAsia="lv-LV"/>
              </w:rPr>
              <w:t>ieņēmumu</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aprēķins</w:t>
            </w:r>
            <w:proofErr w:type="spellEnd"/>
          </w:p>
        </w:tc>
        <w:tc>
          <w:tcPr>
            <w:tcW w:w="4100" w:type="pct"/>
            <w:gridSpan w:val="8"/>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6.2.detalizēts </w:t>
            </w:r>
            <w:proofErr w:type="spellStart"/>
            <w:r w:rsidRPr="00F3171F">
              <w:rPr>
                <w:rFonts w:ascii="Times New Roman" w:eastAsia="Times New Roman" w:hAnsi="Times New Roman" w:cs="Times New Roman"/>
                <w:iCs/>
                <w:sz w:val="28"/>
                <w:szCs w:val="28"/>
                <w:lang w:val="en-US" w:eastAsia="lv-LV"/>
              </w:rPr>
              <w:t>izdevumu</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aprēķins</w:t>
            </w:r>
            <w:proofErr w:type="spellEnd"/>
          </w:p>
        </w:tc>
        <w:tc>
          <w:tcPr>
            <w:tcW w:w="4100" w:type="pct"/>
            <w:gridSpan w:val="8"/>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7. Amata </w:t>
            </w:r>
            <w:proofErr w:type="spellStart"/>
            <w:r w:rsidRPr="00F3171F">
              <w:rPr>
                <w:rFonts w:ascii="Times New Roman" w:eastAsia="Times New Roman" w:hAnsi="Times New Roman" w:cs="Times New Roman"/>
                <w:iCs/>
                <w:sz w:val="28"/>
                <w:szCs w:val="28"/>
                <w:lang w:val="en-US" w:eastAsia="lv-LV"/>
              </w:rPr>
              <w:t>vietu</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skaita</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izmaiņas</w:t>
            </w:r>
            <w:proofErr w:type="spellEnd"/>
          </w:p>
        </w:tc>
        <w:tc>
          <w:tcPr>
            <w:tcW w:w="4100" w:type="pct"/>
            <w:gridSpan w:val="8"/>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bCs/>
                <w:iCs/>
                <w:sz w:val="28"/>
                <w:szCs w:val="28"/>
                <w:lang w:eastAsia="lv-LV"/>
              </w:rPr>
              <w:t>Projekts šo jomu neskar.</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8.Cita </w:t>
            </w:r>
            <w:proofErr w:type="spellStart"/>
            <w:r w:rsidRPr="00F3171F">
              <w:rPr>
                <w:rFonts w:ascii="Times New Roman" w:eastAsia="Times New Roman" w:hAnsi="Times New Roman" w:cs="Times New Roman"/>
                <w:iCs/>
                <w:sz w:val="28"/>
                <w:szCs w:val="28"/>
                <w:lang w:val="en-US" w:eastAsia="lv-LV"/>
              </w:rPr>
              <w:t>informācija</w:t>
            </w:r>
            <w:proofErr w:type="spellEnd"/>
          </w:p>
        </w:tc>
        <w:tc>
          <w:tcPr>
            <w:tcW w:w="4100" w:type="pct"/>
            <w:gridSpan w:val="8"/>
            <w:tcBorders>
              <w:top w:val="single" w:sz="4" w:space="0" w:color="auto"/>
              <w:left w:val="single" w:sz="4" w:space="0" w:color="auto"/>
              <w:bottom w:val="single" w:sz="4" w:space="0" w:color="auto"/>
              <w:right w:val="single" w:sz="4" w:space="0" w:color="auto"/>
            </w:tcBorders>
            <w:hideMark/>
          </w:tcPr>
          <w:p w:rsidR="001E250D" w:rsidRPr="00F3171F" w:rsidRDefault="00B114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Nav.</w:t>
            </w:r>
          </w:p>
        </w:tc>
      </w:tr>
    </w:tbl>
    <w:p w:rsidR="0013575C" w:rsidRPr="00D7680B" w:rsidRDefault="0013575C" w:rsidP="00015F8A">
      <w:pPr>
        <w:shd w:val="clear" w:color="auto" w:fill="FFFFFF"/>
        <w:spacing w:after="0" w:line="240" w:lineRule="auto"/>
        <w:rPr>
          <w:rFonts w:ascii="Times New Roman" w:eastAsia="Times New Roman" w:hAnsi="Times New Roman" w:cs="Times New Roman"/>
          <w:sz w:val="28"/>
          <w:szCs w:val="28"/>
          <w:lang w:eastAsia="lv-LV"/>
        </w:rPr>
      </w:pPr>
    </w:p>
    <w:tbl>
      <w:tblPr>
        <w:tblW w:w="5558"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69"/>
        <w:gridCol w:w="3020"/>
        <w:gridCol w:w="5883"/>
      </w:tblGrid>
      <w:tr w:rsidR="008D711F" w:rsidRPr="008D711F" w:rsidTr="008D711F">
        <w:trPr>
          <w:tblCellSpacing w:w="15" w:type="dxa"/>
        </w:trPr>
        <w:tc>
          <w:tcPr>
            <w:tcW w:w="4970" w:type="pct"/>
            <w:gridSpan w:val="3"/>
            <w:tcBorders>
              <w:top w:val="single" w:sz="4" w:space="0" w:color="auto"/>
              <w:left w:val="single" w:sz="4" w:space="0" w:color="auto"/>
              <w:bottom w:val="single" w:sz="4" w:space="0" w:color="auto"/>
              <w:right w:val="single" w:sz="4" w:space="0" w:color="auto"/>
            </w:tcBorders>
            <w:vAlign w:val="center"/>
            <w:hideMark/>
          </w:tcPr>
          <w:p w:rsidR="008D711F" w:rsidRPr="008D711F" w:rsidRDefault="008D711F" w:rsidP="008D711F">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8D711F">
              <w:rPr>
                <w:rFonts w:ascii="Times New Roman" w:eastAsia="Times New Roman" w:hAnsi="Times New Roman" w:cs="Times New Roman"/>
                <w:b/>
                <w:bCs/>
                <w:sz w:val="28"/>
                <w:szCs w:val="28"/>
                <w:lang w:eastAsia="lv-LV"/>
              </w:rPr>
              <w:t>IV. Tiesību akta projekta ietekme uz spēkā esošo tiesību normu sistēmu</w:t>
            </w:r>
          </w:p>
        </w:tc>
      </w:tr>
      <w:tr w:rsidR="008D711F" w:rsidRPr="008D711F" w:rsidTr="008D711F">
        <w:trPr>
          <w:tblCellSpacing w:w="15" w:type="dxa"/>
        </w:trPr>
        <w:tc>
          <w:tcPr>
            <w:tcW w:w="562" w:type="pct"/>
            <w:tcBorders>
              <w:top w:val="single" w:sz="4" w:space="0" w:color="auto"/>
              <w:left w:val="single" w:sz="4" w:space="0" w:color="auto"/>
              <w:bottom w:val="single" w:sz="4" w:space="0" w:color="auto"/>
              <w:right w:val="single" w:sz="4" w:space="0" w:color="auto"/>
            </w:tcBorders>
            <w:hideMark/>
          </w:tcPr>
          <w:p w:rsidR="008D711F" w:rsidRPr="008D711F" w:rsidRDefault="008D711F" w:rsidP="008D711F">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8D711F">
              <w:rPr>
                <w:rFonts w:ascii="Times New Roman" w:eastAsia="Times New Roman" w:hAnsi="Times New Roman" w:cs="Times New Roman"/>
                <w:sz w:val="28"/>
                <w:szCs w:val="28"/>
                <w:lang w:eastAsia="lv-LV"/>
              </w:rPr>
              <w:lastRenderedPageBreak/>
              <w:t>1.</w:t>
            </w:r>
          </w:p>
        </w:tc>
        <w:tc>
          <w:tcPr>
            <w:tcW w:w="1493" w:type="pct"/>
            <w:tcBorders>
              <w:top w:val="single" w:sz="4" w:space="0" w:color="auto"/>
              <w:left w:val="single" w:sz="4" w:space="0" w:color="auto"/>
              <w:bottom w:val="single" w:sz="4" w:space="0" w:color="auto"/>
              <w:right w:val="single" w:sz="4" w:space="0" w:color="auto"/>
            </w:tcBorders>
            <w:hideMark/>
          </w:tcPr>
          <w:p w:rsidR="008D711F" w:rsidRPr="008D711F" w:rsidRDefault="008D711F" w:rsidP="008D711F">
            <w:pPr>
              <w:spacing w:after="0" w:line="240" w:lineRule="auto"/>
              <w:rPr>
                <w:rFonts w:ascii="Times New Roman" w:eastAsia="Times New Roman" w:hAnsi="Times New Roman" w:cs="Times New Roman"/>
                <w:sz w:val="28"/>
                <w:szCs w:val="28"/>
                <w:lang w:eastAsia="lv-LV"/>
              </w:rPr>
            </w:pPr>
            <w:r w:rsidRPr="008D711F">
              <w:rPr>
                <w:rFonts w:ascii="Times New Roman" w:eastAsia="Times New Roman" w:hAnsi="Times New Roman" w:cs="Times New Roman"/>
                <w:sz w:val="28"/>
                <w:szCs w:val="28"/>
                <w:lang w:eastAsia="lv-LV"/>
              </w:rPr>
              <w:t>Saistītie tiesību aktu projekti</w:t>
            </w:r>
          </w:p>
        </w:tc>
        <w:tc>
          <w:tcPr>
            <w:tcW w:w="2885" w:type="pct"/>
            <w:tcBorders>
              <w:top w:val="single" w:sz="4" w:space="0" w:color="auto"/>
              <w:left w:val="single" w:sz="4" w:space="0" w:color="auto"/>
              <w:bottom w:val="single" w:sz="4" w:space="0" w:color="auto"/>
              <w:right w:val="single" w:sz="4" w:space="0" w:color="auto"/>
            </w:tcBorders>
            <w:hideMark/>
          </w:tcPr>
          <w:p w:rsidR="008D711F" w:rsidRPr="00A12ACB" w:rsidRDefault="00A12ACB" w:rsidP="006C49E2">
            <w:pPr>
              <w:spacing w:after="0" w:line="240" w:lineRule="auto"/>
              <w:ind w:left="154" w:right="76" w:firstLine="579"/>
              <w:jc w:val="both"/>
              <w:rPr>
                <w:rFonts w:ascii="Times New Roman" w:hAnsi="Times New Roman" w:cs="Times New Roman"/>
                <w:sz w:val="28"/>
                <w:szCs w:val="28"/>
              </w:rPr>
            </w:pPr>
            <w:r w:rsidRPr="00A12ACB">
              <w:rPr>
                <w:rFonts w:ascii="Times New Roman" w:eastAsia="Times New Roman" w:hAnsi="Times New Roman" w:cs="Times New Roman"/>
                <w:sz w:val="28"/>
                <w:szCs w:val="28"/>
                <w:lang w:eastAsia="lv-LV"/>
              </w:rPr>
              <w:t>Ministru kabineta rīkojuma projekts “</w:t>
            </w:r>
            <w:r w:rsidRPr="00A12ACB">
              <w:rPr>
                <w:rFonts w:ascii="Times New Roman" w:hAnsi="Times New Roman" w:cs="Times New Roman"/>
                <w:sz w:val="28"/>
                <w:szCs w:val="28"/>
              </w:rPr>
              <w:t>Grozījums Ministru kabineta 2017.gada 1.septembra rīkojumā Nr.477 “Par valsts nekustamo īpašumu nodošanu bez atlīdzības Liepājas Universitātes īpašumā””</w:t>
            </w:r>
            <w:r w:rsidRPr="00A12ACB">
              <w:rPr>
                <w:rFonts w:ascii="Times New Roman" w:eastAsia="Times New Roman" w:hAnsi="Times New Roman" w:cs="Times New Roman"/>
                <w:sz w:val="28"/>
                <w:szCs w:val="28"/>
                <w:lang w:eastAsia="lv-LV"/>
              </w:rPr>
              <w:t xml:space="preserve"> paredz </w:t>
            </w:r>
            <w:r w:rsidRPr="00A12ACB">
              <w:rPr>
                <w:rFonts w:ascii="Times New Roman" w:hAnsi="Times New Roman" w:cs="Times New Roman"/>
                <w:sz w:val="28"/>
                <w:szCs w:val="28"/>
              </w:rPr>
              <w:t xml:space="preserve">izdarīt grozījumu Ministru kabineta 2017.gada 1.septembra rīkojuma Nr.477 “Par valsts nekustamo īpašumu nodošanu bez atlīdzības Liepājas Universitātes īpašumā” 3.punktā, jo minētais tiesību akts paredz pienākumu </w:t>
            </w:r>
            <w:proofErr w:type="spellStart"/>
            <w:r w:rsidRPr="00A12ACB">
              <w:rPr>
                <w:rFonts w:ascii="Times New Roman" w:hAnsi="Times New Roman" w:cs="Times New Roman"/>
                <w:sz w:val="28"/>
                <w:szCs w:val="28"/>
              </w:rPr>
              <w:t>LiepU</w:t>
            </w:r>
            <w:proofErr w:type="spellEnd"/>
            <w:r w:rsidRPr="00A12ACB">
              <w:rPr>
                <w:rFonts w:ascii="Times New Roman" w:hAnsi="Times New Roman" w:cs="Times New Roman"/>
                <w:sz w:val="28"/>
                <w:szCs w:val="28"/>
              </w:rPr>
              <w:t xml:space="preserve"> rīkojuma projekta pielikumā minēto nekustamo īpašumu bez atlīdzības nodot valstij, ja tas vairs netiek izmantots rīkojumā minētā mērķa īstenošanai.</w:t>
            </w:r>
          </w:p>
        </w:tc>
      </w:tr>
      <w:tr w:rsidR="008D711F" w:rsidRPr="008D711F" w:rsidTr="008D711F">
        <w:trPr>
          <w:tblCellSpacing w:w="15" w:type="dxa"/>
        </w:trPr>
        <w:tc>
          <w:tcPr>
            <w:tcW w:w="562" w:type="pct"/>
            <w:tcBorders>
              <w:top w:val="single" w:sz="4" w:space="0" w:color="auto"/>
              <w:left w:val="single" w:sz="4" w:space="0" w:color="auto"/>
              <w:bottom w:val="single" w:sz="4" w:space="0" w:color="auto"/>
              <w:right w:val="single" w:sz="4" w:space="0" w:color="auto"/>
            </w:tcBorders>
            <w:hideMark/>
          </w:tcPr>
          <w:p w:rsidR="008D711F" w:rsidRPr="008D711F" w:rsidRDefault="008D711F" w:rsidP="008D711F">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8D711F">
              <w:rPr>
                <w:rFonts w:ascii="Times New Roman" w:eastAsia="Times New Roman" w:hAnsi="Times New Roman" w:cs="Times New Roman"/>
                <w:sz w:val="28"/>
                <w:szCs w:val="28"/>
                <w:lang w:eastAsia="lv-LV"/>
              </w:rPr>
              <w:t>2.</w:t>
            </w:r>
          </w:p>
        </w:tc>
        <w:tc>
          <w:tcPr>
            <w:tcW w:w="1493" w:type="pct"/>
            <w:tcBorders>
              <w:top w:val="single" w:sz="4" w:space="0" w:color="auto"/>
              <w:left w:val="single" w:sz="4" w:space="0" w:color="auto"/>
              <w:bottom w:val="single" w:sz="4" w:space="0" w:color="auto"/>
              <w:right w:val="single" w:sz="4" w:space="0" w:color="auto"/>
            </w:tcBorders>
            <w:hideMark/>
          </w:tcPr>
          <w:p w:rsidR="008D711F" w:rsidRPr="008D711F" w:rsidRDefault="008D711F" w:rsidP="008D711F">
            <w:pPr>
              <w:spacing w:after="0" w:line="240" w:lineRule="auto"/>
              <w:rPr>
                <w:rFonts w:ascii="Times New Roman" w:eastAsia="Times New Roman" w:hAnsi="Times New Roman" w:cs="Times New Roman"/>
                <w:sz w:val="28"/>
                <w:szCs w:val="28"/>
                <w:lang w:eastAsia="lv-LV"/>
              </w:rPr>
            </w:pPr>
            <w:r w:rsidRPr="008D711F">
              <w:rPr>
                <w:rFonts w:ascii="Times New Roman" w:eastAsia="Times New Roman" w:hAnsi="Times New Roman" w:cs="Times New Roman"/>
                <w:sz w:val="28"/>
                <w:szCs w:val="28"/>
                <w:lang w:eastAsia="lv-LV"/>
              </w:rPr>
              <w:t>Atbildīgā institūcija</w:t>
            </w:r>
          </w:p>
        </w:tc>
        <w:tc>
          <w:tcPr>
            <w:tcW w:w="2885" w:type="pct"/>
            <w:tcBorders>
              <w:top w:val="single" w:sz="4" w:space="0" w:color="auto"/>
              <w:left w:val="single" w:sz="4" w:space="0" w:color="auto"/>
              <w:bottom w:val="single" w:sz="4" w:space="0" w:color="auto"/>
              <w:right w:val="single" w:sz="4" w:space="0" w:color="auto"/>
            </w:tcBorders>
            <w:hideMark/>
          </w:tcPr>
          <w:p w:rsidR="008D711F" w:rsidRPr="008D711F" w:rsidRDefault="009B0780" w:rsidP="000F4F8D">
            <w:pPr>
              <w:spacing w:after="0" w:line="240" w:lineRule="auto"/>
              <w:ind w:left="154"/>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w:t>
            </w:r>
          </w:p>
        </w:tc>
      </w:tr>
      <w:tr w:rsidR="008D711F" w:rsidRPr="008D711F" w:rsidTr="008D711F">
        <w:trPr>
          <w:tblCellSpacing w:w="15" w:type="dxa"/>
        </w:trPr>
        <w:tc>
          <w:tcPr>
            <w:tcW w:w="562" w:type="pct"/>
            <w:tcBorders>
              <w:top w:val="single" w:sz="4" w:space="0" w:color="auto"/>
              <w:left w:val="single" w:sz="4" w:space="0" w:color="auto"/>
              <w:bottom w:val="single" w:sz="4" w:space="0" w:color="auto"/>
              <w:right w:val="single" w:sz="4" w:space="0" w:color="auto"/>
            </w:tcBorders>
            <w:hideMark/>
          </w:tcPr>
          <w:p w:rsidR="008D711F" w:rsidRPr="008D711F" w:rsidRDefault="008D711F" w:rsidP="008D711F">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8D711F">
              <w:rPr>
                <w:rFonts w:ascii="Times New Roman" w:eastAsia="Times New Roman" w:hAnsi="Times New Roman" w:cs="Times New Roman"/>
                <w:sz w:val="28"/>
                <w:szCs w:val="28"/>
                <w:lang w:eastAsia="lv-LV"/>
              </w:rPr>
              <w:t>3.</w:t>
            </w:r>
          </w:p>
        </w:tc>
        <w:tc>
          <w:tcPr>
            <w:tcW w:w="1493" w:type="pct"/>
            <w:tcBorders>
              <w:top w:val="single" w:sz="4" w:space="0" w:color="auto"/>
              <w:left w:val="single" w:sz="4" w:space="0" w:color="auto"/>
              <w:bottom w:val="single" w:sz="4" w:space="0" w:color="auto"/>
              <w:right w:val="single" w:sz="4" w:space="0" w:color="auto"/>
            </w:tcBorders>
            <w:hideMark/>
          </w:tcPr>
          <w:p w:rsidR="008D711F" w:rsidRPr="008D711F" w:rsidRDefault="008D711F" w:rsidP="008D711F">
            <w:pPr>
              <w:spacing w:after="0" w:line="240" w:lineRule="auto"/>
              <w:rPr>
                <w:rFonts w:ascii="Times New Roman" w:eastAsia="Times New Roman" w:hAnsi="Times New Roman" w:cs="Times New Roman"/>
                <w:sz w:val="28"/>
                <w:szCs w:val="28"/>
                <w:lang w:eastAsia="lv-LV"/>
              </w:rPr>
            </w:pPr>
            <w:r w:rsidRPr="008D711F">
              <w:rPr>
                <w:rFonts w:ascii="Times New Roman" w:eastAsia="Times New Roman" w:hAnsi="Times New Roman" w:cs="Times New Roman"/>
                <w:sz w:val="28"/>
                <w:szCs w:val="28"/>
                <w:lang w:eastAsia="lv-LV"/>
              </w:rPr>
              <w:t>Cita informācija</w:t>
            </w:r>
          </w:p>
        </w:tc>
        <w:tc>
          <w:tcPr>
            <w:tcW w:w="2885" w:type="pct"/>
            <w:tcBorders>
              <w:top w:val="single" w:sz="4" w:space="0" w:color="auto"/>
              <w:left w:val="single" w:sz="4" w:space="0" w:color="auto"/>
              <w:bottom w:val="single" w:sz="4" w:space="0" w:color="auto"/>
              <w:right w:val="single" w:sz="4" w:space="0" w:color="auto"/>
            </w:tcBorders>
            <w:hideMark/>
          </w:tcPr>
          <w:p w:rsidR="008D711F" w:rsidRPr="008D711F" w:rsidRDefault="009B0780" w:rsidP="000F4F8D">
            <w:pPr>
              <w:spacing w:after="0" w:line="240" w:lineRule="auto"/>
              <w:ind w:left="154"/>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rsidR="0013575C" w:rsidRPr="00D7680B" w:rsidRDefault="0013575C" w:rsidP="00015F8A">
      <w:pPr>
        <w:shd w:val="clear" w:color="auto" w:fill="FFFFFF"/>
        <w:spacing w:after="0" w:line="240" w:lineRule="auto"/>
        <w:rPr>
          <w:rFonts w:ascii="Times New Roman" w:eastAsia="Times New Roman" w:hAnsi="Times New Roman" w:cs="Times New Roman"/>
          <w:sz w:val="28"/>
          <w:szCs w:val="28"/>
          <w:lang w:eastAsia="lv-LV"/>
        </w:rPr>
      </w:pPr>
    </w:p>
    <w:tbl>
      <w:tblPr>
        <w:tblW w:w="555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056"/>
      </w:tblGrid>
      <w:tr w:rsidR="00943C42" w:rsidRPr="00D7680B" w:rsidTr="00F67966">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943C42" w:rsidRPr="00D7680B"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 </w:t>
            </w:r>
            <w:r w:rsidR="006A4715" w:rsidRPr="00D7680B">
              <w:rPr>
                <w:rFonts w:ascii="Times New Roman" w:eastAsia="Times New Roman" w:hAnsi="Times New Roman" w:cs="Times New Roman"/>
                <w:b/>
                <w:bCs/>
                <w:sz w:val="28"/>
                <w:szCs w:val="28"/>
                <w:lang w:eastAsia="lv-LV"/>
              </w:rPr>
              <w:t xml:space="preserve">Tiesību akta projekta atbilstība Latvijas </w:t>
            </w:r>
            <w:r w:rsidR="00B50CEB" w:rsidRPr="00D7680B">
              <w:rPr>
                <w:rFonts w:ascii="Times New Roman" w:eastAsia="Times New Roman" w:hAnsi="Times New Roman" w:cs="Times New Roman"/>
                <w:b/>
                <w:bCs/>
                <w:sz w:val="28"/>
                <w:szCs w:val="28"/>
                <w:lang w:eastAsia="lv-LV"/>
              </w:rPr>
              <w:t>R</w:t>
            </w:r>
            <w:r w:rsidR="006A4715" w:rsidRPr="00D7680B">
              <w:rPr>
                <w:rFonts w:ascii="Times New Roman" w:eastAsia="Times New Roman" w:hAnsi="Times New Roman" w:cs="Times New Roman"/>
                <w:b/>
                <w:bCs/>
                <w:sz w:val="28"/>
                <w:szCs w:val="28"/>
                <w:lang w:eastAsia="lv-LV"/>
              </w:rPr>
              <w:t>epublikas starptautiskajām saistībām</w:t>
            </w:r>
          </w:p>
        </w:tc>
      </w:tr>
      <w:tr w:rsidR="00943C42" w:rsidRPr="00D7680B" w:rsidTr="00F67966">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943C42" w:rsidRPr="00D7680B" w:rsidRDefault="006A4715" w:rsidP="00BE4830">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Cs/>
                <w:sz w:val="28"/>
                <w:szCs w:val="28"/>
                <w:lang w:eastAsia="lv-LV"/>
              </w:rPr>
              <w:t>Projekts šo jomu neskar</w:t>
            </w:r>
          </w:p>
        </w:tc>
      </w:tr>
    </w:tbl>
    <w:p w:rsidR="0013575C" w:rsidRPr="00D7680B" w:rsidRDefault="0013575C" w:rsidP="00015F8A">
      <w:pPr>
        <w:shd w:val="clear" w:color="auto" w:fill="FFFFFF"/>
        <w:spacing w:after="0" w:line="240" w:lineRule="auto"/>
        <w:rPr>
          <w:rFonts w:ascii="Times New Roman" w:eastAsia="Times New Roman" w:hAnsi="Times New Roman" w:cs="Times New Roman"/>
          <w:sz w:val="28"/>
          <w:szCs w:val="28"/>
          <w:lang w:eastAsia="lv-LV"/>
        </w:rPr>
      </w:pPr>
    </w:p>
    <w:tbl>
      <w:tblPr>
        <w:tblW w:w="555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59"/>
        <w:gridCol w:w="328"/>
        <w:gridCol w:w="2225"/>
        <w:gridCol w:w="1216"/>
        <w:gridCol w:w="5730"/>
        <w:gridCol w:w="8"/>
      </w:tblGrid>
      <w:tr w:rsidR="00894C55" w:rsidRPr="00D7680B" w:rsidTr="00BD6AD6">
        <w:trPr>
          <w:gridAfter w:val="1"/>
          <w:wAfter w:w="5" w:type="pct"/>
          <w:trHeight w:val="336"/>
          <w:jc w:val="center"/>
        </w:trPr>
        <w:tc>
          <w:tcPr>
            <w:tcW w:w="4995" w:type="pct"/>
            <w:gridSpan w:val="5"/>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VI.</w:t>
            </w:r>
            <w:r w:rsidR="00816C11"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Sabiedrības līdzdalība un komunikācijas aktivitātes</w:t>
            </w:r>
          </w:p>
        </w:tc>
      </w:tr>
      <w:tr w:rsidR="00894C55" w:rsidRPr="00D7680B" w:rsidTr="00BD6AD6">
        <w:trPr>
          <w:gridAfter w:val="1"/>
          <w:wAfter w:w="5" w:type="pct"/>
          <w:trHeight w:val="432"/>
          <w:jc w:val="center"/>
        </w:trPr>
        <w:tc>
          <w:tcPr>
            <w:tcW w:w="278"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268"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Plānotās sabiedrības līdzdalības un komunikācijas aktivitātes saistībā ar projektu</w:t>
            </w:r>
          </w:p>
        </w:tc>
        <w:tc>
          <w:tcPr>
            <w:tcW w:w="3450" w:type="pct"/>
            <w:gridSpan w:val="2"/>
            <w:tcBorders>
              <w:top w:val="outset" w:sz="6" w:space="0" w:color="414142"/>
              <w:left w:val="outset" w:sz="6" w:space="0" w:color="414142"/>
              <w:bottom w:val="outset" w:sz="6" w:space="0" w:color="414142"/>
              <w:right w:val="outset" w:sz="6" w:space="0" w:color="414142"/>
            </w:tcBorders>
            <w:hideMark/>
          </w:tcPr>
          <w:p w:rsidR="00A90144" w:rsidRDefault="00015F8A" w:rsidP="00A90144">
            <w:pPr>
              <w:spacing w:after="0" w:line="240" w:lineRule="auto"/>
              <w:ind w:left="60" w:right="108" w:firstLine="720"/>
              <w:jc w:val="both"/>
              <w:rPr>
                <w:rFonts w:ascii="Times New Roman" w:hAnsi="Times New Roman" w:cs="Times New Roman"/>
                <w:sz w:val="28"/>
                <w:szCs w:val="28"/>
                <w:lang w:eastAsia="lv-LV"/>
              </w:rPr>
            </w:pPr>
            <w:r w:rsidRPr="00D7680B">
              <w:rPr>
                <w:rFonts w:ascii="Times New Roman" w:hAnsi="Times New Roman" w:cs="Times New Roman"/>
                <w:sz w:val="28"/>
                <w:szCs w:val="28"/>
                <w:lang w:eastAsia="lv-LV"/>
              </w:rPr>
              <w:t>Ar rīkojuma projektu netiek mainīts normatīvais regulējums, kā arī tas neparedz ieviest jaunas politiskās iniciatīvas. Līdz ar to sabiedrības līdzdalība un komunikācijas aktivitātes rīkojuma projekta izstrādē netika organ</w:t>
            </w:r>
            <w:r w:rsidR="009031AE">
              <w:rPr>
                <w:rFonts w:ascii="Times New Roman" w:hAnsi="Times New Roman" w:cs="Times New Roman"/>
                <w:sz w:val="28"/>
                <w:szCs w:val="28"/>
                <w:lang w:eastAsia="lv-LV"/>
              </w:rPr>
              <w:t>izētas (Ministru kabineta 2009.</w:t>
            </w:r>
            <w:r w:rsidRPr="00D7680B">
              <w:rPr>
                <w:rFonts w:ascii="Times New Roman" w:hAnsi="Times New Roman" w:cs="Times New Roman"/>
                <w:sz w:val="28"/>
                <w:szCs w:val="28"/>
                <w:lang w:eastAsia="lv-LV"/>
              </w:rPr>
              <w:t>gad</w:t>
            </w:r>
            <w:r w:rsidR="009031AE">
              <w:rPr>
                <w:rFonts w:ascii="Times New Roman" w:hAnsi="Times New Roman" w:cs="Times New Roman"/>
                <w:sz w:val="28"/>
                <w:szCs w:val="28"/>
                <w:lang w:eastAsia="lv-LV"/>
              </w:rPr>
              <w:t>a 25.</w:t>
            </w:r>
            <w:r w:rsidR="00F31BAE">
              <w:rPr>
                <w:rFonts w:ascii="Times New Roman" w:hAnsi="Times New Roman" w:cs="Times New Roman"/>
                <w:sz w:val="28"/>
                <w:szCs w:val="28"/>
                <w:lang w:eastAsia="lv-LV"/>
              </w:rPr>
              <w:t>augusta noteikumu Nr.970 “</w:t>
            </w:r>
            <w:r w:rsidRPr="00D7680B">
              <w:rPr>
                <w:rFonts w:ascii="Times New Roman" w:hAnsi="Times New Roman" w:cs="Times New Roman"/>
                <w:sz w:val="28"/>
                <w:szCs w:val="28"/>
                <w:lang w:eastAsia="lv-LV"/>
              </w:rPr>
              <w:t>Sabiedrības līdzdalības kārtība at</w:t>
            </w:r>
            <w:r w:rsidR="00E617AE">
              <w:rPr>
                <w:rFonts w:ascii="Times New Roman" w:hAnsi="Times New Roman" w:cs="Times New Roman"/>
                <w:sz w:val="28"/>
                <w:szCs w:val="28"/>
                <w:lang w:eastAsia="lv-LV"/>
              </w:rPr>
              <w:t>tīstības plānošanas procesā” 5.</w:t>
            </w:r>
            <w:r w:rsidRPr="00D7680B">
              <w:rPr>
                <w:rFonts w:ascii="Times New Roman" w:hAnsi="Times New Roman" w:cs="Times New Roman"/>
                <w:sz w:val="28"/>
                <w:szCs w:val="28"/>
                <w:lang w:eastAsia="lv-LV"/>
              </w:rPr>
              <w:t>punkt</w:t>
            </w:r>
            <w:r w:rsidR="00A12ACB">
              <w:rPr>
                <w:rFonts w:ascii="Times New Roman" w:hAnsi="Times New Roman" w:cs="Times New Roman"/>
                <w:sz w:val="28"/>
                <w:szCs w:val="28"/>
                <w:lang w:eastAsia="lv-LV"/>
              </w:rPr>
              <w:t>s</w:t>
            </w:r>
            <w:r w:rsidR="00227AB2" w:rsidRPr="00D7680B">
              <w:rPr>
                <w:rFonts w:ascii="Times New Roman" w:hAnsi="Times New Roman" w:cs="Times New Roman"/>
                <w:sz w:val="28"/>
                <w:szCs w:val="28"/>
                <w:lang w:eastAsia="lv-LV"/>
              </w:rPr>
              <w:t>)</w:t>
            </w:r>
            <w:r w:rsidR="00A12ACB">
              <w:rPr>
                <w:rFonts w:ascii="Times New Roman" w:hAnsi="Times New Roman" w:cs="Times New Roman"/>
                <w:sz w:val="28"/>
                <w:szCs w:val="28"/>
                <w:lang w:eastAsia="lv-LV"/>
              </w:rPr>
              <w:t>.</w:t>
            </w:r>
          </w:p>
          <w:p w:rsidR="00894C55" w:rsidRPr="00D7680B" w:rsidRDefault="00015F8A" w:rsidP="003F321F">
            <w:pPr>
              <w:spacing w:after="0" w:line="240" w:lineRule="auto"/>
              <w:ind w:left="60" w:right="108" w:firstLine="720"/>
              <w:jc w:val="both"/>
              <w:rPr>
                <w:rFonts w:ascii="Times New Roman" w:hAnsi="Times New Roman" w:cs="Times New Roman"/>
                <w:sz w:val="28"/>
                <w:szCs w:val="28"/>
                <w:lang w:eastAsia="lv-LV"/>
              </w:rPr>
            </w:pPr>
            <w:r w:rsidRPr="00D7680B">
              <w:rPr>
                <w:rFonts w:ascii="Times New Roman" w:hAnsi="Times New Roman" w:cs="Times New Roman"/>
                <w:sz w:val="28"/>
                <w:szCs w:val="28"/>
                <w:lang w:eastAsia="lv-LV"/>
              </w:rPr>
              <w:t>Vienlaikus norādāms, ka</w:t>
            </w:r>
            <w:r w:rsidRPr="00D7680B">
              <w:rPr>
                <w:rFonts w:ascii="Times New Roman" w:eastAsia="Times New Roman" w:hAnsi="Times New Roman" w:cs="Times New Roman"/>
                <w:sz w:val="28"/>
                <w:szCs w:val="28"/>
                <w:lang w:eastAsia="lv-LV"/>
              </w:rPr>
              <w:t xml:space="preserve"> rīkojuma projekts un tā </w:t>
            </w:r>
            <w:r w:rsidR="003F321F">
              <w:rPr>
                <w:rFonts w:ascii="Times New Roman" w:eastAsia="Times New Roman" w:hAnsi="Times New Roman" w:cs="Times New Roman"/>
                <w:sz w:val="28"/>
                <w:szCs w:val="28"/>
                <w:lang w:eastAsia="lv-LV"/>
              </w:rPr>
              <w:t>sākotnējās ietekmes novērtējuma ziņojums (</w:t>
            </w:r>
            <w:r w:rsidRPr="00D7680B">
              <w:rPr>
                <w:rFonts w:ascii="Times New Roman" w:eastAsia="Times New Roman" w:hAnsi="Times New Roman" w:cs="Times New Roman"/>
                <w:sz w:val="28"/>
                <w:szCs w:val="28"/>
                <w:lang w:eastAsia="lv-LV"/>
              </w:rPr>
              <w:t>anotācija</w:t>
            </w:r>
            <w:r w:rsidR="003F321F">
              <w:rPr>
                <w:rFonts w:ascii="Times New Roman" w:eastAsia="Times New Roman" w:hAnsi="Times New Roman" w:cs="Times New Roman"/>
                <w:sz w:val="28"/>
                <w:szCs w:val="28"/>
                <w:lang w:eastAsia="lv-LV"/>
              </w:rPr>
              <w:t>)</w:t>
            </w:r>
            <w:r w:rsidRPr="00D7680B">
              <w:rPr>
                <w:rFonts w:ascii="Times New Roman" w:eastAsia="Times New Roman" w:hAnsi="Times New Roman" w:cs="Times New Roman"/>
                <w:sz w:val="28"/>
                <w:szCs w:val="28"/>
                <w:lang w:eastAsia="lv-LV"/>
              </w:rPr>
              <w:t xml:space="preserve"> pēc izsludināšanas Valsts sekretāru sanāksmē </w:t>
            </w:r>
            <w:r w:rsidR="003F321F">
              <w:rPr>
                <w:rFonts w:ascii="Times New Roman" w:eastAsia="Times New Roman" w:hAnsi="Times New Roman" w:cs="Times New Roman"/>
                <w:sz w:val="28"/>
                <w:szCs w:val="28"/>
                <w:lang w:eastAsia="lv-LV"/>
              </w:rPr>
              <w:t>ir</w:t>
            </w:r>
            <w:r w:rsidRPr="00D7680B">
              <w:rPr>
                <w:rFonts w:ascii="Times New Roman" w:eastAsia="Times New Roman" w:hAnsi="Times New Roman" w:cs="Times New Roman"/>
                <w:sz w:val="28"/>
                <w:szCs w:val="28"/>
                <w:lang w:eastAsia="lv-LV"/>
              </w:rPr>
              <w:t xml:space="preserve"> publiski pieejami Ministru kabineta interneta </w:t>
            </w:r>
            <w:r w:rsidRPr="009031AE">
              <w:rPr>
                <w:rFonts w:ascii="Times New Roman" w:eastAsia="Times New Roman" w:hAnsi="Times New Roman" w:cs="Times New Roman"/>
                <w:sz w:val="28"/>
                <w:szCs w:val="28"/>
                <w:lang w:eastAsia="lv-LV"/>
              </w:rPr>
              <w:t xml:space="preserve">vietnē </w:t>
            </w:r>
            <w:hyperlink r:id="rId11" w:history="1">
              <w:r w:rsidRPr="009031AE">
                <w:rPr>
                  <w:rStyle w:val="Hyperlink"/>
                  <w:rFonts w:ascii="Times New Roman" w:eastAsia="Times New Roman" w:hAnsi="Times New Roman" w:cs="Times New Roman"/>
                  <w:color w:val="auto"/>
                  <w:sz w:val="28"/>
                  <w:szCs w:val="28"/>
                  <w:u w:val="none"/>
                  <w:lang w:eastAsia="lv-LV"/>
                </w:rPr>
                <w:t>www.mk.gov.lv</w:t>
              </w:r>
            </w:hyperlink>
            <w:r w:rsidRPr="00D7680B">
              <w:rPr>
                <w:rFonts w:ascii="Times New Roman" w:eastAsia="Times New Roman" w:hAnsi="Times New Roman" w:cs="Times New Roman"/>
                <w:sz w:val="28"/>
                <w:szCs w:val="28"/>
                <w:lang w:eastAsia="lv-LV"/>
              </w:rPr>
              <w:t>, kur ar tiem varēs iepazīties jebkurš interesents.</w:t>
            </w:r>
          </w:p>
        </w:tc>
      </w:tr>
      <w:tr w:rsidR="00894C55" w:rsidRPr="00D7680B" w:rsidTr="00BD6AD6">
        <w:trPr>
          <w:gridAfter w:val="1"/>
          <w:wAfter w:w="5" w:type="pct"/>
          <w:trHeight w:val="264"/>
          <w:jc w:val="center"/>
        </w:trPr>
        <w:tc>
          <w:tcPr>
            <w:tcW w:w="278"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268"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Sabiedrības līdzdalība projekta izstrādē</w:t>
            </w:r>
          </w:p>
        </w:tc>
        <w:tc>
          <w:tcPr>
            <w:tcW w:w="3450"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3F2A6A" w:rsidP="00557A74">
            <w:pPr>
              <w:spacing w:after="0" w:line="240" w:lineRule="auto"/>
              <w:ind w:left="60" w:right="108" w:firstLine="720"/>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 xml:space="preserve">Rīkojuma projekta būtība skar Ministru kabineta kompetenci </w:t>
            </w:r>
            <w:r w:rsidR="00557A74">
              <w:rPr>
                <w:rFonts w:ascii="Times New Roman" w:hAnsi="Times New Roman"/>
                <w:sz w:val="28"/>
                <w:szCs w:val="28"/>
              </w:rPr>
              <w:t xml:space="preserve">apstiprināt </w:t>
            </w:r>
            <w:r w:rsidR="00557A74">
              <w:rPr>
                <w:rFonts w:ascii="Times New Roman" w:hAnsi="Times New Roman" w:cs="Times New Roman"/>
                <w:sz w:val="28"/>
                <w:szCs w:val="28"/>
              </w:rPr>
              <w:t>NĪ</w:t>
            </w:r>
            <w:r w:rsidR="00557A74">
              <w:rPr>
                <w:rFonts w:ascii="Times New Roman" w:hAnsi="Times New Roman"/>
                <w:sz w:val="28"/>
                <w:szCs w:val="28"/>
              </w:rPr>
              <w:t xml:space="preserve"> plānā </w:t>
            </w:r>
            <w:r w:rsidR="00557A74" w:rsidRPr="00084F10">
              <w:rPr>
                <w:rFonts w:ascii="Times New Roman" w:hAnsi="Times New Roman" w:cs="Times New Roman"/>
                <w:sz w:val="28"/>
                <w:szCs w:val="28"/>
              </w:rPr>
              <w:t>noteikto rīcību ar nekustamo īpašumu, ko augstskolai bez atlīdzības nodevusi valsts</w:t>
            </w:r>
            <w:r w:rsidRPr="00D7680B">
              <w:rPr>
                <w:rFonts w:ascii="Times New Roman" w:eastAsia="Times New Roman" w:hAnsi="Times New Roman" w:cs="Times New Roman"/>
                <w:sz w:val="28"/>
                <w:szCs w:val="28"/>
                <w:lang w:eastAsia="lv-LV"/>
              </w:rPr>
              <w:t xml:space="preserve">. </w:t>
            </w:r>
          </w:p>
        </w:tc>
      </w:tr>
      <w:tr w:rsidR="00894C55" w:rsidRPr="00D7680B" w:rsidTr="00BD6AD6">
        <w:trPr>
          <w:gridAfter w:val="1"/>
          <w:wAfter w:w="5" w:type="pct"/>
          <w:trHeight w:val="372"/>
          <w:jc w:val="center"/>
        </w:trPr>
        <w:tc>
          <w:tcPr>
            <w:tcW w:w="278"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268"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Sabiedrības līdzdalības rezultāti</w:t>
            </w:r>
          </w:p>
        </w:tc>
        <w:tc>
          <w:tcPr>
            <w:tcW w:w="3450"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015F8A" w:rsidP="009166F1">
            <w:pPr>
              <w:spacing w:after="0" w:line="240" w:lineRule="auto"/>
              <w:ind w:firstLine="720"/>
              <w:rPr>
                <w:rFonts w:ascii="Times New Roman" w:eastAsia="Times New Roman" w:hAnsi="Times New Roman" w:cs="Times New Roman"/>
                <w:sz w:val="28"/>
                <w:szCs w:val="28"/>
                <w:lang w:eastAsia="lv-LV"/>
              </w:rPr>
            </w:pPr>
            <w:r w:rsidRPr="00D7680B">
              <w:rPr>
                <w:rFonts w:ascii="Times New Roman" w:hAnsi="Times New Roman" w:cs="Times New Roman"/>
                <w:sz w:val="28"/>
                <w:szCs w:val="28"/>
                <w:lang w:eastAsia="lv-LV"/>
              </w:rPr>
              <w:t>Projekts šo jomu neskar.</w:t>
            </w:r>
          </w:p>
        </w:tc>
      </w:tr>
      <w:tr w:rsidR="00894C55" w:rsidRPr="00D7680B" w:rsidTr="00BD6AD6">
        <w:trPr>
          <w:gridAfter w:val="1"/>
          <w:wAfter w:w="5" w:type="pct"/>
          <w:trHeight w:val="372"/>
          <w:jc w:val="center"/>
        </w:trPr>
        <w:tc>
          <w:tcPr>
            <w:tcW w:w="278"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4.</w:t>
            </w:r>
          </w:p>
        </w:tc>
        <w:tc>
          <w:tcPr>
            <w:tcW w:w="1268"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450"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015F8A" w:rsidP="00A90144">
            <w:pPr>
              <w:spacing w:after="0" w:line="240" w:lineRule="auto"/>
              <w:ind w:left="768"/>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r w:rsidR="00894C55" w:rsidRPr="00D7680B" w:rsidTr="00BD6AD6">
        <w:trPr>
          <w:trHeight w:val="30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930181" w:rsidRDefault="00930181"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p>
          <w:p w:rsidR="00894C55" w:rsidRPr="00D7680B"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VII.</w:t>
            </w:r>
            <w:r w:rsidR="00816C11"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D7680B" w:rsidTr="00BD6AD6">
        <w:trPr>
          <w:trHeight w:val="336"/>
          <w:jc w:val="center"/>
        </w:trPr>
        <w:tc>
          <w:tcPr>
            <w:tcW w:w="441"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709"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F4245F">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izpildē iesaistītās institūcijas</w:t>
            </w:r>
          </w:p>
        </w:tc>
        <w:tc>
          <w:tcPr>
            <w:tcW w:w="2850"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557A74" w:rsidP="00EE6304">
            <w:pPr>
              <w:spacing w:after="0" w:line="240" w:lineRule="auto"/>
              <w:ind w:firstLine="720"/>
              <w:jc w:val="both"/>
              <w:rPr>
                <w:rFonts w:ascii="Times New Roman" w:eastAsia="Times New Roman" w:hAnsi="Times New Roman" w:cs="Times New Roman"/>
                <w:sz w:val="28"/>
                <w:szCs w:val="28"/>
                <w:lang w:eastAsia="lv-LV"/>
              </w:rPr>
            </w:pPr>
            <w:proofErr w:type="spellStart"/>
            <w:r>
              <w:rPr>
                <w:rFonts w:ascii="Times New Roman" w:eastAsia="Times New Roman" w:hAnsi="Times New Roman" w:cs="Times New Roman"/>
                <w:sz w:val="28"/>
                <w:szCs w:val="28"/>
                <w:lang w:eastAsia="lv-LV"/>
              </w:rPr>
              <w:t>L</w:t>
            </w:r>
            <w:r w:rsidR="00A12ACB">
              <w:rPr>
                <w:rFonts w:ascii="Times New Roman" w:eastAsia="Times New Roman" w:hAnsi="Times New Roman" w:cs="Times New Roman"/>
                <w:sz w:val="28"/>
                <w:szCs w:val="28"/>
                <w:lang w:eastAsia="lv-LV"/>
              </w:rPr>
              <w:t>iep</w:t>
            </w:r>
            <w:r>
              <w:rPr>
                <w:rFonts w:ascii="Times New Roman" w:eastAsia="Times New Roman" w:hAnsi="Times New Roman" w:cs="Times New Roman"/>
                <w:sz w:val="28"/>
                <w:szCs w:val="28"/>
                <w:lang w:eastAsia="lv-LV"/>
              </w:rPr>
              <w:t>U</w:t>
            </w:r>
            <w:proofErr w:type="spellEnd"/>
            <w:r w:rsidR="00EE6304">
              <w:rPr>
                <w:rFonts w:ascii="Times New Roman" w:eastAsia="Times New Roman" w:hAnsi="Times New Roman" w:cs="Times New Roman"/>
                <w:sz w:val="28"/>
                <w:szCs w:val="28"/>
                <w:lang w:eastAsia="lv-LV"/>
              </w:rPr>
              <w:t>.</w:t>
            </w:r>
          </w:p>
        </w:tc>
      </w:tr>
      <w:tr w:rsidR="00894C55" w:rsidRPr="00D7680B" w:rsidTr="00BD6AD6">
        <w:trPr>
          <w:trHeight w:val="360"/>
          <w:jc w:val="center"/>
        </w:trPr>
        <w:tc>
          <w:tcPr>
            <w:tcW w:w="441"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709" w:type="pct"/>
            <w:gridSpan w:val="2"/>
            <w:tcBorders>
              <w:top w:val="outset" w:sz="6" w:space="0" w:color="414142"/>
              <w:left w:val="outset" w:sz="6" w:space="0" w:color="414142"/>
              <w:bottom w:val="outset" w:sz="6" w:space="0" w:color="414142"/>
              <w:right w:val="outset" w:sz="6" w:space="0" w:color="414142"/>
            </w:tcBorders>
            <w:hideMark/>
          </w:tcPr>
          <w:p w:rsidR="00B50CEB" w:rsidRPr="00D7680B" w:rsidRDefault="00894C55" w:rsidP="00B50CEB">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izpildes ietekme uz pārvaldes funkcijām un institucionālo struktūru.</w:t>
            </w:r>
            <w:r w:rsidR="00B50CEB" w:rsidRPr="00D7680B">
              <w:rPr>
                <w:rFonts w:ascii="Times New Roman" w:eastAsia="Times New Roman" w:hAnsi="Times New Roman" w:cs="Times New Roman"/>
                <w:sz w:val="28"/>
                <w:szCs w:val="28"/>
                <w:lang w:eastAsia="lv-LV"/>
              </w:rPr>
              <w:t xml:space="preserve"> </w:t>
            </w:r>
          </w:p>
          <w:p w:rsidR="00894C55" w:rsidRPr="00D7680B" w:rsidRDefault="00894C55" w:rsidP="00B50CEB">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015F8A" w:rsidP="009166F1">
            <w:pPr>
              <w:spacing w:after="0" w:line="240" w:lineRule="auto"/>
              <w:ind w:firstLine="720"/>
              <w:rPr>
                <w:rFonts w:ascii="Times New Roman" w:eastAsia="Times New Roman" w:hAnsi="Times New Roman" w:cs="Times New Roman"/>
                <w:sz w:val="28"/>
                <w:szCs w:val="28"/>
                <w:lang w:eastAsia="lv-LV"/>
              </w:rPr>
            </w:pPr>
            <w:r w:rsidRPr="00D7680B">
              <w:rPr>
                <w:rFonts w:ascii="Times New Roman" w:hAnsi="Times New Roman" w:cs="Times New Roman"/>
                <w:sz w:val="28"/>
                <w:szCs w:val="28"/>
                <w:lang w:eastAsia="lv-LV"/>
              </w:rPr>
              <w:t>Projekts šo jomu neskar.</w:t>
            </w:r>
          </w:p>
        </w:tc>
      </w:tr>
      <w:tr w:rsidR="00015F8A" w:rsidRPr="00D7680B" w:rsidTr="00BD6AD6">
        <w:trPr>
          <w:trHeight w:val="312"/>
          <w:jc w:val="center"/>
        </w:trPr>
        <w:tc>
          <w:tcPr>
            <w:tcW w:w="441"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709"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2850"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015F8A" w:rsidP="009166F1">
            <w:pPr>
              <w:spacing w:after="0" w:line="240" w:lineRule="auto"/>
              <w:ind w:firstLine="720"/>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bl>
    <w:p w:rsidR="00540032" w:rsidRDefault="00540032" w:rsidP="00015F8A">
      <w:pPr>
        <w:spacing w:after="0" w:line="240" w:lineRule="auto"/>
        <w:rPr>
          <w:rFonts w:ascii="Times New Roman" w:hAnsi="Times New Roman" w:cs="Times New Roman"/>
          <w:sz w:val="28"/>
          <w:szCs w:val="28"/>
        </w:rPr>
      </w:pPr>
    </w:p>
    <w:p w:rsidR="003F321F" w:rsidRPr="00D7680B" w:rsidRDefault="003F321F" w:rsidP="00015F8A">
      <w:pPr>
        <w:spacing w:after="0" w:line="240" w:lineRule="auto"/>
        <w:rPr>
          <w:rFonts w:ascii="Times New Roman" w:hAnsi="Times New Roman" w:cs="Times New Roman"/>
          <w:sz w:val="28"/>
          <w:szCs w:val="28"/>
        </w:rPr>
      </w:pPr>
    </w:p>
    <w:p w:rsidR="004D0B41" w:rsidRDefault="00F13BC9" w:rsidP="001A0883">
      <w:pPr>
        <w:spacing w:after="0" w:line="240" w:lineRule="auto"/>
        <w:ind w:firstLine="720"/>
        <w:rPr>
          <w:rFonts w:ascii="Times New Roman" w:hAnsi="Times New Roman" w:cs="Times New Roman"/>
          <w:sz w:val="28"/>
          <w:szCs w:val="28"/>
          <w:lang w:eastAsia="lv-LV"/>
        </w:rPr>
      </w:pPr>
      <w:r w:rsidRPr="00D7680B">
        <w:rPr>
          <w:rFonts w:ascii="Times New Roman" w:hAnsi="Times New Roman" w:cs="Times New Roman"/>
          <w:sz w:val="28"/>
          <w:szCs w:val="28"/>
          <w:lang w:eastAsia="lv-LV"/>
        </w:rPr>
        <w:t>Izglītības un zinātnes ministr</w:t>
      </w:r>
      <w:r w:rsidR="00A12ACB">
        <w:rPr>
          <w:rFonts w:ascii="Times New Roman" w:hAnsi="Times New Roman" w:cs="Times New Roman"/>
          <w:sz w:val="28"/>
          <w:szCs w:val="28"/>
          <w:lang w:eastAsia="lv-LV"/>
        </w:rPr>
        <w:t>e</w:t>
      </w:r>
      <w:r w:rsidR="00EE6304">
        <w:rPr>
          <w:rFonts w:ascii="Times New Roman" w:hAnsi="Times New Roman" w:cs="Times New Roman"/>
          <w:sz w:val="28"/>
          <w:szCs w:val="28"/>
          <w:lang w:eastAsia="lv-LV"/>
        </w:rPr>
        <w:tab/>
      </w:r>
      <w:r w:rsidR="00EE6304">
        <w:rPr>
          <w:rFonts w:ascii="Times New Roman" w:hAnsi="Times New Roman" w:cs="Times New Roman"/>
          <w:sz w:val="28"/>
          <w:szCs w:val="28"/>
          <w:lang w:eastAsia="lv-LV"/>
        </w:rPr>
        <w:tab/>
      </w:r>
      <w:r w:rsidR="00EE6304">
        <w:rPr>
          <w:rFonts w:ascii="Times New Roman" w:hAnsi="Times New Roman" w:cs="Times New Roman"/>
          <w:sz w:val="28"/>
          <w:szCs w:val="28"/>
          <w:lang w:eastAsia="lv-LV"/>
        </w:rPr>
        <w:tab/>
      </w:r>
      <w:r w:rsidR="00EE6304">
        <w:rPr>
          <w:rFonts w:ascii="Times New Roman" w:hAnsi="Times New Roman" w:cs="Times New Roman"/>
          <w:sz w:val="28"/>
          <w:szCs w:val="28"/>
          <w:lang w:eastAsia="lv-LV"/>
        </w:rPr>
        <w:tab/>
      </w:r>
      <w:proofErr w:type="spellStart"/>
      <w:r w:rsidR="00A12ACB">
        <w:rPr>
          <w:rFonts w:ascii="Times New Roman" w:hAnsi="Times New Roman" w:cs="Times New Roman"/>
          <w:sz w:val="28"/>
          <w:szCs w:val="28"/>
          <w:lang w:eastAsia="lv-LV"/>
        </w:rPr>
        <w:t>I.Šuplinska</w:t>
      </w:r>
      <w:proofErr w:type="spellEnd"/>
    </w:p>
    <w:p w:rsidR="003F321F" w:rsidRDefault="003F321F"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4D0B41" w:rsidRPr="00EE6304" w:rsidRDefault="004D0B41" w:rsidP="006444EC">
      <w:pPr>
        <w:tabs>
          <w:tab w:val="left" w:pos="720"/>
        </w:tabs>
        <w:spacing w:after="0" w:line="240" w:lineRule="auto"/>
        <w:ind w:right="74"/>
        <w:jc w:val="both"/>
        <w:rPr>
          <w:rFonts w:ascii="Times New Roman" w:hAnsi="Times New Roman" w:cs="Times New Roman"/>
          <w:sz w:val="20"/>
          <w:szCs w:val="20"/>
        </w:rPr>
      </w:pPr>
    </w:p>
    <w:sectPr w:rsidR="004D0B41" w:rsidRPr="00EE6304" w:rsidSect="00460FCD">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CE1" w:rsidRDefault="00783CE1" w:rsidP="00894C55">
      <w:pPr>
        <w:spacing w:after="0" w:line="240" w:lineRule="auto"/>
      </w:pPr>
      <w:r>
        <w:separator/>
      </w:r>
    </w:p>
  </w:endnote>
  <w:endnote w:type="continuationSeparator" w:id="0">
    <w:p w:rsidR="00783CE1" w:rsidRDefault="00783CE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YInterstate">
    <w:altName w:val="Corbel"/>
    <w:charset w:val="BA"/>
    <w:family w:val="auto"/>
    <w:pitch w:val="variable"/>
    <w:sig w:usb0="A00002AF" w:usb1="5000206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830" w:rsidRPr="00745476" w:rsidRDefault="00BE4830"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16173B">
      <w:rPr>
        <w:rFonts w:ascii="Times New Roman" w:hAnsi="Times New Roman" w:cs="Times New Roman"/>
        <w:noProof/>
        <w:sz w:val="20"/>
        <w:szCs w:val="20"/>
      </w:rPr>
      <w:t>IZMAnot_240220_LiepU_plans</w:t>
    </w:r>
    <w:r w:rsidRPr="00745476">
      <w:rPr>
        <w:rFonts w:ascii="Times New Roman" w:hAnsi="Times New Roman" w:cs="Times New Roman"/>
        <w:sz w:val="20"/>
        <w:szCs w:val="20"/>
      </w:rPr>
      <w:fldChar w:fldCharType="end"/>
    </w:r>
  </w:p>
  <w:p w:rsidR="00BE4830" w:rsidRPr="00745476" w:rsidRDefault="00BE4830" w:rsidP="00745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830" w:rsidRPr="00745476" w:rsidRDefault="00BE4830"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16173B">
      <w:rPr>
        <w:rFonts w:ascii="Times New Roman" w:hAnsi="Times New Roman" w:cs="Times New Roman"/>
        <w:noProof/>
        <w:sz w:val="20"/>
        <w:szCs w:val="20"/>
      </w:rPr>
      <w:t>IZMAnot_240220_LiepU_plans</w:t>
    </w:r>
    <w:r w:rsidRPr="00745476">
      <w:rPr>
        <w:rFonts w:ascii="Times New Roman" w:hAnsi="Times New Roman" w:cs="Times New Roman"/>
        <w:sz w:val="20"/>
        <w:szCs w:val="20"/>
      </w:rPr>
      <w:fldChar w:fldCharType="end"/>
    </w:r>
  </w:p>
  <w:p w:rsidR="00BE4830" w:rsidRPr="00745476" w:rsidRDefault="00BE4830" w:rsidP="0074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CE1" w:rsidRDefault="00783CE1" w:rsidP="00894C55">
      <w:pPr>
        <w:spacing w:after="0" w:line="240" w:lineRule="auto"/>
      </w:pPr>
      <w:r>
        <w:separator/>
      </w:r>
    </w:p>
  </w:footnote>
  <w:footnote w:type="continuationSeparator" w:id="0">
    <w:p w:rsidR="00783CE1" w:rsidRDefault="00783CE1"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BE4830" w:rsidRPr="00C25B49" w:rsidRDefault="00BE483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6173B">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F504A70"/>
    <w:multiLevelType w:val="multilevel"/>
    <w:tmpl w:val="AC248F8C"/>
    <w:lvl w:ilvl="0">
      <w:start w:val="1"/>
      <w:numFmt w:val="decimal"/>
      <w:lvlText w:val="%1."/>
      <w:lvlJc w:val="left"/>
      <w:pPr>
        <w:ind w:left="2486"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61B472A9"/>
    <w:multiLevelType w:val="hybridMultilevel"/>
    <w:tmpl w:val="2CE4B056"/>
    <w:lvl w:ilvl="0" w:tplc="95E03BD8">
      <w:start w:val="1"/>
      <w:numFmt w:val="decimal"/>
      <w:lvlText w:val="%1."/>
      <w:lvlJc w:val="left"/>
      <w:pPr>
        <w:ind w:left="906" w:hanging="360"/>
      </w:pPr>
      <w:rPr>
        <w:rFonts w:hint="default"/>
      </w:rPr>
    </w:lvl>
    <w:lvl w:ilvl="1" w:tplc="04260019" w:tentative="1">
      <w:start w:val="1"/>
      <w:numFmt w:val="lowerLetter"/>
      <w:lvlText w:val="%2."/>
      <w:lvlJc w:val="left"/>
      <w:pPr>
        <w:ind w:left="1626" w:hanging="360"/>
      </w:pPr>
    </w:lvl>
    <w:lvl w:ilvl="2" w:tplc="0426001B" w:tentative="1">
      <w:start w:val="1"/>
      <w:numFmt w:val="lowerRoman"/>
      <w:lvlText w:val="%3."/>
      <w:lvlJc w:val="right"/>
      <w:pPr>
        <w:ind w:left="2346" w:hanging="180"/>
      </w:pPr>
    </w:lvl>
    <w:lvl w:ilvl="3" w:tplc="0426000F" w:tentative="1">
      <w:start w:val="1"/>
      <w:numFmt w:val="decimal"/>
      <w:lvlText w:val="%4."/>
      <w:lvlJc w:val="left"/>
      <w:pPr>
        <w:ind w:left="3066" w:hanging="360"/>
      </w:pPr>
    </w:lvl>
    <w:lvl w:ilvl="4" w:tplc="04260019" w:tentative="1">
      <w:start w:val="1"/>
      <w:numFmt w:val="lowerLetter"/>
      <w:lvlText w:val="%5."/>
      <w:lvlJc w:val="left"/>
      <w:pPr>
        <w:ind w:left="3786" w:hanging="360"/>
      </w:pPr>
    </w:lvl>
    <w:lvl w:ilvl="5" w:tplc="0426001B" w:tentative="1">
      <w:start w:val="1"/>
      <w:numFmt w:val="lowerRoman"/>
      <w:lvlText w:val="%6."/>
      <w:lvlJc w:val="right"/>
      <w:pPr>
        <w:ind w:left="4506" w:hanging="180"/>
      </w:pPr>
    </w:lvl>
    <w:lvl w:ilvl="6" w:tplc="0426000F" w:tentative="1">
      <w:start w:val="1"/>
      <w:numFmt w:val="decimal"/>
      <w:lvlText w:val="%7."/>
      <w:lvlJc w:val="left"/>
      <w:pPr>
        <w:ind w:left="5226" w:hanging="360"/>
      </w:pPr>
    </w:lvl>
    <w:lvl w:ilvl="7" w:tplc="04260019" w:tentative="1">
      <w:start w:val="1"/>
      <w:numFmt w:val="lowerLetter"/>
      <w:lvlText w:val="%8."/>
      <w:lvlJc w:val="left"/>
      <w:pPr>
        <w:ind w:left="5946" w:hanging="360"/>
      </w:pPr>
    </w:lvl>
    <w:lvl w:ilvl="8" w:tplc="0426001B" w:tentative="1">
      <w:start w:val="1"/>
      <w:numFmt w:val="lowerRoman"/>
      <w:lvlText w:val="%9."/>
      <w:lvlJc w:val="right"/>
      <w:pPr>
        <w:ind w:left="6666" w:hanging="180"/>
      </w:pPr>
    </w:lvl>
  </w:abstractNum>
  <w:abstractNum w:abstractNumId="4" w15:restartNumberingAfterBreak="1">
    <w:nsid w:val="6B31130B"/>
    <w:multiLevelType w:val="multilevel"/>
    <w:tmpl w:val="6016AE36"/>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1">
    <w:nsid w:val="6D9C4BCB"/>
    <w:multiLevelType w:val="hybridMultilevel"/>
    <w:tmpl w:val="0122AE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76043A24"/>
    <w:multiLevelType w:val="hybridMultilevel"/>
    <w:tmpl w:val="901891A4"/>
    <w:lvl w:ilvl="0" w:tplc="877AC45C">
      <w:start w:val="1"/>
      <w:numFmt w:val="decimal"/>
      <w:lvlText w:val="%1."/>
      <w:lvlJc w:val="left"/>
      <w:pPr>
        <w:ind w:left="904" w:hanging="360"/>
      </w:pPr>
      <w:rPr>
        <w:rFonts w:eastAsia="Times New Roman" w:hint="default"/>
        <w:color w:val="auto"/>
      </w:rPr>
    </w:lvl>
    <w:lvl w:ilvl="1" w:tplc="04260019" w:tentative="1">
      <w:start w:val="1"/>
      <w:numFmt w:val="lowerLetter"/>
      <w:lvlText w:val="%2."/>
      <w:lvlJc w:val="left"/>
      <w:pPr>
        <w:ind w:left="1624" w:hanging="360"/>
      </w:pPr>
    </w:lvl>
    <w:lvl w:ilvl="2" w:tplc="0426001B" w:tentative="1">
      <w:start w:val="1"/>
      <w:numFmt w:val="lowerRoman"/>
      <w:lvlText w:val="%3."/>
      <w:lvlJc w:val="right"/>
      <w:pPr>
        <w:ind w:left="2344" w:hanging="180"/>
      </w:pPr>
    </w:lvl>
    <w:lvl w:ilvl="3" w:tplc="0426000F" w:tentative="1">
      <w:start w:val="1"/>
      <w:numFmt w:val="decimal"/>
      <w:lvlText w:val="%4."/>
      <w:lvlJc w:val="left"/>
      <w:pPr>
        <w:ind w:left="3064" w:hanging="360"/>
      </w:pPr>
    </w:lvl>
    <w:lvl w:ilvl="4" w:tplc="04260019" w:tentative="1">
      <w:start w:val="1"/>
      <w:numFmt w:val="lowerLetter"/>
      <w:lvlText w:val="%5."/>
      <w:lvlJc w:val="left"/>
      <w:pPr>
        <w:ind w:left="3784" w:hanging="360"/>
      </w:pPr>
    </w:lvl>
    <w:lvl w:ilvl="5" w:tplc="0426001B" w:tentative="1">
      <w:start w:val="1"/>
      <w:numFmt w:val="lowerRoman"/>
      <w:lvlText w:val="%6."/>
      <w:lvlJc w:val="right"/>
      <w:pPr>
        <w:ind w:left="4504" w:hanging="180"/>
      </w:pPr>
    </w:lvl>
    <w:lvl w:ilvl="6" w:tplc="0426000F" w:tentative="1">
      <w:start w:val="1"/>
      <w:numFmt w:val="decimal"/>
      <w:lvlText w:val="%7."/>
      <w:lvlJc w:val="left"/>
      <w:pPr>
        <w:ind w:left="5224" w:hanging="360"/>
      </w:pPr>
    </w:lvl>
    <w:lvl w:ilvl="7" w:tplc="04260019" w:tentative="1">
      <w:start w:val="1"/>
      <w:numFmt w:val="lowerLetter"/>
      <w:lvlText w:val="%8."/>
      <w:lvlJc w:val="left"/>
      <w:pPr>
        <w:ind w:left="5944" w:hanging="360"/>
      </w:pPr>
    </w:lvl>
    <w:lvl w:ilvl="8" w:tplc="0426001B" w:tentative="1">
      <w:start w:val="1"/>
      <w:numFmt w:val="lowerRoman"/>
      <w:lvlText w:val="%9."/>
      <w:lvlJc w:val="right"/>
      <w:pPr>
        <w:ind w:left="6664" w:hanging="180"/>
      </w:pPr>
    </w:lvl>
  </w:abstractNum>
  <w:abstractNum w:abstractNumId="7"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7"/>
  </w:num>
  <w:num w:numId="3">
    <w:abstractNumId w:val="0"/>
  </w:num>
  <w:num w:numId="4">
    <w:abstractNumId w:val="4"/>
  </w:num>
  <w:num w:numId="5">
    <w:abstractNumId w:val="5"/>
  </w:num>
  <w:num w:numId="6">
    <w:abstractNumId w:val="3"/>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0DB4"/>
    <w:rsid w:val="000010F8"/>
    <w:rsid w:val="00002172"/>
    <w:rsid w:val="00005D09"/>
    <w:rsid w:val="00006560"/>
    <w:rsid w:val="00007707"/>
    <w:rsid w:val="000109DE"/>
    <w:rsid w:val="00012D99"/>
    <w:rsid w:val="00015F8A"/>
    <w:rsid w:val="00024801"/>
    <w:rsid w:val="000248B5"/>
    <w:rsid w:val="00030C08"/>
    <w:rsid w:val="00042EA9"/>
    <w:rsid w:val="0004413E"/>
    <w:rsid w:val="00046847"/>
    <w:rsid w:val="00046A28"/>
    <w:rsid w:val="00057C6D"/>
    <w:rsid w:val="00062AB9"/>
    <w:rsid w:val="0006670D"/>
    <w:rsid w:val="000708DF"/>
    <w:rsid w:val="00091369"/>
    <w:rsid w:val="00095EA4"/>
    <w:rsid w:val="000975A7"/>
    <w:rsid w:val="000A0221"/>
    <w:rsid w:val="000B065A"/>
    <w:rsid w:val="000B1C1A"/>
    <w:rsid w:val="000B3E2E"/>
    <w:rsid w:val="000B5205"/>
    <w:rsid w:val="000B5720"/>
    <w:rsid w:val="000B6B47"/>
    <w:rsid w:val="000C0CB6"/>
    <w:rsid w:val="000C3296"/>
    <w:rsid w:val="000C6FAA"/>
    <w:rsid w:val="000D17E5"/>
    <w:rsid w:val="000D6C29"/>
    <w:rsid w:val="000D6F41"/>
    <w:rsid w:val="000D7919"/>
    <w:rsid w:val="000E1E4A"/>
    <w:rsid w:val="000F4F8D"/>
    <w:rsid w:val="000F7C59"/>
    <w:rsid w:val="00101E10"/>
    <w:rsid w:val="00105538"/>
    <w:rsid w:val="00106E81"/>
    <w:rsid w:val="00111CAC"/>
    <w:rsid w:val="00112EC4"/>
    <w:rsid w:val="00115862"/>
    <w:rsid w:val="00122A14"/>
    <w:rsid w:val="00125879"/>
    <w:rsid w:val="00125C9A"/>
    <w:rsid w:val="001267D5"/>
    <w:rsid w:val="001341F7"/>
    <w:rsid w:val="0013575C"/>
    <w:rsid w:val="00140CBD"/>
    <w:rsid w:val="0014423E"/>
    <w:rsid w:val="00146010"/>
    <w:rsid w:val="00151A2C"/>
    <w:rsid w:val="00152B6C"/>
    <w:rsid w:val="0016173B"/>
    <w:rsid w:val="0016259A"/>
    <w:rsid w:val="0016486A"/>
    <w:rsid w:val="00166B4B"/>
    <w:rsid w:val="00170D0A"/>
    <w:rsid w:val="0017211C"/>
    <w:rsid w:val="0017511C"/>
    <w:rsid w:val="00176150"/>
    <w:rsid w:val="00176228"/>
    <w:rsid w:val="00180623"/>
    <w:rsid w:val="00180B78"/>
    <w:rsid w:val="00182C1C"/>
    <w:rsid w:val="001832CA"/>
    <w:rsid w:val="00193904"/>
    <w:rsid w:val="00194C78"/>
    <w:rsid w:val="0019539A"/>
    <w:rsid w:val="001955B5"/>
    <w:rsid w:val="001976BC"/>
    <w:rsid w:val="001A0883"/>
    <w:rsid w:val="001A5E18"/>
    <w:rsid w:val="001A6297"/>
    <w:rsid w:val="001A757C"/>
    <w:rsid w:val="001B1305"/>
    <w:rsid w:val="001B5425"/>
    <w:rsid w:val="001B7B4E"/>
    <w:rsid w:val="001C1208"/>
    <w:rsid w:val="001C2C17"/>
    <w:rsid w:val="001D02E0"/>
    <w:rsid w:val="001D2708"/>
    <w:rsid w:val="001D43BB"/>
    <w:rsid w:val="001E250D"/>
    <w:rsid w:val="001F174D"/>
    <w:rsid w:val="001F391A"/>
    <w:rsid w:val="001F446A"/>
    <w:rsid w:val="001F691C"/>
    <w:rsid w:val="00202F0E"/>
    <w:rsid w:val="0020301F"/>
    <w:rsid w:val="002045D9"/>
    <w:rsid w:val="00206DCA"/>
    <w:rsid w:val="00221D45"/>
    <w:rsid w:val="002261F5"/>
    <w:rsid w:val="00227449"/>
    <w:rsid w:val="00227AB2"/>
    <w:rsid w:val="00227B96"/>
    <w:rsid w:val="0023473B"/>
    <w:rsid w:val="00234B10"/>
    <w:rsid w:val="00240839"/>
    <w:rsid w:val="002418AF"/>
    <w:rsid w:val="00243012"/>
    <w:rsid w:val="00243426"/>
    <w:rsid w:val="002447DB"/>
    <w:rsid w:val="00245324"/>
    <w:rsid w:val="00253A23"/>
    <w:rsid w:val="0025407D"/>
    <w:rsid w:val="00260A58"/>
    <w:rsid w:val="00263059"/>
    <w:rsid w:val="00263EA2"/>
    <w:rsid w:val="0027220B"/>
    <w:rsid w:val="0027602A"/>
    <w:rsid w:val="00281159"/>
    <w:rsid w:val="00281F88"/>
    <w:rsid w:val="00282A25"/>
    <w:rsid w:val="00282A8E"/>
    <w:rsid w:val="00284E61"/>
    <w:rsid w:val="002916FD"/>
    <w:rsid w:val="00295982"/>
    <w:rsid w:val="002968DE"/>
    <w:rsid w:val="002A3115"/>
    <w:rsid w:val="002B2206"/>
    <w:rsid w:val="002B4ED4"/>
    <w:rsid w:val="002B78D2"/>
    <w:rsid w:val="002C19AE"/>
    <w:rsid w:val="002C49EE"/>
    <w:rsid w:val="002D15DF"/>
    <w:rsid w:val="002D1663"/>
    <w:rsid w:val="002D1B66"/>
    <w:rsid w:val="002F163E"/>
    <w:rsid w:val="002F3089"/>
    <w:rsid w:val="002F30B5"/>
    <w:rsid w:val="002F3624"/>
    <w:rsid w:val="002F44E0"/>
    <w:rsid w:val="00303AF7"/>
    <w:rsid w:val="003068AE"/>
    <w:rsid w:val="00311E89"/>
    <w:rsid w:val="00313A7E"/>
    <w:rsid w:val="00315051"/>
    <w:rsid w:val="0032014D"/>
    <w:rsid w:val="00324096"/>
    <w:rsid w:val="00324CDE"/>
    <w:rsid w:val="003300F4"/>
    <w:rsid w:val="0033109D"/>
    <w:rsid w:val="00334DBC"/>
    <w:rsid w:val="0034116E"/>
    <w:rsid w:val="00342670"/>
    <w:rsid w:val="003469A1"/>
    <w:rsid w:val="0034730F"/>
    <w:rsid w:val="0035115A"/>
    <w:rsid w:val="003525A0"/>
    <w:rsid w:val="00361858"/>
    <w:rsid w:val="00362A61"/>
    <w:rsid w:val="00364B32"/>
    <w:rsid w:val="0036726F"/>
    <w:rsid w:val="00370552"/>
    <w:rsid w:val="00375572"/>
    <w:rsid w:val="00375691"/>
    <w:rsid w:val="00381B3D"/>
    <w:rsid w:val="00382BE1"/>
    <w:rsid w:val="0038356D"/>
    <w:rsid w:val="00387231"/>
    <w:rsid w:val="003A1245"/>
    <w:rsid w:val="003A2915"/>
    <w:rsid w:val="003A751E"/>
    <w:rsid w:val="003B0BF9"/>
    <w:rsid w:val="003B44E4"/>
    <w:rsid w:val="003C0206"/>
    <w:rsid w:val="003C0EE5"/>
    <w:rsid w:val="003C2B69"/>
    <w:rsid w:val="003E0791"/>
    <w:rsid w:val="003E2281"/>
    <w:rsid w:val="003E3473"/>
    <w:rsid w:val="003E38BF"/>
    <w:rsid w:val="003E6374"/>
    <w:rsid w:val="003F28AC"/>
    <w:rsid w:val="003F2A6A"/>
    <w:rsid w:val="003F321F"/>
    <w:rsid w:val="003F578C"/>
    <w:rsid w:val="004057D8"/>
    <w:rsid w:val="004121A8"/>
    <w:rsid w:val="00413F7B"/>
    <w:rsid w:val="00421188"/>
    <w:rsid w:val="00423AC2"/>
    <w:rsid w:val="00426E5A"/>
    <w:rsid w:val="00434DB9"/>
    <w:rsid w:val="004454FE"/>
    <w:rsid w:val="00446171"/>
    <w:rsid w:val="00450F80"/>
    <w:rsid w:val="00450FDC"/>
    <w:rsid w:val="00454C33"/>
    <w:rsid w:val="00456F71"/>
    <w:rsid w:val="00457264"/>
    <w:rsid w:val="00460FCD"/>
    <w:rsid w:val="00461A2A"/>
    <w:rsid w:val="00466B88"/>
    <w:rsid w:val="00467146"/>
    <w:rsid w:val="00471F27"/>
    <w:rsid w:val="00473326"/>
    <w:rsid w:val="00473E4C"/>
    <w:rsid w:val="00475B8C"/>
    <w:rsid w:val="00475BFB"/>
    <w:rsid w:val="004816E5"/>
    <w:rsid w:val="004848EC"/>
    <w:rsid w:val="00484A15"/>
    <w:rsid w:val="0048776E"/>
    <w:rsid w:val="00494F1C"/>
    <w:rsid w:val="00496C74"/>
    <w:rsid w:val="00497B49"/>
    <w:rsid w:val="004A0218"/>
    <w:rsid w:val="004A6FC3"/>
    <w:rsid w:val="004B0B1B"/>
    <w:rsid w:val="004B570F"/>
    <w:rsid w:val="004C7005"/>
    <w:rsid w:val="004D0B41"/>
    <w:rsid w:val="004D1121"/>
    <w:rsid w:val="004D175F"/>
    <w:rsid w:val="004D2AB4"/>
    <w:rsid w:val="004D2B79"/>
    <w:rsid w:val="004E20E5"/>
    <w:rsid w:val="004E5EFF"/>
    <w:rsid w:val="004F2153"/>
    <w:rsid w:val="004F2B8F"/>
    <w:rsid w:val="004F2F36"/>
    <w:rsid w:val="004F359F"/>
    <w:rsid w:val="004F59F8"/>
    <w:rsid w:val="004F685F"/>
    <w:rsid w:val="0050178F"/>
    <w:rsid w:val="0050230E"/>
    <w:rsid w:val="005028E7"/>
    <w:rsid w:val="00502B19"/>
    <w:rsid w:val="00505FDF"/>
    <w:rsid w:val="00506E44"/>
    <w:rsid w:val="00510647"/>
    <w:rsid w:val="005134E6"/>
    <w:rsid w:val="0051491C"/>
    <w:rsid w:val="00517A36"/>
    <w:rsid w:val="00521E85"/>
    <w:rsid w:val="0052584B"/>
    <w:rsid w:val="005330D4"/>
    <w:rsid w:val="00533EC3"/>
    <w:rsid w:val="00540032"/>
    <w:rsid w:val="00545D40"/>
    <w:rsid w:val="00554EB1"/>
    <w:rsid w:val="00555DFE"/>
    <w:rsid w:val="00557A74"/>
    <w:rsid w:val="00563C8D"/>
    <w:rsid w:val="00564C63"/>
    <w:rsid w:val="00567BBF"/>
    <w:rsid w:val="005726CE"/>
    <w:rsid w:val="00574B50"/>
    <w:rsid w:val="00577486"/>
    <w:rsid w:val="00577A7A"/>
    <w:rsid w:val="00583290"/>
    <w:rsid w:val="005833C1"/>
    <w:rsid w:val="0058573B"/>
    <w:rsid w:val="00586945"/>
    <w:rsid w:val="0059026D"/>
    <w:rsid w:val="00591C7C"/>
    <w:rsid w:val="005A00A6"/>
    <w:rsid w:val="005A2DC4"/>
    <w:rsid w:val="005A59C5"/>
    <w:rsid w:val="005A6AA6"/>
    <w:rsid w:val="005B00AC"/>
    <w:rsid w:val="005B2063"/>
    <w:rsid w:val="005B4F91"/>
    <w:rsid w:val="005C11C9"/>
    <w:rsid w:val="005C5A47"/>
    <w:rsid w:val="005C61D9"/>
    <w:rsid w:val="005D0060"/>
    <w:rsid w:val="005D1121"/>
    <w:rsid w:val="005D1538"/>
    <w:rsid w:val="005F1304"/>
    <w:rsid w:val="005F47B0"/>
    <w:rsid w:val="005F4D79"/>
    <w:rsid w:val="00600514"/>
    <w:rsid w:val="006014F7"/>
    <w:rsid w:val="0060247E"/>
    <w:rsid w:val="00606FE2"/>
    <w:rsid w:val="0061223F"/>
    <w:rsid w:val="00614010"/>
    <w:rsid w:val="00620816"/>
    <w:rsid w:val="00620D1E"/>
    <w:rsid w:val="006257C3"/>
    <w:rsid w:val="00626DF0"/>
    <w:rsid w:val="00631462"/>
    <w:rsid w:val="00635711"/>
    <w:rsid w:val="00635C5E"/>
    <w:rsid w:val="006360BD"/>
    <w:rsid w:val="00640059"/>
    <w:rsid w:val="0064246C"/>
    <w:rsid w:val="006444EC"/>
    <w:rsid w:val="00654B16"/>
    <w:rsid w:val="0065778A"/>
    <w:rsid w:val="00662334"/>
    <w:rsid w:val="0066589A"/>
    <w:rsid w:val="00667347"/>
    <w:rsid w:val="006703A3"/>
    <w:rsid w:val="00670B90"/>
    <w:rsid w:val="006717F8"/>
    <w:rsid w:val="00676579"/>
    <w:rsid w:val="006820C8"/>
    <w:rsid w:val="006830DE"/>
    <w:rsid w:val="006860F0"/>
    <w:rsid w:val="006868F9"/>
    <w:rsid w:val="00690B81"/>
    <w:rsid w:val="00692C69"/>
    <w:rsid w:val="00694288"/>
    <w:rsid w:val="00694454"/>
    <w:rsid w:val="0069693F"/>
    <w:rsid w:val="006A00C5"/>
    <w:rsid w:val="006A090C"/>
    <w:rsid w:val="006A4715"/>
    <w:rsid w:val="006A6C03"/>
    <w:rsid w:val="006B065F"/>
    <w:rsid w:val="006B2289"/>
    <w:rsid w:val="006B4C40"/>
    <w:rsid w:val="006C040D"/>
    <w:rsid w:val="006C2007"/>
    <w:rsid w:val="006C2A1C"/>
    <w:rsid w:val="006C3006"/>
    <w:rsid w:val="006C44FE"/>
    <w:rsid w:val="006C49E2"/>
    <w:rsid w:val="006C69D1"/>
    <w:rsid w:val="006D49CB"/>
    <w:rsid w:val="006D5568"/>
    <w:rsid w:val="006D576C"/>
    <w:rsid w:val="006D659B"/>
    <w:rsid w:val="006E1081"/>
    <w:rsid w:val="006E1A78"/>
    <w:rsid w:val="006E2687"/>
    <w:rsid w:val="006F0630"/>
    <w:rsid w:val="006F1ED4"/>
    <w:rsid w:val="006F6BC4"/>
    <w:rsid w:val="00702A6B"/>
    <w:rsid w:val="00703753"/>
    <w:rsid w:val="00704D05"/>
    <w:rsid w:val="007123D1"/>
    <w:rsid w:val="00712402"/>
    <w:rsid w:val="00712590"/>
    <w:rsid w:val="007135D7"/>
    <w:rsid w:val="00713FFD"/>
    <w:rsid w:val="00717C60"/>
    <w:rsid w:val="00720585"/>
    <w:rsid w:val="00727F1F"/>
    <w:rsid w:val="007343B9"/>
    <w:rsid w:val="007346B3"/>
    <w:rsid w:val="00736DA5"/>
    <w:rsid w:val="007416F7"/>
    <w:rsid w:val="007425F3"/>
    <w:rsid w:val="00743749"/>
    <w:rsid w:val="00745476"/>
    <w:rsid w:val="007467A1"/>
    <w:rsid w:val="00751398"/>
    <w:rsid w:val="00752E74"/>
    <w:rsid w:val="00762252"/>
    <w:rsid w:val="0076231A"/>
    <w:rsid w:val="00771240"/>
    <w:rsid w:val="00773AF6"/>
    <w:rsid w:val="00780608"/>
    <w:rsid w:val="007807C1"/>
    <w:rsid w:val="00783CE1"/>
    <w:rsid w:val="00785ADA"/>
    <w:rsid w:val="007866BE"/>
    <w:rsid w:val="0078778E"/>
    <w:rsid w:val="00790D10"/>
    <w:rsid w:val="00791670"/>
    <w:rsid w:val="00793841"/>
    <w:rsid w:val="00795F71"/>
    <w:rsid w:val="00796862"/>
    <w:rsid w:val="007A2D83"/>
    <w:rsid w:val="007A4199"/>
    <w:rsid w:val="007A54C5"/>
    <w:rsid w:val="007B09D0"/>
    <w:rsid w:val="007B12C1"/>
    <w:rsid w:val="007B3D35"/>
    <w:rsid w:val="007B4793"/>
    <w:rsid w:val="007B5595"/>
    <w:rsid w:val="007B66AF"/>
    <w:rsid w:val="007B6FF1"/>
    <w:rsid w:val="007B7AB0"/>
    <w:rsid w:val="007C25DF"/>
    <w:rsid w:val="007C28A8"/>
    <w:rsid w:val="007C539F"/>
    <w:rsid w:val="007C5A85"/>
    <w:rsid w:val="007D0E8D"/>
    <w:rsid w:val="007D2190"/>
    <w:rsid w:val="007D4D32"/>
    <w:rsid w:val="007D5B1A"/>
    <w:rsid w:val="007E11FE"/>
    <w:rsid w:val="007E141A"/>
    <w:rsid w:val="007E2B38"/>
    <w:rsid w:val="007E33F0"/>
    <w:rsid w:val="007E4B66"/>
    <w:rsid w:val="007E73AB"/>
    <w:rsid w:val="007F0847"/>
    <w:rsid w:val="007F2674"/>
    <w:rsid w:val="00800250"/>
    <w:rsid w:val="00801159"/>
    <w:rsid w:val="008044D8"/>
    <w:rsid w:val="00806210"/>
    <w:rsid w:val="00811976"/>
    <w:rsid w:val="00811AD1"/>
    <w:rsid w:val="008120F2"/>
    <w:rsid w:val="0081397C"/>
    <w:rsid w:val="00816C11"/>
    <w:rsid w:val="00820188"/>
    <w:rsid w:val="00825388"/>
    <w:rsid w:val="00825720"/>
    <w:rsid w:val="00825A55"/>
    <w:rsid w:val="008354A2"/>
    <w:rsid w:val="008363D3"/>
    <w:rsid w:val="008453D5"/>
    <w:rsid w:val="00846F02"/>
    <w:rsid w:val="00863113"/>
    <w:rsid w:val="00864420"/>
    <w:rsid w:val="00864CCB"/>
    <w:rsid w:val="00864F45"/>
    <w:rsid w:val="008664C7"/>
    <w:rsid w:val="00866A57"/>
    <w:rsid w:val="008771B1"/>
    <w:rsid w:val="008812ED"/>
    <w:rsid w:val="008837D0"/>
    <w:rsid w:val="008846B9"/>
    <w:rsid w:val="00890CBF"/>
    <w:rsid w:val="00890F2C"/>
    <w:rsid w:val="008947BC"/>
    <w:rsid w:val="00894C55"/>
    <w:rsid w:val="008A69AB"/>
    <w:rsid w:val="008A7330"/>
    <w:rsid w:val="008B097A"/>
    <w:rsid w:val="008B0A0A"/>
    <w:rsid w:val="008B0CB8"/>
    <w:rsid w:val="008B2D32"/>
    <w:rsid w:val="008B502F"/>
    <w:rsid w:val="008B5C70"/>
    <w:rsid w:val="008C1386"/>
    <w:rsid w:val="008C159E"/>
    <w:rsid w:val="008C3AF3"/>
    <w:rsid w:val="008C3C10"/>
    <w:rsid w:val="008C5359"/>
    <w:rsid w:val="008D19D8"/>
    <w:rsid w:val="008D6CE3"/>
    <w:rsid w:val="008D711F"/>
    <w:rsid w:val="008D7340"/>
    <w:rsid w:val="008E36FA"/>
    <w:rsid w:val="008E5CED"/>
    <w:rsid w:val="008E6E55"/>
    <w:rsid w:val="008F20D2"/>
    <w:rsid w:val="008F7CF0"/>
    <w:rsid w:val="0090048B"/>
    <w:rsid w:val="009031AE"/>
    <w:rsid w:val="009106FC"/>
    <w:rsid w:val="009107B9"/>
    <w:rsid w:val="009121A9"/>
    <w:rsid w:val="00916383"/>
    <w:rsid w:val="00916448"/>
    <w:rsid w:val="009166F1"/>
    <w:rsid w:val="0092025B"/>
    <w:rsid w:val="00921C6E"/>
    <w:rsid w:val="00922853"/>
    <w:rsid w:val="00926D4A"/>
    <w:rsid w:val="009272DB"/>
    <w:rsid w:val="00930181"/>
    <w:rsid w:val="00930809"/>
    <w:rsid w:val="00930E46"/>
    <w:rsid w:val="009322FC"/>
    <w:rsid w:val="009401CE"/>
    <w:rsid w:val="00943C42"/>
    <w:rsid w:val="00943DD2"/>
    <w:rsid w:val="009449AE"/>
    <w:rsid w:val="00950BF7"/>
    <w:rsid w:val="009515EA"/>
    <w:rsid w:val="0095190A"/>
    <w:rsid w:val="00953A23"/>
    <w:rsid w:val="00957818"/>
    <w:rsid w:val="009608DC"/>
    <w:rsid w:val="00960B97"/>
    <w:rsid w:val="00961F1C"/>
    <w:rsid w:val="00967772"/>
    <w:rsid w:val="00975091"/>
    <w:rsid w:val="009773A5"/>
    <w:rsid w:val="00977962"/>
    <w:rsid w:val="00980EB4"/>
    <w:rsid w:val="00982E53"/>
    <w:rsid w:val="00990155"/>
    <w:rsid w:val="0099566D"/>
    <w:rsid w:val="00997CF9"/>
    <w:rsid w:val="009A2654"/>
    <w:rsid w:val="009A35B1"/>
    <w:rsid w:val="009A600F"/>
    <w:rsid w:val="009B0780"/>
    <w:rsid w:val="009B2E56"/>
    <w:rsid w:val="009B502D"/>
    <w:rsid w:val="009B529C"/>
    <w:rsid w:val="009B5943"/>
    <w:rsid w:val="009B6303"/>
    <w:rsid w:val="009B789A"/>
    <w:rsid w:val="009D0A52"/>
    <w:rsid w:val="009D4E46"/>
    <w:rsid w:val="009D7514"/>
    <w:rsid w:val="009E0B02"/>
    <w:rsid w:val="009E0B64"/>
    <w:rsid w:val="009F274D"/>
    <w:rsid w:val="00A00775"/>
    <w:rsid w:val="00A0174C"/>
    <w:rsid w:val="00A02271"/>
    <w:rsid w:val="00A038B0"/>
    <w:rsid w:val="00A03D63"/>
    <w:rsid w:val="00A05A33"/>
    <w:rsid w:val="00A05AB2"/>
    <w:rsid w:val="00A05E1F"/>
    <w:rsid w:val="00A10D0F"/>
    <w:rsid w:val="00A12ACB"/>
    <w:rsid w:val="00A1507F"/>
    <w:rsid w:val="00A169D2"/>
    <w:rsid w:val="00A17557"/>
    <w:rsid w:val="00A20A8E"/>
    <w:rsid w:val="00A21D92"/>
    <w:rsid w:val="00A30EFC"/>
    <w:rsid w:val="00A3312C"/>
    <w:rsid w:val="00A369F3"/>
    <w:rsid w:val="00A40567"/>
    <w:rsid w:val="00A41D2C"/>
    <w:rsid w:val="00A42FD4"/>
    <w:rsid w:val="00A4778E"/>
    <w:rsid w:val="00A4779D"/>
    <w:rsid w:val="00A6027D"/>
    <w:rsid w:val="00A6073E"/>
    <w:rsid w:val="00A63CC4"/>
    <w:rsid w:val="00A65114"/>
    <w:rsid w:val="00A75507"/>
    <w:rsid w:val="00A76455"/>
    <w:rsid w:val="00A80A87"/>
    <w:rsid w:val="00A814C7"/>
    <w:rsid w:val="00A9006E"/>
    <w:rsid w:val="00A90144"/>
    <w:rsid w:val="00A93DDF"/>
    <w:rsid w:val="00A94057"/>
    <w:rsid w:val="00A97884"/>
    <w:rsid w:val="00AA50F6"/>
    <w:rsid w:val="00AA665C"/>
    <w:rsid w:val="00AA6F61"/>
    <w:rsid w:val="00AB08B0"/>
    <w:rsid w:val="00AB3F90"/>
    <w:rsid w:val="00AB462B"/>
    <w:rsid w:val="00AD2FE4"/>
    <w:rsid w:val="00AD5FB2"/>
    <w:rsid w:val="00AD6A40"/>
    <w:rsid w:val="00AD7A56"/>
    <w:rsid w:val="00AE30DD"/>
    <w:rsid w:val="00AE4BA7"/>
    <w:rsid w:val="00AE5567"/>
    <w:rsid w:val="00AE6869"/>
    <w:rsid w:val="00AF00B4"/>
    <w:rsid w:val="00AF46DF"/>
    <w:rsid w:val="00AF6970"/>
    <w:rsid w:val="00B06D50"/>
    <w:rsid w:val="00B07C18"/>
    <w:rsid w:val="00B1140D"/>
    <w:rsid w:val="00B1279C"/>
    <w:rsid w:val="00B164A5"/>
    <w:rsid w:val="00B2165C"/>
    <w:rsid w:val="00B23E2D"/>
    <w:rsid w:val="00B36400"/>
    <w:rsid w:val="00B40B87"/>
    <w:rsid w:val="00B4137F"/>
    <w:rsid w:val="00B415F4"/>
    <w:rsid w:val="00B43486"/>
    <w:rsid w:val="00B461B8"/>
    <w:rsid w:val="00B50CEB"/>
    <w:rsid w:val="00B5715E"/>
    <w:rsid w:val="00B611DD"/>
    <w:rsid w:val="00B63164"/>
    <w:rsid w:val="00B6687C"/>
    <w:rsid w:val="00B72759"/>
    <w:rsid w:val="00B769DF"/>
    <w:rsid w:val="00B76FD7"/>
    <w:rsid w:val="00B84451"/>
    <w:rsid w:val="00B912D5"/>
    <w:rsid w:val="00B916BC"/>
    <w:rsid w:val="00B96645"/>
    <w:rsid w:val="00B97B9A"/>
    <w:rsid w:val="00BA1922"/>
    <w:rsid w:val="00BA20AA"/>
    <w:rsid w:val="00BA7FD7"/>
    <w:rsid w:val="00BB259C"/>
    <w:rsid w:val="00BB42C2"/>
    <w:rsid w:val="00BB5818"/>
    <w:rsid w:val="00BC5D94"/>
    <w:rsid w:val="00BC786E"/>
    <w:rsid w:val="00BD0D88"/>
    <w:rsid w:val="00BD4348"/>
    <w:rsid w:val="00BD4425"/>
    <w:rsid w:val="00BD45FF"/>
    <w:rsid w:val="00BD6AD6"/>
    <w:rsid w:val="00BD74FB"/>
    <w:rsid w:val="00BD777F"/>
    <w:rsid w:val="00BE4172"/>
    <w:rsid w:val="00BE4830"/>
    <w:rsid w:val="00BE57CF"/>
    <w:rsid w:val="00BE5BA0"/>
    <w:rsid w:val="00BF098C"/>
    <w:rsid w:val="00BF2013"/>
    <w:rsid w:val="00BF5F44"/>
    <w:rsid w:val="00BF77A5"/>
    <w:rsid w:val="00C00945"/>
    <w:rsid w:val="00C01128"/>
    <w:rsid w:val="00C02514"/>
    <w:rsid w:val="00C0357B"/>
    <w:rsid w:val="00C063A3"/>
    <w:rsid w:val="00C13095"/>
    <w:rsid w:val="00C13E83"/>
    <w:rsid w:val="00C15D4A"/>
    <w:rsid w:val="00C167D9"/>
    <w:rsid w:val="00C204CE"/>
    <w:rsid w:val="00C25014"/>
    <w:rsid w:val="00C25B49"/>
    <w:rsid w:val="00C26B81"/>
    <w:rsid w:val="00C30B4D"/>
    <w:rsid w:val="00C3459E"/>
    <w:rsid w:val="00C35CFF"/>
    <w:rsid w:val="00C41E53"/>
    <w:rsid w:val="00C52288"/>
    <w:rsid w:val="00C5529C"/>
    <w:rsid w:val="00C66533"/>
    <w:rsid w:val="00C6704B"/>
    <w:rsid w:val="00C75769"/>
    <w:rsid w:val="00C8148A"/>
    <w:rsid w:val="00C837AD"/>
    <w:rsid w:val="00C8797F"/>
    <w:rsid w:val="00C93902"/>
    <w:rsid w:val="00C97CE2"/>
    <w:rsid w:val="00C97D19"/>
    <w:rsid w:val="00C97DBD"/>
    <w:rsid w:val="00C97FA5"/>
    <w:rsid w:val="00CA0819"/>
    <w:rsid w:val="00CA7BF7"/>
    <w:rsid w:val="00CA7CF2"/>
    <w:rsid w:val="00CA7DFD"/>
    <w:rsid w:val="00CB670B"/>
    <w:rsid w:val="00CB6D2B"/>
    <w:rsid w:val="00CB6F74"/>
    <w:rsid w:val="00CC4BB0"/>
    <w:rsid w:val="00CC51CB"/>
    <w:rsid w:val="00CC5638"/>
    <w:rsid w:val="00CC5801"/>
    <w:rsid w:val="00CD2894"/>
    <w:rsid w:val="00CE410D"/>
    <w:rsid w:val="00CE4357"/>
    <w:rsid w:val="00CE4FC0"/>
    <w:rsid w:val="00CE5657"/>
    <w:rsid w:val="00CE7BA5"/>
    <w:rsid w:val="00CF3D6A"/>
    <w:rsid w:val="00CF59D5"/>
    <w:rsid w:val="00CF6A43"/>
    <w:rsid w:val="00CF6EDB"/>
    <w:rsid w:val="00D00469"/>
    <w:rsid w:val="00D02D27"/>
    <w:rsid w:val="00D04701"/>
    <w:rsid w:val="00D06061"/>
    <w:rsid w:val="00D10E7A"/>
    <w:rsid w:val="00D133F8"/>
    <w:rsid w:val="00D140D5"/>
    <w:rsid w:val="00D24E47"/>
    <w:rsid w:val="00D30A89"/>
    <w:rsid w:val="00D30E82"/>
    <w:rsid w:val="00D338F7"/>
    <w:rsid w:val="00D345DE"/>
    <w:rsid w:val="00D35F65"/>
    <w:rsid w:val="00D37C1A"/>
    <w:rsid w:val="00D41556"/>
    <w:rsid w:val="00D44D70"/>
    <w:rsid w:val="00D51559"/>
    <w:rsid w:val="00D55F16"/>
    <w:rsid w:val="00D6072B"/>
    <w:rsid w:val="00D60B43"/>
    <w:rsid w:val="00D637F1"/>
    <w:rsid w:val="00D701F7"/>
    <w:rsid w:val="00D7680B"/>
    <w:rsid w:val="00D775E0"/>
    <w:rsid w:val="00D80853"/>
    <w:rsid w:val="00D81B6A"/>
    <w:rsid w:val="00D85DAA"/>
    <w:rsid w:val="00D86C7D"/>
    <w:rsid w:val="00DB1D03"/>
    <w:rsid w:val="00DB37CD"/>
    <w:rsid w:val="00DB40EF"/>
    <w:rsid w:val="00DC177B"/>
    <w:rsid w:val="00DC2FE3"/>
    <w:rsid w:val="00DC6CE7"/>
    <w:rsid w:val="00DD48B6"/>
    <w:rsid w:val="00DD5640"/>
    <w:rsid w:val="00DD5E99"/>
    <w:rsid w:val="00DD5FCF"/>
    <w:rsid w:val="00DD635B"/>
    <w:rsid w:val="00DD66A7"/>
    <w:rsid w:val="00DD6858"/>
    <w:rsid w:val="00DE49D3"/>
    <w:rsid w:val="00DE4ED0"/>
    <w:rsid w:val="00DE70E1"/>
    <w:rsid w:val="00DE72AD"/>
    <w:rsid w:val="00DE7E54"/>
    <w:rsid w:val="00DF49A7"/>
    <w:rsid w:val="00DF5C32"/>
    <w:rsid w:val="00DF6462"/>
    <w:rsid w:val="00DF6C27"/>
    <w:rsid w:val="00E0548E"/>
    <w:rsid w:val="00E0744E"/>
    <w:rsid w:val="00E11982"/>
    <w:rsid w:val="00E11C35"/>
    <w:rsid w:val="00E159A0"/>
    <w:rsid w:val="00E15B81"/>
    <w:rsid w:val="00E17A21"/>
    <w:rsid w:val="00E26AF1"/>
    <w:rsid w:val="00E26B8C"/>
    <w:rsid w:val="00E30742"/>
    <w:rsid w:val="00E31D7B"/>
    <w:rsid w:val="00E32173"/>
    <w:rsid w:val="00E3348E"/>
    <w:rsid w:val="00E36DDE"/>
    <w:rsid w:val="00E3716B"/>
    <w:rsid w:val="00E4169A"/>
    <w:rsid w:val="00E47D6A"/>
    <w:rsid w:val="00E54CC2"/>
    <w:rsid w:val="00E54D16"/>
    <w:rsid w:val="00E57035"/>
    <w:rsid w:val="00E602CC"/>
    <w:rsid w:val="00E617AE"/>
    <w:rsid w:val="00E638A8"/>
    <w:rsid w:val="00E64BB5"/>
    <w:rsid w:val="00E73657"/>
    <w:rsid w:val="00E759B1"/>
    <w:rsid w:val="00E7774A"/>
    <w:rsid w:val="00E834FD"/>
    <w:rsid w:val="00E854EF"/>
    <w:rsid w:val="00E90C01"/>
    <w:rsid w:val="00E9613B"/>
    <w:rsid w:val="00E97C4B"/>
    <w:rsid w:val="00EA486E"/>
    <w:rsid w:val="00EA6D15"/>
    <w:rsid w:val="00EA730F"/>
    <w:rsid w:val="00EB1482"/>
    <w:rsid w:val="00EB2DCB"/>
    <w:rsid w:val="00EB4908"/>
    <w:rsid w:val="00EB66C7"/>
    <w:rsid w:val="00EB7004"/>
    <w:rsid w:val="00EC2C7C"/>
    <w:rsid w:val="00EC4230"/>
    <w:rsid w:val="00EC4D51"/>
    <w:rsid w:val="00EC50B4"/>
    <w:rsid w:val="00EC60F5"/>
    <w:rsid w:val="00EC613A"/>
    <w:rsid w:val="00ED1C4B"/>
    <w:rsid w:val="00ED3B0B"/>
    <w:rsid w:val="00ED6B18"/>
    <w:rsid w:val="00ED747A"/>
    <w:rsid w:val="00EE3B9E"/>
    <w:rsid w:val="00EE5505"/>
    <w:rsid w:val="00EE6304"/>
    <w:rsid w:val="00EE6FAF"/>
    <w:rsid w:val="00EE7405"/>
    <w:rsid w:val="00EE7F08"/>
    <w:rsid w:val="00EF62A3"/>
    <w:rsid w:val="00F028C2"/>
    <w:rsid w:val="00F02F8F"/>
    <w:rsid w:val="00F034D0"/>
    <w:rsid w:val="00F05BCC"/>
    <w:rsid w:val="00F07667"/>
    <w:rsid w:val="00F10194"/>
    <w:rsid w:val="00F127FD"/>
    <w:rsid w:val="00F13BC9"/>
    <w:rsid w:val="00F150D4"/>
    <w:rsid w:val="00F151E9"/>
    <w:rsid w:val="00F22C87"/>
    <w:rsid w:val="00F26F52"/>
    <w:rsid w:val="00F270A9"/>
    <w:rsid w:val="00F3171F"/>
    <w:rsid w:val="00F31BAE"/>
    <w:rsid w:val="00F33AD0"/>
    <w:rsid w:val="00F366A7"/>
    <w:rsid w:val="00F40B02"/>
    <w:rsid w:val="00F4245F"/>
    <w:rsid w:val="00F43B0C"/>
    <w:rsid w:val="00F50436"/>
    <w:rsid w:val="00F5368B"/>
    <w:rsid w:val="00F546DD"/>
    <w:rsid w:val="00F56CA1"/>
    <w:rsid w:val="00F57B0C"/>
    <w:rsid w:val="00F60410"/>
    <w:rsid w:val="00F63909"/>
    <w:rsid w:val="00F66785"/>
    <w:rsid w:val="00F66EFD"/>
    <w:rsid w:val="00F67966"/>
    <w:rsid w:val="00F70B05"/>
    <w:rsid w:val="00F76963"/>
    <w:rsid w:val="00F81403"/>
    <w:rsid w:val="00F83B76"/>
    <w:rsid w:val="00F8773B"/>
    <w:rsid w:val="00F911AA"/>
    <w:rsid w:val="00F91775"/>
    <w:rsid w:val="00F943F8"/>
    <w:rsid w:val="00F96D19"/>
    <w:rsid w:val="00FA48DC"/>
    <w:rsid w:val="00FA596D"/>
    <w:rsid w:val="00FB097A"/>
    <w:rsid w:val="00FB7E67"/>
    <w:rsid w:val="00FC265C"/>
    <w:rsid w:val="00FD29B7"/>
    <w:rsid w:val="00FE06F6"/>
    <w:rsid w:val="00FE20C8"/>
    <w:rsid w:val="00FE2892"/>
    <w:rsid w:val="00FE2E06"/>
    <w:rsid w:val="00FE308A"/>
    <w:rsid w:val="00FE332C"/>
    <w:rsid w:val="00FE3590"/>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1">
    <w:name w:val="Body text + Bold1"/>
    <w:uiPriority w:val="99"/>
    <w:rsid w:val="00D51559"/>
    <w:rPr>
      <w:rFonts w:ascii="Times New Roman" w:hAnsi="Times New Roman" w:cs="Times New Roman"/>
      <w:b/>
      <w:bCs/>
      <w:color w:val="000000"/>
      <w:spacing w:val="0"/>
      <w:w w:val="100"/>
      <w:position w:val="0"/>
      <w:sz w:val="24"/>
      <w:szCs w:val="24"/>
      <w:u w:val="none"/>
      <w:lang w:val="lv-LV"/>
    </w:rPr>
  </w:style>
  <w:style w:type="paragraph" w:styleId="FootnoteText">
    <w:name w:val="footnote text"/>
    <w:aliases w:val="fn,Char Char,Footnote Text2,Footnote Text11,ALTS FOOTNOTE11,Footnote Text Char111,Footnote Text Char Char Char11,Footnote Text Char1 Char Char Char Char11,Footnote Text Char1 Char Char Char11,ALTS FOOTNOTE2,Footnote Text1,ft,footnote te"/>
    <w:basedOn w:val="Normal"/>
    <w:link w:val="FootnoteTextChar"/>
    <w:uiPriority w:val="99"/>
    <w:rsid w:val="00D81B6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n Char,Char Char Char,Footnote Text2 Char,Footnote Text11 Char,ALTS FOOTNOTE11 Char,Footnote Text Char111 Char,Footnote Text Char Char Char11 Char,Footnote Text Char1 Char Char Char Char11 Char,ALTS FOOTNOTE2 Char,Footnote Text1 Char"/>
    <w:basedOn w:val="DefaultParagraphFont"/>
    <w:link w:val="FootnoteText"/>
    <w:uiPriority w:val="99"/>
    <w:rsid w:val="00D81B6A"/>
    <w:rPr>
      <w:rFonts w:ascii="Times New Roman" w:eastAsia="Times New Roman" w:hAnsi="Times New Roman" w:cs="Times New Roman"/>
      <w:sz w:val="20"/>
      <w:szCs w:val="20"/>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Ch"/>
    <w:rsid w:val="00D81B6A"/>
    <w:rPr>
      <w:rFonts w:ascii="Times New Roman" w:hAnsi="Times New Roman"/>
      <w:vertAlign w:val="superscript"/>
    </w:rPr>
  </w:style>
  <w:style w:type="character" w:customStyle="1" w:styleId="ColorfulGrid-Accent1Char">
    <w:name w:val="Colorful Grid - Accent 1 Char"/>
    <w:uiPriority w:val="29"/>
    <w:semiHidden/>
    <w:rsid w:val="00473E4C"/>
    <w:rPr>
      <w:rFonts w:ascii="Times New Roman" w:eastAsia="Times New Roman" w:hAnsi="Times New Roman" w:cs="Times New Roman"/>
      <w:i/>
      <w:iCs/>
      <w:color w:val="000000"/>
      <w:sz w:val="24"/>
      <w:szCs w:val="24"/>
      <w:lang w:val="lv-LV" w:eastAsia="lv-LV"/>
    </w:rPr>
  </w:style>
  <w:style w:type="character" w:styleId="IntenseEmphasis">
    <w:name w:val="Intense Emphasis"/>
    <w:basedOn w:val="DefaultParagraphFont"/>
    <w:uiPriority w:val="21"/>
    <w:qFormat/>
    <w:rsid w:val="00473E4C"/>
    <w:rPr>
      <w:i/>
      <w:iCs/>
      <w:color w:val="5B9BD5" w:themeColor="accent1"/>
    </w:rPr>
  </w:style>
  <w:style w:type="paragraph" w:customStyle="1" w:styleId="MediumGrid1-Accent21">
    <w:name w:val="Medium Grid 1 - Accent 21"/>
    <w:aliases w:val="H&amp;P List Paragraph,List (1),Number-style,Strip"/>
    <w:basedOn w:val="Normal"/>
    <w:link w:val="Vidjsreis1izclums2Rakstz"/>
    <w:uiPriority w:val="34"/>
    <w:qFormat/>
    <w:rsid w:val="001267D5"/>
    <w:pPr>
      <w:spacing w:after="60" w:line="240" w:lineRule="auto"/>
      <w:ind w:left="720"/>
      <w:contextualSpacing/>
      <w:jc w:val="both"/>
    </w:pPr>
    <w:rPr>
      <w:rFonts w:ascii="Times New Roman" w:eastAsia="Calibri" w:hAnsi="Times New Roman" w:cs="Times New Roman"/>
      <w:sz w:val="24"/>
      <w:szCs w:val="24"/>
      <w:lang w:val="en-US"/>
    </w:rPr>
  </w:style>
  <w:style w:type="character" w:customStyle="1" w:styleId="Vidjsreis1izclums2Rakstz">
    <w:name w:val="Vidējs režģis 1 — izcēlums 2 Rakstz."/>
    <w:aliases w:val="H&amp;P List Paragraph Rakstz.,List (1) Rakstz.,Number-style Rakstz.,Strip Rakstz."/>
    <w:link w:val="MediumGrid1-Accent21"/>
    <w:uiPriority w:val="34"/>
    <w:rsid w:val="001267D5"/>
    <w:rPr>
      <w:rFonts w:ascii="Times New Roman" w:eastAsia="Calibri" w:hAnsi="Times New Roman" w:cs="Times New Roman"/>
      <w:sz w:val="24"/>
      <w:szCs w:val="24"/>
      <w:lang w:val="en-US"/>
    </w:rPr>
  </w:style>
  <w:style w:type="paragraph" w:styleId="Caption">
    <w:name w:val="caption"/>
    <w:basedOn w:val="Normal"/>
    <w:next w:val="Normal"/>
    <w:link w:val="CaptionChar"/>
    <w:qFormat/>
    <w:rsid w:val="003B44E4"/>
    <w:pPr>
      <w:spacing w:after="60" w:line="240" w:lineRule="auto"/>
      <w:jc w:val="both"/>
    </w:pPr>
    <w:rPr>
      <w:rFonts w:ascii="EYInterstate" w:eastAsia="Times New Roman" w:hAnsi="EYInterstate" w:cs="Times New Roman"/>
      <w:bCs/>
      <w:sz w:val="18"/>
      <w:szCs w:val="18"/>
    </w:rPr>
  </w:style>
  <w:style w:type="character" w:customStyle="1" w:styleId="CaptionChar">
    <w:name w:val="Caption Char"/>
    <w:link w:val="Caption"/>
    <w:rsid w:val="003B44E4"/>
    <w:rPr>
      <w:rFonts w:ascii="EYInterstate" w:eastAsia="Times New Roman" w:hAnsi="EYInterstate" w:cs="Times New Roman"/>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744380817">
      <w:bodyDiv w:val="1"/>
      <w:marLeft w:val="0"/>
      <w:marRight w:val="0"/>
      <w:marTop w:val="0"/>
      <w:marBottom w:val="0"/>
      <w:divBdr>
        <w:top w:val="none" w:sz="0" w:space="0" w:color="auto"/>
        <w:left w:val="none" w:sz="0" w:space="0" w:color="auto"/>
        <w:bottom w:val="none" w:sz="0" w:space="0" w:color="auto"/>
        <w:right w:val="none" w:sz="0" w:space="0" w:color="auto"/>
      </w:divBdr>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505291">
      <w:bodyDiv w:val="1"/>
      <w:marLeft w:val="0"/>
      <w:marRight w:val="0"/>
      <w:marTop w:val="0"/>
      <w:marBottom w:val="0"/>
      <w:divBdr>
        <w:top w:val="none" w:sz="0" w:space="0" w:color="auto"/>
        <w:left w:val="none" w:sz="0" w:space="0" w:color="auto"/>
        <w:bottom w:val="none" w:sz="0" w:space="0" w:color="auto"/>
        <w:right w:val="none" w:sz="0" w:space="0" w:color="auto"/>
      </w:divBdr>
      <w:divsChild>
        <w:div w:id="1615097328">
          <w:marLeft w:val="0"/>
          <w:marRight w:val="0"/>
          <w:marTop w:val="0"/>
          <w:marBottom w:val="0"/>
          <w:divBdr>
            <w:top w:val="none" w:sz="0" w:space="0" w:color="auto"/>
            <w:left w:val="none" w:sz="0" w:space="0" w:color="auto"/>
            <w:bottom w:val="none" w:sz="0" w:space="0" w:color="auto"/>
            <w:right w:val="none" w:sz="0" w:space="0" w:color="auto"/>
          </w:divBdr>
          <w:divsChild>
            <w:div w:id="439183133">
              <w:marLeft w:val="0"/>
              <w:marRight w:val="0"/>
              <w:marTop w:val="0"/>
              <w:marBottom w:val="0"/>
              <w:divBdr>
                <w:top w:val="none" w:sz="0" w:space="0" w:color="auto"/>
                <w:left w:val="none" w:sz="0" w:space="0" w:color="auto"/>
                <w:bottom w:val="none" w:sz="0" w:space="0" w:color="auto"/>
                <w:right w:val="none" w:sz="0" w:space="0" w:color="auto"/>
              </w:divBdr>
              <w:divsChild>
                <w:div w:id="1934706603">
                  <w:marLeft w:val="0"/>
                  <w:marRight w:val="0"/>
                  <w:marTop w:val="0"/>
                  <w:marBottom w:val="0"/>
                  <w:divBdr>
                    <w:top w:val="none" w:sz="0" w:space="0" w:color="auto"/>
                    <w:left w:val="none" w:sz="0" w:space="0" w:color="auto"/>
                    <w:bottom w:val="none" w:sz="0" w:space="0" w:color="auto"/>
                    <w:right w:val="none" w:sz="0" w:space="0" w:color="auto"/>
                  </w:divBdr>
                  <w:divsChild>
                    <w:div w:id="704141351">
                      <w:marLeft w:val="0"/>
                      <w:marRight w:val="0"/>
                      <w:marTop w:val="0"/>
                      <w:marBottom w:val="0"/>
                      <w:divBdr>
                        <w:top w:val="none" w:sz="0" w:space="0" w:color="auto"/>
                        <w:left w:val="none" w:sz="0" w:space="0" w:color="auto"/>
                        <w:bottom w:val="none" w:sz="0" w:space="0" w:color="auto"/>
                        <w:right w:val="none" w:sz="0" w:space="0" w:color="auto"/>
                      </w:divBdr>
                      <w:divsChild>
                        <w:div w:id="886453437">
                          <w:marLeft w:val="0"/>
                          <w:marRight w:val="0"/>
                          <w:marTop w:val="0"/>
                          <w:marBottom w:val="0"/>
                          <w:divBdr>
                            <w:top w:val="none" w:sz="0" w:space="0" w:color="auto"/>
                            <w:left w:val="none" w:sz="0" w:space="0" w:color="auto"/>
                            <w:bottom w:val="none" w:sz="0" w:space="0" w:color="auto"/>
                            <w:right w:val="none" w:sz="0" w:space="0" w:color="auto"/>
                          </w:divBdr>
                          <w:divsChild>
                            <w:div w:id="6006512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
    <TAP xmlns="1c33a644-f6cf-45d4-832d-e32e0e370d68">1</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643484-695F-45C7-ADE7-1E061C3B6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12</Pages>
  <Words>14370</Words>
  <Characters>8192</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Madara Adamane</cp:lastModifiedBy>
  <cp:revision>431</cp:revision>
  <cp:lastPrinted>2018-01-23T09:31:00Z</cp:lastPrinted>
  <dcterms:created xsi:type="dcterms:W3CDTF">2018-01-17T11:26:00Z</dcterms:created>
  <dcterms:modified xsi:type="dcterms:W3CDTF">2020-02-24T07:24:00Z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