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F3575" w14:textId="77777777" w:rsidR="00F05716" w:rsidRPr="003B6E4A" w:rsidRDefault="00F05716" w:rsidP="0077513D">
      <w:pPr>
        <w:pStyle w:val="Parasts"/>
        <w:rPr>
          <w:sz w:val="28"/>
          <w:szCs w:val="28"/>
        </w:rPr>
      </w:pPr>
    </w:p>
    <w:p w14:paraId="0CC9EA79" w14:textId="5E10E998" w:rsidR="00831997" w:rsidRDefault="00831997" w:rsidP="0077513D">
      <w:pPr>
        <w:pStyle w:val="Parasts"/>
        <w:tabs>
          <w:tab w:val="left" w:pos="6300"/>
        </w:tabs>
        <w:jc w:val="both"/>
        <w:rPr>
          <w:sz w:val="28"/>
          <w:szCs w:val="28"/>
        </w:rPr>
      </w:pPr>
    </w:p>
    <w:p w14:paraId="49DE5D23" w14:textId="77777777" w:rsidR="0077513D" w:rsidRDefault="0077513D" w:rsidP="0077513D">
      <w:pPr>
        <w:pStyle w:val="Parasts"/>
        <w:tabs>
          <w:tab w:val="left" w:pos="6300"/>
        </w:tabs>
        <w:jc w:val="both"/>
        <w:rPr>
          <w:sz w:val="28"/>
          <w:szCs w:val="28"/>
        </w:rPr>
      </w:pPr>
    </w:p>
    <w:p w14:paraId="18BE4BD0" w14:textId="737C011B" w:rsidR="0077513D" w:rsidRPr="00EC1B09" w:rsidRDefault="0077513D" w:rsidP="00EC1B09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2020. gada</w:t>
      </w:r>
      <w:r w:rsidR="007F7C12">
        <w:rPr>
          <w:rFonts w:ascii="Times New Roman" w:hAnsi="Times New Roman"/>
          <w:sz w:val="28"/>
          <w:szCs w:val="28"/>
        </w:rPr>
        <w:t> 10. martā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7F7C12">
        <w:rPr>
          <w:rFonts w:ascii="Times New Roman" w:hAnsi="Times New Roman"/>
          <w:sz w:val="28"/>
          <w:szCs w:val="28"/>
        </w:rPr>
        <w:t> 98</w:t>
      </w:r>
    </w:p>
    <w:p w14:paraId="576F25FB" w14:textId="31A3B6EB" w:rsidR="0077513D" w:rsidRPr="00EC1B09" w:rsidRDefault="0077513D" w:rsidP="00EC1B09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7F7C12">
        <w:rPr>
          <w:rFonts w:ascii="Times New Roman" w:hAnsi="Times New Roman"/>
          <w:sz w:val="28"/>
          <w:szCs w:val="28"/>
        </w:rPr>
        <w:t>10</w:t>
      </w:r>
      <w:r w:rsidRPr="00EC1B09">
        <w:rPr>
          <w:rFonts w:ascii="Times New Roman" w:hAnsi="Times New Roman"/>
          <w:sz w:val="28"/>
          <w:szCs w:val="28"/>
        </w:rPr>
        <w:t> </w:t>
      </w:r>
      <w:r w:rsidR="007F7C12">
        <w:rPr>
          <w:rFonts w:ascii="Times New Roman" w:hAnsi="Times New Roman"/>
          <w:sz w:val="28"/>
          <w:szCs w:val="28"/>
        </w:rPr>
        <w:t>11</w:t>
      </w:r>
      <w:r w:rsidRPr="00EC1B09">
        <w:rPr>
          <w:rFonts w:ascii="Times New Roman" w:hAnsi="Times New Roman"/>
          <w:sz w:val="28"/>
          <w:szCs w:val="28"/>
        </w:rPr>
        <w:t>. §)</w:t>
      </w:r>
      <w:bookmarkStart w:id="0" w:name="_GoBack"/>
      <w:bookmarkEnd w:id="0"/>
    </w:p>
    <w:p w14:paraId="2A7F3578" w14:textId="77777777" w:rsidR="00F05716" w:rsidRPr="008D636A" w:rsidRDefault="00F05716" w:rsidP="0077513D">
      <w:pPr>
        <w:pStyle w:val="Parasts"/>
        <w:tabs>
          <w:tab w:val="left" w:pos="6300"/>
        </w:tabs>
        <w:jc w:val="both"/>
        <w:rPr>
          <w:sz w:val="28"/>
          <w:szCs w:val="28"/>
        </w:rPr>
      </w:pPr>
    </w:p>
    <w:p w14:paraId="2A7F357A" w14:textId="3B04B35D" w:rsidR="00BF4FD1" w:rsidRPr="0077513D" w:rsidRDefault="00DE1A40" w:rsidP="0077513D">
      <w:pPr>
        <w:pStyle w:val="Parasts1"/>
        <w:jc w:val="center"/>
        <w:rPr>
          <w:b/>
          <w:sz w:val="28"/>
          <w:szCs w:val="28"/>
        </w:rPr>
      </w:pPr>
      <w:bookmarkStart w:id="1" w:name="OLE_LINK5"/>
      <w:bookmarkStart w:id="2" w:name="OLE_LINK6"/>
      <w:bookmarkStart w:id="3" w:name="OLE_LINK1"/>
      <w:r>
        <w:rPr>
          <w:b/>
          <w:bCs/>
          <w:sz w:val="28"/>
          <w:szCs w:val="28"/>
        </w:rPr>
        <w:t>Par apropriācijas pārdali</w:t>
      </w:r>
      <w:r w:rsidR="006A77CC">
        <w:rPr>
          <w:b/>
          <w:bCs/>
          <w:sz w:val="28"/>
          <w:szCs w:val="28"/>
        </w:rPr>
        <w:t xml:space="preserve"> </w:t>
      </w:r>
      <w:r w:rsidR="006A77CC" w:rsidRPr="005A6116">
        <w:rPr>
          <w:b/>
          <w:sz w:val="28"/>
          <w:szCs w:val="28"/>
        </w:rPr>
        <w:t xml:space="preserve">no budžeta resora </w:t>
      </w:r>
      <w:r w:rsidR="0077513D">
        <w:rPr>
          <w:b/>
          <w:sz w:val="28"/>
          <w:szCs w:val="28"/>
        </w:rPr>
        <w:t>"</w:t>
      </w:r>
      <w:r w:rsidR="006A77CC" w:rsidRPr="005A6116">
        <w:rPr>
          <w:b/>
          <w:sz w:val="28"/>
          <w:szCs w:val="28"/>
        </w:rPr>
        <w:t>74.</w:t>
      </w:r>
      <w:r w:rsidR="00960355">
        <w:rPr>
          <w:b/>
          <w:sz w:val="28"/>
          <w:szCs w:val="28"/>
        </w:rPr>
        <w:t> </w:t>
      </w:r>
      <w:r w:rsidR="006A77CC" w:rsidRPr="005A6116">
        <w:rPr>
          <w:b/>
          <w:sz w:val="28"/>
          <w:szCs w:val="28"/>
        </w:rPr>
        <w:t>Gadskārtējā valsts budžeta izpildes procesā pārdalāmais finansējums</w:t>
      </w:r>
      <w:r w:rsidR="0077513D">
        <w:rPr>
          <w:b/>
          <w:sz w:val="28"/>
          <w:szCs w:val="28"/>
        </w:rPr>
        <w:t>"</w:t>
      </w:r>
      <w:r w:rsidR="006A77CC" w:rsidRPr="005A6116">
        <w:rPr>
          <w:b/>
          <w:sz w:val="28"/>
          <w:szCs w:val="28"/>
        </w:rPr>
        <w:t xml:space="preserve"> programmas 01.00.00 </w:t>
      </w:r>
      <w:r w:rsidR="0077513D">
        <w:rPr>
          <w:b/>
          <w:sz w:val="28"/>
          <w:szCs w:val="28"/>
        </w:rPr>
        <w:t>"</w:t>
      </w:r>
      <w:r w:rsidR="006A77CC" w:rsidRPr="005A6116">
        <w:rPr>
          <w:b/>
          <w:sz w:val="28"/>
          <w:szCs w:val="28"/>
        </w:rPr>
        <w:t>Apropriācijas rezerve</w:t>
      </w:r>
      <w:r w:rsidR="0077513D">
        <w:rPr>
          <w:b/>
          <w:sz w:val="28"/>
          <w:szCs w:val="28"/>
        </w:rPr>
        <w:t>"</w:t>
      </w:r>
      <w:r w:rsidR="006A77CC">
        <w:rPr>
          <w:b/>
          <w:sz w:val="28"/>
          <w:szCs w:val="28"/>
        </w:rPr>
        <w:t xml:space="preserve"> </w:t>
      </w:r>
      <w:r w:rsidR="006A77CC" w:rsidRPr="00EB077F">
        <w:rPr>
          <w:b/>
          <w:sz w:val="28"/>
          <w:szCs w:val="28"/>
        </w:rPr>
        <w:t xml:space="preserve">uz Kultūras ministrijas apakšprogrammu </w:t>
      </w:r>
      <w:r w:rsidR="0077513D" w:rsidRPr="0077513D">
        <w:rPr>
          <w:b/>
          <w:bCs/>
          <w:sz w:val="28"/>
          <w:szCs w:val="28"/>
        </w:rPr>
        <w:t>19.03.00</w:t>
      </w:r>
      <w:r w:rsidR="0077513D">
        <w:rPr>
          <w:sz w:val="28"/>
          <w:szCs w:val="28"/>
        </w:rPr>
        <w:t xml:space="preserve"> "</w:t>
      </w:r>
      <w:r w:rsidR="006A77CC" w:rsidRPr="00EB077F">
        <w:rPr>
          <w:b/>
          <w:sz w:val="28"/>
          <w:szCs w:val="28"/>
        </w:rPr>
        <w:t>Filmu nozare</w:t>
      </w:r>
      <w:r w:rsidR="0077513D">
        <w:rPr>
          <w:b/>
          <w:sz w:val="28"/>
          <w:szCs w:val="28"/>
        </w:rPr>
        <w:t>"</w:t>
      </w:r>
    </w:p>
    <w:bookmarkEnd w:id="1"/>
    <w:bookmarkEnd w:id="2"/>
    <w:bookmarkEnd w:id="3"/>
    <w:p w14:paraId="2A7F357B" w14:textId="77777777" w:rsidR="00BF4FD1" w:rsidRPr="00695BAD" w:rsidRDefault="00BF4FD1" w:rsidP="0077513D">
      <w:pPr>
        <w:pStyle w:val="Parasts1"/>
        <w:jc w:val="both"/>
        <w:rPr>
          <w:bCs/>
          <w:sz w:val="28"/>
          <w:szCs w:val="28"/>
        </w:rPr>
      </w:pPr>
    </w:p>
    <w:p w14:paraId="2A7F357C" w14:textId="3E61CB4E" w:rsidR="003B03A7" w:rsidRDefault="0077513D" w:rsidP="0077513D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E1A40" w:rsidRPr="00D56A4C">
        <w:rPr>
          <w:sz w:val="28"/>
          <w:szCs w:val="28"/>
        </w:rPr>
        <w:t xml:space="preserve">Atbilstoši likuma </w:t>
      </w:r>
      <w:r>
        <w:rPr>
          <w:sz w:val="28"/>
          <w:szCs w:val="28"/>
        </w:rPr>
        <w:t>"</w:t>
      </w:r>
      <w:r w:rsidR="004B2781">
        <w:rPr>
          <w:sz w:val="28"/>
          <w:szCs w:val="28"/>
        </w:rPr>
        <w:t>Par valsts budžetu 2020</w:t>
      </w:r>
      <w:r w:rsidR="00DE1A40" w:rsidRPr="00D56A4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4B2781">
        <w:rPr>
          <w:sz w:val="28"/>
          <w:szCs w:val="28"/>
        </w:rPr>
        <w:t>g</w:t>
      </w:r>
      <w:r w:rsidR="00DE1A40" w:rsidRPr="00D56A4C">
        <w:rPr>
          <w:sz w:val="28"/>
          <w:szCs w:val="28"/>
        </w:rPr>
        <w:t>adam</w:t>
      </w:r>
      <w:r>
        <w:rPr>
          <w:sz w:val="28"/>
          <w:szCs w:val="28"/>
        </w:rPr>
        <w:t>"</w:t>
      </w:r>
      <w:r w:rsidR="00DE1A40" w:rsidRPr="00D56A4C">
        <w:rPr>
          <w:sz w:val="28"/>
          <w:szCs w:val="28"/>
        </w:rPr>
        <w:t xml:space="preserve"> </w:t>
      </w:r>
      <w:r w:rsidR="004B2781">
        <w:rPr>
          <w:sz w:val="28"/>
          <w:szCs w:val="28"/>
        </w:rPr>
        <w:t>50</w:t>
      </w:r>
      <w:r w:rsidR="00F10D9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10D99">
        <w:rPr>
          <w:sz w:val="28"/>
          <w:szCs w:val="28"/>
        </w:rPr>
        <w:t>panta 2.</w:t>
      </w:r>
      <w:r>
        <w:rPr>
          <w:sz w:val="28"/>
          <w:szCs w:val="28"/>
        </w:rPr>
        <w:t> </w:t>
      </w:r>
      <w:r w:rsidR="00F10D99">
        <w:rPr>
          <w:sz w:val="28"/>
          <w:szCs w:val="28"/>
        </w:rPr>
        <w:t>punktam</w:t>
      </w:r>
      <w:r w:rsidR="00DE1A40" w:rsidRPr="00D56A4C">
        <w:rPr>
          <w:sz w:val="28"/>
          <w:szCs w:val="28"/>
        </w:rPr>
        <w:t xml:space="preserve"> atbalstīt apropriācijas pārdali </w:t>
      </w:r>
      <w:r w:rsidR="004B2781">
        <w:rPr>
          <w:sz w:val="28"/>
          <w:szCs w:val="28"/>
        </w:rPr>
        <w:t xml:space="preserve">no budžeta resora </w:t>
      </w:r>
      <w:r>
        <w:rPr>
          <w:sz w:val="28"/>
          <w:szCs w:val="28"/>
        </w:rPr>
        <w:t>"</w:t>
      </w:r>
      <w:r w:rsidR="004B2781">
        <w:rPr>
          <w:sz w:val="28"/>
          <w:szCs w:val="28"/>
        </w:rPr>
        <w:t>74.</w:t>
      </w:r>
      <w:r w:rsidR="00960355">
        <w:rPr>
          <w:sz w:val="28"/>
          <w:szCs w:val="28"/>
        </w:rPr>
        <w:t> </w:t>
      </w:r>
      <w:r w:rsidR="004B2781">
        <w:rPr>
          <w:sz w:val="28"/>
          <w:szCs w:val="28"/>
        </w:rPr>
        <w:t>Gadskārtējā valsts budžeta izpildes procesā pārdalāmais finansējums</w:t>
      </w:r>
      <w:r>
        <w:rPr>
          <w:sz w:val="28"/>
          <w:szCs w:val="28"/>
        </w:rPr>
        <w:t>"</w:t>
      </w:r>
      <w:r w:rsidR="004B2781">
        <w:rPr>
          <w:sz w:val="28"/>
          <w:szCs w:val="28"/>
        </w:rPr>
        <w:t xml:space="preserve"> programmas 01.00.00 </w:t>
      </w:r>
      <w:r>
        <w:rPr>
          <w:sz w:val="28"/>
          <w:szCs w:val="28"/>
        </w:rPr>
        <w:t>"</w:t>
      </w:r>
      <w:r w:rsidR="004B2781">
        <w:rPr>
          <w:sz w:val="28"/>
          <w:szCs w:val="28"/>
        </w:rPr>
        <w:t>Apropriācijas rezerve</w:t>
      </w:r>
      <w:r>
        <w:rPr>
          <w:sz w:val="28"/>
          <w:szCs w:val="28"/>
        </w:rPr>
        <w:t>"</w:t>
      </w:r>
      <w:r w:rsidR="004B2781">
        <w:rPr>
          <w:sz w:val="28"/>
          <w:szCs w:val="28"/>
        </w:rPr>
        <w:t xml:space="preserve"> 140 875 </w:t>
      </w:r>
      <w:proofErr w:type="spellStart"/>
      <w:r w:rsidR="004B2781" w:rsidRPr="004B2781">
        <w:rPr>
          <w:i/>
          <w:sz w:val="28"/>
          <w:szCs w:val="28"/>
        </w:rPr>
        <w:t>euro</w:t>
      </w:r>
      <w:proofErr w:type="spellEnd"/>
      <w:r w:rsidR="004B2781">
        <w:rPr>
          <w:sz w:val="28"/>
          <w:szCs w:val="28"/>
        </w:rPr>
        <w:t xml:space="preserve"> apmērā </w:t>
      </w:r>
      <w:r w:rsidR="008B69FF">
        <w:rPr>
          <w:sz w:val="28"/>
          <w:szCs w:val="28"/>
        </w:rPr>
        <w:t xml:space="preserve">uz Kultūras ministrijas apakšprogrammu 19.03.00 </w:t>
      </w:r>
      <w:r>
        <w:rPr>
          <w:sz w:val="28"/>
          <w:szCs w:val="28"/>
        </w:rPr>
        <w:t>"</w:t>
      </w:r>
      <w:r w:rsidR="008B69FF">
        <w:rPr>
          <w:sz w:val="28"/>
          <w:szCs w:val="28"/>
        </w:rPr>
        <w:t>Filmu nozare</w:t>
      </w:r>
      <w:r>
        <w:rPr>
          <w:sz w:val="28"/>
          <w:szCs w:val="28"/>
        </w:rPr>
        <w:t>"</w:t>
      </w:r>
      <w:r w:rsidR="00EF76CE" w:rsidRPr="00EF76CE">
        <w:rPr>
          <w:sz w:val="28"/>
          <w:szCs w:val="28"/>
        </w:rPr>
        <w:t>, lai nodrošinātu līdzfinansējum</w:t>
      </w:r>
      <w:r w:rsidR="00EF76CE">
        <w:rPr>
          <w:sz w:val="28"/>
          <w:szCs w:val="28"/>
        </w:rPr>
        <w:t xml:space="preserve">u </w:t>
      </w:r>
      <w:r w:rsidR="00EF76CE" w:rsidRPr="00EF76CE">
        <w:rPr>
          <w:sz w:val="28"/>
          <w:szCs w:val="28"/>
        </w:rPr>
        <w:t>ārvalstu filmu uzņemšanai</w:t>
      </w:r>
      <w:r w:rsidR="008B69FF">
        <w:rPr>
          <w:sz w:val="28"/>
          <w:szCs w:val="28"/>
        </w:rPr>
        <w:t>.</w:t>
      </w:r>
    </w:p>
    <w:p w14:paraId="2A7F357D" w14:textId="6FAAD8F0" w:rsidR="003B03A7" w:rsidRPr="00D56A4C" w:rsidRDefault="003B03A7" w:rsidP="0077513D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A7F357E" w14:textId="5B58DAF9" w:rsidR="003B03A7" w:rsidRDefault="0077513D" w:rsidP="0077513D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69FF" w:rsidRPr="003B03A7">
        <w:rPr>
          <w:sz w:val="28"/>
          <w:szCs w:val="28"/>
        </w:rPr>
        <w:t>Kultūras ministrijai</w:t>
      </w:r>
      <w:r w:rsidR="00DE1A40" w:rsidRPr="003B03A7">
        <w:rPr>
          <w:sz w:val="28"/>
          <w:szCs w:val="28"/>
        </w:rPr>
        <w:t xml:space="preserve"> normatīvajos aktos noteiktajā kārtībā sagatavot un iesniegt Finanšu ministrijā pieprasījumu par valsts budžeta apropriācijas pārdali atbilstoši šā rīkojuma 1.</w:t>
      </w:r>
      <w:r>
        <w:rPr>
          <w:sz w:val="28"/>
          <w:szCs w:val="28"/>
        </w:rPr>
        <w:t> </w:t>
      </w:r>
      <w:r w:rsidR="00DE1A40" w:rsidRPr="003B03A7">
        <w:rPr>
          <w:sz w:val="28"/>
          <w:szCs w:val="28"/>
        </w:rPr>
        <w:t>punktam.</w:t>
      </w:r>
    </w:p>
    <w:p w14:paraId="2A7F357F" w14:textId="77777777" w:rsidR="003B03A7" w:rsidRPr="003B03A7" w:rsidRDefault="003B03A7" w:rsidP="0077513D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A7F3580" w14:textId="7AD57C10" w:rsidR="00A5420D" w:rsidRPr="003B03A7" w:rsidRDefault="0077513D" w:rsidP="0077513D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E1A40" w:rsidRPr="003B03A7">
        <w:rPr>
          <w:sz w:val="28"/>
          <w:szCs w:val="28"/>
        </w:rPr>
        <w:t>Finanšu ministram normatīvajos aktos noteiktajā kārtībā informēt Saeimas Budžeta un finanšu (nodokļu) komisiju par šā rīkojuma 1.</w:t>
      </w:r>
      <w:r>
        <w:rPr>
          <w:sz w:val="28"/>
          <w:szCs w:val="28"/>
        </w:rPr>
        <w:t> </w:t>
      </w:r>
      <w:r w:rsidR="00DE1A40" w:rsidRPr="003B03A7">
        <w:rPr>
          <w:sz w:val="28"/>
          <w:szCs w:val="28"/>
        </w:rPr>
        <w:t>punktā minēto apropriācijas pārdali un, ja Saeimas Budžeta un finanšu (nodokļu) komisija piecu darbdienu laikā pēc attiecīgās informācijas saņemšanas nav izteikusi iebildumus, pārdalīt apropriāciju</w:t>
      </w:r>
      <w:r w:rsidR="00A5420D" w:rsidRPr="003B03A7">
        <w:rPr>
          <w:sz w:val="28"/>
          <w:szCs w:val="28"/>
        </w:rPr>
        <w:t>.</w:t>
      </w:r>
      <w:r w:rsidR="003B03A7" w:rsidRPr="003B03A7">
        <w:rPr>
          <w:sz w:val="28"/>
          <w:szCs w:val="28"/>
        </w:rPr>
        <w:t xml:space="preserve"> </w:t>
      </w:r>
    </w:p>
    <w:p w14:paraId="2A7F3581" w14:textId="77777777" w:rsidR="00A5420D" w:rsidRPr="00D56A4C" w:rsidRDefault="00A5420D" w:rsidP="0077513D">
      <w:pPr>
        <w:pStyle w:val="Parasts"/>
        <w:ind w:firstLine="709"/>
        <w:jc w:val="both"/>
        <w:rPr>
          <w:sz w:val="28"/>
          <w:szCs w:val="28"/>
        </w:rPr>
      </w:pPr>
    </w:p>
    <w:p w14:paraId="2A7F3582" w14:textId="4DC1581F" w:rsidR="00A5420D" w:rsidRDefault="00A5420D" w:rsidP="0077513D">
      <w:pPr>
        <w:pStyle w:val="Parasts"/>
        <w:ind w:firstLine="709"/>
        <w:jc w:val="both"/>
        <w:rPr>
          <w:sz w:val="28"/>
          <w:szCs w:val="28"/>
        </w:rPr>
      </w:pPr>
    </w:p>
    <w:p w14:paraId="0D5E7382" w14:textId="77777777" w:rsidR="0077513D" w:rsidRPr="00D56A4C" w:rsidRDefault="0077513D" w:rsidP="0077513D">
      <w:pPr>
        <w:pStyle w:val="Parasts"/>
        <w:ind w:firstLine="709"/>
        <w:jc w:val="both"/>
        <w:rPr>
          <w:sz w:val="28"/>
          <w:szCs w:val="28"/>
        </w:rPr>
      </w:pPr>
    </w:p>
    <w:p w14:paraId="2F041697" w14:textId="77777777" w:rsidR="0077513D" w:rsidRPr="00DE283C" w:rsidRDefault="0077513D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AE35CE5" w14:textId="77777777" w:rsidR="0077513D" w:rsidRDefault="0077513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F6FA652" w14:textId="77777777" w:rsidR="0077513D" w:rsidRDefault="0077513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94C4532" w14:textId="77777777" w:rsidR="0077513D" w:rsidRDefault="0077513D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E076BDB" w14:textId="77777777" w:rsidR="0077513D" w:rsidRPr="00DE283C" w:rsidRDefault="0077513D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p w14:paraId="2A7F358B" w14:textId="32E24F2C" w:rsidR="003B03A7" w:rsidRPr="0077513D" w:rsidRDefault="003B03A7" w:rsidP="0077513D">
      <w:pPr>
        <w:pStyle w:val="Parasts"/>
        <w:jc w:val="both"/>
        <w:rPr>
          <w:sz w:val="28"/>
          <w:szCs w:val="28"/>
          <w:lang w:val="de-DE"/>
        </w:rPr>
      </w:pPr>
    </w:p>
    <w:p w14:paraId="2A7F358C" w14:textId="77777777" w:rsidR="003B03A7" w:rsidRDefault="003B03A7" w:rsidP="0077513D">
      <w:pPr>
        <w:pStyle w:val="Parasts"/>
        <w:jc w:val="both"/>
        <w:rPr>
          <w:sz w:val="28"/>
          <w:szCs w:val="28"/>
        </w:rPr>
      </w:pPr>
    </w:p>
    <w:sectPr w:rsidR="003B03A7" w:rsidSect="0077513D">
      <w:head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F3592" w14:textId="77777777" w:rsidR="00293328" w:rsidRDefault="00293328">
      <w:pPr>
        <w:pStyle w:val="Parasts"/>
      </w:pPr>
      <w:r>
        <w:separator/>
      </w:r>
    </w:p>
  </w:endnote>
  <w:endnote w:type="continuationSeparator" w:id="0">
    <w:p w14:paraId="2A7F3593" w14:textId="77777777" w:rsidR="00293328" w:rsidRDefault="00293328">
      <w:pPr>
        <w:pStyle w:val="Paras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F3597" w14:textId="65873555" w:rsidR="00AB34D8" w:rsidRPr="0077513D" w:rsidRDefault="0077513D" w:rsidP="00AB34D8">
    <w:pPr>
      <w:pStyle w:val="Footer"/>
      <w:rPr>
        <w:sz w:val="16"/>
        <w:szCs w:val="16"/>
      </w:rPr>
    </w:pPr>
    <w:r w:rsidRPr="0077513D">
      <w:rPr>
        <w:sz w:val="16"/>
        <w:szCs w:val="16"/>
      </w:rPr>
      <w:t>R0245_0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F3590" w14:textId="77777777" w:rsidR="00293328" w:rsidRDefault="00293328">
      <w:pPr>
        <w:pStyle w:val="Parasts"/>
      </w:pPr>
      <w:r>
        <w:separator/>
      </w:r>
    </w:p>
  </w:footnote>
  <w:footnote w:type="continuationSeparator" w:id="0">
    <w:p w14:paraId="2A7F3591" w14:textId="77777777" w:rsidR="00293328" w:rsidRDefault="00293328">
      <w:pPr>
        <w:pStyle w:val="Paras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F3594" w14:textId="77777777" w:rsidR="009B1A3F" w:rsidRDefault="00082E8F" w:rsidP="00952DB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B1A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1A3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7F3595" w14:textId="77777777" w:rsidR="009B1A3F" w:rsidRDefault="009B1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3A501" w14:textId="77777777" w:rsidR="0077513D" w:rsidRPr="003629D6" w:rsidRDefault="0077513D">
    <w:pPr>
      <w:pStyle w:val="Header"/>
    </w:pPr>
  </w:p>
  <w:p w14:paraId="58D69E6A" w14:textId="45BD015B" w:rsidR="0077513D" w:rsidRDefault="0077513D">
    <w:pPr>
      <w:pStyle w:val="Header"/>
    </w:pPr>
    <w:r>
      <w:rPr>
        <w:noProof/>
      </w:rPr>
      <w:drawing>
        <wp:inline distT="0" distB="0" distL="0" distR="0" wp14:anchorId="55AF0857" wp14:editId="36DFE0B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F36CD"/>
    <w:multiLevelType w:val="multilevel"/>
    <w:tmpl w:val="E5269C0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73678C"/>
    <w:multiLevelType w:val="hybridMultilevel"/>
    <w:tmpl w:val="1AB88334"/>
    <w:lvl w:ilvl="0" w:tplc="A8E6160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B5D40"/>
    <w:multiLevelType w:val="hybridMultilevel"/>
    <w:tmpl w:val="ACD0388A"/>
    <w:lvl w:ilvl="0" w:tplc="93EE9C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832E8"/>
    <w:multiLevelType w:val="hybridMultilevel"/>
    <w:tmpl w:val="FDCE5816"/>
    <w:lvl w:ilvl="0" w:tplc="EA66E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45697E"/>
    <w:multiLevelType w:val="multilevel"/>
    <w:tmpl w:val="1696CF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43BD6480"/>
    <w:multiLevelType w:val="hybridMultilevel"/>
    <w:tmpl w:val="9E4EC7A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0223FF"/>
    <w:multiLevelType w:val="hybridMultilevel"/>
    <w:tmpl w:val="D2B035A2"/>
    <w:lvl w:ilvl="0" w:tplc="7B528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6E812EC"/>
    <w:multiLevelType w:val="multilevel"/>
    <w:tmpl w:val="423C53E4"/>
    <w:lvl w:ilvl="0">
      <w:start w:val="19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3"/>
      <w:numFmt w:val="decimalZero"/>
      <w:lvlText w:val="%1.%2.0"/>
      <w:lvlJc w:val="left"/>
      <w:pPr>
        <w:ind w:left="1020" w:hanging="10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C3C"/>
    <w:rsid w:val="000126C4"/>
    <w:rsid w:val="0005121F"/>
    <w:rsid w:val="000552F0"/>
    <w:rsid w:val="00060D46"/>
    <w:rsid w:val="00065994"/>
    <w:rsid w:val="00066C7A"/>
    <w:rsid w:val="0007746E"/>
    <w:rsid w:val="00077875"/>
    <w:rsid w:val="00082E8F"/>
    <w:rsid w:val="00083712"/>
    <w:rsid w:val="0009133A"/>
    <w:rsid w:val="000A114B"/>
    <w:rsid w:val="000A448B"/>
    <w:rsid w:val="000A4668"/>
    <w:rsid w:val="000A578B"/>
    <w:rsid w:val="000B4BE8"/>
    <w:rsid w:val="000C59F7"/>
    <w:rsid w:val="000C5A7F"/>
    <w:rsid w:val="000D13C9"/>
    <w:rsid w:val="000D58F9"/>
    <w:rsid w:val="000E68B1"/>
    <w:rsid w:val="000E6C99"/>
    <w:rsid w:val="000F00FE"/>
    <w:rsid w:val="001052D3"/>
    <w:rsid w:val="00107BF0"/>
    <w:rsid w:val="00111291"/>
    <w:rsid w:val="00114947"/>
    <w:rsid w:val="00124321"/>
    <w:rsid w:val="001333C1"/>
    <w:rsid w:val="00137E79"/>
    <w:rsid w:val="00147F95"/>
    <w:rsid w:val="00150A2D"/>
    <w:rsid w:val="0015672C"/>
    <w:rsid w:val="00163F46"/>
    <w:rsid w:val="00183A31"/>
    <w:rsid w:val="00183E15"/>
    <w:rsid w:val="001937DC"/>
    <w:rsid w:val="001A5100"/>
    <w:rsid w:val="001B46F2"/>
    <w:rsid w:val="001B5143"/>
    <w:rsid w:val="001B6F82"/>
    <w:rsid w:val="001C2FE5"/>
    <w:rsid w:val="001C51F5"/>
    <w:rsid w:val="001E7A17"/>
    <w:rsid w:val="001F2EE7"/>
    <w:rsid w:val="001F74D3"/>
    <w:rsid w:val="00212874"/>
    <w:rsid w:val="00214764"/>
    <w:rsid w:val="00215AE5"/>
    <w:rsid w:val="00242DB8"/>
    <w:rsid w:val="00252484"/>
    <w:rsid w:val="00257A1F"/>
    <w:rsid w:val="00293328"/>
    <w:rsid w:val="00294C82"/>
    <w:rsid w:val="00294FE2"/>
    <w:rsid w:val="002A25B9"/>
    <w:rsid w:val="002A5C84"/>
    <w:rsid w:val="002A6C3C"/>
    <w:rsid w:val="002B662E"/>
    <w:rsid w:val="002C3C32"/>
    <w:rsid w:val="002D2E24"/>
    <w:rsid w:val="002D56CD"/>
    <w:rsid w:val="002E0DAA"/>
    <w:rsid w:val="002E60C0"/>
    <w:rsid w:val="002F0991"/>
    <w:rsid w:val="00302197"/>
    <w:rsid w:val="003102E4"/>
    <w:rsid w:val="003109ED"/>
    <w:rsid w:val="00310F15"/>
    <w:rsid w:val="00317869"/>
    <w:rsid w:val="003375F6"/>
    <w:rsid w:val="00345F68"/>
    <w:rsid w:val="003465CC"/>
    <w:rsid w:val="00352931"/>
    <w:rsid w:val="00363B12"/>
    <w:rsid w:val="003701ED"/>
    <w:rsid w:val="00373119"/>
    <w:rsid w:val="00382397"/>
    <w:rsid w:val="00382538"/>
    <w:rsid w:val="00382C06"/>
    <w:rsid w:val="00390159"/>
    <w:rsid w:val="003A3B87"/>
    <w:rsid w:val="003B03A7"/>
    <w:rsid w:val="003B36FF"/>
    <w:rsid w:val="003B6E4A"/>
    <w:rsid w:val="003C15E0"/>
    <w:rsid w:val="003D3FE7"/>
    <w:rsid w:val="003E63D9"/>
    <w:rsid w:val="00415AD4"/>
    <w:rsid w:val="00424605"/>
    <w:rsid w:val="00425617"/>
    <w:rsid w:val="004256F7"/>
    <w:rsid w:val="004257AE"/>
    <w:rsid w:val="00436EEF"/>
    <w:rsid w:val="00442BBD"/>
    <w:rsid w:val="0045123E"/>
    <w:rsid w:val="00452924"/>
    <w:rsid w:val="00474565"/>
    <w:rsid w:val="00481887"/>
    <w:rsid w:val="004A3000"/>
    <w:rsid w:val="004B2781"/>
    <w:rsid w:val="004B2A09"/>
    <w:rsid w:val="004B4AAE"/>
    <w:rsid w:val="004B4CFC"/>
    <w:rsid w:val="004B6B5C"/>
    <w:rsid w:val="004C215D"/>
    <w:rsid w:val="004C222D"/>
    <w:rsid w:val="004D4F16"/>
    <w:rsid w:val="004E3301"/>
    <w:rsid w:val="004E4121"/>
    <w:rsid w:val="004E63A4"/>
    <w:rsid w:val="004F0626"/>
    <w:rsid w:val="004F17A6"/>
    <w:rsid w:val="00505EB4"/>
    <w:rsid w:val="0050781C"/>
    <w:rsid w:val="005161FD"/>
    <w:rsid w:val="00523A10"/>
    <w:rsid w:val="0053200E"/>
    <w:rsid w:val="00547B1A"/>
    <w:rsid w:val="00560DC6"/>
    <w:rsid w:val="00563C01"/>
    <w:rsid w:val="00566E74"/>
    <w:rsid w:val="00574B05"/>
    <w:rsid w:val="005778EB"/>
    <w:rsid w:val="00586129"/>
    <w:rsid w:val="005925CC"/>
    <w:rsid w:val="005A0777"/>
    <w:rsid w:val="005A15ED"/>
    <w:rsid w:val="005A3A6F"/>
    <w:rsid w:val="005A73F3"/>
    <w:rsid w:val="005A7D17"/>
    <w:rsid w:val="005B068B"/>
    <w:rsid w:val="005B4F36"/>
    <w:rsid w:val="005C305E"/>
    <w:rsid w:val="005D3DC6"/>
    <w:rsid w:val="005D58B5"/>
    <w:rsid w:val="005E6FB5"/>
    <w:rsid w:val="005F2D6D"/>
    <w:rsid w:val="0060579A"/>
    <w:rsid w:val="00605A9D"/>
    <w:rsid w:val="00605BA4"/>
    <w:rsid w:val="00624F42"/>
    <w:rsid w:val="00626963"/>
    <w:rsid w:val="00640C88"/>
    <w:rsid w:val="006426E8"/>
    <w:rsid w:val="00662A0F"/>
    <w:rsid w:val="006665DA"/>
    <w:rsid w:val="006774AA"/>
    <w:rsid w:val="00695D39"/>
    <w:rsid w:val="006A26C3"/>
    <w:rsid w:val="006A39C0"/>
    <w:rsid w:val="006A4BCC"/>
    <w:rsid w:val="006A58AE"/>
    <w:rsid w:val="006A77CC"/>
    <w:rsid w:val="006C008E"/>
    <w:rsid w:val="006C3659"/>
    <w:rsid w:val="006C4934"/>
    <w:rsid w:val="006E2B76"/>
    <w:rsid w:val="006E3683"/>
    <w:rsid w:val="006E53A1"/>
    <w:rsid w:val="006E54B2"/>
    <w:rsid w:val="006F36B7"/>
    <w:rsid w:val="006F37E9"/>
    <w:rsid w:val="007015E9"/>
    <w:rsid w:val="00730F75"/>
    <w:rsid w:val="00732BD4"/>
    <w:rsid w:val="00737471"/>
    <w:rsid w:val="00750DF2"/>
    <w:rsid w:val="00750F77"/>
    <w:rsid w:val="0075419E"/>
    <w:rsid w:val="0075699F"/>
    <w:rsid w:val="0076230E"/>
    <w:rsid w:val="007708BD"/>
    <w:rsid w:val="0077513D"/>
    <w:rsid w:val="0078473C"/>
    <w:rsid w:val="007877EA"/>
    <w:rsid w:val="00790BC6"/>
    <w:rsid w:val="007B3B97"/>
    <w:rsid w:val="007C31AB"/>
    <w:rsid w:val="007D1B17"/>
    <w:rsid w:val="007E2199"/>
    <w:rsid w:val="007E3EA7"/>
    <w:rsid w:val="007F4B88"/>
    <w:rsid w:val="007F7C12"/>
    <w:rsid w:val="0080718C"/>
    <w:rsid w:val="00815C4D"/>
    <w:rsid w:val="0082471F"/>
    <w:rsid w:val="00825393"/>
    <w:rsid w:val="00831997"/>
    <w:rsid w:val="00832EC1"/>
    <w:rsid w:val="00835629"/>
    <w:rsid w:val="00840B9E"/>
    <w:rsid w:val="008416EF"/>
    <w:rsid w:val="00843410"/>
    <w:rsid w:val="0085136C"/>
    <w:rsid w:val="0087027D"/>
    <w:rsid w:val="00891B40"/>
    <w:rsid w:val="008B0C32"/>
    <w:rsid w:val="008B69FF"/>
    <w:rsid w:val="008D5F07"/>
    <w:rsid w:val="008E0FDE"/>
    <w:rsid w:val="008E25ED"/>
    <w:rsid w:val="008E3612"/>
    <w:rsid w:val="008F74C1"/>
    <w:rsid w:val="00921D72"/>
    <w:rsid w:val="009267D3"/>
    <w:rsid w:val="00934220"/>
    <w:rsid w:val="00937F69"/>
    <w:rsid w:val="009416D8"/>
    <w:rsid w:val="00943E32"/>
    <w:rsid w:val="00952DB6"/>
    <w:rsid w:val="00960355"/>
    <w:rsid w:val="00964A28"/>
    <w:rsid w:val="00977E3E"/>
    <w:rsid w:val="00986AEB"/>
    <w:rsid w:val="00986D68"/>
    <w:rsid w:val="00992F45"/>
    <w:rsid w:val="0099439F"/>
    <w:rsid w:val="009A35ED"/>
    <w:rsid w:val="009A6DA3"/>
    <w:rsid w:val="009B1A3F"/>
    <w:rsid w:val="009B7B9F"/>
    <w:rsid w:val="009C61B9"/>
    <w:rsid w:val="009C6B31"/>
    <w:rsid w:val="009D7FA8"/>
    <w:rsid w:val="00A04961"/>
    <w:rsid w:val="00A23386"/>
    <w:rsid w:val="00A23EBB"/>
    <w:rsid w:val="00A43C77"/>
    <w:rsid w:val="00A50699"/>
    <w:rsid w:val="00A5264A"/>
    <w:rsid w:val="00A5420D"/>
    <w:rsid w:val="00A607F6"/>
    <w:rsid w:val="00A62D18"/>
    <w:rsid w:val="00A65710"/>
    <w:rsid w:val="00A8503F"/>
    <w:rsid w:val="00A93E0F"/>
    <w:rsid w:val="00A962F2"/>
    <w:rsid w:val="00A96760"/>
    <w:rsid w:val="00AA2DC2"/>
    <w:rsid w:val="00AA3EC5"/>
    <w:rsid w:val="00AB34D8"/>
    <w:rsid w:val="00AB49D0"/>
    <w:rsid w:val="00AD3B7B"/>
    <w:rsid w:val="00AD71DD"/>
    <w:rsid w:val="00AE1099"/>
    <w:rsid w:val="00AE1114"/>
    <w:rsid w:val="00AE35C1"/>
    <w:rsid w:val="00AE477E"/>
    <w:rsid w:val="00AE6AAB"/>
    <w:rsid w:val="00AF1F79"/>
    <w:rsid w:val="00AF79FF"/>
    <w:rsid w:val="00B14198"/>
    <w:rsid w:val="00B15966"/>
    <w:rsid w:val="00B33342"/>
    <w:rsid w:val="00B448F7"/>
    <w:rsid w:val="00B527F6"/>
    <w:rsid w:val="00B73253"/>
    <w:rsid w:val="00B745A1"/>
    <w:rsid w:val="00B82F5F"/>
    <w:rsid w:val="00B86880"/>
    <w:rsid w:val="00BC05C2"/>
    <w:rsid w:val="00BC6A5B"/>
    <w:rsid w:val="00BD3AED"/>
    <w:rsid w:val="00BE3F42"/>
    <w:rsid w:val="00BE621A"/>
    <w:rsid w:val="00BF254A"/>
    <w:rsid w:val="00BF4FD1"/>
    <w:rsid w:val="00C01DA0"/>
    <w:rsid w:val="00C149F1"/>
    <w:rsid w:val="00C21765"/>
    <w:rsid w:val="00C26FD5"/>
    <w:rsid w:val="00C33AD2"/>
    <w:rsid w:val="00C349BC"/>
    <w:rsid w:val="00C435A4"/>
    <w:rsid w:val="00C67EE1"/>
    <w:rsid w:val="00C718E3"/>
    <w:rsid w:val="00C71D8D"/>
    <w:rsid w:val="00C8080F"/>
    <w:rsid w:val="00C81756"/>
    <w:rsid w:val="00C930D7"/>
    <w:rsid w:val="00CB2836"/>
    <w:rsid w:val="00CC1B89"/>
    <w:rsid w:val="00CD7412"/>
    <w:rsid w:val="00CF4AB0"/>
    <w:rsid w:val="00CF4B30"/>
    <w:rsid w:val="00CF5069"/>
    <w:rsid w:val="00D01019"/>
    <w:rsid w:val="00D062DC"/>
    <w:rsid w:val="00D13A09"/>
    <w:rsid w:val="00D145C6"/>
    <w:rsid w:val="00D17AD4"/>
    <w:rsid w:val="00D42F7D"/>
    <w:rsid w:val="00D44723"/>
    <w:rsid w:val="00D4480B"/>
    <w:rsid w:val="00D454C9"/>
    <w:rsid w:val="00D45D69"/>
    <w:rsid w:val="00D51AFE"/>
    <w:rsid w:val="00D530D6"/>
    <w:rsid w:val="00D56222"/>
    <w:rsid w:val="00D56A4C"/>
    <w:rsid w:val="00D6053B"/>
    <w:rsid w:val="00D606D2"/>
    <w:rsid w:val="00D616BB"/>
    <w:rsid w:val="00D6285B"/>
    <w:rsid w:val="00D74F8E"/>
    <w:rsid w:val="00D82DC3"/>
    <w:rsid w:val="00D85951"/>
    <w:rsid w:val="00DB4CB9"/>
    <w:rsid w:val="00DC05AD"/>
    <w:rsid w:val="00DC1DED"/>
    <w:rsid w:val="00DE07F4"/>
    <w:rsid w:val="00DE1A40"/>
    <w:rsid w:val="00DE345E"/>
    <w:rsid w:val="00DE491D"/>
    <w:rsid w:val="00DE51C2"/>
    <w:rsid w:val="00DE7050"/>
    <w:rsid w:val="00DF074C"/>
    <w:rsid w:val="00E13C77"/>
    <w:rsid w:val="00E24113"/>
    <w:rsid w:val="00E439AF"/>
    <w:rsid w:val="00E51E8D"/>
    <w:rsid w:val="00E54060"/>
    <w:rsid w:val="00E5544F"/>
    <w:rsid w:val="00E61526"/>
    <w:rsid w:val="00E62757"/>
    <w:rsid w:val="00E656C5"/>
    <w:rsid w:val="00E778FD"/>
    <w:rsid w:val="00E82031"/>
    <w:rsid w:val="00E83E78"/>
    <w:rsid w:val="00E90DDF"/>
    <w:rsid w:val="00E91CB7"/>
    <w:rsid w:val="00E95544"/>
    <w:rsid w:val="00EA24C6"/>
    <w:rsid w:val="00EA3650"/>
    <w:rsid w:val="00EA4B81"/>
    <w:rsid w:val="00EA5F2E"/>
    <w:rsid w:val="00EC2528"/>
    <w:rsid w:val="00EC3906"/>
    <w:rsid w:val="00EC4312"/>
    <w:rsid w:val="00ED019A"/>
    <w:rsid w:val="00ED4EFA"/>
    <w:rsid w:val="00EE3158"/>
    <w:rsid w:val="00EF02DB"/>
    <w:rsid w:val="00EF6D6C"/>
    <w:rsid w:val="00EF76CE"/>
    <w:rsid w:val="00F05716"/>
    <w:rsid w:val="00F10D99"/>
    <w:rsid w:val="00F22066"/>
    <w:rsid w:val="00F242E9"/>
    <w:rsid w:val="00F27D3F"/>
    <w:rsid w:val="00F33FBA"/>
    <w:rsid w:val="00F35DE3"/>
    <w:rsid w:val="00F41C7D"/>
    <w:rsid w:val="00F539C2"/>
    <w:rsid w:val="00F80E79"/>
    <w:rsid w:val="00F932D1"/>
    <w:rsid w:val="00F93DE8"/>
    <w:rsid w:val="00F96A22"/>
    <w:rsid w:val="00FB1FB2"/>
    <w:rsid w:val="00FD074B"/>
    <w:rsid w:val="00FD2232"/>
    <w:rsid w:val="00FD2EAB"/>
    <w:rsid w:val="00FD348F"/>
    <w:rsid w:val="00FD539C"/>
    <w:rsid w:val="00F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2A7F3572"/>
  <w15:docId w15:val="{64AF80CC-F2CE-42AB-A019-B24C0786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Parasts"/>
    <w:next w:val="Parasts"/>
    <w:link w:val="Heading1Char"/>
    <w:qFormat/>
    <w:rsid w:val="002A6C3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Parasts"/>
    <w:next w:val="Parasts"/>
    <w:link w:val="Heading2Char"/>
    <w:qFormat/>
    <w:rsid w:val="002A6C3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">
    <w:name w:val="Parasts"/>
    <w:qFormat/>
    <w:rsid w:val="002A6C3C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2A6C3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link w:val="Heading2"/>
    <w:rsid w:val="002A6C3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Title">
    <w:name w:val="Title"/>
    <w:basedOn w:val="Parasts"/>
    <w:link w:val="TitleChar"/>
    <w:qFormat/>
    <w:rsid w:val="002A6C3C"/>
    <w:pPr>
      <w:jc w:val="center"/>
    </w:pPr>
    <w:rPr>
      <w:sz w:val="28"/>
      <w:szCs w:val="28"/>
    </w:rPr>
  </w:style>
  <w:style w:type="character" w:customStyle="1" w:styleId="TitleChar">
    <w:name w:val="Title Char"/>
    <w:link w:val="Title"/>
    <w:rsid w:val="002A6C3C"/>
    <w:rPr>
      <w:rFonts w:ascii="Times New Roman" w:eastAsia="Calibri" w:hAnsi="Times New Roman" w:cs="Times New Roman"/>
      <w:sz w:val="28"/>
      <w:szCs w:val="28"/>
    </w:rPr>
  </w:style>
  <w:style w:type="paragraph" w:styleId="Header">
    <w:name w:val="header"/>
    <w:aliases w:val="18pt Bold"/>
    <w:basedOn w:val="Parasts"/>
    <w:link w:val="HeaderChar"/>
    <w:uiPriority w:val="99"/>
    <w:rsid w:val="002A6C3C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link w:val="Header"/>
    <w:uiPriority w:val="99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Parasts"/>
    <w:link w:val="FooterChar"/>
    <w:uiPriority w:val="99"/>
    <w:rsid w:val="002A6C3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2A6C3C"/>
    <w:rPr>
      <w:rFonts w:cs="Times New Roman"/>
    </w:rPr>
  </w:style>
  <w:style w:type="paragraph" w:styleId="BodyText">
    <w:name w:val="Body Text"/>
    <w:basedOn w:val="Parasts"/>
    <w:link w:val="BodyTextChar"/>
    <w:rsid w:val="002A6C3C"/>
    <w:pPr>
      <w:spacing w:after="120"/>
    </w:pPr>
  </w:style>
  <w:style w:type="character" w:customStyle="1" w:styleId="BodyTextChar">
    <w:name w:val="Body Text Char"/>
    <w:link w:val="BodyText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rsid w:val="002A6C3C"/>
    <w:rPr>
      <w:rFonts w:cs="Times New Roman"/>
      <w:color w:val="0000FF"/>
      <w:u w:val="single"/>
    </w:rPr>
  </w:style>
  <w:style w:type="paragraph" w:customStyle="1" w:styleId="CharCharCharCharCharChar">
    <w:name w:val="Char Char Char Char Char Char"/>
    <w:basedOn w:val="Parasts"/>
    <w:rsid w:val="00214764"/>
    <w:pPr>
      <w:widowControl w:val="0"/>
      <w:adjustRightInd w:val="0"/>
      <w:spacing w:after="160" w:line="240" w:lineRule="exact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RakstzRakstz">
    <w:name w:val="Rakstz. Rakstz."/>
    <w:basedOn w:val="Parasts"/>
    <w:rsid w:val="00452924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naisc">
    <w:name w:val="naisc"/>
    <w:basedOn w:val="Parasts"/>
    <w:rsid w:val="008F74C1"/>
    <w:pPr>
      <w:spacing w:before="100" w:beforeAutospacing="1" w:after="100" w:afterAutospacing="1"/>
    </w:pPr>
  </w:style>
  <w:style w:type="paragraph" w:styleId="BalloonText">
    <w:name w:val="Balloon Text"/>
    <w:basedOn w:val="Parasts"/>
    <w:semiHidden/>
    <w:rsid w:val="005925CC"/>
    <w:rPr>
      <w:rFonts w:ascii="Tahoma" w:hAnsi="Tahoma" w:cs="Tahoma"/>
      <w:sz w:val="16"/>
      <w:szCs w:val="16"/>
    </w:rPr>
  </w:style>
  <w:style w:type="paragraph" w:customStyle="1" w:styleId="DefaultParagraphFont1">
    <w:name w:val="Default Paragraph Font1"/>
    <w:basedOn w:val="Parasts"/>
    <w:rsid w:val="0087027D"/>
    <w:rPr>
      <w:rFonts w:ascii="CG Times (W1)" w:eastAsia="Times New Roman" w:hAnsi="CG Times (W1)"/>
      <w:sz w:val="20"/>
      <w:szCs w:val="20"/>
      <w:lang w:eastAsia="en-US"/>
    </w:rPr>
  </w:style>
  <w:style w:type="paragraph" w:styleId="ListParagraph">
    <w:name w:val="List Paragraph"/>
    <w:basedOn w:val="Parasts"/>
    <w:uiPriority w:val="34"/>
    <w:qFormat/>
    <w:rsid w:val="00F242E9"/>
    <w:pPr>
      <w:ind w:left="720"/>
    </w:pPr>
  </w:style>
  <w:style w:type="paragraph" w:customStyle="1" w:styleId="Parasts1">
    <w:name w:val="Parasts1"/>
    <w:qFormat/>
    <w:rsid w:val="00BF4FD1"/>
    <w:rPr>
      <w:rFonts w:ascii="Times New Roman" w:hAnsi="Times New Roman"/>
      <w:sz w:val="24"/>
      <w:szCs w:val="24"/>
    </w:rPr>
  </w:style>
  <w:style w:type="paragraph" w:customStyle="1" w:styleId="Body">
    <w:name w:val="Body"/>
    <w:rsid w:val="00BF4FD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character" w:styleId="CommentReference">
    <w:name w:val="annotation reference"/>
    <w:uiPriority w:val="99"/>
    <w:semiHidden/>
    <w:unhideWhenUsed/>
    <w:rsid w:val="009B7B9F"/>
    <w:rPr>
      <w:sz w:val="16"/>
      <w:szCs w:val="16"/>
    </w:rPr>
  </w:style>
  <w:style w:type="paragraph" w:styleId="CommentText">
    <w:name w:val="annotation text"/>
    <w:basedOn w:val="Parasts"/>
    <w:link w:val="CommentTextChar"/>
    <w:uiPriority w:val="99"/>
    <w:semiHidden/>
    <w:unhideWhenUsed/>
    <w:rsid w:val="009B7B9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7B9F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B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7B9F"/>
    <w:rPr>
      <w:rFonts w:ascii="Times New Roman" w:hAnsi="Times New Roman"/>
      <w:b/>
      <w:bCs/>
    </w:rPr>
  </w:style>
  <w:style w:type="paragraph" w:customStyle="1" w:styleId="naisf">
    <w:name w:val="naisf"/>
    <w:basedOn w:val="Parasts"/>
    <w:rsid w:val="00DE1A4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60249-7472-4CAA-90EA-9C4A2F5D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LR Ministru kabineta rīkojuma projekts "Par finanšu līdzekļu piešķiršanu no valsts budžeta programmas "Līdzekļi neparedzētiem gadījumiem""</vt:lpstr>
    </vt:vector>
  </TitlesOfParts>
  <Company>Tieslietu ministrija</Company>
  <LinksUpToDate>false</LinksUpToDate>
  <CharactersWithSpaces>1275</CharactersWithSpaces>
  <SharedDoc>false</SharedDoc>
  <HLinks>
    <vt:vector size="6" baseType="variant">
      <vt:variant>
        <vt:i4>7602253</vt:i4>
      </vt:variant>
      <vt:variant>
        <vt:i4>0</vt:i4>
      </vt:variant>
      <vt:variant>
        <vt:i4>0</vt:i4>
      </vt:variant>
      <vt:variant>
        <vt:i4>5</vt:i4>
      </vt:variant>
      <vt:variant>
        <vt:lpwstr>mailto:Arta.Alberta@km.gov.lv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 no budžeta resora „74.Gadskārtējā valsts budžeta izpildes procesā pārdalāmais finansējums” programmas 01.00.00 „Apropriācijas rezerve” uz Kultūras ministrijas apakšprogrammu 19.03.00 „Filmu nozare”</dc:title>
  <dc:subject>Ministru kabineta rīkojuma projekts</dc:subject>
  <dc:creator>Arta Alberta</dc:creator>
  <cp:keywords>KMRik_130220_lidzfinansejums_NKC</cp:keywords>
  <dc:description>Alberta 67330259
Arta.Alberta@km.gov.lv </dc:description>
  <cp:lastModifiedBy>Jekaterina Borovika</cp:lastModifiedBy>
  <cp:revision>8</cp:revision>
  <cp:lastPrinted>2020-02-20T12:19:00Z</cp:lastPrinted>
  <dcterms:created xsi:type="dcterms:W3CDTF">2020-02-13T07:48:00Z</dcterms:created>
  <dcterms:modified xsi:type="dcterms:W3CDTF">2020-03-11T10:21:00Z</dcterms:modified>
</cp:coreProperties>
</file>