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005" w:rsidRPr="008334F9" w:rsidRDefault="00882005" w:rsidP="00882005">
      <w:pPr>
        <w:jc w:val="right"/>
        <w:rPr>
          <w:sz w:val="28"/>
          <w:szCs w:val="28"/>
        </w:rPr>
      </w:pPr>
      <w:r w:rsidRPr="008334F9">
        <w:rPr>
          <w:sz w:val="28"/>
          <w:szCs w:val="28"/>
        </w:rPr>
        <w:t>Pielikums</w:t>
      </w:r>
    </w:p>
    <w:p w:rsidR="00882005" w:rsidRPr="008334F9" w:rsidRDefault="00882005" w:rsidP="00882005">
      <w:pPr>
        <w:jc w:val="right"/>
        <w:rPr>
          <w:sz w:val="28"/>
          <w:szCs w:val="28"/>
        </w:rPr>
      </w:pPr>
      <w:r w:rsidRPr="008334F9">
        <w:rPr>
          <w:sz w:val="28"/>
          <w:szCs w:val="28"/>
        </w:rPr>
        <w:t>Ministru kabineta noteikumu projekta</w:t>
      </w:r>
    </w:p>
    <w:p w:rsidR="00503C8E" w:rsidRPr="008334F9" w:rsidRDefault="00882005" w:rsidP="00B330AE">
      <w:pPr>
        <w:jc w:val="right"/>
        <w:rPr>
          <w:b/>
          <w:sz w:val="28"/>
          <w:szCs w:val="28"/>
        </w:rPr>
      </w:pPr>
      <w:r w:rsidRPr="008334F9">
        <w:rPr>
          <w:b/>
          <w:sz w:val="28"/>
          <w:szCs w:val="28"/>
        </w:rPr>
        <w:t>„</w:t>
      </w:r>
      <w:r w:rsidR="00B330AE" w:rsidRPr="008334F9">
        <w:rPr>
          <w:b/>
          <w:sz w:val="28"/>
          <w:szCs w:val="28"/>
        </w:rPr>
        <w:t>Grozījumi Ministru kabineta 2017.</w:t>
      </w:r>
      <w:r w:rsidR="00503C8E" w:rsidRPr="008334F9">
        <w:rPr>
          <w:b/>
          <w:sz w:val="28"/>
          <w:szCs w:val="28"/>
        </w:rPr>
        <w:t> </w:t>
      </w:r>
      <w:r w:rsidR="00B330AE" w:rsidRPr="008334F9">
        <w:rPr>
          <w:b/>
          <w:sz w:val="28"/>
          <w:szCs w:val="28"/>
        </w:rPr>
        <w:t>gada 23.</w:t>
      </w:r>
      <w:r w:rsidR="00503C8E" w:rsidRPr="008334F9">
        <w:rPr>
          <w:b/>
          <w:sz w:val="28"/>
          <w:szCs w:val="28"/>
        </w:rPr>
        <w:t> m</w:t>
      </w:r>
      <w:r w:rsidR="00B330AE" w:rsidRPr="008334F9">
        <w:rPr>
          <w:b/>
          <w:sz w:val="28"/>
          <w:szCs w:val="28"/>
        </w:rPr>
        <w:t>aija</w:t>
      </w:r>
    </w:p>
    <w:p w:rsidR="00503C8E" w:rsidRPr="008334F9" w:rsidRDefault="00A25021" w:rsidP="00B330AE">
      <w:pPr>
        <w:jc w:val="right"/>
        <w:rPr>
          <w:b/>
          <w:sz w:val="28"/>
          <w:szCs w:val="28"/>
        </w:rPr>
      </w:pPr>
      <w:r w:rsidRPr="008334F9">
        <w:rPr>
          <w:b/>
          <w:sz w:val="28"/>
          <w:szCs w:val="28"/>
        </w:rPr>
        <w:t>noteikumos Nr. 264 „</w:t>
      </w:r>
      <w:r w:rsidR="00B330AE" w:rsidRPr="008334F9">
        <w:rPr>
          <w:b/>
          <w:sz w:val="28"/>
          <w:szCs w:val="28"/>
        </w:rPr>
        <w:t>Noteikumi par Profesiju klasifikatoru,</w:t>
      </w:r>
    </w:p>
    <w:p w:rsidR="00882005" w:rsidRPr="008334F9" w:rsidRDefault="00B330AE" w:rsidP="00B330AE">
      <w:pPr>
        <w:jc w:val="right"/>
        <w:rPr>
          <w:b/>
          <w:sz w:val="28"/>
          <w:szCs w:val="28"/>
        </w:rPr>
      </w:pPr>
      <w:r w:rsidRPr="008334F9">
        <w:rPr>
          <w:b/>
          <w:sz w:val="28"/>
          <w:szCs w:val="28"/>
        </w:rPr>
        <w:t>profesijai atbilstošiem pamatuzdevumiem un kvalifikācijas pamatprasībām</w:t>
      </w:r>
      <w:r w:rsidR="00D73591" w:rsidRPr="008334F9">
        <w:rPr>
          <w:b/>
          <w:sz w:val="28"/>
          <w:szCs w:val="28"/>
        </w:rPr>
        <w:t>”</w:t>
      </w:r>
      <w:r w:rsidR="00A25021" w:rsidRPr="008334F9">
        <w:rPr>
          <w:b/>
          <w:sz w:val="28"/>
          <w:szCs w:val="28"/>
        </w:rPr>
        <w:t>”</w:t>
      </w:r>
    </w:p>
    <w:p w:rsidR="00882005" w:rsidRPr="008334F9" w:rsidRDefault="007A72F2" w:rsidP="00882005">
      <w:pPr>
        <w:jc w:val="right"/>
        <w:rPr>
          <w:sz w:val="28"/>
          <w:szCs w:val="28"/>
        </w:rPr>
      </w:pPr>
      <w:r w:rsidRPr="008334F9">
        <w:rPr>
          <w:sz w:val="28"/>
          <w:szCs w:val="28"/>
        </w:rPr>
        <w:t>sākotnējās ietekmes novērtējuma ziņojumam (</w:t>
      </w:r>
      <w:r w:rsidR="00A655A8" w:rsidRPr="008334F9">
        <w:rPr>
          <w:sz w:val="28"/>
          <w:szCs w:val="28"/>
        </w:rPr>
        <w:t>anotācijai</w:t>
      </w:r>
      <w:r w:rsidRPr="008334F9">
        <w:rPr>
          <w:sz w:val="28"/>
          <w:szCs w:val="28"/>
        </w:rPr>
        <w:t>)</w:t>
      </w:r>
    </w:p>
    <w:p w:rsidR="00882005" w:rsidRPr="008334F9" w:rsidRDefault="00882005" w:rsidP="00882005">
      <w:pPr>
        <w:jc w:val="right"/>
        <w:rPr>
          <w:sz w:val="28"/>
          <w:szCs w:val="28"/>
        </w:rPr>
      </w:pPr>
    </w:p>
    <w:p w:rsidR="00DD247A" w:rsidRPr="008334F9" w:rsidRDefault="00DD247A" w:rsidP="0053209C">
      <w:pPr>
        <w:jc w:val="right"/>
        <w:rPr>
          <w:sz w:val="28"/>
          <w:szCs w:val="28"/>
        </w:rPr>
      </w:pPr>
    </w:p>
    <w:tbl>
      <w:tblPr>
        <w:tblStyle w:val="TableGrid"/>
        <w:tblW w:w="14219" w:type="dxa"/>
        <w:tblLayout w:type="fixed"/>
        <w:tblLook w:val="04A0" w:firstRow="1" w:lastRow="0" w:firstColumn="1" w:lastColumn="0" w:noHBand="0" w:noVBand="1"/>
      </w:tblPr>
      <w:tblGrid>
        <w:gridCol w:w="2689"/>
        <w:gridCol w:w="2551"/>
        <w:gridCol w:w="8979"/>
      </w:tblGrid>
      <w:tr w:rsidR="00AA1774" w:rsidRPr="008334F9" w:rsidTr="00FA2495">
        <w:trPr>
          <w:tblHeader/>
        </w:trPr>
        <w:tc>
          <w:tcPr>
            <w:tcW w:w="2689" w:type="dxa"/>
            <w:tcBorders>
              <w:bottom w:val="single" w:sz="4" w:space="0" w:color="auto"/>
            </w:tcBorders>
            <w:shd w:val="clear" w:color="auto" w:fill="D9D9D9" w:themeFill="background1" w:themeFillShade="D9"/>
          </w:tcPr>
          <w:p w:rsidR="00AA1774" w:rsidRPr="008334F9" w:rsidRDefault="00AA1774" w:rsidP="00AA1774">
            <w:pPr>
              <w:jc w:val="center"/>
              <w:rPr>
                <w:b/>
                <w:sz w:val="28"/>
                <w:szCs w:val="28"/>
              </w:rPr>
            </w:pPr>
            <w:r w:rsidRPr="008334F9">
              <w:rPr>
                <w:b/>
                <w:bCs/>
                <w:sz w:val="28"/>
                <w:szCs w:val="28"/>
              </w:rPr>
              <w:t xml:space="preserve">Profesijas nosaukums </w:t>
            </w:r>
            <w:r w:rsidR="00C4142D" w:rsidRPr="008334F9">
              <w:rPr>
                <w:b/>
                <w:bCs/>
                <w:sz w:val="28"/>
                <w:szCs w:val="28"/>
              </w:rPr>
              <w:t xml:space="preserve">un kods </w:t>
            </w:r>
            <w:r w:rsidRPr="008334F9">
              <w:rPr>
                <w:b/>
                <w:bCs/>
                <w:sz w:val="28"/>
                <w:szCs w:val="28"/>
              </w:rPr>
              <w:t>esošajā Profesiju klasifikatora redakcijā</w:t>
            </w:r>
          </w:p>
        </w:tc>
        <w:tc>
          <w:tcPr>
            <w:tcW w:w="2551" w:type="dxa"/>
            <w:tcBorders>
              <w:bottom w:val="single" w:sz="4" w:space="0" w:color="auto"/>
            </w:tcBorders>
            <w:shd w:val="clear" w:color="auto" w:fill="D9D9D9" w:themeFill="background1" w:themeFillShade="D9"/>
          </w:tcPr>
          <w:p w:rsidR="00AA1774" w:rsidRPr="008334F9" w:rsidRDefault="00AA1774" w:rsidP="00AA1774">
            <w:pPr>
              <w:jc w:val="center"/>
              <w:rPr>
                <w:b/>
                <w:sz w:val="28"/>
                <w:szCs w:val="28"/>
              </w:rPr>
            </w:pPr>
            <w:r w:rsidRPr="008334F9">
              <w:rPr>
                <w:b/>
                <w:bCs/>
                <w:sz w:val="28"/>
                <w:szCs w:val="28"/>
              </w:rPr>
              <w:t>Jauni noteikumi</w:t>
            </w:r>
          </w:p>
        </w:tc>
        <w:tc>
          <w:tcPr>
            <w:tcW w:w="8979" w:type="dxa"/>
            <w:tcBorders>
              <w:bottom w:val="single" w:sz="4" w:space="0" w:color="auto"/>
            </w:tcBorders>
            <w:shd w:val="clear" w:color="auto" w:fill="D9D9D9" w:themeFill="background1" w:themeFillShade="D9"/>
          </w:tcPr>
          <w:p w:rsidR="00AA1774" w:rsidRPr="008334F9" w:rsidRDefault="00AA1774" w:rsidP="00AA1774">
            <w:pPr>
              <w:jc w:val="center"/>
              <w:rPr>
                <w:b/>
                <w:sz w:val="28"/>
                <w:szCs w:val="28"/>
              </w:rPr>
            </w:pPr>
            <w:r w:rsidRPr="008334F9">
              <w:rPr>
                <w:b/>
                <w:sz w:val="28"/>
                <w:szCs w:val="28"/>
              </w:rPr>
              <w:t>Pamatojums</w:t>
            </w:r>
          </w:p>
        </w:tc>
      </w:tr>
      <w:tr w:rsidR="00C33356" w:rsidRPr="008334F9" w:rsidTr="00FA2495">
        <w:tc>
          <w:tcPr>
            <w:tcW w:w="2689" w:type="dxa"/>
            <w:shd w:val="clear" w:color="auto" w:fill="FFFFFF" w:themeFill="background1"/>
          </w:tcPr>
          <w:p w:rsidR="00C33356" w:rsidRPr="008334F9" w:rsidRDefault="00C33356" w:rsidP="00C33356">
            <w:r w:rsidRPr="008334F9">
              <w:rPr>
                <w:b/>
              </w:rPr>
              <w:t>Saeimas</w:t>
            </w:r>
            <w:r w:rsidRPr="008334F9">
              <w:t xml:space="preserve"> DEPUTĀTA PALĪGS – </w:t>
            </w:r>
            <w:r w:rsidRPr="008334F9">
              <w:rPr>
                <w:b/>
              </w:rPr>
              <w:t>1111  12</w:t>
            </w:r>
          </w:p>
        </w:tc>
        <w:tc>
          <w:tcPr>
            <w:tcW w:w="2551" w:type="dxa"/>
            <w:shd w:val="clear" w:color="auto" w:fill="FFFFFF" w:themeFill="background1"/>
          </w:tcPr>
          <w:p w:rsidR="00C33356" w:rsidRPr="008334F9" w:rsidRDefault="00C33356" w:rsidP="00C33356">
            <w:pPr>
              <w:rPr>
                <w:b/>
              </w:rPr>
            </w:pPr>
            <w:r w:rsidRPr="008334F9">
              <w:t xml:space="preserve">DEPUTĀTA PALĪGS – </w:t>
            </w:r>
            <w:r w:rsidRPr="008334F9">
              <w:rPr>
                <w:b/>
              </w:rPr>
              <w:t>3343  55</w:t>
            </w:r>
          </w:p>
        </w:tc>
        <w:tc>
          <w:tcPr>
            <w:tcW w:w="8979" w:type="dxa"/>
            <w:shd w:val="clear" w:color="auto" w:fill="FFFFFF" w:themeFill="background1"/>
          </w:tcPr>
          <w:p w:rsidR="00C33356" w:rsidRPr="008334F9" w:rsidRDefault="00C33356" w:rsidP="00C33356">
            <w:pPr>
              <w:autoSpaceDE w:val="0"/>
              <w:autoSpaceDN w:val="0"/>
              <w:adjustRightInd w:val="0"/>
              <w:jc w:val="both"/>
            </w:pPr>
            <w:r w:rsidRPr="008334F9">
              <w:t xml:space="preserve">Centrālās statistikas pārvaldes skaidrojums par Eiropas parlamenta deputāta </w:t>
            </w:r>
            <w:proofErr w:type="spellStart"/>
            <w:r w:rsidRPr="008334F9">
              <w:t>N.Ušakova</w:t>
            </w:r>
            <w:proofErr w:type="spellEnd"/>
            <w:r w:rsidRPr="008334F9">
              <w:t xml:space="preserve"> pilnvarotā maksātāja SIA “Arus Grāmatvedība” pārstāves </w:t>
            </w:r>
            <w:proofErr w:type="spellStart"/>
            <w:r w:rsidRPr="008334F9">
              <w:t>L.Liniņas</w:t>
            </w:r>
            <w:proofErr w:type="spellEnd"/>
            <w:r w:rsidRPr="008334F9">
              <w:t xml:space="preserve"> iesniegumu attiecībā uz Eiropas parlamenta deputāta vietējā palīga reģistrāciju un koda piešķiršanu Profesiju klasifikatorā.</w:t>
            </w:r>
          </w:p>
          <w:p w:rsidR="00C33356" w:rsidRPr="008334F9" w:rsidRDefault="00C33356" w:rsidP="00C33356">
            <w:pPr>
              <w:autoSpaceDE w:val="0"/>
              <w:autoSpaceDN w:val="0"/>
              <w:adjustRightInd w:val="0"/>
              <w:jc w:val="both"/>
            </w:pPr>
            <w:r w:rsidRPr="008334F9">
              <w:t>Saskaņā ar Eiropas Parlamenta noteikumiem Eiropas Parlamenta deputātam ir tiesības algot vietējos deputātu palīgus savā izcelsmes valstī. Deputāts noslēdz darba līgumu ar vietējo deputāta palīgu. No līguma izriet, ka deputāta palīgs tiek reģistrēts deputāta izcelsmes valstī kā VSAOI un IIN maksātājs.</w:t>
            </w:r>
          </w:p>
          <w:p w:rsidR="00C33356" w:rsidRPr="008334F9" w:rsidRDefault="00C33356" w:rsidP="00C33356">
            <w:pPr>
              <w:autoSpaceDE w:val="0"/>
              <w:autoSpaceDN w:val="0"/>
              <w:adjustRightInd w:val="0"/>
              <w:jc w:val="both"/>
            </w:pPr>
            <w:r w:rsidRPr="008334F9">
              <w:t>Eiropas parlamenta mājas lapā ir vietējā palīga definīcija:</w:t>
            </w:r>
          </w:p>
          <w:p w:rsidR="00C33356" w:rsidRPr="008334F9" w:rsidRDefault="00C33356" w:rsidP="00C33356">
            <w:pPr>
              <w:autoSpaceDE w:val="0"/>
              <w:autoSpaceDN w:val="0"/>
              <w:adjustRightInd w:val="0"/>
              <w:jc w:val="both"/>
            </w:pPr>
            <w:r w:rsidRPr="008334F9">
              <w:t>“Vietējie deputātu palīgi ir fiziskas personas, kas ir noslēgušas darba līgumus ar deputātiem, lai viņiem palīdzētu dalībvalstīs, no kurām viņi ir ievēlēti. Šos līgumus reglamentē attiecīgās dalībvalsts tiesību akti.”</w:t>
            </w:r>
          </w:p>
          <w:p w:rsidR="00C33356" w:rsidRPr="008334F9" w:rsidRDefault="000A13E4" w:rsidP="00C33356">
            <w:pPr>
              <w:autoSpaceDE w:val="0"/>
              <w:autoSpaceDN w:val="0"/>
              <w:adjustRightInd w:val="0"/>
              <w:jc w:val="both"/>
            </w:pPr>
            <w:hyperlink r:id="rId8" w:history="1">
              <w:r w:rsidR="00C33356" w:rsidRPr="008334F9">
                <w:rPr>
                  <w:rStyle w:val="Hyperlink"/>
                </w:rPr>
                <w:t>http://www.europarl.europa.eu/meps/lv/assistants</w:t>
              </w:r>
            </w:hyperlink>
          </w:p>
          <w:p w:rsidR="00617A70" w:rsidRPr="008334F9" w:rsidRDefault="00617A70" w:rsidP="00C33356">
            <w:pPr>
              <w:pStyle w:val="NormalWeb"/>
              <w:shd w:val="clear" w:color="auto" w:fill="FFFFFF"/>
              <w:spacing w:before="0" w:beforeAutospacing="0" w:after="0" w:line="240" w:lineRule="auto"/>
              <w:jc w:val="both"/>
              <w:rPr>
                <w:u w:val="single"/>
              </w:rPr>
            </w:pPr>
            <w:r w:rsidRPr="008334F9">
              <w:t>Labklājības ministrija 2019.gada 29.oktobrī nosūtīja vēstuli Nr.32-1-05/1871 Saeimas Administrācijai par grozījumiem Profesiju klasifikatorā un profesijas “Deputāta palīgs” koda maiņu. Saeimas Administrācija nav izteikusi iebildumus par profesijas “Deputāta palīgs” koda maiņu.</w:t>
            </w:r>
          </w:p>
          <w:p w:rsidR="00C33356" w:rsidRPr="008334F9" w:rsidRDefault="00C33356" w:rsidP="00C33356">
            <w:pPr>
              <w:pStyle w:val="NormalWeb"/>
              <w:shd w:val="clear" w:color="auto" w:fill="FFFFFF"/>
              <w:spacing w:before="0" w:beforeAutospacing="0" w:after="0" w:line="240" w:lineRule="auto"/>
              <w:jc w:val="both"/>
              <w:rPr>
                <w:u w:val="single"/>
              </w:rPr>
            </w:pPr>
            <w:r w:rsidRPr="008334F9">
              <w:rPr>
                <w:u w:val="single"/>
              </w:rPr>
              <w:lastRenderedPageBreak/>
              <w:t>Pamatojums:</w:t>
            </w:r>
          </w:p>
          <w:p w:rsidR="00C33356" w:rsidRPr="008334F9" w:rsidRDefault="00C33356" w:rsidP="00C33356">
            <w:pPr>
              <w:jc w:val="both"/>
            </w:pPr>
            <w:r w:rsidRPr="008334F9">
              <w:t>Centrālās statistikas pārvalde (CSP) izsaka viedokli, ka Eiropas Parlamenta deputāta vietējā palīga uzdevums un pienākums ir līdzīgs vai tuvu Latvijas Saeimas deputāta palīga uzdevumam un pienākumam, kas ir definēts Saeimas kārtības rullī:</w:t>
            </w:r>
          </w:p>
          <w:p w:rsidR="00C33356" w:rsidRPr="008334F9" w:rsidRDefault="00C33356" w:rsidP="00C33356">
            <w:pPr>
              <w:jc w:val="both"/>
            </w:pPr>
            <w:r w:rsidRPr="008334F9">
              <w:t>“IX. DEPUTĀTA PALĪGS</w:t>
            </w:r>
          </w:p>
          <w:p w:rsidR="00C33356" w:rsidRPr="008334F9" w:rsidRDefault="00C33356" w:rsidP="00C33356">
            <w:pPr>
              <w:jc w:val="both"/>
            </w:pPr>
            <w:r w:rsidRPr="008334F9">
              <w:t>195. (1) Katram deputātam var būt ne vairāk kā divi palīgi, kas tiek atalgoti no valsts budžeta, bet divu deputāta palīgu atalgojuma summa nedrīkst pārsniegt summu, kas paredzēta viena palīga algošanai.</w:t>
            </w:r>
          </w:p>
          <w:p w:rsidR="00C33356" w:rsidRPr="008334F9" w:rsidRDefault="00C33356" w:rsidP="00C33356">
            <w:pPr>
              <w:jc w:val="both"/>
            </w:pPr>
            <w:r w:rsidRPr="008334F9">
              <w:t>(2) Deputāta palīga uzdevums ir kārtot visus ar deputāta darbību saistītos organizatoriskos, tehniskos, konsultatīvos un citus jautājumus.</w:t>
            </w:r>
          </w:p>
          <w:p w:rsidR="00C33356" w:rsidRPr="008334F9" w:rsidRDefault="00C33356" w:rsidP="00C33356">
            <w:pPr>
              <w:jc w:val="both"/>
            </w:pPr>
            <w:r w:rsidRPr="008334F9">
              <w:t>196. Deputāta palīga pienākums ir:</w:t>
            </w:r>
          </w:p>
          <w:p w:rsidR="00C33356" w:rsidRPr="008334F9" w:rsidRDefault="00C33356" w:rsidP="00C33356">
            <w:pPr>
              <w:jc w:val="both"/>
            </w:pPr>
            <w:r w:rsidRPr="008334F9">
              <w:t>1) sekmēt deputāta darbību Saeimā un tās komisijās;</w:t>
            </w:r>
          </w:p>
          <w:p w:rsidR="00C33356" w:rsidRPr="008334F9" w:rsidRDefault="00C33356" w:rsidP="00C33356">
            <w:pPr>
              <w:jc w:val="both"/>
            </w:pPr>
            <w:r w:rsidRPr="008334F9">
              <w:t>2) uzklausīt vēlētāju ierosinājumus un sūdzības, izskatīt vēlētāju iesniegumus;</w:t>
            </w:r>
          </w:p>
          <w:p w:rsidR="00C33356" w:rsidRPr="008334F9" w:rsidRDefault="00C33356" w:rsidP="00C33356">
            <w:pPr>
              <w:jc w:val="both"/>
            </w:pPr>
            <w:r w:rsidRPr="008334F9">
              <w:t>3) kārtot sadarbībā ar pašvaldību, kā arī uzņēmumu un organizāciju vadītājiem jautājumus, kas saistīti ar vēlētāju pieņemšanu;</w:t>
            </w:r>
          </w:p>
          <w:p w:rsidR="00C33356" w:rsidRPr="008334F9" w:rsidRDefault="00C33356" w:rsidP="00C33356">
            <w:pPr>
              <w:jc w:val="both"/>
            </w:pPr>
            <w:r w:rsidRPr="008334F9">
              <w:t>4) organizēt deputāta un vēlētāju tikšanās (sapulces);</w:t>
            </w:r>
          </w:p>
          <w:p w:rsidR="00C33356" w:rsidRPr="008334F9" w:rsidRDefault="00C33356" w:rsidP="00C33356">
            <w:pPr>
              <w:jc w:val="both"/>
            </w:pPr>
            <w:r w:rsidRPr="008334F9">
              <w:t>5) nodrošināt deputātu ar darbam nepieciešamo informāciju un uzziņām;</w:t>
            </w:r>
          </w:p>
          <w:p w:rsidR="00C33356" w:rsidRPr="008334F9" w:rsidRDefault="00C33356" w:rsidP="00C33356">
            <w:pPr>
              <w:jc w:val="both"/>
            </w:pPr>
            <w:r w:rsidRPr="008334F9">
              <w:t>6) pieņemt vēlētājus vēlētāju pieņemšanu starplaikā un pēc deputāta norādījuma risināt ierosinātos jautājumus ar amatpersonām vai iestādēm;</w:t>
            </w:r>
          </w:p>
          <w:p w:rsidR="00C33356" w:rsidRPr="008334F9" w:rsidRDefault="00C33356" w:rsidP="00C33356">
            <w:pPr>
              <w:jc w:val="both"/>
            </w:pPr>
            <w:r w:rsidRPr="008334F9">
              <w:t>7) noskaidrot vēlētāju viedokli par Saeimas un deputāta darbību;</w:t>
            </w:r>
          </w:p>
          <w:p w:rsidR="00C33356" w:rsidRPr="008334F9" w:rsidRDefault="00C33356" w:rsidP="00C33356">
            <w:pPr>
              <w:jc w:val="both"/>
            </w:pPr>
            <w:r w:rsidRPr="008334F9">
              <w:t>8) informēt vēlētājus pēc deputāta norādījuma;</w:t>
            </w:r>
          </w:p>
          <w:p w:rsidR="00C33356" w:rsidRPr="008334F9" w:rsidRDefault="00C33356" w:rsidP="00C33356">
            <w:pPr>
              <w:jc w:val="both"/>
            </w:pPr>
            <w:r w:rsidRPr="008334F9">
              <w:t>9) kārtot ar deputāta darbību saistītos saimnieciskos un tehniskos jautājumus;</w:t>
            </w:r>
          </w:p>
          <w:p w:rsidR="00C33356" w:rsidRPr="008334F9" w:rsidRDefault="00C33356" w:rsidP="00C33356">
            <w:pPr>
              <w:jc w:val="both"/>
            </w:pPr>
            <w:r w:rsidRPr="008334F9">
              <w:t>10) kārtot deputāta lietvedību.”</w:t>
            </w:r>
          </w:p>
          <w:p w:rsidR="00C33356" w:rsidRPr="008334F9" w:rsidRDefault="000A13E4" w:rsidP="00C33356">
            <w:pPr>
              <w:jc w:val="both"/>
            </w:pPr>
            <w:hyperlink r:id="rId9" w:history="1">
              <w:r w:rsidR="00C33356" w:rsidRPr="008334F9">
                <w:rPr>
                  <w:rStyle w:val="Hyperlink"/>
                </w:rPr>
                <w:t>https://likumi.lv/doc.php?id=57517</w:t>
              </w:r>
            </w:hyperlink>
          </w:p>
          <w:p w:rsidR="00C33356" w:rsidRPr="008334F9" w:rsidRDefault="00C33356" w:rsidP="00C33356">
            <w:pPr>
              <w:jc w:val="both"/>
            </w:pPr>
            <w:r w:rsidRPr="008334F9">
              <w:t xml:space="preserve">Izskatot šīs profesijas darbinieka pienākumu atbilstību Starptautiskās standartizētas profesiju klasifikācijas ISCO-08 1111 atsevišķās grupas "Likumdevēji" darbinieku </w:t>
            </w:r>
            <w:r w:rsidRPr="008334F9">
              <w:lastRenderedPageBreak/>
              <w:t>pienākumu aprakstam, CSP uzskata, ka "Saeimas DEPUTĀTA PALĪGS" profesijas esošais kods "1111  12" neatbilst ISCO-08 profesiju 1111 atsevišķās grupas definīcijai, tāpēc CSP ierosina mainīt profesijas "Saeimas DEPUTĀTA PALĪGS " esošo atsevišķās grupas kodu "1111" uz 3343 atsevišķās grupas "Administratīvie sekretāri un izpildsekretāri" kodu. Arī profesiju "Eiropas parlamenta deputāta vietējais palīgs" CSP lūdz attiecināt uz Profesiju klasifikatora 3343 atsevišķo grupu "Administratīvie sekretāri un izpildsekretāri".</w:t>
            </w:r>
          </w:p>
          <w:p w:rsidR="005538A1" w:rsidRPr="008334F9" w:rsidRDefault="00AE60E5" w:rsidP="00C33356">
            <w:pPr>
              <w:jc w:val="both"/>
            </w:pPr>
            <w:r w:rsidRPr="008334F9">
              <w:t>Tādējādi šīs izmaiņas Profesiju klasifikatorā precīzāk nodrošinās starptautiskai praksei atbilstošu darbaspēka uzskaiti un salīdzināšanu.</w:t>
            </w:r>
          </w:p>
        </w:tc>
      </w:tr>
      <w:tr w:rsidR="005109D8" w:rsidRPr="008334F9" w:rsidTr="00FA2495">
        <w:tc>
          <w:tcPr>
            <w:tcW w:w="2689" w:type="dxa"/>
            <w:shd w:val="clear" w:color="auto" w:fill="FFFFFF" w:themeFill="background1"/>
          </w:tcPr>
          <w:p w:rsidR="005109D8" w:rsidRPr="008334F9" w:rsidRDefault="005109D8" w:rsidP="00C33356">
            <w:pPr>
              <w:rPr>
                <w:b/>
              </w:rPr>
            </w:pPr>
            <w:r>
              <w:rPr>
                <w:b/>
              </w:rPr>
              <w:lastRenderedPageBreak/>
              <w:t>-</w:t>
            </w:r>
          </w:p>
        </w:tc>
        <w:tc>
          <w:tcPr>
            <w:tcW w:w="2551" w:type="dxa"/>
            <w:shd w:val="clear" w:color="auto" w:fill="FFFFFF" w:themeFill="background1"/>
          </w:tcPr>
          <w:p w:rsidR="005109D8" w:rsidRPr="00B60C2F" w:rsidRDefault="00B60C2F" w:rsidP="00C33356">
            <w:pPr>
              <w:rPr>
                <w:b/>
              </w:rPr>
            </w:pPr>
            <w:r w:rsidRPr="00B60C2F">
              <w:rPr>
                <w:b/>
              </w:rPr>
              <w:t>BIOSTATISTIĶIS</w:t>
            </w:r>
            <w:r>
              <w:rPr>
                <w:b/>
              </w:rPr>
              <w:t xml:space="preserve"> – 2120  21</w:t>
            </w:r>
          </w:p>
        </w:tc>
        <w:tc>
          <w:tcPr>
            <w:tcW w:w="8979" w:type="dxa"/>
            <w:shd w:val="clear" w:color="auto" w:fill="FFFFFF" w:themeFill="background1"/>
          </w:tcPr>
          <w:p w:rsidR="005109D8" w:rsidRDefault="00B60C2F" w:rsidP="00B60C2F">
            <w:pPr>
              <w:autoSpaceDE w:val="0"/>
              <w:autoSpaceDN w:val="0"/>
              <w:adjustRightInd w:val="0"/>
              <w:jc w:val="both"/>
            </w:pPr>
            <w:r>
              <w:t xml:space="preserve">Rīgas Stradiņa universitātes priekšlikums papildināt Profesiju klasifikatoru ar jaunu profesiju </w:t>
            </w:r>
            <w:r w:rsidR="00E53327" w:rsidRPr="00DB390D">
              <w:t>"</w:t>
            </w:r>
            <w:proofErr w:type="spellStart"/>
            <w:r>
              <w:t>Biostatistiķis</w:t>
            </w:r>
            <w:proofErr w:type="spellEnd"/>
            <w:r w:rsidR="00E53327" w:rsidRPr="00DB390D">
              <w:t>"</w:t>
            </w:r>
            <w:r>
              <w:t>, kuru atbalsta Izglītības un zinātnes ministrija</w:t>
            </w:r>
            <w:r w:rsidR="00CE1071">
              <w:t xml:space="preserve"> (elektroniska vēstule Nr.4-6e/2018/3795)</w:t>
            </w:r>
            <w:r>
              <w:t>, Latvijas Universitāte</w:t>
            </w:r>
            <w:r w:rsidR="00CE1071">
              <w:t xml:space="preserve"> (05.02.2020 vēstule Nr.21-11/20 un vēstule Nr.BF-A46-21)</w:t>
            </w:r>
            <w:r>
              <w:t>, Latvijas Statistiķu asociācija</w:t>
            </w:r>
            <w:r w:rsidR="00CE1071">
              <w:t xml:space="preserve"> (06.02.2020. vēstule)</w:t>
            </w:r>
            <w:r>
              <w:t>.</w:t>
            </w:r>
          </w:p>
          <w:p w:rsidR="00B60C2F" w:rsidRPr="00B60C2F" w:rsidRDefault="00B60C2F" w:rsidP="00B60C2F">
            <w:pPr>
              <w:autoSpaceDE w:val="0"/>
              <w:autoSpaceDN w:val="0"/>
              <w:adjustRightInd w:val="0"/>
              <w:jc w:val="both"/>
              <w:rPr>
                <w:u w:val="single"/>
              </w:rPr>
            </w:pPr>
            <w:r w:rsidRPr="00B60C2F">
              <w:rPr>
                <w:u w:val="single"/>
              </w:rPr>
              <w:t>Pamatojums:</w:t>
            </w:r>
          </w:p>
          <w:p w:rsidR="00B60C2F" w:rsidRDefault="00B60C2F" w:rsidP="00B60C2F">
            <w:pPr>
              <w:jc w:val="both"/>
            </w:pPr>
            <w:r>
              <w:t xml:space="preserve">2019. un 2020.gadā Rīgas Stradiņa universitāte (RSU) saskaņā ar Ministru kabineta 2018.gada 9.janvāra noteikumu Nr.27 </w:t>
            </w:r>
            <w:r w:rsidR="00E53327" w:rsidRPr="00DB390D">
              <w:t>"</w:t>
            </w:r>
            <w:r>
              <w:t xml:space="preserve">Darbības programmas </w:t>
            </w:r>
            <w:r w:rsidR="00E53327" w:rsidRPr="00DB390D">
              <w:t>"</w:t>
            </w:r>
            <w:r>
              <w:t>Izaugsme un nodarbinātība</w:t>
            </w:r>
            <w:r w:rsidR="00E53327" w:rsidRPr="00DB390D">
              <w:t>"</w:t>
            </w:r>
            <w:r>
              <w:t xml:space="preserve"> 8.2.1. specifiskā atbalsta mērķa </w:t>
            </w:r>
            <w:r w:rsidR="00E53327" w:rsidRPr="00DB390D">
              <w:t>"</w:t>
            </w:r>
            <w:r>
              <w:t>Samazināt studiju programmu fragmentāciju un stiprināt resursu koplietošanu</w:t>
            </w:r>
            <w:r w:rsidR="00E53327" w:rsidRPr="00DB390D">
              <w:t>"</w:t>
            </w:r>
            <w:r>
              <w:t xml:space="preserve"> (SAM 8.2.1.) pirmās un otrās projektu iesniegumu atlases kārtas īstenošanas noteikumi</w:t>
            </w:r>
            <w:r w:rsidR="00E53327" w:rsidRPr="00DB390D">
              <w:t>"</w:t>
            </w:r>
            <w:r>
              <w:t xml:space="preserve"> ietvaros Izglītības un zinātnes ministrijas (IZM) apstiprināto RSU Studiju programmu attīstības un konsolidācijas plānu izstrādā jaunu starpdisciplināru profesionālo maģistra studiju programmu </w:t>
            </w:r>
            <w:r w:rsidR="00E53327" w:rsidRPr="00DB390D">
              <w:t>"</w:t>
            </w:r>
            <w:proofErr w:type="spellStart"/>
            <w:r>
              <w:t>Biostatistika</w:t>
            </w:r>
            <w:proofErr w:type="spellEnd"/>
            <w:r w:rsidR="00E53327" w:rsidRPr="00DB390D">
              <w:t>"</w:t>
            </w:r>
            <w:r>
              <w:t xml:space="preserve">. Studiju programmas mērķis ir ne tikai sniegt studentiem iespēju iegūt zināšanas un izpratni par statistikas datu apstrādes metodēm, bet arī piedāvāt iegūt </w:t>
            </w:r>
            <w:proofErr w:type="spellStart"/>
            <w:r>
              <w:t>pamatzināšanas</w:t>
            </w:r>
            <w:proofErr w:type="spellEnd"/>
            <w:r>
              <w:t xml:space="preserve"> par slimību etioloģiju un norisi, epidemioloģiju un klīnisko pētījumu organizāciju, lai šīs studiju programmas absolvents spētu patstāvīgi plānot un īstenot pētījumus veselības jomā, ievākt datus, statistiski apstrādāt, analizēt iegūtos rezultātus un, balstoties uz iegūtajiem rezultātiem, sagatavot ziņojumu ar pētījuma </w:t>
            </w:r>
            <w:proofErr w:type="spellStart"/>
            <w:r>
              <w:t>pamatsecinājumiem</w:t>
            </w:r>
            <w:proofErr w:type="spellEnd"/>
            <w:r>
              <w:t xml:space="preserve">. Studiju programmas darba grupa, mēģinot </w:t>
            </w:r>
            <w:r>
              <w:lastRenderedPageBreak/>
              <w:t xml:space="preserve">piemeklēt spēkā esošajā Profesiju klasifikatorā iegūstamo kvalifikāciju, izskatot 2120 grupu </w:t>
            </w:r>
            <w:r w:rsidR="00977007" w:rsidRPr="00DB390D">
              <w:t>"</w:t>
            </w:r>
            <w:r>
              <w:t>Matemātiķi, aktuāri un statistiķi</w:t>
            </w:r>
            <w:r w:rsidR="00977007" w:rsidRPr="00DB390D">
              <w:t>"</w:t>
            </w:r>
            <w:r>
              <w:t xml:space="preserve"> un 3314 grupu </w:t>
            </w:r>
            <w:r w:rsidR="00977007" w:rsidRPr="00DB390D">
              <w:t>"</w:t>
            </w:r>
            <w:r>
              <w:t>Statistikas, matemātikas un tām radniecīgu jomu speciālisti</w:t>
            </w:r>
            <w:r w:rsidR="00977007" w:rsidRPr="00DB390D">
              <w:t>"</w:t>
            </w:r>
            <w:r>
              <w:t xml:space="preserve">, konstatēja, ka šobrīd Profesiju klasifikatorā nav atrodama profesija, kas varētu būt atbilstoša studiju programmas </w:t>
            </w:r>
            <w:r w:rsidR="00977007" w:rsidRPr="00DB390D">
              <w:t>"</w:t>
            </w:r>
            <w:proofErr w:type="spellStart"/>
            <w:r>
              <w:t>Biostatistika</w:t>
            </w:r>
            <w:proofErr w:type="spellEnd"/>
            <w:r w:rsidR="00977007" w:rsidRPr="00DB390D">
              <w:t>"</w:t>
            </w:r>
            <w:r>
              <w:t xml:space="preserve"> potenciālajām absolventu zināšanām, prasmēm un kompetencēm.</w:t>
            </w:r>
          </w:p>
          <w:p w:rsidR="00B60C2F" w:rsidRDefault="00B60C2F" w:rsidP="00B60C2F">
            <w:pPr>
              <w:jc w:val="both"/>
            </w:pPr>
            <w:r>
              <w:t xml:space="preserve">Vistuvāk būtu profesijas 2120 18 </w:t>
            </w:r>
            <w:r w:rsidR="00977007" w:rsidRPr="00DB390D">
              <w:t>"</w:t>
            </w:r>
            <w:r>
              <w:t>Veselības aprūpes statistiķis</w:t>
            </w:r>
            <w:r w:rsidR="00977007" w:rsidRPr="00DB390D">
              <w:t>"</w:t>
            </w:r>
            <w:r>
              <w:t xml:space="preserve"> un 2120 20 </w:t>
            </w:r>
            <w:r w:rsidR="00977007" w:rsidRPr="00DB390D">
              <w:t>"</w:t>
            </w:r>
            <w:r>
              <w:t>Medicīnas statistiķis</w:t>
            </w:r>
            <w:r w:rsidR="00977007" w:rsidRPr="00DB390D">
              <w:t>"</w:t>
            </w:r>
            <w:r>
              <w:t xml:space="preserve">, taču abas profesijas neatbilst </w:t>
            </w:r>
            <w:proofErr w:type="spellStart"/>
            <w:r w:rsidRPr="00977007">
              <w:rPr>
                <w:i/>
              </w:rPr>
              <w:t>biostatistiķa</w:t>
            </w:r>
            <w:proofErr w:type="spellEnd"/>
            <w:r>
              <w:t xml:space="preserve"> kvalifikācijai un pienākumu būtībai, jo minēto profesiju pārstāvji vairāk aprēķina slimību epidemioloģiskos rādītājus (piemēram, saslimstība, mirstība) un slimnīcu administratīvos rādītājus (piemēram, gultas vietu skaitu, noslodzi). Pārējie profesiju nosaukumi gan 2120 grupā, gan 3314 grupā ir vēl mazāk atbilstoši, tāpēc RSU lūdz Labklājības ministriju iekļaut profesijas klasifikatora 2120 grupā </w:t>
            </w:r>
            <w:r w:rsidR="00977007" w:rsidRPr="00DB390D">
              <w:t>"</w:t>
            </w:r>
            <w:r>
              <w:t>Matemātiķi, aktuāri un statistiķi</w:t>
            </w:r>
            <w:r w:rsidR="00977007" w:rsidRPr="00DB390D">
              <w:t>"</w:t>
            </w:r>
            <w:r>
              <w:t xml:space="preserve"> jaunu profesiju – </w:t>
            </w:r>
            <w:r w:rsidR="00977007" w:rsidRPr="00DB390D">
              <w:t>"</w:t>
            </w:r>
            <w:proofErr w:type="spellStart"/>
            <w:r>
              <w:t>biostatistiķis</w:t>
            </w:r>
            <w:proofErr w:type="spellEnd"/>
            <w:r w:rsidR="00977007" w:rsidRPr="00DB390D">
              <w:t>"</w:t>
            </w:r>
            <w:r>
              <w:t>.</w:t>
            </w:r>
          </w:p>
          <w:p w:rsidR="00B60C2F" w:rsidRDefault="00B60C2F" w:rsidP="00B60C2F">
            <w:pPr>
              <w:jc w:val="both"/>
            </w:pPr>
            <w:proofErr w:type="spellStart"/>
            <w:r>
              <w:t>Biostatistiķis</w:t>
            </w:r>
            <w:proofErr w:type="spellEnd"/>
            <w:r>
              <w:t xml:space="preserve"> ir statistiķis ar veselības aprūpi saistītās nozarēs, retāk citās nozarēs, kā bioloģija, epidemioloģija vai lauksamniecība. Visbiežāk pasaules darba tirgū </w:t>
            </w:r>
            <w:proofErr w:type="spellStart"/>
            <w:r>
              <w:t>biostatistiķi</w:t>
            </w:r>
            <w:proofErr w:type="spellEnd"/>
            <w:r>
              <w:t xml:space="preserve"> ir iesaistīti klīniskajos pētījumos un novērojumos, vai arī zinātniskajos pētījumos, kas saistīti ar veselību, retāk – bioloģiskajos eksperimentos. </w:t>
            </w:r>
            <w:proofErr w:type="spellStart"/>
            <w:r>
              <w:t>Biostatistiķiem</w:t>
            </w:r>
            <w:proofErr w:type="spellEnd"/>
            <w:r>
              <w:t xml:space="preserve"> ikdienas pienākumu pildīšanai parasti jāpārzina ne tikai statistika, bet arī saistītā blakus joma. Ja tā ir medicīna, tad </w:t>
            </w:r>
            <w:proofErr w:type="spellStart"/>
            <w:r>
              <w:t>biostatistiķim</w:t>
            </w:r>
            <w:proofErr w:type="spellEnd"/>
            <w:r>
              <w:t xml:space="preserve"> darba pildīšanai ir nepieciešamas papildu zināšanas, piemēram, izplatītāko slimību etioloģijā un norisē, kā arī bioķīmijā, lai rūpīgāk plānotu pētījuma norisi un </w:t>
            </w:r>
            <w:proofErr w:type="spellStart"/>
            <w:r>
              <w:t>jēgpilnāk</w:t>
            </w:r>
            <w:proofErr w:type="spellEnd"/>
            <w:r>
              <w:t xml:space="preserve"> analizētu pētījumos iegūtos datus. Biežākās </w:t>
            </w:r>
            <w:proofErr w:type="spellStart"/>
            <w:r>
              <w:t>biostatistiķu</w:t>
            </w:r>
            <w:proofErr w:type="spellEnd"/>
            <w:r>
              <w:t xml:space="preserve"> pētījumu tēmas ir veselības determinanti, terapijas efektivitāte, medikamentu efektivitāte un drošība, medikamentu devas noteikšana u. c. Darbā biežāk izmanto lietišķās statistikas metodes un retāk iesaista teorētisko statistiku. </w:t>
            </w:r>
          </w:p>
          <w:p w:rsidR="00B60C2F" w:rsidRDefault="00B60C2F" w:rsidP="00B60C2F">
            <w:pPr>
              <w:jc w:val="both"/>
            </w:pPr>
            <w:proofErr w:type="spellStart"/>
            <w:r>
              <w:t>Biostatistiķu</w:t>
            </w:r>
            <w:proofErr w:type="spellEnd"/>
            <w:r>
              <w:rPr>
                <w:lang w:val="en-US"/>
              </w:rPr>
              <w:t xml:space="preserve"> </w:t>
            </w:r>
            <w:r>
              <w:t xml:space="preserve">biežākie pamatuzdevumi: </w:t>
            </w:r>
          </w:p>
          <w:p w:rsidR="00B60C2F" w:rsidRDefault="00B60C2F" w:rsidP="00B60C2F">
            <w:pPr>
              <w:pStyle w:val="NormalWeb"/>
              <w:numPr>
                <w:ilvl w:val="0"/>
                <w:numId w:val="14"/>
              </w:numPr>
              <w:shd w:val="clear" w:color="auto" w:fill="FFFFFF"/>
              <w:spacing w:before="0" w:beforeAutospacing="0" w:after="0" w:line="240" w:lineRule="auto"/>
              <w:jc w:val="both"/>
            </w:pPr>
            <w:r>
              <w:t>pētījumu un novērojumu plānošana;</w:t>
            </w:r>
          </w:p>
          <w:p w:rsidR="00B60C2F" w:rsidRDefault="00B60C2F" w:rsidP="00B60C2F">
            <w:pPr>
              <w:pStyle w:val="NormalWeb"/>
              <w:numPr>
                <w:ilvl w:val="0"/>
                <w:numId w:val="14"/>
              </w:numPr>
              <w:shd w:val="clear" w:color="auto" w:fill="FFFFFF"/>
              <w:spacing w:before="0" w:beforeAutospacing="0" w:after="0" w:line="240" w:lineRule="auto"/>
              <w:jc w:val="both"/>
            </w:pPr>
            <w:r>
              <w:t>ar statistisko datu apstrādi saistītās dokumentācijas veidošana pētījumu plānojumā;</w:t>
            </w:r>
          </w:p>
          <w:p w:rsidR="00B60C2F" w:rsidRDefault="00B60C2F" w:rsidP="00B60C2F">
            <w:pPr>
              <w:pStyle w:val="NormalWeb"/>
              <w:numPr>
                <w:ilvl w:val="0"/>
                <w:numId w:val="14"/>
              </w:numPr>
              <w:shd w:val="clear" w:color="auto" w:fill="FFFFFF"/>
              <w:spacing w:before="0" w:beforeAutospacing="0" w:after="0" w:line="240" w:lineRule="auto"/>
              <w:jc w:val="both"/>
            </w:pPr>
            <w:r>
              <w:lastRenderedPageBreak/>
              <w:t>pētījumā iegūto datu pārbaude, statistikā apstrāde un rezultātu analīze;</w:t>
            </w:r>
          </w:p>
          <w:p w:rsidR="00B60C2F" w:rsidRDefault="00B60C2F" w:rsidP="00B60C2F">
            <w:pPr>
              <w:pStyle w:val="NormalWeb"/>
              <w:numPr>
                <w:ilvl w:val="0"/>
                <w:numId w:val="14"/>
              </w:numPr>
              <w:shd w:val="clear" w:color="auto" w:fill="FFFFFF"/>
              <w:spacing w:before="0" w:beforeAutospacing="0" w:after="0" w:line="240" w:lineRule="auto"/>
              <w:jc w:val="both"/>
            </w:pPr>
            <w:r>
              <w:t>statistiskā ziņojuma sagatavošana ar pētījuma galvenajiem rezultātiem un secinājumiem;</w:t>
            </w:r>
          </w:p>
          <w:p w:rsidR="00B60C2F" w:rsidRDefault="00B60C2F" w:rsidP="00B60C2F">
            <w:pPr>
              <w:pStyle w:val="NormalWeb"/>
              <w:numPr>
                <w:ilvl w:val="0"/>
                <w:numId w:val="14"/>
              </w:numPr>
              <w:shd w:val="clear" w:color="auto" w:fill="FFFFFF"/>
              <w:spacing w:before="0" w:beforeAutospacing="0" w:after="0" w:line="240" w:lineRule="auto"/>
              <w:jc w:val="both"/>
            </w:pPr>
            <w:r>
              <w:t>pētījuma rezultātu prezentācija un publikācija.</w:t>
            </w:r>
          </w:p>
          <w:p w:rsidR="00B60C2F" w:rsidRDefault="00B60C2F" w:rsidP="00B60C2F">
            <w:pPr>
              <w:jc w:val="both"/>
            </w:pPr>
            <w:proofErr w:type="spellStart"/>
            <w:r>
              <w:t>Biostatistiķa</w:t>
            </w:r>
            <w:proofErr w:type="spellEnd"/>
            <w:r>
              <w:t xml:space="preserve"> profesija pasaulē ir plaši izplatīta galvenokārt ar veselības aprūpi saistītajā jomā. Pasaules valstīs </w:t>
            </w:r>
            <w:proofErr w:type="spellStart"/>
            <w:r>
              <w:t>biostatistiķi</w:t>
            </w:r>
            <w:proofErr w:type="spellEnd"/>
            <w:r>
              <w:t xml:space="preserve"> primāri strādā:</w:t>
            </w:r>
          </w:p>
          <w:p w:rsidR="00B60C2F" w:rsidRDefault="00B60C2F" w:rsidP="00B60C2F">
            <w:pPr>
              <w:pStyle w:val="NormalWeb"/>
              <w:numPr>
                <w:ilvl w:val="0"/>
                <w:numId w:val="14"/>
              </w:numPr>
              <w:shd w:val="clear" w:color="auto" w:fill="FFFFFF"/>
              <w:spacing w:before="0" w:beforeAutospacing="0" w:after="0" w:line="240" w:lineRule="auto"/>
              <w:jc w:val="both"/>
            </w:pPr>
            <w:r>
              <w:t xml:space="preserve">farmācijas uzņēmumos, kas izstrādā jaunus medikamentus un veic klīniskos pētījumus, piemēram, </w:t>
            </w:r>
            <w:proofErr w:type="spellStart"/>
            <w:r w:rsidRPr="00B60C2F">
              <w:t>AstraZeneca</w:t>
            </w:r>
            <w:proofErr w:type="spellEnd"/>
            <w:r>
              <w:t xml:space="preserve">, </w:t>
            </w:r>
            <w:r w:rsidRPr="00B60C2F">
              <w:t>Pfizer</w:t>
            </w:r>
            <w:r>
              <w:t xml:space="preserve">, </w:t>
            </w:r>
            <w:proofErr w:type="spellStart"/>
            <w:r w:rsidRPr="00B60C2F">
              <w:t>Janssen</w:t>
            </w:r>
            <w:proofErr w:type="spellEnd"/>
            <w:r>
              <w:t>;</w:t>
            </w:r>
          </w:p>
          <w:p w:rsidR="00B60C2F" w:rsidRDefault="00B60C2F" w:rsidP="00B60C2F">
            <w:pPr>
              <w:pStyle w:val="NormalWeb"/>
              <w:numPr>
                <w:ilvl w:val="0"/>
                <w:numId w:val="14"/>
              </w:numPr>
              <w:shd w:val="clear" w:color="auto" w:fill="FFFFFF"/>
              <w:spacing w:before="0" w:beforeAutospacing="0" w:after="0" w:line="240" w:lineRule="auto"/>
              <w:jc w:val="both"/>
            </w:pPr>
            <w:r>
              <w:t xml:space="preserve">klīnisko pētījumu organizācijās (angļu </w:t>
            </w:r>
            <w:proofErr w:type="spellStart"/>
            <w:r w:rsidRPr="00B60C2F">
              <w:t>Contract</w:t>
            </w:r>
            <w:proofErr w:type="spellEnd"/>
            <w:r w:rsidRPr="00B60C2F">
              <w:t xml:space="preserve"> </w:t>
            </w:r>
            <w:proofErr w:type="spellStart"/>
            <w:r w:rsidRPr="00B60C2F">
              <w:t>Research</w:t>
            </w:r>
            <w:proofErr w:type="spellEnd"/>
            <w:r w:rsidRPr="00B60C2F">
              <w:t xml:space="preserve"> </w:t>
            </w:r>
            <w:proofErr w:type="spellStart"/>
            <w:r w:rsidRPr="00B60C2F">
              <w:t>Organization</w:t>
            </w:r>
            <w:proofErr w:type="spellEnd"/>
            <w:r w:rsidRPr="00B60C2F">
              <w:t>, CRO</w:t>
            </w:r>
            <w:r>
              <w:t xml:space="preserve">), kas koordinē klīnisko pētījumu un novērojumu norisi, piemēram, </w:t>
            </w:r>
            <w:proofErr w:type="spellStart"/>
            <w:r w:rsidRPr="00B60C2F">
              <w:t>Parexel</w:t>
            </w:r>
            <w:proofErr w:type="spellEnd"/>
            <w:r w:rsidRPr="00B60C2F">
              <w:t xml:space="preserve"> </w:t>
            </w:r>
            <w:proofErr w:type="spellStart"/>
            <w:r w:rsidRPr="00B60C2F">
              <w:t>International</w:t>
            </w:r>
            <w:proofErr w:type="spellEnd"/>
            <w:r>
              <w:t xml:space="preserve">, </w:t>
            </w:r>
            <w:proofErr w:type="spellStart"/>
            <w:r w:rsidRPr="00B60C2F">
              <w:t>Statandocs</w:t>
            </w:r>
            <w:proofErr w:type="spellEnd"/>
            <w:r>
              <w:t xml:space="preserve">, </w:t>
            </w:r>
            <w:proofErr w:type="spellStart"/>
            <w:r w:rsidRPr="00B60C2F">
              <w:t>Sciencefiles</w:t>
            </w:r>
            <w:proofErr w:type="spellEnd"/>
            <w:r>
              <w:t xml:space="preserve">, </w:t>
            </w:r>
            <w:proofErr w:type="spellStart"/>
            <w:r w:rsidRPr="00B60C2F">
              <w:t>StatFinn</w:t>
            </w:r>
            <w:proofErr w:type="spellEnd"/>
            <w:r>
              <w:t xml:space="preserve">, </w:t>
            </w:r>
            <w:proofErr w:type="spellStart"/>
            <w:r w:rsidRPr="00B60C2F">
              <w:t>Quanticate</w:t>
            </w:r>
            <w:proofErr w:type="spellEnd"/>
            <w:r>
              <w:t xml:space="preserve">, </w:t>
            </w:r>
            <w:proofErr w:type="spellStart"/>
            <w:r w:rsidRPr="00B60C2F">
              <w:t>Cros</w:t>
            </w:r>
            <w:proofErr w:type="spellEnd"/>
            <w:r w:rsidRPr="00B60C2F">
              <w:t xml:space="preserve"> NT</w:t>
            </w:r>
            <w:r>
              <w:t>;</w:t>
            </w:r>
          </w:p>
          <w:p w:rsidR="00B60C2F" w:rsidRDefault="00B60C2F" w:rsidP="00B60C2F">
            <w:pPr>
              <w:pStyle w:val="NormalWeb"/>
              <w:numPr>
                <w:ilvl w:val="0"/>
                <w:numId w:val="14"/>
              </w:numPr>
              <w:shd w:val="clear" w:color="auto" w:fill="FFFFFF"/>
              <w:spacing w:before="0" w:beforeAutospacing="0" w:after="0" w:line="240" w:lineRule="auto"/>
              <w:jc w:val="both"/>
            </w:pPr>
            <w:r>
              <w:t xml:space="preserve">universitātēs, zinātniskajos institūtos, laboratorijās un citos pētniecības dibinājumos, kas veic zinātnisko darbību veselības jomā, piemēram, </w:t>
            </w:r>
            <w:proofErr w:type="spellStart"/>
            <w:r w:rsidRPr="00B60C2F">
              <w:t>Baylor</w:t>
            </w:r>
            <w:proofErr w:type="spellEnd"/>
            <w:r w:rsidRPr="00B60C2F">
              <w:t xml:space="preserve"> </w:t>
            </w:r>
            <w:proofErr w:type="spellStart"/>
            <w:r w:rsidRPr="00B60C2F">
              <w:t>College</w:t>
            </w:r>
            <w:proofErr w:type="spellEnd"/>
            <w:r w:rsidRPr="00B60C2F">
              <w:t xml:space="preserve"> </w:t>
            </w:r>
            <w:proofErr w:type="spellStart"/>
            <w:r w:rsidRPr="00B60C2F">
              <w:t>of</w:t>
            </w:r>
            <w:proofErr w:type="spellEnd"/>
            <w:r w:rsidRPr="00B60C2F">
              <w:t xml:space="preserve"> </w:t>
            </w:r>
            <w:proofErr w:type="spellStart"/>
            <w:r w:rsidRPr="00B60C2F">
              <w:t>Medicine</w:t>
            </w:r>
            <w:proofErr w:type="spellEnd"/>
            <w:r>
              <w:t xml:space="preserve">, </w:t>
            </w:r>
            <w:r w:rsidRPr="00B60C2F">
              <w:t xml:space="preserve">George </w:t>
            </w:r>
            <w:proofErr w:type="spellStart"/>
            <w:r w:rsidRPr="00B60C2F">
              <w:t>Washington</w:t>
            </w:r>
            <w:proofErr w:type="spellEnd"/>
            <w:r w:rsidRPr="00B60C2F">
              <w:t xml:space="preserve"> </w:t>
            </w:r>
            <w:proofErr w:type="spellStart"/>
            <w:r w:rsidRPr="00B60C2F">
              <w:t>University</w:t>
            </w:r>
            <w:proofErr w:type="spellEnd"/>
            <w:r>
              <w:t xml:space="preserve">, </w:t>
            </w:r>
            <w:proofErr w:type="spellStart"/>
            <w:r w:rsidRPr="00B60C2F">
              <w:t>University</w:t>
            </w:r>
            <w:proofErr w:type="spellEnd"/>
            <w:r w:rsidRPr="00B60C2F">
              <w:t xml:space="preserve"> </w:t>
            </w:r>
            <w:proofErr w:type="spellStart"/>
            <w:r w:rsidRPr="00B60C2F">
              <w:t>of</w:t>
            </w:r>
            <w:proofErr w:type="spellEnd"/>
            <w:r w:rsidRPr="00B60C2F">
              <w:t xml:space="preserve"> </w:t>
            </w:r>
            <w:proofErr w:type="spellStart"/>
            <w:r w:rsidRPr="00B60C2F">
              <w:t>California</w:t>
            </w:r>
            <w:proofErr w:type="spellEnd"/>
            <w:r>
              <w:t xml:space="preserve">. </w:t>
            </w:r>
          </w:p>
          <w:p w:rsidR="00B60C2F" w:rsidRDefault="00B60C2F" w:rsidP="00B60C2F">
            <w:pPr>
              <w:jc w:val="both"/>
            </w:pPr>
            <w:r>
              <w:t xml:space="preserve">Sekundāri </w:t>
            </w:r>
            <w:proofErr w:type="spellStart"/>
            <w:r>
              <w:t>biostatistiķi</w:t>
            </w:r>
            <w:proofErr w:type="spellEnd"/>
            <w:r>
              <w:t xml:space="preserve"> strādā slimnīcās, veselības centros un poliklīnikās, ja tās nodarbojas ar zinātnisko pētniecību veselības jomā. </w:t>
            </w:r>
          </w:p>
          <w:p w:rsidR="00B60C2F" w:rsidRDefault="00B60C2F" w:rsidP="00B60C2F">
            <w:pPr>
              <w:jc w:val="both"/>
            </w:pPr>
            <w:r>
              <w:t xml:space="preserve">Atbilstoši Eiropas un pasaules tendencēm daudzas Eiropas un pasaules universitātes piedāvā studentiem iegūt zināšanās </w:t>
            </w:r>
            <w:proofErr w:type="spellStart"/>
            <w:r>
              <w:t>biostatistikā</w:t>
            </w:r>
            <w:proofErr w:type="spellEnd"/>
            <w:r>
              <w:t xml:space="preserve">, piedāvājot apgūt primāri maģistra studiju programmas un gatavojot darba tirgum topošos </w:t>
            </w:r>
            <w:proofErr w:type="spellStart"/>
            <w:r>
              <w:t>biostatistiķus</w:t>
            </w:r>
            <w:proofErr w:type="spellEnd"/>
            <w:r>
              <w:t>:</w:t>
            </w:r>
          </w:p>
          <w:p w:rsidR="00B60C2F" w:rsidRDefault="00B60C2F" w:rsidP="00B60C2F">
            <w:pPr>
              <w:pStyle w:val="NormalWeb"/>
              <w:numPr>
                <w:ilvl w:val="0"/>
                <w:numId w:val="14"/>
              </w:numPr>
              <w:shd w:val="clear" w:color="auto" w:fill="FFFFFF"/>
              <w:spacing w:before="0" w:beforeAutospacing="0" w:after="0" w:line="240" w:lineRule="auto"/>
              <w:jc w:val="both"/>
            </w:pPr>
            <w:r>
              <w:t xml:space="preserve">Cīrihes universitāte, Šveice – maģistra programma </w:t>
            </w:r>
            <w:proofErr w:type="spellStart"/>
            <w:r>
              <w:t>biostatistikā</w:t>
            </w:r>
            <w:proofErr w:type="spellEnd"/>
            <w:r>
              <w:t xml:space="preserve"> (angļu </w:t>
            </w:r>
            <w:hyperlink r:id="rId10" w:history="1">
              <w:proofErr w:type="spellStart"/>
              <w:r w:rsidRPr="00B60C2F">
                <w:t>Master</w:t>
              </w:r>
              <w:proofErr w:type="spellEnd"/>
              <w:r w:rsidRPr="00B60C2F">
                <w:t xml:space="preserve"> </w:t>
              </w:r>
              <w:proofErr w:type="spellStart"/>
              <w:r w:rsidRPr="00B60C2F">
                <w:t>Program</w:t>
              </w:r>
              <w:proofErr w:type="spellEnd"/>
              <w:r w:rsidRPr="00B60C2F">
                <w:t xml:space="preserve"> </w:t>
              </w:r>
              <w:proofErr w:type="spellStart"/>
              <w:r w:rsidRPr="00B60C2F">
                <w:t>in</w:t>
              </w:r>
              <w:proofErr w:type="spellEnd"/>
              <w:r w:rsidRPr="00B60C2F">
                <w:t xml:space="preserve"> </w:t>
              </w:r>
              <w:proofErr w:type="spellStart"/>
              <w:r w:rsidRPr="00B60C2F">
                <w:t>Biostatistics</w:t>
              </w:r>
              <w:proofErr w:type="spellEnd"/>
            </w:hyperlink>
            <w:r>
              <w:t>);</w:t>
            </w:r>
          </w:p>
          <w:p w:rsidR="00B60C2F" w:rsidRDefault="00B60C2F" w:rsidP="00B60C2F">
            <w:pPr>
              <w:pStyle w:val="NormalWeb"/>
              <w:numPr>
                <w:ilvl w:val="0"/>
                <w:numId w:val="14"/>
              </w:numPr>
              <w:shd w:val="clear" w:color="auto" w:fill="FFFFFF"/>
              <w:spacing w:before="0" w:beforeAutospacing="0" w:after="0" w:line="240" w:lineRule="auto"/>
              <w:jc w:val="both"/>
            </w:pPr>
            <w:proofErr w:type="spellStart"/>
            <w:r>
              <w:t>Valensijas</w:t>
            </w:r>
            <w:proofErr w:type="spellEnd"/>
            <w:r>
              <w:t xml:space="preserve"> universitāte, Spānija – maģistra programma </w:t>
            </w:r>
            <w:proofErr w:type="spellStart"/>
            <w:r>
              <w:t>biostatistikā</w:t>
            </w:r>
            <w:proofErr w:type="spellEnd"/>
            <w:r>
              <w:t xml:space="preserve"> (angļu </w:t>
            </w:r>
            <w:hyperlink r:id="rId11" w:history="1">
              <w:proofErr w:type="spellStart"/>
              <w:r w:rsidRPr="00B60C2F">
                <w:t>Master’s</w:t>
              </w:r>
              <w:proofErr w:type="spellEnd"/>
              <w:r w:rsidRPr="00B60C2F">
                <w:t xml:space="preserve"> </w:t>
              </w:r>
              <w:proofErr w:type="spellStart"/>
              <w:r w:rsidRPr="00B60C2F">
                <w:t>Degree</w:t>
              </w:r>
              <w:proofErr w:type="spellEnd"/>
              <w:r w:rsidRPr="00B60C2F">
                <w:t xml:space="preserve"> </w:t>
              </w:r>
              <w:proofErr w:type="spellStart"/>
              <w:r w:rsidRPr="00B60C2F">
                <w:t>in</w:t>
              </w:r>
              <w:proofErr w:type="spellEnd"/>
              <w:r w:rsidRPr="00B60C2F">
                <w:t xml:space="preserve"> </w:t>
              </w:r>
              <w:proofErr w:type="spellStart"/>
              <w:r w:rsidRPr="00B60C2F">
                <w:t>Biostatistics</w:t>
              </w:r>
              <w:proofErr w:type="spellEnd"/>
            </w:hyperlink>
            <w:r>
              <w:t>);</w:t>
            </w:r>
          </w:p>
          <w:p w:rsidR="00B60C2F" w:rsidRDefault="00B60C2F" w:rsidP="00B60C2F">
            <w:pPr>
              <w:pStyle w:val="NormalWeb"/>
              <w:numPr>
                <w:ilvl w:val="0"/>
                <w:numId w:val="14"/>
              </w:numPr>
              <w:shd w:val="clear" w:color="auto" w:fill="FFFFFF"/>
              <w:spacing w:before="0" w:beforeAutospacing="0" w:after="0" w:line="240" w:lineRule="auto"/>
              <w:jc w:val="both"/>
            </w:pPr>
            <w:r>
              <w:t xml:space="preserve">Glāzgovas universitāte, Skotija – maģistra programma </w:t>
            </w:r>
            <w:proofErr w:type="spellStart"/>
            <w:r>
              <w:t>biostatistikā</w:t>
            </w:r>
            <w:proofErr w:type="spellEnd"/>
            <w:r>
              <w:t xml:space="preserve"> (angļu </w:t>
            </w:r>
            <w:hyperlink r:id="rId12" w:history="1">
              <w:proofErr w:type="spellStart"/>
              <w:r w:rsidRPr="00B60C2F">
                <w:t>Masters</w:t>
              </w:r>
              <w:proofErr w:type="spellEnd"/>
              <w:r w:rsidRPr="00B60C2F">
                <w:t xml:space="preserve"> </w:t>
              </w:r>
              <w:proofErr w:type="spellStart"/>
              <w:r w:rsidRPr="00B60C2F">
                <w:t>in</w:t>
              </w:r>
              <w:proofErr w:type="spellEnd"/>
              <w:r w:rsidRPr="00B60C2F">
                <w:t xml:space="preserve"> </w:t>
              </w:r>
              <w:proofErr w:type="spellStart"/>
              <w:r w:rsidRPr="00B60C2F">
                <w:t>Biostatistics</w:t>
              </w:r>
              <w:proofErr w:type="spellEnd"/>
            </w:hyperlink>
            <w:r>
              <w:t>);</w:t>
            </w:r>
          </w:p>
          <w:p w:rsidR="00B60C2F" w:rsidRDefault="00B60C2F" w:rsidP="00B60C2F">
            <w:pPr>
              <w:pStyle w:val="NormalWeb"/>
              <w:numPr>
                <w:ilvl w:val="0"/>
                <w:numId w:val="14"/>
              </w:numPr>
              <w:shd w:val="clear" w:color="auto" w:fill="FFFFFF"/>
              <w:spacing w:before="0" w:beforeAutospacing="0" w:after="0" w:line="240" w:lineRule="auto"/>
              <w:jc w:val="both"/>
            </w:pPr>
            <w:r>
              <w:lastRenderedPageBreak/>
              <w:t xml:space="preserve">Lisabonas universitāte, Portugāle – maģistra programma </w:t>
            </w:r>
            <w:proofErr w:type="spellStart"/>
            <w:r>
              <w:t>biostatistikā</w:t>
            </w:r>
            <w:proofErr w:type="spellEnd"/>
            <w:r>
              <w:t xml:space="preserve"> (angļu </w:t>
            </w:r>
            <w:hyperlink r:id="rId13" w:history="1">
              <w:proofErr w:type="spellStart"/>
              <w:r w:rsidRPr="00B60C2F">
                <w:t>Master's</w:t>
              </w:r>
              <w:proofErr w:type="spellEnd"/>
              <w:r w:rsidRPr="00B60C2F">
                <w:t xml:space="preserve"> </w:t>
              </w:r>
              <w:proofErr w:type="spellStart"/>
              <w:r w:rsidRPr="00B60C2F">
                <w:t>in</w:t>
              </w:r>
              <w:proofErr w:type="spellEnd"/>
              <w:r w:rsidRPr="00B60C2F">
                <w:t xml:space="preserve"> </w:t>
              </w:r>
              <w:proofErr w:type="spellStart"/>
              <w:r w:rsidRPr="00B60C2F">
                <w:t>Biostatistics</w:t>
              </w:r>
              <w:proofErr w:type="spellEnd"/>
            </w:hyperlink>
            <w:r>
              <w:t>);</w:t>
            </w:r>
          </w:p>
          <w:p w:rsidR="00B60C2F" w:rsidRDefault="00B60C2F" w:rsidP="00B60C2F">
            <w:pPr>
              <w:pStyle w:val="NormalWeb"/>
              <w:numPr>
                <w:ilvl w:val="0"/>
                <w:numId w:val="14"/>
              </w:numPr>
              <w:shd w:val="clear" w:color="auto" w:fill="FFFFFF"/>
              <w:spacing w:before="0" w:beforeAutospacing="0" w:after="0" w:line="240" w:lineRule="auto"/>
              <w:jc w:val="both"/>
            </w:pPr>
            <w:r>
              <w:t xml:space="preserve">Jēlas universitāte, ASV – maģistra programma </w:t>
            </w:r>
            <w:proofErr w:type="spellStart"/>
            <w:r>
              <w:t>biostatistikā</w:t>
            </w:r>
            <w:proofErr w:type="spellEnd"/>
            <w:r>
              <w:t xml:space="preserve"> (angļu </w:t>
            </w:r>
            <w:hyperlink r:id="rId14" w:history="1">
              <w:proofErr w:type="spellStart"/>
              <w:r w:rsidRPr="00B60C2F">
                <w:t>Masters</w:t>
              </w:r>
              <w:proofErr w:type="spellEnd"/>
              <w:r w:rsidRPr="00B60C2F">
                <w:t xml:space="preserve"> </w:t>
              </w:r>
              <w:proofErr w:type="spellStart"/>
              <w:r w:rsidRPr="00B60C2F">
                <w:t>in</w:t>
              </w:r>
              <w:proofErr w:type="spellEnd"/>
              <w:r w:rsidRPr="00B60C2F">
                <w:t xml:space="preserve"> </w:t>
              </w:r>
              <w:proofErr w:type="spellStart"/>
              <w:r w:rsidRPr="00B60C2F">
                <w:t>Biostatistics</w:t>
              </w:r>
              <w:proofErr w:type="spellEnd"/>
            </w:hyperlink>
            <w:r>
              <w:t>);</w:t>
            </w:r>
          </w:p>
          <w:p w:rsidR="00B60C2F" w:rsidRDefault="00B60C2F" w:rsidP="00B60C2F">
            <w:pPr>
              <w:pStyle w:val="NormalWeb"/>
              <w:numPr>
                <w:ilvl w:val="0"/>
                <w:numId w:val="14"/>
              </w:numPr>
              <w:shd w:val="clear" w:color="auto" w:fill="FFFFFF"/>
              <w:spacing w:before="0" w:beforeAutospacing="0" w:after="0" w:line="240" w:lineRule="auto"/>
              <w:jc w:val="both"/>
            </w:pPr>
            <w:r>
              <w:t>u. c.</w:t>
            </w:r>
          </w:p>
          <w:p w:rsidR="00B60C2F" w:rsidRDefault="00B60C2F" w:rsidP="00B60C2F">
            <w:pPr>
              <w:jc w:val="both"/>
            </w:pPr>
            <w:r>
              <w:t xml:space="preserve">Pasaulē pastāv vairākas </w:t>
            </w:r>
            <w:proofErr w:type="spellStart"/>
            <w:r>
              <w:t>biostatistiķu</w:t>
            </w:r>
            <w:proofErr w:type="spellEnd"/>
            <w:r>
              <w:t xml:space="preserve"> profesionālās organizācijas. Kā vienu no piemēriem var minēt Starptautisko klīniskās </w:t>
            </w:r>
            <w:proofErr w:type="spellStart"/>
            <w:r>
              <w:t>biostatistikas</w:t>
            </w:r>
            <w:proofErr w:type="spellEnd"/>
            <w:r>
              <w:t xml:space="preserve"> biedrību (angļu </w:t>
            </w:r>
            <w:hyperlink r:id="rId15" w:history="1">
              <w:proofErr w:type="spellStart"/>
              <w:r>
                <w:rPr>
                  <w:rStyle w:val="Hyperlink"/>
                  <w:i/>
                </w:rPr>
                <w:t>International</w:t>
              </w:r>
              <w:proofErr w:type="spellEnd"/>
              <w:r>
                <w:rPr>
                  <w:rStyle w:val="Hyperlink"/>
                  <w:i/>
                </w:rPr>
                <w:t xml:space="preserve"> </w:t>
              </w:r>
              <w:proofErr w:type="spellStart"/>
              <w:r>
                <w:rPr>
                  <w:rStyle w:val="Hyperlink"/>
                  <w:i/>
                </w:rPr>
                <w:t>Society</w:t>
              </w:r>
              <w:proofErr w:type="spellEnd"/>
              <w:r>
                <w:rPr>
                  <w:rStyle w:val="Hyperlink"/>
                  <w:i/>
                </w:rPr>
                <w:t xml:space="preserve"> </w:t>
              </w:r>
              <w:proofErr w:type="spellStart"/>
              <w:r>
                <w:rPr>
                  <w:rStyle w:val="Hyperlink"/>
                  <w:i/>
                </w:rPr>
                <w:t>for</w:t>
              </w:r>
              <w:proofErr w:type="spellEnd"/>
              <w:r>
                <w:rPr>
                  <w:rStyle w:val="Hyperlink"/>
                  <w:i/>
                </w:rPr>
                <w:t xml:space="preserve"> </w:t>
              </w:r>
              <w:proofErr w:type="spellStart"/>
              <w:r>
                <w:rPr>
                  <w:rStyle w:val="Hyperlink"/>
                  <w:i/>
                </w:rPr>
                <w:t>Clinical</w:t>
              </w:r>
              <w:proofErr w:type="spellEnd"/>
              <w:r>
                <w:rPr>
                  <w:rStyle w:val="Hyperlink"/>
                  <w:i/>
                </w:rPr>
                <w:t xml:space="preserve"> </w:t>
              </w:r>
              <w:proofErr w:type="spellStart"/>
              <w:r>
                <w:rPr>
                  <w:rStyle w:val="Hyperlink"/>
                  <w:i/>
                </w:rPr>
                <w:t>Biostatistics</w:t>
              </w:r>
              <w:proofErr w:type="spellEnd"/>
            </w:hyperlink>
            <w:r>
              <w:t xml:space="preserve">), kas dibināta 1978.gadā Šveicē, lai veicinātu pētniecības principu un metodoloģijas izmantošanu klīnisko pētījumu dizainā un analīzē, kā arī lai palielinātu statistikas teorijas nozīmi klīniskās medicīnas pasaulē. </w:t>
            </w:r>
          </w:p>
          <w:p w:rsidR="00B60C2F" w:rsidRDefault="00B60C2F" w:rsidP="00B60C2F">
            <w:pPr>
              <w:jc w:val="both"/>
            </w:pPr>
            <w:r>
              <w:t>Ņemot vērā RSU plānus izveidot profesionālo maģistra studiju programmu “</w:t>
            </w:r>
            <w:proofErr w:type="spellStart"/>
            <w:r>
              <w:t>Biostatistika</w:t>
            </w:r>
            <w:proofErr w:type="spellEnd"/>
            <w:r>
              <w:t xml:space="preserve">”, 2020.gadā RSU speciālisti kopā ar LU Bioloģijas fakultātes, LU Fizikas, matemātikas un </w:t>
            </w:r>
            <w:proofErr w:type="spellStart"/>
            <w:r>
              <w:t>optometrijas</w:t>
            </w:r>
            <w:proofErr w:type="spellEnd"/>
            <w:r>
              <w:t xml:space="preserve"> fakultātes Matemātikas nodaļas un Latvijas Statistiķu asociācijas kolēģiem plāno izstrādāt </w:t>
            </w:r>
            <w:proofErr w:type="spellStart"/>
            <w:r>
              <w:t>biostatistiķa</w:t>
            </w:r>
            <w:proofErr w:type="spellEnd"/>
            <w:r>
              <w:t xml:space="preserve"> </w:t>
            </w:r>
            <w:r>
              <w:rPr>
                <w:b/>
              </w:rPr>
              <w:t>profesijas standartu</w:t>
            </w:r>
            <w:r>
              <w:t xml:space="preserve">, par ko no minētām organizācijām ir saņemtas atbalsta vēstules. Dokumentā ir plānots iekļaut jaunās profesijas detalizētāku nodarbinātības aprakstu, kā arī </w:t>
            </w:r>
            <w:proofErr w:type="spellStart"/>
            <w:r>
              <w:t>biostatistiķa</w:t>
            </w:r>
            <w:proofErr w:type="spellEnd"/>
            <w:r>
              <w:t xml:space="preserve"> profesionālās darbības veikšanai nepieciešamās zināšanās, prasmes un kompetences.</w:t>
            </w:r>
          </w:p>
          <w:p w:rsidR="00B60C2F" w:rsidRPr="008334F9" w:rsidRDefault="00B60C2F" w:rsidP="00B60C2F">
            <w:pPr>
              <w:jc w:val="both"/>
            </w:pPr>
            <w:r>
              <w:t xml:space="preserve">Pamatojoties uz iepriekš minētajiem argumentiem, RSU lūdz Labklājības ministriju iekļaut profesijas klasifikatora 2120 grupā </w:t>
            </w:r>
            <w:r w:rsidR="00977007" w:rsidRPr="00DB390D">
              <w:t>"</w:t>
            </w:r>
            <w:r>
              <w:t>Matemātiķi, aktuāri un statistiķi</w:t>
            </w:r>
            <w:r w:rsidR="00977007" w:rsidRPr="00DB390D">
              <w:t>"</w:t>
            </w:r>
            <w:r>
              <w:t xml:space="preserve"> jauno profesiju </w:t>
            </w:r>
            <w:proofErr w:type="spellStart"/>
            <w:r>
              <w:rPr>
                <w:b/>
              </w:rPr>
              <w:t>biostatistiķis</w:t>
            </w:r>
            <w:proofErr w:type="spellEnd"/>
            <w:r>
              <w:t xml:space="preserve"> (angļu </w:t>
            </w:r>
            <w:proofErr w:type="spellStart"/>
            <w:r>
              <w:rPr>
                <w:i/>
              </w:rPr>
              <w:t>biostatistician</w:t>
            </w:r>
            <w:proofErr w:type="spellEnd"/>
            <w:r>
              <w:t xml:space="preserve">) un piešķirt tam nākamo potenciāli pieejamo kodu – </w:t>
            </w:r>
            <w:r w:rsidR="00977007" w:rsidRPr="00DB390D">
              <w:t>"</w:t>
            </w:r>
            <w:r>
              <w:t>2120 21</w:t>
            </w:r>
            <w:r w:rsidR="00977007" w:rsidRPr="00DB390D">
              <w:t>"</w:t>
            </w:r>
            <w:r>
              <w:t>.</w:t>
            </w:r>
          </w:p>
        </w:tc>
      </w:tr>
      <w:tr w:rsidR="0077506F" w:rsidRPr="008334F9" w:rsidTr="00FA2495">
        <w:tc>
          <w:tcPr>
            <w:tcW w:w="2689" w:type="dxa"/>
            <w:shd w:val="clear" w:color="auto" w:fill="FFFFFF" w:themeFill="background1"/>
          </w:tcPr>
          <w:p w:rsidR="0077506F" w:rsidRPr="008334F9" w:rsidRDefault="0077506F" w:rsidP="0077506F">
            <w:pPr>
              <w:rPr>
                <w:b/>
              </w:rPr>
            </w:pPr>
            <w:proofErr w:type="spellStart"/>
            <w:r w:rsidRPr="0077506F">
              <w:rPr>
                <w:b/>
              </w:rPr>
              <w:lastRenderedPageBreak/>
              <w:t>Endovazālais</w:t>
            </w:r>
            <w:proofErr w:type="spellEnd"/>
            <w:r w:rsidRPr="0077506F">
              <w:rPr>
                <w:b/>
              </w:rPr>
              <w:t xml:space="preserve"> ĶIRURGS – 2212  65</w:t>
            </w:r>
          </w:p>
        </w:tc>
        <w:tc>
          <w:tcPr>
            <w:tcW w:w="2551" w:type="dxa"/>
            <w:shd w:val="clear" w:color="auto" w:fill="FFFFFF" w:themeFill="background1"/>
          </w:tcPr>
          <w:p w:rsidR="0077506F" w:rsidRPr="0077506F" w:rsidRDefault="0077506F" w:rsidP="0077506F">
            <w:pPr>
              <w:rPr>
                <w:b/>
              </w:rPr>
            </w:pPr>
            <w:r w:rsidRPr="0077506F">
              <w:rPr>
                <w:b/>
              </w:rPr>
              <w:t>SVĪTROTS</w:t>
            </w:r>
          </w:p>
        </w:tc>
        <w:tc>
          <w:tcPr>
            <w:tcW w:w="8979" w:type="dxa"/>
            <w:vMerge w:val="restart"/>
            <w:shd w:val="clear" w:color="auto" w:fill="FFFFFF" w:themeFill="background1"/>
          </w:tcPr>
          <w:p w:rsidR="00504E14" w:rsidRPr="00504E14" w:rsidRDefault="00504E14" w:rsidP="00AD6EE3">
            <w:pPr>
              <w:jc w:val="both"/>
            </w:pPr>
            <w:r>
              <w:t xml:space="preserve">Latvijas Ārstu biedrības vēstule par normatīvo aktu ārstniecības jomā pretrunu ar Ministru kabineta </w:t>
            </w:r>
            <w:r w:rsidRPr="00E17EE8">
              <w:t>2017.gada 23.maija noteikum</w:t>
            </w:r>
            <w:r>
              <w:t>iem</w:t>
            </w:r>
            <w:r w:rsidRPr="00E17EE8">
              <w:t xml:space="preserve"> Nr.264 </w:t>
            </w:r>
            <w:r w:rsidR="00977007" w:rsidRPr="00DB390D">
              <w:t>"</w:t>
            </w:r>
            <w:r w:rsidRPr="00E17EE8">
              <w:t>Noteikumi par Profesiju klasifikatoru, profesijai atbilstošiem pamatuzdevumiem un kvalifikācijas pamatprasībām</w:t>
            </w:r>
            <w:r w:rsidR="00977007" w:rsidRPr="00DB390D">
              <w:t>"</w:t>
            </w:r>
            <w:r w:rsidR="00AD6EE3">
              <w:t xml:space="preserve"> attiecībā uz dažām veselības aprūpes profesijām</w:t>
            </w:r>
            <w:r>
              <w:t>.</w:t>
            </w:r>
          </w:p>
          <w:p w:rsidR="00AD6EE3" w:rsidRDefault="0077506F" w:rsidP="00AD6EE3">
            <w:pPr>
              <w:jc w:val="both"/>
            </w:pPr>
            <w:r w:rsidRPr="00504E14">
              <w:lastRenderedPageBreak/>
              <w:t>Veselības ministrija</w:t>
            </w:r>
            <w:r w:rsidR="00504E14" w:rsidRPr="00504E14">
              <w:t>s atzinums par</w:t>
            </w:r>
            <w:r w:rsidRPr="00504E14">
              <w:t xml:space="preserve"> </w:t>
            </w:r>
            <w:r w:rsidR="00504E14">
              <w:t>V</w:t>
            </w:r>
            <w:r w:rsidRPr="00E17EE8">
              <w:t xml:space="preserve">alsts sekretāru 2019.gada 28.novembra sanāksmē (prot.Nr.45, 19. §) izsludināto Labklājības ministrijas izstrādāto Ministru kabineta noteikumu projektu „Grozījumi Ministru kabineta 2017.gada 23.maija noteikumos Nr.264 </w:t>
            </w:r>
            <w:r w:rsidR="00977007" w:rsidRPr="00DB390D">
              <w:t>"</w:t>
            </w:r>
            <w:r w:rsidRPr="00E17EE8">
              <w:t>Noteikumi par Profesiju klasifikatoru, profesijai atbilstošiem pamatuzdevumiem un kvalifikācijas pamatprasībām</w:t>
            </w:r>
            <w:r w:rsidR="00977007" w:rsidRPr="00DB390D">
              <w:t>""</w:t>
            </w:r>
            <w:r w:rsidR="00AD6EE3">
              <w:t>.</w:t>
            </w:r>
          </w:p>
          <w:p w:rsidR="007813EC" w:rsidRDefault="007813EC" w:rsidP="00AD6EE3">
            <w:pPr>
              <w:jc w:val="both"/>
            </w:pPr>
          </w:p>
          <w:p w:rsidR="00AD6EE3" w:rsidRPr="00AD6EE3" w:rsidRDefault="00AD6EE3" w:rsidP="00AD6EE3">
            <w:pPr>
              <w:jc w:val="both"/>
              <w:rPr>
                <w:u w:val="single"/>
              </w:rPr>
            </w:pPr>
            <w:r w:rsidRPr="00AD6EE3">
              <w:rPr>
                <w:u w:val="single"/>
              </w:rPr>
              <w:t>Pamatojums:</w:t>
            </w:r>
          </w:p>
          <w:p w:rsidR="0077506F" w:rsidRPr="00E17EE8" w:rsidRDefault="0077506F" w:rsidP="00AD6EE3">
            <w:pPr>
              <w:jc w:val="both"/>
            </w:pPr>
            <w:r w:rsidRPr="00E17EE8">
              <w:t>Saskaņā ar izmaiņām ārstniecības personu klasifikatorā</w:t>
            </w:r>
            <w:r w:rsidRPr="00B01F69">
              <w:rPr>
                <w:vertAlign w:val="superscript"/>
              </w:rPr>
              <w:footnoteReference w:id="1"/>
            </w:r>
            <w:r w:rsidRPr="00E17EE8">
              <w:t xml:space="preserve"> </w:t>
            </w:r>
            <w:r>
              <w:t xml:space="preserve">Veselības ministrija </w:t>
            </w:r>
            <w:r w:rsidRPr="00E17EE8">
              <w:t xml:space="preserve">lūdza aktualizēt Ministru kabineta 2017.gada 23.maija noteikumus Nr. 264 </w:t>
            </w:r>
            <w:r w:rsidR="00977007" w:rsidRPr="00DB390D">
              <w:t>"</w:t>
            </w:r>
            <w:r w:rsidRPr="00E17EE8">
              <w:t>Noteikumi par Profesiju klasifikatoru, profesijai atbilstošiem pamatuzdevumiem un kvalifikācijas pamatprasībām</w:t>
            </w:r>
            <w:r w:rsidR="00977007" w:rsidRPr="00DB390D">
              <w:t>"</w:t>
            </w:r>
            <w:r w:rsidRPr="00E17EE8">
              <w:t xml:space="preserve"> (turpmāk - Noteikumi Nr.264) atbilstoši aktuālajam ārstniecības personu specialitāšu klasifikatoram</w:t>
            </w:r>
            <w:r w:rsidRPr="00B01F69">
              <w:rPr>
                <w:vertAlign w:val="superscript"/>
              </w:rPr>
              <w:footnoteReference w:id="2"/>
            </w:r>
            <w:r w:rsidRPr="00E17EE8">
              <w:t>:</w:t>
            </w:r>
          </w:p>
          <w:p w:rsidR="0077506F" w:rsidRDefault="0077506F" w:rsidP="00AD6EE3">
            <w:pPr>
              <w:widowControl w:val="0"/>
              <w:jc w:val="both"/>
            </w:pPr>
            <w:r w:rsidRPr="000132BF">
              <w:rPr>
                <w:b/>
              </w:rPr>
              <w:t>1)</w:t>
            </w:r>
            <w:r>
              <w:t xml:space="preserve"> </w:t>
            </w:r>
            <w:r w:rsidRPr="00E17EE8">
              <w:t xml:space="preserve">ir noteiktas jaunas ārsta profesijas specialitātes </w:t>
            </w:r>
            <w:r w:rsidR="00977007" w:rsidRPr="00DB390D">
              <w:t>"</w:t>
            </w:r>
            <w:r w:rsidRPr="00E17EE8">
              <w:t>Mugurkaulāja ķirurgs</w:t>
            </w:r>
            <w:r w:rsidR="00977007" w:rsidRPr="00DB390D">
              <w:t>"</w:t>
            </w:r>
            <w:r w:rsidRPr="00E17EE8">
              <w:t xml:space="preserve">, </w:t>
            </w:r>
            <w:r w:rsidR="00977007" w:rsidRPr="00DB390D">
              <w:t>"</w:t>
            </w:r>
            <w:proofErr w:type="spellStart"/>
            <w:r w:rsidRPr="00E17EE8">
              <w:t>Neirofizologs</w:t>
            </w:r>
            <w:proofErr w:type="spellEnd"/>
            <w:r w:rsidR="00977007" w:rsidRPr="00DB390D">
              <w:t>"</w:t>
            </w:r>
            <w:r w:rsidRPr="00E17EE8">
              <w:t xml:space="preserve"> un </w:t>
            </w:r>
            <w:r w:rsidR="00977007" w:rsidRPr="00DB390D">
              <w:t>"</w:t>
            </w:r>
            <w:proofErr w:type="spellStart"/>
            <w:r w:rsidRPr="00E17EE8">
              <w:t>Invazīvais</w:t>
            </w:r>
            <w:proofErr w:type="spellEnd"/>
            <w:r w:rsidRPr="00E17EE8">
              <w:t xml:space="preserve"> radiologs</w:t>
            </w:r>
            <w:r w:rsidR="00977007" w:rsidRPr="00DB390D">
              <w:t>"</w:t>
            </w:r>
            <w:r w:rsidRPr="00E17EE8">
              <w:t>, līdz ar to lūdzam papildināt Noteikumus Nr.264 ar iepriekš minētajām specialitātēm;</w:t>
            </w:r>
          </w:p>
          <w:p w:rsidR="0077506F" w:rsidRDefault="0077506F" w:rsidP="00AD6EE3">
            <w:pPr>
              <w:widowControl w:val="0"/>
              <w:jc w:val="both"/>
            </w:pPr>
            <w:r w:rsidRPr="000132BF">
              <w:rPr>
                <w:b/>
              </w:rPr>
              <w:t>2)</w:t>
            </w:r>
            <w:r>
              <w:t xml:space="preserve"> </w:t>
            </w:r>
            <w:r w:rsidRPr="00E17EE8">
              <w:t xml:space="preserve">ir mainīts ārsta profesijas specialitātes </w:t>
            </w:r>
            <w:r w:rsidR="00977007" w:rsidRPr="00DB390D">
              <w:t>"</w:t>
            </w:r>
            <w:r w:rsidRPr="00E17EE8">
              <w:t xml:space="preserve">Radiologs </w:t>
            </w:r>
            <w:proofErr w:type="spellStart"/>
            <w:r w:rsidRPr="00E17EE8">
              <w:t>diagnosts</w:t>
            </w:r>
            <w:proofErr w:type="spellEnd"/>
            <w:r w:rsidR="00977007" w:rsidRPr="00DB390D">
              <w:t>"</w:t>
            </w:r>
            <w:r w:rsidRPr="00E17EE8">
              <w:t xml:space="preserve"> nosaukums uz </w:t>
            </w:r>
            <w:r w:rsidR="00977007" w:rsidRPr="00DB390D">
              <w:t>"</w:t>
            </w:r>
            <w:r w:rsidRPr="00E17EE8">
              <w:t>Radiologs</w:t>
            </w:r>
            <w:r w:rsidR="00977007" w:rsidRPr="00DB390D">
              <w:t>"</w:t>
            </w:r>
            <w:r w:rsidRPr="00E17EE8">
              <w:t>, līdz ar to lūdzam precizēt Noteikumos Nr.264 ārsta profesijas specialitātes nosaukumu;</w:t>
            </w:r>
          </w:p>
          <w:p w:rsidR="0077506F" w:rsidRDefault="0077506F" w:rsidP="002B7905">
            <w:pPr>
              <w:widowControl w:val="0"/>
              <w:jc w:val="both"/>
            </w:pPr>
            <w:r w:rsidRPr="000132BF">
              <w:rPr>
                <w:b/>
              </w:rPr>
              <w:t>3)</w:t>
            </w:r>
            <w:r w:rsidRPr="00E17EE8">
              <w:t xml:space="preserve"> saskaņā ar 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(turpmāk – Noteikumi Nr.268) 640.punktu </w:t>
            </w:r>
            <w:proofErr w:type="spellStart"/>
            <w:r w:rsidRPr="00E17EE8">
              <w:t>endoskopistiem</w:t>
            </w:r>
            <w:proofErr w:type="spellEnd"/>
            <w:r w:rsidRPr="00E17EE8">
              <w:t xml:space="preserve"> (</w:t>
            </w:r>
            <w:proofErr w:type="spellStart"/>
            <w:r w:rsidRPr="00E17EE8">
              <w:t>gastrointestinālajiem</w:t>
            </w:r>
            <w:proofErr w:type="spellEnd"/>
            <w:r w:rsidRPr="00E17EE8">
              <w:t xml:space="preserve"> </w:t>
            </w:r>
            <w:proofErr w:type="spellStart"/>
            <w:r w:rsidRPr="00E17EE8">
              <w:t>endoskopistiem</w:t>
            </w:r>
            <w:proofErr w:type="spellEnd"/>
            <w:r w:rsidRPr="00E17EE8">
              <w:t>), kuri ir reģistrēti Ārstniecības personu un</w:t>
            </w:r>
            <w:r>
              <w:t xml:space="preserve"> </w:t>
            </w:r>
            <w:r w:rsidRPr="00E17EE8">
              <w:lastRenderedPageBreak/>
              <w:t xml:space="preserve">ārstniecības atbalsta personu reģistrā, piešķirtie sertifikāti ir derīgi līdz sertifikāta derīguma termiņa beigām. Līdz ar to lūdzam ārsta profesijas specialitāti </w:t>
            </w:r>
            <w:r w:rsidR="00977007" w:rsidRPr="00DB390D">
              <w:t>"</w:t>
            </w:r>
            <w:r w:rsidRPr="00E17EE8">
              <w:t xml:space="preserve">Ārsts </w:t>
            </w:r>
            <w:proofErr w:type="spellStart"/>
            <w:r w:rsidRPr="00E17EE8">
              <w:t>endoskopists</w:t>
            </w:r>
            <w:proofErr w:type="spellEnd"/>
            <w:r w:rsidRPr="00E17EE8">
              <w:t xml:space="preserve"> </w:t>
            </w:r>
            <w:proofErr w:type="spellStart"/>
            <w:r w:rsidRPr="00E17EE8">
              <w:t>gastrointestinālajā</w:t>
            </w:r>
            <w:proofErr w:type="spellEnd"/>
            <w:r w:rsidRPr="00E17EE8">
              <w:t xml:space="preserve"> </w:t>
            </w:r>
            <w:proofErr w:type="spellStart"/>
            <w:r w:rsidRPr="00E17EE8">
              <w:t>endoskopijā</w:t>
            </w:r>
            <w:proofErr w:type="spellEnd"/>
            <w:r w:rsidR="00977007" w:rsidRPr="00DB390D">
              <w:t>"</w:t>
            </w:r>
            <w:r w:rsidRPr="00E17EE8">
              <w:t xml:space="preserve"> saglabāt Noteikumos Nr.264</w:t>
            </w:r>
            <w:r w:rsidRPr="00B01F69">
              <w:rPr>
                <w:vertAlign w:val="superscript"/>
              </w:rPr>
              <w:footnoteReference w:id="3"/>
            </w:r>
            <w:r w:rsidRPr="00E17EE8">
              <w:t>;</w:t>
            </w:r>
          </w:p>
          <w:p w:rsidR="0077506F" w:rsidRDefault="0077506F" w:rsidP="002B7905">
            <w:pPr>
              <w:widowControl w:val="0"/>
              <w:jc w:val="both"/>
            </w:pPr>
            <w:r w:rsidRPr="000132BF">
              <w:rPr>
                <w:b/>
              </w:rPr>
              <w:t>4)</w:t>
            </w:r>
            <w:r>
              <w:t xml:space="preserve"> </w:t>
            </w:r>
            <w:bookmarkStart w:id="0" w:name="_Hlk26179599"/>
            <w:r w:rsidRPr="000132BF">
              <w:t xml:space="preserve">saskaņā ar Noteikumu Nr.268 636.punktu ārsta specialitātē </w:t>
            </w:r>
            <w:r w:rsidR="00977007" w:rsidRPr="00DB390D">
              <w:t>"</w:t>
            </w:r>
            <w:r w:rsidRPr="000132BF">
              <w:t>Onkoloģijas ķirurgs</w:t>
            </w:r>
            <w:r w:rsidR="00977007" w:rsidRPr="00DB390D">
              <w:t>"</w:t>
            </w:r>
            <w:r w:rsidRPr="000132BF">
              <w:t xml:space="preserve"> sakarā ar specialitāšu klasifikatora maiņu jauni sertifikāti attiecīgajā specialitātē netiek izsniegti, </w:t>
            </w:r>
            <w:proofErr w:type="spellStart"/>
            <w:r w:rsidRPr="000132BF">
              <w:t>resertifikācija</w:t>
            </w:r>
            <w:proofErr w:type="spellEnd"/>
            <w:r w:rsidRPr="000132BF">
              <w:t xml:space="preserve"> nav jākārto un tām piešķirtie ārstniecības personas sertifikāti bija spēkā līdz </w:t>
            </w:r>
            <w:proofErr w:type="spellStart"/>
            <w:r w:rsidRPr="000132BF">
              <w:t>līdz</w:t>
            </w:r>
            <w:proofErr w:type="spellEnd"/>
            <w:r w:rsidRPr="000132BF">
              <w:t xml:space="preserve"> 2017. gada 31. decembrim. Līdz ar to lūdzam svītrot ārsta profesijas specialitāti "Onkoloģijas ķirurgs"</w:t>
            </w:r>
            <w:bookmarkEnd w:id="0"/>
            <w:r w:rsidRPr="00B01F69">
              <w:rPr>
                <w:vertAlign w:val="superscript"/>
              </w:rPr>
              <w:footnoteReference w:id="4"/>
            </w:r>
            <w:r w:rsidRPr="00B01F69">
              <w:rPr>
                <w:vertAlign w:val="superscript"/>
              </w:rPr>
              <w:t>;</w:t>
            </w:r>
          </w:p>
          <w:p w:rsidR="0077506F" w:rsidRPr="00E17EE8" w:rsidRDefault="0077506F" w:rsidP="002B7905">
            <w:pPr>
              <w:widowControl w:val="0"/>
              <w:jc w:val="both"/>
            </w:pPr>
            <w:r w:rsidRPr="000132BF">
              <w:rPr>
                <w:b/>
              </w:rPr>
              <w:t>5)</w:t>
            </w:r>
            <w:r>
              <w:t xml:space="preserve"> </w:t>
            </w:r>
            <w:r w:rsidRPr="000132BF">
              <w:t xml:space="preserve">saskaņā ar Noteikumu Nr.268 636.punktu ārsta specialitātē </w:t>
            </w:r>
            <w:r w:rsidR="00977007" w:rsidRPr="00DB390D">
              <w:t>"</w:t>
            </w:r>
            <w:proofErr w:type="spellStart"/>
            <w:r w:rsidRPr="000132BF">
              <w:t>Endovazālais</w:t>
            </w:r>
            <w:proofErr w:type="spellEnd"/>
            <w:r w:rsidRPr="000132BF">
              <w:t xml:space="preserve"> ķirurgs</w:t>
            </w:r>
            <w:r w:rsidR="00977007" w:rsidRPr="00DB390D">
              <w:t>"</w:t>
            </w:r>
            <w:r w:rsidRPr="000132BF">
              <w:t xml:space="preserve"> sakarā ar specialitāšu klasifikatora maiņu jauni sertifikāti attiecīgajā specialitātē netiek izsniegti, </w:t>
            </w:r>
            <w:proofErr w:type="spellStart"/>
            <w:r w:rsidRPr="000132BF">
              <w:t>resertifikācija</w:t>
            </w:r>
            <w:proofErr w:type="spellEnd"/>
            <w:r w:rsidRPr="000132BF">
              <w:t xml:space="preserve"> nav jākārto un tām piešķirtie ārstniecības personas sertifikāti bija spēkā līdz </w:t>
            </w:r>
            <w:proofErr w:type="spellStart"/>
            <w:r w:rsidRPr="000132BF">
              <w:t>līdz</w:t>
            </w:r>
            <w:proofErr w:type="spellEnd"/>
            <w:r w:rsidRPr="000132BF">
              <w:t xml:space="preserve"> 2016. gada 31. decembrim. Līdz ar to lūdzam svītrot ārsta profesijas specialitāti "</w:t>
            </w:r>
            <w:proofErr w:type="spellStart"/>
            <w:r w:rsidRPr="000132BF">
              <w:t>Endovazālais</w:t>
            </w:r>
            <w:proofErr w:type="spellEnd"/>
            <w:r w:rsidRPr="000132BF">
              <w:t xml:space="preserve"> ķirurgs "</w:t>
            </w:r>
            <w:r w:rsidRPr="00B01F69">
              <w:rPr>
                <w:vertAlign w:val="superscript"/>
              </w:rPr>
              <w:footnoteReference w:id="5"/>
            </w:r>
            <w:r w:rsidRPr="000132BF">
              <w:t>.</w:t>
            </w:r>
          </w:p>
        </w:tc>
      </w:tr>
      <w:tr w:rsidR="0077506F" w:rsidRPr="008334F9" w:rsidTr="00FA2495">
        <w:tc>
          <w:tcPr>
            <w:tcW w:w="2689" w:type="dxa"/>
            <w:shd w:val="clear" w:color="auto" w:fill="FFFFFF" w:themeFill="background1"/>
          </w:tcPr>
          <w:p w:rsidR="0077506F" w:rsidRPr="0077506F" w:rsidRDefault="0077506F" w:rsidP="0077506F">
            <w:pPr>
              <w:rPr>
                <w:b/>
              </w:rPr>
            </w:pPr>
            <w:r w:rsidRPr="0077506F">
              <w:rPr>
                <w:b/>
              </w:rPr>
              <w:t>Onkoloģijas ĶIRURGS- 2212  78</w:t>
            </w:r>
          </w:p>
        </w:tc>
        <w:tc>
          <w:tcPr>
            <w:tcW w:w="2551" w:type="dxa"/>
            <w:shd w:val="clear" w:color="auto" w:fill="FFFFFF" w:themeFill="background1"/>
          </w:tcPr>
          <w:p w:rsidR="0077506F" w:rsidRPr="0077506F" w:rsidRDefault="0077506F" w:rsidP="0077506F">
            <w:pPr>
              <w:rPr>
                <w:b/>
              </w:rPr>
            </w:pPr>
            <w:r w:rsidRPr="0077506F">
              <w:rPr>
                <w:b/>
              </w:rPr>
              <w:t>SVĪTROTS</w:t>
            </w:r>
          </w:p>
        </w:tc>
        <w:tc>
          <w:tcPr>
            <w:tcW w:w="8979" w:type="dxa"/>
            <w:vMerge/>
            <w:shd w:val="clear" w:color="auto" w:fill="FFFFFF" w:themeFill="background1"/>
          </w:tcPr>
          <w:p w:rsidR="0077506F" w:rsidRPr="000132BF" w:rsidRDefault="0077506F" w:rsidP="0077506F">
            <w:pPr>
              <w:spacing w:after="120"/>
              <w:rPr>
                <w:b/>
              </w:rPr>
            </w:pPr>
          </w:p>
        </w:tc>
      </w:tr>
      <w:tr w:rsidR="0077506F" w:rsidRPr="008334F9" w:rsidTr="00FA2495">
        <w:tc>
          <w:tcPr>
            <w:tcW w:w="2689" w:type="dxa"/>
            <w:shd w:val="clear" w:color="auto" w:fill="FFFFFF" w:themeFill="background1"/>
          </w:tcPr>
          <w:p w:rsidR="0077506F" w:rsidRPr="0077506F" w:rsidRDefault="0077506F" w:rsidP="0077506F">
            <w:pPr>
              <w:rPr>
                <w:b/>
              </w:rPr>
            </w:pPr>
            <w:r w:rsidRPr="0077506F">
              <w:rPr>
                <w:b/>
              </w:rPr>
              <w:lastRenderedPageBreak/>
              <w:t xml:space="preserve">RADIOLOGS DIAGNOSTS </w:t>
            </w:r>
            <w:r w:rsidRPr="0077506F">
              <w:t>– 2212  90</w:t>
            </w:r>
          </w:p>
        </w:tc>
        <w:tc>
          <w:tcPr>
            <w:tcW w:w="2551" w:type="dxa"/>
            <w:shd w:val="clear" w:color="auto" w:fill="FFFFFF" w:themeFill="background1"/>
          </w:tcPr>
          <w:p w:rsidR="0077506F" w:rsidRPr="0077506F" w:rsidRDefault="0077506F" w:rsidP="0077506F">
            <w:pPr>
              <w:rPr>
                <w:b/>
              </w:rPr>
            </w:pPr>
            <w:r w:rsidRPr="0077506F">
              <w:rPr>
                <w:b/>
              </w:rPr>
              <w:t xml:space="preserve">RADIOLOGS </w:t>
            </w:r>
            <w:r w:rsidRPr="0077506F">
              <w:t>– 2212  90</w:t>
            </w:r>
          </w:p>
        </w:tc>
        <w:tc>
          <w:tcPr>
            <w:tcW w:w="8979" w:type="dxa"/>
            <w:vMerge/>
            <w:shd w:val="clear" w:color="auto" w:fill="FFFFFF" w:themeFill="background1"/>
          </w:tcPr>
          <w:p w:rsidR="0077506F" w:rsidRPr="000132BF" w:rsidRDefault="0077506F" w:rsidP="0077506F">
            <w:pPr>
              <w:spacing w:after="120"/>
              <w:rPr>
                <w:b/>
              </w:rPr>
            </w:pPr>
          </w:p>
        </w:tc>
      </w:tr>
      <w:tr w:rsidR="0077506F" w:rsidRPr="008334F9" w:rsidTr="00FA2495">
        <w:tc>
          <w:tcPr>
            <w:tcW w:w="2689" w:type="dxa"/>
            <w:shd w:val="clear" w:color="auto" w:fill="FFFFFF" w:themeFill="background1"/>
          </w:tcPr>
          <w:p w:rsidR="0077506F" w:rsidRPr="0077506F" w:rsidRDefault="0077506F" w:rsidP="0077506F">
            <w:pPr>
              <w:rPr>
                <w:b/>
              </w:rPr>
            </w:pPr>
            <w:r>
              <w:rPr>
                <w:b/>
              </w:rPr>
              <w:t>-</w:t>
            </w:r>
          </w:p>
        </w:tc>
        <w:tc>
          <w:tcPr>
            <w:tcW w:w="2551" w:type="dxa"/>
            <w:shd w:val="clear" w:color="auto" w:fill="FFFFFF" w:themeFill="background1"/>
          </w:tcPr>
          <w:p w:rsidR="0077506F" w:rsidRDefault="0077506F" w:rsidP="0077506F">
            <w:pPr>
              <w:rPr>
                <w:b/>
              </w:rPr>
            </w:pPr>
            <w:r w:rsidRPr="0077506F">
              <w:rPr>
                <w:b/>
              </w:rPr>
              <w:t>NEIROFIZ</w:t>
            </w:r>
            <w:r w:rsidR="000A13E4">
              <w:rPr>
                <w:b/>
              </w:rPr>
              <w:t>I</w:t>
            </w:r>
            <w:bookmarkStart w:id="1" w:name="_GoBack"/>
            <w:bookmarkEnd w:id="1"/>
            <w:r w:rsidRPr="0077506F">
              <w:rPr>
                <w:b/>
              </w:rPr>
              <w:t>OLOGS – 2212  107</w:t>
            </w:r>
          </w:p>
          <w:p w:rsidR="0077506F" w:rsidRPr="0077506F" w:rsidRDefault="0077506F" w:rsidP="0077506F">
            <w:pPr>
              <w:rPr>
                <w:b/>
              </w:rPr>
            </w:pPr>
          </w:p>
        </w:tc>
        <w:tc>
          <w:tcPr>
            <w:tcW w:w="8979" w:type="dxa"/>
            <w:vMerge/>
            <w:shd w:val="clear" w:color="auto" w:fill="FFFFFF" w:themeFill="background1"/>
          </w:tcPr>
          <w:p w:rsidR="0077506F" w:rsidRPr="000132BF" w:rsidRDefault="0077506F" w:rsidP="0077506F">
            <w:pPr>
              <w:spacing w:after="120"/>
              <w:rPr>
                <w:b/>
              </w:rPr>
            </w:pPr>
          </w:p>
        </w:tc>
      </w:tr>
      <w:tr w:rsidR="0077506F" w:rsidRPr="008334F9" w:rsidTr="00FA2495">
        <w:tc>
          <w:tcPr>
            <w:tcW w:w="2689" w:type="dxa"/>
            <w:shd w:val="clear" w:color="auto" w:fill="FFFFFF" w:themeFill="background1"/>
          </w:tcPr>
          <w:p w:rsidR="0077506F" w:rsidRPr="0077506F" w:rsidRDefault="0077506F" w:rsidP="0077506F">
            <w:pPr>
              <w:rPr>
                <w:b/>
              </w:rPr>
            </w:pPr>
            <w:r>
              <w:rPr>
                <w:b/>
              </w:rPr>
              <w:t>-</w:t>
            </w:r>
          </w:p>
        </w:tc>
        <w:tc>
          <w:tcPr>
            <w:tcW w:w="2551" w:type="dxa"/>
            <w:shd w:val="clear" w:color="auto" w:fill="FFFFFF" w:themeFill="background1"/>
          </w:tcPr>
          <w:p w:rsidR="0077506F" w:rsidRPr="0077506F" w:rsidRDefault="0077506F" w:rsidP="0077506F">
            <w:pPr>
              <w:rPr>
                <w:b/>
              </w:rPr>
            </w:pPr>
            <w:proofErr w:type="spellStart"/>
            <w:r w:rsidRPr="0077506F">
              <w:rPr>
                <w:b/>
              </w:rPr>
              <w:t>Invazīvais</w:t>
            </w:r>
            <w:proofErr w:type="spellEnd"/>
            <w:r w:rsidRPr="0077506F">
              <w:rPr>
                <w:b/>
              </w:rPr>
              <w:t xml:space="preserve"> RADIOLOGS</w:t>
            </w:r>
            <w:r>
              <w:rPr>
                <w:b/>
              </w:rPr>
              <w:t xml:space="preserve"> – 2212  108</w:t>
            </w:r>
          </w:p>
        </w:tc>
        <w:tc>
          <w:tcPr>
            <w:tcW w:w="8979" w:type="dxa"/>
            <w:vMerge/>
            <w:shd w:val="clear" w:color="auto" w:fill="FFFFFF" w:themeFill="background1"/>
          </w:tcPr>
          <w:p w:rsidR="0077506F" w:rsidRPr="000132BF" w:rsidRDefault="0077506F" w:rsidP="0077506F">
            <w:pPr>
              <w:spacing w:after="120"/>
              <w:rPr>
                <w:b/>
              </w:rPr>
            </w:pPr>
          </w:p>
        </w:tc>
      </w:tr>
      <w:tr w:rsidR="008B0F0C" w:rsidRPr="008334F9" w:rsidTr="00FA2495">
        <w:tc>
          <w:tcPr>
            <w:tcW w:w="2689" w:type="dxa"/>
            <w:shd w:val="clear" w:color="auto" w:fill="FFFFFF" w:themeFill="background1"/>
          </w:tcPr>
          <w:p w:rsidR="008B0F0C" w:rsidRPr="008334F9" w:rsidRDefault="008B0F0C" w:rsidP="008B0F0C">
            <w:r w:rsidRPr="008334F9">
              <w:t>-</w:t>
            </w:r>
          </w:p>
        </w:tc>
        <w:tc>
          <w:tcPr>
            <w:tcW w:w="2551" w:type="dxa"/>
            <w:shd w:val="clear" w:color="auto" w:fill="FFFFFF" w:themeFill="background1"/>
          </w:tcPr>
          <w:p w:rsidR="008B0F0C" w:rsidRPr="008334F9" w:rsidRDefault="008B0F0C" w:rsidP="008B0F0C">
            <w:pPr>
              <w:rPr>
                <w:b/>
              </w:rPr>
            </w:pPr>
            <w:r w:rsidRPr="008334F9">
              <w:rPr>
                <w:b/>
              </w:rPr>
              <w:t>Sertificēts MEDIATORS - 2619  14</w:t>
            </w:r>
          </w:p>
        </w:tc>
        <w:tc>
          <w:tcPr>
            <w:tcW w:w="8979" w:type="dxa"/>
            <w:vMerge w:val="restart"/>
            <w:shd w:val="clear" w:color="auto" w:fill="FFFFFF" w:themeFill="background1"/>
          </w:tcPr>
          <w:p w:rsidR="008B0F0C" w:rsidRPr="008334F9" w:rsidRDefault="008B0F0C" w:rsidP="008B0F0C">
            <w:pPr>
              <w:jc w:val="both"/>
            </w:pPr>
            <w:r w:rsidRPr="008334F9">
              <w:rPr>
                <w:lang w:eastAsia="zh-CN"/>
              </w:rPr>
              <w:t xml:space="preserve">Tieslietu ministrijas atzinums par </w:t>
            </w:r>
            <w:r w:rsidRPr="008334F9">
              <w:t>biedrības "</w:t>
            </w:r>
            <w:proofErr w:type="spellStart"/>
            <w:r w:rsidRPr="008334F9">
              <w:t>Mediācijas</w:t>
            </w:r>
            <w:proofErr w:type="spellEnd"/>
            <w:r w:rsidRPr="008334F9">
              <w:t xml:space="preserve"> padome" priekšlikumu iekļaut Profesiju klasifikatorā profesiju </w:t>
            </w:r>
            <w:r w:rsidR="00977007" w:rsidRPr="00DB390D">
              <w:t>"</w:t>
            </w:r>
            <w:r w:rsidRPr="008334F9">
              <w:t>Mediators</w:t>
            </w:r>
            <w:r w:rsidR="00977007" w:rsidRPr="00DB390D">
              <w:t>"</w:t>
            </w:r>
            <w:r w:rsidRPr="008334F9">
              <w:t>.</w:t>
            </w:r>
          </w:p>
          <w:p w:rsidR="008B0F0C" w:rsidRPr="008334F9" w:rsidRDefault="008B0F0C" w:rsidP="008B0F0C">
            <w:pPr>
              <w:pStyle w:val="NormalWeb"/>
              <w:shd w:val="clear" w:color="auto" w:fill="FFFFFF"/>
              <w:spacing w:before="0" w:beforeAutospacing="0" w:after="0" w:line="240" w:lineRule="auto"/>
              <w:jc w:val="both"/>
              <w:rPr>
                <w:u w:val="single"/>
              </w:rPr>
            </w:pPr>
            <w:r w:rsidRPr="008334F9">
              <w:rPr>
                <w:u w:val="single"/>
              </w:rPr>
              <w:t>Pamatojums:</w:t>
            </w:r>
          </w:p>
          <w:p w:rsidR="008B0F0C" w:rsidRPr="008334F9" w:rsidRDefault="008B0F0C" w:rsidP="008B0F0C">
            <w:pPr>
              <w:jc w:val="both"/>
            </w:pPr>
            <w:r w:rsidRPr="008334F9">
              <w:t xml:space="preserve">Apzinot citu valstu praksi attiecībā uz mediatora profesijas iekļaušanu profesiju klasifikācijas sistēmā, secināts, ka ārpus Eiropas savienības esošajās valstīs prakse ir dažāda. Atbilstoši apzinātajai informācijai Amerikas savienotajās valstīs mediatora profesija ir iekļauta vienotā klasifikācijā kopā ar juridisko profesiju pārstāvjiem (advokātiem, </w:t>
            </w:r>
            <w:r w:rsidRPr="008334F9">
              <w:lastRenderedPageBreak/>
              <w:t xml:space="preserve">tiesnešiem, miertiesnešiem un citiem juridiskajiem darbiniekiem (avots: </w:t>
            </w:r>
            <w:hyperlink r:id="rId16" w:history="1">
              <w:r w:rsidRPr="008334F9">
                <w:rPr>
                  <w:rStyle w:val="Hyperlink"/>
                </w:rPr>
                <w:t>https://www.eeoc.gov/federal/directives/00-09opmcode.cfm</w:t>
              </w:r>
            </w:hyperlink>
            <w:r w:rsidRPr="008334F9">
              <w:t>). Kanādā mediatora profesija (</w:t>
            </w:r>
            <w:proofErr w:type="spellStart"/>
            <w:r w:rsidRPr="008334F9">
              <w:t>mediācijas</w:t>
            </w:r>
            <w:proofErr w:type="spellEnd"/>
            <w:r w:rsidRPr="008334F9">
              <w:t xml:space="preserve"> pakalpojumi) tiek klasificēti un norādīti Kanādas profesiju klasifikatorā vienlaikus pie sniedzamajiem pakalpojumiem vairākās (kopumā septiņās) grupās, atbilstoši grupu pārklājumam gan ģimenes konsultāciju jomā, gan pie juridiskajām, sociālo darbinieku, darba, psihologu u.c. speciālistu grupām (avots: </w:t>
            </w:r>
            <w:hyperlink r:id="rId17" w:history="1">
              <w:r w:rsidRPr="008334F9">
                <w:rPr>
                  <w:rStyle w:val="Hyperlink"/>
                </w:rPr>
                <w:t>https://www120.statcan.gc.ca/stcsr/en/cm1/cls?fq=ds %3A102noc2011&amp;start=0&amp;showSum=show&amp;q=mediat</w:t>
              </w:r>
            </w:hyperlink>
            <w:r w:rsidRPr="008334F9">
              <w:t xml:space="preserve">). Savukārt Austrālijā mediatori ir iekļauti valsts amatpersonu grupā, vienotā apakšgrupā ar tiesnešiem, miertiesnešiem (avots: </w:t>
            </w:r>
            <w:hyperlink r:id="rId18" w:history="1">
              <w:r w:rsidRPr="008334F9">
                <w:rPr>
                  <w:rStyle w:val="Hyperlink"/>
                </w:rPr>
                <w:t>https://www.commsecadviserservices.com.au/media/105698/cas1058_jobs_and_industry_classification_list.pdf</w:t>
              </w:r>
            </w:hyperlink>
            <w:r w:rsidRPr="008334F9">
              <w:t xml:space="preserve">). </w:t>
            </w:r>
          </w:p>
          <w:p w:rsidR="008B0F0C" w:rsidRPr="008334F9" w:rsidRDefault="008B0F0C" w:rsidP="008B0F0C">
            <w:pPr>
              <w:jc w:val="both"/>
              <w:rPr>
                <w:sz w:val="21"/>
                <w:szCs w:val="21"/>
              </w:rPr>
            </w:pPr>
            <w:r w:rsidRPr="008334F9">
              <w:t xml:space="preserve">Tieslietu ministrijas rīcībā nav informācijas, vai Eiropas Savienības dalībvalstīs mediators ir iekļauts kā profesija valstu profesiju klasifikatoros. Ir atsevišķas Eiropas valstis, kur netieši mediatora profesija vairāk tiek saistīta ar juridiskās palīdzības sniegšanu. Piemēram, Īrijā </w:t>
            </w:r>
            <w:proofErr w:type="spellStart"/>
            <w:r w:rsidRPr="008334F9">
              <w:t>Mediācijas</w:t>
            </w:r>
            <w:proofErr w:type="spellEnd"/>
            <w:r w:rsidRPr="008334F9">
              <w:t xml:space="preserve"> likums nosaka prasības mediatoram advokātam (tiesā praktizējošam) un mediatoram, kurš sniedz juridiskos pakalpojumus, bet nav tiesīgs aizstāvēt klientus tiesā (avots: </w:t>
            </w:r>
            <w:hyperlink r:id="rId19" w:history="1">
              <w:r w:rsidRPr="008334F9">
                <w:rPr>
                  <w:rStyle w:val="Hyperlink"/>
                </w:rPr>
                <w:t>http://www.irishstatutebook.ie/eli/2017/act/27/enacted/en/print.html</w:t>
              </w:r>
            </w:hyperlink>
            <w:r w:rsidRPr="008334F9">
              <w:rPr>
                <w:sz w:val="21"/>
                <w:szCs w:val="21"/>
              </w:rPr>
              <w:t>).</w:t>
            </w:r>
          </w:p>
          <w:p w:rsidR="008B0F0C" w:rsidRPr="008334F9" w:rsidRDefault="008B0F0C" w:rsidP="008B0F0C">
            <w:pPr>
              <w:jc w:val="both"/>
              <w:rPr>
                <w:lang w:eastAsia="en-GB"/>
              </w:rPr>
            </w:pPr>
            <w:r w:rsidRPr="008334F9">
              <w:t xml:space="preserve">Saskaņā ar </w:t>
            </w:r>
            <w:r w:rsidRPr="008334F9">
              <w:rPr>
                <w:color w:val="000000"/>
              </w:rPr>
              <w:t xml:space="preserve">MK noteikumiem Nr. 264 Profesiju klasifikatorā profesijas ir klasificētas grupās saskaņā ar Starptautiskās Darba organizācijas 2008. gada Starptautisko standartizēto profesiju klasifikāciju (turpmāk – ISCO-08 klasifikācija). Pieturoties pie </w:t>
            </w:r>
            <w:r w:rsidRPr="008334F9">
              <w:rPr>
                <w:color w:val="000000"/>
                <w:shd w:val="clear" w:color="auto" w:fill="FFFFFF"/>
                <w:lang w:eastAsia="en-GB"/>
              </w:rPr>
              <w:t xml:space="preserve">ISCO-08 esošās klasifikācijas, Tieslietu ministrijas ieskatā, hipotētiski iespējami divi risinājumi mediatora (sertificēta mediatora) profesijas iekļaušanai Profesiju klasifikatorā: </w:t>
            </w:r>
            <w:r w:rsidRPr="008334F9">
              <w:rPr>
                <w:color w:val="000000"/>
                <w:lang w:eastAsia="en-GB"/>
              </w:rPr>
              <w:t xml:space="preserve">2619 atsevišķo grupu </w:t>
            </w:r>
            <w:r w:rsidR="003528A6" w:rsidRPr="00DB390D">
              <w:t>"</w:t>
            </w:r>
            <w:r w:rsidRPr="008334F9">
              <w:rPr>
                <w:i/>
                <w:iCs/>
                <w:color w:val="000000"/>
                <w:lang w:eastAsia="en-GB"/>
              </w:rPr>
              <w:t>Citur neklasificēti juridisko lietu vecākie speciālisti</w:t>
            </w:r>
            <w:r w:rsidR="003528A6" w:rsidRPr="00DB390D">
              <w:t>"</w:t>
            </w:r>
            <w:r w:rsidRPr="008334F9">
              <w:rPr>
                <w:color w:val="000000"/>
                <w:lang w:eastAsia="en-GB"/>
              </w:rPr>
              <w:t xml:space="preserve"> papildinot ar </w:t>
            </w:r>
            <w:r w:rsidR="003528A6" w:rsidRPr="00DB390D">
              <w:t>"</w:t>
            </w:r>
            <w:r w:rsidRPr="008334F9">
              <w:rPr>
                <w:lang w:eastAsia="en-GB"/>
              </w:rPr>
              <w:t>2619 14 Sertificēts mediators</w:t>
            </w:r>
            <w:r w:rsidR="003528A6" w:rsidRPr="00DB390D">
              <w:t>"</w:t>
            </w:r>
            <w:r w:rsidRPr="008334F9">
              <w:rPr>
                <w:color w:val="000000"/>
                <w:lang w:eastAsia="en-GB"/>
              </w:rPr>
              <w:t xml:space="preserve"> vai 2635 atsevišķo grupu </w:t>
            </w:r>
            <w:r w:rsidR="003528A6" w:rsidRPr="00DB390D">
              <w:t>"</w:t>
            </w:r>
            <w:r w:rsidRPr="008334F9">
              <w:rPr>
                <w:i/>
                <w:iCs/>
                <w:color w:val="000000"/>
                <w:lang w:eastAsia="en-GB"/>
              </w:rPr>
              <w:t>Sociālā darba un konsultāciju vecākie speciālisti</w:t>
            </w:r>
            <w:r w:rsidR="003528A6" w:rsidRPr="00DB390D">
              <w:t>"</w:t>
            </w:r>
            <w:r w:rsidRPr="008334F9">
              <w:rPr>
                <w:color w:val="000000"/>
                <w:lang w:eastAsia="en-GB"/>
              </w:rPr>
              <w:t xml:space="preserve">, papildinot ar </w:t>
            </w:r>
            <w:r w:rsidR="003528A6" w:rsidRPr="00DB390D">
              <w:t>"</w:t>
            </w:r>
            <w:r w:rsidRPr="008334F9">
              <w:rPr>
                <w:lang w:eastAsia="en-GB"/>
              </w:rPr>
              <w:t>2635 13 Sertificēts mediators</w:t>
            </w:r>
            <w:r w:rsidR="003528A6" w:rsidRPr="00DB390D">
              <w:t>"</w:t>
            </w:r>
            <w:r w:rsidRPr="008334F9">
              <w:rPr>
                <w:lang w:eastAsia="en-GB"/>
              </w:rPr>
              <w:t>.</w:t>
            </w:r>
          </w:p>
          <w:p w:rsidR="008B0F0C" w:rsidRPr="008334F9" w:rsidRDefault="008B0F0C" w:rsidP="008B0F0C">
            <w:pPr>
              <w:jc w:val="both"/>
              <w:rPr>
                <w:lang w:eastAsia="en-GB"/>
              </w:rPr>
            </w:pPr>
            <w:r w:rsidRPr="008334F9">
              <w:rPr>
                <w:lang w:eastAsia="en-GB"/>
              </w:rPr>
              <w:lastRenderedPageBreak/>
              <w:t xml:space="preserve">Taču abos norādītajos variantos ir konstatējami trūkumi. Atbilstoši </w:t>
            </w:r>
            <w:r w:rsidRPr="008334F9">
              <w:rPr>
                <w:color w:val="000000"/>
                <w:lang w:eastAsia="en-GB"/>
              </w:rPr>
              <w:t>2635 atsevišķajā grupā</w:t>
            </w:r>
            <w:r w:rsidRPr="008334F9">
              <w:rPr>
                <w:lang w:eastAsia="en-GB"/>
              </w:rPr>
              <w:t xml:space="preserve"> </w:t>
            </w:r>
            <w:r w:rsidR="003528A6" w:rsidRPr="00DB390D">
              <w:t>"</w:t>
            </w:r>
            <w:r w:rsidRPr="008334F9">
              <w:rPr>
                <w:i/>
                <w:iCs/>
                <w:lang w:eastAsia="en-GB"/>
              </w:rPr>
              <w:t>Sociālā darba un konsultāciju vecākie speciālisti</w:t>
            </w:r>
            <w:r w:rsidR="003528A6" w:rsidRPr="00DB390D">
              <w:t>"</w:t>
            </w:r>
            <w:r w:rsidRPr="008334F9">
              <w:rPr>
                <w:lang w:eastAsia="en-GB"/>
              </w:rPr>
              <w:t xml:space="preserve"> ietvertajām profesijām izvirzītajām kvalifikācijas pamatprasībām un pamatuzdevumu aprakstam, konkrētā grupa apvieno profesionāļus, kuri sniedz pakalpojumus sociālo jautājumu risināšanā, līdz ar to neaptver pilnībā visas tās jomas, kas aktuālas </w:t>
            </w:r>
            <w:proofErr w:type="spellStart"/>
            <w:r w:rsidRPr="008334F9">
              <w:rPr>
                <w:lang w:eastAsia="en-GB"/>
              </w:rPr>
              <w:t>mediācijas</w:t>
            </w:r>
            <w:proofErr w:type="spellEnd"/>
            <w:r w:rsidRPr="008334F9">
              <w:rPr>
                <w:lang w:eastAsia="en-GB"/>
              </w:rPr>
              <w:t xml:space="preserve"> pakalpojuma sniegšanā, piemēram, komerctiesības, darba tiesības un citas jomas. Savukārt, kā jau norādīts iepriekš, mediatora iekļaušana </w:t>
            </w:r>
            <w:r w:rsidRPr="008334F9">
              <w:rPr>
                <w:color w:val="000000"/>
                <w:lang w:eastAsia="en-GB"/>
              </w:rPr>
              <w:t xml:space="preserve">2619 atsevišķajā grupā </w:t>
            </w:r>
            <w:r w:rsidR="003528A6" w:rsidRPr="00DB390D">
              <w:t>"</w:t>
            </w:r>
            <w:r w:rsidRPr="008334F9">
              <w:rPr>
                <w:i/>
                <w:iCs/>
                <w:color w:val="000000"/>
                <w:lang w:eastAsia="en-GB"/>
              </w:rPr>
              <w:t>Citur neklasificēti juridisko lietu vecākie speciālisti</w:t>
            </w:r>
            <w:r w:rsidR="003528A6" w:rsidRPr="00DB390D">
              <w:t>"</w:t>
            </w:r>
            <w:r w:rsidRPr="008334F9">
              <w:rPr>
                <w:color w:val="000000"/>
                <w:lang w:eastAsia="en-GB"/>
              </w:rPr>
              <w:t xml:space="preserve"> </w:t>
            </w:r>
            <w:r w:rsidRPr="008334F9">
              <w:rPr>
                <w:lang w:eastAsia="en-GB"/>
              </w:rPr>
              <w:t xml:space="preserve">norādītu uz profesijai obligāti nepieciešamo juridisko izglītību, kas savukārt neatbilstu </w:t>
            </w:r>
            <w:proofErr w:type="spellStart"/>
            <w:r w:rsidRPr="008334F9">
              <w:rPr>
                <w:lang w:eastAsia="en-GB"/>
              </w:rPr>
              <w:t>Mediācijas</w:t>
            </w:r>
            <w:proofErr w:type="spellEnd"/>
            <w:r w:rsidRPr="008334F9">
              <w:rPr>
                <w:lang w:eastAsia="en-GB"/>
              </w:rPr>
              <w:t xml:space="preserve"> likuma normām.</w:t>
            </w:r>
          </w:p>
          <w:p w:rsidR="008B0F0C" w:rsidRPr="008334F9" w:rsidRDefault="008B0F0C" w:rsidP="008B0F0C">
            <w:pPr>
              <w:jc w:val="both"/>
            </w:pPr>
            <w:r w:rsidRPr="008334F9">
              <w:rPr>
                <w:lang w:eastAsia="en-GB"/>
              </w:rPr>
              <w:t xml:space="preserve">Kā atbilstošākais risinājums, Tieslietu ministrijas ieskatā, būtu </w:t>
            </w:r>
            <w:r w:rsidRPr="008334F9">
              <w:rPr>
                <w:lang w:eastAsia="zh-CN"/>
              </w:rPr>
              <w:t xml:space="preserve">MK noteikumu Nr. 264 papildināšana, iekļaujot Profesiju klasifikatora </w:t>
            </w:r>
            <w:proofErr w:type="spellStart"/>
            <w:r w:rsidRPr="008334F9">
              <w:rPr>
                <w:lang w:eastAsia="zh-CN"/>
              </w:rPr>
              <w:t>pamatgrupas</w:t>
            </w:r>
            <w:proofErr w:type="spellEnd"/>
            <w:r w:rsidRPr="008334F9">
              <w:rPr>
                <w:lang w:eastAsia="zh-CN"/>
              </w:rPr>
              <w:t xml:space="preserve"> </w:t>
            </w:r>
            <w:r w:rsidR="003528A6" w:rsidRPr="00DB390D">
              <w:t>"</w:t>
            </w:r>
            <w:r w:rsidRPr="008334F9">
              <w:rPr>
                <w:lang w:eastAsia="zh-CN"/>
              </w:rPr>
              <w:t xml:space="preserve">2 Vecākie speciālisti” apakšgrupā </w:t>
            </w:r>
            <w:r w:rsidR="003528A6" w:rsidRPr="00DB390D">
              <w:t>"</w:t>
            </w:r>
            <w:r w:rsidRPr="008334F9">
              <w:rPr>
                <w:lang w:eastAsia="zh-CN"/>
              </w:rPr>
              <w:t>26 Juridisko, sociālo un kultūras lietu vecākie speciālisti</w:t>
            </w:r>
            <w:r w:rsidR="003528A6" w:rsidRPr="00DB390D">
              <w:t>"</w:t>
            </w:r>
            <w:r w:rsidRPr="008334F9">
              <w:rPr>
                <w:lang w:eastAsia="zh-CN"/>
              </w:rPr>
              <w:t xml:space="preserve"> jaunu mazo grupu </w:t>
            </w:r>
            <w:r w:rsidR="003528A6" w:rsidRPr="00DB390D">
              <w:t>"</w:t>
            </w:r>
            <w:r w:rsidRPr="008334F9">
              <w:rPr>
                <w:lang w:eastAsia="zh-CN"/>
              </w:rPr>
              <w:t>266 Citur nekvalificētie juridisko, sociālo un kultūras lietu vecākie speciālisti</w:t>
            </w:r>
            <w:r w:rsidR="003528A6" w:rsidRPr="00DB390D">
              <w:t>"</w:t>
            </w:r>
            <w:r w:rsidRPr="008334F9">
              <w:rPr>
                <w:lang w:eastAsia="zh-CN"/>
              </w:rPr>
              <w:t xml:space="preserve">, izveidojot tajā atsevišķo grupu </w:t>
            </w:r>
            <w:r w:rsidR="003528A6" w:rsidRPr="00DB390D">
              <w:t>"</w:t>
            </w:r>
            <w:r w:rsidRPr="008334F9">
              <w:rPr>
                <w:lang w:eastAsia="zh-CN"/>
              </w:rPr>
              <w:t>2661 Mediatori</w:t>
            </w:r>
            <w:r w:rsidR="003528A6" w:rsidRPr="00DB390D">
              <w:t>"</w:t>
            </w:r>
            <w:r w:rsidRPr="008334F9">
              <w:rPr>
                <w:lang w:eastAsia="zh-CN"/>
              </w:rPr>
              <w:t>, kurā izdalīta sertificēta mediatora profesija un mediatora profesija, ja šādu risinājumu pieļauj Profesijas klasifikatora struktūras veidošanas pamatnoteikumi.</w:t>
            </w:r>
          </w:p>
          <w:p w:rsidR="008B0F0C" w:rsidRPr="008334F9" w:rsidRDefault="008B0F0C" w:rsidP="008B0F0C">
            <w:pPr>
              <w:suppressAutoHyphens/>
              <w:jc w:val="both"/>
            </w:pPr>
            <w:r w:rsidRPr="008334F9">
              <w:rPr>
                <w:lang w:eastAsia="zh-CN"/>
              </w:rPr>
              <w:t xml:space="preserve">Tieslietu ministrija paskaidro, ka būtu nodalāma sertificēta mediatora profesija un mediatora profesija, jo mediatoru darbību regulējošie normatīvie akti paredz atšķirīgas kvalifikācijas prasības sertificētiem mediatoriem un mediatoriem. </w:t>
            </w:r>
            <w:r w:rsidRPr="008334F9">
              <w:t>Normatīvi noteikti vienīgi sertificēta mediatora minimālie atbilstības formālie kritēriji, tai skaitā prasība par iegūtu augstāko izglītību (</w:t>
            </w:r>
            <w:proofErr w:type="spellStart"/>
            <w:r w:rsidRPr="008334F9">
              <w:t>Mediācijas</w:t>
            </w:r>
            <w:proofErr w:type="spellEnd"/>
            <w:r w:rsidRPr="008334F9">
              <w:t xml:space="preserve"> likuma 19. panta pirmās daļas 3. punkts). Tai pašā laikā par mediatoru var darboties ikviena fiziska persona, pat tad, ja tā nav ieguvusi sertificēta mediatora statusu, bet strīda puses ir atzinušas to par sev piemērotu. </w:t>
            </w:r>
          </w:p>
          <w:p w:rsidR="008B0F0C" w:rsidRDefault="008B0F0C" w:rsidP="008B0F0C">
            <w:pPr>
              <w:jc w:val="both"/>
            </w:pPr>
            <w:r w:rsidRPr="008334F9">
              <w:t xml:space="preserve">Vienlaikus Tieslietu ministrija skaidro, ka, lai arī profesiju kvalifikācijas prasības, kuras izvirzītas sertificētam mediatoram un mediatoram, ir atšķirīgas, tomēr normas, kuras attiecas uz pašu </w:t>
            </w:r>
            <w:proofErr w:type="spellStart"/>
            <w:r w:rsidRPr="008334F9">
              <w:t>mediācijas</w:t>
            </w:r>
            <w:proofErr w:type="spellEnd"/>
            <w:r w:rsidRPr="008334F9">
              <w:t xml:space="preserve"> procesu (</w:t>
            </w:r>
            <w:proofErr w:type="spellStart"/>
            <w:r w:rsidRPr="008334F9">
              <w:t>mediācijas</w:t>
            </w:r>
            <w:proofErr w:type="spellEnd"/>
            <w:r w:rsidRPr="008334F9">
              <w:t xml:space="preserve"> procesa vadīšana, </w:t>
            </w:r>
            <w:proofErr w:type="spellStart"/>
            <w:r w:rsidRPr="008334F9">
              <w:t>mediācijas</w:t>
            </w:r>
            <w:proofErr w:type="spellEnd"/>
            <w:r w:rsidRPr="008334F9">
              <w:t xml:space="preserve"> pamatprincipi, </w:t>
            </w:r>
            <w:r w:rsidRPr="008334F9">
              <w:lastRenderedPageBreak/>
              <w:t xml:space="preserve">rakstiska </w:t>
            </w:r>
            <w:proofErr w:type="spellStart"/>
            <w:r w:rsidRPr="008334F9">
              <w:t>mediācijas</w:t>
            </w:r>
            <w:proofErr w:type="spellEnd"/>
            <w:r w:rsidRPr="008334F9">
              <w:t xml:space="preserve"> līguma noslēgšana, apliecinājums par </w:t>
            </w:r>
            <w:proofErr w:type="spellStart"/>
            <w:r w:rsidRPr="008334F9">
              <w:t>mediācijas</w:t>
            </w:r>
            <w:proofErr w:type="spellEnd"/>
            <w:r w:rsidRPr="008334F9">
              <w:t xml:space="preserve"> rezultātu izsniegšana, pēc pušu lūguma dalība </w:t>
            </w:r>
            <w:proofErr w:type="spellStart"/>
            <w:r w:rsidRPr="008334F9">
              <w:t>mediācijas</w:t>
            </w:r>
            <w:proofErr w:type="spellEnd"/>
            <w:r w:rsidRPr="008334F9">
              <w:t xml:space="preserve"> rezultāta – vienošanās sastādīšanā un citas prasības) ir noteiktas vienādas kā sertificētam mediatoram tā mediatoram. Tādējādi, profesiju pamatuzdevumi, sniedzot </w:t>
            </w:r>
            <w:proofErr w:type="spellStart"/>
            <w:r w:rsidRPr="008334F9">
              <w:t>mediācijas</w:t>
            </w:r>
            <w:proofErr w:type="spellEnd"/>
            <w:r w:rsidRPr="008334F9">
              <w:t xml:space="preserve"> pakalpojumus, ir faktiski līdzvērtīgi izpildāmi kā sertificētiem mediatoriem, tā arī mediatoriem. </w:t>
            </w:r>
            <w:proofErr w:type="spellStart"/>
            <w:r w:rsidRPr="008334F9">
              <w:t>Pamatatšķirība</w:t>
            </w:r>
            <w:proofErr w:type="spellEnd"/>
            <w:r w:rsidRPr="008334F9">
              <w:t xml:space="preserve"> - sertificētam mediatoram ir papildus saistoši Sertificētu mediatoru ētikas kodeksa normas, sertificētu mediatoru kopsapulces lēmumi, kā arī tiesas ieteiktās </w:t>
            </w:r>
            <w:proofErr w:type="spellStart"/>
            <w:r w:rsidRPr="008334F9">
              <w:t>mediācijas</w:t>
            </w:r>
            <w:proofErr w:type="spellEnd"/>
            <w:r w:rsidRPr="008334F9">
              <w:t xml:space="preserve"> gadījumā, tiesa uzaicina puses izvēlēties mediatoru no sertificētu mediatoru saraksta.</w:t>
            </w:r>
          </w:p>
          <w:p w:rsidR="008B0F0C" w:rsidRPr="008334F9" w:rsidRDefault="008B0F0C" w:rsidP="008B0F0C">
            <w:pPr>
              <w:pStyle w:val="Default"/>
              <w:jc w:val="both"/>
            </w:pPr>
            <w:r>
              <w:t>Tieslietu ministrija 2019.gada 23.augusta vēstulē sniedza informāciju par</w:t>
            </w:r>
            <w:r w:rsidRPr="00CC2121">
              <w:t xml:space="preserve"> atbalst</w:t>
            </w:r>
            <w:r>
              <w:t>u</w:t>
            </w:r>
            <w:r w:rsidRPr="00CC2121">
              <w:t xml:space="preserve"> Labklājības ministrijas ierosinājum</w:t>
            </w:r>
            <w:r>
              <w:t>am</w:t>
            </w:r>
            <w:r w:rsidRPr="00CC2121">
              <w:t xml:space="preserve"> profesiju </w:t>
            </w:r>
            <w:r w:rsidR="003528A6" w:rsidRPr="00DB390D">
              <w:rPr>
                <w:color w:val="auto"/>
              </w:rPr>
              <w:t>"</w:t>
            </w:r>
            <w:r w:rsidR="003528A6">
              <w:rPr>
                <w:color w:val="auto"/>
              </w:rPr>
              <w:t>S</w:t>
            </w:r>
            <w:r w:rsidRPr="00CC2121">
              <w:t>ertificēts mediators</w:t>
            </w:r>
            <w:r w:rsidR="003528A6" w:rsidRPr="00DB390D">
              <w:rPr>
                <w:color w:val="auto"/>
              </w:rPr>
              <w:t>"</w:t>
            </w:r>
            <w:r w:rsidRPr="00CC2121">
              <w:t xml:space="preserve"> un </w:t>
            </w:r>
            <w:r w:rsidR="003528A6" w:rsidRPr="00DB390D">
              <w:rPr>
                <w:color w:val="auto"/>
              </w:rPr>
              <w:t>"</w:t>
            </w:r>
            <w:r w:rsidR="003528A6">
              <w:rPr>
                <w:color w:val="auto"/>
              </w:rPr>
              <w:t>M</w:t>
            </w:r>
            <w:r w:rsidRPr="00CC2121">
              <w:t>ediators</w:t>
            </w:r>
            <w:r w:rsidR="003528A6" w:rsidRPr="00DB390D">
              <w:rPr>
                <w:color w:val="auto"/>
              </w:rPr>
              <w:t>"</w:t>
            </w:r>
            <w:r w:rsidRPr="00CC2121">
              <w:t xml:space="preserve"> iekļaut atsevišķās profesiju grupās un sniedz</w:t>
            </w:r>
            <w:r>
              <w:t>a</w:t>
            </w:r>
            <w:r w:rsidRPr="00CC2121">
              <w:t xml:space="preserve"> priekšlikumu Profesiju klasifikatorā iekļaujamajam šo profesiju pamatuzdevumu aprakstam.</w:t>
            </w:r>
          </w:p>
        </w:tc>
      </w:tr>
      <w:tr w:rsidR="008B0F0C" w:rsidRPr="008334F9" w:rsidTr="00FA2495">
        <w:tc>
          <w:tcPr>
            <w:tcW w:w="2689" w:type="dxa"/>
            <w:shd w:val="clear" w:color="auto" w:fill="FFFFFF" w:themeFill="background1"/>
          </w:tcPr>
          <w:p w:rsidR="008B0F0C" w:rsidRPr="008334F9" w:rsidRDefault="008B0F0C" w:rsidP="008B0F0C">
            <w:r w:rsidRPr="008334F9">
              <w:t>-</w:t>
            </w:r>
          </w:p>
        </w:tc>
        <w:tc>
          <w:tcPr>
            <w:tcW w:w="2551" w:type="dxa"/>
            <w:shd w:val="clear" w:color="auto" w:fill="FFFFFF" w:themeFill="background1"/>
          </w:tcPr>
          <w:p w:rsidR="008B0F0C" w:rsidRPr="008334F9" w:rsidRDefault="008B0F0C" w:rsidP="008B0F0C">
            <w:pPr>
              <w:rPr>
                <w:b/>
              </w:rPr>
            </w:pPr>
            <w:r w:rsidRPr="008334F9">
              <w:rPr>
                <w:b/>
                <w:lang w:eastAsia="en-US"/>
              </w:rPr>
              <w:t>MEDIATORS</w:t>
            </w:r>
            <w:r w:rsidRPr="008334F9">
              <w:rPr>
                <w:b/>
              </w:rPr>
              <w:t xml:space="preserve"> -</w:t>
            </w:r>
            <w:r w:rsidRPr="008334F9">
              <w:t xml:space="preserve"> </w:t>
            </w:r>
            <w:r w:rsidRPr="008334F9">
              <w:rPr>
                <w:b/>
              </w:rPr>
              <w:t>3411  13</w:t>
            </w:r>
          </w:p>
        </w:tc>
        <w:tc>
          <w:tcPr>
            <w:tcW w:w="8979" w:type="dxa"/>
            <w:vMerge/>
            <w:shd w:val="clear" w:color="auto" w:fill="FFFFFF" w:themeFill="background1"/>
          </w:tcPr>
          <w:p w:rsidR="008B0F0C" w:rsidRPr="008334F9" w:rsidRDefault="008B0F0C" w:rsidP="008B0F0C">
            <w:pPr>
              <w:jc w:val="both"/>
              <w:rPr>
                <w:lang w:eastAsia="zh-CN"/>
              </w:rPr>
            </w:pPr>
          </w:p>
        </w:tc>
      </w:tr>
      <w:tr w:rsidR="00DB390D" w:rsidRPr="008334F9" w:rsidTr="00FA2495">
        <w:tc>
          <w:tcPr>
            <w:tcW w:w="2689" w:type="dxa"/>
            <w:shd w:val="clear" w:color="auto" w:fill="FFFFFF" w:themeFill="background1"/>
          </w:tcPr>
          <w:p w:rsidR="00DB390D" w:rsidRPr="00DB390D" w:rsidRDefault="00DB390D" w:rsidP="008B0F0C">
            <w:pPr>
              <w:rPr>
                <w:b/>
              </w:rPr>
            </w:pPr>
            <w:r w:rsidRPr="00DB390D">
              <w:rPr>
                <w:b/>
              </w:rPr>
              <w:lastRenderedPageBreak/>
              <w:t>Virszemes operāciju apkalpošanas SPECIĀLISTS – 3115  72</w:t>
            </w:r>
          </w:p>
        </w:tc>
        <w:tc>
          <w:tcPr>
            <w:tcW w:w="2551" w:type="dxa"/>
            <w:shd w:val="clear" w:color="auto" w:fill="FFFFFF" w:themeFill="background1"/>
          </w:tcPr>
          <w:p w:rsidR="00DB390D" w:rsidRPr="008334F9" w:rsidRDefault="00DB390D" w:rsidP="008B0F0C">
            <w:pPr>
              <w:rPr>
                <w:b/>
                <w:lang w:eastAsia="en-US"/>
              </w:rPr>
            </w:pPr>
            <w:r w:rsidRPr="0077506F">
              <w:rPr>
                <w:b/>
              </w:rPr>
              <w:t>SVĪTROTS</w:t>
            </w:r>
          </w:p>
        </w:tc>
        <w:tc>
          <w:tcPr>
            <w:tcW w:w="8979" w:type="dxa"/>
            <w:shd w:val="clear" w:color="auto" w:fill="FFFFFF" w:themeFill="background1"/>
          </w:tcPr>
          <w:p w:rsidR="00DB390D" w:rsidRDefault="00DB390D" w:rsidP="008B0F0C">
            <w:pPr>
              <w:jc w:val="both"/>
            </w:pPr>
            <w:r w:rsidRPr="00A944A9">
              <w:t xml:space="preserve">SIA </w:t>
            </w:r>
            <w:r w:rsidRPr="00DB390D">
              <w:t>"</w:t>
            </w:r>
            <w:proofErr w:type="spellStart"/>
            <w:r w:rsidRPr="00A944A9">
              <w:t>Havas</w:t>
            </w:r>
            <w:proofErr w:type="spellEnd"/>
            <w:r w:rsidRPr="00A944A9">
              <w:t xml:space="preserve"> Latvia</w:t>
            </w:r>
            <w:r w:rsidRPr="00DB390D">
              <w:t>"</w:t>
            </w:r>
            <w:r w:rsidRPr="00A944A9">
              <w:t xml:space="preserve"> un VAS </w:t>
            </w:r>
            <w:r w:rsidRPr="00DB390D">
              <w:t>"</w:t>
            </w:r>
            <w:r w:rsidRPr="00A944A9">
              <w:t xml:space="preserve">Starptautiskā lidosta </w:t>
            </w:r>
            <w:r w:rsidRPr="00DB390D">
              <w:t>"</w:t>
            </w:r>
            <w:r w:rsidRPr="00A944A9">
              <w:t>Rīga</w:t>
            </w:r>
            <w:r w:rsidRPr="00DB390D">
              <w:t>""</w:t>
            </w:r>
            <w:r>
              <w:t xml:space="preserve"> </w:t>
            </w:r>
            <w:r w:rsidRPr="00A944A9">
              <w:t>priekšlikums Profesiju klasifikatora aktualizēšanai</w:t>
            </w:r>
            <w:r>
              <w:t>.</w:t>
            </w:r>
          </w:p>
          <w:p w:rsidR="00DB390D" w:rsidRPr="00DB390D" w:rsidRDefault="00DB390D" w:rsidP="008B0F0C">
            <w:pPr>
              <w:jc w:val="both"/>
              <w:rPr>
                <w:u w:val="single"/>
              </w:rPr>
            </w:pPr>
            <w:r w:rsidRPr="00DB390D">
              <w:rPr>
                <w:u w:val="single"/>
              </w:rPr>
              <w:t>Pamatojums:</w:t>
            </w:r>
          </w:p>
          <w:p w:rsidR="00DB390D" w:rsidRPr="00DB390D" w:rsidRDefault="00DB390D" w:rsidP="008B0F0C">
            <w:pPr>
              <w:jc w:val="both"/>
            </w:pPr>
            <w:r w:rsidRPr="00DB390D">
              <w:t xml:space="preserve">Līdz šo grozījumu Ministru kabineta 2017. gada 23. maija noteikumos Nr. 264 "Noteikumi par Profesiju klasifikatoru, profesijai atbilstošiem pamatuzdevumiem un kvalifikācijas pamatprasībām" (Profesiju klasifikatora) ierosināšanai 2019.gadā, </w:t>
            </w:r>
            <w:r>
              <w:t>P</w:t>
            </w:r>
            <w:r w:rsidRPr="00DB390D">
              <w:t xml:space="preserve">rofesiju klasifikatorā bija iekļauta profesija </w:t>
            </w:r>
            <w:r w:rsidR="003528A6" w:rsidRPr="00DB390D">
              <w:t>"</w:t>
            </w:r>
            <w:r>
              <w:t>V</w:t>
            </w:r>
            <w:r w:rsidRPr="00DB390D">
              <w:t>irszemes operāciju apkalpošanas speciālists" (kods "3115 72"). Tā kā Profesiju klasifikatorā nebija iekļautas vairākas būtiskas un pēc būtības atšķirīgas profesijas (</w:t>
            </w:r>
            <w:r w:rsidRPr="00DB390D">
              <w:rPr>
                <w:i/>
              </w:rPr>
              <w:t>lidojuma koordinators, virszemes apkalpošanas dispečers, perona apkalpošanas maiņas vecākais, komplektēšanas maiņas vecākais, lidmašīnu atledošanas speciālists</w:t>
            </w:r>
            <w:r w:rsidRPr="00DB390D">
              <w:t>), tad praksē visiem darbiniekiem, kas veica šos uzdevumus, tika noteikts un piemērots viens Profesiju klasifikatora kods</w:t>
            </w:r>
            <w:r>
              <w:t>:</w:t>
            </w:r>
            <w:r w:rsidRPr="00DB390D">
              <w:t xml:space="preserve"> "3115 72" (</w:t>
            </w:r>
            <w:r w:rsidRPr="00DB390D">
              <w:rPr>
                <w:i/>
              </w:rPr>
              <w:t>virszemes operāciju apkalpošanas speciālists</w:t>
            </w:r>
            <w:r w:rsidRPr="00DB390D">
              <w:t>). Šāda prakse nebija korekta un atbilstoša faktiskajai situācijai, jo profesijas "</w:t>
            </w:r>
            <w:r>
              <w:t>V</w:t>
            </w:r>
            <w:r w:rsidRPr="00DB390D">
              <w:t xml:space="preserve">irszemes operāciju apkalpošanas speciālists" apraksts un pamatuzdevumi Profesiju klasifikatorā ir </w:t>
            </w:r>
            <w:r w:rsidRPr="00DB390D">
              <w:lastRenderedPageBreak/>
              <w:t>norādīti ļoti nekonkrēti, no kā nav izsecināms, kādi ir šīs konkrētās profesijas amata pienākumi. Līdz ar to SIA "</w:t>
            </w:r>
            <w:proofErr w:type="spellStart"/>
            <w:r w:rsidRPr="00DB390D">
              <w:t>Havas</w:t>
            </w:r>
            <w:proofErr w:type="spellEnd"/>
            <w:r w:rsidRPr="00DB390D">
              <w:t xml:space="preserve"> Latvia" ierosināja Profesiju klasifikatorā iekļaut vairākas jaunas profesijas, kas būtu piemērotas faktiskajai situācijai un katras darbinieku grupas (amata) specifiskajiem pienākumiem. Jau savā 2019.gada 30.jūlija vēstulē Labklājības ministrijai SIA "</w:t>
            </w:r>
            <w:proofErr w:type="spellStart"/>
            <w:r w:rsidRPr="00DB390D">
              <w:t>Havas</w:t>
            </w:r>
            <w:proofErr w:type="spellEnd"/>
            <w:r w:rsidRPr="00DB390D">
              <w:t xml:space="preserve"> Latvia" norādīja, ka Profesiju klasifikatorā ir iekļauta profesija </w:t>
            </w:r>
            <w:r w:rsidR="003528A6" w:rsidRPr="00DB390D">
              <w:t>"</w:t>
            </w:r>
            <w:r w:rsidR="003528A6">
              <w:t>V</w:t>
            </w:r>
            <w:r w:rsidRPr="00DB390D">
              <w:t>irszemes operāciju apkalpošanas SPECIĀLISTS (3115 72)</w:t>
            </w:r>
            <w:r w:rsidR="003528A6" w:rsidRPr="00DB390D">
              <w:t xml:space="preserve"> "</w:t>
            </w:r>
            <w:r w:rsidRPr="00DB390D">
              <w:t>, kura pamatuzdevums ir koordinēt lidostā sniegtos virszemes apkalpošanas pakalpojumus. Tomēr praksē ir jāveic ne tikai virszemes apkalpošanas funkciju koordinēšana, bet ir jānodrošina arī šo virszemes apkalpošanas funkciju praktiska veikšana. Šīs funkcijas veic lidojuma koordinatori, virszemes apkalpošanas dispečeri, perona apkalpošanas maiņas vecākie un komplektēšanas maiņas vecākie. Tomēr šādas profesijas Profesiju klasifikatorā nav iekļautas. Sezonas aukstajā laikā ir jāveic lidmašīnu atledošana, ko veic lidmašīnu atledošanas speciālists. Arī šāda profesija Profesiju klasifikatorā nav iekļauta. Ņemot vērā</w:t>
            </w:r>
            <w:r>
              <w:t xml:space="preserve"> to</w:t>
            </w:r>
            <w:r w:rsidRPr="00DB390D">
              <w:t>, ka bez minētajām profesijām nav iespējams sniegt pilnvērtīgus virszemes pakalpojums un nodrošināt kvalitatīvu gaisa kuģu apkalpošanu, tad Profesiju klasifikatorā būtu iekļaujamas zemāk norādītās profesijas. [..].”</w:t>
            </w:r>
          </w:p>
          <w:p w:rsidR="00DB390D" w:rsidRDefault="00DB390D" w:rsidP="008B0F0C">
            <w:pPr>
              <w:jc w:val="both"/>
            </w:pPr>
            <w:r w:rsidRPr="00DB390D">
              <w:t>Ar grozījumu projektu Profesiju klasifikatorā tiek ieviestas profesijas "</w:t>
            </w:r>
            <w:r>
              <w:t>L</w:t>
            </w:r>
            <w:r w:rsidRPr="00DB390D">
              <w:t>idojuma koordinators", "</w:t>
            </w:r>
            <w:r>
              <w:t>L</w:t>
            </w:r>
            <w:r w:rsidRPr="00DB390D">
              <w:t>idostas operatīvo procesu koordinators", "</w:t>
            </w:r>
            <w:r>
              <w:t>L</w:t>
            </w:r>
            <w:r w:rsidRPr="00DB390D">
              <w:t>idmašīnu atledošanas speciālists". Ar šiem grozījumiem tika atrisināts jautājums par profesijas "Lidmašīnas servisa iekārtu un lidostas tehnikas OPERATORS" nosakāmajiem pamatuzdevumiem un vadāmās tehnikas parametru noteikšanu. Līdz ar to ar grozījumiem tiek ieviestas profesijas, kas precizē un skaidri nosaka katras šīs profesijas atšķirības un to pamatuzdevumus. Līdz ar to darbiniekus, kas veic savu darbu lidostas teritoriju, varēs klasificēt pēc šīm konkrēti un skaidri noteiktajām jaunajām profesijām, kas tiek ieviestas ar grozījumiem. Tā rezultātā SIA "</w:t>
            </w:r>
            <w:proofErr w:type="spellStart"/>
            <w:r w:rsidRPr="00DB390D">
              <w:t>Havas</w:t>
            </w:r>
            <w:proofErr w:type="spellEnd"/>
            <w:r w:rsidRPr="00DB390D">
              <w:t xml:space="preserve"> Latvia" faktiski zudīs nepieciešamība izmantot profesiju ar kodu </w:t>
            </w:r>
            <w:r w:rsidR="003528A6" w:rsidRPr="00DB390D">
              <w:t>"</w:t>
            </w:r>
            <w:r w:rsidRPr="00DB390D">
              <w:t>3115 72</w:t>
            </w:r>
            <w:r w:rsidR="003528A6" w:rsidRPr="00DB390D">
              <w:t>"</w:t>
            </w:r>
            <w:r w:rsidRPr="00DB390D">
              <w:t xml:space="preserve"> ("virszemes operāciju apkalpošanas speciālists", kurai ir nenoteikts un vispārīgs veicamo </w:t>
            </w:r>
            <w:r w:rsidRPr="00DB390D">
              <w:lastRenderedPageBreak/>
              <w:t>pamatuzdevumu apraksts, kas faktiski neietver jauno, skaidri izdalīto profesiju pamatpienākumus).</w:t>
            </w:r>
          </w:p>
          <w:p w:rsidR="00DB390D" w:rsidRPr="008334F9" w:rsidRDefault="00DB390D" w:rsidP="00DB390D">
            <w:pPr>
              <w:jc w:val="both"/>
            </w:pPr>
            <w:r w:rsidRPr="00DB390D">
              <w:t xml:space="preserve">Tā pat arī to apstarpina </w:t>
            </w:r>
            <w:r w:rsidRPr="00A944A9">
              <w:t xml:space="preserve">VAS </w:t>
            </w:r>
            <w:r w:rsidRPr="00DB390D">
              <w:t>"</w:t>
            </w:r>
            <w:r w:rsidRPr="00A944A9">
              <w:t xml:space="preserve">Starptautiskā lidosta </w:t>
            </w:r>
            <w:r w:rsidRPr="00DB390D">
              <w:t>"</w:t>
            </w:r>
            <w:r w:rsidRPr="00A944A9">
              <w:t>Rīga</w:t>
            </w:r>
            <w:r w:rsidRPr="00DB390D">
              <w:t>"", ka viņiem šī profesija ar kodu "</w:t>
            </w:r>
            <w:r>
              <w:t>V</w:t>
            </w:r>
            <w:r w:rsidRPr="00DB390D">
              <w:t>irszemes operāciju apkalpošanas speciālists" (kods "3115 72") vairs nav nepieciešama.</w:t>
            </w:r>
          </w:p>
        </w:tc>
      </w:tr>
      <w:tr w:rsidR="002B7905" w:rsidRPr="008334F9" w:rsidTr="00FA2495">
        <w:tc>
          <w:tcPr>
            <w:tcW w:w="2689" w:type="dxa"/>
            <w:shd w:val="clear" w:color="auto" w:fill="FFFFFF" w:themeFill="background1"/>
          </w:tcPr>
          <w:p w:rsidR="002B7905" w:rsidRPr="008334F9" w:rsidRDefault="002B7905" w:rsidP="002B7905">
            <w:pPr>
              <w:rPr>
                <w:b/>
              </w:rPr>
            </w:pPr>
            <w:r w:rsidRPr="008334F9">
              <w:rPr>
                <w:b/>
              </w:rPr>
              <w:lastRenderedPageBreak/>
              <w:t>-</w:t>
            </w:r>
          </w:p>
        </w:tc>
        <w:tc>
          <w:tcPr>
            <w:tcW w:w="2551" w:type="dxa"/>
            <w:shd w:val="clear" w:color="auto" w:fill="FFFFFF" w:themeFill="background1"/>
          </w:tcPr>
          <w:p w:rsidR="002B7905" w:rsidRPr="008334F9" w:rsidRDefault="002B7905" w:rsidP="002B7905">
            <w:pPr>
              <w:rPr>
                <w:b/>
                <w:lang w:eastAsia="en-US"/>
              </w:rPr>
            </w:pPr>
            <w:r w:rsidRPr="008334F9">
              <w:rPr>
                <w:b/>
                <w:lang w:eastAsia="en-US"/>
              </w:rPr>
              <w:t>Lidojuma KOORDINATORS – 4323  37</w:t>
            </w:r>
          </w:p>
        </w:tc>
        <w:tc>
          <w:tcPr>
            <w:tcW w:w="8979" w:type="dxa"/>
            <w:shd w:val="clear" w:color="auto" w:fill="FFFFFF" w:themeFill="background1"/>
          </w:tcPr>
          <w:p w:rsidR="002B7905" w:rsidRPr="00A944A9" w:rsidRDefault="002B7905" w:rsidP="002B7905">
            <w:pPr>
              <w:pStyle w:val="NormalWeb"/>
              <w:shd w:val="clear" w:color="auto" w:fill="FFFFFF"/>
              <w:spacing w:before="0" w:beforeAutospacing="0" w:after="0" w:line="240" w:lineRule="auto"/>
              <w:jc w:val="both"/>
            </w:pPr>
            <w:r w:rsidRPr="00A944A9">
              <w:t xml:space="preserve">SIA </w:t>
            </w:r>
            <w:r w:rsidR="00DB390D" w:rsidRPr="00DB390D">
              <w:t>"</w:t>
            </w:r>
            <w:proofErr w:type="spellStart"/>
            <w:r w:rsidRPr="00A944A9">
              <w:t>Havas</w:t>
            </w:r>
            <w:proofErr w:type="spellEnd"/>
            <w:r w:rsidRPr="00A944A9">
              <w:t xml:space="preserve"> Latvia</w:t>
            </w:r>
            <w:r w:rsidR="00DB390D" w:rsidRPr="00DB390D">
              <w:t>"</w:t>
            </w:r>
            <w:r w:rsidRPr="00A944A9">
              <w:t xml:space="preserve"> un VAS </w:t>
            </w:r>
            <w:r w:rsidR="00DB390D" w:rsidRPr="00DB390D">
              <w:t>"</w:t>
            </w:r>
            <w:r w:rsidRPr="00A944A9">
              <w:t xml:space="preserve">Starptautiskā lidosta </w:t>
            </w:r>
            <w:r w:rsidR="00DB390D" w:rsidRPr="00DB390D">
              <w:t>"</w:t>
            </w:r>
            <w:r w:rsidRPr="00A944A9">
              <w:t>Rīga</w:t>
            </w:r>
            <w:r w:rsidR="00DB390D" w:rsidRPr="00DB390D">
              <w:t>""</w:t>
            </w:r>
            <w:r w:rsidR="00DB390D">
              <w:t xml:space="preserve"> </w:t>
            </w:r>
            <w:r w:rsidRPr="00A944A9">
              <w:t>priekšlikums Profesiju klasifikatora aktualizēšanai un Satiksmes ministrijas saskaņojums.</w:t>
            </w:r>
          </w:p>
          <w:p w:rsidR="002B7905" w:rsidRPr="00A944A9" w:rsidRDefault="002B7905" w:rsidP="002B7905">
            <w:pPr>
              <w:jc w:val="both"/>
            </w:pPr>
            <w:r w:rsidRPr="00A944A9">
              <w:t xml:space="preserve">Par </w:t>
            </w:r>
            <w:r w:rsidRPr="00A944A9">
              <w:rPr>
                <w:bCs/>
              </w:rPr>
              <w:t xml:space="preserve">SIA </w:t>
            </w:r>
            <w:r w:rsidR="00462AE4" w:rsidRPr="00DB390D">
              <w:t>"</w:t>
            </w:r>
            <w:proofErr w:type="spellStart"/>
            <w:r w:rsidR="00462AE4" w:rsidRPr="00A944A9">
              <w:t>Havas</w:t>
            </w:r>
            <w:proofErr w:type="spellEnd"/>
            <w:r w:rsidR="00462AE4" w:rsidRPr="00A944A9">
              <w:t xml:space="preserve"> Latvia</w:t>
            </w:r>
            <w:r w:rsidR="00462AE4" w:rsidRPr="00DB390D">
              <w:t>"</w:t>
            </w:r>
            <w:r w:rsidR="00462AE4" w:rsidRPr="00A944A9">
              <w:t xml:space="preserve"> un VAS </w:t>
            </w:r>
            <w:r w:rsidR="00462AE4" w:rsidRPr="00DB390D">
              <w:t>"</w:t>
            </w:r>
            <w:r w:rsidR="00462AE4" w:rsidRPr="00A944A9">
              <w:t xml:space="preserve">Starptautiskā lidosta </w:t>
            </w:r>
            <w:r w:rsidR="00462AE4" w:rsidRPr="00DB390D">
              <w:t>"</w:t>
            </w:r>
            <w:proofErr w:type="spellStart"/>
            <w:r w:rsidR="00462AE4" w:rsidRPr="00A944A9">
              <w:t>Rīga</w:t>
            </w:r>
            <w:r w:rsidR="00462AE4" w:rsidRPr="00DB390D">
              <w:t>""</w:t>
            </w:r>
            <w:r w:rsidRPr="00A944A9">
              <w:rPr>
                <w:bCs/>
              </w:rPr>
              <w:t>priekšlikumiem</w:t>
            </w:r>
            <w:proofErr w:type="spellEnd"/>
            <w:r w:rsidRPr="00A944A9">
              <w:rPr>
                <w:bCs/>
              </w:rPr>
              <w:t xml:space="preserve"> par </w:t>
            </w:r>
            <w:r w:rsidRPr="00A944A9">
              <w:t xml:space="preserve">izmaiņām attiecībā uz aviācijas jomas profesijām Labklājības ministrija rīkoja saskaņošanas 2019.gada 12.septembra sanāksmi, kurā piedalījās </w:t>
            </w:r>
            <w:r w:rsidRPr="00A944A9">
              <w:rPr>
                <w:bCs/>
              </w:rPr>
              <w:t xml:space="preserve">Satiksmes ministrijas, Latvijas Brīvo arodbiedrību savienības un </w:t>
            </w:r>
            <w:r w:rsidRPr="00A944A9">
              <w:rPr>
                <w:color w:val="000000"/>
              </w:rPr>
              <w:t xml:space="preserve">Latvijas aviācijas arodbiedrību federācijas, </w:t>
            </w:r>
            <w:r w:rsidRPr="00A944A9">
              <w:rPr>
                <w:bCs/>
              </w:rPr>
              <w:t>SIA</w:t>
            </w:r>
            <w:r w:rsidR="00FA2495">
              <w:rPr>
                <w:bCs/>
              </w:rPr>
              <w:t> </w:t>
            </w:r>
            <w:r w:rsidR="00462AE4" w:rsidRPr="00DB390D">
              <w:t>"</w:t>
            </w:r>
            <w:proofErr w:type="spellStart"/>
            <w:r w:rsidR="00462AE4" w:rsidRPr="00A944A9">
              <w:t>Havas</w:t>
            </w:r>
            <w:proofErr w:type="spellEnd"/>
            <w:r w:rsidR="00462AE4" w:rsidRPr="00A944A9">
              <w:t xml:space="preserve"> Latvia</w:t>
            </w:r>
            <w:r w:rsidR="00462AE4" w:rsidRPr="00DB390D">
              <w:t>"</w:t>
            </w:r>
            <w:r w:rsidR="00462AE4" w:rsidRPr="00A944A9">
              <w:t xml:space="preserve"> un VAS </w:t>
            </w:r>
            <w:r w:rsidR="00462AE4" w:rsidRPr="00DB390D">
              <w:t>"</w:t>
            </w:r>
            <w:r w:rsidR="00462AE4" w:rsidRPr="00A944A9">
              <w:t xml:space="preserve">Starptautiskā lidosta </w:t>
            </w:r>
            <w:r w:rsidR="00462AE4" w:rsidRPr="00DB390D">
              <w:t>"</w:t>
            </w:r>
            <w:r w:rsidR="00462AE4" w:rsidRPr="00A944A9">
              <w:t>Rīga</w:t>
            </w:r>
            <w:r w:rsidR="00462AE4" w:rsidRPr="00DB390D">
              <w:t>""</w:t>
            </w:r>
            <w:r w:rsidR="00462AE4">
              <w:t xml:space="preserve"> </w:t>
            </w:r>
            <w:r w:rsidRPr="00A944A9">
              <w:t xml:space="preserve">eksperti un tajā tika saskaņots, ka </w:t>
            </w:r>
            <w:r w:rsidRPr="00A944A9">
              <w:rPr>
                <w:bCs/>
              </w:rPr>
              <w:t xml:space="preserve">SIA </w:t>
            </w:r>
            <w:r w:rsidR="00462AE4" w:rsidRPr="00DB390D">
              <w:t>"</w:t>
            </w:r>
            <w:proofErr w:type="spellStart"/>
            <w:r w:rsidR="00462AE4" w:rsidRPr="00A944A9">
              <w:t>Havas</w:t>
            </w:r>
            <w:proofErr w:type="spellEnd"/>
            <w:r w:rsidR="00462AE4" w:rsidRPr="00A944A9">
              <w:t xml:space="preserve"> Latvia</w:t>
            </w:r>
            <w:r w:rsidR="00462AE4" w:rsidRPr="00DB390D">
              <w:t>"</w:t>
            </w:r>
            <w:r w:rsidR="00462AE4" w:rsidRPr="00A944A9">
              <w:t xml:space="preserve"> un VAS </w:t>
            </w:r>
            <w:r w:rsidR="00462AE4" w:rsidRPr="00DB390D">
              <w:t>"</w:t>
            </w:r>
            <w:r w:rsidR="00462AE4" w:rsidRPr="00A944A9">
              <w:t xml:space="preserve">Starptautiskā lidosta </w:t>
            </w:r>
            <w:r w:rsidR="00462AE4" w:rsidRPr="00DB390D">
              <w:t>"</w:t>
            </w:r>
            <w:r w:rsidR="00462AE4" w:rsidRPr="00A944A9">
              <w:t>Rīga</w:t>
            </w:r>
            <w:r w:rsidR="00462AE4" w:rsidRPr="00DB390D">
              <w:t>""</w:t>
            </w:r>
            <w:r w:rsidR="00462AE4">
              <w:t xml:space="preserve"> </w:t>
            </w:r>
            <w:r w:rsidRPr="00A944A9">
              <w:t>precizēs priekšlikumus Profesiju klasifikatora aktualizēšanai un oktobrī tos iesniegs Labklājības ministrijā.</w:t>
            </w:r>
          </w:p>
          <w:p w:rsidR="00A944A9" w:rsidRPr="00A944A9" w:rsidRDefault="00A944A9" w:rsidP="00A944A9">
            <w:pPr>
              <w:pStyle w:val="NormalWeb"/>
              <w:shd w:val="clear" w:color="auto" w:fill="FFFFFF"/>
              <w:spacing w:before="0" w:beforeAutospacing="0" w:after="0" w:line="240" w:lineRule="auto"/>
              <w:jc w:val="both"/>
              <w:rPr>
                <w:u w:val="single"/>
              </w:rPr>
            </w:pPr>
            <w:r w:rsidRPr="00A944A9">
              <w:rPr>
                <w:u w:val="single"/>
              </w:rPr>
              <w:t>Pamatojums:</w:t>
            </w:r>
          </w:p>
          <w:p w:rsidR="00CB6773" w:rsidRPr="00A944A9" w:rsidRDefault="00CB6773" w:rsidP="00CB6773">
            <w:pPr>
              <w:pStyle w:val="Style3"/>
              <w:widowControl/>
              <w:spacing w:before="130" w:line="240" w:lineRule="auto"/>
              <w:jc w:val="left"/>
              <w:rPr>
                <w:rFonts w:ascii="Times New Roman" w:eastAsia="Times New Roman" w:hAnsi="Times New Roman" w:cs="Times New Roman"/>
                <w:b/>
              </w:rPr>
            </w:pPr>
            <w:r w:rsidRPr="00A944A9">
              <w:rPr>
                <w:rFonts w:ascii="Times New Roman" w:eastAsia="Times New Roman" w:hAnsi="Times New Roman" w:cs="Times New Roman"/>
                <w:b/>
              </w:rPr>
              <w:t>Lidojuma koordinators</w:t>
            </w:r>
            <w:r w:rsidR="00A944A9">
              <w:rPr>
                <w:rFonts w:ascii="Times New Roman" w:eastAsia="Times New Roman" w:hAnsi="Times New Roman" w:cs="Times New Roman"/>
                <w:b/>
              </w:rPr>
              <w:t>:</w:t>
            </w:r>
          </w:p>
          <w:p w:rsidR="00CB6773" w:rsidRPr="00A944A9" w:rsidRDefault="00CB6773" w:rsidP="00A944A9">
            <w:pPr>
              <w:pStyle w:val="NormalWeb"/>
              <w:shd w:val="clear" w:color="auto" w:fill="FFFFFF"/>
              <w:spacing w:before="0" w:beforeAutospacing="0" w:after="0" w:line="240" w:lineRule="auto"/>
              <w:jc w:val="both"/>
            </w:pPr>
            <w:r w:rsidRPr="00A944A9">
              <w:t xml:space="preserve">Lidojuma koordinators ir persona, kas ir atbildīga par kāda konkrēta reisa virszemes apkalpošanu. Lidojuma koordinators koordinē, vada un uzrauga virszemes apkalpošanu konkrētam reisam. Piemēram, ielido lidmašīna no Londonas. Lidojuma koordinators veic šī konkrētā reisa virszemes apkalpošanu, t.i. gaisa kuģa ievadīšanu stāvvietā, pareizi to </w:t>
            </w:r>
            <w:proofErr w:type="spellStart"/>
            <w:r w:rsidRPr="00A944A9">
              <w:t>iemaršalējot</w:t>
            </w:r>
            <w:proofErr w:type="spellEnd"/>
            <w:r w:rsidRPr="00A944A9">
              <w:t xml:space="preserve"> saskaņā ar Starptautiskās Gaisa Transporta Asociācijas (IATA) prasībām, veic gaisa kuģa pārbaudi - vai nav ārēju bojājumu. Ja tiek konstatēti bojājumi, ziņo par to apkalpei un/vai lidostai. Koordinē visus virszemes apkalpošanas procesus, nolūkā veikt reisa apkalpošanu - koordinē lidostas krāvējus izkraut/iekraut bagāžu, degvielas </w:t>
            </w:r>
            <w:proofErr w:type="spellStart"/>
            <w:r w:rsidRPr="00A944A9">
              <w:t>uzpildes</w:t>
            </w:r>
            <w:proofErr w:type="spellEnd"/>
            <w:r w:rsidRPr="00A944A9">
              <w:t xml:space="preserve"> firmu - uzpildīt degvielu, ūdens servisa sniedzēju, </w:t>
            </w:r>
            <w:proofErr w:type="spellStart"/>
            <w:r w:rsidRPr="00A944A9">
              <w:t>wc</w:t>
            </w:r>
            <w:proofErr w:type="spellEnd"/>
            <w:r w:rsidRPr="00A944A9">
              <w:t xml:space="preserve"> tīrīšanas servisu, pasažieru apkalpošanas departamentu par pasažieru sēdināšanu, uzņēmumu, kas piegādā ēdienus un dzērienus, un </w:t>
            </w:r>
            <w:r w:rsidRPr="00A944A9">
              <w:lastRenderedPageBreak/>
              <w:t>citas preces tirgošanai uz borta. Vienlaicīgi lidojuma koordinators apkalpo tikai vienu reisu un viņš nepārzin, kas šī reisa apkalpošanas laikā notiek ar citiem reisiem.</w:t>
            </w:r>
          </w:p>
          <w:p w:rsidR="00CB6773" w:rsidRPr="00A944A9" w:rsidRDefault="00CB6773" w:rsidP="00A944A9">
            <w:pPr>
              <w:pStyle w:val="NormalWeb"/>
              <w:shd w:val="clear" w:color="auto" w:fill="FFFFFF"/>
              <w:spacing w:before="0" w:beforeAutospacing="0" w:after="0" w:line="240" w:lineRule="auto"/>
              <w:jc w:val="both"/>
              <w:rPr>
                <w:b/>
                <w:u w:val="single"/>
              </w:rPr>
            </w:pPr>
            <w:r w:rsidRPr="00A944A9">
              <w:rPr>
                <w:b/>
                <w:u w:val="single"/>
              </w:rPr>
              <w:t>Lidojuma koordinatora galvenie darba pienākumi ir:</w:t>
            </w:r>
          </w:p>
          <w:p w:rsidR="00CB6773" w:rsidRPr="00A944A9" w:rsidRDefault="00CB6773" w:rsidP="00A944A9">
            <w:pPr>
              <w:pStyle w:val="NormalWeb"/>
              <w:numPr>
                <w:ilvl w:val="0"/>
                <w:numId w:val="14"/>
              </w:numPr>
              <w:shd w:val="clear" w:color="auto" w:fill="FFFFFF"/>
              <w:spacing w:before="0" w:beforeAutospacing="0" w:after="0" w:line="240" w:lineRule="auto"/>
              <w:jc w:val="both"/>
            </w:pPr>
            <w:r w:rsidRPr="00A944A9">
              <w:t>veikt lidojuma apkalpošanu saskaņā ar aviolīniju līgumiem;</w:t>
            </w:r>
          </w:p>
          <w:p w:rsidR="00A944A9" w:rsidRDefault="00CB6773" w:rsidP="00A944A9">
            <w:pPr>
              <w:pStyle w:val="NormalWeb"/>
              <w:numPr>
                <w:ilvl w:val="0"/>
                <w:numId w:val="14"/>
              </w:numPr>
              <w:shd w:val="clear" w:color="auto" w:fill="FFFFFF"/>
              <w:spacing w:before="0" w:beforeAutospacing="0" w:after="0" w:line="240" w:lineRule="auto"/>
              <w:jc w:val="both"/>
            </w:pPr>
            <w:r w:rsidRPr="00A944A9">
              <w:t>koordinē prasības, kas saņemtas no gaisa kuģa apkalpes, dažādiem iekšējiem departamentiem un ārējiem pakalpojumu sniedzējiem (piemēram, koordinē ar Pasažieru apkalpošanas departamentu - vai var uzsākt pasažieru sēdināšanu</w:t>
            </w:r>
            <w:r w:rsidR="00A944A9">
              <w:t>, k</w:t>
            </w:r>
            <w:r w:rsidRPr="00A944A9">
              <w:t xml:space="preserve">oordinē ar degvielas </w:t>
            </w:r>
            <w:proofErr w:type="spellStart"/>
            <w:r w:rsidRPr="00A944A9">
              <w:t>uzpildes</w:t>
            </w:r>
            <w:proofErr w:type="spellEnd"/>
            <w:r w:rsidRPr="00A944A9">
              <w:t xml:space="preserve"> kompāniju, ēdienu un dzērienu nodrošinātājiem, par to, kad uzsākt pakalpojuma sniegšanu (t.i. uzpildīt degvielu, piegādāt ēdienu </w:t>
            </w:r>
            <w:proofErr w:type="spellStart"/>
            <w:r w:rsidRPr="00A944A9">
              <w:t>utt</w:t>
            </w:r>
            <w:proofErr w:type="spellEnd"/>
            <w:r w:rsidRPr="00A944A9">
              <w:t>)</w:t>
            </w:r>
            <w:r w:rsidR="00A944A9">
              <w:t>,</w:t>
            </w:r>
            <w:r w:rsidRPr="00A944A9">
              <w:t xml:space="preserve"> </w:t>
            </w:r>
            <w:r w:rsidR="00A944A9">
              <w:t>(k</w:t>
            </w:r>
            <w:r w:rsidRPr="00A944A9">
              <w:t xml:space="preserve">omunikācija ar lidostu Rīga par dažādiem jautājumiem, kā piemēram, ja ir pasažieri ar ierobežotām iespējām pārvietoties pašiem, tad lidosta sniedz pakalpojumu uz reisu, kuru apkalpo </w:t>
            </w:r>
            <w:proofErr w:type="spellStart"/>
            <w:r w:rsidRPr="00A944A9">
              <w:t>Havas</w:t>
            </w:r>
            <w:proofErr w:type="spellEnd"/>
            <w:r w:rsidRPr="00A944A9">
              <w:t xml:space="preserve"> Latvia koordinators);</w:t>
            </w:r>
          </w:p>
          <w:p w:rsidR="00CB6773" w:rsidRPr="00A944A9" w:rsidRDefault="00CB6773" w:rsidP="00A944A9">
            <w:pPr>
              <w:pStyle w:val="NormalWeb"/>
              <w:numPr>
                <w:ilvl w:val="0"/>
                <w:numId w:val="14"/>
              </w:numPr>
              <w:shd w:val="clear" w:color="auto" w:fill="FFFFFF"/>
              <w:spacing w:before="0" w:beforeAutospacing="0" w:after="0" w:line="240" w:lineRule="auto"/>
              <w:jc w:val="both"/>
            </w:pPr>
            <w:r w:rsidRPr="00A944A9">
              <w:t>koordinē visas virszemes apkalpošanas darbības, kamēr klienta gaisa kuģis atrodas uz zemes;</w:t>
            </w:r>
          </w:p>
          <w:p w:rsidR="00CB6773" w:rsidRPr="00A944A9" w:rsidRDefault="00CB6773" w:rsidP="00A944A9">
            <w:pPr>
              <w:pStyle w:val="NormalWeb"/>
              <w:numPr>
                <w:ilvl w:val="0"/>
                <w:numId w:val="14"/>
              </w:numPr>
              <w:shd w:val="clear" w:color="auto" w:fill="FFFFFF"/>
              <w:spacing w:before="0" w:beforeAutospacing="0" w:after="0" w:line="240" w:lineRule="auto"/>
              <w:jc w:val="both"/>
            </w:pPr>
            <w:r w:rsidRPr="00A944A9">
              <w:t>pārbaudīt, vai gaisa kuģa apkalpe ir gatava lidojuma darbību veikšanai,</w:t>
            </w:r>
          </w:p>
          <w:p w:rsidR="00CB6773" w:rsidRPr="00A944A9" w:rsidRDefault="00CB6773" w:rsidP="00A944A9">
            <w:pPr>
              <w:pStyle w:val="NormalWeb"/>
              <w:numPr>
                <w:ilvl w:val="0"/>
                <w:numId w:val="14"/>
              </w:numPr>
              <w:shd w:val="clear" w:color="auto" w:fill="FFFFFF"/>
              <w:spacing w:before="0" w:beforeAutospacing="0" w:after="0" w:line="240" w:lineRule="auto"/>
              <w:jc w:val="both"/>
            </w:pPr>
            <w:r w:rsidRPr="00A944A9">
              <w:t>veikt reisa apkalpošanas laikā iesaistītā personāla instruktāžu par visiem lidmašīnas</w:t>
            </w:r>
          </w:p>
          <w:p w:rsidR="00CB6773" w:rsidRPr="00A944A9" w:rsidRDefault="00CB6773" w:rsidP="00A944A9">
            <w:pPr>
              <w:pStyle w:val="NormalWeb"/>
              <w:numPr>
                <w:ilvl w:val="0"/>
                <w:numId w:val="14"/>
              </w:numPr>
              <w:shd w:val="clear" w:color="auto" w:fill="FFFFFF"/>
              <w:spacing w:before="0" w:beforeAutospacing="0" w:after="0" w:line="240" w:lineRule="auto"/>
              <w:jc w:val="both"/>
            </w:pPr>
            <w:r w:rsidRPr="00A944A9">
              <w:t>apkalpošanas posmiem;</w:t>
            </w:r>
          </w:p>
          <w:p w:rsidR="00CB6773" w:rsidRPr="00A944A9" w:rsidRDefault="00CB6773" w:rsidP="00A944A9">
            <w:pPr>
              <w:pStyle w:val="NormalWeb"/>
              <w:numPr>
                <w:ilvl w:val="0"/>
                <w:numId w:val="14"/>
              </w:numPr>
              <w:shd w:val="clear" w:color="auto" w:fill="FFFFFF"/>
              <w:spacing w:before="0" w:beforeAutospacing="0" w:after="0" w:line="240" w:lineRule="auto"/>
              <w:jc w:val="both"/>
            </w:pPr>
            <w:r w:rsidRPr="00A944A9">
              <w:t>sagatavot dokumentāciju un parakstīt iekraušanas ziņojumu un paziņojumu kapteinim; salīdzināt paredzētos slodzes datus ar reālajiem slodzes datiem slodzes atskaitē; nodrošināt, ka viss perona aprīkojums ir darba kārtībā un drošs, un tiek pareizi izmantots.</w:t>
            </w:r>
          </w:p>
          <w:p w:rsidR="00B2472E" w:rsidRDefault="00B2472E" w:rsidP="002B7905">
            <w:pPr>
              <w:autoSpaceDE w:val="0"/>
              <w:autoSpaceDN w:val="0"/>
              <w:adjustRightInd w:val="0"/>
              <w:jc w:val="both"/>
            </w:pPr>
          </w:p>
          <w:p w:rsidR="002B7905" w:rsidRPr="00A944A9" w:rsidRDefault="002B7905" w:rsidP="002B7905">
            <w:pPr>
              <w:autoSpaceDE w:val="0"/>
              <w:autoSpaceDN w:val="0"/>
              <w:adjustRightInd w:val="0"/>
              <w:jc w:val="both"/>
            </w:pPr>
            <w:r w:rsidRPr="00A944A9">
              <w:t>Bez lidojuma koordinatora nav iespējams sekmīgi un kvalitatīvi realizēt virszemes pakalpojumus.</w:t>
            </w:r>
          </w:p>
          <w:p w:rsidR="002B7905" w:rsidRDefault="002B7905" w:rsidP="002B7905">
            <w:pPr>
              <w:autoSpaceDE w:val="0"/>
              <w:autoSpaceDN w:val="0"/>
              <w:adjustRightInd w:val="0"/>
              <w:jc w:val="both"/>
            </w:pPr>
            <w:r w:rsidRPr="00A944A9">
              <w:lastRenderedPageBreak/>
              <w:t xml:space="preserve">Ņemot vērā iepriekš minēto, </w:t>
            </w:r>
            <w:r w:rsidR="00FA2495">
              <w:t xml:space="preserve">SIA </w:t>
            </w:r>
            <w:r w:rsidR="00587AD0" w:rsidRPr="00DB390D">
              <w:t>"</w:t>
            </w:r>
            <w:proofErr w:type="spellStart"/>
            <w:r w:rsidR="00587AD0" w:rsidRPr="00A944A9">
              <w:t>Havas</w:t>
            </w:r>
            <w:proofErr w:type="spellEnd"/>
            <w:r w:rsidR="00587AD0" w:rsidRPr="00A944A9">
              <w:t xml:space="preserve"> Latvia</w:t>
            </w:r>
            <w:r w:rsidR="00587AD0" w:rsidRPr="00DB390D">
              <w:t>"</w:t>
            </w:r>
            <w:r w:rsidR="00587AD0" w:rsidRPr="00A944A9">
              <w:t xml:space="preserve"> un VAS </w:t>
            </w:r>
            <w:r w:rsidR="00587AD0" w:rsidRPr="00DB390D">
              <w:t>"</w:t>
            </w:r>
            <w:r w:rsidR="00587AD0" w:rsidRPr="00A944A9">
              <w:t xml:space="preserve">Starptautiskā lidosta </w:t>
            </w:r>
            <w:r w:rsidR="00587AD0" w:rsidRPr="00DB390D">
              <w:t>"</w:t>
            </w:r>
            <w:r w:rsidR="00587AD0" w:rsidRPr="00A944A9">
              <w:t>Rīga</w:t>
            </w:r>
            <w:r w:rsidR="00587AD0" w:rsidRPr="00DB390D">
              <w:t>""</w:t>
            </w:r>
            <w:r w:rsidR="00587AD0">
              <w:t xml:space="preserve"> </w:t>
            </w:r>
            <w:r w:rsidRPr="00A944A9">
              <w:t>lūdz aktualizēt Profesiju klasifikatoru, tajā ietverot iepriekš norādītās profesijas. Virkni amata nosaukumus un veicamos pienākumus nozares uzņēmumiem ir jāsaglabā nolūkā ievērot starptautiskās aviācijas likumdošanas prasības.</w:t>
            </w:r>
          </w:p>
          <w:p w:rsidR="00FA4487" w:rsidRPr="00A944A9" w:rsidRDefault="00FA4487" w:rsidP="00FA4487">
            <w:pPr>
              <w:autoSpaceDE w:val="0"/>
              <w:autoSpaceDN w:val="0"/>
              <w:adjustRightInd w:val="0"/>
              <w:jc w:val="both"/>
            </w:pPr>
            <w:r w:rsidRPr="00A944A9">
              <w:t xml:space="preserve">Profesija – </w:t>
            </w:r>
            <w:r w:rsidR="00397F14">
              <w:t>L</w:t>
            </w:r>
            <w:r w:rsidRPr="00A944A9">
              <w:t xml:space="preserve">idojuma koordinators - būtu iekļaujama Profesiju klasifikatora profesiju mazās grupas – 432 </w:t>
            </w:r>
            <w:r w:rsidR="003528A6" w:rsidRPr="00DB390D">
              <w:t>"</w:t>
            </w:r>
            <w:r w:rsidRPr="00A944A9">
              <w:t>Materiālo vērtību un transporta darbības uzskaites darbinieki</w:t>
            </w:r>
            <w:r w:rsidR="003528A6" w:rsidRPr="00DB390D">
              <w:t>"</w:t>
            </w:r>
            <w:r w:rsidRPr="00A944A9">
              <w:t xml:space="preserve"> atsevišķā grupā –</w:t>
            </w:r>
            <w:r>
              <w:t xml:space="preserve"> </w:t>
            </w:r>
            <w:r w:rsidRPr="00A944A9">
              <w:t xml:space="preserve">4323 </w:t>
            </w:r>
            <w:r w:rsidR="003528A6" w:rsidRPr="00DB390D">
              <w:t>"</w:t>
            </w:r>
            <w:r w:rsidRPr="00A944A9">
              <w:t>Transporta uzskaites darbinieki</w:t>
            </w:r>
            <w:r w:rsidR="003528A6" w:rsidRPr="00DB390D">
              <w:t>"</w:t>
            </w:r>
            <w:r w:rsidRPr="00A944A9">
              <w:t>.</w:t>
            </w:r>
          </w:p>
        </w:tc>
      </w:tr>
      <w:tr w:rsidR="00FC096B" w:rsidRPr="008334F9" w:rsidTr="00FA2495">
        <w:tc>
          <w:tcPr>
            <w:tcW w:w="2689" w:type="dxa"/>
            <w:shd w:val="clear" w:color="auto" w:fill="FFFFFF" w:themeFill="background1"/>
          </w:tcPr>
          <w:p w:rsidR="00FC096B" w:rsidRPr="008334F9" w:rsidRDefault="00FC096B" w:rsidP="00C33356">
            <w:pPr>
              <w:rPr>
                <w:b/>
              </w:rPr>
            </w:pPr>
            <w:r w:rsidRPr="008334F9">
              <w:rPr>
                <w:b/>
              </w:rPr>
              <w:lastRenderedPageBreak/>
              <w:t>-</w:t>
            </w:r>
          </w:p>
        </w:tc>
        <w:tc>
          <w:tcPr>
            <w:tcW w:w="2551" w:type="dxa"/>
            <w:shd w:val="clear" w:color="auto" w:fill="FFFFFF" w:themeFill="background1"/>
          </w:tcPr>
          <w:p w:rsidR="00FC096B" w:rsidRPr="008334F9" w:rsidRDefault="00FC096B" w:rsidP="00C33356">
            <w:pPr>
              <w:rPr>
                <w:b/>
              </w:rPr>
            </w:pPr>
            <w:r w:rsidRPr="008334F9">
              <w:rPr>
                <w:b/>
              </w:rPr>
              <w:t xml:space="preserve">Lidostas operatīvo procesu </w:t>
            </w:r>
            <w:r w:rsidR="003362E2" w:rsidRPr="008334F9">
              <w:rPr>
                <w:b/>
              </w:rPr>
              <w:t>KOORDINATORS</w:t>
            </w:r>
            <w:r w:rsidR="009E7D3E" w:rsidRPr="008334F9">
              <w:rPr>
                <w:b/>
              </w:rPr>
              <w:t xml:space="preserve"> – </w:t>
            </w:r>
            <w:r w:rsidR="008B0F0C">
              <w:rPr>
                <w:b/>
              </w:rPr>
              <w:t>4323</w:t>
            </w:r>
            <w:r w:rsidR="009E7D3E" w:rsidRPr="008334F9">
              <w:rPr>
                <w:b/>
              </w:rPr>
              <w:t>  </w:t>
            </w:r>
            <w:r w:rsidR="008B0F0C">
              <w:rPr>
                <w:b/>
              </w:rPr>
              <w:t>38</w:t>
            </w:r>
          </w:p>
        </w:tc>
        <w:tc>
          <w:tcPr>
            <w:tcW w:w="8979" w:type="dxa"/>
            <w:shd w:val="clear" w:color="auto" w:fill="FFFFFF" w:themeFill="background1"/>
          </w:tcPr>
          <w:p w:rsidR="009E7D3E" w:rsidRPr="008334F9" w:rsidRDefault="00DB27A3" w:rsidP="007A3FCC">
            <w:pPr>
              <w:pStyle w:val="NormalWeb"/>
              <w:shd w:val="clear" w:color="auto" w:fill="FFFFFF"/>
              <w:spacing w:before="0" w:beforeAutospacing="0" w:after="0" w:line="240" w:lineRule="auto"/>
              <w:jc w:val="both"/>
            </w:pPr>
            <w:r>
              <w:t xml:space="preserve">SIA </w:t>
            </w:r>
            <w:r w:rsidR="00587AD0" w:rsidRPr="00DB390D">
              <w:t>"</w:t>
            </w:r>
            <w:proofErr w:type="spellStart"/>
            <w:r w:rsidR="00587AD0" w:rsidRPr="00A944A9">
              <w:t>Havas</w:t>
            </w:r>
            <w:proofErr w:type="spellEnd"/>
            <w:r w:rsidR="00587AD0" w:rsidRPr="00A944A9">
              <w:t xml:space="preserve"> Latvia</w:t>
            </w:r>
            <w:r w:rsidR="00587AD0" w:rsidRPr="00DB390D">
              <w:t>"</w:t>
            </w:r>
            <w:r w:rsidR="00587AD0" w:rsidRPr="00A944A9">
              <w:t xml:space="preserve"> un VAS </w:t>
            </w:r>
            <w:r w:rsidR="00587AD0" w:rsidRPr="00DB390D">
              <w:t>"</w:t>
            </w:r>
            <w:r w:rsidR="00587AD0" w:rsidRPr="00A944A9">
              <w:t xml:space="preserve">Starptautiskā lidosta </w:t>
            </w:r>
            <w:r w:rsidR="00587AD0" w:rsidRPr="00DB390D">
              <w:t>"</w:t>
            </w:r>
            <w:r w:rsidR="00587AD0" w:rsidRPr="00A944A9">
              <w:t>Rīga</w:t>
            </w:r>
            <w:r w:rsidR="00587AD0" w:rsidRPr="00DB390D">
              <w:t>""</w:t>
            </w:r>
            <w:r w:rsidR="00587AD0">
              <w:t xml:space="preserve"> </w:t>
            </w:r>
            <w:r w:rsidR="009E7D3E" w:rsidRPr="008334F9">
              <w:t>priekšlikums Profesiju klasifikatora aktualizēšanai un Satiksmes ministrijas saskaņojums.</w:t>
            </w:r>
          </w:p>
          <w:p w:rsidR="009E7D3E" w:rsidRPr="008334F9" w:rsidRDefault="009E7D3E" w:rsidP="007A3FCC">
            <w:pPr>
              <w:jc w:val="both"/>
            </w:pPr>
            <w:r w:rsidRPr="008334F9">
              <w:t xml:space="preserve">Par </w:t>
            </w:r>
            <w:r w:rsidR="00DB27A3">
              <w:t xml:space="preserve">SIA </w:t>
            </w:r>
            <w:r w:rsidR="00587AD0" w:rsidRPr="00DB390D">
              <w:t>"</w:t>
            </w:r>
            <w:proofErr w:type="spellStart"/>
            <w:r w:rsidR="00587AD0" w:rsidRPr="00A944A9">
              <w:t>Havas</w:t>
            </w:r>
            <w:proofErr w:type="spellEnd"/>
            <w:r w:rsidR="00587AD0" w:rsidRPr="00A944A9">
              <w:t xml:space="preserve"> Latvia</w:t>
            </w:r>
            <w:r w:rsidR="00587AD0" w:rsidRPr="00DB390D">
              <w:t>"</w:t>
            </w:r>
            <w:r w:rsidR="00587AD0" w:rsidRPr="00A944A9">
              <w:t xml:space="preserve"> un VAS </w:t>
            </w:r>
            <w:r w:rsidR="00587AD0" w:rsidRPr="00DB390D">
              <w:t>"</w:t>
            </w:r>
            <w:r w:rsidR="00587AD0" w:rsidRPr="00A944A9">
              <w:t xml:space="preserve">Starptautiskā lidosta </w:t>
            </w:r>
            <w:r w:rsidR="00587AD0" w:rsidRPr="00DB390D">
              <w:t>"</w:t>
            </w:r>
            <w:r w:rsidR="00587AD0" w:rsidRPr="00A944A9">
              <w:t>Rīga</w:t>
            </w:r>
            <w:r w:rsidR="00587AD0" w:rsidRPr="00DB390D">
              <w:t>""</w:t>
            </w:r>
            <w:r w:rsidR="00587AD0">
              <w:t xml:space="preserve"> </w:t>
            </w:r>
            <w:r w:rsidRPr="008334F9">
              <w:rPr>
                <w:bCs/>
              </w:rPr>
              <w:t xml:space="preserve">priekšlikumiem par </w:t>
            </w:r>
            <w:r w:rsidRPr="008334F9">
              <w:t xml:space="preserve">izmaiņām attiecībā uz aviācijas jomas profesijām Labklājības ministrija rīkoja saskaņošanas 2019.gada 12.septembra sanāksmi, kurā piedalījās </w:t>
            </w:r>
            <w:r w:rsidRPr="008334F9">
              <w:rPr>
                <w:bCs/>
              </w:rPr>
              <w:t xml:space="preserve">Satiksmes ministrijas, Latvijas Brīvo arodbiedrību savienības un </w:t>
            </w:r>
            <w:r w:rsidRPr="008334F9">
              <w:rPr>
                <w:color w:val="000000"/>
              </w:rPr>
              <w:t xml:space="preserve">Latvijas aviācijas arodbiedrību federācijas, </w:t>
            </w:r>
            <w:r w:rsidR="00DB27A3">
              <w:rPr>
                <w:color w:val="000000"/>
              </w:rPr>
              <w:t>SIA</w:t>
            </w:r>
            <w:r w:rsidR="00FA2495">
              <w:rPr>
                <w:color w:val="000000"/>
              </w:rPr>
              <w:t> </w:t>
            </w:r>
            <w:r w:rsidR="00587AD0" w:rsidRPr="00DB390D">
              <w:t>"</w:t>
            </w:r>
            <w:proofErr w:type="spellStart"/>
            <w:r w:rsidR="00587AD0" w:rsidRPr="00A944A9">
              <w:t>Havas</w:t>
            </w:r>
            <w:proofErr w:type="spellEnd"/>
            <w:r w:rsidR="00587AD0" w:rsidRPr="00A944A9">
              <w:t xml:space="preserve"> Latvia</w:t>
            </w:r>
            <w:r w:rsidR="00587AD0" w:rsidRPr="00DB390D">
              <w:t>"</w:t>
            </w:r>
            <w:r w:rsidR="00587AD0" w:rsidRPr="00A944A9">
              <w:t xml:space="preserve"> un VAS </w:t>
            </w:r>
            <w:r w:rsidR="00587AD0" w:rsidRPr="00DB390D">
              <w:t>"</w:t>
            </w:r>
            <w:r w:rsidR="00587AD0" w:rsidRPr="00A944A9">
              <w:t xml:space="preserve">Starptautiskā lidosta </w:t>
            </w:r>
            <w:r w:rsidR="00587AD0" w:rsidRPr="00DB390D">
              <w:t>"</w:t>
            </w:r>
            <w:r w:rsidR="00587AD0" w:rsidRPr="00A944A9">
              <w:t>Rīga</w:t>
            </w:r>
            <w:r w:rsidR="00587AD0" w:rsidRPr="00DB390D">
              <w:t>""</w:t>
            </w:r>
            <w:r w:rsidRPr="008334F9">
              <w:rPr>
                <w:color w:val="000000"/>
              </w:rPr>
              <w:t xml:space="preserve"> </w:t>
            </w:r>
            <w:r w:rsidRPr="008334F9">
              <w:t>eksperti un tajā tika saskaņots</w:t>
            </w:r>
            <w:r w:rsidR="005355DD" w:rsidRPr="008334F9">
              <w:t xml:space="preserve">, ka </w:t>
            </w:r>
            <w:r w:rsidR="00DB27A3">
              <w:t xml:space="preserve">SIA </w:t>
            </w:r>
            <w:r w:rsidR="00587AD0" w:rsidRPr="00DB390D">
              <w:t>"</w:t>
            </w:r>
            <w:proofErr w:type="spellStart"/>
            <w:r w:rsidR="00587AD0" w:rsidRPr="00A944A9">
              <w:t>Havas</w:t>
            </w:r>
            <w:proofErr w:type="spellEnd"/>
            <w:r w:rsidR="00587AD0" w:rsidRPr="00A944A9">
              <w:t xml:space="preserve"> Latvia</w:t>
            </w:r>
            <w:r w:rsidR="00587AD0" w:rsidRPr="00DB390D">
              <w:t>"</w:t>
            </w:r>
            <w:r w:rsidR="00587AD0" w:rsidRPr="00A944A9">
              <w:t xml:space="preserve"> un VAS </w:t>
            </w:r>
            <w:r w:rsidR="00587AD0" w:rsidRPr="00DB390D">
              <w:t>"</w:t>
            </w:r>
            <w:r w:rsidR="00587AD0" w:rsidRPr="00A944A9">
              <w:t xml:space="preserve">Starptautiskā lidosta </w:t>
            </w:r>
            <w:r w:rsidR="00587AD0" w:rsidRPr="00DB390D">
              <w:t>"</w:t>
            </w:r>
            <w:r w:rsidR="00587AD0" w:rsidRPr="00A944A9">
              <w:t>Rīga</w:t>
            </w:r>
            <w:r w:rsidR="00587AD0" w:rsidRPr="00DB390D">
              <w:t>""</w:t>
            </w:r>
            <w:r w:rsidR="005355DD" w:rsidRPr="008334F9">
              <w:t xml:space="preserve"> precizēs</w:t>
            </w:r>
            <w:r w:rsidRPr="008334F9">
              <w:t xml:space="preserve"> priekšlikum</w:t>
            </w:r>
            <w:r w:rsidR="005355DD" w:rsidRPr="008334F9">
              <w:t>us Profesiju klasifikatora aktualizēšanai un oktobrī tos iesniegs Labklājības ministrijā</w:t>
            </w:r>
            <w:r w:rsidRPr="008334F9">
              <w:t>.</w:t>
            </w:r>
          </w:p>
          <w:p w:rsidR="009E7D3E" w:rsidRDefault="009E7D3E" w:rsidP="00A944A9">
            <w:pPr>
              <w:pStyle w:val="NormalWeb"/>
              <w:shd w:val="clear" w:color="auto" w:fill="FFFFFF"/>
              <w:spacing w:before="0" w:beforeAutospacing="0" w:after="120" w:line="240" w:lineRule="auto"/>
              <w:jc w:val="both"/>
              <w:rPr>
                <w:u w:val="single"/>
              </w:rPr>
            </w:pPr>
            <w:r w:rsidRPr="008334F9">
              <w:rPr>
                <w:u w:val="single"/>
              </w:rPr>
              <w:t>Pamatojums:</w:t>
            </w:r>
          </w:p>
          <w:p w:rsidR="00A944A9" w:rsidRPr="00A944A9" w:rsidRDefault="00A944A9" w:rsidP="00A944A9">
            <w:pPr>
              <w:pStyle w:val="Style3"/>
              <w:widowControl/>
              <w:spacing w:line="240" w:lineRule="auto"/>
              <w:jc w:val="left"/>
              <w:rPr>
                <w:rFonts w:ascii="Times New Roman" w:eastAsia="Times New Roman" w:hAnsi="Times New Roman" w:cs="Times New Roman"/>
                <w:b/>
                <w:bCs/>
              </w:rPr>
            </w:pPr>
            <w:r w:rsidRPr="00A944A9">
              <w:rPr>
                <w:rFonts w:ascii="Times New Roman" w:eastAsia="Times New Roman" w:hAnsi="Times New Roman" w:cs="Times New Roman"/>
                <w:b/>
                <w:bCs/>
              </w:rPr>
              <w:t>Lidostas operatīvo procesu koordinators</w:t>
            </w:r>
            <w:r>
              <w:rPr>
                <w:rFonts w:ascii="Times New Roman" w:eastAsia="Times New Roman" w:hAnsi="Times New Roman" w:cs="Times New Roman"/>
                <w:b/>
                <w:bCs/>
              </w:rPr>
              <w:t>:</w:t>
            </w:r>
          </w:p>
          <w:p w:rsidR="00A944A9" w:rsidRPr="00A944A9" w:rsidRDefault="00A944A9" w:rsidP="00A944A9">
            <w:pPr>
              <w:pStyle w:val="Style3"/>
              <w:widowControl/>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Lidostas operatīvo procesu koordinators ir persona, kas (I) uzrauga un ir atbildīga par operatīvās darbības procesiem kopumā savā darba laikā, (II) reaģē uz ārkārtas situāciju risinājumu plānošanu un veikšanu, (III) ir atbildīga par dienas kopējā plāna uzraudzību, asistēšanu, atbalstu ar risinājumiem nestandarta situācijās, cilvēkresursu nodrošinājumu, personāla darba izpildes uzraudzību, nelaimes gadījumu ziņošanu, u</w:t>
            </w:r>
            <w:r>
              <w:rPr>
                <w:rFonts w:ascii="Times New Roman" w:eastAsia="Times New Roman" w:hAnsi="Times New Roman" w:cs="Times New Roman"/>
                <w:bCs/>
              </w:rPr>
              <w:t>.</w:t>
            </w:r>
            <w:r w:rsidRPr="00A944A9">
              <w:rPr>
                <w:rFonts w:ascii="Times New Roman" w:eastAsia="Times New Roman" w:hAnsi="Times New Roman" w:cs="Times New Roman"/>
                <w:bCs/>
              </w:rPr>
              <w:t xml:space="preserve">tml. Lidostas operatīvā procesa koordinatora darbs atšķirībā no lidojuma koordinatora nav saistīts ar viena konkrēta </w:t>
            </w:r>
            <w:r w:rsidRPr="00A944A9">
              <w:rPr>
                <w:rFonts w:ascii="Times New Roman" w:eastAsia="Times New Roman" w:hAnsi="Times New Roman" w:cs="Times New Roman"/>
                <w:bCs/>
              </w:rPr>
              <w:lastRenderedPageBreak/>
              <w:t>reisa apkalpošanu, bet gan ar lidojuma virszemes apkalpošanas procesa un cilvēkresursu nodrošināšanu, uzraudzību un koordinēšanu kopumā.</w:t>
            </w:r>
          </w:p>
          <w:p w:rsidR="00A944A9" w:rsidRPr="00A944A9" w:rsidRDefault="00A944A9" w:rsidP="00A944A9">
            <w:pPr>
              <w:pStyle w:val="Style3"/>
              <w:widowControl/>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Piemēram, lidojumu operatīvo procesu koordinators plāno darbinieku resursus, lai virszemes apkalpošanas process varētu notikt ātri, operatīvi un kvalitatīvi, veido komandu, kā katrā konkrētā dienā cilvēki strādās virszemes apkalpošanā, uzrauga visu reisu virszemes apkalpošanas procesu, uzrauga, lai virszemes apkalpošana notiek atbilstoši pastāvošajiem noteikumiem un līgumiem, pārstāv uzņēmumu ārkārtas situācijas 24/7.</w:t>
            </w:r>
          </w:p>
          <w:p w:rsidR="00A944A9" w:rsidRPr="00A944A9" w:rsidRDefault="00A944A9" w:rsidP="00A944A9">
            <w:pPr>
              <w:pStyle w:val="Style3"/>
              <w:widowControl/>
              <w:spacing w:line="240" w:lineRule="auto"/>
              <w:jc w:val="left"/>
              <w:rPr>
                <w:rFonts w:ascii="Times New Roman" w:eastAsia="Times New Roman" w:hAnsi="Times New Roman" w:cs="Times New Roman"/>
                <w:b/>
                <w:bCs/>
                <w:u w:val="single"/>
              </w:rPr>
            </w:pPr>
            <w:r w:rsidRPr="00A944A9">
              <w:rPr>
                <w:rFonts w:ascii="Times New Roman" w:eastAsia="Times New Roman" w:hAnsi="Times New Roman" w:cs="Times New Roman"/>
                <w:b/>
                <w:bCs/>
                <w:u w:val="single"/>
              </w:rPr>
              <w:t>Lidostas operatīvo procesu koordinatora galvenie darba pienākumi ir:</w:t>
            </w:r>
          </w:p>
          <w:p w:rsidR="00A944A9" w:rsidRP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plānot, uzraudzīt, analizēt operatīvo informāciju, veikt korekcijas aktuālajos apkalpošanas procesos, plānot reisu apkalpošanu un cilvēku darbu pie reisiem, pārbaudīt vai saplānotas korekti klientu lidmašīnu stāvvietas;</w:t>
            </w:r>
          </w:p>
          <w:p w:rsidR="00A944A9" w:rsidRP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veikt korekcijas, plānot un uzraudzīt resursu pietiekamību un nepieciešamības gadījumā veikt pārplānošanu;</w:t>
            </w:r>
          </w:p>
          <w:p w:rsid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cieši sadarboties un komunicēt ar Lidostas personālu un aviokompāniju pārstāvjiem;</w:t>
            </w:r>
          </w:p>
          <w:p w:rsid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 xml:space="preserve">veikt instruktora pienākumus (jaunam darbiniekam, noslēdzot darba līgumu, uzņēmumā veic pilnu apmācību, kas ir apstiprināta VA Civilās Aviācijas Aģentūrā (CAA), kā arī kas izriet no starptautiskiem virszemes apkalpošanas standartiem (IATA) </w:t>
            </w:r>
            <w:r>
              <w:rPr>
                <w:rFonts w:ascii="Times New Roman" w:eastAsia="Times New Roman" w:hAnsi="Times New Roman" w:cs="Times New Roman"/>
                <w:bCs/>
              </w:rPr>
              <w:t>(v</w:t>
            </w:r>
            <w:r w:rsidRPr="00A944A9">
              <w:rPr>
                <w:rFonts w:ascii="Times New Roman" w:eastAsia="Times New Roman" w:hAnsi="Times New Roman" w:cs="Times New Roman"/>
                <w:bCs/>
              </w:rPr>
              <w:t>eic atkārtotas apmācības esošajiem darbiniekiem, pēc virszemes apkalpošanas starptautisko standartu prasībām, pēc noteikta perioda, ārkārtas situācijās);</w:t>
            </w:r>
          </w:p>
          <w:p w:rsid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veikt darbinieku darba izpildes novērtējumu un ierosināt uzlabojumus;</w:t>
            </w:r>
          </w:p>
          <w:p w:rsidR="00A944A9" w:rsidRP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veikt bagāžas komplektācijas pakalpojumu organizēšanu (plāno personāla pietiekamību bagāžas kraušanas procesā, ņemot vērā visas lidostas lokālās un tranzīta bagāžas plūsmu, to izvietojumu uz konveijera lentām nolūkā tās nepārslogot, kā arī pieņemot lēmumu par reisu izlidošanas regularitātes ierobežojumiem, gadījumos ja rodas nestandarta situācijas)</w:t>
            </w:r>
            <w:r>
              <w:rPr>
                <w:rFonts w:ascii="Times New Roman" w:eastAsia="Times New Roman" w:hAnsi="Times New Roman" w:cs="Times New Roman"/>
                <w:bCs/>
              </w:rPr>
              <w:t>;</w:t>
            </w:r>
          </w:p>
          <w:p w:rsid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lastRenderedPageBreak/>
              <w:t>regulēt, plānot, uzraudzīt un būt atbildīgam par tehnikas ekspluatācijas organizēšanu; nodrošināt pazudušas vai bojātas bagāžas dokumentācijas savlaicīgu apriti;</w:t>
            </w:r>
          </w:p>
          <w:p w:rsidR="00A944A9" w:rsidRP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asistēt pasažieriem nepiegādātas bagāžas gadījumos pēc aviolīniju noteikumiem</w:t>
            </w:r>
            <w:r>
              <w:rPr>
                <w:rFonts w:ascii="Times New Roman" w:eastAsia="Times New Roman" w:hAnsi="Times New Roman" w:cs="Times New Roman"/>
                <w:bCs/>
              </w:rPr>
              <w:t>,</w:t>
            </w:r>
            <w:r w:rsidRPr="00A944A9">
              <w:rPr>
                <w:rFonts w:ascii="Times New Roman" w:eastAsia="Times New Roman" w:hAnsi="Times New Roman" w:cs="Times New Roman"/>
                <w:bCs/>
              </w:rPr>
              <w:t xml:space="preserve"> veikt un uzraudzīt pazudušas bagāžas meklēšanu;</w:t>
            </w:r>
          </w:p>
          <w:p w:rsidR="00A944A9" w:rsidRPr="00A944A9" w:rsidRDefault="00A944A9" w:rsidP="0074698B">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plānot, kontrolēt un koordinēt visu operatīvo darbinieku darbu</w:t>
            </w:r>
            <w:r>
              <w:rPr>
                <w:rFonts w:ascii="Times New Roman" w:eastAsia="Times New Roman" w:hAnsi="Times New Roman" w:cs="Times New Roman"/>
                <w:bCs/>
              </w:rPr>
              <w:t>, n</w:t>
            </w:r>
            <w:r w:rsidRPr="00A944A9">
              <w:rPr>
                <w:rFonts w:ascii="Times New Roman" w:eastAsia="Times New Roman" w:hAnsi="Times New Roman" w:cs="Times New Roman"/>
                <w:bCs/>
              </w:rPr>
              <w:t>odrošināt personāla īstermiņa plānošanu 24h ietvaros, ņemot vērā reisu izlidošanas grafikus, nobīdes no tā, kā arī ievērojot Latvijā spēkā esošo likumdošanu.</w:t>
            </w:r>
          </w:p>
          <w:p w:rsidR="00A944A9" w:rsidRP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sniegt datus un analītisku atbalstu grafiku sastādīšanā;</w:t>
            </w:r>
          </w:p>
          <w:p w:rsidR="00A944A9" w:rsidRPr="00A944A9" w:rsidRDefault="00A944A9" w:rsidP="00A944A9">
            <w:pPr>
              <w:pStyle w:val="Style3"/>
              <w:widowControl/>
              <w:numPr>
                <w:ilvl w:val="0"/>
                <w:numId w:val="15"/>
              </w:numPr>
              <w:spacing w:line="240" w:lineRule="auto"/>
              <w:rPr>
                <w:rFonts w:ascii="Times New Roman" w:eastAsia="Times New Roman" w:hAnsi="Times New Roman" w:cs="Times New Roman"/>
                <w:bCs/>
              </w:rPr>
            </w:pPr>
            <w:r w:rsidRPr="00A944A9">
              <w:rPr>
                <w:rFonts w:ascii="Times New Roman" w:eastAsia="Times New Roman" w:hAnsi="Times New Roman" w:cs="Times New Roman"/>
                <w:bCs/>
              </w:rPr>
              <w:t>būt ārkārtas situāciju un īpaša atbalsta komandas loceklim</w:t>
            </w:r>
            <w:r>
              <w:rPr>
                <w:rFonts w:ascii="Times New Roman" w:eastAsia="Times New Roman" w:hAnsi="Times New Roman" w:cs="Times New Roman"/>
                <w:bCs/>
              </w:rPr>
              <w:t>;</w:t>
            </w:r>
          </w:p>
          <w:p w:rsidR="00A944A9" w:rsidRPr="00A944A9" w:rsidRDefault="00A944A9" w:rsidP="00A944A9">
            <w:pPr>
              <w:pStyle w:val="NormalWeb"/>
              <w:numPr>
                <w:ilvl w:val="0"/>
                <w:numId w:val="15"/>
              </w:numPr>
              <w:shd w:val="clear" w:color="auto" w:fill="FFFFFF"/>
              <w:spacing w:before="0" w:beforeAutospacing="0" w:after="0" w:line="240" w:lineRule="auto"/>
              <w:jc w:val="both"/>
              <w:rPr>
                <w:bCs/>
              </w:rPr>
            </w:pPr>
            <w:r w:rsidRPr="00A944A9">
              <w:rPr>
                <w:bCs/>
              </w:rPr>
              <w:t>nestandarta situācijās būt uzņēmuma galvenajai kontaktpersonai</w:t>
            </w:r>
            <w:r>
              <w:rPr>
                <w:bCs/>
              </w:rPr>
              <w:t>.</w:t>
            </w:r>
          </w:p>
          <w:p w:rsidR="00A944A9" w:rsidRPr="008334F9" w:rsidRDefault="00A944A9" w:rsidP="00A944A9">
            <w:pPr>
              <w:pStyle w:val="NormalWeb"/>
              <w:shd w:val="clear" w:color="auto" w:fill="FFFFFF"/>
              <w:spacing w:before="0" w:beforeAutospacing="0" w:after="0" w:line="240" w:lineRule="auto"/>
              <w:jc w:val="both"/>
              <w:rPr>
                <w:u w:val="single"/>
              </w:rPr>
            </w:pPr>
          </w:p>
          <w:p w:rsidR="00AB603B" w:rsidRPr="008334F9" w:rsidRDefault="00AB603B" w:rsidP="007A3FCC">
            <w:pPr>
              <w:autoSpaceDE w:val="0"/>
              <w:autoSpaceDN w:val="0"/>
              <w:adjustRightInd w:val="0"/>
              <w:jc w:val="both"/>
            </w:pPr>
            <w:r w:rsidRPr="008334F9">
              <w:t>Zem šī Profesiju klasifikatora amata būs perona, pasažieru, ielidošanas servisa, kā arī komp</w:t>
            </w:r>
            <w:r w:rsidR="007A3FCC" w:rsidRPr="008334F9">
              <w:t>l</w:t>
            </w:r>
            <w:r w:rsidRPr="008334F9">
              <w:t>ektācijas operatīvo darbu vadītāji.</w:t>
            </w:r>
          </w:p>
          <w:p w:rsidR="00A64E4A" w:rsidRDefault="00A64E4A" w:rsidP="007A3FCC">
            <w:pPr>
              <w:autoSpaceDE w:val="0"/>
              <w:autoSpaceDN w:val="0"/>
              <w:adjustRightInd w:val="0"/>
              <w:jc w:val="both"/>
            </w:pPr>
            <w:r w:rsidRPr="008334F9">
              <w:t xml:space="preserve">Ņemot vērā iepriekš minēto,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t>lūdz aktualizēt Profesiju klasifikatoru, tajā ietverot iepriekš norādītās profesijas. Virkni amata nosaukumus un veicamos pienākumus nozares uzņēmumiem ir jāsaglabā nolūkā ievērot starptautiskās aviācijas likumdošanas prasības.</w:t>
            </w:r>
          </w:p>
          <w:p w:rsidR="00406F44" w:rsidRPr="008334F9" w:rsidRDefault="00FA4487" w:rsidP="007A3FCC">
            <w:pPr>
              <w:autoSpaceDE w:val="0"/>
              <w:autoSpaceDN w:val="0"/>
              <w:adjustRightInd w:val="0"/>
              <w:jc w:val="both"/>
            </w:pPr>
            <w:r w:rsidRPr="00A944A9">
              <w:t xml:space="preserve">Profesija – </w:t>
            </w:r>
            <w:r w:rsidRPr="008334F9">
              <w:t>Lidostas operatīvo procesu koordinator</w:t>
            </w:r>
            <w:r>
              <w:t>s</w:t>
            </w:r>
            <w:r w:rsidRPr="00A944A9">
              <w:t xml:space="preserve"> - būtu iekļaujama Profesiju klasifikatora profesiju mazās grupas – 432 </w:t>
            </w:r>
            <w:r w:rsidR="003528A6" w:rsidRPr="00DB390D">
              <w:t>"</w:t>
            </w:r>
            <w:r w:rsidRPr="00A944A9">
              <w:t>Materiālo vērtību un transporta darbības uzskaites darbinieki</w:t>
            </w:r>
            <w:r w:rsidR="003528A6" w:rsidRPr="00DB390D">
              <w:t>"</w:t>
            </w:r>
            <w:r w:rsidRPr="00A944A9">
              <w:t xml:space="preserve"> atsevišķā grupā –</w:t>
            </w:r>
            <w:r>
              <w:t xml:space="preserve"> </w:t>
            </w:r>
            <w:r w:rsidRPr="00A944A9">
              <w:t xml:space="preserve">4323 </w:t>
            </w:r>
            <w:r w:rsidR="003528A6" w:rsidRPr="00DB390D">
              <w:t>"</w:t>
            </w:r>
            <w:r w:rsidRPr="00A944A9">
              <w:t>Transporta uzskaites darbinieki</w:t>
            </w:r>
            <w:r w:rsidR="003528A6" w:rsidRPr="00DB390D">
              <w:t>"</w:t>
            </w:r>
            <w:r w:rsidRPr="00A944A9">
              <w:t>.</w:t>
            </w:r>
          </w:p>
        </w:tc>
      </w:tr>
      <w:tr w:rsidR="00635652" w:rsidRPr="008334F9" w:rsidTr="00FA2495">
        <w:tc>
          <w:tcPr>
            <w:tcW w:w="2689" w:type="dxa"/>
            <w:shd w:val="clear" w:color="auto" w:fill="FFFFFF" w:themeFill="background1"/>
          </w:tcPr>
          <w:p w:rsidR="00635652" w:rsidRPr="008334F9" w:rsidRDefault="00635652" w:rsidP="00635652">
            <w:r w:rsidRPr="008334F9">
              <w:rPr>
                <w:b/>
                <w:lang w:eastAsia="en-US"/>
              </w:rPr>
              <w:lastRenderedPageBreak/>
              <w:t>Lidostas tehnikas OPERATORS – 8322  07</w:t>
            </w:r>
          </w:p>
        </w:tc>
        <w:tc>
          <w:tcPr>
            <w:tcW w:w="2551" w:type="dxa"/>
            <w:shd w:val="clear" w:color="auto" w:fill="FFFFFF" w:themeFill="background1"/>
          </w:tcPr>
          <w:p w:rsidR="00635652" w:rsidRPr="008334F9" w:rsidRDefault="00635652" w:rsidP="00635652">
            <w:pPr>
              <w:rPr>
                <w:b/>
              </w:rPr>
            </w:pPr>
            <w:r w:rsidRPr="008334F9">
              <w:rPr>
                <w:b/>
              </w:rPr>
              <w:t>SVĪTROTS</w:t>
            </w:r>
          </w:p>
        </w:tc>
        <w:tc>
          <w:tcPr>
            <w:tcW w:w="8979" w:type="dxa"/>
            <w:shd w:val="clear" w:color="auto" w:fill="FFFFFF" w:themeFill="background1"/>
          </w:tcPr>
          <w:p w:rsidR="00635652" w:rsidRPr="008334F9" w:rsidRDefault="00FA2495" w:rsidP="00635652">
            <w:pPr>
              <w:pStyle w:val="NormalWeb"/>
              <w:shd w:val="clear" w:color="auto" w:fill="FFFFFF"/>
              <w:spacing w:before="0" w:beforeAutospacing="0" w:after="0" w:line="240" w:lineRule="auto"/>
              <w:jc w:val="both"/>
            </w:pPr>
            <w:r w:rsidRPr="00A944A9">
              <w:t xml:space="preserve">SIA </w:t>
            </w:r>
            <w:r w:rsidRPr="00DB390D">
              <w:t>"</w:t>
            </w:r>
            <w:proofErr w:type="spellStart"/>
            <w:r w:rsidRPr="00A944A9">
              <w:t>Havas</w:t>
            </w:r>
            <w:proofErr w:type="spellEnd"/>
            <w:r w:rsidRPr="00A944A9">
              <w:t xml:space="preserve"> Latvia</w:t>
            </w:r>
            <w:r w:rsidRPr="00DB390D">
              <w:t>"</w:t>
            </w:r>
            <w:r w:rsidRPr="00A944A9">
              <w:t xml:space="preserve"> un VAS </w:t>
            </w:r>
            <w:r w:rsidRPr="00DB390D">
              <w:t>"</w:t>
            </w:r>
            <w:r w:rsidRPr="00A944A9">
              <w:t xml:space="preserve">Starptautiskā lidosta </w:t>
            </w:r>
            <w:r w:rsidRPr="00DB390D">
              <w:t>"</w:t>
            </w:r>
            <w:r w:rsidRPr="00A944A9">
              <w:t>Rīga</w:t>
            </w:r>
            <w:r w:rsidRPr="00DB390D">
              <w:t>""</w:t>
            </w:r>
            <w:r>
              <w:t xml:space="preserve"> </w:t>
            </w:r>
            <w:r w:rsidR="00635652" w:rsidRPr="008334F9">
              <w:t>priekšlikums par profesijas „Lidostas tehnikas operators” svītrošanu no Profesiju klasifikatora.</w:t>
            </w:r>
          </w:p>
          <w:p w:rsidR="00635652" w:rsidRPr="008334F9" w:rsidRDefault="00635652" w:rsidP="00635652">
            <w:pPr>
              <w:jc w:val="both"/>
            </w:pPr>
            <w:r w:rsidRPr="008334F9">
              <w:t xml:space="preserve">Par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t xml:space="preserve">priekšlikumiem par izmaiņām attiecībā uz aviācijas jomas profesijām Labklājības ministrija rīkoja saskaņošanas 2019.gada 12.septembra sanāksmi, kurā piedalījās Satiksmes ministrijas, Latvijas Brīvo arodbiedrību savienības un Latvijas aviācijas arodbiedrību federācijas,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w:t>
            </w:r>
            <w:r w:rsidR="00FA2495" w:rsidRPr="00A944A9">
              <w:lastRenderedPageBreak/>
              <w:t xml:space="preserve">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t>eksperti un tajā tika saskaņots priekšlikums par profesijas “Lidostas tehnikas OPERATORS 8322 07” svītrošanu no Profesiju klasifikatora.</w:t>
            </w:r>
          </w:p>
          <w:p w:rsidR="00635652" w:rsidRPr="008334F9" w:rsidRDefault="00635652" w:rsidP="00635652">
            <w:pPr>
              <w:pStyle w:val="NormalWeb"/>
              <w:shd w:val="clear" w:color="auto" w:fill="FFFFFF"/>
              <w:spacing w:before="0" w:beforeAutospacing="0" w:after="0" w:line="240" w:lineRule="auto"/>
              <w:jc w:val="both"/>
              <w:rPr>
                <w:u w:val="single"/>
              </w:rPr>
            </w:pPr>
            <w:r w:rsidRPr="008334F9">
              <w:rPr>
                <w:u w:val="single"/>
              </w:rPr>
              <w:t>Pamatojums:</w:t>
            </w:r>
          </w:p>
          <w:p w:rsidR="00635652" w:rsidRPr="008334F9" w:rsidRDefault="00635652" w:rsidP="00635652">
            <w:pPr>
              <w:autoSpaceDE w:val="0"/>
              <w:autoSpaceDN w:val="0"/>
              <w:adjustRightInd w:val="0"/>
              <w:jc w:val="both"/>
            </w:pPr>
            <w:r w:rsidRPr="008334F9">
              <w:t>Ar 2019.gada 12.februāra Ministru kabineta noteikumiem Nr.63 "Grozījumi Ministru kabineta 2017.gada 23.maija noteikumos Nr.264 "Noteikumi par Profesiju klasifikatoru, profesijai atbilstošiem pamatuzdevumiem un kvalifikācijas pamatprasībām"" Profesiju klasifikators tika papildināts ar 2 jaunām profesijām - (i) lidostas tehnikas operators (8322 07) un (ii) lidmašīnas servisa iekārtu un lidostas tehnikas operators (8332 12).</w:t>
            </w:r>
          </w:p>
          <w:p w:rsidR="00635652" w:rsidRPr="008334F9" w:rsidRDefault="00635652" w:rsidP="00635652">
            <w:pPr>
              <w:autoSpaceDE w:val="0"/>
              <w:autoSpaceDN w:val="0"/>
              <w:adjustRightInd w:val="0"/>
              <w:jc w:val="both"/>
            </w:pPr>
            <w:r w:rsidRPr="008334F9">
              <w:t>Pirmajai profesijai pie pamatpienākumiem tika noteikts - strādāt ar lidostā virszemes apkalpošanā izmantojamo tehniku, kuras pilna masa nepārsniedz 3,5 tonnas, bet otrajai - strādāt ar lidostā virszemes apkalpošanā izmantojamo tehniku, kuras pilna masa pārsniedz 3,5 tonnas. Tātad pēc būtības abi šo profesiju pārstāvji veic vienus un tos pašus pienākumus – strādā ar lidostas virszemes apkalpošanā izmantojamo tehniku, ar to atšķirību, ka tiek gradēts tehnikas svars, ar kuru darbinieks strādā. Tomēr šāds sadalījums neatbilst faktiskajai situācijai praksē.</w:t>
            </w:r>
          </w:p>
          <w:p w:rsidR="00635652" w:rsidRPr="008334F9" w:rsidRDefault="00635652" w:rsidP="00635652">
            <w:pPr>
              <w:autoSpaceDE w:val="0"/>
              <w:autoSpaceDN w:val="0"/>
              <w:adjustRightInd w:val="0"/>
              <w:jc w:val="both"/>
            </w:pPr>
            <w:r w:rsidRPr="008334F9">
              <w:t>Ikdienā lidostas tehnikas operatori strādā ar jebkuru lidostas virszemes apkalpošanā izmantojamo tehniku neatkarīgi no tās svara. Viens un tas pats darbinieks strādā ar lidostas virszemes apkalpošanā izmantojamo tehniku gan līdz 3,5 tonnām, gan virs 3,5 tonnām. Nav iespējams noteikt, ar kuru tehnikas vienību (līdz 3,5 tonnām vai virs 3,5 tonnām) darbinieks ikdienā strādā vairāk, jo dienas laikā darbinieks pēc vajadzības var operēt dažādu virszemes apkalpošanas tehniku. Kā arī pēc nepieciešamības darbinieks vienu dienu var būt nodarbināts uz vienu tehnikas vienību, bet citā - uz citu.</w:t>
            </w:r>
          </w:p>
          <w:p w:rsidR="00635652" w:rsidRPr="008334F9" w:rsidRDefault="00635652" w:rsidP="00635652">
            <w:pPr>
              <w:autoSpaceDE w:val="0"/>
              <w:autoSpaceDN w:val="0"/>
              <w:adjustRightInd w:val="0"/>
              <w:jc w:val="both"/>
            </w:pPr>
            <w:r w:rsidRPr="008334F9">
              <w:t>Ņemot vērā minēto, nav loģiski un praktiski dalīt lidmašīnas servisa iekārtu un lidostas tehnikas operatorus 2 dažādās profesijās tikai pēc tā, cik smagu virszemes apkalpošanas tehniku viņi vada.</w:t>
            </w:r>
          </w:p>
          <w:p w:rsidR="00635652" w:rsidRPr="008334F9" w:rsidRDefault="00635652" w:rsidP="00635652">
            <w:pPr>
              <w:autoSpaceDE w:val="0"/>
              <w:autoSpaceDN w:val="0"/>
              <w:adjustRightInd w:val="0"/>
              <w:jc w:val="both"/>
            </w:pPr>
            <w:r w:rsidRPr="008334F9">
              <w:lastRenderedPageBreak/>
              <w:t>Turklāt lidmašīnas servisa iekārtu un lidostas tehnikas operatoru sadalīšana 2 daļās rada arī praktiskas problēmas, t.i. vienojoties ar darbinieku par vienu vai otru profesiju, darbinieks atsakās strādāt par vienu (virs 3,5 tonnām) vai otru (zem 3,5 tonnām) tehnikas vienību, jo atbilstoši Profesiju klasifikatoram ir noteikts, ka viņš vada lidostas virszemes apkalpošanā izmantojamo tehniku līdz 3,5 tonnām vai virs 3,5 tonnām, nevis abas divas.</w:t>
            </w:r>
          </w:p>
          <w:p w:rsidR="00635652" w:rsidRPr="008334F9" w:rsidRDefault="00635652" w:rsidP="00635652">
            <w:pPr>
              <w:autoSpaceDE w:val="0"/>
              <w:autoSpaceDN w:val="0"/>
              <w:adjustRightInd w:val="0"/>
              <w:jc w:val="both"/>
            </w:pPr>
            <w:r w:rsidRPr="008334F9">
              <w:t>Vēlamies noradīt, ka arī citas pasaules lidostas, piemēram, tādas kā Francijas, Holandes, Turcijas, Apvienotas Karalistes u.c. lidostas, tehnikas operatori paralēli vada virszemes apkalpošanas tehniku gan līdz 3,5 tonnām, gan virs 3,5 tonnām. Profesija netiek dalīta 2</w:t>
            </w:r>
            <w:r>
              <w:t> </w:t>
            </w:r>
            <w:r w:rsidRPr="008334F9">
              <w:t>atsevišķās profesijās atkarībā no vadāmās virszemes apkalpošanas tehnikas svara.</w:t>
            </w:r>
          </w:p>
          <w:p w:rsidR="00635652" w:rsidRPr="008334F9" w:rsidRDefault="00635652" w:rsidP="00635652">
            <w:pPr>
              <w:autoSpaceDE w:val="0"/>
              <w:autoSpaceDN w:val="0"/>
              <w:adjustRightInd w:val="0"/>
              <w:jc w:val="both"/>
            </w:pPr>
            <w:r w:rsidRPr="008334F9">
              <w:t>Ņemot vērā iepriekšminēto, uzskatām, ka būtu jāveic izmaiņas Profesiju klasifikatorā un būtu jāatstāj tikai viens lidmašīnas servisa iekārtu un lidostas tehnikas operatora amats un tas nebūtu saistāms ar operējamās tehnikas svaru.</w:t>
            </w:r>
          </w:p>
        </w:tc>
      </w:tr>
      <w:tr w:rsidR="002B7905" w:rsidRPr="008334F9" w:rsidTr="00FA2495">
        <w:tc>
          <w:tcPr>
            <w:tcW w:w="2689" w:type="dxa"/>
          </w:tcPr>
          <w:p w:rsidR="002B7905" w:rsidRPr="008334F9" w:rsidRDefault="002B7905" w:rsidP="002B7905">
            <w:pPr>
              <w:rPr>
                <w:b/>
              </w:rPr>
            </w:pPr>
            <w:r w:rsidRPr="008334F9">
              <w:rPr>
                <w:b/>
              </w:rPr>
              <w:lastRenderedPageBreak/>
              <w:t>-</w:t>
            </w:r>
          </w:p>
        </w:tc>
        <w:tc>
          <w:tcPr>
            <w:tcW w:w="2551" w:type="dxa"/>
          </w:tcPr>
          <w:p w:rsidR="002B7905" w:rsidRPr="008334F9" w:rsidRDefault="002B7905" w:rsidP="002B7905">
            <w:pPr>
              <w:rPr>
                <w:b/>
                <w:lang w:eastAsia="en-US"/>
              </w:rPr>
            </w:pPr>
            <w:r w:rsidRPr="008334F9">
              <w:rPr>
                <w:b/>
                <w:lang w:eastAsia="en-US"/>
              </w:rPr>
              <w:t xml:space="preserve">Lidmašīnu atledošanas SPECIĀLISTS – </w:t>
            </w:r>
            <w:r>
              <w:rPr>
                <w:b/>
                <w:lang w:eastAsia="en-US"/>
              </w:rPr>
              <w:t>8332</w:t>
            </w:r>
            <w:r w:rsidRPr="008334F9">
              <w:rPr>
                <w:b/>
                <w:lang w:eastAsia="en-US"/>
              </w:rPr>
              <w:t>  </w:t>
            </w:r>
            <w:r>
              <w:rPr>
                <w:b/>
                <w:lang w:eastAsia="en-US"/>
              </w:rPr>
              <w:t>13</w:t>
            </w:r>
          </w:p>
        </w:tc>
        <w:tc>
          <w:tcPr>
            <w:tcW w:w="8979" w:type="dxa"/>
          </w:tcPr>
          <w:p w:rsidR="002B7905" w:rsidRPr="008334F9" w:rsidRDefault="00FA2495" w:rsidP="002B7905">
            <w:pPr>
              <w:pStyle w:val="NormalWeb"/>
              <w:shd w:val="clear" w:color="auto" w:fill="FFFFFF"/>
              <w:spacing w:before="0" w:beforeAutospacing="0" w:after="0" w:line="240" w:lineRule="auto"/>
              <w:jc w:val="both"/>
            </w:pPr>
            <w:r w:rsidRPr="00A944A9">
              <w:t xml:space="preserve">SIA </w:t>
            </w:r>
            <w:r w:rsidRPr="00DB390D">
              <w:t>"</w:t>
            </w:r>
            <w:proofErr w:type="spellStart"/>
            <w:r w:rsidRPr="00A944A9">
              <w:t>Havas</w:t>
            </w:r>
            <w:proofErr w:type="spellEnd"/>
            <w:r w:rsidRPr="00A944A9">
              <w:t xml:space="preserve"> Latvia</w:t>
            </w:r>
            <w:r w:rsidRPr="00DB390D">
              <w:t>"</w:t>
            </w:r>
            <w:r w:rsidRPr="00A944A9">
              <w:t xml:space="preserve"> un VAS </w:t>
            </w:r>
            <w:r w:rsidRPr="00DB390D">
              <w:t>"</w:t>
            </w:r>
            <w:r w:rsidRPr="00A944A9">
              <w:t xml:space="preserve">Starptautiskā lidosta </w:t>
            </w:r>
            <w:r w:rsidRPr="00DB390D">
              <w:t>"</w:t>
            </w:r>
            <w:r w:rsidRPr="00A944A9">
              <w:t>Rīga</w:t>
            </w:r>
            <w:r w:rsidRPr="00DB390D">
              <w:t>""</w:t>
            </w:r>
            <w:r>
              <w:t xml:space="preserve"> </w:t>
            </w:r>
            <w:r w:rsidR="002B7905" w:rsidRPr="008334F9">
              <w:t>priekšlikums Profesiju klasifikatora aktualizēšanai un Satiksmes ministrijas saskaņojums.</w:t>
            </w:r>
          </w:p>
          <w:p w:rsidR="002B7905" w:rsidRPr="008334F9" w:rsidRDefault="002B7905" w:rsidP="002B7905">
            <w:pPr>
              <w:jc w:val="both"/>
            </w:pPr>
            <w:r w:rsidRPr="008334F9">
              <w:t xml:space="preserve">Par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rPr>
                <w:bCs/>
              </w:rPr>
              <w:t xml:space="preserve">priekšlikumiem par </w:t>
            </w:r>
            <w:r w:rsidRPr="008334F9">
              <w:t xml:space="preserve">izmaiņām attiecībā uz aviācijas jomas profesijām Labklājības ministrija rīkoja saskaņošanas 2019.gada 12.septembra sanāksmi, kurā piedalījās </w:t>
            </w:r>
            <w:r w:rsidRPr="008334F9">
              <w:rPr>
                <w:bCs/>
              </w:rPr>
              <w:t xml:space="preserve">Satiksmes ministrijas, Latvijas Brīvo arodbiedrību savienības un </w:t>
            </w:r>
            <w:r w:rsidRPr="008334F9">
              <w:rPr>
                <w:color w:val="000000"/>
              </w:rPr>
              <w:t xml:space="preserve">Latvijas aviācijas arodbiedrību federācijas,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t xml:space="preserve">eksperti un tajā tika saskaņots, ka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t>precizēs priekšlikumus Profesiju klasifikatora aktualizēšanai un oktobrī tos iesniegs Labklājības ministrijā.</w:t>
            </w:r>
          </w:p>
          <w:p w:rsidR="002B7905" w:rsidRPr="008334F9" w:rsidRDefault="002B7905" w:rsidP="002B7905">
            <w:pPr>
              <w:pStyle w:val="NormalWeb"/>
              <w:shd w:val="clear" w:color="auto" w:fill="FFFFFF"/>
              <w:spacing w:before="0" w:beforeAutospacing="0" w:after="0" w:line="240" w:lineRule="auto"/>
              <w:jc w:val="both"/>
              <w:rPr>
                <w:u w:val="single"/>
              </w:rPr>
            </w:pPr>
            <w:r w:rsidRPr="008334F9">
              <w:rPr>
                <w:u w:val="single"/>
              </w:rPr>
              <w:t>Pamatojums:</w:t>
            </w:r>
          </w:p>
          <w:p w:rsidR="002B7905" w:rsidRPr="008334F9" w:rsidRDefault="002B7905" w:rsidP="002B7905">
            <w:pPr>
              <w:autoSpaceDE w:val="0"/>
              <w:autoSpaceDN w:val="0"/>
              <w:adjustRightInd w:val="0"/>
              <w:jc w:val="both"/>
            </w:pPr>
            <w:r w:rsidRPr="008334F9">
              <w:t xml:space="preserve">Lidmašīnas atledošanas speciālista pamatuzdevums ir veikt gaisa kuģa atledošanas un </w:t>
            </w:r>
            <w:proofErr w:type="spellStart"/>
            <w:r w:rsidRPr="008334F9">
              <w:t>preta</w:t>
            </w:r>
            <w:r w:rsidR="00DB7DAA">
              <w:t>p</w:t>
            </w:r>
            <w:r w:rsidRPr="008334F9">
              <w:t>ledošanas</w:t>
            </w:r>
            <w:proofErr w:type="spellEnd"/>
            <w:r w:rsidRPr="008334F9">
              <w:t xml:space="preserve"> pasākumus.</w:t>
            </w:r>
          </w:p>
          <w:p w:rsidR="002B7905" w:rsidRPr="008334F9" w:rsidRDefault="002B7905" w:rsidP="002B7905">
            <w:pPr>
              <w:autoSpaceDE w:val="0"/>
              <w:autoSpaceDN w:val="0"/>
              <w:adjustRightInd w:val="0"/>
              <w:jc w:val="both"/>
            </w:pPr>
            <w:r w:rsidRPr="008334F9">
              <w:t>Lidmašīnas atledošanas speciālista galvenie pienākumi ir:</w:t>
            </w:r>
          </w:p>
          <w:p w:rsidR="002B7905" w:rsidRPr="008334F9" w:rsidRDefault="002B7905" w:rsidP="002B7905">
            <w:pPr>
              <w:pStyle w:val="ListParagraph"/>
              <w:numPr>
                <w:ilvl w:val="0"/>
                <w:numId w:val="13"/>
              </w:numPr>
              <w:autoSpaceDE w:val="0"/>
              <w:autoSpaceDN w:val="0"/>
              <w:adjustRightInd w:val="0"/>
              <w:ind w:left="486"/>
              <w:jc w:val="both"/>
            </w:pPr>
            <w:r w:rsidRPr="008334F9">
              <w:lastRenderedPageBreak/>
              <w:t>veikt lidmašīnas atledošanas/</w:t>
            </w:r>
            <w:proofErr w:type="spellStart"/>
            <w:r w:rsidRPr="008334F9">
              <w:t>pretapledošanas</w:t>
            </w:r>
            <w:proofErr w:type="spellEnd"/>
            <w:r w:rsidRPr="008334F9">
              <w:t xml:space="preserve"> operācijas un aktivitātes, ievērojot uzņēmuma atledošanas/</w:t>
            </w:r>
            <w:proofErr w:type="spellStart"/>
            <w:r w:rsidRPr="008334F9">
              <w:t>pretapledošanas</w:t>
            </w:r>
            <w:proofErr w:type="spellEnd"/>
            <w:r w:rsidRPr="008334F9">
              <w:t xml:space="preserve"> procedūras un AEA rekomendācijas;</w:t>
            </w:r>
          </w:p>
          <w:p w:rsidR="002B7905" w:rsidRPr="008334F9" w:rsidRDefault="002B7905" w:rsidP="002B7905">
            <w:pPr>
              <w:pStyle w:val="ListParagraph"/>
              <w:numPr>
                <w:ilvl w:val="0"/>
                <w:numId w:val="13"/>
              </w:numPr>
              <w:autoSpaceDE w:val="0"/>
              <w:autoSpaceDN w:val="0"/>
              <w:adjustRightInd w:val="0"/>
              <w:ind w:left="486"/>
              <w:jc w:val="both"/>
            </w:pPr>
            <w:r w:rsidRPr="008334F9">
              <w:t>veikt lidmašīnas apkalpošanu saskaņā ar pasūtītāja aviokompāniju prasībām un uzņēmuma procedūrām;</w:t>
            </w:r>
          </w:p>
          <w:p w:rsidR="002B7905" w:rsidRPr="008334F9" w:rsidRDefault="002B7905" w:rsidP="002B7905">
            <w:pPr>
              <w:pStyle w:val="ListParagraph"/>
              <w:numPr>
                <w:ilvl w:val="0"/>
                <w:numId w:val="13"/>
              </w:numPr>
              <w:autoSpaceDE w:val="0"/>
              <w:autoSpaceDN w:val="0"/>
              <w:adjustRightInd w:val="0"/>
              <w:ind w:left="486"/>
              <w:jc w:val="both"/>
            </w:pPr>
            <w:r w:rsidRPr="008334F9">
              <w:t>nodrošināt, ka visi lidlauka drošības noteikumi tiek stingri ievēroti;</w:t>
            </w:r>
          </w:p>
          <w:p w:rsidR="002B7905" w:rsidRPr="008334F9" w:rsidRDefault="002B7905" w:rsidP="002B7905">
            <w:pPr>
              <w:pStyle w:val="ListParagraph"/>
              <w:numPr>
                <w:ilvl w:val="0"/>
                <w:numId w:val="13"/>
              </w:numPr>
              <w:autoSpaceDE w:val="0"/>
              <w:autoSpaceDN w:val="0"/>
              <w:adjustRightInd w:val="0"/>
              <w:ind w:left="486"/>
              <w:jc w:val="both"/>
            </w:pPr>
            <w:r w:rsidRPr="008334F9">
              <w:t>pārzināt atledošanas/</w:t>
            </w:r>
            <w:proofErr w:type="spellStart"/>
            <w:r w:rsidRPr="008334F9">
              <w:t>pretapledošanas</w:t>
            </w:r>
            <w:proofErr w:type="spellEnd"/>
            <w:r w:rsidRPr="008334F9">
              <w:t xml:space="preserve"> aprīkojumu pielietojumu un uzturēt to labā tehniskā kārtībā.</w:t>
            </w:r>
          </w:p>
          <w:p w:rsidR="002B7905" w:rsidRDefault="002B7905" w:rsidP="002B7905">
            <w:pPr>
              <w:autoSpaceDE w:val="0"/>
              <w:autoSpaceDN w:val="0"/>
              <w:adjustRightInd w:val="0"/>
              <w:jc w:val="both"/>
            </w:pPr>
            <w:r w:rsidRPr="008334F9">
              <w:t xml:space="preserve">Ņemot vērā iepriekš minēto, </w:t>
            </w:r>
            <w:r w:rsidR="00FA2495" w:rsidRPr="00A944A9">
              <w:t xml:space="preserve">SIA </w:t>
            </w:r>
            <w:r w:rsidR="00FA2495" w:rsidRPr="00DB390D">
              <w:t>"</w:t>
            </w:r>
            <w:proofErr w:type="spellStart"/>
            <w:r w:rsidR="00FA2495" w:rsidRPr="00A944A9">
              <w:t>Havas</w:t>
            </w:r>
            <w:proofErr w:type="spellEnd"/>
            <w:r w:rsidR="00FA2495" w:rsidRPr="00A944A9">
              <w:t xml:space="preserve"> Latvia</w:t>
            </w:r>
            <w:r w:rsidR="00FA2495" w:rsidRPr="00DB390D">
              <w:t>"</w:t>
            </w:r>
            <w:r w:rsidR="00FA2495" w:rsidRPr="00A944A9">
              <w:t xml:space="preserve"> un VAS </w:t>
            </w:r>
            <w:r w:rsidR="00FA2495" w:rsidRPr="00DB390D">
              <w:t>"</w:t>
            </w:r>
            <w:r w:rsidR="00FA2495" w:rsidRPr="00A944A9">
              <w:t xml:space="preserve">Starptautiskā lidosta </w:t>
            </w:r>
            <w:r w:rsidR="00FA2495" w:rsidRPr="00DB390D">
              <w:t>"</w:t>
            </w:r>
            <w:r w:rsidR="00FA2495" w:rsidRPr="00A944A9">
              <w:t>Rīga</w:t>
            </w:r>
            <w:r w:rsidR="00FA2495" w:rsidRPr="00DB390D">
              <w:t>""</w:t>
            </w:r>
            <w:r w:rsidR="00FA2495">
              <w:t xml:space="preserve"> </w:t>
            </w:r>
            <w:r w:rsidRPr="008334F9">
              <w:t>lūdz aktualizēt Profesiju klasifikatoru, tajā ietverot iepriekš norādītās profesijas. Virkni amata nosaukumus un veicamos pienākumus nozares uzņēmumiem ir jāsaglabā nolūkā ievērot starptautiskās aviācijas likumdošanas prasības.</w:t>
            </w:r>
          </w:p>
          <w:p w:rsidR="00343156" w:rsidRPr="008334F9" w:rsidRDefault="00E31C8E" w:rsidP="00E31C8E">
            <w:pPr>
              <w:autoSpaceDE w:val="0"/>
              <w:autoSpaceDN w:val="0"/>
              <w:adjustRightInd w:val="0"/>
              <w:jc w:val="both"/>
            </w:pPr>
            <w:r w:rsidRPr="008334F9">
              <w:t xml:space="preserve">Profesija </w:t>
            </w:r>
            <w:r>
              <w:t xml:space="preserve">– Lidmašīnu atledošanas speciālists – </w:t>
            </w:r>
            <w:r w:rsidRPr="008334F9">
              <w:t xml:space="preserve">būtu iekļaujama Profesiju klasifikatora profesiju mazās grupas – </w:t>
            </w:r>
            <w:r>
              <w:t>833</w:t>
            </w:r>
            <w:r w:rsidRPr="008334F9">
              <w:t xml:space="preserve"> </w:t>
            </w:r>
            <w:r w:rsidR="003528A6" w:rsidRPr="00DB390D">
              <w:t>"</w:t>
            </w:r>
            <w:r>
              <w:t>Smago kravas automobiļu un autobusu vadītāji</w:t>
            </w:r>
            <w:r w:rsidR="003528A6" w:rsidRPr="00DB390D">
              <w:t>"</w:t>
            </w:r>
            <w:r w:rsidRPr="008334F9">
              <w:t xml:space="preserve"> atsevišķā grupā – </w:t>
            </w:r>
            <w:r>
              <w:t>8332</w:t>
            </w:r>
            <w:r w:rsidRPr="008334F9">
              <w:t xml:space="preserve"> </w:t>
            </w:r>
            <w:r w:rsidR="003528A6" w:rsidRPr="00DB390D">
              <w:t>"</w:t>
            </w:r>
            <w:r w:rsidRPr="00EB443B">
              <w:t>Smago kravas automobiļu ar piekabēm un autovilcienu vadītāji</w:t>
            </w:r>
            <w:r w:rsidR="003528A6" w:rsidRPr="00DB390D">
              <w:t>"</w:t>
            </w:r>
            <w:r w:rsidRPr="008334F9">
              <w:t>.</w:t>
            </w:r>
          </w:p>
        </w:tc>
      </w:tr>
    </w:tbl>
    <w:p w:rsidR="00A170F7" w:rsidRDefault="00A170F7" w:rsidP="00B53A6E">
      <w:pPr>
        <w:autoSpaceDE w:val="0"/>
        <w:autoSpaceDN w:val="0"/>
        <w:adjustRightInd w:val="0"/>
        <w:rPr>
          <w:sz w:val="28"/>
          <w:szCs w:val="28"/>
        </w:rPr>
      </w:pPr>
    </w:p>
    <w:p w:rsidR="00E31C8E" w:rsidRDefault="00E31C8E" w:rsidP="00B53A6E">
      <w:pPr>
        <w:autoSpaceDE w:val="0"/>
        <w:autoSpaceDN w:val="0"/>
        <w:adjustRightInd w:val="0"/>
        <w:rPr>
          <w:sz w:val="28"/>
          <w:szCs w:val="28"/>
        </w:rPr>
      </w:pPr>
    </w:p>
    <w:p w:rsidR="00182358" w:rsidRPr="008334F9" w:rsidRDefault="00494194" w:rsidP="00015F2F">
      <w:pPr>
        <w:autoSpaceDE w:val="0"/>
        <w:autoSpaceDN w:val="0"/>
        <w:adjustRightInd w:val="0"/>
        <w:ind w:left="1440" w:firstLine="720"/>
        <w:rPr>
          <w:sz w:val="28"/>
          <w:szCs w:val="28"/>
        </w:rPr>
      </w:pPr>
      <w:r w:rsidRPr="008334F9">
        <w:rPr>
          <w:sz w:val="28"/>
          <w:szCs w:val="28"/>
        </w:rPr>
        <w:t>Labklājības</w:t>
      </w:r>
      <w:r w:rsidR="00EB283F" w:rsidRPr="008334F9">
        <w:rPr>
          <w:sz w:val="28"/>
          <w:szCs w:val="28"/>
        </w:rPr>
        <w:t xml:space="preserve"> </w:t>
      </w:r>
      <w:r w:rsidRPr="008334F9">
        <w:rPr>
          <w:sz w:val="28"/>
          <w:szCs w:val="28"/>
        </w:rPr>
        <w:t>ministr</w:t>
      </w:r>
      <w:r w:rsidR="008339E0" w:rsidRPr="008334F9">
        <w:rPr>
          <w:sz w:val="28"/>
          <w:szCs w:val="28"/>
        </w:rPr>
        <w:t>e</w:t>
      </w:r>
      <w:r w:rsidR="00182358" w:rsidRPr="008334F9">
        <w:rPr>
          <w:sz w:val="28"/>
          <w:szCs w:val="28"/>
        </w:rPr>
        <w:tab/>
      </w:r>
      <w:r w:rsidR="00182358" w:rsidRPr="008334F9">
        <w:rPr>
          <w:sz w:val="28"/>
          <w:szCs w:val="28"/>
        </w:rPr>
        <w:tab/>
      </w:r>
      <w:r w:rsidR="00182358" w:rsidRPr="008334F9">
        <w:rPr>
          <w:sz w:val="28"/>
          <w:szCs w:val="28"/>
        </w:rPr>
        <w:tab/>
      </w:r>
      <w:r w:rsidR="00182358" w:rsidRPr="008334F9">
        <w:rPr>
          <w:sz w:val="28"/>
          <w:szCs w:val="28"/>
        </w:rPr>
        <w:tab/>
      </w:r>
      <w:r w:rsidR="006409D8" w:rsidRPr="008334F9">
        <w:rPr>
          <w:sz w:val="28"/>
          <w:szCs w:val="28"/>
        </w:rPr>
        <w:tab/>
      </w:r>
      <w:r w:rsidR="00182358" w:rsidRPr="008334F9">
        <w:rPr>
          <w:sz w:val="28"/>
          <w:szCs w:val="28"/>
        </w:rPr>
        <w:tab/>
      </w:r>
      <w:r w:rsidR="00182358" w:rsidRPr="008334F9">
        <w:rPr>
          <w:sz w:val="28"/>
          <w:szCs w:val="28"/>
        </w:rPr>
        <w:tab/>
      </w:r>
      <w:r w:rsidR="00182358" w:rsidRPr="008334F9">
        <w:rPr>
          <w:sz w:val="28"/>
          <w:szCs w:val="28"/>
        </w:rPr>
        <w:tab/>
      </w:r>
      <w:r w:rsidR="00182358" w:rsidRPr="008334F9">
        <w:rPr>
          <w:sz w:val="28"/>
          <w:szCs w:val="28"/>
        </w:rPr>
        <w:tab/>
        <w:t xml:space="preserve">        </w:t>
      </w:r>
      <w:proofErr w:type="spellStart"/>
      <w:r w:rsidR="008339E0" w:rsidRPr="008334F9">
        <w:rPr>
          <w:sz w:val="28"/>
          <w:szCs w:val="28"/>
        </w:rPr>
        <w:t>R.Petraviča</w:t>
      </w:r>
      <w:proofErr w:type="spellEnd"/>
    </w:p>
    <w:p w:rsidR="00794740" w:rsidRDefault="00794740" w:rsidP="00337618">
      <w:pPr>
        <w:jc w:val="both"/>
      </w:pPr>
    </w:p>
    <w:p w:rsidR="00E31C8E" w:rsidRDefault="00E31C8E" w:rsidP="00337618">
      <w:pPr>
        <w:jc w:val="both"/>
      </w:pPr>
    </w:p>
    <w:p w:rsidR="008378F8" w:rsidRDefault="008378F8" w:rsidP="00337618">
      <w:pPr>
        <w:jc w:val="both"/>
      </w:pPr>
    </w:p>
    <w:p w:rsidR="00FA2495" w:rsidRDefault="00FA2495" w:rsidP="00337618">
      <w:pPr>
        <w:jc w:val="both"/>
      </w:pPr>
    </w:p>
    <w:p w:rsidR="008378F8" w:rsidRDefault="008378F8" w:rsidP="00337618">
      <w:pPr>
        <w:jc w:val="both"/>
      </w:pPr>
    </w:p>
    <w:p w:rsidR="00E31C8E" w:rsidRPr="008334F9" w:rsidRDefault="00E31C8E" w:rsidP="00337618">
      <w:pPr>
        <w:jc w:val="both"/>
      </w:pPr>
    </w:p>
    <w:p w:rsidR="006F51CC" w:rsidRPr="008334F9" w:rsidRDefault="00337618" w:rsidP="00866332">
      <w:pPr>
        <w:jc w:val="both"/>
        <w:rPr>
          <w:bCs/>
          <w:sz w:val="20"/>
          <w:szCs w:val="20"/>
        </w:rPr>
      </w:pPr>
      <w:proofErr w:type="spellStart"/>
      <w:r w:rsidRPr="008334F9">
        <w:rPr>
          <w:bCs/>
          <w:sz w:val="20"/>
          <w:szCs w:val="20"/>
        </w:rPr>
        <w:t>A</w:t>
      </w:r>
      <w:r w:rsidR="00D37749" w:rsidRPr="008334F9">
        <w:rPr>
          <w:bCs/>
          <w:sz w:val="20"/>
          <w:szCs w:val="20"/>
        </w:rPr>
        <w:t>.</w:t>
      </w:r>
      <w:r w:rsidR="00BC6EAB" w:rsidRPr="008334F9">
        <w:rPr>
          <w:bCs/>
          <w:sz w:val="20"/>
          <w:szCs w:val="20"/>
        </w:rPr>
        <w:t>Liepiņa</w:t>
      </w:r>
      <w:proofErr w:type="spellEnd"/>
      <w:r w:rsidR="00494194" w:rsidRPr="008334F9">
        <w:rPr>
          <w:bCs/>
          <w:sz w:val="20"/>
          <w:szCs w:val="20"/>
        </w:rPr>
        <w:t>,</w:t>
      </w:r>
    </w:p>
    <w:p w:rsidR="00500C6A" w:rsidRPr="008334F9" w:rsidRDefault="005D00D1" w:rsidP="00866332">
      <w:pPr>
        <w:jc w:val="both"/>
        <w:rPr>
          <w:sz w:val="20"/>
          <w:szCs w:val="20"/>
        </w:rPr>
      </w:pPr>
      <w:r w:rsidRPr="008334F9">
        <w:rPr>
          <w:bCs/>
          <w:sz w:val="20"/>
          <w:szCs w:val="20"/>
        </w:rPr>
        <w:t>6</w:t>
      </w:r>
      <w:r w:rsidR="00337618" w:rsidRPr="008334F9">
        <w:rPr>
          <w:bCs/>
          <w:sz w:val="20"/>
          <w:szCs w:val="20"/>
        </w:rPr>
        <w:t>7021519</w:t>
      </w:r>
      <w:r w:rsidR="00337618" w:rsidRPr="008334F9">
        <w:rPr>
          <w:sz w:val="20"/>
          <w:szCs w:val="20"/>
        </w:rPr>
        <w:t>,</w:t>
      </w:r>
      <w:r w:rsidR="00D37749" w:rsidRPr="008334F9">
        <w:rPr>
          <w:sz w:val="20"/>
          <w:szCs w:val="20"/>
        </w:rPr>
        <w:t xml:space="preserve"> </w:t>
      </w:r>
      <w:hyperlink r:id="rId20" w:history="1">
        <w:r w:rsidR="00B153F4" w:rsidRPr="008334F9">
          <w:rPr>
            <w:rStyle w:val="Hyperlink"/>
            <w:color w:val="auto"/>
            <w:sz w:val="20"/>
            <w:szCs w:val="20"/>
            <w:u w:val="none"/>
          </w:rPr>
          <w:t>Aina.Liepina@lm.gov.lv</w:t>
        </w:r>
      </w:hyperlink>
    </w:p>
    <w:sectPr w:rsidR="00500C6A" w:rsidRPr="008334F9" w:rsidSect="007813EC">
      <w:headerReference w:type="default" r:id="rId21"/>
      <w:footerReference w:type="default" r:id="rId22"/>
      <w:footerReference w:type="first" r:id="rId23"/>
      <w:pgSz w:w="16838" w:h="11906" w:orient="landscape" w:code="9"/>
      <w:pgMar w:top="1701" w:right="1134" w:bottom="1276"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633" w:rsidRDefault="00243633">
      <w:r>
        <w:separator/>
      </w:r>
    </w:p>
  </w:endnote>
  <w:endnote w:type="continuationSeparator" w:id="0">
    <w:p w:rsidR="00243633" w:rsidRDefault="0024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Reference Sans Serif">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33" w:rsidRPr="00EC4F71" w:rsidRDefault="00EC4F71" w:rsidP="00EC4F71">
    <w:pPr>
      <w:pStyle w:val="Footer"/>
    </w:pPr>
    <w:r w:rsidRPr="006D3C9E">
      <w:rPr>
        <w:sz w:val="18"/>
        <w:szCs w:val="18"/>
      </w:rPr>
      <w:t>LMAnotp_</w:t>
    </w:r>
    <w:r w:rsidR="002F4BBA">
      <w:rPr>
        <w:sz w:val="18"/>
        <w:szCs w:val="18"/>
      </w:rPr>
      <w:t>27</w:t>
    </w:r>
    <w:r w:rsidR="00B60C2F">
      <w:rPr>
        <w:sz w:val="18"/>
        <w:szCs w:val="18"/>
      </w:rPr>
      <w:t>02</w:t>
    </w:r>
    <w:r w:rsidR="002B49BA">
      <w:rPr>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33" w:rsidRPr="006D3C9E" w:rsidRDefault="00243633" w:rsidP="00380CA7">
    <w:pPr>
      <w:pStyle w:val="Footer"/>
      <w:rPr>
        <w:sz w:val="18"/>
        <w:szCs w:val="18"/>
      </w:rPr>
    </w:pPr>
    <w:r w:rsidRPr="006D3C9E">
      <w:rPr>
        <w:sz w:val="18"/>
        <w:szCs w:val="18"/>
      </w:rPr>
      <w:t>LMAnotp_</w:t>
    </w:r>
    <w:r w:rsidR="002F4BBA">
      <w:rPr>
        <w:sz w:val="18"/>
        <w:szCs w:val="18"/>
      </w:rPr>
      <w:t>27</w:t>
    </w:r>
    <w:r w:rsidR="00B60C2F">
      <w:rPr>
        <w:sz w:val="18"/>
        <w:szCs w:val="18"/>
      </w:rPr>
      <w:t>02</w:t>
    </w:r>
    <w:r w:rsidR="002B49BA">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633" w:rsidRDefault="00243633">
      <w:r>
        <w:separator/>
      </w:r>
    </w:p>
  </w:footnote>
  <w:footnote w:type="continuationSeparator" w:id="0">
    <w:p w:rsidR="00243633" w:rsidRDefault="00243633">
      <w:r>
        <w:continuationSeparator/>
      </w:r>
    </w:p>
  </w:footnote>
  <w:footnote w:id="1">
    <w:p w:rsidR="0077506F" w:rsidRPr="00270C5B" w:rsidRDefault="0077506F" w:rsidP="00E17EE8">
      <w:pPr>
        <w:pStyle w:val="FootnoteText"/>
        <w:jc w:val="both"/>
      </w:pPr>
      <w:r>
        <w:rPr>
          <w:rStyle w:val="FootnoteReference"/>
        </w:rPr>
        <w:footnoteRef/>
      </w:r>
      <w:r>
        <w:t xml:space="preserve"> </w:t>
      </w:r>
      <w:r w:rsidRPr="00270C5B">
        <w:t>Ministru kabineta 2018. gada 26. jūnija noteikumi Nr. 370 "Grozījumi Ministru kabineta 2016. gada 24. maija noteikumos Nr. 317 "Ārstniecības personu un ārstniecības atbalsta personu reģistra izveides, papildināšanas un uzturēšanas kārtība""</w:t>
      </w:r>
    </w:p>
  </w:footnote>
  <w:footnote w:id="2">
    <w:p w:rsidR="0077506F" w:rsidRPr="00270C5B" w:rsidRDefault="0077506F" w:rsidP="00E17EE8">
      <w:pPr>
        <w:pStyle w:val="FootnoteText"/>
        <w:jc w:val="both"/>
      </w:pPr>
      <w:r w:rsidRPr="00270C5B">
        <w:rPr>
          <w:rStyle w:val="FootnoteReference"/>
        </w:rPr>
        <w:footnoteRef/>
      </w:r>
      <w:r w:rsidRPr="00270C5B">
        <w:t xml:space="preserve"> Ministru kabineta 2016. gada 24. maija noteikum</w:t>
      </w:r>
      <w:r>
        <w:t>u</w:t>
      </w:r>
      <w:r w:rsidRPr="00270C5B">
        <w:t xml:space="preserve"> Nr. 317 "Ārstniecības personu un ārstniecības atbalsta personu reģistra izveides, papildināšanas un uzturēšanas kārtība"</w:t>
      </w:r>
      <w:r>
        <w:t xml:space="preserve"> 1.pielikuma 4.punkts</w:t>
      </w:r>
    </w:p>
  </w:footnote>
  <w:footnote w:id="3">
    <w:p w:rsidR="0077506F" w:rsidRPr="00BA5C09" w:rsidRDefault="0077506F" w:rsidP="0077506F">
      <w:pPr>
        <w:pStyle w:val="FootnoteText"/>
        <w:jc w:val="both"/>
      </w:pPr>
      <w:r>
        <w:rPr>
          <w:rStyle w:val="FootnoteReference"/>
        </w:rPr>
        <w:footnoteRef/>
      </w:r>
      <w:r>
        <w:t xml:space="preserve"> </w:t>
      </w:r>
      <w:r w:rsidRPr="00BA5C09">
        <w:t>Ministru kabineta 2017. gada 23. maija noteikumu Nr. 264 „Noteikumi par Profesiju klasifikatoru, profesijai atbilstošiem pamatuzdevumiem un kvalifikācijas pamatprasībām” 162.13.apakšpunkts</w:t>
      </w:r>
    </w:p>
  </w:footnote>
  <w:footnote w:id="4">
    <w:p w:rsidR="0077506F" w:rsidRPr="00BA5C09" w:rsidRDefault="0077506F" w:rsidP="0077506F">
      <w:pPr>
        <w:pStyle w:val="FootnoteText"/>
        <w:jc w:val="both"/>
      </w:pPr>
      <w:r w:rsidRPr="00BA5C09">
        <w:rPr>
          <w:rStyle w:val="FootnoteReference"/>
        </w:rPr>
        <w:footnoteRef/>
      </w:r>
      <w:r w:rsidRPr="00BA5C09">
        <w:t xml:space="preserve"> Ministru kabineta 2017. gada 23. maija noteikumu Nr. 264 „Noteikumi par Profesiju klasifikatoru, profesijai atbilstošiem pamatuzdevumiem un kvalifikācijas pamatprasībām” 162.78 apakšpunkts</w:t>
      </w:r>
    </w:p>
  </w:footnote>
  <w:footnote w:id="5">
    <w:p w:rsidR="0077506F" w:rsidRPr="00BA5C09" w:rsidRDefault="0077506F" w:rsidP="0077506F">
      <w:pPr>
        <w:pStyle w:val="FootnoteText"/>
        <w:jc w:val="both"/>
      </w:pPr>
      <w:r w:rsidRPr="00BA5C09">
        <w:rPr>
          <w:rStyle w:val="FootnoteReference"/>
        </w:rPr>
        <w:footnoteRef/>
      </w:r>
      <w:r w:rsidRPr="00BA5C09">
        <w:t xml:space="preserve"> Ministru kabineta 2017. gada 23. maija noteikumu Nr. 264 „Noteikumi par Profesiju klasifikatoru, profesijai atbilstošiem pamatuzdevumiem un kvalifikācijas pamatprasībām” 162.65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3633" w:rsidRDefault="00243633" w:rsidP="003140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3179">
      <w:rPr>
        <w:rStyle w:val="PageNumber"/>
        <w:noProof/>
      </w:rPr>
      <w:t>2</w:t>
    </w:r>
    <w:r>
      <w:rPr>
        <w:rStyle w:val="PageNumber"/>
      </w:rPr>
      <w:fldChar w:fldCharType="end"/>
    </w:r>
  </w:p>
  <w:p w:rsidR="00243633" w:rsidRDefault="00243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4A1"/>
    <w:multiLevelType w:val="hybridMultilevel"/>
    <w:tmpl w:val="55CE3BA6"/>
    <w:lvl w:ilvl="0" w:tplc="6D4C59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C23541"/>
    <w:multiLevelType w:val="hybridMultilevel"/>
    <w:tmpl w:val="6E96CD36"/>
    <w:lvl w:ilvl="0" w:tplc="0426000D">
      <w:start w:val="1"/>
      <w:numFmt w:val="bullet"/>
      <w:lvlText w:val=""/>
      <w:lvlJc w:val="left"/>
      <w:pPr>
        <w:ind w:left="720" w:hanging="360"/>
      </w:pPr>
      <w:rPr>
        <w:rFonts w:ascii="Wingdings" w:hAnsi="Wingdings" w:hint="default"/>
      </w:rPr>
    </w:lvl>
    <w:lvl w:ilvl="1" w:tplc="12D824D4">
      <w:start w:val="1"/>
      <w:numFmt w:val="bullet"/>
      <w:lvlText w:val="o"/>
      <w:lvlJc w:val="left"/>
      <w:pPr>
        <w:ind w:left="1440" w:hanging="360"/>
      </w:pPr>
      <w:rPr>
        <w:rFonts w:ascii="Courier New" w:hAnsi="Courier New" w:cs="Courier New" w:hint="default"/>
      </w:rPr>
    </w:lvl>
    <w:lvl w:ilvl="2" w:tplc="4F0AB790">
      <w:start w:val="1"/>
      <w:numFmt w:val="bullet"/>
      <w:lvlText w:val=""/>
      <w:lvlJc w:val="left"/>
      <w:pPr>
        <w:ind w:left="2160" w:hanging="360"/>
      </w:pPr>
      <w:rPr>
        <w:rFonts w:ascii="Wingdings" w:hAnsi="Wingdings" w:hint="default"/>
      </w:rPr>
    </w:lvl>
    <w:lvl w:ilvl="3" w:tplc="A4FCF100">
      <w:start w:val="1"/>
      <w:numFmt w:val="bullet"/>
      <w:lvlText w:val=""/>
      <w:lvlJc w:val="left"/>
      <w:pPr>
        <w:ind w:left="2880" w:hanging="360"/>
      </w:pPr>
      <w:rPr>
        <w:rFonts w:ascii="Symbol" w:hAnsi="Symbol" w:hint="default"/>
      </w:rPr>
    </w:lvl>
    <w:lvl w:ilvl="4" w:tplc="38428E74">
      <w:start w:val="1"/>
      <w:numFmt w:val="bullet"/>
      <w:lvlText w:val="o"/>
      <w:lvlJc w:val="left"/>
      <w:pPr>
        <w:ind w:left="3600" w:hanging="360"/>
      </w:pPr>
      <w:rPr>
        <w:rFonts w:ascii="Courier New" w:hAnsi="Courier New" w:cs="Courier New" w:hint="default"/>
      </w:rPr>
    </w:lvl>
    <w:lvl w:ilvl="5" w:tplc="770C7018">
      <w:start w:val="1"/>
      <w:numFmt w:val="bullet"/>
      <w:lvlText w:val=""/>
      <w:lvlJc w:val="left"/>
      <w:pPr>
        <w:ind w:left="4320" w:hanging="360"/>
      </w:pPr>
      <w:rPr>
        <w:rFonts w:ascii="Wingdings" w:hAnsi="Wingdings" w:hint="default"/>
      </w:rPr>
    </w:lvl>
    <w:lvl w:ilvl="6" w:tplc="CF4043B2">
      <w:start w:val="1"/>
      <w:numFmt w:val="bullet"/>
      <w:lvlText w:val=""/>
      <w:lvlJc w:val="left"/>
      <w:pPr>
        <w:ind w:left="5040" w:hanging="360"/>
      </w:pPr>
      <w:rPr>
        <w:rFonts w:ascii="Symbol" w:hAnsi="Symbol" w:hint="default"/>
      </w:rPr>
    </w:lvl>
    <w:lvl w:ilvl="7" w:tplc="7B0E4FD8">
      <w:start w:val="1"/>
      <w:numFmt w:val="bullet"/>
      <w:lvlText w:val="o"/>
      <w:lvlJc w:val="left"/>
      <w:pPr>
        <w:ind w:left="5760" w:hanging="360"/>
      </w:pPr>
      <w:rPr>
        <w:rFonts w:ascii="Courier New" w:hAnsi="Courier New" w:cs="Courier New" w:hint="default"/>
      </w:rPr>
    </w:lvl>
    <w:lvl w:ilvl="8" w:tplc="A81490E4">
      <w:start w:val="1"/>
      <w:numFmt w:val="bullet"/>
      <w:lvlText w:val=""/>
      <w:lvlJc w:val="left"/>
      <w:pPr>
        <w:ind w:left="6480" w:hanging="360"/>
      </w:pPr>
      <w:rPr>
        <w:rFonts w:ascii="Wingdings" w:hAnsi="Wingdings" w:hint="default"/>
      </w:rPr>
    </w:lvl>
  </w:abstractNum>
  <w:abstractNum w:abstractNumId="2" w15:restartNumberingAfterBreak="0">
    <w:nsid w:val="099249C0"/>
    <w:multiLevelType w:val="hybridMultilevel"/>
    <w:tmpl w:val="2B3620EA"/>
    <w:lvl w:ilvl="0" w:tplc="EE561F32">
      <w:start w:val="1"/>
      <w:numFmt w:val="bullet"/>
      <w:lvlText w:val=""/>
      <w:lvlJc w:val="left"/>
      <w:pPr>
        <w:ind w:left="720" w:hanging="360"/>
      </w:pPr>
      <w:rPr>
        <w:rFonts w:ascii="Symbol" w:hAnsi="Symbol" w:hint="default"/>
      </w:rPr>
    </w:lvl>
    <w:lvl w:ilvl="1" w:tplc="127EB4F6">
      <w:start w:val="1"/>
      <w:numFmt w:val="bullet"/>
      <w:lvlText w:val="o"/>
      <w:lvlJc w:val="left"/>
      <w:pPr>
        <w:ind w:left="1440" w:hanging="360"/>
      </w:pPr>
      <w:rPr>
        <w:rFonts w:ascii="Courier New" w:hAnsi="Courier New" w:cs="Courier New" w:hint="default"/>
      </w:rPr>
    </w:lvl>
    <w:lvl w:ilvl="2" w:tplc="F16C5CCE">
      <w:start w:val="1"/>
      <w:numFmt w:val="bullet"/>
      <w:lvlText w:val=""/>
      <w:lvlJc w:val="left"/>
      <w:pPr>
        <w:ind w:left="2160" w:hanging="360"/>
      </w:pPr>
      <w:rPr>
        <w:rFonts w:ascii="Wingdings" w:hAnsi="Wingdings" w:hint="default"/>
      </w:rPr>
    </w:lvl>
    <w:lvl w:ilvl="3" w:tplc="B52AB180">
      <w:start w:val="1"/>
      <w:numFmt w:val="bullet"/>
      <w:lvlText w:val=""/>
      <w:lvlJc w:val="left"/>
      <w:pPr>
        <w:ind w:left="2880" w:hanging="360"/>
      </w:pPr>
      <w:rPr>
        <w:rFonts w:ascii="Symbol" w:hAnsi="Symbol" w:hint="default"/>
      </w:rPr>
    </w:lvl>
    <w:lvl w:ilvl="4" w:tplc="F1922D6A">
      <w:start w:val="1"/>
      <w:numFmt w:val="bullet"/>
      <w:lvlText w:val="o"/>
      <w:lvlJc w:val="left"/>
      <w:pPr>
        <w:ind w:left="3600" w:hanging="360"/>
      </w:pPr>
      <w:rPr>
        <w:rFonts w:ascii="Courier New" w:hAnsi="Courier New" w:cs="Courier New" w:hint="default"/>
      </w:rPr>
    </w:lvl>
    <w:lvl w:ilvl="5" w:tplc="B0E83EC8">
      <w:start w:val="1"/>
      <w:numFmt w:val="bullet"/>
      <w:lvlText w:val=""/>
      <w:lvlJc w:val="left"/>
      <w:pPr>
        <w:ind w:left="4320" w:hanging="360"/>
      </w:pPr>
      <w:rPr>
        <w:rFonts w:ascii="Wingdings" w:hAnsi="Wingdings" w:hint="default"/>
      </w:rPr>
    </w:lvl>
    <w:lvl w:ilvl="6" w:tplc="10D403D4">
      <w:start w:val="1"/>
      <w:numFmt w:val="bullet"/>
      <w:lvlText w:val=""/>
      <w:lvlJc w:val="left"/>
      <w:pPr>
        <w:ind w:left="5040" w:hanging="360"/>
      </w:pPr>
      <w:rPr>
        <w:rFonts w:ascii="Symbol" w:hAnsi="Symbol" w:hint="default"/>
      </w:rPr>
    </w:lvl>
    <w:lvl w:ilvl="7" w:tplc="4A4A8CE6">
      <w:start w:val="1"/>
      <w:numFmt w:val="bullet"/>
      <w:lvlText w:val="o"/>
      <w:lvlJc w:val="left"/>
      <w:pPr>
        <w:ind w:left="5760" w:hanging="360"/>
      </w:pPr>
      <w:rPr>
        <w:rFonts w:ascii="Courier New" w:hAnsi="Courier New" w:cs="Courier New" w:hint="default"/>
      </w:rPr>
    </w:lvl>
    <w:lvl w:ilvl="8" w:tplc="B7361E1E">
      <w:start w:val="1"/>
      <w:numFmt w:val="bullet"/>
      <w:lvlText w:val=""/>
      <w:lvlJc w:val="left"/>
      <w:pPr>
        <w:ind w:left="6480" w:hanging="360"/>
      </w:pPr>
      <w:rPr>
        <w:rFonts w:ascii="Wingdings" w:hAnsi="Wingdings" w:hint="default"/>
      </w:rPr>
    </w:lvl>
  </w:abstractNum>
  <w:abstractNum w:abstractNumId="3" w15:restartNumberingAfterBreak="0">
    <w:nsid w:val="1B280595"/>
    <w:multiLevelType w:val="hybridMultilevel"/>
    <w:tmpl w:val="A8E04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15622D"/>
    <w:multiLevelType w:val="hybridMultilevel"/>
    <w:tmpl w:val="AAA624D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4636FA"/>
    <w:multiLevelType w:val="hybridMultilevel"/>
    <w:tmpl w:val="F02A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E03CB8"/>
    <w:multiLevelType w:val="hybridMultilevel"/>
    <w:tmpl w:val="647C85A6"/>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0C5621"/>
    <w:multiLevelType w:val="hybridMultilevel"/>
    <w:tmpl w:val="07CC7C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38277675"/>
    <w:multiLevelType w:val="hybridMultilevel"/>
    <w:tmpl w:val="4FD4D2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24F1BE2"/>
    <w:multiLevelType w:val="hybridMultilevel"/>
    <w:tmpl w:val="70CA5634"/>
    <w:lvl w:ilvl="0" w:tplc="36106EE2">
      <w:start w:val="3452"/>
      <w:numFmt w:val="decimal"/>
      <w:lvlText w:val="%1"/>
      <w:lvlJc w:val="left"/>
      <w:pPr>
        <w:tabs>
          <w:tab w:val="num" w:pos="1440"/>
        </w:tabs>
        <w:ind w:left="1440" w:hanging="7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CFF0F44"/>
    <w:multiLevelType w:val="hybridMultilevel"/>
    <w:tmpl w:val="CDA01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F257786"/>
    <w:multiLevelType w:val="multilevel"/>
    <w:tmpl w:val="DAD24B08"/>
    <w:lvl w:ilvl="0">
      <w:start w:val="1"/>
      <w:numFmt w:val="decimal"/>
      <w:lvlText w:val="%1."/>
      <w:lvlJc w:val="left"/>
      <w:pPr>
        <w:ind w:left="720" w:hanging="360"/>
      </w:pPr>
      <w:rPr>
        <w:rFonts w:hint="default"/>
        <w:i w:val="0"/>
        <w:i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3B454FF"/>
    <w:multiLevelType w:val="hybridMultilevel"/>
    <w:tmpl w:val="04EAC5A2"/>
    <w:lvl w:ilvl="0" w:tplc="2D3A7FD2">
      <w:start w:val="1"/>
      <w:numFmt w:val="bullet"/>
      <w:lvlText w:val=""/>
      <w:lvlJc w:val="left"/>
      <w:pPr>
        <w:ind w:left="720" w:hanging="360"/>
      </w:pPr>
      <w:rPr>
        <w:rFonts w:ascii="Symbol" w:hAnsi="Symbol" w:hint="default"/>
      </w:rPr>
    </w:lvl>
    <w:lvl w:ilvl="1" w:tplc="12D824D4">
      <w:start w:val="1"/>
      <w:numFmt w:val="bullet"/>
      <w:lvlText w:val="o"/>
      <w:lvlJc w:val="left"/>
      <w:pPr>
        <w:ind w:left="1440" w:hanging="360"/>
      </w:pPr>
      <w:rPr>
        <w:rFonts w:ascii="Courier New" w:hAnsi="Courier New" w:cs="Courier New" w:hint="default"/>
      </w:rPr>
    </w:lvl>
    <w:lvl w:ilvl="2" w:tplc="4F0AB790">
      <w:start w:val="1"/>
      <w:numFmt w:val="bullet"/>
      <w:lvlText w:val=""/>
      <w:lvlJc w:val="left"/>
      <w:pPr>
        <w:ind w:left="2160" w:hanging="360"/>
      </w:pPr>
      <w:rPr>
        <w:rFonts w:ascii="Wingdings" w:hAnsi="Wingdings" w:hint="default"/>
      </w:rPr>
    </w:lvl>
    <w:lvl w:ilvl="3" w:tplc="A4FCF100">
      <w:start w:val="1"/>
      <w:numFmt w:val="bullet"/>
      <w:lvlText w:val=""/>
      <w:lvlJc w:val="left"/>
      <w:pPr>
        <w:ind w:left="2880" w:hanging="360"/>
      </w:pPr>
      <w:rPr>
        <w:rFonts w:ascii="Symbol" w:hAnsi="Symbol" w:hint="default"/>
      </w:rPr>
    </w:lvl>
    <w:lvl w:ilvl="4" w:tplc="38428E74">
      <w:start w:val="1"/>
      <w:numFmt w:val="bullet"/>
      <w:lvlText w:val="o"/>
      <w:lvlJc w:val="left"/>
      <w:pPr>
        <w:ind w:left="3600" w:hanging="360"/>
      </w:pPr>
      <w:rPr>
        <w:rFonts w:ascii="Courier New" w:hAnsi="Courier New" w:cs="Courier New" w:hint="default"/>
      </w:rPr>
    </w:lvl>
    <w:lvl w:ilvl="5" w:tplc="770C7018">
      <w:start w:val="1"/>
      <w:numFmt w:val="bullet"/>
      <w:lvlText w:val=""/>
      <w:lvlJc w:val="left"/>
      <w:pPr>
        <w:ind w:left="4320" w:hanging="360"/>
      </w:pPr>
      <w:rPr>
        <w:rFonts w:ascii="Wingdings" w:hAnsi="Wingdings" w:hint="default"/>
      </w:rPr>
    </w:lvl>
    <w:lvl w:ilvl="6" w:tplc="CF4043B2">
      <w:start w:val="1"/>
      <w:numFmt w:val="bullet"/>
      <w:lvlText w:val=""/>
      <w:lvlJc w:val="left"/>
      <w:pPr>
        <w:ind w:left="5040" w:hanging="360"/>
      </w:pPr>
      <w:rPr>
        <w:rFonts w:ascii="Symbol" w:hAnsi="Symbol" w:hint="default"/>
      </w:rPr>
    </w:lvl>
    <w:lvl w:ilvl="7" w:tplc="7B0E4FD8">
      <w:start w:val="1"/>
      <w:numFmt w:val="bullet"/>
      <w:lvlText w:val="o"/>
      <w:lvlJc w:val="left"/>
      <w:pPr>
        <w:ind w:left="5760" w:hanging="360"/>
      </w:pPr>
      <w:rPr>
        <w:rFonts w:ascii="Courier New" w:hAnsi="Courier New" w:cs="Courier New" w:hint="default"/>
      </w:rPr>
    </w:lvl>
    <w:lvl w:ilvl="8" w:tplc="A81490E4">
      <w:start w:val="1"/>
      <w:numFmt w:val="bullet"/>
      <w:lvlText w:val=""/>
      <w:lvlJc w:val="left"/>
      <w:pPr>
        <w:ind w:left="6480" w:hanging="360"/>
      </w:pPr>
      <w:rPr>
        <w:rFonts w:ascii="Wingdings" w:hAnsi="Wingdings" w:hint="default"/>
      </w:rPr>
    </w:lvl>
  </w:abstractNum>
  <w:abstractNum w:abstractNumId="13" w15:restartNumberingAfterBreak="0">
    <w:nsid w:val="543365D4"/>
    <w:multiLevelType w:val="hybridMultilevel"/>
    <w:tmpl w:val="8E9C8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6F705DF"/>
    <w:multiLevelType w:val="hybridMultilevel"/>
    <w:tmpl w:val="3ADEAC82"/>
    <w:lvl w:ilvl="0" w:tplc="0164D74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88F3495"/>
    <w:multiLevelType w:val="hybridMultilevel"/>
    <w:tmpl w:val="E1FAB6E8"/>
    <w:lvl w:ilvl="0" w:tplc="BE9AB8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E0A6214"/>
    <w:multiLevelType w:val="hybridMultilevel"/>
    <w:tmpl w:val="27589F0A"/>
    <w:lvl w:ilvl="0" w:tplc="3A0403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78D2A4A"/>
    <w:multiLevelType w:val="hybridMultilevel"/>
    <w:tmpl w:val="299E0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5"/>
  </w:num>
  <w:num w:numId="5">
    <w:abstractNumId w:val="11"/>
  </w:num>
  <w:num w:numId="6">
    <w:abstractNumId w:val="13"/>
  </w:num>
  <w:num w:numId="7">
    <w:abstractNumId w:val="16"/>
  </w:num>
  <w:num w:numId="8">
    <w:abstractNumId w:val="7"/>
  </w:num>
  <w:num w:numId="9">
    <w:abstractNumId w:val="17"/>
  </w:num>
  <w:num w:numId="10">
    <w:abstractNumId w:val="6"/>
  </w:num>
  <w:num w:numId="11">
    <w:abstractNumId w:val="15"/>
  </w:num>
  <w:num w:numId="12">
    <w:abstractNumId w:val="4"/>
  </w:num>
  <w:num w:numId="13">
    <w:abstractNumId w:val="8"/>
  </w:num>
  <w:num w:numId="14">
    <w:abstractNumId w:val="10"/>
  </w:num>
  <w:num w:numId="15">
    <w:abstractNumId w:val="3"/>
  </w:num>
  <w:num w:numId="16">
    <w:abstractNumId w:val="12"/>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BC"/>
    <w:rsid w:val="00000294"/>
    <w:rsid w:val="0000091C"/>
    <w:rsid w:val="00000FB3"/>
    <w:rsid w:val="0000195C"/>
    <w:rsid w:val="00001C03"/>
    <w:rsid w:val="00001D7A"/>
    <w:rsid w:val="00001E3A"/>
    <w:rsid w:val="00002067"/>
    <w:rsid w:val="0000404A"/>
    <w:rsid w:val="000049B8"/>
    <w:rsid w:val="00004D95"/>
    <w:rsid w:val="00004DC6"/>
    <w:rsid w:val="00005548"/>
    <w:rsid w:val="00006468"/>
    <w:rsid w:val="00006888"/>
    <w:rsid w:val="00006DC6"/>
    <w:rsid w:val="00010BD4"/>
    <w:rsid w:val="00010F62"/>
    <w:rsid w:val="0001121F"/>
    <w:rsid w:val="000118AF"/>
    <w:rsid w:val="00012709"/>
    <w:rsid w:val="00012854"/>
    <w:rsid w:val="000135ED"/>
    <w:rsid w:val="00013A1C"/>
    <w:rsid w:val="00013DB8"/>
    <w:rsid w:val="00014FB3"/>
    <w:rsid w:val="000151FE"/>
    <w:rsid w:val="00015F2F"/>
    <w:rsid w:val="00016E32"/>
    <w:rsid w:val="0001765B"/>
    <w:rsid w:val="000177E9"/>
    <w:rsid w:val="00017CD4"/>
    <w:rsid w:val="000202A8"/>
    <w:rsid w:val="00020644"/>
    <w:rsid w:val="00020E8E"/>
    <w:rsid w:val="00021C02"/>
    <w:rsid w:val="00022CF6"/>
    <w:rsid w:val="00023C6C"/>
    <w:rsid w:val="0002489C"/>
    <w:rsid w:val="00024AE4"/>
    <w:rsid w:val="0002544D"/>
    <w:rsid w:val="000257C7"/>
    <w:rsid w:val="00026AA0"/>
    <w:rsid w:val="00026F1B"/>
    <w:rsid w:val="00027354"/>
    <w:rsid w:val="00027CD6"/>
    <w:rsid w:val="00027DFF"/>
    <w:rsid w:val="0003094E"/>
    <w:rsid w:val="000312C0"/>
    <w:rsid w:val="000313C5"/>
    <w:rsid w:val="00031830"/>
    <w:rsid w:val="00031C0D"/>
    <w:rsid w:val="0003214E"/>
    <w:rsid w:val="000321DF"/>
    <w:rsid w:val="000349C8"/>
    <w:rsid w:val="000356A4"/>
    <w:rsid w:val="000358B6"/>
    <w:rsid w:val="00035E3B"/>
    <w:rsid w:val="0003643C"/>
    <w:rsid w:val="00036DB9"/>
    <w:rsid w:val="00036FCA"/>
    <w:rsid w:val="000376E6"/>
    <w:rsid w:val="00037AB7"/>
    <w:rsid w:val="0004074A"/>
    <w:rsid w:val="00040757"/>
    <w:rsid w:val="0004158F"/>
    <w:rsid w:val="0004196C"/>
    <w:rsid w:val="00041A24"/>
    <w:rsid w:val="00042A3B"/>
    <w:rsid w:val="0004363E"/>
    <w:rsid w:val="00043950"/>
    <w:rsid w:val="00043C3F"/>
    <w:rsid w:val="00044A16"/>
    <w:rsid w:val="0004570B"/>
    <w:rsid w:val="000458C7"/>
    <w:rsid w:val="00046A63"/>
    <w:rsid w:val="0004700B"/>
    <w:rsid w:val="00047217"/>
    <w:rsid w:val="00050196"/>
    <w:rsid w:val="00051EA2"/>
    <w:rsid w:val="00054ED4"/>
    <w:rsid w:val="00055BBD"/>
    <w:rsid w:val="00055C89"/>
    <w:rsid w:val="000565B8"/>
    <w:rsid w:val="00057762"/>
    <w:rsid w:val="000629A3"/>
    <w:rsid w:val="00062F9F"/>
    <w:rsid w:val="00063612"/>
    <w:rsid w:val="000639DC"/>
    <w:rsid w:val="000651C8"/>
    <w:rsid w:val="000652C1"/>
    <w:rsid w:val="00066405"/>
    <w:rsid w:val="0006668E"/>
    <w:rsid w:val="000704E4"/>
    <w:rsid w:val="00070D61"/>
    <w:rsid w:val="00070F48"/>
    <w:rsid w:val="00070F8C"/>
    <w:rsid w:val="00071C4C"/>
    <w:rsid w:val="00073C8A"/>
    <w:rsid w:val="000749E3"/>
    <w:rsid w:val="00074A6A"/>
    <w:rsid w:val="00074AF5"/>
    <w:rsid w:val="00075245"/>
    <w:rsid w:val="00075BE3"/>
    <w:rsid w:val="00075F7D"/>
    <w:rsid w:val="0007690E"/>
    <w:rsid w:val="00076D7B"/>
    <w:rsid w:val="0007722E"/>
    <w:rsid w:val="00077E8F"/>
    <w:rsid w:val="000807B3"/>
    <w:rsid w:val="000809E6"/>
    <w:rsid w:val="000810D5"/>
    <w:rsid w:val="0008241E"/>
    <w:rsid w:val="00085D06"/>
    <w:rsid w:val="000871E9"/>
    <w:rsid w:val="0008755B"/>
    <w:rsid w:val="0008783A"/>
    <w:rsid w:val="000905A4"/>
    <w:rsid w:val="00090845"/>
    <w:rsid w:val="0009166F"/>
    <w:rsid w:val="000916F8"/>
    <w:rsid w:val="000928C5"/>
    <w:rsid w:val="000929AA"/>
    <w:rsid w:val="00093B90"/>
    <w:rsid w:val="00093B97"/>
    <w:rsid w:val="000964AF"/>
    <w:rsid w:val="00096785"/>
    <w:rsid w:val="00096878"/>
    <w:rsid w:val="00097945"/>
    <w:rsid w:val="000A0C5F"/>
    <w:rsid w:val="000A13E4"/>
    <w:rsid w:val="000A262B"/>
    <w:rsid w:val="000A2731"/>
    <w:rsid w:val="000A317F"/>
    <w:rsid w:val="000A374B"/>
    <w:rsid w:val="000A3983"/>
    <w:rsid w:val="000A462B"/>
    <w:rsid w:val="000A4ECE"/>
    <w:rsid w:val="000A59AF"/>
    <w:rsid w:val="000A5C80"/>
    <w:rsid w:val="000A6B0C"/>
    <w:rsid w:val="000B1C47"/>
    <w:rsid w:val="000B2A94"/>
    <w:rsid w:val="000B3B87"/>
    <w:rsid w:val="000B4A68"/>
    <w:rsid w:val="000B7718"/>
    <w:rsid w:val="000B7CF4"/>
    <w:rsid w:val="000C13DD"/>
    <w:rsid w:val="000C1740"/>
    <w:rsid w:val="000C29C0"/>
    <w:rsid w:val="000C29F9"/>
    <w:rsid w:val="000C2AB1"/>
    <w:rsid w:val="000C39D1"/>
    <w:rsid w:val="000C3CEB"/>
    <w:rsid w:val="000C3E07"/>
    <w:rsid w:val="000C4745"/>
    <w:rsid w:val="000C522E"/>
    <w:rsid w:val="000C5D99"/>
    <w:rsid w:val="000C6A94"/>
    <w:rsid w:val="000C73E3"/>
    <w:rsid w:val="000D025F"/>
    <w:rsid w:val="000D0261"/>
    <w:rsid w:val="000D04FB"/>
    <w:rsid w:val="000D1205"/>
    <w:rsid w:val="000D1EB8"/>
    <w:rsid w:val="000D2B43"/>
    <w:rsid w:val="000D3291"/>
    <w:rsid w:val="000D4692"/>
    <w:rsid w:val="000D46AC"/>
    <w:rsid w:val="000D4995"/>
    <w:rsid w:val="000D5A86"/>
    <w:rsid w:val="000D765A"/>
    <w:rsid w:val="000D79BD"/>
    <w:rsid w:val="000E0891"/>
    <w:rsid w:val="000E104A"/>
    <w:rsid w:val="000E1091"/>
    <w:rsid w:val="000E11D5"/>
    <w:rsid w:val="000E1326"/>
    <w:rsid w:val="000E2566"/>
    <w:rsid w:val="000E27B7"/>
    <w:rsid w:val="000E3D67"/>
    <w:rsid w:val="000E3F2F"/>
    <w:rsid w:val="000E4D1D"/>
    <w:rsid w:val="000E4D92"/>
    <w:rsid w:val="000E5012"/>
    <w:rsid w:val="000E54CF"/>
    <w:rsid w:val="000E5806"/>
    <w:rsid w:val="000E599A"/>
    <w:rsid w:val="000E5B37"/>
    <w:rsid w:val="000E5C4C"/>
    <w:rsid w:val="000E62AE"/>
    <w:rsid w:val="000E682D"/>
    <w:rsid w:val="000E7507"/>
    <w:rsid w:val="000F011B"/>
    <w:rsid w:val="000F0737"/>
    <w:rsid w:val="000F076E"/>
    <w:rsid w:val="000F0F2E"/>
    <w:rsid w:val="000F110C"/>
    <w:rsid w:val="000F1214"/>
    <w:rsid w:val="000F2370"/>
    <w:rsid w:val="000F269E"/>
    <w:rsid w:val="000F37BD"/>
    <w:rsid w:val="000F47CF"/>
    <w:rsid w:val="000F54D4"/>
    <w:rsid w:val="000F55AD"/>
    <w:rsid w:val="000F5743"/>
    <w:rsid w:val="000F591C"/>
    <w:rsid w:val="000F6C6A"/>
    <w:rsid w:val="000F7165"/>
    <w:rsid w:val="001004BF"/>
    <w:rsid w:val="00100659"/>
    <w:rsid w:val="0010139C"/>
    <w:rsid w:val="00101BF2"/>
    <w:rsid w:val="001024A3"/>
    <w:rsid w:val="0010265D"/>
    <w:rsid w:val="00102BA4"/>
    <w:rsid w:val="00102D8F"/>
    <w:rsid w:val="00102F8C"/>
    <w:rsid w:val="00103DA2"/>
    <w:rsid w:val="001046E4"/>
    <w:rsid w:val="00105779"/>
    <w:rsid w:val="00105A46"/>
    <w:rsid w:val="00107A63"/>
    <w:rsid w:val="00107D25"/>
    <w:rsid w:val="00107E80"/>
    <w:rsid w:val="00110A96"/>
    <w:rsid w:val="00110E74"/>
    <w:rsid w:val="00111399"/>
    <w:rsid w:val="00111C51"/>
    <w:rsid w:val="001121AD"/>
    <w:rsid w:val="001129B3"/>
    <w:rsid w:val="00112B0E"/>
    <w:rsid w:val="00112B5E"/>
    <w:rsid w:val="001131B8"/>
    <w:rsid w:val="001134F7"/>
    <w:rsid w:val="00113723"/>
    <w:rsid w:val="00113923"/>
    <w:rsid w:val="0011449A"/>
    <w:rsid w:val="00115138"/>
    <w:rsid w:val="00115FB1"/>
    <w:rsid w:val="001162AC"/>
    <w:rsid w:val="00117606"/>
    <w:rsid w:val="0012081E"/>
    <w:rsid w:val="00121429"/>
    <w:rsid w:val="0012189F"/>
    <w:rsid w:val="0012239B"/>
    <w:rsid w:val="001229B7"/>
    <w:rsid w:val="0012326A"/>
    <w:rsid w:val="00124BFB"/>
    <w:rsid w:val="00125938"/>
    <w:rsid w:val="00125D9D"/>
    <w:rsid w:val="0012695E"/>
    <w:rsid w:val="00127E19"/>
    <w:rsid w:val="001302D9"/>
    <w:rsid w:val="00130D49"/>
    <w:rsid w:val="00131134"/>
    <w:rsid w:val="0013147C"/>
    <w:rsid w:val="00131B19"/>
    <w:rsid w:val="00131C5F"/>
    <w:rsid w:val="00132A1E"/>
    <w:rsid w:val="00132DF4"/>
    <w:rsid w:val="00133891"/>
    <w:rsid w:val="00134034"/>
    <w:rsid w:val="0013444D"/>
    <w:rsid w:val="001349B0"/>
    <w:rsid w:val="00135363"/>
    <w:rsid w:val="00135465"/>
    <w:rsid w:val="001357C2"/>
    <w:rsid w:val="00135C1C"/>
    <w:rsid w:val="00135F10"/>
    <w:rsid w:val="001368D5"/>
    <w:rsid w:val="00136B1B"/>
    <w:rsid w:val="00137015"/>
    <w:rsid w:val="00137FA4"/>
    <w:rsid w:val="00140741"/>
    <w:rsid w:val="00140810"/>
    <w:rsid w:val="00140A60"/>
    <w:rsid w:val="00141133"/>
    <w:rsid w:val="001412C1"/>
    <w:rsid w:val="00141DB9"/>
    <w:rsid w:val="00142A98"/>
    <w:rsid w:val="00142BEA"/>
    <w:rsid w:val="00142E6F"/>
    <w:rsid w:val="00143203"/>
    <w:rsid w:val="00143938"/>
    <w:rsid w:val="0014457A"/>
    <w:rsid w:val="001448D2"/>
    <w:rsid w:val="00147866"/>
    <w:rsid w:val="00147B1B"/>
    <w:rsid w:val="00147E11"/>
    <w:rsid w:val="00150A49"/>
    <w:rsid w:val="00152852"/>
    <w:rsid w:val="00153884"/>
    <w:rsid w:val="00153FE7"/>
    <w:rsid w:val="001553CD"/>
    <w:rsid w:val="00155BB3"/>
    <w:rsid w:val="00155CC1"/>
    <w:rsid w:val="00155D56"/>
    <w:rsid w:val="00156D18"/>
    <w:rsid w:val="001573A0"/>
    <w:rsid w:val="001579A9"/>
    <w:rsid w:val="001606EA"/>
    <w:rsid w:val="001609EC"/>
    <w:rsid w:val="00160AFD"/>
    <w:rsid w:val="00160B6F"/>
    <w:rsid w:val="001614DD"/>
    <w:rsid w:val="00161AC0"/>
    <w:rsid w:val="00162083"/>
    <w:rsid w:val="001637BF"/>
    <w:rsid w:val="00164896"/>
    <w:rsid w:val="00165105"/>
    <w:rsid w:val="0016581A"/>
    <w:rsid w:val="00165F6F"/>
    <w:rsid w:val="00167313"/>
    <w:rsid w:val="00167CF4"/>
    <w:rsid w:val="00170E40"/>
    <w:rsid w:val="00171F6A"/>
    <w:rsid w:val="00172648"/>
    <w:rsid w:val="00172670"/>
    <w:rsid w:val="00173040"/>
    <w:rsid w:val="001730CD"/>
    <w:rsid w:val="00173EF9"/>
    <w:rsid w:val="00174748"/>
    <w:rsid w:val="00175037"/>
    <w:rsid w:val="00175971"/>
    <w:rsid w:val="00175AE0"/>
    <w:rsid w:val="00175E27"/>
    <w:rsid w:val="00176368"/>
    <w:rsid w:val="0017728A"/>
    <w:rsid w:val="00177DAC"/>
    <w:rsid w:val="001806FC"/>
    <w:rsid w:val="00182358"/>
    <w:rsid w:val="00184A11"/>
    <w:rsid w:val="00184AB7"/>
    <w:rsid w:val="00185D68"/>
    <w:rsid w:val="0018688F"/>
    <w:rsid w:val="00187CC5"/>
    <w:rsid w:val="00190271"/>
    <w:rsid w:val="001918CC"/>
    <w:rsid w:val="00191C6A"/>
    <w:rsid w:val="00193221"/>
    <w:rsid w:val="00193B4B"/>
    <w:rsid w:val="001940C8"/>
    <w:rsid w:val="00194B94"/>
    <w:rsid w:val="00194C05"/>
    <w:rsid w:val="0019540A"/>
    <w:rsid w:val="00195465"/>
    <w:rsid w:val="00195DA7"/>
    <w:rsid w:val="00197191"/>
    <w:rsid w:val="001977CE"/>
    <w:rsid w:val="001A0A09"/>
    <w:rsid w:val="001A0C19"/>
    <w:rsid w:val="001A146C"/>
    <w:rsid w:val="001A1A4C"/>
    <w:rsid w:val="001A1B66"/>
    <w:rsid w:val="001A2ED5"/>
    <w:rsid w:val="001A431B"/>
    <w:rsid w:val="001A4CC1"/>
    <w:rsid w:val="001A4F33"/>
    <w:rsid w:val="001A6D5F"/>
    <w:rsid w:val="001B0526"/>
    <w:rsid w:val="001B16FD"/>
    <w:rsid w:val="001B177B"/>
    <w:rsid w:val="001B1E38"/>
    <w:rsid w:val="001B2118"/>
    <w:rsid w:val="001B504C"/>
    <w:rsid w:val="001B55E5"/>
    <w:rsid w:val="001B5C33"/>
    <w:rsid w:val="001B62D6"/>
    <w:rsid w:val="001B6440"/>
    <w:rsid w:val="001B728A"/>
    <w:rsid w:val="001B7D3B"/>
    <w:rsid w:val="001C137D"/>
    <w:rsid w:val="001C138A"/>
    <w:rsid w:val="001C2D5F"/>
    <w:rsid w:val="001C50EC"/>
    <w:rsid w:val="001C5356"/>
    <w:rsid w:val="001C5D2D"/>
    <w:rsid w:val="001C63F2"/>
    <w:rsid w:val="001C6E25"/>
    <w:rsid w:val="001C7633"/>
    <w:rsid w:val="001C7AEF"/>
    <w:rsid w:val="001C7E68"/>
    <w:rsid w:val="001D0680"/>
    <w:rsid w:val="001D091A"/>
    <w:rsid w:val="001D0C9F"/>
    <w:rsid w:val="001D114A"/>
    <w:rsid w:val="001D3568"/>
    <w:rsid w:val="001D3E3A"/>
    <w:rsid w:val="001D4ADF"/>
    <w:rsid w:val="001D4DA9"/>
    <w:rsid w:val="001D5BA0"/>
    <w:rsid w:val="001D62B9"/>
    <w:rsid w:val="001D66A2"/>
    <w:rsid w:val="001D6BA1"/>
    <w:rsid w:val="001D7641"/>
    <w:rsid w:val="001E04D7"/>
    <w:rsid w:val="001E099D"/>
    <w:rsid w:val="001E144F"/>
    <w:rsid w:val="001E2710"/>
    <w:rsid w:val="001E277D"/>
    <w:rsid w:val="001E2CEB"/>
    <w:rsid w:val="001E4A88"/>
    <w:rsid w:val="001E5749"/>
    <w:rsid w:val="001E5E86"/>
    <w:rsid w:val="001E6420"/>
    <w:rsid w:val="001F14D4"/>
    <w:rsid w:val="001F26A4"/>
    <w:rsid w:val="001F292F"/>
    <w:rsid w:val="001F325A"/>
    <w:rsid w:val="001F4042"/>
    <w:rsid w:val="001F48EF"/>
    <w:rsid w:val="001F4AB6"/>
    <w:rsid w:val="001F55E9"/>
    <w:rsid w:val="001F5754"/>
    <w:rsid w:val="001F59AA"/>
    <w:rsid w:val="001F5FDB"/>
    <w:rsid w:val="001F6804"/>
    <w:rsid w:val="00200573"/>
    <w:rsid w:val="0020152C"/>
    <w:rsid w:val="00201BC0"/>
    <w:rsid w:val="00201C66"/>
    <w:rsid w:val="00202106"/>
    <w:rsid w:val="0020272F"/>
    <w:rsid w:val="00202ADF"/>
    <w:rsid w:val="00203587"/>
    <w:rsid w:val="00203723"/>
    <w:rsid w:val="00203959"/>
    <w:rsid w:val="00203B05"/>
    <w:rsid w:val="002043AC"/>
    <w:rsid w:val="002046E9"/>
    <w:rsid w:val="002053C2"/>
    <w:rsid w:val="0020545E"/>
    <w:rsid w:val="00205775"/>
    <w:rsid w:val="002058B9"/>
    <w:rsid w:val="00205CCF"/>
    <w:rsid w:val="002064FB"/>
    <w:rsid w:val="00207B25"/>
    <w:rsid w:val="00210A16"/>
    <w:rsid w:val="00211438"/>
    <w:rsid w:val="002114B2"/>
    <w:rsid w:val="0021232D"/>
    <w:rsid w:val="00212A0D"/>
    <w:rsid w:val="00212DEB"/>
    <w:rsid w:val="0021412F"/>
    <w:rsid w:val="00214F90"/>
    <w:rsid w:val="00215694"/>
    <w:rsid w:val="002166B4"/>
    <w:rsid w:val="00216967"/>
    <w:rsid w:val="002171C4"/>
    <w:rsid w:val="00217736"/>
    <w:rsid w:val="00217840"/>
    <w:rsid w:val="00217EE3"/>
    <w:rsid w:val="00220281"/>
    <w:rsid w:val="0022035C"/>
    <w:rsid w:val="00220ACB"/>
    <w:rsid w:val="002214EA"/>
    <w:rsid w:val="002219E7"/>
    <w:rsid w:val="00221B95"/>
    <w:rsid w:val="002225F6"/>
    <w:rsid w:val="00222C9B"/>
    <w:rsid w:val="0022358D"/>
    <w:rsid w:val="0022366F"/>
    <w:rsid w:val="0022421F"/>
    <w:rsid w:val="002247B0"/>
    <w:rsid w:val="00227B72"/>
    <w:rsid w:val="002302C9"/>
    <w:rsid w:val="0023092A"/>
    <w:rsid w:val="00231132"/>
    <w:rsid w:val="00231380"/>
    <w:rsid w:val="00231714"/>
    <w:rsid w:val="00231F4D"/>
    <w:rsid w:val="002329B2"/>
    <w:rsid w:val="00232D4E"/>
    <w:rsid w:val="00233332"/>
    <w:rsid w:val="0023337B"/>
    <w:rsid w:val="00233BB2"/>
    <w:rsid w:val="002356EC"/>
    <w:rsid w:val="00236136"/>
    <w:rsid w:val="00236393"/>
    <w:rsid w:val="002375AC"/>
    <w:rsid w:val="00240498"/>
    <w:rsid w:val="00241E31"/>
    <w:rsid w:val="00242071"/>
    <w:rsid w:val="00242EBE"/>
    <w:rsid w:val="002430A6"/>
    <w:rsid w:val="00243633"/>
    <w:rsid w:val="00244B1C"/>
    <w:rsid w:val="00244D94"/>
    <w:rsid w:val="00244FDC"/>
    <w:rsid w:val="002460B2"/>
    <w:rsid w:val="00246C91"/>
    <w:rsid w:val="00247E4A"/>
    <w:rsid w:val="0025222A"/>
    <w:rsid w:val="00252384"/>
    <w:rsid w:val="00252493"/>
    <w:rsid w:val="00254953"/>
    <w:rsid w:val="00254A94"/>
    <w:rsid w:val="00254C58"/>
    <w:rsid w:val="002552B5"/>
    <w:rsid w:val="002557D9"/>
    <w:rsid w:val="0025592C"/>
    <w:rsid w:val="0025627B"/>
    <w:rsid w:val="0026129A"/>
    <w:rsid w:val="00261D46"/>
    <w:rsid w:val="0026219B"/>
    <w:rsid w:val="00262270"/>
    <w:rsid w:val="00262318"/>
    <w:rsid w:val="00262616"/>
    <w:rsid w:val="00262A9C"/>
    <w:rsid w:val="00263AB7"/>
    <w:rsid w:val="00264BD3"/>
    <w:rsid w:val="00265D68"/>
    <w:rsid w:val="00266A31"/>
    <w:rsid w:val="00267E31"/>
    <w:rsid w:val="00270219"/>
    <w:rsid w:val="0027054E"/>
    <w:rsid w:val="0027059A"/>
    <w:rsid w:val="00271995"/>
    <w:rsid w:val="00271AAC"/>
    <w:rsid w:val="00272337"/>
    <w:rsid w:val="0027438A"/>
    <w:rsid w:val="002747FE"/>
    <w:rsid w:val="00274F2D"/>
    <w:rsid w:val="0027507D"/>
    <w:rsid w:val="002773AC"/>
    <w:rsid w:val="0028052B"/>
    <w:rsid w:val="0028173D"/>
    <w:rsid w:val="002818F0"/>
    <w:rsid w:val="00281AAF"/>
    <w:rsid w:val="0028212D"/>
    <w:rsid w:val="00282232"/>
    <w:rsid w:val="002825AC"/>
    <w:rsid w:val="0028316D"/>
    <w:rsid w:val="002836CD"/>
    <w:rsid w:val="002845C3"/>
    <w:rsid w:val="002848B8"/>
    <w:rsid w:val="00286303"/>
    <w:rsid w:val="002870FB"/>
    <w:rsid w:val="0028763F"/>
    <w:rsid w:val="00290486"/>
    <w:rsid w:val="002905AC"/>
    <w:rsid w:val="00291564"/>
    <w:rsid w:val="00291793"/>
    <w:rsid w:val="00291CBE"/>
    <w:rsid w:val="002923AC"/>
    <w:rsid w:val="00292460"/>
    <w:rsid w:val="0029287F"/>
    <w:rsid w:val="00292E87"/>
    <w:rsid w:val="00293319"/>
    <w:rsid w:val="00294B39"/>
    <w:rsid w:val="002967C3"/>
    <w:rsid w:val="00296DED"/>
    <w:rsid w:val="002975A6"/>
    <w:rsid w:val="00297C59"/>
    <w:rsid w:val="002A0E09"/>
    <w:rsid w:val="002A0EC6"/>
    <w:rsid w:val="002A1389"/>
    <w:rsid w:val="002A17D9"/>
    <w:rsid w:val="002A1B72"/>
    <w:rsid w:val="002A2028"/>
    <w:rsid w:val="002A2641"/>
    <w:rsid w:val="002A26BD"/>
    <w:rsid w:val="002A2B49"/>
    <w:rsid w:val="002A3906"/>
    <w:rsid w:val="002A3E72"/>
    <w:rsid w:val="002A49D7"/>
    <w:rsid w:val="002A5D4D"/>
    <w:rsid w:val="002A6D9E"/>
    <w:rsid w:val="002A716E"/>
    <w:rsid w:val="002B0FA0"/>
    <w:rsid w:val="002B1A32"/>
    <w:rsid w:val="002B1FC2"/>
    <w:rsid w:val="002B2FA8"/>
    <w:rsid w:val="002B46C8"/>
    <w:rsid w:val="002B49BA"/>
    <w:rsid w:val="002B536A"/>
    <w:rsid w:val="002B614B"/>
    <w:rsid w:val="002B67DC"/>
    <w:rsid w:val="002B7905"/>
    <w:rsid w:val="002C015B"/>
    <w:rsid w:val="002C0276"/>
    <w:rsid w:val="002C02D3"/>
    <w:rsid w:val="002C11D3"/>
    <w:rsid w:val="002C1D19"/>
    <w:rsid w:val="002C1DE5"/>
    <w:rsid w:val="002C213D"/>
    <w:rsid w:val="002C2405"/>
    <w:rsid w:val="002C2437"/>
    <w:rsid w:val="002C3887"/>
    <w:rsid w:val="002C457F"/>
    <w:rsid w:val="002C540F"/>
    <w:rsid w:val="002C59C3"/>
    <w:rsid w:val="002C6B6B"/>
    <w:rsid w:val="002D0426"/>
    <w:rsid w:val="002D18DF"/>
    <w:rsid w:val="002D1B3C"/>
    <w:rsid w:val="002D1E79"/>
    <w:rsid w:val="002D2379"/>
    <w:rsid w:val="002D2D81"/>
    <w:rsid w:val="002D33A9"/>
    <w:rsid w:val="002D349D"/>
    <w:rsid w:val="002D3CA4"/>
    <w:rsid w:val="002D3D87"/>
    <w:rsid w:val="002D47DB"/>
    <w:rsid w:val="002D4E5B"/>
    <w:rsid w:val="002D5B36"/>
    <w:rsid w:val="002D5F49"/>
    <w:rsid w:val="002E081E"/>
    <w:rsid w:val="002E121C"/>
    <w:rsid w:val="002E1B5E"/>
    <w:rsid w:val="002E25AD"/>
    <w:rsid w:val="002E379E"/>
    <w:rsid w:val="002E4358"/>
    <w:rsid w:val="002E45B2"/>
    <w:rsid w:val="002E486B"/>
    <w:rsid w:val="002E5A64"/>
    <w:rsid w:val="002E60AA"/>
    <w:rsid w:val="002E634E"/>
    <w:rsid w:val="002E6359"/>
    <w:rsid w:val="002E69AE"/>
    <w:rsid w:val="002E7ED9"/>
    <w:rsid w:val="002F0072"/>
    <w:rsid w:val="002F0AA7"/>
    <w:rsid w:val="002F0EAB"/>
    <w:rsid w:val="002F124D"/>
    <w:rsid w:val="002F2CAD"/>
    <w:rsid w:val="002F30CA"/>
    <w:rsid w:val="002F3376"/>
    <w:rsid w:val="002F3BA9"/>
    <w:rsid w:val="002F3D33"/>
    <w:rsid w:val="002F3E37"/>
    <w:rsid w:val="002F4BBA"/>
    <w:rsid w:val="002F639A"/>
    <w:rsid w:val="002F72B7"/>
    <w:rsid w:val="002F7843"/>
    <w:rsid w:val="002F7F8B"/>
    <w:rsid w:val="0030011A"/>
    <w:rsid w:val="00300B5D"/>
    <w:rsid w:val="00301086"/>
    <w:rsid w:val="00301DB4"/>
    <w:rsid w:val="00302751"/>
    <w:rsid w:val="00303565"/>
    <w:rsid w:val="00303DF3"/>
    <w:rsid w:val="0030502F"/>
    <w:rsid w:val="00305422"/>
    <w:rsid w:val="003058BC"/>
    <w:rsid w:val="0030629D"/>
    <w:rsid w:val="00306349"/>
    <w:rsid w:val="0030643E"/>
    <w:rsid w:val="003065BD"/>
    <w:rsid w:val="0030779B"/>
    <w:rsid w:val="003077B9"/>
    <w:rsid w:val="003078C2"/>
    <w:rsid w:val="00310AD7"/>
    <w:rsid w:val="00311CDE"/>
    <w:rsid w:val="003121FC"/>
    <w:rsid w:val="00312D2A"/>
    <w:rsid w:val="00313A99"/>
    <w:rsid w:val="00313AA8"/>
    <w:rsid w:val="00313B71"/>
    <w:rsid w:val="003140AB"/>
    <w:rsid w:val="003140B6"/>
    <w:rsid w:val="00314148"/>
    <w:rsid w:val="003153CE"/>
    <w:rsid w:val="00315A16"/>
    <w:rsid w:val="0031634B"/>
    <w:rsid w:val="00317190"/>
    <w:rsid w:val="003177FC"/>
    <w:rsid w:val="003179BA"/>
    <w:rsid w:val="003206A9"/>
    <w:rsid w:val="00321962"/>
    <w:rsid w:val="00321969"/>
    <w:rsid w:val="003223E9"/>
    <w:rsid w:val="00322452"/>
    <w:rsid w:val="00322E96"/>
    <w:rsid w:val="00324696"/>
    <w:rsid w:val="003246E0"/>
    <w:rsid w:val="003249AE"/>
    <w:rsid w:val="00325197"/>
    <w:rsid w:val="00325BD8"/>
    <w:rsid w:val="00325D12"/>
    <w:rsid w:val="003262EA"/>
    <w:rsid w:val="003307CC"/>
    <w:rsid w:val="00333F6D"/>
    <w:rsid w:val="0033412D"/>
    <w:rsid w:val="0033516F"/>
    <w:rsid w:val="0033587E"/>
    <w:rsid w:val="00336168"/>
    <w:rsid w:val="003362E2"/>
    <w:rsid w:val="0033666E"/>
    <w:rsid w:val="0033680D"/>
    <w:rsid w:val="00336F9B"/>
    <w:rsid w:val="00337618"/>
    <w:rsid w:val="0033764F"/>
    <w:rsid w:val="00337910"/>
    <w:rsid w:val="00337A73"/>
    <w:rsid w:val="00340215"/>
    <w:rsid w:val="0034071A"/>
    <w:rsid w:val="003408A8"/>
    <w:rsid w:val="003417A8"/>
    <w:rsid w:val="00341C9C"/>
    <w:rsid w:val="00341EE3"/>
    <w:rsid w:val="003421C3"/>
    <w:rsid w:val="0034259C"/>
    <w:rsid w:val="00343156"/>
    <w:rsid w:val="00343A42"/>
    <w:rsid w:val="00345B2B"/>
    <w:rsid w:val="00346AD1"/>
    <w:rsid w:val="00346ADE"/>
    <w:rsid w:val="00346C07"/>
    <w:rsid w:val="00346FE2"/>
    <w:rsid w:val="00350142"/>
    <w:rsid w:val="00350207"/>
    <w:rsid w:val="0035069C"/>
    <w:rsid w:val="003526FC"/>
    <w:rsid w:val="003528A6"/>
    <w:rsid w:val="00353074"/>
    <w:rsid w:val="00353216"/>
    <w:rsid w:val="00353A57"/>
    <w:rsid w:val="00353D6A"/>
    <w:rsid w:val="00353DEA"/>
    <w:rsid w:val="003540C1"/>
    <w:rsid w:val="003545C2"/>
    <w:rsid w:val="003547B1"/>
    <w:rsid w:val="003549B5"/>
    <w:rsid w:val="00354B24"/>
    <w:rsid w:val="00355106"/>
    <w:rsid w:val="00355F64"/>
    <w:rsid w:val="003562B1"/>
    <w:rsid w:val="00356EE0"/>
    <w:rsid w:val="00356F38"/>
    <w:rsid w:val="00357299"/>
    <w:rsid w:val="003572DE"/>
    <w:rsid w:val="0036039B"/>
    <w:rsid w:val="00360D89"/>
    <w:rsid w:val="0036102D"/>
    <w:rsid w:val="003616B0"/>
    <w:rsid w:val="0036186E"/>
    <w:rsid w:val="003652CB"/>
    <w:rsid w:val="0036554B"/>
    <w:rsid w:val="00365996"/>
    <w:rsid w:val="0036642B"/>
    <w:rsid w:val="0036705E"/>
    <w:rsid w:val="003670C9"/>
    <w:rsid w:val="0036739D"/>
    <w:rsid w:val="0036765E"/>
    <w:rsid w:val="00370680"/>
    <w:rsid w:val="00370ECE"/>
    <w:rsid w:val="00371F50"/>
    <w:rsid w:val="00373501"/>
    <w:rsid w:val="00373BD0"/>
    <w:rsid w:val="003740DC"/>
    <w:rsid w:val="0037508D"/>
    <w:rsid w:val="003751D0"/>
    <w:rsid w:val="00375688"/>
    <w:rsid w:val="00375B3A"/>
    <w:rsid w:val="003765D9"/>
    <w:rsid w:val="00376C7B"/>
    <w:rsid w:val="003800BE"/>
    <w:rsid w:val="00380CA7"/>
    <w:rsid w:val="00380D2A"/>
    <w:rsid w:val="003812F6"/>
    <w:rsid w:val="00381C91"/>
    <w:rsid w:val="00383267"/>
    <w:rsid w:val="00383A6B"/>
    <w:rsid w:val="003840E7"/>
    <w:rsid w:val="003851FC"/>
    <w:rsid w:val="00385EC2"/>
    <w:rsid w:val="00386952"/>
    <w:rsid w:val="003900DB"/>
    <w:rsid w:val="00390F25"/>
    <w:rsid w:val="00391244"/>
    <w:rsid w:val="00391592"/>
    <w:rsid w:val="00392914"/>
    <w:rsid w:val="00392BC3"/>
    <w:rsid w:val="00393693"/>
    <w:rsid w:val="00393CC1"/>
    <w:rsid w:val="00394470"/>
    <w:rsid w:val="00394992"/>
    <w:rsid w:val="00395868"/>
    <w:rsid w:val="00395D5A"/>
    <w:rsid w:val="00396166"/>
    <w:rsid w:val="003967AF"/>
    <w:rsid w:val="00396EFD"/>
    <w:rsid w:val="00397F14"/>
    <w:rsid w:val="003A05AE"/>
    <w:rsid w:val="003A0C1A"/>
    <w:rsid w:val="003A15B9"/>
    <w:rsid w:val="003A2D47"/>
    <w:rsid w:val="003A3EA5"/>
    <w:rsid w:val="003A45AB"/>
    <w:rsid w:val="003A4B7B"/>
    <w:rsid w:val="003A5118"/>
    <w:rsid w:val="003A5678"/>
    <w:rsid w:val="003A5AB5"/>
    <w:rsid w:val="003A60DB"/>
    <w:rsid w:val="003A61ED"/>
    <w:rsid w:val="003A72A6"/>
    <w:rsid w:val="003B1865"/>
    <w:rsid w:val="003B26DD"/>
    <w:rsid w:val="003B30A8"/>
    <w:rsid w:val="003B33AE"/>
    <w:rsid w:val="003B3402"/>
    <w:rsid w:val="003B34C8"/>
    <w:rsid w:val="003B49B8"/>
    <w:rsid w:val="003B75CA"/>
    <w:rsid w:val="003B7E60"/>
    <w:rsid w:val="003C0062"/>
    <w:rsid w:val="003C00F4"/>
    <w:rsid w:val="003C0117"/>
    <w:rsid w:val="003C0D53"/>
    <w:rsid w:val="003C17CB"/>
    <w:rsid w:val="003C1869"/>
    <w:rsid w:val="003C1EE6"/>
    <w:rsid w:val="003C3023"/>
    <w:rsid w:val="003C3A50"/>
    <w:rsid w:val="003C4070"/>
    <w:rsid w:val="003C5266"/>
    <w:rsid w:val="003C5DF9"/>
    <w:rsid w:val="003C7460"/>
    <w:rsid w:val="003C7517"/>
    <w:rsid w:val="003C77BF"/>
    <w:rsid w:val="003C77E3"/>
    <w:rsid w:val="003C790E"/>
    <w:rsid w:val="003D1788"/>
    <w:rsid w:val="003D195F"/>
    <w:rsid w:val="003D3327"/>
    <w:rsid w:val="003D35F1"/>
    <w:rsid w:val="003D5977"/>
    <w:rsid w:val="003D79DA"/>
    <w:rsid w:val="003E3897"/>
    <w:rsid w:val="003E3BB7"/>
    <w:rsid w:val="003E4872"/>
    <w:rsid w:val="003E49C1"/>
    <w:rsid w:val="003E4CC5"/>
    <w:rsid w:val="003E5854"/>
    <w:rsid w:val="003E5884"/>
    <w:rsid w:val="003E5B43"/>
    <w:rsid w:val="003E7595"/>
    <w:rsid w:val="003F031A"/>
    <w:rsid w:val="003F0724"/>
    <w:rsid w:val="003F0BA0"/>
    <w:rsid w:val="003F10FF"/>
    <w:rsid w:val="003F2CBC"/>
    <w:rsid w:val="003F3051"/>
    <w:rsid w:val="003F3F89"/>
    <w:rsid w:val="003F4590"/>
    <w:rsid w:val="003F4854"/>
    <w:rsid w:val="003F5467"/>
    <w:rsid w:val="003F5B9D"/>
    <w:rsid w:val="003F622A"/>
    <w:rsid w:val="003F6336"/>
    <w:rsid w:val="003F64D5"/>
    <w:rsid w:val="003F6969"/>
    <w:rsid w:val="003F7CD0"/>
    <w:rsid w:val="0040007F"/>
    <w:rsid w:val="0040103F"/>
    <w:rsid w:val="0040180F"/>
    <w:rsid w:val="0040183E"/>
    <w:rsid w:val="00402396"/>
    <w:rsid w:val="00403485"/>
    <w:rsid w:val="004036DF"/>
    <w:rsid w:val="00405FBD"/>
    <w:rsid w:val="004069A6"/>
    <w:rsid w:val="004069EA"/>
    <w:rsid w:val="00406F44"/>
    <w:rsid w:val="00407518"/>
    <w:rsid w:val="004075D7"/>
    <w:rsid w:val="004077AA"/>
    <w:rsid w:val="00410AB2"/>
    <w:rsid w:val="0041249F"/>
    <w:rsid w:val="004128B9"/>
    <w:rsid w:val="00413B5F"/>
    <w:rsid w:val="00414622"/>
    <w:rsid w:val="004158E4"/>
    <w:rsid w:val="00415C1E"/>
    <w:rsid w:val="0041611B"/>
    <w:rsid w:val="004161DE"/>
    <w:rsid w:val="0041761C"/>
    <w:rsid w:val="00417D26"/>
    <w:rsid w:val="0042085E"/>
    <w:rsid w:val="00421417"/>
    <w:rsid w:val="00421E0F"/>
    <w:rsid w:val="0042237F"/>
    <w:rsid w:val="004230D6"/>
    <w:rsid w:val="0042467D"/>
    <w:rsid w:val="004257B0"/>
    <w:rsid w:val="00426966"/>
    <w:rsid w:val="00430B15"/>
    <w:rsid w:val="00430B65"/>
    <w:rsid w:val="00430D48"/>
    <w:rsid w:val="00431650"/>
    <w:rsid w:val="00431B53"/>
    <w:rsid w:val="00431BFD"/>
    <w:rsid w:val="00431E6D"/>
    <w:rsid w:val="00432035"/>
    <w:rsid w:val="00433579"/>
    <w:rsid w:val="00433C12"/>
    <w:rsid w:val="00435DD6"/>
    <w:rsid w:val="00435DD8"/>
    <w:rsid w:val="00436135"/>
    <w:rsid w:val="00436D47"/>
    <w:rsid w:val="0043703A"/>
    <w:rsid w:val="00437580"/>
    <w:rsid w:val="004375D8"/>
    <w:rsid w:val="004378AF"/>
    <w:rsid w:val="00440872"/>
    <w:rsid w:val="00440B47"/>
    <w:rsid w:val="00441003"/>
    <w:rsid w:val="00442477"/>
    <w:rsid w:val="00442D24"/>
    <w:rsid w:val="00442D7E"/>
    <w:rsid w:val="004434EE"/>
    <w:rsid w:val="0044399F"/>
    <w:rsid w:val="00444706"/>
    <w:rsid w:val="004459F1"/>
    <w:rsid w:val="00445A94"/>
    <w:rsid w:val="00446402"/>
    <w:rsid w:val="00447EC4"/>
    <w:rsid w:val="00447F02"/>
    <w:rsid w:val="00451F6C"/>
    <w:rsid w:val="00452179"/>
    <w:rsid w:val="00452EA7"/>
    <w:rsid w:val="00453225"/>
    <w:rsid w:val="00453382"/>
    <w:rsid w:val="00454328"/>
    <w:rsid w:val="00454D78"/>
    <w:rsid w:val="00456C07"/>
    <w:rsid w:val="004602B7"/>
    <w:rsid w:val="004603A8"/>
    <w:rsid w:val="00460B61"/>
    <w:rsid w:val="004615F8"/>
    <w:rsid w:val="00462843"/>
    <w:rsid w:val="00462AE4"/>
    <w:rsid w:val="00463179"/>
    <w:rsid w:val="00463671"/>
    <w:rsid w:val="00464610"/>
    <w:rsid w:val="00464FB3"/>
    <w:rsid w:val="00465A50"/>
    <w:rsid w:val="00465DF3"/>
    <w:rsid w:val="00465EFC"/>
    <w:rsid w:val="00465F03"/>
    <w:rsid w:val="0046668F"/>
    <w:rsid w:val="00467311"/>
    <w:rsid w:val="00467380"/>
    <w:rsid w:val="00467693"/>
    <w:rsid w:val="0046781C"/>
    <w:rsid w:val="0047007B"/>
    <w:rsid w:val="00470EE2"/>
    <w:rsid w:val="00470F51"/>
    <w:rsid w:val="00470F58"/>
    <w:rsid w:val="00471D9D"/>
    <w:rsid w:val="00471F27"/>
    <w:rsid w:val="00471F3B"/>
    <w:rsid w:val="004720B2"/>
    <w:rsid w:val="004729B4"/>
    <w:rsid w:val="00472F37"/>
    <w:rsid w:val="00473654"/>
    <w:rsid w:val="00473F73"/>
    <w:rsid w:val="00474A06"/>
    <w:rsid w:val="00474CEA"/>
    <w:rsid w:val="00475024"/>
    <w:rsid w:val="00475729"/>
    <w:rsid w:val="00476EA4"/>
    <w:rsid w:val="004771ED"/>
    <w:rsid w:val="0048099C"/>
    <w:rsid w:val="0048111E"/>
    <w:rsid w:val="004816DB"/>
    <w:rsid w:val="00481E0E"/>
    <w:rsid w:val="004820FE"/>
    <w:rsid w:val="00482358"/>
    <w:rsid w:val="00482503"/>
    <w:rsid w:val="004825ED"/>
    <w:rsid w:val="00483454"/>
    <w:rsid w:val="00484D1E"/>
    <w:rsid w:val="00485B70"/>
    <w:rsid w:val="00485D55"/>
    <w:rsid w:val="004906C6"/>
    <w:rsid w:val="0049196D"/>
    <w:rsid w:val="00491D5A"/>
    <w:rsid w:val="00493228"/>
    <w:rsid w:val="00493B70"/>
    <w:rsid w:val="00494194"/>
    <w:rsid w:val="004945D7"/>
    <w:rsid w:val="00494D60"/>
    <w:rsid w:val="0049552E"/>
    <w:rsid w:val="00495CE7"/>
    <w:rsid w:val="0049680C"/>
    <w:rsid w:val="00496904"/>
    <w:rsid w:val="0049698B"/>
    <w:rsid w:val="00496BD8"/>
    <w:rsid w:val="0049742A"/>
    <w:rsid w:val="0049742D"/>
    <w:rsid w:val="004A0225"/>
    <w:rsid w:val="004A0A37"/>
    <w:rsid w:val="004A2C4E"/>
    <w:rsid w:val="004A3435"/>
    <w:rsid w:val="004A358D"/>
    <w:rsid w:val="004A3C46"/>
    <w:rsid w:val="004A4408"/>
    <w:rsid w:val="004A4847"/>
    <w:rsid w:val="004A50E5"/>
    <w:rsid w:val="004A5366"/>
    <w:rsid w:val="004A7B3E"/>
    <w:rsid w:val="004B1895"/>
    <w:rsid w:val="004B32B7"/>
    <w:rsid w:val="004B3710"/>
    <w:rsid w:val="004B4AD2"/>
    <w:rsid w:val="004B4F06"/>
    <w:rsid w:val="004B52EC"/>
    <w:rsid w:val="004B5B41"/>
    <w:rsid w:val="004B5D8F"/>
    <w:rsid w:val="004B5FF1"/>
    <w:rsid w:val="004B7262"/>
    <w:rsid w:val="004C0BD8"/>
    <w:rsid w:val="004C1CDE"/>
    <w:rsid w:val="004C1DF3"/>
    <w:rsid w:val="004C32A9"/>
    <w:rsid w:val="004C407A"/>
    <w:rsid w:val="004C4C08"/>
    <w:rsid w:val="004C4DF3"/>
    <w:rsid w:val="004C6840"/>
    <w:rsid w:val="004C6B32"/>
    <w:rsid w:val="004C738A"/>
    <w:rsid w:val="004C7A58"/>
    <w:rsid w:val="004D09D2"/>
    <w:rsid w:val="004D0E49"/>
    <w:rsid w:val="004D16C7"/>
    <w:rsid w:val="004D1CAC"/>
    <w:rsid w:val="004D2EF1"/>
    <w:rsid w:val="004D3EBB"/>
    <w:rsid w:val="004D536F"/>
    <w:rsid w:val="004D5436"/>
    <w:rsid w:val="004D5BE5"/>
    <w:rsid w:val="004D6769"/>
    <w:rsid w:val="004D6872"/>
    <w:rsid w:val="004D6E5A"/>
    <w:rsid w:val="004D743D"/>
    <w:rsid w:val="004E0276"/>
    <w:rsid w:val="004E0362"/>
    <w:rsid w:val="004E079C"/>
    <w:rsid w:val="004E08A6"/>
    <w:rsid w:val="004E0EC5"/>
    <w:rsid w:val="004E16FE"/>
    <w:rsid w:val="004E3992"/>
    <w:rsid w:val="004E4EB0"/>
    <w:rsid w:val="004E5F86"/>
    <w:rsid w:val="004E6140"/>
    <w:rsid w:val="004E668D"/>
    <w:rsid w:val="004E6B2D"/>
    <w:rsid w:val="004E7159"/>
    <w:rsid w:val="004E7212"/>
    <w:rsid w:val="004F0B26"/>
    <w:rsid w:val="004F18CA"/>
    <w:rsid w:val="004F195F"/>
    <w:rsid w:val="004F1CB8"/>
    <w:rsid w:val="004F22E1"/>
    <w:rsid w:val="004F23D1"/>
    <w:rsid w:val="004F2687"/>
    <w:rsid w:val="004F2B98"/>
    <w:rsid w:val="004F363C"/>
    <w:rsid w:val="004F3784"/>
    <w:rsid w:val="004F4398"/>
    <w:rsid w:val="004F49A2"/>
    <w:rsid w:val="004F4D63"/>
    <w:rsid w:val="004F4EE3"/>
    <w:rsid w:val="004F56D7"/>
    <w:rsid w:val="004F61CC"/>
    <w:rsid w:val="004F6CA0"/>
    <w:rsid w:val="00500C31"/>
    <w:rsid w:val="00500C6A"/>
    <w:rsid w:val="00502838"/>
    <w:rsid w:val="00502B8E"/>
    <w:rsid w:val="00502EC7"/>
    <w:rsid w:val="00503C8E"/>
    <w:rsid w:val="00504E14"/>
    <w:rsid w:val="0050604F"/>
    <w:rsid w:val="0050610C"/>
    <w:rsid w:val="00506257"/>
    <w:rsid w:val="005064F5"/>
    <w:rsid w:val="00507727"/>
    <w:rsid w:val="00507D59"/>
    <w:rsid w:val="00507D7C"/>
    <w:rsid w:val="00510816"/>
    <w:rsid w:val="005109D8"/>
    <w:rsid w:val="0051179E"/>
    <w:rsid w:val="005139CF"/>
    <w:rsid w:val="00513DDC"/>
    <w:rsid w:val="005140DA"/>
    <w:rsid w:val="005145E3"/>
    <w:rsid w:val="005147AF"/>
    <w:rsid w:val="00514EAF"/>
    <w:rsid w:val="00515646"/>
    <w:rsid w:val="00515F27"/>
    <w:rsid w:val="00520C10"/>
    <w:rsid w:val="00521C63"/>
    <w:rsid w:val="0052306D"/>
    <w:rsid w:val="00523CAE"/>
    <w:rsid w:val="005254A9"/>
    <w:rsid w:val="00525B40"/>
    <w:rsid w:val="00525F77"/>
    <w:rsid w:val="0052771E"/>
    <w:rsid w:val="00530C1D"/>
    <w:rsid w:val="00531675"/>
    <w:rsid w:val="005318C3"/>
    <w:rsid w:val="0053190C"/>
    <w:rsid w:val="0053209C"/>
    <w:rsid w:val="00532649"/>
    <w:rsid w:val="005333C8"/>
    <w:rsid w:val="00533B01"/>
    <w:rsid w:val="005355DD"/>
    <w:rsid w:val="00536A1E"/>
    <w:rsid w:val="00537882"/>
    <w:rsid w:val="005401C3"/>
    <w:rsid w:val="0054040D"/>
    <w:rsid w:val="005412A4"/>
    <w:rsid w:val="005418AA"/>
    <w:rsid w:val="005426FA"/>
    <w:rsid w:val="005428FD"/>
    <w:rsid w:val="00542C99"/>
    <w:rsid w:val="00542FD2"/>
    <w:rsid w:val="00543213"/>
    <w:rsid w:val="005438EF"/>
    <w:rsid w:val="005439B8"/>
    <w:rsid w:val="00543A39"/>
    <w:rsid w:val="00544592"/>
    <w:rsid w:val="005449A4"/>
    <w:rsid w:val="00545FCA"/>
    <w:rsid w:val="005460FC"/>
    <w:rsid w:val="00547476"/>
    <w:rsid w:val="00547652"/>
    <w:rsid w:val="0055292A"/>
    <w:rsid w:val="00553027"/>
    <w:rsid w:val="005538A1"/>
    <w:rsid w:val="005539F4"/>
    <w:rsid w:val="00555E69"/>
    <w:rsid w:val="00556892"/>
    <w:rsid w:val="005568E7"/>
    <w:rsid w:val="0055722B"/>
    <w:rsid w:val="0056045B"/>
    <w:rsid w:val="00561462"/>
    <w:rsid w:val="00561B29"/>
    <w:rsid w:val="00561CCC"/>
    <w:rsid w:val="00562AD2"/>
    <w:rsid w:val="00562C67"/>
    <w:rsid w:val="00564C1A"/>
    <w:rsid w:val="00565A60"/>
    <w:rsid w:val="00566599"/>
    <w:rsid w:val="00566852"/>
    <w:rsid w:val="00567E78"/>
    <w:rsid w:val="005711F5"/>
    <w:rsid w:val="00571B56"/>
    <w:rsid w:val="00571C2F"/>
    <w:rsid w:val="00571E59"/>
    <w:rsid w:val="00572E11"/>
    <w:rsid w:val="00573231"/>
    <w:rsid w:val="00574299"/>
    <w:rsid w:val="005748E7"/>
    <w:rsid w:val="00574977"/>
    <w:rsid w:val="00574B30"/>
    <w:rsid w:val="00574BF6"/>
    <w:rsid w:val="00575606"/>
    <w:rsid w:val="0057568C"/>
    <w:rsid w:val="00575FE8"/>
    <w:rsid w:val="00576574"/>
    <w:rsid w:val="00576A64"/>
    <w:rsid w:val="00577209"/>
    <w:rsid w:val="00577DA4"/>
    <w:rsid w:val="00577FCC"/>
    <w:rsid w:val="00580FBF"/>
    <w:rsid w:val="00581127"/>
    <w:rsid w:val="00582201"/>
    <w:rsid w:val="005823CF"/>
    <w:rsid w:val="00583C1E"/>
    <w:rsid w:val="00584E1C"/>
    <w:rsid w:val="00586894"/>
    <w:rsid w:val="00586B59"/>
    <w:rsid w:val="00587AD0"/>
    <w:rsid w:val="00587F34"/>
    <w:rsid w:val="00590711"/>
    <w:rsid w:val="00590BD0"/>
    <w:rsid w:val="00591225"/>
    <w:rsid w:val="005920AA"/>
    <w:rsid w:val="005929CE"/>
    <w:rsid w:val="00592CFC"/>
    <w:rsid w:val="00593266"/>
    <w:rsid w:val="00593676"/>
    <w:rsid w:val="00595EDA"/>
    <w:rsid w:val="0059666A"/>
    <w:rsid w:val="00596D4A"/>
    <w:rsid w:val="00597986"/>
    <w:rsid w:val="00597B9B"/>
    <w:rsid w:val="005A007A"/>
    <w:rsid w:val="005A0536"/>
    <w:rsid w:val="005A18A8"/>
    <w:rsid w:val="005A38D0"/>
    <w:rsid w:val="005A46A0"/>
    <w:rsid w:val="005A522F"/>
    <w:rsid w:val="005A55F9"/>
    <w:rsid w:val="005A649B"/>
    <w:rsid w:val="005A6FE0"/>
    <w:rsid w:val="005A7A84"/>
    <w:rsid w:val="005B08C8"/>
    <w:rsid w:val="005B0A21"/>
    <w:rsid w:val="005B0B73"/>
    <w:rsid w:val="005B1232"/>
    <w:rsid w:val="005B2171"/>
    <w:rsid w:val="005B2C67"/>
    <w:rsid w:val="005B3590"/>
    <w:rsid w:val="005B42F2"/>
    <w:rsid w:val="005B45C5"/>
    <w:rsid w:val="005B51F8"/>
    <w:rsid w:val="005B55AD"/>
    <w:rsid w:val="005B6A66"/>
    <w:rsid w:val="005B7195"/>
    <w:rsid w:val="005B78C7"/>
    <w:rsid w:val="005C02C2"/>
    <w:rsid w:val="005C02D8"/>
    <w:rsid w:val="005C0839"/>
    <w:rsid w:val="005C0981"/>
    <w:rsid w:val="005C0B22"/>
    <w:rsid w:val="005C172B"/>
    <w:rsid w:val="005C229F"/>
    <w:rsid w:val="005C2613"/>
    <w:rsid w:val="005C2F36"/>
    <w:rsid w:val="005C4624"/>
    <w:rsid w:val="005C5794"/>
    <w:rsid w:val="005C5AE9"/>
    <w:rsid w:val="005C768E"/>
    <w:rsid w:val="005D00D1"/>
    <w:rsid w:val="005D101A"/>
    <w:rsid w:val="005D2333"/>
    <w:rsid w:val="005D4EC0"/>
    <w:rsid w:val="005D5DCD"/>
    <w:rsid w:val="005D63A9"/>
    <w:rsid w:val="005D68C0"/>
    <w:rsid w:val="005D6D50"/>
    <w:rsid w:val="005D7109"/>
    <w:rsid w:val="005D71F4"/>
    <w:rsid w:val="005D731C"/>
    <w:rsid w:val="005D7C92"/>
    <w:rsid w:val="005D7F42"/>
    <w:rsid w:val="005E0260"/>
    <w:rsid w:val="005E0490"/>
    <w:rsid w:val="005E0598"/>
    <w:rsid w:val="005E0670"/>
    <w:rsid w:val="005E0C27"/>
    <w:rsid w:val="005E32CD"/>
    <w:rsid w:val="005E331E"/>
    <w:rsid w:val="005E4210"/>
    <w:rsid w:val="005E4559"/>
    <w:rsid w:val="005E5D56"/>
    <w:rsid w:val="005E5DB5"/>
    <w:rsid w:val="005E6C57"/>
    <w:rsid w:val="005F1FBE"/>
    <w:rsid w:val="005F2AAD"/>
    <w:rsid w:val="005F4AF4"/>
    <w:rsid w:val="005F4BDC"/>
    <w:rsid w:val="005F5137"/>
    <w:rsid w:val="005F5BB2"/>
    <w:rsid w:val="005F65E2"/>
    <w:rsid w:val="005F6AE9"/>
    <w:rsid w:val="005F6C51"/>
    <w:rsid w:val="00600619"/>
    <w:rsid w:val="00600E10"/>
    <w:rsid w:val="006014F1"/>
    <w:rsid w:val="00601A02"/>
    <w:rsid w:val="00601C56"/>
    <w:rsid w:val="00601D1B"/>
    <w:rsid w:val="006025E8"/>
    <w:rsid w:val="00602C8F"/>
    <w:rsid w:val="00603C0A"/>
    <w:rsid w:val="00604084"/>
    <w:rsid w:val="006047E8"/>
    <w:rsid w:val="00604C0F"/>
    <w:rsid w:val="006050D4"/>
    <w:rsid w:val="006050F7"/>
    <w:rsid w:val="00605B2D"/>
    <w:rsid w:val="00606505"/>
    <w:rsid w:val="00606A26"/>
    <w:rsid w:val="006071E9"/>
    <w:rsid w:val="006109C5"/>
    <w:rsid w:val="00610E42"/>
    <w:rsid w:val="00611AF7"/>
    <w:rsid w:val="00611C79"/>
    <w:rsid w:val="00612C46"/>
    <w:rsid w:val="00613449"/>
    <w:rsid w:val="00613CA8"/>
    <w:rsid w:val="00614A07"/>
    <w:rsid w:val="006168D6"/>
    <w:rsid w:val="00616BD0"/>
    <w:rsid w:val="00617A70"/>
    <w:rsid w:val="00617D07"/>
    <w:rsid w:val="006209CE"/>
    <w:rsid w:val="00622425"/>
    <w:rsid w:val="00622A17"/>
    <w:rsid w:val="00622FA0"/>
    <w:rsid w:val="006236D8"/>
    <w:rsid w:val="00624675"/>
    <w:rsid w:val="006246A3"/>
    <w:rsid w:val="0062567D"/>
    <w:rsid w:val="0062632D"/>
    <w:rsid w:val="00630DC6"/>
    <w:rsid w:val="00631C40"/>
    <w:rsid w:val="0063206D"/>
    <w:rsid w:val="0063221B"/>
    <w:rsid w:val="006328CE"/>
    <w:rsid w:val="00633700"/>
    <w:rsid w:val="00633D16"/>
    <w:rsid w:val="0063529E"/>
    <w:rsid w:val="00635652"/>
    <w:rsid w:val="00635929"/>
    <w:rsid w:val="00635DC2"/>
    <w:rsid w:val="00636586"/>
    <w:rsid w:val="00636F27"/>
    <w:rsid w:val="00636F5A"/>
    <w:rsid w:val="00637379"/>
    <w:rsid w:val="0063786C"/>
    <w:rsid w:val="0064025F"/>
    <w:rsid w:val="00640300"/>
    <w:rsid w:val="006409D8"/>
    <w:rsid w:val="006413FB"/>
    <w:rsid w:val="00641545"/>
    <w:rsid w:val="00641C84"/>
    <w:rsid w:val="00642186"/>
    <w:rsid w:val="006422AF"/>
    <w:rsid w:val="006428BC"/>
    <w:rsid w:val="00642980"/>
    <w:rsid w:val="00643102"/>
    <w:rsid w:val="00644331"/>
    <w:rsid w:val="006456D7"/>
    <w:rsid w:val="0064586F"/>
    <w:rsid w:val="00646B80"/>
    <w:rsid w:val="00646D84"/>
    <w:rsid w:val="00650697"/>
    <w:rsid w:val="00652DF2"/>
    <w:rsid w:val="00653AAC"/>
    <w:rsid w:val="00653E87"/>
    <w:rsid w:val="00653ECE"/>
    <w:rsid w:val="00653FAD"/>
    <w:rsid w:val="00654568"/>
    <w:rsid w:val="00654D86"/>
    <w:rsid w:val="006550E0"/>
    <w:rsid w:val="00655D92"/>
    <w:rsid w:val="0065695B"/>
    <w:rsid w:val="00657A21"/>
    <w:rsid w:val="00657B62"/>
    <w:rsid w:val="006601C2"/>
    <w:rsid w:val="00660BF5"/>
    <w:rsid w:val="00662810"/>
    <w:rsid w:val="0066299E"/>
    <w:rsid w:val="006639D8"/>
    <w:rsid w:val="0066515C"/>
    <w:rsid w:val="006654DA"/>
    <w:rsid w:val="00665E1F"/>
    <w:rsid w:val="00666090"/>
    <w:rsid w:val="00666630"/>
    <w:rsid w:val="00666A70"/>
    <w:rsid w:val="00666A7C"/>
    <w:rsid w:val="00666FED"/>
    <w:rsid w:val="00667102"/>
    <w:rsid w:val="00667BAD"/>
    <w:rsid w:val="00667F61"/>
    <w:rsid w:val="00671615"/>
    <w:rsid w:val="00672B58"/>
    <w:rsid w:val="00672E19"/>
    <w:rsid w:val="0067321A"/>
    <w:rsid w:val="00673D70"/>
    <w:rsid w:val="00674FD1"/>
    <w:rsid w:val="006757EA"/>
    <w:rsid w:val="00675BE7"/>
    <w:rsid w:val="0067660D"/>
    <w:rsid w:val="00676FA6"/>
    <w:rsid w:val="0067706A"/>
    <w:rsid w:val="00677453"/>
    <w:rsid w:val="00677B22"/>
    <w:rsid w:val="00681707"/>
    <w:rsid w:val="00682021"/>
    <w:rsid w:val="00682FBE"/>
    <w:rsid w:val="00683198"/>
    <w:rsid w:val="006835CF"/>
    <w:rsid w:val="00684098"/>
    <w:rsid w:val="006841B3"/>
    <w:rsid w:val="00684CE8"/>
    <w:rsid w:val="00685456"/>
    <w:rsid w:val="00685504"/>
    <w:rsid w:val="006869AF"/>
    <w:rsid w:val="00687747"/>
    <w:rsid w:val="006902A8"/>
    <w:rsid w:val="006908D4"/>
    <w:rsid w:val="0069221B"/>
    <w:rsid w:val="006922E0"/>
    <w:rsid w:val="00692895"/>
    <w:rsid w:val="00693284"/>
    <w:rsid w:val="00693398"/>
    <w:rsid w:val="00693872"/>
    <w:rsid w:val="0069497E"/>
    <w:rsid w:val="00694CA3"/>
    <w:rsid w:val="00695007"/>
    <w:rsid w:val="00695826"/>
    <w:rsid w:val="00696C19"/>
    <w:rsid w:val="0069741D"/>
    <w:rsid w:val="00697748"/>
    <w:rsid w:val="006A08F3"/>
    <w:rsid w:val="006A207F"/>
    <w:rsid w:val="006A234E"/>
    <w:rsid w:val="006A2C2F"/>
    <w:rsid w:val="006A2F5C"/>
    <w:rsid w:val="006A47D9"/>
    <w:rsid w:val="006A4FDC"/>
    <w:rsid w:val="006A5018"/>
    <w:rsid w:val="006A68F3"/>
    <w:rsid w:val="006A7F47"/>
    <w:rsid w:val="006B00FD"/>
    <w:rsid w:val="006B1BBD"/>
    <w:rsid w:val="006B3004"/>
    <w:rsid w:val="006B3411"/>
    <w:rsid w:val="006B37A5"/>
    <w:rsid w:val="006B3DB5"/>
    <w:rsid w:val="006B66C6"/>
    <w:rsid w:val="006B6701"/>
    <w:rsid w:val="006B6DE6"/>
    <w:rsid w:val="006B7137"/>
    <w:rsid w:val="006B72EB"/>
    <w:rsid w:val="006C0000"/>
    <w:rsid w:val="006C03C7"/>
    <w:rsid w:val="006C0F05"/>
    <w:rsid w:val="006C1565"/>
    <w:rsid w:val="006C1A99"/>
    <w:rsid w:val="006C1C75"/>
    <w:rsid w:val="006C1F57"/>
    <w:rsid w:val="006C1FBF"/>
    <w:rsid w:val="006C215E"/>
    <w:rsid w:val="006C2172"/>
    <w:rsid w:val="006C21B1"/>
    <w:rsid w:val="006C2EFD"/>
    <w:rsid w:val="006C2FBC"/>
    <w:rsid w:val="006C3321"/>
    <w:rsid w:val="006C4777"/>
    <w:rsid w:val="006C6C83"/>
    <w:rsid w:val="006C6D48"/>
    <w:rsid w:val="006D0E32"/>
    <w:rsid w:val="006D0EE7"/>
    <w:rsid w:val="006D1773"/>
    <w:rsid w:val="006D1C4A"/>
    <w:rsid w:val="006D2AEB"/>
    <w:rsid w:val="006D37B0"/>
    <w:rsid w:val="006D3868"/>
    <w:rsid w:val="006D3C9E"/>
    <w:rsid w:val="006D587B"/>
    <w:rsid w:val="006D58C8"/>
    <w:rsid w:val="006D5CE4"/>
    <w:rsid w:val="006D5D3A"/>
    <w:rsid w:val="006D6031"/>
    <w:rsid w:val="006D69B6"/>
    <w:rsid w:val="006D6A1C"/>
    <w:rsid w:val="006D6E33"/>
    <w:rsid w:val="006D7020"/>
    <w:rsid w:val="006D7300"/>
    <w:rsid w:val="006D7B29"/>
    <w:rsid w:val="006D7F75"/>
    <w:rsid w:val="006E16D1"/>
    <w:rsid w:val="006E2278"/>
    <w:rsid w:val="006E232A"/>
    <w:rsid w:val="006E35F9"/>
    <w:rsid w:val="006E3658"/>
    <w:rsid w:val="006E4A13"/>
    <w:rsid w:val="006E5EC8"/>
    <w:rsid w:val="006E6726"/>
    <w:rsid w:val="006E6BD1"/>
    <w:rsid w:val="006E6CC0"/>
    <w:rsid w:val="006E767B"/>
    <w:rsid w:val="006F14CB"/>
    <w:rsid w:val="006F1EC8"/>
    <w:rsid w:val="006F3380"/>
    <w:rsid w:val="006F3443"/>
    <w:rsid w:val="006F472D"/>
    <w:rsid w:val="006F4C1E"/>
    <w:rsid w:val="006F51CC"/>
    <w:rsid w:val="006F5664"/>
    <w:rsid w:val="006F5D87"/>
    <w:rsid w:val="006F6919"/>
    <w:rsid w:val="006F6C7B"/>
    <w:rsid w:val="00700818"/>
    <w:rsid w:val="00700F26"/>
    <w:rsid w:val="00702117"/>
    <w:rsid w:val="00703265"/>
    <w:rsid w:val="00703C5C"/>
    <w:rsid w:val="00704359"/>
    <w:rsid w:val="007044A1"/>
    <w:rsid w:val="00704B2C"/>
    <w:rsid w:val="00705C15"/>
    <w:rsid w:val="0070650B"/>
    <w:rsid w:val="00706BD1"/>
    <w:rsid w:val="00707861"/>
    <w:rsid w:val="00710423"/>
    <w:rsid w:val="00711097"/>
    <w:rsid w:val="00713399"/>
    <w:rsid w:val="007137C2"/>
    <w:rsid w:val="00713840"/>
    <w:rsid w:val="00714BFD"/>
    <w:rsid w:val="007151C4"/>
    <w:rsid w:val="00715284"/>
    <w:rsid w:val="007155BB"/>
    <w:rsid w:val="0071650F"/>
    <w:rsid w:val="00716B6D"/>
    <w:rsid w:val="00717474"/>
    <w:rsid w:val="007217E0"/>
    <w:rsid w:val="00722D1B"/>
    <w:rsid w:val="00723264"/>
    <w:rsid w:val="00723ACC"/>
    <w:rsid w:val="00723C60"/>
    <w:rsid w:val="00724D99"/>
    <w:rsid w:val="00725360"/>
    <w:rsid w:val="00725431"/>
    <w:rsid w:val="00726AAA"/>
    <w:rsid w:val="00726C7E"/>
    <w:rsid w:val="00727115"/>
    <w:rsid w:val="00727B01"/>
    <w:rsid w:val="00731606"/>
    <w:rsid w:val="00731B05"/>
    <w:rsid w:val="0073202C"/>
    <w:rsid w:val="007332E2"/>
    <w:rsid w:val="00733C43"/>
    <w:rsid w:val="00733D80"/>
    <w:rsid w:val="00733DCC"/>
    <w:rsid w:val="00733F30"/>
    <w:rsid w:val="00734026"/>
    <w:rsid w:val="00734F69"/>
    <w:rsid w:val="00735C40"/>
    <w:rsid w:val="00736558"/>
    <w:rsid w:val="00737BA9"/>
    <w:rsid w:val="0074055F"/>
    <w:rsid w:val="007405ED"/>
    <w:rsid w:val="007407BA"/>
    <w:rsid w:val="0074102C"/>
    <w:rsid w:val="007419A1"/>
    <w:rsid w:val="00741B22"/>
    <w:rsid w:val="0074359B"/>
    <w:rsid w:val="00743F02"/>
    <w:rsid w:val="007463B4"/>
    <w:rsid w:val="00746F9C"/>
    <w:rsid w:val="0074781F"/>
    <w:rsid w:val="00747B4A"/>
    <w:rsid w:val="00747ED4"/>
    <w:rsid w:val="00751468"/>
    <w:rsid w:val="0075171F"/>
    <w:rsid w:val="00751FB3"/>
    <w:rsid w:val="007522F0"/>
    <w:rsid w:val="007527CD"/>
    <w:rsid w:val="007546DF"/>
    <w:rsid w:val="007548A8"/>
    <w:rsid w:val="00754E5A"/>
    <w:rsid w:val="0075537B"/>
    <w:rsid w:val="007555C2"/>
    <w:rsid w:val="00756162"/>
    <w:rsid w:val="007571D1"/>
    <w:rsid w:val="00757ECB"/>
    <w:rsid w:val="0076008D"/>
    <w:rsid w:val="0076061C"/>
    <w:rsid w:val="00760912"/>
    <w:rsid w:val="0076091E"/>
    <w:rsid w:val="00760EB2"/>
    <w:rsid w:val="00761FF9"/>
    <w:rsid w:val="0076204C"/>
    <w:rsid w:val="007620E1"/>
    <w:rsid w:val="00762A67"/>
    <w:rsid w:val="00762C9C"/>
    <w:rsid w:val="00762CAF"/>
    <w:rsid w:val="007638EE"/>
    <w:rsid w:val="00763CB1"/>
    <w:rsid w:val="007641B8"/>
    <w:rsid w:val="00764AE5"/>
    <w:rsid w:val="0076509D"/>
    <w:rsid w:val="00765471"/>
    <w:rsid w:val="007654A4"/>
    <w:rsid w:val="007655EF"/>
    <w:rsid w:val="00765CC2"/>
    <w:rsid w:val="0076679A"/>
    <w:rsid w:val="00766FAB"/>
    <w:rsid w:val="00767233"/>
    <w:rsid w:val="0076754A"/>
    <w:rsid w:val="00767A65"/>
    <w:rsid w:val="00770BA9"/>
    <w:rsid w:val="00771A28"/>
    <w:rsid w:val="00772652"/>
    <w:rsid w:val="00772DBE"/>
    <w:rsid w:val="007730F7"/>
    <w:rsid w:val="007732BD"/>
    <w:rsid w:val="007749E2"/>
    <w:rsid w:val="0077506F"/>
    <w:rsid w:val="007755DE"/>
    <w:rsid w:val="00775D28"/>
    <w:rsid w:val="00777013"/>
    <w:rsid w:val="0077745E"/>
    <w:rsid w:val="00777FCD"/>
    <w:rsid w:val="007801F3"/>
    <w:rsid w:val="00780D9D"/>
    <w:rsid w:val="007813EC"/>
    <w:rsid w:val="007819E8"/>
    <w:rsid w:val="007824C4"/>
    <w:rsid w:val="00782621"/>
    <w:rsid w:val="00783DEC"/>
    <w:rsid w:val="007848A1"/>
    <w:rsid w:val="007853F1"/>
    <w:rsid w:val="00785717"/>
    <w:rsid w:val="00785772"/>
    <w:rsid w:val="0078642B"/>
    <w:rsid w:val="00786EF0"/>
    <w:rsid w:val="007878BD"/>
    <w:rsid w:val="00790079"/>
    <w:rsid w:val="0079087F"/>
    <w:rsid w:val="007913C7"/>
    <w:rsid w:val="00791680"/>
    <w:rsid w:val="007918CF"/>
    <w:rsid w:val="0079194B"/>
    <w:rsid w:val="00792C8C"/>
    <w:rsid w:val="00793190"/>
    <w:rsid w:val="007946E4"/>
    <w:rsid w:val="00794740"/>
    <w:rsid w:val="007947E3"/>
    <w:rsid w:val="00794AF3"/>
    <w:rsid w:val="007959BE"/>
    <w:rsid w:val="00795AA2"/>
    <w:rsid w:val="007969B0"/>
    <w:rsid w:val="00797D0C"/>
    <w:rsid w:val="00797DE2"/>
    <w:rsid w:val="00797F3C"/>
    <w:rsid w:val="007A146A"/>
    <w:rsid w:val="007A1B64"/>
    <w:rsid w:val="007A2D9F"/>
    <w:rsid w:val="007A3FCC"/>
    <w:rsid w:val="007A41D4"/>
    <w:rsid w:val="007A4519"/>
    <w:rsid w:val="007A4A3E"/>
    <w:rsid w:val="007A556C"/>
    <w:rsid w:val="007A72F2"/>
    <w:rsid w:val="007A7303"/>
    <w:rsid w:val="007B0200"/>
    <w:rsid w:val="007B10C3"/>
    <w:rsid w:val="007B128B"/>
    <w:rsid w:val="007B4E01"/>
    <w:rsid w:val="007B5118"/>
    <w:rsid w:val="007B5B69"/>
    <w:rsid w:val="007B5CE9"/>
    <w:rsid w:val="007B6F2E"/>
    <w:rsid w:val="007B7DC8"/>
    <w:rsid w:val="007C018D"/>
    <w:rsid w:val="007C01B4"/>
    <w:rsid w:val="007C08FA"/>
    <w:rsid w:val="007C1BB0"/>
    <w:rsid w:val="007C2B10"/>
    <w:rsid w:val="007C2DFD"/>
    <w:rsid w:val="007C38F9"/>
    <w:rsid w:val="007C3A20"/>
    <w:rsid w:val="007C3C54"/>
    <w:rsid w:val="007C4277"/>
    <w:rsid w:val="007C457A"/>
    <w:rsid w:val="007C4A82"/>
    <w:rsid w:val="007C655A"/>
    <w:rsid w:val="007C737C"/>
    <w:rsid w:val="007C7990"/>
    <w:rsid w:val="007D0A5F"/>
    <w:rsid w:val="007D1A83"/>
    <w:rsid w:val="007D2873"/>
    <w:rsid w:val="007D5C6F"/>
    <w:rsid w:val="007D6220"/>
    <w:rsid w:val="007D647D"/>
    <w:rsid w:val="007D6B32"/>
    <w:rsid w:val="007D7036"/>
    <w:rsid w:val="007D72D8"/>
    <w:rsid w:val="007D7A67"/>
    <w:rsid w:val="007E1264"/>
    <w:rsid w:val="007E3DD6"/>
    <w:rsid w:val="007E4401"/>
    <w:rsid w:val="007E559C"/>
    <w:rsid w:val="007E58F3"/>
    <w:rsid w:val="007E66EB"/>
    <w:rsid w:val="007E6A29"/>
    <w:rsid w:val="007E6C60"/>
    <w:rsid w:val="007E6D28"/>
    <w:rsid w:val="007E7388"/>
    <w:rsid w:val="007E7914"/>
    <w:rsid w:val="007E7D5C"/>
    <w:rsid w:val="007F115F"/>
    <w:rsid w:val="007F1299"/>
    <w:rsid w:val="007F2128"/>
    <w:rsid w:val="007F29EE"/>
    <w:rsid w:val="007F2D33"/>
    <w:rsid w:val="007F3F81"/>
    <w:rsid w:val="007F4625"/>
    <w:rsid w:val="007F519C"/>
    <w:rsid w:val="007F530A"/>
    <w:rsid w:val="007F5448"/>
    <w:rsid w:val="007F6194"/>
    <w:rsid w:val="007F7D41"/>
    <w:rsid w:val="00800005"/>
    <w:rsid w:val="00800683"/>
    <w:rsid w:val="0080093A"/>
    <w:rsid w:val="00800B3E"/>
    <w:rsid w:val="00800C3C"/>
    <w:rsid w:val="00801AB2"/>
    <w:rsid w:val="00801EE3"/>
    <w:rsid w:val="00802460"/>
    <w:rsid w:val="00802AD2"/>
    <w:rsid w:val="00802F0D"/>
    <w:rsid w:val="00803C25"/>
    <w:rsid w:val="0080523C"/>
    <w:rsid w:val="00806996"/>
    <w:rsid w:val="00806A0A"/>
    <w:rsid w:val="00812833"/>
    <w:rsid w:val="00812AF6"/>
    <w:rsid w:val="008149C0"/>
    <w:rsid w:val="0081575B"/>
    <w:rsid w:val="00815C56"/>
    <w:rsid w:val="008165EC"/>
    <w:rsid w:val="00816744"/>
    <w:rsid w:val="008167BC"/>
    <w:rsid w:val="008169E6"/>
    <w:rsid w:val="008169FA"/>
    <w:rsid w:val="008203F3"/>
    <w:rsid w:val="0082100B"/>
    <w:rsid w:val="00821221"/>
    <w:rsid w:val="00821923"/>
    <w:rsid w:val="00821A73"/>
    <w:rsid w:val="00821AC6"/>
    <w:rsid w:val="008225F9"/>
    <w:rsid w:val="00822DA2"/>
    <w:rsid w:val="00822DD6"/>
    <w:rsid w:val="00823188"/>
    <w:rsid w:val="00824690"/>
    <w:rsid w:val="0082541A"/>
    <w:rsid w:val="0082612C"/>
    <w:rsid w:val="00826398"/>
    <w:rsid w:val="00826826"/>
    <w:rsid w:val="008269F6"/>
    <w:rsid w:val="00826C82"/>
    <w:rsid w:val="008274E3"/>
    <w:rsid w:val="008276F5"/>
    <w:rsid w:val="00830DEA"/>
    <w:rsid w:val="00831B3F"/>
    <w:rsid w:val="008334F9"/>
    <w:rsid w:val="00833606"/>
    <w:rsid w:val="008339E0"/>
    <w:rsid w:val="0083422E"/>
    <w:rsid w:val="00835D67"/>
    <w:rsid w:val="00836AD7"/>
    <w:rsid w:val="00836BD6"/>
    <w:rsid w:val="00837142"/>
    <w:rsid w:val="008378F8"/>
    <w:rsid w:val="00840A7B"/>
    <w:rsid w:val="00840EFB"/>
    <w:rsid w:val="008413B5"/>
    <w:rsid w:val="008418D7"/>
    <w:rsid w:val="008419B0"/>
    <w:rsid w:val="00842493"/>
    <w:rsid w:val="008432C7"/>
    <w:rsid w:val="00843B19"/>
    <w:rsid w:val="00843FF4"/>
    <w:rsid w:val="0084569A"/>
    <w:rsid w:val="008457D7"/>
    <w:rsid w:val="00845E3E"/>
    <w:rsid w:val="00850175"/>
    <w:rsid w:val="00850C35"/>
    <w:rsid w:val="008515D7"/>
    <w:rsid w:val="0085168E"/>
    <w:rsid w:val="00851C3D"/>
    <w:rsid w:val="00852548"/>
    <w:rsid w:val="00852832"/>
    <w:rsid w:val="00852B57"/>
    <w:rsid w:val="008539BC"/>
    <w:rsid w:val="00853C54"/>
    <w:rsid w:val="00854662"/>
    <w:rsid w:val="00855325"/>
    <w:rsid w:val="00855A51"/>
    <w:rsid w:val="00855F54"/>
    <w:rsid w:val="008563BC"/>
    <w:rsid w:val="0085730F"/>
    <w:rsid w:val="008575F7"/>
    <w:rsid w:val="008603F9"/>
    <w:rsid w:val="00861094"/>
    <w:rsid w:val="00861A1F"/>
    <w:rsid w:val="00861D18"/>
    <w:rsid w:val="00862F59"/>
    <w:rsid w:val="00863869"/>
    <w:rsid w:val="0086438F"/>
    <w:rsid w:val="00865492"/>
    <w:rsid w:val="00866332"/>
    <w:rsid w:val="00866947"/>
    <w:rsid w:val="00866C43"/>
    <w:rsid w:val="00867BAC"/>
    <w:rsid w:val="00867BF2"/>
    <w:rsid w:val="00867E56"/>
    <w:rsid w:val="00870959"/>
    <w:rsid w:val="008713C5"/>
    <w:rsid w:val="00872C37"/>
    <w:rsid w:val="00873008"/>
    <w:rsid w:val="0087354E"/>
    <w:rsid w:val="008738AC"/>
    <w:rsid w:val="00873B75"/>
    <w:rsid w:val="00873C09"/>
    <w:rsid w:val="00874493"/>
    <w:rsid w:val="00874A71"/>
    <w:rsid w:val="00875751"/>
    <w:rsid w:val="008757B5"/>
    <w:rsid w:val="00875B18"/>
    <w:rsid w:val="008765D4"/>
    <w:rsid w:val="008778EF"/>
    <w:rsid w:val="008807FB"/>
    <w:rsid w:val="008816AC"/>
    <w:rsid w:val="008817D4"/>
    <w:rsid w:val="00881D92"/>
    <w:rsid w:val="00882005"/>
    <w:rsid w:val="00882386"/>
    <w:rsid w:val="00882663"/>
    <w:rsid w:val="008850EF"/>
    <w:rsid w:val="00887A4E"/>
    <w:rsid w:val="008900EB"/>
    <w:rsid w:val="0089069F"/>
    <w:rsid w:val="00890873"/>
    <w:rsid w:val="008919F9"/>
    <w:rsid w:val="00891D96"/>
    <w:rsid w:val="008933C5"/>
    <w:rsid w:val="00894B57"/>
    <w:rsid w:val="00894C9C"/>
    <w:rsid w:val="00895816"/>
    <w:rsid w:val="00895A66"/>
    <w:rsid w:val="00896086"/>
    <w:rsid w:val="00896DC2"/>
    <w:rsid w:val="00896EFD"/>
    <w:rsid w:val="008970B0"/>
    <w:rsid w:val="0089756C"/>
    <w:rsid w:val="008A0E2E"/>
    <w:rsid w:val="008A11B8"/>
    <w:rsid w:val="008A22E1"/>
    <w:rsid w:val="008A330B"/>
    <w:rsid w:val="008A4250"/>
    <w:rsid w:val="008A44AF"/>
    <w:rsid w:val="008A454F"/>
    <w:rsid w:val="008A458D"/>
    <w:rsid w:val="008A48AF"/>
    <w:rsid w:val="008A4F43"/>
    <w:rsid w:val="008A4F9C"/>
    <w:rsid w:val="008A5C72"/>
    <w:rsid w:val="008A6215"/>
    <w:rsid w:val="008B0811"/>
    <w:rsid w:val="008B0DD3"/>
    <w:rsid w:val="008B0E2C"/>
    <w:rsid w:val="008B0F0C"/>
    <w:rsid w:val="008B103C"/>
    <w:rsid w:val="008B2C8F"/>
    <w:rsid w:val="008B4CAC"/>
    <w:rsid w:val="008B54B9"/>
    <w:rsid w:val="008B5786"/>
    <w:rsid w:val="008B597C"/>
    <w:rsid w:val="008B5F37"/>
    <w:rsid w:val="008B695F"/>
    <w:rsid w:val="008B74CD"/>
    <w:rsid w:val="008B7E91"/>
    <w:rsid w:val="008C117F"/>
    <w:rsid w:val="008C1D73"/>
    <w:rsid w:val="008C1E60"/>
    <w:rsid w:val="008C2FEA"/>
    <w:rsid w:val="008C3222"/>
    <w:rsid w:val="008C7FC8"/>
    <w:rsid w:val="008D1144"/>
    <w:rsid w:val="008D17BC"/>
    <w:rsid w:val="008D20C6"/>
    <w:rsid w:val="008D2775"/>
    <w:rsid w:val="008D298E"/>
    <w:rsid w:val="008D3971"/>
    <w:rsid w:val="008D5A5B"/>
    <w:rsid w:val="008D69E6"/>
    <w:rsid w:val="008D7A94"/>
    <w:rsid w:val="008D7E4C"/>
    <w:rsid w:val="008E013A"/>
    <w:rsid w:val="008E03CF"/>
    <w:rsid w:val="008E129B"/>
    <w:rsid w:val="008E2285"/>
    <w:rsid w:val="008E3227"/>
    <w:rsid w:val="008E3E76"/>
    <w:rsid w:val="008E3E99"/>
    <w:rsid w:val="008E435D"/>
    <w:rsid w:val="008E486E"/>
    <w:rsid w:val="008E5180"/>
    <w:rsid w:val="008E5226"/>
    <w:rsid w:val="008E525A"/>
    <w:rsid w:val="008E5B9C"/>
    <w:rsid w:val="008E615B"/>
    <w:rsid w:val="008E6E23"/>
    <w:rsid w:val="008E773F"/>
    <w:rsid w:val="008E7CDE"/>
    <w:rsid w:val="008F0348"/>
    <w:rsid w:val="008F08F0"/>
    <w:rsid w:val="008F1F9B"/>
    <w:rsid w:val="008F26CD"/>
    <w:rsid w:val="008F29E6"/>
    <w:rsid w:val="008F2BB0"/>
    <w:rsid w:val="008F2F16"/>
    <w:rsid w:val="008F30CE"/>
    <w:rsid w:val="008F30E3"/>
    <w:rsid w:val="008F38A9"/>
    <w:rsid w:val="008F397F"/>
    <w:rsid w:val="008F45F7"/>
    <w:rsid w:val="008F64CC"/>
    <w:rsid w:val="008F6835"/>
    <w:rsid w:val="008F6E89"/>
    <w:rsid w:val="008F7DBF"/>
    <w:rsid w:val="00900BBA"/>
    <w:rsid w:val="00900D19"/>
    <w:rsid w:val="00900E84"/>
    <w:rsid w:val="00900ED3"/>
    <w:rsid w:val="00901204"/>
    <w:rsid w:val="00902BEF"/>
    <w:rsid w:val="00902E36"/>
    <w:rsid w:val="00903B2F"/>
    <w:rsid w:val="00903C9B"/>
    <w:rsid w:val="00905B94"/>
    <w:rsid w:val="00906001"/>
    <w:rsid w:val="009069E6"/>
    <w:rsid w:val="00906A43"/>
    <w:rsid w:val="00907DDA"/>
    <w:rsid w:val="009103C6"/>
    <w:rsid w:val="0091170B"/>
    <w:rsid w:val="009121C4"/>
    <w:rsid w:val="00912F3D"/>
    <w:rsid w:val="00913184"/>
    <w:rsid w:val="00915586"/>
    <w:rsid w:val="00916702"/>
    <w:rsid w:val="00916966"/>
    <w:rsid w:val="00916F52"/>
    <w:rsid w:val="009170EA"/>
    <w:rsid w:val="009172EC"/>
    <w:rsid w:val="009173A3"/>
    <w:rsid w:val="009207B1"/>
    <w:rsid w:val="009207FA"/>
    <w:rsid w:val="00920F1C"/>
    <w:rsid w:val="00921BF7"/>
    <w:rsid w:val="00921C59"/>
    <w:rsid w:val="00924222"/>
    <w:rsid w:val="00924318"/>
    <w:rsid w:val="0092468D"/>
    <w:rsid w:val="00924897"/>
    <w:rsid w:val="00924C67"/>
    <w:rsid w:val="00925474"/>
    <w:rsid w:val="00925A4C"/>
    <w:rsid w:val="00925E10"/>
    <w:rsid w:val="00926018"/>
    <w:rsid w:val="00926A3C"/>
    <w:rsid w:val="00926CE0"/>
    <w:rsid w:val="0092777D"/>
    <w:rsid w:val="00927A02"/>
    <w:rsid w:val="00927B31"/>
    <w:rsid w:val="00927DF8"/>
    <w:rsid w:val="00930F23"/>
    <w:rsid w:val="009329E8"/>
    <w:rsid w:val="00933FD8"/>
    <w:rsid w:val="00934033"/>
    <w:rsid w:val="00934514"/>
    <w:rsid w:val="00935231"/>
    <w:rsid w:val="00935509"/>
    <w:rsid w:val="00935DAE"/>
    <w:rsid w:val="0093624B"/>
    <w:rsid w:val="00936FD4"/>
    <w:rsid w:val="0093777E"/>
    <w:rsid w:val="00937D8B"/>
    <w:rsid w:val="009402A1"/>
    <w:rsid w:val="00941A2E"/>
    <w:rsid w:val="00941D32"/>
    <w:rsid w:val="009423C9"/>
    <w:rsid w:val="0094433C"/>
    <w:rsid w:val="00945C53"/>
    <w:rsid w:val="00945CC1"/>
    <w:rsid w:val="00946ADD"/>
    <w:rsid w:val="00946E7A"/>
    <w:rsid w:val="00950423"/>
    <w:rsid w:val="00950949"/>
    <w:rsid w:val="009510A1"/>
    <w:rsid w:val="009510C8"/>
    <w:rsid w:val="009528F8"/>
    <w:rsid w:val="00954016"/>
    <w:rsid w:val="00955CE2"/>
    <w:rsid w:val="009611C8"/>
    <w:rsid w:val="009621CD"/>
    <w:rsid w:val="009638DB"/>
    <w:rsid w:val="009639A3"/>
    <w:rsid w:val="00963A02"/>
    <w:rsid w:val="00963CCE"/>
    <w:rsid w:val="00963E00"/>
    <w:rsid w:val="00964983"/>
    <w:rsid w:val="00964D21"/>
    <w:rsid w:val="00964FA3"/>
    <w:rsid w:val="00965296"/>
    <w:rsid w:val="0096540C"/>
    <w:rsid w:val="00965A45"/>
    <w:rsid w:val="00965C00"/>
    <w:rsid w:val="00965D87"/>
    <w:rsid w:val="0096622A"/>
    <w:rsid w:val="009662AD"/>
    <w:rsid w:val="00966892"/>
    <w:rsid w:val="0097058F"/>
    <w:rsid w:val="00970D99"/>
    <w:rsid w:val="00972567"/>
    <w:rsid w:val="00972C77"/>
    <w:rsid w:val="00973687"/>
    <w:rsid w:val="00973BEC"/>
    <w:rsid w:val="00973C9E"/>
    <w:rsid w:val="00974E66"/>
    <w:rsid w:val="009750E6"/>
    <w:rsid w:val="009764B0"/>
    <w:rsid w:val="00977007"/>
    <w:rsid w:val="009805A9"/>
    <w:rsid w:val="0098072F"/>
    <w:rsid w:val="00980A0E"/>
    <w:rsid w:val="0098116B"/>
    <w:rsid w:val="00981D01"/>
    <w:rsid w:val="009836BB"/>
    <w:rsid w:val="00983C6A"/>
    <w:rsid w:val="00983E7D"/>
    <w:rsid w:val="009840D1"/>
    <w:rsid w:val="00984392"/>
    <w:rsid w:val="0098539E"/>
    <w:rsid w:val="009855FA"/>
    <w:rsid w:val="0098560E"/>
    <w:rsid w:val="0098592A"/>
    <w:rsid w:val="00985AFC"/>
    <w:rsid w:val="00986799"/>
    <w:rsid w:val="009876FD"/>
    <w:rsid w:val="00987C90"/>
    <w:rsid w:val="00991648"/>
    <w:rsid w:val="00991712"/>
    <w:rsid w:val="0099177C"/>
    <w:rsid w:val="00991DD2"/>
    <w:rsid w:val="00991F7A"/>
    <w:rsid w:val="00992B14"/>
    <w:rsid w:val="00992CA4"/>
    <w:rsid w:val="00992CD5"/>
    <w:rsid w:val="00995134"/>
    <w:rsid w:val="009955C8"/>
    <w:rsid w:val="009975A5"/>
    <w:rsid w:val="009977B9"/>
    <w:rsid w:val="009A0E2B"/>
    <w:rsid w:val="009A163B"/>
    <w:rsid w:val="009A1AEC"/>
    <w:rsid w:val="009A1D94"/>
    <w:rsid w:val="009A2265"/>
    <w:rsid w:val="009A36FF"/>
    <w:rsid w:val="009A3D12"/>
    <w:rsid w:val="009A448A"/>
    <w:rsid w:val="009A48C7"/>
    <w:rsid w:val="009A5187"/>
    <w:rsid w:val="009A6E31"/>
    <w:rsid w:val="009A78BF"/>
    <w:rsid w:val="009B00DD"/>
    <w:rsid w:val="009B0BC6"/>
    <w:rsid w:val="009B168E"/>
    <w:rsid w:val="009B1AFC"/>
    <w:rsid w:val="009B21CA"/>
    <w:rsid w:val="009B31EB"/>
    <w:rsid w:val="009B4DD8"/>
    <w:rsid w:val="009B4F05"/>
    <w:rsid w:val="009B4F4E"/>
    <w:rsid w:val="009B590E"/>
    <w:rsid w:val="009B631D"/>
    <w:rsid w:val="009B6E70"/>
    <w:rsid w:val="009C1F3C"/>
    <w:rsid w:val="009C2D33"/>
    <w:rsid w:val="009C38FF"/>
    <w:rsid w:val="009C4488"/>
    <w:rsid w:val="009C555B"/>
    <w:rsid w:val="009C5911"/>
    <w:rsid w:val="009C5A87"/>
    <w:rsid w:val="009C788E"/>
    <w:rsid w:val="009D09A1"/>
    <w:rsid w:val="009D1C91"/>
    <w:rsid w:val="009D2363"/>
    <w:rsid w:val="009D2530"/>
    <w:rsid w:val="009D4276"/>
    <w:rsid w:val="009D43E1"/>
    <w:rsid w:val="009D4960"/>
    <w:rsid w:val="009D5747"/>
    <w:rsid w:val="009D5C3F"/>
    <w:rsid w:val="009D7750"/>
    <w:rsid w:val="009E0503"/>
    <w:rsid w:val="009E1304"/>
    <w:rsid w:val="009E372D"/>
    <w:rsid w:val="009E4140"/>
    <w:rsid w:val="009E47FB"/>
    <w:rsid w:val="009E51CB"/>
    <w:rsid w:val="009E55F0"/>
    <w:rsid w:val="009E6852"/>
    <w:rsid w:val="009E6D63"/>
    <w:rsid w:val="009E734E"/>
    <w:rsid w:val="009E79E3"/>
    <w:rsid w:val="009E7A11"/>
    <w:rsid w:val="009E7D3E"/>
    <w:rsid w:val="009F0161"/>
    <w:rsid w:val="009F095E"/>
    <w:rsid w:val="009F1BBE"/>
    <w:rsid w:val="009F1F51"/>
    <w:rsid w:val="009F2AF2"/>
    <w:rsid w:val="009F2C8B"/>
    <w:rsid w:val="009F365D"/>
    <w:rsid w:val="009F3C65"/>
    <w:rsid w:val="009F43A6"/>
    <w:rsid w:val="009F4B14"/>
    <w:rsid w:val="009F59FA"/>
    <w:rsid w:val="009F6361"/>
    <w:rsid w:val="009F6D41"/>
    <w:rsid w:val="009F7AB5"/>
    <w:rsid w:val="00A008A7"/>
    <w:rsid w:val="00A02217"/>
    <w:rsid w:val="00A0279C"/>
    <w:rsid w:val="00A02F7C"/>
    <w:rsid w:val="00A036F5"/>
    <w:rsid w:val="00A04461"/>
    <w:rsid w:val="00A04856"/>
    <w:rsid w:val="00A04942"/>
    <w:rsid w:val="00A0673C"/>
    <w:rsid w:val="00A0750E"/>
    <w:rsid w:val="00A1024C"/>
    <w:rsid w:val="00A10740"/>
    <w:rsid w:val="00A1092D"/>
    <w:rsid w:val="00A10D8C"/>
    <w:rsid w:val="00A11367"/>
    <w:rsid w:val="00A11B32"/>
    <w:rsid w:val="00A1297C"/>
    <w:rsid w:val="00A13DBA"/>
    <w:rsid w:val="00A14AE3"/>
    <w:rsid w:val="00A14CA8"/>
    <w:rsid w:val="00A156D7"/>
    <w:rsid w:val="00A16E5C"/>
    <w:rsid w:val="00A170F7"/>
    <w:rsid w:val="00A1765B"/>
    <w:rsid w:val="00A17C7B"/>
    <w:rsid w:val="00A17F3E"/>
    <w:rsid w:val="00A204BD"/>
    <w:rsid w:val="00A212FC"/>
    <w:rsid w:val="00A229C9"/>
    <w:rsid w:val="00A2353E"/>
    <w:rsid w:val="00A23BF4"/>
    <w:rsid w:val="00A24FAA"/>
    <w:rsid w:val="00A25021"/>
    <w:rsid w:val="00A25ADE"/>
    <w:rsid w:val="00A26025"/>
    <w:rsid w:val="00A3036A"/>
    <w:rsid w:val="00A30793"/>
    <w:rsid w:val="00A3087C"/>
    <w:rsid w:val="00A30DF1"/>
    <w:rsid w:val="00A3108E"/>
    <w:rsid w:val="00A3230A"/>
    <w:rsid w:val="00A3241D"/>
    <w:rsid w:val="00A325CB"/>
    <w:rsid w:val="00A326E3"/>
    <w:rsid w:val="00A33015"/>
    <w:rsid w:val="00A3374A"/>
    <w:rsid w:val="00A33B5F"/>
    <w:rsid w:val="00A33DFE"/>
    <w:rsid w:val="00A34CFF"/>
    <w:rsid w:val="00A35575"/>
    <w:rsid w:val="00A3642A"/>
    <w:rsid w:val="00A36493"/>
    <w:rsid w:val="00A365F2"/>
    <w:rsid w:val="00A36D0C"/>
    <w:rsid w:val="00A371C9"/>
    <w:rsid w:val="00A3782A"/>
    <w:rsid w:val="00A405B7"/>
    <w:rsid w:val="00A40692"/>
    <w:rsid w:val="00A40798"/>
    <w:rsid w:val="00A4160B"/>
    <w:rsid w:val="00A41CBF"/>
    <w:rsid w:val="00A423D1"/>
    <w:rsid w:val="00A43606"/>
    <w:rsid w:val="00A4403A"/>
    <w:rsid w:val="00A45899"/>
    <w:rsid w:val="00A46E5C"/>
    <w:rsid w:val="00A47839"/>
    <w:rsid w:val="00A5101B"/>
    <w:rsid w:val="00A512C8"/>
    <w:rsid w:val="00A5265A"/>
    <w:rsid w:val="00A53340"/>
    <w:rsid w:val="00A53D4A"/>
    <w:rsid w:val="00A55416"/>
    <w:rsid w:val="00A556D5"/>
    <w:rsid w:val="00A5580E"/>
    <w:rsid w:val="00A568F9"/>
    <w:rsid w:val="00A57327"/>
    <w:rsid w:val="00A5785A"/>
    <w:rsid w:val="00A5797B"/>
    <w:rsid w:val="00A608D0"/>
    <w:rsid w:val="00A60BE5"/>
    <w:rsid w:val="00A61346"/>
    <w:rsid w:val="00A618DA"/>
    <w:rsid w:val="00A627D7"/>
    <w:rsid w:val="00A62A2A"/>
    <w:rsid w:val="00A62C82"/>
    <w:rsid w:val="00A642E5"/>
    <w:rsid w:val="00A64B68"/>
    <w:rsid w:val="00A64E4A"/>
    <w:rsid w:val="00A64F75"/>
    <w:rsid w:val="00A65135"/>
    <w:rsid w:val="00A655A8"/>
    <w:rsid w:val="00A65668"/>
    <w:rsid w:val="00A70F79"/>
    <w:rsid w:val="00A71159"/>
    <w:rsid w:val="00A720DC"/>
    <w:rsid w:val="00A72243"/>
    <w:rsid w:val="00A72469"/>
    <w:rsid w:val="00A7255A"/>
    <w:rsid w:val="00A72D0E"/>
    <w:rsid w:val="00A73F6B"/>
    <w:rsid w:val="00A74301"/>
    <w:rsid w:val="00A76084"/>
    <w:rsid w:val="00A774E2"/>
    <w:rsid w:val="00A774E5"/>
    <w:rsid w:val="00A778C8"/>
    <w:rsid w:val="00A80743"/>
    <w:rsid w:val="00A817FC"/>
    <w:rsid w:val="00A81FEC"/>
    <w:rsid w:val="00A82007"/>
    <w:rsid w:val="00A82972"/>
    <w:rsid w:val="00A82DAC"/>
    <w:rsid w:val="00A83007"/>
    <w:rsid w:val="00A83FAA"/>
    <w:rsid w:val="00A84FD5"/>
    <w:rsid w:val="00A87342"/>
    <w:rsid w:val="00A87511"/>
    <w:rsid w:val="00A90464"/>
    <w:rsid w:val="00A90C51"/>
    <w:rsid w:val="00A91621"/>
    <w:rsid w:val="00A92404"/>
    <w:rsid w:val="00A926EE"/>
    <w:rsid w:val="00A944A9"/>
    <w:rsid w:val="00A9453E"/>
    <w:rsid w:val="00A96253"/>
    <w:rsid w:val="00A96445"/>
    <w:rsid w:val="00A96ABC"/>
    <w:rsid w:val="00A96B1E"/>
    <w:rsid w:val="00A9710C"/>
    <w:rsid w:val="00A97123"/>
    <w:rsid w:val="00A97C88"/>
    <w:rsid w:val="00AA1391"/>
    <w:rsid w:val="00AA1566"/>
    <w:rsid w:val="00AA1774"/>
    <w:rsid w:val="00AA2779"/>
    <w:rsid w:val="00AA3E10"/>
    <w:rsid w:val="00AA41C2"/>
    <w:rsid w:val="00AA42DA"/>
    <w:rsid w:val="00AA4FC3"/>
    <w:rsid w:val="00AA61F8"/>
    <w:rsid w:val="00AA748E"/>
    <w:rsid w:val="00AA790F"/>
    <w:rsid w:val="00AB0325"/>
    <w:rsid w:val="00AB03F7"/>
    <w:rsid w:val="00AB18B4"/>
    <w:rsid w:val="00AB2AEA"/>
    <w:rsid w:val="00AB3136"/>
    <w:rsid w:val="00AB3827"/>
    <w:rsid w:val="00AB38ED"/>
    <w:rsid w:val="00AB553D"/>
    <w:rsid w:val="00AB5F74"/>
    <w:rsid w:val="00AB603B"/>
    <w:rsid w:val="00AB65AB"/>
    <w:rsid w:val="00AB7832"/>
    <w:rsid w:val="00AC0637"/>
    <w:rsid w:val="00AC1363"/>
    <w:rsid w:val="00AC2588"/>
    <w:rsid w:val="00AC29CC"/>
    <w:rsid w:val="00AC2F97"/>
    <w:rsid w:val="00AC314A"/>
    <w:rsid w:val="00AC4321"/>
    <w:rsid w:val="00AC4B00"/>
    <w:rsid w:val="00AC561C"/>
    <w:rsid w:val="00AC572A"/>
    <w:rsid w:val="00AC573D"/>
    <w:rsid w:val="00AC74B5"/>
    <w:rsid w:val="00AD09B4"/>
    <w:rsid w:val="00AD1716"/>
    <w:rsid w:val="00AD17FE"/>
    <w:rsid w:val="00AD23A6"/>
    <w:rsid w:val="00AD2C9C"/>
    <w:rsid w:val="00AD370F"/>
    <w:rsid w:val="00AD3A75"/>
    <w:rsid w:val="00AD3C20"/>
    <w:rsid w:val="00AD4294"/>
    <w:rsid w:val="00AD44F0"/>
    <w:rsid w:val="00AD4589"/>
    <w:rsid w:val="00AD471B"/>
    <w:rsid w:val="00AD4807"/>
    <w:rsid w:val="00AD5394"/>
    <w:rsid w:val="00AD55E9"/>
    <w:rsid w:val="00AD5757"/>
    <w:rsid w:val="00AD5825"/>
    <w:rsid w:val="00AD5ABD"/>
    <w:rsid w:val="00AD5C5B"/>
    <w:rsid w:val="00AD6190"/>
    <w:rsid w:val="00AD6BB2"/>
    <w:rsid w:val="00AD6EE3"/>
    <w:rsid w:val="00AD715A"/>
    <w:rsid w:val="00AE141D"/>
    <w:rsid w:val="00AE210D"/>
    <w:rsid w:val="00AE388D"/>
    <w:rsid w:val="00AE3FF1"/>
    <w:rsid w:val="00AE499C"/>
    <w:rsid w:val="00AE5FB2"/>
    <w:rsid w:val="00AE60E5"/>
    <w:rsid w:val="00AE6ED5"/>
    <w:rsid w:val="00AE718E"/>
    <w:rsid w:val="00AF013F"/>
    <w:rsid w:val="00AF0893"/>
    <w:rsid w:val="00AF12EF"/>
    <w:rsid w:val="00AF1309"/>
    <w:rsid w:val="00AF22EC"/>
    <w:rsid w:val="00AF2821"/>
    <w:rsid w:val="00AF2D5C"/>
    <w:rsid w:val="00AF2F64"/>
    <w:rsid w:val="00AF4CF5"/>
    <w:rsid w:val="00AF4EF3"/>
    <w:rsid w:val="00AF53F9"/>
    <w:rsid w:val="00AF56D6"/>
    <w:rsid w:val="00AF5FDF"/>
    <w:rsid w:val="00AF683D"/>
    <w:rsid w:val="00AF691C"/>
    <w:rsid w:val="00AF6FBD"/>
    <w:rsid w:val="00AF7663"/>
    <w:rsid w:val="00AF789A"/>
    <w:rsid w:val="00B00E37"/>
    <w:rsid w:val="00B00F16"/>
    <w:rsid w:val="00B010F1"/>
    <w:rsid w:val="00B013B8"/>
    <w:rsid w:val="00B01F69"/>
    <w:rsid w:val="00B0304C"/>
    <w:rsid w:val="00B036CC"/>
    <w:rsid w:val="00B03782"/>
    <w:rsid w:val="00B04C65"/>
    <w:rsid w:val="00B0525E"/>
    <w:rsid w:val="00B05A1A"/>
    <w:rsid w:val="00B05D62"/>
    <w:rsid w:val="00B06061"/>
    <w:rsid w:val="00B0675A"/>
    <w:rsid w:val="00B07908"/>
    <w:rsid w:val="00B07A16"/>
    <w:rsid w:val="00B1031D"/>
    <w:rsid w:val="00B10AFA"/>
    <w:rsid w:val="00B1139D"/>
    <w:rsid w:val="00B116F5"/>
    <w:rsid w:val="00B12783"/>
    <w:rsid w:val="00B13056"/>
    <w:rsid w:val="00B1379F"/>
    <w:rsid w:val="00B13B8F"/>
    <w:rsid w:val="00B145DC"/>
    <w:rsid w:val="00B14631"/>
    <w:rsid w:val="00B153F4"/>
    <w:rsid w:val="00B159C9"/>
    <w:rsid w:val="00B1636B"/>
    <w:rsid w:val="00B166C3"/>
    <w:rsid w:val="00B1674C"/>
    <w:rsid w:val="00B16822"/>
    <w:rsid w:val="00B172EE"/>
    <w:rsid w:val="00B17C9C"/>
    <w:rsid w:val="00B17CDC"/>
    <w:rsid w:val="00B200E9"/>
    <w:rsid w:val="00B2019A"/>
    <w:rsid w:val="00B203D0"/>
    <w:rsid w:val="00B20955"/>
    <w:rsid w:val="00B20A07"/>
    <w:rsid w:val="00B20C01"/>
    <w:rsid w:val="00B226F0"/>
    <w:rsid w:val="00B23442"/>
    <w:rsid w:val="00B23986"/>
    <w:rsid w:val="00B2472E"/>
    <w:rsid w:val="00B24FD0"/>
    <w:rsid w:val="00B252AA"/>
    <w:rsid w:val="00B26EC4"/>
    <w:rsid w:val="00B30014"/>
    <w:rsid w:val="00B315AA"/>
    <w:rsid w:val="00B316FF"/>
    <w:rsid w:val="00B32815"/>
    <w:rsid w:val="00B330AE"/>
    <w:rsid w:val="00B34D81"/>
    <w:rsid w:val="00B369F3"/>
    <w:rsid w:val="00B40082"/>
    <w:rsid w:val="00B40E3D"/>
    <w:rsid w:val="00B420A8"/>
    <w:rsid w:val="00B4287D"/>
    <w:rsid w:val="00B44103"/>
    <w:rsid w:val="00B44B5B"/>
    <w:rsid w:val="00B50172"/>
    <w:rsid w:val="00B501AF"/>
    <w:rsid w:val="00B507A6"/>
    <w:rsid w:val="00B51046"/>
    <w:rsid w:val="00B525FF"/>
    <w:rsid w:val="00B52D33"/>
    <w:rsid w:val="00B5369B"/>
    <w:rsid w:val="00B53A6E"/>
    <w:rsid w:val="00B5451D"/>
    <w:rsid w:val="00B5479C"/>
    <w:rsid w:val="00B55057"/>
    <w:rsid w:val="00B554A9"/>
    <w:rsid w:val="00B55599"/>
    <w:rsid w:val="00B56394"/>
    <w:rsid w:val="00B56419"/>
    <w:rsid w:val="00B56E2A"/>
    <w:rsid w:val="00B57289"/>
    <w:rsid w:val="00B575A0"/>
    <w:rsid w:val="00B57736"/>
    <w:rsid w:val="00B57E81"/>
    <w:rsid w:val="00B60C2F"/>
    <w:rsid w:val="00B61CE2"/>
    <w:rsid w:val="00B62096"/>
    <w:rsid w:val="00B62321"/>
    <w:rsid w:val="00B64874"/>
    <w:rsid w:val="00B64956"/>
    <w:rsid w:val="00B65915"/>
    <w:rsid w:val="00B6593E"/>
    <w:rsid w:val="00B659CA"/>
    <w:rsid w:val="00B65D04"/>
    <w:rsid w:val="00B6642D"/>
    <w:rsid w:val="00B666BE"/>
    <w:rsid w:val="00B66E5F"/>
    <w:rsid w:val="00B675EC"/>
    <w:rsid w:val="00B67F8B"/>
    <w:rsid w:val="00B7018E"/>
    <w:rsid w:val="00B70A54"/>
    <w:rsid w:val="00B70B77"/>
    <w:rsid w:val="00B71352"/>
    <w:rsid w:val="00B71453"/>
    <w:rsid w:val="00B72905"/>
    <w:rsid w:val="00B7533B"/>
    <w:rsid w:val="00B75FC4"/>
    <w:rsid w:val="00B76544"/>
    <w:rsid w:val="00B765C2"/>
    <w:rsid w:val="00B76DC7"/>
    <w:rsid w:val="00B772E0"/>
    <w:rsid w:val="00B7737F"/>
    <w:rsid w:val="00B773A5"/>
    <w:rsid w:val="00B77F0B"/>
    <w:rsid w:val="00B811D3"/>
    <w:rsid w:val="00B8121D"/>
    <w:rsid w:val="00B8141C"/>
    <w:rsid w:val="00B81594"/>
    <w:rsid w:val="00B81C09"/>
    <w:rsid w:val="00B821D1"/>
    <w:rsid w:val="00B82318"/>
    <w:rsid w:val="00B823B2"/>
    <w:rsid w:val="00B82436"/>
    <w:rsid w:val="00B8295B"/>
    <w:rsid w:val="00B8352F"/>
    <w:rsid w:val="00B83784"/>
    <w:rsid w:val="00B83A17"/>
    <w:rsid w:val="00B84CCF"/>
    <w:rsid w:val="00B86569"/>
    <w:rsid w:val="00B86A23"/>
    <w:rsid w:val="00B86CBC"/>
    <w:rsid w:val="00B87257"/>
    <w:rsid w:val="00B875A9"/>
    <w:rsid w:val="00B87652"/>
    <w:rsid w:val="00B877D0"/>
    <w:rsid w:val="00B902FA"/>
    <w:rsid w:val="00B90532"/>
    <w:rsid w:val="00B90D00"/>
    <w:rsid w:val="00B90DF8"/>
    <w:rsid w:val="00B91B44"/>
    <w:rsid w:val="00B91B56"/>
    <w:rsid w:val="00B91C17"/>
    <w:rsid w:val="00B927F5"/>
    <w:rsid w:val="00B937C4"/>
    <w:rsid w:val="00B9399D"/>
    <w:rsid w:val="00B93F0D"/>
    <w:rsid w:val="00B94678"/>
    <w:rsid w:val="00B9469F"/>
    <w:rsid w:val="00B94943"/>
    <w:rsid w:val="00B951BD"/>
    <w:rsid w:val="00B95484"/>
    <w:rsid w:val="00B9585C"/>
    <w:rsid w:val="00B95F38"/>
    <w:rsid w:val="00B9646E"/>
    <w:rsid w:val="00B9653E"/>
    <w:rsid w:val="00B9661F"/>
    <w:rsid w:val="00B96898"/>
    <w:rsid w:val="00BA06FF"/>
    <w:rsid w:val="00BA0843"/>
    <w:rsid w:val="00BA10C7"/>
    <w:rsid w:val="00BA1414"/>
    <w:rsid w:val="00BA1A5F"/>
    <w:rsid w:val="00BA3181"/>
    <w:rsid w:val="00BA3580"/>
    <w:rsid w:val="00BA3700"/>
    <w:rsid w:val="00BA387F"/>
    <w:rsid w:val="00BA5DFB"/>
    <w:rsid w:val="00BA6B90"/>
    <w:rsid w:val="00BB0A3B"/>
    <w:rsid w:val="00BB125C"/>
    <w:rsid w:val="00BB1744"/>
    <w:rsid w:val="00BB309C"/>
    <w:rsid w:val="00BB3BE9"/>
    <w:rsid w:val="00BB4528"/>
    <w:rsid w:val="00BB46A8"/>
    <w:rsid w:val="00BB4B7F"/>
    <w:rsid w:val="00BB63A9"/>
    <w:rsid w:val="00BB68F8"/>
    <w:rsid w:val="00BB7946"/>
    <w:rsid w:val="00BB7B11"/>
    <w:rsid w:val="00BC0146"/>
    <w:rsid w:val="00BC042B"/>
    <w:rsid w:val="00BC075A"/>
    <w:rsid w:val="00BC0ADD"/>
    <w:rsid w:val="00BC2465"/>
    <w:rsid w:val="00BC2CA3"/>
    <w:rsid w:val="00BC3464"/>
    <w:rsid w:val="00BC4594"/>
    <w:rsid w:val="00BC4621"/>
    <w:rsid w:val="00BC4F43"/>
    <w:rsid w:val="00BC5713"/>
    <w:rsid w:val="00BC5845"/>
    <w:rsid w:val="00BC625B"/>
    <w:rsid w:val="00BC6EAB"/>
    <w:rsid w:val="00BC7095"/>
    <w:rsid w:val="00BC7149"/>
    <w:rsid w:val="00BC7C58"/>
    <w:rsid w:val="00BD0304"/>
    <w:rsid w:val="00BD0B47"/>
    <w:rsid w:val="00BD0BBD"/>
    <w:rsid w:val="00BD13D2"/>
    <w:rsid w:val="00BD1A5C"/>
    <w:rsid w:val="00BD2E6C"/>
    <w:rsid w:val="00BD2F34"/>
    <w:rsid w:val="00BD2FFF"/>
    <w:rsid w:val="00BD3018"/>
    <w:rsid w:val="00BD3BCC"/>
    <w:rsid w:val="00BD420A"/>
    <w:rsid w:val="00BD4236"/>
    <w:rsid w:val="00BD4E0D"/>
    <w:rsid w:val="00BD50BA"/>
    <w:rsid w:val="00BD5D7B"/>
    <w:rsid w:val="00BD6162"/>
    <w:rsid w:val="00BD6358"/>
    <w:rsid w:val="00BD6AEB"/>
    <w:rsid w:val="00BD79C7"/>
    <w:rsid w:val="00BD7C68"/>
    <w:rsid w:val="00BE01A3"/>
    <w:rsid w:val="00BE08AA"/>
    <w:rsid w:val="00BE1C5A"/>
    <w:rsid w:val="00BE21AE"/>
    <w:rsid w:val="00BE2558"/>
    <w:rsid w:val="00BE3236"/>
    <w:rsid w:val="00BE34C8"/>
    <w:rsid w:val="00BE4739"/>
    <w:rsid w:val="00BE4F00"/>
    <w:rsid w:val="00BE61EC"/>
    <w:rsid w:val="00BE6DBB"/>
    <w:rsid w:val="00BE6EFA"/>
    <w:rsid w:val="00BE7244"/>
    <w:rsid w:val="00BE7AB9"/>
    <w:rsid w:val="00BF0765"/>
    <w:rsid w:val="00BF160F"/>
    <w:rsid w:val="00BF1BE3"/>
    <w:rsid w:val="00BF2573"/>
    <w:rsid w:val="00BF2FC4"/>
    <w:rsid w:val="00BF3754"/>
    <w:rsid w:val="00BF4402"/>
    <w:rsid w:val="00BF4BDA"/>
    <w:rsid w:val="00BF5607"/>
    <w:rsid w:val="00BF5CE0"/>
    <w:rsid w:val="00BF66D9"/>
    <w:rsid w:val="00BF6AD5"/>
    <w:rsid w:val="00C01821"/>
    <w:rsid w:val="00C01B87"/>
    <w:rsid w:val="00C01DEE"/>
    <w:rsid w:val="00C01FC3"/>
    <w:rsid w:val="00C0222B"/>
    <w:rsid w:val="00C024AA"/>
    <w:rsid w:val="00C027F4"/>
    <w:rsid w:val="00C03B9F"/>
    <w:rsid w:val="00C04875"/>
    <w:rsid w:val="00C050C9"/>
    <w:rsid w:val="00C07594"/>
    <w:rsid w:val="00C0783F"/>
    <w:rsid w:val="00C119AE"/>
    <w:rsid w:val="00C11B16"/>
    <w:rsid w:val="00C11C7A"/>
    <w:rsid w:val="00C12310"/>
    <w:rsid w:val="00C124E1"/>
    <w:rsid w:val="00C12DEF"/>
    <w:rsid w:val="00C1324E"/>
    <w:rsid w:val="00C133DB"/>
    <w:rsid w:val="00C13D39"/>
    <w:rsid w:val="00C14266"/>
    <w:rsid w:val="00C15103"/>
    <w:rsid w:val="00C156B0"/>
    <w:rsid w:val="00C15EA2"/>
    <w:rsid w:val="00C163DB"/>
    <w:rsid w:val="00C16CA9"/>
    <w:rsid w:val="00C1722C"/>
    <w:rsid w:val="00C1783E"/>
    <w:rsid w:val="00C21BF9"/>
    <w:rsid w:val="00C226AB"/>
    <w:rsid w:val="00C22794"/>
    <w:rsid w:val="00C2324F"/>
    <w:rsid w:val="00C267B2"/>
    <w:rsid w:val="00C27190"/>
    <w:rsid w:val="00C271AE"/>
    <w:rsid w:val="00C27C9A"/>
    <w:rsid w:val="00C30A42"/>
    <w:rsid w:val="00C31A1D"/>
    <w:rsid w:val="00C31CC7"/>
    <w:rsid w:val="00C32071"/>
    <w:rsid w:val="00C32853"/>
    <w:rsid w:val="00C33356"/>
    <w:rsid w:val="00C335BE"/>
    <w:rsid w:val="00C34404"/>
    <w:rsid w:val="00C348F7"/>
    <w:rsid w:val="00C35109"/>
    <w:rsid w:val="00C35457"/>
    <w:rsid w:val="00C375E6"/>
    <w:rsid w:val="00C376CB"/>
    <w:rsid w:val="00C378AF"/>
    <w:rsid w:val="00C37BAB"/>
    <w:rsid w:val="00C401FD"/>
    <w:rsid w:val="00C40869"/>
    <w:rsid w:val="00C409D5"/>
    <w:rsid w:val="00C41108"/>
    <w:rsid w:val="00C4142D"/>
    <w:rsid w:val="00C41BE4"/>
    <w:rsid w:val="00C42E2F"/>
    <w:rsid w:val="00C436F4"/>
    <w:rsid w:val="00C43C13"/>
    <w:rsid w:val="00C458B5"/>
    <w:rsid w:val="00C463D4"/>
    <w:rsid w:val="00C47409"/>
    <w:rsid w:val="00C475B9"/>
    <w:rsid w:val="00C47CDD"/>
    <w:rsid w:val="00C50D95"/>
    <w:rsid w:val="00C523E4"/>
    <w:rsid w:val="00C5295D"/>
    <w:rsid w:val="00C543DD"/>
    <w:rsid w:val="00C54FE9"/>
    <w:rsid w:val="00C5569D"/>
    <w:rsid w:val="00C55748"/>
    <w:rsid w:val="00C57115"/>
    <w:rsid w:val="00C576B4"/>
    <w:rsid w:val="00C602C4"/>
    <w:rsid w:val="00C615E1"/>
    <w:rsid w:val="00C61EE1"/>
    <w:rsid w:val="00C63243"/>
    <w:rsid w:val="00C63321"/>
    <w:rsid w:val="00C639B7"/>
    <w:rsid w:val="00C63C05"/>
    <w:rsid w:val="00C64429"/>
    <w:rsid w:val="00C6541B"/>
    <w:rsid w:val="00C6566F"/>
    <w:rsid w:val="00C6587E"/>
    <w:rsid w:val="00C65E73"/>
    <w:rsid w:val="00C66061"/>
    <w:rsid w:val="00C668A1"/>
    <w:rsid w:val="00C707C5"/>
    <w:rsid w:val="00C7163F"/>
    <w:rsid w:val="00C71670"/>
    <w:rsid w:val="00C72FBB"/>
    <w:rsid w:val="00C73019"/>
    <w:rsid w:val="00C735AD"/>
    <w:rsid w:val="00C74381"/>
    <w:rsid w:val="00C75A2A"/>
    <w:rsid w:val="00C75CA2"/>
    <w:rsid w:val="00C7659F"/>
    <w:rsid w:val="00C76B2A"/>
    <w:rsid w:val="00C76BAE"/>
    <w:rsid w:val="00C77B1B"/>
    <w:rsid w:val="00C80001"/>
    <w:rsid w:val="00C8050D"/>
    <w:rsid w:val="00C809DB"/>
    <w:rsid w:val="00C8176B"/>
    <w:rsid w:val="00C825C3"/>
    <w:rsid w:val="00C82A2A"/>
    <w:rsid w:val="00C844A8"/>
    <w:rsid w:val="00C84D18"/>
    <w:rsid w:val="00C86220"/>
    <w:rsid w:val="00C867C7"/>
    <w:rsid w:val="00C877CE"/>
    <w:rsid w:val="00C87B95"/>
    <w:rsid w:val="00C9021D"/>
    <w:rsid w:val="00C9035C"/>
    <w:rsid w:val="00C91831"/>
    <w:rsid w:val="00C91CC9"/>
    <w:rsid w:val="00C92F70"/>
    <w:rsid w:val="00C93C88"/>
    <w:rsid w:val="00C9411A"/>
    <w:rsid w:val="00C94588"/>
    <w:rsid w:val="00C97218"/>
    <w:rsid w:val="00C97276"/>
    <w:rsid w:val="00CA0D62"/>
    <w:rsid w:val="00CA105C"/>
    <w:rsid w:val="00CA1EA9"/>
    <w:rsid w:val="00CA206E"/>
    <w:rsid w:val="00CA233B"/>
    <w:rsid w:val="00CA25D9"/>
    <w:rsid w:val="00CA26AC"/>
    <w:rsid w:val="00CA323A"/>
    <w:rsid w:val="00CA3C82"/>
    <w:rsid w:val="00CA3FD7"/>
    <w:rsid w:val="00CA605C"/>
    <w:rsid w:val="00CA6904"/>
    <w:rsid w:val="00CA72E3"/>
    <w:rsid w:val="00CA7819"/>
    <w:rsid w:val="00CB090F"/>
    <w:rsid w:val="00CB26BF"/>
    <w:rsid w:val="00CB2929"/>
    <w:rsid w:val="00CB32B8"/>
    <w:rsid w:val="00CB33EF"/>
    <w:rsid w:val="00CB3760"/>
    <w:rsid w:val="00CB46F1"/>
    <w:rsid w:val="00CB4B22"/>
    <w:rsid w:val="00CB5E05"/>
    <w:rsid w:val="00CB6773"/>
    <w:rsid w:val="00CB700E"/>
    <w:rsid w:val="00CB7F0F"/>
    <w:rsid w:val="00CC0CCE"/>
    <w:rsid w:val="00CC21A0"/>
    <w:rsid w:val="00CC27A6"/>
    <w:rsid w:val="00CC35E1"/>
    <w:rsid w:val="00CC4A8B"/>
    <w:rsid w:val="00CC4B70"/>
    <w:rsid w:val="00CC5903"/>
    <w:rsid w:val="00CC7A3F"/>
    <w:rsid w:val="00CD1D14"/>
    <w:rsid w:val="00CD2009"/>
    <w:rsid w:val="00CD2352"/>
    <w:rsid w:val="00CD351F"/>
    <w:rsid w:val="00CD376D"/>
    <w:rsid w:val="00CD54E7"/>
    <w:rsid w:val="00CD57EF"/>
    <w:rsid w:val="00CD59BB"/>
    <w:rsid w:val="00CD5F16"/>
    <w:rsid w:val="00CD60BB"/>
    <w:rsid w:val="00CE0B59"/>
    <w:rsid w:val="00CE0D59"/>
    <w:rsid w:val="00CE1071"/>
    <w:rsid w:val="00CE16D4"/>
    <w:rsid w:val="00CE1ECD"/>
    <w:rsid w:val="00CE3735"/>
    <w:rsid w:val="00CE3EBF"/>
    <w:rsid w:val="00CE4162"/>
    <w:rsid w:val="00CE4262"/>
    <w:rsid w:val="00CE4CEF"/>
    <w:rsid w:val="00CE58DC"/>
    <w:rsid w:val="00CE5CC0"/>
    <w:rsid w:val="00CE62A2"/>
    <w:rsid w:val="00CE6871"/>
    <w:rsid w:val="00CE7673"/>
    <w:rsid w:val="00CF0401"/>
    <w:rsid w:val="00CF14F9"/>
    <w:rsid w:val="00CF3089"/>
    <w:rsid w:val="00CF39F4"/>
    <w:rsid w:val="00CF3D88"/>
    <w:rsid w:val="00CF48B2"/>
    <w:rsid w:val="00CF5A4A"/>
    <w:rsid w:val="00CF5AEC"/>
    <w:rsid w:val="00CF6748"/>
    <w:rsid w:val="00CF6FAB"/>
    <w:rsid w:val="00CF73F7"/>
    <w:rsid w:val="00CF7A33"/>
    <w:rsid w:val="00CF7F02"/>
    <w:rsid w:val="00D00B5A"/>
    <w:rsid w:val="00D010F7"/>
    <w:rsid w:val="00D0220D"/>
    <w:rsid w:val="00D0248A"/>
    <w:rsid w:val="00D02ACC"/>
    <w:rsid w:val="00D0328A"/>
    <w:rsid w:val="00D03D0B"/>
    <w:rsid w:val="00D065DD"/>
    <w:rsid w:val="00D06844"/>
    <w:rsid w:val="00D07E47"/>
    <w:rsid w:val="00D10A42"/>
    <w:rsid w:val="00D10DB2"/>
    <w:rsid w:val="00D11004"/>
    <w:rsid w:val="00D11B1D"/>
    <w:rsid w:val="00D11F3B"/>
    <w:rsid w:val="00D1344E"/>
    <w:rsid w:val="00D138D9"/>
    <w:rsid w:val="00D14037"/>
    <w:rsid w:val="00D143CB"/>
    <w:rsid w:val="00D154C5"/>
    <w:rsid w:val="00D15900"/>
    <w:rsid w:val="00D15A17"/>
    <w:rsid w:val="00D15A3A"/>
    <w:rsid w:val="00D15C8A"/>
    <w:rsid w:val="00D15D5F"/>
    <w:rsid w:val="00D15D78"/>
    <w:rsid w:val="00D15E02"/>
    <w:rsid w:val="00D1601A"/>
    <w:rsid w:val="00D1678D"/>
    <w:rsid w:val="00D16C60"/>
    <w:rsid w:val="00D17121"/>
    <w:rsid w:val="00D17839"/>
    <w:rsid w:val="00D17B2C"/>
    <w:rsid w:val="00D17D94"/>
    <w:rsid w:val="00D21274"/>
    <w:rsid w:val="00D21A3E"/>
    <w:rsid w:val="00D22993"/>
    <w:rsid w:val="00D22A4E"/>
    <w:rsid w:val="00D231E3"/>
    <w:rsid w:val="00D23C50"/>
    <w:rsid w:val="00D243D2"/>
    <w:rsid w:val="00D249F9"/>
    <w:rsid w:val="00D24B75"/>
    <w:rsid w:val="00D252B3"/>
    <w:rsid w:val="00D2531C"/>
    <w:rsid w:val="00D255D7"/>
    <w:rsid w:val="00D258EA"/>
    <w:rsid w:val="00D27319"/>
    <w:rsid w:val="00D27468"/>
    <w:rsid w:val="00D300BA"/>
    <w:rsid w:val="00D304CF"/>
    <w:rsid w:val="00D3054C"/>
    <w:rsid w:val="00D326F7"/>
    <w:rsid w:val="00D32BE7"/>
    <w:rsid w:val="00D33C73"/>
    <w:rsid w:val="00D348A7"/>
    <w:rsid w:val="00D37330"/>
    <w:rsid w:val="00D37749"/>
    <w:rsid w:val="00D37853"/>
    <w:rsid w:val="00D379A7"/>
    <w:rsid w:val="00D40584"/>
    <w:rsid w:val="00D40E1F"/>
    <w:rsid w:val="00D41239"/>
    <w:rsid w:val="00D4272F"/>
    <w:rsid w:val="00D42A3E"/>
    <w:rsid w:val="00D44149"/>
    <w:rsid w:val="00D445C3"/>
    <w:rsid w:val="00D448F7"/>
    <w:rsid w:val="00D44B7C"/>
    <w:rsid w:val="00D456C0"/>
    <w:rsid w:val="00D46425"/>
    <w:rsid w:val="00D46A07"/>
    <w:rsid w:val="00D47235"/>
    <w:rsid w:val="00D47A81"/>
    <w:rsid w:val="00D502D3"/>
    <w:rsid w:val="00D50E62"/>
    <w:rsid w:val="00D5111B"/>
    <w:rsid w:val="00D51EC9"/>
    <w:rsid w:val="00D52A90"/>
    <w:rsid w:val="00D52C4C"/>
    <w:rsid w:val="00D53C54"/>
    <w:rsid w:val="00D53C83"/>
    <w:rsid w:val="00D54240"/>
    <w:rsid w:val="00D558DC"/>
    <w:rsid w:val="00D55A13"/>
    <w:rsid w:val="00D55A75"/>
    <w:rsid w:val="00D5670F"/>
    <w:rsid w:val="00D569BB"/>
    <w:rsid w:val="00D56BAC"/>
    <w:rsid w:val="00D57E8C"/>
    <w:rsid w:val="00D60C73"/>
    <w:rsid w:val="00D61500"/>
    <w:rsid w:val="00D615E8"/>
    <w:rsid w:val="00D6168E"/>
    <w:rsid w:val="00D61749"/>
    <w:rsid w:val="00D62217"/>
    <w:rsid w:val="00D626EF"/>
    <w:rsid w:val="00D62BDD"/>
    <w:rsid w:val="00D65177"/>
    <w:rsid w:val="00D65C1B"/>
    <w:rsid w:val="00D66435"/>
    <w:rsid w:val="00D66883"/>
    <w:rsid w:val="00D672EE"/>
    <w:rsid w:val="00D6731A"/>
    <w:rsid w:val="00D67996"/>
    <w:rsid w:val="00D7001C"/>
    <w:rsid w:val="00D70586"/>
    <w:rsid w:val="00D70D35"/>
    <w:rsid w:val="00D70F46"/>
    <w:rsid w:val="00D71866"/>
    <w:rsid w:val="00D73330"/>
    <w:rsid w:val="00D73591"/>
    <w:rsid w:val="00D7373B"/>
    <w:rsid w:val="00D7440B"/>
    <w:rsid w:val="00D745D3"/>
    <w:rsid w:val="00D74778"/>
    <w:rsid w:val="00D753BB"/>
    <w:rsid w:val="00D75F69"/>
    <w:rsid w:val="00D76CE2"/>
    <w:rsid w:val="00D7713E"/>
    <w:rsid w:val="00D77B8D"/>
    <w:rsid w:val="00D77DEA"/>
    <w:rsid w:val="00D80568"/>
    <w:rsid w:val="00D80B1E"/>
    <w:rsid w:val="00D8151F"/>
    <w:rsid w:val="00D8188E"/>
    <w:rsid w:val="00D826D1"/>
    <w:rsid w:val="00D8440B"/>
    <w:rsid w:val="00D853B6"/>
    <w:rsid w:val="00D8553B"/>
    <w:rsid w:val="00D856F5"/>
    <w:rsid w:val="00D85D2E"/>
    <w:rsid w:val="00D8614D"/>
    <w:rsid w:val="00D86263"/>
    <w:rsid w:val="00D8691B"/>
    <w:rsid w:val="00D90BDD"/>
    <w:rsid w:val="00D90C7B"/>
    <w:rsid w:val="00D9109C"/>
    <w:rsid w:val="00D913E2"/>
    <w:rsid w:val="00D917B0"/>
    <w:rsid w:val="00D919F7"/>
    <w:rsid w:val="00D91DFE"/>
    <w:rsid w:val="00D927F8"/>
    <w:rsid w:val="00D92FDD"/>
    <w:rsid w:val="00D93227"/>
    <w:rsid w:val="00D9355B"/>
    <w:rsid w:val="00D95659"/>
    <w:rsid w:val="00D956F7"/>
    <w:rsid w:val="00D95930"/>
    <w:rsid w:val="00D95A83"/>
    <w:rsid w:val="00D9674E"/>
    <w:rsid w:val="00D96FBD"/>
    <w:rsid w:val="00D97A5D"/>
    <w:rsid w:val="00DA09BB"/>
    <w:rsid w:val="00DA0F31"/>
    <w:rsid w:val="00DA159B"/>
    <w:rsid w:val="00DA177A"/>
    <w:rsid w:val="00DA1A11"/>
    <w:rsid w:val="00DA222A"/>
    <w:rsid w:val="00DA285B"/>
    <w:rsid w:val="00DA2B75"/>
    <w:rsid w:val="00DA33A3"/>
    <w:rsid w:val="00DA3655"/>
    <w:rsid w:val="00DA3D3F"/>
    <w:rsid w:val="00DA4C7F"/>
    <w:rsid w:val="00DA54B8"/>
    <w:rsid w:val="00DA7E2B"/>
    <w:rsid w:val="00DB1670"/>
    <w:rsid w:val="00DB234E"/>
    <w:rsid w:val="00DB27A3"/>
    <w:rsid w:val="00DB2C27"/>
    <w:rsid w:val="00DB2D63"/>
    <w:rsid w:val="00DB390D"/>
    <w:rsid w:val="00DB3E6E"/>
    <w:rsid w:val="00DB3F2E"/>
    <w:rsid w:val="00DB583D"/>
    <w:rsid w:val="00DB5D7B"/>
    <w:rsid w:val="00DB6B7C"/>
    <w:rsid w:val="00DB70E9"/>
    <w:rsid w:val="00DB7DAA"/>
    <w:rsid w:val="00DC01E0"/>
    <w:rsid w:val="00DC0D23"/>
    <w:rsid w:val="00DC0F93"/>
    <w:rsid w:val="00DC156F"/>
    <w:rsid w:val="00DC1A15"/>
    <w:rsid w:val="00DC2367"/>
    <w:rsid w:val="00DC24D1"/>
    <w:rsid w:val="00DC2732"/>
    <w:rsid w:val="00DC2B14"/>
    <w:rsid w:val="00DC2D7A"/>
    <w:rsid w:val="00DC3732"/>
    <w:rsid w:val="00DC59C0"/>
    <w:rsid w:val="00DC5C53"/>
    <w:rsid w:val="00DC5FC9"/>
    <w:rsid w:val="00DC662B"/>
    <w:rsid w:val="00DC6F5D"/>
    <w:rsid w:val="00DC7086"/>
    <w:rsid w:val="00DC7DFE"/>
    <w:rsid w:val="00DD151E"/>
    <w:rsid w:val="00DD247A"/>
    <w:rsid w:val="00DD2556"/>
    <w:rsid w:val="00DD3A18"/>
    <w:rsid w:val="00DD3C7A"/>
    <w:rsid w:val="00DD419F"/>
    <w:rsid w:val="00DD4A3F"/>
    <w:rsid w:val="00DD548E"/>
    <w:rsid w:val="00DD54D6"/>
    <w:rsid w:val="00DD5AD4"/>
    <w:rsid w:val="00DD5DFD"/>
    <w:rsid w:val="00DD6DAA"/>
    <w:rsid w:val="00DD7381"/>
    <w:rsid w:val="00DD7BAB"/>
    <w:rsid w:val="00DE12EC"/>
    <w:rsid w:val="00DE2187"/>
    <w:rsid w:val="00DE2323"/>
    <w:rsid w:val="00DE2E3C"/>
    <w:rsid w:val="00DE3491"/>
    <w:rsid w:val="00DE37AC"/>
    <w:rsid w:val="00DE397C"/>
    <w:rsid w:val="00DE3B56"/>
    <w:rsid w:val="00DE3BC3"/>
    <w:rsid w:val="00DE5744"/>
    <w:rsid w:val="00DE5B04"/>
    <w:rsid w:val="00DE624E"/>
    <w:rsid w:val="00DE6965"/>
    <w:rsid w:val="00DE7446"/>
    <w:rsid w:val="00DE7A54"/>
    <w:rsid w:val="00DE7A93"/>
    <w:rsid w:val="00DF079E"/>
    <w:rsid w:val="00DF08C2"/>
    <w:rsid w:val="00DF08D0"/>
    <w:rsid w:val="00DF1434"/>
    <w:rsid w:val="00DF158E"/>
    <w:rsid w:val="00DF1DBE"/>
    <w:rsid w:val="00DF1EC8"/>
    <w:rsid w:val="00DF21D7"/>
    <w:rsid w:val="00DF3020"/>
    <w:rsid w:val="00DF3036"/>
    <w:rsid w:val="00DF3651"/>
    <w:rsid w:val="00DF417C"/>
    <w:rsid w:val="00DF463B"/>
    <w:rsid w:val="00DF4E59"/>
    <w:rsid w:val="00DF4FDD"/>
    <w:rsid w:val="00DF5484"/>
    <w:rsid w:val="00DF74D4"/>
    <w:rsid w:val="00E00D05"/>
    <w:rsid w:val="00E012A2"/>
    <w:rsid w:val="00E01CCE"/>
    <w:rsid w:val="00E021F9"/>
    <w:rsid w:val="00E026B9"/>
    <w:rsid w:val="00E0282F"/>
    <w:rsid w:val="00E0289E"/>
    <w:rsid w:val="00E02E4B"/>
    <w:rsid w:val="00E05BBE"/>
    <w:rsid w:val="00E06065"/>
    <w:rsid w:val="00E06950"/>
    <w:rsid w:val="00E06D35"/>
    <w:rsid w:val="00E07144"/>
    <w:rsid w:val="00E07334"/>
    <w:rsid w:val="00E10A89"/>
    <w:rsid w:val="00E12CF2"/>
    <w:rsid w:val="00E14B5B"/>
    <w:rsid w:val="00E159E8"/>
    <w:rsid w:val="00E169AF"/>
    <w:rsid w:val="00E174FF"/>
    <w:rsid w:val="00E17A75"/>
    <w:rsid w:val="00E204A5"/>
    <w:rsid w:val="00E20C44"/>
    <w:rsid w:val="00E20FF9"/>
    <w:rsid w:val="00E21072"/>
    <w:rsid w:val="00E21C12"/>
    <w:rsid w:val="00E24029"/>
    <w:rsid w:val="00E24AA9"/>
    <w:rsid w:val="00E255D4"/>
    <w:rsid w:val="00E257A4"/>
    <w:rsid w:val="00E257EA"/>
    <w:rsid w:val="00E2621A"/>
    <w:rsid w:val="00E264FE"/>
    <w:rsid w:val="00E276DC"/>
    <w:rsid w:val="00E304EB"/>
    <w:rsid w:val="00E313EF"/>
    <w:rsid w:val="00E3157F"/>
    <w:rsid w:val="00E31C8E"/>
    <w:rsid w:val="00E31CDF"/>
    <w:rsid w:val="00E32CF5"/>
    <w:rsid w:val="00E32D2B"/>
    <w:rsid w:val="00E33F81"/>
    <w:rsid w:val="00E34585"/>
    <w:rsid w:val="00E347F3"/>
    <w:rsid w:val="00E34D1A"/>
    <w:rsid w:val="00E353AF"/>
    <w:rsid w:val="00E3661A"/>
    <w:rsid w:val="00E36DFB"/>
    <w:rsid w:val="00E37023"/>
    <w:rsid w:val="00E37BB6"/>
    <w:rsid w:val="00E40AFB"/>
    <w:rsid w:val="00E40BC6"/>
    <w:rsid w:val="00E416AB"/>
    <w:rsid w:val="00E427F7"/>
    <w:rsid w:val="00E428CA"/>
    <w:rsid w:val="00E428E9"/>
    <w:rsid w:val="00E437FF"/>
    <w:rsid w:val="00E4420F"/>
    <w:rsid w:val="00E44319"/>
    <w:rsid w:val="00E44E64"/>
    <w:rsid w:val="00E457C1"/>
    <w:rsid w:val="00E45A41"/>
    <w:rsid w:val="00E460E5"/>
    <w:rsid w:val="00E46DFC"/>
    <w:rsid w:val="00E4743D"/>
    <w:rsid w:val="00E4789B"/>
    <w:rsid w:val="00E500E3"/>
    <w:rsid w:val="00E50113"/>
    <w:rsid w:val="00E508F4"/>
    <w:rsid w:val="00E50DD9"/>
    <w:rsid w:val="00E5108B"/>
    <w:rsid w:val="00E510A1"/>
    <w:rsid w:val="00E5137F"/>
    <w:rsid w:val="00E5172F"/>
    <w:rsid w:val="00E51F0F"/>
    <w:rsid w:val="00E53054"/>
    <w:rsid w:val="00E53327"/>
    <w:rsid w:val="00E53581"/>
    <w:rsid w:val="00E549F7"/>
    <w:rsid w:val="00E557A5"/>
    <w:rsid w:val="00E55BD9"/>
    <w:rsid w:val="00E56E57"/>
    <w:rsid w:val="00E570BE"/>
    <w:rsid w:val="00E5781D"/>
    <w:rsid w:val="00E57DD9"/>
    <w:rsid w:val="00E57EF8"/>
    <w:rsid w:val="00E605BE"/>
    <w:rsid w:val="00E607DF"/>
    <w:rsid w:val="00E60889"/>
    <w:rsid w:val="00E61103"/>
    <w:rsid w:val="00E61C57"/>
    <w:rsid w:val="00E622AE"/>
    <w:rsid w:val="00E631F8"/>
    <w:rsid w:val="00E6388F"/>
    <w:rsid w:val="00E63EB6"/>
    <w:rsid w:val="00E6419B"/>
    <w:rsid w:val="00E644D5"/>
    <w:rsid w:val="00E64980"/>
    <w:rsid w:val="00E65FEE"/>
    <w:rsid w:val="00E66021"/>
    <w:rsid w:val="00E662FE"/>
    <w:rsid w:val="00E66A47"/>
    <w:rsid w:val="00E66E2F"/>
    <w:rsid w:val="00E67147"/>
    <w:rsid w:val="00E700A8"/>
    <w:rsid w:val="00E70448"/>
    <w:rsid w:val="00E70948"/>
    <w:rsid w:val="00E716F3"/>
    <w:rsid w:val="00E71DED"/>
    <w:rsid w:val="00E721A6"/>
    <w:rsid w:val="00E73A76"/>
    <w:rsid w:val="00E73A7B"/>
    <w:rsid w:val="00E75C56"/>
    <w:rsid w:val="00E75D5C"/>
    <w:rsid w:val="00E76667"/>
    <w:rsid w:val="00E76D28"/>
    <w:rsid w:val="00E77C5F"/>
    <w:rsid w:val="00E813CA"/>
    <w:rsid w:val="00E81968"/>
    <w:rsid w:val="00E82448"/>
    <w:rsid w:val="00E828EE"/>
    <w:rsid w:val="00E836FF"/>
    <w:rsid w:val="00E83770"/>
    <w:rsid w:val="00E843BF"/>
    <w:rsid w:val="00E849A9"/>
    <w:rsid w:val="00E849FD"/>
    <w:rsid w:val="00E84FFF"/>
    <w:rsid w:val="00E8521D"/>
    <w:rsid w:val="00E85259"/>
    <w:rsid w:val="00E85D59"/>
    <w:rsid w:val="00E85DBE"/>
    <w:rsid w:val="00E8630B"/>
    <w:rsid w:val="00E875CE"/>
    <w:rsid w:val="00E911CD"/>
    <w:rsid w:val="00E924CF"/>
    <w:rsid w:val="00E92D07"/>
    <w:rsid w:val="00E961DC"/>
    <w:rsid w:val="00E97112"/>
    <w:rsid w:val="00E97F52"/>
    <w:rsid w:val="00EA12A0"/>
    <w:rsid w:val="00EA1F9B"/>
    <w:rsid w:val="00EA2788"/>
    <w:rsid w:val="00EA2844"/>
    <w:rsid w:val="00EA4543"/>
    <w:rsid w:val="00EA4D02"/>
    <w:rsid w:val="00EA528A"/>
    <w:rsid w:val="00EA5DB6"/>
    <w:rsid w:val="00EA5EBE"/>
    <w:rsid w:val="00EA7234"/>
    <w:rsid w:val="00EA7FF6"/>
    <w:rsid w:val="00EB01AD"/>
    <w:rsid w:val="00EB0660"/>
    <w:rsid w:val="00EB0FB9"/>
    <w:rsid w:val="00EB129F"/>
    <w:rsid w:val="00EB1609"/>
    <w:rsid w:val="00EB283F"/>
    <w:rsid w:val="00EB2B22"/>
    <w:rsid w:val="00EB2D1F"/>
    <w:rsid w:val="00EB65B1"/>
    <w:rsid w:val="00EC0151"/>
    <w:rsid w:val="00EC0EAD"/>
    <w:rsid w:val="00EC19B1"/>
    <w:rsid w:val="00EC1B1F"/>
    <w:rsid w:val="00EC27AC"/>
    <w:rsid w:val="00EC2BC4"/>
    <w:rsid w:val="00EC2CE7"/>
    <w:rsid w:val="00EC336F"/>
    <w:rsid w:val="00EC46FD"/>
    <w:rsid w:val="00EC4998"/>
    <w:rsid w:val="00EC4BEC"/>
    <w:rsid w:val="00EC4F71"/>
    <w:rsid w:val="00EC6769"/>
    <w:rsid w:val="00EC6C8B"/>
    <w:rsid w:val="00EC79EE"/>
    <w:rsid w:val="00EC7A3B"/>
    <w:rsid w:val="00EC7FA0"/>
    <w:rsid w:val="00ED0FF8"/>
    <w:rsid w:val="00ED1396"/>
    <w:rsid w:val="00ED3797"/>
    <w:rsid w:val="00ED3A4D"/>
    <w:rsid w:val="00ED4CFB"/>
    <w:rsid w:val="00ED61E2"/>
    <w:rsid w:val="00ED6437"/>
    <w:rsid w:val="00ED6A7A"/>
    <w:rsid w:val="00ED7216"/>
    <w:rsid w:val="00ED777A"/>
    <w:rsid w:val="00ED784F"/>
    <w:rsid w:val="00EE0A67"/>
    <w:rsid w:val="00EE1110"/>
    <w:rsid w:val="00EE2353"/>
    <w:rsid w:val="00EE2ED6"/>
    <w:rsid w:val="00EE4412"/>
    <w:rsid w:val="00EE50E4"/>
    <w:rsid w:val="00EE5243"/>
    <w:rsid w:val="00EE5833"/>
    <w:rsid w:val="00EE67EB"/>
    <w:rsid w:val="00EE6CAB"/>
    <w:rsid w:val="00EE6EEC"/>
    <w:rsid w:val="00EE77D1"/>
    <w:rsid w:val="00EE7DEE"/>
    <w:rsid w:val="00EF01DD"/>
    <w:rsid w:val="00EF01FC"/>
    <w:rsid w:val="00EF20C6"/>
    <w:rsid w:val="00EF395E"/>
    <w:rsid w:val="00EF5524"/>
    <w:rsid w:val="00EF5647"/>
    <w:rsid w:val="00EF5B41"/>
    <w:rsid w:val="00EF5C71"/>
    <w:rsid w:val="00EF5D79"/>
    <w:rsid w:val="00EF6127"/>
    <w:rsid w:val="00EF62AA"/>
    <w:rsid w:val="00EF62DE"/>
    <w:rsid w:val="00EF7185"/>
    <w:rsid w:val="00EF738C"/>
    <w:rsid w:val="00EF73D1"/>
    <w:rsid w:val="00EF748B"/>
    <w:rsid w:val="00EF7C54"/>
    <w:rsid w:val="00F008B6"/>
    <w:rsid w:val="00F00977"/>
    <w:rsid w:val="00F01458"/>
    <w:rsid w:val="00F01867"/>
    <w:rsid w:val="00F02454"/>
    <w:rsid w:val="00F02A12"/>
    <w:rsid w:val="00F02E95"/>
    <w:rsid w:val="00F0331F"/>
    <w:rsid w:val="00F0340E"/>
    <w:rsid w:val="00F0352B"/>
    <w:rsid w:val="00F03950"/>
    <w:rsid w:val="00F041C9"/>
    <w:rsid w:val="00F049A5"/>
    <w:rsid w:val="00F051DF"/>
    <w:rsid w:val="00F05535"/>
    <w:rsid w:val="00F05FB5"/>
    <w:rsid w:val="00F0626B"/>
    <w:rsid w:val="00F06B39"/>
    <w:rsid w:val="00F0700B"/>
    <w:rsid w:val="00F07276"/>
    <w:rsid w:val="00F074F8"/>
    <w:rsid w:val="00F105EA"/>
    <w:rsid w:val="00F111E1"/>
    <w:rsid w:val="00F12B34"/>
    <w:rsid w:val="00F137FF"/>
    <w:rsid w:val="00F13CD0"/>
    <w:rsid w:val="00F1498E"/>
    <w:rsid w:val="00F149AF"/>
    <w:rsid w:val="00F157B3"/>
    <w:rsid w:val="00F15F5B"/>
    <w:rsid w:val="00F16186"/>
    <w:rsid w:val="00F17D85"/>
    <w:rsid w:val="00F2089B"/>
    <w:rsid w:val="00F21287"/>
    <w:rsid w:val="00F21697"/>
    <w:rsid w:val="00F229F2"/>
    <w:rsid w:val="00F22E70"/>
    <w:rsid w:val="00F25EC1"/>
    <w:rsid w:val="00F27A0F"/>
    <w:rsid w:val="00F27C01"/>
    <w:rsid w:val="00F27EBF"/>
    <w:rsid w:val="00F30ACA"/>
    <w:rsid w:val="00F30D8C"/>
    <w:rsid w:val="00F318D3"/>
    <w:rsid w:val="00F3219D"/>
    <w:rsid w:val="00F3255A"/>
    <w:rsid w:val="00F33673"/>
    <w:rsid w:val="00F336DE"/>
    <w:rsid w:val="00F343BB"/>
    <w:rsid w:val="00F34B53"/>
    <w:rsid w:val="00F351EA"/>
    <w:rsid w:val="00F35E3A"/>
    <w:rsid w:val="00F36863"/>
    <w:rsid w:val="00F36E40"/>
    <w:rsid w:val="00F3726E"/>
    <w:rsid w:val="00F372AB"/>
    <w:rsid w:val="00F379D6"/>
    <w:rsid w:val="00F40886"/>
    <w:rsid w:val="00F42B09"/>
    <w:rsid w:val="00F43942"/>
    <w:rsid w:val="00F439DA"/>
    <w:rsid w:val="00F43F8E"/>
    <w:rsid w:val="00F45BD8"/>
    <w:rsid w:val="00F47C14"/>
    <w:rsid w:val="00F47E6C"/>
    <w:rsid w:val="00F5157F"/>
    <w:rsid w:val="00F519E5"/>
    <w:rsid w:val="00F51C97"/>
    <w:rsid w:val="00F52C81"/>
    <w:rsid w:val="00F52F29"/>
    <w:rsid w:val="00F53557"/>
    <w:rsid w:val="00F53C3B"/>
    <w:rsid w:val="00F545F1"/>
    <w:rsid w:val="00F54BF5"/>
    <w:rsid w:val="00F54C21"/>
    <w:rsid w:val="00F5595C"/>
    <w:rsid w:val="00F5738F"/>
    <w:rsid w:val="00F602C2"/>
    <w:rsid w:val="00F605ED"/>
    <w:rsid w:val="00F61455"/>
    <w:rsid w:val="00F614B7"/>
    <w:rsid w:val="00F614DD"/>
    <w:rsid w:val="00F64D0A"/>
    <w:rsid w:val="00F65271"/>
    <w:rsid w:val="00F656F8"/>
    <w:rsid w:val="00F6628F"/>
    <w:rsid w:val="00F66866"/>
    <w:rsid w:val="00F66D5A"/>
    <w:rsid w:val="00F67364"/>
    <w:rsid w:val="00F67712"/>
    <w:rsid w:val="00F67CF7"/>
    <w:rsid w:val="00F71C86"/>
    <w:rsid w:val="00F73D78"/>
    <w:rsid w:val="00F75DBC"/>
    <w:rsid w:val="00F75DEE"/>
    <w:rsid w:val="00F76B1B"/>
    <w:rsid w:val="00F802BE"/>
    <w:rsid w:val="00F81195"/>
    <w:rsid w:val="00F818ED"/>
    <w:rsid w:val="00F81C80"/>
    <w:rsid w:val="00F82175"/>
    <w:rsid w:val="00F82C49"/>
    <w:rsid w:val="00F83519"/>
    <w:rsid w:val="00F83B37"/>
    <w:rsid w:val="00F83D61"/>
    <w:rsid w:val="00F854C5"/>
    <w:rsid w:val="00F8561F"/>
    <w:rsid w:val="00F87174"/>
    <w:rsid w:val="00F87585"/>
    <w:rsid w:val="00F87AAD"/>
    <w:rsid w:val="00F87C0E"/>
    <w:rsid w:val="00F90234"/>
    <w:rsid w:val="00F9052B"/>
    <w:rsid w:val="00F9073A"/>
    <w:rsid w:val="00F91106"/>
    <w:rsid w:val="00F9146B"/>
    <w:rsid w:val="00F921AA"/>
    <w:rsid w:val="00F926F6"/>
    <w:rsid w:val="00F92855"/>
    <w:rsid w:val="00F92AAC"/>
    <w:rsid w:val="00F92B6D"/>
    <w:rsid w:val="00F930DE"/>
    <w:rsid w:val="00F93C83"/>
    <w:rsid w:val="00F94C29"/>
    <w:rsid w:val="00F95B3A"/>
    <w:rsid w:val="00F9629C"/>
    <w:rsid w:val="00F96B92"/>
    <w:rsid w:val="00F96C94"/>
    <w:rsid w:val="00F96D66"/>
    <w:rsid w:val="00F96F6E"/>
    <w:rsid w:val="00F97438"/>
    <w:rsid w:val="00FA09FA"/>
    <w:rsid w:val="00FA0BF4"/>
    <w:rsid w:val="00FA11A2"/>
    <w:rsid w:val="00FA121D"/>
    <w:rsid w:val="00FA2171"/>
    <w:rsid w:val="00FA2495"/>
    <w:rsid w:val="00FA341C"/>
    <w:rsid w:val="00FA34E9"/>
    <w:rsid w:val="00FA4487"/>
    <w:rsid w:val="00FA4AE0"/>
    <w:rsid w:val="00FA63CE"/>
    <w:rsid w:val="00FB0C1E"/>
    <w:rsid w:val="00FB0E7D"/>
    <w:rsid w:val="00FB1858"/>
    <w:rsid w:val="00FB2DC6"/>
    <w:rsid w:val="00FB50D0"/>
    <w:rsid w:val="00FB6A64"/>
    <w:rsid w:val="00FB6E71"/>
    <w:rsid w:val="00FB7561"/>
    <w:rsid w:val="00FB7C46"/>
    <w:rsid w:val="00FC096B"/>
    <w:rsid w:val="00FC0DCD"/>
    <w:rsid w:val="00FC17EF"/>
    <w:rsid w:val="00FC22A7"/>
    <w:rsid w:val="00FC2D84"/>
    <w:rsid w:val="00FC2F6E"/>
    <w:rsid w:val="00FC3570"/>
    <w:rsid w:val="00FC3907"/>
    <w:rsid w:val="00FC750B"/>
    <w:rsid w:val="00FC76AD"/>
    <w:rsid w:val="00FD015B"/>
    <w:rsid w:val="00FD3C8B"/>
    <w:rsid w:val="00FD44F5"/>
    <w:rsid w:val="00FD6925"/>
    <w:rsid w:val="00FD6A5E"/>
    <w:rsid w:val="00FD6EBD"/>
    <w:rsid w:val="00FD758A"/>
    <w:rsid w:val="00FD76B7"/>
    <w:rsid w:val="00FD78F3"/>
    <w:rsid w:val="00FE0352"/>
    <w:rsid w:val="00FE0978"/>
    <w:rsid w:val="00FE21E6"/>
    <w:rsid w:val="00FE27B1"/>
    <w:rsid w:val="00FE296B"/>
    <w:rsid w:val="00FE3774"/>
    <w:rsid w:val="00FE41CC"/>
    <w:rsid w:val="00FE52FF"/>
    <w:rsid w:val="00FE552E"/>
    <w:rsid w:val="00FE5EDE"/>
    <w:rsid w:val="00FE6181"/>
    <w:rsid w:val="00FE648B"/>
    <w:rsid w:val="00FE66C1"/>
    <w:rsid w:val="00FF12D6"/>
    <w:rsid w:val="00FF20C9"/>
    <w:rsid w:val="00FF24E3"/>
    <w:rsid w:val="00FF3586"/>
    <w:rsid w:val="00FF37D5"/>
    <w:rsid w:val="00FF3AAA"/>
    <w:rsid w:val="00FF3DAB"/>
    <w:rsid w:val="00FF47EB"/>
    <w:rsid w:val="00FF4AEA"/>
    <w:rsid w:val="00FF4F2C"/>
    <w:rsid w:val="00FF5340"/>
    <w:rsid w:val="00FF5E2D"/>
    <w:rsid w:val="00FF689B"/>
    <w:rsid w:val="00FF7545"/>
    <w:rsid w:val="00FF7E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597A4"/>
  <w15:docId w15:val="{B28BE14F-848D-44DB-9315-F1C5AB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CBC"/>
    <w:rPr>
      <w:sz w:val="24"/>
      <w:szCs w:val="24"/>
    </w:rPr>
  </w:style>
  <w:style w:type="paragraph" w:styleId="Heading2">
    <w:name w:val="heading 2"/>
    <w:basedOn w:val="Normal"/>
    <w:link w:val="Heading2Char"/>
    <w:uiPriority w:val="9"/>
    <w:qFormat/>
    <w:rsid w:val="00B91B44"/>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C63C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lais">
    <w:name w:val="Lielais"/>
    <w:rsid w:val="00B86CBC"/>
    <w:rPr>
      <w:rFonts w:cs="Times New Roman"/>
      <w:caps/>
    </w:rPr>
  </w:style>
  <w:style w:type="paragraph" w:styleId="BodyTextIndent">
    <w:name w:val="Body Text Indent"/>
    <w:basedOn w:val="Normal"/>
    <w:rsid w:val="00B86CBC"/>
    <w:pPr>
      <w:ind w:firstLine="720"/>
      <w:jc w:val="both"/>
    </w:pPr>
    <w:rPr>
      <w:rFonts w:ascii="RimTimes" w:hAnsi="RimTimes"/>
      <w:sz w:val="28"/>
      <w:szCs w:val="20"/>
      <w:lang w:eastAsia="en-US"/>
    </w:rPr>
  </w:style>
  <w:style w:type="paragraph" w:styleId="BodyText3">
    <w:name w:val="Body Text 3"/>
    <w:basedOn w:val="Normal"/>
    <w:rsid w:val="00321969"/>
    <w:pPr>
      <w:spacing w:after="120"/>
    </w:pPr>
    <w:rPr>
      <w:sz w:val="16"/>
      <w:szCs w:val="16"/>
    </w:rPr>
  </w:style>
  <w:style w:type="paragraph" w:styleId="Header">
    <w:name w:val="header"/>
    <w:basedOn w:val="Normal"/>
    <w:rsid w:val="001D0C9F"/>
    <w:pPr>
      <w:tabs>
        <w:tab w:val="center" w:pos="4153"/>
        <w:tab w:val="right" w:pos="8306"/>
      </w:tabs>
    </w:pPr>
  </w:style>
  <w:style w:type="character" w:styleId="PageNumber">
    <w:name w:val="page number"/>
    <w:rsid w:val="001D0C9F"/>
    <w:rPr>
      <w:rFonts w:cs="Times New Roman"/>
    </w:rPr>
  </w:style>
  <w:style w:type="table" w:styleId="TableGrid">
    <w:name w:val="Table Grid"/>
    <w:basedOn w:val="TableNormal"/>
    <w:uiPriority w:val="59"/>
    <w:rsid w:val="006C2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3209C"/>
    <w:pPr>
      <w:tabs>
        <w:tab w:val="center" w:pos="4153"/>
        <w:tab w:val="right" w:pos="8306"/>
      </w:tabs>
    </w:pPr>
  </w:style>
  <w:style w:type="paragraph" w:customStyle="1" w:styleId="naisf">
    <w:name w:val="naisf"/>
    <w:basedOn w:val="Normal"/>
    <w:rsid w:val="00500C6A"/>
    <w:pPr>
      <w:spacing w:before="100" w:beforeAutospacing="1" w:after="100" w:afterAutospacing="1"/>
      <w:jc w:val="both"/>
    </w:pPr>
    <w:rPr>
      <w:lang w:val="en-GB" w:eastAsia="en-US"/>
    </w:rPr>
  </w:style>
  <w:style w:type="paragraph" w:customStyle="1" w:styleId="CharCharChar">
    <w:name w:val="Char Char Char"/>
    <w:basedOn w:val="Normal"/>
    <w:rsid w:val="00882005"/>
    <w:pPr>
      <w:spacing w:after="160" w:line="240" w:lineRule="exact"/>
    </w:pPr>
    <w:rPr>
      <w:rFonts w:ascii="Tahoma" w:hAnsi="Tahoma"/>
      <w:sz w:val="20"/>
      <w:szCs w:val="20"/>
      <w:lang w:val="en-US" w:eastAsia="en-US"/>
    </w:rPr>
  </w:style>
  <w:style w:type="paragraph" w:customStyle="1" w:styleId="Rakstz">
    <w:name w:val="Rakstz."/>
    <w:basedOn w:val="Normal"/>
    <w:rsid w:val="00463671"/>
    <w:pPr>
      <w:spacing w:after="160" w:line="240" w:lineRule="exact"/>
    </w:pPr>
    <w:rPr>
      <w:rFonts w:ascii="Tahoma" w:hAnsi="Tahoma"/>
      <w:sz w:val="20"/>
      <w:szCs w:val="20"/>
      <w:lang w:val="en-US" w:eastAsia="en-US"/>
    </w:rPr>
  </w:style>
  <w:style w:type="paragraph" w:styleId="Subtitle">
    <w:name w:val="Subtitle"/>
    <w:basedOn w:val="Normal"/>
    <w:qFormat/>
    <w:rsid w:val="00FD78F3"/>
    <w:pPr>
      <w:widowControl w:val="0"/>
      <w:spacing w:after="120"/>
      <w:jc w:val="center"/>
    </w:pPr>
    <w:rPr>
      <w:b/>
      <w:sz w:val="28"/>
      <w:szCs w:val="20"/>
      <w:lang w:eastAsia="en-US"/>
    </w:rPr>
  </w:style>
  <w:style w:type="paragraph" w:customStyle="1" w:styleId="naiskr">
    <w:name w:val="naiskr"/>
    <w:basedOn w:val="Normal"/>
    <w:rsid w:val="00EF73D1"/>
    <w:pPr>
      <w:spacing w:before="100" w:beforeAutospacing="1" w:after="100" w:afterAutospacing="1"/>
    </w:pPr>
  </w:style>
  <w:style w:type="character" w:customStyle="1" w:styleId="FooterChar">
    <w:name w:val="Footer Char"/>
    <w:link w:val="Footer"/>
    <w:locked/>
    <w:rsid w:val="00CD351F"/>
    <w:rPr>
      <w:sz w:val="24"/>
      <w:szCs w:val="24"/>
      <w:lang w:val="lv-LV" w:eastAsia="lv-LV" w:bidi="ar-SA"/>
    </w:rPr>
  </w:style>
  <w:style w:type="paragraph" w:styleId="BodyText">
    <w:name w:val="Body Text"/>
    <w:basedOn w:val="Normal"/>
    <w:rsid w:val="00494194"/>
    <w:pPr>
      <w:spacing w:after="120"/>
    </w:pPr>
  </w:style>
  <w:style w:type="paragraph" w:styleId="BalloonText">
    <w:name w:val="Balloon Text"/>
    <w:basedOn w:val="Normal"/>
    <w:link w:val="BalloonTextChar"/>
    <w:rsid w:val="00F76B1B"/>
    <w:rPr>
      <w:rFonts w:ascii="Tahoma" w:hAnsi="Tahoma" w:cs="Tahoma"/>
      <w:sz w:val="16"/>
      <w:szCs w:val="16"/>
    </w:rPr>
  </w:style>
  <w:style w:type="character" w:customStyle="1" w:styleId="BalloonTextChar">
    <w:name w:val="Balloon Text Char"/>
    <w:link w:val="BalloonText"/>
    <w:rsid w:val="00F76B1B"/>
    <w:rPr>
      <w:rFonts w:ascii="Tahoma" w:hAnsi="Tahoma" w:cs="Tahoma"/>
      <w:sz w:val="16"/>
      <w:szCs w:val="16"/>
    </w:rPr>
  </w:style>
  <w:style w:type="character" w:styleId="Hyperlink">
    <w:name w:val="Hyperlink"/>
    <w:basedOn w:val="DefaultParagraphFont"/>
    <w:uiPriority w:val="99"/>
    <w:rsid w:val="00B153F4"/>
    <w:rPr>
      <w:color w:val="0000FF" w:themeColor="hyperlink"/>
      <w:u w:val="single"/>
    </w:rPr>
  </w:style>
  <w:style w:type="character" w:customStyle="1" w:styleId="FontStyle26">
    <w:name w:val="Font Style26"/>
    <w:rsid w:val="002C213D"/>
    <w:rPr>
      <w:rFonts w:ascii="Times New Roman" w:hAnsi="Times New Roman" w:cs="Times New Roman"/>
      <w:b/>
      <w:bCs/>
      <w:color w:val="000000"/>
      <w:sz w:val="26"/>
      <w:szCs w:val="26"/>
    </w:rPr>
  </w:style>
  <w:style w:type="paragraph" w:customStyle="1" w:styleId="tvhtml">
    <w:name w:val="tv_html"/>
    <w:basedOn w:val="Normal"/>
    <w:rsid w:val="00441003"/>
    <w:pPr>
      <w:spacing w:before="100" w:beforeAutospacing="1" w:after="100" w:afterAutospacing="1"/>
    </w:pPr>
  </w:style>
  <w:style w:type="paragraph" w:styleId="Revision">
    <w:name w:val="Revision"/>
    <w:hidden/>
    <w:uiPriority w:val="99"/>
    <w:semiHidden/>
    <w:rsid w:val="00D15D5F"/>
    <w:rPr>
      <w:sz w:val="24"/>
      <w:szCs w:val="24"/>
    </w:rPr>
  </w:style>
  <w:style w:type="character" w:customStyle="1" w:styleId="tvhtml1">
    <w:name w:val="tv_html1"/>
    <w:basedOn w:val="DefaultParagraphFont"/>
    <w:rsid w:val="00E3661A"/>
  </w:style>
  <w:style w:type="paragraph" w:styleId="CommentText">
    <w:name w:val="annotation text"/>
    <w:basedOn w:val="Normal"/>
    <w:link w:val="CommentTextChar"/>
    <w:uiPriority w:val="99"/>
    <w:rsid w:val="00B5479C"/>
    <w:rPr>
      <w:sz w:val="20"/>
      <w:szCs w:val="20"/>
    </w:rPr>
  </w:style>
  <w:style w:type="character" w:customStyle="1" w:styleId="CommentTextChar">
    <w:name w:val="Comment Text Char"/>
    <w:basedOn w:val="DefaultParagraphFont"/>
    <w:link w:val="CommentText"/>
    <w:uiPriority w:val="99"/>
    <w:rsid w:val="00B5479C"/>
  </w:style>
  <w:style w:type="character" w:styleId="CommentReference">
    <w:name w:val="annotation reference"/>
    <w:basedOn w:val="DefaultParagraphFont"/>
    <w:uiPriority w:val="99"/>
    <w:unhideWhenUsed/>
    <w:rsid w:val="009402A1"/>
    <w:rPr>
      <w:sz w:val="16"/>
      <w:szCs w:val="16"/>
    </w:rPr>
  </w:style>
  <w:style w:type="paragraph" w:styleId="ListParagraph">
    <w:name w:val="List Paragraph"/>
    <w:basedOn w:val="Normal"/>
    <w:uiPriority w:val="34"/>
    <w:qFormat/>
    <w:rsid w:val="005139CF"/>
    <w:pPr>
      <w:spacing w:after="120"/>
      <w:ind w:left="720"/>
      <w:contextualSpacing/>
    </w:pPr>
    <w:rPr>
      <w:rFonts w:eastAsiaTheme="minorHAnsi"/>
      <w:lang w:eastAsia="en-US"/>
    </w:rPr>
  </w:style>
  <w:style w:type="character" w:customStyle="1" w:styleId="Heading2Char">
    <w:name w:val="Heading 2 Char"/>
    <w:basedOn w:val="DefaultParagraphFont"/>
    <w:link w:val="Heading2"/>
    <w:uiPriority w:val="9"/>
    <w:rsid w:val="00B91B44"/>
    <w:rPr>
      <w:b/>
      <w:bCs/>
      <w:sz w:val="36"/>
      <w:szCs w:val="36"/>
    </w:rPr>
  </w:style>
  <w:style w:type="character" w:styleId="Strong">
    <w:name w:val="Strong"/>
    <w:basedOn w:val="DefaultParagraphFont"/>
    <w:uiPriority w:val="22"/>
    <w:qFormat/>
    <w:rsid w:val="00B91B44"/>
    <w:rPr>
      <w:b/>
      <w:bCs/>
    </w:rPr>
  </w:style>
  <w:style w:type="paragraph" w:styleId="FootnoteText">
    <w:name w:val="footnote text"/>
    <w:basedOn w:val="Normal"/>
    <w:link w:val="FootnoteTextChar"/>
    <w:uiPriority w:val="99"/>
    <w:unhideWhenUsed/>
    <w:rsid w:val="002C457F"/>
    <w:pPr>
      <w:suppressAutoHyphens/>
    </w:pPr>
    <w:rPr>
      <w:sz w:val="20"/>
      <w:szCs w:val="20"/>
      <w:lang w:eastAsia="zh-CN"/>
    </w:rPr>
  </w:style>
  <w:style w:type="character" w:customStyle="1" w:styleId="FootnoteTextChar">
    <w:name w:val="Footnote Text Char"/>
    <w:basedOn w:val="DefaultParagraphFont"/>
    <w:link w:val="FootnoteText"/>
    <w:uiPriority w:val="99"/>
    <w:rsid w:val="002C457F"/>
    <w:rPr>
      <w:lang w:eastAsia="zh-CN"/>
    </w:rPr>
  </w:style>
  <w:style w:type="character" w:styleId="FootnoteReference">
    <w:name w:val="footnote reference"/>
    <w:uiPriority w:val="99"/>
    <w:unhideWhenUsed/>
    <w:rsid w:val="002C457F"/>
    <w:rPr>
      <w:vertAlign w:val="superscript"/>
    </w:rPr>
  </w:style>
  <w:style w:type="paragraph" w:customStyle="1" w:styleId="xmsonormal">
    <w:name w:val="x_msonormal"/>
    <w:basedOn w:val="Normal"/>
    <w:rsid w:val="000E3D67"/>
    <w:rPr>
      <w:rFonts w:ascii="Calibri" w:eastAsiaTheme="minorHAnsi" w:hAnsi="Calibri" w:cs="Calibri"/>
      <w:sz w:val="22"/>
      <w:szCs w:val="22"/>
    </w:rPr>
  </w:style>
  <w:style w:type="paragraph" w:customStyle="1" w:styleId="Default">
    <w:name w:val="Default"/>
    <w:rsid w:val="004A0A37"/>
    <w:pPr>
      <w:autoSpaceDE w:val="0"/>
      <w:autoSpaceDN w:val="0"/>
      <w:adjustRightInd w:val="0"/>
    </w:pPr>
    <w:rPr>
      <w:color w:val="000000"/>
      <w:sz w:val="24"/>
      <w:szCs w:val="24"/>
    </w:rPr>
  </w:style>
  <w:style w:type="paragraph" w:styleId="NormalWeb">
    <w:name w:val="Normal (Web)"/>
    <w:basedOn w:val="Normal"/>
    <w:unhideWhenUsed/>
    <w:rsid w:val="00231714"/>
    <w:pPr>
      <w:spacing w:before="100" w:beforeAutospacing="1" w:after="142" w:line="288" w:lineRule="auto"/>
    </w:pPr>
  </w:style>
  <w:style w:type="character" w:customStyle="1" w:styleId="defaultparagraphfont0">
    <w:name w:val="defaultparagraphfont"/>
    <w:rsid w:val="008D17BC"/>
  </w:style>
  <w:style w:type="character" w:customStyle="1" w:styleId="DefaultParagraphFont1">
    <w:name w:val="DefaultParagraphFont"/>
    <w:rsid w:val="008D17BC"/>
  </w:style>
  <w:style w:type="character" w:customStyle="1" w:styleId="Heading3Char">
    <w:name w:val="Heading 3 Char"/>
    <w:basedOn w:val="DefaultParagraphFont"/>
    <w:link w:val="Heading3"/>
    <w:rsid w:val="00C63C05"/>
    <w:rPr>
      <w:rFonts w:asciiTheme="majorHAnsi" w:eastAsiaTheme="majorEastAsia" w:hAnsiTheme="majorHAnsi" w:cstheme="majorBidi"/>
      <w:b/>
      <w:bCs/>
      <w:color w:val="4F81BD" w:themeColor="accent1"/>
      <w:sz w:val="24"/>
      <w:szCs w:val="24"/>
    </w:rPr>
  </w:style>
  <w:style w:type="paragraph" w:customStyle="1" w:styleId="Style3">
    <w:name w:val="Style3"/>
    <w:basedOn w:val="Normal"/>
    <w:uiPriority w:val="99"/>
    <w:rsid w:val="00CB6773"/>
    <w:pPr>
      <w:widowControl w:val="0"/>
      <w:autoSpaceDE w:val="0"/>
      <w:autoSpaceDN w:val="0"/>
      <w:adjustRightInd w:val="0"/>
      <w:spacing w:line="235" w:lineRule="exact"/>
      <w:jc w:val="both"/>
    </w:pPr>
    <w:rPr>
      <w:rFonts w:ascii="MS Reference Sans Serif" w:eastAsiaTheme="minorEastAsia" w:hAnsi="MS Reference Sans Serif" w:cstheme="minorBidi"/>
    </w:rPr>
  </w:style>
  <w:style w:type="paragraph" w:customStyle="1" w:styleId="Style5">
    <w:name w:val="Style5"/>
    <w:basedOn w:val="Normal"/>
    <w:uiPriority w:val="99"/>
    <w:rsid w:val="00CB6773"/>
    <w:pPr>
      <w:widowControl w:val="0"/>
      <w:autoSpaceDE w:val="0"/>
      <w:autoSpaceDN w:val="0"/>
      <w:adjustRightInd w:val="0"/>
      <w:spacing w:line="230" w:lineRule="exact"/>
    </w:pPr>
    <w:rPr>
      <w:rFonts w:ascii="MS Reference Sans Serif" w:eastAsiaTheme="minorEastAsia" w:hAnsi="MS Reference Sans Serif" w:cstheme="minorBidi"/>
    </w:rPr>
  </w:style>
  <w:style w:type="character" w:customStyle="1" w:styleId="FontStyle12">
    <w:name w:val="Font Style12"/>
    <w:basedOn w:val="DefaultParagraphFont"/>
    <w:uiPriority w:val="99"/>
    <w:rsid w:val="00CB677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4111">
      <w:bodyDiv w:val="1"/>
      <w:marLeft w:val="0"/>
      <w:marRight w:val="0"/>
      <w:marTop w:val="0"/>
      <w:marBottom w:val="0"/>
      <w:divBdr>
        <w:top w:val="none" w:sz="0" w:space="0" w:color="auto"/>
        <w:left w:val="none" w:sz="0" w:space="0" w:color="auto"/>
        <w:bottom w:val="none" w:sz="0" w:space="0" w:color="auto"/>
        <w:right w:val="none" w:sz="0" w:space="0" w:color="auto"/>
      </w:divBdr>
      <w:divsChild>
        <w:div w:id="1579634600">
          <w:marLeft w:val="0"/>
          <w:marRight w:val="0"/>
          <w:marTop w:val="0"/>
          <w:marBottom w:val="0"/>
          <w:divBdr>
            <w:top w:val="none" w:sz="0" w:space="0" w:color="auto"/>
            <w:left w:val="none" w:sz="0" w:space="0" w:color="auto"/>
            <w:bottom w:val="none" w:sz="0" w:space="0" w:color="auto"/>
            <w:right w:val="none" w:sz="0" w:space="0" w:color="auto"/>
          </w:divBdr>
        </w:div>
      </w:divsChild>
    </w:div>
    <w:div w:id="151534344">
      <w:bodyDiv w:val="1"/>
      <w:marLeft w:val="0"/>
      <w:marRight w:val="0"/>
      <w:marTop w:val="0"/>
      <w:marBottom w:val="0"/>
      <w:divBdr>
        <w:top w:val="none" w:sz="0" w:space="0" w:color="auto"/>
        <w:left w:val="none" w:sz="0" w:space="0" w:color="auto"/>
        <w:bottom w:val="none" w:sz="0" w:space="0" w:color="auto"/>
        <w:right w:val="none" w:sz="0" w:space="0" w:color="auto"/>
      </w:divBdr>
    </w:div>
    <w:div w:id="237836316">
      <w:bodyDiv w:val="1"/>
      <w:marLeft w:val="0"/>
      <w:marRight w:val="0"/>
      <w:marTop w:val="0"/>
      <w:marBottom w:val="0"/>
      <w:divBdr>
        <w:top w:val="none" w:sz="0" w:space="0" w:color="auto"/>
        <w:left w:val="none" w:sz="0" w:space="0" w:color="auto"/>
        <w:bottom w:val="none" w:sz="0" w:space="0" w:color="auto"/>
        <w:right w:val="none" w:sz="0" w:space="0" w:color="auto"/>
      </w:divBdr>
    </w:div>
    <w:div w:id="391932804">
      <w:bodyDiv w:val="1"/>
      <w:marLeft w:val="0"/>
      <w:marRight w:val="0"/>
      <w:marTop w:val="0"/>
      <w:marBottom w:val="0"/>
      <w:divBdr>
        <w:top w:val="none" w:sz="0" w:space="0" w:color="auto"/>
        <w:left w:val="none" w:sz="0" w:space="0" w:color="auto"/>
        <w:bottom w:val="none" w:sz="0" w:space="0" w:color="auto"/>
        <w:right w:val="none" w:sz="0" w:space="0" w:color="auto"/>
      </w:divBdr>
    </w:div>
    <w:div w:id="533812845">
      <w:bodyDiv w:val="1"/>
      <w:marLeft w:val="0"/>
      <w:marRight w:val="0"/>
      <w:marTop w:val="0"/>
      <w:marBottom w:val="0"/>
      <w:divBdr>
        <w:top w:val="none" w:sz="0" w:space="0" w:color="auto"/>
        <w:left w:val="none" w:sz="0" w:space="0" w:color="auto"/>
        <w:bottom w:val="none" w:sz="0" w:space="0" w:color="auto"/>
        <w:right w:val="none" w:sz="0" w:space="0" w:color="auto"/>
      </w:divBdr>
      <w:divsChild>
        <w:div w:id="721445115">
          <w:marLeft w:val="0"/>
          <w:marRight w:val="0"/>
          <w:marTop w:val="0"/>
          <w:marBottom w:val="0"/>
          <w:divBdr>
            <w:top w:val="none" w:sz="0" w:space="0" w:color="auto"/>
            <w:left w:val="none" w:sz="0" w:space="0" w:color="auto"/>
            <w:bottom w:val="none" w:sz="0" w:space="0" w:color="auto"/>
            <w:right w:val="none" w:sz="0" w:space="0" w:color="auto"/>
          </w:divBdr>
          <w:divsChild>
            <w:div w:id="13861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854">
      <w:bodyDiv w:val="1"/>
      <w:marLeft w:val="0"/>
      <w:marRight w:val="0"/>
      <w:marTop w:val="0"/>
      <w:marBottom w:val="0"/>
      <w:divBdr>
        <w:top w:val="none" w:sz="0" w:space="0" w:color="auto"/>
        <w:left w:val="none" w:sz="0" w:space="0" w:color="auto"/>
        <w:bottom w:val="none" w:sz="0" w:space="0" w:color="auto"/>
        <w:right w:val="none" w:sz="0" w:space="0" w:color="auto"/>
      </w:divBdr>
    </w:div>
    <w:div w:id="874390709">
      <w:bodyDiv w:val="1"/>
      <w:marLeft w:val="0"/>
      <w:marRight w:val="0"/>
      <w:marTop w:val="0"/>
      <w:marBottom w:val="0"/>
      <w:divBdr>
        <w:top w:val="none" w:sz="0" w:space="0" w:color="auto"/>
        <w:left w:val="none" w:sz="0" w:space="0" w:color="auto"/>
        <w:bottom w:val="none" w:sz="0" w:space="0" w:color="auto"/>
        <w:right w:val="none" w:sz="0" w:space="0" w:color="auto"/>
      </w:divBdr>
    </w:div>
    <w:div w:id="937716324">
      <w:bodyDiv w:val="1"/>
      <w:marLeft w:val="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
      </w:divsChild>
    </w:div>
    <w:div w:id="1385133058">
      <w:bodyDiv w:val="1"/>
      <w:marLeft w:val="0"/>
      <w:marRight w:val="0"/>
      <w:marTop w:val="0"/>
      <w:marBottom w:val="0"/>
      <w:divBdr>
        <w:top w:val="none" w:sz="0" w:space="0" w:color="auto"/>
        <w:left w:val="none" w:sz="0" w:space="0" w:color="auto"/>
        <w:bottom w:val="none" w:sz="0" w:space="0" w:color="auto"/>
        <w:right w:val="none" w:sz="0" w:space="0" w:color="auto"/>
      </w:divBdr>
    </w:div>
    <w:div w:id="1413968130">
      <w:bodyDiv w:val="1"/>
      <w:marLeft w:val="0"/>
      <w:marRight w:val="0"/>
      <w:marTop w:val="0"/>
      <w:marBottom w:val="0"/>
      <w:divBdr>
        <w:top w:val="none" w:sz="0" w:space="0" w:color="auto"/>
        <w:left w:val="none" w:sz="0" w:space="0" w:color="auto"/>
        <w:bottom w:val="none" w:sz="0" w:space="0" w:color="auto"/>
        <w:right w:val="none" w:sz="0" w:space="0" w:color="auto"/>
      </w:divBdr>
    </w:div>
    <w:div w:id="14623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meps/lv/assistants" TargetMode="External"/><Relationship Id="rId13" Type="http://schemas.openxmlformats.org/officeDocument/2006/relationships/hyperlink" Target="https://www.ulisboa.pt/en/curso/mestrado/biostatistics" TargetMode="External"/><Relationship Id="rId18" Type="http://schemas.openxmlformats.org/officeDocument/2006/relationships/hyperlink" Target="https://www.commsecadviserservices.com.au/media/105698/cas1058_jobs_and_industry_classification_list.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la.ac.uk/postgraduate/taught/biostatistics/" TargetMode="External"/><Relationship Id="rId17" Type="http://schemas.openxmlformats.org/officeDocument/2006/relationships/hyperlink" Target="https://www120.statcan.gc.ca/stcsr/en/cm1/cls?fq=ds%20%3A102noc2011&amp;start=0&amp;showSum=show&amp;q=media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eoc.gov/federal/directives/00-09opmcode.cfm" TargetMode="External"/><Relationship Id="rId20" Type="http://schemas.openxmlformats.org/officeDocument/2006/relationships/hyperlink" Target="mailto:Aina.Liepina@l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terbioestadistic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cb.info" TargetMode="External"/><Relationship Id="rId23" Type="http://schemas.openxmlformats.org/officeDocument/2006/relationships/footer" Target="footer2.xml"/><Relationship Id="rId10" Type="http://schemas.openxmlformats.org/officeDocument/2006/relationships/hyperlink" Target="https://www.biostat.uzh.ch/" TargetMode="External"/><Relationship Id="rId19" Type="http://schemas.openxmlformats.org/officeDocument/2006/relationships/hyperlink" Target="http://www.irishstatutebook.ie/eli/2017/act/27/enacted/en/print.html" TargetMode="External"/><Relationship Id="rId4" Type="http://schemas.openxmlformats.org/officeDocument/2006/relationships/settings" Target="settings.xml"/><Relationship Id="rId9" Type="http://schemas.openxmlformats.org/officeDocument/2006/relationships/hyperlink" Target="https://likumi.lv/doc.php?id=57517" TargetMode="External"/><Relationship Id="rId14" Type="http://schemas.openxmlformats.org/officeDocument/2006/relationships/hyperlink" Target="https://publichealth.yale.edu/biostat/curriculum/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CBDE-9C61-4FA6-9EAC-6A6D9176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4337</Words>
  <Characters>33586</Characters>
  <Application>Microsoft Office Word</Application>
  <DocSecurity>0</DocSecurity>
  <Lines>279</Lines>
  <Paragraphs>75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2017.gada 23.maija noteikumos Nr.264 "Noteikumi par Profesiju klasifikatoru, profesijai atbilstošiem pamatuzdevumiem un kvalifikācijas pamatprasībām"</vt:lpstr>
    </vt:vector>
  </TitlesOfParts>
  <Manager>Darba tirgus politikas departaments</Manager>
  <Company>Labklājības ministrija</Company>
  <LinksUpToDate>false</LinksUpToDate>
  <CharactersWithSpaces>37848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2017.gada 23.maija noteikumos Nr.264 "Noteikumi par Profesiju klasifikatoru, profesijai atbilstošiem pamatuzdevumiem un kvalifikācijas pamatprasībām"</dc:title>
  <dc:subject>Pielikums anotācijai</dc:subject>
  <dc:creator>Aina Liepiņa</dc:creator>
  <dc:description>Tālr. 67021519, e-pasts: Aina.Liepina@lm.gov.lv</dc:description>
  <cp:lastModifiedBy>Aina Liepina</cp:lastModifiedBy>
  <cp:revision>27</cp:revision>
  <cp:lastPrinted>2019-11-22T07:05:00Z</cp:lastPrinted>
  <dcterms:created xsi:type="dcterms:W3CDTF">2020-01-28T12:20:00Z</dcterms:created>
  <dcterms:modified xsi:type="dcterms:W3CDTF">2020-02-26T05:52:00Z</dcterms:modified>
</cp:coreProperties>
</file>