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EFEF" w14:textId="77777777" w:rsidR="00F108FB" w:rsidRDefault="00F108FB" w:rsidP="00117BEA">
      <w:pPr>
        <w:pStyle w:val="Title"/>
        <w:rPr>
          <w:b/>
          <w:sz w:val="28"/>
          <w:szCs w:val="28"/>
        </w:rPr>
      </w:pPr>
    </w:p>
    <w:p w14:paraId="2A287BB7" w14:textId="77777777" w:rsidR="00117BEA" w:rsidRPr="00C47A5C" w:rsidRDefault="00117BEA" w:rsidP="00117BEA">
      <w:pPr>
        <w:pStyle w:val="Title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 xml:space="preserve">LATVIJAS REPUBLIKAS MINISTRU KABINETA SĒDES </w:t>
      </w:r>
    </w:p>
    <w:p w14:paraId="6E1EF7CA" w14:textId="77777777" w:rsidR="00117BEA" w:rsidRPr="00C47A5C" w:rsidRDefault="00117BEA" w:rsidP="00117BEA">
      <w:pPr>
        <w:pStyle w:val="Title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>PROTOKOLLĒMUMS</w:t>
      </w:r>
    </w:p>
    <w:p w14:paraId="3514F832" w14:textId="77777777" w:rsidR="00117BEA" w:rsidRPr="00C47A5C" w:rsidRDefault="00117BEA" w:rsidP="00117BEA">
      <w:pPr>
        <w:pStyle w:val="Title"/>
        <w:jc w:val="left"/>
        <w:rPr>
          <w:b/>
          <w:szCs w:val="24"/>
        </w:rPr>
      </w:pPr>
      <w:r w:rsidRPr="00C47A5C">
        <w:rPr>
          <w:b/>
          <w:szCs w:val="24"/>
        </w:rPr>
        <w:t>_________________________________________________________________________________</w:t>
      </w:r>
    </w:p>
    <w:p w14:paraId="00825ABA" w14:textId="77777777" w:rsidR="00117BEA" w:rsidRPr="00C47A5C" w:rsidRDefault="00117BEA" w:rsidP="00117BEA">
      <w:pPr>
        <w:pStyle w:val="Title"/>
        <w:jc w:val="left"/>
        <w:rPr>
          <w:b/>
          <w:sz w:val="6"/>
          <w:szCs w:val="6"/>
        </w:rPr>
      </w:pPr>
    </w:p>
    <w:p w14:paraId="23DF4CC4" w14:textId="77777777" w:rsidR="00117BEA" w:rsidRPr="00C47A5C" w:rsidRDefault="00117BEA" w:rsidP="00117BEA">
      <w:pPr>
        <w:pStyle w:val="Subtitle"/>
        <w:jc w:val="left"/>
        <w:rPr>
          <w:sz w:val="28"/>
          <w:szCs w:val="28"/>
        </w:rPr>
      </w:pPr>
      <w:r w:rsidRPr="00C47A5C">
        <w:rPr>
          <w:sz w:val="28"/>
          <w:szCs w:val="28"/>
        </w:rPr>
        <w:t>Rīgā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Nr.____</w:t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</w:r>
      <w:r w:rsidRPr="00C47A5C">
        <w:rPr>
          <w:sz w:val="28"/>
          <w:szCs w:val="28"/>
        </w:rPr>
        <w:tab/>
        <w:t>________</w:t>
      </w:r>
      <w:r w:rsidR="00396015" w:rsidRPr="00C47A5C">
        <w:rPr>
          <w:sz w:val="28"/>
          <w:szCs w:val="28"/>
        </w:rPr>
        <w:t>__</w:t>
      </w:r>
      <w:r w:rsidRPr="00C47A5C">
        <w:rPr>
          <w:sz w:val="28"/>
          <w:szCs w:val="28"/>
        </w:rPr>
        <w:t>___</w:t>
      </w:r>
    </w:p>
    <w:p w14:paraId="4890C1B6" w14:textId="77777777" w:rsidR="00117BEA" w:rsidRPr="00C47A5C" w:rsidRDefault="00117BEA" w:rsidP="001339F2">
      <w:pPr>
        <w:pStyle w:val="Subtitle"/>
        <w:rPr>
          <w:sz w:val="28"/>
          <w:szCs w:val="28"/>
        </w:rPr>
      </w:pPr>
      <w:r w:rsidRPr="00C47A5C">
        <w:rPr>
          <w:sz w:val="28"/>
          <w:szCs w:val="28"/>
        </w:rPr>
        <w:t>.§</w:t>
      </w:r>
    </w:p>
    <w:p w14:paraId="74644588" w14:textId="77777777" w:rsidR="00117BEA" w:rsidRPr="00C47A5C" w:rsidRDefault="00117BEA" w:rsidP="00117BEA">
      <w:pPr>
        <w:pStyle w:val="Subtitle"/>
        <w:jc w:val="left"/>
        <w:rPr>
          <w:sz w:val="6"/>
          <w:szCs w:val="6"/>
        </w:rPr>
      </w:pPr>
    </w:p>
    <w:p w14:paraId="45CC75D5" w14:textId="77777777" w:rsidR="00AD2A51" w:rsidRPr="00C47A5C" w:rsidRDefault="00AD2A51" w:rsidP="00D03F63">
      <w:pPr>
        <w:pStyle w:val="Subtitle"/>
        <w:rPr>
          <w:b/>
          <w:sz w:val="28"/>
          <w:szCs w:val="28"/>
        </w:rPr>
      </w:pPr>
    </w:p>
    <w:p w14:paraId="4FD136EF" w14:textId="7B6DDDEC" w:rsidR="00117BEA" w:rsidRPr="00C47A5C" w:rsidRDefault="00E85FD4" w:rsidP="00004799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Par Ministru kabineta rīkojuma projektu “grozījumi Ministru kabineta 2020.gada 12. marta rīkojumā Nr.103“Par ārkārtējās situācijas izsludināšanu””</w:t>
      </w:r>
    </w:p>
    <w:p w14:paraId="28353E66" w14:textId="77777777" w:rsidR="00AD2A51" w:rsidRPr="00C47A5C" w:rsidRDefault="00AD2A51" w:rsidP="00D03F63">
      <w:pPr>
        <w:pStyle w:val="Subtitle"/>
        <w:rPr>
          <w:b/>
          <w:sz w:val="28"/>
          <w:szCs w:val="28"/>
        </w:rPr>
      </w:pPr>
    </w:p>
    <w:p w14:paraId="1DA7A526" w14:textId="77777777" w:rsidR="00117BEA" w:rsidRPr="00C47A5C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14:paraId="43777154" w14:textId="77777777" w:rsidR="00117BEA" w:rsidRPr="00C47A5C" w:rsidRDefault="00117BEA" w:rsidP="00117BEA">
      <w:pPr>
        <w:ind w:left="360"/>
        <w:rPr>
          <w:sz w:val="6"/>
          <w:szCs w:val="6"/>
        </w:rPr>
      </w:pPr>
    </w:p>
    <w:p w14:paraId="58438B24" w14:textId="77777777" w:rsidR="007A30C9" w:rsidRPr="00C47A5C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14:paraId="060059DC" w14:textId="490349C5" w:rsidR="002A3270" w:rsidRDefault="002A3270" w:rsidP="002A32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15452">
        <w:rPr>
          <w:color w:val="000000" w:themeColor="text1"/>
          <w:sz w:val="28"/>
          <w:szCs w:val="28"/>
        </w:rPr>
        <w:t>1.</w:t>
      </w:r>
      <w:r w:rsidRPr="00215452">
        <w:rPr>
          <w:color w:val="000000" w:themeColor="text1"/>
          <w:sz w:val="28"/>
          <w:szCs w:val="28"/>
          <w:vertAlign w:val="superscript"/>
        </w:rPr>
        <w:t xml:space="preserve"> </w:t>
      </w:r>
      <w:r w:rsidR="00375A7E" w:rsidRPr="00215452">
        <w:rPr>
          <w:color w:val="000000" w:themeColor="text1"/>
          <w:sz w:val="28"/>
          <w:szCs w:val="28"/>
        </w:rPr>
        <w:t>Labklājības ministrijai sadarbībā ar Veselības ministriju un Latvijas Pašvaldību savienību līdz 25.martam izstrādāt mehānismu un nepieciešamības gadījumā izstrādāt grozījumus normatīvajos aktos, lai nodrošinātu bērna ārpus</w:t>
      </w:r>
      <w:r w:rsidR="00DD36B3" w:rsidRPr="00215452">
        <w:rPr>
          <w:color w:val="000000" w:themeColor="text1"/>
          <w:sz w:val="28"/>
          <w:szCs w:val="28"/>
        </w:rPr>
        <w:t xml:space="preserve"> </w:t>
      </w:r>
      <w:r w:rsidR="00375A7E" w:rsidRPr="00215452">
        <w:rPr>
          <w:color w:val="000000" w:themeColor="text1"/>
          <w:sz w:val="28"/>
          <w:szCs w:val="28"/>
        </w:rPr>
        <w:t>ģimenes aprūpi, ja bērna vecāks atrodas stacionārā ārstniecības iestādē ar laboratoriski apstiprinātu Covid-19 diagnozi un otrs vecāks ir kavēts uzņemties rūpes pār bērnu un vecākam nav zināma cita persona, kuras aprūpē tas varētu nodot bērnu</w:t>
      </w:r>
      <w:r w:rsidR="00EE43EC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3B7552B4" w14:textId="7B132F48" w:rsidR="00DA3A0C" w:rsidRPr="00C47A5C" w:rsidRDefault="00097E35" w:rsidP="00965E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65E4A" w:rsidRPr="00965E4A">
        <w:rPr>
          <w:color w:val="000000" w:themeColor="text1"/>
          <w:sz w:val="28"/>
          <w:szCs w:val="28"/>
        </w:rPr>
        <w:t xml:space="preserve">Ekonomikas ministrijai sadarbībā ar tirdzniecības jomas pārstāvjiem pastiprināt sociālās </w:t>
      </w:r>
      <w:proofErr w:type="spellStart"/>
      <w:r w:rsidR="00965E4A" w:rsidRPr="00965E4A">
        <w:rPr>
          <w:color w:val="000000" w:themeColor="text1"/>
          <w:sz w:val="28"/>
          <w:szCs w:val="28"/>
        </w:rPr>
        <w:t>distancēšanās</w:t>
      </w:r>
      <w:proofErr w:type="spellEnd"/>
      <w:r w:rsidR="00965E4A" w:rsidRPr="00965E4A">
        <w:rPr>
          <w:color w:val="000000" w:themeColor="text1"/>
          <w:sz w:val="28"/>
          <w:szCs w:val="28"/>
        </w:rPr>
        <w:t xml:space="preserve"> pasākumus tirdzniecības vietās</w:t>
      </w:r>
      <w:r w:rsidR="00467ECC">
        <w:rPr>
          <w:color w:val="000000" w:themeColor="text1"/>
          <w:sz w:val="28"/>
          <w:szCs w:val="28"/>
        </w:rPr>
        <w:t xml:space="preserve">, </w:t>
      </w:r>
      <w:r w:rsidR="00467ECC" w:rsidRPr="00467ECC">
        <w:rPr>
          <w:color w:val="000000" w:themeColor="text1"/>
          <w:sz w:val="28"/>
          <w:szCs w:val="28"/>
        </w:rPr>
        <w:t xml:space="preserve">tos nosakot Ekonomikas ministra  2020. gada 20. marta rīkojumā Nr.1-6.1/2020/51 "Par sociālās </w:t>
      </w:r>
      <w:proofErr w:type="spellStart"/>
      <w:r w:rsidR="00467ECC" w:rsidRPr="00467ECC">
        <w:rPr>
          <w:color w:val="000000" w:themeColor="text1"/>
          <w:sz w:val="28"/>
          <w:szCs w:val="28"/>
        </w:rPr>
        <w:t>distancēšanās</w:t>
      </w:r>
      <w:proofErr w:type="spellEnd"/>
      <w:r w:rsidR="00467ECC" w:rsidRPr="00467ECC">
        <w:rPr>
          <w:color w:val="000000" w:themeColor="text1"/>
          <w:sz w:val="28"/>
          <w:szCs w:val="28"/>
        </w:rPr>
        <w:t xml:space="preserve"> nodrošināšanu tirdzniecības vietās"</w:t>
      </w:r>
      <w:r w:rsidR="00467ECC">
        <w:rPr>
          <w:color w:val="000000" w:themeColor="text1"/>
          <w:sz w:val="28"/>
          <w:szCs w:val="28"/>
        </w:rPr>
        <w:t>.</w:t>
      </w:r>
    </w:p>
    <w:p w14:paraId="5B39411B" w14:textId="77777777" w:rsidR="00AD2A51" w:rsidRPr="00C47A5C" w:rsidRDefault="00AD2A51" w:rsidP="00117BEA">
      <w:pPr>
        <w:pStyle w:val="Subtitle"/>
        <w:jc w:val="both"/>
        <w:rPr>
          <w:sz w:val="28"/>
          <w:szCs w:val="28"/>
        </w:rPr>
      </w:pPr>
    </w:p>
    <w:p w14:paraId="3E8393E2" w14:textId="77777777" w:rsidR="00AD2A51" w:rsidRPr="00C47A5C" w:rsidRDefault="00AD2A51" w:rsidP="00117BEA">
      <w:pPr>
        <w:pStyle w:val="Subtitle"/>
        <w:jc w:val="both"/>
        <w:rPr>
          <w:sz w:val="28"/>
          <w:szCs w:val="28"/>
        </w:rPr>
      </w:pPr>
    </w:p>
    <w:p w14:paraId="58CD0E3B" w14:textId="77777777" w:rsidR="00117BEA" w:rsidRPr="00C47A5C" w:rsidRDefault="00DA3A0C" w:rsidP="00117BEA">
      <w:pPr>
        <w:pStyle w:val="Subtitle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  <w:r w:rsidR="00117BEA" w:rsidRPr="00C47A5C">
        <w:rPr>
          <w:sz w:val="28"/>
          <w:szCs w:val="28"/>
        </w:rPr>
        <w:t>Ministru prezident</w:t>
      </w:r>
      <w:r w:rsidR="00CA1BAD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 xml:space="preserve"> 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</w:t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</w:t>
      </w:r>
      <w:r w:rsidR="00FA24CA" w:rsidRPr="00C47A5C">
        <w:rPr>
          <w:sz w:val="28"/>
          <w:szCs w:val="28"/>
        </w:rPr>
        <w:t>Artūrs Krišjānis</w:t>
      </w:r>
      <w:r w:rsidR="00A4235E" w:rsidRPr="00C47A5C">
        <w:rPr>
          <w:sz w:val="28"/>
          <w:szCs w:val="28"/>
        </w:rPr>
        <w:t xml:space="preserve"> </w:t>
      </w:r>
      <w:r w:rsidR="00FA24CA" w:rsidRPr="00C47A5C">
        <w:rPr>
          <w:sz w:val="28"/>
          <w:szCs w:val="28"/>
        </w:rPr>
        <w:t>Kariņš</w:t>
      </w:r>
    </w:p>
    <w:p w14:paraId="4DA7D210" w14:textId="77777777" w:rsidR="005243F4" w:rsidRPr="00C47A5C" w:rsidRDefault="005243F4" w:rsidP="00117BEA">
      <w:pPr>
        <w:pStyle w:val="Subtitle"/>
        <w:jc w:val="both"/>
        <w:rPr>
          <w:sz w:val="28"/>
          <w:szCs w:val="28"/>
        </w:rPr>
      </w:pPr>
    </w:p>
    <w:p w14:paraId="3A32877B" w14:textId="77777777" w:rsidR="00982A39" w:rsidRPr="00C47A5C" w:rsidRDefault="00982A39" w:rsidP="00117BEA">
      <w:pPr>
        <w:pStyle w:val="Subtitle"/>
        <w:jc w:val="both"/>
        <w:rPr>
          <w:sz w:val="28"/>
          <w:szCs w:val="28"/>
        </w:rPr>
      </w:pPr>
    </w:p>
    <w:p w14:paraId="3F844117" w14:textId="77777777" w:rsidR="00117BEA" w:rsidRPr="00C47A5C" w:rsidRDefault="00962EEA" w:rsidP="00117BEA">
      <w:pPr>
        <w:pStyle w:val="Subtitle"/>
        <w:jc w:val="both"/>
        <w:rPr>
          <w:sz w:val="28"/>
          <w:szCs w:val="28"/>
        </w:rPr>
      </w:pPr>
      <w:r w:rsidRPr="00C47A5C">
        <w:rPr>
          <w:sz w:val="28"/>
          <w:szCs w:val="28"/>
        </w:rPr>
        <w:tab/>
      </w:r>
      <w:r w:rsidR="00117BEA" w:rsidRPr="00C47A5C">
        <w:rPr>
          <w:sz w:val="28"/>
          <w:szCs w:val="28"/>
        </w:rPr>
        <w:t>Valsts kancelejas direktor</w:t>
      </w:r>
      <w:r w:rsidR="00A4235E" w:rsidRPr="00C47A5C">
        <w:rPr>
          <w:sz w:val="28"/>
          <w:szCs w:val="28"/>
        </w:rPr>
        <w:t>s</w:t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D03F63" w:rsidRPr="00C47A5C">
        <w:rPr>
          <w:sz w:val="28"/>
          <w:szCs w:val="28"/>
        </w:rPr>
        <w:tab/>
      </w:r>
      <w:r w:rsidR="007E38E0" w:rsidRPr="00C47A5C">
        <w:rPr>
          <w:sz w:val="28"/>
          <w:szCs w:val="28"/>
        </w:rPr>
        <w:t xml:space="preserve">                    </w:t>
      </w:r>
      <w:r w:rsidR="007B7B39" w:rsidRPr="00C47A5C">
        <w:rPr>
          <w:sz w:val="28"/>
          <w:szCs w:val="28"/>
        </w:rPr>
        <w:t>Jānis</w:t>
      </w:r>
      <w:r w:rsidR="00A4235E" w:rsidRPr="00C47A5C">
        <w:rPr>
          <w:sz w:val="28"/>
          <w:szCs w:val="28"/>
        </w:rPr>
        <w:t xml:space="preserve"> </w:t>
      </w:r>
      <w:proofErr w:type="spellStart"/>
      <w:r w:rsidR="007B7B39" w:rsidRPr="00C47A5C">
        <w:rPr>
          <w:sz w:val="28"/>
          <w:szCs w:val="28"/>
        </w:rPr>
        <w:t>Citskovskis</w:t>
      </w:r>
      <w:proofErr w:type="spellEnd"/>
    </w:p>
    <w:p w14:paraId="4FC1ED2A" w14:textId="77777777" w:rsidR="00982A39" w:rsidRPr="00C47A5C" w:rsidRDefault="00982A39" w:rsidP="00117BEA">
      <w:pPr>
        <w:pStyle w:val="Subtitle"/>
        <w:jc w:val="both"/>
        <w:rPr>
          <w:sz w:val="28"/>
          <w:szCs w:val="28"/>
        </w:rPr>
      </w:pPr>
    </w:p>
    <w:p w14:paraId="1E287453" w14:textId="77777777" w:rsidR="00962EEA" w:rsidRPr="00C47A5C" w:rsidRDefault="00962EEA" w:rsidP="00B87B15">
      <w:pPr>
        <w:rPr>
          <w:color w:val="000000"/>
          <w:sz w:val="28"/>
          <w:szCs w:val="28"/>
        </w:rPr>
      </w:pPr>
    </w:p>
    <w:p w14:paraId="631E3D8F" w14:textId="5F248381" w:rsidR="00982A39" w:rsidRPr="00982A39" w:rsidRDefault="002A3270" w:rsidP="002A3270">
      <w:pPr>
        <w:pStyle w:val="BodyText"/>
        <w:jc w:val="left"/>
        <w:rPr>
          <w:sz w:val="16"/>
          <w:szCs w:val="16"/>
        </w:rPr>
      </w:pPr>
      <w:r w:rsidRPr="00982A39">
        <w:rPr>
          <w:sz w:val="16"/>
          <w:szCs w:val="16"/>
        </w:rPr>
        <w:t xml:space="preserve"> </w:t>
      </w:r>
    </w:p>
    <w:sectPr w:rsidR="00982A39" w:rsidRPr="00982A39" w:rsidSect="00620A8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4DC8" w14:textId="77777777" w:rsidR="006E0053" w:rsidRDefault="006E0053">
      <w:r>
        <w:separator/>
      </w:r>
    </w:p>
  </w:endnote>
  <w:endnote w:type="continuationSeparator" w:id="0">
    <w:p w14:paraId="613726D5" w14:textId="77777777" w:rsidR="006E0053" w:rsidRDefault="006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FAB5" w14:textId="77777777"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2DF26" w14:textId="77777777"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4119" w14:textId="31EB72D6"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0B5C00">
      <w:rPr>
        <w:i/>
        <w:noProof/>
        <w:sz w:val="20"/>
      </w:rPr>
      <w:t>IEMprot_</w:t>
    </w:r>
    <w:r w:rsidR="00DD36B3">
      <w:rPr>
        <w:i/>
        <w:noProof/>
        <w:sz w:val="20"/>
      </w:rPr>
      <w:t>24</w:t>
    </w:r>
    <w:r w:rsidR="007F6B1A">
      <w:rPr>
        <w:i/>
        <w:noProof/>
        <w:sz w:val="20"/>
      </w:rPr>
      <w:t>0320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5073" w14:textId="77777777" w:rsidR="006E0053" w:rsidRDefault="006E0053">
      <w:r>
        <w:separator/>
      </w:r>
    </w:p>
  </w:footnote>
  <w:footnote w:type="continuationSeparator" w:id="0">
    <w:p w14:paraId="6C769282" w14:textId="77777777" w:rsidR="006E0053" w:rsidRDefault="006E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48BD" w14:textId="77777777"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043A4" w14:textId="77777777"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53FA" w14:textId="77777777"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A75903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14:paraId="7090647A" w14:textId="77777777" w:rsidR="00A06C27" w:rsidRDefault="00A06C27" w:rsidP="00620A8F">
    <w:pPr>
      <w:pStyle w:val="Header"/>
      <w:jc w:val="right"/>
      <w:rPr>
        <w:i/>
        <w:sz w:val="24"/>
        <w:szCs w:val="24"/>
      </w:rPr>
    </w:pPr>
  </w:p>
  <w:p w14:paraId="6E6B812C" w14:textId="77777777" w:rsidR="00A06C27" w:rsidRDefault="00A06C27" w:rsidP="00620A8F">
    <w:pPr>
      <w:pStyle w:val="Header"/>
      <w:jc w:val="right"/>
      <w:rPr>
        <w:i/>
        <w:sz w:val="24"/>
        <w:szCs w:val="24"/>
      </w:rPr>
    </w:pPr>
  </w:p>
  <w:p w14:paraId="2D4761B5" w14:textId="77777777"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14:paraId="267C25D0" w14:textId="77777777"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94AF" w14:textId="77777777" w:rsidR="00982D8D" w:rsidRPr="00313181" w:rsidRDefault="00F108FB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9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57E9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97E35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69F3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84B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452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270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12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791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7C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5A7E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6D21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67ECC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9A5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A10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9FF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E002E"/>
    <w:rsid w:val="006E0053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4C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8E0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5E4A"/>
    <w:rsid w:val="009665E1"/>
    <w:rsid w:val="00966C20"/>
    <w:rsid w:val="00966EEB"/>
    <w:rsid w:val="00966FD3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970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5903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19C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4E8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48B2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47A5C"/>
    <w:rsid w:val="00C50BD0"/>
    <w:rsid w:val="00C5115A"/>
    <w:rsid w:val="00C51252"/>
    <w:rsid w:val="00C5180E"/>
    <w:rsid w:val="00C51D03"/>
    <w:rsid w:val="00C524AB"/>
    <w:rsid w:val="00C527CD"/>
    <w:rsid w:val="00C547B6"/>
    <w:rsid w:val="00C55140"/>
    <w:rsid w:val="00C552A8"/>
    <w:rsid w:val="00C55809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5B89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6B3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0A9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5FD4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3EC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883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A42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FEE45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paragraph" w:styleId="BodyText">
    <w:name w:val="Body Text"/>
    <w:basedOn w:val="Normal"/>
    <w:link w:val="BodyTextChar"/>
    <w:rsid w:val="00A32970"/>
    <w:pPr>
      <w:jc w:val="center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2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1227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Laimonis Rozenbaums</dc:creator>
  <cp:keywords>ES Tieslietu un iekšlietu ministru padome</cp:keywords>
  <dc:description/>
  <cp:lastModifiedBy>Vunders</cp:lastModifiedBy>
  <cp:revision>8</cp:revision>
  <cp:lastPrinted>2019-09-26T13:47:00Z</cp:lastPrinted>
  <dcterms:created xsi:type="dcterms:W3CDTF">2020-03-23T17:55:00Z</dcterms:created>
  <dcterms:modified xsi:type="dcterms:W3CDTF">2020-03-23T19:11:00Z</dcterms:modified>
  <cp:category>MK sēdes protokollēmums</cp:category>
</cp:coreProperties>
</file>