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EBF8" w14:textId="288A39A6" w:rsidR="00B5080E" w:rsidRDefault="008A5E4C" w:rsidP="00BD0E9E">
      <w:pPr>
        <w:jc w:val="center"/>
        <w:rPr>
          <w:b/>
          <w:bCs/>
        </w:rPr>
      </w:pPr>
      <w:r w:rsidRPr="00515E92">
        <w:rPr>
          <w:b/>
          <w:bCs/>
        </w:rPr>
        <w:t xml:space="preserve">Likumprojekta </w:t>
      </w:r>
      <w:r w:rsidRPr="00001C19">
        <w:rPr>
          <w:b/>
          <w:bCs/>
        </w:rPr>
        <w:t>„</w:t>
      </w:r>
      <w:r w:rsidRPr="00001C19">
        <w:rPr>
          <w:b/>
        </w:rPr>
        <w:t xml:space="preserve">Par </w:t>
      </w:r>
      <w:r w:rsidR="001764B7">
        <w:rPr>
          <w:b/>
        </w:rPr>
        <w:t xml:space="preserve">Amerikas Savienoto Valstu Aizsardzības departamenta </w:t>
      </w:r>
      <w:r w:rsidRPr="00001C19">
        <w:rPr>
          <w:b/>
        </w:rPr>
        <w:t xml:space="preserve">pievienošanos Saprašanās memorandam starp Latvijas Republikas Aizsardzības ministriju, </w:t>
      </w:r>
      <w:r w:rsidR="003A4309" w:rsidRPr="00001C19">
        <w:rPr>
          <w:b/>
        </w:rPr>
        <w:t>Kanādas Nacionālās aizsardzības departamentu</w:t>
      </w:r>
      <w:r w:rsidR="003A4309" w:rsidRPr="00001C19">
        <w:rPr>
          <w:b/>
          <w:i/>
        </w:rPr>
        <w:t>,</w:t>
      </w:r>
      <w:r w:rsidR="003A4309" w:rsidRPr="00001C19">
        <w:rPr>
          <w:b/>
        </w:rPr>
        <w:t xml:space="preserve"> </w:t>
      </w:r>
      <w:r w:rsidRPr="00001C19">
        <w:rPr>
          <w:b/>
        </w:rPr>
        <w:t>Igaunijas Republikas Aizsardzības ministriju, Vācijas Federatīvās Republikas Federālo aizsardzības ministriju, Itālijas Republikas Aizsardzības ministrij</w:t>
      </w:r>
      <w:r w:rsidR="00F7127D" w:rsidRPr="00001C19">
        <w:rPr>
          <w:b/>
        </w:rPr>
        <w:t>u, Lietuvas Republikas Nacionālās a</w:t>
      </w:r>
      <w:r w:rsidRPr="00001C19">
        <w:rPr>
          <w:b/>
        </w:rPr>
        <w:t xml:space="preserve">izsardzības ministriju, </w:t>
      </w:r>
      <w:r w:rsidR="003A4309" w:rsidRPr="00001C19">
        <w:rPr>
          <w:b/>
        </w:rPr>
        <w:t xml:space="preserve">Nīderlandes Karalistes Aizsardzības ministriju, </w:t>
      </w:r>
      <w:r w:rsidRPr="00001C19">
        <w:rPr>
          <w:b/>
        </w:rPr>
        <w:t>Polijas Republikas n</w:t>
      </w:r>
      <w:r w:rsidR="001C0734">
        <w:rPr>
          <w:b/>
        </w:rPr>
        <w:t>acionālās aizsardzības ministru</w:t>
      </w:r>
      <w:r w:rsidR="00FE306C">
        <w:rPr>
          <w:b/>
        </w:rPr>
        <w:t>, Slovākijas Republikas Aizsardzības ministriju</w:t>
      </w:r>
      <w:r w:rsidRPr="00001C19">
        <w:rPr>
          <w:b/>
        </w:rPr>
        <w:t xml:space="preserve"> </w:t>
      </w:r>
      <w:r w:rsidR="002C5B20">
        <w:rPr>
          <w:b/>
        </w:rPr>
        <w:t xml:space="preserve">un </w:t>
      </w:r>
      <w:r w:rsidRPr="00001C19">
        <w:rPr>
          <w:b/>
        </w:rPr>
        <w:t>Lielbritānijas un Ziemeļīrijas Apvienotās Karalistes Aizsardzības ministriju</w:t>
      </w:r>
      <w:r w:rsidR="001C0734">
        <w:rPr>
          <w:b/>
        </w:rPr>
        <w:t xml:space="preserve"> </w:t>
      </w:r>
      <w:r w:rsidRPr="00001C19">
        <w:rPr>
          <w:b/>
        </w:rPr>
        <w:t>par Ziemeļatlantijas līguma organizācijas izcilības centra stratēģiskās komunikācijas jautājumos izveidošanu, administrēšanu un darbību un Saprašanās memorandam starp Latvijas Republikas Aizsardzības ministriju,</w:t>
      </w:r>
      <w:r w:rsidR="003A4309" w:rsidRPr="00001C19">
        <w:rPr>
          <w:b/>
        </w:rPr>
        <w:t xml:space="preserve"> Kanādas Nacionālās aizsardzības departamentu</w:t>
      </w:r>
      <w:r w:rsidR="003A4309" w:rsidRPr="00001C19">
        <w:rPr>
          <w:b/>
          <w:i/>
        </w:rPr>
        <w:t>,</w:t>
      </w:r>
      <w:r w:rsidRPr="00001C19">
        <w:rPr>
          <w:b/>
        </w:rPr>
        <w:t xml:space="preserve"> Igaunijas Republikas Aizsardzības ministriju, Vācijas Federatīvās Republikas Federālo aizsardzības ministriju, Itālijas Republikas Aizsardzības ministriju, Lietuvas Republikas Nacionālās aizsardzības ministriju,</w:t>
      </w:r>
      <w:r w:rsidR="003A4309" w:rsidRPr="00001C19">
        <w:rPr>
          <w:b/>
        </w:rPr>
        <w:t xml:space="preserve"> Nīderlandes Karalistes Aizsardzības ministriju</w:t>
      </w:r>
      <w:r w:rsidR="00FE306C">
        <w:rPr>
          <w:b/>
        </w:rPr>
        <w:t>,</w:t>
      </w:r>
      <w:r w:rsidRPr="00001C19">
        <w:rPr>
          <w:b/>
        </w:rPr>
        <w:t xml:space="preserve"> Polijas Republikas na</w:t>
      </w:r>
      <w:r w:rsidR="001C0734">
        <w:rPr>
          <w:b/>
        </w:rPr>
        <w:t>cionālās aizsardzības ministru</w:t>
      </w:r>
      <w:r w:rsidR="00FE306C">
        <w:rPr>
          <w:b/>
        </w:rPr>
        <w:t>, Slovākijas Republikas Aizsardzības ministriju</w:t>
      </w:r>
      <w:r w:rsidR="001C0734">
        <w:rPr>
          <w:b/>
        </w:rPr>
        <w:t xml:space="preserve"> </w:t>
      </w:r>
      <w:r w:rsidR="00983EB9">
        <w:rPr>
          <w:b/>
        </w:rPr>
        <w:t>un</w:t>
      </w:r>
      <w:r w:rsidR="00DF69C1">
        <w:rPr>
          <w:b/>
        </w:rPr>
        <w:t xml:space="preserve"> </w:t>
      </w:r>
      <w:r w:rsidRPr="00001C19">
        <w:rPr>
          <w:b/>
        </w:rPr>
        <w:t>Lielbritānijas un Ziemeļīrijas Apvienotās Karalistes Aizsardzības ministriju</w:t>
      </w:r>
      <w:r w:rsidR="00C641AF" w:rsidRPr="00001C19">
        <w:rPr>
          <w:b/>
        </w:rPr>
        <w:t xml:space="preserve">, </w:t>
      </w:r>
      <w:r w:rsidRPr="00001C19">
        <w:rPr>
          <w:b/>
        </w:rPr>
        <w:t>kā arī Sabiedroto spēku Augstākās virspavēlniecības Transformācijas komandiera štābu par Ziemeļatlantijas līguma organizācijas izcilības centra stratēģiskās komunikācijas jautājumos funkcionālajām attiecībām</w:t>
      </w:r>
      <w:bookmarkStart w:id="0" w:name="p-93309"/>
      <w:bookmarkStart w:id="1" w:name="p1"/>
      <w:bookmarkEnd w:id="0"/>
      <w:bookmarkEnd w:id="1"/>
      <w:r w:rsidRPr="00001C19">
        <w:rPr>
          <w:b/>
        </w:rPr>
        <w:t>”</w:t>
      </w:r>
      <w:r w:rsidRPr="00001C19">
        <w:rPr>
          <w:b/>
          <w:bCs/>
        </w:rPr>
        <w:t xml:space="preserve"> sākotnējās ietekmes novērtējuma ziņojums (anotācija)</w:t>
      </w:r>
    </w:p>
    <w:p w14:paraId="22988913" w14:textId="77777777" w:rsidR="000E0F82" w:rsidRPr="004242A2" w:rsidRDefault="000E0F82" w:rsidP="000E0F82">
      <w:pPr>
        <w:jc w:val="both"/>
        <w:rPr>
          <w:b/>
          <w:bCs/>
          <w:sz w:val="16"/>
          <w:szCs w:val="1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9"/>
        <w:gridCol w:w="5865"/>
      </w:tblGrid>
      <w:tr w:rsidR="006B5A06" w14:paraId="3DD637E0" w14:textId="77777777" w:rsidTr="004242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0CF5AAB" w14:textId="77777777" w:rsidR="000E0F82" w:rsidRDefault="008A5E4C" w:rsidP="00DE6D43">
            <w:pPr>
              <w:ind w:right="290"/>
              <w:jc w:val="center"/>
              <w:rPr>
                <w:b/>
                <w:bCs/>
                <w:iCs/>
              </w:rPr>
            </w:pPr>
            <w:r>
              <w:rPr>
                <w:b/>
                <w:bCs/>
                <w:iCs/>
              </w:rPr>
              <w:t>Tiesību akta projekta anotācijas kopsavilkums</w:t>
            </w:r>
          </w:p>
        </w:tc>
      </w:tr>
      <w:tr w:rsidR="00035194" w14:paraId="2DDC17A5" w14:textId="77777777" w:rsidTr="00104555">
        <w:trPr>
          <w:tblCellSpacing w:w="15" w:type="dxa"/>
        </w:trPr>
        <w:tc>
          <w:tcPr>
            <w:tcW w:w="1977" w:type="pct"/>
            <w:tcBorders>
              <w:top w:val="outset" w:sz="6" w:space="0" w:color="auto"/>
              <w:left w:val="outset" w:sz="6" w:space="0" w:color="auto"/>
              <w:bottom w:val="outset" w:sz="6" w:space="0" w:color="auto"/>
              <w:right w:val="outset" w:sz="6" w:space="0" w:color="auto"/>
            </w:tcBorders>
            <w:hideMark/>
          </w:tcPr>
          <w:p w14:paraId="5E2A597A" w14:textId="77777777" w:rsidR="00035194" w:rsidRPr="00F60F1D" w:rsidRDefault="00035194" w:rsidP="00035194">
            <w:pPr>
              <w:rPr>
                <w:iCs/>
                <w:highlight w:val="yellow"/>
              </w:rPr>
            </w:pPr>
            <w:r w:rsidRPr="00E77A9E">
              <w:rPr>
                <w:iCs/>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tcPr>
          <w:p w14:paraId="19B773A4" w14:textId="1667EF13" w:rsidR="00035194" w:rsidRPr="00F60F1D" w:rsidRDefault="00104555" w:rsidP="00104555">
            <w:pPr>
              <w:jc w:val="both"/>
              <w:rPr>
                <w:iCs/>
                <w:highlight w:val="yellow"/>
              </w:rPr>
            </w:pPr>
            <w:r w:rsidRPr="000E0F82">
              <w:rPr>
                <w:iCs/>
              </w:rPr>
              <w:t xml:space="preserve">Netiek aizpildīts, pamatojoties uz  Ministru kabineta </w:t>
            </w:r>
            <w:r>
              <w:rPr>
                <w:iCs/>
              </w:rPr>
              <w:t xml:space="preserve">      </w:t>
            </w:r>
            <w:r w:rsidRPr="000E0F82">
              <w:rPr>
                <w:iCs/>
              </w:rPr>
              <w:t>2009.</w:t>
            </w:r>
            <w:r>
              <w:rPr>
                <w:iCs/>
              </w:rPr>
              <w:t xml:space="preserve"> </w:t>
            </w:r>
            <w:r w:rsidRPr="000E0F82">
              <w:rPr>
                <w:iCs/>
              </w:rPr>
              <w:t xml:space="preserve">gada 15. decembra </w:t>
            </w:r>
            <w:r>
              <w:rPr>
                <w:iCs/>
              </w:rPr>
              <w:t>instrukcijas</w:t>
            </w:r>
            <w:r w:rsidRPr="000E0F82">
              <w:rPr>
                <w:iCs/>
              </w:rPr>
              <w:t xml:space="preserve"> Nr.</w:t>
            </w:r>
            <w:r>
              <w:rPr>
                <w:iCs/>
              </w:rPr>
              <w:t xml:space="preserve"> </w:t>
            </w:r>
            <w:r w:rsidRPr="000E0F82">
              <w:rPr>
                <w:iCs/>
              </w:rPr>
              <w:t>19 “Tiesību akta projekta sākotnējās ietekmes izvērtēšanas kārtība” 5.¹punktu.</w:t>
            </w:r>
          </w:p>
        </w:tc>
      </w:tr>
    </w:tbl>
    <w:p w14:paraId="6F83F034" w14:textId="77777777" w:rsidR="00B5080E" w:rsidRPr="004242A2" w:rsidRDefault="00B5080E" w:rsidP="00B5080E">
      <w:pPr>
        <w:jc w:val="center"/>
        <w:rPr>
          <w:b/>
          <w:bCs/>
          <w:sz w:val="16"/>
          <w:szCs w:val="16"/>
        </w:rPr>
      </w:pPr>
    </w:p>
    <w:tbl>
      <w:tblPr>
        <w:tblW w:w="49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76"/>
        <w:gridCol w:w="7065"/>
      </w:tblGrid>
      <w:tr w:rsidR="006B5A06" w14:paraId="0A268BE8" w14:textId="77777777" w:rsidTr="005C37A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3A2DDDF" w14:textId="77777777" w:rsidR="00B5080E" w:rsidRPr="00515E92" w:rsidRDefault="008A5E4C" w:rsidP="00D27112">
            <w:pPr>
              <w:spacing w:before="100" w:beforeAutospacing="1" w:after="100" w:afterAutospacing="1" w:line="360" w:lineRule="auto"/>
              <w:jc w:val="center"/>
              <w:rPr>
                <w:b/>
                <w:bCs/>
              </w:rPr>
            </w:pPr>
            <w:r w:rsidRPr="00515E92">
              <w:rPr>
                <w:b/>
                <w:bCs/>
              </w:rPr>
              <w:t>I. Tiesību akta projekta izstrādes nepieciešamība</w:t>
            </w:r>
          </w:p>
        </w:tc>
      </w:tr>
      <w:tr w:rsidR="006B5A06" w14:paraId="58CAF414" w14:textId="77777777" w:rsidTr="005C37AB">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3D1F93C" w14:textId="77777777" w:rsidR="00B5080E" w:rsidRPr="00515E92" w:rsidRDefault="008A5E4C" w:rsidP="00D27112">
            <w:pPr>
              <w:spacing w:before="100" w:beforeAutospacing="1" w:after="100" w:afterAutospacing="1" w:line="360" w:lineRule="auto"/>
              <w:jc w:val="center"/>
            </w:pPr>
            <w:r w:rsidRPr="00515E92">
              <w:t>1.</w:t>
            </w:r>
          </w:p>
        </w:tc>
        <w:tc>
          <w:tcPr>
            <w:tcW w:w="1105" w:type="pct"/>
            <w:tcBorders>
              <w:top w:val="outset" w:sz="6" w:space="0" w:color="auto"/>
              <w:left w:val="outset" w:sz="6" w:space="0" w:color="auto"/>
              <w:bottom w:val="outset" w:sz="6" w:space="0" w:color="auto"/>
              <w:right w:val="outset" w:sz="6" w:space="0" w:color="auto"/>
            </w:tcBorders>
            <w:hideMark/>
          </w:tcPr>
          <w:p w14:paraId="29531DE2" w14:textId="77777777" w:rsidR="00B5080E" w:rsidRPr="00515E92" w:rsidRDefault="008A5E4C" w:rsidP="00D27112">
            <w:r w:rsidRPr="00515E92">
              <w:t>Pamatojums</w:t>
            </w:r>
          </w:p>
        </w:tc>
        <w:tc>
          <w:tcPr>
            <w:tcW w:w="3583" w:type="pct"/>
            <w:tcBorders>
              <w:top w:val="outset" w:sz="6" w:space="0" w:color="auto"/>
              <w:left w:val="outset" w:sz="6" w:space="0" w:color="auto"/>
              <w:bottom w:val="outset" w:sz="6" w:space="0" w:color="auto"/>
              <w:right w:val="outset" w:sz="6" w:space="0" w:color="auto"/>
            </w:tcBorders>
            <w:hideMark/>
          </w:tcPr>
          <w:p w14:paraId="74AE2B95" w14:textId="7AC8D396" w:rsidR="00B5080E" w:rsidRPr="00515E92" w:rsidRDefault="008A5E4C" w:rsidP="008534C1">
            <w:pPr>
              <w:jc w:val="both"/>
              <w:rPr>
                <w:bCs/>
              </w:rPr>
            </w:pPr>
            <w:r w:rsidRPr="00515E92">
              <w:t xml:space="preserve">Likumprojekts </w:t>
            </w:r>
            <w:r w:rsidRPr="00515E92">
              <w:rPr>
                <w:bCs/>
              </w:rPr>
              <w:t>„</w:t>
            </w:r>
            <w:r w:rsidRPr="00515E92">
              <w:t xml:space="preserve">Par </w:t>
            </w:r>
            <w:r w:rsidR="00332371">
              <w:t>Amerikas Savienoto Valstu Aizsardzības departamenta</w:t>
            </w:r>
            <w:r w:rsidR="00BD1920">
              <w:t xml:space="preserve"> </w:t>
            </w:r>
            <w:r w:rsidRPr="00515E92">
              <w:t xml:space="preserve">pievienošanos Saprašanās memorandam starp Latvijas Republikas Aizsardzības ministriju, </w:t>
            </w:r>
            <w:r w:rsidR="003A4309" w:rsidRPr="00527044">
              <w:t>Kanādas Nacionālās aizsardzības departamentu</w:t>
            </w:r>
            <w:r w:rsidR="003A4309">
              <w:t>,</w:t>
            </w:r>
            <w:r w:rsidR="003A4309" w:rsidRPr="007F37DD">
              <w:t xml:space="preserve"> </w:t>
            </w:r>
            <w:r w:rsidRPr="00515E92">
              <w:t>Igaunijas Republikas Aizsardzības ministriju, Vācijas Federatīvās Republikas Federālo aizsardzības ministriju, Itālijas Republikas Aizsardzības ministriju,</w:t>
            </w:r>
            <w:r w:rsidR="00F7127D">
              <w:t xml:space="preserve"> Lietuvas Republikas Nacionālās a</w:t>
            </w:r>
            <w:r w:rsidRPr="00515E92">
              <w:t xml:space="preserve">izsardzības ministriju, </w:t>
            </w:r>
            <w:r w:rsidR="003A4309" w:rsidRPr="00E32A98">
              <w:t>Nīderlandes</w:t>
            </w:r>
            <w:r w:rsidR="003A4309" w:rsidRPr="00C641AF">
              <w:t xml:space="preserve"> Karalistes Aizsardzības ministriju</w:t>
            </w:r>
            <w:r w:rsidR="003A4309">
              <w:t>,</w:t>
            </w:r>
            <w:r w:rsidR="003A4309" w:rsidRPr="00515E92">
              <w:t xml:space="preserve"> </w:t>
            </w:r>
            <w:r w:rsidRPr="00515E92">
              <w:t xml:space="preserve">Polijas Republikas nacionālās aizsardzības ministru, </w:t>
            </w:r>
            <w:r w:rsidR="00AC46B1">
              <w:t xml:space="preserve">Slovākijas Republikas Aizsardzības ministriju un </w:t>
            </w:r>
            <w:r w:rsidRPr="00515E92">
              <w:t>Lielbritānijas un Ziemeļīrijas Apvienotās Karalistes Aizsardzības ministriju</w:t>
            </w:r>
            <w:r w:rsidR="00C641AF" w:rsidRPr="00C641AF">
              <w:t xml:space="preserve"> </w:t>
            </w:r>
            <w:r w:rsidRPr="00515E92">
              <w:t xml:space="preserve">par Ziemeļatlantijas līguma organizācijas izcilības centra stratēģiskās komunikācijas jautājumos izveidošanu, administrēšanu un darbību un Saprašanās memorandam starp Latvijas Republikas Aizsardzības ministriju, </w:t>
            </w:r>
            <w:r w:rsidR="003A4309" w:rsidRPr="00527044">
              <w:t>Kanādas Nacionālās aizsardzības departamentu</w:t>
            </w:r>
            <w:r w:rsidR="003A4309">
              <w:t>,</w:t>
            </w:r>
            <w:r w:rsidR="003A4309" w:rsidRPr="00E32A98">
              <w:t xml:space="preserve"> </w:t>
            </w:r>
            <w:r w:rsidRPr="00515E92">
              <w:t xml:space="preserve">Igaunijas Republikas Aizsardzības ministriju, Vācijas Federatīvās Republikas Federālo aizsardzības ministriju, Itālijas Republikas Aizsardzības ministriju, Lietuvas Republikas Nacionālās aizsardzības ministriju, </w:t>
            </w:r>
            <w:r w:rsidR="003A4309" w:rsidRPr="00C641AF">
              <w:t xml:space="preserve">Nīderlandes Karalistes Aizsardzības ministriju, </w:t>
            </w:r>
            <w:r w:rsidRPr="00515E92">
              <w:t>Polijas Republikas nacionālās aizsardzības ministru,</w:t>
            </w:r>
            <w:r w:rsidR="00DF69C1">
              <w:t xml:space="preserve"> Slovākijas</w:t>
            </w:r>
            <w:r w:rsidR="00B67863">
              <w:t xml:space="preserve"> Republikas</w:t>
            </w:r>
            <w:r w:rsidR="00DF69C1">
              <w:t xml:space="preserve"> Aizsardzības ministriju un</w:t>
            </w:r>
            <w:r w:rsidRPr="00515E92">
              <w:t xml:space="preserve"> Lielbritānijas un Ziemeļīrijas Apvienotās Kar</w:t>
            </w:r>
            <w:r w:rsidR="00F3098D">
              <w:t>alistes Aizsardzības ministriju</w:t>
            </w:r>
            <w:r w:rsidR="00C641AF" w:rsidRPr="00C641AF">
              <w:t xml:space="preserve">, </w:t>
            </w:r>
            <w:r w:rsidRPr="00515E92">
              <w:t xml:space="preserve">kā arī Sabiedroto spēku Augstākās virspavēlniecības Transformācijas komandiera štābu par Ziemeļatlantijas līguma organizācijas izcilības centra stratēģiskās komunikācijas jautājumos funkcionālajām attiecībām” sagatavots, lai apstiprinātu </w:t>
            </w:r>
            <w:r w:rsidR="008534C1">
              <w:t xml:space="preserve">Amerikas Savienoto Valstu </w:t>
            </w:r>
            <w:r w:rsidR="00B20D7D">
              <w:t xml:space="preserve">(turpmāk – ASV) </w:t>
            </w:r>
            <w:r w:rsidR="008534C1">
              <w:t>Aizsardzības departamenta</w:t>
            </w:r>
            <w:r w:rsidR="00B66681">
              <w:t xml:space="preserve"> </w:t>
            </w:r>
            <w:r w:rsidRPr="00BD1920">
              <w:lastRenderedPageBreak/>
              <w:t xml:space="preserve">pievienošanos Ziemeļatlantijas līguma organizācijas izcilības centram stratēģiskās komunikācijas jautājumos (angliskais nosaukums - </w:t>
            </w:r>
            <w:r w:rsidRPr="00BD1920">
              <w:rPr>
                <w:i/>
              </w:rPr>
              <w:t xml:space="preserve">NATO </w:t>
            </w:r>
            <w:proofErr w:type="spellStart"/>
            <w:r w:rsidRPr="00BD1920">
              <w:rPr>
                <w:i/>
              </w:rPr>
              <w:t>Strategic</w:t>
            </w:r>
            <w:proofErr w:type="spellEnd"/>
            <w:r w:rsidRPr="00BD1920">
              <w:rPr>
                <w:i/>
              </w:rPr>
              <w:t xml:space="preserve"> </w:t>
            </w:r>
            <w:proofErr w:type="spellStart"/>
            <w:r w:rsidRPr="00BD1920">
              <w:rPr>
                <w:i/>
              </w:rPr>
              <w:t>Communications</w:t>
            </w:r>
            <w:proofErr w:type="spellEnd"/>
            <w:r w:rsidRPr="00BD1920">
              <w:rPr>
                <w:i/>
              </w:rPr>
              <w:t xml:space="preserve"> </w:t>
            </w:r>
            <w:proofErr w:type="spellStart"/>
            <w:r w:rsidRPr="00BD1920">
              <w:rPr>
                <w:i/>
              </w:rPr>
              <w:t>Centre</w:t>
            </w:r>
            <w:proofErr w:type="spellEnd"/>
            <w:r w:rsidRPr="00BD1920">
              <w:rPr>
                <w:i/>
              </w:rPr>
              <w:t xml:space="preserve"> </w:t>
            </w:r>
            <w:proofErr w:type="spellStart"/>
            <w:r w:rsidRPr="00BD1920">
              <w:rPr>
                <w:i/>
              </w:rPr>
              <w:t>of</w:t>
            </w:r>
            <w:proofErr w:type="spellEnd"/>
            <w:r w:rsidRPr="00BD1920">
              <w:rPr>
                <w:i/>
              </w:rPr>
              <w:t xml:space="preserve"> </w:t>
            </w:r>
            <w:proofErr w:type="spellStart"/>
            <w:r w:rsidRPr="00BD1920">
              <w:rPr>
                <w:i/>
              </w:rPr>
              <w:t>Excellence</w:t>
            </w:r>
            <w:proofErr w:type="spellEnd"/>
            <w:r w:rsidRPr="00BD1920">
              <w:t>) (turpmāk – Centrs) darbībai.</w:t>
            </w:r>
          </w:p>
        </w:tc>
      </w:tr>
      <w:tr w:rsidR="006B5A06" w14:paraId="53FFF6DD"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D029454" w14:textId="77777777" w:rsidR="00B5080E" w:rsidRPr="00515E92" w:rsidRDefault="008A5E4C" w:rsidP="00D27112">
            <w:pPr>
              <w:spacing w:before="100" w:beforeAutospacing="1" w:after="100" w:afterAutospacing="1" w:line="360" w:lineRule="auto"/>
              <w:jc w:val="center"/>
            </w:pPr>
            <w:r w:rsidRPr="00515E92">
              <w:lastRenderedPageBreak/>
              <w:t>2.</w:t>
            </w:r>
          </w:p>
        </w:tc>
        <w:tc>
          <w:tcPr>
            <w:tcW w:w="1105" w:type="pct"/>
            <w:tcBorders>
              <w:top w:val="outset" w:sz="6" w:space="0" w:color="auto"/>
              <w:left w:val="outset" w:sz="6" w:space="0" w:color="auto"/>
              <w:bottom w:val="outset" w:sz="6" w:space="0" w:color="auto"/>
              <w:right w:val="outset" w:sz="6" w:space="0" w:color="auto"/>
            </w:tcBorders>
            <w:hideMark/>
          </w:tcPr>
          <w:p w14:paraId="67015E63" w14:textId="77777777" w:rsidR="00B5080E" w:rsidRPr="00515E92" w:rsidRDefault="008A5E4C" w:rsidP="00D27112">
            <w:r w:rsidRPr="00515E92">
              <w:t>Pašreizējā situācija un problēmas, kuru risināšanai tiesību akta projekts izstrādāts, tiesiskā regulējuma mērķis un būtība</w:t>
            </w:r>
          </w:p>
        </w:tc>
        <w:tc>
          <w:tcPr>
            <w:tcW w:w="3583" w:type="pct"/>
            <w:tcBorders>
              <w:top w:val="outset" w:sz="6" w:space="0" w:color="auto"/>
              <w:left w:val="outset" w:sz="6" w:space="0" w:color="auto"/>
              <w:bottom w:val="outset" w:sz="6" w:space="0" w:color="auto"/>
              <w:right w:val="outset" w:sz="6" w:space="0" w:color="auto"/>
            </w:tcBorders>
            <w:hideMark/>
          </w:tcPr>
          <w:p w14:paraId="3A8EF02E" w14:textId="20D0D011" w:rsidR="00B5080E" w:rsidRDefault="008A5E4C" w:rsidP="00D27112">
            <w:pPr>
              <w:jc w:val="both"/>
            </w:pPr>
            <w:r w:rsidRPr="00515E92">
              <w:t>2014.</w:t>
            </w:r>
            <w:r w:rsidR="006073E3">
              <w:t xml:space="preserve"> </w:t>
            </w:r>
            <w:r w:rsidRPr="00515E92">
              <w:t>gadā ar 14.</w:t>
            </w:r>
            <w:r w:rsidR="006073E3">
              <w:t xml:space="preserve"> </w:t>
            </w:r>
            <w:r w:rsidRPr="00515E92">
              <w:t>jūlijā Saeimā pieņemto likumu apstiprināts Saprašanās memorands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w:t>
            </w:r>
            <w:r w:rsidR="00C641AF">
              <w:t xml:space="preserve"> </w:t>
            </w:r>
            <w:r w:rsidRPr="00515E92">
              <w:t>par Ziemeļatlantijas līguma organizācijas izcilības centra stratēģiskās komunikācijas jautājumos izveidošanu, administrēšanu un darbību (Saprašanās memorands par darbību) un Saprašanās memorands starp Latvijas Republikas Aizsardzības ministriju, Igaunijas Republikas Aizsardzības ministriju, Vācijas Federatīvās Republikas Federālo aizsardzības ministriju, Itālijas Republikas Aizsardzības ministriju, Lie</w:t>
            </w:r>
            <w:r w:rsidR="006764A9">
              <w:t xml:space="preserve">tuvas Republikas </w:t>
            </w:r>
            <w:r w:rsidR="006764A9" w:rsidRPr="00515E92">
              <w:t>Nacionālās</w:t>
            </w:r>
            <w:r w:rsidR="006764A9">
              <w:t xml:space="preserve"> a</w:t>
            </w:r>
            <w:r w:rsidRPr="00515E92">
              <w:t>izsardzības ministriju, Polijas Republikas nacionālās aizsardzības ministru, Lielbritānijas un Ziemeļīrijas Apvienotās Kar</w:t>
            </w:r>
            <w:r w:rsidR="00F3098D">
              <w:t>alistes Aizsardzības ministriju</w:t>
            </w:r>
            <w:r w:rsidR="00C641AF" w:rsidRPr="00C641AF">
              <w:t>,</w:t>
            </w:r>
            <w:r w:rsidRPr="00515E92">
              <w:t xml:space="preserve"> kā arī Sabiedroto spēku Augstākās virspavēlniecības Transformācijas komandiera štābu par Ziemeļatlantijas līguma organizācijas izcilības centra stratēģiskās komunikācijas jautājumos funkcionālām attiecībām (Saprašanās memorands par funkcijām).</w:t>
            </w:r>
          </w:p>
          <w:p w14:paraId="18A0E3FD" w14:textId="24C58352" w:rsidR="004242A2" w:rsidRDefault="00665E0C" w:rsidP="004242A2">
            <w:pPr>
              <w:jc w:val="both"/>
            </w:pPr>
            <w:r>
              <w:t>2016.</w:t>
            </w:r>
            <w:r w:rsidR="006073E3">
              <w:t xml:space="preserve"> </w:t>
            </w:r>
            <w:r>
              <w:t>gada 14.</w:t>
            </w:r>
            <w:r w:rsidR="006073E3">
              <w:t xml:space="preserve"> </w:t>
            </w:r>
            <w:r w:rsidR="008A5E4C" w:rsidRPr="00B67782">
              <w:t>novembrī un 8.</w:t>
            </w:r>
            <w:r w:rsidR="006073E3">
              <w:t xml:space="preserve"> </w:t>
            </w:r>
            <w:r w:rsidR="008A5E4C" w:rsidRPr="00B67782">
              <w:t>decembrī tika parakstīti paziņojumi par Nīderlandes Karalistes Aizsardzības ministrijas pievienošanos Saprašanās memoran</w:t>
            </w:r>
            <w:r w:rsidR="00946EB5">
              <w:t xml:space="preserve">diem, </w:t>
            </w:r>
            <w:r w:rsidR="00D207E6">
              <w:t>kuri</w:t>
            </w:r>
            <w:r w:rsidR="00946EB5">
              <w:t xml:space="preserve"> attiecīgi apstiprināti</w:t>
            </w:r>
            <w:r w:rsidR="008A5E4C" w:rsidRPr="00B67782">
              <w:t xml:space="preserve"> ar Saeimā </w:t>
            </w:r>
            <w:r w:rsidR="006073E3">
              <w:t xml:space="preserve">                 </w:t>
            </w:r>
            <w:r w:rsidR="008A5E4C" w:rsidRPr="00B67782">
              <w:t>2017.</w:t>
            </w:r>
            <w:r w:rsidR="006073E3">
              <w:t xml:space="preserve"> </w:t>
            </w:r>
            <w:r w:rsidR="008A5E4C" w:rsidRPr="00B67782">
              <w:t>gada 21.</w:t>
            </w:r>
            <w:r w:rsidR="006073E3">
              <w:t xml:space="preserve"> </w:t>
            </w:r>
            <w:r w:rsidR="008A5E4C" w:rsidRPr="00B67782">
              <w:t xml:space="preserve">septembrī pieņemto likumu. </w:t>
            </w:r>
          </w:p>
          <w:p w14:paraId="6F571B20" w14:textId="116CC900" w:rsidR="008360AF" w:rsidRDefault="008A5E4C" w:rsidP="004242A2">
            <w:pPr>
              <w:jc w:val="both"/>
            </w:pPr>
            <w:r>
              <w:t>2018.</w:t>
            </w:r>
            <w:r w:rsidR="006073E3">
              <w:t xml:space="preserve"> </w:t>
            </w:r>
            <w:r>
              <w:t xml:space="preserve">gada </w:t>
            </w:r>
            <w:r w:rsidR="001331EB">
              <w:t>27.</w:t>
            </w:r>
            <w:r w:rsidR="006073E3">
              <w:t xml:space="preserve"> </w:t>
            </w:r>
            <w:r w:rsidR="008802B0">
              <w:t xml:space="preserve">jūnijā un </w:t>
            </w:r>
            <w:r w:rsidR="00665E0C">
              <w:t>3.</w:t>
            </w:r>
            <w:r w:rsidR="006073E3">
              <w:t xml:space="preserve"> </w:t>
            </w:r>
            <w:r w:rsidR="00665E0C">
              <w:t>a</w:t>
            </w:r>
            <w:r>
              <w:t>ugustā tika parakstīti paziņojumi par Kanādas Nacionālās aizsardzības departamenta pievienošanos Saprašanās memorandiem</w:t>
            </w:r>
            <w:r w:rsidR="00D207E6">
              <w:t>, kuri apstiprināti ar 2019.</w:t>
            </w:r>
            <w:r w:rsidR="006073E3">
              <w:t xml:space="preserve"> </w:t>
            </w:r>
            <w:r w:rsidR="00D207E6">
              <w:t>gada 10.</w:t>
            </w:r>
            <w:r w:rsidR="006073E3">
              <w:t xml:space="preserve"> </w:t>
            </w:r>
            <w:r w:rsidR="00D207E6">
              <w:t>janvārī Saeimā pieņemto likumu.</w:t>
            </w:r>
          </w:p>
          <w:p w14:paraId="568F13CC" w14:textId="2410B82D" w:rsidR="00FF2CF1" w:rsidRPr="00B67782" w:rsidRDefault="00FF2CF1" w:rsidP="004242A2">
            <w:pPr>
              <w:jc w:val="both"/>
            </w:pPr>
            <w:r w:rsidRPr="00AC46B1">
              <w:t>2019.</w:t>
            </w:r>
            <w:r w:rsidR="00EE029E">
              <w:t xml:space="preserve"> </w:t>
            </w:r>
            <w:r w:rsidR="00AC46B1">
              <w:t>gada 18.</w:t>
            </w:r>
            <w:r w:rsidR="00EE029E">
              <w:t xml:space="preserve"> </w:t>
            </w:r>
            <w:r w:rsidR="00AC46B1">
              <w:t>martā tika parakst</w:t>
            </w:r>
            <w:r w:rsidR="004D2B74">
              <w:t xml:space="preserve">īti paziņojumi </w:t>
            </w:r>
            <w:r w:rsidRPr="00AC46B1">
              <w:t>par Slovākijas</w:t>
            </w:r>
            <w:r w:rsidR="00EE029E">
              <w:t xml:space="preserve"> Republikas Aizsardzības ministrijas</w:t>
            </w:r>
            <w:r w:rsidRPr="00AC46B1">
              <w:t xml:space="preserve"> pievienošanos</w:t>
            </w:r>
            <w:r w:rsidR="004D2B74">
              <w:t xml:space="preserve"> Saprašanās memorandiem</w:t>
            </w:r>
            <w:r w:rsidR="00D207E6">
              <w:t>, kuri apstiprināti ar 2019.</w:t>
            </w:r>
            <w:r w:rsidR="00EE029E">
              <w:t xml:space="preserve"> </w:t>
            </w:r>
            <w:r w:rsidR="00D207E6">
              <w:t>gada 21.</w:t>
            </w:r>
            <w:r w:rsidR="00EE029E">
              <w:t xml:space="preserve"> </w:t>
            </w:r>
            <w:r w:rsidR="00D207E6">
              <w:t>novembrī Saeimā pieņemto likumu.</w:t>
            </w:r>
          </w:p>
          <w:p w14:paraId="74DEDFC3" w14:textId="2DC284F0" w:rsidR="005354E9" w:rsidRPr="00515E92" w:rsidRDefault="0055190F" w:rsidP="00D27112">
            <w:pPr>
              <w:jc w:val="both"/>
            </w:pPr>
            <w:r>
              <w:rPr>
                <w:rStyle w:val="st1"/>
              </w:rPr>
              <w:t>P</w:t>
            </w:r>
            <w:r w:rsidR="004D2B74">
              <w:rPr>
                <w:rStyle w:val="st1"/>
              </w:rPr>
              <w:t>iedāvājumu pievienoties Centra dalībniekiem</w:t>
            </w:r>
            <w:r w:rsidR="0037063D">
              <w:rPr>
                <w:rStyle w:val="st1"/>
              </w:rPr>
              <w:t>, nos</w:t>
            </w:r>
            <w:r w:rsidR="00C00C09">
              <w:rPr>
                <w:rStyle w:val="st1"/>
              </w:rPr>
              <w:t>ūtot darbam C</w:t>
            </w:r>
            <w:r w:rsidR="0037063D">
              <w:rPr>
                <w:rStyle w:val="st1"/>
              </w:rPr>
              <w:t xml:space="preserve">entrā darbinieku, ir </w:t>
            </w:r>
            <w:r w:rsidR="00202BAF">
              <w:rPr>
                <w:rStyle w:val="st1"/>
              </w:rPr>
              <w:t xml:space="preserve">izteicis </w:t>
            </w:r>
            <w:r w:rsidR="00B20D7D">
              <w:rPr>
                <w:rStyle w:val="st1"/>
              </w:rPr>
              <w:t>ASV</w:t>
            </w:r>
            <w:r w:rsidR="00202BAF">
              <w:rPr>
                <w:rStyle w:val="st1"/>
              </w:rPr>
              <w:t xml:space="preserve"> Aizsardzības departaments.</w:t>
            </w:r>
            <w:r w:rsidR="0037063D">
              <w:rPr>
                <w:rStyle w:val="st1"/>
              </w:rPr>
              <w:t xml:space="preserve"> </w:t>
            </w:r>
          </w:p>
          <w:p w14:paraId="253B2BDC" w14:textId="7E17FD87" w:rsidR="00B5080E" w:rsidRPr="00515E92" w:rsidRDefault="008A5E4C" w:rsidP="00D27112">
            <w:pPr>
              <w:jc w:val="both"/>
            </w:pPr>
            <w:r w:rsidRPr="00515E92">
              <w:t>Saprašanās memoranda</w:t>
            </w:r>
            <w:r w:rsidRPr="00515E92">
              <w:rPr>
                <w:i/>
              </w:rPr>
              <w:t xml:space="preserve"> </w:t>
            </w:r>
            <w:r w:rsidRPr="00515E92">
              <w:t>par darbību 15.</w:t>
            </w:r>
            <w:r w:rsidR="00CC2723">
              <w:t xml:space="preserve"> </w:t>
            </w:r>
            <w:r w:rsidRPr="00515E92">
              <w:t>pants</w:t>
            </w:r>
            <w:r w:rsidR="007337F0">
              <w:t>,</w:t>
            </w:r>
            <w:r w:rsidRPr="00515E92">
              <w:t xml:space="preserve"> kā arī Saprašanās memoranda par funkcijām 13.</w:t>
            </w:r>
            <w:r w:rsidR="00CC2723">
              <w:t xml:space="preserve"> </w:t>
            </w:r>
            <w:r w:rsidRPr="00515E92">
              <w:t xml:space="preserve">pants paredz, ka jaunu dalībnieku pievienošanās notiek ar </w:t>
            </w:r>
            <w:r w:rsidR="00CE5B41">
              <w:t>p</w:t>
            </w:r>
            <w:r w:rsidR="003A4309">
              <w:t>ievienošanās</w:t>
            </w:r>
            <w:r w:rsidRPr="00515E92">
              <w:t xml:space="preserve"> </w:t>
            </w:r>
            <w:r w:rsidR="003A4309">
              <w:t xml:space="preserve">paziņojumu </w:t>
            </w:r>
            <w:r w:rsidRPr="00515E92">
              <w:t>un tas ir jāparaksta jaunajam dalībniekam un esošajiem dalībniekiem</w:t>
            </w:r>
            <w:r w:rsidRPr="006E1F42">
              <w:t xml:space="preserve">. Ievērojot minētajos Saprašanās memorandu pantos noteikto, lai </w:t>
            </w:r>
            <w:r w:rsidR="00CE5B41" w:rsidRPr="006E1F42">
              <w:t>p</w:t>
            </w:r>
            <w:r w:rsidR="003A4309" w:rsidRPr="006E1F42">
              <w:t xml:space="preserve">ievienošanās  paziņojums </w:t>
            </w:r>
            <w:r w:rsidRPr="006E1F42">
              <w:t xml:space="preserve">būtu spēkā, jaunajam dalībniekam jāparaksta vienlaicīgi gan </w:t>
            </w:r>
            <w:r w:rsidR="003A4309" w:rsidRPr="006E1F42">
              <w:t>paziņojums</w:t>
            </w:r>
            <w:r w:rsidRPr="006E1F42">
              <w:t xml:space="preserve"> par pievienošanos Saprašanās memorandam</w:t>
            </w:r>
            <w:r w:rsidRPr="006E1F42">
              <w:rPr>
                <w:i/>
              </w:rPr>
              <w:t xml:space="preserve"> </w:t>
            </w:r>
            <w:r w:rsidRPr="006E1F42">
              <w:t xml:space="preserve">par darbību, gan </w:t>
            </w:r>
            <w:r w:rsidR="003A4309" w:rsidRPr="006E1F42">
              <w:t xml:space="preserve">paziņojums </w:t>
            </w:r>
            <w:r w:rsidRPr="006E1F42">
              <w:t xml:space="preserve"> par pievienošanos Saprašanās memorandam par funkcijām.</w:t>
            </w:r>
          </w:p>
          <w:p w14:paraId="6A0E5FAD" w14:textId="371768A8" w:rsidR="00B5080E" w:rsidRPr="00515E92" w:rsidRDefault="008A5E4C" w:rsidP="00D27112">
            <w:pPr>
              <w:jc w:val="both"/>
            </w:pPr>
            <w:r w:rsidRPr="00515E92">
              <w:t>Dalībvalstis ir konceptuāli akceptējušas</w:t>
            </w:r>
            <w:r w:rsidR="00CE5B41">
              <w:t xml:space="preserve"> </w:t>
            </w:r>
            <w:r w:rsidR="004A0B00">
              <w:t>ASV</w:t>
            </w:r>
            <w:r w:rsidR="00B20D7D">
              <w:t xml:space="preserve"> Aizsardzības departamenta</w:t>
            </w:r>
            <w:r w:rsidRPr="00515E92">
              <w:t xml:space="preserve"> pievienošanās piedāvājumu un</w:t>
            </w:r>
            <w:r w:rsidR="00E32A98">
              <w:t xml:space="preserve"> saskaņojušas</w:t>
            </w:r>
            <w:r w:rsidR="003026C7">
              <w:t xml:space="preserve"> </w:t>
            </w:r>
            <w:r w:rsidR="00FF1578">
              <w:t>p</w:t>
            </w:r>
            <w:r w:rsidR="003026C7">
              <w:t>ievienošanās paziņojumu tekstu</w:t>
            </w:r>
            <w:r w:rsidR="00E32A98">
              <w:t>.</w:t>
            </w:r>
            <w:r w:rsidRPr="00515E92">
              <w:t xml:space="preserve"> </w:t>
            </w:r>
          </w:p>
          <w:p w14:paraId="447957FF" w14:textId="108C4D5C" w:rsidR="00B5080E" w:rsidRPr="00515E92" w:rsidRDefault="008A5E4C" w:rsidP="00D27112">
            <w:pPr>
              <w:jc w:val="both"/>
            </w:pPr>
            <w:r w:rsidRPr="00515E92">
              <w:t>Sagatavotā projekta mērķis ir izpildīt Saprašanās memoranda par darbību un Saprašanās memoranda par funkcijām noteiktos kritēriju</w:t>
            </w:r>
            <w:r w:rsidR="00D01073">
              <w:t xml:space="preserve">s jauna </w:t>
            </w:r>
            <w:r w:rsidR="00D01073">
              <w:lastRenderedPageBreak/>
              <w:t xml:space="preserve">dalībnieka – </w:t>
            </w:r>
            <w:r w:rsidR="008663C4">
              <w:t>ASV</w:t>
            </w:r>
            <w:r w:rsidR="00B20D7D">
              <w:t xml:space="preserve"> Aizsardzības departamenta</w:t>
            </w:r>
            <w:r w:rsidRPr="00515E92">
              <w:t xml:space="preserve"> – </w:t>
            </w:r>
            <w:r w:rsidR="00E32A98" w:rsidRPr="00B67782">
              <w:t xml:space="preserve">kļūšanai par Saprašanās </w:t>
            </w:r>
            <w:r w:rsidR="00E32A98" w:rsidRPr="00CA430C">
              <w:t>memoranda par darbību un Saprašanās memoranda par funkcijām</w:t>
            </w:r>
            <w:r w:rsidR="00E32A98" w:rsidRPr="00CA430C">
              <w:rPr>
                <w:i/>
              </w:rPr>
              <w:t xml:space="preserve"> </w:t>
            </w:r>
            <w:r w:rsidR="00E32A98" w:rsidRPr="00CA430C">
              <w:t xml:space="preserve">dalībnieku. </w:t>
            </w:r>
            <w:r w:rsidR="003E2EAC" w:rsidRPr="00CA430C">
              <w:t xml:space="preserve">Sagatavotais paziņojums par pievienošanos </w:t>
            </w:r>
            <w:r w:rsidRPr="00CA430C">
              <w:t xml:space="preserve">Saprašanās memorandam par darbību un </w:t>
            </w:r>
            <w:r w:rsidR="003E2EAC" w:rsidRPr="006640AF">
              <w:t>paziņojums</w:t>
            </w:r>
            <w:r w:rsidR="007337F0" w:rsidRPr="006640AF">
              <w:t xml:space="preserve"> </w:t>
            </w:r>
            <w:r w:rsidR="003E2EAC" w:rsidRPr="006640AF">
              <w:t xml:space="preserve">par pievienošanos </w:t>
            </w:r>
            <w:r w:rsidRPr="006640AF">
              <w:t>Saprašanās memorandam</w:t>
            </w:r>
            <w:r w:rsidRPr="006640AF">
              <w:rPr>
                <w:i/>
              </w:rPr>
              <w:t xml:space="preserve"> </w:t>
            </w:r>
            <w:r w:rsidRPr="006640AF">
              <w:t xml:space="preserve">par funkcijām paredz, ka </w:t>
            </w:r>
            <w:r w:rsidR="006640AF" w:rsidRPr="006640AF">
              <w:t>ASV</w:t>
            </w:r>
            <w:r w:rsidR="00D207E6" w:rsidRPr="006640AF">
              <w:t xml:space="preserve"> nosūta </w:t>
            </w:r>
            <w:r w:rsidRPr="006640AF">
              <w:t xml:space="preserve">darbam Centrā </w:t>
            </w:r>
            <w:r w:rsidR="00F65F27" w:rsidRPr="006640AF">
              <w:t xml:space="preserve">darbinieku </w:t>
            </w:r>
            <w:r w:rsidR="006640AF" w:rsidRPr="006640AF">
              <w:t>štāba</w:t>
            </w:r>
            <w:r w:rsidR="00F65F27" w:rsidRPr="006640AF">
              <w:t xml:space="preserve"> </w:t>
            </w:r>
            <w:r w:rsidR="006640AF" w:rsidRPr="006640AF">
              <w:t>virsnieka</w:t>
            </w:r>
            <w:r w:rsidR="00F65F27" w:rsidRPr="006640AF">
              <w:t xml:space="preserve"> amatā</w:t>
            </w:r>
            <w:r w:rsidR="00315F00" w:rsidRPr="006640AF">
              <w:t xml:space="preserve"> Doktrīnas, koncepcijas un eksperimentālajā nodaļā</w:t>
            </w:r>
            <w:r w:rsidR="00D01073" w:rsidRPr="006640AF">
              <w:t>,</w:t>
            </w:r>
            <w:r w:rsidRPr="006640AF">
              <w:t xml:space="preserve"> kā</w:t>
            </w:r>
            <w:r w:rsidRPr="00CA430C">
              <w:t xml:space="preserve"> arī </w:t>
            </w:r>
            <w:r w:rsidR="002F5F2A">
              <w:t>veic</w:t>
            </w:r>
            <w:r w:rsidRPr="00CA430C">
              <w:t xml:space="preserve"> ikgadējās kontribūcijas, kas nepieciešamas Centra darbības n</w:t>
            </w:r>
            <w:r w:rsidR="00E322BF">
              <w:t>odrošināšanai</w:t>
            </w:r>
            <w:r w:rsidR="00BF2D25">
              <w:t>,</w:t>
            </w:r>
            <w:r w:rsidR="00D01073" w:rsidRPr="00CA430C">
              <w:t xml:space="preserve"> sākot ar 20</w:t>
            </w:r>
            <w:r w:rsidR="006640AF">
              <w:t>20</w:t>
            </w:r>
            <w:r w:rsidRPr="00CA430C">
              <w:t>. finanšu gadu.</w:t>
            </w:r>
            <w:r w:rsidRPr="00515E92">
              <w:t xml:space="preserve"> </w:t>
            </w:r>
          </w:p>
          <w:p w14:paraId="7E31BDE8" w14:textId="7F959BF5" w:rsidR="00B5080E" w:rsidRPr="00515E92" w:rsidRDefault="008A5E4C" w:rsidP="008A010A">
            <w:pPr>
              <w:jc w:val="both"/>
            </w:pPr>
            <w:r w:rsidRPr="00515E92">
              <w:t xml:space="preserve">Jāatzīmē, ka pārējo dalībvalstu saistības, tajā skaitā finansiālās saistības, šāda </w:t>
            </w:r>
            <w:r w:rsidR="00F979CE">
              <w:t>ASV Aizsardzības departamenta</w:t>
            </w:r>
            <w:r w:rsidR="007337F0">
              <w:t xml:space="preserve"> pievienošanās </w:t>
            </w:r>
            <w:r w:rsidRPr="00515E92">
              <w:t xml:space="preserve">nekādi neietekmē. </w:t>
            </w:r>
          </w:p>
          <w:p w14:paraId="554F592D" w14:textId="4C52ABD9" w:rsidR="00B5080E" w:rsidRPr="00515E92" w:rsidRDefault="006E1F42" w:rsidP="00D27112">
            <w:pPr>
              <w:ind w:firstLine="365"/>
              <w:jc w:val="both"/>
            </w:pPr>
            <w:r>
              <w:t>P</w:t>
            </w:r>
            <w:r w:rsidR="008A5E4C" w:rsidRPr="00515E92">
              <w:t>aziņojums par pievienošanos Saprašanās memorandam</w:t>
            </w:r>
            <w:r w:rsidR="008A5E4C" w:rsidRPr="00515E92">
              <w:rPr>
                <w:i/>
              </w:rPr>
              <w:t xml:space="preserve"> </w:t>
            </w:r>
            <w:r w:rsidR="008A5E4C" w:rsidRPr="00515E92">
              <w:t>par darbību tiks parakstīts vienā oriģināleksemplārā un tiks deponēts Latvijā (Ārlietu ministrijā), kas</w:t>
            </w:r>
            <w:r w:rsidR="008A5E4C" w:rsidRPr="00515E92">
              <w:rPr>
                <w:lang w:eastAsia="en-GB"/>
              </w:rPr>
              <w:t xml:space="preserve"> </w:t>
            </w:r>
            <w:r w:rsidR="008A5E4C" w:rsidRPr="00515E92">
              <w:t>pārējiem dalībniekiem, un  Sabiedroto spēku Augstākās virspavēlniecības Transformācijas komandier</w:t>
            </w:r>
            <w:r>
              <w:t xml:space="preserve">a štābam, izsniegs apliecinātu paziņojumu par pievienošanos </w:t>
            </w:r>
            <w:r w:rsidR="008A5E4C" w:rsidRPr="00515E92">
              <w:t>kopijas.</w:t>
            </w:r>
          </w:p>
          <w:p w14:paraId="601D02C4" w14:textId="17D247DC" w:rsidR="00B5080E" w:rsidRPr="00515E92" w:rsidRDefault="006E1F42" w:rsidP="00D27112">
            <w:pPr>
              <w:ind w:firstLine="365"/>
              <w:jc w:val="both"/>
            </w:pPr>
            <w:r>
              <w:t>P</w:t>
            </w:r>
            <w:r w:rsidR="008A5E4C" w:rsidRPr="00515E92">
              <w:t>aziņojums par pievienošanos Saprašanās memorandam</w:t>
            </w:r>
            <w:r w:rsidR="008A5E4C" w:rsidRPr="00515E92">
              <w:rPr>
                <w:i/>
              </w:rPr>
              <w:t xml:space="preserve"> </w:t>
            </w:r>
            <w:r w:rsidR="008A5E4C" w:rsidRPr="00515E92">
              <w:t xml:space="preserve">par funkcijām tiks parakstīts vienā oriģināleksemplārā un tiks deponēts Sabiedroto spēku Augstākās virspavēlniecības Transformācijas komandiera štābā, kas visiem dalībniekiem izsniegs apliecinātu tā kopiju. </w:t>
            </w:r>
          </w:p>
        </w:tc>
      </w:tr>
      <w:tr w:rsidR="006B5A06" w14:paraId="6FFE0F7F" w14:textId="77777777" w:rsidTr="005C37A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AE5813" w14:textId="77777777" w:rsidR="00B5080E" w:rsidRPr="00515E92" w:rsidRDefault="008A5E4C" w:rsidP="00D27112">
            <w:pPr>
              <w:spacing w:before="100" w:beforeAutospacing="1" w:after="100" w:afterAutospacing="1" w:line="360" w:lineRule="auto"/>
              <w:jc w:val="center"/>
            </w:pPr>
            <w:r w:rsidRPr="00515E92">
              <w:lastRenderedPageBreak/>
              <w:t>3.</w:t>
            </w:r>
          </w:p>
        </w:tc>
        <w:tc>
          <w:tcPr>
            <w:tcW w:w="1105" w:type="pct"/>
            <w:tcBorders>
              <w:top w:val="outset" w:sz="6" w:space="0" w:color="auto"/>
              <w:left w:val="outset" w:sz="6" w:space="0" w:color="auto"/>
              <w:bottom w:val="outset" w:sz="6" w:space="0" w:color="auto"/>
              <w:right w:val="outset" w:sz="6" w:space="0" w:color="auto"/>
            </w:tcBorders>
            <w:hideMark/>
          </w:tcPr>
          <w:p w14:paraId="447597EF" w14:textId="77777777" w:rsidR="00B5080E" w:rsidRPr="00515E92" w:rsidRDefault="008A5E4C" w:rsidP="00D27112">
            <w:r w:rsidRPr="00515E92">
              <w:t>Projekta izstrādē iesaistītās institūcijas</w:t>
            </w:r>
          </w:p>
        </w:tc>
        <w:tc>
          <w:tcPr>
            <w:tcW w:w="3583" w:type="pct"/>
            <w:tcBorders>
              <w:top w:val="outset" w:sz="6" w:space="0" w:color="auto"/>
              <w:left w:val="outset" w:sz="6" w:space="0" w:color="auto"/>
              <w:bottom w:val="outset" w:sz="6" w:space="0" w:color="auto"/>
              <w:right w:val="outset" w:sz="6" w:space="0" w:color="auto"/>
            </w:tcBorders>
            <w:hideMark/>
          </w:tcPr>
          <w:p w14:paraId="6E528D27" w14:textId="77777777" w:rsidR="00B5080E" w:rsidRPr="00515E92" w:rsidRDefault="008A5E4C" w:rsidP="00D27112">
            <w:r w:rsidRPr="00515E92">
              <w:t xml:space="preserve">Aizsardzības ministrija, Centrs. </w:t>
            </w:r>
          </w:p>
        </w:tc>
      </w:tr>
      <w:tr w:rsidR="006B5A06" w14:paraId="5A47C3CA" w14:textId="77777777" w:rsidTr="005C37A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0A55E92" w14:textId="77777777" w:rsidR="00B5080E" w:rsidRPr="00515E92" w:rsidRDefault="008A5E4C" w:rsidP="00D27112">
            <w:pPr>
              <w:spacing w:before="100" w:beforeAutospacing="1" w:after="100" w:afterAutospacing="1" w:line="360" w:lineRule="auto"/>
              <w:jc w:val="center"/>
            </w:pPr>
            <w:r w:rsidRPr="00515E92">
              <w:t>4.</w:t>
            </w:r>
          </w:p>
        </w:tc>
        <w:tc>
          <w:tcPr>
            <w:tcW w:w="1105" w:type="pct"/>
            <w:tcBorders>
              <w:top w:val="outset" w:sz="6" w:space="0" w:color="auto"/>
              <w:left w:val="outset" w:sz="6" w:space="0" w:color="auto"/>
              <w:bottom w:val="outset" w:sz="6" w:space="0" w:color="auto"/>
              <w:right w:val="outset" w:sz="6" w:space="0" w:color="auto"/>
            </w:tcBorders>
            <w:hideMark/>
          </w:tcPr>
          <w:p w14:paraId="6329BC03" w14:textId="77777777" w:rsidR="00B5080E" w:rsidRPr="00515E92" w:rsidRDefault="008A5E4C" w:rsidP="00D27112">
            <w:r w:rsidRPr="00515E92">
              <w:t>Cita informācija</w:t>
            </w:r>
          </w:p>
        </w:tc>
        <w:tc>
          <w:tcPr>
            <w:tcW w:w="3583" w:type="pct"/>
            <w:tcBorders>
              <w:top w:val="outset" w:sz="6" w:space="0" w:color="auto"/>
              <w:left w:val="outset" w:sz="6" w:space="0" w:color="auto"/>
              <w:bottom w:val="outset" w:sz="6" w:space="0" w:color="auto"/>
              <w:right w:val="outset" w:sz="6" w:space="0" w:color="auto"/>
            </w:tcBorders>
            <w:hideMark/>
          </w:tcPr>
          <w:p w14:paraId="531EA90A" w14:textId="77777777" w:rsidR="00B5080E" w:rsidRPr="00515E92" w:rsidRDefault="008A5E4C" w:rsidP="00D27112">
            <w:r w:rsidRPr="00515E92">
              <w:t>Nav.</w:t>
            </w:r>
          </w:p>
        </w:tc>
      </w:tr>
    </w:tbl>
    <w:p w14:paraId="0E2F1073" w14:textId="77777777" w:rsidR="00B5080E" w:rsidRPr="004242A2" w:rsidRDefault="00B5080E"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4"/>
      </w:tblGrid>
      <w:tr w:rsidR="006B5A06" w14:paraId="3A47BA5C"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E96CD1D" w14:textId="77777777" w:rsidR="003764E2" w:rsidRPr="00515E92" w:rsidRDefault="008A5E4C" w:rsidP="003764E2">
            <w:pPr>
              <w:spacing w:before="100" w:beforeAutospacing="1" w:after="100" w:afterAutospacing="1"/>
              <w:ind w:firstLine="300"/>
              <w:jc w:val="center"/>
              <w:rPr>
                <w:b/>
                <w:bCs/>
              </w:rPr>
            </w:pPr>
            <w:r w:rsidRPr="00515E92">
              <w:t> </w:t>
            </w:r>
            <w:r>
              <w:rPr>
                <w:b/>
                <w:bCs/>
              </w:rPr>
              <w:t>II</w:t>
            </w:r>
            <w:r w:rsidRPr="00515E92">
              <w:rPr>
                <w:b/>
                <w:bCs/>
              </w:rPr>
              <w:t xml:space="preserve">. Tiesību akta projekta </w:t>
            </w:r>
            <w:r>
              <w:rPr>
                <w:b/>
                <w:bCs/>
              </w:rPr>
              <w:t>ietekme uz sabiedrību, tautsaimniecības attīstību un administratīvo slogu</w:t>
            </w:r>
          </w:p>
        </w:tc>
      </w:tr>
      <w:tr w:rsidR="006B5A06" w14:paraId="6542B561" w14:textId="77777777" w:rsidTr="003764E2">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6CC539AE" w14:textId="77777777" w:rsidR="003764E2" w:rsidRPr="003764E2" w:rsidRDefault="008A5E4C" w:rsidP="003764E2">
            <w:pPr>
              <w:spacing w:before="100" w:beforeAutospacing="1" w:after="100" w:afterAutospacing="1" w:line="360" w:lineRule="auto"/>
              <w:jc w:val="center"/>
            </w:pPr>
            <w:r w:rsidRPr="003764E2">
              <w:rPr>
                <w:color w:val="414142"/>
              </w:rPr>
              <w:t>Projekts šo jomu neskar</w:t>
            </w:r>
          </w:p>
        </w:tc>
      </w:tr>
    </w:tbl>
    <w:p w14:paraId="4B353D1A"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4"/>
      </w:tblGrid>
      <w:tr w:rsidR="006B5A06" w14:paraId="4CFACC0F"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475F9BE" w14:textId="77777777" w:rsidR="003764E2" w:rsidRPr="00515E92" w:rsidRDefault="008A5E4C" w:rsidP="003764E2">
            <w:pPr>
              <w:spacing w:before="100" w:beforeAutospacing="1" w:after="100" w:afterAutospacing="1"/>
              <w:ind w:firstLine="300"/>
              <w:jc w:val="center"/>
              <w:rPr>
                <w:b/>
                <w:bCs/>
              </w:rPr>
            </w:pPr>
            <w:r w:rsidRPr="00515E92">
              <w:t> </w:t>
            </w:r>
            <w:r>
              <w:rPr>
                <w:b/>
                <w:bCs/>
              </w:rPr>
              <w:t>III</w:t>
            </w:r>
            <w:r w:rsidRPr="00515E92">
              <w:rPr>
                <w:b/>
                <w:bCs/>
              </w:rPr>
              <w:t xml:space="preserve">. Tiesību akta projekta </w:t>
            </w:r>
            <w:r>
              <w:rPr>
                <w:b/>
                <w:bCs/>
              </w:rPr>
              <w:t>ietekme uz valsts budžetu un pašvaldību budžetiem</w:t>
            </w:r>
          </w:p>
        </w:tc>
      </w:tr>
      <w:tr w:rsidR="006B5A06" w14:paraId="7A93CC44"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4C7333B7"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105646"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4"/>
      </w:tblGrid>
      <w:tr w:rsidR="006B5A06" w14:paraId="17E1EB5E"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4CA81C9" w14:textId="77777777" w:rsidR="003764E2" w:rsidRPr="00515E92" w:rsidRDefault="008A5E4C" w:rsidP="003764E2">
            <w:pPr>
              <w:spacing w:before="100" w:beforeAutospacing="1" w:after="100" w:afterAutospacing="1"/>
              <w:ind w:firstLine="300"/>
              <w:jc w:val="center"/>
              <w:rPr>
                <w:b/>
                <w:bCs/>
              </w:rPr>
            </w:pPr>
            <w:r w:rsidRPr="00515E92">
              <w:t> </w:t>
            </w:r>
            <w:r>
              <w:rPr>
                <w:b/>
                <w:bCs/>
              </w:rPr>
              <w:t>IV</w:t>
            </w:r>
            <w:r w:rsidRPr="00515E92">
              <w:rPr>
                <w:b/>
                <w:bCs/>
              </w:rPr>
              <w:t xml:space="preserve">. Tiesību akta projekta </w:t>
            </w:r>
            <w:r>
              <w:rPr>
                <w:b/>
                <w:bCs/>
              </w:rPr>
              <w:t>ietekme uz spēkā esošo tiesību normu sistēmu</w:t>
            </w:r>
          </w:p>
        </w:tc>
      </w:tr>
      <w:tr w:rsidR="006B5A06" w14:paraId="4D2358F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510F25A0"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601906DF" w14:textId="77777777" w:rsidR="003764E2" w:rsidRPr="004242A2" w:rsidRDefault="003764E2" w:rsidP="00B5080E">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99"/>
        <w:gridCol w:w="6576"/>
      </w:tblGrid>
      <w:tr w:rsidR="006B5A06" w14:paraId="41EB3290" w14:textId="77777777" w:rsidTr="00D271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B297E9D" w14:textId="77777777" w:rsidR="00B5080E" w:rsidRPr="00515E92" w:rsidRDefault="008A5E4C" w:rsidP="00D27112">
            <w:pPr>
              <w:spacing w:before="100" w:beforeAutospacing="1" w:after="100" w:afterAutospacing="1"/>
              <w:ind w:firstLine="300"/>
              <w:jc w:val="center"/>
              <w:rPr>
                <w:b/>
                <w:bCs/>
              </w:rPr>
            </w:pPr>
            <w:r w:rsidRPr="00515E92">
              <w:t> </w:t>
            </w:r>
            <w:r w:rsidRPr="00515E92">
              <w:rPr>
                <w:b/>
                <w:bCs/>
              </w:rPr>
              <w:t>V. Tiesību akta projekta atbilstība Latvijas Republikas starptautiskajām saistībām</w:t>
            </w:r>
          </w:p>
        </w:tc>
      </w:tr>
      <w:tr w:rsidR="006B5A06" w14:paraId="63F94901"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76FF9CDE" w14:textId="77777777" w:rsidR="00B5080E" w:rsidRPr="00515E92" w:rsidRDefault="008A5E4C" w:rsidP="00D27112">
            <w:r w:rsidRPr="00515E92">
              <w:t>1.</w:t>
            </w:r>
          </w:p>
        </w:tc>
        <w:tc>
          <w:tcPr>
            <w:tcW w:w="1408" w:type="pct"/>
            <w:tcBorders>
              <w:top w:val="outset" w:sz="6" w:space="0" w:color="auto"/>
              <w:left w:val="outset" w:sz="6" w:space="0" w:color="auto"/>
              <w:bottom w:val="outset" w:sz="6" w:space="0" w:color="auto"/>
              <w:right w:val="outset" w:sz="6" w:space="0" w:color="auto"/>
            </w:tcBorders>
            <w:hideMark/>
          </w:tcPr>
          <w:p w14:paraId="4731F9B1" w14:textId="77777777" w:rsidR="00B5080E" w:rsidRPr="00515E92" w:rsidRDefault="008A5E4C" w:rsidP="00D27112">
            <w:r w:rsidRPr="00515E92">
              <w:t>Saistības pret Eiropas Savienību</w:t>
            </w:r>
          </w:p>
        </w:tc>
        <w:tc>
          <w:tcPr>
            <w:tcW w:w="3291" w:type="pct"/>
            <w:tcBorders>
              <w:top w:val="outset" w:sz="6" w:space="0" w:color="auto"/>
              <w:left w:val="outset" w:sz="6" w:space="0" w:color="auto"/>
              <w:bottom w:val="outset" w:sz="6" w:space="0" w:color="auto"/>
              <w:right w:val="outset" w:sz="6" w:space="0" w:color="auto"/>
            </w:tcBorders>
            <w:hideMark/>
          </w:tcPr>
          <w:p w14:paraId="6344DDAE" w14:textId="77777777" w:rsidR="00B5080E" w:rsidRPr="00515E92" w:rsidRDefault="008A5E4C" w:rsidP="00D27112">
            <w:pPr>
              <w:spacing w:before="100" w:beforeAutospacing="1" w:after="100" w:afterAutospacing="1" w:line="360" w:lineRule="auto"/>
            </w:pPr>
            <w:r w:rsidRPr="00515E92">
              <w:t>Nav.</w:t>
            </w:r>
          </w:p>
        </w:tc>
      </w:tr>
      <w:tr w:rsidR="006B5A06" w14:paraId="10A34269"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6D72A1AC" w14:textId="77777777" w:rsidR="00B5080E" w:rsidRPr="00515E92" w:rsidRDefault="008A5E4C" w:rsidP="00D27112">
            <w:r w:rsidRPr="00515E92">
              <w:t>2.</w:t>
            </w:r>
          </w:p>
        </w:tc>
        <w:tc>
          <w:tcPr>
            <w:tcW w:w="1408" w:type="pct"/>
            <w:tcBorders>
              <w:top w:val="outset" w:sz="6" w:space="0" w:color="auto"/>
              <w:left w:val="outset" w:sz="6" w:space="0" w:color="auto"/>
              <w:bottom w:val="outset" w:sz="6" w:space="0" w:color="auto"/>
              <w:right w:val="outset" w:sz="6" w:space="0" w:color="auto"/>
            </w:tcBorders>
            <w:hideMark/>
          </w:tcPr>
          <w:p w14:paraId="61B13C6B" w14:textId="77777777" w:rsidR="00B5080E" w:rsidRPr="00515E92" w:rsidRDefault="008A5E4C" w:rsidP="00D27112">
            <w:r w:rsidRPr="00515E92">
              <w:t>Citas starptautiskās saistības</w:t>
            </w:r>
          </w:p>
        </w:tc>
        <w:tc>
          <w:tcPr>
            <w:tcW w:w="3291" w:type="pct"/>
            <w:tcBorders>
              <w:top w:val="outset" w:sz="6" w:space="0" w:color="auto"/>
              <w:left w:val="outset" w:sz="6" w:space="0" w:color="auto"/>
              <w:bottom w:val="outset" w:sz="6" w:space="0" w:color="auto"/>
              <w:right w:val="outset" w:sz="6" w:space="0" w:color="auto"/>
            </w:tcBorders>
            <w:hideMark/>
          </w:tcPr>
          <w:p w14:paraId="1F857577" w14:textId="77777777" w:rsidR="00B5080E" w:rsidRDefault="008A5E4C" w:rsidP="00D27112">
            <w:pPr>
              <w:jc w:val="both"/>
              <w:rPr>
                <w:bCs/>
              </w:rPr>
            </w:pPr>
            <w:r w:rsidRPr="00515E92">
              <w:rPr>
                <w:bCs/>
              </w:rPr>
              <w:t xml:space="preserve">Projekts atbilst iepriekš ar </w:t>
            </w:r>
            <w:r w:rsidRPr="00515E92">
              <w:t>Saprašanās memorandu par darbību un Saprašanās memorandu par funkcionālajām attiecībām</w:t>
            </w:r>
            <w:r w:rsidRPr="00515E92">
              <w:rPr>
                <w:bCs/>
              </w:rPr>
              <w:t xml:space="preserve"> uzņemtajām starptautiskajām saistībām.</w:t>
            </w:r>
          </w:p>
          <w:p w14:paraId="3C4D1DF0" w14:textId="78E04861" w:rsidR="004A74A5" w:rsidRPr="00CC1FD5" w:rsidRDefault="004A74A5" w:rsidP="004A74A5">
            <w:pPr>
              <w:jc w:val="both"/>
              <w:rPr>
                <w:bCs/>
              </w:rPr>
            </w:pPr>
            <w:r w:rsidRPr="00CC1FD5">
              <w:rPr>
                <w:bCs/>
              </w:rPr>
              <w:t>Saprašanās memoranda par darbību 15. panta un Saprašanās memoranda par funkcionālajām attiecībām 13. pants nosaka, ka jebkurš jauns Dalībnieks attiecīg</w:t>
            </w:r>
            <w:r w:rsidR="00812C76">
              <w:rPr>
                <w:bCs/>
              </w:rPr>
              <w:t>ajam memorandam pievienojas ar p</w:t>
            </w:r>
            <w:r w:rsidRPr="00CC1FD5">
              <w:rPr>
                <w:bCs/>
              </w:rPr>
              <w:t>aziņojumu par pievienošanos.</w:t>
            </w:r>
          </w:p>
          <w:p w14:paraId="75826470" w14:textId="7921C46E" w:rsidR="004A74A5" w:rsidRDefault="004A74A5" w:rsidP="004A74A5">
            <w:pPr>
              <w:jc w:val="both"/>
            </w:pPr>
            <w:r w:rsidRPr="00CC1FD5">
              <w:lastRenderedPageBreak/>
              <w:t xml:space="preserve">Termiņš, kādā jāpieņem projekts, nav noteikts. Tomēr, ņemot vērā paziņojumā </w:t>
            </w:r>
            <w:r w:rsidR="00436949">
              <w:t xml:space="preserve">par pievienošanos </w:t>
            </w:r>
            <w:r w:rsidRPr="00CC1FD5">
              <w:t>minēto, lai nodrošinātu Centra pilnvērtīgu darbību un finanšu plānošanu, Pievienošanās paziņojumu nepieciešams parakstīt iespējami ātrāk.</w:t>
            </w:r>
          </w:p>
          <w:p w14:paraId="6767B54D" w14:textId="5C6811F3" w:rsidR="004A74A5" w:rsidRPr="00515E92" w:rsidRDefault="004A74A5" w:rsidP="00D27112">
            <w:pPr>
              <w:jc w:val="both"/>
            </w:pPr>
          </w:p>
        </w:tc>
      </w:tr>
      <w:tr w:rsidR="006B5A06" w14:paraId="15815B44" w14:textId="77777777" w:rsidTr="004242A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62377E26" w14:textId="77777777" w:rsidR="00B5080E" w:rsidRPr="00515E92" w:rsidRDefault="008A5E4C" w:rsidP="00D27112">
            <w:r w:rsidRPr="00515E92">
              <w:lastRenderedPageBreak/>
              <w:t>3.</w:t>
            </w:r>
          </w:p>
        </w:tc>
        <w:tc>
          <w:tcPr>
            <w:tcW w:w="1408" w:type="pct"/>
            <w:tcBorders>
              <w:top w:val="outset" w:sz="6" w:space="0" w:color="auto"/>
              <w:left w:val="outset" w:sz="6" w:space="0" w:color="auto"/>
              <w:bottom w:val="outset" w:sz="6" w:space="0" w:color="auto"/>
              <w:right w:val="outset" w:sz="6" w:space="0" w:color="auto"/>
            </w:tcBorders>
            <w:hideMark/>
          </w:tcPr>
          <w:p w14:paraId="05EF6701" w14:textId="77777777" w:rsidR="00B5080E" w:rsidRPr="00515E92" w:rsidRDefault="008A5E4C" w:rsidP="00D27112">
            <w:r w:rsidRPr="00515E92">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4C4F33C1" w14:textId="77777777" w:rsidR="00B5080E" w:rsidRPr="00515E92" w:rsidRDefault="008A5E4C" w:rsidP="00D27112">
            <w:pPr>
              <w:spacing w:before="100" w:beforeAutospacing="1" w:after="100" w:afterAutospacing="1"/>
              <w:jc w:val="both"/>
            </w:pPr>
            <w:r w:rsidRPr="00515E92">
              <w:t>Nav.</w:t>
            </w:r>
          </w:p>
        </w:tc>
      </w:tr>
    </w:tbl>
    <w:p w14:paraId="1E97059D" w14:textId="77777777" w:rsidR="00B5080E" w:rsidRPr="004242A2" w:rsidRDefault="00B5080E" w:rsidP="007337F0">
      <w:pPr>
        <w:tabs>
          <w:tab w:val="left" w:pos="2465"/>
        </w:tabs>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4"/>
      </w:tblGrid>
      <w:tr w:rsidR="006B5A06" w14:paraId="18DE3319"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2BF1D92" w14:textId="77777777" w:rsidR="003764E2" w:rsidRPr="00515E92" w:rsidRDefault="008A5E4C" w:rsidP="003764E2">
            <w:pPr>
              <w:spacing w:before="100" w:beforeAutospacing="1" w:after="100" w:afterAutospacing="1"/>
              <w:ind w:firstLine="300"/>
              <w:jc w:val="center"/>
              <w:rPr>
                <w:b/>
                <w:bCs/>
              </w:rPr>
            </w:pPr>
            <w:r w:rsidRPr="00515E92">
              <w:t> </w:t>
            </w:r>
            <w:r>
              <w:rPr>
                <w:b/>
                <w:bCs/>
              </w:rPr>
              <w:t>VI</w:t>
            </w:r>
            <w:r w:rsidRPr="00515E92">
              <w:rPr>
                <w:b/>
                <w:bCs/>
              </w:rPr>
              <w:t xml:space="preserve">. </w:t>
            </w:r>
            <w:r>
              <w:rPr>
                <w:b/>
                <w:bCs/>
              </w:rPr>
              <w:t>Sabiedrības līdzdalība un komunikācijas aktivitātes</w:t>
            </w:r>
          </w:p>
        </w:tc>
      </w:tr>
      <w:tr w:rsidR="006B5A06" w14:paraId="00B74E0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F5AFD62" w14:textId="77777777" w:rsidR="003764E2" w:rsidRPr="003764E2" w:rsidRDefault="008A5E4C" w:rsidP="00D81FAC">
            <w:pPr>
              <w:spacing w:before="100" w:beforeAutospacing="1" w:after="100" w:afterAutospacing="1" w:line="360" w:lineRule="auto"/>
              <w:jc w:val="center"/>
            </w:pPr>
            <w:r w:rsidRPr="003764E2">
              <w:rPr>
                <w:color w:val="414142"/>
              </w:rPr>
              <w:t>Projekts šo jomu neskar</w:t>
            </w:r>
          </w:p>
        </w:tc>
      </w:tr>
    </w:tbl>
    <w:p w14:paraId="13392994" w14:textId="77777777" w:rsidR="003764E2" w:rsidRPr="004242A2" w:rsidRDefault="003764E2" w:rsidP="00B5080E">
      <w:pPr>
        <w:tabs>
          <w:tab w:val="left" w:pos="2465"/>
        </w:tabs>
        <w:ind w:firstLine="301"/>
        <w:rPr>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3744"/>
        <w:gridCol w:w="5616"/>
      </w:tblGrid>
      <w:tr w:rsidR="006B5A06" w14:paraId="076D88C5" w14:textId="77777777" w:rsidTr="00D2711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CCDBD" w14:textId="77777777" w:rsidR="00B5080E" w:rsidRPr="00515E92" w:rsidRDefault="008A5E4C" w:rsidP="00D27112">
            <w:pPr>
              <w:spacing w:before="100" w:beforeAutospacing="1" w:after="100" w:afterAutospacing="1" w:line="360" w:lineRule="auto"/>
              <w:ind w:firstLine="300"/>
              <w:jc w:val="center"/>
              <w:rPr>
                <w:b/>
                <w:bCs/>
              </w:rPr>
            </w:pPr>
            <w:r w:rsidRPr="00515E92">
              <w:rPr>
                <w:b/>
                <w:bCs/>
              </w:rPr>
              <w:t>VII. Tiesību akta projekta izpildes nodrošināšana un tās ietekme uz institūcijām</w:t>
            </w:r>
          </w:p>
        </w:tc>
      </w:tr>
      <w:tr w:rsidR="006B5A06" w14:paraId="507C4A3A" w14:textId="77777777" w:rsidTr="00D2711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02492C6" w14:textId="77777777" w:rsidR="00B5080E" w:rsidRPr="00515E92" w:rsidRDefault="008A5E4C" w:rsidP="00D27112">
            <w:r w:rsidRPr="00515E92">
              <w:t>1.</w:t>
            </w:r>
          </w:p>
        </w:tc>
        <w:tc>
          <w:tcPr>
            <w:tcW w:w="1878" w:type="pct"/>
            <w:tcBorders>
              <w:top w:val="outset" w:sz="6" w:space="0" w:color="auto"/>
              <w:left w:val="outset" w:sz="6" w:space="0" w:color="auto"/>
              <w:bottom w:val="outset" w:sz="6" w:space="0" w:color="auto"/>
              <w:right w:val="outset" w:sz="6" w:space="0" w:color="auto"/>
            </w:tcBorders>
            <w:hideMark/>
          </w:tcPr>
          <w:p w14:paraId="661F5D4D" w14:textId="77777777" w:rsidR="00B5080E" w:rsidRPr="00515E92" w:rsidRDefault="008A5E4C" w:rsidP="00D27112">
            <w:r w:rsidRPr="00515E92">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C4B5156" w14:textId="77777777" w:rsidR="00B5080E" w:rsidRPr="00515E92" w:rsidRDefault="008A5E4C" w:rsidP="00D27112">
            <w:r w:rsidRPr="00515E92">
              <w:t xml:space="preserve">Aizsardzības ministrija, </w:t>
            </w:r>
            <w:r w:rsidRPr="00515E92">
              <w:rPr>
                <w:bCs/>
              </w:rPr>
              <w:t>Centrs.</w:t>
            </w:r>
          </w:p>
        </w:tc>
      </w:tr>
      <w:tr w:rsidR="006B5A06" w14:paraId="2B4A0625" w14:textId="77777777" w:rsidTr="00D2711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3861D2" w14:textId="77777777" w:rsidR="00B5080E" w:rsidRPr="00515E92" w:rsidRDefault="008A5E4C" w:rsidP="00D27112">
            <w:r w:rsidRPr="00515E92">
              <w:t>2.</w:t>
            </w:r>
          </w:p>
        </w:tc>
        <w:tc>
          <w:tcPr>
            <w:tcW w:w="1878" w:type="pct"/>
            <w:tcBorders>
              <w:top w:val="outset" w:sz="6" w:space="0" w:color="auto"/>
              <w:left w:val="outset" w:sz="6" w:space="0" w:color="auto"/>
              <w:bottom w:val="outset" w:sz="6" w:space="0" w:color="auto"/>
              <w:right w:val="outset" w:sz="6" w:space="0" w:color="auto"/>
            </w:tcBorders>
            <w:hideMark/>
          </w:tcPr>
          <w:p w14:paraId="4D0D8B75" w14:textId="77777777" w:rsidR="00B5080E" w:rsidRPr="00515E92" w:rsidRDefault="008A5E4C" w:rsidP="00D27112">
            <w:r w:rsidRPr="00515E92">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1BABDD00" w14:textId="77777777" w:rsidR="00B5080E" w:rsidRPr="00515E92" w:rsidRDefault="008A5E4C" w:rsidP="00D27112">
            <w:r w:rsidRPr="00515E92">
              <w:t>Projekts šo jomu neskar.</w:t>
            </w:r>
          </w:p>
        </w:tc>
      </w:tr>
      <w:tr w:rsidR="006B5A06" w14:paraId="4F9D0AE6" w14:textId="77777777" w:rsidTr="00D2711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1DA754F" w14:textId="77777777" w:rsidR="00B5080E" w:rsidRPr="00515E92" w:rsidRDefault="008A5E4C" w:rsidP="00D27112">
            <w:r w:rsidRPr="00515E92">
              <w:t>3.</w:t>
            </w:r>
          </w:p>
        </w:tc>
        <w:tc>
          <w:tcPr>
            <w:tcW w:w="1878" w:type="pct"/>
            <w:tcBorders>
              <w:top w:val="outset" w:sz="6" w:space="0" w:color="auto"/>
              <w:left w:val="outset" w:sz="6" w:space="0" w:color="auto"/>
              <w:bottom w:val="outset" w:sz="6" w:space="0" w:color="auto"/>
              <w:right w:val="outset" w:sz="6" w:space="0" w:color="auto"/>
            </w:tcBorders>
            <w:hideMark/>
          </w:tcPr>
          <w:p w14:paraId="44D3368F" w14:textId="77777777" w:rsidR="00B5080E" w:rsidRPr="00515E92" w:rsidRDefault="008A5E4C" w:rsidP="00D27112">
            <w:r w:rsidRPr="00515E92">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75E0E423" w14:textId="77777777" w:rsidR="00B5080E" w:rsidRPr="00515E92" w:rsidRDefault="008A5E4C" w:rsidP="00D27112">
            <w:pPr>
              <w:spacing w:before="100" w:beforeAutospacing="1" w:after="100" w:afterAutospacing="1" w:line="360" w:lineRule="auto"/>
            </w:pPr>
            <w:r w:rsidRPr="00515E92">
              <w:t xml:space="preserve">Nav. </w:t>
            </w:r>
          </w:p>
        </w:tc>
      </w:tr>
    </w:tbl>
    <w:p w14:paraId="56B800E1" w14:textId="77777777" w:rsidR="00B5080E" w:rsidRPr="00515E92" w:rsidRDefault="00B5080E" w:rsidP="00B5080E">
      <w:pPr>
        <w:ind w:firstLine="709"/>
      </w:pPr>
    </w:p>
    <w:p w14:paraId="2506F743" w14:textId="00A73711" w:rsidR="00E202D9" w:rsidRDefault="00E202D9" w:rsidP="006B101E">
      <w:pPr>
        <w:pStyle w:val="Body"/>
        <w:spacing w:after="0" w:line="240" w:lineRule="auto"/>
        <w:ind w:firstLine="709"/>
        <w:jc w:val="both"/>
        <w:rPr>
          <w:rFonts w:ascii="Times New Roman" w:hAnsi="Times New Roman"/>
          <w:color w:val="auto"/>
          <w:sz w:val="28"/>
          <w:lang w:val="de-DE"/>
        </w:rPr>
      </w:pPr>
    </w:p>
    <w:p w14:paraId="29F82CB7" w14:textId="77777777" w:rsidR="00E202D9" w:rsidRDefault="00E202D9" w:rsidP="006B101E">
      <w:pPr>
        <w:pStyle w:val="Body"/>
        <w:spacing w:after="0" w:line="240" w:lineRule="auto"/>
        <w:ind w:firstLine="709"/>
        <w:jc w:val="both"/>
        <w:rPr>
          <w:rFonts w:ascii="Times New Roman" w:hAnsi="Times New Roman"/>
          <w:color w:val="auto"/>
          <w:sz w:val="28"/>
          <w:lang w:val="de-DE"/>
        </w:rPr>
      </w:pPr>
    </w:p>
    <w:p w14:paraId="17488F5F" w14:textId="77777777" w:rsidR="00E202D9" w:rsidRDefault="00E202D9" w:rsidP="00E202D9">
      <w:pPr>
        <w:pStyle w:val="Body"/>
        <w:spacing w:after="0" w:line="240" w:lineRule="auto"/>
        <w:ind w:left="426"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55B0F4AB" w14:textId="77777777" w:rsidR="00E202D9" w:rsidRPr="009E53E5" w:rsidRDefault="00E202D9" w:rsidP="00E202D9">
      <w:pPr>
        <w:pStyle w:val="Body"/>
        <w:tabs>
          <w:tab w:val="left" w:pos="7655"/>
        </w:tabs>
        <w:spacing w:after="0" w:line="240" w:lineRule="auto"/>
        <w:ind w:left="426"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bookmarkStart w:id="2" w:name="_GoBack"/>
      <w:bookmarkEnd w:id="2"/>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6849BD37" w14:textId="722AA870" w:rsidR="00B5080E" w:rsidRPr="00515E92" w:rsidRDefault="00B5080E" w:rsidP="00B5080E">
      <w:pPr>
        <w:jc w:val="both"/>
      </w:pPr>
    </w:p>
    <w:p w14:paraId="6FECE575" w14:textId="12A03A31" w:rsidR="00B5080E" w:rsidRDefault="00B5080E" w:rsidP="00B5080E">
      <w:pPr>
        <w:jc w:val="both"/>
        <w:rPr>
          <w:sz w:val="20"/>
          <w:szCs w:val="20"/>
        </w:rPr>
      </w:pPr>
    </w:p>
    <w:p w14:paraId="27E51855" w14:textId="1AE34701" w:rsidR="00E202D9" w:rsidRDefault="00E202D9" w:rsidP="00B5080E">
      <w:pPr>
        <w:jc w:val="both"/>
        <w:rPr>
          <w:sz w:val="20"/>
          <w:szCs w:val="20"/>
        </w:rPr>
      </w:pPr>
    </w:p>
    <w:p w14:paraId="1C27A7D7" w14:textId="77777777" w:rsidR="00E202D9" w:rsidRPr="007D4302" w:rsidRDefault="00E202D9" w:rsidP="00B5080E">
      <w:pPr>
        <w:jc w:val="both"/>
        <w:rPr>
          <w:sz w:val="20"/>
          <w:szCs w:val="20"/>
        </w:rPr>
      </w:pPr>
    </w:p>
    <w:p w14:paraId="6E2BAAB8" w14:textId="1BB692FD" w:rsidR="00B5080E" w:rsidRPr="007D4302" w:rsidRDefault="004F5D5A" w:rsidP="00E202D9">
      <w:pPr>
        <w:ind w:left="426"/>
        <w:jc w:val="both"/>
        <w:rPr>
          <w:sz w:val="20"/>
          <w:szCs w:val="20"/>
        </w:rPr>
      </w:pPr>
      <w:r w:rsidRPr="007D4302">
        <w:rPr>
          <w:sz w:val="20"/>
          <w:szCs w:val="20"/>
        </w:rPr>
        <w:t>Šadurska, 67335247</w:t>
      </w:r>
    </w:p>
    <w:p w14:paraId="1C41405E" w14:textId="79EAD5D0" w:rsidR="00B5080E" w:rsidRPr="007D4302" w:rsidRDefault="004F5D5A" w:rsidP="00E202D9">
      <w:pPr>
        <w:ind w:left="426"/>
        <w:jc w:val="both"/>
        <w:rPr>
          <w:sz w:val="20"/>
          <w:szCs w:val="20"/>
        </w:rPr>
      </w:pPr>
      <w:r w:rsidRPr="007D4302">
        <w:rPr>
          <w:sz w:val="20"/>
          <w:szCs w:val="20"/>
        </w:rPr>
        <w:t>Signe.Sadurska</w:t>
      </w:r>
      <w:r w:rsidR="008A5E4C" w:rsidRPr="007D4302">
        <w:rPr>
          <w:sz w:val="20"/>
          <w:szCs w:val="20"/>
        </w:rPr>
        <w:t>@mod.gov.lv</w:t>
      </w:r>
    </w:p>
    <w:p w14:paraId="0E4F22CE" w14:textId="2C634B75" w:rsidR="00431225" w:rsidRDefault="00431225" w:rsidP="00E202D9">
      <w:pPr>
        <w:ind w:left="426"/>
        <w:jc w:val="both"/>
      </w:pPr>
    </w:p>
    <w:p w14:paraId="78529161" w14:textId="77777777" w:rsidR="00E202D9" w:rsidRDefault="00E202D9" w:rsidP="00E202D9">
      <w:pPr>
        <w:ind w:left="426"/>
        <w:jc w:val="both"/>
      </w:pPr>
    </w:p>
    <w:p w14:paraId="5C923111" w14:textId="5BC82842" w:rsidR="00E202D9" w:rsidRPr="00E202D9" w:rsidRDefault="00E202D9" w:rsidP="00E202D9">
      <w:pPr>
        <w:ind w:left="426"/>
        <w:jc w:val="both"/>
        <w:rPr>
          <w:sz w:val="20"/>
          <w:szCs w:val="20"/>
        </w:rPr>
      </w:pPr>
      <w:proofErr w:type="spellStart"/>
      <w:r w:rsidRPr="00E202D9">
        <w:rPr>
          <w:sz w:val="20"/>
          <w:szCs w:val="20"/>
        </w:rPr>
        <w:t>v_sk</w:t>
      </w:r>
      <w:proofErr w:type="spellEnd"/>
      <w:r w:rsidRPr="00E202D9">
        <w:rPr>
          <w:sz w:val="20"/>
          <w:szCs w:val="20"/>
        </w:rPr>
        <w:t xml:space="preserve"> = 1065</w:t>
      </w:r>
    </w:p>
    <w:sectPr w:rsidR="00E202D9" w:rsidRPr="00E202D9" w:rsidSect="00BD0E9E">
      <w:headerReference w:type="even" r:id="rId6"/>
      <w:headerReference w:type="default" r:id="rId7"/>
      <w:footerReference w:type="even" r:id="rId8"/>
      <w:footerReference w:type="default" r:id="rId9"/>
      <w:footerReference w:type="first" r:id="rId10"/>
      <w:pgSz w:w="11906" w:h="16838" w:code="9"/>
      <w:pgMar w:top="760" w:right="1060" w:bottom="1134" w:left="93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8307" w14:textId="77777777" w:rsidR="008A5E4C" w:rsidRDefault="008A5E4C">
      <w:r>
        <w:separator/>
      </w:r>
    </w:p>
  </w:endnote>
  <w:endnote w:type="continuationSeparator" w:id="0">
    <w:p w14:paraId="581B9332" w14:textId="77777777" w:rsidR="008A5E4C" w:rsidRDefault="008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1C29" w14:textId="77777777" w:rsidR="00A276E0" w:rsidRDefault="008A5E4C"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518C0"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C09C" w14:textId="7D54E5B1" w:rsidR="000B0AE1" w:rsidRPr="00196AAA" w:rsidRDefault="002A0D7A" w:rsidP="00126E1B">
    <w:pPr>
      <w:jc w:val="both"/>
      <w:rPr>
        <w:sz w:val="20"/>
        <w:szCs w:val="20"/>
      </w:rPr>
    </w:pPr>
    <w:r>
      <w:rPr>
        <w:sz w:val="20"/>
        <w:szCs w:val="20"/>
      </w:rPr>
      <w:t>AIMAnot_18</w:t>
    </w:r>
    <w:r w:rsidR="00CC1FD5">
      <w:rPr>
        <w:sz w:val="20"/>
        <w:szCs w:val="20"/>
      </w:rPr>
      <w:t>03</w:t>
    </w:r>
    <w:r w:rsidR="00126E1B">
      <w:rPr>
        <w:sz w:val="20"/>
        <w:szCs w:val="20"/>
      </w:rPr>
      <w:t>20_Strcoe_ASV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DB81" w14:textId="0B17D013" w:rsidR="00C60CDC" w:rsidRPr="00196AAA" w:rsidRDefault="008A5E4C" w:rsidP="00C60CDC">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Pr="00196AAA">
      <w:rPr>
        <w:snapToGrid w:val="0"/>
        <w:sz w:val="20"/>
        <w:szCs w:val="20"/>
      </w:rPr>
      <w:fldChar w:fldCharType="separate"/>
    </w:r>
    <w:r w:rsidR="004816A0">
      <w:rPr>
        <w:noProof/>
        <w:snapToGrid w:val="0"/>
        <w:sz w:val="20"/>
        <w:szCs w:val="20"/>
      </w:rPr>
      <w:t>AIMAnot_180320_Strcoe_ASV</w:t>
    </w:r>
    <w:r w:rsidRPr="00196AAA">
      <w:rPr>
        <w:snapToGrid w:val="0"/>
        <w:sz w:val="20"/>
        <w:szCs w:val="20"/>
      </w:rPr>
      <w:fldChar w:fldCharType="end"/>
    </w:r>
    <w:r w:rsidRPr="00196AAA">
      <w:rPr>
        <w:sz w:val="20"/>
        <w:szCs w:val="20"/>
      </w:rPr>
      <w:t xml:space="preserve">; </w:t>
    </w:r>
    <w:r w:rsidR="00E202D9">
      <w:rPr>
        <w:sz w:val="20"/>
        <w:szCs w:val="20"/>
      </w:rPr>
      <w:t>(TA-470)</w:t>
    </w:r>
  </w:p>
  <w:p w14:paraId="77C4CF88" w14:textId="77777777" w:rsidR="00A276E0" w:rsidRPr="007F101B" w:rsidRDefault="00A276E0" w:rsidP="00C60C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6789" w14:textId="77777777" w:rsidR="008A5E4C" w:rsidRDefault="008A5E4C">
      <w:r>
        <w:separator/>
      </w:r>
    </w:p>
  </w:footnote>
  <w:footnote w:type="continuationSeparator" w:id="0">
    <w:p w14:paraId="5212D227" w14:textId="77777777" w:rsidR="008A5E4C" w:rsidRDefault="008A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A086" w14:textId="77777777" w:rsidR="00A276E0" w:rsidRDefault="008A5E4C"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A0D40" w14:textId="77777777" w:rsidR="00A276E0" w:rsidRDefault="00A27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330437"/>
      <w:docPartObj>
        <w:docPartGallery w:val="Page Numbers (Top of Page)"/>
        <w:docPartUnique/>
      </w:docPartObj>
    </w:sdtPr>
    <w:sdtEndPr>
      <w:rPr>
        <w:noProof/>
      </w:rPr>
    </w:sdtEndPr>
    <w:sdtContent>
      <w:p w14:paraId="3F4C266E" w14:textId="12C53B65" w:rsidR="00224026" w:rsidRDefault="00224026" w:rsidP="00BD0E9E">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91B4B9A" w14:textId="77777777" w:rsidR="00224026" w:rsidRDefault="0022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0E"/>
    <w:rsid w:val="00001C19"/>
    <w:rsid w:val="00030586"/>
    <w:rsid w:val="00035194"/>
    <w:rsid w:val="00043E57"/>
    <w:rsid w:val="000504E9"/>
    <w:rsid w:val="000854C9"/>
    <w:rsid w:val="000952EE"/>
    <w:rsid w:val="000B0AE1"/>
    <w:rsid w:val="000C2CBF"/>
    <w:rsid w:val="000E0F82"/>
    <w:rsid w:val="000E5279"/>
    <w:rsid w:val="00104555"/>
    <w:rsid w:val="00126E1B"/>
    <w:rsid w:val="00131EA2"/>
    <w:rsid w:val="00132584"/>
    <w:rsid w:val="001331EB"/>
    <w:rsid w:val="001764B7"/>
    <w:rsid w:val="00196AAA"/>
    <w:rsid w:val="001C0734"/>
    <w:rsid w:val="00202BAF"/>
    <w:rsid w:val="002136C5"/>
    <w:rsid w:val="00224026"/>
    <w:rsid w:val="002256DB"/>
    <w:rsid w:val="00272712"/>
    <w:rsid w:val="002A0D7A"/>
    <w:rsid w:val="002B3111"/>
    <w:rsid w:val="002C5B20"/>
    <w:rsid w:val="002F5F2A"/>
    <w:rsid w:val="003026C7"/>
    <w:rsid w:val="00312175"/>
    <w:rsid w:val="00315F00"/>
    <w:rsid w:val="00332371"/>
    <w:rsid w:val="0037063D"/>
    <w:rsid w:val="003764E2"/>
    <w:rsid w:val="00386A8E"/>
    <w:rsid w:val="003A4309"/>
    <w:rsid w:val="003B02AA"/>
    <w:rsid w:val="003E2EAC"/>
    <w:rsid w:val="004242A2"/>
    <w:rsid w:val="00431225"/>
    <w:rsid w:val="00436949"/>
    <w:rsid w:val="0045170B"/>
    <w:rsid w:val="00467B78"/>
    <w:rsid w:val="0048149C"/>
    <w:rsid w:val="004816A0"/>
    <w:rsid w:val="004A0B00"/>
    <w:rsid w:val="004A74A5"/>
    <w:rsid w:val="004D2B74"/>
    <w:rsid w:val="004E7ED8"/>
    <w:rsid w:val="004F5D5A"/>
    <w:rsid w:val="00515E92"/>
    <w:rsid w:val="00521DF3"/>
    <w:rsid w:val="00527044"/>
    <w:rsid w:val="005354E9"/>
    <w:rsid w:val="00546214"/>
    <w:rsid w:val="0055190F"/>
    <w:rsid w:val="00552A0E"/>
    <w:rsid w:val="00566F33"/>
    <w:rsid w:val="005A4AE3"/>
    <w:rsid w:val="005B2774"/>
    <w:rsid w:val="005C37AB"/>
    <w:rsid w:val="00605CE2"/>
    <w:rsid w:val="006073E3"/>
    <w:rsid w:val="00617111"/>
    <w:rsid w:val="0063401B"/>
    <w:rsid w:val="006640AF"/>
    <w:rsid w:val="00665E0C"/>
    <w:rsid w:val="006764A9"/>
    <w:rsid w:val="006777EB"/>
    <w:rsid w:val="006B5A06"/>
    <w:rsid w:val="006E1F42"/>
    <w:rsid w:val="00714F00"/>
    <w:rsid w:val="007337F0"/>
    <w:rsid w:val="007C63F0"/>
    <w:rsid w:val="007D1F7F"/>
    <w:rsid w:val="007D4302"/>
    <w:rsid w:val="007F101B"/>
    <w:rsid w:val="007F37DD"/>
    <w:rsid w:val="00812C76"/>
    <w:rsid w:val="00827A0B"/>
    <w:rsid w:val="008360AF"/>
    <w:rsid w:val="008534C1"/>
    <w:rsid w:val="00861AD0"/>
    <w:rsid w:val="008663C4"/>
    <w:rsid w:val="008802B0"/>
    <w:rsid w:val="008A010A"/>
    <w:rsid w:val="008A5817"/>
    <w:rsid w:val="008A5E4C"/>
    <w:rsid w:val="008A7F09"/>
    <w:rsid w:val="009337ED"/>
    <w:rsid w:val="00946EB5"/>
    <w:rsid w:val="00983EB9"/>
    <w:rsid w:val="00996711"/>
    <w:rsid w:val="00A276E0"/>
    <w:rsid w:val="00A51327"/>
    <w:rsid w:val="00A66418"/>
    <w:rsid w:val="00AC46B1"/>
    <w:rsid w:val="00B20D7D"/>
    <w:rsid w:val="00B5080E"/>
    <w:rsid w:val="00B56CEC"/>
    <w:rsid w:val="00B66681"/>
    <w:rsid w:val="00B67782"/>
    <w:rsid w:val="00B67863"/>
    <w:rsid w:val="00BD0E9E"/>
    <w:rsid w:val="00BD1920"/>
    <w:rsid w:val="00BF2D25"/>
    <w:rsid w:val="00C00C09"/>
    <w:rsid w:val="00C4064D"/>
    <w:rsid w:val="00C60CDC"/>
    <w:rsid w:val="00C641AF"/>
    <w:rsid w:val="00C92472"/>
    <w:rsid w:val="00CA2E3C"/>
    <w:rsid w:val="00CA430C"/>
    <w:rsid w:val="00CB5347"/>
    <w:rsid w:val="00CC1FD5"/>
    <w:rsid w:val="00CC2723"/>
    <w:rsid w:val="00CE5B41"/>
    <w:rsid w:val="00D01073"/>
    <w:rsid w:val="00D207E6"/>
    <w:rsid w:val="00D23348"/>
    <w:rsid w:val="00D27112"/>
    <w:rsid w:val="00D64BB3"/>
    <w:rsid w:val="00D81FAC"/>
    <w:rsid w:val="00DA0D53"/>
    <w:rsid w:val="00DA0E20"/>
    <w:rsid w:val="00DC0B60"/>
    <w:rsid w:val="00DE6D43"/>
    <w:rsid w:val="00DF69C1"/>
    <w:rsid w:val="00E202D9"/>
    <w:rsid w:val="00E26A61"/>
    <w:rsid w:val="00E322BF"/>
    <w:rsid w:val="00E32A98"/>
    <w:rsid w:val="00E77A9E"/>
    <w:rsid w:val="00E96802"/>
    <w:rsid w:val="00EA3CCC"/>
    <w:rsid w:val="00ED1CBB"/>
    <w:rsid w:val="00EE029E"/>
    <w:rsid w:val="00EF03B4"/>
    <w:rsid w:val="00F3098D"/>
    <w:rsid w:val="00F31D32"/>
    <w:rsid w:val="00F5179A"/>
    <w:rsid w:val="00F60F1D"/>
    <w:rsid w:val="00F65F27"/>
    <w:rsid w:val="00F7127D"/>
    <w:rsid w:val="00F71B4F"/>
    <w:rsid w:val="00F905B0"/>
    <w:rsid w:val="00F979CE"/>
    <w:rsid w:val="00FC24D9"/>
    <w:rsid w:val="00FE306C"/>
    <w:rsid w:val="00FF1578"/>
    <w:rsid w:val="00FF2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4ED479"/>
  <w15:chartTrackingRefBased/>
  <w15:docId w15:val="{DEE15B63-115B-4314-84F6-CA759C57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080E"/>
    <w:pPr>
      <w:spacing w:before="100" w:beforeAutospacing="1" w:after="100" w:afterAutospacing="1"/>
    </w:pPr>
    <w:rPr>
      <w:lang w:bidi="lo-LA"/>
    </w:rPr>
  </w:style>
  <w:style w:type="paragraph" w:styleId="Header">
    <w:name w:val="header"/>
    <w:basedOn w:val="Normal"/>
    <w:link w:val="HeaderChar"/>
    <w:uiPriority w:val="99"/>
    <w:rsid w:val="00B5080E"/>
    <w:pPr>
      <w:tabs>
        <w:tab w:val="center" w:pos="4153"/>
        <w:tab w:val="right" w:pos="8306"/>
      </w:tabs>
    </w:pPr>
  </w:style>
  <w:style w:type="character" w:customStyle="1" w:styleId="HeaderChar">
    <w:name w:val="Header Char"/>
    <w:basedOn w:val="DefaultParagraphFont"/>
    <w:link w:val="Header"/>
    <w:uiPriority w:val="99"/>
    <w:rsid w:val="00B5080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5080E"/>
    <w:pPr>
      <w:tabs>
        <w:tab w:val="center" w:pos="4153"/>
        <w:tab w:val="right" w:pos="8306"/>
      </w:tabs>
    </w:pPr>
  </w:style>
  <w:style w:type="character" w:customStyle="1" w:styleId="FooterChar">
    <w:name w:val="Footer Char"/>
    <w:basedOn w:val="DefaultParagraphFont"/>
    <w:link w:val="Footer"/>
    <w:uiPriority w:val="99"/>
    <w:rsid w:val="00B5080E"/>
    <w:rPr>
      <w:rFonts w:ascii="Times New Roman" w:eastAsia="Times New Roman" w:hAnsi="Times New Roman" w:cs="Times New Roman"/>
      <w:sz w:val="24"/>
      <w:szCs w:val="24"/>
      <w:lang w:eastAsia="lv-LV"/>
    </w:rPr>
  </w:style>
  <w:style w:type="character" w:styleId="PageNumber">
    <w:name w:val="page number"/>
    <w:basedOn w:val="DefaultParagraphFont"/>
    <w:rsid w:val="00B5080E"/>
  </w:style>
  <w:style w:type="character" w:styleId="Emphasis">
    <w:name w:val="Emphasis"/>
    <w:basedOn w:val="DefaultParagraphFont"/>
    <w:uiPriority w:val="20"/>
    <w:qFormat/>
    <w:rsid w:val="00131EA2"/>
    <w:rPr>
      <w:b/>
      <w:bCs/>
      <w:i w:val="0"/>
      <w:iCs w:val="0"/>
    </w:rPr>
  </w:style>
  <w:style w:type="character" w:customStyle="1" w:styleId="st1">
    <w:name w:val="st1"/>
    <w:basedOn w:val="DefaultParagraphFont"/>
    <w:rsid w:val="00131EA2"/>
  </w:style>
  <w:style w:type="paragraph" w:styleId="BalloonText">
    <w:name w:val="Balloon Text"/>
    <w:basedOn w:val="Normal"/>
    <w:link w:val="BalloonTextChar"/>
    <w:uiPriority w:val="99"/>
    <w:semiHidden/>
    <w:unhideWhenUsed/>
    <w:rsid w:val="00E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354E9"/>
    <w:rPr>
      <w:sz w:val="16"/>
      <w:szCs w:val="16"/>
    </w:rPr>
  </w:style>
  <w:style w:type="paragraph" w:styleId="CommentText">
    <w:name w:val="annotation text"/>
    <w:basedOn w:val="Normal"/>
    <w:link w:val="CommentTextChar"/>
    <w:uiPriority w:val="99"/>
    <w:semiHidden/>
    <w:unhideWhenUsed/>
    <w:rsid w:val="005354E9"/>
    <w:rPr>
      <w:sz w:val="20"/>
      <w:szCs w:val="20"/>
    </w:rPr>
  </w:style>
  <w:style w:type="character" w:customStyle="1" w:styleId="CommentTextChar">
    <w:name w:val="Comment Text Char"/>
    <w:basedOn w:val="DefaultParagraphFont"/>
    <w:link w:val="CommentText"/>
    <w:uiPriority w:val="99"/>
    <w:semiHidden/>
    <w:rsid w:val="005354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354E9"/>
    <w:rPr>
      <w:b/>
      <w:bCs/>
    </w:rPr>
  </w:style>
  <w:style w:type="character" w:customStyle="1" w:styleId="CommentSubjectChar">
    <w:name w:val="Comment Subject Char"/>
    <w:basedOn w:val="CommentTextChar"/>
    <w:link w:val="CommentSubject"/>
    <w:uiPriority w:val="99"/>
    <w:semiHidden/>
    <w:rsid w:val="005354E9"/>
    <w:rPr>
      <w:rFonts w:ascii="Times New Roman" w:eastAsia="Times New Roman" w:hAnsi="Times New Roman" w:cs="Times New Roman"/>
      <w:b/>
      <w:bCs/>
      <w:sz w:val="20"/>
      <w:szCs w:val="20"/>
      <w:lang w:eastAsia="lv-LV"/>
    </w:rPr>
  </w:style>
  <w:style w:type="paragraph" w:customStyle="1" w:styleId="Body">
    <w:name w:val="Body"/>
    <w:rsid w:val="00E202D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3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4</Pages>
  <Words>976</Words>
  <Characters>9011</Characters>
  <Application>Microsoft Office Word</Application>
  <DocSecurity>0</DocSecurity>
  <Lines>176</Lines>
  <Paragraphs>26</Paragraphs>
  <ScaleCrop>false</ScaleCrop>
  <HeadingPairs>
    <vt:vector size="2" baseType="variant">
      <vt:variant>
        <vt:lpstr>Title</vt:lpstr>
      </vt:variant>
      <vt:variant>
        <vt:i4>1</vt:i4>
      </vt:variant>
    </vt:vector>
  </HeadingPairs>
  <TitlesOfParts>
    <vt:vector size="1" baseType="lpstr">
      <vt:lpstr>AIManot_170718_strcoe_slovakia_note.doc</vt:lpstr>
    </vt:vector>
  </TitlesOfParts>
  <Manager>JD</Manager>
  <Company>Aizsardzības ministrija</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AIManot_170718_strcoe_slovakia_note.doc</dc:title>
  <dc:creator>Elina Curkste</dc:creator>
  <dc:description>Elina.Curkste@mod.gov.lv_x000d_
tel.: 67335182</dc:description>
  <cp:lastModifiedBy>Anna Putane</cp:lastModifiedBy>
  <cp:revision>76</cp:revision>
  <cp:lastPrinted>2020-03-25T08:57:00Z</cp:lastPrinted>
  <dcterms:created xsi:type="dcterms:W3CDTF">2019-12-09T08:06:00Z</dcterms:created>
  <dcterms:modified xsi:type="dcterms:W3CDTF">2020-03-25T08:57:00Z</dcterms:modified>
</cp:coreProperties>
</file>