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690F" w14:textId="77777777" w:rsidR="00E56A0F" w:rsidRPr="008D7179" w:rsidRDefault="00E56A0F" w:rsidP="00E56A0F">
      <w:pPr>
        <w:spacing w:after="0" w:line="240" w:lineRule="auto"/>
        <w:jc w:val="center"/>
        <w:rPr>
          <w:rFonts w:ascii="Times New Roman" w:eastAsia="Times New Roman" w:hAnsi="Times New Roman" w:cs="Times New Roman"/>
          <w:b/>
          <w:bCs/>
          <w:lang w:eastAsia="lv-LV"/>
        </w:rPr>
      </w:pPr>
      <w:r w:rsidRPr="008D7179">
        <w:rPr>
          <w:rFonts w:ascii="Times New Roman" w:eastAsia="Times New Roman" w:hAnsi="Times New Roman" w:cs="Times New Roman"/>
          <w:b/>
          <w:bCs/>
          <w:lang w:eastAsia="lv-LV"/>
        </w:rPr>
        <w:t>Izziņa par atzinumos sniegtajiem iebildumiem</w:t>
      </w:r>
    </w:p>
    <w:p w14:paraId="7E1267CC" w14:textId="77777777" w:rsidR="00E56A0F" w:rsidRPr="008D7179" w:rsidRDefault="00E56A0F" w:rsidP="00E56A0F">
      <w:pPr>
        <w:spacing w:after="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Ministru kabineta rīkojuma projekts</w:t>
      </w:r>
    </w:p>
    <w:p w14:paraId="2324E6FC" w14:textId="77777777" w:rsidR="00E56A0F" w:rsidRPr="008D7179" w:rsidRDefault="00E56A0F" w:rsidP="00E56A0F">
      <w:pPr>
        <w:suppressAutoHyphens/>
        <w:autoSpaceDN w:val="0"/>
        <w:spacing w:after="0" w:line="240" w:lineRule="auto"/>
        <w:jc w:val="center"/>
        <w:textAlignment w:val="baseline"/>
        <w:rPr>
          <w:rFonts w:ascii="Times New Roman" w:eastAsia="Times New Roman" w:hAnsi="Times New Roman" w:cs="Times New Roman"/>
          <w:b/>
        </w:rPr>
      </w:pPr>
      <w:bookmarkStart w:id="0" w:name="OLE_LINK1"/>
      <w:bookmarkStart w:id="1" w:name="OLE_LINK2"/>
      <w:r w:rsidRPr="008D7179">
        <w:rPr>
          <w:rFonts w:ascii="Times New Roman" w:eastAsia="Times New Roman" w:hAnsi="Times New Roman" w:cs="Times New Roman"/>
          <w:b/>
        </w:rPr>
        <w:t>„</w:t>
      </w:r>
      <w:bookmarkEnd w:id="0"/>
      <w:bookmarkEnd w:id="1"/>
      <w:r w:rsidRPr="008D7179">
        <w:rPr>
          <w:rFonts w:ascii="Times New Roman" w:eastAsia="Times New Roman" w:hAnsi="Times New Roman" w:cs="Times New Roman"/>
          <w:b/>
        </w:rPr>
        <w:t xml:space="preserve">Par valsts nekustamo īpašumu pārdošanu” </w:t>
      </w:r>
    </w:p>
    <w:p w14:paraId="59BE1E59" w14:textId="06AEB314" w:rsidR="00E56A0F" w:rsidRPr="008D7179" w:rsidRDefault="00E56A0F" w:rsidP="00E56A0F">
      <w:pPr>
        <w:spacing w:after="0" w:line="240" w:lineRule="auto"/>
        <w:jc w:val="center"/>
        <w:rPr>
          <w:rFonts w:ascii="Times New Roman" w:eastAsia="Times New Roman" w:hAnsi="Times New Roman" w:cs="Times New Roman"/>
          <w:b/>
        </w:rPr>
      </w:pPr>
      <w:r w:rsidRPr="008D7179">
        <w:rPr>
          <w:rFonts w:ascii="Times New Roman" w:eastAsia="Times New Roman" w:hAnsi="Times New Roman" w:cs="Times New Roman"/>
          <w:b/>
        </w:rPr>
        <w:t>VSS-1</w:t>
      </w:r>
      <w:r w:rsidR="00DF74B6">
        <w:rPr>
          <w:rFonts w:ascii="Times New Roman" w:eastAsia="Times New Roman" w:hAnsi="Times New Roman" w:cs="Times New Roman"/>
          <w:b/>
        </w:rPr>
        <w:t>188</w:t>
      </w:r>
    </w:p>
    <w:p w14:paraId="6D9F1D23" w14:textId="77777777" w:rsidR="00E56A0F" w:rsidRPr="008D7179" w:rsidRDefault="00E56A0F" w:rsidP="00E56A0F">
      <w:pPr>
        <w:spacing w:after="0" w:line="240" w:lineRule="auto"/>
        <w:rPr>
          <w:rFonts w:ascii="Times New Roman" w:eastAsia="Times New Roman" w:hAnsi="Times New Roman" w:cs="Times New Roman"/>
          <w:b/>
          <w:lang w:eastAsia="lv-LV"/>
        </w:rPr>
      </w:pPr>
    </w:p>
    <w:p w14:paraId="0C2DBBA2" w14:textId="77777777" w:rsidR="00E56A0F" w:rsidRPr="008D7179" w:rsidRDefault="00E56A0F" w:rsidP="00E56A0F">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nav panākta: nav</w:t>
      </w:r>
    </w:p>
    <w:p w14:paraId="4C9B0D30" w14:textId="77777777" w:rsidR="00E56A0F" w:rsidRPr="008D7179" w:rsidRDefault="00E56A0F" w:rsidP="00AB70EF">
      <w:pPr>
        <w:spacing w:before="120" w:after="0" w:line="276" w:lineRule="auto"/>
        <w:rPr>
          <w:rFonts w:ascii="Times New Roman" w:eastAsia="Times New Roman" w:hAnsi="Times New Roman" w:cs="Times New Roman"/>
          <w:b/>
          <w:u w:val="single"/>
          <w:lang w:eastAsia="lv-LV"/>
        </w:rPr>
      </w:pPr>
      <w:r w:rsidRPr="008D7179">
        <w:rPr>
          <w:rFonts w:ascii="Times New Roman" w:eastAsia="Times New Roman" w:hAnsi="Times New Roman" w:cs="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E56A0F" w:rsidRPr="008D7179" w14:paraId="74669846" w14:textId="77777777" w:rsidTr="00367D8D">
        <w:tc>
          <w:tcPr>
            <w:tcW w:w="6768" w:type="dxa"/>
            <w:shd w:val="clear" w:color="auto" w:fill="auto"/>
            <w:tcMar>
              <w:top w:w="0" w:type="dxa"/>
              <w:left w:w="108" w:type="dxa"/>
              <w:bottom w:w="0" w:type="dxa"/>
              <w:right w:w="108" w:type="dxa"/>
            </w:tcMar>
          </w:tcPr>
          <w:p w14:paraId="7355C3D3"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3C466A3E" w14:textId="65CC06AE" w:rsidR="00E56A0F" w:rsidRPr="008D7179" w:rsidRDefault="008E2C8E"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28</w:t>
            </w:r>
            <w:r w:rsidR="00FB22AC">
              <w:rPr>
                <w:rFonts w:ascii="Times New Roman" w:eastAsia="Times New Roman" w:hAnsi="Times New Roman" w:cs="Times New Roman"/>
                <w:b/>
                <w:lang w:eastAsia="lv-LV"/>
              </w:rPr>
              <w:t>.02</w:t>
            </w:r>
            <w:r w:rsidR="00F71B08">
              <w:rPr>
                <w:rFonts w:ascii="Times New Roman" w:eastAsia="Times New Roman" w:hAnsi="Times New Roman" w:cs="Times New Roman"/>
                <w:b/>
                <w:lang w:eastAsia="lv-LV"/>
              </w:rPr>
              <w:t>.2020</w:t>
            </w:r>
            <w:r w:rsidR="00E56A0F" w:rsidRPr="008D7179">
              <w:rPr>
                <w:rFonts w:ascii="Times New Roman" w:eastAsia="Times New Roman" w:hAnsi="Times New Roman" w:cs="Times New Roman"/>
                <w:b/>
                <w:lang w:eastAsia="lv-LV"/>
              </w:rPr>
              <w:t>.</w:t>
            </w:r>
          </w:p>
        </w:tc>
      </w:tr>
      <w:tr w:rsidR="00E56A0F" w:rsidRPr="008D7179" w14:paraId="5CC8FD09" w14:textId="77777777" w:rsidTr="00367D8D">
        <w:tc>
          <w:tcPr>
            <w:tcW w:w="6768" w:type="dxa"/>
            <w:shd w:val="clear" w:color="auto" w:fill="auto"/>
            <w:tcMar>
              <w:top w:w="0" w:type="dxa"/>
              <w:left w:w="108" w:type="dxa"/>
              <w:bottom w:w="0" w:type="dxa"/>
              <w:right w:w="108" w:type="dxa"/>
            </w:tcMar>
          </w:tcPr>
          <w:p w14:paraId="1EECA7C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77ED1198" w14:textId="77777777" w:rsidR="00E56A0F" w:rsidRPr="008D7179" w:rsidRDefault="00E56A0F" w:rsidP="00367D8D">
            <w:pPr>
              <w:spacing w:after="0" w:line="276" w:lineRule="auto"/>
              <w:ind w:firstLine="720"/>
              <w:rPr>
                <w:rFonts w:ascii="Times New Roman" w:eastAsia="Times New Roman" w:hAnsi="Times New Roman" w:cs="Times New Roman"/>
                <w:lang w:eastAsia="lv-LV"/>
              </w:rPr>
            </w:pPr>
          </w:p>
        </w:tc>
      </w:tr>
      <w:tr w:rsidR="00E56A0F" w:rsidRPr="008D7179" w14:paraId="01E73CD0" w14:textId="77777777" w:rsidTr="00367D8D">
        <w:trPr>
          <w:trHeight w:val="421"/>
        </w:trPr>
        <w:tc>
          <w:tcPr>
            <w:tcW w:w="6768" w:type="dxa"/>
            <w:shd w:val="clear" w:color="auto" w:fill="auto"/>
            <w:tcMar>
              <w:top w:w="0" w:type="dxa"/>
              <w:left w:w="108" w:type="dxa"/>
              <w:bottom w:w="0" w:type="dxa"/>
              <w:right w:w="108" w:type="dxa"/>
            </w:tcMar>
          </w:tcPr>
          <w:p w14:paraId="25A0362F"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0E4B82D7" w14:textId="012C8A1B" w:rsidR="00E56A0F" w:rsidRPr="00D8659D" w:rsidRDefault="00E56A0F" w:rsidP="00367D8D">
            <w:pPr>
              <w:spacing w:before="100" w:after="100" w:line="276" w:lineRule="auto"/>
              <w:rPr>
                <w:rFonts w:ascii="Times New Roman" w:hAnsi="Times New Roman" w:cs="Times New Roman"/>
              </w:rPr>
            </w:pPr>
            <w:r w:rsidRPr="00D8659D">
              <w:rPr>
                <w:rFonts w:ascii="Times New Roman" w:eastAsia="Times New Roman" w:hAnsi="Times New Roman" w:cs="Times New Roman"/>
                <w:lang w:eastAsia="lv-LV"/>
              </w:rPr>
              <w:t xml:space="preserve">Tieslietu ministrija, </w:t>
            </w:r>
            <w:r w:rsidRPr="00D8659D">
              <w:rPr>
                <w:rFonts w:ascii="Times New Roman" w:hAnsi="Times New Roman" w:cs="Times New Roman"/>
              </w:rPr>
              <w:t xml:space="preserve">Vides aizsardzības un reģionālās attīstības </w:t>
            </w:r>
            <w:r w:rsidRPr="00D8659D">
              <w:rPr>
                <w:rFonts w:ascii="Times New Roman" w:hAnsi="Times New Roman" w:cs="Times New Roman"/>
                <w:bCs/>
              </w:rPr>
              <w:t xml:space="preserve">ministrija, Latvijas Pašvaldību savienība, </w:t>
            </w:r>
            <w:r w:rsidR="00DF74B6">
              <w:rPr>
                <w:rFonts w:ascii="Times New Roman" w:hAnsi="Times New Roman" w:cs="Times New Roman"/>
                <w:bCs/>
              </w:rPr>
              <w:t>Veselības ministrija</w:t>
            </w:r>
          </w:p>
        </w:tc>
      </w:tr>
      <w:tr w:rsidR="00E56A0F" w:rsidRPr="008D7179" w14:paraId="6945955E" w14:textId="77777777" w:rsidTr="00367D8D">
        <w:tc>
          <w:tcPr>
            <w:tcW w:w="6768" w:type="dxa"/>
            <w:shd w:val="clear" w:color="auto" w:fill="auto"/>
            <w:tcMar>
              <w:top w:w="0" w:type="dxa"/>
              <w:left w:w="108" w:type="dxa"/>
              <w:bottom w:w="0" w:type="dxa"/>
              <w:right w:w="108" w:type="dxa"/>
            </w:tcMar>
          </w:tcPr>
          <w:p w14:paraId="1F14AEB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77F49F8" w14:textId="77777777" w:rsidR="00E56A0F" w:rsidRPr="008D7179" w:rsidRDefault="00E56A0F" w:rsidP="00367D8D">
            <w:pPr>
              <w:spacing w:after="0" w:line="276" w:lineRule="auto"/>
              <w:rPr>
                <w:rFonts w:ascii="Times New Roman" w:eastAsia="Times New Roman" w:hAnsi="Times New Roman" w:cs="Times New Roman"/>
                <w:b/>
                <w:lang w:eastAsia="lv-LV"/>
              </w:rPr>
            </w:pPr>
          </w:p>
        </w:tc>
      </w:tr>
      <w:tr w:rsidR="00E56A0F" w:rsidRPr="008D7179" w14:paraId="5A430BD1" w14:textId="77777777" w:rsidTr="00367D8D">
        <w:tc>
          <w:tcPr>
            <w:tcW w:w="6768" w:type="dxa"/>
            <w:shd w:val="clear" w:color="auto" w:fill="auto"/>
            <w:tcMar>
              <w:top w:w="0" w:type="dxa"/>
              <w:left w:w="108" w:type="dxa"/>
              <w:bottom w:w="0" w:type="dxa"/>
              <w:right w:w="108" w:type="dxa"/>
            </w:tcMar>
          </w:tcPr>
          <w:p w14:paraId="2D80351B"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Saskaņošanas dalībnieki izskatīja šādu ministriju (citu institūciju) </w:t>
            </w:r>
            <w:bookmarkStart w:id="2" w:name="_GoBack"/>
            <w:bookmarkEnd w:id="2"/>
            <w:r w:rsidRPr="008D7179">
              <w:rPr>
                <w:rFonts w:ascii="Times New Roman" w:eastAsia="Times New Roman" w:hAnsi="Times New Roman" w:cs="Times New Roman"/>
                <w:lang w:eastAsia="lv-LV"/>
              </w:rPr>
              <w:t>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A820D40" w14:textId="77777777" w:rsidR="00E56A0F" w:rsidRPr="008D7179" w:rsidRDefault="00E56A0F" w:rsidP="00367D8D">
            <w:pPr>
              <w:spacing w:after="0" w:line="276"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Tieslietu ministrijas</w:t>
            </w:r>
          </w:p>
        </w:tc>
      </w:tr>
      <w:tr w:rsidR="00E56A0F" w:rsidRPr="008D7179" w14:paraId="22E57422" w14:textId="77777777" w:rsidTr="00367D8D">
        <w:tc>
          <w:tcPr>
            <w:tcW w:w="6768" w:type="dxa"/>
            <w:shd w:val="clear" w:color="auto" w:fill="auto"/>
            <w:tcMar>
              <w:top w:w="0" w:type="dxa"/>
              <w:left w:w="108" w:type="dxa"/>
              <w:bottom w:w="0" w:type="dxa"/>
              <w:right w:w="108" w:type="dxa"/>
            </w:tcMar>
          </w:tcPr>
          <w:p w14:paraId="59293A46"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DAD781B" w14:textId="77777777" w:rsidR="00E56A0F" w:rsidRPr="008D7179" w:rsidRDefault="00E56A0F" w:rsidP="00367D8D">
            <w:pPr>
              <w:spacing w:after="0" w:line="276" w:lineRule="auto"/>
              <w:rPr>
                <w:rFonts w:ascii="Times New Roman" w:eastAsia="Times New Roman" w:hAnsi="Times New Roman" w:cs="Times New Roman"/>
                <w:lang w:eastAsia="lv-LV"/>
              </w:rPr>
            </w:pPr>
          </w:p>
        </w:tc>
      </w:tr>
    </w:tbl>
    <w:p w14:paraId="57A50B66"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71B33A18" w14:textId="3B627AE0" w:rsidR="00E56A0F" w:rsidRDefault="00E56A0F" w:rsidP="00AB70EF">
      <w:pPr>
        <w:widowControl w:val="0"/>
        <w:numPr>
          <w:ilvl w:val="0"/>
          <w:numId w:val="1"/>
        </w:numPr>
        <w:spacing w:before="120" w:after="24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4C10BC51" w14:textId="77777777" w:rsidR="00AB70EF" w:rsidRPr="008D7179" w:rsidRDefault="00AB70EF" w:rsidP="00AB70EF">
      <w:pPr>
        <w:widowControl w:val="0"/>
        <w:spacing w:before="120" w:after="240" w:line="240" w:lineRule="auto"/>
        <w:ind w:left="4320"/>
        <w:contextualSpacing/>
        <w:jc w:val="both"/>
        <w:rPr>
          <w:rFonts w:ascii="Times New Roman" w:eastAsia="Times New Roman" w:hAnsi="Times New Roman" w:cs="Times New Roman"/>
          <w:b/>
          <w:lang w:eastAsia="lv-LV"/>
        </w:rPr>
      </w:pPr>
    </w:p>
    <w:tbl>
      <w:tblPr>
        <w:tblW w:w="14734" w:type="dxa"/>
        <w:tblLayout w:type="fixed"/>
        <w:tblCellMar>
          <w:left w:w="10" w:type="dxa"/>
          <w:right w:w="10" w:type="dxa"/>
        </w:tblCellMar>
        <w:tblLook w:val="04A0" w:firstRow="1" w:lastRow="0" w:firstColumn="1" w:lastColumn="0" w:noHBand="0" w:noVBand="1"/>
      </w:tblPr>
      <w:tblGrid>
        <w:gridCol w:w="100"/>
        <w:gridCol w:w="601"/>
        <w:gridCol w:w="1701"/>
        <w:gridCol w:w="3391"/>
        <w:gridCol w:w="1429"/>
        <w:gridCol w:w="2409"/>
        <w:gridCol w:w="5103"/>
      </w:tblGrid>
      <w:tr w:rsidR="00E56A0F" w:rsidRPr="008D7179" w14:paraId="11CAD101" w14:textId="77777777" w:rsidTr="00AB70EF">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32D56F"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32DE70"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43BA"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0F3CFE"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3B105"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E56A0F" w:rsidRPr="008D7179" w14:paraId="3E574FEB" w14:textId="77777777" w:rsidTr="00AB70EF">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C0D214"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482460" w14:textId="77777777" w:rsidR="00E56A0F" w:rsidRPr="008D7179" w:rsidRDefault="00E56A0F" w:rsidP="00367D8D">
            <w:pPr>
              <w:spacing w:after="200" w:line="276" w:lineRule="auto"/>
              <w:rPr>
                <w:rFonts w:ascii="Times New Roman" w:eastAsia="Times New Roman" w:hAnsi="Times New Roman" w:cs="Times New Roman"/>
                <w:lang w:eastAsia="lv-LV"/>
              </w:rPr>
            </w:pPr>
          </w:p>
        </w:tc>
        <w:tc>
          <w:tcPr>
            <w:tcW w:w="48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A87247" w14:textId="77777777" w:rsidR="00E56A0F" w:rsidRPr="008D7179" w:rsidRDefault="00E56A0F" w:rsidP="00367D8D">
            <w:pPr>
              <w:pStyle w:val="NoSpacing"/>
              <w:jc w:val="center"/>
              <w:rPr>
                <w:rFonts w:ascii="Times New Roman" w:hAnsi="Times New Roman"/>
                <w:b/>
                <w:bCs/>
                <w:u w:val="single"/>
                <w:lang w:eastAsia="lv-LV"/>
              </w:rPr>
            </w:pPr>
            <w:r w:rsidRPr="008D7179">
              <w:rPr>
                <w:rFonts w:ascii="Times New Roman" w:hAnsi="Times New Roman"/>
                <w:b/>
                <w:bCs/>
                <w:u w:val="single"/>
                <w:lang w:eastAsia="lv-LV"/>
              </w:rPr>
              <w:t>Tieslietu ministrija</w:t>
            </w:r>
          </w:p>
          <w:p w14:paraId="4DB5CC88" w14:textId="77777777" w:rsidR="00163BC7" w:rsidRPr="00163BC7" w:rsidRDefault="00163BC7" w:rsidP="00163BC7">
            <w:pPr>
              <w:spacing w:after="0" w:line="240" w:lineRule="auto"/>
              <w:ind w:firstLine="709"/>
              <w:jc w:val="both"/>
              <w:rPr>
                <w:rFonts w:ascii="Times New Roman" w:eastAsia="Calibri" w:hAnsi="Times New Roman" w:cs="Times New Roman"/>
                <w:sz w:val="24"/>
              </w:rPr>
            </w:pPr>
            <w:r w:rsidRPr="00163BC7">
              <w:rPr>
                <w:rFonts w:ascii="Times New Roman" w:eastAsia="Calibri" w:hAnsi="Times New Roman" w:cs="Times New Roman"/>
                <w:sz w:val="24"/>
              </w:rPr>
              <w:t xml:space="preserve">Ar Projektu paredzēts atsavināt nekustamā īpašuma </w:t>
            </w:r>
            <w:r w:rsidRPr="00163BC7">
              <w:rPr>
                <w:rFonts w:ascii="Times New Roman" w:eastAsia="Times New Roman" w:hAnsi="Times New Roman" w:cs="Times New Roman"/>
                <w:sz w:val="24"/>
                <w:szCs w:val="24"/>
              </w:rPr>
              <w:t xml:space="preserve">“Piekalni” (nekustamā īpašuma kadastra numurs </w:t>
            </w:r>
            <w:hyperlink r:id="rId10" w:history="1">
              <w:r w:rsidRPr="00163BC7">
                <w:rPr>
                  <w:rFonts w:ascii="Times New Roman" w:eastAsia="Calibri" w:hAnsi="Times New Roman" w:cs="Times New Roman"/>
                  <w:sz w:val="24"/>
                </w:rPr>
                <w:t>56255070005</w:t>
              </w:r>
            </w:hyperlink>
            <w:r w:rsidRPr="00163BC7">
              <w:rPr>
                <w:rFonts w:ascii="Times New Roman" w:eastAsia="Calibri" w:hAnsi="Times New Roman" w:cs="Times New Roman"/>
                <w:sz w:val="24"/>
              </w:rPr>
              <w:t xml:space="preserve">) – būves (būvju kadastra apzīmējumi: </w:t>
            </w:r>
            <w:hyperlink r:id="rId11" w:history="1">
              <w:r w:rsidRPr="00163BC7">
                <w:rPr>
                  <w:rFonts w:ascii="Times New Roman" w:eastAsia="Calibri" w:hAnsi="Times New Roman" w:cs="Times New Roman"/>
                  <w:sz w:val="24"/>
                </w:rPr>
                <w:t>56250070157005</w:t>
              </w:r>
            </w:hyperlink>
            <w:r w:rsidRPr="00163BC7">
              <w:rPr>
                <w:rFonts w:ascii="Times New Roman" w:eastAsia="Calibri" w:hAnsi="Times New Roman" w:cs="Times New Roman"/>
                <w:sz w:val="24"/>
              </w:rPr>
              <w:t xml:space="preserve">; </w:t>
            </w:r>
            <w:hyperlink r:id="rId12" w:history="1">
              <w:r w:rsidRPr="00163BC7">
                <w:rPr>
                  <w:rFonts w:ascii="Times New Roman" w:eastAsia="Calibri" w:hAnsi="Times New Roman" w:cs="Times New Roman"/>
                  <w:sz w:val="24"/>
                </w:rPr>
                <w:t>56250070157006</w:t>
              </w:r>
            </w:hyperlink>
            <w:r w:rsidRPr="00163BC7">
              <w:rPr>
                <w:rFonts w:ascii="Times New Roman" w:eastAsia="Calibri" w:hAnsi="Times New Roman" w:cs="Times New Roman"/>
                <w:sz w:val="24"/>
              </w:rPr>
              <w:t xml:space="preserve">; </w:t>
            </w:r>
            <w:hyperlink r:id="rId13" w:history="1">
              <w:r w:rsidRPr="00163BC7">
                <w:rPr>
                  <w:rFonts w:ascii="Times New Roman" w:eastAsia="Calibri" w:hAnsi="Times New Roman" w:cs="Times New Roman"/>
                  <w:sz w:val="24"/>
                </w:rPr>
                <w:t>56250070157007</w:t>
              </w:r>
            </w:hyperlink>
            <w:r w:rsidRPr="00163BC7">
              <w:rPr>
                <w:rFonts w:ascii="Times New Roman" w:eastAsia="Calibri" w:hAnsi="Times New Roman" w:cs="Times New Roman"/>
                <w:sz w:val="24"/>
              </w:rPr>
              <w:t xml:space="preserve">; </w:t>
            </w:r>
            <w:hyperlink r:id="rId14" w:history="1">
              <w:r w:rsidRPr="00163BC7">
                <w:rPr>
                  <w:rFonts w:ascii="Times New Roman" w:eastAsia="Calibri" w:hAnsi="Times New Roman" w:cs="Times New Roman"/>
                  <w:sz w:val="24"/>
                </w:rPr>
                <w:t>56250070157011</w:t>
              </w:r>
            </w:hyperlink>
            <w:r w:rsidRPr="00163BC7">
              <w:rPr>
                <w:rFonts w:ascii="Times New Roman" w:eastAsia="Calibri" w:hAnsi="Times New Roman" w:cs="Times New Roman"/>
                <w:sz w:val="24"/>
              </w:rPr>
              <w:t xml:space="preserve">) Aknīstes pagastā, Aknīstes novadā (turpmāk – </w:t>
            </w:r>
            <w:r w:rsidRPr="00163BC7">
              <w:rPr>
                <w:rFonts w:ascii="Times New Roman" w:eastAsia="Calibri" w:hAnsi="Times New Roman" w:cs="Times New Roman"/>
                <w:sz w:val="24"/>
              </w:rPr>
              <w:lastRenderedPageBreak/>
              <w:t xml:space="preserve">nekustamais īpašums). No rīkojuma projektam pievienotajiem paskaidrojošiem dokumentiem izriet, ka no nekustamā īpašuma artēziskā urbuma tiek apgādātas divas privātmājas ar ūdeni (t.sk. arī elektroenerģiju). </w:t>
            </w:r>
          </w:p>
          <w:p w14:paraId="52745F90" w14:textId="77777777" w:rsidR="00163BC7" w:rsidRPr="00163BC7" w:rsidRDefault="00163BC7" w:rsidP="00163BC7">
            <w:pPr>
              <w:spacing w:after="0" w:line="240" w:lineRule="auto"/>
              <w:ind w:firstLine="709"/>
              <w:jc w:val="both"/>
              <w:rPr>
                <w:rFonts w:ascii="Times New Roman" w:eastAsia="Calibri" w:hAnsi="Times New Roman" w:cs="Times New Roman"/>
                <w:sz w:val="24"/>
              </w:rPr>
            </w:pPr>
            <w:r w:rsidRPr="00163BC7">
              <w:rPr>
                <w:rFonts w:ascii="Times New Roman" w:eastAsia="Calibri" w:hAnsi="Times New Roman" w:cs="Times New Roman"/>
                <w:sz w:val="24"/>
              </w:rPr>
              <w:t xml:space="preserve">Lūdzam sniegt skaidrojumu vai jaunais nekustamā īpašuma īpašnieks tiks informēts par to, ka no nekustamā īpašuma artēziskā urbuma ar ūdeni tiek apgādātas divas citas ar nekustamo īpašumu nesaistītas privātmājas (t.sk. arī elektroenerģiju). Tāpat lūdzam sniegt skaidrojumu tam, vai šo divu privātmāju īpašnieku īpašuma tiesības netiks aizskartas ja, pirms nekustamā īpašuma atsavināšanas, netiks nodrošināts servitūts vai lietojuma tiesību uz artēzisko urbumu un elektroenerģijas </w:t>
            </w:r>
            <w:proofErr w:type="spellStart"/>
            <w:r w:rsidRPr="00163BC7">
              <w:rPr>
                <w:rFonts w:ascii="Times New Roman" w:eastAsia="Calibri" w:hAnsi="Times New Roman" w:cs="Times New Roman"/>
                <w:sz w:val="24"/>
              </w:rPr>
              <w:t>pieslēgumu</w:t>
            </w:r>
            <w:proofErr w:type="spellEnd"/>
            <w:r w:rsidRPr="00163BC7">
              <w:rPr>
                <w:rFonts w:ascii="Times New Roman" w:eastAsia="Calibri" w:hAnsi="Times New Roman" w:cs="Times New Roman"/>
                <w:sz w:val="24"/>
              </w:rPr>
              <w:t>.</w:t>
            </w:r>
          </w:p>
          <w:p w14:paraId="3735144A" w14:textId="3DCF1DC4" w:rsidR="00E56A0F" w:rsidRPr="00D8659D" w:rsidRDefault="00E56A0F" w:rsidP="00367D8D">
            <w:pPr>
              <w:pStyle w:val="NoSpacing"/>
              <w:jc w:val="both"/>
              <w:rPr>
                <w:rFonts w:ascii="Times New Roman" w:eastAsia="Times New Roman" w:hAnsi="Times New Roman"/>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583686" w14:textId="308F5A90" w:rsidR="00E56A0F" w:rsidRPr="008D7179" w:rsidRDefault="00E56A0F" w:rsidP="00367D8D">
            <w:pPr>
              <w:pStyle w:val="NoSpacing"/>
              <w:jc w:val="both"/>
              <w:rPr>
                <w:rFonts w:ascii="Times New Roman" w:eastAsia="Times New Roman" w:hAnsi="Times New Roman"/>
                <w:b/>
                <w:bCs/>
                <w:lang w:eastAsia="lv-LV"/>
              </w:rPr>
            </w:pPr>
            <w:proofErr w:type="spellStart"/>
            <w:r w:rsidRPr="008D7179">
              <w:rPr>
                <w:rFonts w:ascii="Times New Roman" w:hAnsi="Times New Roman"/>
                <w:b/>
                <w:bCs/>
                <w:lang w:val="en-US"/>
              </w:rPr>
              <w:lastRenderedPageBreak/>
              <w:t>Iebildums</w:t>
            </w:r>
            <w:proofErr w:type="spellEnd"/>
            <w:r w:rsidRPr="008D7179">
              <w:rPr>
                <w:rFonts w:ascii="Times New Roman" w:hAnsi="Times New Roman"/>
                <w:b/>
                <w:bCs/>
                <w:lang w:val="en-US"/>
              </w:rPr>
              <w:t xml:space="preserve"> </w:t>
            </w:r>
            <w:proofErr w:type="spellStart"/>
            <w:r w:rsidRPr="008D7179">
              <w:rPr>
                <w:rFonts w:ascii="Times New Roman" w:hAnsi="Times New Roman"/>
                <w:b/>
                <w:bCs/>
                <w:lang w:val="en-US"/>
              </w:rPr>
              <w:t>ņemts</w:t>
            </w:r>
            <w:proofErr w:type="spellEnd"/>
            <w:r w:rsidRPr="008D7179">
              <w:rPr>
                <w:rFonts w:ascii="Times New Roman" w:hAnsi="Times New Roman"/>
                <w:b/>
                <w:bCs/>
                <w:lang w:val="en-US"/>
              </w:rPr>
              <w:t xml:space="preserve"> </w:t>
            </w:r>
            <w:proofErr w:type="spellStart"/>
            <w:r w:rsidRPr="008D7179">
              <w:rPr>
                <w:rFonts w:ascii="Times New Roman" w:hAnsi="Times New Roman"/>
                <w:b/>
                <w:bCs/>
                <w:lang w:val="en-US"/>
              </w:rPr>
              <w:t>vērā</w:t>
            </w:r>
            <w:proofErr w:type="spellEnd"/>
            <w:r w:rsidR="00F71B08">
              <w:rPr>
                <w:rFonts w:ascii="Times New Roman" w:hAnsi="Times New Roman"/>
                <w:b/>
                <w:bCs/>
                <w:lang w:val="en-US"/>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E291A8" w14:textId="26ACED53" w:rsidR="006576A8" w:rsidRPr="00456089" w:rsidRDefault="00876EC0" w:rsidP="00663CAB">
            <w:pPr>
              <w:pStyle w:val="NoSpacing"/>
              <w:jc w:val="both"/>
              <w:rPr>
                <w:rFonts w:ascii="Times New Roman" w:hAnsi="Times New Roman"/>
                <w:sz w:val="24"/>
                <w:szCs w:val="24"/>
              </w:rPr>
            </w:pPr>
            <w:r w:rsidRPr="00456089">
              <w:rPr>
                <w:rFonts w:ascii="Times New Roman" w:hAnsi="Times New Roman"/>
                <w:sz w:val="24"/>
                <w:szCs w:val="24"/>
              </w:rPr>
              <w:t xml:space="preserve">Anotācijas </w:t>
            </w:r>
            <w:r w:rsidR="0023590D" w:rsidRPr="00456089">
              <w:rPr>
                <w:rFonts w:ascii="Times New Roman" w:hAnsi="Times New Roman"/>
                <w:sz w:val="24"/>
                <w:szCs w:val="24"/>
              </w:rPr>
              <w:t>I sadaļas 2.punkts papildināts</w:t>
            </w:r>
            <w:r w:rsidR="00FB0A90" w:rsidRPr="00456089">
              <w:rPr>
                <w:rFonts w:ascii="Times New Roman" w:hAnsi="Times New Roman"/>
                <w:sz w:val="24"/>
                <w:szCs w:val="24"/>
              </w:rPr>
              <w:t xml:space="preserve"> ar </w:t>
            </w:r>
            <w:r w:rsidR="006576A8" w:rsidRPr="00456089">
              <w:rPr>
                <w:rFonts w:ascii="Times New Roman" w:hAnsi="Times New Roman"/>
                <w:sz w:val="24"/>
                <w:szCs w:val="24"/>
              </w:rPr>
              <w:t xml:space="preserve">sekojošu informāciju. </w:t>
            </w:r>
          </w:p>
          <w:p w14:paraId="274731EB" w14:textId="61775045" w:rsidR="009C6097" w:rsidRPr="00485375" w:rsidRDefault="00456089" w:rsidP="00456089">
            <w:pPr>
              <w:pStyle w:val="NoSpacing"/>
              <w:ind w:firstLine="720"/>
              <w:jc w:val="both"/>
              <w:rPr>
                <w:rFonts w:ascii="Times New Roman" w:hAnsi="Times New Roman"/>
                <w:color w:val="000000" w:themeColor="text1"/>
                <w:sz w:val="24"/>
                <w:szCs w:val="24"/>
              </w:rPr>
            </w:pPr>
            <w:r w:rsidRPr="00456089">
              <w:rPr>
                <w:rFonts w:ascii="Times New Roman" w:hAnsi="Times New Roman"/>
                <w:sz w:val="24"/>
                <w:szCs w:val="24"/>
              </w:rPr>
              <w:t>Slimnīcas 20</w:t>
            </w:r>
            <w:r w:rsidR="00671986">
              <w:rPr>
                <w:rFonts w:ascii="Times New Roman" w:hAnsi="Times New Roman"/>
                <w:sz w:val="24"/>
                <w:szCs w:val="24"/>
              </w:rPr>
              <w:t>1</w:t>
            </w:r>
            <w:r w:rsidRPr="00456089">
              <w:rPr>
                <w:rFonts w:ascii="Times New Roman" w:hAnsi="Times New Roman"/>
                <w:sz w:val="24"/>
                <w:szCs w:val="24"/>
              </w:rPr>
              <w:t xml:space="preserve">9.gada 29.aprīļa vēstulē Nr.1-13/146 norādīts, ka no artēziskās akas sūkņu stacijas (būves kadastra apzīmējums </w:t>
            </w:r>
            <w:hyperlink r:id="rId15" w:history="1">
              <w:r w:rsidRPr="00456089">
                <w:rPr>
                  <w:rStyle w:val="Hyperlink"/>
                  <w:rFonts w:ascii="Times New Roman" w:hAnsi="Times New Roman"/>
                  <w:color w:val="000000" w:themeColor="text1"/>
                  <w:sz w:val="24"/>
                  <w:szCs w:val="24"/>
                  <w:u w:val="none"/>
                </w:rPr>
                <w:t>5625</w:t>
              </w:r>
              <w:r w:rsidRPr="00456089">
                <w:rPr>
                  <w:rStyle w:val="Hyperlink"/>
                  <w:rFonts w:ascii="Times New Roman" w:hAnsi="Times New Roman"/>
                  <w:color w:val="000000" w:themeColor="text1"/>
                  <w:sz w:val="24"/>
                  <w:szCs w:val="24"/>
                </w:rPr>
                <w:t xml:space="preserve"> </w:t>
              </w:r>
              <w:r w:rsidRPr="00456089">
                <w:rPr>
                  <w:rStyle w:val="Hyperlink"/>
                  <w:rFonts w:ascii="Times New Roman" w:hAnsi="Times New Roman"/>
                  <w:color w:val="000000" w:themeColor="text1"/>
                  <w:sz w:val="24"/>
                  <w:szCs w:val="24"/>
                  <w:u w:val="none"/>
                </w:rPr>
                <w:t>007</w:t>
              </w:r>
              <w:r w:rsidRPr="00456089">
                <w:rPr>
                  <w:rStyle w:val="Hyperlink"/>
                  <w:rFonts w:ascii="Times New Roman" w:hAnsi="Times New Roman"/>
                  <w:color w:val="000000" w:themeColor="text1"/>
                  <w:sz w:val="24"/>
                  <w:szCs w:val="24"/>
                </w:rPr>
                <w:t xml:space="preserve"> </w:t>
              </w:r>
              <w:r w:rsidRPr="00456089">
                <w:rPr>
                  <w:rStyle w:val="Hyperlink"/>
                  <w:rFonts w:ascii="Times New Roman" w:hAnsi="Times New Roman"/>
                  <w:color w:val="000000" w:themeColor="text1"/>
                  <w:sz w:val="24"/>
                  <w:szCs w:val="24"/>
                  <w:u w:val="none"/>
                </w:rPr>
                <w:t>0157</w:t>
              </w:r>
              <w:r w:rsidRPr="00456089">
                <w:rPr>
                  <w:rStyle w:val="Hyperlink"/>
                  <w:rFonts w:ascii="Times New Roman" w:hAnsi="Times New Roman"/>
                  <w:color w:val="000000" w:themeColor="text1"/>
                  <w:sz w:val="24"/>
                  <w:szCs w:val="24"/>
                </w:rPr>
                <w:t xml:space="preserve"> </w:t>
              </w:r>
              <w:r w:rsidRPr="00456089">
                <w:rPr>
                  <w:rStyle w:val="Hyperlink"/>
                  <w:rFonts w:ascii="Times New Roman" w:hAnsi="Times New Roman"/>
                  <w:color w:val="000000" w:themeColor="text1"/>
                  <w:sz w:val="24"/>
                  <w:szCs w:val="24"/>
                  <w:u w:val="none"/>
                </w:rPr>
                <w:t>007</w:t>
              </w:r>
            </w:hyperlink>
            <w:r w:rsidRPr="00456089">
              <w:rPr>
                <w:rFonts w:ascii="Times New Roman" w:hAnsi="Times New Roman"/>
                <w:color w:val="000000" w:themeColor="text1"/>
                <w:sz w:val="24"/>
                <w:szCs w:val="24"/>
              </w:rPr>
              <w:t xml:space="preserve">) tiek apgādātas divas privātmājas ar ūdeni, kā arī tām tiek piegādāta elektroenerģija no </w:t>
            </w:r>
            <w:r w:rsidRPr="00456089">
              <w:rPr>
                <w:rFonts w:ascii="Times New Roman" w:hAnsi="Times New Roman"/>
                <w:color w:val="000000" w:themeColor="text1"/>
                <w:sz w:val="24"/>
                <w:szCs w:val="24"/>
              </w:rPr>
              <w:lastRenderedPageBreak/>
              <w:t xml:space="preserve">nekustamā īpašuma “Piekalni”, Aknīstes pagastā, </w:t>
            </w:r>
            <w:r w:rsidRPr="00485375">
              <w:rPr>
                <w:rFonts w:ascii="Times New Roman" w:hAnsi="Times New Roman"/>
                <w:color w:val="000000" w:themeColor="text1"/>
                <w:sz w:val="24"/>
                <w:szCs w:val="24"/>
              </w:rPr>
              <w:t xml:space="preserve">Aknīstes novadā, elektroenerģijas </w:t>
            </w:r>
            <w:proofErr w:type="spellStart"/>
            <w:r w:rsidRPr="00485375">
              <w:rPr>
                <w:rFonts w:ascii="Times New Roman" w:hAnsi="Times New Roman"/>
                <w:color w:val="000000" w:themeColor="text1"/>
                <w:sz w:val="24"/>
                <w:szCs w:val="24"/>
              </w:rPr>
              <w:t>pieslēguma</w:t>
            </w:r>
            <w:proofErr w:type="spellEnd"/>
            <w:r w:rsidRPr="00485375">
              <w:rPr>
                <w:rFonts w:ascii="Times New Roman" w:hAnsi="Times New Roman"/>
                <w:color w:val="000000" w:themeColor="text1"/>
                <w:sz w:val="24"/>
                <w:szCs w:val="24"/>
              </w:rPr>
              <w:t xml:space="preserve">. </w:t>
            </w:r>
          </w:p>
          <w:p w14:paraId="7E513256" w14:textId="253EF59B" w:rsidR="00617DF7" w:rsidRPr="00485375" w:rsidRDefault="003D4603" w:rsidP="002726E2">
            <w:pPr>
              <w:pStyle w:val="NormalWeb"/>
              <w:spacing w:after="0" w:line="240" w:lineRule="auto"/>
              <w:ind w:firstLine="720"/>
              <w:jc w:val="both"/>
              <w:rPr>
                <w:color w:val="000000" w:themeColor="text1"/>
              </w:rPr>
            </w:pPr>
            <w:r w:rsidRPr="00485375">
              <w:rPr>
                <w:color w:val="000000" w:themeColor="text1"/>
              </w:rPr>
              <w:t>Veselības</w:t>
            </w:r>
            <w:r w:rsidR="00454B27" w:rsidRPr="00485375">
              <w:rPr>
                <w:color w:val="000000" w:themeColor="text1"/>
              </w:rPr>
              <w:t xml:space="preserve"> ministrija </w:t>
            </w:r>
            <w:r w:rsidR="00FB22AC">
              <w:rPr>
                <w:color w:val="000000" w:themeColor="text1"/>
              </w:rPr>
              <w:t xml:space="preserve">2020.gada 11.februāra </w:t>
            </w:r>
            <w:r w:rsidR="0026727E" w:rsidRPr="00485375">
              <w:rPr>
                <w:color w:val="000000" w:themeColor="text1"/>
              </w:rPr>
              <w:t>vēstulē Nr. 01-31.1/683</w:t>
            </w:r>
            <w:r w:rsidR="00F477BC" w:rsidRPr="00485375">
              <w:rPr>
                <w:color w:val="000000" w:themeColor="text1"/>
              </w:rPr>
              <w:t xml:space="preserve"> papildus</w:t>
            </w:r>
            <w:r w:rsidR="0026727E" w:rsidRPr="00485375">
              <w:rPr>
                <w:color w:val="000000" w:themeColor="text1"/>
              </w:rPr>
              <w:t xml:space="preserve"> informē, ka </w:t>
            </w:r>
            <w:r w:rsidR="00501736" w:rsidRPr="00485375">
              <w:rPr>
                <w:rFonts w:eastAsia="Calibri"/>
                <w:lang w:eastAsia="lv-LV"/>
              </w:rPr>
              <w:t>ir noslēgti  </w:t>
            </w:r>
            <w:r w:rsidR="00953546" w:rsidRPr="00485375">
              <w:rPr>
                <w:rFonts w:eastAsia="Calibri"/>
                <w:lang w:eastAsia="lv-LV"/>
              </w:rPr>
              <w:t xml:space="preserve">līgumi par </w:t>
            </w:r>
            <w:r w:rsidR="00501736" w:rsidRPr="00485375">
              <w:rPr>
                <w:rFonts w:eastAsia="Calibri"/>
                <w:bCs/>
                <w:lang w:eastAsia="lv-LV"/>
              </w:rPr>
              <w:t>elektroenerģijas pārvadi</w:t>
            </w:r>
            <w:r w:rsidR="00953546" w:rsidRPr="00485375">
              <w:rPr>
                <w:rFonts w:eastAsia="Calibri"/>
                <w:bCs/>
                <w:lang w:eastAsia="lv-LV"/>
              </w:rPr>
              <w:t>,</w:t>
            </w:r>
            <w:r w:rsidR="00501736" w:rsidRPr="00485375">
              <w:rPr>
                <w:rFonts w:eastAsia="Calibri"/>
                <w:lang w:eastAsia="lv-LV"/>
              </w:rPr>
              <w:t xml:space="preserve"> uz kuru pamata </w:t>
            </w:r>
            <w:r w:rsidR="005614E1">
              <w:rPr>
                <w:rFonts w:eastAsia="Calibri"/>
                <w:bCs/>
                <w:lang w:eastAsia="lv-LV"/>
              </w:rPr>
              <w:t>divām</w:t>
            </w:r>
            <w:r w:rsidR="00501736" w:rsidRPr="00485375">
              <w:rPr>
                <w:rFonts w:eastAsia="Calibri"/>
                <w:lang w:eastAsia="lv-LV"/>
              </w:rPr>
              <w:t xml:space="preserve"> privātmājām tiek nodrošināta elektroenerģija no </w:t>
            </w:r>
            <w:r w:rsidR="006525EE" w:rsidRPr="00485375">
              <w:rPr>
                <w:rFonts w:eastAsia="Calibri"/>
                <w:lang w:eastAsia="lv-LV"/>
              </w:rPr>
              <w:t>minētā n</w:t>
            </w:r>
            <w:r w:rsidR="00501736" w:rsidRPr="00485375">
              <w:rPr>
                <w:rFonts w:eastAsia="Calibri"/>
                <w:lang w:eastAsia="lv-LV"/>
              </w:rPr>
              <w:t xml:space="preserve">ekustamā īpašuma elektroenerģijas </w:t>
            </w:r>
            <w:proofErr w:type="spellStart"/>
            <w:r w:rsidR="00501736" w:rsidRPr="00485375">
              <w:rPr>
                <w:rFonts w:eastAsia="Calibri"/>
                <w:lang w:eastAsia="lv-LV"/>
              </w:rPr>
              <w:t>pieslēguma</w:t>
            </w:r>
            <w:proofErr w:type="spellEnd"/>
            <w:r w:rsidR="003C6EC7">
              <w:rPr>
                <w:rFonts w:eastAsia="Calibri"/>
                <w:lang w:eastAsia="lv-LV"/>
              </w:rPr>
              <w:t>,</w:t>
            </w:r>
            <w:r w:rsidR="006F2AE4" w:rsidRPr="00485375">
              <w:rPr>
                <w:rFonts w:eastAsia="Calibri"/>
                <w:lang w:eastAsia="lv-LV"/>
              </w:rPr>
              <w:t xml:space="preserve"> un </w:t>
            </w:r>
            <w:r w:rsidR="00217ED5" w:rsidRPr="00485375">
              <w:rPr>
                <w:rFonts w:eastAsia="Calibri"/>
                <w:lang w:eastAsia="lv-LV"/>
              </w:rPr>
              <w:t>p</w:t>
            </w:r>
            <w:r w:rsidR="00501736" w:rsidRPr="00501736">
              <w:rPr>
                <w:rFonts w:eastAsia="Calibri"/>
                <w:bCs/>
                <w:lang w:eastAsia="lv-LV"/>
              </w:rPr>
              <w:t>iegādes līgum</w:t>
            </w:r>
            <w:r w:rsidR="00217ED5" w:rsidRPr="00485375">
              <w:rPr>
                <w:rFonts w:eastAsia="Calibri"/>
                <w:bCs/>
                <w:lang w:eastAsia="lv-LV"/>
              </w:rPr>
              <w:t>i</w:t>
            </w:r>
            <w:r w:rsidR="00501736" w:rsidRPr="00501736">
              <w:rPr>
                <w:rFonts w:eastAsia="Calibri"/>
                <w:bCs/>
                <w:lang w:eastAsia="lv-LV"/>
              </w:rPr>
              <w:t xml:space="preserve"> </w:t>
            </w:r>
            <w:r w:rsidR="00217ED5" w:rsidRPr="00485375">
              <w:rPr>
                <w:rFonts w:eastAsia="Calibri"/>
                <w:bCs/>
                <w:lang w:eastAsia="lv-LV"/>
              </w:rPr>
              <w:t xml:space="preserve">par </w:t>
            </w:r>
            <w:r w:rsidR="00501736" w:rsidRPr="00501736">
              <w:rPr>
                <w:rFonts w:eastAsia="Calibri"/>
                <w:bCs/>
                <w:lang w:eastAsia="lv-LV"/>
              </w:rPr>
              <w:t>komunālo pakalpojumu piegādi</w:t>
            </w:r>
            <w:r w:rsidR="00217ED5" w:rsidRPr="00485375">
              <w:rPr>
                <w:rFonts w:eastAsia="Calibri"/>
                <w:bCs/>
                <w:lang w:eastAsia="lv-LV"/>
              </w:rPr>
              <w:t xml:space="preserve"> </w:t>
            </w:r>
            <w:r w:rsidR="00501736" w:rsidRPr="00501736">
              <w:rPr>
                <w:rFonts w:eastAsia="Calibri"/>
                <w:lang w:eastAsia="lv-LV"/>
              </w:rPr>
              <w:t xml:space="preserve">par </w:t>
            </w:r>
            <w:r w:rsidR="003C6EC7">
              <w:rPr>
                <w:rFonts w:eastAsia="Calibri"/>
                <w:bCs/>
                <w:lang w:eastAsia="lv-LV"/>
              </w:rPr>
              <w:t>trīs</w:t>
            </w:r>
            <w:r w:rsidR="00501736" w:rsidRPr="00501736">
              <w:rPr>
                <w:rFonts w:eastAsia="Calibri"/>
                <w:lang w:eastAsia="lv-LV"/>
              </w:rPr>
              <w:t xml:space="preserve"> privātmāju ūdensapgādi no </w:t>
            </w:r>
            <w:r w:rsidR="00F62103" w:rsidRPr="00485375">
              <w:rPr>
                <w:rFonts w:eastAsia="Calibri"/>
                <w:lang w:eastAsia="lv-LV"/>
              </w:rPr>
              <w:t>minētā n</w:t>
            </w:r>
            <w:r w:rsidR="00501736" w:rsidRPr="00501736">
              <w:rPr>
                <w:rFonts w:eastAsia="Calibri"/>
                <w:lang w:eastAsia="lv-LV"/>
              </w:rPr>
              <w:t>ekustamā īpašuma artēziskās akas sūkņu stacijas</w:t>
            </w:r>
            <w:r w:rsidR="00485375" w:rsidRPr="00485375">
              <w:rPr>
                <w:rFonts w:eastAsia="Calibri"/>
                <w:lang w:eastAsia="lv-LV"/>
              </w:rPr>
              <w:t>:</w:t>
            </w:r>
          </w:p>
          <w:p w14:paraId="02311325" w14:textId="0823DFF2" w:rsidR="00617DF7" w:rsidRPr="00617DF7" w:rsidRDefault="00617DF7" w:rsidP="00485375">
            <w:pPr>
              <w:pStyle w:val="NoSpacing"/>
              <w:numPr>
                <w:ilvl w:val="0"/>
                <w:numId w:val="2"/>
              </w:numPr>
              <w:ind w:left="641" w:hanging="357"/>
              <w:jc w:val="both"/>
              <w:rPr>
                <w:rFonts w:ascii="Times New Roman" w:hAnsi="Times New Roman"/>
                <w:color w:val="000000" w:themeColor="text1"/>
                <w:sz w:val="24"/>
                <w:szCs w:val="24"/>
              </w:rPr>
            </w:pPr>
            <w:r w:rsidRPr="00485375">
              <w:rPr>
                <w:rFonts w:ascii="Times New Roman" w:hAnsi="Times New Roman"/>
                <w:color w:val="000000" w:themeColor="text1"/>
                <w:sz w:val="24"/>
                <w:szCs w:val="24"/>
              </w:rPr>
              <w:t>2009.gada 1.augusta</w:t>
            </w:r>
            <w:r w:rsidRPr="00617DF7">
              <w:rPr>
                <w:rFonts w:ascii="Times New Roman" w:hAnsi="Times New Roman"/>
                <w:color w:val="000000" w:themeColor="text1"/>
                <w:sz w:val="24"/>
                <w:szCs w:val="24"/>
              </w:rPr>
              <w:t xml:space="preserve"> piegādes līgum</w:t>
            </w:r>
            <w:r>
              <w:rPr>
                <w:rFonts w:ascii="Times New Roman" w:hAnsi="Times New Roman"/>
                <w:color w:val="000000" w:themeColor="text1"/>
                <w:sz w:val="24"/>
                <w:szCs w:val="24"/>
              </w:rPr>
              <w:t>s</w:t>
            </w:r>
            <w:r w:rsidRPr="00617DF7">
              <w:rPr>
                <w:rFonts w:ascii="Times New Roman" w:hAnsi="Times New Roman"/>
                <w:color w:val="000000" w:themeColor="text1"/>
                <w:sz w:val="24"/>
                <w:szCs w:val="24"/>
              </w:rPr>
              <w:t xml:space="preserve"> Nr.76 “Par komunālo pakalpojumu piegādi Aknīstes novadā Gārsenes pagastā”</w:t>
            </w:r>
            <w:r>
              <w:rPr>
                <w:rFonts w:ascii="Times New Roman" w:hAnsi="Times New Roman"/>
                <w:color w:val="000000" w:themeColor="text1"/>
                <w:sz w:val="24"/>
                <w:szCs w:val="24"/>
              </w:rPr>
              <w:t>;</w:t>
            </w:r>
          </w:p>
          <w:p w14:paraId="2FB82B2A" w14:textId="461AC108" w:rsidR="00617DF7" w:rsidRPr="00617DF7" w:rsidRDefault="00617DF7" w:rsidP="00485375">
            <w:pPr>
              <w:pStyle w:val="NoSpacing"/>
              <w:numPr>
                <w:ilvl w:val="0"/>
                <w:numId w:val="2"/>
              </w:numPr>
              <w:ind w:left="641" w:hanging="357"/>
              <w:jc w:val="both"/>
              <w:rPr>
                <w:rFonts w:ascii="Times New Roman" w:hAnsi="Times New Roman"/>
                <w:color w:val="000000" w:themeColor="text1"/>
                <w:sz w:val="24"/>
                <w:szCs w:val="24"/>
              </w:rPr>
            </w:pPr>
            <w:r w:rsidRPr="00617DF7">
              <w:rPr>
                <w:rFonts w:ascii="Times New Roman" w:hAnsi="Times New Roman"/>
                <w:color w:val="000000" w:themeColor="text1"/>
                <w:sz w:val="24"/>
                <w:szCs w:val="24"/>
              </w:rPr>
              <w:t>2009.gada 1.septembra piegādes līgum</w:t>
            </w:r>
            <w:r>
              <w:rPr>
                <w:rFonts w:ascii="Times New Roman" w:hAnsi="Times New Roman"/>
                <w:color w:val="000000" w:themeColor="text1"/>
                <w:sz w:val="24"/>
                <w:szCs w:val="24"/>
              </w:rPr>
              <w:t>s</w:t>
            </w:r>
            <w:r w:rsidRPr="00617DF7">
              <w:rPr>
                <w:rFonts w:ascii="Times New Roman" w:hAnsi="Times New Roman"/>
                <w:color w:val="000000" w:themeColor="text1"/>
                <w:sz w:val="24"/>
                <w:szCs w:val="24"/>
              </w:rPr>
              <w:t xml:space="preserve"> Nr.77 “Par komunālo pakalpojumu piegādi Aknīstes novadā Gārsenes pagastā”</w:t>
            </w:r>
            <w:r>
              <w:rPr>
                <w:rFonts w:ascii="Times New Roman" w:hAnsi="Times New Roman"/>
                <w:color w:val="000000" w:themeColor="text1"/>
                <w:sz w:val="24"/>
                <w:szCs w:val="24"/>
              </w:rPr>
              <w:t>;</w:t>
            </w:r>
          </w:p>
          <w:p w14:paraId="475CB0FE" w14:textId="6DCAFF11" w:rsidR="00617DF7" w:rsidRPr="00617DF7" w:rsidRDefault="00617DF7" w:rsidP="00485375">
            <w:pPr>
              <w:pStyle w:val="NoSpacing"/>
              <w:numPr>
                <w:ilvl w:val="0"/>
                <w:numId w:val="2"/>
              </w:numPr>
              <w:ind w:left="641" w:hanging="357"/>
              <w:jc w:val="both"/>
              <w:rPr>
                <w:rFonts w:ascii="Times New Roman" w:hAnsi="Times New Roman"/>
                <w:color w:val="000000" w:themeColor="text1"/>
                <w:sz w:val="24"/>
                <w:szCs w:val="24"/>
              </w:rPr>
            </w:pPr>
            <w:r w:rsidRPr="00617DF7">
              <w:rPr>
                <w:rFonts w:ascii="Times New Roman" w:hAnsi="Times New Roman"/>
                <w:color w:val="000000" w:themeColor="text1"/>
                <w:sz w:val="24"/>
                <w:szCs w:val="24"/>
              </w:rPr>
              <w:t>2014.gada 1.aprīļa piegādes līgum</w:t>
            </w:r>
            <w:r>
              <w:rPr>
                <w:rFonts w:ascii="Times New Roman" w:hAnsi="Times New Roman"/>
                <w:color w:val="000000" w:themeColor="text1"/>
                <w:sz w:val="24"/>
                <w:szCs w:val="24"/>
              </w:rPr>
              <w:t>s</w:t>
            </w:r>
            <w:r w:rsidRPr="00617DF7">
              <w:rPr>
                <w:rFonts w:ascii="Times New Roman" w:hAnsi="Times New Roman"/>
                <w:color w:val="000000" w:themeColor="text1"/>
                <w:sz w:val="24"/>
                <w:szCs w:val="24"/>
              </w:rPr>
              <w:t xml:space="preserve"> Nr.88 “Par komunālo pakalpojumu piegādi Aknīstes novadā Gārsenes pagastā”</w:t>
            </w:r>
            <w:r>
              <w:rPr>
                <w:rFonts w:ascii="Times New Roman" w:hAnsi="Times New Roman"/>
                <w:color w:val="000000" w:themeColor="text1"/>
                <w:sz w:val="24"/>
                <w:szCs w:val="24"/>
              </w:rPr>
              <w:t>;</w:t>
            </w:r>
          </w:p>
          <w:p w14:paraId="49FEDCBC" w14:textId="48D5252E" w:rsidR="00617DF7" w:rsidRPr="00617DF7" w:rsidRDefault="00617DF7" w:rsidP="00485375">
            <w:pPr>
              <w:pStyle w:val="NoSpacing"/>
              <w:numPr>
                <w:ilvl w:val="0"/>
                <w:numId w:val="2"/>
              </w:numPr>
              <w:ind w:left="641" w:hanging="357"/>
              <w:jc w:val="both"/>
              <w:rPr>
                <w:rFonts w:ascii="Times New Roman" w:hAnsi="Times New Roman"/>
                <w:color w:val="000000" w:themeColor="text1"/>
                <w:sz w:val="24"/>
                <w:szCs w:val="24"/>
              </w:rPr>
            </w:pPr>
            <w:r w:rsidRPr="00617DF7">
              <w:rPr>
                <w:rFonts w:ascii="Times New Roman" w:hAnsi="Times New Roman"/>
                <w:color w:val="000000" w:themeColor="text1"/>
                <w:sz w:val="24"/>
                <w:szCs w:val="24"/>
              </w:rPr>
              <w:t>2015.gada 1.aprīļa līgum</w:t>
            </w:r>
            <w:r>
              <w:rPr>
                <w:rFonts w:ascii="Times New Roman" w:hAnsi="Times New Roman"/>
                <w:color w:val="000000" w:themeColor="text1"/>
                <w:sz w:val="24"/>
                <w:szCs w:val="24"/>
              </w:rPr>
              <w:t>s</w:t>
            </w:r>
            <w:r w:rsidRPr="00617DF7">
              <w:rPr>
                <w:rFonts w:ascii="Times New Roman" w:hAnsi="Times New Roman"/>
                <w:color w:val="000000" w:themeColor="text1"/>
                <w:sz w:val="24"/>
                <w:szCs w:val="24"/>
              </w:rPr>
              <w:t xml:space="preserve"> “Par elektroenerģijas pārvaldi” Nr.4-52/4/2015</w:t>
            </w:r>
            <w:r>
              <w:rPr>
                <w:rFonts w:ascii="Times New Roman" w:hAnsi="Times New Roman"/>
                <w:color w:val="000000" w:themeColor="text1"/>
                <w:sz w:val="24"/>
                <w:szCs w:val="24"/>
              </w:rPr>
              <w:t>;</w:t>
            </w:r>
          </w:p>
          <w:p w14:paraId="081ACF4D" w14:textId="728F7572" w:rsidR="00676B54" w:rsidRDefault="00617DF7" w:rsidP="00485375">
            <w:pPr>
              <w:pStyle w:val="NoSpacing"/>
              <w:numPr>
                <w:ilvl w:val="0"/>
                <w:numId w:val="2"/>
              </w:numPr>
              <w:ind w:left="641" w:hanging="357"/>
              <w:jc w:val="both"/>
              <w:rPr>
                <w:rFonts w:ascii="Times New Roman" w:hAnsi="Times New Roman"/>
                <w:color w:val="000000" w:themeColor="text1"/>
                <w:sz w:val="24"/>
                <w:szCs w:val="24"/>
              </w:rPr>
            </w:pPr>
            <w:r w:rsidRPr="00617DF7">
              <w:rPr>
                <w:rFonts w:ascii="Times New Roman" w:hAnsi="Times New Roman"/>
                <w:color w:val="000000" w:themeColor="text1"/>
                <w:sz w:val="24"/>
                <w:szCs w:val="24"/>
              </w:rPr>
              <w:t>2015.gada 1.aprīļa līgum</w:t>
            </w:r>
            <w:r>
              <w:rPr>
                <w:rFonts w:ascii="Times New Roman" w:hAnsi="Times New Roman"/>
                <w:color w:val="000000" w:themeColor="text1"/>
                <w:sz w:val="24"/>
                <w:szCs w:val="24"/>
              </w:rPr>
              <w:t>s</w:t>
            </w:r>
            <w:r w:rsidRPr="00617DF7">
              <w:rPr>
                <w:rFonts w:ascii="Times New Roman" w:hAnsi="Times New Roman"/>
                <w:color w:val="000000" w:themeColor="text1"/>
                <w:sz w:val="24"/>
                <w:szCs w:val="24"/>
              </w:rPr>
              <w:t xml:space="preserve"> “Par elektroenerģijas pārvaldi” Nr.4-52/3/2015</w:t>
            </w:r>
            <w:r w:rsidR="00D77567">
              <w:rPr>
                <w:rFonts w:ascii="Times New Roman" w:hAnsi="Times New Roman"/>
                <w:color w:val="000000" w:themeColor="text1"/>
                <w:sz w:val="24"/>
                <w:szCs w:val="24"/>
              </w:rPr>
              <w:t>.</w:t>
            </w:r>
          </w:p>
          <w:p w14:paraId="06D4D0DB" w14:textId="77777777" w:rsidR="00E91400" w:rsidRPr="00485375" w:rsidRDefault="00E91400" w:rsidP="00E91400">
            <w:pPr>
              <w:pStyle w:val="NoSpacing"/>
              <w:ind w:firstLine="720"/>
              <w:jc w:val="both"/>
              <w:rPr>
                <w:rFonts w:ascii="Times New Roman" w:hAnsi="Times New Roman"/>
                <w:sz w:val="24"/>
                <w:szCs w:val="24"/>
              </w:rPr>
            </w:pPr>
            <w:r w:rsidRPr="00485375">
              <w:rPr>
                <w:rFonts w:ascii="Times New Roman" w:hAnsi="Times New Roman"/>
                <w:sz w:val="24"/>
                <w:szCs w:val="24"/>
              </w:rPr>
              <w:t>Attiecīga informācija tiks norādīta arī minētā nekustamā īpašuma izsoles noteikumos.</w:t>
            </w:r>
          </w:p>
          <w:p w14:paraId="475DBEC2" w14:textId="260CD9B1" w:rsidR="00456089" w:rsidRDefault="00456089" w:rsidP="002726E2">
            <w:pPr>
              <w:pStyle w:val="NoSpacing"/>
              <w:ind w:firstLine="720"/>
              <w:jc w:val="both"/>
              <w:rPr>
                <w:rFonts w:ascii="Times New Roman" w:hAnsi="Times New Roman"/>
                <w:sz w:val="24"/>
                <w:szCs w:val="24"/>
              </w:rPr>
            </w:pPr>
            <w:r w:rsidRPr="00756E98">
              <w:rPr>
                <w:rFonts w:ascii="Times New Roman" w:hAnsi="Times New Roman"/>
                <w:sz w:val="24"/>
                <w:szCs w:val="24"/>
              </w:rPr>
              <w:t xml:space="preserve">Atbilstoši Civillikuma 1235.pantam 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w:t>
            </w:r>
            <w:r w:rsidRPr="00756E98">
              <w:rPr>
                <w:rFonts w:ascii="Times New Roman" w:hAnsi="Times New Roman"/>
                <w:sz w:val="24"/>
                <w:szCs w:val="24"/>
              </w:rPr>
              <w:lastRenderedPageBreak/>
              <w:t>nepieciešamie noteikumi.</w:t>
            </w:r>
            <w:r w:rsidRPr="00456089">
              <w:rPr>
                <w:rFonts w:ascii="Times New Roman" w:hAnsi="Times New Roman"/>
                <w:sz w:val="24"/>
                <w:szCs w:val="24"/>
              </w:rPr>
              <w:t xml:space="preserve"> Zemgales rajona tiesas Aknīstes pagasta zemesgrāmatas nodalījumā Nr. 100000559488 nekustamajam īpašumam “Piekalni”, Aknīstes pagastā, Aknīstes novadā, nav atzīmes par </w:t>
            </w:r>
            <w:r w:rsidR="00C04A47">
              <w:rPr>
                <w:rFonts w:ascii="Times New Roman" w:hAnsi="Times New Roman"/>
                <w:sz w:val="24"/>
                <w:szCs w:val="24"/>
              </w:rPr>
              <w:t xml:space="preserve">attiecīgu </w:t>
            </w:r>
            <w:r w:rsidRPr="00456089">
              <w:rPr>
                <w:rFonts w:ascii="Times New Roman" w:hAnsi="Times New Roman"/>
                <w:sz w:val="24"/>
                <w:szCs w:val="24"/>
              </w:rPr>
              <w:t>servitūtu.</w:t>
            </w:r>
          </w:p>
          <w:p w14:paraId="7A44D975" w14:textId="56864085" w:rsidR="00E56A0F" w:rsidRPr="00BA6AE3" w:rsidRDefault="004C5B0F" w:rsidP="00BA6AE3">
            <w:pPr>
              <w:pStyle w:val="NormalWeb"/>
              <w:spacing w:after="0" w:line="240" w:lineRule="auto"/>
              <w:ind w:firstLine="720"/>
              <w:jc w:val="both"/>
            </w:pPr>
            <w:r w:rsidRPr="004C5B0F">
              <w:t xml:space="preserve">Veselības ministrija </w:t>
            </w:r>
            <w:r w:rsidR="00FB22AC" w:rsidRPr="00FB22AC">
              <w:t xml:space="preserve">2020.gada 11.februāra </w:t>
            </w:r>
            <w:r w:rsidRPr="004C5B0F">
              <w:t>vēstulē Nr. 01-31.1/683</w:t>
            </w:r>
            <w:r>
              <w:t xml:space="preserve"> norādīja, ka </w:t>
            </w:r>
            <w:r w:rsidR="00004C6F">
              <w:t xml:space="preserve">līdz </w:t>
            </w:r>
            <w:r w:rsidR="00004C6F" w:rsidRPr="00004C6F">
              <w:t>nekustam</w:t>
            </w:r>
            <w:r w:rsidR="00004C6F">
              <w:t>ā</w:t>
            </w:r>
            <w:r w:rsidR="00004C6F" w:rsidRPr="00004C6F">
              <w:t xml:space="preserve"> īpašum</w:t>
            </w:r>
            <w:r w:rsidR="00004C6F">
              <w:t>a</w:t>
            </w:r>
            <w:r w:rsidR="00004C6F" w:rsidRPr="00004C6F">
              <w:t xml:space="preserve"> “Piekalni”, </w:t>
            </w:r>
            <w:r w:rsidR="00004C6F" w:rsidRPr="00D0657B">
              <w:t>Aknīstes pagastā, Aknīstes novadā, atsavināšanai</w:t>
            </w:r>
            <w:r w:rsidR="00EE68F0" w:rsidRPr="00D0657B">
              <w:t xml:space="preserve"> </w:t>
            </w:r>
            <w:r w:rsidR="00D0657B" w:rsidRPr="00D0657B">
              <w:rPr>
                <w:bCs/>
              </w:rPr>
              <w:t>nav</w:t>
            </w:r>
            <w:r w:rsidR="00D0657B" w:rsidRPr="00D0657B">
              <w:t xml:space="preserve"> plānots veikt darbības servitūta vai lietojuma tiesības uz artēzisko urbumu un elektroenerģijas </w:t>
            </w:r>
            <w:proofErr w:type="spellStart"/>
            <w:r w:rsidR="00D0657B" w:rsidRPr="00D0657B">
              <w:t>pieslēgumu</w:t>
            </w:r>
            <w:proofErr w:type="spellEnd"/>
            <w:r w:rsidR="00D0657B" w:rsidRPr="00D0657B">
              <w:t xml:space="preserve"> nodibināšanai.</w:t>
            </w:r>
          </w:p>
        </w:tc>
      </w:tr>
      <w:tr w:rsidR="00E56A0F" w:rsidRPr="008D7179" w14:paraId="752D26D9" w14:textId="77777777" w:rsidTr="00367D8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36A1D24C" w14:textId="77777777" w:rsidR="00E56A0F" w:rsidRPr="008D7179" w:rsidRDefault="00E56A0F" w:rsidP="00367D8D">
            <w:pPr>
              <w:spacing w:after="0" w:line="240" w:lineRule="auto"/>
              <w:rPr>
                <w:rFonts w:ascii="Times New Roman" w:eastAsia="Times New Roman" w:hAnsi="Times New Roman" w:cs="Times New Roman"/>
                <w:lang w:eastAsia="lv-LV"/>
              </w:rPr>
            </w:pPr>
          </w:p>
          <w:p w14:paraId="790D84F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8941" w:type="dxa"/>
            <w:gridSpan w:val="3"/>
          </w:tcPr>
          <w:p w14:paraId="16B33CB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E56A0F" w:rsidRPr="008D7179" w14:paraId="4FA27EC2" w14:textId="77777777" w:rsidTr="00367D8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0384206"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8941" w:type="dxa"/>
            <w:gridSpan w:val="3"/>
          </w:tcPr>
          <w:p w14:paraId="6949CF4C" w14:textId="77777777" w:rsidR="00E56A0F" w:rsidRPr="008D7179" w:rsidRDefault="00E56A0F" w:rsidP="00367D8D">
            <w:pPr>
              <w:spacing w:after="0" w:line="240" w:lineRule="auto"/>
              <w:rPr>
                <w:rFonts w:ascii="Times New Roman" w:eastAsia="Times New Roman" w:hAnsi="Times New Roman" w:cs="Times New Roman"/>
                <w:lang w:eastAsia="lv-LV"/>
              </w:rPr>
            </w:pPr>
          </w:p>
        </w:tc>
      </w:tr>
      <w:tr w:rsidR="00E56A0F" w:rsidRPr="008D7179" w14:paraId="54EC1C93" w14:textId="77777777" w:rsidTr="00367D8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7E5C4C0"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8941" w:type="dxa"/>
            <w:gridSpan w:val="3"/>
            <w:tcBorders>
              <w:top w:val="single" w:sz="6" w:space="0" w:color="000000"/>
            </w:tcBorders>
          </w:tcPr>
          <w:p w14:paraId="34B9BF4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01111111" w14:textId="77777777" w:rsidR="00E56A0F" w:rsidRPr="008D7179" w:rsidRDefault="00E56A0F" w:rsidP="00E56A0F">
      <w:pPr>
        <w:spacing w:after="0" w:line="240" w:lineRule="auto"/>
        <w:rPr>
          <w:rFonts w:ascii="Times New Roman" w:eastAsia="Times New Roman" w:hAnsi="Times New Roman" w:cs="Times New Roman"/>
          <w:lang w:eastAsia="lv-LV"/>
        </w:rPr>
      </w:pPr>
    </w:p>
    <w:p w14:paraId="06C86E9A" w14:textId="77777777" w:rsidR="00E56A0F" w:rsidRPr="008D7179"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5247D0FA" w14:textId="1778AB71"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Ojārs Valkers</w:t>
      </w:r>
    </w:p>
    <w:tbl>
      <w:tblPr>
        <w:tblW w:w="0" w:type="auto"/>
        <w:tblLook w:val="00A0" w:firstRow="1" w:lastRow="0" w:firstColumn="1" w:lastColumn="0" w:noHBand="0" w:noVBand="0"/>
      </w:tblPr>
      <w:tblGrid>
        <w:gridCol w:w="8268"/>
      </w:tblGrid>
      <w:tr w:rsidR="00E56A0F" w:rsidRPr="008D7179" w14:paraId="46183452" w14:textId="77777777" w:rsidTr="00367D8D">
        <w:tc>
          <w:tcPr>
            <w:tcW w:w="8268" w:type="dxa"/>
            <w:tcBorders>
              <w:top w:val="single" w:sz="4" w:space="0" w:color="000000"/>
            </w:tcBorders>
          </w:tcPr>
          <w:p w14:paraId="2828F3A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 projektu atbildīgās amatpersonas vārds un uzvārds)</w:t>
            </w:r>
          </w:p>
        </w:tc>
      </w:tr>
      <w:tr w:rsidR="00E56A0F" w:rsidRPr="008D7179" w14:paraId="60FD473F" w14:textId="77777777" w:rsidTr="00367D8D">
        <w:tc>
          <w:tcPr>
            <w:tcW w:w="8268" w:type="dxa"/>
            <w:tcBorders>
              <w:bottom w:val="single" w:sz="4" w:space="0" w:color="000000"/>
            </w:tcBorders>
          </w:tcPr>
          <w:p w14:paraId="299C01C9" w14:textId="61EDEE02"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Valsts akciju sabiedrības “Valsts nekustamie īpašumi” valdes locekl</w:t>
            </w:r>
            <w:r w:rsidR="00F71B08">
              <w:rPr>
                <w:rFonts w:ascii="Times New Roman" w:eastAsia="Times New Roman" w:hAnsi="Times New Roman" w:cs="Times New Roman"/>
                <w:lang w:eastAsia="lv-LV"/>
              </w:rPr>
              <w:t>is</w:t>
            </w:r>
          </w:p>
        </w:tc>
      </w:tr>
      <w:tr w:rsidR="00E56A0F" w:rsidRPr="008D7179" w14:paraId="60A1B9ED" w14:textId="77777777" w:rsidTr="00367D8D">
        <w:tc>
          <w:tcPr>
            <w:tcW w:w="8268" w:type="dxa"/>
            <w:tcBorders>
              <w:top w:val="single" w:sz="4" w:space="0" w:color="000000"/>
            </w:tcBorders>
          </w:tcPr>
          <w:p w14:paraId="6FA323CF"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(amats)</w:t>
            </w:r>
          </w:p>
        </w:tc>
      </w:tr>
      <w:tr w:rsidR="00E56A0F" w:rsidRPr="008D7179" w14:paraId="79B49E17" w14:textId="77777777" w:rsidTr="00367D8D">
        <w:tc>
          <w:tcPr>
            <w:tcW w:w="8268" w:type="dxa"/>
            <w:tcBorders>
              <w:bottom w:val="single" w:sz="4" w:space="0" w:color="000000"/>
            </w:tcBorders>
          </w:tcPr>
          <w:p w14:paraId="3766B182" w14:textId="77777777" w:rsidR="00E56A0F" w:rsidRPr="008D7179" w:rsidRDefault="00E56A0F" w:rsidP="00367D8D">
            <w:pPr>
              <w:spacing w:after="0" w:line="240" w:lineRule="auto"/>
              <w:rPr>
                <w:rFonts w:ascii="Times New Roman" w:eastAsia="Times New Roman" w:hAnsi="Times New Roman" w:cs="Times New Roman"/>
                <w:lang w:eastAsia="lv-LV"/>
              </w:rPr>
            </w:pPr>
          </w:p>
        </w:tc>
      </w:tr>
      <w:tr w:rsidR="00E56A0F" w:rsidRPr="008D7179" w14:paraId="2B696D18" w14:textId="77777777" w:rsidTr="00367D8D">
        <w:tc>
          <w:tcPr>
            <w:tcW w:w="8268" w:type="dxa"/>
            <w:tcBorders>
              <w:top w:val="single" w:sz="4" w:space="0" w:color="000000"/>
            </w:tcBorders>
          </w:tcPr>
          <w:p w14:paraId="2121DEB4"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(tālruņa un faksa numurs)</w:t>
            </w:r>
          </w:p>
        </w:tc>
      </w:tr>
      <w:tr w:rsidR="00E56A0F" w:rsidRPr="008D7179" w14:paraId="1B9B48EA" w14:textId="77777777" w:rsidTr="00367D8D">
        <w:tc>
          <w:tcPr>
            <w:tcW w:w="8268" w:type="dxa"/>
            <w:tcBorders>
              <w:bottom w:val="single" w:sz="4" w:space="0" w:color="000000"/>
            </w:tcBorders>
          </w:tcPr>
          <w:p w14:paraId="068AF30F" w14:textId="623D653B" w:rsidR="00E56A0F" w:rsidRPr="008D7179" w:rsidRDefault="00F71B08" w:rsidP="00367D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ojars.valkers</w:t>
            </w:r>
            <w:r w:rsidR="00E56A0F" w:rsidRPr="008D7179">
              <w:rPr>
                <w:rFonts w:ascii="Times New Roman" w:eastAsia="Times New Roman" w:hAnsi="Times New Roman" w:cs="Times New Roman"/>
                <w:lang w:eastAsia="lv-LV"/>
              </w:rPr>
              <w:t>@vni.lv</w:t>
            </w:r>
          </w:p>
        </w:tc>
      </w:tr>
      <w:tr w:rsidR="00E56A0F" w:rsidRPr="008D7179" w14:paraId="1C4EBB17" w14:textId="77777777" w:rsidTr="00367D8D">
        <w:tc>
          <w:tcPr>
            <w:tcW w:w="8268" w:type="dxa"/>
            <w:tcBorders>
              <w:top w:val="single" w:sz="4" w:space="0" w:color="000000"/>
            </w:tcBorders>
          </w:tcPr>
          <w:p w14:paraId="2F48F0E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136C2DC9" w14:textId="77777777" w:rsidR="00E56A0F" w:rsidRPr="008D7179" w:rsidRDefault="00E56A0F" w:rsidP="00E56A0F">
      <w:pPr>
        <w:spacing w:after="0" w:line="240" w:lineRule="auto"/>
        <w:rPr>
          <w:rFonts w:ascii="Times New Roman" w:eastAsia="Times New Roman" w:hAnsi="Times New Roman" w:cs="Times New Roman"/>
          <w:lang w:eastAsia="lv-LV"/>
        </w:rPr>
      </w:pPr>
    </w:p>
    <w:p w14:paraId="382535FC" w14:textId="3960ABF0"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Māra Deņisova</w:t>
      </w:r>
    </w:p>
    <w:p w14:paraId="0694E6B5"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VAS «Valsts nekustamie īpašumi»</w:t>
      </w:r>
    </w:p>
    <w:p w14:paraId="19635F49"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daļas</w:t>
      </w:r>
    </w:p>
    <w:p w14:paraId="144B2979"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speciāliste</w:t>
      </w:r>
    </w:p>
    <w:p w14:paraId="2282B20B"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Vaļņu iela 28, Rīga, LV-1980</w:t>
      </w:r>
    </w:p>
    <w:p w14:paraId="6D12F2FD" w14:textId="358A8865" w:rsidR="00E56A0F" w:rsidRPr="00BB5BD2" w:rsidRDefault="00E56A0F" w:rsidP="00BB5BD2">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E-pasts:</w:t>
      </w:r>
      <w:r w:rsidRPr="008D7179">
        <w:rPr>
          <w:rFonts w:ascii="Times New Roman" w:eastAsia="Times New Roman" w:hAnsi="Times New Roman" w:cs="Times New Roman"/>
          <w:color w:val="0F243E"/>
          <w:lang w:eastAsia="lv-LV"/>
        </w:rPr>
        <w:t xml:space="preserve"> </w:t>
      </w:r>
      <w:hyperlink r:id="rId16" w:history="1">
        <w:r w:rsidR="00F71B08" w:rsidRPr="00FE58E6">
          <w:rPr>
            <w:rStyle w:val="Hyperlink"/>
            <w:rFonts w:ascii="Times New Roman" w:eastAsia="Times New Roman" w:hAnsi="Times New Roman" w:cs="Times New Roman"/>
            <w:lang w:eastAsia="lv-LV"/>
          </w:rPr>
          <w:t>mara.denisova@vni.lv</w:t>
        </w:r>
      </w:hyperlink>
      <w:r w:rsidRPr="008D7179">
        <w:rPr>
          <w:rFonts w:ascii="Times New Roman" w:eastAsia="Times New Roman" w:hAnsi="Times New Roman" w:cs="Times New Roman"/>
          <w:color w:val="0000CC"/>
          <w:lang w:eastAsia="lv-LV"/>
        </w:rPr>
        <w:t xml:space="preserve">; </w:t>
      </w:r>
      <w:hyperlink r:id="rId17" w:history="1">
        <w:r w:rsidRPr="008D7179">
          <w:rPr>
            <w:rFonts w:ascii="Times New Roman" w:eastAsia="Times New Roman" w:hAnsi="Times New Roman" w:cs="Times New Roman"/>
            <w:color w:val="0563C1" w:themeColor="hyperlink"/>
            <w:u w:val="single"/>
            <w:lang w:eastAsia="lv-LV"/>
          </w:rPr>
          <w:t>www.vni.lv</w:t>
        </w:r>
      </w:hyperlink>
    </w:p>
    <w:sectPr w:rsidR="00E56A0F" w:rsidRPr="00BB5BD2" w:rsidSect="00BA6AE3">
      <w:headerReference w:type="even" r:id="rId18"/>
      <w:headerReference w:type="default" r:id="rId19"/>
      <w:footerReference w:type="default" r:id="rId20"/>
      <w:footerReference w:type="first" r:id="rId21"/>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F4B6" w14:textId="77777777" w:rsidR="00E70489" w:rsidRDefault="00E70489" w:rsidP="003167A0">
      <w:pPr>
        <w:spacing w:after="0" w:line="240" w:lineRule="auto"/>
      </w:pPr>
      <w:r>
        <w:separator/>
      </w:r>
    </w:p>
  </w:endnote>
  <w:endnote w:type="continuationSeparator" w:id="0">
    <w:p w14:paraId="364332F6" w14:textId="77777777" w:rsidR="00E70489" w:rsidRDefault="00E70489" w:rsidP="003167A0">
      <w:pPr>
        <w:spacing w:after="0" w:line="240" w:lineRule="auto"/>
      </w:pPr>
      <w:r>
        <w:continuationSeparator/>
      </w:r>
    </w:p>
  </w:endnote>
  <w:endnote w:type="continuationNotice" w:id="1">
    <w:p w14:paraId="62F1B4CD" w14:textId="77777777" w:rsidR="00E70489" w:rsidRDefault="00E70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CDA4" w14:textId="23556F09" w:rsidR="003167A0" w:rsidRPr="00007B88" w:rsidRDefault="003167A0" w:rsidP="003167A0">
    <w:pPr>
      <w:pStyle w:val="Footer"/>
      <w:rPr>
        <w:rFonts w:ascii="Times New Roman" w:hAnsi="Times New Roman" w:cs="Times New Roman"/>
        <w:sz w:val="20"/>
        <w:szCs w:val="20"/>
      </w:rPr>
    </w:pPr>
    <w:bookmarkStart w:id="3" w:name="_Hlk29388691"/>
    <w:r>
      <w:rPr>
        <w:rFonts w:ascii="Times New Roman" w:hAnsi="Times New Roman" w:cs="Times New Roman"/>
        <w:sz w:val="20"/>
        <w:szCs w:val="20"/>
      </w:rPr>
      <w:t>FMIzz_</w:t>
    </w:r>
    <w:r w:rsidR="00E37C5D">
      <w:rPr>
        <w:rFonts w:ascii="Times New Roman" w:hAnsi="Times New Roman" w:cs="Times New Roman"/>
        <w:sz w:val="20"/>
        <w:szCs w:val="20"/>
      </w:rPr>
      <w:t>28</w:t>
    </w:r>
    <w:r w:rsidR="00FB22AC">
      <w:rPr>
        <w:rFonts w:ascii="Times New Roman" w:hAnsi="Times New Roman" w:cs="Times New Roman"/>
        <w:sz w:val="20"/>
        <w:szCs w:val="20"/>
      </w:rPr>
      <w:t>02</w:t>
    </w:r>
    <w:r w:rsidR="00F71B08">
      <w:rPr>
        <w:rFonts w:ascii="Times New Roman" w:hAnsi="Times New Roman" w:cs="Times New Roman"/>
        <w:sz w:val="20"/>
        <w:szCs w:val="20"/>
      </w:rPr>
      <w:t>20</w:t>
    </w:r>
    <w:r>
      <w:rPr>
        <w:rFonts w:ascii="Times New Roman" w:hAnsi="Times New Roman" w:cs="Times New Roman"/>
        <w:sz w:val="20"/>
        <w:szCs w:val="20"/>
      </w:rPr>
      <w:t>_VSS-1</w:t>
    </w:r>
    <w:r w:rsidR="00F71B08">
      <w:rPr>
        <w:rFonts w:ascii="Times New Roman" w:hAnsi="Times New Roman" w:cs="Times New Roman"/>
        <w:sz w:val="20"/>
        <w:szCs w:val="20"/>
      </w:rPr>
      <w:t>188</w:t>
    </w:r>
  </w:p>
  <w:bookmarkEnd w:id="3"/>
  <w:p w14:paraId="0A220DF5" w14:textId="77777777" w:rsidR="00E5569E" w:rsidRPr="00594DFB" w:rsidRDefault="00C238B0" w:rsidP="0059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EF17" w14:textId="5F40796C" w:rsidR="00F71B08" w:rsidRPr="00F71B08" w:rsidRDefault="00F71B08" w:rsidP="00F71B08">
    <w:pPr>
      <w:pStyle w:val="Footer"/>
      <w:rPr>
        <w:rFonts w:ascii="Times New Roman" w:hAnsi="Times New Roman" w:cs="Times New Roman"/>
        <w:sz w:val="20"/>
        <w:szCs w:val="20"/>
      </w:rPr>
    </w:pPr>
    <w:r w:rsidRPr="00F71B08">
      <w:rPr>
        <w:rFonts w:ascii="Times New Roman" w:hAnsi="Times New Roman" w:cs="Times New Roman"/>
        <w:sz w:val="20"/>
        <w:szCs w:val="20"/>
      </w:rPr>
      <w:t>FMIzz_</w:t>
    </w:r>
    <w:r w:rsidR="00764030">
      <w:rPr>
        <w:rFonts w:ascii="Times New Roman" w:hAnsi="Times New Roman" w:cs="Times New Roman"/>
        <w:sz w:val="20"/>
        <w:szCs w:val="20"/>
      </w:rPr>
      <w:t>28</w:t>
    </w:r>
    <w:r w:rsidR="00FB22AC">
      <w:rPr>
        <w:rFonts w:ascii="Times New Roman" w:hAnsi="Times New Roman" w:cs="Times New Roman"/>
        <w:sz w:val="20"/>
        <w:szCs w:val="20"/>
      </w:rPr>
      <w:t>02</w:t>
    </w:r>
    <w:r w:rsidRPr="00F71B08">
      <w:rPr>
        <w:rFonts w:ascii="Times New Roman" w:hAnsi="Times New Roman" w:cs="Times New Roman"/>
        <w:sz w:val="20"/>
        <w:szCs w:val="20"/>
      </w:rPr>
      <w:t>20_VSS-1188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06051" w14:textId="77777777" w:rsidR="00E70489" w:rsidRDefault="00E70489" w:rsidP="003167A0">
      <w:pPr>
        <w:spacing w:after="0" w:line="240" w:lineRule="auto"/>
      </w:pPr>
      <w:r>
        <w:separator/>
      </w:r>
    </w:p>
  </w:footnote>
  <w:footnote w:type="continuationSeparator" w:id="0">
    <w:p w14:paraId="4301C286" w14:textId="77777777" w:rsidR="00E70489" w:rsidRDefault="00E70489" w:rsidP="003167A0">
      <w:pPr>
        <w:spacing w:after="0" w:line="240" w:lineRule="auto"/>
      </w:pPr>
      <w:r>
        <w:continuationSeparator/>
      </w:r>
    </w:p>
  </w:footnote>
  <w:footnote w:type="continuationNotice" w:id="1">
    <w:p w14:paraId="014599A3" w14:textId="77777777" w:rsidR="00E70489" w:rsidRDefault="00E704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C87A" w14:textId="77777777" w:rsidR="00E5569E" w:rsidRDefault="00F243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ABACC" w14:textId="77777777" w:rsidR="00E5569E" w:rsidRDefault="00C23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C08F" w14:textId="77777777" w:rsidR="00E5569E" w:rsidRPr="00FD6AB4" w:rsidRDefault="00F2438E" w:rsidP="009D3CA9">
    <w:pPr>
      <w:pStyle w:val="Header"/>
      <w:framePr w:wrap="around" w:vAnchor="text" w:hAnchor="margin" w:xAlign="center" w:y="1"/>
      <w:rPr>
        <w:rStyle w:val="PageNumber"/>
        <w:rFonts w:ascii="Times New Roman" w:hAnsi="Times New Roman" w:cs="Times New Roman"/>
      </w:rPr>
    </w:pPr>
    <w:r w:rsidRPr="00FD6AB4">
      <w:rPr>
        <w:rStyle w:val="PageNumber"/>
        <w:rFonts w:ascii="Times New Roman" w:hAnsi="Times New Roman" w:cs="Times New Roman"/>
      </w:rPr>
      <w:fldChar w:fldCharType="begin"/>
    </w:r>
    <w:r w:rsidRPr="00FD6AB4">
      <w:rPr>
        <w:rStyle w:val="PageNumber"/>
        <w:rFonts w:ascii="Times New Roman" w:hAnsi="Times New Roman" w:cs="Times New Roman"/>
      </w:rPr>
      <w:instrText xml:space="preserve">PAGE  </w:instrText>
    </w:r>
    <w:r w:rsidRPr="00FD6AB4">
      <w:rPr>
        <w:rStyle w:val="PageNumber"/>
        <w:rFonts w:ascii="Times New Roman" w:hAnsi="Times New Roman" w:cs="Times New Roman"/>
      </w:rPr>
      <w:fldChar w:fldCharType="separate"/>
    </w:r>
    <w:r w:rsidRPr="00FD6AB4">
      <w:rPr>
        <w:rStyle w:val="PageNumber"/>
        <w:rFonts w:ascii="Times New Roman" w:hAnsi="Times New Roman" w:cs="Times New Roman"/>
        <w:noProof/>
      </w:rPr>
      <w:t>3</w:t>
    </w:r>
    <w:r w:rsidRPr="00FD6AB4">
      <w:rPr>
        <w:rStyle w:val="PageNumber"/>
        <w:rFonts w:ascii="Times New Roman" w:hAnsi="Times New Roman" w:cs="Times New Roman"/>
      </w:rPr>
      <w:fldChar w:fldCharType="end"/>
    </w:r>
  </w:p>
  <w:p w14:paraId="0EF4DCB5" w14:textId="77777777" w:rsidR="00E5569E" w:rsidRDefault="00C23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45BC"/>
    <w:multiLevelType w:val="hybridMultilevel"/>
    <w:tmpl w:val="3EB056A0"/>
    <w:lvl w:ilvl="0" w:tplc="BBD8DA18">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A0"/>
    <w:rsid w:val="00004C6F"/>
    <w:rsid w:val="00004FF7"/>
    <w:rsid w:val="00005375"/>
    <w:rsid w:val="00047A99"/>
    <w:rsid w:val="0005459E"/>
    <w:rsid w:val="00085FCB"/>
    <w:rsid w:val="00095A29"/>
    <w:rsid w:val="00097C91"/>
    <w:rsid w:val="000A6346"/>
    <w:rsid w:val="000B3A8A"/>
    <w:rsid w:val="000B716B"/>
    <w:rsid w:val="000D539B"/>
    <w:rsid w:val="000D575F"/>
    <w:rsid w:val="000E23E7"/>
    <w:rsid w:val="0011571A"/>
    <w:rsid w:val="001172CE"/>
    <w:rsid w:val="00120625"/>
    <w:rsid w:val="00163BC7"/>
    <w:rsid w:val="00181225"/>
    <w:rsid w:val="002006B7"/>
    <w:rsid w:val="00210E3B"/>
    <w:rsid w:val="00217ED5"/>
    <w:rsid w:val="00224F0A"/>
    <w:rsid w:val="0023590D"/>
    <w:rsid w:val="00260038"/>
    <w:rsid w:val="0026727E"/>
    <w:rsid w:val="002726E2"/>
    <w:rsid w:val="002802BA"/>
    <w:rsid w:val="00292F74"/>
    <w:rsid w:val="002C29DA"/>
    <w:rsid w:val="003021D3"/>
    <w:rsid w:val="00302E3E"/>
    <w:rsid w:val="003167A0"/>
    <w:rsid w:val="00365DB9"/>
    <w:rsid w:val="00377F2B"/>
    <w:rsid w:val="003C6EC7"/>
    <w:rsid w:val="003D4603"/>
    <w:rsid w:val="00454B27"/>
    <w:rsid w:val="00456089"/>
    <w:rsid w:val="00477E0B"/>
    <w:rsid w:val="00485375"/>
    <w:rsid w:val="00495B2A"/>
    <w:rsid w:val="004B327F"/>
    <w:rsid w:val="004C5B0F"/>
    <w:rsid w:val="004E4E68"/>
    <w:rsid w:val="00501736"/>
    <w:rsid w:val="00501D3B"/>
    <w:rsid w:val="0052692B"/>
    <w:rsid w:val="00527FAE"/>
    <w:rsid w:val="005614E1"/>
    <w:rsid w:val="005B4607"/>
    <w:rsid w:val="005C1E62"/>
    <w:rsid w:val="00604010"/>
    <w:rsid w:val="00617DF7"/>
    <w:rsid w:val="00647E79"/>
    <w:rsid w:val="006525EE"/>
    <w:rsid w:val="006576A8"/>
    <w:rsid w:val="00663CAB"/>
    <w:rsid w:val="00671986"/>
    <w:rsid w:val="00676B54"/>
    <w:rsid w:val="006B4558"/>
    <w:rsid w:val="006E4E3A"/>
    <w:rsid w:val="006F2AE4"/>
    <w:rsid w:val="007014BE"/>
    <w:rsid w:val="00764030"/>
    <w:rsid w:val="007906B6"/>
    <w:rsid w:val="0082783D"/>
    <w:rsid w:val="00870AB0"/>
    <w:rsid w:val="00876EC0"/>
    <w:rsid w:val="008A3B99"/>
    <w:rsid w:val="008E2C8E"/>
    <w:rsid w:val="0091054D"/>
    <w:rsid w:val="0091065C"/>
    <w:rsid w:val="00953546"/>
    <w:rsid w:val="009606A6"/>
    <w:rsid w:val="009A0029"/>
    <w:rsid w:val="009C431B"/>
    <w:rsid w:val="009C6097"/>
    <w:rsid w:val="009C662B"/>
    <w:rsid w:val="00A030E3"/>
    <w:rsid w:val="00A33A2D"/>
    <w:rsid w:val="00AA0C02"/>
    <w:rsid w:val="00AB70EF"/>
    <w:rsid w:val="00AC4A65"/>
    <w:rsid w:val="00AE6565"/>
    <w:rsid w:val="00B039D7"/>
    <w:rsid w:val="00B615E7"/>
    <w:rsid w:val="00B62AC2"/>
    <w:rsid w:val="00B8089B"/>
    <w:rsid w:val="00B9567B"/>
    <w:rsid w:val="00BA344B"/>
    <w:rsid w:val="00BA6AE3"/>
    <w:rsid w:val="00BB5BD2"/>
    <w:rsid w:val="00BE3625"/>
    <w:rsid w:val="00C04A47"/>
    <w:rsid w:val="00C238B0"/>
    <w:rsid w:val="00C71422"/>
    <w:rsid w:val="00CC1345"/>
    <w:rsid w:val="00CD5847"/>
    <w:rsid w:val="00CE6D25"/>
    <w:rsid w:val="00D0657B"/>
    <w:rsid w:val="00D656C7"/>
    <w:rsid w:val="00D66B4F"/>
    <w:rsid w:val="00D73849"/>
    <w:rsid w:val="00D77567"/>
    <w:rsid w:val="00DA00A4"/>
    <w:rsid w:val="00DA55A4"/>
    <w:rsid w:val="00DB650E"/>
    <w:rsid w:val="00DD2C55"/>
    <w:rsid w:val="00DF74B6"/>
    <w:rsid w:val="00E17826"/>
    <w:rsid w:val="00E37C5D"/>
    <w:rsid w:val="00E465A8"/>
    <w:rsid w:val="00E53A81"/>
    <w:rsid w:val="00E53A90"/>
    <w:rsid w:val="00E56A0F"/>
    <w:rsid w:val="00E70489"/>
    <w:rsid w:val="00E86025"/>
    <w:rsid w:val="00E91400"/>
    <w:rsid w:val="00EE68F0"/>
    <w:rsid w:val="00F17BF1"/>
    <w:rsid w:val="00F2438E"/>
    <w:rsid w:val="00F407A9"/>
    <w:rsid w:val="00F44CA6"/>
    <w:rsid w:val="00F450E3"/>
    <w:rsid w:val="00F477BC"/>
    <w:rsid w:val="00F55841"/>
    <w:rsid w:val="00F62103"/>
    <w:rsid w:val="00F71B08"/>
    <w:rsid w:val="00F834BC"/>
    <w:rsid w:val="00FB0982"/>
    <w:rsid w:val="00FB0A90"/>
    <w:rsid w:val="00FB22AC"/>
    <w:rsid w:val="00FB7849"/>
    <w:rsid w:val="00FD6AB4"/>
    <w:rsid w:val="00FE5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0CCF3"/>
  <w15:chartTrackingRefBased/>
  <w15:docId w15:val="{4D979DAD-4A08-460B-9F62-57D33A6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7A0"/>
  </w:style>
  <w:style w:type="paragraph" w:styleId="Footer">
    <w:name w:val="footer"/>
    <w:basedOn w:val="Normal"/>
    <w:link w:val="FooterChar"/>
    <w:uiPriority w:val="99"/>
    <w:unhideWhenUsed/>
    <w:rsid w:val="003167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7A0"/>
  </w:style>
  <w:style w:type="character" w:styleId="PageNumber">
    <w:name w:val="page number"/>
    <w:basedOn w:val="DefaultParagraphFont"/>
    <w:rsid w:val="003167A0"/>
  </w:style>
  <w:style w:type="paragraph" w:styleId="NoSpacing">
    <w:name w:val="No Spacing"/>
    <w:uiPriority w:val="1"/>
    <w:qFormat/>
    <w:rsid w:val="003167A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F71B08"/>
    <w:rPr>
      <w:color w:val="0563C1" w:themeColor="hyperlink"/>
      <w:u w:val="single"/>
    </w:rPr>
  </w:style>
  <w:style w:type="character" w:styleId="UnresolvedMention">
    <w:name w:val="Unresolved Mention"/>
    <w:basedOn w:val="DefaultParagraphFont"/>
    <w:uiPriority w:val="99"/>
    <w:semiHidden/>
    <w:unhideWhenUsed/>
    <w:rsid w:val="00F71B08"/>
    <w:rPr>
      <w:color w:val="605E5C"/>
      <w:shd w:val="clear" w:color="auto" w:fill="E1DFDD"/>
    </w:rPr>
  </w:style>
  <w:style w:type="paragraph" w:styleId="BodyTextIndent">
    <w:name w:val="Body Text Indent"/>
    <w:basedOn w:val="Normal"/>
    <w:link w:val="BodyTextIndentChar"/>
    <w:uiPriority w:val="99"/>
    <w:semiHidden/>
    <w:unhideWhenUsed/>
    <w:rsid w:val="00663CAB"/>
    <w:pPr>
      <w:spacing w:after="120"/>
      <w:ind w:left="283"/>
    </w:pPr>
  </w:style>
  <w:style w:type="character" w:customStyle="1" w:styleId="BodyTextIndentChar">
    <w:name w:val="Body Text Indent Char"/>
    <w:basedOn w:val="DefaultParagraphFont"/>
    <w:link w:val="BodyTextIndent"/>
    <w:uiPriority w:val="99"/>
    <w:semiHidden/>
    <w:rsid w:val="00663CAB"/>
  </w:style>
  <w:style w:type="character" w:styleId="CommentReference">
    <w:name w:val="annotation reference"/>
    <w:basedOn w:val="DefaultParagraphFont"/>
    <w:uiPriority w:val="99"/>
    <w:semiHidden/>
    <w:unhideWhenUsed/>
    <w:rsid w:val="00647E79"/>
    <w:rPr>
      <w:sz w:val="16"/>
      <w:szCs w:val="16"/>
    </w:rPr>
  </w:style>
  <w:style w:type="paragraph" w:styleId="CommentText">
    <w:name w:val="annotation text"/>
    <w:basedOn w:val="Normal"/>
    <w:link w:val="CommentTextChar"/>
    <w:uiPriority w:val="99"/>
    <w:semiHidden/>
    <w:unhideWhenUsed/>
    <w:rsid w:val="00647E79"/>
    <w:pPr>
      <w:spacing w:line="240" w:lineRule="auto"/>
    </w:pPr>
    <w:rPr>
      <w:sz w:val="20"/>
      <w:szCs w:val="20"/>
    </w:rPr>
  </w:style>
  <w:style w:type="character" w:customStyle="1" w:styleId="CommentTextChar">
    <w:name w:val="Comment Text Char"/>
    <w:basedOn w:val="DefaultParagraphFont"/>
    <w:link w:val="CommentText"/>
    <w:uiPriority w:val="99"/>
    <w:semiHidden/>
    <w:rsid w:val="00647E79"/>
    <w:rPr>
      <w:sz w:val="20"/>
      <w:szCs w:val="20"/>
    </w:rPr>
  </w:style>
  <w:style w:type="paragraph" w:styleId="CommentSubject">
    <w:name w:val="annotation subject"/>
    <w:basedOn w:val="CommentText"/>
    <w:next w:val="CommentText"/>
    <w:link w:val="CommentSubjectChar"/>
    <w:uiPriority w:val="99"/>
    <w:semiHidden/>
    <w:unhideWhenUsed/>
    <w:rsid w:val="00647E79"/>
    <w:rPr>
      <w:b/>
      <w:bCs/>
    </w:rPr>
  </w:style>
  <w:style w:type="character" w:customStyle="1" w:styleId="CommentSubjectChar">
    <w:name w:val="Comment Subject Char"/>
    <w:basedOn w:val="CommentTextChar"/>
    <w:link w:val="CommentSubject"/>
    <w:uiPriority w:val="99"/>
    <w:semiHidden/>
    <w:rsid w:val="00647E79"/>
    <w:rPr>
      <w:b/>
      <w:bCs/>
      <w:sz w:val="20"/>
      <w:szCs w:val="20"/>
    </w:rPr>
  </w:style>
  <w:style w:type="paragraph" w:styleId="BalloonText">
    <w:name w:val="Balloon Text"/>
    <w:basedOn w:val="Normal"/>
    <w:link w:val="BalloonTextChar"/>
    <w:uiPriority w:val="99"/>
    <w:semiHidden/>
    <w:unhideWhenUsed/>
    <w:rsid w:val="0064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79"/>
    <w:rPr>
      <w:rFonts w:ascii="Segoe UI" w:hAnsi="Segoe UI" w:cs="Segoe UI"/>
      <w:sz w:val="18"/>
      <w:szCs w:val="18"/>
    </w:rPr>
  </w:style>
  <w:style w:type="paragraph" w:styleId="NormalWeb">
    <w:name w:val="Normal (Web)"/>
    <w:basedOn w:val="Normal"/>
    <w:uiPriority w:val="99"/>
    <w:unhideWhenUsed/>
    <w:rsid w:val="005017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buildings/3000049361?options%5Bdeep_expand%5D=false&amp;options%5Binline%5D=true&amp;options%5Bnew_tab%5D=false&amp;options%5Borigin%5D=proper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kadastrs.lv/buildings/3000049360?options%5Bdeep_expand%5D=false&amp;options%5Binline%5D=true&amp;options%5Bnew_tab%5D=false&amp;options%5Borigin%5D=property" TargetMode="External"/><Relationship Id="rId17" Type="http://schemas.openxmlformats.org/officeDocument/2006/relationships/hyperlink" Target="http://www.vni.lv" TargetMode="External"/><Relationship Id="rId2" Type="http://schemas.openxmlformats.org/officeDocument/2006/relationships/customXml" Target="../customXml/item2.xml"/><Relationship Id="rId16" Type="http://schemas.openxmlformats.org/officeDocument/2006/relationships/hyperlink" Target="mailto:mara.denisova@vni.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buildings/2300038535?options%5Bdeep_expand%5D=false&amp;options%5Binline%5D=true&amp;options%5Bnew_tab%5D=false&amp;options%5Borigin%5D=property" TargetMode="External"/><Relationship Id="rId5" Type="http://schemas.openxmlformats.org/officeDocument/2006/relationships/styles" Target="styles.xml"/><Relationship Id="rId15" Type="http://schemas.openxmlformats.org/officeDocument/2006/relationships/hyperlink" Target="https://www.kadastrs.lv/buildings/3000049361?options%5Bdeep_expand%5D=false&amp;options%5Binline%5D=true&amp;options%5Bnew_tab%5D=false&amp;options%5Borigin%5D=property" TargetMode="External"/><Relationship Id="rId23" Type="http://schemas.openxmlformats.org/officeDocument/2006/relationships/theme" Target="theme/theme1.xml"/><Relationship Id="rId10" Type="http://schemas.openxmlformats.org/officeDocument/2006/relationships/hyperlink" Target="https://www.kadastrs.lv/properties/4901310478?options%5Borigin%5D=property"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buildings/2300038539?options%5Bdeep_expand%5D=false&amp;options%5Binline%5D=true&amp;options%5Bnew_tab%5D=false&amp;options%5Borigin%5D=proper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FB10B-27DF-4C23-8DEC-C376F519E6D9}">
  <ds:schemaRefs>
    <ds:schemaRef ds:uri="http://schemas.microsoft.com/sharepoint/v3/contenttype/forms"/>
  </ds:schemaRefs>
</ds:datastoreItem>
</file>

<file path=customXml/itemProps2.xml><?xml version="1.0" encoding="utf-8"?>
<ds:datastoreItem xmlns:ds="http://schemas.openxmlformats.org/officeDocument/2006/customXml" ds:itemID="{0B49CC55-E276-4AA7-9F07-10748207CD4B}">
  <ds:schemaRefs>
    <ds:schemaRef ds:uri="http://schemas.microsoft.com/office/infopath/2007/PartnerControls"/>
    <ds:schemaRef ds:uri="http://purl.org/dc/elements/1.1/"/>
    <ds:schemaRef ds:uri="http://purl.org/dc/terms/"/>
    <ds:schemaRef ds:uri="http://purl.org/dc/dcmitype/"/>
    <ds:schemaRef ds:uri="30f27a67-e3d9-46c1-b96c-c174a62fd7b5"/>
    <ds:schemaRef ds:uri="b6b6b0de-984a-4a78-a39f-cb9c8b26df3b"/>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64AE97E-9D29-4CDA-83EC-C1DE0C4A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3842</Words>
  <Characters>2191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Izziņa par atzinumos sniegtajiem iebildumiem</dc:subject>
  <dc:creator>Mara.Denisova@vni.lv</dc:creator>
  <cp:keywords/>
  <dc:description>mara.denisova@vni.lv , 25600849</dc:description>
  <cp:lastModifiedBy>Māra Deņisova</cp:lastModifiedBy>
  <cp:revision>131</cp:revision>
  <dcterms:created xsi:type="dcterms:W3CDTF">2019-11-21T08:48:00Z</dcterms:created>
  <dcterms:modified xsi:type="dcterms:W3CDTF">2020-03-05T11:14:00Z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