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6097C" w14:textId="5B04BC27" w:rsidR="00FD0D04" w:rsidRPr="00135C6E" w:rsidRDefault="00FD0D04" w:rsidP="00135C6E">
      <w:pPr>
        <w:rPr>
          <w:sz w:val="28"/>
          <w:szCs w:val="28"/>
        </w:rPr>
      </w:pPr>
    </w:p>
    <w:p w14:paraId="5FB2F816" w14:textId="7A3701C4" w:rsidR="00135C6E" w:rsidRPr="00135C6E" w:rsidRDefault="00135C6E" w:rsidP="00135C6E">
      <w:pPr>
        <w:rPr>
          <w:sz w:val="28"/>
          <w:szCs w:val="28"/>
        </w:rPr>
      </w:pPr>
    </w:p>
    <w:p w14:paraId="2B4BC5EC" w14:textId="77777777" w:rsidR="00135C6E" w:rsidRPr="00135C6E" w:rsidRDefault="00135C6E" w:rsidP="00135C6E">
      <w:pPr>
        <w:rPr>
          <w:sz w:val="28"/>
          <w:szCs w:val="28"/>
        </w:rPr>
      </w:pPr>
    </w:p>
    <w:p w14:paraId="6D74EB43" w14:textId="53566475" w:rsidR="00135C6E" w:rsidRPr="00135C6E" w:rsidRDefault="00135C6E" w:rsidP="00135C6E">
      <w:pPr>
        <w:tabs>
          <w:tab w:val="left" w:pos="6663"/>
        </w:tabs>
        <w:rPr>
          <w:sz w:val="28"/>
          <w:szCs w:val="28"/>
        </w:rPr>
      </w:pPr>
      <w:bookmarkStart w:id="0" w:name="OLE_LINK1"/>
      <w:bookmarkStart w:id="1" w:name="OLE_LINK2"/>
      <w:r w:rsidRPr="00135C6E">
        <w:rPr>
          <w:sz w:val="28"/>
          <w:szCs w:val="28"/>
        </w:rPr>
        <w:t xml:space="preserve">2020. gada </w:t>
      </w:r>
      <w:r w:rsidR="002F7FA1" w:rsidRPr="00B4082C">
        <w:rPr>
          <w:sz w:val="28"/>
          <w:szCs w:val="28"/>
        </w:rPr>
        <w:t>7. aprīlī</w:t>
      </w:r>
      <w:r w:rsidRPr="00135C6E">
        <w:rPr>
          <w:sz w:val="28"/>
          <w:szCs w:val="28"/>
        </w:rPr>
        <w:tab/>
        <w:t>Rīkojums Nr.</w:t>
      </w:r>
      <w:r w:rsidR="002F7FA1">
        <w:rPr>
          <w:sz w:val="28"/>
          <w:szCs w:val="28"/>
        </w:rPr>
        <w:t> 158</w:t>
      </w:r>
    </w:p>
    <w:p w14:paraId="39725144" w14:textId="6628D387" w:rsidR="00135C6E" w:rsidRPr="00135C6E" w:rsidRDefault="00135C6E" w:rsidP="00135C6E">
      <w:pPr>
        <w:tabs>
          <w:tab w:val="left" w:pos="6663"/>
        </w:tabs>
        <w:rPr>
          <w:sz w:val="28"/>
          <w:szCs w:val="28"/>
        </w:rPr>
      </w:pPr>
      <w:r w:rsidRPr="00135C6E">
        <w:rPr>
          <w:sz w:val="28"/>
          <w:szCs w:val="28"/>
        </w:rPr>
        <w:t>Rīgā</w:t>
      </w:r>
      <w:r w:rsidRPr="00135C6E">
        <w:rPr>
          <w:sz w:val="28"/>
          <w:szCs w:val="28"/>
        </w:rPr>
        <w:tab/>
        <w:t>(prot. Nr. </w:t>
      </w:r>
      <w:r w:rsidR="002F7FA1">
        <w:rPr>
          <w:sz w:val="28"/>
          <w:szCs w:val="28"/>
        </w:rPr>
        <w:t>22</w:t>
      </w:r>
      <w:r w:rsidRPr="00135C6E">
        <w:rPr>
          <w:sz w:val="28"/>
          <w:szCs w:val="28"/>
        </w:rPr>
        <w:t> </w:t>
      </w:r>
      <w:r w:rsidR="002F7FA1">
        <w:rPr>
          <w:sz w:val="28"/>
          <w:szCs w:val="28"/>
        </w:rPr>
        <w:t>35</w:t>
      </w:r>
      <w:bookmarkStart w:id="2" w:name="_GoBack"/>
      <w:bookmarkEnd w:id="2"/>
      <w:r w:rsidRPr="00135C6E">
        <w:rPr>
          <w:sz w:val="28"/>
          <w:szCs w:val="28"/>
        </w:rPr>
        <w:t>. §)</w:t>
      </w:r>
    </w:p>
    <w:bookmarkEnd w:id="0"/>
    <w:bookmarkEnd w:id="1"/>
    <w:p w14:paraId="5A860980" w14:textId="77777777" w:rsidR="007C6F4E" w:rsidRPr="00135C6E" w:rsidRDefault="007C6F4E" w:rsidP="00135C6E">
      <w:pPr>
        <w:jc w:val="both"/>
        <w:rPr>
          <w:sz w:val="28"/>
          <w:szCs w:val="28"/>
        </w:rPr>
      </w:pPr>
    </w:p>
    <w:p w14:paraId="5A860983" w14:textId="103CA3A5" w:rsidR="00DC3C64" w:rsidRPr="00135C6E" w:rsidRDefault="00DC3C64" w:rsidP="00135C6E">
      <w:pPr>
        <w:tabs>
          <w:tab w:val="left" w:pos="6804"/>
        </w:tabs>
        <w:jc w:val="center"/>
        <w:rPr>
          <w:b/>
          <w:bCs/>
          <w:sz w:val="28"/>
          <w:szCs w:val="28"/>
        </w:rPr>
      </w:pPr>
      <w:bookmarkStart w:id="3" w:name="_Hlk35704184"/>
      <w:r w:rsidRPr="00135C6E">
        <w:rPr>
          <w:b/>
          <w:bCs/>
          <w:sz w:val="28"/>
          <w:szCs w:val="28"/>
        </w:rPr>
        <w:t xml:space="preserve">Par </w:t>
      </w:r>
      <w:bookmarkEnd w:id="3"/>
      <w:r w:rsidRPr="00135C6E">
        <w:rPr>
          <w:b/>
          <w:bCs/>
          <w:sz w:val="28"/>
          <w:szCs w:val="28"/>
        </w:rPr>
        <w:t>l</w:t>
      </w:r>
      <w:r w:rsidR="00152C09" w:rsidRPr="00135C6E">
        <w:rPr>
          <w:b/>
          <w:bCs/>
          <w:sz w:val="28"/>
          <w:szCs w:val="28"/>
        </w:rPr>
        <w:t xml:space="preserve">ikumā </w:t>
      </w:r>
      <w:r w:rsidR="00135C6E">
        <w:rPr>
          <w:b/>
          <w:bCs/>
          <w:sz w:val="28"/>
          <w:szCs w:val="28"/>
        </w:rPr>
        <w:t>"</w:t>
      </w:r>
      <w:r w:rsidR="00152C09" w:rsidRPr="00135C6E">
        <w:rPr>
          <w:b/>
          <w:bCs/>
          <w:sz w:val="28"/>
          <w:szCs w:val="28"/>
        </w:rPr>
        <w:t>Par valsts budžetu 2020.</w:t>
      </w:r>
      <w:r w:rsidR="00135C6E">
        <w:rPr>
          <w:b/>
          <w:bCs/>
          <w:sz w:val="28"/>
          <w:szCs w:val="28"/>
        </w:rPr>
        <w:t> </w:t>
      </w:r>
      <w:r w:rsidRPr="00135C6E">
        <w:rPr>
          <w:b/>
          <w:bCs/>
          <w:sz w:val="28"/>
          <w:szCs w:val="28"/>
        </w:rPr>
        <w:t>gadam</w:t>
      </w:r>
      <w:r w:rsidR="00135C6E">
        <w:rPr>
          <w:b/>
          <w:bCs/>
          <w:sz w:val="28"/>
          <w:szCs w:val="28"/>
        </w:rPr>
        <w:t>"</w:t>
      </w:r>
      <w:r w:rsidRPr="00135C6E">
        <w:rPr>
          <w:b/>
          <w:bCs/>
          <w:sz w:val="28"/>
          <w:szCs w:val="28"/>
        </w:rPr>
        <w:t xml:space="preserve"> noteikto valsts budžeta aizdevumu kopējo palielinājumu</w:t>
      </w:r>
    </w:p>
    <w:p w14:paraId="5A860984" w14:textId="77777777" w:rsidR="00625BDD" w:rsidRPr="00135C6E" w:rsidRDefault="00625BDD" w:rsidP="00135C6E">
      <w:pPr>
        <w:jc w:val="both"/>
        <w:rPr>
          <w:sz w:val="28"/>
          <w:szCs w:val="28"/>
        </w:rPr>
      </w:pPr>
    </w:p>
    <w:p w14:paraId="5A860986" w14:textId="28B9D182" w:rsidR="00D65985" w:rsidRPr="00135C6E" w:rsidRDefault="009B3AA6" w:rsidP="00135C6E">
      <w:pPr>
        <w:ind w:firstLine="720"/>
        <w:jc w:val="both"/>
        <w:rPr>
          <w:rFonts w:eastAsiaTheme="minorHAnsi"/>
          <w:bCs/>
          <w:sz w:val="28"/>
          <w:szCs w:val="28"/>
          <w:shd w:val="clear" w:color="auto" w:fill="FFFFFF"/>
        </w:rPr>
      </w:pPr>
      <w:r w:rsidRPr="00135C6E">
        <w:rPr>
          <w:color w:val="000000"/>
          <w:sz w:val="28"/>
          <w:szCs w:val="28"/>
        </w:rPr>
        <w:t>A</w:t>
      </w:r>
      <w:r w:rsidR="004E282D" w:rsidRPr="00135C6E">
        <w:rPr>
          <w:color w:val="000000"/>
          <w:sz w:val="28"/>
          <w:szCs w:val="28"/>
        </w:rPr>
        <w:t xml:space="preserve">tbilstoši likuma </w:t>
      </w:r>
      <w:r w:rsidR="00135C6E">
        <w:rPr>
          <w:color w:val="000000"/>
          <w:sz w:val="28"/>
          <w:szCs w:val="28"/>
        </w:rPr>
        <w:t>"</w:t>
      </w:r>
      <w:r w:rsidR="004E282D" w:rsidRPr="00135C6E">
        <w:rPr>
          <w:sz w:val="28"/>
          <w:szCs w:val="28"/>
        </w:rPr>
        <w:t>Par valsts apdraudējuma un tā seku novēršanas un pārvarēšanas pasākumiem sakarā ar C</w:t>
      </w:r>
      <w:r w:rsidR="00776DD1" w:rsidRPr="00135C6E">
        <w:rPr>
          <w:sz w:val="28"/>
          <w:szCs w:val="28"/>
        </w:rPr>
        <w:t>ovid</w:t>
      </w:r>
      <w:r w:rsidR="004E282D" w:rsidRPr="00135C6E">
        <w:rPr>
          <w:sz w:val="28"/>
          <w:szCs w:val="28"/>
        </w:rPr>
        <w:t>-19 izplatību</w:t>
      </w:r>
      <w:r w:rsidR="00135C6E">
        <w:rPr>
          <w:sz w:val="28"/>
          <w:szCs w:val="28"/>
        </w:rPr>
        <w:t>"</w:t>
      </w:r>
      <w:r w:rsidR="004E282D" w:rsidRPr="00135C6E">
        <w:rPr>
          <w:color w:val="000000"/>
          <w:sz w:val="28"/>
          <w:szCs w:val="28"/>
        </w:rPr>
        <w:t xml:space="preserve"> </w:t>
      </w:r>
      <w:r w:rsidR="00DD7BC2" w:rsidRPr="00135C6E">
        <w:rPr>
          <w:color w:val="000000"/>
          <w:sz w:val="28"/>
          <w:szCs w:val="28"/>
        </w:rPr>
        <w:t>2</w:t>
      </w:r>
      <w:r w:rsidR="006B26C6" w:rsidRPr="00135C6E">
        <w:rPr>
          <w:color w:val="000000"/>
          <w:sz w:val="28"/>
          <w:szCs w:val="28"/>
        </w:rPr>
        <w:t>5</w:t>
      </w:r>
      <w:r w:rsidR="00DD7BC2" w:rsidRPr="00135C6E">
        <w:rPr>
          <w:color w:val="000000"/>
          <w:sz w:val="28"/>
          <w:szCs w:val="28"/>
        </w:rPr>
        <w:t>.</w:t>
      </w:r>
      <w:r w:rsidR="00135C6E">
        <w:rPr>
          <w:color w:val="000000"/>
          <w:sz w:val="28"/>
          <w:szCs w:val="28"/>
        </w:rPr>
        <w:t> </w:t>
      </w:r>
      <w:r w:rsidR="00DD7BC2" w:rsidRPr="00135C6E">
        <w:rPr>
          <w:color w:val="000000"/>
          <w:sz w:val="28"/>
          <w:szCs w:val="28"/>
        </w:rPr>
        <w:t xml:space="preserve">pantam </w:t>
      </w:r>
      <w:r w:rsidR="00776DD1" w:rsidRPr="00135C6E">
        <w:rPr>
          <w:color w:val="000000"/>
          <w:sz w:val="28"/>
          <w:szCs w:val="28"/>
        </w:rPr>
        <w:t xml:space="preserve">atļaut finanšu ministram </w:t>
      </w:r>
      <w:r w:rsidR="00776DD1" w:rsidRPr="00496F63">
        <w:rPr>
          <w:color w:val="000000"/>
          <w:sz w:val="28"/>
          <w:szCs w:val="28"/>
        </w:rPr>
        <w:t>palielināt</w:t>
      </w:r>
      <w:r w:rsidR="00776DD1" w:rsidRPr="00135C6E">
        <w:rPr>
          <w:color w:val="000000"/>
          <w:sz w:val="28"/>
          <w:szCs w:val="28"/>
        </w:rPr>
        <w:t xml:space="preserve"> </w:t>
      </w:r>
      <w:r w:rsidR="00DE581E" w:rsidRPr="00135C6E">
        <w:rPr>
          <w:sz w:val="28"/>
          <w:szCs w:val="28"/>
        </w:rPr>
        <w:t>likuma</w:t>
      </w:r>
      <w:r w:rsidR="00681D91" w:rsidRPr="00135C6E">
        <w:rPr>
          <w:sz w:val="28"/>
          <w:szCs w:val="28"/>
        </w:rPr>
        <w:t xml:space="preserve"> </w:t>
      </w:r>
      <w:r w:rsidR="00135C6E">
        <w:rPr>
          <w:sz w:val="28"/>
          <w:szCs w:val="28"/>
        </w:rPr>
        <w:t>"</w:t>
      </w:r>
      <w:r w:rsidR="00681D91" w:rsidRPr="00135C6E">
        <w:rPr>
          <w:sz w:val="28"/>
          <w:szCs w:val="28"/>
        </w:rPr>
        <w:t>Par valsts budžetu 2020.</w:t>
      </w:r>
      <w:r w:rsidR="00135C6E">
        <w:rPr>
          <w:sz w:val="28"/>
          <w:szCs w:val="28"/>
        </w:rPr>
        <w:t> </w:t>
      </w:r>
      <w:r w:rsidR="00681D91" w:rsidRPr="00135C6E">
        <w:rPr>
          <w:sz w:val="28"/>
          <w:szCs w:val="28"/>
        </w:rPr>
        <w:t>gadam</w:t>
      </w:r>
      <w:r w:rsidR="00135C6E">
        <w:rPr>
          <w:sz w:val="28"/>
          <w:szCs w:val="28"/>
        </w:rPr>
        <w:t>"</w:t>
      </w:r>
      <w:r w:rsidR="00681D91" w:rsidRPr="00135C6E">
        <w:rPr>
          <w:sz w:val="28"/>
          <w:szCs w:val="28"/>
        </w:rPr>
        <w:t xml:space="preserve"> </w:t>
      </w:r>
      <w:r w:rsidR="00DE581E" w:rsidRPr="00135C6E">
        <w:rPr>
          <w:sz w:val="28"/>
          <w:szCs w:val="28"/>
        </w:rPr>
        <w:t>12.</w:t>
      </w:r>
      <w:r w:rsidR="00135C6E">
        <w:rPr>
          <w:sz w:val="28"/>
          <w:szCs w:val="28"/>
        </w:rPr>
        <w:t> </w:t>
      </w:r>
      <w:r w:rsidR="00DE581E" w:rsidRPr="00135C6E">
        <w:rPr>
          <w:sz w:val="28"/>
          <w:szCs w:val="28"/>
        </w:rPr>
        <w:t xml:space="preserve">pantā </w:t>
      </w:r>
      <w:r w:rsidR="00681D91" w:rsidRPr="00135C6E">
        <w:rPr>
          <w:sz w:val="28"/>
          <w:szCs w:val="28"/>
        </w:rPr>
        <w:t xml:space="preserve">noteikto valsts budžeta aizdevumu kopējo </w:t>
      </w:r>
      <w:r w:rsidR="00681D91" w:rsidRPr="00496F63">
        <w:rPr>
          <w:sz w:val="28"/>
          <w:szCs w:val="28"/>
        </w:rPr>
        <w:t>palielinājumu</w:t>
      </w:r>
      <w:r w:rsidR="00681D91" w:rsidRPr="00135C6E">
        <w:rPr>
          <w:sz w:val="28"/>
          <w:szCs w:val="28"/>
        </w:rPr>
        <w:t xml:space="preserve"> </w:t>
      </w:r>
      <w:r w:rsidR="00DE581E" w:rsidRPr="00135C6E">
        <w:rPr>
          <w:sz w:val="28"/>
          <w:szCs w:val="28"/>
        </w:rPr>
        <w:t xml:space="preserve">par </w:t>
      </w:r>
      <w:r w:rsidR="00681D91" w:rsidRPr="00135C6E">
        <w:rPr>
          <w:color w:val="000000"/>
          <w:sz w:val="28"/>
          <w:szCs w:val="28"/>
        </w:rPr>
        <w:t>15</w:t>
      </w:r>
      <w:r w:rsidR="00776DD1" w:rsidRPr="00135C6E">
        <w:rPr>
          <w:color w:val="000000"/>
          <w:sz w:val="28"/>
          <w:szCs w:val="28"/>
        </w:rPr>
        <w:t>0 000 000</w:t>
      </w:r>
      <w:r w:rsidR="001003F2" w:rsidRPr="00135C6E">
        <w:rPr>
          <w:color w:val="000000"/>
          <w:sz w:val="28"/>
          <w:szCs w:val="28"/>
        </w:rPr>
        <w:t xml:space="preserve"> </w:t>
      </w:r>
      <w:r w:rsidR="00625BDD" w:rsidRPr="00135C6E">
        <w:rPr>
          <w:i/>
          <w:color w:val="000000"/>
          <w:sz w:val="28"/>
          <w:szCs w:val="28"/>
        </w:rPr>
        <w:t>euro</w:t>
      </w:r>
      <w:r w:rsidR="00D74FAF" w:rsidRPr="00135C6E">
        <w:rPr>
          <w:color w:val="000000"/>
          <w:sz w:val="28"/>
          <w:szCs w:val="28"/>
        </w:rPr>
        <w:t>, veicot atbilstošas izmaiņas Finanšu ministrijas budžeta programm</w:t>
      </w:r>
      <w:r w:rsidR="00D30A05" w:rsidRPr="00135C6E">
        <w:rPr>
          <w:color w:val="000000"/>
          <w:sz w:val="28"/>
          <w:szCs w:val="28"/>
        </w:rPr>
        <w:t>ā</w:t>
      </w:r>
      <w:r w:rsidR="00D74FAF" w:rsidRPr="00135C6E">
        <w:rPr>
          <w:color w:val="000000"/>
          <w:sz w:val="28"/>
          <w:szCs w:val="28"/>
        </w:rPr>
        <w:t xml:space="preserve"> 42.00.00 </w:t>
      </w:r>
      <w:r w:rsidR="00135C6E">
        <w:rPr>
          <w:color w:val="000000"/>
          <w:sz w:val="28"/>
          <w:szCs w:val="28"/>
        </w:rPr>
        <w:t>"</w:t>
      </w:r>
      <w:r w:rsidR="00D74FAF" w:rsidRPr="00135C6E">
        <w:rPr>
          <w:sz w:val="28"/>
          <w:szCs w:val="28"/>
        </w:rPr>
        <w:t>Valsts budžeta aizdevumi un to atmaksāšana</w:t>
      </w:r>
      <w:r w:rsidR="00135C6E">
        <w:rPr>
          <w:sz w:val="28"/>
          <w:szCs w:val="28"/>
        </w:rPr>
        <w:t>"</w:t>
      </w:r>
      <w:r w:rsidR="00625BFD" w:rsidRPr="00135C6E">
        <w:rPr>
          <w:color w:val="000000"/>
          <w:sz w:val="28"/>
          <w:szCs w:val="28"/>
        </w:rPr>
        <w:t xml:space="preserve">, lai nodrošinātu </w:t>
      </w:r>
      <w:r w:rsidR="00D65985" w:rsidRPr="00135C6E">
        <w:rPr>
          <w:rFonts w:eastAsiaTheme="minorHAnsi"/>
          <w:sz w:val="28"/>
          <w:szCs w:val="28"/>
          <w:shd w:val="clear" w:color="auto" w:fill="FFFFFF"/>
        </w:rPr>
        <w:t xml:space="preserve">aizdevumu pieejamību saimnieciskās darbības veicējiem, kuru darbību ietekmējusi </w:t>
      </w:r>
      <w:r w:rsidR="00D74FAF" w:rsidRPr="00135C6E">
        <w:rPr>
          <w:rFonts w:eastAsiaTheme="minorHAnsi"/>
          <w:sz w:val="28"/>
          <w:szCs w:val="28"/>
          <w:shd w:val="clear" w:color="auto" w:fill="FFFFFF"/>
        </w:rPr>
        <w:t>Covid-19 izplatība</w:t>
      </w:r>
      <w:r w:rsidR="00D65985" w:rsidRPr="00135C6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</w:p>
    <w:p w14:paraId="5A860987" w14:textId="77777777" w:rsidR="00652553" w:rsidRPr="00135C6E" w:rsidRDefault="00652553" w:rsidP="00135C6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5A860988" w14:textId="77777777" w:rsidR="00FD0D04" w:rsidRPr="00135C6E" w:rsidRDefault="00FD0D04" w:rsidP="00135C6E">
      <w:pPr>
        <w:rPr>
          <w:sz w:val="28"/>
          <w:szCs w:val="28"/>
          <w:lang w:eastAsia="en-US"/>
        </w:rPr>
      </w:pPr>
    </w:p>
    <w:p w14:paraId="5A860989" w14:textId="77777777" w:rsidR="00726610" w:rsidRPr="00135C6E" w:rsidRDefault="00726610" w:rsidP="00135C6E">
      <w:pPr>
        <w:rPr>
          <w:sz w:val="28"/>
          <w:szCs w:val="28"/>
          <w:lang w:eastAsia="en-US"/>
        </w:rPr>
      </w:pPr>
    </w:p>
    <w:p w14:paraId="0AE933CD" w14:textId="77777777" w:rsidR="00135C6E" w:rsidRPr="00135C6E" w:rsidRDefault="00135C6E" w:rsidP="00135C6E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135C6E">
        <w:rPr>
          <w:szCs w:val="28"/>
        </w:rPr>
        <w:t>Ministru prezidents</w:t>
      </w:r>
      <w:r w:rsidRPr="00135C6E">
        <w:rPr>
          <w:szCs w:val="28"/>
        </w:rPr>
        <w:tab/>
        <w:t>A. K. Kariņš</w:t>
      </w:r>
    </w:p>
    <w:p w14:paraId="2F74E311" w14:textId="77777777" w:rsidR="00135C6E" w:rsidRPr="00135C6E" w:rsidRDefault="00135C6E" w:rsidP="00135C6E">
      <w:pPr>
        <w:pStyle w:val="BodyTextIndent"/>
        <w:ind w:left="0" w:firstLine="0"/>
        <w:rPr>
          <w:szCs w:val="28"/>
        </w:rPr>
      </w:pPr>
    </w:p>
    <w:p w14:paraId="3237C15E" w14:textId="77777777" w:rsidR="00135C6E" w:rsidRPr="00135C6E" w:rsidRDefault="00135C6E" w:rsidP="00135C6E">
      <w:pPr>
        <w:pStyle w:val="BodyTextIndent"/>
        <w:ind w:left="0" w:firstLine="0"/>
        <w:rPr>
          <w:szCs w:val="28"/>
        </w:rPr>
      </w:pPr>
    </w:p>
    <w:p w14:paraId="200203D9" w14:textId="77777777" w:rsidR="00135C6E" w:rsidRPr="00135C6E" w:rsidRDefault="00135C6E" w:rsidP="00135C6E">
      <w:pPr>
        <w:pStyle w:val="BodyTextIndent"/>
        <w:ind w:left="0" w:firstLine="0"/>
        <w:rPr>
          <w:szCs w:val="28"/>
        </w:rPr>
      </w:pPr>
    </w:p>
    <w:p w14:paraId="085A675D" w14:textId="77777777" w:rsidR="00135C6E" w:rsidRPr="00135C6E" w:rsidRDefault="00135C6E" w:rsidP="00135C6E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135C6E">
        <w:rPr>
          <w:szCs w:val="28"/>
        </w:rPr>
        <w:t>Finanšu ministrs</w:t>
      </w:r>
      <w:r w:rsidRPr="00135C6E">
        <w:rPr>
          <w:szCs w:val="28"/>
        </w:rPr>
        <w:tab/>
        <w:t>J. Reirs</w:t>
      </w:r>
    </w:p>
    <w:sectPr w:rsidR="00135C6E" w:rsidRPr="00135C6E" w:rsidSect="00135C6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60998" w14:textId="77777777" w:rsidR="009B6190" w:rsidRDefault="009B6190">
      <w:r>
        <w:separator/>
      </w:r>
    </w:p>
  </w:endnote>
  <w:endnote w:type="continuationSeparator" w:id="0">
    <w:p w14:paraId="5A860999" w14:textId="77777777" w:rsidR="009B6190" w:rsidRDefault="009B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6099C" w14:textId="5928F99E" w:rsidR="0034154D" w:rsidRPr="002A4B44" w:rsidRDefault="000A3E9C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 w:rsidR="00496F63">
      <w:rPr>
        <w:noProof/>
        <w:sz w:val="20"/>
        <w:szCs w:val="20"/>
      </w:rPr>
      <w:t>FMRIK_300320_AIZDEV_PALIEL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36A0D" w14:textId="7D44BCA2" w:rsidR="00135C6E" w:rsidRPr="00135C6E" w:rsidRDefault="00135C6E">
    <w:pPr>
      <w:pStyle w:val="Footer"/>
      <w:rPr>
        <w:sz w:val="16"/>
        <w:szCs w:val="16"/>
      </w:rPr>
    </w:pPr>
    <w:r>
      <w:rPr>
        <w:sz w:val="16"/>
        <w:szCs w:val="16"/>
      </w:rPr>
      <w:t>R0554_0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60996" w14:textId="77777777" w:rsidR="009B6190" w:rsidRDefault="009B6190">
      <w:r>
        <w:separator/>
      </w:r>
    </w:p>
  </w:footnote>
  <w:footnote w:type="continuationSeparator" w:id="0">
    <w:p w14:paraId="5A860997" w14:textId="77777777" w:rsidR="009B6190" w:rsidRDefault="009B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79678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86099A" w14:textId="77777777" w:rsidR="00ED6E01" w:rsidRDefault="00ED6E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D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86099B" w14:textId="77777777" w:rsidR="00ED6E01" w:rsidRDefault="00ED6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E002" w14:textId="57C869E5" w:rsidR="00135C6E" w:rsidRDefault="00135C6E">
    <w:pPr>
      <w:pStyle w:val="Header"/>
    </w:pPr>
  </w:p>
  <w:p w14:paraId="7453EF9E" w14:textId="77777777" w:rsidR="00135C6E" w:rsidRDefault="00135C6E">
    <w:pPr>
      <w:pStyle w:val="Header"/>
    </w:pPr>
    <w:r>
      <w:rPr>
        <w:noProof/>
      </w:rPr>
      <w:drawing>
        <wp:inline distT="0" distB="0" distL="0" distR="0" wp14:anchorId="531C7D9A" wp14:editId="070B6AD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2AC9"/>
    <w:multiLevelType w:val="hybridMultilevel"/>
    <w:tmpl w:val="C2769D18"/>
    <w:lvl w:ilvl="0" w:tplc="6C5C9B78">
      <w:start w:val="1"/>
      <w:numFmt w:val="decimal"/>
      <w:lvlText w:val="%1."/>
      <w:lvlJc w:val="left"/>
      <w:pPr>
        <w:ind w:left="380" w:hanging="360"/>
      </w:pPr>
      <w:rPr>
        <w:rFonts w:cstheme="minorBidi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00" w:hanging="360"/>
      </w:pPr>
    </w:lvl>
    <w:lvl w:ilvl="2" w:tplc="0426001B" w:tentative="1">
      <w:start w:val="1"/>
      <w:numFmt w:val="lowerRoman"/>
      <w:lvlText w:val="%3."/>
      <w:lvlJc w:val="right"/>
      <w:pPr>
        <w:ind w:left="1820" w:hanging="180"/>
      </w:pPr>
    </w:lvl>
    <w:lvl w:ilvl="3" w:tplc="0426000F" w:tentative="1">
      <w:start w:val="1"/>
      <w:numFmt w:val="decimal"/>
      <w:lvlText w:val="%4."/>
      <w:lvlJc w:val="left"/>
      <w:pPr>
        <w:ind w:left="2540" w:hanging="360"/>
      </w:pPr>
    </w:lvl>
    <w:lvl w:ilvl="4" w:tplc="04260019" w:tentative="1">
      <w:start w:val="1"/>
      <w:numFmt w:val="lowerLetter"/>
      <w:lvlText w:val="%5."/>
      <w:lvlJc w:val="left"/>
      <w:pPr>
        <w:ind w:left="3260" w:hanging="360"/>
      </w:pPr>
    </w:lvl>
    <w:lvl w:ilvl="5" w:tplc="0426001B" w:tentative="1">
      <w:start w:val="1"/>
      <w:numFmt w:val="lowerRoman"/>
      <w:lvlText w:val="%6."/>
      <w:lvlJc w:val="right"/>
      <w:pPr>
        <w:ind w:left="3980" w:hanging="180"/>
      </w:pPr>
    </w:lvl>
    <w:lvl w:ilvl="6" w:tplc="0426000F" w:tentative="1">
      <w:start w:val="1"/>
      <w:numFmt w:val="decimal"/>
      <w:lvlText w:val="%7."/>
      <w:lvlJc w:val="left"/>
      <w:pPr>
        <w:ind w:left="4700" w:hanging="360"/>
      </w:pPr>
    </w:lvl>
    <w:lvl w:ilvl="7" w:tplc="04260019" w:tentative="1">
      <w:start w:val="1"/>
      <w:numFmt w:val="lowerLetter"/>
      <w:lvlText w:val="%8."/>
      <w:lvlJc w:val="left"/>
      <w:pPr>
        <w:ind w:left="5420" w:hanging="360"/>
      </w:pPr>
    </w:lvl>
    <w:lvl w:ilvl="8" w:tplc="042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6BAA2FF5"/>
    <w:multiLevelType w:val="multilevel"/>
    <w:tmpl w:val="FFF04E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220FE"/>
    <w:multiLevelType w:val="multilevel"/>
    <w:tmpl w:val="CA04AA9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7722DA9"/>
    <w:multiLevelType w:val="hybridMultilevel"/>
    <w:tmpl w:val="E342DD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4E"/>
    <w:rsid w:val="00026F21"/>
    <w:rsid w:val="00040587"/>
    <w:rsid w:val="00086CA8"/>
    <w:rsid w:val="000920DC"/>
    <w:rsid w:val="000A3E9C"/>
    <w:rsid w:val="000C7429"/>
    <w:rsid w:val="000E0E0E"/>
    <w:rsid w:val="000F0B09"/>
    <w:rsid w:val="001003F2"/>
    <w:rsid w:val="00113651"/>
    <w:rsid w:val="00135C6E"/>
    <w:rsid w:val="00152C09"/>
    <w:rsid w:val="00153449"/>
    <w:rsid w:val="00174C63"/>
    <w:rsid w:val="001A5766"/>
    <w:rsid w:val="001E7DC6"/>
    <w:rsid w:val="00281943"/>
    <w:rsid w:val="00294F3F"/>
    <w:rsid w:val="00297E06"/>
    <w:rsid w:val="002C3A56"/>
    <w:rsid w:val="002C6E48"/>
    <w:rsid w:val="002D461A"/>
    <w:rsid w:val="002E11F3"/>
    <w:rsid w:val="002F7FA1"/>
    <w:rsid w:val="0030790F"/>
    <w:rsid w:val="0036469A"/>
    <w:rsid w:val="00381FB5"/>
    <w:rsid w:val="003B492E"/>
    <w:rsid w:val="003D3620"/>
    <w:rsid w:val="00406D1C"/>
    <w:rsid w:val="00452671"/>
    <w:rsid w:val="00481FD0"/>
    <w:rsid w:val="0048748F"/>
    <w:rsid w:val="00496F63"/>
    <w:rsid w:val="004A71C1"/>
    <w:rsid w:val="004D4CFD"/>
    <w:rsid w:val="004D50B2"/>
    <w:rsid w:val="004E282D"/>
    <w:rsid w:val="004E68AD"/>
    <w:rsid w:val="004F19A5"/>
    <w:rsid w:val="004F1BBF"/>
    <w:rsid w:val="004F35E1"/>
    <w:rsid w:val="00523B83"/>
    <w:rsid w:val="00571C91"/>
    <w:rsid w:val="005D25DC"/>
    <w:rsid w:val="005D431B"/>
    <w:rsid w:val="005F4381"/>
    <w:rsid w:val="006154D7"/>
    <w:rsid w:val="00620D6C"/>
    <w:rsid w:val="00625BDD"/>
    <w:rsid w:val="00625BFD"/>
    <w:rsid w:val="006472E0"/>
    <w:rsid w:val="00652553"/>
    <w:rsid w:val="00656C1E"/>
    <w:rsid w:val="0066795E"/>
    <w:rsid w:val="00672537"/>
    <w:rsid w:val="006730F0"/>
    <w:rsid w:val="00681D91"/>
    <w:rsid w:val="006B26C6"/>
    <w:rsid w:val="006B59E1"/>
    <w:rsid w:val="006C6539"/>
    <w:rsid w:val="0070357A"/>
    <w:rsid w:val="007157AB"/>
    <w:rsid w:val="00726610"/>
    <w:rsid w:val="0073099A"/>
    <w:rsid w:val="0076427A"/>
    <w:rsid w:val="00776DD1"/>
    <w:rsid w:val="00784856"/>
    <w:rsid w:val="00794765"/>
    <w:rsid w:val="007C249C"/>
    <w:rsid w:val="007C4288"/>
    <w:rsid w:val="007C42BC"/>
    <w:rsid w:val="007C6F4E"/>
    <w:rsid w:val="007D4D9D"/>
    <w:rsid w:val="007E7752"/>
    <w:rsid w:val="008148DC"/>
    <w:rsid w:val="008179BD"/>
    <w:rsid w:val="0083565E"/>
    <w:rsid w:val="0084364A"/>
    <w:rsid w:val="008447C5"/>
    <w:rsid w:val="008607A0"/>
    <w:rsid w:val="0087679C"/>
    <w:rsid w:val="00891FE7"/>
    <w:rsid w:val="008C0A9B"/>
    <w:rsid w:val="008F61DD"/>
    <w:rsid w:val="00907ACE"/>
    <w:rsid w:val="00911EAA"/>
    <w:rsid w:val="009B3AA6"/>
    <w:rsid w:val="009B6190"/>
    <w:rsid w:val="009E616B"/>
    <w:rsid w:val="00A2744F"/>
    <w:rsid w:val="00A33F4E"/>
    <w:rsid w:val="00A622AA"/>
    <w:rsid w:val="00A93306"/>
    <w:rsid w:val="00AB12C0"/>
    <w:rsid w:val="00B038F3"/>
    <w:rsid w:val="00B3380B"/>
    <w:rsid w:val="00B37145"/>
    <w:rsid w:val="00B456DE"/>
    <w:rsid w:val="00B51DAA"/>
    <w:rsid w:val="00B64C94"/>
    <w:rsid w:val="00B81111"/>
    <w:rsid w:val="00B90433"/>
    <w:rsid w:val="00BB74E4"/>
    <w:rsid w:val="00BB7950"/>
    <w:rsid w:val="00BC30B2"/>
    <w:rsid w:val="00BD08DE"/>
    <w:rsid w:val="00BD6B0E"/>
    <w:rsid w:val="00BE7B90"/>
    <w:rsid w:val="00C82369"/>
    <w:rsid w:val="00C93FCA"/>
    <w:rsid w:val="00CA4A0D"/>
    <w:rsid w:val="00CB0062"/>
    <w:rsid w:val="00CC7573"/>
    <w:rsid w:val="00CF2A66"/>
    <w:rsid w:val="00CF5D74"/>
    <w:rsid w:val="00D11376"/>
    <w:rsid w:val="00D30A05"/>
    <w:rsid w:val="00D537F3"/>
    <w:rsid w:val="00D65985"/>
    <w:rsid w:val="00D74FAF"/>
    <w:rsid w:val="00D974FF"/>
    <w:rsid w:val="00DA7D96"/>
    <w:rsid w:val="00DB3F15"/>
    <w:rsid w:val="00DC3C64"/>
    <w:rsid w:val="00DD7BC2"/>
    <w:rsid w:val="00DE581E"/>
    <w:rsid w:val="00DE7664"/>
    <w:rsid w:val="00DF17D8"/>
    <w:rsid w:val="00E07359"/>
    <w:rsid w:val="00E46D71"/>
    <w:rsid w:val="00E645EC"/>
    <w:rsid w:val="00EB30D6"/>
    <w:rsid w:val="00EB4F20"/>
    <w:rsid w:val="00EC7233"/>
    <w:rsid w:val="00ED5C9A"/>
    <w:rsid w:val="00ED6E01"/>
    <w:rsid w:val="00F041AE"/>
    <w:rsid w:val="00F15560"/>
    <w:rsid w:val="00F416DD"/>
    <w:rsid w:val="00FB41A1"/>
    <w:rsid w:val="00FD0D04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A860977"/>
  <w15:chartTrackingRefBased/>
  <w15:docId w15:val="{F38E8659-FE6D-4EAE-8521-141FD1D2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7C6F4E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7C6F4E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7C6F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6F4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C6F4E"/>
    <w:pPr>
      <w:ind w:left="720"/>
      <w:contextualSpacing/>
    </w:pPr>
  </w:style>
  <w:style w:type="paragraph" w:customStyle="1" w:styleId="naisal">
    <w:name w:val="naisal"/>
    <w:basedOn w:val="Normal"/>
    <w:rsid w:val="007C6F4E"/>
    <w:pPr>
      <w:spacing w:before="100" w:beforeAutospacing="1" w:after="100" w:afterAutospacing="1"/>
    </w:pPr>
  </w:style>
  <w:style w:type="character" w:styleId="Hyperlink">
    <w:name w:val="Hyperlink"/>
    <w:rsid w:val="002819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9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4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AB"/>
    <w:rPr>
      <w:rFonts w:ascii="Segoe UI" w:eastAsia="Times New Roman" w:hAnsi="Segoe UI" w:cs="Segoe UI"/>
      <w:sz w:val="18"/>
      <w:szCs w:val="18"/>
      <w:lang w:eastAsia="lv-LV"/>
    </w:rPr>
  </w:style>
  <w:style w:type="paragraph" w:styleId="Title">
    <w:name w:val="Title"/>
    <w:basedOn w:val="Normal"/>
    <w:link w:val="TitleChar"/>
    <w:qFormat/>
    <w:rsid w:val="00FD0D04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D0D04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nhideWhenUsed/>
    <w:rsid w:val="00652553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135C6E"/>
    <w:pPr>
      <w:ind w:left="142" w:firstLine="578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35C6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F6699-E3D9-43B2-A782-ECB05D48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likumā “Par valsts budžetu i2020.gadam” noteikto valsts budēta aizdevumu kopējo palielinājumu</vt:lpstr>
    </vt:vector>
  </TitlesOfParts>
  <Company>Finanšu ministrija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likumā “Par valsts budžetu i2020.gadam” noteikto valsts budēta aizdevumu kopējo palielinājumu</dc:title>
  <dc:subject>Ministru kabineta rīkojuma projekts</dc:subject>
  <dc:creator>Zane Adijāne</dc:creator>
  <cp:keywords/>
  <dc:description>zane.adijane@fm.gov.lv_x000d_
67095437</dc:description>
  <cp:lastModifiedBy>Linda Milenberga</cp:lastModifiedBy>
  <cp:revision>22</cp:revision>
  <cp:lastPrinted>2020-04-02T07:33:00Z</cp:lastPrinted>
  <dcterms:created xsi:type="dcterms:W3CDTF">2020-03-26T08:02:00Z</dcterms:created>
  <dcterms:modified xsi:type="dcterms:W3CDTF">2020-04-07T15:08:00Z</dcterms:modified>
</cp:coreProperties>
</file>