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8306" w14:textId="090D8DF0" w:rsidR="008065D4" w:rsidRDefault="008065D4" w:rsidP="00A1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AF6D8" w14:textId="7C70796F" w:rsidR="007A427D" w:rsidRDefault="007A427D" w:rsidP="00A1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EF8B64" w14:textId="548FDDF1" w:rsidR="007A427D" w:rsidRDefault="007A427D" w:rsidP="00A1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25C90" w14:textId="56254667" w:rsidR="007A427D" w:rsidRDefault="007A427D" w:rsidP="00A1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0ACC16" w14:textId="77777777" w:rsidR="007A427D" w:rsidRPr="007A427D" w:rsidRDefault="007A427D" w:rsidP="00A1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65B5F" w14:textId="36F49405" w:rsidR="00A17554" w:rsidRPr="007779EA" w:rsidRDefault="00A17554" w:rsidP="00A1755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452E1F">
        <w:rPr>
          <w:rFonts w:ascii="Times New Roman" w:hAnsi="Times New Roman" w:cs="Times New Roman"/>
          <w:sz w:val="28"/>
          <w:szCs w:val="28"/>
        </w:rPr>
        <w:t>21. aprīlī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  <w:r w:rsidR="00452E1F">
        <w:rPr>
          <w:rFonts w:ascii="Times New Roman" w:eastAsia="Times New Roman" w:hAnsi="Times New Roman"/>
          <w:sz w:val="28"/>
          <w:szCs w:val="28"/>
        </w:rPr>
        <w:t> 205</w:t>
      </w:r>
    </w:p>
    <w:p w14:paraId="350BFF96" w14:textId="4D42F7A3" w:rsidR="00A17554" w:rsidRPr="007779EA" w:rsidRDefault="00A17554" w:rsidP="00A1755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52E1F">
        <w:rPr>
          <w:rFonts w:ascii="Times New Roman" w:eastAsia="Times New Roman" w:hAnsi="Times New Roman"/>
          <w:sz w:val="28"/>
          <w:szCs w:val="28"/>
        </w:rPr>
        <w:t> 26 5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75232318" w14:textId="77777777" w:rsidR="008065D4" w:rsidRPr="00A17554" w:rsidRDefault="008065D4" w:rsidP="00A17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D326E0" w14:textId="2818F61A" w:rsidR="008065D4" w:rsidRDefault="008065D4" w:rsidP="00A175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34636839"/>
      <w:bookmarkStart w:id="2" w:name="_Hlk519063646"/>
      <w:r w:rsidRPr="00B03CCB">
        <w:rPr>
          <w:rFonts w:ascii="Times New Roman" w:hAnsi="Times New Roman" w:cs="Times New Roman"/>
          <w:b/>
          <w:sz w:val="28"/>
          <w:szCs w:val="28"/>
        </w:rPr>
        <w:t>Par valsts nekustam</w:t>
      </w:r>
      <w:r w:rsidR="00B03CCB" w:rsidRPr="00B03CCB">
        <w:rPr>
          <w:rFonts w:ascii="Times New Roman" w:hAnsi="Times New Roman" w:cs="Times New Roman"/>
          <w:b/>
          <w:sz w:val="28"/>
          <w:szCs w:val="28"/>
        </w:rPr>
        <w:t>ā</w:t>
      </w:r>
      <w:r w:rsidRPr="00B03CCB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B03CCB" w:rsidRPr="00B03CCB">
        <w:rPr>
          <w:rFonts w:ascii="Times New Roman" w:hAnsi="Times New Roman" w:cs="Times New Roman"/>
          <w:b/>
          <w:sz w:val="28"/>
          <w:szCs w:val="28"/>
        </w:rPr>
        <w:t>a</w:t>
      </w:r>
      <w:r w:rsidRPr="00B03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CCB" w:rsidRPr="00B03CCB">
        <w:rPr>
          <w:rFonts w:ascii="Times New Roman" w:hAnsi="Times New Roman" w:cs="Times New Roman"/>
          <w:b/>
          <w:sz w:val="28"/>
          <w:szCs w:val="28"/>
        </w:rPr>
        <w:t>Kuldīgas iel</w:t>
      </w:r>
      <w:r w:rsidR="00F503B7">
        <w:rPr>
          <w:rFonts w:ascii="Times New Roman" w:hAnsi="Times New Roman" w:cs="Times New Roman"/>
          <w:b/>
          <w:sz w:val="28"/>
          <w:szCs w:val="28"/>
        </w:rPr>
        <w:t>ā</w:t>
      </w:r>
      <w:r w:rsidR="00B03CCB" w:rsidRPr="00B03CCB">
        <w:rPr>
          <w:rFonts w:ascii="Times New Roman" w:hAnsi="Times New Roman" w:cs="Times New Roman"/>
          <w:b/>
          <w:sz w:val="28"/>
          <w:szCs w:val="28"/>
        </w:rPr>
        <w:t xml:space="preserve"> 45, Liepājā</w:t>
      </w:r>
      <w:r w:rsidR="00974931">
        <w:rPr>
          <w:rFonts w:ascii="Times New Roman" w:hAnsi="Times New Roman" w:cs="Times New Roman"/>
          <w:b/>
          <w:sz w:val="28"/>
          <w:szCs w:val="28"/>
        </w:rPr>
        <w:t>,</w:t>
      </w:r>
      <w:r w:rsidR="00A17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CCB">
        <w:rPr>
          <w:rFonts w:ascii="Times New Roman" w:hAnsi="Times New Roman" w:cs="Times New Roman"/>
          <w:b/>
          <w:sz w:val="28"/>
          <w:szCs w:val="28"/>
        </w:rPr>
        <w:t>nodošanu</w:t>
      </w:r>
      <w:r w:rsidR="00B03CCB" w:rsidRPr="00B03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B0F">
        <w:rPr>
          <w:rFonts w:ascii="Times New Roman" w:hAnsi="Times New Roman" w:cs="Times New Roman"/>
          <w:b/>
          <w:sz w:val="28"/>
          <w:szCs w:val="28"/>
        </w:rPr>
        <w:br/>
      </w:r>
      <w:r w:rsidR="00B03CCB" w:rsidRPr="00B03CCB">
        <w:rPr>
          <w:rFonts w:ascii="Times New Roman" w:hAnsi="Times New Roman" w:cs="Times New Roman"/>
          <w:b/>
          <w:sz w:val="28"/>
          <w:szCs w:val="28"/>
        </w:rPr>
        <w:t>Liepājas pilsētas pašvaldības</w:t>
      </w:r>
      <w:r w:rsidRPr="00B03CCB">
        <w:rPr>
          <w:rFonts w:ascii="Times New Roman" w:hAnsi="Times New Roman" w:cs="Times New Roman"/>
          <w:b/>
          <w:sz w:val="28"/>
          <w:szCs w:val="28"/>
        </w:rPr>
        <w:t xml:space="preserve"> īpašumā</w:t>
      </w:r>
      <w:bookmarkEnd w:id="1"/>
    </w:p>
    <w:p w14:paraId="53ACF22A" w14:textId="77777777" w:rsidR="00B03CCB" w:rsidRPr="007A427D" w:rsidRDefault="00B03CCB" w:rsidP="00A1755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bookmarkEnd w:id="2"/>
    <w:p w14:paraId="49C34AC2" w14:textId="611341B1" w:rsidR="00970600" w:rsidRPr="00B03CCB" w:rsidRDefault="00036289" w:rsidP="0007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 Saskaņā ar Publiskas personas mantas atsavināšanas likuma </w:t>
      </w:r>
      <w:r w:rsidR="00802B7F" w:rsidRPr="00C6166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96B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2B7F" w:rsidRPr="00C61666">
        <w:rPr>
          <w:rFonts w:ascii="Times New Roman" w:eastAsia="Times New Roman" w:hAnsi="Times New Roman" w:cs="Times New Roman"/>
          <w:sz w:val="28"/>
          <w:szCs w:val="28"/>
        </w:rPr>
        <w:t xml:space="preserve">panta piekto daļu, </w:t>
      </w:r>
      <w:r w:rsidR="00113DF2" w:rsidRPr="00C61666">
        <w:rPr>
          <w:rFonts w:ascii="Times New Roman" w:eastAsia="Times New Roman" w:hAnsi="Times New Roman" w:cs="Times New Roman"/>
          <w:sz w:val="28"/>
          <w:szCs w:val="28"/>
        </w:rPr>
        <w:t>42.</w:t>
      </w:r>
      <w:r w:rsidR="00596B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3DF2" w:rsidRPr="00C61666">
        <w:rPr>
          <w:rFonts w:ascii="Times New Roman" w:eastAsia="Times New Roman" w:hAnsi="Times New Roman" w:cs="Times New Roman"/>
          <w:sz w:val="28"/>
          <w:szCs w:val="28"/>
        </w:rPr>
        <w:t>panta pirmo daļu un 43.</w:t>
      </w:r>
      <w:r w:rsidR="00596B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3DF2" w:rsidRPr="00C61666">
        <w:rPr>
          <w:rFonts w:ascii="Times New Roman" w:eastAsia="Times New Roman" w:hAnsi="Times New Roman" w:cs="Times New Roman"/>
          <w:sz w:val="28"/>
          <w:szCs w:val="28"/>
        </w:rPr>
        <w:t>pantu atļaut Finanšu ministrijai nod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ot bez atlīdzības 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 xml:space="preserve">Liepājas pilsētas pašvaldības īpašumā valsts nekustamo īpašumu (nekustamā īpašuma kadastra </w:t>
      </w:r>
      <w:r w:rsidR="00E407DE">
        <w:rPr>
          <w:rFonts w:ascii="Times New Roman" w:eastAsia="Times New Roman" w:hAnsi="Times New Roman" w:cs="Times New Roman"/>
          <w:sz w:val="28"/>
          <w:szCs w:val="28"/>
        </w:rPr>
        <w:t>Nr. </w:t>
      </w:r>
      <w:hyperlink r:id="rId10" w:history="1">
        <w:r w:rsidRPr="00B03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1700</w:t>
        </w:r>
        <w:r w:rsidR="00E407D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03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014</w:t>
        </w:r>
        <w:r w:rsidR="00E407D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03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0369</w:t>
        </w:r>
      </w:hyperlink>
      <w:r w:rsidRPr="00B03CC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6B0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 xml:space="preserve">– zemes vienību (zemes vienības kadastra apzīmējums </w:t>
      </w:r>
      <w:hyperlink r:id="rId11" w:history="1">
        <w:r w:rsidRPr="00B03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1700</w:t>
        </w:r>
        <w:r w:rsidR="00596B0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03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014</w:t>
        </w:r>
        <w:r w:rsidR="00596B0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03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0369</w:t>
        </w:r>
      </w:hyperlink>
      <w:r w:rsidRPr="00B03CC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03CCB">
        <w:rPr>
          <w:rFonts w:ascii="Times New Roman" w:hAnsi="Times New Roman" w:cs="Times New Roman"/>
          <w:sz w:val="28"/>
          <w:szCs w:val="28"/>
        </w:rPr>
        <w:t>0</w:t>
      </w:r>
      <w:r w:rsidR="00F27D6C">
        <w:rPr>
          <w:rFonts w:ascii="Times New Roman" w:hAnsi="Times New Roman" w:cs="Times New Roman"/>
          <w:sz w:val="28"/>
          <w:szCs w:val="28"/>
        </w:rPr>
        <w:t>,</w:t>
      </w:r>
      <w:r w:rsidRPr="00B03CCB">
        <w:rPr>
          <w:rFonts w:ascii="Times New Roman" w:hAnsi="Times New Roman" w:cs="Times New Roman"/>
          <w:sz w:val="28"/>
          <w:szCs w:val="28"/>
        </w:rPr>
        <w:t>0537</w:t>
      </w:r>
      <w:r w:rsidR="00596B0F">
        <w:rPr>
          <w:rFonts w:ascii="Times New Roman" w:hAnsi="Times New Roman" w:cs="Times New Roman"/>
          <w:sz w:val="28"/>
          <w:szCs w:val="28"/>
        </w:rPr>
        <w:t> 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>ha platībā</w:t>
      </w:r>
      <w:bookmarkStart w:id="3" w:name="_Hlk7425751"/>
      <w:r w:rsidR="00596B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42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03CCB">
        <w:rPr>
          <w:rFonts w:ascii="Times New Roman" w:hAnsi="Times New Roman" w:cs="Times New Roman"/>
          <w:sz w:val="28"/>
          <w:szCs w:val="28"/>
        </w:rPr>
        <w:t>Kuldīgas iel</w:t>
      </w:r>
      <w:r w:rsidR="00F503B7">
        <w:rPr>
          <w:rFonts w:ascii="Times New Roman" w:hAnsi="Times New Roman" w:cs="Times New Roman"/>
          <w:sz w:val="28"/>
          <w:szCs w:val="28"/>
        </w:rPr>
        <w:t>ā</w:t>
      </w:r>
      <w:r w:rsidR="00596B0F">
        <w:rPr>
          <w:rFonts w:ascii="Times New Roman" w:hAnsi="Times New Roman" w:cs="Times New Roman"/>
          <w:sz w:val="28"/>
          <w:szCs w:val="28"/>
        </w:rPr>
        <w:t> </w:t>
      </w:r>
      <w:r w:rsidRPr="00B03CCB">
        <w:rPr>
          <w:rFonts w:ascii="Times New Roman" w:hAnsi="Times New Roman" w:cs="Times New Roman"/>
          <w:sz w:val="28"/>
          <w:szCs w:val="28"/>
        </w:rPr>
        <w:t xml:space="preserve">45, </w:t>
      </w:r>
      <w:r w:rsidRPr="00F27D6C">
        <w:rPr>
          <w:rFonts w:ascii="Times New Roman" w:eastAsia="Times New Roman" w:hAnsi="Times New Roman" w:cs="Times New Roman"/>
          <w:sz w:val="28"/>
          <w:szCs w:val="28"/>
        </w:rPr>
        <w:t>Liepājā</w:t>
      </w:r>
      <w:bookmarkEnd w:id="3"/>
      <w:r w:rsidR="00113DF2" w:rsidRPr="00F27D6C">
        <w:rPr>
          <w:rFonts w:ascii="Times New Roman" w:eastAsia="Times New Roman" w:hAnsi="Times New Roman" w:cs="Times New Roman"/>
          <w:sz w:val="28"/>
          <w:szCs w:val="28"/>
        </w:rPr>
        <w:t>, kas ierakstīts zemesgrāmatā uz valsts vārda Finanšu ministrijas personā</w:t>
      </w:r>
      <w:r w:rsidR="00F27D6C" w:rsidRPr="00F27D6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27D6C" w:rsidRPr="00F27D6C">
        <w:rPr>
          <w:rFonts w:ascii="Times New Roman" w:hAnsi="Times New Roman" w:cs="Times New Roman"/>
          <w:sz w:val="28"/>
          <w:szCs w:val="28"/>
          <w:shd w:val="clear" w:color="auto" w:fill="FFFFFF"/>
        </w:rPr>
        <w:t>(turpmāk</w:t>
      </w:r>
      <w:r w:rsidR="00596B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27D6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27D6C" w:rsidRPr="00F27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nekustamais īpašums)</w:t>
      </w:r>
      <w:r w:rsidR="00113DF2" w:rsidRPr="00F27D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>lai saskaņā ar likuma "Par pašvaldībām" 15. panta pirmo daļu to izmantotu pašvaldības autonomo funkciju īstenošanai.</w:t>
      </w:r>
    </w:p>
    <w:p w14:paraId="469E4815" w14:textId="77777777" w:rsidR="00F27D6C" w:rsidRPr="007A427D" w:rsidRDefault="00F27D6C" w:rsidP="0007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88CE87" w14:textId="2026FBCB" w:rsidR="00113DF2" w:rsidRPr="00B03CCB" w:rsidRDefault="00113DF2" w:rsidP="0007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 xml:space="preserve">2.  Liepājas pilsētas pašvaldībai nekustamo īpašumu bez atlīdzības nodot valstij, ja tas vairs </w:t>
      </w:r>
      <w:r w:rsidR="00014CF6">
        <w:rPr>
          <w:rFonts w:ascii="Times New Roman" w:eastAsia="Times New Roman" w:hAnsi="Times New Roman" w:cs="Times New Roman"/>
          <w:sz w:val="28"/>
          <w:szCs w:val="28"/>
        </w:rPr>
        <w:t>netiek izmantots šā rīkojuma 1. 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>punktā minēto funkciju īstenošanai</w:t>
      </w:r>
      <w:r w:rsidR="00A86690">
        <w:rPr>
          <w:rFonts w:ascii="Times New Roman" w:eastAsia="Times New Roman" w:hAnsi="Times New Roman" w:cs="Times New Roman"/>
          <w:sz w:val="28"/>
          <w:szCs w:val="28"/>
        </w:rPr>
        <w:t xml:space="preserve"> vai līdz 202</w:t>
      </w:r>
      <w:r w:rsidR="00C6043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866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6B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6690">
        <w:rPr>
          <w:rFonts w:ascii="Times New Roman" w:eastAsia="Times New Roman" w:hAnsi="Times New Roman" w:cs="Times New Roman"/>
          <w:sz w:val="28"/>
          <w:szCs w:val="28"/>
        </w:rPr>
        <w:t>gada</w:t>
      </w:r>
      <w:r w:rsidR="00A636BF">
        <w:rPr>
          <w:rFonts w:ascii="Times New Roman" w:eastAsia="Times New Roman" w:hAnsi="Times New Roman" w:cs="Times New Roman"/>
          <w:sz w:val="28"/>
          <w:szCs w:val="28"/>
        </w:rPr>
        <w:t xml:space="preserve"> 31.</w:t>
      </w:r>
      <w:r w:rsidR="00596B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36BF">
        <w:rPr>
          <w:rFonts w:ascii="Times New Roman" w:eastAsia="Times New Roman" w:hAnsi="Times New Roman" w:cs="Times New Roman"/>
          <w:sz w:val="28"/>
          <w:szCs w:val="28"/>
        </w:rPr>
        <w:t>decembrim</w:t>
      </w:r>
      <w:r w:rsidR="00923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37">
        <w:rPr>
          <w:rFonts w:ascii="Times New Roman" w:eastAsia="Times New Roman" w:hAnsi="Times New Roman" w:cs="Times New Roman"/>
          <w:sz w:val="28"/>
          <w:szCs w:val="28"/>
        </w:rPr>
        <w:t>Liepājas pilsētas pašvaldība</w:t>
      </w:r>
      <w:r w:rsidR="000C1CD7">
        <w:rPr>
          <w:rFonts w:ascii="Times New Roman" w:eastAsia="Times New Roman" w:hAnsi="Times New Roman" w:cs="Times New Roman"/>
          <w:sz w:val="28"/>
          <w:szCs w:val="28"/>
        </w:rPr>
        <w:t>s īpašumā nav ie</w:t>
      </w:r>
      <w:r w:rsidR="000C1CD7" w:rsidRPr="00BA6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gūts uz zemes vienības </w:t>
      </w:r>
      <w:r w:rsidR="00BA67E9" w:rsidRPr="00BA6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(zemes vienības kadastra apzīmējums </w:t>
      </w:r>
      <w:hyperlink r:id="rId12" w:history="1">
        <w:r w:rsidR="00BA67E9" w:rsidRPr="00BA67E9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1700</w:t>
        </w:r>
        <w:r w:rsidR="00596B0F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BA67E9" w:rsidRPr="00BA67E9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014</w:t>
        </w:r>
        <w:r w:rsidR="00596B0F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BA67E9" w:rsidRPr="00BA67E9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0369</w:t>
        </w:r>
      </w:hyperlink>
      <w:r w:rsidR="00BA67E9" w:rsidRPr="00BA67E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A67E9" w:rsidRPr="0008774A">
        <w:rPr>
          <w:rFonts w:ascii="Times New Roman" w:eastAsia="Times New Roman" w:hAnsi="Times New Roman" w:cs="Times New Roman"/>
          <w:sz w:val="28"/>
          <w:szCs w:val="28"/>
        </w:rPr>
        <w:t>Kuldīgas ielā</w:t>
      </w:r>
      <w:r w:rsidR="00596B0F" w:rsidRPr="000877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A67E9" w:rsidRPr="0008774A">
        <w:rPr>
          <w:rFonts w:ascii="Times New Roman" w:eastAsia="Times New Roman" w:hAnsi="Times New Roman" w:cs="Times New Roman"/>
          <w:sz w:val="28"/>
          <w:szCs w:val="28"/>
        </w:rPr>
        <w:t>45, Liepājā</w:t>
      </w:r>
      <w:r w:rsidR="00BC0438" w:rsidRPr="000877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37" w:rsidRPr="0008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4E5" w:rsidRPr="0008774A">
        <w:rPr>
          <w:rFonts w:ascii="Times New Roman" w:eastAsia="Times New Roman" w:hAnsi="Times New Roman" w:cs="Times New Roman"/>
          <w:sz w:val="28"/>
          <w:szCs w:val="28"/>
        </w:rPr>
        <w:t xml:space="preserve">esošais </w:t>
      </w:r>
      <w:r w:rsidR="00413920" w:rsidRPr="0008774A">
        <w:rPr>
          <w:rFonts w:ascii="Times New Roman" w:eastAsia="Times New Roman" w:hAnsi="Times New Roman" w:cs="Times New Roman"/>
          <w:sz w:val="28"/>
          <w:szCs w:val="28"/>
        </w:rPr>
        <w:t>nekustamais</w:t>
      </w:r>
      <w:r w:rsidR="000A34E5" w:rsidRPr="0008774A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A67E9" w:rsidRPr="0008774A">
        <w:rPr>
          <w:rFonts w:ascii="Times New Roman" w:eastAsia="Times New Roman" w:hAnsi="Times New Roman" w:cs="Times New Roman"/>
          <w:sz w:val="28"/>
          <w:szCs w:val="28"/>
        </w:rPr>
        <w:t>s (</w:t>
      </w:r>
      <w:r w:rsidR="007633B5" w:rsidRPr="0008774A">
        <w:rPr>
          <w:rFonts w:ascii="Times New Roman" w:eastAsia="Times New Roman" w:hAnsi="Times New Roman" w:cs="Times New Roman"/>
          <w:sz w:val="28"/>
          <w:szCs w:val="28"/>
        </w:rPr>
        <w:t xml:space="preserve">nekustamā īpašuma kadastra </w:t>
      </w:r>
      <w:r w:rsidR="00E407DE" w:rsidRPr="0008774A">
        <w:rPr>
          <w:rFonts w:ascii="Times New Roman" w:eastAsia="Times New Roman" w:hAnsi="Times New Roman" w:cs="Times New Roman"/>
          <w:sz w:val="28"/>
          <w:szCs w:val="28"/>
        </w:rPr>
        <w:t>Nr. </w:t>
      </w:r>
      <w:r w:rsidR="00BC0438" w:rsidRPr="0008774A">
        <w:rPr>
          <w:rFonts w:ascii="Times New Roman" w:eastAsia="Times New Roman" w:hAnsi="Times New Roman" w:cs="Times New Roman"/>
          <w:sz w:val="28"/>
          <w:szCs w:val="28"/>
        </w:rPr>
        <w:t>1700</w:t>
      </w:r>
      <w:r w:rsidR="00596B0F" w:rsidRPr="000877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C0438" w:rsidRPr="0008774A">
        <w:rPr>
          <w:rFonts w:ascii="Times New Roman" w:eastAsia="Times New Roman" w:hAnsi="Times New Roman" w:cs="Times New Roman"/>
          <w:sz w:val="28"/>
          <w:szCs w:val="28"/>
        </w:rPr>
        <w:t>514</w:t>
      </w:r>
      <w:r w:rsidR="00596B0F" w:rsidRPr="000877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C0438" w:rsidRPr="0008774A">
        <w:rPr>
          <w:rFonts w:ascii="Times New Roman" w:eastAsia="Times New Roman" w:hAnsi="Times New Roman" w:cs="Times New Roman"/>
          <w:sz w:val="28"/>
          <w:szCs w:val="28"/>
        </w:rPr>
        <w:t xml:space="preserve">0369) </w:t>
      </w:r>
      <w:r w:rsidR="00E845A9" w:rsidRPr="0008774A">
        <w:rPr>
          <w:rFonts w:ascii="Times New Roman" w:eastAsia="Times New Roman" w:hAnsi="Times New Roman" w:cs="Times New Roman"/>
          <w:sz w:val="28"/>
          <w:szCs w:val="28"/>
        </w:rPr>
        <w:t>– būve (būves kadastra apzīmējums</w:t>
      </w:r>
      <w:r w:rsidR="00DE0151" w:rsidRPr="0008774A">
        <w:rPr>
          <w:rFonts w:ascii="Times New Roman" w:hAnsi="Times New Roman"/>
          <w:sz w:val="24"/>
          <w:szCs w:val="24"/>
        </w:rPr>
        <w:t xml:space="preserve"> </w:t>
      </w:r>
      <w:r w:rsidR="00DE0151" w:rsidRPr="0008774A">
        <w:rPr>
          <w:rFonts w:ascii="Times New Roman" w:eastAsia="Times New Roman" w:hAnsi="Times New Roman" w:cs="Times New Roman"/>
          <w:sz w:val="28"/>
          <w:szCs w:val="28"/>
        </w:rPr>
        <w:t>1700</w:t>
      </w:r>
      <w:r w:rsidR="00596B0F" w:rsidRPr="000877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0151" w:rsidRPr="0008774A">
        <w:rPr>
          <w:rFonts w:ascii="Times New Roman" w:eastAsia="Times New Roman" w:hAnsi="Times New Roman" w:cs="Times New Roman"/>
          <w:sz w:val="28"/>
          <w:szCs w:val="28"/>
        </w:rPr>
        <w:t>014</w:t>
      </w:r>
      <w:r w:rsidR="00596B0F" w:rsidRPr="000877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0151" w:rsidRPr="0008774A">
        <w:rPr>
          <w:rFonts w:ascii="Times New Roman" w:eastAsia="Times New Roman" w:hAnsi="Times New Roman" w:cs="Times New Roman"/>
          <w:sz w:val="28"/>
          <w:szCs w:val="28"/>
        </w:rPr>
        <w:t>0369</w:t>
      </w:r>
      <w:r w:rsidR="00596B0F" w:rsidRPr="000877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0151" w:rsidRPr="0008774A">
        <w:rPr>
          <w:rFonts w:ascii="Times New Roman" w:eastAsia="Times New Roman" w:hAnsi="Times New Roman" w:cs="Times New Roman"/>
          <w:sz w:val="28"/>
          <w:szCs w:val="28"/>
        </w:rPr>
        <w:t xml:space="preserve">001) </w:t>
      </w:r>
      <w:r w:rsidR="00E407DE" w:rsidRPr="0008774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E0151" w:rsidRPr="0008774A">
        <w:rPr>
          <w:rFonts w:ascii="Times New Roman" w:eastAsia="Times New Roman" w:hAnsi="Times New Roman" w:cs="Times New Roman"/>
          <w:sz w:val="28"/>
          <w:szCs w:val="28"/>
        </w:rPr>
        <w:t>Kuldīgas ielā</w:t>
      </w:r>
      <w:r w:rsidR="00596B0F" w:rsidRPr="000877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0151" w:rsidRPr="0008774A">
        <w:rPr>
          <w:rFonts w:ascii="Times New Roman" w:eastAsia="Times New Roman" w:hAnsi="Times New Roman" w:cs="Times New Roman"/>
          <w:sz w:val="28"/>
          <w:szCs w:val="28"/>
        </w:rPr>
        <w:t xml:space="preserve">45, </w:t>
      </w:r>
      <w:r w:rsidR="00BC0438" w:rsidRPr="0008774A">
        <w:rPr>
          <w:rFonts w:ascii="Times New Roman" w:eastAsia="Times New Roman" w:hAnsi="Times New Roman" w:cs="Times New Roman"/>
          <w:sz w:val="28"/>
          <w:szCs w:val="28"/>
        </w:rPr>
        <w:t>Liepājā.</w:t>
      </w:r>
    </w:p>
    <w:p w14:paraId="56CF25E6" w14:textId="77777777" w:rsidR="00F27D6C" w:rsidRPr="007A427D" w:rsidRDefault="00F27D6C" w:rsidP="0007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7D9F2" w14:textId="4140321C" w:rsidR="00113DF2" w:rsidRPr="00B03CCB" w:rsidRDefault="00113DF2" w:rsidP="0007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3. Liepājas pilsētas pašvaldībai, nostiprinot zemesgrāmatā īpašuma tiesības uz nekustamo īpašumu:</w:t>
      </w:r>
    </w:p>
    <w:p w14:paraId="17210F01" w14:textId="693AF035" w:rsidR="00113DF2" w:rsidRPr="00B03CCB" w:rsidRDefault="00113DF2" w:rsidP="0007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3.1. norādīt, ka īpašuma tiesības nostiprinātas uz laiku, kamēr Liepājas pilsētas pašv</w:t>
      </w:r>
      <w:r w:rsidR="003E5460">
        <w:rPr>
          <w:rFonts w:ascii="Times New Roman" w:eastAsia="Times New Roman" w:hAnsi="Times New Roman" w:cs="Times New Roman"/>
          <w:sz w:val="28"/>
          <w:szCs w:val="28"/>
        </w:rPr>
        <w:t>aldība nodrošina šā rīkojuma 1. 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>punktā minēto funkciju īstenošanu;</w:t>
      </w:r>
    </w:p>
    <w:p w14:paraId="1A9C9431" w14:textId="3B109FB9" w:rsidR="00113DF2" w:rsidRPr="00B03CCB" w:rsidRDefault="00113DF2" w:rsidP="0007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hipotēku.</w:t>
      </w:r>
    </w:p>
    <w:p w14:paraId="728D8ABE" w14:textId="5BEBF282" w:rsidR="007A427D" w:rsidRDefault="007A427D" w:rsidP="00072B1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5C34E81" w14:textId="77777777" w:rsidR="00F27D6C" w:rsidRPr="007A427D" w:rsidRDefault="00F27D6C" w:rsidP="0007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EDDDD1" w14:textId="38BFA1D2" w:rsidR="00113DF2" w:rsidRPr="00B03CCB" w:rsidRDefault="00113DF2" w:rsidP="0007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407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>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4399928B" w14:textId="77777777" w:rsidR="00A17554" w:rsidRPr="00A17554" w:rsidRDefault="00A17554" w:rsidP="00072B1D">
      <w:pPr>
        <w:pStyle w:val="BodyTextIndent"/>
        <w:ind w:left="0" w:firstLine="709"/>
        <w:rPr>
          <w:szCs w:val="28"/>
        </w:rPr>
      </w:pPr>
    </w:p>
    <w:p w14:paraId="7597C7EB" w14:textId="0645AA79" w:rsidR="00A17554" w:rsidRDefault="00A17554" w:rsidP="00072B1D">
      <w:pPr>
        <w:pStyle w:val="BodyTextIndent"/>
        <w:ind w:left="0" w:firstLine="709"/>
        <w:rPr>
          <w:szCs w:val="28"/>
        </w:rPr>
      </w:pPr>
    </w:p>
    <w:p w14:paraId="39A9A0B9" w14:textId="77777777" w:rsidR="007A427D" w:rsidRPr="00A17554" w:rsidRDefault="007A427D" w:rsidP="00072B1D">
      <w:pPr>
        <w:pStyle w:val="BodyTextIndent"/>
        <w:ind w:left="0" w:firstLine="709"/>
        <w:rPr>
          <w:szCs w:val="28"/>
        </w:rPr>
      </w:pPr>
    </w:p>
    <w:p w14:paraId="7C6BCFCD" w14:textId="77777777" w:rsidR="00A17554" w:rsidRPr="00A17554" w:rsidRDefault="00A17554" w:rsidP="00072B1D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A17554">
        <w:rPr>
          <w:szCs w:val="28"/>
        </w:rPr>
        <w:t>Ministru prezidents</w:t>
      </w:r>
      <w:r w:rsidRPr="00A17554">
        <w:rPr>
          <w:szCs w:val="28"/>
        </w:rPr>
        <w:tab/>
        <w:t>A. K. Kariņš</w:t>
      </w:r>
    </w:p>
    <w:p w14:paraId="4F0FEF32" w14:textId="77777777" w:rsidR="00A17554" w:rsidRPr="00A17554" w:rsidRDefault="00A17554" w:rsidP="00072B1D">
      <w:pPr>
        <w:pStyle w:val="BodyTextIndent"/>
        <w:ind w:left="0" w:firstLine="709"/>
        <w:rPr>
          <w:szCs w:val="28"/>
        </w:rPr>
      </w:pPr>
    </w:p>
    <w:p w14:paraId="31583798" w14:textId="788D1329" w:rsidR="00A17554" w:rsidRDefault="00A17554" w:rsidP="00072B1D">
      <w:pPr>
        <w:pStyle w:val="BodyTextIndent"/>
        <w:ind w:left="0" w:firstLine="709"/>
        <w:rPr>
          <w:szCs w:val="28"/>
        </w:rPr>
      </w:pPr>
    </w:p>
    <w:p w14:paraId="5725153D" w14:textId="77777777" w:rsidR="007A427D" w:rsidRPr="00A17554" w:rsidRDefault="007A427D" w:rsidP="00072B1D">
      <w:pPr>
        <w:pStyle w:val="BodyTextIndent"/>
        <w:ind w:left="0" w:firstLine="709"/>
        <w:rPr>
          <w:szCs w:val="28"/>
        </w:rPr>
      </w:pPr>
    </w:p>
    <w:p w14:paraId="24C28B4B" w14:textId="77777777" w:rsidR="00A17554" w:rsidRPr="00A17554" w:rsidRDefault="00A17554" w:rsidP="00072B1D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A17554">
        <w:rPr>
          <w:szCs w:val="28"/>
        </w:rPr>
        <w:t>Finanšu ministrs</w:t>
      </w:r>
      <w:r w:rsidRPr="00A17554">
        <w:rPr>
          <w:szCs w:val="28"/>
        </w:rPr>
        <w:tab/>
        <w:t>J. Reirs</w:t>
      </w:r>
    </w:p>
    <w:sectPr w:rsidR="00A17554" w:rsidRPr="00A17554" w:rsidSect="00A1755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B925" w14:textId="77777777" w:rsidR="00AD3C89" w:rsidRDefault="00AD3C89" w:rsidP="008065D4">
      <w:pPr>
        <w:spacing w:after="0" w:line="240" w:lineRule="auto"/>
      </w:pPr>
      <w:r>
        <w:separator/>
      </w:r>
    </w:p>
  </w:endnote>
  <w:endnote w:type="continuationSeparator" w:id="0">
    <w:p w14:paraId="34500F62" w14:textId="77777777" w:rsidR="00AD3C89" w:rsidRDefault="00AD3C89" w:rsidP="0080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AEB8" w14:textId="77777777" w:rsidR="00A17554" w:rsidRPr="00A17554" w:rsidRDefault="00A17554" w:rsidP="00A1755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R0556_0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CD49" w14:textId="1C25BA73" w:rsidR="00A17554" w:rsidRPr="00A17554" w:rsidRDefault="00A1755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R0556_0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410C2" w14:textId="77777777" w:rsidR="00AD3C89" w:rsidRDefault="00AD3C89" w:rsidP="008065D4">
      <w:pPr>
        <w:spacing w:after="0" w:line="240" w:lineRule="auto"/>
      </w:pPr>
      <w:r>
        <w:separator/>
      </w:r>
    </w:p>
  </w:footnote>
  <w:footnote w:type="continuationSeparator" w:id="0">
    <w:p w14:paraId="03568DAA" w14:textId="77777777" w:rsidR="00AD3C89" w:rsidRDefault="00AD3C89" w:rsidP="0080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93C1" w14:textId="77777777" w:rsidR="0090545C" w:rsidRDefault="009A1347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F2935" w14:textId="77777777" w:rsidR="0090545C" w:rsidRDefault="00785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4DEC" w14:textId="1031F844" w:rsidR="0090545C" w:rsidRPr="00A17554" w:rsidRDefault="009A1347" w:rsidP="00554B69">
    <w:pPr>
      <w:pStyle w:val="Header"/>
      <w:framePr w:wrap="around" w:vAnchor="text" w:hAnchor="margin" w:xAlign="center" w:y="1"/>
      <w:rPr>
        <w:rStyle w:val="PageNumber"/>
        <w:szCs w:val="24"/>
      </w:rPr>
    </w:pPr>
    <w:r w:rsidRPr="00A17554">
      <w:rPr>
        <w:rStyle w:val="PageNumber"/>
        <w:szCs w:val="24"/>
      </w:rPr>
      <w:fldChar w:fldCharType="begin"/>
    </w:r>
    <w:r w:rsidRPr="00A17554">
      <w:rPr>
        <w:rStyle w:val="PageNumber"/>
        <w:szCs w:val="24"/>
      </w:rPr>
      <w:instrText xml:space="preserve">PAGE  </w:instrText>
    </w:r>
    <w:r w:rsidRPr="00A17554">
      <w:rPr>
        <w:rStyle w:val="PageNumber"/>
        <w:szCs w:val="24"/>
      </w:rPr>
      <w:fldChar w:fldCharType="separate"/>
    </w:r>
    <w:r w:rsidR="007A427D">
      <w:rPr>
        <w:rStyle w:val="PageNumber"/>
        <w:noProof/>
        <w:szCs w:val="24"/>
      </w:rPr>
      <w:t>2</w:t>
    </w:r>
    <w:r w:rsidRPr="00A17554">
      <w:rPr>
        <w:rStyle w:val="PageNumber"/>
        <w:szCs w:val="24"/>
      </w:rPr>
      <w:fldChar w:fldCharType="end"/>
    </w:r>
  </w:p>
  <w:p w14:paraId="19DC123B" w14:textId="77777777" w:rsidR="0090545C" w:rsidRDefault="00785AE9" w:rsidP="00A17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9F55" w14:textId="668B4CF3" w:rsidR="00A17554" w:rsidRDefault="00A17554">
    <w:pPr>
      <w:pStyle w:val="Header"/>
    </w:pPr>
  </w:p>
  <w:p w14:paraId="2F537000" w14:textId="77777777" w:rsidR="00A17554" w:rsidRDefault="00A17554">
    <w:pPr>
      <w:pStyle w:val="Header"/>
    </w:pPr>
    <w:r>
      <w:rPr>
        <w:noProof/>
        <w:lang w:val="lv-LV" w:eastAsia="lv-LV"/>
      </w:rPr>
      <w:drawing>
        <wp:inline distT="0" distB="0" distL="0" distR="0" wp14:anchorId="2EFC8E1C" wp14:editId="29E4A76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5B66"/>
    <w:multiLevelType w:val="multilevel"/>
    <w:tmpl w:val="01CAF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7CF81B9D"/>
    <w:multiLevelType w:val="multilevel"/>
    <w:tmpl w:val="01CAF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D4"/>
    <w:rsid w:val="00014CF6"/>
    <w:rsid w:val="0002557C"/>
    <w:rsid w:val="00036289"/>
    <w:rsid w:val="00072B1D"/>
    <w:rsid w:val="0008774A"/>
    <w:rsid w:val="000A34E5"/>
    <w:rsid w:val="000C1CD7"/>
    <w:rsid w:val="000C5A5C"/>
    <w:rsid w:val="00113DF2"/>
    <w:rsid w:val="0016370C"/>
    <w:rsid w:val="00173222"/>
    <w:rsid w:val="001F7937"/>
    <w:rsid w:val="00252776"/>
    <w:rsid w:val="002A4A00"/>
    <w:rsid w:val="00325058"/>
    <w:rsid w:val="0033539E"/>
    <w:rsid w:val="003E253E"/>
    <w:rsid w:val="003E5460"/>
    <w:rsid w:val="00413920"/>
    <w:rsid w:val="00452E1F"/>
    <w:rsid w:val="004537CC"/>
    <w:rsid w:val="00596B0F"/>
    <w:rsid w:val="005F742A"/>
    <w:rsid w:val="00601647"/>
    <w:rsid w:val="00624BD1"/>
    <w:rsid w:val="00697A44"/>
    <w:rsid w:val="0073545B"/>
    <w:rsid w:val="007633B5"/>
    <w:rsid w:val="007A427D"/>
    <w:rsid w:val="00802B7F"/>
    <w:rsid w:val="008065D4"/>
    <w:rsid w:val="009237CB"/>
    <w:rsid w:val="00930C00"/>
    <w:rsid w:val="00970600"/>
    <w:rsid w:val="00974931"/>
    <w:rsid w:val="009A1347"/>
    <w:rsid w:val="009D77F8"/>
    <w:rsid w:val="00A17554"/>
    <w:rsid w:val="00A636BF"/>
    <w:rsid w:val="00A86690"/>
    <w:rsid w:val="00AC3FE1"/>
    <w:rsid w:val="00AD3C89"/>
    <w:rsid w:val="00B03CCB"/>
    <w:rsid w:val="00B86416"/>
    <w:rsid w:val="00BA67E9"/>
    <w:rsid w:val="00BC0438"/>
    <w:rsid w:val="00C60432"/>
    <w:rsid w:val="00C61666"/>
    <w:rsid w:val="00D505D2"/>
    <w:rsid w:val="00DE0151"/>
    <w:rsid w:val="00E407DE"/>
    <w:rsid w:val="00E845A9"/>
    <w:rsid w:val="00F27D6C"/>
    <w:rsid w:val="00F42FCB"/>
    <w:rsid w:val="00F5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EB36A6"/>
  <w15:chartTrackingRefBased/>
  <w15:docId w15:val="{64629049-592D-4B34-AA2E-9AC57C0A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6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065D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806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065D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065D4"/>
  </w:style>
  <w:style w:type="paragraph" w:styleId="ListParagraph">
    <w:name w:val="List Paragraph"/>
    <w:basedOn w:val="Normal"/>
    <w:uiPriority w:val="34"/>
    <w:qFormat/>
    <w:rsid w:val="00806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89"/>
    <w:rPr>
      <w:color w:val="0000FF"/>
      <w:u w:val="single"/>
    </w:rPr>
  </w:style>
  <w:style w:type="paragraph" w:customStyle="1" w:styleId="Default">
    <w:name w:val="Default"/>
    <w:rsid w:val="00B8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03CC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7E9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A17554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1755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adastrs.lv/parcels/2600000658?options%5Bdeep_expand%5D=false&amp;options%5Binline%5D=true&amp;options%5Bnew_tab%5D=false&amp;options%5Borigin%5D=propert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dastrs.lv/parcels/2600000658?options%5Bdeep_expand%5D=false&amp;options%5Binline%5D=true&amp;options%5Bnew_tab%5D=false&amp;options%5Borigin%5D=propert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kadastrs.lv/properties/2600001757?options%5Borigin%5D=propert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5B6F02-E168-4A91-818A-4EEA97554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6CB8E-7196-45B2-8706-B84060EB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373EF5-3D71-4BE3-87F2-C142504B7C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0f27a67-e3d9-46c1-b96c-c174a62fd7b5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b6b6b0de-984a-4a78-a39f-cb9c8b26df3b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Kuldīgas ielā 45, Liepājā, nodošanu Liepājas pilsētas pašvaldības īpašumā"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Kuldīgas ielā 45, Liepājā, nodošanu Liepājas pilsētas pašvaldības īpašumā"</dc:title>
  <dc:subject>MK rīkojuma projekts</dc:subject>
  <dc:creator>Mara.Denisova@vni.lv</dc:creator>
  <cp:keywords/>
  <dc:description>mara.denisova@vni.lv, 25600849</dc:description>
  <cp:lastModifiedBy>Leontine Babkina</cp:lastModifiedBy>
  <cp:revision>45</cp:revision>
  <cp:lastPrinted>2020-04-07T10:00:00Z</cp:lastPrinted>
  <dcterms:created xsi:type="dcterms:W3CDTF">2019-04-01T08:46:00Z</dcterms:created>
  <dcterms:modified xsi:type="dcterms:W3CDTF">2020-04-22T06:49:00Z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