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2534" w14:textId="5139C3E2" w:rsidR="00BC6399" w:rsidRPr="00D6132A" w:rsidRDefault="00BC6399" w:rsidP="00BC6399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CA69F" w14:textId="77777777" w:rsidR="00BC6399" w:rsidRPr="00D6132A" w:rsidRDefault="00BC6399" w:rsidP="00BC6399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A1C7C" w14:textId="79835B26" w:rsidR="00BC6399" w:rsidRPr="00A81F12" w:rsidRDefault="00BC6399" w:rsidP="00BC639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4539C7">
        <w:rPr>
          <w:rFonts w:ascii="Times New Roman" w:hAnsi="Times New Roman"/>
          <w:sz w:val="28"/>
          <w:szCs w:val="28"/>
        </w:rPr>
        <w:t>30.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4539C7">
        <w:rPr>
          <w:rFonts w:ascii="Times New Roman" w:hAnsi="Times New Roman"/>
          <w:sz w:val="28"/>
          <w:szCs w:val="28"/>
        </w:rPr>
        <w:t> 255</w:t>
      </w:r>
    </w:p>
    <w:p w14:paraId="44537845" w14:textId="1BA3AB27" w:rsidR="00BC6399" w:rsidRPr="00A81F12" w:rsidRDefault="00BC6399" w:rsidP="00BC639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4539C7">
        <w:rPr>
          <w:rFonts w:ascii="Times New Roman" w:hAnsi="Times New Roman"/>
          <w:sz w:val="28"/>
          <w:szCs w:val="28"/>
        </w:rPr>
        <w:t> 29 11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2A655753" w14:textId="76E406E9" w:rsidR="00074EC7" w:rsidRPr="00D6132A" w:rsidRDefault="00074EC7" w:rsidP="00BC6399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77ADC" w14:textId="473BF5B9" w:rsidR="003F2FFF" w:rsidRPr="0094764F" w:rsidRDefault="003F2FFF" w:rsidP="00BC63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4F">
        <w:rPr>
          <w:rFonts w:ascii="Times New Roman" w:hAnsi="Times New Roman" w:cs="Times New Roman"/>
          <w:b/>
          <w:sz w:val="28"/>
          <w:szCs w:val="28"/>
        </w:rPr>
        <w:t>Grozījum</w:t>
      </w:r>
      <w:r w:rsidR="00A20E38" w:rsidRPr="0094764F">
        <w:rPr>
          <w:rFonts w:ascii="Times New Roman" w:hAnsi="Times New Roman" w:cs="Times New Roman"/>
          <w:b/>
          <w:sz w:val="28"/>
          <w:szCs w:val="28"/>
        </w:rPr>
        <w:t>s</w:t>
      </w:r>
      <w:r w:rsidRPr="0094764F">
        <w:rPr>
          <w:rFonts w:ascii="Times New Roman" w:hAnsi="Times New Roman" w:cs="Times New Roman"/>
          <w:b/>
          <w:sz w:val="28"/>
          <w:szCs w:val="28"/>
        </w:rPr>
        <w:t xml:space="preserve"> Ministru kabineta 201</w:t>
      </w:r>
      <w:r w:rsidR="00AB5436" w:rsidRPr="0094764F">
        <w:rPr>
          <w:rFonts w:ascii="Times New Roman" w:hAnsi="Times New Roman" w:cs="Times New Roman"/>
          <w:b/>
          <w:sz w:val="28"/>
          <w:szCs w:val="28"/>
        </w:rPr>
        <w:t>3</w:t>
      </w:r>
      <w:r w:rsidRPr="0094764F">
        <w:rPr>
          <w:rFonts w:ascii="Times New Roman" w:hAnsi="Times New Roman" w:cs="Times New Roman"/>
          <w:b/>
          <w:sz w:val="28"/>
          <w:szCs w:val="28"/>
        </w:rPr>
        <w:t>.</w:t>
      </w:r>
      <w:r w:rsidR="00A20E38" w:rsidRPr="0094764F">
        <w:rPr>
          <w:rFonts w:ascii="Times New Roman" w:hAnsi="Times New Roman" w:cs="Times New Roman"/>
          <w:b/>
          <w:sz w:val="28"/>
          <w:szCs w:val="28"/>
        </w:rPr>
        <w:t> </w:t>
      </w:r>
      <w:r w:rsidR="005B32CC">
        <w:rPr>
          <w:rFonts w:ascii="Times New Roman" w:hAnsi="Times New Roman" w:cs="Times New Roman"/>
          <w:b/>
          <w:sz w:val="28"/>
          <w:szCs w:val="28"/>
        </w:rPr>
        <w:t>g</w:t>
      </w:r>
      <w:r w:rsidRPr="0094764F">
        <w:rPr>
          <w:rFonts w:ascii="Times New Roman" w:hAnsi="Times New Roman" w:cs="Times New Roman"/>
          <w:b/>
          <w:sz w:val="28"/>
          <w:szCs w:val="28"/>
        </w:rPr>
        <w:t xml:space="preserve">ada </w:t>
      </w:r>
      <w:r w:rsidR="00AB5436" w:rsidRPr="0094764F">
        <w:rPr>
          <w:rFonts w:ascii="Times New Roman" w:hAnsi="Times New Roman" w:cs="Times New Roman"/>
          <w:b/>
          <w:sz w:val="28"/>
          <w:szCs w:val="28"/>
        </w:rPr>
        <w:t>21</w:t>
      </w:r>
      <w:r w:rsidRPr="0094764F">
        <w:rPr>
          <w:rFonts w:ascii="Times New Roman" w:hAnsi="Times New Roman" w:cs="Times New Roman"/>
          <w:b/>
          <w:sz w:val="28"/>
          <w:szCs w:val="28"/>
        </w:rPr>
        <w:t>.</w:t>
      </w:r>
      <w:r w:rsidR="00A20E38" w:rsidRPr="0094764F">
        <w:rPr>
          <w:rFonts w:ascii="Times New Roman" w:hAnsi="Times New Roman" w:cs="Times New Roman"/>
          <w:b/>
          <w:sz w:val="28"/>
          <w:szCs w:val="28"/>
        </w:rPr>
        <w:t> </w:t>
      </w:r>
      <w:r w:rsidR="00AB5436" w:rsidRPr="0094764F">
        <w:rPr>
          <w:rFonts w:ascii="Times New Roman" w:hAnsi="Times New Roman" w:cs="Times New Roman"/>
          <w:b/>
          <w:sz w:val="28"/>
          <w:szCs w:val="28"/>
        </w:rPr>
        <w:t>maija</w:t>
      </w:r>
      <w:r w:rsidRPr="0094764F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A20E38" w:rsidRPr="0094764F">
        <w:rPr>
          <w:rFonts w:ascii="Times New Roman" w:hAnsi="Times New Roman" w:cs="Times New Roman"/>
          <w:b/>
          <w:sz w:val="28"/>
          <w:szCs w:val="28"/>
        </w:rPr>
        <w:t> </w:t>
      </w:r>
      <w:r w:rsidR="00AB5436" w:rsidRPr="0094764F">
        <w:rPr>
          <w:rFonts w:ascii="Times New Roman" w:hAnsi="Times New Roman" w:cs="Times New Roman"/>
          <w:b/>
          <w:sz w:val="28"/>
          <w:szCs w:val="28"/>
        </w:rPr>
        <w:t>281</w:t>
      </w:r>
      <w:r w:rsidRPr="00947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399">
        <w:rPr>
          <w:rFonts w:ascii="Times New Roman" w:hAnsi="Times New Roman" w:cs="Times New Roman"/>
          <w:b/>
          <w:sz w:val="28"/>
          <w:szCs w:val="28"/>
        </w:rPr>
        <w:t>"</w:t>
      </w:r>
      <w:r w:rsidR="00AB5436" w:rsidRPr="0094764F">
        <w:rPr>
          <w:rFonts w:ascii="Times New Roman" w:hAnsi="Times New Roman" w:cs="Times New Roman"/>
          <w:b/>
          <w:sz w:val="28"/>
          <w:szCs w:val="28"/>
        </w:rPr>
        <w:t>Noteikumi par valsts vispārējās vidējās izglītības standartu, mācību priekšmetu standartiem un izglītības programmu paraugiem</w:t>
      </w:r>
      <w:r w:rsidR="00BC6399">
        <w:rPr>
          <w:rFonts w:ascii="Times New Roman" w:hAnsi="Times New Roman" w:cs="Times New Roman"/>
          <w:b/>
          <w:sz w:val="28"/>
          <w:szCs w:val="28"/>
        </w:rPr>
        <w:t>"</w:t>
      </w:r>
    </w:p>
    <w:p w14:paraId="49512675" w14:textId="77777777" w:rsidR="003F2FFF" w:rsidRPr="00D6132A" w:rsidRDefault="003F2FFF" w:rsidP="00BC6399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55F7F" w14:textId="77777777" w:rsidR="00D6132A" w:rsidRDefault="00AB5436" w:rsidP="00BC639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64F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93D3CDB" w14:textId="79803FC1" w:rsidR="00AB5436" w:rsidRPr="0094764F" w:rsidRDefault="00AB5436" w:rsidP="00BC639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64F">
        <w:rPr>
          <w:rFonts w:ascii="Times New Roman" w:hAnsi="Times New Roman" w:cs="Times New Roman"/>
          <w:sz w:val="28"/>
          <w:szCs w:val="28"/>
        </w:rPr>
        <w:t>Izglītības likuma 14.</w:t>
      </w:r>
      <w:r w:rsidR="008611A8" w:rsidRPr="0094764F">
        <w:rPr>
          <w:rFonts w:ascii="Times New Roman" w:hAnsi="Times New Roman" w:cs="Times New Roman"/>
          <w:sz w:val="28"/>
          <w:szCs w:val="28"/>
        </w:rPr>
        <w:t> </w:t>
      </w:r>
      <w:r w:rsidRPr="0094764F">
        <w:rPr>
          <w:rFonts w:ascii="Times New Roman" w:hAnsi="Times New Roman" w:cs="Times New Roman"/>
          <w:sz w:val="28"/>
          <w:szCs w:val="28"/>
        </w:rPr>
        <w:t>panta 19.</w:t>
      </w:r>
      <w:r w:rsidR="008611A8" w:rsidRPr="0094764F">
        <w:rPr>
          <w:rFonts w:ascii="Times New Roman" w:hAnsi="Times New Roman" w:cs="Times New Roman"/>
          <w:sz w:val="28"/>
          <w:szCs w:val="28"/>
        </w:rPr>
        <w:t> </w:t>
      </w:r>
      <w:r w:rsidRPr="0094764F">
        <w:rPr>
          <w:rFonts w:ascii="Times New Roman" w:hAnsi="Times New Roman" w:cs="Times New Roman"/>
          <w:sz w:val="28"/>
          <w:szCs w:val="28"/>
        </w:rPr>
        <w:t xml:space="preserve">punktu </w:t>
      </w:r>
      <w:r w:rsidR="00D6132A" w:rsidRPr="0094764F">
        <w:rPr>
          <w:rFonts w:ascii="Times New Roman" w:hAnsi="Times New Roman" w:cs="Times New Roman"/>
          <w:sz w:val="28"/>
          <w:szCs w:val="28"/>
        </w:rPr>
        <w:t>un</w:t>
      </w:r>
    </w:p>
    <w:p w14:paraId="463737B1" w14:textId="77777777" w:rsidR="00D6132A" w:rsidRDefault="00AB5436" w:rsidP="00BC639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64F">
        <w:rPr>
          <w:rFonts w:ascii="Times New Roman" w:hAnsi="Times New Roman" w:cs="Times New Roman"/>
          <w:sz w:val="28"/>
          <w:szCs w:val="28"/>
        </w:rPr>
        <w:t xml:space="preserve">Vispārējās izglītības likuma </w:t>
      </w:r>
    </w:p>
    <w:p w14:paraId="4D547C0B" w14:textId="481AC653" w:rsidR="003F2FFF" w:rsidRPr="0094764F" w:rsidRDefault="00AB5436" w:rsidP="00BC6399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64F">
        <w:rPr>
          <w:rFonts w:ascii="Times New Roman" w:hAnsi="Times New Roman" w:cs="Times New Roman"/>
          <w:sz w:val="28"/>
          <w:szCs w:val="28"/>
        </w:rPr>
        <w:t>4.</w:t>
      </w:r>
      <w:r w:rsidR="008611A8" w:rsidRPr="0094764F">
        <w:rPr>
          <w:rFonts w:ascii="Times New Roman" w:hAnsi="Times New Roman" w:cs="Times New Roman"/>
          <w:sz w:val="28"/>
          <w:szCs w:val="28"/>
        </w:rPr>
        <w:t> </w:t>
      </w:r>
      <w:r w:rsidRPr="0094764F">
        <w:rPr>
          <w:rFonts w:ascii="Times New Roman" w:hAnsi="Times New Roman" w:cs="Times New Roman"/>
          <w:sz w:val="28"/>
          <w:szCs w:val="28"/>
        </w:rPr>
        <w:t>panta 11.</w:t>
      </w:r>
      <w:r w:rsidR="008611A8" w:rsidRPr="0094764F">
        <w:rPr>
          <w:rFonts w:ascii="Times New Roman" w:hAnsi="Times New Roman" w:cs="Times New Roman"/>
          <w:sz w:val="28"/>
          <w:szCs w:val="28"/>
        </w:rPr>
        <w:t> </w:t>
      </w:r>
      <w:r w:rsidRPr="0094764F">
        <w:rPr>
          <w:rFonts w:ascii="Times New Roman" w:hAnsi="Times New Roman" w:cs="Times New Roman"/>
          <w:sz w:val="28"/>
          <w:szCs w:val="28"/>
        </w:rPr>
        <w:t>punktu</w:t>
      </w:r>
    </w:p>
    <w:p w14:paraId="3D278DB5" w14:textId="77777777" w:rsidR="003F2FFF" w:rsidRPr="00D6132A" w:rsidRDefault="003F2FFF" w:rsidP="00BC639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8C894" w14:textId="79679AFD" w:rsidR="00A20E38" w:rsidRPr="0094764F" w:rsidRDefault="003F2FFF" w:rsidP="00BC639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4F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AB5436" w:rsidRPr="0094764F">
        <w:rPr>
          <w:rFonts w:ascii="Times New Roman" w:hAnsi="Times New Roman" w:cs="Times New Roman"/>
          <w:sz w:val="28"/>
          <w:szCs w:val="28"/>
        </w:rPr>
        <w:t>2013.</w:t>
      </w:r>
      <w:r w:rsidR="00A20E38" w:rsidRPr="0094764F">
        <w:rPr>
          <w:rFonts w:ascii="Times New Roman" w:hAnsi="Times New Roman" w:cs="Times New Roman"/>
          <w:sz w:val="28"/>
          <w:szCs w:val="28"/>
        </w:rPr>
        <w:t> </w:t>
      </w:r>
      <w:r w:rsidR="00AB5436" w:rsidRPr="0094764F">
        <w:rPr>
          <w:rFonts w:ascii="Times New Roman" w:hAnsi="Times New Roman" w:cs="Times New Roman"/>
          <w:sz w:val="28"/>
          <w:szCs w:val="28"/>
        </w:rPr>
        <w:t>gada 21.</w:t>
      </w:r>
      <w:r w:rsidR="00A20E38" w:rsidRPr="0094764F">
        <w:rPr>
          <w:rFonts w:ascii="Times New Roman" w:hAnsi="Times New Roman" w:cs="Times New Roman"/>
          <w:sz w:val="28"/>
          <w:szCs w:val="28"/>
        </w:rPr>
        <w:t> </w:t>
      </w:r>
      <w:r w:rsidR="00AB5436" w:rsidRPr="0094764F">
        <w:rPr>
          <w:rFonts w:ascii="Times New Roman" w:hAnsi="Times New Roman" w:cs="Times New Roman"/>
          <w:sz w:val="28"/>
          <w:szCs w:val="28"/>
        </w:rPr>
        <w:t>maija noteikumos Nr.</w:t>
      </w:r>
      <w:r w:rsidR="00A20E38" w:rsidRPr="0094764F">
        <w:rPr>
          <w:rFonts w:ascii="Times New Roman" w:hAnsi="Times New Roman" w:cs="Times New Roman"/>
          <w:sz w:val="28"/>
          <w:szCs w:val="28"/>
        </w:rPr>
        <w:t> </w:t>
      </w:r>
      <w:r w:rsidR="00AB5436" w:rsidRPr="0094764F">
        <w:rPr>
          <w:rFonts w:ascii="Times New Roman" w:hAnsi="Times New Roman" w:cs="Times New Roman"/>
          <w:sz w:val="28"/>
          <w:szCs w:val="28"/>
        </w:rPr>
        <w:t xml:space="preserve">281 </w:t>
      </w:r>
      <w:r w:rsidR="00BC6399">
        <w:rPr>
          <w:rFonts w:ascii="Times New Roman" w:hAnsi="Times New Roman" w:cs="Times New Roman"/>
          <w:sz w:val="28"/>
          <w:szCs w:val="28"/>
        </w:rPr>
        <w:t>"</w:t>
      </w:r>
      <w:r w:rsidR="00AB5436" w:rsidRPr="0094764F">
        <w:rPr>
          <w:rFonts w:ascii="Times New Roman" w:hAnsi="Times New Roman" w:cs="Times New Roman"/>
          <w:sz w:val="28"/>
          <w:szCs w:val="28"/>
        </w:rPr>
        <w:t>Noteikumi par valsts vispārējās vidējās izglītības standartu, mācību priekšmetu standartiem un izglītības programmu paraugiem</w:t>
      </w:r>
      <w:r w:rsidR="00BC6399">
        <w:rPr>
          <w:rFonts w:ascii="Times New Roman" w:hAnsi="Times New Roman" w:cs="Times New Roman"/>
          <w:sz w:val="28"/>
          <w:szCs w:val="28"/>
        </w:rPr>
        <w:t>"</w:t>
      </w:r>
      <w:r w:rsidRPr="0094764F">
        <w:rPr>
          <w:rFonts w:ascii="Times New Roman" w:hAnsi="Times New Roman" w:cs="Times New Roman"/>
          <w:sz w:val="28"/>
          <w:szCs w:val="28"/>
        </w:rPr>
        <w:t xml:space="preserve"> (Latvijas Vēstnesis, 2013, 1</w:t>
      </w:r>
      <w:r w:rsidR="00AB5436" w:rsidRPr="0094764F">
        <w:rPr>
          <w:rFonts w:ascii="Times New Roman" w:hAnsi="Times New Roman" w:cs="Times New Roman"/>
          <w:sz w:val="28"/>
          <w:szCs w:val="28"/>
        </w:rPr>
        <w:t>07</w:t>
      </w:r>
      <w:r w:rsidRPr="0094764F">
        <w:rPr>
          <w:rFonts w:ascii="Times New Roman" w:hAnsi="Times New Roman" w:cs="Times New Roman"/>
          <w:sz w:val="28"/>
          <w:szCs w:val="28"/>
        </w:rPr>
        <w:t>.</w:t>
      </w:r>
      <w:r w:rsidR="007E2DFE" w:rsidRPr="0094764F">
        <w:rPr>
          <w:rFonts w:ascii="Times New Roman" w:hAnsi="Times New Roman" w:cs="Times New Roman"/>
          <w:sz w:val="28"/>
          <w:szCs w:val="28"/>
        </w:rPr>
        <w:t> </w:t>
      </w:r>
      <w:r w:rsidRPr="0094764F">
        <w:rPr>
          <w:rFonts w:ascii="Times New Roman" w:hAnsi="Times New Roman" w:cs="Times New Roman"/>
          <w:sz w:val="28"/>
          <w:szCs w:val="28"/>
        </w:rPr>
        <w:t>nr.</w:t>
      </w:r>
      <w:r w:rsidR="00A20E38" w:rsidRPr="0094764F">
        <w:rPr>
          <w:rFonts w:ascii="Times New Roman" w:hAnsi="Times New Roman" w:cs="Times New Roman"/>
          <w:sz w:val="28"/>
          <w:szCs w:val="28"/>
        </w:rPr>
        <w:t>; 2019., 166. nr.</w:t>
      </w:r>
      <w:r w:rsidRPr="0094764F">
        <w:rPr>
          <w:rFonts w:ascii="Times New Roman" w:hAnsi="Times New Roman" w:cs="Times New Roman"/>
          <w:sz w:val="28"/>
          <w:szCs w:val="28"/>
        </w:rPr>
        <w:t>) grozījum</w:t>
      </w:r>
      <w:r w:rsidR="00A20E38" w:rsidRPr="0094764F">
        <w:rPr>
          <w:rFonts w:ascii="Times New Roman" w:hAnsi="Times New Roman" w:cs="Times New Roman"/>
          <w:sz w:val="28"/>
          <w:szCs w:val="28"/>
        </w:rPr>
        <w:t xml:space="preserve">u un </w:t>
      </w:r>
      <w:r w:rsidR="00A20E38" w:rsidRPr="0094764F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papildināt noteikumus ar 38. punktu šādā redakcijā:</w:t>
      </w:r>
    </w:p>
    <w:p w14:paraId="2BE3632C" w14:textId="77777777" w:rsidR="00BC6399" w:rsidRPr="00D43A8E" w:rsidRDefault="00BC6399" w:rsidP="00BC6399">
      <w:pPr>
        <w:pStyle w:val="tv213"/>
        <w:spacing w:before="0" w:beforeAutospacing="0" w:after="0" w:afterAutospacing="0"/>
        <w:ind w:firstLine="709"/>
        <w:jc w:val="both"/>
        <w:rPr>
          <w:lang w:val="lv-LV"/>
        </w:rPr>
      </w:pPr>
    </w:p>
    <w:p w14:paraId="04404370" w14:textId="293797AB" w:rsidR="00D43A8E" w:rsidRDefault="00BC6399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0E1F7C" w:rsidRPr="00F9721D">
        <w:rPr>
          <w:sz w:val="28"/>
          <w:szCs w:val="28"/>
          <w:lang w:val="lv-LV"/>
        </w:rPr>
        <w:t>38. Valsts pārbaudījumi 2019./2020. mācību gadā par vispārējās vidējās izglītības ieguvi ir</w:t>
      </w:r>
      <w:r w:rsidR="001B4F26">
        <w:rPr>
          <w:sz w:val="28"/>
          <w:szCs w:val="28"/>
          <w:lang w:val="lv-LV"/>
        </w:rPr>
        <w:t>:</w:t>
      </w:r>
    </w:p>
    <w:p w14:paraId="5AA127B2" w14:textId="7016AE18" w:rsidR="000E1F7C" w:rsidRPr="00F9721D" w:rsidRDefault="00D43A8E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38.1. </w:t>
      </w:r>
      <w:r w:rsidR="000E1F7C" w:rsidRPr="00F9721D">
        <w:rPr>
          <w:sz w:val="28"/>
          <w:szCs w:val="28"/>
          <w:lang w:val="lv-LV"/>
        </w:rPr>
        <w:t xml:space="preserve">trīs obligātie </w:t>
      </w:r>
      <w:r w:rsidR="00D6132A">
        <w:rPr>
          <w:sz w:val="28"/>
          <w:szCs w:val="28"/>
          <w:lang w:val="lv-LV"/>
        </w:rPr>
        <w:t>eksāmeni</w:t>
      </w:r>
      <w:r>
        <w:rPr>
          <w:sz w:val="28"/>
          <w:szCs w:val="28"/>
          <w:lang w:val="lv-LV"/>
        </w:rPr>
        <w:t>:</w:t>
      </w:r>
      <w:r w:rsidR="00D6132A">
        <w:rPr>
          <w:sz w:val="28"/>
          <w:szCs w:val="28"/>
          <w:lang w:val="lv-LV"/>
        </w:rPr>
        <w:t xml:space="preserve"> </w:t>
      </w:r>
    </w:p>
    <w:p w14:paraId="737CADAE" w14:textId="68C668B8" w:rsidR="000E1F7C" w:rsidRPr="00F9721D" w:rsidRDefault="000E1F7C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F9721D">
        <w:rPr>
          <w:sz w:val="28"/>
          <w:szCs w:val="28"/>
          <w:lang w:val="lv-LV"/>
        </w:rPr>
        <w:t>38.1.</w:t>
      </w:r>
      <w:r w:rsidR="00D43A8E">
        <w:rPr>
          <w:sz w:val="28"/>
          <w:szCs w:val="28"/>
          <w:lang w:val="lv-LV"/>
        </w:rPr>
        <w:t>1.</w:t>
      </w:r>
      <w:r w:rsidRPr="00F9721D">
        <w:rPr>
          <w:sz w:val="28"/>
          <w:szCs w:val="28"/>
          <w:lang w:val="lv-LV"/>
        </w:rPr>
        <w:t> centralizētais eksāmens latviešu valodā;</w:t>
      </w:r>
    </w:p>
    <w:p w14:paraId="111FDA22" w14:textId="522B4FB1" w:rsidR="000E1F7C" w:rsidRPr="00F9721D" w:rsidRDefault="000E1F7C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F9721D">
        <w:rPr>
          <w:sz w:val="28"/>
          <w:szCs w:val="28"/>
          <w:lang w:val="lv-LV"/>
        </w:rPr>
        <w:t>38.</w:t>
      </w:r>
      <w:r w:rsidR="00D43A8E">
        <w:rPr>
          <w:sz w:val="28"/>
          <w:szCs w:val="28"/>
          <w:lang w:val="lv-LV"/>
        </w:rPr>
        <w:t>1.</w:t>
      </w:r>
      <w:r w:rsidRPr="00F9721D">
        <w:rPr>
          <w:sz w:val="28"/>
          <w:szCs w:val="28"/>
          <w:lang w:val="lv-LV"/>
        </w:rPr>
        <w:t>2. centralizētais eksāmens vienā svešvalodā pēc izglītojamā izvēles;</w:t>
      </w:r>
    </w:p>
    <w:p w14:paraId="0E000FD0" w14:textId="3DAC6C7E" w:rsidR="000E1F7C" w:rsidRPr="00F9721D" w:rsidRDefault="000E1F7C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F9721D">
        <w:rPr>
          <w:sz w:val="28"/>
          <w:szCs w:val="28"/>
          <w:lang w:val="lv-LV"/>
        </w:rPr>
        <w:t>38.</w:t>
      </w:r>
      <w:r w:rsidR="00D43A8E">
        <w:rPr>
          <w:sz w:val="28"/>
          <w:szCs w:val="28"/>
          <w:lang w:val="lv-LV"/>
        </w:rPr>
        <w:t>1.</w:t>
      </w:r>
      <w:r w:rsidRPr="00F9721D">
        <w:rPr>
          <w:sz w:val="28"/>
          <w:szCs w:val="28"/>
          <w:lang w:val="lv-LV"/>
        </w:rPr>
        <w:t>3. centralizētais eksāmens matemātikā;</w:t>
      </w:r>
    </w:p>
    <w:p w14:paraId="336B60A6" w14:textId="60A9ACEB" w:rsidR="000E1F7C" w:rsidRPr="00F9721D" w:rsidRDefault="00D43A8E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38.2. ja</w:t>
      </w:r>
      <w:r w:rsidRPr="00F9721D">
        <w:rPr>
          <w:sz w:val="28"/>
          <w:szCs w:val="28"/>
          <w:lang w:val="lv-LV"/>
        </w:rPr>
        <w:t xml:space="preserve"> izglītojamais vēl</w:t>
      </w:r>
      <w:r>
        <w:rPr>
          <w:sz w:val="28"/>
          <w:szCs w:val="28"/>
          <w:lang w:val="lv-LV"/>
        </w:rPr>
        <w:t>a</w:t>
      </w:r>
      <w:r w:rsidRPr="00F9721D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, –</w:t>
      </w:r>
      <w:r w:rsidRPr="00F9721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viens vai vairāki </w:t>
      </w:r>
      <w:r w:rsidRPr="00F9721D">
        <w:rPr>
          <w:sz w:val="28"/>
          <w:szCs w:val="28"/>
          <w:lang w:val="lv-LV"/>
        </w:rPr>
        <w:t>izvēles eksāmen</w:t>
      </w:r>
      <w:r>
        <w:rPr>
          <w:sz w:val="28"/>
          <w:szCs w:val="28"/>
          <w:lang w:val="lv-LV"/>
        </w:rPr>
        <w:t>i,</w:t>
      </w:r>
      <w:r w:rsidR="000E1F7C" w:rsidRPr="00F9721D">
        <w:rPr>
          <w:sz w:val="28"/>
          <w:szCs w:val="28"/>
          <w:lang w:val="lv-LV"/>
        </w:rPr>
        <w:t xml:space="preserve"> k</w:t>
      </w:r>
      <w:r>
        <w:rPr>
          <w:sz w:val="28"/>
          <w:szCs w:val="28"/>
          <w:lang w:val="lv-LV"/>
        </w:rPr>
        <w:t>as</w:t>
      </w:r>
      <w:r w:rsidR="000E1F7C" w:rsidRPr="00F9721D">
        <w:rPr>
          <w:sz w:val="28"/>
          <w:szCs w:val="28"/>
          <w:lang w:val="lv-LV"/>
        </w:rPr>
        <w:t xml:space="preserve"> atbilst vienam no šādiem nosacījumiem:</w:t>
      </w:r>
    </w:p>
    <w:p w14:paraId="27BE9B45" w14:textId="28CF45BA" w:rsidR="00A20E38" w:rsidRPr="0094764F" w:rsidRDefault="00A20E38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4764F">
        <w:rPr>
          <w:sz w:val="28"/>
          <w:szCs w:val="28"/>
          <w:lang w:val="lv-LV"/>
        </w:rPr>
        <w:t>38.</w:t>
      </w:r>
      <w:r w:rsidR="00D43A8E">
        <w:rPr>
          <w:sz w:val="28"/>
          <w:szCs w:val="28"/>
          <w:lang w:val="lv-LV"/>
        </w:rPr>
        <w:t>2</w:t>
      </w:r>
      <w:r w:rsidRPr="0094764F">
        <w:rPr>
          <w:sz w:val="28"/>
          <w:szCs w:val="28"/>
          <w:lang w:val="lv-LV"/>
        </w:rPr>
        <w:t>.1.</w:t>
      </w:r>
      <w:r w:rsidR="0094764F">
        <w:rPr>
          <w:sz w:val="28"/>
          <w:szCs w:val="28"/>
          <w:lang w:val="lv-LV"/>
        </w:rPr>
        <w:t> </w:t>
      </w:r>
      <w:r w:rsidRPr="0094764F">
        <w:rPr>
          <w:sz w:val="28"/>
          <w:szCs w:val="28"/>
          <w:lang w:val="lv-LV"/>
        </w:rPr>
        <w:t>mācību priekšmetā, kurā eksāmenu organizē Valsts izglītības satura centrs</w:t>
      </w:r>
      <w:r w:rsidR="00D6132A">
        <w:rPr>
          <w:sz w:val="28"/>
          <w:szCs w:val="28"/>
          <w:lang w:val="lv-LV"/>
        </w:rPr>
        <w:t xml:space="preserve"> </w:t>
      </w:r>
      <w:r w:rsidR="00D6132A" w:rsidRPr="0094764F">
        <w:rPr>
          <w:sz w:val="28"/>
          <w:szCs w:val="28"/>
          <w:lang w:val="lv-LV"/>
        </w:rPr>
        <w:t>(izņemot šo noteikumu 38.1</w:t>
      </w:r>
      <w:r w:rsidR="00D43A8E">
        <w:rPr>
          <w:sz w:val="28"/>
          <w:szCs w:val="28"/>
          <w:lang w:val="lv-LV"/>
        </w:rPr>
        <w:t>.</w:t>
      </w:r>
      <w:r w:rsidR="00D6132A" w:rsidRPr="0094764F">
        <w:rPr>
          <w:sz w:val="28"/>
          <w:szCs w:val="28"/>
          <w:lang w:val="lv-LV"/>
        </w:rPr>
        <w:t> apakšpunktā minēto</w:t>
      </w:r>
      <w:r w:rsidR="00D43A8E">
        <w:rPr>
          <w:sz w:val="28"/>
          <w:szCs w:val="28"/>
          <w:lang w:val="lv-LV"/>
        </w:rPr>
        <w:t>s</w:t>
      </w:r>
      <w:r w:rsidR="00D6132A">
        <w:rPr>
          <w:sz w:val="28"/>
          <w:szCs w:val="28"/>
          <w:lang w:val="lv-LV"/>
        </w:rPr>
        <w:t xml:space="preserve"> </w:t>
      </w:r>
      <w:r w:rsidR="00D6132A" w:rsidRPr="0094764F">
        <w:rPr>
          <w:sz w:val="28"/>
          <w:szCs w:val="28"/>
          <w:lang w:val="lv-LV"/>
        </w:rPr>
        <w:t>eksāmenu</w:t>
      </w:r>
      <w:r w:rsidR="00D43A8E">
        <w:rPr>
          <w:sz w:val="28"/>
          <w:szCs w:val="28"/>
          <w:lang w:val="lv-LV"/>
        </w:rPr>
        <w:t>s</w:t>
      </w:r>
      <w:r w:rsidR="00D6132A" w:rsidRPr="0094764F">
        <w:rPr>
          <w:sz w:val="28"/>
          <w:szCs w:val="28"/>
          <w:lang w:val="lv-LV"/>
        </w:rPr>
        <w:t>)</w:t>
      </w:r>
      <w:r w:rsidRPr="0094764F">
        <w:rPr>
          <w:sz w:val="28"/>
          <w:szCs w:val="28"/>
          <w:lang w:val="lv-LV"/>
        </w:rPr>
        <w:t>;</w:t>
      </w:r>
    </w:p>
    <w:p w14:paraId="56577471" w14:textId="41064404" w:rsidR="00A20E38" w:rsidRPr="0094764F" w:rsidRDefault="00A20E38" w:rsidP="00BC63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lv-LV"/>
        </w:rPr>
      </w:pPr>
      <w:r w:rsidRPr="0094764F">
        <w:rPr>
          <w:sz w:val="28"/>
          <w:szCs w:val="28"/>
          <w:lang w:val="lv-LV"/>
        </w:rPr>
        <w:t>38.</w:t>
      </w:r>
      <w:r w:rsidR="00D43A8E">
        <w:rPr>
          <w:sz w:val="28"/>
          <w:szCs w:val="28"/>
          <w:lang w:val="lv-LV"/>
        </w:rPr>
        <w:t>2</w:t>
      </w:r>
      <w:r w:rsidRPr="0094764F">
        <w:rPr>
          <w:sz w:val="28"/>
          <w:szCs w:val="28"/>
          <w:lang w:val="lv-LV"/>
        </w:rPr>
        <w:t>.2.</w:t>
      </w:r>
      <w:r w:rsidR="0094764F">
        <w:rPr>
          <w:sz w:val="28"/>
          <w:szCs w:val="28"/>
          <w:lang w:val="lv-LV"/>
        </w:rPr>
        <w:t> </w:t>
      </w:r>
      <w:r w:rsidRPr="0094764F">
        <w:rPr>
          <w:sz w:val="28"/>
          <w:szCs w:val="28"/>
          <w:lang w:val="lv-LV"/>
        </w:rPr>
        <w:t>mācību priekšmetā, kura apjoms izglītības programmā nav mazāks par 105</w:t>
      </w:r>
      <w:r w:rsidR="0094764F" w:rsidRPr="0094764F">
        <w:rPr>
          <w:sz w:val="28"/>
          <w:szCs w:val="28"/>
          <w:lang w:val="lv-LV"/>
        </w:rPr>
        <w:t> </w:t>
      </w:r>
      <w:r w:rsidRPr="0094764F">
        <w:rPr>
          <w:sz w:val="28"/>
          <w:szCs w:val="28"/>
          <w:lang w:val="lv-LV"/>
        </w:rPr>
        <w:t>mācību stundām un kurā eksāmenu organizē pašvaldības izglītības speciālists, izglītības pārvaldes iestāde vai izglītības iestāde.</w:t>
      </w:r>
      <w:r w:rsidR="00BC6399">
        <w:rPr>
          <w:sz w:val="28"/>
          <w:szCs w:val="28"/>
          <w:lang w:val="lv-LV"/>
        </w:rPr>
        <w:t>"</w:t>
      </w:r>
    </w:p>
    <w:p w14:paraId="433C886B" w14:textId="3A5CE426" w:rsidR="00A86BDC" w:rsidRPr="00D6132A" w:rsidRDefault="00A86BDC" w:rsidP="00BC639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8A94CC4" w14:textId="77777777" w:rsidR="00BC6399" w:rsidRPr="00D6132A" w:rsidRDefault="00BC6399" w:rsidP="00BC639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1D051E7" w14:textId="77777777" w:rsidR="00BE7D46" w:rsidRPr="00D6132A" w:rsidRDefault="00BE7D46" w:rsidP="00BC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CF4D93" w14:textId="77777777" w:rsidR="00BC6399" w:rsidRPr="00DE283C" w:rsidRDefault="00BC6399" w:rsidP="00BC639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DFCEDA" w14:textId="77777777" w:rsidR="00BC6399" w:rsidRPr="00D6132A" w:rsidRDefault="00BC6399" w:rsidP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60F61DB" w14:textId="77777777" w:rsidR="00BC6399" w:rsidRPr="00D6132A" w:rsidRDefault="00BC6399" w:rsidP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729CE2D" w14:textId="77777777" w:rsidR="00BC6399" w:rsidRPr="00D6132A" w:rsidRDefault="00BC6399" w:rsidP="00BC63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54E90CE" w14:textId="31F2AF34" w:rsidR="00E8388D" w:rsidRPr="00BC6399" w:rsidRDefault="00BC6399" w:rsidP="00BC639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E8388D" w:rsidRPr="00BC6399" w:rsidSect="00BC63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68B4" w14:textId="77777777" w:rsidR="004773DB" w:rsidRDefault="004773DB" w:rsidP="004D2C9B">
      <w:pPr>
        <w:spacing w:after="0" w:line="240" w:lineRule="auto"/>
      </w:pPr>
      <w:r>
        <w:separator/>
      </w:r>
    </w:p>
  </w:endnote>
  <w:endnote w:type="continuationSeparator" w:id="0">
    <w:p w14:paraId="48755037" w14:textId="77777777" w:rsidR="004773DB" w:rsidRDefault="004773DB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54EF" w14:textId="720B8A72" w:rsidR="00194BE0" w:rsidRPr="0007535E" w:rsidRDefault="00194BE0" w:rsidP="0007535E">
    <w:pPr>
      <w:pStyle w:val="Footer"/>
      <w:jc w:val="both"/>
    </w:pPr>
    <w:r w:rsidRPr="0007535E">
      <w:rPr>
        <w:rFonts w:ascii="Times New Roman" w:hAnsi="Times New Roman" w:cs="Times New Roman"/>
        <w:sz w:val="20"/>
        <w:szCs w:val="20"/>
      </w:rPr>
      <w:t>IZMNot_</w:t>
    </w:r>
    <w:r w:rsidR="00693453">
      <w:rPr>
        <w:rFonts w:ascii="Times New Roman" w:hAnsi="Times New Roman" w:cs="Times New Roman"/>
        <w:sz w:val="20"/>
        <w:szCs w:val="20"/>
      </w:rPr>
      <w:t>0207</w:t>
    </w:r>
    <w:r>
      <w:rPr>
        <w:rFonts w:ascii="Times New Roman" w:hAnsi="Times New Roman" w:cs="Times New Roman"/>
        <w:sz w:val="20"/>
        <w:szCs w:val="20"/>
      </w:rPr>
      <w:t>19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vvstgroz</w:t>
    </w:r>
    <w:r w:rsidRPr="0007535E">
      <w:rPr>
        <w:rFonts w:ascii="Times New Roman" w:hAnsi="Times New Roman" w:cs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4966" w14:textId="2D7B0945" w:rsidR="00BC6399" w:rsidRPr="00BC6399" w:rsidRDefault="00BC6399">
    <w:pPr>
      <w:pStyle w:val="Footer"/>
      <w:rPr>
        <w:rFonts w:ascii="Times New Roman" w:hAnsi="Times New Roman" w:cs="Times New Roman"/>
        <w:sz w:val="16"/>
        <w:szCs w:val="16"/>
      </w:rPr>
    </w:pPr>
    <w:r w:rsidRPr="00BC6399">
      <w:rPr>
        <w:rFonts w:ascii="Times New Roman" w:hAnsi="Times New Roman" w:cs="Times New Roman"/>
        <w:sz w:val="16"/>
        <w:szCs w:val="16"/>
      </w:rPr>
      <w:t>N0745_0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F244" w14:textId="77777777" w:rsidR="004773DB" w:rsidRDefault="004773DB" w:rsidP="004D2C9B">
      <w:pPr>
        <w:spacing w:after="0" w:line="240" w:lineRule="auto"/>
      </w:pPr>
      <w:r>
        <w:separator/>
      </w:r>
    </w:p>
  </w:footnote>
  <w:footnote w:type="continuationSeparator" w:id="0">
    <w:p w14:paraId="1526B2F8" w14:textId="77777777" w:rsidR="004773DB" w:rsidRDefault="004773DB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08784" w14:textId="77777777"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583ACB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1BAD05" w14:textId="77777777"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ECB0" w14:textId="77777777" w:rsidR="00BC6399" w:rsidRPr="003629D6" w:rsidRDefault="00BC6399">
    <w:pPr>
      <w:pStyle w:val="Header"/>
    </w:pPr>
  </w:p>
  <w:p w14:paraId="07D5E079" w14:textId="58E8EC3A" w:rsidR="00BC6399" w:rsidRDefault="00BC6399">
    <w:pPr>
      <w:pStyle w:val="Header"/>
    </w:pPr>
    <w:r>
      <w:rPr>
        <w:noProof/>
      </w:rPr>
      <w:drawing>
        <wp:inline distT="0" distB="0" distL="0" distR="0" wp14:anchorId="7D8E47AD" wp14:editId="5660C16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3C28"/>
    <w:rsid w:val="00063F8F"/>
    <w:rsid w:val="000666FD"/>
    <w:rsid w:val="000677C6"/>
    <w:rsid w:val="00070BDB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D67"/>
    <w:rsid w:val="000E1F7C"/>
    <w:rsid w:val="000E46A4"/>
    <w:rsid w:val="000E6B8C"/>
    <w:rsid w:val="000F0884"/>
    <w:rsid w:val="000F1B90"/>
    <w:rsid w:val="000F467F"/>
    <w:rsid w:val="000F5126"/>
    <w:rsid w:val="001014FC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546F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B4F26"/>
    <w:rsid w:val="001C2DCA"/>
    <w:rsid w:val="001C67BB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5E83"/>
    <w:rsid w:val="00262472"/>
    <w:rsid w:val="002632FD"/>
    <w:rsid w:val="00270F53"/>
    <w:rsid w:val="00284076"/>
    <w:rsid w:val="00284BAC"/>
    <w:rsid w:val="00286DE3"/>
    <w:rsid w:val="00290C80"/>
    <w:rsid w:val="002914B7"/>
    <w:rsid w:val="00292025"/>
    <w:rsid w:val="002940B6"/>
    <w:rsid w:val="00294710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591A"/>
    <w:rsid w:val="00391145"/>
    <w:rsid w:val="003911B9"/>
    <w:rsid w:val="00396182"/>
    <w:rsid w:val="003A20A6"/>
    <w:rsid w:val="003A51B8"/>
    <w:rsid w:val="003B017F"/>
    <w:rsid w:val="003B5786"/>
    <w:rsid w:val="003B66AB"/>
    <w:rsid w:val="003B6E0A"/>
    <w:rsid w:val="003C012A"/>
    <w:rsid w:val="003C0DBA"/>
    <w:rsid w:val="003C45F9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40B2"/>
    <w:rsid w:val="00445080"/>
    <w:rsid w:val="00445173"/>
    <w:rsid w:val="004455C1"/>
    <w:rsid w:val="00451609"/>
    <w:rsid w:val="0045305D"/>
    <w:rsid w:val="00453465"/>
    <w:rsid w:val="004539C7"/>
    <w:rsid w:val="004543D1"/>
    <w:rsid w:val="00456F1E"/>
    <w:rsid w:val="00464FB2"/>
    <w:rsid w:val="004704A2"/>
    <w:rsid w:val="00471FE7"/>
    <w:rsid w:val="00472ADE"/>
    <w:rsid w:val="0047309D"/>
    <w:rsid w:val="004733B1"/>
    <w:rsid w:val="00473425"/>
    <w:rsid w:val="0047652F"/>
    <w:rsid w:val="004773DB"/>
    <w:rsid w:val="00477D23"/>
    <w:rsid w:val="00480B08"/>
    <w:rsid w:val="00483417"/>
    <w:rsid w:val="00485009"/>
    <w:rsid w:val="00490892"/>
    <w:rsid w:val="00493BBD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17729"/>
    <w:rsid w:val="00523770"/>
    <w:rsid w:val="00523852"/>
    <w:rsid w:val="00525188"/>
    <w:rsid w:val="00531DFD"/>
    <w:rsid w:val="00534999"/>
    <w:rsid w:val="0054580B"/>
    <w:rsid w:val="005459D2"/>
    <w:rsid w:val="005459EE"/>
    <w:rsid w:val="00555DE0"/>
    <w:rsid w:val="005561F2"/>
    <w:rsid w:val="00562759"/>
    <w:rsid w:val="00562D2D"/>
    <w:rsid w:val="005650CE"/>
    <w:rsid w:val="00565204"/>
    <w:rsid w:val="00565611"/>
    <w:rsid w:val="005722AE"/>
    <w:rsid w:val="00575791"/>
    <w:rsid w:val="0057791D"/>
    <w:rsid w:val="00577A0A"/>
    <w:rsid w:val="00583ACB"/>
    <w:rsid w:val="005845B7"/>
    <w:rsid w:val="0058517C"/>
    <w:rsid w:val="005854B3"/>
    <w:rsid w:val="00585CC2"/>
    <w:rsid w:val="0059176F"/>
    <w:rsid w:val="00593CED"/>
    <w:rsid w:val="00594811"/>
    <w:rsid w:val="005A3842"/>
    <w:rsid w:val="005A7904"/>
    <w:rsid w:val="005B32CC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FED"/>
    <w:rsid w:val="006B578E"/>
    <w:rsid w:val="006C47B5"/>
    <w:rsid w:val="006C5AA0"/>
    <w:rsid w:val="006C61CF"/>
    <w:rsid w:val="006D198C"/>
    <w:rsid w:val="006D1CD3"/>
    <w:rsid w:val="006D4CC9"/>
    <w:rsid w:val="006D73AB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70274"/>
    <w:rsid w:val="007708A1"/>
    <w:rsid w:val="00771590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92C4F"/>
    <w:rsid w:val="007A5E17"/>
    <w:rsid w:val="007B08A9"/>
    <w:rsid w:val="007B08E4"/>
    <w:rsid w:val="007B0AAF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A99"/>
    <w:rsid w:val="00950B9E"/>
    <w:rsid w:val="00951D84"/>
    <w:rsid w:val="009562D4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7A21"/>
    <w:rsid w:val="00990826"/>
    <w:rsid w:val="0099122F"/>
    <w:rsid w:val="009923C5"/>
    <w:rsid w:val="00997DD9"/>
    <w:rsid w:val="009A3C40"/>
    <w:rsid w:val="009A65FE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2469"/>
    <w:rsid w:val="00B94A0B"/>
    <w:rsid w:val="00B97B51"/>
    <w:rsid w:val="00BA1515"/>
    <w:rsid w:val="00BA46B8"/>
    <w:rsid w:val="00BB18C2"/>
    <w:rsid w:val="00BB1A7F"/>
    <w:rsid w:val="00BB495D"/>
    <w:rsid w:val="00BC2536"/>
    <w:rsid w:val="00BC6399"/>
    <w:rsid w:val="00BC6AC1"/>
    <w:rsid w:val="00BD5AE7"/>
    <w:rsid w:val="00BD6BD2"/>
    <w:rsid w:val="00BD7E3B"/>
    <w:rsid w:val="00BD7EE1"/>
    <w:rsid w:val="00BE0CB1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57E9"/>
    <w:rsid w:val="00CE6A9C"/>
    <w:rsid w:val="00CF0889"/>
    <w:rsid w:val="00CF3E6F"/>
    <w:rsid w:val="00CF53DA"/>
    <w:rsid w:val="00CF586D"/>
    <w:rsid w:val="00D019FF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43A8E"/>
    <w:rsid w:val="00D50660"/>
    <w:rsid w:val="00D5110E"/>
    <w:rsid w:val="00D524A7"/>
    <w:rsid w:val="00D56D0D"/>
    <w:rsid w:val="00D6132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F096C"/>
    <w:rsid w:val="00DF22BF"/>
    <w:rsid w:val="00DF4CF6"/>
    <w:rsid w:val="00DF68EF"/>
    <w:rsid w:val="00E01504"/>
    <w:rsid w:val="00E070CE"/>
    <w:rsid w:val="00E11DED"/>
    <w:rsid w:val="00E151CF"/>
    <w:rsid w:val="00E172F7"/>
    <w:rsid w:val="00E23C1A"/>
    <w:rsid w:val="00E2525D"/>
    <w:rsid w:val="00E30B62"/>
    <w:rsid w:val="00E33137"/>
    <w:rsid w:val="00E33B4A"/>
    <w:rsid w:val="00E34BFF"/>
    <w:rsid w:val="00E35273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72048"/>
    <w:rsid w:val="00E73BEF"/>
    <w:rsid w:val="00E74C1A"/>
    <w:rsid w:val="00E75A88"/>
    <w:rsid w:val="00E75D75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5677"/>
    <w:rsid w:val="00F1575C"/>
    <w:rsid w:val="00F15C23"/>
    <w:rsid w:val="00F17E8C"/>
    <w:rsid w:val="00F20F5C"/>
    <w:rsid w:val="00F21A88"/>
    <w:rsid w:val="00F32337"/>
    <w:rsid w:val="00F32CE3"/>
    <w:rsid w:val="00F4034C"/>
    <w:rsid w:val="00F4207D"/>
    <w:rsid w:val="00F42596"/>
    <w:rsid w:val="00F43E9D"/>
    <w:rsid w:val="00F46B98"/>
    <w:rsid w:val="00F54527"/>
    <w:rsid w:val="00F54F72"/>
    <w:rsid w:val="00F551F6"/>
    <w:rsid w:val="00F5781A"/>
    <w:rsid w:val="00F61907"/>
    <w:rsid w:val="00F6583B"/>
    <w:rsid w:val="00F67E53"/>
    <w:rsid w:val="00F737C4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21D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E7697C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6399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FBE1-6F03-4D6C-A945-C3C2036E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21. maija noteikumos Nr. 281 “Noteikumi par valsts vispārējās vidējās izglītības standartu, mācību priekšmetu standartiem un izglītības programmu paraugiem”</vt:lpstr>
      <vt:lpstr>Grozījumi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21. maija noteikumos Nr. 281 “Noteikumi par valsts vispārējās vidējās izglītības standartu, mācību priekšmetu standartiem un izglītības programmu paraugiem”</dc:title>
  <dc:creator>Kaspars Špule</dc:creator>
  <dc:description>60001606, kaspars.spule@visc.gov.lv</dc:description>
  <cp:lastModifiedBy>Leontīne Babkina</cp:lastModifiedBy>
  <cp:revision>16</cp:revision>
  <cp:lastPrinted>2020-04-27T13:25:00Z</cp:lastPrinted>
  <dcterms:created xsi:type="dcterms:W3CDTF">2020-04-22T13:28:00Z</dcterms:created>
  <dcterms:modified xsi:type="dcterms:W3CDTF">2020-04-30T15:08:00Z</dcterms:modified>
</cp:coreProperties>
</file>