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FFCD" w14:textId="27EE6137" w:rsidR="00CF5E17" w:rsidRDefault="00CF5E17" w:rsidP="003014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14308D" w14:textId="44978C8E" w:rsidR="001B5A69" w:rsidRDefault="001B5A69" w:rsidP="003014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F7FCD4" w14:textId="77777777" w:rsidR="001B5A69" w:rsidRPr="00301407" w:rsidRDefault="001B5A69" w:rsidP="003014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7FE74" w14:textId="1E5247FD" w:rsidR="00301407" w:rsidRPr="00301407" w:rsidRDefault="00301407" w:rsidP="003014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07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13117C" w:rsidRPr="0013117C">
        <w:rPr>
          <w:rFonts w:ascii="Times New Roman" w:hAnsi="Times New Roman" w:cs="Times New Roman"/>
          <w:sz w:val="28"/>
          <w:szCs w:val="28"/>
        </w:rPr>
        <w:t>21. aprīlī</w:t>
      </w:r>
      <w:r w:rsidRPr="0030140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13117C">
        <w:rPr>
          <w:rFonts w:ascii="Times New Roman" w:eastAsia="Times New Roman" w:hAnsi="Times New Roman" w:cs="Times New Roman"/>
          <w:sz w:val="28"/>
          <w:szCs w:val="28"/>
        </w:rPr>
        <w:t> 224</w:t>
      </w:r>
    </w:p>
    <w:p w14:paraId="2C0983A1" w14:textId="3299F613" w:rsidR="00301407" w:rsidRPr="00301407" w:rsidRDefault="00301407" w:rsidP="0030140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40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0140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13117C">
        <w:rPr>
          <w:rFonts w:ascii="Times New Roman" w:eastAsia="Times New Roman" w:hAnsi="Times New Roman" w:cs="Times New Roman"/>
          <w:sz w:val="28"/>
          <w:szCs w:val="28"/>
        </w:rPr>
        <w:t> 26 1</w:t>
      </w:r>
      <w:bookmarkStart w:id="0" w:name="_GoBack"/>
      <w:bookmarkEnd w:id="0"/>
      <w:r w:rsidRPr="0030140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6C57147" w14:textId="5A38DD8B" w:rsidR="00410325" w:rsidRPr="00B81B01" w:rsidRDefault="00410325" w:rsidP="003014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304CA" w14:textId="77777777" w:rsidR="00246E1E" w:rsidRPr="00301407" w:rsidRDefault="00246E1E" w:rsidP="00246E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301407">
        <w:rPr>
          <w:rStyle w:val="normaltextrun"/>
          <w:b/>
          <w:bCs/>
          <w:sz w:val="28"/>
          <w:szCs w:val="28"/>
        </w:rPr>
        <w:t>Grozījum</w:t>
      </w:r>
      <w:r>
        <w:rPr>
          <w:rStyle w:val="normaltextrun"/>
          <w:b/>
          <w:bCs/>
          <w:sz w:val="28"/>
          <w:szCs w:val="28"/>
        </w:rPr>
        <w:t>i</w:t>
      </w:r>
      <w:r w:rsidRPr="00301407">
        <w:rPr>
          <w:rStyle w:val="normaltextrun"/>
          <w:b/>
          <w:bCs/>
          <w:sz w:val="28"/>
          <w:szCs w:val="28"/>
        </w:rPr>
        <w:t xml:space="preserve"> Ministru kabineta 2010. gada 21. jūnija noteikumos Nr. 565 "Noteikumi par valsts un pašvaldību institūciju amatpersonu un darbinieku sociālajām garantijām"</w:t>
      </w:r>
    </w:p>
    <w:p w14:paraId="26BB9206" w14:textId="77777777" w:rsidR="00246E1E" w:rsidRPr="00301407" w:rsidRDefault="00246E1E" w:rsidP="00246E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14:paraId="04DDC574" w14:textId="77777777" w:rsidR="00246E1E" w:rsidRDefault="00246E1E" w:rsidP="00246E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01407">
        <w:rPr>
          <w:rStyle w:val="normaltextrun"/>
          <w:sz w:val="28"/>
          <w:szCs w:val="28"/>
          <w:shd w:val="clear" w:color="auto" w:fill="FFFFFF"/>
        </w:rPr>
        <w:t>Izdoti saskaņā ar Valsts un pašvaldību institūciju</w:t>
      </w:r>
    </w:p>
    <w:p w14:paraId="4AEC9B60" w14:textId="77777777" w:rsidR="00246E1E" w:rsidRDefault="00246E1E" w:rsidP="00246E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01407">
        <w:rPr>
          <w:rStyle w:val="normaltextrun"/>
          <w:sz w:val="28"/>
          <w:szCs w:val="28"/>
          <w:shd w:val="clear" w:color="auto" w:fill="FFFFFF"/>
        </w:rPr>
        <w:t xml:space="preserve"> amatpersonu</w:t>
      </w:r>
      <w:r w:rsidRPr="00252AB1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301407">
        <w:rPr>
          <w:rStyle w:val="normaltextrun"/>
          <w:sz w:val="28"/>
          <w:szCs w:val="28"/>
          <w:shd w:val="clear" w:color="auto" w:fill="FFFFFF"/>
        </w:rPr>
        <w:t>un darbinieku atlīdzības likuma</w:t>
      </w:r>
    </w:p>
    <w:p w14:paraId="7211A077" w14:textId="77777777" w:rsidR="00246E1E" w:rsidRDefault="00246E1E" w:rsidP="00246E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01407">
        <w:rPr>
          <w:rStyle w:val="normaltextrun"/>
          <w:sz w:val="28"/>
          <w:szCs w:val="28"/>
          <w:shd w:val="clear" w:color="auto" w:fill="FFFFFF"/>
        </w:rPr>
        <w:t xml:space="preserve"> 19. panta pirmo, trešo un ceturto daļu, 20. pantu, </w:t>
      </w:r>
    </w:p>
    <w:p w14:paraId="2945F955" w14:textId="77777777" w:rsidR="00246E1E" w:rsidRDefault="00246E1E" w:rsidP="00246E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01407">
        <w:rPr>
          <w:rStyle w:val="normaltextrun"/>
          <w:sz w:val="28"/>
          <w:szCs w:val="28"/>
          <w:shd w:val="clear" w:color="auto" w:fill="FFFFFF"/>
        </w:rPr>
        <w:t>24. panta otro daļu,</w:t>
      </w:r>
      <w:r w:rsidRPr="00301407">
        <w:rPr>
          <w:rStyle w:val="normaltextrun"/>
          <w:sz w:val="28"/>
          <w:szCs w:val="28"/>
        </w:rPr>
        <w:t xml:space="preserve"> 26. panta</w:t>
      </w:r>
      <w:r w:rsidRPr="00301407">
        <w:rPr>
          <w:rStyle w:val="normaltextrun"/>
          <w:sz w:val="28"/>
          <w:szCs w:val="28"/>
          <w:shd w:val="clear" w:color="auto" w:fill="FFFFFF"/>
        </w:rPr>
        <w:t xml:space="preserve"> otro daļu, </w:t>
      </w:r>
    </w:p>
    <w:p w14:paraId="7C7AEE58" w14:textId="77777777" w:rsidR="00246E1E" w:rsidRDefault="00246E1E" w:rsidP="00246E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01407">
        <w:rPr>
          <w:rStyle w:val="normaltextrun"/>
          <w:sz w:val="28"/>
          <w:szCs w:val="28"/>
          <w:shd w:val="clear" w:color="auto" w:fill="FFFFFF"/>
        </w:rPr>
        <w:t xml:space="preserve">27. panta otro daļu, 29. pantu, 30. panta pirmo un otro daļu, </w:t>
      </w:r>
    </w:p>
    <w:p w14:paraId="13169637" w14:textId="77777777" w:rsidR="00246E1E" w:rsidRDefault="00246E1E" w:rsidP="00246E1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301407">
        <w:rPr>
          <w:rStyle w:val="normaltextrun"/>
          <w:sz w:val="28"/>
          <w:szCs w:val="28"/>
          <w:shd w:val="clear" w:color="auto" w:fill="FFFFFF"/>
        </w:rPr>
        <w:t xml:space="preserve">31. panta otro daļu, 33. un 34. pantu, </w:t>
      </w:r>
    </w:p>
    <w:p w14:paraId="648D735A" w14:textId="77777777" w:rsidR="00246E1E" w:rsidRPr="00301407" w:rsidRDefault="00246E1E" w:rsidP="00246E1E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01407">
        <w:rPr>
          <w:rStyle w:val="normaltextrun"/>
          <w:sz w:val="28"/>
          <w:szCs w:val="28"/>
          <w:shd w:val="clear" w:color="auto" w:fill="FFFFFF"/>
        </w:rPr>
        <w:t>35. panta pirmo daļu un 42. panta pirmo daļu</w:t>
      </w:r>
    </w:p>
    <w:p w14:paraId="218F2674" w14:textId="77777777" w:rsidR="00246E1E" w:rsidRPr="00301407" w:rsidRDefault="00246E1E" w:rsidP="00246E1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</w:p>
    <w:p w14:paraId="0BC2F30E" w14:textId="77777777" w:rsidR="00246E1E" w:rsidRPr="00301407" w:rsidRDefault="00246E1E" w:rsidP="00246E1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301407">
        <w:rPr>
          <w:rStyle w:val="normaltextrun"/>
          <w:sz w:val="28"/>
          <w:szCs w:val="28"/>
        </w:rPr>
        <w:t xml:space="preserve">Izdarīt Ministru kabineta 2010. gada 21. jūnija noteikumos Nr. 565 "Noteikumi par valsts un pašvaldību institūciju amatpersonu un darbinieku sociālajām garantijām" </w:t>
      </w:r>
      <w:proofErr w:type="gramStart"/>
      <w:r w:rsidRPr="00301407">
        <w:rPr>
          <w:rStyle w:val="normaltextrun"/>
          <w:sz w:val="28"/>
          <w:szCs w:val="28"/>
        </w:rPr>
        <w:t>(</w:t>
      </w:r>
      <w:proofErr w:type="gramEnd"/>
      <w:r w:rsidRPr="00301407">
        <w:rPr>
          <w:rStyle w:val="normaltextrun"/>
          <w:sz w:val="28"/>
          <w:szCs w:val="28"/>
        </w:rPr>
        <w:t xml:space="preserve">Latvijas Vēstnesis, </w:t>
      </w:r>
      <w:r w:rsidRPr="00301407">
        <w:rPr>
          <w:rStyle w:val="normaltextrun"/>
          <w:sz w:val="28"/>
          <w:szCs w:val="28"/>
          <w:shd w:val="clear" w:color="auto" w:fill="FFFFFF"/>
        </w:rPr>
        <w:t>2010, 101. nr.; 2011, 65., 192. nr.; 2012, 121., 197. nr.; 2013, 153., 208. nr.; 2014, 216. nr.; 2020, 31. nr.</w:t>
      </w:r>
      <w:r w:rsidRPr="00301407">
        <w:rPr>
          <w:rStyle w:val="normaltextrun"/>
          <w:sz w:val="28"/>
          <w:szCs w:val="28"/>
        </w:rPr>
        <w:t>) grozījumu</w:t>
      </w:r>
      <w:r>
        <w:rPr>
          <w:rStyle w:val="normaltextrun"/>
          <w:sz w:val="28"/>
          <w:szCs w:val="28"/>
        </w:rPr>
        <w:t>s</w:t>
      </w:r>
      <w:r w:rsidRPr="00301407">
        <w:rPr>
          <w:rStyle w:val="normaltextrun"/>
          <w:sz w:val="28"/>
          <w:szCs w:val="28"/>
        </w:rPr>
        <w:t xml:space="preserve"> un svītrot 4. un </w:t>
      </w:r>
      <w:r w:rsidRPr="00301407">
        <w:rPr>
          <w:color w:val="000000"/>
          <w:sz w:val="28"/>
          <w:szCs w:val="28"/>
        </w:rPr>
        <w:t>5.</w:t>
      </w:r>
      <w:r w:rsidRPr="00301407">
        <w:rPr>
          <w:color w:val="000000"/>
          <w:sz w:val="28"/>
          <w:szCs w:val="28"/>
          <w:vertAlign w:val="superscript"/>
        </w:rPr>
        <w:t>3</w:t>
      </w:r>
      <w:r w:rsidRPr="00301407">
        <w:rPr>
          <w:color w:val="000000"/>
          <w:sz w:val="28"/>
          <w:szCs w:val="28"/>
        </w:rPr>
        <w:t xml:space="preserve"> punktu, </w:t>
      </w:r>
      <w:r w:rsidRPr="00301407">
        <w:rPr>
          <w:rStyle w:val="normaltextrun"/>
          <w:sz w:val="28"/>
          <w:szCs w:val="28"/>
        </w:rPr>
        <w:t>19. punkta pēdējo teikumu, 22., 24., 29., 34., 37., 40., 76., 85. un 94. punktu.</w:t>
      </w:r>
    </w:p>
    <w:p w14:paraId="2D7FAFFE" w14:textId="77777777" w:rsidR="001B5A69" w:rsidRPr="00DC2AA7" w:rsidRDefault="001B5A69" w:rsidP="00DC2AA7">
      <w:pPr>
        <w:pStyle w:val="BodyTextIndent"/>
        <w:ind w:left="0" w:firstLine="0"/>
        <w:rPr>
          <w:szCs w:val="28"/>
        </w:rPr>
      </w:pPr>
    </w:p>
    <w:p w14:paraId="168F7FE3" w14:textId="77777777" w:rsidR="001B5A69" w:rsidRPr="00DC2AA7" w:rsidRDefault="001B5A69" w:rsidP="00DC2AA7">
      <w:pPr>
        <w:pStyle w:val="BodyTextIndent"/>
        <w:ind w:left="0" w:firstLine="0"/>
        <w:rPr>
          <w:szCs w:val="28"/>
        </w:rPr>
      </w:pPr>
    </w:p>
    <w:p w14:paraId="1A29EE6D" w14:textId="77777777" w:rsidR="001B5A69" w:rsidRPr="00DC2AA7" w:rsidRDefault="001B5A69" w:rsidP="00DC2AA7">
      <w:pPr>
        <w:pStyle w:val="BodyTextIndent"/>
        <w:ind w:left="0" w:firstLine="720"/>
        <w:rPr>
          <w:szCs w:val="28"/>
        </w:rPr>
      </w:pPr>
    </w:p>
    <w:p w14:paraId="55AC7F99" w14:textId="77777777" w:rsidR="001B5A69" w:rsidRPr="00DC2AA7" w:rsidRDefault="001B5A69" w:rsidP="001B5A69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55A7ECAB" w14:textId="77777777" w:rsidR="001B5A69" w:rsidRPr="00DC2AA7" w:rsidRDefault="001B5A69" w:rsidP="00DC2AA7">
      <w:pPr>
        <w:pStyle w:val="BodyTextIndent"/>
        <w:ind w:left="0" w:firstLine="0"/>
        <w:rPr>
          <w:szCs w:val="28"/>
        </w:rPr>
      </w:pPr>
    </w:p>
    <w:p w14:paraId="262F3F07" w14:textId="77777777" w:rsidR="001B5A69" w:rsidRPr="00DC2AA7" w:rsidRDefault="001B5A69" w:rsidP="00DC2AA7">
      <w:pPr>
        <w:pStyle w:val="BodyTextIndent"/>
        <w:ind w:left="0" w:firstLine="0"/>
        <w:rPr>
          <w:szCs w:val="28"/>
        </w:rPr>
      </w:pPr>
    </w:p>
    <w:p w14:paraId="7D91C063" w14:textId="77777777" w:rsidR="001B5A69" w:rsidRPr="00DC2AA7" w:rsidRDefault="001B5A69" w:rsidP="00DC2AA7">
      <w:pPr>
        <w:pStyle w:val="BodyTextIndent"/>
        <w:ind w:left="0" w:firstLine="0"/>
        <w:rPr>
          <w:szCs w:val="28"/>
        </w:rPr>
      </w:pPr>
    </w:p>
    <w:p w14:paraId="5B8E95CB" w14:textId="77777777" w:rsidR="001B5A69" w:rsidRPr="00DC2AA7" w:rsidRDefault="001B5A69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1B5A69" w:rsidRPr="00DC2AA7" w:rsidSect="0030140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08E6A" w14:textId="77777777" w:rsidR="006267B7" w:rsidRDefault="006267B7" w:rsidP="003B10C5">
      <w:pPr>
        <w:spacing w:after="0" w:line="240" w:lineRule="auto"/>
      </w:pPr>
      <w:r>
        <w:separator/>
      </w:r>
    </w:p>
  </w:endnote>
  <w:endnote w:type="continuationSeparator" w:id="0">
    <w:p w14:paraId="72894C2E" w14:textId="77777777" w:rsidR="006267B7" w:rsidRDefault="006267B7" w:rsidP="003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74A2" w14:textId="39756F5D" w:rsidR="001B5A69" w:rsidRPr="001B5A69" w:rsidRDefault="001B5A6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9680" w14:textId="77777777" w:rsidR="006267B7" w:rsidRDefault="006267B7" w:rsidP="003B10C5">
      <w:pPr>
        <w:spacing w:after="0" w:line="240" w:lineRule="auto"/>
      </w:pPr>
      <w:r>
        <w:separator/>
      </w:r>
    </w:p>
  </w:footnote>
  <w:footnote w:type="continuationSeparator" w:id="0">
    <w:p w14:paraId="59527699" w14:textId="77777777" w:rsidR="006267B7" w:rsidRDefault="006267B7" w:rsidP="003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907E" w14:textId="40310ED5" w:rsidR="00301407" w:rsidRDefault="00301407">
    <w:pPr>
      <w:pStyle w:val="Header"/>
      <w:rPr>
        <w:rFonts w:ascii="Times New Roman" w:hAnsi="Times New Roman" w:cs="Times New Roman"/>
        <w:sz w:val="24"/>
        <w:szCs w:val="24"/>
      </w:rPr>
    </w:pPr>
  </w:p>
  <w:p w14:paraId="2B453FED" w14:textId="77777777" w:rsidR="00301407" w:rsidRDefault="00301407">
    <w:pPr>
      <w:pStyle w:val="Header"/>
    </w:pPr>
    <w:r>
      <w:rPr>
        <w:noProof/>
      </w:rPr>
      <w:drawing>
        <wp:inline distT="0" distB="0" distL="0" distR="0" wp14:anchorId="1AB22A9C" wp14:editId="40196F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528D"/>
    <w:multiLevelType w:val="hybridMultilevel"/>
    <w:tmpl w:val="27CE5DEA"/>
    <w:lvl w:ilvl="0" w:tplc="531A789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87"/>
    <w:rsid w:val="0013117C"/>
    <w:rsid w:val="00132301"/>
    <w:rsid w:val="001B5A69"/>
    <w:rsid w:val="001F7C9E"/>
    <w:rsid w:val="00201C49"/>
    <w:rsid w:val="00246E1E"/>
    <w:rsid w:val="00252AB1"/>
    <w:rsid w:val="00301407"/>
    <w:rsid w:val="003317CF"/>
    <w:rsid w:val="00337A74"/>
    <w:rsid w:val="00365B1A"/>
    <w:rsid w:val="003B10C5"/>
    <w:rsid w:val="00400CA4"/>
    <w:rsid w:val="00410325"/>
    <w:rsid w:val="00413C51"/>
    <w:rsid w:val="004E20F7"/>
    <w:rsid w:val="005629F2"/>
    <w:rsid w:val="006267B7"/>
    <w:rsid w:val="0072197D"/>
    <w:rsid w:val="00751ED0"/>
    <w:rsid w:val="0078315A"/>
    <w:rsid w:val="00790090"/>
    <w:rsid w:val="007A14D6"/>
    <w:rsid w:val="007E6510"/>
    <w:rsid w:val="00840A7D"/>
    <w:rsid w:val="00866034"/>
    <w:rsid w:val="009671B2"/>
    <w:rsid w:val="009A6589"/>
    <w:rsid w:val="009D0898"/>
    <w:rsid w:val="00A67D9C"/>
    <w:rsid w:val="00AA4C8A"/>
    <w:rsid w:val="00B81B01"/>
    <w:rsid w:val="00C249F6"/>
    <w:rsid w:val="00C40F13"/>
    <w:rsid w:val="00C80987"/>
    <w:rsid w:val="00CA2528"/>
    <w:rsid w:val="00CF5E17"/>
    <w:rsid w:val="00E22732"/>
    <w:rsid w:val="00E3128C"/>
    <w:rsid w:val="00E51E6A"/>
    <w:rsid w:val="00E755FA"/>
    <w:rsid w:val="00E865AE"/>
    <w:rsid w:val="00EF7235"/>
    <w:rsid w:val="00F40D2E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34FC7"/>
  <w15:chartTrackingRefBased/>
  <w15:docId w15:val="{7529840B-8FB9-4B2C-B6AF-0193AD9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80987"/>
  </w:style>
  <w:style w:type="character" w:customStyle="1" w:styleId="eop">
    <w:name w:val="eop"/>
    <w:basedOn w:val="DefaultParagraphFont"/>
    <w:rsid w:val="00C80987"/>
  </w:style>
  <w:style w:type="character" w:customStyle="1" w:styleId="spellingerror">
    <w:name w:val="spellingerror"/>
    <w:basedOn w:val="DefaultParagraphFont"/>
    <w:rsid w:val="00C80987"/>
  </w:style>
  <w:style w:type="character" w:customStyle="1" w:styleId="highlight">
    <w:name w:val="highlight"/>
    <w:basedOn w:val="DefaultParagraphFont"/>
    <w:rsid w:val="003317CF"/>
  </w:style>
  <w:style w:type="paragraph" w:styleId="Header">
    <w:name w:val="header"/>
    <w:basedOn w:val="Normal"/>
    <w:link w:val="HeaderChar"/>
    <w:uiPriority w:val="99"/>
    <w:unhideWhenUsed/>
    <w:rsid w:val="003B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C5"/>
  </w:style>
  <w:style w:type="paragraph" w:styleId="Footer">
    <w:name w:val="footer"/>
    <w:basedOn w:val="Normal"/>
    <w:link w:val="FooterChar"/>
    <w:uiPriority w:val="99"/>
    <w:unhideWhenUsed/>
    <w:rsid w:val="003B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C5"/>
  </w:style>
  <w:style w:type="character" w:styleId="Hyperlink">
    <w:name w:val="Hyperlink"/>
    <w:basedOn w:val="DefaultParagraphFont"/>
    <w:uiPriority w:val="99"/>
    <w:semiHidden/>
    <w:unhideWhenUsed/>
    <w:rsid w:val="00F40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03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01407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140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407"/>
  </w:style>
  <w:style w:type="paragraph" w:styleId="BalloonText">
    <w:name w:val="Balloon Text"/>
    <w:basedOn w:val="Normal"/>
    <w:link w:val="BalloonTextChar"/>
    <w:uiPriority w:val="99"/>
    <w:semiHidden/>
    <w:unhideWhenUsed/>
    <w:rsid w:val="0025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Konstance Pīlēna</dc:creator>
  <cp:keywords/>
  <dc:description/>
  <cp:lastModifiedBy>Leontine Babkina</cp:lastModifiedBy>
  <cp:revision>22</cp:revision>
  <cp:lastPrinted>2020-04-08T07:25:00Z</cp:lastPrinted>
  <dcterms:created xsi:type="dcterms:W3CDTF">2020-01-16T10:20:00Z</dcterms:created>
  <dcterms:modified xsi:type="dcterms:W3CDTF">2020-04-22T06:04:00Z</dcterms:modified>
</cp:coreProperties>
</file>