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4728" w14:textId="6086EC1C" w:rsidR="00C97C63" w:rsidRPr="001309EC" w:rsidRDefault="00C97C63" w:rsidP="00C97C63">
      <w:pPr>
        <w:jc w:val="both"/>
        <w:rPr>
          <w:sz w:val="28"/>
          <w:szCs w:val="28"/>
        </w:rPr>
      </w:pPr>
    </w:p>
    <w:p w14:paraId="331CD041" w14:textId="3B42F20A" w:rsidR="001309EC" w:rsidRPr="001309EC" w:rsidRDefault="001309EC" w:rsidP="00C97C63">
      <w:pPr>
        <w:jc w:val="both"/>
        <w:rPr>
          <w:sz w:val="28"/>
          <w:szCs w:val="28"/>
        </w:rPr>
      </w:pPr>
    </w:p>
    <w:p w14:paraId="124C389C" w14:textId="77777777" w:rsidR="001309EC" w:rsidRPr="001309EC" w:rsidRDefault="001309EC" w:rsidP="00C97C63">
      <w:pPr>
        <w:jc w:val="both"/>
        <w:rPr>
          <w:sz w:val="28"/>
          <w:szCs w:val="28"/>
        </w:rPr>
      </w:pPr>
    </w:p>
    <w:p w14:paraId="0D3FC2C1" w14:textId="0F904B85" w:rsidR="001309EC" w:rsidRPr="001309EC" w:rsidRDefault="001309EC" w:rsidP="00C91CA9">
      <w:pPr>
        <w:tabs>
          <w:tab w:val="left" w:pos="6663"/>
        </w:tabs>
        <w:rPr>
          <w:b/>
          <w:sz w:val="28"/>
          <w:szCs w:val="28"/>
        </w:rPr>
      </w:pPr>
      <w:r w:rsidRPr="001309EC">
        <w:rPr>
          <w:sz w:val="28"/>
          <w:szCs w:val="28"/>
        </w:rPr>
        <w:t xml:space="preserve">2020. gada </w:t>
      </w:r>
      <w:r w:rsidR="00955EF0">
        <w:rPr>
          <w:sz w:val="28"/>
          <w:szCs w:val="28"/>
        </w:rPr>
        <w:t>8. </w:t>
      </w:r>
      <w:r w:rsidR="00D77EFA">
        <w:rPr>
          <w:sz w:val="28"/>
          <w:szCs w:val="28"/>
        </w:rPr>
        <w:t>ma</w:t>
      </w:r>
      <w:bookmarkStart w:id="0" w:name="_GoBack"/>
      <w:bookmarkEnd w:id="0"/>
      <w:r w:rsidR="00D77EFA">
        <w:rPr>
          <w:sz w:val="28"/>
          <w:szCs w:val="28"/>
        </w:rPr>
        <w:t>ijā</w:t>
      </w:r>
      <w:r w:rsidRPr="001309EC">
        <w:rPr>
          <w:sz w:val="28"/>
          <w:szCs w:val="28"/>
        </w:rPr>
        <w:tab/>
        <w:t>Rīkojums Nr.</w:t>
      </w:r>
      <w:r w:rsidR="00955EF0">
        <w:rPr>
          <w:sz w:val="28"/>
          <w:szCs w:val="28"/>
        </w:rPr>
        <w:t> 255</w:t>
      </w:r>
    </w:p>
    <w:p w14:paraId="621F2979" w14:textId="72C778DA" w:rsidR="001309EC" w:rsidRPr="001309EC" w:rsidRDefault="001309EC" w:rsidP="00C91CA9">
      <w:pPr>
        <w:tabs>
          <w:tab w:val="left" w:pos="6663"/>
        </w:tabs>
        <w:rPr>
          <w:sz w:val="28"/>
          <w:szCs w:val="28"/>
        </w:rPr>
      </w:pPr>
      <w:r w:rsidRPr="001309EC">
        <w:rPr>
          <w:sz w:val="28"/>
          <w:szCs w:val="28"/>
        </w:rPr>
        <w:t>Rīgā</w:t>
      </w:r>
      <w:r w:rsidRPr="001309EC">
        <w:rPr>
          <w:sz w:val="28"/>
          <w:szCs w:val="28"/>
        </w:rPr>
        <w:tab/>
        <w:t>(prot. Nr.</w:t>
      </w:r>
      <w:r w:rsidR="00955EF0">
        <w:rPr>
          <w:sz w:val="28"/>
          <w:szCs w:val="28"/>
        </w:rPr>
        <w:t> 31 7</w:t>
      </w:r>
      <w:r w:rsidRPr="001309EC">
        <w:rPr>
          <w:sz w:val="28"/>
          <w:szCs w:val="28"/>
        </w:rPr>
        <w:t>. §)</w:t>
      </w:r>
    </w:p>
    <w:p w14:paraId="3BDB0BA8" w14:textId="77777777" w:rsidR="00C97C63" w:rsidRPr="001309EC" w:rsidRDefault="00C97C63" w:rsidP="00C97C63">
      <w:pPr>
        <w:jc w:val="both"/>
        <w:rPr>
          <w:sz w:val="28"/>
          <w:szCs w:val="28"/>
          <w:lang w:eastAsia="en-US"/>
        </w:rPr>
      </w:pPr>
    </w:p>
    <w:p w14:paraId="0EC82A58" w14:textId="2D86B3A9" w:rsidR="002B7BBD" w:rsidRPr="001309EC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1309EC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1309EC">
        <w:rPr>
          <w:b/>
          <w:sz w:val="28"/>
          <w:szCs w:val="28"/>
        </w:rPr>
        <w:t xml:space="preserve"> </w:t>
      </w:r>
      <w:r w:rsidR="000B2FE0" w:rsidRPr="00F82B9B">
        <w:rPr>
          <w:b/>
          <w:sz w:val="28"/>
          <w:szCs w:val="28"/>
        </w:rPr>
        <w:t>"</w:t>
      </w:r>
      <w:r w:rsidRPr="001309EC">
        <w:rPr>
          <w:b/>
          <w:sz w:val="28"/>
          <w:szCs w:val="28"/>
        </w:rPr>
        <w:t>Līdzekļi neparedzētiem gadījumiem</w:t>
      </w:r>
      <w:r w:rsidR="000B2FE0" w:rsidRPr="00F82B9B">
        <w:rPr>
          <w:b/>
          <w:sz w:val="28"/>
          <w:szCs w:val="28"/>
        </w:rPr>
        <w:t>"</w:t>
      </w:r>
    </w:p>
    <w:p w14:paraId="300D27D8" w14:textId="77777777" w:rsidR="002B7BBD" w:rsidRPr="001309EC" w:rsidRDefault="002B7BBD" w:rsidP="002B7BBD">
      <w:pPr>
        <w:jc w:val="both"/>
        <w:rPr>
          <w:sz w:val="28"/>
          <w:szCs w:val="28"/>
        </w:rPr>
      </w:pPr>
    </w:p>
    <w:p w14:paraId="67BC3F12" w14:textId="65FA17E8" w:rsidR="009D1CC9" w:rsidRPr="001309EC" w:rsidRDefault="002B7BBD" w:rsidP="00D5139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09EC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1309EC">
          <w:rPr>
            <w:sz w:val="28"/>
            <w:szCs w:val="28"/>
          </w:rPr>
          <w:t>02.00.00</w:t>
        </w:r>
      </w:smartTag>
      <w:r w:rsidRPr="001309EC">
        <w:rPr>
          <w:sz w:val="28"/>
          <w:szCs w:val="28"/>
        </w:rPr>
        <w:t xml:space="preserve"> </w:t>
      </w:r>
      <w:r w:rsidR="000E1E4A" w:rsidRPr="001309EC">
        <w:rPr>
          <w:sz w:val="28"/>
          <w:szCs w:val="28"/>
        </w:rPr>
        <w:t>"L</w:t>
      </w:r>
      <w:r w:rsidRPr="001309EC">
        <w:rPr>
          <w:sz w:val="28"/>
          <w:szCs w:val="28"/>
        </w:rPr>
        <w:t>īdzekļi neparedzētiem gadījumiem</w:t>
      </w:r>
      <w:r w:rsidR="000E1E4A" w:rsidRPr="001309EC">
        <w:rPr>
          <w:sz w:val="28"/>
          <w:szCs w:val="28"/>
        </w:rPr>
        <w:t>"</w:t>
      </w:r>
      <w:r w:rsidRPr="001309EC">
        <w:rPr>
          <w:sz w:val="28"/>
          <w:szCs w:val="28"/>
        </w:rPr>
        <w:t xml:space="preserve"> piešķirt </w:t>
      </w:r>
      <w:r w:rsidR="00F8467C" w:rsidRPr="001309EC">
        <w:rPr>
          <w:sz w:val="28"/>
          <w:szCs w:val="28"/>
        </w:rPr>
        <w:t>Tieslietu</w:t>
      </w:r>
      <w:r w:rsidRPr="001309EC">
        <w:rPr>
          <w:sz w:val="28"/>
          <w:szCs w:val="28"/>
        </w:rPr>
        <w:t xml:space="preserve"> ministrijai</w:t>
      </w:r>
      <w:r w:rsidR="00F8467C" w:rsidRPr="001309EC">
        <w:rPr>
          <w:sz w:val="28"/>
          <w:szCs w:val="28"/>
        </w:rPr>
        <w:t xml:space="preserve"> finansējumu</w:t>
      </w:r>
      <w:r w:rsidR="0035422A" w:rsidRPr="001309EC">
        <w:rPr>
          <w:sz w:val="28"/>
          <w:szCs w:val="28"/>
        </w:rPr>
        <w:t xml:space="preserve"> </w:t>
      </w:r>
      <w:r w:rsidR="000B0A03" w:rsidRPr="001309EC">
        <w:rPr>
          <w:sz w:val="28"/>
          <w:szCs w:val="28"/>
        </w:rPr>
        <w:t>24</w:t>
      </w:r>
      <w:r w:rsidR="00902018" w:rsidRPr="001309EC">
        <w:rPr>
          <w:sz w:val="28"/>
          <w:szCs w:val="28"/>
        </w:rPr>
        <w:t> </w:t>
      </w:r>
      <w:r w:rsidR="000B0A03" w:rsidRPr="001309EC">
        <w:rPr>
          <w:sz w:val="28"/>
          <w:szCs w:val="28"/>
        </w:rPr>
        <w:t>955</w:t>
      </w:r>
      <w:r w:rsidR="00331F48" w:rsidRPr="001309EC">
        <w:rPr>
          <w:sz w:val="28"/>
          <w:szCs w:val="28"/>
        </w:rPr>
        <w:t> </w:t>
      </w:r>
      <w:proofErr w:type="spellStart"/>
      <w:r w:rsidR="0035422A" w:rsidRPr="001309EC">
        <w:rPr>
          <w:i/>
          <w:iCs/>
          <w:sz w:val="28"/>
          <w:szCs w:val="28"/>
        </w:rPr>
        <w:t>euro</w:t>
      </w:r>
      <w:proofErr w:type="spellEnd"/>
      <w:r w:rsidR="0035422A" w:rsidRPr="001309EC">
        <w:rPr>
          <w:sz w:val="28"/>
          <w:szCs w:val="28"/>
        </w:rPr>
        <w:t xml:space="preserve"> apmērā</w:t>
      </w:r>
      <w:r w:rsidR="0030469E" w:rsidRPr="001309EC">
        <w:rPr>
          <w:sz w:val="28"/>
          <w:szCs w:val="28"/>
        </w:rPr>
        <w:t xml:space="preserve"> pārskaitīšanai Latvijas Zvērinātu notāru padomei</w:t>
      </w:r>
      <w:r w:rsidR="00CB46EC" w:rsidRPr="001309EC">
        <w:rPr>
          <w:sz w:val="28"/>
          <w:szCs w:val="28"/>
        </w:rPr>
        <w:t xml:space="preserve"> servera iegādei</w:t>
      </w:r>
      <w:r w:rsidR="00F8467C" w:rsidRPr="001309EC">
        <w:rPr>
          <w:sz w:val="28"/>
          <w:szCs w:val="28"/>
        </w:rPr>
        <w:t xml:space="preserve">, </w:t>
      </w:r>
      <w:r w:rsidR="001431A1" w:rsidRPr="001309EC">
        <w:rPr>
          <w:sz w:val="28"/>
          <w:szCs w:val="28"/>
        </w:rPr>
        <w:t xml:space="preserve">lai </w:t>
      </w:r>
      <w:r w:rsidR="0030469E" w:rsidRPr="001309EC">
        <w:rPr>
          <w:sz w:val="28"/>
          <w:szCs w:val="28"/>
        </w:rPr>
        <w:t xml:space="preserve">nodrošinātu </w:t>
      </w:r>
      <w:r w:rsidR="00CB46EC" w:rsidRPr="00F20E37">
        <w:rPr>
          <w:i/>
          <w:sz w:val="28"/>
          <w:szCs w:val="28"/>
        </w:rPr>
        <w:t>e-</w:t>
      </w:r>
      <w:proofErr w:type="spellStart"/>
      <w:r w:rsidR="00CB46EC" w:rsidRPr="00F20E37">
        <w:rPr>
          <w:i/>
          <w:sz w:val="28"/>
          <w:szCs w:val="28"/>
        </w:rPr>
        <w:t>apostille</w:t>
      </w:r>
      <w:proofErr w:type="spellEnd"/>
      <w:r w:rsidR="00CB46EC" w:rsidRPr="001309EC">
        <w:rPr>
          <w:sz w:val="28"/>
          <w:szCs w:val="28"/>
        </w:rPr>
        <w:t xml:space="preserve"> reģistra turpmāku darbību</w:t>
      </w:r>
      <w:r w:rsidR="0030469E" w:rsidRPr="001309EC">
        <w:rPr>
          <w:sz w:val="28"/>
          <w:szCs w:val="28"/>
        </w:rPr>
        <w:t xml:space="preserve"> </w:t>
      </w:r>
      <w:r w:rsidR="00CE1D03" w:rsidRPr="001309EC">
        <w:rPr>
          <w:sz w:val="28"/>
          <w:szCs w:val="28"/>
        </w:rPr>
        <w:t xml:space="preserve">un </w:t>
      </w:r>
      <w:r w:rsidR="0030469E" w:rsidRPr="001309EC">
        <w:rPr>
          <w:bCs/>
          <w:sz w:val="28"/>
          <w:szCs w:val="28"/>
        </w:rPr>
        <w:t>mazin</w:t>
      </w:r>
      <w:r w:rsidR="00CE1D03" w:rsidRPr="001309EC">
        <w:rPr>
          <w:bCs/>
          <w:sz w:val="28"/>
          <w:szCs w:val="28"/>
        </w:rPr>
        <w:t>ātu</w:t>
      </w:r>
      <w:r w:rsidR="0030469E" w:rsidRPr="001309EC">
        <w:rPr>
          <w:bCs/>
          <w:sz w:val="28"/>
          <w:szCs w:val="28"/>
        </w:rPr>
        <w:t xml:space="preserve"> ar </w:t>
      </w:r>
      <w:proofErr w:type="spellStart"/>
      <w:r w:rsidR="0030469E" w:rsidRPr="001309EC">
        <w:rPr>
          <w:bCs/>
          <w:sz w:val="28"/>
          <w:szCs w:val="28"/>
        </w:rPr>
        <w:t>Covid-19</w:t>
      </w:r>
      <w:proofErr w:type="spellEnd"/>
      <w:r w:rsidR="0030469E" w:rsidRPr="001309EC">
        <w:rPr>
          <w:bCs/>
          <w:sz w:val="28"/>
          <w:szCs w:val="28"/>
        </w:rPr>
        <w:t xml:space="preserve"> izplatību radītās grūtības notariātā.</w:t>
      </w:r>
    </w:p>
    <w:p w14:paraId="3331DCCA" w14:textId="77777777" w:rsidR="001309EC" w:rsidRPr="001309EC" w:rsidRDefault="001309EC" w:rsidP="00AB2995">
      <w:pPr>
        <w:rPr>
          <w:sz w:val="28"/>
          <w:szCs w:val="28"/>
        </w:rPr>
      </w:pPr>
    </w:p>
    <w:p w14:paraId="1AEFFD23" w14:textId="77777777" w:rsidR="001309EC" w:rsidRPr="001309EC" w:rsidRDefault="001309EC" w:rsidP="00AB2995">
      <w:pPr>
        <w:rPr>
          <w:sz w:val="28"/>
          <w:szCs w:val="28"/>
        </w:rPr>
      </w:pPr>
    </w:p>
    <w:p w14:paraId="03CEF3B2" w14:textId="77777777" w:rsidR="001309EC" w:rsidRPr="001309EC" w:rsidRDefault="001309EC">
      <w:pPr>
        <w:tabs>
          <w:tab w:val="right" w:pos="9071"/>
        </w:tabs>
        <w:rPr>
          <w:sz w:val="28"/>
          <w:szCs w:val="28"/>
        </w:rPr>
      </w:pPr>
      <w:bookmarkStart w:id="5" w:name="piel2"/>
      <w:bookmarkEnd w:id="5"/>
    </w:p>
    <w:p w14:paraId="3567AE2F" w14:textId="77777777" w:rsidR="001309EC" w:rsidRPr="001309EC" w:rsidRDefault="001309EC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309E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309E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65921597" w14:textId="77777777" w:rsidR="001309EC" w:rsidRPr="001309EC" w:rsidRDefault="001309E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0533DDD" w14:textId="77777777" w:rsidR="001309EC" w:rsidRPr="001309EC" w:rsidRDefault="001309E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479125E" w14:textId="77777777" w:rsidR="001309EC" w:rsidRPr="001309EC" w:rsidRDefault="001309E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3C253C6" w14:textId="77777777" w:rsidR="001309EC" w:rsidRPr="001309EC" w:rsidRDefault="001309EC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309EC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4114B28A" w14:textId="77777777" w:rsidR="001309EC" w:rsidRPr="001309EC" w:rsidRDefault="001309EC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309EC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1309E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1309EC" w:rsidRPr="001309EC" w:rsidSect="001309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D6A8" w14:textId="77777777" w:rsidR="00DD51A7" w:rsidRDefault="00DD51A7">
      <w:r>
        <w:separator/>
      </w:r>
    </w:p>
  </w:endnote>
  <w:endnote w:type="continuationSeparator" w:id="0">
    <w:p w14:paraId="7B518456" w14:textId="77777777" w:rsidR="00DD51A7" w:rsidRDefault="00D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830D" w14:textId="77777777" w:rsidR="00F8467C" w:rsidRPr="00630992" w:rsidRDefault="00F8467C" w:rsidP="00F8467C">
    <w:pPr>
      <w:jc w:val="both"/>
      <w:rPr>
        <w:sz w:val="22"/>
        <w:szCs w:val="22"/>
      </w:rPr>
    </w:pPr>
    <w:r>
      <w:rPr>
        <w:sz w:val="22"/>
        <w:szCs w:val="22"/>
      </w:rPr>
      <w:t>TMrik_200320_LNG_Covid</w:t>
    </w:r>
  </w:p>
  <w:p w14:paraId="50FF4BF0" w14:textId="77F0E3DD" w:rsidR="002831B0" w:rsidRPr="00F8467C" w:rsidRDefault="002831B0" w:rsidP="00F8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37E9" w14:textId="5D9611F6" w:rsidR="001309EC" w:rsidRPr="001309EC" w:rsidRDefault="001309EC">
    <w:pPr>
      <w:pStyle w:val="Footer"/>
      <w:rPr>
        <w:sz w:val="16"/>
        <w:szCs w:val="16"/>
      </w:rPr>
    </w:pPr>
    <w:r>
      <w:rPr>
        <w:sz w:val="16"/>
        <w:szCs w:val="16"/>
      </w:rPr>
      <w:t>R0822_0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BFF8" w14:textId="77777777" w:rsidR="00DD51A7" w:rsidRDefault="00DD51A7">
      <w:r>
        <w:separator/>
      </w:r>
    </w:p>
  </w:footnote>
  <w:footnote w:type="continuationSeparator" w:id="0">
    <w:p w14:paraId="47285A74" w14:textId="77777777" w:rsidR="00DD51A7" w:rsidRDefault="00DD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1AD91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B874" w14:textId="7994AD93" w:rsidR="001309EC" w:rsidRDefault="001309EC">
    <w:pPr>
      <w:pStyle w:val="Header"/>
    </w:pPr>
  </w:p>
  <w:p w14:paraId="2D2BA176" w14:textId="77777777" w:rsidR="001309EC" w:rsidRDefault="001309EC">
    <w:pPr>
      <w:pStyle w:val="Header"/>
    </w:pPr>
    <w:r>
      <w:rPr>
        <w:noProof/>
      </w:rPr>
      <w:drawing>
        <wp:inline distT="0" distB="0" distL="0" distR="0" wp14:anchorId="7DDE0328" wp14:editId="492C06D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47F6A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0A03"/>
    <w:rsid w:val="000B284C"/>
    <w:rsid w:val="000B2FE0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1E4A"/>
    <w:rsid w:val="000E4B23"/>
    <w:rsid w:val="000F0252"/>
    <w:rsid w:val="000F472D"/>
    <w:rsid w:val="000F52B4"/>
    <w:rsid w:val="000F557C"/>
    <w:rsid w:val="001128C5"/>
    <w:rsid w:val="00120016"/>
    <w:rsid w:val="00122270"/>
    <w:rsid w:val="00126FD9"/>
    <w:rsid w:val="001309EC"/>
    <w:rsid w:val="001324C2"/>
    <w:rsid w:val="0013261C"/>
    <w:rsid w:val="001372FE"/>
    <w:rsid w:val="001431A1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784D"/>
    <w:rsid w:val="001A0EEB"/>
    <w:rsid w:val="001A2540"/>
    <w:rsid w:val="001A472E"/>
    <w:rsid w:val="001C2268"/>
    <w:rsid w:val="001C4B51"/>
    <w:rsid w:val="001C71B8"/>
    <w:rsid w:val="001D72D8"/>
    <w:rsid w:val="001D75CC"/>
    <w:rsid w:val="001D7FFA"/>
    <w:rsid w:val="001E7DF3"/>
    <w:rsid w:val="001F7203"/>
    <w:rsid w:val="00204654"/>
    <w:rsid w:val="00205847"/>
    <w:rsid w:val="00210DCC"/>
    <w:rsid w:val="002117DC"/>
    <w:rsid w:val="00212ECF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4DB"/>
    <w:rsid w:val="002F1BC7"/>
    <w:rsid w:val="0030469E"/>
    <w:rsid w:val="00305BB7"/>
    <w:rsid w:val="003142B9"/>
    <w:rsid w:val="00325314"/>
    <w:rsid w:val="00325F81"/>
    <w:rsid w:val="00331F48"/>
    <w:rsid w:val="00336B30"/>
    <w:rsid w:val="0034575C"/>
    <w:rsid w:val="0035263A"/>
    <w:rsid w:val="0035422A"/>
    <w:rsid w:val="00354F0B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4CF0"/>
    <w:rsid w:val="003A1DEB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5089"/>
    <w:rsid w:val="00417709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0594"/>
    <w:rsid w:val="00543A5B"/>
    <w:rsid w:val="005460E9"/>
    <w:rsid w:val="00551E40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3A81"/>
    <w:rsid w:val="00594408"/>
    <w:rsid w:val="00596F1B"/>
    <w:rsid w:val="005B6DEF"/>
    <w:rsid w:val="005C01E5"/>
    <w:rsid w:val="005C371C"/>
    <w:rsid w:val="005E351B"/>
    <w:rsid w:val="005F58EC"/>
    <w:rsid w:val="005F7ADA"/>
    <w:rsid w:val="00603072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2DDF"/>
    <w:rsid w:val="007164A1"/>
    <w:rsid w:val="00716F92"/>
    <w:rsid w:val="00720C2F"/>
    <w:rsid w:val="00725101"/>
    <w:rsid w:val="007317FD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02F3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47E"/>
    <w:rsid w:val="008065EB"/>
    <w:rsid w:val="00821FD3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06F2"/>
    <w:rsid w:val="00882CA9"/>
    <w:rsid w:val="00895FE1"/>
    <w:rsid w:val="00896F2D"/>
    <w:rsid w:val="008B5A9F"/>
    <w:rsid w:val="008B7EDE"/>
    <w:rsid w:val="008F1B00"/>
    <w:rsid w:val="00902018"/>
    <w:rsid w:val="00905589"/>
    <w:rsid w:val="00913BF7"/>
    <w:rsid w:val="00914AE2"/>
    <w:rsid w:val="0091590D"/>
    <w:rsid w:val="009179C2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5EF0"/>
    <w:rsid w:val="00963D9A"/>
    <w:rsid w:val="00964C94"/>
    <w:rsid w:val="00970041"/>
    <w:rsid w:val="00975105"/>
    <w:rsid w:val="00975FD4"/>
    <w:rsid w:val="0097785F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3896"/>
    <w:rsid w:val="009C5C60"/>
    <w:rsid w:val="009C5FE2"/>
    <w:rsid w:val="009D1CC9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8DF"/>
    <w:rsid w:val="00A32C71"/>
    <w:rsid w:val="00A36414"/>
    <w:rsid w:val="00A456E6"/>
    <w:rsid w:val="00A531E9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877C5"/>
    <w:rsid w:val="00A9099F"/>
    <w:rsid w:val="00A95E3E"/>
    <w:rsid w:val="00A96746"/>
    <w:rsid w:val="00AA282D"/>
    <w:rsid w:val="00AA5222"/>
    <w:rsid w:val="00AB2C77"/>
    <w:rsid w:val="00AB7EF5"/>
    <w:rsid w:val="00AC54D5"/>
    <w:rsid w:val="00AC65C8"/>
    <w:rsid w:val="00AE0C5D"/>
    <w:rsid w:val="00AE1E38"/>
    <w:rsid w:val="00AE3764"/>
    <w:rsid w:val="00AE615D"/>
    <w:rsid w:val="00AE7676"/>
    <w:rsid w:val="00AF5DCE"/>
    <w:rsid w:val="00B0159C"/>
    <w:rsid w:val="00B02753"/>
    <w:rsid w:val="00B0285D"/>
    <w:rsid w:val="00B05452"/>
    <w:rsid w:val="00B1010C"/>
    <w:rsid w:val="00B220E3"/>
    <w:rsid w:val="00B260F2"/>
    <w:rsid w:val="00B34573"/>
    <w:rsid w:val="00B34D7B"/>
    <w:rsid w:val="00B40738"/>
    <w:rsid w:val="00B4141D"/>
    <w:rsid w:val="00B45E7C"/>
    <w:rsid w:val="00B46394"/>
    <w:rsid w:val="00B5320E"/>
    <w:rsid w:val="00B57284"/>
    <w:rsid w:val="00B70A0B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8A2"/>
    <w:rsid w:val="00BE5E82"/>
    <w:rsid w:val="00C02CB6"/>
    <w:rsid w:val="00C05220"/>
    <w:rsid w:val="00C12E02"/>
    <w:rsid w:val="00C140EF"/>
    <w:rsid w:val="00C14544"/>
    <w:rsid w:val="00C20701"/>
    <w:rsid w:val="00C207D4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946C5"/>
    <w:rsid w:val="00C97C63"/>
    <w:rsid w:val="00CA1267"/>
    <w:rsid w:val="00CA31CE"/>
    <w:rsid w:val="00CA4687"/>
    <w:rsid w:val="00CA64CE"/>
    <w:rsid w:val="00CB2A72"/>
    <w:rsid w:val="00CB46EC"/>
    <w:rsid w:val="00CB707F"/>
    <w:rsid w:val="00CC10D6"/>
    <w:rsid w:val="00CC1FD5"/>
    <w:rsid w:val="00CC35F8"/>
    <w:rsid w:val="00CD7F0C"/>
    <w:rsid w:val="00CE1D03"/>
    <w:rsid w:val="00CE78FF"/>
    <w:rsid w:val="00CF6F8F"/>
    <w:rsid w:val="00D031FD"/>
    <w:rsid w:val="00D07E85"/>
    <w:rsid w:val="00D152ED"/>
    <w:rsid w:val="00D15599"/>
    <w:rsid w:val="00D16EB9"/>
    <w:rsid w:val="00D21AB4"/>
    <w:rsid w:val="00D24D14"/>
    <w:rsid w:val="00D32728"/>
    <w:rsid w:val="00D35187"/>
    <w:rsid w:val="00D358C5"/>
    <w:rsid w:val="00D36BA2"/>
    <w:rsid w:val="00D41D11"/>
    <w:rsid w:val="00D46B76"/>
    <w:rsid w:val="00D47712"/>
    <w:rsid w:val="00D51395"/>
    <w:rsid w:val="00D5506E"/>
    <w:rsid w:val="00D55526"/>
    <w:rsid w:val="00D56A7B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7EFA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D51A7"/>
    <w:rsid w:val="00DE0BB7"/>
    <w:rsid w:val="00DF71F7"/>
    <w:rsid w:val="00E017B0"/>
    <w:rsid w:val="00E024FD"/>
    <w:rsid w:val="00E050E3"/>
    <w:rsid w:val="00E06934"/>
    <w:rsid w:val="00E06B32"/>
    <w:rsid w:val="00E11BA7"/>
    <w:rsid w:val="00E124E0"/>
    <w:rsid w:val="00E20082"/>
    <w:rsid w:val="00E208E8"/>
    <w:rsid w:val="00E30145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5B42"/>
    <w:rsid w:val="00E9724E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0E37"/>
    <w:rsid w:val="00F21FE7"/>
    <w:rsid w:val="00F235FE"/>
    <w:rsid w:val="00F303A0"/>
    <w:rsid w:val="00F31A39"/>
    <w:rsid w:val="00F33FED"/>
    <w:rsid w:val="00F3478D"/>
    <w:rsid w:val="00F35D68"/>
    <w:rsid w:val="00F366A8"/>
    <w:rsid w:val="00F4023F"/>
    <w:rsid w:val="00F41A7B"/>
    <w:rsid w:val="00F438C9"/>
    <w:rsid w:val="00F46939"/>
    <w:rsid w:val="00F52C28"/>
    <w:rsid w:val="00F534A8"/>
    <w:rsid w:val="00F5399C"/>
    <w:rsid w:val="00F63314"/>
    <w:rsid w:val="00F66A76"/>
    <w:rsid w:val="00F701F2"/>
    <w:rsid w:val="00F71288"/>
    <w:rsid w:val="00F82B9B"/>
    <w:rsid w:val="00F8467C"/>
    <w:rsid w:val="00F91CED"/>
    <w:rsid w:val="00F9264A"/>
    <w:rsid w:val="00F92CD1"/>
    <w:rsid w:val="00F97767"/>
    <w:rsid w:val="00FA407C"/>
    <w:rsid w:val="00FA6679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8806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0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6F2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0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6F2"/>
    <w:rPr>
      <w:b/>
      <w:bCs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946C5"/>
    <w:rPr>
      <w:color w:val="605E5C"/>
      <w:shd w:val="clear" w:color="auto" w:fill="E1DFDD"/>
    </w:rPr>
  </w:style>
  <w:style w:type="paragraph" w:customStyle="1" w:styleId="Body">
    <w:name w:val="Body"/>
    <w:rsid w:val="001309E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7D5A-332E-48C6-98D0-C7D6FF67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Ministru kabineta rīkojuma „Par finanšu līdzekļu piešķiršanu no valsts budžeta programmas „Līdzekļi neparedzētiem gadījumiem”” projekts</vt:lpstr>
    </vt:vector>
  </TitlesOfParts>
  <Company>Tieslietu ministrija</Company>
  <LinksUpToDate>false</LinksUpToDate>
  <CharactersWithSpaces>601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Laura Indriksone</dc:creator>
  <dc:description>67036752, laura.indriksone@tm.gov.lv</dc:description>
  <cp:lastModifiedBy>Leontine Babkina</cp:lastModifiedBy>
  <cp:revision>3</cp:revision>
  <cp:lastPrinted>2020-05-06T13:17:00Z</cp:lastPrinted>
  <dcterms:created xsi:type="dcterms:W3CDTF">2020-05-08T13:52:00Z</dcterms:created>
  <dcterms:modified xsi:type="dcterms:W3CDTF">2020-05-08T13:52:00Z</dcterms:modified>
</cp:coreProperties>
</file>