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98075" w14:textId="77777777" w:rsidR="00C867E9" w:rsidRDefault="00C867E9" w:rsidP="00C867E9">
      <w:pPr>
        <w:spacing w:after="0" w:line="240" w:lineRule="auto"/>
        <w:rPr>
          <w:rFonts w:asciiTheme="majorHAnsi" w:eastAsia="Times New Roman" w:hAnsiTheme="majorHAnsi" w:cstheme="majorHAnsi"/>
          <w:b/>
          <w:bCs/>
          <w:sz w:val="24"/>
          <w:szCs w:val="24"/>
          <w:lang w:val="lv-LV"/>
        </w:rPr>
      </w:pPr>
      <w:bookmarkStart w:id="0" w:name="_GoBack"/>
      <w:bookmarkEnd w:id="0"/>
    </w:p>
    <w:p w14:paraId="1271EBC9"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376F4B59"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43AA5A31"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7952E0DD"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7B898108"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65280EC2"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4CCB163F"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26214CB3"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66883263"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1201E51F" w14:textId="77777777" w:rsidR="00C867E9" w:rsidRDefault="00C867E9" w:rsidP="00C867E9">
      <w:pPr>
        <w:spacing w:after="0" w:line="240" w:lineRule="auto"/>
        <w:rPr>
          <w:rFonts w:asciiTheme="majorHAnsi" w:eastAsia="Times New Roman" w:hAnsiTheme="majorHAnsi" w:cstheme="majorHAnsi"/>
          <w:b/>
          <w:bCs/>
          <w:sz w:val="24"/>
          <w:szCs w:val="24"/>
          <w:lang w:val="lv-LV"/>
        </w:rPr>
      </w:pPr>
    </w:p>
    <w:p w14:paraId="4B11B195" w14:textId="77777777" w:rsidR="00612863" w:rsidRDefault="00612863" w:rsidP="00632658">
      <w:pPr>
        <w:spacing w:after="0" w:line="240" w:lineRule="auto"/>
        <w:ind w:left="720" w:firstLine="720"/>
        <w:jc w:val="center"/>
        <w:rPr>
          <w:rFonts w:asciiTheme="majorHAnsi" w:eastAsia="Times New Roman" w:hAnsiTheme="majorHAnsi" w:cstheme="majorHAnsi"/>
          <w:b/>
          <w:bCs/>
          <w:sz w:val="24"/>
          <w:szCs w:val="24"/>
          <w:lang w:val="lv-LV"/>
        </w:rPr>
      </w:pPr>
    </w:p>
    <w:p w14:paraId="69501B1B" w14:textId="4FAA15C3" w:rsidR="00C867E9" w:rsidRDefault="00C867E9" w:rsidP="00632658">
      <w:pPr>
        <w:spacing w:after="0" w:line="240" w:lineRule="auto"/>
        <w:ind w:left="720" w:firstLine="720"/>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Informatīvais ziņojums</w:t>
      </w:r>
    </w:p>
    <w:p w14:paraId="412CBB3E" w14:textId="659024F2" w:rsidR="00C867E9" w:rsidRDefault="00C867E9" w:rsidP="00C867E9">
      <w:pPr>
        <w:spacing w:after="0" w:line="240" w:lineRule="auto"/>
        <w:ind w:left="720" w:firstLine="720"/>
        <w:jc w:val="center"/>
        <w:rPr>
          <w:rFonts w:ascii="Times New Roman" w:eastAsia="Times New Roman" w:hAnsi="Times New Roman" w:cs="Times New Roman"/>
          <w:b/>
          <w:bCs/>
          <w:sz w:val="24"/>
          <w:szCs w:val="24"/>
          <w:lang w:val="lv-LV"/>
        </w:rPr>
      </w:pPr>
    </w:p>
    <w:p w14:paraId="65E65079" w14:textId="77777777" w:rsidR="00612863" w:rsidRDefault="00612863" w:rsidP="00C867E9">
      <w:pPr>
        <w:spacing w:after="0" w:line="240" w:lineRule="auto"/>
        <w:ind w:left="720" w:firstLine="720"/>
        <w:jc w:val="center"/>
        <w:rPr>
          <w:rFonts w:ascii="Times New Roman" w:eastAsia="Times New Roman" w:hAnsi="Times New Roman" w:cs="Times New Roman"/>
          <w:b/>
          <w:bCs/>
          <w:sz w:val="24"/>
          <w:szCs w:val="24"/>
          <w:lang w:val="lv-LV"/>
        </w:rPr>
      </w:pPr>
    </w:p>
    <w:p w14:paraId="6C180A98" w14:textId="7EDCB765" w:rsidR="00C867E9" w:rsidRPr="00C867E9" w:rsidRDefault="00C867E9" w:rsidP="00C867E9">
      <w:pPr>
        <w:spacing w:after="0" w:line="240" w:lineRule="auto"/>
        <w:ind w:left="720" w:firstLine="720"/>
        <w:jc w:val="center"/>
        <w:rPr>
          <w:rFonts w:ascii="Times New Roman" w:eastAsia="Times New Roman" w:hAnsi="Times New Roman" w:cs="Times New Roman"/>
          <w:bCs/>
          <w:sz w:val="24"/>
          <w:szCs w:val="24"/>
          <w:lang w:val="lv-LV"/>
        </w:rPr>
      </w:pPr>
      <w:r w:rsidRPr="003044A9">
        <w:rPr>
          <w:rFonts w:ascii="Times New Roman" w:eastAsia="Times New Roman" w:hAnsi="Times New Roman" w:cs="Times New Roman"/>
          <w:b/>
          <w:bCs/>
          <w:sz w:val="24"/>
          <w:szCs w:val="24"/>
          <w:lang w:val="lv-LV"/>
        </w:rPr>
        <w:t xml:space="preserve">”Par </w:t>
      </w:r>
      <w:r w:rsidR="003044A9" w:rsidRPr="003044A9">
        <w:rPr>
          <w:rFonts w:ascii="Times New Roman" w:eastAsia="Times New Roman" w:hAnsi="Times New Roman" w:cs="Times New Roman"/>
          <w:b/>
          <w:bCs/>
          <w:sz w:val="24"/>
          <w:szCs w:val="24"/>
          <w:lang w:val="lv-LV"/>
        </w:rPr>
        <w:t xml:space="preserve">droša </w:t>
      </w:r>
      <w:r w:rsidR="002D282B">
        <w:rPr>
          <w:rFonts w:ascii="Times New Roman" w:eastAsia="Times New Roman" w:hAnsi="Times New Roman" w:cs="Times New Roman"/>
          <w:b/>
          <w:bCs/>
          <w:sz w:val="24"/>
          <w:szCs w:val="24"/>
          <w:lang w:val="lv-LV"/>
        </w:rPr>
        <w:t xml:space="preserve">un </w:t>
      </w:r>
      <w:r w:rsidRPr="003044A9">
        <w:rPr>
          <w:rFonts w:ascii="Times New Roman" w:eastAsia="Times New Roman" w:hAnsi="Times New Roman" w:cs="Times New Roman"/>
          <w:b/>
          <w:bCs/>
          <w:sz w:val="24"/>
          <w:szCs w:val="24"/>
          <w:lang w:val="lv-LV"/>
        </w:rPr>
        <w:t>attālināt</w:t>
      </w:r>
      <w:r w:rsidR="002D282B">
        <w:rPr>
          <w:rFonts w:ascii="Times New Roman" w:eastAsia="Times New Roman" w:hAnsi="Times New Roman" w:cs="Times New Roman"/>
          <w:b/>
          <w:bCs/>
          <w:sz w:val="24"/>
          <w:szCs w:val="24"/>
          <w:lang w:val="lv-LV"/>
        </w:rPr>
        <w:t>a</w:t>
      </w:r>
      <w:r w:rsidRPr="003044A9">
        <w:rPr>
          <w:rFonts w:ascii="Times New Roman" w:eastAsia="Times New Roman" w:hAnsi="Times New Roman" w:cs="Times New Roman"/>
          <w:b/>
          <w:bCs/>
          <w:sz w:val="24"/>
          <w:szCs w:val="24"/>
          <w:lang w:val="lv-LV"/>
        </w:rPr>
        <w:t xml:space="preserve"> darba nodrošināšanu valsts pārvald</w:t>
      </w:r>
      <w:r w:rsidR="002D282B">
        <w:rPr>
          <w:rFonts w:ascii="Times New Roman" w:eastAsia="Times New Roman" w:hAnsi="Times New Roman" w:cs="Times New Roman"/>
          <w:b/>
          <w:bCs/>
          <w:sz w:val="24"/>
          <w:szCs w:val="24"/>
          <w:lang w:val="lv-LV"/>
        </w:rPr>
        <w:t>ē</w:t>
      </w:r>
      <w:r w:rsidRPr="003044A9">
        <w:rPr>
          <w:rFonts w:ascii="Times New Roman" w:eastAsia="Times New Roman" w:hAnsi="Times New Roman" w:cs="Times New Roman"/>
          <w:b/>
          <w:bCs/>
          <w:sz w:val="24"/>
          <w:szCs w:val="24"/>
          <w:lang w:val="lv-LV"/>
        </w:rPr>
        <w:t>”</w:t>
      </w:r>
    </w:p>
    <w:p w14:paraId="715B5796"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583C04C2"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118F7CA4"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48AD6436"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EEA5424"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EAAD1D4"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A40894F"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58E066A0"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3CDFA8B"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001167FD"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6CEFEF2"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E175FEF"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21C82905"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16DA6C73"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547F4421"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3165835A"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1E6CD39D" w14:textId="31548C9C" w:rsidR="00C867E9" w:rsidRDefault="00C867E9" w:rsidP="00C867E9">
      <w:pPr>
        <w:spacing w:after="0" w:line="240" w:lineRule="auto"/>
        <w:ind w:left="360"/>
        <w:jc w:val="both"/>
        <w:rPr>
          <w:rFonts w:asciiTheme="majorHAnsi" w:eastAsia="Time new roman" w:hAnsiTheme="majorHAnsi" w:cstheme="majorHAnsi"/>
          <w:lang w:val="lv-LV"/>
        </w:rPr>
      </w:pPr>
    </w:p>
    <w:p w14:paraId="13A30D73" w14:textId="7147A0E8" w:rsidR="00A40560" w:rsidRDefault="00A40560" w:rsidP="00C867E9">
      <w:pPr>
        <w:spacing w:after="0" w:line="240" w:lineRule="auto"/>
        <w:ind w:left="360"/>
        <w:jc w:val="both"/>
        <w:rPr>
          <w:rFonts w:asciiTheme="majorHAnsi" w:eastAsia="Time new roman" w:hAnsiTheme="majorHAnsi" w:cstheme="majorHAnsi"/>
          <w:lang w:val="lv-LV"/>
        </w:rPr>
      </w:pPr>
    </w:p>
    <w:p w14:paraId="63F4E3F5" w14:textId="44DA1BA0" w:rsidR="00A40560" w:rsidRDefault="00A40560" w:rsidP="00C867E9">
      <w:pPr>
        <w:spacing w:after="0" w:line="240" w:lineRule="auto"/>
        <w:ind w:left="360"/>
        <w:jc w:val="both"/>
        <w:rPr>
          <w:rFonts w:asciiTheme="majorHAnsi" w:eastAsia="Time new roman" w:hAnsiTheme="majorHAnsi" w:cstheme="majorHAnsi"/>
          <w:lang w:val="lv-LV"/>
        </w:rPr>
      </w:pPr>
    </w:p>
    <w:p w14:paraId="7E6298FF" w14:textId="2794609B" w:rsidR="00A40560" w:rsidRDefault="00A40560" w:rsidP="00C867E9">
      <w:pPr>
        <w:spacing w:after="0" w:line="240" w:lineRule="auto"/>
        <w:ind w:left="360"/>
        <w:jc w:val="both"/>
        <w:rPr>
          <w:rFonts w:asciiTheme="majorHAnsi" w:eastAsia="Time new roman" w:hAnsiTheme="majorHAnsi" w:cstheme="majorHAnsi"/>
          <w:lang w:val="lv-LV"/>
        </w:rPr>
      </w:pPr>
    </w:p>
    <w:p w14:paraId="024AD86E" w14:textId="0C5D9755" w:rsidR="00A40560" w:rsidRDefault="00A40560" w:rsidP="00C867E9">
      <w:pPr>
        <w:spacing w:after="0" w:line="240" w:lineRule="auto"/>
        <w:ind w:left="360"/>
        <w:jc w:val="both"/>
        <w:rPr>
          <w:rFonts w:asciiTheme="majorHAnsi" w:eastAsia="Time new roman" w:hAnsiTheme="majorHAnsi" w:cstheme="majorHAnsi"/>
          <w:lang w:val="lv-LV"/>
        </w:rPr>
      </w:pPr>
    </w:p>
    <w:p w14:paraId="7D83412A" w14:textId="2F67DC50" w:rsidR="00A40560" w:rsidRDefault="00A40560" w:rsidP="00C867E9">
      <w:pPr>
        <w:spacing w:after="0" w:line="240" w:lineRule="auto"/>
        <w:ind w:left="360"/>
        <w:jc w:val="both"/>
        <w:rPr>
          <w:rFonts w:asciiTheme="majorHAnsi" w:eastAsia="Time new roman" w:hAnsiTheme="majorHAnsi" w:cstheme="majorHAnsi"/>
          <w:lang w:val="lv-LV"/>
        </w:rPr>
      </w:pPr>
    </w:p>
    <w:p w14:paraId="3E7BC18E" w14:textId="2CBD2BEB" w:rsidR="00A40560" w:rsidRDefault="00A40560" w:rsidP="00C867E9">
      <w:pPr>
        <w:spacing w:after="0" w:line="240" w:lineRule="auto"/>
        <w:ind w:left="360"/>
        <w:jc w:val="both"/>
        <w:rPr>
          <w:rFonts w:asciiTheme="majorHAnsi" w:eastAsia="Time new roman" w:hAnsiTheme="majorHAnsi" w:cstheme="majorHAnsi"/>
          <w:lang w:val="lv-LV"/>
        </w:rPr>
      </w:pPr>
    </w:p>
    <w:p w14:paraId="704AAD36" w14:textId="77777777" w:rsidR="00A40560" w:rsidRDefault="00A40560" w:rsidP="00C867E9">
      <w:pPr>
        <w:spacing w:after="0" w:line="240" w:lineRule="auto"/>
        <w:ind w:left="360"/>
        <w:jc w:val="both"/>
        <w:rPr>
          <w:rFonts w:asciiTheme="majorHAnsi" w:eastAsia="Time new roman" w:hAnsiTheme="majorHAnsi" w:cstheme="majorHAnsi"/>
          <w:lang w:val="lv-LV"/>
        </w:rPr>
      </w:pPr>
    </w:p>
    <w:p w14:paraId="4FFEDF30" w14:textId="7BE3DE75" w:rsidR="00C867E9" w:rsidRDefault="00C867E9" w:rsidP="00C867E9">
      <w:pPr>
        <w:spacing w:after="0" w:line="240" w:lineRule="auto"/>
        <w:ind w:left="360"/>
        <w:jc w:val="both"/>
        <w:rPr>
          <w:rFonts w:asciiTheme="majorHAnsi" w:eastAsia="Time new roman" w:hAnsiTheme="majorHAnsi" w:cstheme="majorHAnsi"/>
          <w:lang w:val="lv-LV"/>
        </w:rPr>
      </w:pPr>
    </w:p>
    <w:p w14:paraId="6FDA39CB" w14:textId="21E8145D" w:rsidR="00A40560" w:rsidRDefault="00A40560" w:rsidP="00C867E9">
      <w:pPr>
        <w:spacing w:after="0" w:line="240" w:lineRule="auto"/>
        <w:ind w:left="360"/>
        <w:jc w:val="both"/>
        <w:rPr>
          <w:rFonts w:asciiTheme="majorHAnsi" w:eastAsia="Time new roman" w:hAnsiTheme="majorHAnsi" w:cstheme="majorHAnsi"/>
          <w:lang w:val="lv-LV"/>
        </w:rPr>
      </w:pPr>
    </w:p>
    <w:p w14:paraId="5F61F1C0" w14:textId="4B8434E8" w:rsidR="00A40560" w:rsidRDefault="00A40560" w:rsidP="00C867E9">
      <w:pPr>
        <w:spacing w:after="0" w:line="240" w:lineRule="auto"/>
        <w:ind w:left="360"/>
        <w:jc w:val="both"/>
        <w:rPr>
          <w:rFonts w:asciiTheme="majorHAnsi" w:eastAsia="Time new roman" w:hAnsiTheme="majorHAnsi" w:cstheme="majorHAnsi"/>
          <w:lang w:val="lv-LV"/>
        </w:rPr>
      </w:pPr>
    </w:p>
    <w:p w14:paraId="29EE802C" w14:textId="3DB7F44C" w:rsidR="00A40560" w:rsidRDefault="00A40560" w:rsidP="00C867E9">
      <w:pPr>
        <w:spacing w:after="0" w:line="240" w:lineRule="auto"/>
        <w:ind w:left="360"/>
        <w:jc w:val="both"/>
        <w:rPr>
          <w:rFonts w:asciiTheme="majorHAnsi" w:eastAsia="Time new roman" w:hAnsiTheme="majorHAnsi" w:cstheme="majorHAnsi"/>
          <w:lang w:val="lv-LV"/>
        </w:rPr>
      </w:pPr>
    </w:p>
    <w:p w14:paraId="5523D90E" w14:textId="5B4AD8EF" w:rsidR="00A40560" w:rsidRDefault="00A40560" w:rsidP="00C867E9">
      <w:pPr>
        <w:spacing w:after="0" w:line="240" w:lineRule="auto"/>
        <w:ind w:left="360"/>
        <w:jc w:val="both"/>
        <w:rPr>
          <w:rFonts w:asciiTheme="majorHAnsi" w:eastAsia="Time new roman" w:hAnsiTheme="majorHAnsi" w:cstheme="majorHAnsi"/>
          <w:lang w:val="lv-LV"/>
        </w:rPr>
      </w:pPr>
    </w:p>
    <w:p w14:paraId="61712369" w14:textId="77777777" w:rsidR="00A40560" w:rsidRDefault="00A40560" w:rsidP="00C867E9">
      <w:pPr>
        <w:spacing w:after="0" w:line="240" w:lineRule="auto"/>
        <w:ind w:left="360"/>
        <w:jc w:val="both"/>
        <w:rPr>
          <w:rFonts w:asciiTheme="majorHAnsi" w:eastAsia="Time new roman" w:hAnsiTheme="majorHAnsi" w:cstheme="majorHAnsi"/>
          <w:lang w:val="lv-LV"/>
        </w:rPr>
      </w:pPr>
    </w:p>
    <w:p w14:paraId="7FC51444"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46A7811E" w14:textId="77777777" w:rsidR="00C867E9" w:rsidRDefault="00C867E9" w:rsidP="00C867E9">
      <w:pPr>
        <w:spacing w:after="0" w:line="240" w:lineRule="auto"/>
        <w:ind w:left="360"/>
        <w:jc w:val="both"/>
        <w:rPr>
          <w:rFonts w:asciiTheme="majorHAnsi" w:eastAsia="Time new roman" w:hAnsiTheme="majorHAnsi" w:cstheme="majorHAnsi"/>
          <w:lang w:val="lv-LV"/>
        </w:rPr>
      </w:pPr>
    </w:p>
    <w:p w14:paraId="23114506" w14:textId="77777777" w:rsidR="00C867E9" w:rsidRPr="008059D3" w:rsidRDefault="00C867E9" w:rsidP="00C867E9">
      <w:pPr>
        <w:jc w:val="center"/>
        <w:rPr>
          <w:rFonts w:ascii="Times New Roman" w:hAnsi="Times New Roman" w:cs="Times New Roman"/>
          <w:sz w:val="24"/>
          <w:szCs w:val="24"/>
          <w:lang w:val="lv-LV"/>
        </w:rPr>
      </w:pPr>
      <w:r w:rsidRPr="008059D3">
        <w:rPr>
          <w:rFonts w:ascii="Times New Roman" w:hAnsi="Times New Roman" w:cs="Times New Roman"/>
          <w:sz w:val="24"/>
          <w:szCs w:val="24"/>
          <w:lang w:val="lv-LV"/>
        </w:rPr>
        <w:t>Vides aizsardzības un reģionālās attīstības ministrija</w:t>
      </w:r>
    </w:p>
    <w:p w14:paraId="6891CAF3" w14:textId="77777777" w:rsidR="00C867E9" w:rsidRPr="00B41801" w:rsidRDefault="00C867E9" w:rsidP="00C867E9">
      <w:pPr>
        <w:rPr>
          <w:rFonts w:ascii="Times New Roman" w:hAnsi="Times New Roman" w:cs="Times New Roman"/>
          <w:sz w:val="24"/>
          <w:szCs w:val="24"/>
        </w:rPr>
      </w:pPr>
    </w:p>
    <w:p w14:paraId="7DECB538" w14:textId="77777777" w:rsidR="00C867E9" w:rsidRPr="00B41801" w:rsidRDefault="00C867E9" w:rsidP="00C867E9">
      <w:pPr>
        <w:rPr>
          <w:rFonts w:ascii="Times New Roman" w:hAnsi="Times New Roman" w:cs="Times New Roman"/>
          <w:sz w:val="24"/>
          <w:szCs w:val="24"/>
        </w:rPr>
      </w:pPr>
    </w:p>
    <w:p w14:paraId="7CF1270B" w14:textId="77777777" w:rsidR="00C867E9" w:rsidRPr="00B41801" w:rsidRDefault="00C867E9" w:rsidP="00C867E9">
      <w:pPr>
        <w:jc w:val="center"/>
        <w:rPr>
          <w:rFonts w:ascii="Times New Roman" w:hAnsi="Times New Roman" w:cs="Times New Roman"/>
          <w:sz w:val="24"/>
          <w:szCs w:val="24"/>
        </w:rPr>
      </w:pPr>
      <w:r w:rsidRPr="00B41801">
        <w:rPr>
          <w:rFonts w:ascii="Times New Roman" w:hAnsi="Times New Roman" w:cs="Times New Roman"/>
          <w:sz w:val="24"/>
          <w:szCs w:val="24"/>
        </w:rPr>
        <w:t xml:space="preserve">2020. </w:t>
      </w:r>
      <w:proofErr w:type="gramStart"/>
      <w:r w:rsidRPr="00B41801">
        <w:rPr>
          <w:rFonts w:ascii="Times New Roman" w:hAnsi="Times New Roman" w:cs="Times New Roman"/>
          <w:sz w:val="24"/>
          <w:szCs w:val="24"/>
        </w:rPr>
        <w:t>gads</w:t>
      </w:r>
      <w:proofErr w:type="gramEnd"/>
    </w:p>
    <w:p w14:paraId="4A73BB05" w14:textId="4C686423" w:rsidR="00A40560" w:rsidRDefault="00A40560">
      <w:pPr>
        <w:spacing w:after="200" w:line="276" w:lineRule="auto"/>
        <w:rPr>
          <w:rFonts w:asciiTheme="majorHAnsi" w:eastAsia="Time new roman" w:hAnsiTheme="majorHAnsi" w:cstheme="majorHAnsi"/>
          <w:lang w:val="lv-LV"/>
        </w:rPr>
      </w:pPr>
      <w:r>
        <w:rPr>
          <w:rFonts w:asciiTheme="majorHAnsi" w:eastAsia="Time new roman" w:hAnsiTheme="majorHAnsi" w:cstheme="majorHAnsi"/>
          <w:lang w:val="lv-LV"/>
        </w:rPr>
        <w:br w:type="page"/>
      </w:r>
    </w:p>
    <w:p w14:paraId="4C439048" w14:textId="55558E06" w:rsidR="00632658" w:rsidRPr="005829DA" w:rsidRDefault="00A6233A" w:rsidP="00336BFD">
      <w:pPr>
        <w:pStyle w:val="Heading1"/>
        <w:numPr>
          <w:ilvl w:val="0"/>
          <w:numId w:val="6"/>
        </w:numPr>
        <w:rPr>
          <w:color w:val="auto"/>
          <w:sz w:val="24"/>
          <w:szCs w:val="24"/>
        </w:rPr>
      </w:pPr>
      <w:bookmarkStart w:id="1" w:name="_Toc337815795"/>
      <w:bookmarkStart w:id="2" w:name="_Toc337816050"/>
      <w:bookmarkStart w:id="3" w:name="_Toc337816870"/>
      <w:bookmarkStart w:id="4" w:name="_Toc337817826"/>
      <w:bookmarkStart w:id="5" w:name="_Toc490660992"/>
      <w:bookmarkEnd w:id="1"/>
      <w:bookmarkEnd w:id="2"/>
      <w:bookmarkEnd w:id="3"/>
      <w:bookmarkEnd w:id="4"/>
      <w:r>
        <w:rPr>
          <w:color w:val="auto"/>
          <w:sz w:val="24"/>
          <w:szCs w:val="24"/>
        </w:rPr>
        <w:lastRenderedPageBreak/>
        <w:t>Informatīvā z</w:t>
      </w:r>
      <w:r w:rsidR="00632658" w:rsidRPr="005829DA">
        <w:rPr>
          <w:color w:val="auto"/>
          <w:sz w:val="24"/>
          <w:szCs w:val="24"/>
        </w:rPr>
        <w:t>iņojuma mērķis</w:t>
      </w:r>
      <w:bookmarkEnd w:id="5"/>
    </w:p>
    <w:p w14:paraId="4C83C43C" w14:textId="322C997E" w:rsidR="00303839" w:rsidRPr="006E06A0" w:rsidRDefault="00573907" w:rsidP="00F04F02">
      <w:pPr>
        <w:pStyle w:val="NormalWeb"/>
        <w:widowControl w:val="0"/>
        <w:suppressLineNumbers/>
        <w:spacing w:before="240" w:beforeAutospacing="0" w:after="0" w:afterAutospacing="0" w:line="276" w:lineRule="auto"/>
        <w:ind w:firstLine="720"/>
        <w:jc w:val="both"/>
        <w:rPr>
          <w:color w:val="000000"/>
        </w:rPr>
      </w:pPr>
      <w:r w:rsidRPr="00F04F02">
        <w:rPr>
          <w:color w:val="000000"/>
        </w:rPr>
        <w:t xml:space="preserve">Saskaņā ar </w:t>
      </w:r>
      <w:r w:rsidR="00DE04B6" w:rsidRPr="006E06A0">
        <w:rPr>
          <w:color w:val="000000"/>
        </w:rPr>
        <w:t>l</w:t>
      </w:r>
      <w:r w:rsidRPr="006E06A0">
        <w:rPr>
          <w:color w:val="000000"/>
        </w:rPr>
        <w:t>ikumā “Par valsts apdraudējuma un tā seku novēršanas un pārvarēšanas pasākumiem sakarā ar Covid-19 izplatību”</w:t>
      </w:r>
      <w:r w:rsidR="0049074D" w:rsidRPr="006E06A0">
        <w:rPr>
          <w:color w:val="000000"/>
        </w:rPr>
        <w:t xml:space="preserve"> noteikto</w:t>
      </w:r>
      <w:r w:rsidR="0049074D" w:rsidRPr="00F04F02">
        <w:footnoteReference w:id="1"/>
      </w:r>
      <w:r w:rsidR="0049074D" w:rsidRPr="006E06A0">
        <w:rPr>
          <w:color w:val="000000"/>
        </w:rPr>
        <w:t xml:space="preserve">, </w:t>
      </w:r>
      <w:r w:rsidR="00A6233A" w:rsidRPr="006E06A0">
        <w:rPr>
          <w:color w:val="000000"/>
        </w:rPr>
        <w:t>Vides aizsardzības un reģionālās attīstības ministrija (turpmāk – VARAM)</w:t>
      </w:r>
      <w:r w:rsidR="0049074D" w:rsidRPr="006E06A0">
        <w:rPr>
          <w:color w:val="000000"/>
        </w:rPr>
        <w:t xml:space="preserve"> </w:t>
      </w:r>
      <w:r w:rsidR="00A6233A">
        <w:rPr>
          <w:color w:val="000000"/>
        </w:rPr>
        <w:t xml:space="preserve">ir </w:t>
      </w:r>
      <w:r w:rsidR="0049074D" w:rsidRPr="006E06A0">
        <w:rPr>
          <w:color w:val="000000"/>
        </w:rPr>
        <w:t>atbildīgā ministrija par droša attālināt</w:t>
      </w:r>
      <w:r w:rsidR="00A6233A">
        <w:rPr>
          <w:color w:val="000000"/>
        </w:rPr>
        <w:t>ā</w:t>
      </w:r>
      <w:r w:rsidR="0049074D" w:rsidRPr="006E06A0">
        <w:rPr>
          <w:color w:val="000000"/>
        </w:rPr>
        <w:t xml:space="preserve"> darb</w:t>
      </w:r>
      <w:r w:rsidR="002535D3">
        <w:rPr>
          <w:color w:val="000000"/>
        </w:rPr>
        <w:t>a nodrošināšanu valsts pārvaldē</w:t>
      </w:r>
      <w:r w:rsidR="00A6233A">
        <w:rPr>
          <w:color w:val="000000"/>
        </w:rPr>
        <w:t xml:space="preserve">. </w:t>
      </w:r>
      <w:r w:rsidR="0049074D" w:rsidRPr="006E06A0">
        <w:rPr>
          <w:color w:val="000000"/>
        </w:rPr>
        <w:t xml:space="preserve"> </w:t>
      </w:r>
      <w:r w:rsidR="00A6233A">
        <w:rPr>
          <w:color w:val="000000"/>
        </w:rPr>
        <w:t xml:space="preserve">Šajā informatīvajā ziņojumā (turpmāk – ziņojums) </w:t>
      </w:r>
      <w:r w:rsidR="0049074D" w:rsidRPr="006E06A0">
        <w:rPr>
          <w:color w:val="000000"/>
        </w:rPr>
        <w:t xml:space="preserve">VARAM informē </w:t>
      </w:r>
      <w:r w:rsidR="00A6233A">
        <w:rPr>
          <w:color w:val="000000"/>
        </w:rPr>
        <w:t xml:space="preserve">Mnistru kabinetu </w:t>
      </w:r>
      <w:r w:rsidR="0049074D" w:rsidRPr="006E06A0">
        <w:rPr>
          <w:color w:val="000000"/>
        </w:rPr>
        <w:t>par jau paveikto</w:t>
      </w:r>
      <w:r w:rsidR="00A6233A">
        <w:rPr>
          <w:color w:val="000000"/>
        </w:rPr>
        <w:t xml:space="preserve"> darbu</w:t>
      </w:r>
      <w:r w:rsidR="0049074D" w:rsidRPr="006E06A0">
        <w:rPr>
          <w:color w:val="000000"/>
        </w:rPr>
        <w:t xml:space="preserve"> droša attālināt</w:t>
      </w:r>
      <w:r w:rsidR="00A6233A">
        <w:rPr>
          <w:color w:val="000000"/>
        </w:rPr>
        <w:t>ā</w:t>
      </w:r>
      <w:r w:rsidR="0049074D" w:rsidRPr="006E06A0">
        <w:rPr>
          <w:color w:val="000000"/>
        </w:rPr>
        <w:t xml:space="preserve"> darba tehniskā nodrošinājuma ieviešanas koordinēšanā, kā </w:t>
      </w:r>
      <w:r w:rsidR="005178C7" w:rsidRPr="006E06A0">
        <w:rPr>
          <w:color w:val="000000"/>
        </w:rPr>
        <w:t xml:space="preserve">arī </w:t>
      </w:r>
      <w:r w:rsidR="005746DD">
        <w:rPr>
          <w:color w:val="000000"/>
        </w:rPr>
        <w:t>sniedz</w:t>
      </w:r>
      <w:r w:rsidR="0049074D" w:rsidRPr="006E06A0">
        <w:rPr>
          <w:color w:val="000000"/>
        </w:rPr>
        <w:t xml:space="preserve"> priekšlikumus turpmākajai rīcībai valsts pārvaldes institūcijām, kuru </w:t>
      </w:r>
      <w:r w:rsidR="00A6233A" w:rsidRPr="006E06A0">
        <w:rPr>
          <w:color w:val="000000"/>
        </w:rPr>
        <w:t>droša attālināt</w:t>
      </w:r>
      <w:r w:rsidR="00A6233A">
        <w:rPr>
          <w:color w:val="000000"/>
        </w:rPr>
        <w:t>ā</w:t>
      </w:r>
      <w:r w:rsidR="00A6233A" w:rsidRPr="006E06A0">
        <w:rPr>
          <w:color w:val="000000"/>
        </w:rPr>
        <w:t xml:space="preserve"> </w:t>
      </w:r>
      <w:r w:rsidR="00A6233A">
        <w:rPr>
          <w:color w:val="000000"/>
        </w:rPr>
        <w:t xml:space="preserve">darba </w:t>
      </w:r>
      <w:r w:rsidR="0049074D" w:rsidRPr="006E06A0">
        <w:rPr>
          <w:color w:val="000000"/>
        </w:rPr>
        <w:t xml:space="preserve">tehniskajam nodrošinājumam ir </w:t>
      </w:r>
      <w:r w:rsidR="005178C7" w:rsidRPr="006E06A0">
        <w:rPr>
          <w:color w:val="000000"/>
        </w:rPr>
        <w:t xml:space="preserve">nepieciešami </w:t>
      </w:r>
      <w:r w:rsidR="0049074D" w:rsidRPr="006E06A0">
        <w:rPr>
          <w:color w:val="000000"/>
        </w:rPr>
        <w:t>pilnveidojum</w:t>
      </w:r>
      <w:r w:rsidR="005178C7" w:rsidRPr="006E06A0">
        <w:rPr>
          <w:color w:val="000000"/>
        </w:rPr>
        <w:t>i.</w:t>
      </w:r>
      <w:r w:rsidR="005C2D60" w:rsidRPr="006E06A0">
        <w:rPr>
          <w:color w:val="000000"/>
        </w:rPr>
        <w:t xml:space="preserve"> </w:t>
      </w:r>
      <w:r w:rsidR="00303839" w:rsidRPr="006E06A0">
        <w:rPr>
          <w:color w:val="000000"/>
        </w:rPr>
        <w:t xml:space="preserve">Neskatoties uz </w:t>
      </w:r>
      <w:r w:rsidR="00C409BA" w:rsidRPr="006E06A0">
        <w:rPr>
          <w:color w:val="000000"/>
        </w:rPr>
        <w:t>sarežģījumiem, ko droša attālinātā darba tehniskai nodrošināšanai rada novecojuši informācijas sistēmu arhitektūras risinājumi un informācijas un komunikācijas tehnoloģiju</w:t>
      </w:r>
      <w:r w:rsidR="005746DD">
        <w:rPr>
          <w:color w:val="000000"/>
        </w:rPr>
        <w:t xml:space="preserve"> (turpmāk – IKT)</w:t>
      </w:r>
      <w:r w:rsidR="00C409BA" w:rsidRPr="006E06A0">
        <w:rPr>
          <w:color w:val="000000"/>
        </w:rPr>
        <w:t xml:space="preserve"> kompetenču ierobežotība un sadrumstalotība valsts pārvaldē, saskaņā ar </w:t>
      </w:r>
      <w:r w:rsidR="00303839" w:rsidRPr="006E06A0">
        <w:rPr>
          <w:color w:val="000000"/>
        </w:rPr>
        <w:t>Valsts kancelejas veiktā</w:t>
      </w:r>
      <w:r w:rsidR="00C409BA" w:rsidRPr="006E06A0">
        <w:rPr>
          <w:color w:val="000000"/>
        </w:rPr>
        <w:t>s</w:t>
      </w:r>
      <w:r w:rsidR="00303839" w:rsidRPr="006E06A0">
        <w:rPr>
          <w:color w:val="000000"/>
        </w:rPr>
        <w:t xml:space="preserve"> valsts pārvaldes darbinieku aptaujas rezultāti</w:t>
      </w:r>
      <w:r w:rsidR="00C409BA" w:rsidRPr="006E06A0">
        <w:rPr>
          <w:color w:val="000000"/>
        </w:rPr>
        <w:t>em</w:t>
      </w:r>
      <w:r w:rsidR="00303839" w:rsidRPr="00F04F02">
        <w:footnoteReference w:id="2"/>
      </w:r>
      <w:r w:rsidR="00303839" w:rsidRPr="006E06A0">
        <w:rPr>
          <w:color w:val="000000"/>
        </w:rPr>
        <w:t xml:space="preserve">, </w:t>
      </w:r>
      <w:r w:rsidR="003C16DB" w:rsidRPr="006E06A0">
        <w:rPr>
          <w:color w:val="000000"/>
        </w:rPr>
        <w:t>daudzām valsts pārvaldes institūcijām jau ir izdevies nodrošināt droša attālināt</w:t>
      </w:r>
      <w:r w:rsidR="009C0A4A">
        <w:rPr>
          <w:color w:val="000000"/>
        </w:rPr>
        <w:t>ā</w:t>
      </w:r>
      <w:r w:rsidR="003C16DB" w:rsidRPr="006E06A0">
        <w:rPr>
          <w:color w:val="000000"/>
        </w:rPr>
        <w:t xml:space="preserve"> darba iespējas</w:t>
      </w:r>
      <w:r w:rsidR="00C409BA" w:rsidRPr="006E06A0">
        <w:rPr>
          <w:color w:val="000000"/>
        </w:rPr>
        <w:t>, būtiski uzlabojot darba produktivitāti un darbinieku apmierinātību COVID</w:t>
      </w:r>
      <w:r w:rsidR="009C0A4A">
        <w:rPr>
          <w:color w:val="000000"/>
        </w:rPr>
        <w:t>-</w:t>
      </w:r>
      <w:r w:rsidR="00C409BA" w:rsidRPr="006E06A0">
        <w:rPr>
          <w:color w:val="000000"/>
        </w:rPr>
        <w:t xml:space="preserve">19 </w:t>
      </w:r>
      <w:r w:rsidR="009C0A4A">
        <w:rPr>
          <w:color w:val="000000"/>
        </w:rPr>
        <w:t xml:space="preserve">vīrusa pandēmijas </w:t>
      </w:r>
      <w:r w:rsidR="00C409BA" w:rsidRPr="006E06A0">
        <w:rPr>
          <w:color w:val="000000"/>
        </w:rPr>
        <w:t xml:space="preserve">izraisītās </w:t>
      </w:r>
      <w:r w:rsidR="009C0A4A">
        <w:rPr>
          <w:color w:val="000000"/>
        </w:rPr>
        <w:t xml:space="preserve">ārkārtējās situācijas </w:t>
      </w:r>
      <w:r w:rsidR="00C409BA" w:rsidRPr="006E06A0">
        <w:rPr>
          <w:color w:val="000000"/>
        </w:rPr>
        <w:t xml:space="preserve">laikā. Tomēr </w:t>
      </w:r>
      <w:r w:rsidR="009C0A4A">
        <w:rPr>
          <w:color w:val="000000"/>
        </w:rPr>
        <w:t>šī atziņa nav attiecināma</w:t>
      </w:r>
      <w:r w:rsidR="00C409BA" w:rsidRPr="006E06A0">
        <w:rPr>
          <w:color w:val="000000"/>
        </w:rPr>
        <w:t xml:space="preserve"> uz visām valsts pārvaldes institūcijām</w:t>
      </w:r>
      <w:r w:rsidR="009C0A4A">
        <w:rPr>
          <w:color w:val="000000"/>
        </w:rPr>
        <w:t xml:space="preserve">, kā arī </w:t>
      </w:r>
      <w:r w:rsidR="009C0A4A" w:rsidRPr="009C0A4A">
        <w:rPr>
          <w:color w:val="000000"/>
        </w:rPr>
        <w:t xml:space="preserve"> </w:t>
      </w:r>
      <w:r w:rsidR="009C0A4A" w:rsidRPr="006E06A0">
        <w:rPr>
          <w:color w:val="000000"/>
        </w:rPr>
        <w:t>valsts pārvaldes</w:t>
      </w:r>
      <w:r w:rsidR="00C409BA" w:rsidRPr="006E06A0">
        <w:rPr>
          <w:color w:val="000000"/>
        </w:rPr>
        <w:t xml:space="preserve"> institūcijās, kur droša attālināta darba risinājumi</w:t>
      </w:r>
      <w:r w:rsidR="009C0A4A">
        <w:rPr>
          <w:color w:val="000000"/>
        </w:rPr>
        <w:t xml:space="preserve"> ir</w:t>
      </w:r>
      <w:r w:rsidR="00C409BA" w:rsidRPr="006E06A0">
        <w:rPr>
          <w:color w:val="000000"/>
        </w:rPr>
        <w:t xml:space="preserve"> ieviesti, var būt būtisku pilnveidojumu </w:t>
      </w:r>
      <w:r w:rsidR="00C409BA" w:rsidRPr="00F04F02">
        <w:rPr>
          <w:color w:val="000000"/>
        </w:rPr>
        <w:t xml:space="preserve">iespējas. </w:t>
      </w:r>
      <w:r w:rsidR="003C16DB" w:rsidRPr="00F04F02">
        <w:rPr>
          <w:color w:val="000000"/>
        </w:rPr>
        <w:t>Ziņojumā netiek apskatīti risinājumi attālināt</w:t>
      </w:r>
      <w:r w:rsidR="009C0A4A" w:rsidRPr="00F04F02">
        <w:rPr>
          <w:color w:val="000000"/>
        </w:rPr>
        <w:t>ā</w:t>
      </w:r>
      <w:r w:rsidR="003C16DB" w:rsidRPr="00F04F02">
        <w:rPr>
          <w:color w:val="000000"/>
        </w:rPr>
        <w:t xml:space="preserve"> darba nodrošināšanai ar informācij</w:t>
      </w:r>
      <w:r w:rsidR="009C0A4A" w:rsidRPr="00F04F02">
        <w:rPr>
          <w:color w:val="000000"/>
        </w:rPr>
        <w:t>u un dokumentiem</w:t>
      </w:r>
      <w:r w:rsidR="003C16DB" w:rsidRPr="00F04F02">
        <w:rPr>
          <w:color w:val="000000"/>
        </w:rPr>
        <w:t>, kuru konfidencialitātes līmenis ir augstāks par “ierobežota</w:t>
      </w:r>
      <w:r w:rsidR="009C0A4A" w:rsidRPr="00F04F02">
        <w:rPr>
          <w:color w:val="000000"/>
        </w:rPr>
        <w:t>s</w:t>
      </w:r>
      <w:r w:rsidR="003C16DB" w:rsidRPr="00F04F02">
        <w:rPr>
          <w:color w:val="000000"/>
        </w:rPr>
        <w:t xml:space="preserve"> pieejamība</w:t>
      </w:r>
      <w:r w:rsidR="009C0A4A" w:rsidRPr="00F04F02">
        <w:rPr>
          <w:color w:val="000000"/>
        </w:rPr>
        <w:t>s informācija</w:t>
      </w:r>
      <w:r w:rsidR="003C16DB" w:rsidRPr="00F04F02">
        <w:rPr>
          <w:color w:val="000000"/>
        </w:rPr>
        <w:t>”</w:t>
      </w:r>
      <w:r w:rsidR="009C0A4A" w:rsidRPr="00F04F02">
        <w:rPr>
          <w:color w:val="000000"/>
        </w:rPr>
        <w:t xml:space="preserve"> Informācijas atklātības likuma izpratnē</w:t>
      </w:r>
      <w:r w:rsidR="00F04F02">
        <w:rPr>
          <w:color w:val="000000"/>
        </w:rPr>
        <w:t xml:space="preserve">, kā arī netiek doti </w:t>
      </w:r>
      <w:r w:rsidR="00F04F02" w:rsidRPr="00F04F02">
        <w:rPr>
          <w:color w:val="000000"/>
        </w:rPr>
        <w:t>norādījumi</w:t>
      </w:r>
      <w:r w:rsidR="00F04F02" w:rsidRPr="00F04F02">
        <w:rPr>
          <w:color w:val="3D3D3D"/>
        </w:rPr>
        <w:t xml:space="preserve"> valsts institūcijām, kas nav padotas Ministru kabinetam</w:t>
      </w:r>
      <w:r w:rsidR="00525D92" w:rsidRPr="00F04F02">
        <w:rPr>
          <w:color w:val="000000"/>
        </w:rPr>
        <w:t xml:space="preserve">. </w:t>
      </w:r>
      <w:r w:rsidR="00F04F02" w:rsidRPr="00F04F02">
        <w:rPr>
          <w:color w:val="000000"/>
        </w:rPr>
        <w:t>Tomēr, arī valsts institūcijas, kas nav padotas Ministru kabinetam</w:t>
      </w:r>
      <w:r w:rsidR="00F04F02">
        <w:rPr>
          <w:color w:val="000000"/>
        </w:rPr>
        <w:t>,</w:t>
      </w:r>
      <w:r w:rsidR="00F04F02" w:rsidRPr="00F04F02">
        <w:rPr>
          <w:color w:val="000000"/>
        </w:rPr>
        <w:t xml:space="preserve"> nepieciešamības gadījumā var vērsties p</w:t>
      </w:r>
      <w:r w:rsidR="00F04F02">
        <w:rPr>
          <w:color w:val="000000"/>
        </w:rPr>
        <w:t>ie</w:t>
      </w:r>
      <w:r w:rsidR="00F04F02" w:rsidRPr="00F04F02">
        <w:rPr>
          <w:color w:val="000000"/>
        </w:rPr>
        <w:t xml:space="preserve"> VARAM</w:t>
      </w:r>
      <w:r w:rsidR="004F424C">
        <w:rPr>
          <w:color w:val="000000"/>
        </w:rPr>
        <w:t>, lai saņemtu konsultatīvu atbalstu</w:t>
      </w:r>
      <w:r w:rsidR="00F04F02" w:rsidRPr="00F04F02">
        <w:rPr>
          <w:color w:val="000000"/>
        </w:rPr>
        <w:t xml:space="preserve"> </w:t>
      </w:r>
      <w:r w:rsidR="004F424C">
        <w:rPr>
          <w:color w:val="000000"/>
        </w:rPr>
        <w:t xml:space="preserve">ar </w:t>
      </w:r>
      <w:r w:rsidR="00F04F02" w:rsidRPr="00F04F02">
        <w:rPr>
          <w:color w:val="000000"/>
        </w:rPr>
        <w:t>droša attālināta darba nodrošināšanu saistītu jautājumu risināšan</w:t>
      </w:r>
      <w:r w:rsidR="004F424C">
        <w:rPr>
          <w:color w:val="000000"/>
        </w:rPr>
        <w:t>ā</w:t>
      </w:r>
      <w:r w:rsidR="00F04F02" w:rsidRPr="00F04F02">
        <w:rPr>
          <w:color w:val="000000"/>
        </w:rPr>
        <w:t>.</w:t>
      </w:r>
      <w:r w:rsidR="00F04F02">
        <w:rPr>
          <w:color w:val="000000"/>
        </w:rPr>
        <w:t xml:space="preserve"> </w:t>
      </w:r>
      <w:r w:rsidR="003C16DB" w:rsidRPr="00F04F02">
        <w:rPr>
          <w:color w:val="000000"/>
        </w:rPr>
        <w:t xml:space="preserve"> </w:t>
      </w:r>
    </w:p>
    <w:p w14:paraId="7E38D900" w14:textId="77777777" w:rsidR="003100DA" w:rsidRDefault="003100DA" w:rsidP="0032009D">
      <w:pPr>
        <w:pStyle w:val="NormalWeb"/>
        <w:widowControl w:val="0"/>
        <w:suppressLineNumbers/>
        <w:spacing w:before="0" w:beforeAutospacing="0" w:after="0" w:afterAutospacing="0"/>
        <w:jc w:val="both"/>
        <w:rPr>
          <w:b/>
          <w:bCs/>
          <w:color w:val="000000"/>
        </w:rPr>
      </w:pPr>
    </w:p>
    <w:p w14:paraId="401BA4F9" w14:textId="5683AF8B" w:rsidR="005C2D60" w:rsidRPr="00525D92" w:rsidRDefault="00066565" w:rsidP="00336BFD">
      <w:pPr>
        <w:pStyle w:val="NormalWeb"/>
        <w:widowControl w:val="0"/>
        <w:numPr>
          <w:ilvl w:val="0"/>
          <w:numId w:val="6"/>
        </w:numPr>
        <w:suppressLineNumbers/>
        <w:spacing w:before="0" w:beforeAutospacing="0" w:after="0" w:afterAutospacing="0"/>
        <w:jc w:val="both"/>
        <w:rPr>
          <w:b/>
          <w:bCs/>
          <w:color w:val="000000"/>
        </w:rPr>
      </w:pPr>
      <w:r>
        <w:rPr>
          <w:b/>
          <w:bCs/>
          <w:color w:val="000000"/>
        </w:rPr>
        <w:t>Esošā s</w:t>
      </w:r>
      <w:r w:rsidR="00D72A1F">
        <w:rPr>
          <w:b/>
          <w:bCs/>
          <w:color w:val="000000"/>
        </w:rPr>
        <w:t>ituācija un metodiskie n</w:t>
      </w:r>
      <w:r w:rsidR="006E3FCD">
        <w:rPr>
          <w:b/>
          <w:bCs/>
          <w:color w:val="000000"/>
        </w:rPr>
        <w:t>orādījumi</w:t>
      </w:r>
    </w:p>
    <w:p w14:paraId="6C35C3A6" w14:textId="77777777" w:rsidR="00E35409" w:rsidRDefault="00D72FA4" w:rsidP="00E35409">
      <w:pPr>
        <w:pStyle w:val="NormalWeb"/>
        <w:widowControl w:val="0"/>
        <w:suppressLineNumbers/>
        <w:spacing w:before="120" w:beforeAutospacing="0" w:after="120" w:afterAutospacing="0" w:line="276" w:lineRule="auto"/>
        <w:ind w:firstLine="720"/>
        <w:jc w:val="both"/>
        <w:rPr>
          <w:color w:val="000000"/>
        </w:rPr>
      </w:pPr>
      <w:r w:rsidRPr="00D72FA4">
        <w:rPr>
          <w:color w:val="000000"/>
        </w:rPr>
        <w:t xml:space="preserve">Lai arī VARAM, kā </w:t>
      </w:r>
      <w:r w:rsidR="00066565">
        <w:t>vadošā valsts pārvaldes iestāde</w:t>
      </w:r>
      <w:r w:rsidR="00066565" w:rsidRPr="00D72FA4">
        <w:rPr>
          <w:color w:val="000000"/>
        </w:rPr>
        <w:t xml:space="preserve"> </w:t>
      </w:r>
      <w:r w:rsidR="00066565">
        <w:t>informācijas sabiedrības, elektroniskās pārvaldes un valsts informācijas un komunikācijas tehnoloģiju pārvaldības jomā</w:t>
      </w:r>
      <w:r w:rsidRPr="00D72FA4">
        <w:rPr>
          <w:color w:val="000000"/>
        </w:rPr>
        <w:t xml:space="preserve">, sistemātiski veic darbības daļēji centralizētā valsts IKT pārvaldības modeļa nostiprināšanai, veicinot IKT pārvaldības nostiprināšanu nozaru ministriju līmenī un specializētu IKT atbalsta kompetenču centru attīstību, </w:t>
      </w:r>
      <w:r w:rsidR="0051420F" w:rsidRPr="00D72FA4">
        <w:rPr>
          <w:color w:val="000000"/>
        </w:rPr>
        <w:t xml:space="preserve">IKT specializēto koplietošanas pakalpojumu attīstība </w:t>
      </w:r>
      <w:r w:rsidRPr="00D72FA4">
        <w:rPr>
          <w:color w:val="000000"/>
        </w:rPr>
        <w:t xml:space="preserve">šobrīd </w:t>
      </w:r>
      <w:r w:rsidR="0051420F" w:rsidRPr="00D72FA4">
        <w:rPr>
          <w:color w:val="000000"/>
        </w:rPr>
        <w:t xml:space="preserve">vēl nav sasniegusi </w:t>
      </w:r>
      <w:r w:rsidRPr="00D72FA4">
        <w:rPr>
          <w:color w:val="000000"/>
        </w:rPr>
        <w:t xml:space="preserve">tādu </w:t>
      </w:r>
      <w:r w:rsidR="0051420F" w:rsidRPr="00D72FA4">
        <w:rPr>
          <w:color w:val="000000"/>
        </w:rPr>
        <w:t xml:space="preserve">brieduma pakāpi, kurā līdzīga veida </w:t>
      </w:r>
      <w:r w:rsidR="003100DA" w:rsidRPr="00D72FA4">
        <w:rPr>
          <w:color w:val="000000"/>
        </w:rPr>
        <w:t xml:space="preserve">darba vides tehniskā aprīkojuma </w:t>
      </w:r>
      <w:r w:rsidR="0051420F" w:rsidRPr="00D72FA4">
        <w:rPr>
          <w:color w:val="000000"/>
        </w:rPr>
        <w:t xml:space="preserve">pilnveidojumus </w:t>
      </w:r>
      <w:r w:rsidR="003100DA" w:rsidRPr="00D72FA4">
        <w:rPr>
          <w:color w:val="000000"/>
        </w:rPr>
        <w:t xml:space="preserve">pēc valsts pārvaldes iestāžu pieprasījumiem </w:t>
      </w:r>
      <w:r w:rsidR="0051420F" w:rsidRPr="00D72FA4">
        <w:rPr>
          <w:color w:val="000000"/>
        </w:rPr>
        <w:t xml:space="preserve">varētu operatīvi nodrošināt </w:t>
      </w:r>
      <w:r w:rsidR="003100DA" w:rsidRPr="00D72FA4">
        <w:rPr>
          <w:color w:val="000000"/>
        </w:rPr>
        <w:t>specializēti koplietošanas pakalpojumu sniedzēji</w:t>
      </w:r>
      <w:r w:rsidRPr="00D72FA4">
        <w:rPr>
          <w:color w:val="000000"/>
        </w:rPr>
        <w:t xml:space="preserve">. Tāpēc pašreizējā </w:t>
      </w:r>
      <w:r w:rsidR="0067023F" w:rsidRPr="00F04F02">
        <w:t>Valsts kancelejai, visām ministrijām un to padotības iestādēm (turpmāk - valsts pārvaldes institūcijām)</w:t>
      </w:r>
      <w:r w:rsidR="00E5215C" w:rsidRPr="00F04F02">
        <w:t xml:space="preserve"> </w:t>
      </w:r>
      <w:r w:rsidR="00525D92" w:rsidRPr="00F04F02">
        <w:t xml:space="preserve">ir </w:t>
      </w:r>
      <w:r w:rsidR="00525D92" w:rsidRPr="00D72FA4">
        <w:rPr>
          <w:color w:val="000000"/>
        </w:rPr>
        <w:t>jā</w:t>
      </w:r>
      <w:r w:rsidR="0051420F" w:rsidRPr="00D72FA4">
        <w:rPr>
          <w:color w:val="000000"/>
        </w:rPr>
        <w:t>plāno un jāievieš nepieciešamos pilnveidojumus</w:t>
      </w:r>
      <w:r w:rsidR="003100DA" w:rsidRPr="00D72FA4">
        <w:rPr>
          <w:color w:val="000000"/>
        </w:rPr>
        <w:t xml:space="preserve"> </w:t>
      </w:r>
      <w:r w:rsidR="001B3496" w:rsidRPr="00D72FA4">
        <w:rPr>
          <w:color w:val="000000"/>
        </w:rPr>
        <w:t>patstāvīgi</w:t>
      </w:r>
      <w:r w:rsidRPr="00D72FA4">
        <w:rPr>
          <w:color w:val="000000"/>
        </w:rPr>
        <w:t xml:space="preserve">, kā arī </w:t>
      </w:r>
      <w:r w:rsidR="0067023F">
        <w:rPr>
          <w:color w:val="000000"/>
        </w:rPr>
        <w:t xml:space="preserve">, </w:t>
      </w:r>
      <w:r w:rsidR="00525D92" w:rsidRPr="00D72FA4">
        <w:rPr>
          <w:color w:val="000000"/>
        </w:rPr>
        <w:t>izmantojot VARAM atbalstu, ja tas ir nepieciešams.</w:t>
      </w:r>
      <w:r w:rsidR="00525D92">
        <w:rPr>
          <w:color w:val="000000"/>
        </w:rPr>
        <w:t xml:space="preserve"> </w:t>
      </w:r>
    </w:p>
    <w:p w14:paraId="7B8F768D" w14:textId="21CA629C" w:rsidR="009542C4" w:rsidRPr="009542C4" w:rsidRDefault="00525D92" w:rsidP="00E35409">
      <w:pPr>
        <w:pStyle w:val="NormalWeb"/>
        <w:widowControl w:val="0"/>
        <w:suppressLineNumbers/>
        <w:spacing w:before="120" w:beforeAutospacing="0" w:after="120" w:afterAutospacing="0" w:line="276" w:lineRule="auto"/>
        <w:ind w:firstLine="720"/>
        <w:jc w:val="both"/>
        <w:rPr>
          <w:rFonts w:eastAsia="Calibri"/>
        </w:rPr>
      </w:pPr>
      <w:r w:rsidRPr="006E06A0">
        <w:lastRenderedPageBreak/>
        <w:t xml:space="preserve">VARAM ir sagatavojusi un ar 2020. gada </w:t>
      </w:r>
      <w:r w:rsidR="006E06A0" w:rsidRPr="006E06A0">
        <w:t xml:space="preserve">15. aprīļa </w:t>
      </w:r>
      <w:r w:rsidRPr="006E06A0">
        <w:t xml:space="preserve">vēstuli </w:t>
      </w:r>
      <w:r w:rsidR="006E06A0" w:rsidRPr="006E06A0">
        <w:t xml:space="preserve">Nr. 1-132/3539 </w:t>
      </w:r>
      <w:r w:rsidR="00E36D60">
        <w:t>nosū</w:t>
      </w:r>
      <w:r w:rsidR="00E36D60" w:rsidRPr="006E06A0">
        <w:t>tījusi</w:t>
      </w:r>
      <w:r w:rsidR="009542C4" w:rsidRPr="006E06A0">
        <w:rPr>
          <w:rStyle w:val="FootnoteReference"/>
        </w:rPr>
        <w:footnoteReference w:id="3"/>
      </w:r>
      <w:r w:rsidRPr="006E06A0">
        <w:t xml:space="preserve"> </w:t>
      </w:r>
      <w:r>
        <w:rPr>
          <w:color w:val="000000"/>
        </w:rPr>
        <w:t>valsts pārvaldes institūc</w:t>
      </w:r>
      <w:r w:rsidR="009542C4">
        <w:rPr>
          <w:color w:val="000000"/>
        </w:rPr>
        <w:t>ijām ieteikumus, kuros norāda</w:t>
      </w:r>
      <w:r w:rsidR="009542C4" w:rsidRPr="009542C4">
        <w:rPr>
          <w:rFonts w:eastAsia="Calibri"/>
        </w:rPr>
        <w:t xml:space="preserve">, ka attiecībā uz valsts informācijas sistēmām (turpmāk – VIS) ir pieļaujama attālinātas piekļuves risinājumu izmantošana, iepriekš </w:t>
      </w:r>
      <w:bookmarkStart w:id="6" w:name="_Hlk38488661"/>
      <w:r w:rsidR="009542C4" w:rsidRPr="009542C4">
        <w:rPr>
          <w:rFonts w:eastAsia="Calibri"/>
        </w:rPr>
        <w:t>izvērtējot potenciālos drošības riskus attiecībā uz VIS un tajā iekļauto informāciju. VARAM  sniedz šādus</w:t>
      </w:r>
      <w:r w:rsidR="009542C4">
        <w:rPr>
          <w:rFonts w:eastAsia="Calibri"/>
        </w:rPr>
        <w:t xml:space="preserve"> konkrētus</w:t>
      </w:r>
      <w:r w:rsidR="009542C4" w:rsidRPr="009542C4">
        <w:rPr>
          <w:rFonts w:eastAsia="Calibri"/>
        </w:rPr>
        <w:t xml:space="preserve"> ieteikumus</w:t>
      </w:r>
      <w:r w:rsidR="009542C4">
        <w:rPr>
          <w:rFonts w:eastAsia="Calibri"/>
        </w:rPr>
        <w:t xml:space="preserve"> attālinātas piekļuves iespēju </w:t>
      </w:r>
      <w:r w:rsidR="009542C4" w:rsidRPr="009542C4">
        <w:rPr>
          <w:rFonts w:eastAsia="Calibri"/>
        </w:rPr>
        <w:t xml:space="preserve"> nodrošinā</w:t>
      </w:r>
      <w:r w:rsidR="009542C4">
        <w:rPr>
          <w:rFonts w:eastAsia="Calibri"/>
        </w:rPr>
        <w:t xml:space="preserve">šanai </w:t>
      </w:r>
      <w:r w:rsidR="009542C4" w:rsidRPr="009542C4">
        <w:rPr>
          <w:rFonts w:eastAsia="Calibri"/>
        </w:rPr>
        <w:t xml:space="preserve">VIS un citiem </w:t>
      </w:r>
      <w:r w:rsidR="00066565">
        <w:rPr>
          <w:rFonts w:eastAsia="Calibri"/>
        </w:rPr>
        <w:t>digitalizētiem</w:t>
      </w:r>
      <w:r w:rsidR="00066565" w:rsidRPr="009542C4">
        <w:rPr>
          <w:rFonts w:eastAsia="Calibri"/>
        </w:rPr>
        <w:t xml:space="preserve"> </w:t>
      </w:r>
      <w:r w:rsidR="009542C4" w:rsidRPr="009542C4">
        <w:rPr>
          <w:rFonts w:eastAsia="Calibri"/>
        </w:rPr>
        <w:t xml:space="preserve">valsts pārvaldes </w:t>
      </w:r>
      <w:r w:rsidR="009542C4">
        <w:rPr>
          <w:rFonts w:eastAsia="Calibri"/>
        </w:rPr>
        <w:t xml:space="preserve">informācijas </w:t>
      </w:r>
      <w:r w:rsidR="009542C4" w:rsidRPr="009542C4">
        <w:rPr>
          <w:rFonts w:eastAsia="Calibri"/>
        </w:rPr>
        <w:t>resursiem</w:t>
      </w:r>
      <w:r w:rsidR="00066565">
        <w:rPr>
          <w:rFonts w:eastAsia="Calibri"/>
        </w:rPr>
        <w:t>:</w:t>
      </w:r>
      <w:bookmarkEnd w:id="6"/>
    </w:p>
    <w:p w14:paraId="49C400EC" w14:textId="6AF33C93" w:rsidR="009542C4" w:rsidRDefault="009542C4" w:rsidP="0067023F">
      <w:pPr>
        <w:widowControl w:val="0"/>
        <w:numPr>
          <w:ilvl w:val="0"/>
          <w:numId w:val="3"/>
        </w:numPr>
        <w:tabs>
          <w:tab w:val="left" w:pos="993"/>
        </w:tabs>
        <w:spacing w:after="120" w:line="276" w:lineRule="auto"/>
        <w:ind w:left="0" w:firstLine="720"/>
        <w:contextualSpacing/>
        <w:jc w:val="both"/>
        <w:rPr>
          <w:rFonts w:ascii="Times New Roman" w:eastAsia="Times New Roman" w:hAnsi="Times New Roman" w:cs="Times New Roman"/>
          <w:color w:val="000000"/>
          <w:sz w:val="24"/>
          <w:szCs w:val="24"/>
          <w:lang w:val="lv-LV" w:eastAsia="lv-LV"/>
        </w:rPr>
      </w:pPr>
      <w:r w:rsidRPr="00210EBA">
        <w:rPr>
          <w:rFonts w:ascii="Times New Roman" w:eastAsia="Times New Roman" w:hAnsi="Times New Roman" w:cs="Times New Roman"/>
          <w:color w:val="000000"/>
          <w:sz w:val="24"/>
          <w:szCs w:val="24"/>
          <w:lang w:val="lv-LV" w:eastAsia="lv-LV"/>
        </w:rPr>
        <w:t>Lai mazinātu riskus, kuri saistīti ar darbinieku mājas datoru izmantošanu attālinātam darbam, VARAM iesaka darbiniek</w:t>
      </w:r>
      <w:r w:rsidR="00066565">
        <w:rPr>
          <w:rFonts w:ascii="Times New Roman" w:eastAsia="Times New Roman" w:hAnsi="Times New Roman" w:cs="Times New Roman"/>
          <w:color w:val="000000"/>
          <w:sz w:val="24"/>
          <w:szCs w:val="24"/>
          <w:lang w:val="lv-LV" w:eastAsia="lv-LV"/>
        </w:rPr>
        <w:t>ie</w:t>
      </w:r>
      <w:r w:rsidRPr="00210EBA">
        <w:rPr>
          <w:rFonts w:ascii="Times New Roman" w:eastAsia="Times New Roman" w:hAnsi="Times New Roman" w:cs="Times New Roman"/>
          <w:color w:val="000000"/>
          <w:sz w:val="24"/>
          <w:szCs w:val="24"/>
          <w:lang w:val="lv-LV" w:eastAsia="lv-LV"/>
        </w:rPr>
        <w:t xml:space="preserve">m, kuriem nepieciešama attālināta piekļuve VIS vai citiem valsts pārvaldes IKT resursiem, nodrošināt valsts </w:t>
      </w:r>
      <w:r w:rsidR="00066565">
        <w:rPr>
          <w:rFonts w:ascii="Times New Roman" w:eastAsia="Times New Roman" w:hAnsi="Times New Roman" w:cs="Times New Roman"/>
          <w:color w:val="000000"/>
          <w:sz w:val="24"/>
          <w:szCs w:val="24"/>
          <w:lang w:val="lv-LV" w:eastAsia="lv-LV"/>
        </w:rPr>
        <w:t xml:space="preserve">pārvaldes </w:t>
      </w:r>
      <w:r w:rsidRPr="00210EBA">
        <w:rPr>
          <w:rFonts w:ascii="Times New Roman" w:eastAsia="Times New Roman" w:hAnsi="Times New Roman" w:cs="Times New Roman"/>
          <w:color w:val="000000"/>
          <w:sz w:val="24"/>
          <w:szCs w:val="24"/>
          <w:lang w:val="lv-LV" w:eastAsia="lv-LV"/>
        </w:rPr>
        <w:t>institūcijas izsniegtus portatīvos datorus, kuriem tiek nodrošināta drošu standartizētu konfigurāciju uzturēšana, tos administrējot centralizēti, pēc iespējas nodrošinot to centralizētu pārvaldību.</w:t>
      </w:r>
    </w:p>
    <w:p w14:paraId="572361DF" w14:textId="1A13C03E" w:rsidR="00A037AA" w:rsidRPr="00A037AA" w:rsidRDefault="00251535" w:rsidP="00A037AA">
      <w:pPr>
        <w:widowControl w:val="0"/>
        <w:numPr>
          <w:ilvl w:val="0"/>
          <w:numId w:val="3"/>
        </w:numPr>
        <w:tabs>
          <w:tab w:val="left" w:pos="993"/>
        </w:tabs>
        <w:spacing w:after="120" w:line="276" w:lineRule="auto"/>
        <w:ind w:left="0" w:firstLine="720"/>
        <w:contextualSpacing/>
        <w:jc w:val="both"/>
        <w:rPr>
          <w:rFonts w:ascii="Times New Roman" w:eastAsia="Times New Roman" w:hAnsi="Times New Roman" w:cs="Times New Roman"/>
          <w:color w:val="000000"/>
          <w:sz w:val="24"/>
          <w:szCs w:val="24"/>
          <w:lang w:val="lv-LV" w:eastAsia="lv-LV"/>
        </w:rPr>
      </w:pPr>
      <w:r w:rsidRPr="00A037AA">
        <w:rPr>
          <w:rFonts w:ascii="Times New Roman" w:eastAsia="Times New Roman" w:hAnsi="Times New Roman" w:cs="Times New Roman"/>
          <w:color w:val="000000"/>
          <w:sz w:val="24"/>
          <w:szCs w:val="24"/>
          <w:lang w:val="lv-LV" w:eastAsia="lv-LV"/>
        </w:rPr>
        <w:t>Darbiniekiem</w:t>
      </w:r>
      <w:r w:rsidR="009542C4" w:rsidRPr="00A037AA">
        <w:rPr>
          <w:rFonts w:ascii="Times New Roman" w:eastAsia="Times New Roman" w:hAnsi="Times New Roman" w:cs="Times New Roman"/>
          <w:color w:val="000000"/>
          <w:sz w:val="24"/>
          <w:szCs w:val="24"/>
          <w:lang w:val="lv-LV" w:eastAsia="lv-LV"/>
        </w:rPr>
        <w:t>, kur</w:t>
      </w:r>
      <w:r w:rsidRPr="00A037AA">
        <w:rPr>
          <w:rFonts w:ascii="Times New Roman" w:eastAsia="Times New Roman" w:hAnsi="Times New Roman" w:cs="Times New Roman"/>
          <w:color w:val="000000"/>
          <w:sz w:val="24"/>
          <w:szCs w:val="24"/>
          <w:lang w:val="lv-LV" w:eastAsia="lv-LV"/>
        </w:rPr>
        <w:t>iem</w:t>
      </w:r>
      <w:r w:rsidR="009542C4" w:rsidRPr="00A037AA">
        <w:rPr>
          <w:rFonts w:ascii="Times New Roman" w:eastAsia="Times New Roman" w:hAnsi="Times New Roman" w:cs="Times New Roman"/>
          <w:color w:val="000000"/>
          <w:sz w:val="24"/>
          <w:szCs w:val="24"/>
          <w:lang w:val="lv-LV" w:eastAsia="lv-LV"/>
        </w:rPr>
        <w:t xml:space="preserve"> nepieciešams nodrošināt nepārtrauktu attālinātu piekļuvi VIS vai citiem valsts pārvaldes IKT resursiem, kā papildu risinājumu lokālajam Internet pieslēgumam ieteicams izvērtēt iespēju nodrošināt mobilā interneta pieslēgumu</w:t>
      </w:r>
      <w:r w:rsidR="00A40560" w:rsidRPr="00A037AA">
        <w:rPr>
          <w:rFonts w:ascii="Times New Roman" w:eastAsia="Times New Roman" w:hAnsi="Times New Roman" w:cs="Times New Roman"/>
          <w:color w:val="000000"/>
          <w:sz w:val="24"/>
          <w:szCs w:val="24"/>
          <w:lang w:val="lv-LV" w:eastAsia="lv-LV"/>
        </w:rPr>
        <w:t>,</w:t>
      </w:r>
      <w:r w:rsidR="009542C4" w:rsidRPr="00A037AA">
        <w:rPr>
          <w:rFonts w:ascii="Times New Roman" w:eastAsia="Times New Roman" w:hAnsi="Times New Roman" w:cs="Times New Roman"/>
          <w:color w:val="000000"/>
          <w:sz w:val="24"/>
          <w:szCs w:val="24"/>
          <w:lang w:val="lv-LV" w:eastAsia="lv-LV"/>
        </w:rPr>
        <w:t xml:space="preserve"> kā rezerves risinājumu.</w:t>
      </w:r>
    </w:p>
    <w:p w14:paraId="4521B824" w14:textId="3B1BDB27" w:rsidR="009542C4" w:rsidRPr="00210EBA" w:rsidRDefault="009542C4" w:rsidP="00A40560">
      <w:pPr>
        <w:widowControl w:val="0"/>
        <w:numPr>
          <w:ilvl w:val="0"/>
          <w:numId w:val="3"/>
        </w:numPr>
        <w:tabs>
          <w:tab w:val="left" w:pos="993"/>
        </w:tabs>
        <w:spacing w:after="0" w:line="276" w:lineRule="auto"/>
        <w:ind w:left="0" w:firstLine="720"/>
        <w:contextualSpacing/>
        <w:jc w:val="both"/>
        <w:rPr>
          <w:rFonts w:ascii="Times New Roman" w:eastAsia="Times New Roman" w:hAnsi="Times New Roman" w:cs="Times New Roman"/>
          <w:color w:val="000000"/>
          <w:sz w:val="24"/>
          <w:szCs w:val="24"/>
          <w:lang w:val="lv-LV" w:eastAsia="lv-LV"/>
        </w:rPr>
      </w:pPr>
      <w:r w:rsidRPr="00210EBA">
        <w:rPr>
          <w:rFonts w:ascii="Times New Roman" w:eastAsia="Times New Roman" w:hAnsi="Times New Roman" w:cs="Times New Roman"/>
          <w:color w:val="000000"/>
          <w:sz w:val="24"/>
          <w:szCs w:val="24"/>
          <w:lang w:val="lv-LV" w:eastAsia="lv-LV"/>
        </w:rPr>
        <w:t>Konsultējoties ar VIS drošības pārvaldnieku</w:t>
      </w:r>
      <w:r w:rsidRPr="00B83501">
        <w:rPr>
          <w:rFonts w:ascii="Times New Roman" w:eastAsia="Times New Roman" w:hAnsi="Times New Roman" w:cs="Times New Roman"/>
          <w:color w:val="000000"/>
          <w:sz w:val="24"/>
          <w:szCs w:val="24"/>
          <w:vertAlign w:val="superscript"/>
          <w:lang w:val="lv-LV" w:eastAsia="lv-LV"/>
        </w:rPr>
        <w:footnoteReference w:id="4"/>
      </w:r>
      <w:r w:rsidRPr="00210EBA">
        <w:rPr>
          <w:rFonts w:ascii="Times New Roman" w:eastAsia="Times New Roman" w:hAnsi="Times New Roman" w:cs="Times New Roman"/>
          <w:color w:val="000000"/>
          <w:sz w:val="24"/>
          <w:szCs w:val="24"/>
          <w:lang w:val="lv-LV" w:eastAsia="lv-LV"/>
        </w:rPr>
        <w:t xml:space="preserve"> un datu aizsardzības speciālistu</w:t>
      </w:r>
      <w:r w:rsidRPr="00B83501">
        <w:rPr>
          <w:rFonts w:ascii="Times New Roman" w:eastAsia="Times New Roman" w:hAnsi="Times New Roman" w:cs="Times New Roman"/>
          <w:color w:val="000000"/>
          <w:sz w:val="24"/>
          <w:szCs w:val="24"/>
          <w:vertAlign w:val="superscript"/>
          <w:lang w:val="lv-LV" w:eastAsia="lv-LV"/>
        </w:rPr>
        <w:footnoteReference w:id="5"/>
      </w:r>
      <w:r w:rsidRPr="00210EBA">
        <w:rPr>
          <w:rFonts w:ascii="Times New Roman" w:eastAsia="Times New Roman" w:hAnsi="Times New Roman" w:cs="Times New Roman"/>
          <w:color w:val="000000"/>
          <w:sz w:val="24"/>
          <w:szCs w:val="24"/>
          <w:lang w:val="lv-LV" w:eastAsia="lv-LV"/>
        </w:rPr>
        <w:t>, īpaši izvērtējama attālinātas piekļuves nodrošināšana tā</w:t>
      </w:r>
      <w:r w:rsidR="002D37D3" w:rsidRPr="00210EBA">
        <w:rPr>
          <w:rFonts w:ascii="Times New Roman" w:eastAsia="Times New Roman" w:hAnsi="Times New Roman" w:cs="Times New Roman"/>
          <w:color w:val="000000"/>
          <w:sz w:val="24"/>
          <w:szCs w:val="24"/>
          <w:lang w:val="lv-LV" w:eastAsia="lv-LV"/>
        </w:rPr>
        <w:t>dām</w:t>
      </w:r>
      <w:r w:rsidRPr="00210EBA">
        <w:rPr>
          <w:rFonts w:ascii="Times New Roman" w:eastAsia="Times New Roman" w:hAnsi="Times New Roman" w:cs="Times New Roman"/>
          <w:color w:val="000000"/>
          <w:sz w:val="24"/>
          <w:szCs w:val="24"/>
          <w:lang w:val="lv-LV" w:eastAsia="lv-LV"/>
        </w:rPr>
        <w:t xml:space="preserve"> VIS</w:t>
      </w:r>
      <w:r w:rsidR="002D37D3" w:rsidRPr="00210EBA">
        <w:rPr>
          <w:rFonts w:ascii="Times New Roman" w:eastAsia="Times New Roman" w:hAnsi="Times New Roman" w:cs="Times New Roman"/>
          <w:color w:val="000000"/>
          <w:sz w:val="24"/>
          <w:szCs w:val="24"/>
          <w:lang w:val="lv-LV" w:eastAsia="lv-LV"/>
        </w:rPr>
        <w:t>:</w:t>
      </w:r>
      <w:r w:rsidRPr="00210EBA">
        <w:rPr>
          <w:rFonts w:ascii="Times New Roman" w:eastAsia="Times New Roman" w:hAnsi="Times New Roman" w:cs="Times New Roman"/>
          <w:color w:val="000000"/>
          <w:sz w:val="24"/>
          <w:szCs w:val="24"/>
          <w:lang w:val="lv-LV" w:eastAsia="lv-LV"/>
        </w:rPr>
        <w:t xml:space="preserve"> </w:t>
      </w:r>
    </w:p>
    <w:p w14:paraId="39A20ED3" w14:textId="4F9A4F42" w:rsidR="009542C4" w:rsidRPr="00210EBA" w:rsidRDefault="009542C4" w:rsidP="00A40560">
      <w:pPr>
        <w:widowControl w:val="0"/>
        <w:numPr>
          <w:ilvl w:val="1"/>
          <w:numId w:val="3"/>
        </w:numPr>
        <w:tabs>
          <w:tab w:val="left" w:pos="1276"/>
        </w:tabs>
        <w:spacing w:after="0" w:line="276" w:lineRule="auto"/>
        <w:ind w:left="131" w:firstLine="709"/>
        <w:contextualSpacing/>
        <w:jc w:val="both"/>
        <w:rPr>
          <w:rFonts w:ascii="Times New Roman" w:eastAsia="Times New Roman" w:hAnsi="Times New Roman" w:cs="Times New Roman"/>
          <w:color w:val="000000"/>
          <w:sz w:val="24"/>
          <w:szCs w:val="24"/>
          <w:lang w:val="lv-LV" w:eastAsia="lv-LV"/>
        </w:rPr>
      </w:pPr>
      <w:r w:rsidRPr="00210EBA">
        <w:rPr>
          <w:rFonts w:ascii="Times New Roman" w:eastAsia="Times New Roman" w:hAnsi="Times New Roman" w:cs="Times New Roman"/>
          <w:color w:val="000000"/>
          <w:sz w:val="24"/>
          <w:szCs w:val="24"/>
          <w:lang w:val="lv-LV" w:eastAsia="lv-LV"/>
        </w:rPr>
        <w:t>kuras atbilstoši Informācijas tehnoloģiju drošības likumam</w:t>
      </w:r>
      <w:r w:rsidRPr="00B83501">
        <w:rPr>
          <w:rFonts w:ascii="Times New Roman" w:eastAsia="Times New Roman" w:hAnsi="Times New Roman" w:cs="Times New Roman"/>
          <w:color w:val="000000"/>
          <w:sz w:val="24"/>
          <w:szCs w:val="24"/>
          <w:vertAlign w:val="superscript"/>
          <w:lang w:val="lv-LV" w:eastAsia="lv-LV"/>
        </w:rPr>
        <w:footnoteReference w:id="6"/>
      </w:r>
      <w:r w:rsidRPr="00210EBA">
        <w:rPr>
          <w:rFonts w:ascii="Times New Roman" w:eastAsia="Times New Roman" w:hAnsi="Times New Roman" w:cs="Times New Roman"/>
          <w:color w:val="000000"/>
          <w:sz w:val="24"/>
          <w:szCs w:val="24"/>
          <w:lang w:val="lv-LV" w:eastAsia="lv-LV"/>
        </w:rPr>
        <w:t xml:space="preserve"> ir atzītas par </w:t>
      </w:r>
      <w:r w:rsidR="00251535">
        <w:rPr>
          <w:rFonts w:ascii="Times New Roman" w:eastAsia="Times New Roman" w:hAnsi="Times New Roman" w:cs="Times New Roman"/>
          <w:color w:val="000000"/>
          <w:sz w:val="24"/>
          <w:szCs w:val="24"/>
          <w:lang w:val="lv-LV" w:eastAsia="lv-LV"/>
        </w:rPr>
        <w:t>i</w:t>
      </w:r>
      <w:r w:rsidRPr="00210EBA">
        <w:rPr>
          <w:rFonts w:ascii="Times New Roman" w:eastAsia="Times New Roman" w:hAnsi="Times New Roman" w:cs="Times New Roman"/>
          <w:color w:val="000000"/>
          <w:sz w:val="24"/>
          <w:szCs w:val="24"/>
          <w:lang w:val="lv-LV" w:eastAsia="lv-LV"/>
        </w:rPr>
        <w:t>nformācijas tehnoloģiju kritisko infrastruktūru</w:t>
      </w:r>
      <w:r w:rsidR="00210EBA">
        <w:rPr>
          <w:rFonts w:ascii="Times New Roman" w:eastAsia="Times New Roman" w:hAnsi="Times New Roman" w:cs="Times New Roman"/>
          <w:color w:val="000000"/>
          <w:sz w:val="24"/>
          <w:szCs w:val="24"/>
          <w:lang w:val="lv-LV" w:eastAsia="lv-LV"/>
        </w:rPr>
        <w:t xml:space="preserve">. </w:t>
      </w:r>
      <w:r w:rsidR="00210EBA" w:rsidRPr="00210EBA">
        <w:rPr>
          <w:rFonts w:ascii="Times New Roman" w:eastAsia="Times New Roman" w:hAnsi="Times New Roman" w:cs="Times New Roman"/>
          <w:color w:val="000000"/>
          <w:sz w:val="24"/>
          <w:szCs w:val="24"/>
          <w:lang w:val="lv-LV" w:eastAsia="lv-LV"/>
        </w:rPr>
        <w:t xml:space="preserve">Pieņemot lēmumu attiecībā uz </w:t>
      </w:r>
      <w:r w:rsidR="003E2C76">
        <w:rPr>
          <w:rFonts w:ascii="Times New Roman" w:eastAsia="Times New Roman" w:hAnsi="Times New Roman" w:cs="Times New Roman"/>
          <w:color w:val="000000"/>
          <w:sz w:val="24"/>
          <w:szCs w:val="24"/>
          <w:lang w:val="lv-LV" w:eastAsia="lv-LV"/>
        </w:rPr>
        <w:t>i</w:t>
      </w:r>
      <w:r w:rsidR="00210EBA" w:rsidRPr="00210EBA">
        <w:rPr>
          <w:rFonts w:ascii="Times New Roman" w:eastAsia="Times New Roman" w:hAnsi="Times New Roman" w:cs="Times New Roman"/>
          <w:color w:val="000000"/>
          <w:sz w:val="24"/>
          <w:szCs w:val="24"/>
          <w:lang w:val="lv-LV" w:eastAsia="lv-LV"/>
        </w:rPr>
        <w:t>nformācijas tehnoloģiju kritisko infrastruktūru, nepieciešams veikt konsultācijas ar Satversmes aizsardzības biroju</w:t>
      </w:r>
      <w:r w:rsidRPr="00210EBA">
        <w:rPr>
          <w:rFonts w:ascii="Times New Roman" w:eastAsia="Times New Roman" w:hAnsi="Times New Roman" w:cs="Times New Roman"/>
          <w:color w:val="000000"/>
          <w:sz w:val="24"/>
          <w:szCs w:val="24"/>
          <w:lang w:val="lv-LV" w:eastAsia="lv-LV"/>
        </w:rPr>
        <w:t xml:space="preserve">, </w:t>
      </w:r>
    </w:p>
    <w:p w14:paraId="1BBE704B" w14:textId="7087409A" w:rsidR="009542C4" w:rsidRDefault="009542C4" w:rsidP="00210EBA">
      <w:pPr>
        <w:widowControl w:val="0"/>
        <w:numPr>
          <w:ilvl w:val="1"/>
          <w:numId w:val="3"/>
        </w:numPr>
        <w:tabs>
          <w:tab w:val="left" w:pos="1276"/>
        </w:tabs>
        <w:spacing w:after="0" w:line="276" w:lineRule="auto"/>
        <w:ind w:left="131" w:firstLine="709"/>
        <w:contextualSpacing/>
        <w:jc w:val="both"/>
        <w:rPr>
          <w:rFonts w:ascii="Times New Roman" w:eastAsia="Times New Roman" w:hAnsi="Times New Roman" w:cs="Times New Roman"/>
          <w:color w:val="000000"/>
          <w:sz w:val="24"/>
          <w:szCs w:val="24"/>
          <w:lang w:val="lv-LV" w:eastAsia="lv-LV"/>
        </w:rPr>
      </w:pPr>
      <w:r w:rsidRPr="00210EBA">
        <w:rPr>
          <w:rFonts w:ascii="Times New Roman" w:eastAsia="Times New Roman" w:hAnsi="Times New Roman" w:cs="Times New Roman"/>
          <w:color w:val="000000"/>
          <w:sz w:val="24"/>
          <w:szCs w:val="24"/>
          <w:lang w:val="lv-LV" w:eastAsia="lv-LV"/>
        </w:rPr>
        <w:t>kurām ir nepieciešama papildu kontrole attiecībā uz personu, kura ir pieslēgusies VIS</w:t>
      </w:r>
      <w:r w:rsidR="00F7327C" w:rsidRPr="00210EBA">
        <w:rPr>
          <w:rFonts w:ascii="Times New Roman" w:eastAsia="Times New Roman" w:hAnsi="Times New Roman" w:cs="Times New Roman"/>
          <w:color w:val="000000"/>
          <w:sz w:val="24"/>
          <w:szCs w:val="24"/>
          <w:lang w:val="lv-LV" w:eastAsia="lv-LV"/>
        </w:rPr>
        <w:t xml:space="preserve"> vai kategoriski </w:t>
      </w:r>
      <w:r w:rsidRPr="00210EBA">
        <w:rPr>
          <w:rFonts w:ascii="Times New Roman" w:eastAsia="Times New Roman" w:hAnsi="Times New Roman" w:cs="Times New Roman"/>
          <w:color w:val="000000"/>
          <w:sz w:val="24"/>
          <w:szCs w:val="24"/>
          <w:lang w:val="lv-LV" w:eastAsia="lv-LV"/>
        </w:rPr>
        <w:t>nav pieļaujama informācijas nokļūšana trešo personu rīcībā</w:t>
      </w:r>
      <w:r w:rsidR="00F7327C" w:rsidRPr="00210EBA">
        <w:rPr>
          <w:rFonts w:ascii="Times New Roman" w:eastAsia="Times New Roman" w:hAnsi="Times New Roman" w:cs="Times New Roman"/>
          <w:color w:val="000000"/>
          <w:sz w:val="24"/>
          <w:szCs w:val="24"/>
          <w:lang w:val="lv-LV" w:eastAsia="lv-LV"/>
        </w:rPr>
        <w:t>, bet sistēma ar tehniskiem līdzekļiem nenodrošina pietiekamu kontroli (audit</w:t>
      </w:r>
      <w:r w:rsidR="00251535">
        <w:rPr>
          <w:rFonts w:ascii="Times New Roman" w:eastAsia="Times New Roman" w:hAnsi="Times New Roman" w:cs="Times New Roman"/>
          <w:color w:val="000000"/>
          <w:sz w:val="24"/>
          <w:szCs w:val="24"/>
          <w:lang w:val="lv-LV" w:eastAsia="lv-LV"/>
        </w:rPr>
        <w:t>ācijas</w:t>
      </w:r>
      <w:r w:rsidR="00F7327C" w:rsidRPr="00210EBA">
        <w:rPr>
          <w:rFonts w:ascii="Times New Roman" w:eastAsia="Times New Roman" w:hAnsi="Times New Roman" w:cs="Times New Roman"/>
          <w:color w:val="000000"/>
          <w:sz w:val="24"/>
          <w:szCs w:val="24"/>
          <w:lang w:val="lv-LV" w:eastAsia="lv-LV"/>
        </w:rPr>
        <w:t xml:space="preserve"> pierakstus) par informācijas</w:t>
      </w:r>
      <w:r w:rsidR="00251535">
        <w:rPr>
          <w:rFonts w:ascii="Times New Roman" w:eastAsia="Times New Roman" w:hAnsi="Times New Roman" w:cs="Times New Roman"/>
          <w:color w:val="000000"/>
          <w:sz w:val="24"/>
          <w:szCs w:val="24"/>
          <w:lang w:val="lv-LV" w:eastAsia="lv-LV"/>
        </w:rPr>
        <w:t>apstrādi</w:t>
      </w:r>
      <w:r w:rsidRPr="00210EBA">
        <w:rPr>
          <w:rFonts w:ascii="Times New Roman" w:eastAsia="Times New Roman" w:hAnsi="Times New Roman" w:cs="Times New Roman"/>
          <w:color w:val="000000"/>
          <w:sz w:val="24"/>
          <w:szCs w:val="24"/>
          <w:lang w:val="lv-LV" w:eastAsia="lv-LV"/>
        </w:rPr>
        <w:t xml:space="preserve">. </w:t>
      </w:r>
    </w:p>
    <w:p w14:paraId="73E6B5B3" w14:textId="0FC63A73" w:rsidR="009542C4" w:rsidRDefault="009542C4" w:rsidP="00A40560">
      <w:pPr>
        <w:widowControl w:val="0"/>
        <w:numPr>
          <w:ilvl w:val="0"/>
          <w:numId w:val="3"/>
        </w:numPr>
        <w:tabs>
          <w:tab w:val="left" w:pos="993"/>
        </w:tabs>
        <w:spacing w:after="0" w:line="276" w:lineRule="auto"/>
        <w:ind w:left="0" w:firstLine="720"/>
        <w:contextualSpacing/>
        <w:jc w:val="both"/>
        <w:rPr>
          <w:rFonts w:ascii="Times New Roman" w:eastAsia="Times New Roman" w:hAnsi="Times New Roman" w:cs="Times New Roman"/>
          <w:color w:val="000000"/>
          <w:sz w:val="24"/>
          <w:szCs w:val="24"/>
          <w:lang w:val="lv-LV" w:eastAsia="lv-LV"/>
        </w:rPr>
      </w:pPr>
      <w:r w:rsidRPr="00210EBA">
        <w:rPr>
          <w:rFonts w:ascii="Times New Roman" w:eastAsia="Times New Roman" w:hAnsi="Times New Roman" w:cs="Times New Roman"/>
          <w:color w:val="000000"/>
          <w:sz w:val="24"/>
          <w:szCs w:val="24"/>
          <w:lang w:val="lv-LV" w:eastAsia="lv-LV"/>
        </w:rPr>
        <w:t xml:space="preserve">Par pamatu attālinātas piekļuves nodrošināšanai izmantojamas rekomendācijas un </w:t>
      </w:r>
      <w:r w:rsidRPr="001549ED">
        <w:rPr>
          <w:rFonts w:ascii="Times New Roman" w:eastAsia="Times New Roman" w:hAnsi="Times New Roman" w:cs="Times New Roman"/>
          <w:color w:val="000000"/>
          <w:sz w:val="24"/>
          <w:szCs w:val="24"/>
          <w:lang w:val="lv-LV" w:eastAsia="lv-LV"/>
        </w:rPr>
        <w:t>ieteikumi, kuri noteikti Informācijas tehnoloģiju drošības incidentu novēršanas institūcijas</w:t>
      </w:r>
      <w:r w:rsidR="00251535" w:rsidRPr="001549ED">
        <w:rPr>
          <w:rFonts w:ascii="Times New Roman" w:eastAsia="Times New Roman" w:hAnsi="Times New Roman" w:cs="Times New Roman"/>
          <w:color w:val="000000"/>
          <w:sz w:val="24"/>
          <w:szCs w:val="24"/>
          <w:lang w:val="lv-LV" w:eastAsia="lv-LV"/>
        </w:rPr>
        <w:t xml:space="preserve">, </w:t>
      </w:r>
      <w:hyperlink r:id="rId9" w:history="1">
        <w:r w:rsidR="00251535" w:rsidRPr="001549ED">
          <w:rPr>
            <w:rStyle w:val="Hyperlink"/>
            <w:rFonts w:ascii="Times New Roman" w:hAnsi="Times New Roman" w:cs="Times New Roman"/>
            <w:sz w:val="24"/>
            <w:szCs w:val="24"/>
            <w:lang w:val="lv-LV"/>
          </w:rPr>
          <w:t>"Latvijas Universitātes Matemātikas un informātikas institūta"</w:t>
        </w:r>
      </w:hyperlink>
      <w:r w:rsidR="00251535" w:rsidRPr="001549ED">
        <w:rPr>
          <w:rFonts w:ascii="Times New Roman" w:hAnsi="Times New Roman" w:cs="Times New Roman"/>
          <w:sz w:val="24"/>
          <w:szCs w:val="24"/>
          <w:lang w:val="lv-LV"/>
        </w:rPr>
        <w:t xml:space="preserve"> struktūrvienības, kas darbojas Latvijas Republikas Aizsardzības ministrijas pakļautībā </w:t>
      </w:r>
      <w:r w:rsidR="00B822CB">
        <w:fldChar w:fldCharType="begin"/>
      </w:r>
      <w:r w:rsidR="00B822CB">
        <w:instrText xml:space="preserve"> HYPERLINK "http://www.likumi.lv/doc.php?id=220962" \t "_blank" </w:instrText>
      </w:r>
      <w:r w:rsidR="00B822CB">
        <w:fldChar w:fldCharType="separate"/>
      </w:r>
      <w:r w:rsidR="00251535" w:rsidRPr="001549ED">
        <w:rPr>
          <w:rStyle w:val="Hyperlink"/>
          <w:rFonts w:ascii="Times New Roman" w:hAnsi="Times New Roman" w:cs="Times New Roman"/>
          <w:sz w:val="24"/>
          <w:szCs w:val="24"/>
          <w:lang w:val="lv-LV"/>
        </w:rPr>
        <w:t>IT drošības likuma</w:t>
      </w:r>
      <w:r w:rsidR="00B822CB">
        <w:rPr>
          <w:rStyle w:val="Hyperlink"/>
          <w:rFonts w:ascii="Times New Roman" w:hAnsi="Times New Roman" w:cs="Times New Roman"/>
          <w:sz w:val="24"/>
          <w:szCs w:val="24"/>
          <w:lang w:val="lv-LV"/>
        </w:rPr>
        <w:fldChar w:fldCharType="end"/>
      </w:r>
      <w:r w:rsidR="00251535" w:rsidRPr="001549ED">
        <w:rPr>
          <w:rFonts w:ascii="Times New Roman" w:hAnsi="Times New Roman" w:cs="Times New Roman"/>
          <w:sz w:val="24"/>
          <w:szCs w:val="24"/>
          <w:lang w:val="lv-LV"/>
        </w:rPr>
        <w:t xml:space="preserve"> ietvaros - </w:t>
      </w:r>
      <w:r w:rsidRPr="001549ED">
        <w:rPr>
          <w:rFonts w:ascii="Times New Roman" w:eastAsia="Times New Roman" w:hAnsi="Times New Roman" w:cs="Times New Roman"/>
          <w:color w:val="000000"/>
          <w:sz w:val="24"/>
          <w:szCs w:val="24"/>
          <w:lang w:val="lv-LV" w:eastAsia="lv-LV"/>
        </w:rPr>
        <w:t>CERT.LV publikācijā “CERT.LV ieteikumi attālinātam darbam ārkārtas situācijas apstākļos”</w:t>
      </w:r>
      <w:r w:rsidRPr="001549ED">
        <w:rPr>
          <w:rFonts w:ascii="Times New Roman" w:eastAsia="Times New Roman" w:hAnsi="Times New Roman" w:cs="Times New Roman"/>
          <w:color w:val="000000"/>
          <w:sz w:val="24"/>
          <w:szCs w:val="24"/>
          <w:vertAlign w:val="superscript"/>
          <w:lang w:val="lv-LV" w:eastAsia="lv-LV"/>
        </w:rPr>
        <w:footnoteReference w:id="7"/>
      </w:r>
      <w:r w:rsidRPr="001549ED">
        <w:rPr>
          <w:rFonts w:ascii="Times New Roman" w:eastAsia="Times New Roman" w:hAnsi="Times New Roman" w:cs="Times New Roman"/>
          <w:color w:val="000000"/>
          <w:sz w:val="24"/>
          <w:szCs w:val="24"/>
          <w:lang w:val="lv-LV" w:eastAsia="lv-LV"/>
        </w:rPr>
        <w:t xml:space="preserve"> </w:t>
      </w:r>
    </w:p>
    <w:p w14:paraId="74D586AA" w14:textId="67DBC075" w:rsidR="009542C4" w:rsidRDefault="009542C4" w:rsidP="00A40560">
      <w:pPr>
        <w:widowControl w:val="0"/>
        <w:numPr>
          <w:ilvl w:val="0"/>
          <w:numId w:val="3"/>
        </w:numPr>
        <w:tabs>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lv-LV" w:eastAsia="lv-LV"/>
        </w:rPr>
      </w:pPr>
      <w:r w:rsidRPr="00210EBA">
        <w:rPr>
          <w:rFonts w:ascii="Times New Roman" w:eastAsia="Times New Roman" w:hAnsi="Times New Roman" w:cs="Times New Roman"/>
          <w:color w:val="000000"/>
          <w:sz w:val="24"/>
          <w:szCs w:val="24"/>
          <w:lang w:val="lv-LV" w:eastAsia="lv-LV"/>
        </w:rPr>
        <w:t xml:space="preserve"> Lēmums par vispiemērotāko risinājumu attālinātam darbam jāpieņem valsts</w:t>
      </w:r>
      <w:r w:rsidR="00251535">
        <w:rPr>
          <w:rFonts w:ascii="Times New Roman" w:eastAsia="Times New Roman" w:hAnsi="Times New Roman" w:cs="Times New Roman"/>
          <w:color w:val="000000"/>
          <w:sz w:val="24"/>
          <w:szCs w:val="24"/>
          <w:lang w:val="lv-LV" w:eastAsia="lv-LV"/>
        </w:rPr>
        <w:t xml:space="preserve"> prvaldes </w:t>
      </w:r>
      <w:r w:rsidRPr="00210EBA">
        <w:rPr>
          <w:rFonts w:ascii="Times New Roman" w:eastAsia="Times New Roman" w:hAnsi="Times New Roman" w:cs="Times New Roman"/>
          <w:color w:val="000000"/>
          <w:sz w:val="24"/>
          <w:szCs w:val="24"/>
          <w:lang w:val="lv-LV" w:eastAsia="lv-LV"/>
        </w:rPr>
        <w:t xml:space="preserve"> institūcijas vadībai sadarbībā ar </w:t>
      </w:r>
      <w:r w:rsidR="009F3E6B">
        <w:rPr>
          <w:rFonts w:ascii="Times New Roman" w:eastAsia="Times New Roman" w:hAnsi="Times New Roman" w:cs="Times New Roman"/>
          <w:color w:val="000000"/>
          <w:sz w:val="24"/>
          <w:szCs w:val="24"/>
          <w:lang w:val="lv-LV" w:eastAsia="lv-LV"/>
        </w:rPr>
        <w:t xml:space="preserve">attiecīgās </w:t>
      </w:r>
      <w:r w:rsidR="00251535">
        <w:rPr>
          <w:rFonts w:ascii="Times New Roman" w:eastAsia="Times New Roman" w:hAnsi="Times New Roman" w:cs="Times New Roman"/>
          <w:color w:val="000000"/>
          <w:sz w:val="24"/>
          <w:szCs w:val="24"/>
          <w:lang w:val="lv-LV" w:eastAsia="lv-LV"/>
        </w:rPr>
        <w:t>va</w:t>
      </w:r>
      <w:r w:rsidRPr="00210EBA">
        <w:rPr>
          <w:rFonts w:ascii="Times New Roman" w:eastAsia="Times New Roman" w:hAnsi="Times New Roman" w:cs="Times New Roman"/>
          <w:color w:val="000000"/>
          <w:sz w:val="24"/>
          <w:szCs w:val="24"/>
          <w:lang w:val="lv-LV" w:eastAsia="lv-LV"/>
        </w:rPr>
        <w:t>lsts</w:t>
      </w:r>
      <w:r w:rsidR="009F3E6B">
        <w:rPr>
          <w:rFonts w:ascii="Times New Roman" w:eastAsia="Times New Roman" w:hAnsi="Times New Roman" w:cs="Times New Roman"/>
          <w:color w:val="000000"/>
          <w:sz w:val="24"/>
          <w:szCs w:val="24"/>
          <w:lang w:val="lv-LV" w:eastAsia="lv-LV"/>
        </w:rPr>
        <w:t xml:space="preserve"> pārvaldes </w:t>
      </w:r>
      <w:r w:rsidRPr="00210EBA">
        <w:rPr>
          <w:rFonts w:ascii="Times New Roman" w:eastAsia="Times New Roman" w:hAnsi="Times New Roman" w:cs="Times New Roman"/>
          <w:color w:val="000000"/>
          <w:sz w:val="24"/>
          <w:szCs w:val="24"/>
          <w:lang w:val="lv-LV" w:eastAsia="lv-LV"/>
        </w:rPr>
        <w:t xml:space="preserve"> institūcijas IKT nodaļas vadītāju (vai iestādes IKT resursu apsaimniekošanas organizāciju), VIS drošības pārvaldnieku un datu aizsardzības speciālistu. Iepriekš minētie speciālisti informē institūcijas vadību par potenciālajiem VIS un IKT resursu drošības riskiem, kurus rada izmaiņas, kas nepieciešamas, lai nodrošinātu attālināt</w:t>
      </w:r>
      <w:r w:rsidR="009F3E6B">
        <w:rPr>
          <w:rFonts w:ascii="Times New Roman" w:eastAsia="Times New Roman" w:hAnsi="Times New Roman" w:cs="Times New Roman"/>
          <w:color w:val="000000"/>
          <w:sz w:val="24"/>
          <w:szCs w:val="24"/>
          <w:lang w:val="lv-LV" w:eastAsia="lv-LV"/>
        </w:rPr>
        <w:t>u</w:t>
      </w:r>
      <w:r w:rsidRPr="00210EBA">
        <w:rPr>
          <w:rFonts w:ascii="Times New Roman" w:eastAsia="Times New Roman" w:hAnsi="Times New Roman" w:cs="Times New Roman"/>
          <w:color w:val="000000"/>
          <w:sz w:val="24"/>
          <w:szCs w:val="24"/>
          <w:lang w:val="lv-LV" w:eastAsia="lv-LV"/>
        </w:rPr>
        <w:t xml:space="preserve"> piekļuvi VIS un citiem </w:t>
      </w:r>
      <w:r w:rsidR="009F3E6B">
        <w:rPr>
          <w:rFonts w:ascii="Times New Roman" w:eastAsia="Times New Roman" w:hAnsi="Times New Roman" w:cs="Times New Roman"/>
          <w:color w:val="000000"/>
          <w:sz w:val="24"/>
          <w:szCs w:val="24"/>
          <w:lang w:val="lv-LV" w:eastAsia="lv-LV"/>
        </w:rPr>
        <w:t>valsts pārvaldes institūcijas</w:t>
      </w:r>
      <w:r w:rsidRPr="00210EBA">
        <w:rPr>
          <w:rFonts w:ascii="Times New Roman" w:eastAsia="Times New Roman" w:hAnsi="Times New Roman" w:cs="Times New Roman"/>
          <w:color w:val="000000"/>
          <w:sz w:val="24"/>
          <w:szCs w:val="24"/>
          <w:lang w:val="lv-LV" w:eastAsia="lv-LV"/>
        </w:rPr>
        <w:t xml:space="preserve"> IKT resursiem. </w:t>
      </w:r>
    </w:p>
    <w:p w14:paraId="2651BBA0" w14:textId="478B3667" w:rsidR="00A037AA" w:rsidRPr="00B75E60" w:rsidRDefault="009542C4" w:rsidP="00421EAC">
      <w:pPr>
        <w:widowControl w:val="0"/>
        <w:numPr>
          <w:ilvl w:val="0"/>
          <w:numId w:val="3"/>
        </w:numPr>
        <w:tabs>
          <w:tab w:val="left" w:pos="993"/>
        </w:tabs>
        <w:spacing w:after="120" w:line="276" w:lineRule="auto"/>
        <w:ind w:left="0" w:firstLine="709"/>
        <w:contextualSpacing/>
        <w:jc w:val="both"/>
        <w:rPr>
          <w:rFonts w:ascii="Times New Roman" w:eastAsia="Times New Roman" w:hAnsi="Times New Roman" w:cs="Times New Roman"/>
          <w:sz w:val="24"/>
          <w:szCs w:val="24"/>
          <w:lang w:val="lv-LV" w:eastAsia="lv-LV"/>
        </w:rPr>
      </w:pPr>
      <w:r w:rsidRPr="00B75E60">
        <w:rPr>
          <w:rFonts w:ascii="Times New Roman" w:eastAsia="Times New Roman" w:hAnsi="Times New Roman" w:cs="Times New Roman"/>
          <w:sz w:val="24"/>
          <w:szCs w:val="24"/>
          <w:lang w:val="lv-LV" w:eastAsia="lv-LV"/>
        </w:rPr>
        <w:lastRenderedPageBreak/>
        <w:t xml:space="preserve"> Valsts </w:t>
      </w:r>
      <w:r w:rsidR="009F3E6B" w:rsidRPr="00B75E60">
        <w:rPr>
          <w:rFonts w:ascii="Times New Roman" w:eastAsia="Times New Roman" w:hAnsi="Times New Roman" w:cs="Times New Roman"/>
          <w:sz w:val="24"/>
          <w:szCs w:val="24"/>
          <w:lang w:val="lv-LV" w:eastAsia="lv-LV"/>
        </w:rPr>
        <w:t xml:space="preserve">pārvaldes </w:t>
      </w:r>
      <w:r w:rsidRPr="00B75E60">
        <w:rPr>
          <w:rFonts w:ascii="Times New Roman" w:eastAsia="Times New Roman" w:hAnsi="Times New Roman" w:cs="Times New Roman"/>
          <w:sz w:val="24"/>
          <w:szCs w:val="24"/>
          <w:lang w:val="lv-LV" w:eastAsia="lv-LV"/>
        </w:rPr>
        <w:t>institūcijas vadība, analizējot riskus un ņemot vērā informācijas klasifikācijas (konfidencialitātes) pakāpi, pieņem lēmumu par iespēju nodrošināt</w:t>
      </w:r>
      <w:r w:rsidR="009F3E6B" w:rsidRPr="00B75E60">
        <w:rPr>
          <w:rFonts w:ascii="Times New Roman" w:eastAsia="Times New Roman" w:hAnsi="Times New Roman" w:cs="Times New Roman"/>
          <w:sz w:val="24"/>
          <w:szCs w:val="24"/>
          <w:lang w:val="lv-LV" w:eastAsia="lv-LV"/>
        </w:rPr>
        <w:t xml:space="preserve"> darbiniekam</w:t>
      </w:r>
      <w:r w:rsidRPr="00B75E60">
        <w:rPr>
          <w:rFonts w:ascii="Times New Roman" w:eastAsia="Times New Roman" w:hAnsi="Times New Roman" w:cs="Times New Roman"/>
          <w:sz w:val="24"/>
          <w:szCs w:val="24"/>
          <w:lang w:val="lv-LV" w:eastAsia="lv-LV"/>
        </w:rPr>
        <w:t xml:space="preserve"> attālinātu piekļuvi VIS vai citiem </w:t>
      </w:r>
      <w:r w:rsidR="009F3E6B" w:rsidRPr="00B75E60">
        <w:rPr>
          <w:rFonts w:ascii="Times New Roman" w:eastAsia="Times New Roman" w:hAnsi="Times New Roman" w:cs="Times New Roman"/>
          <w:sz w:val="24"/>
          <w:szCs w:val="24"/>
          <w:lang w:val="lv-LV" w:eastAsia="lv-LV"/>
        </w:rPr>
        <w:t xml:space="preserve">šīs </w:t>
      </w:r>
      <w:r w:rsidR="00A037AA" w:rsidRPr="00B75E60">
        <w:rPr>
          <w:rFonts w:ascii="Times New Roman" w:eastAsia="Times New Roman" w:hAnsi="Times New Roman" w:cs="Times New Roman"/>
          <w:sz w:val="24"/>
          <w:szCs w:val="24"/>
          <w:lang w:val="lv-LV" w:eastAsia="lv-LV"/>
        </w:rPr>
        <w:t>iestādes IKT resursiem.</w:t>
      </w:r>
      <w:r w:rsidR="00E35409" w:rsidRPr="00B75E60">
        <w:rPr>
          <w:rFonts w:ascii="Times New Roman" w:eastAsia="Times New Roman" w:hAnsi="Times New Roman" w:cs="Times New Roman"/>
          <w:sz w:val="24"/>
          <w:szCs w:val="24"/>
          <w:lang w:val="lv-LV" w:eastAsia="lv-LV"/>
        </w:rPr>
        <w:t xml:space="preserve"> Piemēram, lemjot par to, kādai</w:t>
      </w:r>
      <w:r w:rsidRPr="00B75E60">
        <w:rPr>
          <w:rFonts w:ascii="Times New Roman" w:eastAsia="Times New Roman" w:hAnsi="Times New Roman" w:cs="Times New Roman"/>
          <w:sz w:val="24"/>
          <w:szCs w:val="24"/>
          <w:lang w:val="lv-LV" w:eastAsia="lv-LV"/>
        </w:rPr>
        <w:t xml:space="preserve"> valsts institūcijas infrastruktūrai </w:t>
      </w:r>
      <w:r w:rsidR="00E35409" w:rsidRPr="00B75E60">
        <w:rPr>
          <w:rFonts w:ascii="Times New Roman" w:eastAsia="Times New Roman" w:hAnsi="Times New Roman" w:cs="Times New Roman"/>
          <w:sz w:val="24"/>
          <w:szCs w:val="24"/>
          <w:lang w:val="lv-LV" w:eastAsia="lv-LV"/>
        </w:rPr>
        <w:t xml:space="preserve">attālinātu piekļuvi </w:t>
      </w:r>
      <w:r w:rsidRPr="00B75E60">
        <w:rPr>
          <w:rFonts w:ascii="Times New Roman" w:eastAsia="Times New Roman" w:hAnsi="Times New Roman" w:cs="Times New Roman"/>
          <w:sz w:val="24"/>
          <w:szCs w:val="24"/>
          <w:lang w:val="lv-LV" w:eastAsia="lv-LV"/>
        </w:rPr>
        <w:t xml:space="preserve">ir atļauts nodrošināt tikai, izmantojot </w:t>
      </w:r>
      <w:r w:rsidR="009F3E6B" w:rsidRPr="00B75E60">
        <w:rPr>
          <w:rFonts w:ascii="Times New Roman" w:eastAsia="Times New Roman" w:hAnsi="Times New Roman" w:cs="Times New Roman"/>
          <w:sz w:val="24"/>
          <w:szCs w:val="24"/>
          <w:lang w:val="lv-LV" w:eastAsia="lv-LV"/>
        </w:rPr>
        <w:t>v</w:t>
      </w:r>
      <w:r w:rsidRPr="00B75E60">
        <w:rPr>
          <w:rFonts w:ascii="Times New Roman" w:eastAsia="Times New Roman" w:hAnsi="Times New Roman" w:cs="Times New Roman"/>
          <w:sz w:val="24"/>
          <w:szCs w:val="24"/>
          <w:lang w:val="lv-LV" w:eastAsia="lv-LV"/>
        </w:rPr>
        <w:t>irtuālā privātā tīkla (</w:t>
      </w:r>
      <w:r w:rsidRPr="00B75E60">
        <w:rPr>
          <w:rFonts w:ascii="Times New Roman" w:eastAsia="Times New Roman" w:hAnsi="Times New Roman" w:cs="Times New Roman"/>
          <w:i/>
          <w:sz w:val="24"/>
          <w:szCs w:val="24"/>
          <w:lang w:val="lv-LV" w:eastAsia="lv-LV"/>
        </w:rPr>
        <w:t>Virtual Private Network</w:t>
      </w:r>
      <w:r w:rsidRPr="00B75E60">
        <w:rPr>
          <w:rFonts w:ascii="Times New Roman" w:eastAsia="Times New Roman" w:hAnsi="Times New Roman" w:cs="Times New Roman"/>
          <w:sz w:val="24"/>
          <w:szCs w:val="24"/>
          <w:lang w:val="lv-LV" w:eastAsia="lv-LV"/>
        </w:rPr>
        <w:t xml:space="preserve"> - </w:t>
      </w:r>
      <w:r w:rsidRPr="00B75E60">
        <w:rPr>
          <w:rFonts w:ascii="Times New Roman" w:eastAsia="Times New Roman" w:hAnsi="Times New Roman" w:cs="Times New Roman"/>
          <w:i/>
          <w:sz w:val="24"/>
          <w:szCs w:val="24"/>
          <w:lang w:val="lv-LV" w:eastAsia="lv-LV"/>
        </w:rPr>
        <w:t>VPN</w:t>
      </w:r>
      <w:r w:rsidRPr="00B75E60">
        <w:rPr>
          <w:rFonts w:ascii="Times New Roman" w:eastAsia="Times New Roman" w:hAnsi="Times New Roman" w:cs="Times New Roman"/>
          <w:sz w:val="24"/>
          <w:szCs w:val="24"/>
          <w:lang w:val="lv-LV" w:eastAsia="lv-LV"/>
        </w:rPr>
        <w:t>) tehnoloģiju.</w:t>
      </w:r>
      <w:r w:rsidR="00E35409" w:rsidRPr="00B75E60">
        <w:rPr>
          <w:rFonts w:ascii="Times New Roman" w:eastAsia="Times New Roman" w:hAnsi="Times New Roman" w:cs="Times New Roman"/>
          <w:sz w:val="24"/>
          <w:szCs w:val="24"/>
          <w:lang w:val="lv-LV" w:eastAsia="lv-LV"/>
        </w:rPr>
        <w:t xml:space="preserve"> Atšķirīga, uz risku analīzi balstīta politika var tikt piemērota attālinātai piekļuvei informācijas resursiem, kas izvietoti  mākoņdatošanas pakalpojumu sniedzēju infrastruktūrās. </w:t>
      </w:r>
    </w:p>
    <w:p w14:paraId="6732FAEF" w14:textId="790A320C" w:rsidR="00E35409" w:rsidRPr="00E35409" w:rsidRDefault="009542C4" w:rsidP="00421EAC">
      <w:pPr>
        <w:widowControl w:val="0"/>
        <w:numPr>
          <w:ilvl w:val="0"/>
          <w:numId w:val="3"/>
        </w:numPr>
        <w:tabs>
          <w:tab w:val="left" w:pos="993"/>
        </w:tabs>
        <w:spacing w:before="120" w:after="0" w:line="276" w:lineRule="auto"/>
        <w:ind w:left="0" w:firstLine="709"/>
        <w:contextualSpacing/>
        <w:jc w:val="both"/>
        <w:rPr>
          <w:rFonts w:ascii="Times New Roman" w:eastAsia="Times New Roman" w:hAnsi="Times New Roman" w:cs="Times New Roman"/>
          <w:color w:val="000000"/>
          <w:sz w:val="24"/>
          <w:szCs w:val="24"/>
          <w:lang w:val="lv-LV" w:eastAsia="lv-LV"/>
        </w:rPr>
      </w:pPr>
      <w:r w:rsidRPr="00E35409">
        <w:rPr>
          <w:rFonts w:ascii="Times New Roman" w:eastAsia="Times New Roman" w:hAnsi="Times New Roman" w:cs="Times New Roman"/>
          <w:color w:val="000000"/>
          <w:sz w:val="24"/>
          <w:szCs w:val="24"/>
          <w:lang w:val="lv-LV" w:eastAsia="lv-LV"/>
        </w:rPr>
        <w:t xml:space="preserve">Valsts </w:t>
      </w:r>
      <w:r w:rsidR="009F3E6B" w:rsidRPr="00E35409">
        <w:rPr>
          <w:rFonts w:ascii="Times New Roman" w:eastAsia="Times New Roman" w:hAnsi="Times New Roman" w:cs="Times New Roman"/>
          <w:color w:val="000000"/>
          <w:sz w:val="24"/>
          <w:szCs w:val="24"/>
          <w:lang w:val="lv-LV" w:eastAsia="lv-LV"/>
        </w:rPr>
        <w:t xml:space="preserve">pārvaldes </w:t>
      </w:r>
      <w:r w:rsidRPr="00E35409">
        <w:rPr>
          <w:rFonts w:ascii="Times New Roman" w:eastAsia="Times New Roman" w:hAnsi="Times New Roman" w:cs="Times New Roman"/>
          <w:color w:val="000000"/>
          <w:sz w:val="24"/>
          <w:szCs w:val="24"/>
          <w:lang w:val="lv-LV" w:eastAsia="lv-LV"/>
        </w:rPr>
        <w:t xml:space="preserve">institūcija nosaka papildu drošības pasākumus attālinātam darbam gadījumos, kad darbinieks darbam izmanto savu mājas datoru. Ja tas ir iespējams, izvērtējama iespēja nodrošināt </w:t>
      </w:r>
      <w:r w:rsidR="009F3E6B" w:rsidRPr="00E35409">
        <w:rPr>
          <w:rFonts w:ascii="Times New Roman" w:eastAsia="Times New Roman" w:hAnsi="Times New Roman" w:cs="Times New Roman"/>
          <w:color w:val="000000"/>
          <w:sz w:val="24"/>
          <w:szCs w:val="24"/>
          <w:lang w:val="lv-LV" w:eastAsia="lv-LV"/>
        </w:rPr>
        <w:t xml:space="preserve"> dienesta </w:t>
      </w:r>
      <w:r w:rsidRPr="00E35409">
        <w:rPr>
          <w:rFonts w:ascii="Times New Roman" w:eastAsia="Times New Roman" w:hAnsi="Times New Roman" w:cs="Times New Roman"/>
          <w:color w:val="000000"/>
          <w:sz w:val="24"/>
          <w:szCs w:val="24"/>
          <w:lang w:val="lv-LV" w:eastAsia="lv-LV"/>
        </w:rPr>
        <w:t>stacionāro datoru darbinieka mājās.</w:t>
      </w:r>
    </w:p>
    <w:p w14:paraId="04647326" w14:textId="77777777" w:rsidR="00E35409" w:rsidRDefault="00E35409" w:rsidP="00E35409">
      <w:pPr>
        <w:widowControl w:val="0"/>
        <w:tabs>
          <w:tab w:val="left" w:pos="993"/>
        </w:tabs>
        <w:spacing w:after="0" w:line="276" w:lineRule="auto"/>
        <w:ind w:left="709"/>
        <w:contextualSpacing/>
        <w:jc w:val="both"/>
        <w:rPr>
          <w:rFonts w:ascii="Times New Roman" w:eastAsia="Times New Roman" w:hAnsi="Times New Roman" w:cs="Times New Roman"/>
          <w:color w:val="000000"/>
          <w:sz w:val="24"/>
          <w:szCs w:val="24"/>
          <w:lang w:val="lv-LV" w:eastAsia="lv-LV"/>
        </w:rPr>
      </w:pPr>
    </w:p>
    <w:p w14:paraId="43CFFA50" w14:textId="5FDC5012" w:rsidR="00A40560" w:rsidRPr="006E06A0" w:rsidRDefault="00D37154" w:rsidP="00A037AA">
      <w:pPr>
        <w:pStyle w:val="NormalWeb"/>
        <w:widowControl w:val="0"/>
        <w:numPr>
          <w:ilvl w:val="0"/>
          <w:numId w:val="6"/>
        </w:numPr>
        <w:suppressLineNumbers/>
        <w:jc w:val="both"/>
        <w:rPr>
          <w:b/>
          <w:bCs/>
          <w:color w:val="000000"/>
        </w:rPr>
      </w:pPr>
      <w:r w:rsidRPr="006E06A0">
        <w:rPr>
          <w:b/>
          <w:bCs/>
          <w:color w:val="000000"/>
        </w:rPr>
        <w:t>Rīcība droša attālināta darba tehniskā nodrošinājuma pilnveidojumiem</w:t>
      </w:r>
    </w:p>
    <w:p w14:paraId="46F2C79D" w14:textId="2681897C" w:rsidR="005765F6" w:rsidRPr="00336BFD" w:rsidRDefault="00A87D34" w:rsidP="006E06A0">
      <w:pPr>
        <w:spacing w:after="120" w:line="276" w:lineRule="auto"/>
        <w:ind w:firstLine="720"/>
        <w:jc w:val="both"/>
        <w:rPr>
          <w:rFonts w:ascii="Times New Roman" w:eastAsia="Time new roman" w:hAnsi="Times New Roman" w:cs="Times New Roman"/>
          <w:sz w:val="24"/>
          <w:szCs w:val="24"/>
          <w:lang w:val="lv-LV" w:eastAsia="lv-LV"/>
        </w:rPr>
      </w:pPr>
      <w:r>
        <w:rPr>
          <w:rFonts w:ascii="Times New Roman" w:eastAsia="Time new roman" w:hAnsi="Times New Roman" w:cs="Times New Roman"/>
          <w:b/>
          <w:bCs/>
          <w:sz w:val="24"/>
          <w:szCs w:val="24"/>
          <w:lang w:val="lv-LV" w:eastAsia="lv-LV"/>
        </w:rPr>
        <w:t>V</w:t>
      </w:r>
      <w:r w:rsidRPr="00177949">
        <w:rPr>
          <w:rFonts w:ascii="Times New Roman" w:eastAsia="Time new roman" w:hAnsi="Times New Roman" w:cs="Times New Roman"/>
          <w:b/>
          <w:bCs/>
          <w:sz w:val="24"/>
          <w:szCs w:val="24"/>
          <w:lang w:val="lv-LV" w:eastAsia="lv-LV"/>
        </w:rPr>
        <w:t>alsts pārvaldes institūcijām</w:t>
      </w:r>
      <w:r>
        <w:rPr>
          <w:rFonts w:ascii="Times New Roman" w:eastAsia="Time new roman" w:hAnsi="Times New Roman" w:cs="Times New Roman"/>
          <w:b/>
          <w:bCs/>
          <w:sz w:val="24"/>
          <w:szCs w:val="24"/>
          <w:lang w:val="lv-LV" w:eastAsia="lv-LV"/>
        </w:rPr>
        <w:t>,</w:t>
      </w:r>
      <w:r w:rsidRPr="006E06A0">
        <w:rPr>
          <w:rFonts w:ascii="Times New Roman" w:eastAsia="Time new roman" w:hAnsi="Times New Roman" w:cs="Times New Roman"/>
          <w:sz w:val="24"/>
          <w:szCs w:val="24"/>
          <w:lang w:val="lv-LV" w:eastAsia="lv-LV"/>
        </w:rPr>
        <w:t xml:space="preserve"> </w:t>
      </w:r>
      <w:r>
        <w:rPr>
          <w:rFonts w:ascii="Times New Roman" w:eastAsia="Time new roman" w:hAnsi="Times New Roman" w:cs="Times New Roman"/>
          <w:sz w:val="24"/>
          <w:szCs w:val="24"/>
          <w:lang w:val="lv-LV" w:eastAsia="lv-LV"/>
        </w:rPr>
        <w:t>b</w:t>
      </w:r>
      <w:r w:rsidR="00BD5AF9" w:rsidRPr="006E06A0">
        <w:rPr>
          <w:rFonts w:ascii="Times New Roman" w:eastAsia="Time new roman" w:hAnsi="Times New Roman" w:cs="Times New Roman"/>
          <w:sz w:val="24"/>
          <w:szCs w:val="24"/>
          <w:lang w:val="lv-LV" w:eastAsia="lv-LV"/>
        </w:rPr>
        <w:t xml:space="preserve">alstoties uz līdz šim jau iegūto pieredzi darba </w:t>
      </w:r>
      <w:r w:rsidR="00BD5AF9" w:rsidRPr="00336BFD">
        <w:rPr>
          <w:rFonts w:ascii="Times New Roman" w:eastAsia="Time new roman" w:hAnsi="Times New Roman" w:cs="Times New Roman"/>
          <w:sz w:val="24"/>
          <w:szCs w:val="24"/>
          <w:lang w:val="lv-LV" w:eastAsia="lv-LV"/>
        </w:rPr>
        <w:t>organizēšanai COVID</w:t>
      </w:r>
      <w:r w:rsidR="009F3E6B" w:rsidRPr="00336BFD">
        <w:rPr>
          <w:rFonts w:ascii="Times New Roman" w:eastAsia="Time new roman" w:hAnsi="Times New Roman" w:cs="Times New Roman"/>
          <w:sz w:val="24"/>
          <w:szCs w:val="24"/>
          <w:lang w:val="lv-LV" w:eastAsia="lv-LV"/>
        </w:rPr>
        <w:t>-</w:t>
      </w:r>
      <w:r w:rsidR="00BD5AF9" w:rsidRPr="00336BFD">
        <w:rPr>
          <w:rFonts w:ascii="Times New Roman" w:eastAsia="Time new roman" w:hAnsi="Times New Roman" w:cs="Times New Roman"/>
          <w:sz w:val="24"/>
          <w:szCs w:val="24"/>
          <w:lang w:val="lv-LV" w:eastAsia="lv-LV"/>
        </w:rPr>
        <w:t>19</w:t>
      </w:r>
      <w:r w:rsidR="009F3E6B" w:rsidRPr="00336BFD">
        <w:rPr>
          <w:rFonts w:ascii="Times New Roman" w:eastAsia="Time new roman" w:hAnsi="Times New Roman" w:cs="Times New Roman"/>
          <w:sz w:val="24"/>
          <w:szCs w:val="24"/>
          <w:lang w:val="lv-LV" w:eastAsia="lv-LV"/>
        </w:rPr>
        <w:t xml:space="preserve"> vīrusa </w:t>
      </w:r>
      <w:r w:rsidR="00BD5AF9" w:rsidRPr="00336BFD">
        <w:rPr>
          <w:rFonts w:ascii="Times New Roman" w:eastAsia="Time new roman" w:hAnsi="Times New Roman" w:cs="Times New Roman"/>
          <w:sz w:val="24"/>
          <w:szCs w:val="24"/>
          <w:lang w:val="lv-LV" w:eastAsia="lv-LV"/>
        </w:rPr>
        <w:t xml:space="preserve"> izraisītās </w:t>
      </w:r>
      <w:r w:rsidR="009F3E6B" w:rsidRPr="00336BFD">
        <w:rPr>
          <w:rFonts w:ascii="Times New Roman" w:eastAsia="Time new roman" w:hAnsi="Times New Roman" w:cs="Times New Roman"/>
          <w:sz w:val="24"/>
          <w:szCs w:val="24"/>
          <w:lang w:val="lv-LV" w:eastAsia="lv-LV"/>
        </w:rPr>
        <w:t xml:space="preserve">pandēmijas </w:t>
      </w:r>
      <w:r w:rsidR="00BD5AF9" w:rsidRPr="00336BFD">
        <w:rPr>
          <w:rFonts w:ascii="Times New Roman" w:eastAsia="Time new roman" w:hAnsi="Times New Roman" w:cs="Times New Roman"/>
          <w:sz w:val="24"/>
          <w:szCs w:val="24"/>
          <w:lang w:val="lv-LV" w:eastAsia="lv-LV"/>
        </w:rPr>
        <w:t xml:space="preserve">apstākļos, kā arī iepriekšējā </w:t>
      </w:r>
      <w:r w:rsidR="009F3E6B" w:rsidRPr="00336BFD">
        <w:rPr>
          <w:rFonts w:ascii="Times New Roman" w:eastAsia="Time new roman" w:hAnsi="Times New Roman" w:cs="Times New Roman"/>
          <w:sz w:val="24"/>
          <w:szCs w:val="24"/>
          <w:lang w:val="lv-LV" w:eastAsia="lv-LV"/>
        </w:rPr>
        <w:t xml:space="preserve">šī ziņojuma </w:t>
      </w:r>
      <w:r w:rsidR="00BD5AF9" w:rsidRPr="00336BFD">
        <w:rPr>
          <w:rFonts w:ascii="Times New Roman" w:eastAsia="Time new roman" w:hAnsi="Times New Roman" w:cs="Times New Roman"/>
          <w:sz w:val="24"/>
          <w:szCs w:val="24"/>
          <w:lang w:val="lv-LV" w:eastAsia="lv-LV"/>
        </w:rPr>
        <w:t xml:space="preserve">sadaļā formulētajiem </w:t>
      </w:r>
      <w:r w:rsidR="00E14591" w:rsidRPr="00336BFD">
        <w:rPr>
          <w:rFonts w:ascii="Times New Roman" w:eastAsia="Time new roman" w:hAnsi="Times New Roman" w:cs="Times New Roman"/>
          <w:sz w:val="24"/>
          <w:szCs w:val="24"/>
          <w:lang w:val="lv-LV" w:eastAsia="lv-LV"/>
        </w:rPr>
        <w:t xml:space="preserve">metodiskajiem norādījumiem, ir </w:t>
      </w:r>
      <w:r w:rsidR="00820E29" w:rsidRPr="00336BFD">
        <w:rPr>
          <w:rFonts w:ascii="Times New Roman" w:eastAsia="Time new roman" w:hAnsi="Times New Roman" w:cs="Times New Roman"/>
          <w:sz w:val="24"/>
          <w:szCs w:val="24"/>
          <w:lang w:val="lv-LV" w:eastAsia="lv-LV"/>
        </w:rPr>
        <w:t xml:space="preserve">jāizvērtē visas iespējas nodrošināt </w:t>
      </w:r>
      <w:r w:rsidR="00AF1852" w:rsidRPr="00336BFD">
        <w:rPr>
          <w:rFonts w:ascii="Times New Roman" w:eastAsia="Time new roman" w:hAnsi="Times New Roman" w:cs="Times New Roman"/>
          <w:sz w:val="24"/>
          <w:szCs w:val="24"/>
          <w:lang w:val="lv-LV" w:eastAsia="lv-LV"/>
        </w:rPr>
        <w:t>darbu attālinātā režīmā</w:t>
      </w:r>
      <w:r w:rsidR="00820E29" w:rsidRPr="00336BFD">
        <w:rPr>
          <w:rFonts w:ascii="Times New Roman" w:eastAsia="Time new roman" w:hAnsi="Times New Roman" w:cs="Times New Roman"/>
          <w:sz w:val="24"/>
          <w:szCs w:val="24"/>
          <w:lang w:val="lv-LV" w:eastAsia="lv-LV"/>
        </w:rPr>
        <w:t xml:space="preserve">. </w:t>
      </w:r>
      <w:r w:rsidR="009A0523" w:rsidRPr="00336BFD">
        <w:rPr>
          <w:rFonts w:ascii="Times New Roman" w:eastAsia="Time new roman" w:hAnsi="Times New Roman" w:cs="Times New Roman"/>
          <w:sz w:val="24"/>
          <w:szCs w:val="24"/>
          <w:lang w:val="lv-LV" w:eastAsia="lv-LV"/>
        </w:rPr>
        <w:t>I</w:t>
      </w:r>
      <w:r w:rsidR="00AF1852" w:rsidRPr="00336BFD">
        <w:rPr>
          <w:rFonts w:ascii="Times New Roman" w:eastAsia="Time new roman" w:hAnsi="Times New Roman" w:cs="Times New Roman"/>
          <w:sz w:val="24"/>
          <w:szCs w:val="24"/>
          <w:lang w:val="lv-LV" w:eastAsia="lv-LV"/>
        </w:rPr>
        <w:t xml:space="preserve">r </w:t>
      </w:r>
      <w:r w:rsidR="00F90410" w:rsidRPr="00336BFD">
        <w:rPr>
          <w:rFonts w:ascii="Times New Roman" w:eastAsia="Time new roman" w:hAnsi="Times New Roman" w:cs="Times New Roman"/>
          <w:sz w:val="24"/>
          <w:szCs w:val="24"/>
          <w:lang w:val="lv-LV" w:eastAsia="lv-LV"/>
        </w:rPr>
        <w:t>jā</w:t>
      </w:r>
      <w:r w:rsidR="00A40560" w:rsidRPr="00336BFD">
        <w:rPr>
          <w:rFonts w:ascii="Times New Roman" w:eastAsia="Time new roman" w:hAnsi="Times New Roman" w:cs="Times New Roman"/>
          <w:sz w:val="24"/>
          <w:szCs w:val="24"/>
          <w:lang w:val="lv-LV" w:eastAsia="lv-LV"/>
        </w:rPr>
        <w:t xml:space="preserve">izvērtē nepieciešamību </w:t>
      </w:r>
      <w:r w:rsidR="00820E29" w:rsidRPr="00336BFD">
        <w:rPr>
          <w:rFonts w:ascii="Times New Roman" w:eastAsia="Time new roman" w:hAnsi="Times New Roman" w:cs="Times New Roman"/>
          <w:sz w:val="24"/>
          <w:szCs w:val="24"/>
          <w:lang w:val="lv-LV" w:eastAsia="lv-LV"/>
        </w:rPr>
        <w:t xml:space="preserve">un racionālās iespējas </w:t>
      </w:r>
      <w:r w:rsidR="00A40560" w:rsidRPr="00336BFD">
        <w:rPr>
          <w:rFonts w:ascii="Times New Roman" w:eastAsia="Time new roman" w:hAnsi="Times New Roman" w:cs="Times New Roman"/>
          <w:sz w:val="24"/>
          <w:szCs w:val="24"/>
          <w:lang w:val="lv-LV" w:eastAsia="lv-LV"/>
        </w:rPr>
        <w:t xml:space="preserve">veikt uzlabojumus </w:t>
      </w:r>
      <w:r w:rsidR="00820E29" w:rsidRPr="00336BFD">
        <w:rPr>
          <w:rFonts w:ascii="Times New Roman" w:eastAsia="Time new roman" w:hAnsi="Times New Roman" w:cs="Times New Roman"/>
          <w:sz w:val="24"/>
          <w:szCs w:val="24"/>
          <w:lang w:val="lv-LV" w:eastAsia="lv-LV"/>
        </w:rPr>
        <w:t>esošajos IKT atbalsta risinājumos</w:t>
      </w:r>
      <w:r w:rsidR="009A0523" w:rsidRPr="00336BFD">
        <w:rPr>
          <w:rFonts w:ascii="Times New Roman" w:eastAsia="Time new roman" w:hAnsi="Times New Roman" w:cs="Times New Roman"/>
          <w:sz w:val="24"/>
          <w:szCs w:val="24"/>
          <w:lang w:val="lv-LV" w:eastAsia="lv-LV"/>
        </w:rPr>
        <w:t xml:space="preserve"> ar mērķi nodrošināt pēc iespējas vairāk funkciju izpildi attālināti un droši. </w:t>
      </w:r>
      <w:r w:rsidR="00F90410" w:rsidRPr="00336BFD">
        <w:rPr>
          <w:rFonts w:ascii="Times New Roman" w:eastAsia="Time new roman" w:hAnsi="Times New Roman" w:cs="Times New Roman"/>
          <w:sz w:val="24"/>
          <w:szCs w:val="24"/>
          <w:lang w:val="lv-LV" w:eastAsia="lv-LV"/>
        </w:rPr>
        <w:t xml:space="preserve">Vienlaicīgi ar </w:t>
      </w:r>
      <w:r w:rsidR="009A0523" w:rsidRPr="00336BFD">
        <w:rPr>
          <w:rFonts w:ascii="Times New Roman" w:eastAsia="Time new roman" w:hAnsi="Times New Roman" w:cs="Times New Roman"/>
          <w:sz w:val="24"/>
          <w:szCs w:val="24"/>
          <w:lang w:val="lv-LV" w:eastAsia="lv-LV"/>
        </w:rPr>
        <w:t>uzlabojumu</w:t>
      </w:r>
      <w:r w:rsidR="00F90410" w:rsidRPr="00336BFD">
        <w:rPr>
          <w:rFonts w:ascii="Times New Roman" w:eastAsia="Time new roman" w:hAnsi="Times New Roman" w:cs="Times New Roman"/>
          <w:sz w:val="24"/>
          <w:szCs w:val="24"/>
          <w:lang w:val="lv-LV" w:eastAsia="lv-LV"/>
        </w:rPr>
        <w:t xml:space="preserve"> iespēju konstatēšanu, ir jānovērtē </w:t>
      </w:r>
      <w:r w:rsidR="009F3E6B" w:rsidRPr="00336BFD">
        <w:rPr>
          <w:rFonts w:ascii="Times New Roman" w:eastAsia="Time new roman" w:hAnsi="Times New Roman" w:cs="Times New Roman"/>
          <w:sz w:val="24"/>
          <w:szCs w:val="24"/>
          <w:lang w:val="lv-LV" w:eastAsia="lv-LV"/>
        </w:rPr>
        <w:t xml:space="preserve">valsts pārvaldes </w:t>
      </w:r>
      <w:r w:rsidR="00F90410" w:rsidRPr="00336BFD">
        <w:rPr>
          <w:rFonts w:ascii="Times New Roman" w:eastAsia="Time new roman" w:hAnsi="Times New Roman" w:cs="Times New Roman"/>
          <w:sz w:val="24"/>
          <w:szCs w:val="24"/>
          <w:lang w:val="lv-LV" w:eastAsia="lv-LV"/>
        </w:rPr>
        <w:t xml:space="preserve">institūcijas spējas tās </w:t>
      </w:r>
      <w:r w:rsidR="005765F6" w:rsidRPr="00336BFD">
        <w:rPr>
          <w:rFonts w:ascii="Times New Roman" w:eastAsia="Time new roman" w:hAnsi="Times New Roman" w:cs="Times New Roman"/>
          <w:sz w:val="24"/>
          <w:szCs w:val="24"/>
          <w:lang w:val="lv-LV" w:eastAsia="lv-LV"/>
        </w:rPr>
        <w:t xml:space="preserve">ieviest </w:t>
      </w:r>
      <w:r w:rsidR="00F90410" w:rsidRPr="00336BFD">
        <w:rPr>
          <w:rFonts w:ascii="Times New Roman" w:eastAsia="Time new roman" w:hAnsi="Times New Roman" w:cs="Times New Roman"/>
          <w:sz w:val="24"/>
          <w:szCs w:val="24"/>
          <w:lang w:val="lv-LV" w:eastAsia="lv-LV"/>
        </w:rPr>
        <w:t xml:space="preserve">patstāvīgi </w:t>
      </w:r>
      <w:r w:rsidR="005765F6" w:rsidRPr="00336BFD">
        <w:rPr>
          <w:rFonts w:ascii="Times New Roman" w:eastAsia="Time new roman" w:hAnsi="Times New Roman" w:cs="Times New Roman"/>
          <w:sz w:val="24"/>
          <w:szCs w:val="24"/>
          <w:lang w:val="lv-LV" w:eastAsia="lv-LV"/>
        </w:rPr>
        <w:t>vai izmantojot attiecīgās nozares ministrijas izveidotās IKT atbalsta pārvaldības organizācijas iespējas</w:t>
      </w:r>
      <w:r w:rsidR="00F90410" w:rsidRPr="00336BFD">
        <w:rPr>
          <w:rFonts w:ascii="Times New Roman" w:eastAsia="Time new roman" w:hAnsi="Times New Roman" w:cs="Times New Roman"/>
          <w:sz w:val="24"/>
          <w:szCs w:val="24"/>
          <w:lang w:val="lv-LV" w:eastAsia="lv-LV"/>
        </w:rPr>
        <w:t xml:space="preserve">. Situācijās, kad </w:t>
      </w:r>
      <w:r w:rsidRPr="00336BFD">
        <w:rPr>
          <w:rFonts w:ascii="Times New Roman" w:eastAsia="Time new roman" w:hAnsi="Times New Roman" w:cs="Times New Roman"/>
          <w:sz w:val="24"/>
          <w:szCs w:val="24"/>
          <w:lang w:val="lv-LV" w:eastAsia="lv-LV"/>
        </w:rPr>
        <w:t>tiek</w:t>
      </w:r>
      <w:r w:rsidR="006F7471" w:rsidRPr="00336BFD">
        <w:rPr>
          <w:rFonts w:ascii="Times New Roman" w:eastAsia="Time new roman" w:hAnsi="Times New Roman" w:cs="Times New Roman"/>
          <w:sz w:val="24"/>
          <w:szCs w:val="24"/>
          <w:lang w:val="lv-LV" w:eastAsia="lv-LV"/>
        </w:rPr>
        <w:t xml:space="preserve"> konstatētas būtisku un lietderīgu pilnveidojumu iespējas, bet to savlaicīgu ieviešanu </w:t>
      </w:r>
      <w:r w:rsidR="00A40560" w:rsidRPr="00336BFD">
        <w:rPr>
          <w:rFonts w:ascii="Times New Roman" w:eastAsia="Time new roman" w:hAnsi="Times New Roman" w:cs="Times New Roman"/>
          <w:sz w:val="24"/>
          <w:szCs w:val="24"/>
          <w:lang w:val="lv-LV" w:eastAsia="lv-LV"/>
        </w:rPr>
        <w:t>n</w:t>
      </w:r>
      <w:r w:rsidR="006F7471" w:rsidRPr="00336BFD">
        <w:rPr>
          <w:rFonts w:ascii="Times New Roman" w:eastAsia="Time new roman" w:hAnsi="Times New Roman" w:cs="Times New Roman"/>
          <w:sz w:val="24"/>
          <w:szCs w:val="24"/>
          <w:lang w:val="lv-LV" w:eastAsia="lv-LV"/>
        </w:rPr>
        <w:t xml:space="preserve">av iespējams </w:t>
      </w:r>
      <w:r w:rsidR="00A40560" w:rsidRPr="00336BFD">
        <w:rPr>
          <w:rFonts w:ascii="Times New Roman" w:eastAsia="Time new roman" w:hAnsi="Times New Roman" w:cs="Times New Roman"/>
          <w:sz w:val="24"/>
          <w:szCs w:val="24"/>
          <w:lang w:val="lv-LV" w:eastAsia="lv-LV"/>
        </w:rPr>
        <w:t xml:space="preserve">patstāvīgi īstenot </w:t>
      </w:r>
      <w:r w:rsidR="009A0523" w:rsidRPr="00336BFD">
        <w:rPr>
          <w:rFonts w:ascii="Times New Roman" w:eastAsia="Time new roman" w:hAnsi="Times New Roman" w:cs="Times New Roman"/>
          <w:sz w:val="24"/>
          <w:szCs w:val="24"/>
          <w:lang w:val="lv-LV" w:eastAsia="lv-LV"/>
        </w:rPr>
        <w:t>IKT</w:t>
      </w:r>
      <w:r w:rsidR="00A40560" w:rsidRPr="00336BFD">
        <w:rPr>
          <w:rFonts w:ascii="Times New Roman" w:eastAsia="Time new roman" w:hAnsi="Times New Roman" w:cs="Times New Roman"/>
          <w:sz w:val="24"/>
          <w:szCs w:val="24"/>
          <w:lang w:val="lv-LV" w:eastAsia="lv-LV"/>
        </w:rPr>
        <w:t xml:space="preserve"> kompetenču vai citu resursu ierobežojumu dēļ, </w:t>
      </w:r>
      <w:r w:rsidR="006F7471" w:rsidRPr="00336BFD">
        <w:rPr>
          <w:rFonts w:ascii="Times New Roman" w:eastAsia="Time new roman" w:hAnsi="Times New Roman" w:cs="Times New Roman"/>
          <w:sz w:val="24"/>
          <w:szCs w:val="24"/>
          <w:lang w:val="lv-LV" w:eastAsia="lv-LV"/>
        </w:rPr>
        <w:t>valsts pārvaldes institūcij</w:t>
      </w:r>
      <w:r w:rsidRPr="00336BFD">
        <w:rPr>
          <w:rFonts w:ascii="Times New Roman" w:eastAsia="Time new roman" w:hAnsi="Times New Roman" w:cs="Times New Roman"/>
          <w:sz w:val="24"/>
          <w:szCs w:val="24"/>
          <w:lang w:val="lv-LV" w:eastAsia="lv-LV"/>
        </w:rPr>
        <w:t xml:space="preserve">ām ir jāizmanto VARAM atbalsts </w:t>
      </w:r>
      <w:r w:rsidR="00E3345B" w:rsidRPr="00336BFD">
        <w:rPr>
          <w:rFonts w:ascii="Times New Roman" w:eastAsia="Time new roman" w:hAnsi="Times New Roman" w:cs="Times New Roman"/>
          <w:sz w:val="24"/>
          <w:szCs w:val="24"/>
          <w:lang w:val="lv-LV" w:eastAsia="lv-LV"/>
        </w:rPr>
        <w:t>droša attālināt</w:t>
      </w:r>
      <w:r w:rsidR="00016C91" w:rsidRPr="00336BFD">
        <w:rPr>
          <w:rFonts w:ascii="Times New Roman" w:eastAsia="Time new roman" w:hAnsi="Times New Roman" w:cs="Times New Roman"/>
          <w:sz w:val="24"/>
          <w:szCs w:val="24"/>
          <w:lang w:val="lv-LV" w:eastAsia="lv-LV"/>
        </w:rPr>
        <w:t>ā</w:t>
      </w:r>
      <w:r w:rsidR="00E3345B" w:rsidRPr="00336BFD">
        <w:rPr>
          <w:rFonts w:ascii="Times New Roman" w:eastAsia="Time new roman" w:hAnsi="Times New Roman" w:cs="Times New Roman"/>
          <w:sz w:val="24"/>
          <w:szCs w:val="24"/>
          <w:lang w:val="lv-LV" w:eastAsia="lv-LV"/>
        </w:rPr>
        <w:t xml:space="preserve"> darba nodrošinājuma tehnoloģisko risinājumu ieviešanai vai pilnveidošanai. </w:t>
      </w:r>
      <w:r w:rsidR="00E92BA0" w:rsidRPr="00336BFD">
        <w:rPr>
          <w:rFonts w:ascii="Times New Roman" w:eastAsia="Time new roman" w:hAnsi="Times New Roman" w:cs="Times New Roman"/>
          <w:sz w:val="24"/>
          <w:szCs w:val="24"/>
          <w:lang w:val="lv-LV" w:eastAsia="lv-LV"/>
        </w:rPr>
        <w:t xml:space="preserve"> </w:t>
      </w:r>
    </w:p>
    <w:p w14:paraId="34A0759D" w14:textId="28B73A28" w:rsidR="00177949" w:rsidRPr="00336BFD" w:rsidRDefault="00A47B7B" w:rsidP="00E35409">
      <w:pPr>
        <w:spacing w:after="0" w:line="276" w:lineRule="auto"/>
        <w:ind w:firstLine="720"/>
        <w:jc w:val="both"/>
        <w:rPr>
          <w:rFonts w:ascii="Times New Roman" w:eastAsia="Time new roman" w:hAnsi="Times New Roman" w:cs="Times New Roman"/>
          <w:sz w:val="24"/>
          <w:szCs w:val="24"/>
          <w:lang w:val="lv-LV" w:eastAsia="lv-LV"/>
        </w:rPr>
      </w:pPr>
      <w:r w:rsidRPr="00336BFD">
        <w:rPr>
          <w:rFonts w:ascii="Times New Roman" w:eastAsia="Time new roman" w:hAnsi="Times New Roman" w:cs="Times New Roman"/>
          <w:bCs/>
          <w:sz w:val="24"/>
          <w:szCs w:val="24"/>
          <w:lang w:val="lv-LV" w:eastAsia="lv-LV"/>
        </w:rPr>
        <w:t>VARAM</w:t>
      </w:r>
      <w:r w:rsidRPr="00336BFD">
        <w:rPr>
          <w:rFonts w:ascii="Times New Roman" w:eastAsia="Time new roman" w:hAnsi="Times New Roman" w:cs="Times New Roman"/>
          <w:sz w:val="24"/>
          <w:szCs w:val="24"/>
          <w:lang w:val="lv-LV" w:eastAsia="lv-LV"/>
        </w:rPr>
        <w:t>, kā par droša attālināt</w:t>
      </w:r>
      <w:r w:rsidR="00016C91" w:rsidRPr="00336BFD">
        <w:rPr>
          <w:rFonts w:ascii="Times New Roman" w:eastAsia="Time new roman" w:hAnsi="Times New Roman" w:cs="Times New Roman"/>
          <w:sz w:val="24"/>
          <w:szCs w:val="24"/>
          <w:lang w:val="lv-LV" w:eastAsia="lv-LV"/>
        </w:rPr>
        <w:t>ā</w:t>
      </w:r>
      <w:r w:rsidRPr="00336BFD">
        <w:rPr>
          <w:rFonts w:ascii="Times New Roman" w:eastAsia="Time new roman" w:hAnsi="Times New Roman" w:cs="Times New Roman"/>
          <w:sz w:val="24"/>
          <w:szCs w:val="24"/>
          <w:lang w:val="lv-LV" w:eastAsia="lv-LV"/>
        </w:rPr>
        <w:t xml:space="preserve"> darba nodrošināšanu valsts pārvaldē atbildīgā ministrija,</w:t>
      </w:r>
      <w:r w:rsidR="00AA0587" w:rsidRPr="00336BFD">
        <w:rPr>
          <w:rFonts w:ascii="Times New Roman" w:eastAsia="Time new roman" w:hAnsi="Times New Roman" w:cs="Times New Roman"/>
          <w:sz w:val="24"/>
          <w:szCs w:val="24"/>
          <w:lang w:val="lv-LV" w:eastAsia="lv-LV"/>
        </w:rPr>
        <w:t xml:space="preserve"> </w:t>
      </w:r>
      <w:r w:rsidR="00AA0587" w:rsidRPr="00F04F02">
        <w:rPr>
          <w:rFonts w:ascii="Times New Roman" w:eastAsia="Time new roman" w:hAnsi="Times New Roman" w:cs="Times New Roman"/>
          <w:sz w:val="24"/>
          <w:szCs w:val="24"/>
          <w:lang w:val="lv-LV" w:eastAsia="lv-LV"/>
        </w:rPr>
        <w:t xml:space="preserve">pieprasīs </w:t>
      </w:r>
      <w:r w:rsidR="0067023F" w:rsidRPr="00F04F02">
        <w:rPr>
          <w:rFonts w:ascii="Times New Roman" w:hAnsi="Times New Roman" w:cs="Times New Roman"/>
          <w:sz w:val="24"/>
          <w:szCs w:val="24"/>
          <w:lang w:val="lv-LV"/>
        </w:rPr>
        <w:t>valsts pārvaldes institūcijām</w:t>
      </w:r>
      <w:r w:rsidR="0067023F" w:rsidRPr="00F04F02">
        <w:rPr>
          <w:rFonts w:ascii="Times New Roman" w:eastAsia="Time new roman" w:hAnsi="Times New Roman" w:cs="Times New Roman"/>
          <w:sz w:val="24"/>
          <w:szCs w:val="24"/>
          <w:lang w:val="lv-LV" w:eastAsia="lv-LV"/>
        </w:rPr>
        <w:t xml:space="preserve"> </w:t>
      </w:r>
      <w:r w:rsidR="00AA0587" w:rsidRPr="00336BFD">
        <w:rPr>
          <w:rFonts w:ascii="Times New Roman" w:eastAsia="Time new roman" w:hAnsi="Times New Roman" w:cs="Times New Roman"/>
          <w:sz w:val="24"/>
          <w:szCs w:val="24"/>
          <w:lang w:val="lv-LV" w:eastAsia="lv-LV"/>
        </w:rPr>
        <w:t xml:space="preserve">informāciju par droša attālinātā darba nodrošinājuma situāciju ministrijās un </w:t>
      </w:r>
      <w:r w:rsidR="00016C91" w:rsidRPr="00336BFD">
        <w:rPr>
          <w:rFonts w:ascii="Times New Roman" w:eastAsia="Time new roman" w:hAnsi="Times New Roman" w:cs="Times New Roman"/>
          <w:sz w:val="24"/>
          <w:szCs w:val="24"/>
          <w:lang w:val="lv-LV" w:eastAsia="lv-LV"/>
        </w:rPr>
        <w:t xml:space="preserve">to padotībā esošajās </w:t>
      </w:r>
      <w:r w:rsidR="00AA0587" w:rsidRPr="00336BFD">
        <w:rPr>
          <w:rFonts w:ascii="Times New Roman" w:eastAsia="Time new roman" w:hAnsi="Times New Roman" w:cs="Times New Roman"/>
          <w:sz w:val="24"/>
          <w:szCs w:val="24"/>
          <w:lang w:val="lv-LV" w:eastAsia="lv-LV"/>
        </w:rPr>
        <w:t>iestādē</w:t>
      </w:r>
      <w:r w:rsidR="00177949" w:rsidRPr="00336BFD">
        <w:rPr>
          <w:rFonts w:ascii="Times New Roman" w:eastAsia="Time new roman" w:hAnsi="Times New Roman" w:cs="Times New Roman"/>
          <w:sz w:val="24"/>
          <w:szCs w:val="24"/>
          <w:lang w:val="lv-LV" w:eastAsia="lv-LV"/>
        </w:rPr>
        <w:t>s un sniegs atbalstu, veicot šādas darbības:</w:t>
      </w:r>
    </w:p>
    <w:p w14:paraId="71BEB455" w14:textId="1A7AE85D" w:rsidR="00B71DCD" w:rsidRPr="00336BFD" w:rsidRDefault="00177949" w:rsidP="00612863">
      <w:pPr>
        <w:pStyle w:val="ListParagraph"/>
        <w:numPr>
          <w:ilvl w:val="0"/>
          <w:numId w:val="5"/>
        </w:numPr>
        <w:spacing w:after="120" w:line="276" w:lineRule="auto"/>
        <w:jc w:val="both"/>
        <w:rPr>
          <w:rFonts w:ascii="Times New Roman" w:eastAsia="Time new roman" w:hAnsi="Times New Roman" w:cs="Times New Roman"/>
          <w:sz w:val="24"/>
          <w:szCs w:val="24"/>
          <w:lang w:val="lv-LV" w:eastAsia="lv-LV"/>
        </w:rPr>
      </w:pPr>
      <w:r w:rsidRPr="00336BFD">
        <w:rPr>
          <w:rFonts w:ascii="Times New Roman" w:eastAsia="Time new roman" w:hAnsi="Times New Roman" w:cs="Times New Roman"/>
          <w:sz w:val="24"/>
          <w:szCs w:val="24"/>
          <w:lang w:val="lv-LV" w:eastAsia="lv-LV"/>
        </w:rPr>
        <w:t xml:space="preserve">konsultācijas </w:t>
      </w:r>
      <w:r w:rsidR="00B71DCD" w:rsidRPr="00336BFD">
        <w:rPr>
          <w:rFonts w:ascii="Times New Roman" w:eastAsia="Time new roman" w:hAnsi="Times New Roman" w:cs="Times New Roman"/>
          <w:sz w:val="24"/>
          <w:szCs w:val="24"/>
          <w:lang w:val="lv-LV" w:eastAsia="lv-LV"/>
        </w:rPr>
        <w:t>nepieciešamo pilnveidojumu plān</w:t>
      </w:r>
      <w:r w:rsidR="00016C91" w:rsidRPr="00336BFD">
        <w:rPr>
          <w:rFonts w:ascii="Times New Roman" w:eastAsia="Time new roman" w:hAnsi="Times New Roman" w:cs="Times New Roman"/>
          <w:sz w:val="24"/>
          <w:szCs w:val="24"/>
          <w:lang w:val="lv-LV" w:eastAsia="lv-LV"/>
        </w:rPr>
        <w:t xml:space="preserve">u izstrādē </w:t>
      </w:r>
      <w:r w:rsidR="00B71DCD" w:rsidRPr="00336BFD">
        <w:rPr>
          <w:rFonts w:ascii="Times New Roman" w:eastAsia="Time new roman" w:hAnsi="Times New Roman" w:cs="Times New Roman"/>
          <w:sz w:val="24"/>
          <w:szCs w:val="24"/>
          <w:lang w:val="lv-LV" w:eastAsia="lv-LV"/>
        </w:rPr>
        <w:t xml:space="preserve"> un saskaņošan</w:t>
      </w:r>
      <w:r w:rsidR="00016C91" w:rsidRPr="00336BFD">
        <w:rPr>
          <w:rFonts w:ascii="Times New Roman" w:eastAsia="Time new roman" w:hAnsi="Times New Roman" w:cs="Times New Roman"/>
          <w:sz w:val="24"/>
          <w:szCs w:val="24"/>
          <w:lang w:val="lv-LV" w:eastAsia="lv-LV"/>
        </w:rPr>
        <w:t>ā;</w:t>
      </w:r>
    </w:p>
    <w:p w14:paraId="66D0F27B" w14:textId="0839D574" w:rsidR="00B71DCD" w:rsidRPr="00336BFD" w:rsidRDefault="0026612A" w:rsidP="00612863">
      <w:pPr>
        <w:pStyle w:val="ListParagraph"/>
        <w:numPr>
          <w:ilvl w:val="0"/>
          <w:numId w:val="5"/>
        </w:numPr>
        <w:spacing w:after="120" w:line="276" w:lineRule="auto"/>
        <w:jc w:val="both"/>
        <w:rPr>
          <w:rFonts w:ascii="Times New Roman" w:eastAsia="Time new roman" w:hAnsi="Times New Roman" w:cs="Times New Roman"/>
          <w:sz w:val="24"/>
          <w:szCs w:val="24"/>
          <w:lang w:val="lv-LV" w:eastAsia="lv-LV"/>
        </w:rPr>
      </w:pPr>
      <w:r w:rsidRPr="00336BFD">
        <w:rPr>
          <w:rFonts w:ascii="Times New Roman" w:eastAsia="Time new roman" w:hAnsi="Times New Roman" w:cs="Times New Roman"/>
          <w:sz w:val="24"/>
          <w:szCs w:val="24"/>
          <w:lang w:val="lv-LV" w:eastAsia="lv-LV"/>
        </w:rPr>
        <w:t xml:space="preserve">konsultācijas un atbalstu pilnveidojumu plānu īstenošanā, nepieciešamības gadījumos piesaistot arī </w:t>
      </w:r>
      <w:r w:rsidR="00B71DCD" w:rsidRPr="00336BFD">
        <w:rPr>
          <w:rFonts w:ascii="Times New Roman" w:eastAsia="Time new roman" w:hAnsi="Times New Roman" w:cs="Times New Roman"/>
          <w:sz w:val="24"/>
          <w:szCs w:val="24"/>
          <w:lang w:val="lv-LV" w:eastAsia="lv-LV"/>
        </w:rPr>
        <w:t>papildus resursu</w:t>
      </w:r>
      <w:r w:rsidR="00016C91" w:rsidRPr="00336BFD">
        <w:rPr>
          <w:rFonts w:ascii="Times New Roman" w:eastAsia="Time new roman" w:hAnsi="Times New Roman" w:cs="Times New Roman"/>
          <w:sz w:val="24"/>
          <w:szCs w:val="24"/>
          <w:lang w:val="lv-LV" w:eastAsia="lv-LV"/>
        </w:rPr>
        <w:t>s</w:t>
      </w:r>
      <w:r w:rsidR="00B71DCD" w:rsidRPr="00336BFD">
        <w:rPr>
          <w:rFonts w:ascii="Times New Roman" w:eastAsia="Time new roman" w:hAnsi="Times New Roman" w:cs="Times New Roman"/>
          <w:sz w:val="24"/>
          <w:szCs w:val="24"/>
          <w:lang w:val="lv-LV" w:eastAsia="lv-LV"/>
        </w:rPr>
        <w:t xml:space="preserve"> (ārpakalpojum</w:t>
      </w:r>
      <w:r w:rsidR="00612863" w:rsidRPr="00336BFD">
        <w:rPr>
          <w:rFonts w:ascii="Times New Roman" w:eastAsia="Time new roman" w:hAnsi="Times New Roman" w:cs="Times New Roman"/>
          <w:sz w:val="24"/>
          <w:szCs w:val="24"/>
          <w:lang w:val="lv-LV" w:eastAsia="lv-LV"/>
        </w:rPr>
        <w:t>u</w:t>
      </w:r>
      <w:r w:rsidR="00B71DCD" w:rsidRPr="00336BFD">
        <w:rPr>
          <w:rFonts w:ascii="Times New Roman" w:eastAsia="Time new roman" w:hAnsi="Times New Roman" w:cs="Times New Roman"/>
          <w:sz w:val="24"/>
          <w:szCs w:val="24"/>
          <w:lang w:val="lv-LV" w:eastAsia="lv-LV"/>
        </w:rPr>
        <w:t>)  pilnveidojumu plān</w:t>
      </w:r>
      <w:r w:rsidR="00612863" w:rsidRPr="00336BFD">
        <w:rPr>
          <w:rFonts w:ascii="Times New Roman" w:eastAsia="Time new roman" w:hAnsi="Times New Roman" w:cs="Times New Roman"/>
          <w:sz w:val="24"/>
          <w:szCs w:val="24"/>
          <w:lang w:val="lv-LV" w:eastAsia="lv-LV"/>
        </w:rPr>
        <w:t>os</w:t>
      </w:r>
      <w:r w:rsidR="00B71DCD" w:rsidRPr="00336BFD">
        <w:rPr>
          <w:rFonts w:ascii="Times New Roman" w:eastAsia="Time new roman" w:hAnsi="Times New Roman" w:cs="Times New Roman"/>
          <w:sz w:val="24"/>
          <w:szCs w:val="24"/>
          <w:lang w:val="lv-LV" w:eastAsia="lv-LV"/>
        </w:rPr>
        <w:t xml:space="preserve"> paredzēto darbu izpildei</w:t>
      </w:r>
      <w:r w:rsidR="0001506F" w:rsidRPr="00336BFD">
        <w:rPr>
          <w:rFonts w:ascii="Times New Roman" w:eastAsia="Time new roman" w:hAnsi="Times New Roman" w:cs="Times New Roman"/>
          <w:sz w:val="24"/>
          <w:szCs w:val="24"/>
          <w:lang w:val="lv-LV" w:eastAsia="lv-LV"/>
        </w:rPr>
        <w:t xml:space="preserve"> un koordinēs darbības (t.sk. sagatavojot Ministru kabineta rīkojuma projektu) daļējai ārpakalpojumu izmaksu segšanai centralizēti; </w:t>
      </w:r>
    </w:p>
    <w:p w14:paraId="7C86CC01" w14:textId="56A5F44B" w:rsidR="00177949" w:rsidRPr="00336BFD" w:rsidRDefault="00016C91">
      <w:pPr>
        <w:pStyle w:val="ListParagraph"/>
        <w:numPr>
          <w:ilvl w:val="0"/>
          <w:numId w:val="5"/>
        </w:numPr>
        <w:spacing w:after="120" w:line="276" w:lineRule="auto"/>
        <w:jc w:val="both"/>
        <w:rPr>
          <w:rFonts w:ascii="Times New Roman" w:eastAsia="Time new roman" w:hAnsi="Times New Roman" w:cs="Times New Roman"/>
          <w:sz w:val="24"/>
          <w:szCs w:val="24"/>
          <w:lang w:val="lv-LV" w:eastAsia="lv-LV"/>
        </w:rPr>
      </w:pPr>
      <w:r w:rsidRPr="00336BFD">
        <w:rPr>
          <w:rFonts w:ascii="Times New Roman" w:eastAsia="Time new roman" w:hAnsi="Times New Roman" w:cs="Times New Roman"/>
          <w:sz w:val="24"/>
          <w:szCs w:val="24"/>
          <w:lang w:val="lv-LV" w:eastAsia="lv-LV"/>
        </w:rPr>
        <w:t xml:space="preserve">pilnveidojumu </w:t>
      </w:r>
      <w:r w:rsidR="00B71DCD" w:rsidRPr="00336BFD">
        <w:rPr>
          <w:rFonts w:ascii="Times New Roman" w:eastAsia="Time new roman" w:hAnsi="Times New Roman" w:cs="Times New Roman"/>
          <w:sz w:val="24"/>
          <w:szCs w:val="24"/>
          <w:lang w:val="lv-LV" w:eastAsia="lv-LV"/>
        </w:rPr>
        <w:t>plānu ietvaros īstenojamo aktivitāšu izpildes uzraudzību</w:t>
      </w:r>
      <w:r w:rsidR="00B10688" w:rsidRPr="00336BFD">
        <w:rPr>
          <w:rFonts w:ascii="Times New Roman" w:eastAsia="Time new roman" w:hAnsi="Times New Roman" w:cs="Times New Roman"/>
          <w:sz w:val="24"/>
          <w:szCs w:val="24"/>
          <w:lang w:val="lv-LV" w:eastAsia="lv-LV"/>
        </w:rPr>
        <w:t xml:space="preserve">, tai skaitā informācijas sistēmu </w:t>
      </w:r>
      <w:r w:rsidR="00F461D0" w:rsidRPr="00336BFD">
        <w:rPr>
          <w:rFonts w:ascii="Times New Roman" w:eastAsia="Time new roman" w:hAnsi="Times New Roman" w:cs="Times New Roman"/>
          <w:sz w:val="24"/>
          <w:szCs w:val="24"/>
          <w:lang w:val="lv-LV" w:eastAsia="lv-LV"/>
        </w:rPr>
        <w:t xml:space="preserve">pielāgojumu darbu izpildes uzraudzību, </w:t>
      </w:r>
      <w:r w:rsidR="00B10688" w:rsidRPr="00336BFD">
        <w:rPr>
          <w:rFonts w:ascii="Times New Roman" w:eastAsia="Time new roman" w:hAnsi="Times New Roman" w:cs="Times New Roman"/>
          <w:sz w:val="24"/>
          <w:szCs w:val="24"/>
          <w:lang w:val="lv-LV" w:eastAsia="lv-LV"/>
        </w:rPr>
        <w:t xml:space="preserve">kā arī </w:t>
      </w:r>
      <w:r w:rsidR="00F461D0" w:rsidRPr="00336BFD">
        <w:rPr>
          <w:rFonts w:ascii="Times New Roman" w:eastAsia="Time new roman" w:hAnsi="Times New Roman" w:cs="Times New Roman"/>
          <w:sz w:val="24"/>
          <w:szCs w:val="24"/>
          <w:lang w:val="lv-LV" w:eastAsia="lv-LV"/>
        </w:rPr>
        <w:t xml:space="preserve">dodot </w:t>
      </w:r>
      <w:r w:rsidR="007D7744" w:rsidRPr="00336BFD">
        <w:rPr>
          <w:rFonts w:ascii="Times New Roman" w:eastAsia="Time new roman" w:hAnsi="Times New Roman" w:cs="Times New Roman"/>
          <w:sz w:val="24"/>
          <w:szCs w:val="24"/>
          <w:lang w:val="lv-LV" w:eastAsia="lv-LV"/>
        </w:rPr>
        <w:t>uzdevumus</w:t>
      </w:r>
      <w:r w:rsidR="00E35409">
        <w:rPr>
          <w:rFonts w:ascii="Times New Roman" w:eastAsia="Time new roman" w:hAnsi="Times New Roman" w:cs="Times New Roman"/>
          <w:sz w:val="24"/>
          <w:szCs w:val="24"/>
          <w:lang w:val="lv-LV" w:eastAsia="lv-LV"/>
        </w:rPr>
        <w:t xml:space="preserve"> </w:t>
      </w:r>
      <w:r w:rsidR="007D7744" w:rsidRPr="00336BFD">
        <w:rPr>
          <w:rFonts w:ascii="Times New Roman" w:eastAsia="Time new roman" w:hAnsi="Times New Roman" w:cs="Times New Roman"/>
          <w:sz w:val="24"/>
          <w:szCs w:val="24"/>
          <w:lang w:val="lv-LV" w:eastAsia="lv-LV"/>
        </w:rPr>
        <w:t xml:space="preserve">un </w:t>
      </w:r>
      <w:r w:rsidR="00F461D0" w:rsidRPr="00336BFD">
        <w:rPr>
          <w:rFonts w:ascii="Times New Roman" w:eastAsia="Time new roman" w:hAnsi="Times New Roman" w:cs="Times New Roman"/>
          <w:sz w:val="24"/>
          <w:szCs w:val="24"/>
          <w:lang w:val="lv-LV" w:eastAsia="lv-LV"/>
        </w:rPr>
        <w:t xml:space="preserve">norādījumus </w:t>
      </w:r>
      <w:r w:rsidR="00934AC9" w:rsidRPr="00336BFD">
        <w:rPr>
          <w:rFonts w:ascii="Times New Roman" w:eastAsia="Time new roman" w:hAnsi="Times New Roman" w:cs="Times New Roman"/>
          <w:sz w:val="24"/>
          <w:szCs w:val="24"/>
          <w:lang w:val="lv-LV" w:eastAsia="lv-LV"/>
        </w:rPr>
        <w:t xml:space="preserve">pilnveidojumu </w:t>
      </w:r>
      <w:r w:rsidR="00F461D0" w:rsidRPr="00336BFD">
        <w:rPr>
          <w:rFonts w:ascii="Times New Roman" w:eastAsia="Time new roman" w:hAnsi="Times New Roman" w:cs="Times New Roman"/>
          <w:sz w:val="24"/>
          <w:szCs w:val="24"/>
          <w:lang w:val="lv-LV" w:eastAsia="lv-LV"/>
        </w:rPr>
        <w:t xml:space="preserve">plānu korekcijām, </w:t>
      </w:r>
      <w:r w:rsidRPr="00336BFD">
        <w:rPr>
          <w:rFonts w:ascii="Times New Roman" w:eastAsia="Time new roman" w:hAnsi="Times New Roman" w:cs="Times New Roman"/>
          <w:sz w:val="24"/>
          <w:szCs w:val="24"/>
          <w:lang w:val="lv-LV" w:eastAsia="lv-LV"/>
        </w:rPr>
        <w:t xml:space="preserve">to </w:t>
      </w:r>
      <w:r w:rsidR="00893B56" w:rsidRPr="00336BFD">
        <w:rPr>
          <w:rFonts w:ascii="Times New Roman" w:eastAsia="Time new roman" w:hAnsi="Times New Roman" w:cs="Times New Roman"/>
          <w:sz w:val="24"/>
          <w:szCs w:val="24"/>
          <w:lang w:val="lv-LV" w:eastAsia="lv-LV"/>
        </w:rPr>
        <w:t>izpildes grafika ievērošanai, kā arī incidentu un problēmu uzskaitei un novēršanai</w:t>
      </w:r>
      <w:r w:rsidR="0001506F" w:rsidRPr="00336BFD">
        <w:rPr>
          <w:rFonts w:ascii="Times New Roman" w:eastAsia="Time new roman" w:hAnsi="Times New Roman" w:cs="Times New Roman"/>
          <w:sz w:val="24"/>
          <w:szCs w:val="24"/>
          <w:lang w:val="lv-LV" w:eastAsia="lv-LV"/>
        </w:rPr>
        <w:t>.</w:t>
      </w:r>
      <w:r w:rsidR="00B10688" w:rsidRPr="00336BFD">
        <w:rPr>
          <w:rFonts w:ascii="Times New Roman" w:eastAsia="Time new roman" w:hAnsi="Times New Roman" w:cs="Times New Roman"/>
          <w:sz w:val="24"/>
          <w:szCs w:val="24"/>
          <w:lang w:val="lv-LV" w:eastAsia="lv-LV"/>
        </w:rPr>
        <w:t xml:space="preserve"> </w:t>
      </w:r>
    </w:p>
    <w:p w14:paraId="5E5C04BD" w14:textId="37629C68" w:rsidR="00177949" w:rsidRPr="00336BFD" w:rsidRDefault="00934AC9" w:rsidP="006E06A0">
      <w:pPr>
        <w:spacing w:after="120" w:line="276" w:lineRule="auto"/>
        <w:ind w:firstLine="720"/>
        <w:jc w:val="both"/>
        <w:rPr>
          <w:rFonts w:ascii="Times New Roman" w:eastAsia="Time new roman" w:hAnsi="Times New Roman" w:cs="Times New Roman"/>
          <w:sz w:val="24"/>
          <w:szCs w:val="24"/>
          <w:lang w:val="lv-LV" w:eastAsia="lv-LV"/>
        </w:rPr>
      </w:pPr>
      <w:r w:rsidRPr="00336BFD">
        <w:rPr>
          <w:rFonts w:ascii="Times New Roman" w:eastAsia="Time new roman" w:hAnsi="Times New Roman" w:cs="Times New Roman"/>
          <w:sz w:val="24"/>
          <w:szCs w:val="24"/>
          <w:lang w:val="lv-LV" w:eastAsia="lv-LV"/>
        </w:rPr>
        <w:t xml:space="preserve">VARAM, lai īstenotu tai </w:t>
      </w:r>
      <w:r w:rsidR="00016C91" w:rsidRPr="00336BFD">
        <w:rPr>
          <w:rFonts w:ascii="Times New Roman" w:eastAsia="Time new roman" w:hAnsi="Times New Roman" w:cs="Times New Roman"/>
          <w:sz w:val="24"/>
          <w:szCs w:val="24"/>
          <w:lang w:val="lv-LV" w:eastAsia="lv-LV"/>
        </w:rPr>
        <w:t xml:space="preserve">likumā noteikto </w:t>
      </w:r>
      <w:r w:rsidRPr="00336BFD">
        <w:rPr>
          <w:rFonts w:ascii="Times New Roman" w:eastAsia="Time new roman" w:hAnsi="Times New Roman" w:cs="Times New Roman"/>
          <w:sz w:val="24"/>
          <w:szCs w:val="24"/>
          <w:lang w:val="lv-LV" w:eastAsia="lv-LV"/>
        </w:rPr>
        <w:t>uzdevumu par droša attālināt</w:t>
      </w:r>
      <w:r w:rsidR="00016C91" w:rsidRPr="00336BFD">
        <w:rPr>
          <w:rFonts w:ascii="Times New Roman" w:eastAsia="Time new roman" w:hAnsi="Times New Roman" w:cs="Times New Roman"/>
          <w:sz w:val="24"/>
          <w:szCs w:val="24"/>
          <w:lang w:val="lv-LV" w:eastAsia="lv-LV"/>
        </w:rPr>
        <w:t>ā</w:t>
      </w:r>
      <w:r w:rsidRPr="00336BFD">
        <w:rPr>
          <w:rFonts w:ascii="Times New Roman" w:eastAsia="Time new roman" w:hAnsi="Times New Roman" w:cs="Times New Roman"/>
          <w:sz w:val="24"/>
          <w:szCs w:val="24"/>
          <w:lang w:val="lv-LV" w:eastAsia="lv-LV"/>
        </w:rPr>
        <w:t xml:space="preserve"> darba nodrošināšanu valsts pārvaldē pēc nepieciešamības </w:t>
      </w:r>
      <w:r w:rsidR="00016C91" w:rsidRPr="00336BFD">
        <w:rPr>
          <w:rFonts w:ascii="Times New Roman" w:eastAsia="Time new roman" w:hAnsi="Times New Roman" w:cs="Times New Roman"/>
          <w:sz w:val="24"/>
          <w:szCs w:val="24"/>
          <w:lang w:val="lv-LV" w:eastAsia="lv-LV"/>
        </w:rPr>
        <w:t>nodroš</w:t>
      </w:r>
      <w:r w:rsidR="001C14BC">
        <w:rPr>
          <w:rFonts w:ascii="Times New Roman" w:eastAsia="Time new roman" w:hAnsi="Times New Roman" w:cs="Times New Roman"/>
          <w:sz w:val="24"/>
          <w:szCs w:val="24"/>
          <w:lang w:val="lv-LV" w:eastAsia="lv-LV"/>
        </w:rPr>
        <w:t>inās</w:t>
      </w:r>
      <w:r w:rsidR="00016C91" w:rsidRPr="00336BFD">
        <w:rPr>
          <w:rFonts w:ascii="Times New Roman" w:eastAsia="Time new roman" w:hAnsi="Times New Roman" w:cs="Times New Roman"/>
          <w:sz w:val="24"/>
          <w:szCs w:val="24"/>
          <w:lang w:val="lv-LV" w:eastAsia="lv-LV"/>
        </w:rPr>
        <w:t xml:space="preserve"> arī citus pasākumus </w:t>
      </w:r>
      <w:r w:rsidR="00B10688" w:rsidRPr="00336BFD">
        <w:rPr>
          <w:rFonts w:ascii="Times New Roman" w:eastAsia="Time new roman" w:hAnsi="Times New Roman" w:cs="Times New Roman"/>
          <w:sz w:val="24"/>
          <w:szCs w:val="24"/>
          <w:lang w:val="lv-LV" w:eastAsia="lv-LV"/>
        </w:rPr>
        <w:t xml:space="preserve"> </w:t>
      </w:r>
      <w:r w:rsidRPr="00336BFD">
        <w:rPr>
          <w:rFonts w:ascii="Times New Roman" w:eastAsia="Time new roman" w:hAnsi="Times New Roman" w:cs="Times New Roman"/>
          <w:sz w:val="24"/>
          <w:szCs w:val="24"/>
          <w:lang w:val="lv-LV" w:eastAsia="lv-LV"/>
        </w:rPr>
        <w:t>minētā uzdevuma izpildei</w:t>
      </w:r>
      <w:r w:rsidR="00893B56" w:rsidRPr="00336BFD">
        <w:rPr>
          <w:rFonts w:ascii="Times New Roman" w:eastAsia="Time new roman" w:hAnsi="Times New Roman" w:cs="Times New Roman"/>
          <w:sz w:val="24"/>
          <w:szCs w:val="24"/>
          <w:lang w:val="lv-LV" w:eastAsia="lv-LV"/>
        </w:rPr>
        <w:t>.</w:t>
      </w:r>
    </w:p>
    <w:p w14:paraId="0F729594" w14:textId="47273ED6" w:rsidR="000C3B6D" w:rsidRPr="00597CCE" w:rsidRDefault="00B10688" w:rsidP="00B10688">
      <w:pPr>
        <w:spacing w:after="120" w:line="276" w:lineRule="auto"/>
        <w:ind w:firstLine="720"/>
        <w:jc w:val="both"/>
        <w:rPr>
          <w:rFonts w:ascii="Times New Roman" w:eastAsia="Time new roman" w:hAnsi="Times New Roman" w:cs="Times New Roman"/>
          <w:sz w:val="24"/>
          <w:szCs w:val="24"/>
          <w:lang w:val="lv-LV" w:eastAsia="lv-LV"/>
        </w:rPr>
      </w:pPr>
      <w:r w:rsidRPr="008C0750">
        <w:rPr>
          <w:rFonts w:ascii="Times New Roman" w:eastAsia="Time new roman" w:hAnsi="Times New Roman" w:cs="Times New Roman"/>
          <w:sz w:val="24"/>
          <w:szCs w:val="24"/>
          <w:lang w:val="lv-LV" w:eastAsia="lv-LV"/>
        </w:rPr>
        <w:lastRenderedPageBreak/>
        <w:t>P</w:t>
      </w:r>
      <w:r w:rsidR="005765F6" w:rsidRPr="008C0750">
        <w:rPr>
          <w:rFonts w:ascii="Times New Roman" w:eastAsia="Time new roman" w:hAnsi="Times New Roman" w:cs="Times New Roman"/>
          <w:sz w:val="24"/>
          <w:szCs w:val="24"/>
          <w:lang w:val="lv-LV" w:eastAsia="lv-LV"/>
        </w:rPr>
        <w:t xml:space="preserve">apildus </w:t>
      </w:r>
      <w:r w:rsidRPr="008C0750">
        <w:rPr>
          <w:rFonts w:ascii="Times New Roman" w:eastAsia="Time new roman" w:hAnsi="Times New Roman" w:cs="Times New Roman"/>
          <w:sz w:val="24"/>
          <w:szCs w:val="24"/>
          <w:lang w:val="lv-LV" w:eastAsia="lv-LV"/>
        </w:rPr>
        <w:t xml:space="preserve"> informējam, ka </w:t>
      </w:r>
      <w:r w:rsidR="00BF4083" w:rsidRPr="008C0750">
        <w:rPr>
          <w:rFonts w:ascii="Times New Roman" w:eastAsia="Time new roman" w:hAnsi="Times New Roman" w:cs="Times New Roman"/>
          <w:sz w:val="24"/>
          <w:szCs w:val="24"/>
          <w:lang w:val="lv-LV" w:eastAsia="lv-LV"/>
        </w:rPr>
        <w:t xml:space="preserve">par turpmāko rīcību valsts pārvaldes IKT resursu un kompetenču konsolidācijas jomā VARAM </w:t>
      </w:r>
      <w:r w:rsidR="00865C04" w:rsidRPr="008C0750">
        <w:rPr>
          <w:rFonts w:ascii="Times New Roman" w:eastAsia="Time new roman" w:hAnsi="Times New Roman" w:cs="Times New Roman"/>
          <w:sz w:val="24"/>
          <w:szCs w:val="24"/>
          <w:lang w:val="lv-LV" w:eastAsia="lv-LV"/>
        </w:rPr>
        <w:t>snie</w:t>
      </w:r>
      <w:r w:rsidR="001C14BC" w:rsidRPr="008C0750">
        <w:rPr>
          <w:rFonts w:ascii="Times New Roman" w:eastAsia="Time new roman" w:hAnsi="Times New Roman" w:cs="Times New Roman"/>
          <w:sz w:val="24"/>
          <w:szCs w:val="24"/>
          <w:lang w:val="lv-LV" w:eastAsia="lv-LV"/>
        </w:rPr>
        <w:t>dz</w:t>
      </w:r>
      <w:r w:rsidR="00865C04" w:rsidRPr="008C0750">
        <w:rPr>
          <w:rFonts w:ascii="Times New Roman" w:eastAsia="Time new roman" w:hAnsi="Times New Roman" w:cs="Times New Roman"/>
          <w:sz w:val="24"/>
          <w:szCs w:val="24"/>
          <w:lang w:val="lv-LV" w:eastAsia="lv-LV"/>
        </w:rPr>
        <w:t xml:space="preserve"> informāciju  informatīvajā </w:t>
      </w:r>
      <w:r w:rsidR="00BF4083" w:rsidRPr="008C0750">
        <w:rPr>
          <w:rFonts w:ascii="Times New Roman" w:eastAsia="Time new roman" w:hAnsi="Times New Roman" w:cs="Times New Roman"/>
          <w:sz w:val="24"/>
          <w:szCs w:val="24"/>
          <w:lang w:val="lv-LV" w:eastAsia="lv-LV"/>
        </w:rPr>
        <w:t>ziņojumā, k</w:t>
      </w:r>
      <w:r w:rsidR="001C14BC" w:rsidRPr="008C0750">
        <w:rPr>
          <w:rFonts w:ascii="Times New Roman" w:eastAsia="Time new roman" w:hAnsi="Times New Roman" w:cs="Times New Roman"/>
          <w:sz w:val="24"/>
          <w:szCs w:val="24"/>
          <w:lang w:val="lv-LV" w:eastAsia="lv-LV"/>
        </w:rPr>
        <w:t>as</w:t>
      </w:r>
      <w:r w:rsidR="00BF4083" w:rsidRPr="008C0750">
        <w:rPr>
          <w:rFonts w:ascii="Times New Roman" w:eastAsia="Time new roman" w:hAnsi="Times New Roman" w:cs="Times New Roman"/>
          <w:sz w:val="24"/>
          <w:szCs w:val="24"/>
          <w:lang w:val="lv-LV" w:eastAsia="lv-LV"/>
        </w:rPr>
        <w:t xml:space="preserve"> izsludināt</w:t>
      </w:r>
      <w:r w:rsidR="001C14BC" w:rsidRPr="008C0750">
        <w:rPr>
          <w:rFonts w:ascii="Times New Roman" w:eastAsia="Time new roman" w:hAnsi="Times New Roman" w:cs="Times New Roman"/>
          <w:sz w:val="24"/>
          <w:szCs w:val="24"/>
          <w:lang w:val="lv-LV" w:eastAsia="lv-LV"/>
        </w:rPr>
        <w:t>s</w:t>
      </w:r>
      <w:r w:rsidR="00BF4083" w:rsidRPr="008C0750">
        <w:rPr>
          <w:rFonts w:ascii="Times New Roman" w:eastAsia="Time new roman" w:hAnsi="Times New Roman" w:cs="Times New Roman"/>
          <w:sz w:val="24"/>
          <w:szCs w:val="24"/>
          <w:lang w:val="lv-LV" w:eastAsia="lv-LV"/>
        </w:rPr>
        <w:t xml:space="preserve"> valsts sekretāru sanāksmē 2020. gada 30. aprīlī.</w:t>
      </w:r>
      <w:r w:rsidR="005765F6" w:rsidRPr="008C0750">
        <w:rPr>
          <w:rFonts w:ascii="Times New Roman" w:eastAsia="Time new roman" w:hAnsi="Times New Roman" w:cs="Times New Roman"/>
          <w:sz w:val="24"/>
          <w:szCs w:val="24"/>
          <w:lang w:val="lv-LV" w:eastAsia="lv-LV"/>
        </w:rPr>
        <w:t xml:space="preserve"> </w:t>
      </w:r>
      <w:r w:rsidR="000F76AD" w:rsidRPr="008C0750">
        <w:rPr>
          <w:rFonts w:ascii="Times New Roman" w:eastAsia="Time new roman" w:hAnsi="Times New Roman" w:cs="Times New Roman"/>
          <w:sz w:val="24"/>
          <w:szCs w:val="24"/>
          <w:lang w:val="lv-LV" w:eastAsia="lv-LV"/>
        </w:rPr>
        <w:t xml:space="preserve">Pašreizējā situācija, izgaismojot </w:t>
      </w:r>
      <w:r w:rsidR="000F76AD" w:rsidRPr="00597CCE">
        <w:rPr>
          <w:rFonts w:ascii="Times New Roman" w:eastAsia="Time new roman" w:hAnsi="Times New Roman" w:cs="Times New Roman"/>
          <w:sz w:val="24"/>
          <w:szCs w:val="24"/>
          <w:lang w:val="lv-LV" w:eastAsia="lv-LV"/>
        </w:rPr>
        <w:t xml:space="preserve">efektīva IKT atbalsta kritisko nozīmi valsts pārvaldes sekmīgai darbībai krīzes apstākļos, atgādina par </w:t>
      </w:r>
      <w:r w:rsidR="0088321B" w:rsidRPr="00597CCE">
        <w:rPr>
          <w:rFonts w:ascii="Times New Roman" w:eastAsia="Time new roman" w:hAnsi="Times New Roman" w:cs="Times New Roman"/>
          <w:sz w:val="24"/>
          <w:szCs w:val="24"/>
          <w:lang w:val="lv-LV" w:eastAsia="lv-LV"/>
        </w:rPr>
        <w:t xml:space="preserve">nepieciešamību rīkoties vēl straujāk, lai </w:t>
      </w:r>
      <w:r w:rsidR="000F76AD" w:rsidRPr="00597CCE">
        <w:rPr>
          <w:rFonts w:ascii="Times New Roman" w:eastAsia="Time new roman" w:hAnsi="Times New Roman" w:cs="Times New Roman"/>
          <w:sz w:val="24"/>
          <w:szCs w:val="24"/>
          <w:lang w:val="lv-LV" w:eastAsia="lv-LV"/>
        </w:rPr>
        <w:t>valsts pārvaldes rīcībā esošo</w:t>
      </w:r>
      <w:r w:rsidR="0088321B" w:rsidRPr="00597CCE">
        <w:rPr>
          <w:rFonts w:ascii="Times New Roman" w:eastAsia="Time new roman" w:hAnsi="Times New Roman" w:cs="Times New Roman"/>
          <w:sz w:val="24"/>
          <w:szCs w:val="24"/>
          <w:lang w:val="lv-LV" w:eastAsia="lv-LV"/>
        </w:rPr>
        <w:t xml:space="preserve">s – pagaidām vēl arvien nepamatoti sadrumstalotos </w:t>
      </w:r>
      <w:r w:rsidR="00872B92" w:rsidRPr="00597CCE">
        <w:rPr>
          <w:rFonts w:ascii="Times New Roman" w:eastAsia="Time new roman" w:hAnsi="Times New Roman" w:cs="Times New Roman"/>
          <w:sz w:val="24"/>
          <w:szCs w:val="24"/>
          <w:lang w:val="lv-LV" w:eastAsia="lv-LV"/>
        </w:rPr>
        <w:t xml:space="preserve">- </w:t>
      </w:r>
      <w:r w:rsidR="000F76AD" w:rsidRPr="00597CCE">
        <w:rPr>
          <w:rFonts w:ascii="Times New Roman" w:eastAsia="Time new roman" w:hAnsi="Times New Roman" w:cs="Times New Roman"/>
          <w:sz w:val="24"/>
          <w:szCs w:val="24"/>
          <w:lang w:val="lv-LV" w:eastAsia="lv-LV"/>
        </w:rPr>
        <w:t>IKT</w:t>
      </w:r>
      <w:r w:rsidR="0088321B" w:rsidRPr="00597CCE">
        <w:rPr>
          <w:rFonts w:ascii="Times New Roman" w:eastAsia="Time new roman" w:hAnsi="Times New Roman" w:cs="Times New Roman"/>
          <w:sz w:val="24"/>
          <w:szCs w:val="24"/>
          <w:lang w:val="lv-LV" w:eastAsia="lv-LV"/>
        </w:rPr>
        <w:t xml:space="preserve"> </w:t>
      </w:r>
      <w:r w:rsidR="000F76AD" w:rsidRPr="00597CCE">
        <w:rPr>
          <w:rFonts w:ascii="Times New Roman" w:eastAsia="Time new roman" w:hAnsi="Times New Roman" w:cs="Times New Roman"/>
          <w:sz w:val="24"/>
          <w:szCs w:val="24"/>
          <w:lang w:val="lv-LV" w:eastAsia="lv-LV"/>
        </w:rPr>
        <w:t>resursu</w:t>
      </w:r>
      <w:r w:rsidR="0088321B" w:rsidRPr="00597CCE">
        <w:rPr>
          <w:rFonts w:ascii="Times New Roman" w:eastAsia="Time new roman" w:hAnsi="Times New Roman" w:cs="Times New Roman"/>
          <w:sz w:val="24"/>
          <w:szCs w:val="24"/>
          <w:lang w:val="lv-LV" w:eastAsia="lv-LV"/>
        </w:rPr>
        <w:t>s</w:t>
      </w:r>
      <w:r w:rsidR="000F76AD" w:rsidRPr="00597CCE">
        <w:rPr>
          <w:rFonts w:ascii="Times New Roman" w:eastAsia="Time new roman" w:hAnsi="Times New Roman" w:cs="Times New Roman"/>
          <w:sz w:val="24"/>
          <w:szCs w:val="24"/>
          <w:lang w:val="lv-LV" w:eastAsia="lv-LV"/>
        </w:rPr>
        <w:t xml:space="preserve"> un kompeten</w:t>
      </w:r>
      <w:r w:rsidR="00872B92" w:rsidRPr="00597CCE">
        <w:rPr>
          <w:rFonts w:ascii="Times New Roman" w:eastAsia="Time new roman" w:hAnsi="Times New Roman" w:cs="Times New Roman"/>
          <w:sz w:val="24"/>
          <w:szCs w:val="24"/>
          <w:lang w:val="lv-LV" w:eastAsia="lv-LV"/>
        </w:rPr>
        <w:t xml:space="preserve">ces </w:t>
      </w:r>
      <w:r w:rsidR="0088321B" w:rsidRPr="00597CCE">
        <w:rPr>
          <w:rFonts w:ascii="Times New Roman" w:eastAsia="Time new roman" w:hAnsi="Times New Roman" w:cs="Times New Roman"/>
          <w:sz w:val="24"/>
          <w:szCs w:val="24"/>
          <w:lang w:val="lv-LV" w:eastAsia="lv-LV"/>
        </w:rPr>
        <w:t xml:space="preserve">attīstītu un </w:t>
      </w:r>
      <w:r w:rsidR="000F76AD" w:rsidRPr="00597CCE">
        <w:rPr>
          <w:rFonts w:ascii="Times New Roman" w:eastAsia="Time new roman" w:hAnsi="Times New Roman" w:cs="Times New Roman"/>
          <w:sz w:val="24"/>
          <w:szCs w:val="24"/>
          <w:lang w:val="lv-LV" w:eastAsia="lv-LV"/>
        </w:rPr>
        <w:t>nostiprinā</w:t>
      </w:r>
      <w:r w:rsidR="0088321B" w:rsidRPr="00597CCE">
        <w:rPr>
          <w:rFonts w:ascii="Times New Roman" w:eastAsia="Time new roman" w:hAnsi="Times New Roman" w:cs="Times New Roman"/>
          <w:sz w:val="24"/>
          <w:szCs w:val="24"/>
          <w:lang w:val="lv-LV" w:eastAsia="lv-LV"/>
        </w:rPr>
        <w:t xml:space="preserve">tu </w:t>
      </w:r>
      <w:r w:rsidR="000F76AD" w:rsidRPr="00597CCE">
        <w:rPr>
          <w:rFonts w:ascii="Times New Roman" w:eastAsia="Time new roman" w:hAnsi="Times New Roman" w:cs="Times New Roman"/>
          <w:sz w:val="24"/>
          <w:szCs w:val="24"/>
          <w:lang w:val="lv-LV" w:eastAsia="lv-LV"/>
        </w:rPr>
        <w:t xml:space="preserve">specializētu kompetenču centru ietvaros.    </w:t>
      </w:r>
    </w:p>
    <w:p w14:paraId="3AD70D68" w14:textId="77777777" w:rsidR="00E35409" w:rsidRDefault="00E35409" w:rsidP="00632658">
      <w:pPr>
        <w:spacing w:line="276" w:lineRule="auto"/>
        <w:jc w:val="both"/>
        <w:rPr>
          <w:rFonts w:ascii="Times New Roman" w:hAnsi="Times New Roman" w:cs="Times New Roman"/>
          <w:sz w:val="24"/>
          <w:szCs w:val="24"/>
          <w:lang w:val="lv-LV"/>
        </w:rPr>
      </w:pPr>
    </w:p>
    <w:p w14:paraId="7426C03B" w14:textId="659FB45C" w:rsidR="00632658" w:rsidRPr="00A40560" w:rsidRDefault="00632658" w:rsidP="00632658">
      <w:pPr>
        <w:spacing w:line="276" w:lineRule="auto"/>
        <w:jc w:val="both"/>
        <w:rPr>
          <w:rFonts w:ascii="Times New Roman" w:hAnsi="Times New Roman" w:cs="Times New Roman"/>
          <w:sz w:val="24"/>
          <w:szCs w:val="24"/>
          <w:lang w:val="lv-LV"/>
        </w:rPr>
      </w:pPr>
      <w:r w:rsidRPr="00A40560">
        <w:rPr>
          <w:rFonts w:ascii="Times New Roman" w:hAnsi="Times New Roman" w:cs="Times New Roman"/>
          <w:sz w:val="24"/>
          <w:szCs w:val="24"/>
          <w:lang w:val="lv-LV"/>
        </w:rPr>
        <w:t>Vides aizsardzības un reģionālās attīstības ministrs</w:t>
      </w:r>
      <w:r w:rsidRPr="00A40560">
        <w:rPr>
          <w:rFonts w:ascii="Times New Roman" w:hAnsi="Times New Roman" w:cs="Times New Roman"/>
          <w:sz w:val="24"/>
          <w:szCs w:val="24"/>
          <w:lang w:val="lv-LV"/>
        </w:rPr>
        <w:tab/>
      </w:r>
      <w:r w:rsidRPr="00A40560">
        <w:rPr>
          <w:rFonts w:ascii="Times New Roman" w:hAnsi="Times New Roman" w:cs="Times New Roman"/>
          <w:sz w:val="24"/>
          <w:szCs w:val="24"/>
          <w:lang w:val="lv-LV"/>
        </w:rPr>
        <w:tab/>
      </w:r>
      <w:r w:rsidRPr="00A40560">
        <w:rPr>
          <w:rFonts w:ascii="Times New Roman" w:hAnsi="Times New Roman" w:cs="Times New Roman"/>
          <w:sz w:val="24"/>
          <w:szCs w:val="24"/>
          <w:lang w:val="lv-LV"/>
        </w:rPr>
        <w:tab/>
        <w:t xml:space="preserve">                               J. Pūce</w:t>
      </w:r>
    </w:p>
    <w:p w14:paraId="5590A283" w14:textId="77777777" w:rsidR="00E35409" w:rsidRDefault="00E35409" w:rsidP="00A40560">
      <w:pPr>
        <w:tabs>
          <w:tab w:val="left" w:pos="7380"/>
        </w:tabs>
        <w:spacing w:after="0" w:line="240" w:lineRule="auto"/>
        <w:ind w:right="-283"/>
        <w:jc w:val="both"/>
        <w:rPr>
          <w:rFonts w:ascii="Times New Roman" w:hAnsi="Times New Roman" w:cs="Times New Roman"/>
          <w:sz w:val="20"/>
          <w:szCs w:val="20"/>
        </w:rPr>
      </w:pPr>
    </w:p>
    <w:p w14:paraId="12D5C3AE"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2DC0AF39"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540EDC59"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5928167A"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71F31F7B"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70BB7BC"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37945920"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512BF272"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E00E6BE"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23A0CD02"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6AE5923A"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427A65F"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0264230"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56C5DD57"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7FC92B65"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6392B348"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DF4B916"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06D3200"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7823D588"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1C3B0B4"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B5EB6CB"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B975593"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7BABB5A"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71B22217"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59D2C79C"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640A43C"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78E94F3C"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2991AEE7"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54EFA25E"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834D0CF"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6D3B54D0"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18319192"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40AA57FE"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61FE8FD3"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7DE088B6"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29E9A003"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02AC4A2B" w14:textId="77777777" w:rsidR="00BA7642" w:rsidRDefault="00BA7642" w:rsidP="00A40560">
      <w:pPr>
        <w:tabs>
          <w:tab w:val="left" w:pos="7380"/>
        </w:tabs>
        <w:spacing w:after="0" w:line="240" w:lineRule="auto"/>
        <w:ind w:right="-283"/>
        <w:jc w:val="both"/>
        <w:rPr>
          <w:rFonts w:ascii="Times New Roman" w:hAnsi="Times New Roman" w:cs="Times New Roman"/>
          <w:sz w:val="20"/>
          <w:szCs w:val="20"/>
        </w:rPr>
      </w:pPr>
    </w:p>
    <w:p w14:paraId="3AA70B86" w14:textId="672A1C68" w:rsidR="00A40560" w:rsidRPr="00B83501" w:rsidRDefault="00A40560" w:rsidP="00A40560">
      <w:pPr>
        <w:tabs>
          <w:tab w:val="left" w:pos="7380"/>
        </w:tabs>
        <w:spacing w:after="0" w:line="240" w:lineRule="auto"/>
        <w:ind w:right="-283"/>
        <w:jc w:val="both"/>
        <w:rPr>
          <w:rFonts w:ascii="Times New Roman" w:hAnsi="Times New Roman" w:cs="Times New Roman"/>
          <w:sz w:val="20"/>
          <w:szCs w:val="20"/>
        </w:rPr>
      </w:pPr>
      <w:proofErr w:type="spellStart"/>
      <w:r w:rsidRPr="00B83501">
        <w:rPr>
          <w:rFonts w:ascii="Times New Roman" w:hAnsi="Times New Roman" w:cs="Times New Roman"/>
          <w:sz w:val="20"/>
          <w:szCs w:val="20"/>
        </w:rPr>
        <w:t>Rihards</w:t>
      </w:r>
      <w:proofErr w:type="spellEnd"/>
      <w:r w:rsidRPr="00B83501">
        <w:rPr>
          <w:rFonts w:ascii="Times New Roman" w:hAnsi="Times New Roman" w:cs="Times New Roman"/>
          <w:sz w:val="20"/>
          <w:szCs w:val="20"/>
        </w:rPr>
        <w:t xml:space="preserve"> </w:t>
      </w:r>
      <w:proofErr w:type="spellStart"/>
      <w:r w:rsidRPr="00B83501">
        <w:rPr>
          <w:rFonts w:ascii="Times New Roman" w:hAnsi="Times New Roman" w:cs="Times New Roman"/>
          <w:sz w:val="20"/>
          <w:szCs w:val="20"/>
        </w:rPr>
        <w:t>Guds</w:t>
      </w:r>
      <w:proofErr w:type="spellEnd"/>
      <w:r w:rsidRPr="00B83501">
        <w:rPr>
          <w:rFonts w:ascii="Times New Roman" w:hAnsi="Times New Roman" w:cs="Times New Roman"/>
          <w:sz w:val="20"/>
          <w:szCs w:val="20"/>
        </w:rPr>
        <w:t>, 67026</w:t>
      </w:r>
      <w:r w:rsidR="000C3B6D" w:rsidRPr="00B83501">
        <w:rPr>
          <w:rFonts w:ascii="Times New Roman" w:hAnsi="Times New Roman" w:cs="Times New Roman"/>
          <w:sz w:val="20"/>
          <w:szCs w:val="20"/>
        </w:rPr>
        <w:t>5</w:t>
      </w:r>
      <w:r w:rsidR="002B1FC8">
        <w:rPr>
          <w:rFonts w:ascii="Times New Roman" w:hAnsi="Times New Roman" w:cs="Times New Roman"/>
          <w:sz w:val="20"/>
          <w:szCs w:val="20"/>
        </w:rPr>
        <w:t>2</w:t>
      </w:r>
      <w:r w:rsidR="000C3B6D" w:rsidRPr="00B83501">
        <w:rPr>
          <w:rFonts w:ascii="Times New Roman" w:hAnsi="Times New Roman" w:cs="Times New Roman"/>
          <w:sz w:val="20"/>
          <w:szCs w:val="20"/>
        </w:rPr>
        <w:t>5</w:t>
      </w:r>
    </w:p>
    <w:p w14:paraId="3571E188" w14:textId="061C6F14" w:rsidR="00A40560" w:rsidRDefault="00B822CB" w:rsidP="00A40560">
      <w:pPr>
        <w:tabs>
          <w:tab w:val="left" w:pos="7380"/>
        </w:tabs>
        <w:spacing w:after="0" w:line="240" w:lineRule="auto"/>
        <w:ind w:right="-283"/>
        <w:jc w:val="both"/>
        <w:rPr>
          <w:rStyle w:val="Hyperlink"/>
          <w:rFonts w:ascii="Times New Roman" w:hAnsi="Times New Roman" w:cs="Times New Roman"/>
          <w:sz w:val="20"/>
          <w:szCs w:val="20"/>
        </w:rPr>
      </w:pPr>
      <w:hyperlink r:id="rId10" w:history="1">
        <w:r w:rsidR="0026612A" w:rsidRPr="00BF02B3">
          <w:rPr>
            <w:rStyle w:val="Hyperlink"/>
            <w:rFonts w:ascii="Times New Roman" w:hAnsi="Times New Roman" w:cs="Times New Roman"/>
            <w:sz w:val="20"/>
            <w:szCs w:val="20"/>
          </w:rPr>
          <w:t>rihards.guds@varam.gov.lv</w:t>
        </w:r>
      </w:hyperlink>
    </w:p>
    <w:p w14:paraId="1F322DA8" w14:textId="77777777" w:rsidR="00E35409" w:rsidRDefault="00E35409" w:rsidP="00632658">
      <w:pPr>
        <w:tabs>
          <w:tab w:val="left" w:pos="7380"/>
        </w:tabs>
        <w:spacing w:after="0" w:line="240" w:lineRule="auto"/>
        <w:ind w:right="-283"/>
        <w:jc w:val="both"/>
        <w:rPr>
          <w:rFonts w:ascii="Times New Roman" w:hAnsi="Times New Roman" w:cs="Times New Roman"/>
          <w:sz w:val="20"/>
          <w:szCs w:val="20"/>
        </w:rPr>
      </w:pPr>
    </w:p>
    <w:p w14:paraId="4E6107A1" w14:textId="28B7688A" w:rsidR="00632658" w:rsidRPr="00B41801" w:rsidRDefault="00632658" w:rsidP="00632658">
      <w:pPr>
        <w:tabs>
          <w:tab w:val="left" w:pos="7380"/>
        </w:tabs>
        <w:spacing w:after="0" w:line="240" w:lineRule="auto"/>
        <w:ind w:right="-283"/>
        <w:jc w:val="both"/>
        <w:rPr>
          <w:rFonts w:ascii="Times New Roman" w:hAnsi="Times New Roman" w:cs="Times New Roman"/>
          <w:sz w:val="20"/>
          <w:szCs w:val="20"/>
        </w:rPr>
      </w:pPr>
      <w:proofErr w:type="spellStart"/>
      <w:r w:rsidRPr="00B41801">
        <w:rPr>
          <w:rFonts w:ascii="Times New Roman" w:hAnsi="Times New Roman" w:cs="Times New Roman"/>
          <w:sz w:val="20"/>
          <w:szCs w:val="20"/>
        </w:rPr>
        <w:t>Lauris</w:t>
      </w:r>
      <w:proofErr w:type="spellEnd"/>
      <w:r w:rsidRPr="00B41801">
        <w:rPr>
          <w:rFonts w:ascii="Times New Roman" w:hAnsi="Times New Roman" w:cs="Times New Roman"/>
          <w:sz w:val="20"/>
          <w:szCs w:val="20"/>
        </w:rPr>
        <w:t xml:space="preserve"> </w:t>
      </w:r>
      <w:proofErr w:type="spellStart"/>
      <w:r w:rsidRPr="00B41801">
        <w:rPr>
          <w:rFonts w:ascii="Times New Roman" w:hAnsi="Times New Roman" w:cs="Times New Roman"/>
          <w:sz w:val="20"/>
          <w:szCs w:val="20"/>
        </w:rPr>
        <w:t>Linabergs</w:t>
      </w:r>
      <w:proofErr w:type="spellEnd"/>
      <w:r w:rsidRPr="00B41801">
        <w:rPr>
          <w:rFonts w:ascii="Times New Roman" w:hAnsi="Times New Roman" w:cs="Times New Roman"/>
          <w:sz w:val="20"/>
          <w:szCs w:val="20"/>
        </w:rPr>
        <w:t>, 67026404</w:t>
      </w:r>
    </w:p>
    <w:p w14:paraId="59F7F972" w14:textId="68A24FC5" w:rsidR="00632658" w:rsidRPr="00B41801" w:rsidRDefault="00B822CB" w:rsidP="00632658">
      <w:pPr>
        <w:tabs>
          <w:tab w:val="left" w:pos="7380"/>
        </w:tabs>
        <w:spacing w:after="0" w:line="240" w:lineRule="auto"/>
        <w:ind w:right="-283"/>
        <w:jc w:val="both"/>
        <w:rPr>
          <w:rFonts w:ascii="Times New Roman" w:hAnsi="Times New Roman" w:cs="Times New Roman"/>
          <w:sz w:val="20"/>
          <w:szCs w:val="20"/>
        </w:rPr>
      </w:pPr>
      <w:hyperlink r:id="rId11" w:history="1">
        <w:r w:rsidR="00632658" w:rsidRPr="00B41801">
          <w:rPr>
            <w:rStyle w:val="Hyperlink"/>
            <w:rFonts w:ascii="Times New Roman" w:hAnsi="Times New Roman" w:cs="Times New Roman"/>
            <w:sz w:val="20"/>
            <w:szCs w:val="20"/>
          </w:rPr>
          <w:t>lauris.linabergs@varam.gov.lv</w:t>
        </w:r>
      </w:hyperlink>
    </w:p>
    <w:sectPr w:rsidR="00632658" w:rsidRPr="00B41801" w:rsidSect="00C867E9">
      <w:headerReference w:type="default" r:id="rId12"/>
      <w:footerReference w:type="default" r:id="rId13"/>
      <w:footnotePr>
        <w:numStart w:val="2"/>
      </w:footnotePr>
      <w:pgSz w:w="11906" w:h="16838"/>
      <w:pgMar w:top="851" w:right="1276" w:bottom="993"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7A3D" w16cex:dateUtc="2020-04-26T18:23:00Z"/>
  <w16cex:commentExtensible w16cex:durableId="22507A7B" w16cex:dateUtc="2020-04-26T18: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3CB72" w14:textId="77777777" w:rsidR="00B822CB" w:rsidRDefault="00B822CB" w:rsidP="00C867E9">
      <w:pPr>
        <w:spacing w:after="0" w:line="240" w:lineRule="auto"/>
      </w:pPr>
      <w:r>
        <w:separator/>
      </w:r>
    </w:p>
  </w:endnote>
  <w:endnote w:type="continuationSeparator" w:id="0">
    <w:p w14:paraId="71A8FC49" w14:textId="77777777" w:rsidR="00B822CB" w:rsidRDefault="00B822CB" w:rsidP="00C8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 new roma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286862"/>
      <w:docPartObj>
        <w:docPartGallery w:val="Page Numbers (Bottom of Page)"/>
        <w:docPartUnique/>
      </w:docPartObj>
    </w:sdtPr>
    <w:sdtEndPr>
      <w:rPr>
        <w:rFonts w:ascii="Times New Roman" w:hAnsi="Times New Roman" w:cs="Times New Roman"/>
        <w:noProof/>
        <w:sz w:val="20"/>
        <w:szCs w:val="20"/>
      </w:rPr>
    </w:sdtEndPr>
    <w:sdtContent>
      <w:p w14:paraId="6A8495A2" w14:textId="77777777" w:rsidR="00A037AA" w:rsidRDefault="00A62999">
        <w:pPr>
          <w:pStyle w:val="Footer"/>
          <w:jc w:val="right"/>
          <w:rPr>
            <w:noProof/>
          </w:rPr>
        </w:pPr>
        <w:r>
          <w:fldChar w:fldCharType="begin"/>
        </w:r>
        <w:r>
          <w:instrText xml:space="preserve"> PAGE   \* MERGEFORMAT </w:instrText>
        </w:r>
        <w:r>
          <w:fldChar w:fldCharType="separate"/>
        </w:r>
        <w:r w:rsidR="00D85C42">
          <w:rPr>
            <w:noProof/>
          </w:rPr>
          <w:t>5</w:t>
        </w:r>
        <w:r>
          <w:rPr>
            <w:noProof/>
          </w:rPr>
          <w:fldChar w:fldCharType="end"/>
        </w:r>
      </w:p>
      <w:p w14:paraId="2E57BD1B" w14:textId="77777777" w:rsidR="00A037AA" w:rsidRDefault="00A037AA">
        <w:pPr>
          <w:pStyle w:val="Footer"/>
          <w:jc w:val="right"/>
          <w:rPr>
            <w:noProof/>
          </w:rPr>
        </w:pPr>
      </w:p>
      <w:p w14:paraId="1794AB77" w14:textId="5803A5CB" w:rsidR="00A62999" w:rsidRPr="00A037AA" w:rsidRDefault="00A037AA" w:rsidP="00A037AA">
        <w:pPr>
          <w:pStyle w:val="Footer"/>
          <w:rPr>
            <w:rFonts w:ascii="Times New Roman" w:hAnsi="Times New Roman" w:cs="Times New Roman"/>
            <w:sz w:val="20"/>
            <w:szCs w:val="20"/>
          </w:rPr>
        </w:pPr>
        <w:r w:rsidRPr="00A037AA">
          <w:rPr>
            <w:rFonts w:ascii="Times New Roman" w:hAnsi="Times New Roman" w:cs="Times New Roman"/>
            <w:noProof/>
            <w:sz w:val="20"/>
            <w:szCs w:val="20"/>
          </w:rPr>
          <w:t>VARAM</w:t>
        </w:r>
        <w:r>
          <w:rPr>
            <w:rFonts w:ascii="Times New Roman" w:hAnsi="Times New Roman" w:cs="Times New Roman"/>
            <w:noProof/>
            <w:sz w:val="20"/>
            <w:szCs w:val="20"/>
          </w:rPr>
          <w:t>Zin</w:t>
        </w:r>
        <w:r w:rsidR="00133051">
          <w:rPr>
            <w:rFonts w:ascii="Times New Roman" w:hAnsi="Times New Roman" w:cs="Times New Roman"/>
            <w:noProof/>
            <w:sz w:val="20"/>
            <w:szCs w:val="20"/>
          </w:rPr>
          <w:t>_att darbs_1</w:t>
        </w:r>
        <w:r w:rsidR="00D85C42">
          <w:rPr>
            <w:rFonts w:ascii="Times New Roman" w:hAnsi="Times New Roman" w:cs="Times New Roman"/>
            <w:noProof/>
            <w:sz w:val="20"/>
            <w:szCs w:val="20"/>
          </w:rPr>
          <w:t>5</w:t>
        </w:r>
        <w:r w:rsidR="00133051">
          <w:rPr>
            <w:rFonts w:ascii="Times New Roman" w:hAnsi="Times New Roman" w:cs="Times New Roman"/>
            <w:noProof/>
            <w:sz w:val="20"/>
            <w:szCs w:val="20"/>
          </w:rPr>
          <w:t>05</w:t>
        </w:r>
        <w:r w:rsidRPr="00A037AA">
          <w:rPr>
            <w:rFonts w:ascii="Times New Roman" w:hAnsi="Times New Roman" w:cs="Times New Roman"/>
            <w:noProof/>
            <w:sz w:val="20"/>
            <w:szCs w:val="20"/>
          </w:rPr>
          <w:t>2020</w:t>
        </w:r>
      </w:p>
    </w:sdtContent>
  </w:sdt>
  <w:p w14:paraId="2E522AEC" w14:textId="77777777" w:rsidR="3EE83481" w:rsidRPr="00C867E9" w:rsidRDefault="00B822CB" w:rsidP="00C867E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6AE4B" w14:textId="77777777" w:rsidR="00B822CB" w:rsidRDefault="00B822CB" w:rsidP="00C867E9">
      <w:pPr>
        <w:spacing w:after="0" w:line="240" w:lineRule="auto"/>
      </w:pPr>
      <w:r>
        <w:separator/>
      </w:r>
    </w:p>
  </w:footnote>
  <w:footnote w:type="continuationSeparator" w:id="0">
    <w:p w14:paraId="6833FD01" w14:textId="77777777" w:rsidR="00B822CB" w:rsidRDefault="00B822CB" w:rsidP="00C867E9">
      <w:pPr>
        <w:spacing w:after="0" w:line="240" w:lineRule="auto"/>
      </w:pPr>
      <w:r>
        <w:continuationSeparator/>
      </w:r>
    </w:p>
  </w:footnote>
  <w:footnote w:id="1">
    <w:p w14:paraId="32BCC833" w14:textId="3373C7B1" w:rsidR="00602218" w:rsidRPr="00B83501" w:rsidRDefault="0049074D" w:rsidP="00602218">
      <w:pPr>
        <w:pStyle w:val="NormalWeb"/>
        <w:widowControl w:val="0"/>
        <w:suppressLineNumbers/>
        <w:spacing w:before="0" w:beforeAutospacing="0" w:after="0" w:afterAutospacing="0"/>
        <w:jc w:val="both"/>
      </w:pPr>
      <w:r>
        <w:rPr>
          <w:rStyle w:val="FootnoteReference"/>
        </w:rPr>
        <w:footnoteRef/>
      </w:r>
      <w:r>
        <w:t xml:space="preserve"> </w:t>
      </w:r>
      <w:r w:rsidR="00A6233A" w:rsidRPr="00577AE8">
        <w:rPr>
          <w:sz w:val="20"/>
          <w:szCs w:val="20"/>
        </w:rPr>
        <w:t xml:space="preserve">Likumprojekts </w:t>
      </w:r>
      <w:r w:rsidR="00A6233A">
        <w:t>“</w:t>
      </w:r>
      <w:r w:rsidR="007C403B" w:rsidRPr="007C403B">
        <w:rPr>
          <w:sz w:val="20"/>
          <w:szCs w:val="20"/>
        </w:rPr>
        <w:t xml:space="preserve">Grozījumi </w:t>
      </w:r>
      <w:r w:rsidR="007C403B">
        <w:rPr>
          <w:sz w:val="20"/>
          <w:szCs w:val="20"/>
        </w:rPr>
        <w:t>l</w:t>
      </w:r>
      <w:r w:rsidR="00602218" w:rsidRPr="007C403B">
        <w:rPr>
          <w:color w:val="000000"/>
          <w:sz w:val="20"/>
          <w:szCs w:val="20"/>
        </w:rPr>
        <w:t>iku</w:t>
      </w:r>
      <w:r w:rsidR="00AC7F10" w:rsidRPr="007C403B">
        <w:rPr>
          <w:color w:val="000000"/>
          <w:sz w:val="20"/>
          <w:szCs w:val="20"/>
        </w:rPr>
        <w:t>m</w:t>
      </w:r>
      <w:r w:rsidR="00A6233A">
        <w:rPr>
          <w:color w:val="000000"/>
          <w:sz w:val="20"/>
          <w:szCs w:val="20"/>
        </w:rPr>
        <w:t>ā</w:t>
      </w:r>
      <w:r w:rsidRPr="007C403B">
        <w:rPr>
          <w:color w:val="000000"/>
          <w:sz w:val="20"/>
          <w:szCs w:val="20"/>
        </w:rPr>
        <w:t xml:space="preserve"> “Par valsts apdraudējuma un tā seku novēršanas un pārvarēšanas pasākumiem sakarā ar </w:t>
      </w:r>
      <w:r w:rsidRPr="00B83501">
        <w:rPr>
          <w:color w:val="000000"/>
          <w:sz w:val="20"/>
          <w:szCs w:val="20"/>
        </w:rPr>
        <w:t>Covid-19 izplatību”</w:t>
      </w:r>
      <w:r w:rsidR="00A6233A">
        <w:rPr>
          <w:color w:val="000000"/>
          <w:sz w:val="20"/>
          <w:szCs w:val="20"/>
        </w:rPr>
        <w:t>”</w:t>
      </w:r>
      <w:r w:rsidRPr="00B83501">
        <w:rPr>
          <w:color w:val="000000"/>
          <w:sz w:val="20"/>
          <w:szCs w:val="20"/>
        </w:rPr>
        <w:t xml:space="preserve"> (Nr. 645/Lp13), </w:t>
      </w:r>
      <w:r w:rsidR="00662675" w:rsidRPr="00B83501">
        <w:rPr>
          <w:color w:val="000000"/>
          <w:sz w:val="20"/>
          <w:szCs w:val="20"/>
        </w:rPr>
        <w:t>kas atbalstīt</w:t>
      </w:r>
      <w:r w:rsidR="00A6233A">
        <w:rPr>
          <w:color w:val="000000"/>
          <w:sz w:val="20"/>
          <w:szCs w:val="20"/>
        </w:rPr>
        <w:t>s</w:t>
      </w:r>
      <w:r w:rsidR="00662675" w:rsidRPr="00B83501">
        <w:rPr>
          <w:color w:val="000000"/>
          <w:sz w:val="20"/>
          <w:szCs w:val="20"/>
        </w:rPr>
        <w:t xml:space="preserve"> </w:t>
      </w:r>
      <w:r w:rsidR="00A6233A">
        <w:rPr>
          <w:color w:val="000000"/>
          <w:sz w:val="20"/>
          <w:szCs w:val="20"/>
        </w:rPr>
        <w:t xml:space="preserve"> otrajā</w:t>
      </w:r>
      <w:r w:rsidR="00662675" w:rsidRPr="00B83501">
        <w:rPr>
          <w:color w:val="000000"/>
          <w:sz w:val="20"/>
          <w:szCs w:val="20"/>
        </w:rPr>
        <w:t xml:space="preserve"> </w:t>
      </w:r>
      <w:r w:rsidR="007C403B" w:rsidRPr="00B83501">
        <w:rPr>
          <w:color w:val="000000"/>
          <w:sz w:val="20"/>
          <w:szCs w:val="20"/>
        </w:rPr>
        <w:t>l</w:t>
      </w:r>
      <w:r w:rsidR="00662675" w:rsidRPr="00B83501">
        <w:rPr>
          <w:color w:val="000000"/>
          <w:sz w:val="20"/>
          <w:szCs w:val="20"/>
        </w:rPr>
        <w:t xml:space="preserve">asījumā Saeimas Budžeta un finanšu komisijas </w:t>
      </w:r>
      <w:r w:rsidR="007C403B" w:rsidRPr="00B83501">
        <w:rPr>
          <w:color w:val="000000"/>
          <w:sz w:val="20"/>
          <w:szCs w:val="20"/>
        </w:rPr>
        <w:t xml:space="preserve">23.04.2020.  </w:t>
      </w:r>
      <w:r w:rsidR="00662675" w:rsidRPr="00B83501">
        <w:rPr>
          <w:color w:val="000000"/>
          <w:sz w:val="20"/>
          <w:szCs w:val="20"/>
        </w:rPr>
        <w:t xml:space="preserve">sēdē, </w:t>
      </w:r>
      <w:r w:rsidRPr="00B83501">
        <w:rPr>
          <w:color w:val="000000"/>
          <w:sz w:val="20"/>
          <w:szCs w:val="20"/>
        </w:rPr>
        <w:t>papildinot likumu ar jaunu 2.</w:t>
      </w:r>
      <w:r w:rsidRPr="00B83501">
        <w:rPr>
          <w:color w:val="000000"/>
          <w:sz w:val="20"/>
          <w:szCs w:val="20"/>
          <w:vertAlign w:val="superscript"/>
        </w:rPr>
        <w:t>1</w:t>
      </w:r>
      <w:r w:rsidRPr="00B83501">
        <w:rPr>
          <w:color w:val="000000"/>
          <w:sz w:val="20"/>
          <w:szCs w:val="20"/>
        </w:rPr>
        <w:t xml:space="preserve"> pantu šādā redakcijā: “2.</w:t>
      </w:r>
      <w:r w:rsidRPr="00B83501">
        <w:rPr>
          <w:color w:val="000000"/>
          <w:sz w:val="20"/>
          <w:szCs w:val="20"/>
          <w:vertAlign w:val="superscript"/>
        </w:rPr>
        <w:t>1</w:t>
      </w:r>
      <w:r w:rsidRPr="00B83501">
        <w:rPr>
          <w:color w:val="000000"/>
          <w:sz w:val="20"/>
          <w:szCs w:val="20"/>
        </w:rPr>
        <w:t xml:space="preserve"> pants. Atbildīgā ministrija par droša un attālināta </w:t>
      </w:r>
      <w:r w:rsidRPr="00B83501">
        <w:rPr>
          <w:sz w:val="20"/>
          <w:szCs w:val="20"/>
        </w:rPr>
        <w:t>darba nodrošināšanu valsts pārvaldē ir Vides aizsardzības un reģionālās attīstības ministrija.”</w:t>
      </w:r>
    </w:p>
  </w:footnote>
  <w:footnote w:id="2">
    <w:p w14:paraId="31330A81" w14:textId="7BC0B27B" w:rsidR="00303839" w:rsidRPr="00B83501" w:rsidRDefault="00303839" w:rsidP="00B35E2C">
      <w:pPr>
        <w:pStyle w:val="FootnoteText"/>
        <w:jc w:val="both"/>
        <w:rPr>
          <w:rFonts w:ascii="Times New Roman" w:hAnsi="Times New Roman" w:cs="Times New Roman"/>
          <w:lang w:val="lv-LV"/>
        </w:rPr>
      </w:pPr>
      <w:r w:rsidRPr="00B83501">
        <w:rPr>
          <w:lang w:val="lv-LV"/>
        </w:rPr>
        <w:footnoteRef/>
      </w:r>
      <w:r w:rsidRPr="00B83501">
        <w:rPr>
          <w:rFonts w:ascii="Times New Roman" w:hAnsi="Times New Roman" w:cs="Times New Roman"/>
          <w:lang w:val="lv-LV"/>
        </w:rPr>
        <w:t xml:space="preserve"> </w:t>
      </w:r>
      <w:r w:rsidRPr="00B83501">
        <w:rPr>
          <w:rFonts w:ascii="Times New Roman" w:hAnsi="Times New Roman" w:cs="Times New Roman"/>
          <w:lang w:val="lv-LV"/>
        </w:rPr>
        <w:t xml:space="preserve">Valsts </w:t>
      </w:r>
      <w:r w:rsidR="00A6233A">
        <w:rPr>
          <w:rFonts w:ascii="Times New Roman" w:hAnsi="Times New Roman" w:cs="Times New Roman"/>
          <w:lang w:val="lv-LV"/>
        </w:rPr>
        <w:t>k</w:t>
      </w:r>
      <w:r w:rsidRPr="00B83501">
        <w:rPr>
          <w:rFonts w:ascii="Times New Roman" w:hAnsi="Times New Roman" w:cs="Times New Roman"/>
          <w:lang w:val="lv-LV"/>
        </w:rPr>
        <w:t>ancelejas 2020. gada aprīlī veiktā valst</w:t>
      </w:r>
      <w:r w:rsidR="00B35E2C" w:rsidRPr="00B83501">
        <w:rPr>
          <w:rFonts w:ascii="Times New Roman" w:hAnsi="Times New Roman" w:cs="Times New Roman"/>
          <w:lang w:val="lv-LV"/>
        </w:rPr>
        <w:t>s pārvaldes darbinieku aptauja „Kā Covid-19 krīzē jūtas valsts pārvaldē nodarbinātie?”</w:t>
      </w:r>
      <w:r w:rsidR="00CA4466" w:rsidRPr="00B83501">
        <w:rPr>
          <w:rFonts w:ascii="Times New Roman" w:hAnsi="Times New Roman" w:cs="Times New Roman"/>
          <w:lang w:val="lv-LV"/>
        </w:rPr>
        <w:t>;</w:t>
      </w:r>
    </w:p>
  </w:footnote>
  <w:footnote w:id="3">
    <w:p w14:paraId="18BB7C8E" w14:textId="393B368B" w:rsidR="006E06A0" w:rsidRPr="005074DC" w:rsidRDefault="009542C4" w:rsidP="006E06A0">
      <w:pPr>
        <w:widowControl w:val="0"/>
        <w:tabs>
          <w:tab w:val="left" w:pos="4962"/>
        </w:tabs>
        <w:spacing w:after="0" w:line="240" w:lineRule="auto"/>
        <w:jc w:val="both"/>
        <w:rPr>
          <w:rFonts w:ascii="Times New Roman" w:hAnsi="Times New Roman" w:cs="Times New Roman"/>
          <w:sz w:val="20"/>
          <w:szCs w:val="20"/>
          <w:lang w:val="lv-LV"/>
        </w:rPr>
      </w:pPr>
      <w:r w:rsidRPr="00B83501">
        <w:rPr>
          <w:sz w:val="20"/>
          <w:szCs w:val="20"/>
          <w:lang w:val="lv-LV"/>
        </w:rPr>
        <w:footnoteRef/>
      </w:r>
      <w:r w:rsidRPr="00B83501">
        <w:rPr>
          <w:rFonts w:ascii="Times New Roman" w:hAnsi="Times New Roman" w:cs="Times New Roman"/>
          <w:color w:val="FF0000"/>
          <w:sz w:val="20"/>
          <w:szCs w:val="20"/>
          <w:lang w:val="lv-LV"/>
        </w:rPr>
        <w:t xml:space="preserve"> </w:t>
      </w:r>
      <w:r w:rsidR="006E06A0" w:rsidRPr="00B83501">
        <w:rPr>
          <w:rFonts w:ascii="Times New Roman" w:hAnsi="Times New Roman" w:cs="Times New Roman"/>
          <w:sz w:val="20"/>
          <w:szCs w:val="20"/>
          <w:lang w:val="lv-LV"/>
        </w:rPr>
        <w:t>VARAM 2020.gada 15. aprīļa vēstule Nr.1-132/3539  „Par ieteikumiem valsts pārvaldes darbinieku attālinātas</w:t>
      </w:r>
      <w:r w:rsidR="006E06A0" w:rsidRPr="005074DC">
        <w:rPr>
          <w:rFonts w:ascii="Times New Roman" w:hAnsi="Times New Roman" w:cs="Times New Roman"/>
          <w:sz w:val="20"/>
          <w:szCs w:val="20"/>
          <w:lang w:val="lv-LV"/>
        </w:rPr>
        <w:t xml:space="preserve"> piekļuves iespēju nodrošināšanai valsts informācijas sistēmām un citiem valsts pārvaldes IKT resursiem””</w:t>
      </w:r>
    </w:p>
    <w:p w14:paraId="041BA91A" w14:textId="0C1F5318" w:rsidR="009542C4" w:rsidRPr="005074DC" w:rsidRDefault="009542C4">
      <w:pPr>
        <w:pStyle w:val="FootnoteText"/>
        <w:rPr>
          <w:rFonts w:ascii="Times New Roman" w:hAnsi="Times New Roman" w:cs="Times New Roman"/>
          <w:lang w:val="lv-LV"/>
        </w:rPr>
      </w:pPr>
    </w:p>
  </w:footnote>
  <w:footnote w:id="4">
    <w:p w14:paraId="635CD45F" w14:textId="53E6F846" w:rsidR="009542C4" w:rsidRPr="00B83501" w:rsidRDefault="009542C4" w:rsidP="00B83501">
      <w:pPr>
        <w:pStyle w:val="FootnoteText"/>
        <w:jc w:val="both"/>
        <w:rPr>
          <w:rFonts w:ascii="Times New Roman" w:hAnsi="Times New Roman" w:cs="Times New Roman"/>
        </w:rPr>
      </w:pPr>
      <w:r w:rsidRPr="00B83501">
        <w:rPr>
          <w:rStyle w:val="FootnoteReference"/>
          <w:rFonts w:ascii="Times New Roman" w:hAnsi="Times New Roman" w:cs="Times New Roman"/>
        </w:rPr>
        <w:footnoteRef/>
      </w:r>
      <w:r w:rsidRPr="00B83501">
        <w:rPr>
          <w:rFonts w:ascii="Times New Roman" w:hAnsi="Times New Roman" w:cs="Times New Roman"/>
        </w:rPr>
        <w:t xml:space="preserve"> </w:t>
      </w:r>
      <w:hyperlink r:id="rId1" w:history="1">
        <w:r w:rsidRPr="00B83501">
          <w:rPr>
            <w:rStyle w:val="Hyperlink"/>
            <w:rFonts w:ascii="Times New Roman" w:hAnsi="Times New Roman" w:cs="Times New Roman"/>
            <w:color w:val="auto"/>
            <w:u w:val="none"/>
          </w:rPr>
          <w:t>Valsts informācijas sistēmu likums</w:t>
        </w:r>
      </w:hyperlink>
      <w:r w:rsidR="00823ABC" w:rsidRPr="00B83501">
        <w:rPr>
          <w:rStyle w:val="Hyperlink"/>
          <w:rFonts w:ascii="Times New Roman" w:hAnsi="Times New Roman" w:cs="Times New Roman"/>
          <w:color w:val="auto"/>
          <w:u w:val="none"/>
        </w:rPr>
        <w:t>,</w:t>
      </w:r>
      <w:r w:rsidRPr="00B83501">
        <w:rPr>
          <w:rFonts w:ascii="Times New Roman" w:hAnsi="Times New Roman" w:cs="Times New Roman"/>
        </w:rPr>
        <w:t xml:space="preserve"> 14.panta </w:t>
      </w:r>
      <w:proofErr w:type="spellStart"/>
      <w:r w:rsidRPr="00B83501">
        <w:rPr>
          <w:rFonts w:ascii="Times New Roman" w:hAnsi="Times New Roman" w:cs="Times New Roman"/>
        </w:rPr>
        <w:t>otrā</w:t>
      </w:r>
      <w:proofErr w:type="spellEnd"/>
      <w:r w:rsidRPr="00B83501">
        <w:rPr>
          <w:rFonts w:ascii="Times New Roman" w:hAnsi="Times New Roman" w:cs="Times New Roman"/>
        </w:rPr>
        <w:t xml:space="preserve"> </w:t>
      </w:r>
      <w:proofErr w:type="spellStart"/>
      <w:r w:rsidRPr="00B83501">
        <w:rPr>
          <w:rFonts w:ascii="Times New Roman" w:hAnsi="Times New Roman" w:cs="Times New Roman"/>
        </w:rPr>
        <w:t>daļa</w:t>
      </w:r>
      <w:proofErr w:type="spellEnd"/>
      <w:r w:rsidR="00823ABC" w:rsidRPr="00B83501">
        <w:rPr>
          <w:rFonts w:ascii="Times New Roman" w:hAnsi="Times New Roman" w:cs="Times New Roman"/>
        </w:rPr>
        <w:t xml:space="preserve">; </w:t>
      </w:r>
      <w:proofErr w:type="spellStart"/>
      <w:r w:rsidR="00823ABC" w:rsidRPr="00B83501">
        <w:rPr>
          <w:rFonts w:ascii="Times New Roman" w:hAnsi="Times New Roman" w:cs="Times New Roman"/>
        </w:rPr>
        <w:t>skat</w:t>
      </w:r>
      <w:proofErr w:type="spellEnd"/>
      <w:r w:rsidR="00823ABC" w:rsidRPr="00B83501">
        <w:rPr>
          <w:rFonts w:ascii="Times New Roman" w:hAnsi="Times New Roman" w:cs="Times New Roman"/>
        </w:rPr>
        <w:t xml:space="preserve">: </w:t>
      </w:r>
      <w:hyperlink r:id="rId2" w:history="1">
        <w:r w:rsidR="00823ABC" w:rsidRPr="00B83501">
          <w:rPr>
            <w:rStyle w:val="Hyperlink"/>
            <w:rFonts w:ascii="Times New Roman" w:hAnsi="Times New Roman" w:cs="Times New Roman"/>
            <w:color w:val="auto"/>
          </w:rPr>
          <w:t>https://likumi.lv/doc.php?id=62324</w:t>
        </w:r>
      </w:hyperlink>
    </w:p>
  </w:footnote>
  <w:footnote w:id="5">
    <w:p w14:paraId="7B4C3493" w14:textId="0A18DBB7" w:rsidR="009542C4" w:rsidRPr="00B83501" w:rsidRDefault="009542C4" w:rsidP="00B83501">
      <w:pPr>
        <w:pStyle w:val="FootnoteText"/>
        <w:jc w:val="both"/>
        <w:rPr>
          <w:rFonts w:ascii="Times New Roman" w:hAnsi="Times New Roman" w:cs="Times New Roman"/>
        </w:rPr>
      </w:pPr>
      <w:r w:rsidRPr="00B83501">
        <w:rPr>
          <w:rStyle w:val="FootnoteReference"/>
          <w:rFonts w:ascii="Times New Roman" w:hAnsi="Times New Roman" w:cs="Times New Roman"/>
        </w:rPr>
        <w:footnoteRef/>
      </w:r>
      <w:r w:rsidRPr="00B83501">
        <w:rPr>
          <w:rFonts w:ascii="Times New Roman" w:hAnsi="Times New Roman" w:cs="Times New Roman"/>
        </w:rPr>
        <w:t xml:space="preserve"> </w:t>
      </w:r>
      <w:hyperlink r:id="rId3" w:history="1">
        <w:r w:rsidRPr="00B83501">
          <w:rPr>
            <w:rStyle w:val="Hyperlink"/>
            <w:rFonts w:ascii="Times New Roman" w:hAnsi="Times New Roman" w:cs="Times New Roman"/>
            <w:color w:val="auto"/>
            <w:u w:val="none"/>
          </w:rPr>
          <w:t>Fizisko personu datu apstrādes likums</w:t>
        </w:r>
      </w:hyperlink>
      <w:r w:rsidR="00823ABC" w:rsidRPr="00B83501">
        <w:rPr>
          <w:rStyle w:val="Hyperlink"/>
          <w:rFonts w:ascii="Times New Roman" w:hAnsi="Times New Roman" w:cs="Times New Roman"/>
          <w:color w:val="auto"/>
          <w:u w:val="none"/>
        </w:rPr>
        <w:t>,</w:t>
      </w:r>
      <w:r w:rsidR="003E2C76" w:rsidRPr="00B83501">
        <w:rPr>
          <w:rStyle w:val="Hyperlink"/>
          <w:rFonts w:ascii="Times New Roman" w:hAnsi="Times New Roman" w:cs="Times New Roman"/>
          <w:color w:val="auto"/>
          <w:u w:val="none"/>
        </w:rPr>
        <w:t xml:space="preserve"> V </w:t>
      </w:r>
      <w:proofErr w:type="spellStart"/>
      <w:r w:rsidR="003E2C76" w:rsidRPr="00B83501">
        <w:rPr>
          <w:rStyle w:val="Hyperlink"/>
          <w:rFonts w:ascii="Times New Roman" w:hAnsi="Times New Roman" w:cs="Times New Roman"/>
          <w:color w:val="auto"/>
          <w:u w:val="none"/>
        </w:rPr>
        <w:t>nodaļa</w:t>
      </w:r>
      <w:proofErr w:type="spellEnd"/>
      <w:r w:rsidR="003E2C76" w:rsidRPr="00B83501">
        <w:rPr>
          <w:rStyle w:val="Hyperlink"/>
          <w:rFonts w:ascii="Times New Roman" w:hAnsi="Times New Roman" w:cs="Times New Roman"/>
          <w:color w:val="auto"/>
          <w:u w:val="none"/>
        </w:rPr>
        <w:t xml:space="preserve">; </w:t>
      </w:r>
      <w:proofErr w:type="spellStart"/>
      <w:r w:rsidR="00823ABC" w:rsidRPr="00B83501">
        <w:rPr>
          <w:rStyle w:val="Hyperlink"/>
          <w:rFonts w:ascii="Times New Roman" w:hAnsi="Times New Roman" w:cs="Times New Roman"/>
          <w:color w:val="auto"/>
          <w:u w:val="none"/>
        </w:rPr>
        <w:t>skat</w:t>
      </w:r>
      <w:proofErr w:type="spellEnd"/>
      <w:r w:rsidR="00823ABC" w:rsidRPr="00B83501">
        <w:rPr>
          <w:rStyle w:val="Hyperlink"/>
          <w:rFonts w:ascii="Times New Roman" w:hAnsi="Times New Roman" w:cs="Times New Roman"/>
          <w:color w:val="auto"/>
          <w:u w:val="none"/>
        </w:rPr>
        <w:t xml:space="preserve">: </w:t>
      </w:r>
      <w:hyperlink r:id="rId4" w:history="1">
        <w:r w:rsidR="003E2C76" w:rsidRPr="00B83501">
          <w:rPr>
            <w:rStyle w:val="Hyperlink"/>
            <w:rFonts w:ascii="Times New Roman" w:hAnsi="Times New Roman" w:cs="Times New Roman"/>
            <w:color w:val="auto"/>
          </w:rPr>
          <w:t>https://likumi.lv/ta/id/300099-fizisko-personu-datu-apstrades-likums</w:t>
        </w:r>
      </w:hyperlink>
    </w:p>
  </w:footnote>
  <w:footnote w:id="6">
    <w:p w14:paraId="3589D31B" w14:textId="4807F3AF" w:rsidR="009542C4" w:rsidRPr="00B83501" w:rsidRDefault="009542C4" w:rsidP="00B83501">
      <w:pPr>
        <w:pStyle w:val="FootnoteText"/>
        <w:jc w:val="both"/>
        <w:rPr>
          <w:rFonts w:ascii="Times New Roman" w:hAnsi="Times New Roman" w:cs="Times New Roman"/>
        </w:rPr>
      </w:pPr>
      <w:r w:rsidRPr="00B83501">
        <w:rPr>
          <w:rStyle w:val="FootnoteReference"/>
          <w:rFonts w:ascii="Times New Roman" w:hAnsi="Times New Roman" w:cs="Times New Roman"/>
        </w:rPr>
        <w:footnoteRef/>
      </w:r>
      <w:r w:rsidR="00B00C2A" w:rsidRPr="00B83501">
        <w:rPr>
          <w:rFonts w:ascii="Times New Roman" w:hAnsi="Times New Roman" w:cs="Times New Roman"/>
        </w:rPr>
        <w:t xml:space="preserve"> </w:t>
      </w:r>
      <w:hyperlink r:id="rId5" w:history="1">
        <w:r w:rsidRPr="00B83501">
          <w:rPr>
            <w:rStyle w:val="Hyperlink"/>
            <w:rFonts w:ascii="Times New Roman" w:hAnsi="Times New Roman" w:cs="Times New Roman"/>
            <w:color w:val="auto"/>
            <w:u w:val="none"/>
          </w:rPr>
          <w:t>Informācijas tehnoloģiju drošības likums</w:t>
        </w:r>
      </w:hyperlink>
      <w:r w:rsidR="003E2C76" w:rsidRPr="00B83501">
        <w:rPr>
          <w:rStyle w:val="Hyperlink"/>
          <w:rFonts w:ascii="Times New Roman" w:hAnsi="Times New Roman" w:cs="Times New Roman"/>
          <w:color w:val="auto"/>
          <w:u w:val="none"/>
        </w:rPr>
        <w:t>, 3.pants</w:t>
      </w:r>
      <w:r w:rsidR="00823ABC" w:rsidRPr="00B83501">
        <w:rPr>
          <w:rStyle w:val="Hyperlink"/>
          <w:rFonts w:ascii="Times New Roman" w:hAnsi="Times New Roman" w:cs="Times New Roman"/>
          <w:color w:val="auto"/>
          <w:u w:val="none"/>
        </w:rPr>
        <w:t xml:space="preserve">; </w:t>
      </w:r>
      <w:proofErr w:type="spellStart"/>
      <w:r w:rsidR="00823ABC" w:rsidRPr="00B83501">
        <w:rPr>
          <w:rStyle w:val="Hyperlink"/>
          <w:rFonts w:ascii="Times New Roman" w:hAnsi="Times New Roman" w:cs="Times New Roman"/>
          <w:color w:val="auto"/>
          <w:u w:val="none"/>
        </w:rPr>
        <w:t>skat</w:t>
      </w:r>
      <w:proofErr w:type="spellEnd"/>
      <w:r w:rsidR="00823ABC" w:rsidRPr="00B83501">
        <w:rPr>
          <w:rStyle w:val="Hyperlink"/>
          <w:rFonts w:ascii="Times New Roman" w:hAnsi="Times New Roman" w:cs="Times New Roman"/>
          <w:color w:val="auto"/>
          <w:u w:val="none"/>
        </w:rPr>
        <w:t xml:space="preserve">: </w:t>
      </w:r>
      <w:hyperlink r:id="rId6" w:history="1">
        <w:r w:rsidR="003E2C76" w:rsidRPr="00B83501">
          <w:rPr>
            <w:rStyle w:val="Hyperlink"/>
            <w:rFonts w:ascii="Times New Roman" w:hAnsi="Times New Roman" w:cs="Times New Roman"/>
            <w:color w:val="auto"/>
          </w:rPr>
          <w:t>https://likumi.lv/ta/id/220962-informacijas-tehnologiju-drosibas-likums</w:t>
        </w:r>
      </w:hyperlink>
    </w:p>
  </w:footnote>
  <w:footnote w:id="7">
    <w:p w14:paraId="03747546" w14:textId="7F2721C7" w:rsidR="009542C4" w:rsidRPr="00B83501" w:rsidRDefault="009542C4" w:rsidP="00B83501">
      <w:pPr>
        <w:pStyle w:val="FootnoteText"/>
        <w:jc w:val="both"/>
        <w:rPr>
          <w:rFonts w:ascii="Times New Roman" w:hAnsi="Times New Roman" w:cs="Times New Roman"/>
        </w:rPr>
      </w:pPr>
      <w:r w:rsidRPr="00B83501">
        <w:rPr>
          <w:rStyle w:val="FootnoteReference"/>
          <w:rFonts w:ascii="Times New Roman" w:hAnsi="Times New Roman" w:cs="Times New Roman"/>
        </w:rPr>
        <w:footnoteRef/>
      </w:r>
      <w:proofErr w:type="spellStart"/>
      <w:r w:rsidR="00B00C2A" w:rsidRPr="00B83501">
        <w:rPr>
          <w:rStyle w:val="Hyperlink"/>
          <w:rFonts w:ascii="Times New Roman" w:hAnsi="Times New Roman" w:cs="Times New Roman"/>
          <w:color w:val="auto"/>
          <w:u w:val="none"/>
        </w:rPr>
        <w:t>skat</w:t>
      </w:r>
      <w:proofErr w:type="spellEnd"/>
      <w:r w:rsidR="00B00C2A" w:rsidRPr="00B83501">
        <w:rPr>
          <w:rStyle w:val="Hyperlink"/>
          <w:rFonts w:ascii="Times New Roman" w:hAnsi="Times New Roman" w:cs="Times New Roman"/>
          <w:color w:val="auto"/>
          <w:u w:val="none"/>
        </w:rPr>
        <w:t>:</w:t>
      </w:r>
      <w:r w:rsidR="00B00C2A" w:rsidRPr="00B83501">
        <w:rPr>
          <w:rStyle w:val="Hyperlink"/>
          <w:rFonts w:ascii="Times New Roman" w:hAnsi="Times New Roman" w:cs="Times New Roman"/>
          <w:color w:val="auto"/>
        </w:rPr>
        <w:t xml:space="preserve"> </w:t>
      </w:r>
      <w:hyperlink r:id="rId7" w:history="1">
        <w:r w:rsidR="00B00C2A" w:rsidRPr="00B83501">
          <w:rPr>
            <w:rStyle w:val="Hyperlink"/>
            <w:rFonts w:ascii="Times New Roman" w:hAnsi="Times New Roman" w:cs="Times New Roman"/>
            <w:color w:val="auto"/>
          </w:rPr>
          <w:t>https://cert.lv/lv/2020/03/cert-lv-ieteikumi-attalinatam-darbam-arkartas-situacijas-apstaklos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1"/>
      <w:gridCol w:w="3071"/>
      <w:gridCol w:w="3071"/>
    </w:tblGrid>
    <w:tr w:rsidR="3EE83481" w14:paraId="761CEB91" w14:textId="77777777" w:rsidTr="3EE83481">
      <w:tc>
        <w:tcPr>
          <w:tcW w:w="3071" w:type="dxa"/>
        </w:tcPr>
        <w:p w14:paraId="44D3745F" w14:textId="77777777" w:rsidR="3EE83481" w:rsidRDefault="00B822CB" w:rsidP="3EE83481">
          <w:pPr>
            <w:pStyle w:val="Header"/>
            <w:ind w:left="-115"/>
          </w:pPr>
        </w:p>
      </w:tc>
      <w:tc>
        <w:tcPr>
          <w:tcW w:w="3071" w:type="dxa"/>
        </w:tcPr>
        <w:p w14:paraId="7F244822" w14:textId="77777777" w:rsidR="3EE83481" w:rsidRDefault="00B822CB" w:rsidP="3EE83481">
          <w:pPr>
            <w:pStyle w:val="Header"/>
            <w:jc w:val="center"/>
          </w:pPr>
        </w:p>
      </w:tc>
      <w:tc>
        <w:tcPr>
          <w:tcW w:w="3071" w:type="dxa"/>
        </w:tcPr>
        <w:p w14:paraId="2DF04893" w14:textId="77777777" w:rsidR="3EE83481" w:rsidRDefault="00B822CB" w:rsidP="3EE83481">
          <w:pPr>
            <w:pStyle w:val="Header"/>
            <w:ind w:right="-115"/>
            <w:jc w:val="right"/>
          </w:pPr>
        </w:p>
      </w:tc>
    </w:tr>
  </w:tbl>
  <w:p w14:paraId="4E861468" w14:textId="77777777" w:rsidR="3EE83481" w:rsidRDefault="00B822CB" w:rsidP="3EE8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4C0"/>
    <w:multiLevelType w:val="hybridMultilevel"/>
    <w:tmpl w:val="63D8B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277008"/>
    <w:multiLevelType w:val="hybridMultilevel"/>
    <w:tmpl w:val="47FA9D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A600509"/>
    <w:multiLevelType w:val="hybridMultilevel"/>
    <w:tmpl w:val="CBB8ED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3BE2F82"/>
    <w:multiLevelType w:val="hybridMultilevel"/>
    <w:tmpl w:val="E690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B9774B"/>
    <w:multiLevelType w:val="multilevel"/>
    <w:tmpl w:val="44D04F8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E4567E8"/>
    <w:multiLevelType w:val="hybridMultilevel"/>
    <w:tmpl w:val="66903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E9"/>
    <w:rsid w:val="0001506F"/>
    <w:rsid w:val="00016C91"/>
    <w:rsid w:val="000361A9"/>
    <w:rsid w:val="00047F7C"/>
    <w:rsid w:val="00060456"/>
    <w:rsid w:val="00066565"/>
    <w:rsid w:val="00072402"/>
    <w:rsid w:val="00077F78"/>
    <w:rsid w:val="000C3B6D"/>
    <w:rsid w:val="000F76AD"/>
    <w:rsid w:val="00133051"/>
    <w:rsid w:val="00142A9A"/>
    <w:rsid w:val="0014701C"/>
    <w:rsid w:val="001549ED"/>
    <w:rsid w:val="00177949"/>
    <w:rsid w:val="0019793D"/>
    <w:rsid w:val="001A7841"/>
    <w:rsid w:val="001B3496"/>
    <w:rsid w:val="001C14BC"/>
    <w:rsid w:val="001E3884"/>
    <w:rsid w:val="00210EBA"/>
    <w:rsid w:val="00251535"/>
    <w:rsid w:val="002535D3"/>
    <w:rsid w:val="0025441A"/>
    <w:rsid w:val="0026612A"/>
    <w:rsid w:val="0029509C"/>
    <w:rsid w:val="002B1FC8"/>
    <w:rsid w:val="002C5406"/>
    <w:rsid w:val="002D282B"/>
    <w:rsid w:val="002D37D3"/>
    <w:rsid w:val="002D4ECB"/>
    <w:rsid w:val="002E5322"/>
    <w:rsid w:val="00303839"/>
    <w:rsid w:val="00303D27"/>
    <w:rsid w:val="003044A9"/>
    <w:rsid w:val="003100DA"/>
    <w:rsid w:val="003123C9"/>
    <w:rsid w:val="0032009D"/>
    <w:rsid w:val="00336BFD"/>
    <w:rsid w:val="003577F7"/>
    <w:rsid w:val="003773AA"/>
    <w:rsid w:val="00383416"/>
    <w:rsid w:val="0038557A"/>
    <w:rsid w:val="00386F68"/>
    <w:rsid w:val="00390BD3"/>
    <w:rsid w:val="003A6E39"/>
    <w:rsid w:val="003C16DB"/>
    <w:rsid w:val="003C267C"/>
    <w:rsid w:val="003E2C76"/>
    <w:rsid w:val="00416720"/>
    <w:rsid w:val="00421EAC"/>
    <w:rsid w:val="00445B9C"/>
    <w:rsid w:val="00453DFE"/>
    <w:rsid w:val="0049074D"/>
    <w:rsid w:val="004A297F"/>
    <w:rsid w:val="004C6C32"/>
    <w:rsid w:val="004E4B5A"/>
    <w:rsid w:val="004F0C36"/>
    <w:rsid w:val="004F424C"/>
    <w:rsid w:val="005074DC"/>
    <w:rsid w:val="0051420F"/>
    <w:rsid w:val="005178C7"/>
    <w:rsid w:val="00525D92"/>
    <w:rsid w:val="005358C0"/>
    <w:rsid w:val="00573907"/>
    <w:rsid w:val="005746DD"/>
    <w:rsid w:val="005765F6"/>
    <w:rsid w:val="00577AE8"/>
    <w:rsid w:val="005822B8"/>
    <w:rsid w:val="00597CCE"/>
    <w:rsid w:val="005C1663"/>
    <w:rsid w:val="005C2D60"/>
    <w:rsid w:val="005C5DAD"/>
    <w:rsid w:val="00602218"/>
    <w:rsid w:val="006059F1"/>
    <w:rsid w:val="00612863"/>
    <w:rsid w:val="00632658"/>
    <w:rsid w:val="00662675"/>
    <w:rsid w:val="00665283"/>
    <w:rsid w:val="0067023F"/>
    <w:rsid w:val="00673591"/>
    <w:rsid w:val="00673B8B"/>
    <w:rsid w:val="006775B9"/>
    <w:rsid w:val="006A3E67"/>
    <w:rsid w:val="006D228B"/>
    <w:rsid w:val="006E06A0"/>
    <w:rsid w:val="006E3FCD"/>
    <w:rsid w:val="006F7471"/>
    <w:rsid w:val="00700320"/>
    <w:rsid w:val="00715B93"/>
    <w:rsid w:val="007535C0"/>
    <w:rsid w:val="007B23A7"/>
    <w:rsid w:val="007C403B"/>
    <w:rsid w:val="007D7744"/>
    <w:rsid w:val="007E5600"/>
    <w:rsid w:val="007F3885"/>
    <w:rsid w:val="007F5FFE"/>
    <w:rsid w:val="008059D3"/>
    <w:rsid w:val="00810D84"/>
    <w:rsid w:val="0081277D"/>
    <w:rsid w:val="00820E29"/>
    <w:rsid w:val="008211FB"/>
    <w:rsid w:val="00823ABC"/>
    <w:rsid w:val="008576CA"/>
    <w:rsid w:val="00865C04"/>
    <w:rsid w:val="00867457"/>
    <w:rsid w:val="00872B92"/>
    <w:rsid w:val="0088321B"/>
    <w:rsid w:val="00893B56"/>
    <w:rsid w:val="008C0750"/>
    <w:rsid w:val="008D194B"/>
    <w:rsid w:val="008F3B95"/>
    <w:rsid w:val="00914CA4"/>
    <w:rsid w:val="00914E9A"/>
    <w:rsid w:val="00934AC9"/>
    <w:rsid w:val="00936405"/>
    <w:rsid w:val="009542C4"/>
    <w:rsid w:val="009A0523"/>
    <w:rsid w:val="009B07AA"/>
    <w:rsid w:val="009C0A4A"/>
    <w:rsid w:val="009C6EA7"/>
    <w:rsid w:val="009F3E6B"/>
    <w:rsid w:val="00A037AA"/>
    <w:rsid w:val="00A07D74"/>
    <w:rsid w:val="00A26EDE"/>
    <w:rsid w:val="00A40560"/>
    <w:rsid w:val="00A47B7B"/>
    <w:rsid w:val="00A51EBB"/>
    <w:rsid w:val="00A6233A"/>
    <w:rsid w:val="00A62999"/>
    <w:rsid w:val="00A66AD8"/>
    <w:rsid w:val="00A87D34"/>
    <w:rsid w:val="00A91E0E"/>
    <w:rsid w:val="00AA0587"/>
    <w:rsid w:val="00AB09C9"/>
    <w:rsid w:val="00AC7F10"/>
    <w:rsid w:val="00AD3A63"/>
    <w:rsid w:val="00AF1852"/>
    <w:rsid w:val="00B00C2A"/>
    <w:rsid w:val="00B10688"/>
    <w:rsid w:val="00B35E2C"/>
    <w:rsid w:val="00B5627A"/>
    <w:rsid w:val="00B63659"/>
    <w:rsid w:val="00B71DCD"/>
    <w:rsid w:val="00B71FC6"/>
    <w:rsid w:val="00B75E60"/>
    <w:rsid w:val="00B822CB"/>
    <w:rsid w:val="00B83501"/>
    <w:rsid w:val="00BA40B9"/>
    <w:rsid w:val="00BA7642"/>
    <w:rsid w:val="00BC023A"/>
    <w:rsid w:val="00BC3D61"/>
    <w:rsid w:val="00BD5AF9"/>
    <w:rsid w:val="00BE16AD"/>
    <w:rsid w:val="00BF4083"/>
    <w:rsid w:val="00BF6F65"/>
    <w:rsid w:val="00C409BA"/>
    <w:rsid w:val="00C5165A"/>
    <w:rsid w:val="00C867E9"/>
    <w:rsid w:val="00CA4466"/>
    <w:rsid w:val="00CB1668"/>
    <w:rsid w:val="00CF46A7"/>
    <w:rsid w:val="00D00246"/>
    <w:rsid w:val="00D21DCF"/>
    <w:rsid w:val="00D37154"/>
    <w:rsid w:val="00D40734"/>
    <w:rsid w:val="00D625B8"/>
    <w:rsid w:val="00D7188A"/>
    <w:rsid w:val="00D72A1F"/>
    <w:rsid w:val="00D72FA4"/>
    <w:rsid w:val="00D85C42"/>
    <w:rsid w:val="00D90EEF"/>
    <w:rsid w:val="00DC4599"/>
    <w:rsid w:val="00DE04B6"/>
    <w:rsid w:val="00DE09C2"/>
    <w:rsid w:val="00E07D5A"/>
    <w:rsid w:val="00E14591"/>
    <w:rsid w:val="00E3345B"/>
    <w:rsid w:val="00E35409"/>
    <w:rsid w:val="00E36D60"/>
    <w:rsid w:val="00E5215C"/>
    <w:rsid w:val="00E6786A"/>
    <w:rsid w:val="00E92BA0"/>
    <w:rsid w:val="00EA49E7"/>
    <w:rsid w:val="00EB70F9"/>
    <w:rsid w:val="00EC4FFF"/>
    <w:rsid w:val="00EC6EB8"/>
    <w:rsid w:val="00EE7B5E"/>
    <w:rsid w:val="00F04F02"/>
    <w:rsid w:val="00F16B3D"/>
    <w:rsid w:val="00F461D0"/>
    <w:rsid w:val="00F7327C"/>
    <w:rsid w:val="00F76B39"/>
    <w:rsid w:val="00F90410"/>
    <w:rsid w:val="00F94CA1"/>
    <w:rsid w:val="00FA7D3D"/>
    <w:rsid w:val="00FC701D"/>
    <w:rsid w:val="00FD6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E9"/>
    <w:pPr>
      <w:spacing w:after="160" w:line="259" w:lineRule="auto"/>
    </w:pPr>
    <w:rPr>
      <w:lang w:val="en-US"/>
    </w:rPr>
  </w:style>
  <w:style w:type="paragraph" w:styleId="Heading1">
    <w:name w:val="heading 1"/>
    <w:basedOn w:val="Normal"/>
    <w:next w:val="Normal"/>
    <w:link w:val="Heading1Char"/>
    <w:qFormat/>
    <w:rsid w:val="00632658"/>
    <w:pPr>
      <w:keepNext/>
      <w:spacing w:before="360" w:after="120" w:line="240" w:lineRule="auto"/>
      <w:ind w:left="720"/>
      <w:jc w:val="both"/>
      <w:outlineLvl w:val="0"/>
    </w:pPr>
    <w:rPr>
      <w:rFonts w:ascii="Times New Roman" w:eastAsia="Times New Roman" w:hAnsi="Times New Roman" w:cs="Times New Roman"/>
      <w:b/>
      <w:color w:val="000000"/>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E9"/>
    <w:pPr>
      <w:ind w:left="720"/>
      <w:contextualSpacing/>
    </w:pPr>
  </w:style>
  <w:style w:type="paragraph" w:styleId="Header">
    <w:name w:val="header"/>
    <w:basedOn w:val="Normal"/>
    <w:link w:val="HeaderChar"/>
    <w:uiPriority w:val="99"/>
    <w:unhideWhenUsed/>
    <w:rsid w:val="00C86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E9"/>
    <w:rPr>
      <w:lang w:val="en-US"/>
    </w:rPr>
  </w:style>
  <w:style w:type="paragraph" w:styleId="Footer">
    <w:name w:val="footer"/>
    <w:basedOn w:val="Normal"/>
    <w:link w:val="FooterChar"/>
    <w:uiPriority w:val="99"/>
    <w:unhideWhenUsed/>
    <w:rsid w:val="00C86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E9"/>
    <w:rPr>
      <w:lang w:val="en-US"/>
    </w:rPr>
  </w:style>
  <w:style w:type="character" w:customStyle="1" w:styleId="Heading1Char">
    <w:name w:val="Heading 1 Char"/>
    <w:basedOn w:val="DefaultParagraphFont"/>
    <w:link w:val="Heading1"/>
    <w:rsid w:val="00632658"/>
    <w:rPr>
      <w:rFonts w:ascii="Times New Roman" w:eastAsia="Times New Roman" w:hAnsi="Times New Roman" w:cs="Times New Roman"/>
      <w:b/>
      <w:color w:val="000000"/>
      <w:sz w:val="32"/>
      <w:szCs w:val="32"/>
    </w:rPr>
  </w:style>
  <w:style w:type="character" w:customStyle="1" w:styleId="flexinput2">
    <w:name w:val="flexinput2"/>
    <w:basedOn w:val="DefaultParagraphFont"/>
    <w:rsid w:val="00632658"/>
  </w:style>
  <w:style w:type="character" w:styleId="Hyperlink">
    <w:name w:val="Hyperlink"/>
    <w:basedOn w:val="DefaultParagraphFont"/>
    <w:uiPriority w:val="99"/>
    <w:unhideWhenUsed/>
    <w:rsid w:val="00632658"/>
    <w:rPr>
      <w:color w:val="0000FF" w:themeColor="hyperlink"/>
      <w:u w:val="single"/>
    </w:rPr>
  </w:style>
  <w:style w:type="paragraph" w:styleId="NormalWeb">
    <w:name w:val="Normal (Web)"/>
    <w:basedOn w:val="Normal"/>
    <w:uiPriority w:val="99"/>
    <w:unhideWhenUsed/>
    <w:rsid w:val="0066528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490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74D"/>
    <w:rPr>
      <w:sz w:val="20"/>
      <w:szCs w:val="20"/>
      <w:lang w:val="en-US"/>
    </w:rPr>
  </w:style>
  <w:style w:type="character" w:styleId="FootnoteReference">
    <w:name w:val="footnote reference"/>
    <w:basedOn w:val="DefaultParagraphFont"/>
    <w:uiPriority w:val="99"/>
    <w:semiHidden/>
    <w:unhideWhenUsed/>
    <w:rsid w:val="0049074D"/>
    <w:rPr>
      <w:vertAlign w:val="superscript"/>
    </w:rPr>
  </w:style>
  <w:style w:type="paragraph" w:styleId="BalloonText">
    <w:name w:val="Balloon Text"/>
    <w:basedOn w:val="Normal"/>
    <w:link w:val="BalloonTextChar"/>
    <w:uiPriority w:val="99"/>
    <w:semiHidden/>
    <w:unhideWhenUsed/>
    <w:rsid w:val="00602218"/>
    <w:pPr>
      <w:widowControl w:val="0"/>
      <w:spacing w:after="0" w:line="240" w:lineRule="auto"/>
    </w:pPr>
    <w:rPr>
      <w:rFonts w:ascii="Tahoma" w:eastAsia="Calibri" w:hAnsi="Tahoma" w:cs="Tahoma"/>
      <w:sz w:val="16"/>
      <w:szCs w:val="16"/>
      <w:lang w:val="lv-LV"/>
    </w:rPr>
  </w:style>
  <w:style w:type="character" w:customStyle="1" w:styleId="BalloonTextChar">
    <w:name w:val="Balloon Text Char"/>
    <w:basedOn w:val="DefaultParagraphFont"/>
    <w:link w:val="BalloonText"/>
    <w:uiPriority w:val="99"/>
    <w:semiHidden/>
    <w:rsid w:val="00602218"/>
    <w:rPr>
      <w:rFonts w:ascii="Tahoma" w:eastAsia="Calibri" w:hAnsi="Tahoma" w:cs="Tahoma"/>
      <w:sz w:val="16"/>
      <w:szCs w:val="16"/>
    </w:rPr>
  </w:style>
  <w:style w:type="table" w:styleId="TableGrid">
    <w:name w:val="Table Grid"/>
    <w:basedOn w:val="TableNormal"/>
    <w:uiPriority w:val="59"/>
    <w:rsid w:val="006E06A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6720"/>
    <w:rPr>
      <w:sz w:val="16"/>
      <w:szCs w:val="16"/>
    </w:rPr>
  </w:style>
  <w:style w:type="paragraph" w:styleId="CommentText">
    <w:name w:val="annotation text"/>
    <w:basedOn w:val="Normal"/>
    <w:link w:val="CommentTextChar"/>
    <w:uiPriority w:val="99"/>
    <w:semiHidden/>
    <w:unhideWhenUsed/>
    <w:rsid w:val="00416720"/>
    <w:pPr>
      <w:spacing w:line="240" w:lineRule="auto"/>
    </w:pPr>
    <w:rPr>
      <w:sz w:val="20"/>
      <w:szCs w:val="20"/>
    </w:rPr>
  </w:style>
  <w:style w:type="character" w:customStyle="1" w:styleId="CommentTextChar">
    <w:name w:val="Comment Text Char"/>
    <w:basedOn w:val="DefaultParagraphFont"/>
    <w:link w:val="CommentText"/>
    <w:uiPriority w:val="99"/>
    <w:semiHidden/>
    <w:rsid w:val="00416720"/>
    <w:rPr>
      <w:sz w:val="20"/>
      <w:szCs w:val="20"/>
      <w:lang w:val="en-US"/>
    </w:rPr>
  </w:style>
  <w:style w:type="paragraph" w:styleId="CommentSubject">
    <w:name w:val="annotation subject"/>
    <w:basedOn w:val="CommentText"/>
    <w:next w:val="CommentText"/>
    <w:link w:val="CommentSubjectChar"/>
    <w:uiPriority w:val="99"/>
    <w:semiHidden/>
    <w:unhideWhenUsed/>
    <w:rsid w:val="00416720"/>
    <w:rPr>
      <w:b/>
      <w:bCs/>
    </w:rPr>
  </w:style>
  <w:style w:type="character" w:customStyle="1" w:styleId="CommentSubjectChar">
    <w:name w:val="Comment Subject Char"/>
    <w:basedOn w:val="CommentTextChar"/>
    <w:link w:val="CommentSubject"/>
    <w:uiPriority w:val="99"/>
    <w:semiHidden/>
    <w:rsid w:val="00416720"/>
    <w:rPr>
      <w:b/>
      <w:bCs/>
      <w:sz w:val="20"/>
      <w:szCs w:val="20"/>
      <w:lang w:val="en-US"/>
    </w:rPr>
  </w:style>
  <w:style w:type="character" w:customStyle="1" w:styleId="UnresolvedMention1">
    <w:name w:val="Unresolved Mention1"/>
    <w:basedOn w:val="DefaultParagraphFont"/>
    <w:uiPriority w:val="99"/>
    <w:semiHidden/>
    <w:unhideWhenUsed/>
    <w:rsid w:val="00303D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E9"/>
    <w:pPr>
      <w:spacing w:after="160" w:line="259" w:lineRule="auto"/>
    </w:pPr>
    <w:rPr>
      <w:lang w:val="en-US"/>
    </w:rPr>
  </w:style>
  <w:style w:type="paragraph" w:styleId="Heading1">
    <w:name w:val="heading 1"/>
    <w:basedOn w:val="Normal"/>
    <w:next w:val="Normal"/>
    <w:link w:val="Heading1Char"/>
    <w:qFormat/>
    <w:rsid w:val="00632658"/>
    <w:pPr>
      <w:keepNext/>
      <w:spacing w:before="360" w:after="120" w:line="240" w:lineRule="auto"/>
      <w:ind w:left="720"/>
      <w:jc w:val="both"/>
      <w:outlineLvl w:val="0"/>
    </w:pPr>
    <w:rPr>
      <w:rFonts w:ascii="Times New Roman" w:eastAsia="Times New Roman" w:hAnsi="Times New Roman" w:cs="Times New Roman"/>
      <w:b/>
      <w:color w:val="000000"/>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E9"/>
    <w:pPr>
      <w:ind w:left="720"/>
      <w:contextualSpacing/>
    </w:pPr>
  </w:style>
  <w:style w:type="paragraph" w:styleId="Header">
    <w:name w:val="header"/>
    <w:basedOn w:val="Normal"/>
    <w:link w:val="HeaderChar"/>
    <w:uiPriority w:val="99"/>
    <w:unhideWhenUsed/>
    <w:rsid w:val="00C86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E9"/>
    <w:rPr>
      <w:lang w:val="en-US"/>
    </w:rPr>
  </w:style>
  <w:style w:type="paragraph" w:styleId="Footer">
    <w:name w:val="footer"/>
    <w:basedOn w:val="Normal"/>
    <w:link w:val="FooterChar"/>
    <w:uiPriority w:val="99"/>
    <w:unhideWhenUsed/>
    <w:rsid w:val="00C86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E9"/>
    <w:rPr>
      <w:lang w:val="en-US"/>
    </w:rPr>
  </w:style>
  <w:style w:type="character" w:customStyle="1" w:styleId="Heading1Char">
    <w:name w:val="Heading 1 Char"/>
    <w:basedOn w:val="DefaultParagraphFont"/>
    <w:link w:val="Heading1"/>
    <w:rsid w:val="00632658"/>
    <w:rPr>
      <w:rFonts w:ascii="Times New Roman" w:eastAsia="Times New Roman" w:hAnsi="Times New Roman" w:cs="Times New Roman"/>
      <w:b/>
      <w:color w:val="000000"/>
      <w:sz w:val="32"/>
      <w:szCs w:val="32"/>
    </w:rPr>
  </w:style>
  <w:style w:type="character" w:customStyle="1" w:styleId="flexinput2">
    <w:name w:val="flexinput2"/>
    <w:basedOn w:val="DefaultParagraphFont"/>
    <w:rsid w:val="00632658"/>
  </w:style>
  <w:style w:type="character" w:styleId="Hyperlink">
    <w:name w:val="Hyperlink"/>
    <w:basedOn w:val="DefaultParagraphFont"/>
    <w:uiPriority w:val="99"/>
    <w:unhideWhenUsed/>
    <w:rsid w:val="00632658"/>
    <w:rPr>
      <w:color w:val="0000FF" w:themeColor="hyperlink"/>
      <w:u w:val="single"/>
    </w:rPr>
  </w:style>
  <w:style w:type="paragraph" w:styleId="NormalWeb">
    <w:name w:val="Normal (Web)"/>
    <w:basedOn w:val="Normal"/>
    <w:uiPriority w:val="99"/>
    <w:unhideWhenUsed/>
    <w:rsid w:val="0066528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490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74D"/>
    <w:rPr>
      <w:sz w:val="20"/>
      <w:szCs w:val="20"/>
      <w:lang w:val="en-US"/>
    </w:rPr>
  </w:style>
  <w:style w:type="character" w:styleId="FootnoteReference">
    <w:name w:val="footnote reference"/>
    <w:basedOn w:val="DefaultParagraphFont"/>
    <w:uiPriority w:val="99"/>
    <w:semiHidden/>
    <w:unhideWhenUsed/>
    <w:rsid w:val="0049074D"/>
    <w:rPr>
      <w:vertAlign w:val="superscript"/>
    </w:rPr>
  </w:style>
  <w:style w:type="paragraph" w:styleId="BalloonText">
    <w:name w:val="Balloon Text"/>
    <w:basedOn w:val="Normal"/>
    <w:link w:val="BalloonTextChar"/>
    <w:uiPriority w:val="99"/>
    <w:semiHidden/>
    <w:unhideWhenUsed/>
    <w:rsid w:val="00602218"/>
    <w:pPr>
      <w:widowControl w:val="0"/>
      <w:spacing w:after="0" w:line="240" w:lineRule="auto"/>
    </w:pPr>
    <w:rPr>
      <w:rFonts w:ascii="Tahoma" w:eastAsia="Calibri" w:hAnsi="Tahoma" w:cs="Tahoma"/>
      <w:sz w:val="16"/>
      <w:szCs w:val="16"/>
      <w:lang w:val="lv-LV"/>
    </w:rPr>
  </w:style>
  <w:style w:type="character" w:customStyle="1" w:styleId="BalloonTextChar">
    <w:name w:val="Balloon Text Char"/>
    <w:basedOn w:val="DefaultParagraphFont"/>
    <w:link w:val="BalloonText"/>
    <w:uiPriority w:val="99"/>
    <w:semiHidden/>
    <w:rsid w:val="00602218"/>
    <w:rPr>
      <w:rFonts w:ascii="Tahoma" w:eastAsia="Calibri" w:hAnsi="Tahoma" w:cs="Tahoma"/>
      <w:sz w:val="16"/>
      <w:szCs w:val="16"/>
    </w:rPr>
  </w:style>
  <w:style w:type="table" w:styleId="TableGrid">
    <w:name w:val="Table Grid"/>
    <w:basedOn w:val="TableNormal"/>
    <w:uiPriority w:val="59"/>
    <w:rsid w:val="006E06A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6720"/>
    <w:rPr>
      <w:sz w:val="16"/>
      <w:szCs w:val="16"/>
    </w:rPr>
  </w:style>
  <w:style w:type="paragraph" w:styleId="CommentText">
    <w:name w:val="annotation text"/>
    <w:basedOn w:val="Normal"/>
    <w:link w:val="CommentTextChar"/>
    <w:uiPriority w:val="99"/>
    <w:semiHidden/>
    <w:unhideWhenUsed/>
    <w:rsid w:val="00416720"/>
    <w:pPr>
      <w:spacing w:line="240" w:lineRule="auto"/>
    </w:pPr>
    <w:rPr>
      <w:sz w:val="20"/>
      <w:szCs w:val="20"/>
    </w:rPr>
  </w:style>
  <w:style w:type="character" w:customStyle="1" w:styleId="CommentTextChar">
    <w:name w:val="Comment Text Char"/>
    <w:basedOn w:val="DefaultParagraphFont"/>
    <w:link w:val="CommentText"/>
    <w:uiPriority w:val="99"/>
    <w:semiHidden/>
    <w:rsid w:val="00416720"/>
    <w:rPr>
      <w:sz w:val="20"/>
      <w:szCs w:val="20"/>
      <w:lang w:val="en-US"/>
    </w:rPr>
  </w:style>
  <w:style w:type="paragraph" w:styleId="CommentSubject">
    <w:name w:val="annotation subject"/>
    <w:basedOn w:val="CommentText"/>
    <w:next w:val="CommentText"/>
    <w:link w:val="CommentSubjectChar"/>
    <w:uiPriority w:val="99"/>
    <w:semiHidden/>
    <w:unhideWhenUsed/>
    <w:rsid w:val="00416720"/>
    <w:rPr>
      <w:b/>
      <w:bCs/>
    </w:rPr>
  </w:style>
  <w:style w:type="character" w:customStyle="1" w:styleId="CommentSubjectChar">
    <w:name w:val="Comment Subject Char"/>
    <w:basedOn w:val="CommentTextChar"/>
    <w:link w:val="CommentSubject"/>
    <w:uiPriority w:val="99"/>
    <w:semiHidden/>
    <w:rsid w:val="00416720"/>
    <w:rPr>
      <w:b/>
      <w:bCs/>
      <w:sz w:val="20"/>
      <w:szCs w:val="20"/>
      <w:lang w:val="en-US"/>
    </w:rPr>
  </w:style>
  <w:style w:type="character" w:customStyle="1" w:styleId="UnresolvedMention1">
    <w:name w:val="Unresolved Mention1"/>
    <w:basedOn w:val="DefaultParagraphFont"/>
    <w:uiPriority w:val="99"/>
    <w:semiHidden/>
    <w:unhideWhenUsed/>
    <w:rsid w:val="0030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1720">
      <w:bodyDiv w:val="1"/>
      <w:marLeft w:val="0"/>
      <w:marRight w:val="0"/>
      <w:marTop w:val="0"/>
      <w:marBottom w:val="0"/>
      <w:divBdr>
        <w:top w:val="none" w:sz="0" w:space="0" w:color="auto"/>
        <w:left w:val="none" w:sz="0" w:space="0" w:color="auto"/>
        <w:bottom w:val="none" w:sz="0" w:space="0" w:color="auto"/>
        <w:right w:val="none" w:sz="0" w:space="0" w:color="auto"/>
      </w:divBdr>
    </w:div>
    <w:div w:id="18346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is.linabergs@varam.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hards.guds@varam.gov.lv" TargetMode="External"/><Relationship Id="rId4" Type="http://schemas.microsoft.com/office/2007/relationships/stylesWithEffects" Target="stylesWithEffects.xml"/><Relationship Id="rId9" Type="http://schemas.openxmlformats.org/officeDocument/2006/relationships/hyperlink" Target="http://www.lumii.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0099-fizisko-personu-datu-apstrades-likums" TargetMode="External"/><Relationship Id="rId7" Type="http://schemas.openxmlformats.org/officeDocument/2006/relationships/hyperlink" Target="https://cert.lv/lv/2020/03/cert-lv-ieteikumi-attalinatam-darbam-arkartas-situacijas-apstaklos" TargetMode="External"/><Relationship Id="rId2" Type="http://schemas.openxmlformats.org/officeDocument/2006/relationships/hyperlink" Target="https://likumi.lv/doc.php?id=62324" TargetMode="External"/><Relationship Id="rId1" Type="http://schemas.openxmlformats.org/officeDocument/2006/relationships/hyperlink" Target="https://likumi.lv/doc.php?id=62324" TargetMode="External"/><Relationship Id="rId6" Type="http://schemas.openxmlformats.org/officeDocument/2006/relationships/hyperlink" Target="https://likumi.lv/ta/id/220962-informacijas-tehnologiju-drosibas-likums" TargetMode="External"/><Relationship Id="rId5" Type="http://schemas.openxmlformats.org/officeDocument/2006/relationships/hyperlink" Target="https://likumi.lv/ta/id/220962-informacijas-tehnologiju-drosibas-likums" TargetMode="External"/><Relationship Id="rId4" Type="http://schemas.openxmlformats.org/officeDocument/2006/relationships/hyperlink" Target="https://likumi.lv/ta/id/300099-fizisko-personu-datu-apstrad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6F6A-7652-4FF2-AA1C-F0199FFE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6494</Words>
  <Characters>3702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3</cp:revision>
  <dcterms:created xsi:type="dcterms:W3CDTF">2020-05-15T06:20:00Z</dcterms:created>
  <dcterms:modified xsi:type="dcterms:W3CDTF">2020-05-15T12:40:00Z</dcterms:modified>
</cp:coreProperties>
</file>