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3EA8A" w14:textId="3432CE36" w:rsidR="0052039E" w:rsidRDefault="00C14C09" w:rsidP="00EA3E4A">
      <w:pPr>
        <w:pStyle w:val="Heading1"/>
        <w:spacing w:before="0" w:line="240" w:lineRule="auto"/>
        <w:jc w:val="center"/>
        <w:rPr>
          <w:rFonts w:ascii="Times New Roman" w:hAnsi="Times New Roman" w:cs="Times New Roman"/>
          <w:b/>
          <w:color w:val="auto"/>
          <w:sz w:val="28"/>
          <w:szCs w:val="28"/>
        </w:rPr>
      </w:pPr>
      <w:bookmarkStart w:id="0" w:name="_Toc35257769"/>
      <w:r w:rsidRPr="00EA3E4A">
        <w:rPr>
          <w:rFonts w:ascii="Times New Roman" w:hAnsi="Times New Roman" w:cs="Times New Roman"/>
          <w:b/>
          <w:color w:val="auto"/>
          <w:sz w:val="28"/>
          <w:szCs w:val="28"/>
        </w:rPr>
        <w:t xml:space="preserve">Pielikums - </w:t>
      </w:r>
      <w:r w:rsidR="00103EDC" w:rsidRPr="00EA3E4A">
        <w:rPr>
          <w:rFonts w:ascii="Times New Roman" w:hAnsi="Times New Roman" w:cs="Times New Roman"/>
          <w:b/>
          <w:color w:val="auto"/>
          <w:sz w:val="28"/>
          <w:szCs w:val="28"/>
        </w:rPr>
        <w:t xml:space="preserve">Sākotnējā </w:t>
      </w:r>
      <w:r w:rsidR="006968AB" w:rsidRPr="00EA3E4A">
        <w:rPr>
          <w:rFonts w:ascii="Times New Roman" w:hAnsi="Times New Roman" w:cs="Times New Roman"/>
          <w:b/>
          <w:color w:val="auto"/>
          <w:sz w:val="28"/>
          <w:szCs w:val="28"/>
        </w:rPr>
        <w:t xml:space="preserve"> Regulas otrajā pielikumā minēt</w:t>
      </w:r>
      <w:bookmarkStart w:id="1" w:name="_GoBack"/>
      <w:bookmarkEnd w:id="1"/>
      <w:r w:rsidR="006968AB" w:rsidRPr="00EA3E4A">
        <w:rPr>
          <w:rFonts w:ascii="Times New Roman" w:hAnsi="Times New Roman" w:cs="Times New Roman"/>
          <w:b/>
          <w:color w:val="auto"/>
          <w:sz w:val="28"/>
          <w:szCs w:val="28"/>
        </w:rPr>
        <w:t>o procedūru digitalizācija</w:t>
      </w:r>
      <w:r w:rsidR="00103EDC" w:rsidRPr="00EA3E4A">
        <w:rPr>
          <w:rFonts w:ascii="Times New Roman" w:hAnsi="Times New Roman" w:cs="Times New Roman"/>
          <w:b/>
          <w:color w:val="auto"/>
          <w:sz w:val="28"/>
          <w:szCs w:val="28"/>
        </w:rPr>
        <w:t>s</w:t>
      </w:r>
      <w:r w:rsidR="006968AB" w:rsidRPr="00EA3E4A">
        <w:rPr>
          <w:rFonts w:ascii="Times New Roman" w:hAnsi="Times New Roman" w:cs="Times New Roman"/>
          <w:b/>
          <w:color w:val="auto"/>
          <w:sz w:val="28"/>
          <w:szCs w:val="28"/>
        </w:rPr>
        <w:t xml:space="preserve"> </w:t>
      </w:r>
      <w:bookmarkEnd w:id="0"/>
      <w:r w:rsidR="00103EDC" w:rsidRPr="00EA3E4A">
        <w:rPr>
          <w:rFonts w:ascii="Times New Roman" w:hAnsi="Times New Roman" w:cs="Times New Roman"/>
          <w:b/>
          <w:color w:val="auto"/>
          <w:sz w:val="28"/>
          <w:szCs w:val="28"/>
        </w:rPr>
        <w:t>analīze</w:t>
      </w:r>
    </w:p>
    <w:p w14:paraId="606DAB11" w14:textId="009AC0C3" w:rsidR="00BE2AE7" w:rsidRDefault="00BE2AE7" w:rsidP="00BE2AE7"/>
    <w:p w14:paraId="15223EF9" w14:textId="4C05FC53" w:rsidR="00BE2AE7" w:rsidRDefault="00BE2AE7" w:rsidP="00BE2AE7">
      <w:pPr>
        <w:ind w:firstLine="720"/>
        <w:jc w:val="both"/>
        <w:rPr>
          <w:rFonts w:ascii="Times New Roman" w:hAnsi="Times New Roman" w:cs="Times New Roman"/>
          <w:sz w:val="24"/>
          <w:szCs w:val="24"/>
        </w:rPr>
      </w:pPr>
      <w:r w:rsidRPr="00103EDC">
        <w:rPr>
          <w:rFonts w:ascii="Times New Roman" w:hAnsi="Times New Roman" w:cs="Times New Roman"/>
          <w:sz w:val="24"/>
          <w:szCs w:val="24"/>
        </w:rPr>
        <w:t>Atbilstoši  informatīvā ziņojuma 6.</w:t>
      </w:r>
      <w:r w:rsidR="007F493C">
        <w:rPr>
          <w:rFonts w:ascii="Times New Roman" w:hAnsi="Times New Roman" w:cs="Times New Roman"/>
          <w:sz w:val="24"/>
          <w:szCs w:val="24"/>
        </w:rPr>
        <w:t> </w:t>
      </w:r>
      <w:r w:rsidRPr="00103EDC">
        <w:rPr>
          <w:rFonts w:ascii="Times New Roman" w:hAnsi="Times New Roman" w:cs="Times New Roman"/>
          <w:sz w:val="24"/>
          <w:szCs w:val="24"/>
        </w:rPr>
        <w:t>sadaļas 1.2. punktam ir izstrādāts kartējums par  Regulas 2. pielikuma minēto procedūru digitalizācijas līmeni Latvijā</w:t>
      </w:r>
      <w:r w:rsidR="007F493C">
        <w:rPr>
          <w:rFonts w:ascii="Times New Roman" w:hAnsi="Times New Roman" w:cs="Times New Roman"/>
          <w:sz w:val="24"/>
          <w:szCs w:val="24"/>
        </w:rPr>
        <w:t xml:space="preserve"> uz plāna izstrādes brīdi</w:t>
      </w:r>
      <w:r w:rsidRPr="00103EDC">
        <w:rPr>
          <w:rFonts w:ascii="Times New Roman" w:hAnsi="Times New Roman" w:cs="Times New Roman"/>
          <w:sz w:val="24"/>
          <w:szCs w:val="24"/>
        </w:rPr>
        <w:t>. Tabulā apkopota informācija par Latvijas e-pakalpojumiem, pakalpojumiem un dzīves situācijām, kas varētu tikt kategorizētas zem kādas no Regulas 2. pielikumā minētajām procedūrām.</w:t>
      </w:r>
    </w:p>
    <w:p w14:paraId="5DD68C54" w14:textId="1CADEB20" w:rsidR="00BE2AE7" w:rsidRPr="004E506A" w:rsidRDefault="00BE2AE7" w:rsidP="00BE2AE7">
      <w:pPr>
        <w:ind w:firstLine="720"/>
        <w:jc w:val="both"/>
      </w:pPr>
      <w:r>
        <w:rPr>
          <w:rFonts w:ascii="Times New Roman" w:hAnsi="Times New Roman" w:cs="Times New Roman"/>
          <w:sz w:val="24"/>
          <w:szCs w:val="24"/>
        </w:rPr>
        <w:t xml:space="preserve">Nodrošinot </w:t>
      </w:r>
      <w:r w:rsidRPr="00103EDC">
        <w:rPr>
          <w:rFonts w:ascii="Times New Roman" w:hAnsi="Times New Roman" w:cs="Times New Roman"/>
          <w:sz w:val="24"/>
          <w:szCs w:val="24"/>
        </w:rPr>
        <w:t>6.</w:t>
      </w:r>
      <w:r w:rsidR="007F493C">
        <w:rPr>
          <w:rFonts w:ascii="Times New Roman" w:hAnsi="Times New Roman" w:cs="Times New Roman"/>
          <w:sz w:val="24"/>
          <w:szCs w:val="24"/>
        </w:rPr>
        <w:t> </w:t>
      </w:r>
      <w:r w:rsidRPr="00103EDC">
        <w:rPr>
          <w:rFonts w:ascii="Times New Roman" w:hAnsi="Times New Roman" w:cs="Times New Roman"/>
          <w:sz w:val="24"/>
          <w:szCs w:val="24"/>
        </w:rPr>
        <w:t>sadaļas 1.2. punkta</w:t>
      </w:r>
      <w:r>
        <w:rPr>
          <w:rFonts w:ascii="Times New Roman" w:hAnsi="Times New Roman" w:cs="Times New Roman"/>
          <w:sz w:val="24"/>
          <w:szCs w:val="24"/>
        </w:rPr>
        <w:t xml:space="preserve"> uzdevuma izpildi, iestādes var izmantot šajā pielikuma iekļauto sākotnējo izvērtējumu.</w:t>
      </w:r>
    </w:p>
    <w:p w14:paraId="7B8E1756" w14:textId="29397FEC" w:rsidR="00BE2AE7" w:rsidRPr="00BE2AE7" w:rsidRDefault="00BE2AE7" w:rsidP="00BE2AE7"/>
    <w:p w14:paraId="59F6408F" w14:textId="7FAFB549" w:rsidR="00BE2AE7" w:rsidRDefault="00BE2AE7" w:rsidP="00103EDC">
      <w:pPr>
        <w:jc w:val="both"/>
        <w:rPr>
          <w:rFonts w:ascii="Times New Roman" w:hAnsi="Times New Roman" w:cs="Times New Roman"/>
          <w:sz w:val="24"/>
          <w:szCs w:val="24"/>
        </w:rPr>
      </w:pPr>
    </w:p>
    <w:p w14:paraId="7C0577C2" w14:textId="77777777" w:rsidR="00A37AAF" w:rsidRDefault="00A37AAF" w:rsidP="00103EDC">
      <w:pPr>
        <w:jc w:val="both"/>
        <w:rPr>
          <w:rFonts w:ascii="Times New Roman" w:hAnsi="Times New Roman" w:cs="Times New Roman"/>
          <w:sz w:val="24"/>
          <w:szCs w:val="24"/>
        </w:rPr>
        <w:sectPr w:rsidR="00A37AAF" w:rsidSect="00A37AAF">
          <w:headerReference w:type="even" r:id="rId11"/>
          <w:headerReference w:type="default" r:id="rId12"/>
          <w:footerReference w:type="even" r:id="rId13"/>
          <w:footerReference w:type="default" r:id="rId14"/>
          <w:headerReference w:type="first" r:id="rId15"/>
          <w:footerReference w:type="first" r:id="rId16"/>
          <w:pgSz w:w="11906" w:h="16838"/>
          <w:pgMar w:top="1843" w:right="1134" w:bottom="1134" w:left="1418" w:header="709" w:footer="709" w:gutter="0"/>
          <w:cols w:space="708"/>
          <w:docGrid w:linePitch="360"/>
        </w:sectPr>
      </w:pPr>
    </w:p>
    <w:p w14:paraId="2A80783D" w14:textId="77777777" w:rsidR="007C27AE" w:rsidRDefault="007C27AE" w:rsidP="00BE2AE7">
      <w:pPr>
        <w:jc w:val="both"/>
        <w:rPr>
          <w:rFonts w:ascii="Times New Roman" w:hAnsi="Times New Roman" w:cs="Times New Roman"/>
          <w:b/>
          <w:sz w:val="28"/>
          <w:szCs w:val="28"/>
        </w:rPr>
      </w:pPr>
    </w:p>
    <w:p w14:paraId="4AF6E1A9" w14:textId="285538E1" w:rsidR="00FB7D71" w:rsidRDefault="00E04EC3" w:rsidP="00E04EC3">
      <w:pPr>
        <w:tabs>
          <w:tab w:val="left" w:pos="1155"/>
        </w:tabs>
        <w:spacing w:after="0" w:line="240" w:lineRule="auto"/>
        <w:jc w:val="center"/>
        <w:rPr>
          <w:rFonts w:ascii="Times New Roman" w:hAnsi="Times New Roman" w:cs="Times New Roman"/>
          <w:b/>
          <w:sz w:val="28"/>
          <w:szCs w:val="28"/>
        </w:rPr>
      </w:pPr>
      <w:r w:rsidRPr="00E04EC3">
        <w:rPr>
          <w:rFonts w:ascii="Times New Roman" w:hAnsi="Times New Roman" w:cs="Times New Roman"/>
          <w:b/>
          <w:sz w:val="28"/>
          <w:szCs w:val="28"/>
        </w:rPr>
        <w:t>Sākotnējā  Regulas otrajā pielikumā minēto procedūru digitalizācijas analīze</w:t>
      </w:r>
    </w:p>
    <w:p w14:paraId="6873DA37" w14:textId="77777777" w:rsidR="00E04EC3" w:rsidRPr="008B6994" w:rsidRDefault="00E04EC3" w:rsidP="00E04EC3">
      <w:pPr>
        <w:tabs>
          <w:tab w:val="left" w:pos="1155"/>
        </w:tabs>
        <w:spacing w:after="0" w:line="240" w:lineRule="auto"/>
        <w:jc w:val="center"/>
        <w:rPr>
          <w:rFonts w:ascii="Times New Roman" w:hAnsi="Times New Roman" w:cs="Times New Roman"/>
          <w:sz w:val="24"/>
          <w:szCs w:val="2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gridCol w:w="2127"/>
        <w:gridCol w:w="3402"/>
        <w:gridCol w:w="3118"/>
        <w:gridCol w:w="1276"/>
        <w:gridCol w:w="1276"/>
      </w:tblGrid>
      <w:tr w:rsidR="004871BA" w:rsidRPr="00A91549" w14:paraId="03B98A6E" w14:textId="77777777" w:rsidTr="00A26656">
        <w:trPr>
          <w:tblHeader/>
          <w:jc w:val="center"/>
        </w:trPr>
        <w:tc>
          <w:tcPr>
            <w:tcW w:w="1413" w:type="dxa"/>
            <w:shd w:val="clear" w:color="auto" w:fill="BFBFBF" w:themeFill="background1" w:themeFillShade="BF"/>
            <w:vAlign w:val="center"/>
          </w:tcPr>
          <w:p w14:paraId="7C3BF82B"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Dzīves notikums</w:t>
            </w:r>
          </w:p>
        </w:tc>
        <w:tc>
          <w:tcPr>
            <w:tcW w:w="2551" w:type="dxa"/>
            <w:shd w:val="clear" w:color="auto" w:fill="BFBFBF" w:themeFill="background1" w:themeFillShade="BF"/>
            <w:vAlign w:val="center"/>
          </w:tcPr>
          <w:p w14:paraId="23AC796B"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Procedūra</w:t>
            </w:r>
          </w:p>
        </w:tc>
        <w:tc>
          <w:tcPr>
            <w:tcW w:w="2127" w:type="dxa"/>
            <w:shd w:val="clear" w:color="auto" w:fill="BFBFBF" w:themeFill="background1" w:themeFillShade="BF"/>
            <w:vAlign w:val="center"/>
          </w:tcPr>
          <w:p w14:paraId="2ABAB1A6"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Paredzamais rezultāts</w:t>
            </w:r>
          </w:p>
        </w:tc>
        <w:tc>
          <w:tcPr>
            <w:tcW w:w="3402" w:type="dxa"/>
            <w:shd w:val="clear" w:color="auto" w:fill="BFBFBF" w:themeFill="background1" w:themeFillShade="BF"/>
            <w:vAlign w:val="center"/>
          </w:tcPr>
          <w:p w14:paraId="573DF47C"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 xml:space="preserve">Latvijas </w:t>
            </w:r>
            <w:r w:rsidR="00785A44" w:rsidRPr="00A91549">
              <w:rPr>
                <w:rFonts w:ascii="Times New Roman" w:eastAsia="Calibri" w:hAnsi="Times New Roman" w:cs="Times New Roman"/>
                <w:b/>
                <w:sz w:val="20"/>
                <w:szCs w:val="20"/>
              </w:rPr>
              <w:t>e</w:t>
            </w:r>
            <w:r w:rsidRPr="00A91549">
              <w:rPr>
                <w:rFonts w:ascii="Times New Roman" w:eastAsia="Calibri" w:hAnsi="Times New Roman" w:cs="Times New Roman"/>
                <w:b/>
                <w:sz w:val="20"/>
                <w:szCs w:val="20"/>
              </w:rPr>
              <w:t>-pakalpojumi/pakalpojumi</w:t>
            </w:r>
          </w:p>
        </w:tc>
        <w:tc>
          <w:tcPr>
            <w:tcW w:w="3118" w:type="dxa"/>
            <w:shd w:val="clear" w:color="auto" w:fill="BFBFBF" w:themeFill="background1" w:themeFillShade="BF"/>
            <w:vAlign w:val="center"/>
          </w:tcPr>
          <w:p w14:paraId="7ED92850"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Piezīmes</w:t>
            </w:r>
          </w:p>
        </w:tc>
        <w:tc>
          <w:tcPr>
            <w:tcW w:w="1276" w:type="dxa"/>
            <w:shd w:val="clear" w:color="auto" w:fill="BFBFBF" w:themeFill="background1" w:themeFillShade="BF"/>
            <w:vAlign w:val="center"/>
          </w:tcPr>
          <w:p w14:paraId="6BEC7B26" w14:textId="77777777" w:rsidR="00B8314C"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Pieejamība</w:t>
            </w:r>
          </w:p>
          <w:p w14:paraId="6A3D44D5"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 xml:space="preserve">elektroniski </w:t>
            </w:r>
          </w:p>
        </w:tc>
        <w:tc>
          <w:tcPr>
            <w:tcW w:w="1276" w:type="dxa"/>
            <w:shd w:val="clear" w:color="auto" w:fill="BFBFBF" w:themeFill="background1" w:themeFillShade="BF"/>
          </w:tcPr>
          <w:p w14:paraId="4B868C19"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Atbildīgās iestādes</w:t>
            </w:r>
          </w:p>
        </w:tc>
      </w:tr>
      <w:tr w:rsidR="004871BA" w:rsidRPr="00A91549" w14:paraId="1BBFB3EC" w14:textId="77777777" w:rsidTr="00391B4C">
        <w:trPr>
          <w:jc w:val="center"/>
        </w:trPr>
        <w:tc>
          <w:tcPr>
            <w:tcW w:w="1413" w:type="dxa"/>
            <w:shd w:val="clear" w:color="auto" w:fill="auto"/>
            <w:vAlign w:val="center"/>
          </w:tcPr>
          <w:p w14:paraId="00004E4B"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Dzimšana</w:t>
            </w:r>
          </w:p>
        </w:tc>
        <w:tc>
          <w:tcPr>
            <w:tcW w:w="2551" w:type="dxa"/>
            <w:shd w:val="clear" w:color="auto" w:fill="auto"/>
            <w:vAlign w:val="center"/>
          </w:tcPr>
          <w:p w14:paraId="26C84CCB"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Dzimšanas reģistrācijas apliecinājuma pieprasīšana</w:t>
            </w:r>
          </w:p>
        </w:tc>
        <w:tc>
          <w:tcPr>
            <w:tcW w:w="2127" w:type="dxa"/>
            <w:shd w:val="clear" w:color="auto" w:fill="auto"/>
            <w:vAlign w:val="center"/>
          </w:tcPr>
          <w:p w14:paraId="6D36CE67"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Dzimšanas reģistrācijas apliecinājums vai dzimšanas apliecība</w:t>
            </w:r>
          </w:p>
        </w:tc>
        <w:tc>
          <w:tcPr>
            <w:tcW w:w="3402" w:type="dxa"/>
            <w:shd w:val="clear" w:color="auto" w:fill="auto"/>
          </w:tcPr>
          <w:p w14:paraId="6A99380E" w14:textId="77777777" w:rsidR="00B8314C"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Dzīves situācija</w:t>
            </w:r>
          </w:p>
          <w:p w14:paraId="13086DFF"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17" w:history="1">
              <w:r w:rsidR="004871BA" w:rsidRPr="00A91549">
                <w:rPr>
                  <w:rStyle w:val="Hyperlink"/>
                  <w:rFonts w:ascii="Times New Roman" w:eastAsia="Calibri" w:hAnsi="Times New Roman" w:cs="Times New Roman"/>
                  <w:sz w:val="20"/>
                  <w:szCs w:val="20"/>
                </w:rPr>
                <w:t>Bērna gaidīšana un piedzimšana</w:t>
              </w:r>
            </w:hyperlink>
          </w:p>
          <w:p w14:paraId="45707B3F" w14:textId="77777777" w:rsidR="004871BA"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E-pakalpojumi:</w:t>
            </w:r>
          </w:p>
          <w:p w14:paraId="0734EECA"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18" w:history="1">
              <w:r w:rsidR="004871BA" w:rsidRPr="00A91549">
                <w:rPr>
                  <w:rStyle w:val="Hyperlink"/>
                  <w:rFonts w:ascii="Times New Roman" w:eastAsia="Calibri" w:hAnsi="Times New Roman" w:cs="Times New Roman"/>
                  <w:sz w:val="20"/>
                  <w:szCs w:val="20"/>
                </w:rPr>
                <w:t>Atkārtotas dzimšanas apliecības vai izziņas no dzimšanas reģistra pieprasīšana</w:t>
              </w:r>
            </w:hyperlink>
          </w:p>
        </w:tc>
        <w:tc>
          <w:tcPr>
            <w:tcW w:w="3118" w:type="dxa"/>
          </w:tcPr>
          <w:p w14:paraId="14B97920" w14:textId="77777777" w:rsidR="004871BA" w:rsidRPr="00A91549" w:rsidRDefault="004871BA" w:rsidP="0030489C">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Pašlaik elektroniski iespējams pieteikt tikai atkārtotu dzimšanas apliecību</w:t>
            </w:r>
            <w:r w:rsidR="00CF08A7" w:rsidRPr="00A91549">
              <w:rPr>
                <w:rFonts w:ascii="Times New Roman" w:eastAsia="Calibri" w:hAnsi="Times New Roman" w:cs="Times New Roman"/>
                <w:sz w:val="20"/>
                <w:szCs w:val="20"/>
              </w:rPr>
              <w:t>,</w:t>
            </w:r>
            <w:r w:rsidRPr="00A91549">
              <w:rPr>
                <w:rFonts w:ascii="Times New Roman" w:eastAsia="Calibri" w:hAnsi="Times New Roman" w:cs="Times New Roman"/>
                <w:sz w:val="20"/>
                <w:szCs w:val="20"/>
              </w:rPr>
              <w:t xml:space="preserve"> jānodrošina </w:t>
            </w:r>
            <w:r w:rsidR="00ED2DEB" w:rsidRPr="00A91549">
              <w:rPr>
                <w:rFonts w:ascii="Times New Roman" w:eastAsia="Calibri" w:hAnsi="Times New Roman" w:cs="Times New Roman"/>
                <w:sz w:val="20"/>
                <w:szCs w:val="20"/>
              </w:rPr>
              <w:t>iespēja</w:t>
            </w:r>
            <w:r w:rsidRPr="00A91549">
              <w:rPr>
                <w:rFonts w:ascii="Times New Roman" w:eastAsia="Calibri" w:hAnsi="Times New Roman" w:cs="Times New Roman"/>
                <w:sz w:val="20"/>
                <w:szCs w:val="20"/>
              </w:rPr>
              <w:t xml:space="preserve"> </w:t>
            </w:r>
            <w:r w:rsidR="0030489C" w:rsidRPr="00A91549">
              <w:rPr>
                <w:rFonts w:ascii="Times New Roman" w:eastAsia="Calibri" w:hAnsi="Times New Roman" w:cs="Times New Roman"/>
                <w:sz w:val="20"/>
                <w:szCs w:val="20"/>
              </w:rPr>
              <w:t>elektroniski pieteikt pirmreizējo dokumentu (dzimšanas apliecību).</w:t>
            </w:r>
          </w:p>
        </w:tc>
        <w:tc>
          <w:tcPr>
            <w:tcW w:w="1276" w:type="dxa"/>
            <w:shd w:val="clear" w:color="auto" w:fill="auto"/>
            <w:vAlign w:val="center"/>
          </w:tcPr>
          <w:p w14:paraId="2A688DE1"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vAlign w:val="center"/>
          </w:tcPr>
          <w:p w14:paraId="0817AEA2" w14:textId="77777777" w:rsidR="004871BA" w:rsidRPr="00A91549" w:rsidRDefault="004871BA" w:rsidP="008D69FB">
            <w:pPr>
              <w:spacing w:after="0" w:line="240" w:lineRule="auto"/>
              <w:jc w:val="center"/>
              <w:rPr>
                <w:rFonts w:ascii="Times New Roman" w:eastAsia="Calibri" w:hAnsi="Times New Roman" w:cs="Times New Roman"/>
                <w:sz w:val="20"/>
                <w:szCs w:val="20"/>
              </w:rPr>
            </w:pPr>
          </w:p>
          <w:p w14:paraId="0F9331AE" w14:textId="77777777" w:rsidR="004871BA" w:rsidRPr="00A91549" w:rsidRDefault="004871BA" w:rsidP="008D69FB">
            <w:pPr>
              <w:spacing w:after="0" w:line="240" w:lineRule="auto"/>
              <w:jc w:val="center"/>
              <w:rPr>
                <w:rFonts w:ascii="Times New Roman" w:eastAsia="Calibri" w:hAnsi="Times New Roman" w:cs="Times New Roman"/>
                <w:sz w:val="20"/>
                <w:szCs w:val="20"/>
              </w:rPr>
            </w:pPr>
          </w:p>
          <w:p w14:paraId="1CE595DD"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TM</w:t>
            </w:r>
          </w:p>
          <w:p w14:paraId="2EB2F4DC"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PMLP</w:t>
            </w:r>
          </w:p>
          <w:p w14:paraId="226870E5"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r>
      <w:tr w:rsidR="004871BA" w:rsidRPr="00A91549" w14:paraId="156F749A" w14:textId="77777777" w:rsidTr="00391B4C">
        <w:trPr>
          <w:jc w:val="center"/>
        </w:trPr>
        <w:tc>
          <w:tcPr>
            <w:tcW w:w="1413" w:type="dxa"/>
            <w:shd w:val="clear" w:color="auto" w:fill="auto"/>
            <w:vAlign w:val="center"/>
          </w:tcPr>
          <w:p w14:paraId="24661717"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Uzturēšanās</w:t>
            </w:r>
          </w:p>
        </w:tc>
        <w:tc>
          <w:tcPr>
            <w:tcW w:w="2551" w:type="dxa"/>
            <w:shd w:val="clear" w:color="auto" w:fill="auto"/>
            <w:vAlign w:val="center"/>
          </w:tcPr>
          <w:p w14:paraId="7B90833A"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Uzturēšanās apliecinājuma pieprasīšana</w:t>
            </w:r>
          </w:p>
        </w:tc>
        <w:tc>
          <w:tcPr>
            <w:tcW w:w="2127" w:type="dxa"/>
            <w:shd w:val="clear" w:color="auto" w:fill="auto"/>
            <w:vAlign w:val="center"/>
          </w:tcPr>
          <w:p w14:paraId="720738E9"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Apstiprinājums par faktiskās dzīvesvietas adreses reģistrāciju</w:t>
            </w:r>
          </w:p>
        </w:tc>
        <w:tc>
          <w:tcPr>
            <w:tcW w:w="3402" w:type="dxa"/>
            <w:shd w:val="clear" w:color="auto" w:fill="auto"/>
          </w:tcPr>
          <w:p w14:paraId="1A1F31C4" w14:textId="77777777" w:rsidR="00B8314C"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E-pakalpojumi:</w:t>
            </w:r>
          </w:p>
          <w:p w14:paraId="39C4EE11"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19" w:history="1">
              <w:r w:rsidR="004871BA" w:rsidRPr="00A91549">
                <w:rPr>
                  <w:rStyle w:val="Hyperlink"/>
                  <w:rFonts w:ascii="Times New Roman" w:eastAsia="Calibri" w:hAnsi="Times New Roman" w:cs="Times New Roman"/>
                  <w:sz w:val="20"/>
                  <w:szCs w:val="20"/>
                </w:rPr>
                <w:t>Dzīvesvietas deklarācijas iesniegšana</w:t>
              </w:r>
            </w:hyperlink>
          </w:p>
        </w:tc>
        <w:tc>
          <w:tcPr>
            <w:tcW w:w="3118" w:type="dxa"/>
          </w:tcPr>
          <w:p w14:paraId="52EDCF0D" w14:textId="77777777" w:rsidR="004871BA" w:rsidRPr="00A91549" w:rsidRDefault="00C968EB"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Nav nepieciešama papildu darbība, lai izdeklarētos.</w:t>
            </w:r>
          </w:p>
        </w:tc>
        <w:tc>
          <w:tcPr>
            <w:tcW w:w="1276" w:type="dxa"/>
            <w:shd w:val="clear" w:color="auto" w:fill="auto"/>
            <w:vAlign w:val="center"/>
          </w:tcPr>
          <w:p w14:paraId="082D0D81"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vAlign w:val="center"/>
          </w:tcPr>
          <w:p w14:paraId="436BB0EE" w14:textId="77777777" w:rsidR="004871BA" w:rsidRPr="00A91549" w:rsidRDefault="00ED2DEB"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PMLP</w:t>
            </w:r>
          </w:p>
        </w:tc>
      </w:tr>
      <w:tr w:rsidR="004871BA" w:rsidRPr="00A91549" w14:paraId="4FF901E0" w14:textId="77777777" w:rsidTr="00391B4C">
        <w:trPr>
          <w:jc w:val="center"/>
        </w:trPr>
        <w:tc>
          <w:tcPr>
            <w:tcW w:w="1413" w:type="dxa"/>
            <w:vMerge w:val="restart"/>
            <w:shd w:val="clear" w:color="auto" w:fill="auto"/>
            <w:vAlign w:val="center"/>
          </w:tcPr>
          <w:p w14:paraId="6FD8FF20"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Studijas</w:t>
            </w:r>
          </w:p>
        </w:tc>
        <w:tc>
          <w:tcPr>
            <w:tcW w:w="2551" w:type="dxa"/>
            <w:shd w:val="clear" w:color="auto" w:fill="auto"/>
          </w:tcPr>
          <w:p w14:paraId="72C05DE4"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Pieteikšanās uz finansējumu augstākās izglītības iegūšanai, piemēram, stipendiju un aizdevumu studijām no valsts sektora struktūras vai iestādes</w:t>
            </w:r>
          </w:p>
        </w:tc>
        <w:tc>
          <w:tcPr>
            <w:tcW w:w="2127" w:type="dxa"/>
            <w:shd w:val="clear" w:color="auto" w:fill="auto"/>
          </w:tcPr>
          <w:p w14:paraId="58DEE9FD"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Lēmums par pieteikumu finansējuma iegūšanai vai apstiprinājums par saņemšanu</w:t>
            </w:r>
          </w:p>
        </w:tc>
        <w:tc>
          <w:tcPr>
            <w:tcW w:w="3402" w:type="dxa"/>
            <w:shd w:val="clear" w:color="auto" w:fill="auto"/>
          </w:tcPr>
          <w:p w14:paraId="7AC379FB" w14:textId="77777777" w:rsidR="004871BA" w:rsidRPr="00A91549" w:rsidRDefault="004871BA" w:rsidP="009D6176">
            <w:pPr>
              <w:suppressAutoHyphens/>
              <w:spacing w:after="0" w:line="240" w:lineRule="auto"/>
              <w:ind w:left="193"/>
              <w:rPr>
                <w:rFonts w:ascii="Times New Roman" w:eastAsia="Calibri" w:hAnsi="Times New Roman" w:cs="Times New Roman"/>
                <w:sz w:val="20"/>
                <w:szCs w:val="20"/>
              </w:rPr>
            </w:pPr>
          </w:p>
        </w:tc>
        <w:tc>
          <w:tcPr>
            <w:tcW w:w="3118" w:type="dxa"/>
          </w:tcPr>
          <w:p w14:paraId="382B81AD" w14:textId="77777777" w:rsidR="004871BA" w:rsidRPr="00A91549" w:rsidRDefault="00CA4522"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Procedūra jādigitalizē</w:t>
            </w:r>
          </w:p>
        </w:tc>
        <w:tc>
          <w:tcPr>
            <w:tcW w:w="1276" w:type="dxa"/>
            <w:shd w:val="clear" w:color="auto" w:fill="auto"/>
            <w:vAlign w:val="center"/>
          </w:tcPr>
          <w:p w14:paraId="781AAE79" w14:textId="77777777" w:rsidR="004871BA" w:rsidRPr="00A91549" w:rsidRDefault="009D6176"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Nē</w:t>
            </w:r>
          </w:p>
        </w:tc>
        <w:tc>
          <w:tcPr>
            <w:tcW w:w="1276" w:type="dxa"/>
            <w:shd w:val="clear" w:color="auto" w:fill="auto"/>
            <w:vAlign w:val="center"/>
          </w:tcPr>
          <w:p w14:paraId="32A455FD" w14:textId="77777777" w:rsidR="00ED2DEB" w:rsidRPr="00A91549" w:rsidRDefault="00ED2DEB" w:rsidP="00C22BEB">
            <w:pPr>
              <w:spacing w:after="0" w:line="240" w:lineRule="auto"/>
              <w:jc w:val="center"/>
              <w:rPr>
                <w:rFonts w:ascii="Times New Roman" w:eastAsia="Calibri" w:hAnsi="Times New Roman" w:cs="Times New Roman"/>
                <w:sz w:val="20"/>
                <w:szCs w:val="20"/>
              </w:rPr>
            </w:pPr>
          </w:p>
          <w:p w14:paraId="65839277" w14:textId="77777777" w:rsidR="004871BA" w:rsidRPr="00A91549" w:rsidRDefault="00CA4522">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IzM</w:t>
            </w:r>
          </w:p>
          <w:p w14:paraId="0396CAFB" w14:textId="77777777" w:rsidR="00C22BEB" w:rsidRPr="00A91549" w:rsidRDefault="00C22BE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VIAA</w:t>
            </w:r>
          </w:p>
          <w:p w14:paraId="4AF5BA4D" w14:textId="77777777" w:rsidR="00C22BEB" w:rsidRPr="00A91549" w:rsidRDefault="00C22BE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Augstākās izglītības iestādes</w:t>
            </w:r>
          </w:p>
        </w:tc>
      </w:tr>
      <w:tr w:rsidR="004871BA" w:rsidRPr="00A91549" w14:paraId="2B502E7F" w14:textId="77777777" w:rsidTr="00391B4C">
        <w:trPr>
          <w:jc w:val="center"/>
        </w:trPr>
        <w:tc>
          <w:tcPr>
            <w:tcW w:w="1413" w:type="dxa"/>
            <w:vMerge/>
            <w:shd w:val="clear" w:color="auto" w:fill="auto"/>
            <w:vAlign w:val="center"/>
          </w:tcPr>
          <w:p w14:paraId="1EC9C96A"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3E40B595"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Sākotnējā pieteikuma iesniegšana par uzņemšanu valsts augstākās izglītības iestādē</w:t>
            </w:r>
          </w:p>
        </w:tc>
        <w:tc>
          <w:tcPr>
            <w:tcW w:w="2127" w:type="dxa"/>
            <w:shd w:val="clear" w:color="auto" w:fill="auto"/>
          </w:tcPr>
          <w:p w14:paraId="5382F94F"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Apstiprinājums par pieteikuma saņemšanu</w:t>
            </w:r>
          </w:p>
        </w:tc>
        <w:tc>
          <w:tcPr>
            <w:tcW w:w="3402" w:type="dxa"/>
            <w:shd w:val="clear" w:color="auto" w:fill="auto"/>
          </w:tcPr>
          <w:p w14:paraId="62A31FEB" w14:textId="77777777" w:rsidR="00B8314C"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E-pakalpojums:</w:t>
            </w:r>
          </w:p>
          <w:p w14:paraId="270C5A82"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20" w:history="1">
              <w:r w:rsidR="004871BA" w:rsidRPr="00A91549">
                <w:rPr>
                  <w:rStyle w:val="Hyperlink"/>
                  <w:rFonts w:ascii="Times New Roman" w:eastAsia="Calibri" w:hAnsi="Times New Roman" w:cs="Times New Roman"/>
                  <w:sz w:val="20"/>
                  <w:szCs w:val="20"/>
                </w:rPr>
                <w:t>Statistika par pieteikumiem pamatstudiju programmās</w:t>
              </w:r>
            </w:hyperlink>
          </w:p>
          <w:p w14:paraId="1FF8E26E" w14:textId="77777777" w:rsidR="006A735C"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21" w:history="1">
              <w:r w:rsidR="006A735C" w:rsidRPr="00A91549">
                <w:rPr>
                  <w:rStyle w:val="Hyperlink"/>
                  <w:rFonts w:ascii="Times New Roman" w:eastAsia="Calibri" w:hAnsi="Times New Roman" w:cs="Times New Roman"/>
                  <w:sz w:val="20"/>
                  <w:szCs w:val="20"/>
                </w:rPr>
                <w:t>Elektroniskā pieteikšanās studijām pamatstudiju programmās</w:t>
              </w:r>
            </w:hyperlink>
          </w:p>
        </w:tc>
        <w:tc>
          <w:tcPr>
            <w:tcW w:w="3118" w:type="dxa"/>
          </w:tcPr>
          <w:p w14:paraId="2A134817" w14:textId="77777777" w:rsidR="004871BA" w:rsidRPr="00A91549" w:rsidRDefault="00C968EB"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Privātās augstskolas nenodrošina šādu iespēju, kā arī nav iespējams tiešsaistē pieteikties maģistra programmām.</w:t>
            </w:r>
          </w:p>
        </w:tc>
        <w:tc>
          <w:tcPr>
            <w:tcW w:w="1276" w:type="dxa"/>
            <w:shd w:val="clear" w:color="auto" w:fill="auto"/>
            <w:vAlign w:val="center"/>
          </w:tcPr>
          <w:p w14:paraId="40C161B0"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55CD73C7" w14:textId="77777777" w:rsidR="00ED2DEB" w:rsidRPr="00A91549" w:rsidRDefault="00ED2DEB" w:rsidP="008D69FB">
            <w:pPr>
              <w:spacing w:after="0" w:line="240" w:lineRule="auto"/>
              <w:jc w:val="center"/>
              <w:rPr>
                <w:rFonts w:ascii="Times New Roman" w:eastAsia="Calibri" w:hAnsi="Times New Roman" w:cs="Times New Roman"/>
                <w:sz w:val="20"/>
                <w:szCs w:val="20"/>
              </w:rPr>
            </w:pPr>
          </w:p>
          <w:p w14:paraId="45DF8723" w14:textId="77777777" w:rsidR="004871BA" w:rsidRPr="00A91549" w:rsidRDefault="00E8599D"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IZM</w:t>
            </w:r>
          </w:p>
        </w:tc>
      </w:tr>
      <w:tr w:rsidR="004871BA" w:rsidRPr="00A91549" w14:paraId="732950A9" w14:textId="77777777" w:rsidTr="00391B4C">
        <w:trPr>
          <w:jc w:val="center"/>
        </w:trPr>
        <w:tc>
          <w:tcPr>
            <w:tcW w:w="1413" w:type="dxa"/>
            <w:vMerge/>
            <w:shd w:val="clear" w:color="auto" w:fill="auto"/>
            <w:vAlign w:val="center"/>
          </w:tcPr>
          <w:p w14:paraId="3E147D60"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331AB167"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Pieprasījums akadēmiski atzīt diplomus, sertifikātus vai citus apliecinājumus par mācību vai kursu pabeigšanu</w:t>
            </w:r>
          </w:p>
        </w:tc>
        <w:tc>
          <w:tcPr>
            <w:tcW w:w="2127" w:type="dxa"/>
            <w:shd w:val="clear" w:color="auto" w:fill="auto"/>
          </w:tcPr>
          <w:p w14:paraId="22149AFB"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Lēmums par atzīšanas pieprasījumu</w:t>
            </w:r>
          </w:p>
        </w:tc>
        <w:tc>
          <w:tcPr>
            <w:tcW w:w="3402" w:type="dxa"/>
            <w:shd w:val="clear" w:color="auto" w:fill="auto"/>
          </w:tcPr>
          <w:p w14:paraId="0B8A4B81" w14:textId="77777777" w:rsidR="004871BA"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AIC pakalpojumi</w:t>
            </w:r>
          </w:p>
          <w:p w14:paraId="537F4FCE"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22" w:history="1">
              <w:r w:rsidR="004871BA" w:rsidRPr="00A91549">
                <w:rPr>
                  <w:rStyle w:val="Hyperlink"/>
                  <w:rFonts w:ascii="Times New Roman" w:eastAsia="Calibri" w:hAnsi="Times New Roman" w:cs="Times New Roman"/>
                  <w:sz w:val="20"/>
                  <w:szCs w:val="20"/>
                </w:rPr>
                <w:t>Ārvalstīs iegūtu izglītības dokumentu akadēmiskā atzīšana Latvijā</w:t>
              </w:r>
            </w:hyperlink>
          </w:p>
          <w:p w14:paraId="562577AA" w14:textId="77777777" w:rsidR="004871BA" w:rsidRPr="00A91549" w:rsidRDefault="004871BA" w:rsidP="00EA2A14">
            <w:pPr>
              <w:suppressAutoHyphens/>
              <w:spacing w:after="0" w:line="240" w:lineRule="auto"/>
              <w:ind w:left="193"/>
              <w:rPr>
                <w:rFonts w:ascii="Times New Roman" w:eastAsia="Calibri" w:hAnsi="Times New Roman" w:cs="Times New Roman"/>
                <w:b/>
                <w:sz w:val="20"/>
                <w:szCs w:val="20"/>
                <w:u w:val="single"/>
              </w:rPr>
            </w:pPr>
          </w:p>
        </w:tc>
        <w:tc>
          <w:tcPr>
            <w:tcW w:w="3118" w:type="dxa"/>
          </w:tcPr>
          <w:p w14:paraId="766C88D3" w14:textId="77777777" w:rsidR="004871BA" w:rsidRPr="00A91549" w:rsidRDefault="004871BA"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 xml:space="preserve">Pakalpojums jādigitalizē </w:t>
            </w:r>
            <w:r w:rsidR="00B8314C" w:rsidRPr="00A91549">
              <w:rPr>
                <w:rFonts w:ascii="Times New Roman" w:eastAsia="Calibri" w:hAnsi="Times New Roman" w:cs="Times New Roman"/>
                <w:sz w:val="20"/>
                <w:szCs w:val="20"/>
              </w:rPr>
              <w:t>Regul</w:t>
            </w:r>
            <w:r w:rsidRPr="00A91549">
              <w:rPr>
                <w:rFonts w:ascii="Times New Roman" w:eastAsia="Calibri" w:hAnsi="Times New Roman" w:cs="Times New Roman"/>
                <w:sz w:val="20"/>
                <w:szCs w:val="20"/>
              </w:rPr>
              <w:t>as izpratnē, jāizstrādā e-pakalpojums</w:t>
            </w:r>
            <w:r w:rsidR="005E7F13" w:rsidRPr="00A91549">
              <w:rPr>
                <w:rFonts w:ascii="Times New Roman" w:eastAsia="Calibri" w:hAnsi="Times New Roman" w:cs="Times New Roman"/>
                <w:sz w:val="20"/>
                <w:szCs w:val="20"/>
              </w:rPr>
              <w:t>,</w:t>
            </w:r>
            <w:r w:rsidRPr="00A91549">
              <w:rPr>
                <w:rFonts w:ascii="Times New Roman" w:eastAsia="Calibri" w:hAnsi="Times New Roman" w:cs="Times New Roman"/>
                <w:sz w:val="20"/>
                <w:szCs w:val="20"/>
              </w:rPr>
              <w:t xml:space="preserve"> </w:t>
            </w:r>
            <w:r w:rsidR="00ED2DEB" w:rsidRPr="00A91549">
              <w:rPr>
                <w:rFonts w:ascii="Times New Roman" w:eastAsia="Calibri" w:hAnsi="Times New Roman" w:cs="Times New Roman"/>
                <w:sz w:val="20"/>
                <w:szCs w:val="20"/>
              </w:rPr>
              <w:t>jānodrošina</w:t>
            </w:r>
            <w:r w:rsidRPr="00A91549">
              <w:rPr>
                <w:rFonts w:ascii="Times New Roman" w:eastAsia="Calibri" w:hAnsi="Times New Roman" w:cs="Times New Roman"/>
                <w:sz w:val="20"/>
                <w:szCs w:val="20"/>
              </w:rPr>
              <w:t xml:space="preserve"> pārrobežu pieejamība, pakalpojums jānodrošina saskaņā ar </w:t>
            </w:r>
            <w:r w:rsidR="00ED2DEB" w:rsidRPr="00A91549">
              <w:rPr>
                <w:rFonts w:ascii="Times New Roman" w:eastAsia="Calibri" w:hAnsi="Times New Roman" w:cs="Times New Roman"/>
                <w:sz w:val="20"/>
                <w:szCs w:val="20"/>
              </w:rPr>
              <w:t>kvalitātes</w:t>
            </w:r>
            <w:r w:rsidRPr="00A91549">
              <w:rPr>
                <w:rFonts w:ascii="Times New Roman" w:eastAsia="Calibri" w:hAnsi="Times New Roman" w:cs="Times New Roman"/>
                <w:sz w:val="20"/>
                <w:szCs w:val="20"/>
              </w:rPr>
              <w:t xml:space="preserve"> prasībām (tulkojumi </w:t>
            </w:r>
            <w:r w:rsidR="00B8314C" w:rsidRPr="00A91549">
              <w:rPr>
                <w:rFonts w:ascii="Times New Roman" w:eastAsia="Calibri" w:hAnsi="Times New Roman" w:cs="Times New Roman"/>
                <w:sz w:val="20"/>
                <w:szCs w:val="20"/>
              </w:rPr>
              <w:t>u. c.</w:t>
            </w:r>
            <w:r w:rsidRPr="00A91549">
              <w:rPr>
                <w:rFonts w:ascii="Times New Roman" w:eastAsia="Calibri" w:hAnsi="Times New Roman" w:cs="Times New Roman"/>
                <w:sz w:val="20"/>
                <w:szCs w:val="20"/>
              </w:rPr>
              <w:t>)</w:t>
            </w:r>
          </w:p>
          <w:p w14:paraId="3CC9FF36" w14:textId="1260301E" w:rsidR="004871BA" w:rsidRPr="00A91549" w:rsidRDefault="004871BA" w:rsidP="006A328B">
            <w:pPr>
              <w:spacing w:after="0" w:line="240" w:lineRule="auto"/>
              <w:rPr>
                <w:rFonts w:ascii="Times New Roman" w:eastAsia="Calibri" w:hAnsi="Times New Roman" w:cs="Times New Roman"/>
                <w:color w:val="FF0000"/>
                <w:sz w:val="20"/>
                <w:szCs w:val="20"/>
              </w:rPr>
            </w:pPr>
            <w:r w:rsidRPr="00A91549">
              <w:rPr>
                <w:rFonts w:ascii="Times New Roman" w:eastAsia="Calibri" w:hAnsi="Times New Roman" w:cs="Times New Roman"/>
                <w:sz w:val="20"/>
                <w:szCs w:val="20"/>
              </w:rPr>
              <w:t xml:space="preserve">Procedūra nav pilnība digitalizēta, pakalpojums nav izvietots vienotajā kontaktpunktā </w:t>
            </w:r>
            <w:hyperlink r:id="rId23" w:history="1">
              <w:r w:rsidR="0080218F">
                <w:rPr>
                  <w:rStyle w:val="Hyperlink"/>
                  <w:rFonts w:ascii="Times New Roman" w:eastAsia="Calibri" w:hAnsi="Times New Roman" w:cs="Times New Roman"/>
                  <w:sz w:val="20"/>
                  <w:szCs w:val="20"/>
                </w:rPr>
                <w:t>Latvija.lv</w:t>
              </w:r>
            </w:hyperlink>
            <w:r w:rsidRPr="00A91549">
              <w:rPr>
                <w:rFonts w:ascii="Times New Roman" w:eastAsia="Calibri" w:hAnsi="Times New Roman" w:cs="Times New Roman"/>
                <w:sz w:val="20"/>
                <w:szCs w:val="20"/>
              </w:rPr>
              <w:t>. Pakalpojuma apraksts pieejams AIC tīmekļvietnē. Vienotajā kontaktpunktā tikai</w:t>
            </w:r>
            <w:r w:rsidR="00496B42" w:rsidRPr="00A91549">
              <w:rPr>
                <w:rFonts w:ascii="Times New Roman" w:eastAsia="Calibri" w:hAnsi="Times New Roman" w:cs="Times New Roman"/>
                <w:sz w:val="20"/>
                <w:szCs w:val="20"/>
              </w:rPr>
              <w:t xml:space="preserve"> informācija par pakalpojumu</w:t>
            </w:r>
            <w:r w:rsidRPr="00A91549">
              <w:rPr>
                <w:rFonts w:ascii="Times New Roman" w:eastAsia="Calibri" w:hAnsi="Times New Roman" w:cs="Times New Roman"/>
                <w:sz w:val="20"/>
                <w:szCs w:val="20"/>
              </w:rPr>
              <w:t xml:space="preserve"> “Ārvalstīs iegūtās </w:t>
            </w:r>
            <w:r w:rsidRPr="00A91549">
              <w:rPr>
                <w:rFonts w:ascii="Times New Roman" w:eastAsia="Calibri" w:hAnsi="Times New Roman" w:cs="Times New Roman"/>
                <w:sz w:val="20"/>
                <w:szCs w:val="20"/>
              </w:rPr>
              <w:lastRenderedPageBreak/>
              <w:t>profesionālās kvalifikācijas atzīšana ārstniecības personām”.</w:t>
            </w:r>
          </w:p>
        </w:tc>
        <w:tc>
          <w:tcPr>
            <w:tcW w:w="1276" w:type="dxa"/>
            <w:shd w:val="clear" w:color="auto" w:fill="auto"/>
            <w:vAlign w:val="center"/>
          </w:tcPr>
          <w:p w14:paraId="2C509E80"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lastRenderedPageBreak/>
              <w:t>Jā/Nē</w:t>
            </w:r>
          </w:p>
        </w:tc>
        <w:tc>
          <w:tcPr>
            <w:tcW w:w="1276" w:type="dxa"/>
            <w:shd w:val="clear" w:color="auto" w:fill="auto"/>
          </w:tcPr>
          <w:p w14:paraId="2BDD4CD9" w14:textId="77777777" w:rsidR="00ED2DEB" w:rsidRPr="00A91549" w:rsidRDefault="00ED2DEB" w:rsidP="008D69FB">
            <w:pPr>
              <w:spacing w:after="0" w:line="240" w:lineRule="auto"/>
              <w:jc w:val="center"/>
              <w:rPr>
                <w:rFonts w:ascii="Times New Roman" w:eastAsia="Calibri" w:hAnsi="Times New Roman" w:cs="Times New Roman"/>
                <w:sz w:val="20"/>
                <w:szCs w:val="20"/>
              </w:rPr>
            </w:pPr>
          </w:p>
          <w:p w14:paraId="63D9EB16" w14:textId="77777777" w:rsidR="00496B42" w:rsidRPr="00A91549" w:rsidRDefault="00ED2DEB"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AIC</w:t>
            </w:r>
          </w:p>
          <w:p w14:paraId="3A1C850F" w14:textId="77777777" w:rsidR="004871BA" w:rsidRPr="00A91549" w:rsidRDefault="00496B42"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IzM</w:t>
            </w:r>
          </w:p>
        </w:tc>
      </w:tr>
      <w:tr w:rsidR="004871BA" w:rsidRPr="00A91549" w14:paraId="2A640E1C" w14:textId="77777777" w:rsidTr="00391B4C">
        <w:trPr>
          <w:jc w:val="center"/>
        </w:trPr>
        <w:tc>
          <w:tcPr>
            <w:tcW w:w="1413" w:type="dxa"/>
            <w:vMerge w:val="restart"/>
            <w:shd w:val="clear" w:color="auto" w:fill="auto"/>
            <w:vAlign w:val="center"/>
          </w:tcPr>
          <w:p w14:paraId="130856CA"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Strādāšana</w:t>
            </w:r>
          </w:p>
        </w:tc>
        <w:tc>
          <w:tcPr>
            <w:tcW w:w="2551" w:type="dxa"/>
            <w:shd w:val="clear" w:color="auto" w:fill="auto"/>
          </w:tcPr>
          <w:p w14:paraId="41F62C5E"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 xml:space="preserve">Pieprasījums noteikt tiesību aktus, kas ir piemērojami, ievērojot Regulas (EK) </w:t>
            </w:r>
            <w:r w:rsidR="009547E0" w:rsidRPr="00A91549">
              <w:rPr>
                <w:rFonts w:ascii="Times New Roman" w:eastAsia="Calibri" w:hAnsi="Times New Roman" w:cs="Times New Roman"/>
                <w:sz w:val="20"/>
                <w:szCs w:val="20"/>
              </w:rPr>
              <w:t>Nr. </w:t>
            </w:r>
            <w:r w:rsidRPr="00A91549">
              <w:rPr>
                <w:rFonts w:ascii="Times New Roman" w:eastAsia="Calibri" w:hAnsi="Times New Roman" w:cs="Times New Roman"/>
                <w:sz w:val="20"/>
                <w:szCs w:val="20"/>
              </w:rPr>
              <w:t>883/2004 (1) II sadaļu</w:t>
            </w:r>
          </w:p>
        </w:tc>
        <w:tc>
          <w:tcPr>
            <w:tcW w:w="2127" w:type="dxa"/>
            <w:shd w:val="clear" w:color="auto" w:fill="auto"/>
          </w:tcPr>
          <w:p w14:paraId="1C10F9B4"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Lēmums par tiesību aktiem, kas ir piemērojami</w:t>
            </w:r>
          </w:p>
        </w:tc>
        <w:tc>
          <w:tcPr>
            <w:tcW w:w="3402" w:type="dxa"/>
            <w:shd w:val="clear" w:color="auto" w:fill="auto"/>
            <w:vAlign w:val="center"/>
          </w:tcPr>
          <w:p w14:paraId="524822EA" w14:textId="77777777" w:rsidR="004871BA" w:rsidRPr="00A91549" w:rsidRDefault="004871BA" w:rsidP="008D69FB">
            <w:pPr>
              <w:spacing w:after="0" w:line="240" w:lineRule="auto"/>
              <w:rPr>
                <w:rFonts w:ascii="Times New Roman" w:eastAsia="Calibri" w:hAnsi="Times New Roman" w:cs="Times New Roman"/>
                <w:color w:val="000000" w:themeColor="text1"/>
                <w:sz w:val="20"/>
                <w:szCs w:val="20"/>
              </w:rPr>
            </w:pPr>
            <w:r w:rsidRPr="00A91549">
              <w:rPr>
                <w:rFonts w:ascii="Times New Roman" w:eastAsia="Calibri" w:hAnsi="Times New Roman" w:cs="Times New Roman"/>
                <w:color w:val="000000" w:themeColor="text1"/>
                <w:sz w:val="20"/>
                <w:szCs w:val="20"/>
              </w:rPr>
              <w:t>Latvijā nav šāda veida e-pakalpojumu, vai dzīves situācijas</w:t>
            </w:r>
          </w:p>
        </w:tc>
        <w:tc>
          <w:tcPr>
            <w:tcW w:w="3118" w:type="dxa"/>
          </w:tcPr>
          <w:p w14:paraId="34705183" w14:textId="77777777" w:rsidR="004871BA" w:rsidRPr="00A91549" w:rsidRDefault="004871BA"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Latvijā pašlaik nav šāda informatīva pakalpojuma, nepieciešams izstrādāt</w:t>
            </w:r>
            <w:r w:rsidR="00EA20CA" w:rsidRPr="00A91549">
              <w:rPr>
                <w:rFonts w:ascii="Times New Roman" w:eastAsia="Calibri" w:hAnsi="Times New Roman" w:cs="Times New Roman"/>
                <w:sz w:val="20"/>
                <w:szCs w:val="20"/>
              </w:rPr>
              <w:t>,</w:t>
            </w:r>
            <w:r w:rsidRPr="00A91549">
              <w:rPr>
                <w:rFonts w:ascii="Times New Roman" w:eastAsia="Calibri" w:hAnsi="Times New Roman" w:cs="Times New Roman"/>
                <w:sz w:val="20"/>
                <w:szCs w:val="20"/>
              </w:rPr>
              <w:t xml:space="preserve"> iespējams</w:t>
            </w:r>
            <w:r w:rsidR="00EA20CA" w:rsidRPr="00A91549">
              <w:rPr>
                <w:rFonts w:ascii="Times New Roman" w:eastAsia="Calibri" w:hAnsi="Times New Roman" w:cs="Times New Roman"/>
                <w:sz w:val="20"/>
                <w:szCs w:val="20"/>
              </w:rPr>
              <w:t>,</w:t>
            </w:r>
            <w:r w:rsidRPr="00A91549">
              <w:rPr>
                <w:rFonts w:ascii="Times New Roman" w:eastAsia="Calibri" w:hAnsi="Times New Roman" w:cs="Times New Roman"/>
                <w:sz w:val="20"/>
                <w:szCs w:val="20"/>
              </w:rPr>
              <w:t xml:space="preserve"> aptvert šo informāciju dzīves situācijā.</w:t>
            </w:r>
          </w:p>
        </w:tc>
        <w:tc>
          <w:tcPr>
            <w:tcW w:w="1276" w:type="dxa"/>
            <w:shd w:val="clear" w:color="auto" w:fill="auto"/>
            <w:vAlign w:val="center"/>
          </w:tcPr>
          <w:p w14:paraId="53F3D4A6"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Nē</w:t>
            </w:r>
          </w:p>
        </w:tc>
        <w:tc>
          <w:tcPr>
            <w:tcW w:w="1276" w:type="dxa"/>
            <w:shd w:val="clear" w:color="auto" w:fill="auto"/>
          </w:tcPr>
          <w:p w14:paraId="4C31B7C6" w14:textId="77777777" w:rsidR="004871BA" w:rsidRPr="00A91549" w:rsidRDefault="00ED2DEB"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Visas iestādes un ministrijas</w:t>
            </w:r>
          </w:p>
        </w:tc>
      </w:tr>
      <w:tr w:rsidR="004871BA" w:rsidRPr="00A91549" w14:paraId="2896EF24" w14:textId="77777777" w:rsidTr="00391B4C">
        <w:trPr>
          <w:jc w:val="center"/>
        </w:trPr>
        <w:tc>
          <w:tcPr>
            <w:tcW w:w="1413" w:type="dxa"/>
            <w:vMerge/>
            <w:shd w:val="clear" w:color="auto" w:fill="auto"/>
            <w:vAlign w:val="center"/>
          </w:tcPr>
          <w:p w14:paraId="5B7E0038"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0BDB3917"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Paziņošana par privātās vai darba dzīves apstākļu maiņu, ja persona saņem sociālā nodrošinājuma pabalstus un izmaiņas attiecas uz šādiem pabalstiem</w:t>
            </w:r>
          </w:p>
        </w:tc>
        <w:tc>
          <w:tcPr>
            <w:tcW w:w="2127" w:type="dxa"/>
            <w:shd w:val="clear" w:color="auto" w:fill="auto"/>
          </w:tcPr>
          <w:p w14:paraId="7429EB8A"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Apstiprinājums par šādas apstākļu maiņas paziņojuma saņemšanu</w:t>
            </w:r>
          </w:p>
        </w:tc>
        <w:tc>
          <w:tcPr>
            <w:tcW w:w="3402" w:type="dxa"/>
            <w:shd w:val="clear" w:color="auto" w:fill="auto"/>
          </w:tcPr>
          <w:p w14:paraId="073DF237" w14:textId="77777777" w:rsidR="00B8314C" w:rsidRPr="00A91549" w:rsidRDefault="004871BA" w:rsidP="008D69FB">
            <w:pPr>
              <w:spacing w:after="0" w:line="240" w:lineRule="auto"/>
              <w:rPr>
                <w:rFonts w:ascii="Times New Roman" w:hAnsi="Times New Roman" w:cs="Times New Roman"/>
                <w:b/>
                <w:sz w:val="20"/>
                <w:szCs w:val="20"/>
              </w:rPr>
            </w:pPr>
            <w:r w:rsidRPr="00A91549">
              <w:rPr>
                <w:rFonts w:ascii="Times New Roman" w:hAnsi="Times New Roman" w:cs="Times New Roman"/>
                <w:b/>
                <w:sz w:val="20"/>
                <w:szCs w:val="20"/>
              </w:rPr>
              <w:t>E-pakalpojums:</w:t>
            </w:r>
          </w:p>
          <w:p w14:paraId="6E81DCCD" w14:textId="77777777" w:rsidR="004871BA" w:rsidRPr="00A91549" w:rsidRDefault="0069396D" w:rsidP="00183987">
            <w:pPr>
              <w:numPr>
                <w:ilvl w:val="0"/>
                <w:numId w:val="7"/>
              </w:numPr>
              <w:suppressAutoHyphens/>
              <w:spacing w:after="0" w:line="240" w:lineRule="auto"/>
              <w:ind w:left="193" w:hanging="193"/>
              <w:rPr>
                <w:rStyle w:val="Hyperlink"/>
                <w:rFonts w:ascii="Times New Roman" w:hAnsi="Times New Roman" w:cs="Times New Roman"/>
                <w:sz w:val="20"/>
                <w:szCs w:val="20"/>
              </w:rPr>
            </w:pPr>
            <w:hyperlink r:id="rId24" w:history="1">
              <w:r w:rsidR="004871BA" w:rsidRPr="00A91549">
                <w:rPr>
                  <w:rStyle w:val="Hyperlink"/>
                  <w:rFonts w:ascii="Times New Roman" w:hAnsi="Times New Roman" w:cs="Times New Roman"/>
                  <w:sz w:val="20"/>
                  <w:szCs w:val="20"/>
                </w:rPr>
                <w:t>E-</w:t>
              </w:r>
              <w:r w:rsidR="004871BA" w:rsidRPr="00A91549">
                <w:rPr>
                  <w:rStyle w:val="Hyperlink"/>
                  <w:rFonts w:ascii="Times New Roman" w:eastAsia="Calibri" w:hAnsi="Times New Roman" w:cs="Times New Roman"/>
                  <w:sz w:val="20"/>
                  <w:szCs w:val="20"/>
                </w:rPr>
                <w:t>iesniegums</w:t>
              </w:r>
              <w:r w:rsidR="004871BA" w:rsidRPr="00A91549">
                <w:rPr>
                  <w:rStyle w:val="Hyperlink"/>
                  <w:rFonts w:ascii="Times New Roman" w:hAnsi="Times New Roman" w:cs="Times New Roman"/>
                  <w:sz w:val="20"/>
                  <w:szCs w:val="20"/>
                </w:rPr>
                <w:t xml:space="preserve"> VSAA pakalpojumiem</w:t>
              </w:r>
            </w:hyperlink>
          </w:p>
          <w:p w14:paraId="0700A6DA" w14:textId="77777777" w:rsidR="004871BA" w:rsidRPr="00A91549" w:rsidRDefault="004871BA" w:rsidP="008D69FB">
            <w:pPr>
              <w:spacing w:after="0" w:line="240" w:lineRule="auto"/>
              <w:rPr>
                <w:rStyle w:val="Hyperlink"/>
                <w:rFonts w:ascii="Times New Roman" w:hAnsi="Times New Roman" w:cs="Times New Roman"/>
                <w:sz w:val="20"/>
                <w:szCs w:val="20"/>
              </w:rPr>
            </w:pPr>
          </w:p>
          <w:p w14:paraId="3F0DAEC5" w14:textId="77777777" w:rsidR="00B8314C" w:rsidRPr="00A91549" w:rsidRDefault="004871BA" w:rsidP="008D69FB">
            <w:pPr>
              <w:spacing w:after="0" w:line="240" w:lineRule="auto"/>
              <w:rPr>
                <w:rFonts w:ascii="Times New Roman" w:hAnsi="Times New Roman" w:cs="Times New Roman"/>
                <w:sz w:val="20"/>
                <w:szCs w:val="20"/>
              </w:rPr>
            </w:pPr>
            <w:r w:rsidRPr="00A91549">
              <w:rPr>
                <w:rFonts w:ascii="Times New Roman" w:hAnsi="Times New Roman" w:cs="Times New Roman"/>
                <w:sz w:val="20"/>
                <w:szCs w:val="20"/>
              </w:rPr>
              <w:t>Dzīves situācijas:</w:t>
            </w:r>
          </w:p>
          <w:p w14:paraId="0AF6908A"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25" w:history="1">
              <w:r w:rsidR="004871BA" w:rsidRPr="00A91549">
                <w:rPr>
                  <w:rStyle w:val="Hyperlink"/>
                  <w:rFonts w:ascii="Times New Roman" w:eastAsia="Calibri" w:hAnsi="Times New Roman" w:cs="Times New Roman"/>
                  <w:sz w:val="20"/>
                  <w:szCs w:val="20"/>
                </w:rPr>
                <w:t>Bezdarbnieka pabalsts</w:t>
              </w:r>
            </w:hyperlink>
          </w:p>
          <w:p w14:paraId="3013B0DC"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26" w:history="1">
              <w:r w:rsidR="004871BA" w:rsidRPr="00A91549">
                <w:rPr>
                  <w:rStyle w:val="Hyperlink"/>
                  <w:rFonts w:ascii="Times New Roman" w:eastAsia="Calibri" w:hAnsi="Times New Roman" w:cs="Times New Roman"/>
                  <w:sz w:val="20"/>
                  <w:szCs w:val="20"/>
                </w:rPr>
                <w:t>Darba zaudēšana un meklēšana</w:t>
              </w:r>
            </w:hyperlink>
          </w:p>
        </w:tc>
        <w:tc>
          <w:tcPr>
            <w:tcW w:w="3118" w:type="dxa"/>
          </w:tcPr>
          <w:p w14:paraId="7E74C0A2" w14:textId="77777777" w:rsidR="004871BA" w:rsidRPr="00A91549" w:rsidRDefault="004871BA"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 xml:space="preserve">Pakalpojumam </w:t>
            </w:r>
            <w:r w:rsidR="00ED2DEB" w:rsidRPr="00A91549">
              <w:rPr>
                <w:rFonts w:ascii="Times New Roman" w:eastAsia="Calibri" w:hAnsi="Times New Roman" w:cs="Times New Roman"/>
                <w:sz w:val="20"/>
                <w:szCs w:val="20"/>
              </w:rPr>
              <w:t>jāpieslēdz</w:t>
            </w:r>
            <w:r w:rsidRPr="00A91549">
              <w:rPr>
                <w:rFonts w:ascii="Times New Roman" w:eastAsia="Calibri" w:hAnsi="Times New Roman" w:cs="Times New Roman"/>
                <w:sz w:val="20"/>
                <w:szCs w:val="20"/>
              </w:rPr>
              <w:t xml:space="preserve"> eIDAS autentifikācija, lai </w:t>
            </w:r>
            <w:r w:rsidR="00ED2DEB" w:rsidRPr="00A91549">
              <w:rPr>
                <w:rFonts w:ascii="Times New Roman" w:eastAsia="Calibri" w:hAnsi="Times New Roman" w:cs="Times New Roman"/>
                <w:sz w:val="20"/>
                <w:szCs w:val="20"/>
              </w:rPr>
              <w:t>nodrošinātu</w:t>
            </w:r>
            <w:r w:rsidRPr="00A91549">
              <w:rPr>
                <w:rFonts w:ascii="Times New Roman" w:eastAsia="Calibri" w:hAnsi="Times New Roman" w:cs="Times New Roman"/>
                <w:sz w:val="20"/>
                <w:szCs w:val="20"/>
              </w:rPr>
              <w:t xml:space="preserve"> tā pieejamību </w:t>
            </w:r>
            <w:r w:rsidR="00ED2DEB" w:rsidRPr="00A91549">
              <w:rPr>
                <w:rFonts w:ascii="Times New Roman" w:eastAsia="Calibri" w:hAnsi="Times New Roman" w:cs="Times New Roman"/>
                <w:sz w:val="20"/>
                <w:szCs w:val="20"/>
              </w:rPr>
              <w:t>pārrobežu</w:t>
            </w:r>
            <w:r w:rsidRPr="00A91549">
              <w:rPr>
                <w:rFonts w:ascii="Times New Roman" w:eastAsia="Calibri" w:hAnsi="Times New Roman" w:cs="Times New Roman"/>
                <w:sz w:val="20"/>
                <w:szCs w:val="20"/>
              </w:rPr>
              <w:t xml:space="preserve"> lietotājiem.</w:t>
            </w:r>
          </w:p>
        </w:tc>
        <w:tc>
          <w:tcPr>
            <w:tcW w:w="1276" w:type="dxa"/>
            <w:shd w:val="clear" w:color="auto" w:fill="auto"/>
            <w:vAlign w:val="center"/>
          </w:tcPr>
          <w:p w14:paraId="600F0973"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3BEA71B2" w14:textId="77777777" w:rsidR="00496B42" w:rsidRPr="00A91549" w:rsidRDefault="00496B42" w:rsidP="008D69FB">
            <w:pPr>
              <w:spacing w:after="0" w:line="240" w:lineRule="auto"/>
              <w:jc w:val="center"/>
              <w:rPr>
                <w:rFonts w:ascii="Times New Roman" w:eastAsia="Calibri" w:hAnsi="Times New Roman" w:cs="Times New Roman"/>
                <w:sz w:val="20"/>
                <w:szCs w:val="20"/>
              </w:rPr>
            </w:pPr>
          </w:p>
          <w:p w14:paraId="2C18893D" w14:textId="77777777" w:rsidR="00496B42" w:rsidRPr="00A91549" w:rsidRDefault="00496B42" w:rsidP="008D69FB">
            <w:pPr>
              <w:spacing w:after="0" w:line="240" w:lineRule="auto"/>
              <w:jc w:val="center"/>
              <w:rPr>
                <w:rFonts w:ascii="Times New Roman" w:eastAsia="Calibri" w:hAnsi="Times New Roman" w:cs="Times New Roman"/>
                <w:sz w:val="20"/>
                <w:szCs w:val="20"/>
              </w:rPr>
            </w:pPr>
          </w:p>
          <w:p w14:paraId="4455BF41" w14:textId="77777777" w:rsidR="004871BA" w:rsidRPr="00A91549" w:rsidRDefault="00496B42"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VSAA</w:t>
            </w:r>
          </w:p>
        </w:tc>
      </w:tr>
      <w:tr w:rsidR="004871BA" w:rsidRPr="00A91549" w14:paraId="05EF4018" w14:textId="77777777" w:rsidTr="00391B4C">
        <w:trPr>
          <w:jc w:val="center"/>
        </w:trPr>
        <w:tc>
          <w:tcPr>
            <w:tcW w:w="1413" w:type="dxa"/>
            <w:vMerge/>
            <w:shd w:val="clear" w:color="auto" w:fill="auto"/>
            <w:vAlign w:val="center"/>
          </w:tcPr>
          <w:p w14:paraId="4160F957"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404A6076"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Pieteikums uz Eiropas veselības apdrošināšanas karti (EHIC)</w:t>
            </w:r>
          </w:p>
        </w:tc>
        <w:tc>
          <w:tcPr>
            <w:tcW w:w="2127" w:type="dxa"/>
            <w:shd w:val="clear" w:color="auto" w:fill="auto"/>
          </w:tcPr>
          <w:p w14:paraId="00637141"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Eiropas veselības apdrošināšanas karte (EHIC)</w:t>
            </w:r>
          </w:p>
        </w:tc>
        <w:tc>
          <w:tcPr>
            <w:tcW w:w="3402" w:type="dxa"/>
            <w:shd w:val="clear" w:color="auto" w:fill="auto"/>
          </w:tcPr>
          <w:p w14:paraId="01FC6AB0" w14:textId="77777777" w:rsidR="004871BA" w:rsidRPr="00A91549" w:rsidRDefault="004871BA" w:rsidP="008D69FB">
            <w:pPr>
              <w:spacing w:after="0" w:line="240" w:lineRule="auto"/>
              <w:rPr>
                <w:rFonts w:ascii="Times New Roman" w:hAnsi="Times New Roman" w:cs="Times New Roman"/>
                <w:b/>
                <w:sz w:val="20"/>
                <w:szCs w:val="20"/>
              </w:rPr>
            </w:pPr>
            <w:r w:rsidRPr="00A91549">
              <w:rPr>
                <w:rFonts w:ascii="Times New Roman" w:hAnsi="Times New Roman" w:cs="Times New Roman"/>
                <w:b/>
                <w:sz w:val="20"/>
                <w:szCs w:val="20"/>
              </w:rPr>
              <w:t>E-</w:t>
            </w:r>
            <w:r w:rsidRPr="00A91549">
              <w:rPr>
                <w:rFonts w:ascii="Times New Roman" w:eastAsia="Calibri" w:hAnsi="Times New Roman" w:cs="Times New Roman"/>
                <w:b/>
                <w:sz w:val="20"/>
                <w:szCs w:val="20"/>
              </w:rPr>
              <w:t>pakalpojums</w:t>
            </w:r>
            <w:r w:rsidRPr="00A91549">
              <w:rPr>
                <w:rFonts w:ascii="Times New Roman" w:hAnsi="Times New Roman" w:cs="Times New Roman"/>
                <w:b/>
                <w:sz w:val="20"/>
                <w:szCs w:val="20"/>
              </w:rPr>
              <w:t>:</w:t>
            </w:r>
          </w:p>
          <w:p w14:paraId="4B958B86" w14:textId="77777777" w:rsidR="004871BA" w:rsidRPr="00A91549" w:rsidRDefault="0069396D" w:rsidP="00183987">
            <w:pPr>
              <w:numPr>
                <w:ilvl w:val="0"/>
                <w:numId w:val="7"/>
              </w:numPr>
              <w:suppressAutoHyphens/>
              <w:spacing w:after="0" w:line="240" w:lineRule="auto"/>
              <w:ind w:left="193" w:hanging="193"/>
              <w:rPr>
                <w:rFonts w:ascii="Times New Roman" w:hAnsi="Times New Roman" w:cs="Times New Roman"/>
                <w:color w:val="0000FF"/>
                <w:sz w:val="20"/>
                <w:szCs w:val="20"/>
                <w:u w:val="single"/>
              </w:rPr>
            </w:pPr>
            <w:hyperlink r:id="rId27" w:history="1">
              <w:r w:rsidR="004871BA" w:rsidRPr="00A91549">
                <w:rPr>
                  <w:rStyle w:val="Hyperlink"/>
                  <w:rFonts w:ascii="Times New Roman" w:eastAsia="Calibri" w:hAnsi="Times New Roman" w:cs="Times New Roman"/>
                  <w:sz w:val="20"/>
                  <w:szCs w:val="20"/>
                </w:rPr>
                <w:t>Pieteikt Eiropas veselības apdrošināšanas karti (EVAK)</w:t>
              </w:r>
            </w:hyperlink>
          </w:p>
        </w:tc>
        <w:tc>
          <w:tcPr>
            <w:tcW w:w="3118" w:type="dxa"/>
          </w:tcPr>
          <w:p w14:paraId="431674A0" w14:textId="77777777" w:rsidR="004871BA" w:rsidRPr="00A91549" w:rsidRDefault="004871BA" w:rsidP="008D69FB">
            <w:pPr>
              <w:spacing w:after="0" w:line="240" w:lineRule="auto"/>
              <w:rPr>
                <w:rFonts w:ascii="Times New Roman" w:eastAsia="Calibri" w:hAnsi="Times New Roman" w:cs="Times New Roman"/>
                <w:sz w:val="20"/>
                <w:szCs w:val="20"/>
              </w:rPr>
            </w:pPr>
          </w:p>
        </w:tc>
        <w:tc>
          <w:tcPr>
            <w:tcW w:w="1276" w:type="dxa"/>
            <w:shd w:val="clear" w:color="auto" w:fill="auto"/>
            <w:vAlign w:val="center"/>
          </w:tcPr>
          <w:p w14:paraId="4F84F9B0"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3B6BAD6E" w14:textId="77777777" w:rsidR="00496B42" w:rsidRPr="00A91549" w:rsidRDefault="00496B42" w:rsidP="008D69FB">
            <w:pPr>
              <w:spacing w:after="0" w:line="240" w:lineRule="auto"/>
              <w:jc w:val="center"/>
              <w:rPr>
                <w:rFonts w:ascii="Times New Roman" w:eastAsia="Calibri" w:hAnsi="Times New Roman" w:cs="Times New Roman"/>
                <w:sz w:val="20"/>
                <w:szCs w:val="20"/>
              </w:rPr>
            </w:pPr>
          </w:p>
          <w:p w14:paraId="2CE91C4B" w14:textId="77777777" w:rsidR="004871BA" w:rsidRPr="00A91549" w:rsidRDefault="00496B42"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NVD</w:t>
            </w:r>
          </w:p>
        </w:tc>
      </w:tr>
      <w:tr w:rsidR="004871BA" w:rsidRPr="00A91549" w14:paraId="33ECD69D" w14:textId="77777777" w:rsidTr="00391B4C">
        <w:trPr>
          <w:trHeight w:val="1362"/>
          <w:jc w:val="center"/>
        </w:trPr>
        <w:tc>
          <w:tcPr>
            <w:tcW w:w="1413" w:type="dxa"/>
            <w:vMerge/>
            <w:shd w:val="clear" w:color="auto" w:fill="auto"/>
            <w:vAlign w:val="center"/>
          </w:tcPr>
          <w:p w14:paraId="467A79D6"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63A0EB85"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Ienākuma nodokļa deklarācijas iesniegšana</w:t>
            </w:r>
          </w:p>
        </w:tc>
        <w:tc>
          <w:tcPr>
            <w:tcW w:w="2127" w:type="dxa"/>
            <w:shd w:val="clear" w:color="auto" w:fill="auto"/>
          </w:tcPr>
          <w:p w14:paraId="2F7832EC"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Apstiprinājums par deklarācijas saņemšanu</w:t>
            </w:r>
          </w:p>
        </w:tc>
        <w:tc>
          <w:tcPr>
            <w:tcW w:w="3402" w:type="dxa"/>
            <w:shd w:val="clear" w:color="auto" w:fill="auto"/>
          </w:tcPr>
          <w:p w14:paraId="314646E6" w14:textId="77777777" w:rsidR="00B8314C" w:rsidRPr="00A91549" w:rsidRDefault="004871BA" w:rsidP="008D69FB">
            <w:pPr>
              <w:spacing w:after="0" w:line="240" w:lineRule="auto"/>
              <w:rPr>
                <w:rFonts w:ascii="Times New Roman" w:hAnsi="Times New Roman" w:cs="Times New Roman"/>
                <w:b/>
                <w:sz w:val="20"/>
                <w:szCs w:val="20"/>
              </w:rPr>
            </w:pPr>
            <w:r w:rsidRPr="00A91549">
              <w:rPr>
                <w:rFonts w:ascii="Times New Roman" w:hAnsi="Times New Roman" w:cs="Times New Roman"/>
                <w:b/>
                <w:sz w:val="20"/>
                <w:szCs w:val="20"/>
              </w:rPr>
              <w:t>VID E-</w:t>
            </w:r>
            <w:r w:rsidRPr="00A91549">
              <w:rPr>
                <w:rFonts w:ascii="Times New Roman" w:eastAsia="Calibri" w:hAnsi="Times New Roman" w:cs="Times New Roman"/>
                <w:b/>
                <w:sz w:val="20"/>
                <w:szCs w:val="20"/>
              </w:rPr>
              <w:t>pakalpojums</w:t>
            </w:r>
            <w:r w:rsidRPr="00A91549">
              <w:rPr>
                <w:rFonts w:ascii="Times New Roman" w:hAnsi="Times New Roman" w:cs="Times New Roman"/>
                <w:b/>
                <w:sz w:val="20"/>
                <w:szCs w:val="20"/>
              </w:rPr>
              <w:t>:</w:t>
            </w:r>
          </w:p>
          <w:p w14:paraId="701AC41D"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28" w:history="1">
              <w:r w:rsidR="004871BA" w:rsidRPr="00A91549">
                <w:rPr>
                  <w:rStyle w:val="Hyperlink"/>
                  <w:rFonts w:ascii="Times New Roman" w:eastAsia="Calibri" w:hAnsi="Times New Roman" w:cs="Times New Roman"/>
                  <w:sz w:val="20"/>
                  <w:szCs w:val="20"/>
                </w:rPr>
                <w:t>Gada ienākumu deklarācija (privātpersonām)</w:t>
              </w:r>
            </w:hyperlink>
          </w:p>
          <w:p w14:paraId="4DE26F37" w14:textId="77777777" w:rsidR="004871BA" w:rsidRPr="00A91549" w:rsidRDefault="004871BA" w:rsidP="00183987">
            <w:pPr>
              <w:numPr>
                <w:ilvl w:val="0"/>
                <w:numId w:val="7"/>
              </w:numPr>
              <w:suppressAutoHyphens/>
              <w:spacing w:after="0" w:line="240" w:lineRule="auto"/>
              <w:ind w:left="193" w:hanging="193"/>
              <w:rPr>
                <w:rStyle w:val="Hyperlink"/>
                <w:rFonts w:ascii="Times New Roman" w:hAnsi="Times New Roman" w:cs="Times New Roman"/>
                <w:color w:val="auto"/>
                <w:sz w:val="20"/>
                <w:szCs w:val="20"/>
                <w:u w:val="none"/>
              </w:rPr>
            </w:pPr>
          </w:p>
          <w:p w14:paraId="02D1735E" w14:textId="77777777" w:rsidR="007745FC" w:rsidRPr="00A91549" w:rsidRDefault="007745FC" w:rsidP="004D5A11">
            <w:pPr>
              <w:tabs>
                <w:tab w:val="left" w:pos="175"/>
              </w:tabs>
              <w:suppressAutoHyphens/>
              <w:spacing w:after="0" w:line="240" w:lineRule="auto"/>
              <w:rPr>
                <w:rFonts w:ascii="Times New Roman" w:hAnsi="Times New Roman" w:cs="Times New Roman"/>
                <w:sz w:val="20"/>
                <w:szCs w:val="20"/>
              </w:rPr>
            </w:pPr>
            <w:r w:rsidRPr="00A91549">
              <w:rPr>
                <w:rFonts w:ascii="Times New Roman" w:hAnsi="Times New Roman" w:cs="Times New Roman"/>
                <w:sz w:val="20"/>
                <w:szCs w:val="20"/>
              </w:rPr>
              <w:t>Algas nodokļu grāmatiņa</w:t>
            </w:r>
          </w:p>
        </w:tc>
        <w:tc>
          <w:tcPr>
            <w:tcW w:w="3118" w:type="dxa"/>
          </w:tcPr>
          <w:p w14:paraId="38437D38" w14:textId="77777777" w:rsidR="004871BA" w:rsidRPr="00A91549" w:rsidRDefault="004871BA" w:rsidP="008D69FB">
            <w:pPr>
              <w:spacing w:after="0" w:line="240" w:lineRule="auto"/>
              <w:rPr>
                <w:rFonts w:ascii="Times New Roman" w:eastAsia="Calibri" w:hAnsi="Times New Roman" w:cs="Times New Roman"/>
                <w:sz w:val="20"/>
                <w:szCs w:val="20"/>
              </w:rPr>
            </w:pPr>
          </w:p>
        </w:tc>
        <w:tc>
          <w:tcPr>
            <w:tcW w:w="1276" w:type="dxa"/>
            <w:shd w:val="clear" w:color="auto" w:fill="auto"/>
            <w:vAlign w:val="center"/>
          </w:tcPr>
          <w:p w14:paraId="10279D4C"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5ACA2FD2" w14:textId="77777777" w:rsidR="00496B42" w:rsidRPr="00A91549" w:rsidRDefault="00496B42" w:rsidP="008D69FB">
            <w:pPr>
              <w:spacing w:after="0" w:line="240" w:lineRule="auto"/>
              <w:jc w:val="center"/>
              <w:rPr>
                <w:rFonts w:ascii="Times New Roman" w:eastAsia="Calibri" w:hAnsi="Times New Roman" w:cs="Times New Roman"/>
                <w:sz w:val="20"/>
                <w:szCs w:val="20"/>
              </w:rPr>
            </w:pPr>
          </w:p>
          <w:p w14:paraId="19996282" w14:textId="77777777" w:rsidR="00496B42" w:rsidRPr="00A91549" w:rsidRDefault="00496B42" w:rsidP="008D69FB">
            <w:pPr>
              <w:spacing w:after="0" w:line="240" w:lineRule="auto"/>
              <w:jc w:val="center"/>
              <w:rPr>
                <w:rFonts w:ascii="Times New Roman" w:eastAsia="Calibri" w:hAnsi="Times New Roman" w:cs="Times New Roman"/>
                <w:sz w:val="20"/>
                <w:szCs w:val="20"/>
              </w:rPr>
            </w:pPr>
          </w:p>
          <w:p w14:paraId="2C64D930" w14:textId="77777777" w:rsidR="004871BA" w:rsidRPr="00A91549" w:rsidRDefault="00496B42"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VID</w:t>
            </w:r>
          </w:p>
        </w:tc>
      </w:tr>
      <w:tr w:rsidR="004871BA" w:rsidRPr="00A91549" w14:paraId="2D3958FF" w14:textId="77777777" w:rsidTr="00391B4C">
        <w:trPr>
          <w:jc w:val="center"/>
        </w:trPr>
        <w:tc>
          <w:tcPr>
            <w:tcW w:w="1413" w:type="dxa"/>
            <w:vMerge w:val="restart"/>
            <w:shd w:val="clear" w:color="auto" w:fill="auto"/>
            <w:vAlign w:val="center"/>
          </w:tcPr>
          <w:p w14:paraId="1FF20626"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Pārcelšanās</w:t>
            </w:r>
          </w:p>
        </w:tc>
        <w:tc>
          <w:tcPr>
            <w:tcW w:w="2551" w:type="dxa"/>
            <w:shd w:val="clear" w:color="auto" w:fill="auto"/>
          </w:tcPr>
          <w:p w14:paraId="22E2B3BA"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Adreses maiņas reģistrēšana</w:t>
            </w:r>
          </w:p>
        </w:tc>
        <w:tc>
          <w:tcPr>
            <w:tcW w:w="2127" w:type="dxa"/>
            <w:shd w:val="clear" w:color="auto" w:fill="auto"/>
          </w:tcPr>
          <w:p w14:paraId="6E15AAD4"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Apstiprinājums par izdeklarēšanos no iepriekšējās adreses un par jaunās adreses reģistrāciju</w:t>
            </w:r>
          </w:p>
        </w:tc>
        <w:tc>
          <w:tcPr>
            <w:tcW w:w="3402" w:type="dxa"/>
            <w:shd w:val="clear" w:color="auto" w:fill="auto"/>
          </w:tcPr>
          <w:p w14:paraId="50477310" w14:textId="77777777" w:rsidR="00B8314C"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E-pakalpojums:</w:t>
            </w:r>
          </w:p>
          <w:p w14:paraId="601603F4"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color w:val="0563C1" w:themeColor="hyperlink"/>
                <w:sz w:val="20"/>
                <w:szCs w:val="20"/>
                <w:u w:val="single"/>
              </w:rPr>
            </w:pPr>
            <w:hyperlink r:id="rId29" w:history="1">
              <w:r w:rsidR="004871BA" w:rsidRPr="00A91549">
                <w:rPr>
                  <w:rStyle w:val="Hyperlink"/>
                  <w:rFonts w:ascii="Times New Roman" w:eastAsia="Calibri" w:hAnsi="Times New Roman" w:cs="Times New Roman"/>
                  <w:sz w:val="20"/>
                  <w:szCs w:val="20"/>
                </w:rPr>
                <w:t>Dzīvesvietas</w:t>
              </w:r>
              <w:r w:rsidR="004871BA" w:rsidRPr="00A91549">
                <w:rPr>
                  <w:rStyle w:val="Hyperlink"/>
                  <w:rFonts w:ascii="Times New Roman" w:hAnsi="Times New Roman" w:cs="Times New Roman"/>
                  <w:sz w:val="20"/>
                  <w:szCs w:val="20"/>
                </w:rPr>
                <w:t xml:space="preserve"> deklarācijas iesniegšana</w:t>
              </w:r>
            </w:hyperlink>
          </w:p>
        </w:tc>
        <w:tc>
          <w:tcPr>
            <w:tcW w:w="3118" w:type="dxa"/>
          </w:tcPr>
          <w:p w14:paraId="47A28AFF" w14:textId="77777777" w:rsidR="004871BA" w:rsidRPr="00A91549" w:rsidRDefault="004871BA"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 xml:space="preserve">Pakalpojumam </w:t>
            </w:r>
            <w:r w:rsidR="00496B42" w:rsidRPr="00A91549">
              <w:rPr>
                <w:rFonts w:ascii="Times New Roman" w:eastAsia="Calibri" w:hAnsi="Times New Roman" w:cs="Times New Roman"/>
                <w:sz w:val="20"/>
                <w:szCs w:val="20"/>
              </w:rPr>
              <w:t>jāpieslēdz</w:t>
            </w:r>
            <w:r w:rsidRPr="00A91549">
              <w:rPr>
                <w:rFonts w:ascii="Times New Roman" w:eastAsia="Calibri" w:hAnsi="Times New Roman" w:cs="Times New Roman"/>
                <w:sz w:val="20"/>
                <w:szCs w:val="20"/>
              </w:rPr>
              <w:t xml:space="preserve"> eIDAS autentifikācija, lai </w:t>
            </w:r>
            <w:r w:rsidR="00496B42" w:rsidRPr="00A91549">
              <w:rPr>
                <w:rFonts w:ascii="Times New Roman" w:eastAsia="Calibri" w:hAnsi="Times New Roman" w:cs="Times New Roman"/>
                <w:sz w:val="20"/>
                <w:szCs w:val="20"/>
              </w:rPr>
              <w:t>nodrošinātu</w:t>
            </w:r>
            <w:r w:rsidRPr="00A91549">
              <w:rPr>
                <w:rFonts w:ascii="Times New Roman" w:eastAsia="Calibri" w:hAnsi="Times New Roman" w:cs="Times New Roman"/>
                <w:sz w:val="20"/>
                <w:szCs w:val="20"/>
              </w:rPr>
              <w:t xml:space="preserve"> tā pieejamību </w:t>
            </w:r>
            <w:r w:rsidR="00496B42" w:rsidRPr="00A91549">
              <w:rPr>
                <w:rFonts w:ascii="Times New Roman" w:eastAsia="Calibri" w:hAnsi="Times New Roman" w:cs="Times New Roman"/>
                <w:sz w:val="20"/>
                <w:szCs w:val="20"/>
              </w:rPr>
              <w:t>pārrobežu</w:t>
            </w:r>
            <w:r w:rsidRPr="00A91549">
              <w:rPr>
                <w:rFonts w:ascii="Times New Roman" w:eastAsia="Calibri" w:hAnsi="Times New Roman" w:cs="Times New Roman"/>
                <w:sz w:val="20"/>
                <w:szCs w:val="20"/>
              </w:rPr>
              <w:t xml:space="preserve"> lietotājiem.</w:t>
            </w:r>
          </w:p>
          <w:p w14:paraId="41BB2CEE" w14:textId="77777777" w:rsidR="004871BA" w:rsidRPr="00A91549" w:rsidRDefault="004871BA"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Latvijā nav paredzēta papildu procedūra, lai izdeklarētos no iepriekšējās dzīves vietas, iedzīvotājs vienkārši deklarējas jaunajā dzīves vietā.</w:t>
            </w:r>
          </w:p>
        </w:tc>
        <w:tc>
          <w:tcPr>
            <w:tcW w:w="1276" w:type="dxa"/>
            <w:shd w:val="clear" w:color="auto" w:fill="auto"/>
            <w:vAlign w:val="center"/>
          </w:tcPr>
          <w:p w14:paraId="44B78D90"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50BEA4C1" w14:textId="77777777" w:rsidR="00496B42" w:rsidRPr="00A91549" w:rsidRDefault="00496B42" w:rsidP="008D69FB">
            <w:pPr>
              <w:spacing w:after="0" w:line="240" w:lineRule="auto"/>
              <w:jc w:val="center"/>
              <w:rPr>
                <w:rFonts w:ascii="Times New Roman" w:eastAsia="Calibri" w:hAnsi="Times New Roman" w:cs="Times New Roman"/>
                <w:sz w:val="20"/>
                <w:szCs w:val="20"/>
              </w:rPr>
            </w:pPr>
          </w:p>
          <w:p w14:paraId="3CC358FB" w14:textId="77777777" w:rsidR="004871BA" w:rsidRPr="00A91549" w:rsidRDefault="00496B42"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PMLP</w:t>
            </w:r>
          </w:p>
        </w:tc>
      </w:tr>
      <w:tr w:rsidR="004871BA" w:rsidRPr="00A91549" w14:paraId="7CB8057F" w14:textId="77777777" w:rsidTr="00391B4C">
        <w:trPr>
          <w:jc w:val="center"/>
        </w:trPr>
        <w:tc>
          <w:tcPr>
            <w:tcW w:w="1413" w:type="dxa"/>
            <w:vMerge/>
            <w:shd w:val="clear" w:color="auto" w:fill="auto"/>
            <w:vAlign w:val="center"/>
          </w:tcPr>
          <w:p w14:paraId="0C17F0E0"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0D808ABC"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 xml:space="preserve">Mehāniskā transportlīdzekļa reģistrēšana standarta procedūras kārtībā, ja attiecīgais transportlīdzeklis ir no citas ES dalībvalsts vai ja tas ir citā ES dalībvalstī </w:t>
            </w:r>
            <w:r w:rsidRPr="00A91549">
              <w:rPr>
                <w:rFonts w:ascii="Times New Roman" w:eastAsia="Calibri" w:hAnsi="Times New Roman" w:cs="Times New Roman"/>
                <w:sz w:val="20"/>
                <w:szCs w:val="20"/>
              </w:rPr>
              <w:lastRenderedPageBreak/>
              <w:t>jau reģistrēts transportlīdzeklis (2)</w:t>
            </w:r>
          </w:p>
        </w:tc>
        <w:tc>
          <w:tcPr>
            <w:tcW w:w="2127" w:type="dxa"/>
            <w:shd w:val="clear" w:color="auto" w:fill="auto"/>
          </w:tcPr>
          <w:p w14:paraId="1756FB1B"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lastRenderedPageBreak/>
              <w:t>Mehāniskā transportlīdzekļa reģistrācijas apliecinājums</w:t>
            </w:r>
          </w:p>
        </w:tc>
        <w:tc>
          <w:tcPr>
            <w:tcW w:w="3402" w:type="dxa"/>
            <w:shd w:val="clear" w:color="auto" w:fill="auto"/>
          </w:tcPr>
          <w:p w14:paraId="7EEC061C"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Dzīves situācija:</w:t>
            </w:r>
          </w:p>
          <w:p w14:paraId="3FB34F11"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30" w:history="1">
              <w:r w:rsidR="004871BA" w:rsidRPr="00A91549">
                <w:rPr>
                  <w:rStyle w:val="Hyperlink"/>
                  <w:rFonts w:ascii="Times New Roman" w:eastAsia="Calibri" w:hAnsi="Times New Roman" w:cs="Times New Roman"/>
                  <w:sz w:val="20"/>
                  <w:szCs w:val="20"/>
                </w:rPr>
                <w:t>Transportlīdzekļu</w:t>
              </w:r>
              <w:r w:rsidR="004871BA" w:rsidRPr="00A91549">
                <w:rPr>
                  <w:rStyle w:val="Hyperlink"/>
                  <w:rFonts w:ascii="Times New Roman" w:hAnsi="Times New Roman" w:cs="Times New Roman"/>
                  <w:sz w:val="20"/>
                  <w:szCs w:val="20"/>
                </w:rPr>
                <w:t xml:space="preserve"> reģistrācija</w:t>
              </w:r>
            </w:hyperlink>
          </w:p>
        </w:tc>
        <w:tc>
          <w:tcPr>
            <w:tcW w:w="3118" w:type="dxa"/>
          </w:tcPr>
          <w:p w14:paraId="5CED126B" w14:textId="77777777" w:rsidR="004871BA" w:rsidRPr="00A91549" w:rsidRDefault="004871BA"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Pretrunīga informācija par pieejamību tiešsaistē.</w:t>
            </w:r>
          </w:p>
          <w:p w14:paraId="0DE88B82" w14:textId="77777777" w:rsidR="004871BA" w:rsidRPr="00A91549" w:rsidRDefault="004871BA" w:rsidP="008D69FB">
            <w:pPr>
              <w:spacing w:after="0" w:line="240" w:lineRule="auto"/>
              <w:rPr>
                <w:rFonts w:ascii="Times New Roman" w:eastAsia="Calibri" w:hAnsi="Times New Roman" w:cs="Times New Roman"/>
                <w:sz w:val="20"/>
                <w:szCs w:val="20"/>
              </w:rPr>
            </w:pPr>
          </w:p>
          <w:p w14:paraId="2D3CBEA3"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Procedūrā paredzēta klātienes darbība.</w:t>
            </w:r>
          </w:p>
        </w:tc>
        <w:tc>
          <w:tcPr>
            <w:tcW w:w="1276" w:type="dxa"/>
            <w:shd w:val="clear" w:color="auto" w:fill="auto"/>
            <w:vAlign w:val="center"/>
          </w:tcPr>
          <w:p w14:paraId="0E6A46D7"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1E2C4E7F"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24CC0DF1"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433FAC0B" w14:textId="77777777" w:rsidR="004871BA" w:rsidRPr="00A91549" w:rsidRDefault="003C36E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CSDD</w:t>
            </w:r>
          </w:p>
        </w:tc>
      </w:tr>
      <w:tr w:rsidR="004871BA" w:rsidRPr="00A91549" w14:paraId="322A27B3" w14:textId="77777777" w:rsidTr="00391B4C">
        <w:trPr>
          <w:jc w:val="center"/>
        </w:trPr>
        <w:tc>
          <w:tcPr>
            <w:tcW w:w="1413" w:type="dxa"/>
            <w:vMerge/>
            <w:shd w:val="clear" w:color="auto" w:fill="auto"/>
            <w:vAlign w:val="center"/>
          </w:tcPr>
          <w:p w14:paraId="3AB7E1BB"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3B5BA1DE"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Valsts ceļu infrastruktūras izmantošanai nepieciešamo uzlīmju iegāde: par noteiktu laikposmu maksājamas nodevas (uzlīme), par noteiktu attālumu maksājamas nodevas (ceļa nodeva), ko izsniegusi valsts sektora struktūra vai iestāde</w:t>
            </w:r>
            <w:r w:rsidR="00A056CC" w:rsidRPr="00A91549">
              <w:rPr>
                <w:rFonts w:ascii="Times New Roman" w:eastAsia="Calibri" w:hAnsi="Times New Roman" w:cs="Times New Roman"/>
                <w:sz w:val="20"/>
                <w:szCs w:val="20"/>
              </w:rPr>
              <w:t>*</w:t>
            </w:r>
          </w:p>
        </w:tc>
        <w:tc>
          <w:tcPr>
            <w:tcW w:w="2127" w:type="dxa"/>
            <w:shd w:val="clear" w:color="auto" w:fill="auto"/>
          </w:tcPr>
          <w:p w14:paraId="455DA0CF"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Kvīts par ceļa nodevu vai uzlīme, vai cits maksājuma apliecinājums</w:t>
            </w:r>
          </w:p>
        </w:tc>
        <w:tc>
          <w:tcPr>
            <w:tcW w:w="3402" w:type="dxa"/>
            <w:shd w:val="clear" w:color="auto" w:fill="auto"/>
          </w:tcPr>
          <w:p w14:paraId="33EEF2E7" w14:textId="77777777" w:rsidR="00256D66" w:rsidRPr="00A91549" w:rsidRDefault="00256D66" w:rsidP="00256D66">
            <w:pPr>
              <w:suppressAutoHyphens/>
              <w:spacing w:after="0" w:line="240" w:lineRule="auto"/>
              <w:ind w:left="33" w:hanging="33"/>
              <w:rPr>
                <w:rFonts w:ascii="Times New Roman" w:hAnsi="Times New Roman" w:cs="Times New Roman"/>
                <w:b/>
                <w:sz w:val="20"/>
                <w:szCs w:val="20"/>
              </w:rPr>
            </w:pPr>
            <w:r w:rsidRPr="00A91549">
              <w:rPr>
                <w:rFonts w:ascii="Times New Roman" w:hAnsi="Times New Roman" w:cs="Times New Roman"/>
                <w:b/>
                <w:sz w:val="20"/>
                <w:szCs w:val="20"/>
              </w:rPr>
              <w:t>Valsts pārvaldes pakalpojums</w:t>
            </w:r>
          </w:p>
          <w:p w14:paraId="70E94941" w14:textId="77777777" w:rsidR="00256D66" w:rsidRPr="00A91549" w:rsidRDefault="00256D66" w:rsidP="00256D66">
            <w:pPr>
              <w:suppressAutoHyphens/>
              <w:spacing w:after="0" w:line="240" w:lineRule="auto"/>
              <w:rPr>
                <w:rFonts w:ascii="Times New Roman" w:hAnsi="Times New Roman" w:cs="Times New Roman"/>
                <w:sz w:val="20"/>
                <w:szCs w:val="20"/>
              </w:rPr>
            </w:pPr>
            <w:r w:rsidRPr="00A91549">
              <w:rPr>
                <w:rFonts w:ascii="Times New Roman" w:hAnsi="Times New Roman" w:cs="Times New Roman"/>
                <w:sz w:val="20"/>
                <w:szCs w:val="20"/>
              </w:rPr>
              <w:t>Autoceļu lietošanas nodeva</w:t>
            </w:r>
          </w:p>
        </w:tc>
        <w:tc>
          <w:tcPr>
            <w:tcW w:w="3118" w:type="dxa"/>
          </w:tcPr>
          <w:p w14:paraId="40AC2B70" w14:textId="77777777" w:rsidR="004871BA" w:rsidRPr="00A91549"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auto"/>
            <w:vAlign w:val="center"/>
          </w:tcPr>
          <w:p w14:paraId="280B4606" w14:textId="77777777" w:rsidR="004871BA" w:rsidRPr="00A91549" w:rsidRDefault="0047096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Jā/Nē</w:t>
            </w:r>
          </w:p>
        </w:tc>
        <w:tc>
          <w:tcPr>
            <w:tcW w:w="1276" w:type="dxa"/>
            <w:shd w:val="clear" w:color="auto" w:fill="auto"/>
          </w:tcPr>
          <w:p w14:paraId="538A21F4"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75457C4F"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05BEC768"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02F4990E"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7CA0715E" w14:textId="77777777" w:rsidR="004871BA" w:rsidRPr="00A91549" w:rsidRDefault="0047096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VAS “Latvijas valsts ceļi”</w:t>
            </w:r>
          </w:p>
        </w:tc>
      </w:tr>
      <w:tr w:rsidR="004871BA" w:rsidRPr="00A91549" w14:paraId="51ED9BED" w14:textId="77777777" w:rsidTr="004871BA">
        <w:trPr>
          <w:jc w:val="center"/>
        </w:trPr>
        <w:tc>
          <w:tcPr>
            <w:tcW w:w="1413" w:type="dxa"/>
            <w:vMerge/>
            <w:shd w:val="clear" w:color="auto" w:fill="auto"/>
            <w:vAlign w:val="center"/>
          </w:tcPr>
          <w:p w14:paraId="1641D4DF"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7690367E"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Valsts sektora struktūras vai iestādes izsniegtas emisiju uzlīmes iegāde</w:t>
            </w:r>
          </w:p>
        </w:tc>
        <w:tc>
          <w:tcPr>
            <w:tcW w:w="2127" w:type="dxa"/>
            <w:shd w:val="clear" w:color="auto" w:fill="auto"/>
          </w:tcPr>
          <w:p w14:paraId="1587648E"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Kvīts par emisiju uzlīmi vai cits maksājuma apliecinājums</w:t>
            </w:r>
          </w:p>
        </w:tc>
        <w:tc>
          <w:tcPr>
            <w:tcW w:w="3402" w:type="dxa"/>
            <w:shd w:val="clear" w:color="auto" w:fill="auto"/>
            <w:vAlign w:val="center"/>
          </w:tcPr>
          <w:p w14:paraId="06295AE7"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color w:val="000000" w:themeColor="text1"/>
                <w:sz w:val="20"/>
                <w:szCs w:val="20"/>
              </w:rPr>
              <w:t>Latvijā nav šāda veida e-pakalpojumu vai dzīves situācij</w:t>
            </w:r>
            <w:r w:rsidR="00AF6D19" w:rsidRPr="00A91549">
              <w:rPr>
                <w:rFonts w:ascii="Times New Roman" w:eastAsia="Calibri" w:hAnsi="Times New Roman" w:cs="Times New Roman"/>
                <w:color w:val="000000" w:themeColor="text1"/>
                <w:sz w:val="20"/>
                <w:szCs w:val="20"/>
              </w:rPr>
              <w:t>u</w:t>
            </w:r>
          </w:p>
        </w:tc>
        <w:tc>
          <w:tcPr>
            <w:tcW w:w="3118" w:type="dxa"/>
            <w:vAlign w:val="center"/>
          </w:tcPr>
          <w:p w14:paraId="7B91160C"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w:t>
            </w:r>
          </w:p>
        </w:tc>
        <w:tc>
          <w:tcPr>
            <w:tcW w:w="1276" w:type="dxa"/>
            <w:shd w:val="clear" w:color="auto" w:fill="auto"/>
            <w:vAlign w:val="center"/>
          </w:tcPr>
          <w:p w14:paraId="0807CB2A"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w:t>
            </w:r>
          </w:p>
        </w:tc>
        <w:tc>
          <w:tcPr>
            <w:tcW w:w="1276" w:type="dxa"/>
            <w:shd w:val="clear" w:color="auto" w:fill="auto"/>
          </w:tcPr>
          <w:p w14:paraId="2E09C707" w14:textId="77777777" w:rsidR="003C36E1" w:rsidRPr="00A91549" w:rsidRDefault="003C36E1" w:rsidP="008D69FB">
            <w:pPr>
              <w:spacing w:after="0" w:line="240" w:lineRule="auto"/>
              <w:jc w:val="center"/>
              <w:rPr>
                <w:rFonts w:ascii="Times New Roman" w:eastAsia="Calibri" w:hAnsi="Times New Roman" w:cs="Times New Roman"/>
                <w:b/>
                <w:sz w:val="20"/>
                <w:szCs w:val="20"/>
              </w:rPr>
            </w:pPr>
          </w:p>
          <w:p w14:paraId="482516EF" w14:textId="77777777" w:rsidR="004871BA" w:rsidRPr="00A91549" w:rsidRDefault="003C36E1"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b/>
                <w:sz w:val="20"/>
                <w:szCs w:val="20"/>
              </w:rPr>
              <w:t>-</w:t>
            </w:r>
          </w:p>
        </w:tc>
      </w:tr>
      <w:tr w:rsidR="004871BA" w:rsidRPr="00A91549" w14:paraId="6B8CFA9E" w14:textId="77777777" w:rsidTr="00391B4C">
        <w:trPr>
          <w:jc w:val="center"/>
        </w:trPr>
        <w:tc>
          <w:tcPr>
            <w:tcW w:w="1413" w:type="dxa"/>
            <w:vMerge w:val="restart"/>
            <w:shd w:val="clear" w:color="auto" w:fill="auto"/>
            <w:vAlign w:val="center"/>
          </w:tcPr>
          <w:p w14:paraId="2383A96B"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Pensionēšanās</w:t>
            </w:r>
          </w:p>
        </w:tc>
        <w:tc>
          <w:tcPr>
            <w:tcW w:w="2551" w:type="dxa"/>
            <w:shd w:val="clear" w:color="auto" w:fill="auto"/>
          </w:tcPr>
          <w:p w14:paraId="0D072AF1"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Pensijas un pirmspensijas pabalstu pieprasīšana no obligātajām shēmām</w:t>
            </w:r>
          </w:p>
        </w:tc>
        <w:tc>
          <w:tcPr>
            <w:tcW w:w="2127" w:type="dxa"/>
            <w:shd w:val="clear" w:color="auto" w:fill="auto"/>
          </w:tcPr>
          <w:p w14:paraId="67071473"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Apstiprinājums par pieprasījuma saņemšanu vai lēmums par pensijas vai pirmspensijas pabalstu pieprasījumu</w:t>
            </w:r>
          </w:p>
        </w:tc>
        <w:tc>
          <w:tcPr>
            <w:tcW w:w="3402" w:type="dxa"/>
            <w:shd w:val="clear" w:color="auto" w:fill="auto"/>
          </w:tcPr>
          <w:p w14:paraId="15A862C3" w14:textId="77777777" w:rsidR="00B8314C" w:rsidRPr="00A91549" w:rsidRDefault="004871BA" w:rsidP="008D69FB">
            <w:pPr>
              <w:spacing w:after="0" w:line="240" w:lineRule="auto"/>
              <w:rPr>
                <w:rFonts w:ascii="Times New Roman" w:hAnsi="Times New Roman" w:cs="Times New Roman"/>
                <w:b/>
                <w:sz w:val="20"/>
                <w:szCs w:val="20"/>
              </w:rPr>
            </w:pPr>
            <w:r w:rsidRPr="00A91549">
              <w:rPr>
                <w:rFonts w:ascii="Times New Roman" w:hAnsi="Times New Roman" w:cs="Times New Roman"/>
                <w:b/>
                <w:sz w:val="20"/>
                <w:szCs w:val="20"/>
              </w:rPr>
              <w:t>E-pakalpojums:</w:t>
            </w:r>
          </w:p>
          <w:p w14:paraId="77E1844A"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31" w:history="1">
              <w:r w:rsidR="004871BA" w:rsidRPr="00A91549">
                <w:rPr>
                  <w:rStyle w:val="Hyperlink"/>
                  <w:rFonts w:ascii="Times New Roman" w:eastAsia="Calibri" w:hAnsi="Times New Roman" w:cs="Times New Roman"/>
                  <w:sz w:val="20"/>
                  <w:szCs w:val="20"/>
                </w:rPr>
                <w:t>Iesniegums iestādei</w:t>
              </w:r>
            </w:hyperlink>
          </w:p>
          <w:p w14:paraId="219D0697"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32" w:history="1">
              <w:r w:rsidR="004871BA" w:rsidRPr="00A91549">
                <w:rPr>
                  <w:rStyle w:val="Hyperlink"/>
                  <w:rFonts w:ascii="Times New Roman" w:eastAsia="Calibri" w:hAnsi="Times New Roman" w:cs="Times New Roman"/>
                  <w:sz w:val="20"/>
                  <w:szCs w:val="20"/>
                </w:rPr>
                <w:t>E-iesniegums VSAA pakalpojumiem</w:t>
              </w:r>
            </w:hyperlink>
          </w:p>
        </w:tc>
        <w:tc>
          <w:tcPr>
            <w:tcW w:w="3118" w:type="dxa"/>
          </w:tcPr>
          <w:p w14:paraId="2012A480" w14:textId="77777777" w:rsidR="004871BA" w:rsidRPr="00A91549" w:rsidRDefault="003C36E1"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Šie</w:t>
            </w:r>
            <w:r w:rsidR="004871BA" w:rsidRPr="00A91549">
              <w:rPr>
                <w:rFonts w:ascii="Times New Roman" w:eastAsia="Calibri" w:hAnsi="Times New Roman" w:cs="Times New Roman"/>
                <w:sz w:val="20"/>
                <w:szCs w:val="20"/>
              </w:rPr>
              <w:t xml:space="preserve"> pakalpojums nedod iespēju pieteikt vecuma pensiju, tikai cita veida atvieglojumus.</w:t>
            </w:r>
          </w:p>
          <w:p w14:paraId="063D8D95" w14:textId="77777777" w:rsidR="004871BA" w:rsidRPr="00A91549" w:rsidRDefault="004871BA"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Procedūrā paredzēta klātienes darbība.</w:t>
            </w:r>
          </w:p>
        </w:tc>
        <w:tc>
          <w:tcPr>
            <w:tcW w:w="1276" w:type="dxa"/>
            <w:shd w:val="clear" w:color="auto" w:fill="auto"/>
            <w:vAlign w:val="center"/>
          </w:tcPr>
          <w:p w14:paraId="026D40C2"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Nē</w:t>
            </w:r>
          </w:p>
        </w:tc>
        <w:tc>
          <w:tcPr>
            <w:tcW w:w="1276" w:type="dxa"/>
            <w:shd w:val="clear" w:color="auto" w:fill="auto"/>
          </w:tcPr>
          <w:p w14:paraId="345A0BB9"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7D80895A" w14:textId="77777777" w:rsidR="003C36E1" w:rsidRPr="00A91549" w:rsidRDefault="003C36E1" w:rsidP="008D69FB">
            <w:pPr>
              <w:spacing w:after="0" w:line="240" w:lineRule="auto"/>
              <w:rPr>
                <w:rFonts w:ascii="Times New Roman" w:eastAsia="Calibri" w:hAnsi="Times New Roman" w:cs="Times New Roman"/>
                <w:sz w:val="20"/>
                <w:szCs w:val="20"/>
              </w:rPr>
            </w:pPr>
          </w:p>
          <w:p w14:paraId="47224E09" w14:textId="77777777" w:rsidR="003C36E1" w:rsidRPr="00A91549" w:rsidRDefault="003C36E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VSAA</w:t>
            </w:r>
          </w:p>
          <w:p w14:paraId="0A18915B" w14:textId="77777777" w:rsidR="004871BA" w:rsidRPr="00A91549" w:rsidRDefault="003C36E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VRAA</w:t>
            </w:r>
          </w:p>
        </w:tc>
      </w:tr>
      <w:tr w:rsidR="004871BA" w:rsidRPr="00A91549" w14:paraId="77AB29F4" w14:textId="77777777" w:rsidTr="00391B4C">
        <w:trPr>
          <w:jc w:val="center"/>
        </w:trPr>
        <w:tc>
          <w:tcPr>
            <w:tcW w:w="1413" w:type="dxa"/>
            <w:vMerge/>
            <w:shd w:val="clear" w:color="auto" w:fill="auto"/>
            <w:vAlign w:val="center"/>
          </w:tcPr>
          <w:p w14:paraId="1A775FD5"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70A43F86"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Informācijas pieprasījums par datiem, kas saistīti ar pensiju no obligātajām shēmām</w:t>
            </w:r>
          </w:p>
        </w:tc>
        <w:tc>
          <w:tcPr>
            <w:tcW w:w="2127" w:type="dxa"/>
            <w:shd w:val="clear" w:color="auto" w:fill="auto"/>
          </w:tcPr>
          <w:p w14:paraId="6825ED04"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Paziņojums par personas pensijas datiem</w:t>
            </w:r>
          </w:p>
        </w:tc>
        <w:tc>
          <w:tcPr>
            <w:tcW w:w="3402" w:type="dxa"/>
            <w:shd w:val="clear" w:color="auto" w:fill="auto"/>
          </w:tcPr>
          <w:p w14:paraId="12029DAE" w14:textId="77777777" w:rsidR="004871BA"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E-pakalpojumi:</w:t>
            </w:r>
          </w:p>
          <w:p w14:paraId="0967CCEB" w14:textId="77777777" w:rsidR="004871BA" w:rsidRPr="00A91549" w:rsidRDefault="0069396D" w:rsidP="00183987">
            <w:pPr>
              <w:numPr>
                <w:ilvl w:val="0"/>
                <w:numId w:val="7"/>
              </w:numPr>
              <w:suppressAutoHyphens/>
              <w:spacing w:after="0" w:line="240" w:lineRule="auto"/>
              <w:ind w:left="193" w:hanging="193"/>
              <w:rPr>
                <w:rStyle w:val="Hyperlink"/>
                <w:rFonts w:ascii="Times New Roman" w:hAnsi="Times New Roman" w:cs="Times New Roman"/>
                <w:sz w:val="20"/>
                <w:szCs w:val="20"/>
              </w:rPr>
            </w:pPr>
            <w:hyperlink r:id="rId33" w:history="1">
              <w:r w:rsidR="004871BA" w:rsidRPr="00A91549">
                <w:rPr>
                  <w:rStyle w:val="Hyperlink"/>
                  <w:rFonts w:ascii="Times New Roman" w:eastAsia="Calibri" w:hAnsi="Times New Roman" w:cs="Times New Roman"/>
                  <w:sz w:val="20"/>
                  <w:szCs w:val="20"/>
                </w:rPr>
                <w:t>Informācija par apdrošinātās personas pensijas kapitālu</w:t>
              </w:r>
            </w:hyperlink>
          </w:p>
          <w:p w14:paraId="6E2D0964" w14:textId="77777777" w:rsidR="004871BA" w:rsidRPr="00A91549" w:rsidRDefault="0069396D" w:rsidP="00183987">
            <w:pPr>
              <w:numPr>
                <w:ilvl w:val="0"/>
                <w:numId w:val="7"/>
              </w:numPr>
              <w:suppressAutoHyphens/>
              <w:spacing w:after="0" w:line="240" w:lineRule="auto"/>
              <w:ind w:left="193" w:hanging="193"/>
              <w:rPr>
                <w:rStyle w:val="Hyperlink"/>
                <w:rFonts w:ascii="Times New Roman" w:hAnsi="Times New Roman" w:cs="Times New Roman"/>
                <w:sz w:val="20"/>
                <w:szCs w:val="20"/>
              </w:rPr>
            </w:pPr>
            <w:hyperlink r:id="rId34" w:history="1">
              <w:r w:rsidR="004871BA" w:rsidRPr="00A91549">
                <w:rPr>
                  <w:rStyle w:val="Hyperlink"/>
                  <w:rFonts w:ascii="Times New Roman" w:eastAsia="Calibri" w:hAnsi="Times New Roman" w:cs="Times New Roman"/>
                  <w:sz w:val="20"/>
                  <w:szCs w:val="20"/>
                </w:rPr>
                <w:t>Informācija par prognozējamo vecuma pensijas apmēru</w:t>
              </w:r>
            </w:hyperlink>
          </w:p>
          <w:p w14:paraId="50CE401B" w14:textId="77777777" w:rsidR="004871BA" w:rsidRPr="00A91549" w:rsidRDefault="0069396D" w:rsidP="00183987">
            <w:pPr>
              <w:numPr>
                <w:ilvl w:val="0"/>
                <w:numId w:val="7"/>
              </w:numPr>
              <w:suppressAutoHyphens/>
              <w:spacing w:after="0" w:line="240" w:lineRule="auto"/>
              <w:ind w:left="193" w:hanging="193"/>
              <w:rPr>
                <w:rStyle w:val="Hyperlink"/>
                <w:rFonts w:ascii="Times New Roman" w:hAnsi="Times New Roman" w:cs="Times New Roman"/>
                <w:sz w:val="20"/>
                <w:szCs w:val="20"/>
              </w:rPr>
            </w:pPr>
            <w:hyperlink r:id="rId35" w:history="1">
              <w:r w:rsidR="004871BA" w:rsidRPr="00A91549">
                <w:rPr>
                  <w:rStyle w:val="Hyperlink"/>
                  <w:rFonts w:ascii="Times New Roman" w:eastAsia="Calibri" w:hAnsi="Times New Roman" w:cs="Times New Roman"/>
                  <w:sz w:val="20"/>
                  <w:szCs w:val="20"/>
                </w:rPr>
                <w:t>Valsts fondēto pensiju shēmas (pensiju 2.līmeņa) dalībnieka konta izraksts</w:t>
              </w:r>
            </w:hyperlink>
          </w:p>
          <w:p w14:paraId="137E328A"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36" w:history="1">
              <w:r w:rsidR="004871BA" w:rsidRPr="00A91549">
                <w:rPr>
                  <w:rStyle w:val="Hyperlink"/>
                  <w:rFonts w:ascii="Times New Roman" w:eastAsia="Calibri" w:hAnsi="Times New Roman" w:cs="Times New Roman"/>
                  <w:sz w:val="20"/>
                  <w:szCs w:val="20"/>
                </w:rPr>
                <w:t>Informācija par piešķirtās pensijas/pabalsta/atlīdzības apmēru</w:t>
              </w:r>
            </w:hyperlink>
          </w:p>
        </w:tc>
        <w:tc>
          <w:tcPr>
            <w:tcW w:w="3118" w:type="dxa"/>
          </w:tcPr>
          <w:p w14:paraId="6B658CBB" w14:textId="77777777" w:rsidR="004871BA" w:rsidRPr="00A91549" w:rsidRDefault="00C968EB"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Izvērtēt iespēju vienkāršot šo pakalpojumu, attiecīgi paredzot vienu pakalpojumu, kura ietvaros iespējams iegūt šo informāciju nevis četrus.</w:t>
            </w:r>
          </w:p>
        </w:tc>
        <w:tc>
          <w:tcPr>
            <w:tcW w:w="1276" w:type="dxa"/>
            <w:shd w:val="clear" w:color="auto" w:fill="auto"/>
            <w:vAlign w:val="center"/>
          </w:tcPr>
          <w:p w14:paraId="31D4CF68"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4C258ACB"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574A688F"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5C9A157B"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1E37003A"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3F10842B" w14:textId="77777777" w:rsidR="004871BA" w:rsidRPr="00A91549" w:rsidRDefault="003C36E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VSAA</w:t>
            </w:r>
          </w:p>
        </w:tc>
      </w:tr>
      <w:tr w:rsidR="004871BA" w:rsidRPr="00A91549" w14:paraId="6DF9E1D4" w14:textId="77777777" w:rsidTr="00391B4C">
        <w:trPr>
          <w:jc w:val="center"/>
        </w:trPr>
        <w:tc>
          <w:tcPr>
            <w:tcW w:w="1413" w:type="dxa"/>
            <w:vMerge w:val="restart"/>
            <w:shd w:val="clear" w:color="auto" w:fill="auto"/>
            <w:vAlign w:val="center"/>
          </w:tcPr>
          <w:p w14:paraId="7C7568A7"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Uzņēmējdarbības sākšana, veikšana un pārtraukšana</w:t>
            </w:r>
          </w:p>
        </w:tc>
        <w:tc>
          <w:tcPr>
            <w:tcW w:w="2551" w:type="dxa"/>
            <w:shd w:val="clear" w:color="auto" w:fill="auto"/>
          </w:tcPr>
          <w:p w14:paraId="3F3CC7FA"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 xml:space="preserve">Paziņošana par uzņēmējdarbību, atļaujas veikt uzņēmējdarbību, uzņēmējdarbības veidu maiņa un uzņēmējdarbības </w:t>
            </w:r>
            <w:r w:rsidRPr="00A91549">
              <w:rPr>
                <w:rFonts w:ascii="Times New Roman" w:eastAsia="Calibri" w:hAnsi="Times New Roman" w:cs="Times New Roman"/>
                <w:sz w:val="20"/>
                <w:szCs w:val="20"/>
              </w:rPr>
              <w:lastRenderedPageBreak/>
              <w:t>izbeigšana, kas nav saistīta ar maksātnespējas vai likvidācijas procedūrām, izņemot uzņēmējdarbības sākotnējo reģistrāciju uzņēmumu reģistrā un izņemot procedūras, kas attiecas uz uzņēmumu vai sabiedrību dibināšanu, un jebkādus uzņēmumu vai sabiedrību vēlāk iesniegtus pieteikumus LESD 54</w:t>
            </w:r>
            <w:r w:rsidR="009547E0" w:rsidRPr="00A91549">
              <w:rPr>
                <w:rFonts w:ascii="Times New Roman" w:eastAsia="Calibri" w:hAnsi="Times New Roman" w:cs="Times New Roman"/>
                <w:sz w:val="20"/>
                <w:szCs w:val="20"/>
              </w:rPr>
              <w:t>. pan</w:t>
            </w:r>
            <w:r w:rsidRPr="00A91549">
              <w:rPr>
                <w:rFonts w:ascii="Times New Roman" w:eastAsia="Calibri" w:hAnsi="Times New Roman" w:cs="Times New Roman"/>
                <w:sz w:val="20"/>
                <w:szCs w:val="20"/>
              </w:rPr>
              <w:t>ta otrās daļas nozīmē</w:t>
            </w:r>
          </w:p>
          <w:p w14:paraId="19D09EA9" w14:textId="77777777" w:rsidR="005E4520" w:rsidRPr="00A91549" w:rsidRDefault="005E4520" w:rsidP="005E4520">
            <w:pPr>
              <w:rPr>
                <w:rFonts w:ascii="Times New Roman" w:eastAsia="Calibri" w:hAnsi="Times New Roman" w:cs="Times New Roman"/>
                <w:sz w:val="20"/>
                <w:szCs w:val="20"/>
              </w:rPr>
            </w:pPr>
          </w:p>
          <w:p w14:paraId="73636EE4" w14:textId="77777777" w:rsidR="005E4520" w:rsidRPr="00A91549" w:rsidRDefault="005E4520" w:rsidP="005E4520">
            <w:pPr>
              <w:rPr>
                <w:rFonts w:ascii="Times New Roman" w:eastAsia="Calibri" w:hAnsi="Times New Roman" w:cs="Times New Roman"/>
                <w:sz w:val="20"/>
                <w:szCs w:val="20"/>
              </w:rPr>
            </w:pPr>
          </w:p>
          <w:p w14:paraId="48A21531" w14:textId="77777777" w:rsidR="005E4520" w:rsidRPr="00A91549" w:rsidRDefault="005E4520" w:rsidP="005E4520">
            <w:pPr>
              <w:rPr>
                <w:rFonts w:ascii="Times New Roman" w:eastAsia="Calibri" w:hAnsi="Times New Roman" w:cs="Times New Roman"/>
                <w:sz w:val="20"/>
                <w:szCs w:val="20"/>
              </w:rPr>
            </w:pPr>
          </w:p>
          <w:p w14:paraId="0D13D617" w14:textId="77777777" w:rsidR="005E4520" w:rsidRPr="00A91549" w:rsidRDefault="005E4520" w:rsidP="005E4520">
            <w:pPr>
              <w:rPr>
                <w:rFonts w:ascii="Times New Roman" w:eastAsia="Calibri" w:hAnsi="Times New Roman" w:cs="Times New Roman"/>
                <w:sz w:val="20"/>
                <w:szCs w:val="20"/>
              </w:rPr>
            </w:pPr>
          </w:p>
          <w:p w14:paraId="4D08E94D" w14:textId="77777777" w:rsidR="005E4520" w:rsidRPr="00A91549" w:rsidRDefault="005E4520" w:rsidP="005E4520">
            <w:pPr>
              <w:rPr>
                <w:rFonts w:ascii="Times New Roman" w:eastAsia="Calibri" w:hAnsi="Times New Roman" w:cs="Times New Roman"/>
                <w:sz w:val="20"/>
                <w:szCs w:val="20"/>
              </w:rPr>
            </w:pPr>
          </w:p>
          <w:p w14:paraId="69EB0A9C" w14:textId="77777777" w:rsidR="005E4520" w:rsidRPr="00A91549" w:rsidRDefault="005E4520" w:rsidP="005E4520">
            <w:pPr>
              <w:rPr>
                <w:rFonts w:ascii="Times New Roman" w:eastAsia="Calibri" w:hAnsi="Times New Roman" w:cs="Times New Roman"/>
                <w:sz w:val="20"/>
                <w:szCs w:val="20"/>
              </w:rPr>
            </w:pPr>
          </w:p>
          <w:p w14:paraId="7902E221" w14:textId="77777777" w:rsidR="005E4520" w:rsidRPr="00A91549" w:rsidRDefault="005E4520" w:rsidP="005E4520">
            <w:pPr>
              <w:rPr>
                <w:rFonts w:ascii="Times New Roman" w:eastAsia="Calibri" w:hAnsi="Times New Roman" w:cs="Times New Roman"/>
                <w:sz w:val="20"/>
                <w:szCs w:val="20"/>
              </w:rPr>
            </w:pPr>
          </w:p>
          <w:p w14:paraId="7EA9F58F" w14:textId="77777777" w:rsidR="005E4520" w:rsidRPr="00A91549" w:rsidRDefault="005E4520" w:rsidP="005E4520">
            <w:pPr>
              <w:rPr>
                <w:rFonts w:ascii="Times New Roman" w:eastAsia="Calibri" w:hAnsi="Times New Roman" w:cs="Times New Roman"/>
                <w:sz w:val="20"/>
                <w:szCs w:val="20"/>
              </w:rPr>
            </w:pPr>
          </w:p>
          <w:p w14:paraId="593E6C9A" w14:textId="77777777" w:rsidR="005E4520" w:rsidRPr="00A91549" w:rsidRDefault="005E4520" w:rsidP="005E4520">
            <w:pPr>
              <w:rPr>
                <w:rFonts w:ascii="Times New Roman" w:eastAsia="Calibri" w:hAnsi="Times New Roman" w:cs="Times New Roman"/>
                <w:sz w:val="20"/>
                <w:szCs w:val="20"/>
              </w:rPr>
            </w:pPr>
          </w:p>
          <w:p w14:paraId="4AD94150" w14:textId="77777777" w:rsidR="005E4520" w:rsidRPr="00A91549" w:rsidRDefault="005E4520" w:rsidP="005E4520">
            <w:pPr>
              <w:rPr>
                <w:rFonts w:ascii="Times New Roman" w:eastAsia="Calibri" w:hAnsi="Times New Roman" w:cs="Times New Roman"/>
                <w:sz w:val="20"/>
                <w:szCs w:val="20"/>
              </w:rPr>
            </w:pPr>
          </w:p>
          <w:p w14:paraId="0BAB6D16" w14:textId="77777777" w:rsidR="005E4520" w:rsidRPr="00A91549" w:rsidRDefault="005E4520" w:rsidP="005E4520">
            <w:pPr>
              <w:rPr>
                <w:rFonts w:ascii="Times New Roman" w:eastAsia="Calibri" w:hAnsi="Times New Roman" w:cs="Times New Roman"/>
                <w:sz w:val="20"/>
                <w:szCs w:val="20"/>
              </w:rPr>
            </w:pPr>
          </w:p>
          <w:p w14:paraId="4A84A25C" w14:textId="77777777" w:rsidR="005E4520" w:rsidRPr="00A91549" w:rsidRDefault="005E4520" w:rsidP="005E4520">
            <w:pPr>
              <w:rPr>
                <w:rFonts w:ascii="Times New Roman" w:eastAsia="Calibri" w:hAnsi="Times New Roman" w:cs="Times New Roman"/>
                <w:sz w:val="20"/>
                <w:szCs w:val="20"/>
              </w:rPr>
            </w:pPr>
          </w:p>
          <w:p w14:paraId="5D557431" w14:textId="77777777" w:rsidR="005E4520" w:rsidRPr="00A91549" w:rsidRDefault="005E4520" w:rsidP="005E4520">
            <w:pPr>
              <w:rPr>
                <w:rFonts w:ascii="Times New Roman" w:eastAsia="Calibri" w:hAnsi="Times New Roman" w:cs="Times New Roman"/>
                <w:sz w:val="20"/>
                <w:szCs w:val="20"/>
              </w:rPr>
            </w:pPr>
          </w:p>
          <w:p w14:paraId="325774A9" w14:textId="77777777" w:rsidR="005E4520" w:rsidRPr="00A91549" w:rsidRDefault="005E4520" w:rsidP="005E4520">
            <w:pPr>
              <w:rPr>
                <w:rFonts w:ascii="Times New Roman" w:eastAsia="Calibri" w:hAnsi="Times New Roman" w:cs="Times New Roman"/>
                <w:sz w:val="20"/>
                <w:szCs w:val="20"/>
              </w:rPr>
            </w:pPr>
          </w:p>
          <w:p w14:paraId="602350B5" w14:textId="77777777" w:rsidR="005E4520" w:rsidRPr="00A91549" w:rsidRDefault="005E4520" w:rsidP="005E4520">
            <w:pPr>
              <w:rPr>
                <w:rFonts w:ascii="Times New Roman" w:eastAsia="Calibri" w:hAnsi="Times New Roman" w:cs="Times New Roman"/>
                <w:sz w:val="20"/>
                <w:szCs w:val="20"/>
              </w:rPr>
            </w:pPr>
          </w:p>
          <w:p w14:paraId="45DC1D60" w14:textId="77777777" w:rsidR="005E4520" w:rsidRPr="00A91549" w:rsidRDefault="005E4520" w:rsidP="005E4520">
            <w:pPr>
              <w:rPr>
                <w:rFonts w:ascii="Times New Roman" w:eastAsia="Calibri" w:hAnsi="Times New Roman" w:cs="Times New Roman"/>
                <w:sz w:val="20"/>
                <w:szCs w:val="20"/>
              </w:rPr>
            </w:pPr>
          </w:p>
        </w:tc>
        <w:tc>
          <w:tcPr>
            <w:tcW w:w="2127" w:type="dxa"/>
            <w:shd w:val="clear" w:color="auto" w:fill="auto"/>
          </w:tcPr>
          <w:p w14:paraId="285FBBC0"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lastRenderedPageBreak/>
              <w:t xml:space="preserve">Apstiprinājums par paziņojuma vai izmaiņu saņemšanu vai par atļaujas veikt uzņēmējdarbību </w:t>
            </w:r>
            <w:r w:rsidRPr="00A91549">
              <w:rPr>
                <w:rFonts w:ascii="Times New Roman" w:eastAsia="Calibri" w:hAnsi="Times New Roman" w:cs="Times New Roman"/>
                <w:sz w:val="20"/>
                <w:szCs w:val="20"/>
              </w:rPr>
              <w:lastRenderedPageBreak/>
              <w:t>pieprasījuma saņemšanu</w:t>
            </w:r>
          </w:p>
        </w:tc>
        <w:tc>
          <w:tcPr>
            <w:tcW w:w="3402" w:type="dxa"/>
            <w:shd w:val="clear" w:color="auto" w:fill="auto"/>
          </w:tcPr>
          <w:p w14:paraId="7BB28059" w14:textId="77777777" w:rsidR="004871BA"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lastRenderedPageBreak/>
              <w:t>Uzņēmējdarbības veikšanai nepieciešamās darbības atļaujas:</w:t>
            </w:r>
          </w:p>
          <w:p w14:paraId="09F2E11A"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37" w:history="1">
              <w:r w:rsidR="004871BA" w:rsidRPr="00A91549">
                <w:rPr>
                  <w:rStyle w:val="Hyperlink"/>
                  <w:rFonts w:ascii="Times New Roman" w:eastAsia="Calibri" w:hAnsi="Times New Roman" w:cs="Times New Roman"/>
                  <w:sz w:val="20"/>
                  <w:szCs w:val="20"/>
                </w:rPr>
                <w:t>Valsts iestāžu izsniegto licenču un atļauju sarakst</w:t>
              </w:r>
            </w:hyperlink>
            <w:r w:rsidR="00AF6D19" w:rsidRPr="00A91549">
              <w:rPr>
                <w:rStyle w:val="Hyperlink"/>
                <w:rFonts w:ascii="Times New Roman" w:eastAsia="Calibri" w:hAnsi="Times New Roman" w:cs="Times New Roman"/>
                <w:sz w:val="20"/>
                <w:szCs w:val="20"/>
              </w:rPr>
              <w:t>s</w:t>
            </w:r>
          </w:p>
          <w:p w14:paraId="45B26535" w14:textId="77777777" w:rsidR="007810AF" w:rsidRPr="00A91549" w:rsidRDefault="007810AF" w:rsidP="006A328B">
            <w:pPr>
              <w:suppressAutoHyphens/>
              <w:spacing w:after="0" w:line="240" w:lineRule="auto"/>
              <w:rPr>
                <w:rStyle w:val="Hyperlink"/>
                <w:rFonts w:ascii="Times New Roman" w:eastAsia="Calibri" w:hAnsi="Times New Roman" w:cs="Times New Roman"/>
                <w:sz w:val="20"/>
                <w:szCs w:val="20"/>
              </w:rPr>
            </w:pPr>
          </w:p>
          <w:p w14:paraId="67E17606" w14:textId="77777777" w:rsidR="007810AF" w:rsidRPr="00A91549" w:rsidRDefault="001E47C0" w:rsidP="007810AF">
            <w:pPr>
              <w:suppressAutoHyphens/>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lastRenderedPageBreak/>
              <w:t>UR sniegtie pakalpojumi</w:t>
            </w:r>
            <w:r w:rsidRPr="00A91549" w:rsidDel="001E47C0">
              <w:rPr>
                <w:rFonts w:ascii="Times New Roman" w:eastAsia="Calibri" w:hAnsi="Times New Roman" w:cs="Times New Roman"/>
                <w:b/>
                <w:sz w:val="20"/>
                <w:szCs w:val="20"/>
              </w:rPr>
              <w:t xml:space="preserve"> </w:t>
            </w:r>
          </w:p>
          <w:p w14:paraId="4F79A0DE" w14:textId="77777777" w:rsidR="004871BA" w:rsidRPr="00A91549" w:rsidRDefault="0069396D" w:rsidP="007810AF">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38" w:history="1">
              <w:r w:rsidR="004871BA" w:rsidRPr="00A91549">
                <w:rPr>
                  <w:rStyle w:val="Hyperlink"/>
                  <w:rFonts w:ascii="Times New Roman" w:eastAsia="Calibri" w:hAnsi="Times New Roman" w:cs="Times New Roman"/>
                  <w:sz w:val="20"/>
                  <w:szCs w:val="20"/>
                </w:rPr>
                <w:t>Reģistrācija Uzņēmumu reģistra vestajos reģistros</w:t>
              </w:r>
            </w:hyperlink>
          </w:p>
          <w:p w14:paraId="081D3294" w14:textId="77777777" w:rsidR="004871BA" w:rsidRPr="00A91549" w:rsidRDefault="004871BA" w:rsidP="008D69FB">
            <w:pPr>
              <w:suppressAutoHyphens/>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Dzīves situācija:</w:t>
            </w:r>
          </w:p>
          <w:p w14:paraId="632A07A5" w14:textId="77777777" w:rsidR="004871BA" w:rsidRPr="00A91549" w:rsidRDefault="0069396D" w:rsidP="00183987">
            <w:pPr>
              <w:numPr>
                <w:ilvl w:val="0"/>
                <w:numId w:val="7"/>
              </w:numPr>
              <w:suppressAutoHyphens/>
              <w:spacing w:after="0" w:line="240" w:lineRule="auto"/>
              <w:ind w:left="193" w:hanging="193"/>
              <w:rPr>
                <w:rStyle w:val="Hyperlink"/>
                <w:rFonts w:ascii="Times New Roman" w:hAnsi="Times New Roman" w:cs="Times New Roman"/>
                <w:sz w:val="20"/>
                <w:szCs w:val="20"/>
              </w:rPr>
            </w:pPr>
            <w:hyperlink r:id="rId39" w:history="1">
              <w:r w:rsidR="004871BA" w:rsidRPr="00A91549">
                <w:rPr>
                  <w:rStyle w:val="Hyperlink"/>
                  <w:rFonts w:ascii="Times New Roman" w:eastAsia="Calibri" w:hAnsi="Times New Roman" w:cs="Times New Roman"/>
                  <w:sz w:val="20"/>
                  <w:szCs w:val="20"/>
                </w:rPr>
                <w:t>Uzņēmējdarbības uzsākšana</w:t>
              </w:r>
            </w:hyperlink>
          </w:p>
          <w:p w14:paraId="5E742167" w14:textId="77777777" w:rsidR="004871BA" w:rsidRPr="00A91549" w:rsidRDefault="0069396D" w:rsidP="00183987">
            <w:pPr>
              <w:numPr>
                <w:ilvl w:val="0"/>
                <w:numId w:val="7"/>
              </w:numPr>
              <w:suppressAutoHyphens/>
              <w:spacing w:after="0" w:line="240" w:lineRule="auto"/>
              <w:ind w:left="193" w:hanging="193"/>
              <w:rPr>
                <w:rStyle w:val="Hyperlink"/>
                <w:rFonts w:ascii="Times New Roman" w:hAnsi="Times New Roman" w:cs="Times New Roman"/>
                <w:sz w:val="20"/>
                <w:szCs w:val="20"/>
              </w:rPr>
            </w:pPr>
            <w:hyperlink r:id="rId40" w:history="1">
              <w:r w:rsidR="003C36E1" w:rsidRPr="00A91549">
                <w:rPr>
                  <w:rStyle w:val="Hyperlink"/>
                  <w:rFonts w:ascii="Times New Roman" w:eastAsia="Calibri" w:hAnsi="Times New Roman" w:cs="Times New Roman"/>
                  <w:sz w:val="20"/>
                  <w:szCs w:val="20"/>
                </w:rPr>
                <w:t>Uzņēmējdarbības</w:t>
              </w:r>
              <w:r w:rsidR="004871BA" w:rsidRPr="00A91549">
                <w:rPr>
                  <w:rStyle w:val="Hyperlink"/>
                  <w:rFonts w:ascii="Times New Roman" w:eastAsia="Calibri" w:hAnsi="Times New Roman" w:cs="Times New Roman"/>
                  <w:sz w:val="20"/>
                  <w:szCs w:val="20"/>
                </w:rPr>
                <w:t xml:space="preserve"> veikšana</w:t>
              </w:r>
            </w:hyperlink>
          </w:p>
          <w:p w14:paraId="28324BCE" w14:textId="77777777" w:rsidR="004871BA" w:rsidRPr="00A91549" w:rsidRDefault="0069396D" w:rsidP="00183987">
            <w:pPr>
              <w:numPr>
                <w:ilvl w:val="0"/>
                <w:numId w:val="7"/>
              </w:numPr>
              <w:suppressAutoHyphens/>
              <w:spacing w:after="0" w:line="240" w:lineRule="auto"/>
              <w:ind w:left="193" w:hanging="193"/>
              <w:rPr>
                <w:rStyle w:val="Hyperlink"/>
                <w:rFonts w:ascii="Times New Roman" w:hAnsi="Times New Roman" w:cs="Times New Roman"/>
                <w:sz w:val="20"/>
                <w:szCs w:val="20"/>
              </w:rPr>
            </w:pPr>
            <w:hyperlink r:id="rId41" w:history="1">
              <w:r w:rsidR="004871BA" w:rsidRPr="00A91549">
                <w:rPr>
                  <w:rStyle w:val="Hyperlink"/>
                  <w:rFonts w:ascii="Times New Roman" w:eastAsia="Calibri" w:hAnsi="Times New Roman" w:cs="Times New Roman"/>
                  <w:sz w:val="20"/>
                  <w:szCs w:val="20"/>
                </w:rPr>
                <w:t>Uzņēmējdarbības izbeigšana</w:t>
              </w:r>
            </w:hyperlink>
          </w:p>
          <w:p w14:paraId="2C92DA14" w14:textId="77777777" w:rsidR="004871BA" w:rsidRPr="00A91549" w:rsidRDefault="004871BA" w:rsidP="008D69FB">
            <w:pPr>
              <w:suppressAutoHyphens/>
              <w:spacing w:after="0" w:line="240" w:lineRule="auto"/>
              <w:rPr>
                <w:rFonts w:ascii="Times New Roman" w:eastAsia="Calibri" w:hAnsi="Times New Roman" w:cs="Times New Roman"/>
                <w:b/>
                <w:sz w:val="20"/>
                <w:szCs w:val="20"/>
              </w:rPr>
            </w:pPr>
          </w:p>
          <w:p w14:paraId="18C50C9B" w14:textId="77777777" w:rsidR="004871BA"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VID E-pakalpojumi uzņēmējdarbības uzsākšanai (veidi):</w:t>
            </w:r>
          </w:p>
          <w:p w14:paraId="5A8159E5"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42" w:history="1">
              <w:r w:rsidR="004871BA" w:rsidRPr="00A91549">
                <w:rPr>
                  <w:rStyle w:val="Hyperlink"/>
                  <w:rFonts w:ascii="Times New Roman" w:eastAsia="Calibri" w:hAnsi="Times New Roman" w:cs="Times New Roman"/>
                  <w:sz w:val="20"/>
                  <w:szCs w:val="20"/>
                </w:rPr>
                <w:t>Saimnieciskās darbības veicēja reģistrācija</w:t>
              </w:r>
            </w:hyperlink>
          </w:p>
          <w:p w14:paraId="2F6279E3"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43" w:history="1">
              <w:r w:rsidR="004871BA" w:rsidRPr="00A91549">
                <w:rPr>
                  <w:rStyle w:val="Hyperlink"/>
                  <w:rFonts w:ascii="Times New Roman" w:eastAsia="Calibri" w:hAnsi="Times New Roman" w:cs="Times New Roman"/>
                  <w:sz w:val="20"/>
                  <w:szCs w:val="20"/>
                </w:rPr>
                <w:t>Mikrouzņēmumu nodokļa maksātāja statusa reģistrācija</w:t>
              </w:r>
            </w:hyperlink>
          </w:p>
          <w:p w14:paraId="6FEACF2E" w14:textId="77777777" w:rsidR="004871BA" w:rsidRPr="00A91549" w:rsidRDefault="0069396D" w:rsidP="00183987">
            <w:pPr>
              <w:numPr>
                <w:ilvl w:val="0"/>
                <w:numId w:val="7"/>
              </w:numPr>
              <w:suppressAutoHyphens/>
              <w:spacing w:after="0" w:line="240" w:lineRule="auto"/>
              <w:ind w:left="193" w:hanging="193"/>
              <w:rPr>
                <w:rStyle w:val="Hyperlink"/>
                <w:rFonts w:ascii="Times New Roman" w:hAnsi="Times New Roman" w:cs="Times New Roman"/>
                <w:sz w:val="20"/>
                <w:szCs w:val="20"/>
              </w:rPr>
            </w:pPr>
            <w:hyperlink r:id="rId44" w:history="1">
              <w:r w:rsidR="004871BA" w:rsidRPr="00A91549">
                <w:rPr>
                  <w:rStyle w:val="Hyperlink"/>
                  <w:rFonts w:ascii="Times New Roman" w:eastAsia="Calibri" w:hAnsi="Times New Roman" w:cs="Times New Roman"/>
                  <w:sz w:val="20"/>
                  <w:szCs w:val="20"/>
                </w:rPr>
                <w:t>Nodokļu maksātāju struktūrvienību reģistrācija</w:t>
              </w:r>
            </w:hyperlink>
          </w:p>
          <w:p w14:paraId="1E1B1020"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45" w:history="1">
              <w:r w:rsidR="004871BA" w:rsidRPr="00A91549">
                <w:rPr>
                  <w:rStyle w:val="Hyperlink"/>
                  <w:rFonts w:ascii="Times New Roman" w:eastAsia="Calibri" w:hAnsi="Times New Roman" w:cs="Times New Roman"/>
                  <w:sz w:val="20"/>
                  <w:szCs w:val="20"/>
                </w:rPr>
                <w:t>Pievienotās vērtības nodokļa grupas reģistrācija</w:t>
              </w:r>
            </w:hyperlink>
          </w:p>
          <w:p w14:paraId="0F464B35"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46" w:history="1">
              <w:r w:rsidR="004871BA" w:rsidRPr="00A91549">
                <w:rPr>
                  <w:rStyle w:val="Hyperlink"/>
                  <w:rFonts w:ascii="Times New Roman" w:eastAsia="Calibri" w:hAnsi="Times New Roman" w:cs="Times New Roman"/>
                  <w:sz w:val="20"/>
                  <w:szCs w:val="20"/>
                </w:rPr>
                <w:t>Fiskālā pārstāvja reģistrācija pievienotās vērtības maksātāju reģistrā</w:t>
              </w:r>
            </w:hyperlink>
          </w:p>
          <w:p w14:paraId="16BFF0D8"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47" w:history="1">
              <w:r w:rsidR="004871BA" w:rsidRPr="00A91549">
                <w:rPr>
                  <w:rStyle w:val="Hyperlink"/>
                  <w:rFonts w:ascii="Times New Roman" w:eastAsia="Calibri" w:hAnsi="Times New Roman" w:cs="Times New Roman"/>
                  <w:sz w:val="20"/>
                  <w:szCs w:val="20"/>
                </w:rPr>
                <w:t>Nodokļu un citu maksājumu reģistrēšanas elektronisko ierīču un iekārtu reģistrēšana un noņemšana no uzskaites</w:t>
              </w:r>
            </w:hyperlink>
          </w:p>
          <w:p w14:paraId="5C8757F9"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48" w:history="1">
              <w:r w:rsidR="004871BA" w:rsidRPr="00A91549">
                <w:rPr>
                  <w:rStyle w:val="Hyperlink"/>
                  <w:rFonts w:ascii="Times New Roman" w:eastAsia="Calibri" w:hAnsi="Times New Roman" w:cs="Times New Roman"/>
                  <w:sz w:val="20"/>
                  <w:szCs w:val="20"/>
                </w:rPr>
                <w:t>Nodokļu un citu maksājumu reģistrēšanas elektronisko ierīču un iekārtu apkalpojošo dienestu</w:t>
              </w:r>
              <w:r w:rsidR="00472BED" w:rsidRPr="00A91549">
                <w:rPr>
                  <w:rStyle w:val="Hyperlink"/>
                  <w:rFonts w:ascii="Times New Roman" w:eastAsia="Calibri" w:hAnsi="Times New Roman" w:cs="Times New Roman"/>
                  <w:sz w:val="20"/>
                  <w:szCs w:val="20"/>
                </w:rPr>
                <w:t xml:space="preserve"> </w:t>
              </w:r>
              <w:r w:rsidR="004871BA" w:rsidRPr="00A91549">
                <w:rPr>
                  <w:rStyle w:val="Hyperlink"/>
                  <w:rFonts w:ascii="Times New Roman" w:eastAsia="Calibri" w:hAnsi="Times New Roman" w:cs="Times New Roman"/>
                  <w:sz w:val="20"/>
                  <w:szCs w:val="20"/>
                </w:rPr>
                <w:t>reģistrēšana un izslēgšana no reģistra</w:t>
              </w:r>
            </w:hyperlink>
          </w:p>
          <w:p w14:paraId="4F46CC90" w14:textId="77777777" w:rsidR="004871BA" w:rsidRPr="00A91549" w:rsidRDefault="0069396D" w:rsidP="00183987">
            <w:pPr>
              <w:keepLines/>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49" w:history="1">
              <w:r w:rsidR="004871BA" w:rsidRPr="00A91549">
                <w:rPr>
                  <w:rStyle w:val="Hyperlink"/>
                  <w:rFonts w:ascii="Times New Roman" w:eastAsia="Calibri" w:hAnsi="Times New Roman" w:cs="Times New Roman"/>
                  <w:sz w:val="20"/>
                  <w:szCs w:val="20"/>
                </w:rPr>
                <w:t>Nodokļu un citu maksājumu reģistrēšanas elektronisko ierīču un iekārtu atbilstības pārbaudes institūciju reģistrēšana un izslēgšana no reģistra</w:t>
              </w:r>
            </w:hyperlink>
          </w:p>
          <w:p w14:paraId="6A2299BC" w14:textId="77777777" w:rsidR="004871BA" w:rsidRPr="00A91549" w:rsidRDefault="0069396D"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50" w:history="1">
              <w:r w:rsidR="004871BA" w:rsidRPr="00A91549">
                <w:rPr>
                  <w:rStyle w:val="Hyperlink"/>
                  <w:rFonts w:ascii="Times New Roman" w:eastAsia="Calibri" w:hAnsi="Times New Roman" w:cs="Times New Roman"/>
                  <w:sz w:val="20"/>
                  <w:szCs w:val="20"/>
                </w:rPr>
                <w:t>Darījumu apliecinošo kvīšu un biļešu reģistrēšana</w:t>
              </w:r>
            </w:hyperlink>
          </w:p>
          <w:p w14:paraId="4C70B0F1" w14:textId="77777777" w:rsidR="004871BA" w:rsidRPr="00A91549" w:rsidRDefault="0069396D" w:rsidP="00183987">
            <w:pPr>
              <w:numPr>
                <w:ilvl w:val="0"/>
                <w:numId w:val="7"/>
              </w:numPr>
              <w:suppressAutoHyphens/>
              <w:spacing w:after="0" w:line="240" w:lineRule="auto"/>
              <w:ind w:left="193" w:hanging="193"/>
              <w:rPr>
                <w:rStyle w:val="Hyperlink"/>
                <w:rFonts w:ascii="Times New Roman" w:hAnsi="Times New Roman" w:cs="Times New Roman"/>
                <w:color w:val="auto"/>
                <w:sz w:val="20"/>
                <w:szCs w:val="20"/>
                <w:u w:val="none"/>
              </w:rPr>
            </w:pPr>
            <w:hyperlink r:id="rId51" w:history="1">
              <w:r w:rsidR="004871BA" w:rsidRPr="00A91549">
                <w:rPr>
                  <w:rStyle w:val="Hyperlink"/>
                  <w:rFonts w:ascii="Times New Roman" w:eastAsia="Calibri" w:hAnsi="Times New Roman" w:cs="Times New Roman"/>
                  <w:sz w:val="20"/>
                  <w:szCs w:val="20"/>
                </w:rPr>
                <w:t>Elektroniskās deklarēšanas sistēmas lietotāju tiesības</w:t>
              </w:r>
            </w:hyperlink>
          </w:p>
          <w:p w14:paraId="1A40D9C1" w14:textId="77777777" w:rsidR="007745FC" w:rsidRPr="00A91549" w:rsidRDefault="007745FC" w:rsidP="007745FC">
            <w:pPr>
              <w:numPr>
                <w:ilvl w:val="0"/>
                <w:numId w:val="7"/>
              </w:numPr>
              <w:suppressAutoHyphens/>
              <w:spacing w:after="0" w:line="240" w:lineRule="auto"/>
              <w:ind w:left="175" w:hanging="142"/>
              <w:rPr>
                <w:rFonts w:ascii="Times New Roman" w:hAnsi="Times New Roman" w:cs="Times New Roman"/>
                <w:sz w:val="20"/>
                <w:szCs w:val="20"/>
              </w:rPr>
            </w:pPr>
            <w:r w:rsidRPr="00A91549">
              <w:rPr>
                <w:rFonts w:ascii="Times New Roman" w:hAnsi="Times New Roman" w:cs="Times New Roman"/>
                <w:sz w:val="20"/>
                <w:szCs w:val="20"/>
              </w:rPr>
              <w:t>Nodokļu maksātāju reģistrācija VID PVN maksātāju reģistrā</w:t>
            </w:r>
          </w:p>
        </w:tc>
        <w:tc>
          <w:tcPr>
            <w:tcW w:w="3118" w:type="dxa"/>
          </w:tcPr>
          <w:p w14:paraId="44EE908A" w14:textId="76DA2017" w:rsidR="00B8314C"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lastRenderedPageBreak/>
              <w:t xml:space="preserve">UR apkopojis </w:t>
            </w:r>
            <w:r w:rsidR="003C36E1" w:rsidRPr="00A91549">
              <w:rPr>
                <w:rFonts w:ascii="Times New Roman" w:eastAsia="Calibri" w:hAnsi="Times New Roman" w:cs="Times New Roman"/>
                <w:sz w:val="20"/>
                <w:szCs w:val="20"/>
              </w:rPr>
              <w:t>informāciju</w:t>
            </w:r>
            <w:r w:rsidRPr="00A91549">
              <w:rPr>
                <w:rFonts w:ascii="Times New Roman" w:eastAsia="Calibri" w:hAnsi="Times New Roman" w:cs="Times New Roman"/>
                <w:sz w:val="20"/>
                <w:szCs w:val="20"/>
              </w:rPr>
              <w:t xml:space="preserve"> par atļaujam, licencēm. EM jāpārskata saraksts, norādot </w:t>
            </w:r>
            <w:r w:rsidR="003C36E1" w:rsidRPr="00A91549">
              <w:rPr>
                <w:rFonts w:ascii="Times New Roman" w:eastAsia="Calibri" w:hAnsi="Times New Roman" w:cs="Times New Roman"/>
                <w:sz w:val="20"/>
                <w:szCs w:val="20"/>
              </w:rPr>
              <w:t>precīzākas</w:t>
            </w:r>
            <w:r w:rsidRPr="00A91549">
              <w:rPr>
                <w:rFonts w:ascii="Times New Roman" w:eastAsia="Calibri" w:hAnsi="Times New Roman" w:cs="Times New Roman"/>
                <w:sz w:val="20"/>
                <w:szCs w:val="20"/>
              </w:rPr>
              <w:t xml:space="preserve"> saites uz tīmekļvietn</w:t>
            </w:r>
            <w:r w:rsidR="00AF6D19" w:rsidRPr="00A91549">
              <w:rPr>
                <w:rFonts w:ascii="Times New Roman" w:eastAsia="Calibri" w:hAnsi="Times New Roman" w:cs="Times New Roman"/>
                <w:sz w:val="20"/>
                <w:szCs w:val="20"/>
              </w:rPr>
              <w:t>ēm</w:t>
            </w:r>
            <w:r w:rsidRPr="00A91549">
              <w:rPr>
                <w:rFonts w:ascii="Times New Roman" w:eastAsia="Calibri" w:hAnsi="Times New Roman" w:cs="Times New Roman"/>
                <w:sz w:val="20"/>
                <w:szCs w:val="20"/>
              </w:rPr>
              <w:t xml:space="preserve">, kur pieejama informācija par atļauju saņemšanu </w:t>
            </w:r>
            <w:r w:rsidRPr="00A91549">
              <w:rPr>
                <w:rFonts w:ascii="Times New Roman" w:eastAsia="Calibri" w:hAnsi="Times New Roman" w:cs="Times New Roman"/>
                <w:sz w:val="20"/>
                <w:szCs w:val="20"/>
              </w:rPr>
              <w:lastRenderedPageBreak/>
              <w:t>u.</w:t>
            </w:r>
            <w:r w:rsidR="00C332F1" w:rsidRPr="00A91549">
              <w:rPr>
                <w:rFonts w:ascii="Times New Roman" w:eastAsia="Calibri" w:hAnsi="Times New Roman" w:cs="Times New Roman"/>
                <w:sz w:val="20"/>
                <w:szCs w:val="20"/>
              </w:rPr>
              <w:t> </w:t>
            </w:r>
            <w:r w:rsidRPr="00A91549">
              <w:rPr>
                <w:rFonts w:ascii="Times New Roman" w:eastAsia="Calibri" w:hAnsi="Times New Roman" w:cs="Times New Roman"/>
                <w:sz w:val="20"/>
                <w:szCs w:val="20"/>
              </w:rPr>
              <w:t xml:space="preserve">c. Lai novērstu </w:t>
            </w:r>
            <w:r w:rsidR="00B56FF4" w:rsidRPr="00A91549">
              <w:rPr>
                <w:rFonts w:ascii="Times New Roman" w:eastAsia="Calibri" w:hAnsi="Times New Roman" w:cs="Times New Roman"/>
                <w:sz w:val="20"/>
                <w:szCs w:val="20"/>
              </w:rPr>
              <w:t xml:space="preserve">Komisijas </w:t>
            </w:r>
            <w:r w:rsidRPr="00A91549">
              <w:rPr>
                <w:rFonts w:ascii="Times New Roman" w:eastAsia="Calibri" w:hAnsi="Times New Roman" w:cs="Times New Roman"/>
                <w:sz w:val="20"/>
                <w:szCs w:val="20"/>
              </w:rPr>
              <w:t xml:space="preserve">konstatētās nepilnības </w:t>
            </w:r>
            <w:hyperlink r:id="rId52" w:history="1">
              <w:r w:rsidR="00E7384B">
                <w:rPr>
                  <w:rStyle w:val="Hyperlink"/>
                  <w:rFonts w:ascii="Times New Roman" w:eastAsia="Calibri" w:hAnsi="Times New Roman" w:cs="Times New Roman"/>
                  <w:sz w:val="20"/>
                  <w:szCs w:val="20"/>
                </w:rPr>
                <w:t>Latvija.lv</w:t>
              </w:r>
            </w:hyperlink>
            <w:r w:rsidRPr="00A91549">
              <w:rPr>
                <w:rFonts w:ascii="Times New Roman" w:eastAsia="Calibri" w:hAnsi="Times New Roman" w:cs="Times New Roman"/>
                <w:sz w:val="20"/>
                <w:szCs w:val="20"/>
              </w:rPr>
              <w:t xml:space="preserve"> darbībā</w:t>
            </w:r>
            <w:r w:rsidR="00AF6D19" w:rsidRPr="00A91549">
              <w:rPr>
                <w:rFonts w:ascii="Times New Roman" w:eastAsia="Calibri" w:hAnsi="Times New Roman" w:cs="Times New Roman"/>
                <w:sz w:val="20"/>
                <w:szCs w:val="20"/>
              </w:rPr>
              <w:t>,</w:t>
            </w:r>
            <w:r w:rsidRPr="00A91549">
              <w:rPr>
                <w:rFonts w:ascii="Times New Roman" w:eastAsia="Calibri" w:hAnsi="Times New Roman" w:cs="Times New Roman"/>
                <w:sz w:val="20"/>
                <w:szCs w:val="20"/>
              </w:rPr>
              <w:t xml:space="preserve"> plānots pārskatīt</w:t>
            </w:r>
            <w:r w:rsidR="00AF6D19" w:rsidRPr="00A91549">
              <w:rPr>
                <w:rFonts w:ascii="Times New Roman" w:eastAsia="Calibri" w:hAnsi="Times New Roman" w:cs="Times New Roman"/>
                <w:sz w:val="20"/>
                <w:szCs w:val="20"/>
              </w:rPr>
              <w:t xml:space="preserve"> un</w:t>
            </w:r>
            <w:r w:rsidRPr="00A91549">
              <w:rPr>
                <w:rFonts w:ascii="Times New Roman" w:eastAsia="Calibri" w:hAnsi="Times New Roman" w:cs="Times New Roman"/>
                <w:sz w:val="20"/>
                <w:szCs w:val="20"/>
              </w:rPr>
              <w:t xml:space="preserve"> pārstrukturēt informāciju par atļaujām. Jāizvērtē iespēja ieviest centralizētu risinājumu, lai saņemtu uzņēmējdarbības veikšanai nepieciešamās atļaujas.</w:t>
            </w:r>
            <w:r w:rsidR="001B36B2" w:rsidRPr="00A91549">
              <w:rPr>
                <w:rFonts w:ascii="Times New Roman" w:eastAsia="Calibri" w:hAnsi="Times New Roman" w:cs="Times New Roman"/>
                <w:sz w:val="20"/>
                <w:szCs w:val="20"/>
              </w:rPr>
              <w:t xml:space="preserve"> Nepieciešams norādīt saites uz </w:t>
            </w:r>
            <w:hyperlink r:id="rId53" w:history="1">
              <w:r w:rsidR="00E7384B">
                <w:rPr>
                  <w:rStyle w:val="Hyperlink"/>
                  <w:rFonts w:ascii="Times New Roman" w:eastAsia="Calibri" w:hAnsi="Times New Roman" w:cs="Times New Roman"/>
                  <w:sz w:val="20"/>
                  <w:szCs w:val="20"/>
                </w:rPr>
                <w:t>Latvija.lv</w:t>
              </w:r>
            </w:hyperlink>
            <w:r w:rsidR="001B36B2" w:rsidRPr="00A91549">
              <w:rPr>
                <w:rFonts w:ascii="Times New Roman" w:eastAsia="Calibri" w:hAnsi="Times New Roman" w:cs="Times New Roman"/>
                <w:sz w:val="20"/>
                <w:szCs w:val="20"/>
              </w:rPr>
              <w:t>.</w:t>
            </w:r>
          </w:p>
          <w:p w14:paraId="0F2BC64B" w14:textId="77777777" w:rsidR="004871BA" w:rsidRPr="00A91549" w:rsidRDefault="004871BA" w:rsidP="006A328B">
            <w:pPr>
              <w:spacing w:after="0" w:line="240" w:lineRule="auto"/>
              <w:rPr>
                <w:rFonts w:ascii="Times New Roman" w:eastAsia="Calibri" w:hAnsi="Times New Roman" w:cs="Times New Roman"/>
                <w:sz w:val="20"/>
                <w:szCs w:val="20"/>
              </w:rPr>
            </w:pPr>
          </w:p>
          <w:p w14:paraId="1D62DBA7" w14:textId="3EA10106" w:rsidR="004871BA" w:rsidRPr="00A91549" w:rsidRDefault="004871BA"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 xml:space="preserve">UR pakalpojumi pašlaik ir pieejami </w:t>
            </w:r>
            <w:hyperlink r:id="rId54" w:history="1">
              <w:r w:rsidR="00E7384B">
                <w:rPr>
                  <w:rStyle w:val="Hyperlink"/>
                  <w:rFonts w:ascii="Times New Roman" w:eastAsia="Calibri" w:hAnsi="Times New Roman" w:cs="Times New Roman"/>
                  <w:sz w:val="20"/>
                  <w:szCs w:val="20"/>
                </w:rPr>
                <w:t>Latvija.lv</w:t>
              </w:r>
            </w:hyperlink>
            <w:r w:rsidR="006B532E" w:rsidRPr="00A91549">
              <w:rPr>
                <w:rFonts w:ascii="Times New Roman" w:eastAsia="Calibri" w:hAnsi="Times New Roman" w:cs="Times New Roman"/>
                <w:sz w:val="20"/>
                <w:szCs w:val="20"/>
              </w:rPr>
              <w:t>. Ņemot vērā</w:t>
            </w:r>
            <w:r w:rsidR="00AF6D19" w:rsidRPr="00A91549">
              <w:rPr>
                <w:rFonts w:ascii="Times New Roman" w:eastAsia="Calibri" w:hAnsi="Times New Roman" w:cs="Times New Roman"/>
                <w:sz w:val="20"/>
                <w:szCs w:val="20"/>
              </w:rPr>
              <w:t>,</w:t>
            </w:r>
            <w:r w:rsidR="006B532E" w:rsidRPr="00A91549">
              <w:rPr>
                <w:rFonts w:ascii="Times New Roman" w:eastAsia="Calibri" w:hAnsi="Times New Roman" w:cs="Times New Roman"/>
                <w:sz w:val="20"/>
                <w:szCs w:val="20"/>
              </w:rPr>
              <w:t xml:space="preserve"> ka UR plāno savus pakalpojumus pārcelt no </w:t>
            </w:r>
            <w:r w:rsidR="00E7384B" w:rsidRPr="00E7384B">
              <w:rPr>
                <w:rStyle w:val="Hyperlink"/>
                <w:rFonts w:ascii="Times New Roman" w:eastAsia="Calibri" w:hAnsi="Times New Roman" w:cs="Times New Roman"/>
                <w:sz w:val="20"/>
                <w:szCs w:val="20"/>
              </w:rPr>
              <w:t>Latvija.lv,</w:t>
            </w:r>
            <w:r w:rsidR="00AF6D19" w:rsidRPr="00A91549">
              <w:rPr>
                <w:rFonts w:ascii="Times New Roman" w:eastAsia="Calibri" w:hAnsi="Times New Roman" w:cs="Times New Roman"/>
                <w:sz w:val="20"/>
                <w:szCs w:val="20"/>
              </w:rPr>
              <w:t xml:space="preserve"> </w:t>
            </w:r>
            <w:r w:rsidR="006B532E" w:rsidRPr="00A91549">
              <w:rPr>
                <w:rFonts w:ascii="Times New Roman" w:eastAsia="Calibri" w:hAnsi="Times New Roman" w:cs="Times New Roman"/>
                <w:sz w:val="20"/>
                <w:szCs w:val="20"/>
              </w:rPr>
              <w:t xml:space="preserve">nepieciešams </w:t>
            </w:r>
            <w:r w:rsidR="00F516A3" w:rsidRPr="00A91549">
              <w:rPr>
                <w:rFonts w:ascii="Times New Roman" w:eastAsia="Calibri" w:hAnsi="Times New Roman" w:cs="Times New Roman"/>
                <w:sz w:val="20"/>
                <w:szCs w:val="20"/>
              </w:rPr>
              <w:t>nodrošināt kvalitatīv</w:t>
            </w:r>
            <w:r w:rsidR="00AF6D19" w:rsidRPr="00A91549">
              <w:rPr>
                <w:rFonts w:ascii="Times New Roman" w:eastAsia="Calibri" w:hAnsi="Times New Roman" w:cs="Times New Roman"/>
                <w:sz w:val="20"/>
                <w:szCs w:val="20"/>
              </w:rPr>
              <w:t>as</w:t>
            </w:r>
            <w:r w:rsidR="00F516A3" w:rsidRPr="00A91549">
              <w:rPr>
                <w:rFonts w:ascii="Times New Roman" w:eastAsia="Calibri" w:hAnsi="Times New Roman" w:cs="Times New Roman"/>
                <w:sz w:val="20"/>
                <w:szCs w:val="20"/>
              </w:rPr>
              <w:t xml:space="preserve"> informācij</w:t>
            </w:r>
            <w:r w:rsidR="00AF6D19" w:rsidRPr="00A91549">
              <w:rPr>
                <w:rFonts w:ascii="Times New Roman" w:eastAsia="Calibri" w:hAnsi="Times New Roman" w:cs="Times New Roman"/>
                <w:sz w:val="20"/>
                <w:szCs w:val="20"/>
              </w:rPr>
              <w:t>as</w:t>
            </w:r>
            <w:r w:rsidR="00F516A3" w:rsidRPr="00A91549">
              <w:rPr>
                <w:rFonts w:ascii="Times New Roman" w:eastAsia="Calibri" w:hAnsi="Times New Roman" w:cs="Times New Roman"/>
                <w:sz w:val="20"/>
                <w:szCs w:val="20"/>
              </w:rPr>
              <w:t xml:space="preserve"> norādes.</w:t>
            </w:r>
          </w:p>
          <w:p w14:paraId="7491562E" w14:textId="77777777" w:rsidR="004871BA" w:rsidRPr="00A91549" w:rsidRDefault="004871BA" w:rsidP="006A328B">
            <w:pPr>
              <w:spacing w:after="0" w:line="240" w:lineRule="auto"/>
              <w:rPr>
                <w:rFonts w:ascii="Times New Roman" w:eastAsia="Calibri" w:hAnsi="Times New Roman" w:cs="Times New Roman"/>
                <w:sz w:val="20"/>
                <w:szCs w:val="20"/>
              </w:rPr>
            </w:pPr>
          </w:p>
          <w:p w14:paraId="06A40B9D" w14:textId="77777777" w:rsidR="004871BA" w:rsidRPr="00A91549" w:rsidRDefault="004871BA" w:rsidP="006A328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 xml:space="preserve">Latvijā </w:t>
            </w:r>
            <w:r w:rsidR="00F516A3" w:rsidRPr="00A91549">
              <w:rPr>
                <w:rFonts w:ascii="Times New Roman" w:eastAsia="Calibri" w:hAnsi="Times New Roman" w:cs="Times New Roman"/>
                <w:sz w:val="20"/>
                <w:szCs w:val="20"/>
              </w:rPr>
              <w:t>uzņēmējdarbības</w:t>
            </w:r>
            <w:r w:rsidRPr="00A91549">
              <w:rPr>
                <w:rFonts w:ascii="Times New Roman" w:eastAsia="Calibri" w:hAnsi="Times New Roman" w:cs="Times New Roman"/>
                <w:sz w:val="20"/>
                <w:szCs w:val="20"/>
              </w:rPr>
              <w:t xml:space="preserve"> uzsākšana,</w:t>
            </w:r>
            <w:r w:rsidR="00472BED" w:rsidRPr="00A91549">
              <w:rPr>
                <w:rFonts w:ascii="Times New Roman" w:eastAsia="Calibri" w:hAnsi="Times New Roman" w:cs="Times New Roman"/>
                <w:sz w:val="20"/>
                <w:szCs w:val="20"/>
              </w:rPr>
              <w:t xml:space="preserve"> </w:t>
            </w:r>
            <w:r w:rsidRPr="00A91549">
              <w:rPr>
                <w:rFonts w:ascii="Times New Roman" w:eastAsia="Calibri" w:hAnsi="Times New Roman" w:cs="Times New Roman"/>
                <w:sz w:val="20"/>
                <w:szCs w:val="20"/>
              </w:rPr>
              <w:t>veikšana, izbeigšana aprakstīta dzīves situācijās, attiecīgi jāpārskata šīs situācijas</w:t>
            </w:r>
            <w:r w:rsidR="00C332F1" w:rsidRPr="00A91549">
              <w:rPr>
                <w:rFonts w:ascii="Times New Roman" w:eastAsia="Calibri" w:hAnsi="Times New Roman" w:cs="Times New Roman"/>
                <w:sz w:val="20"/>
                <w:szCs w:val="20"/>
              </w:rPr>
              <w:t>,</w:t>
            </w:r>
            <w:r w:rsidRPr="00A91549">
              <w:rPr>
                <w:rFonts w:ascii="Times New Roman" w:eastAsia="Calibri" w:hAnsi="Times New Roman" w:cs="Times New Roman"/>
                <w:sz w:val="20"/>
                <w:szCs w:val="20"/>
              </w:rPr>
              <w:t xml:space="preserve"> identificējot digitalizācijas opcijas, lai klientiem būtu vieglāk orientēties, kādi ir </w:t>
            </w:r>
            <w:r w:rsidR="00F516A3" w:rsidRPr="00A91549">
              <w:rPr>
                <w:rFonts w:ascii="Times New Roman" w:eastAsia="Calibri" w:hAnsi="Times New Roman" w:cs="Times New Roman"/>
                <w:sz w:val="20"/>
                <w:szCs w:val="20"/>
              </w:rPr>
              <w:t>nākamie</w:t>
            </w:r>
            <w:r w:rsidRPr="00A91549">
              <w:rPr>
                <w:rFonts w:ascii="Times New Roman" w:eastAsia="Calibri" w:hAnsi="Times New Roman" w:cs="Times New Roman"/>
                <w:sz w:val="20"/>
                <w:szCs w:val="20"/>
              </w:rPr>
              <w:t xml:space="preserve"> soļi, lai attiecīgi uzsāktu, veiktu, vai izbeigtu </w:t>
            </w:r>
            <w:r w:rsidR="00F516A3" w:rsidRPr="00A91549">
              <w:rPr>
                <w:rFonts w:ascii="Times New Roman" w:eastAsia="Calibri" w:hAnsi="Times New Roman" w:cs="Times New Roman"/>
                <w:sz w:val="20"/>
                <w:szCs w:val="20"/>
              </w:rPr>
              <w:t>uzņēmējdarbību</w:t>
            </w:r>
            <w:r w:rsidRPr="00A91549">
              <w:rPr>
                <w:rFonts w:ascii="Times New Roman" w:eastAsia="Calibri" w:hAnsi="Times New Roman" w:cs="Times New Roman"/>
                <w:sz w:val="20"/>
                <w:szCs w:val="20"/>
              </w:rPr>
              <w:t>.</w:t>
            </w:r>
          </w:p>
        </w:tc>
        <w:tc>
          <w:tcPr>
            <w:tcW w:w="1276" w:type="dxa"/>
            <w:shd w:val="clear" w:color="auto" w:fill="auto"/>
            <w:vAlign w:val="center"/>
          </w:tcPr>
          <w:p w14:paraId="5E5E44E6"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lastRenderedPageBreak/>
              <w:t>Jā/Nē</w:t>
            </w:r>
          </w:p>
        </w:tc>
        <w:tc>
          <w:tcPr>
            <w:tcW w:w="1276" w:type="dxa"/>
            <w:shd w:val="clear" w:color="auto" w:fill="auto"/>
          </w:tcPr>
          <w:p w14:paraId="6186149A"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6FD14B1C"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4B3B51FB"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3DC4D7BC"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43952110"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4B222D84"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7938FE76"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1A86E915"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44A899FA" w14:textId="77777777" w:rsidR="003C36E1" w:rsidRPr="00A91549" w:rsidRDefault="003C36E1" w:rsidP="008D69FB">
            <w:pPr>
              <w:spacing w:after="0" w:line="240" w:lineRule="auto"/>
              <w:jc w:val="center"/>
              <w:rPr>
                <w:rFonts w:ascii="Times New Roman" w:eastAsia="Calibri" w:hAnsi="Times New Roman" w:cs="Times New Roman"/>
                <w:sz w:val="20"/>
                <w:szCs w:val="20"/>
              </w:rPr>
            </w:pPr>
          </w:p>
          <w:p w14:paraId="1327F360" w14:textId="77777777" w:rsidR="003C36E1" w:rsidRPr="00A91549" w:rsidRDefault="003C36E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UR</w:t>
            </w:r>
          </w:p>
          <w:p w14:paraId="7EB05E65" w14:textId="77777777" w:rsidR="003C36E1" w:rsidRPr="00A91549" w:rsidRDefault="003C36E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VID</w:t>
            </w:r>
          </w:p>
          <w:p w14:paraId="4F22558E" w14:textId="77777777" w:rsidR="00323FE5" w:rsidRPr="00A91549" w:rsidRDefault="00323FE5"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EM</w:t>
            </w:r>
          </w:p>
          <w:p w14:paraId="73391501" w14:textId="77777777" w:rsidR="00323FE5" w:rsidRPr="00A91549" w:rsidRDefault="00323FE5"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VARAM</w:t>
            </w:r>
          </w:p>
          <w:p w14:paraId="6FE7C132" w14:textId="77777777" w:rsidR="003C36E1" w:rsidRPr="00A91549" w:rsidRDefault="003C36E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Visas iestādes</w:t>
            </w:r>
          </w:p>
          <w:p w14:paraId="28EB827E" w14:textId="77777777" w:rsidR="004871BA" w:rsidRPr="00A91549" w:rsidRDefault="003C36E1"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 xml:space="preserve">(kas izsniedz atļaujas uzņēmējdarbības veikšanai) </w:t>
            </w:r>
          </w:p>
        </w:tc>
      </w:tr>
      <w:tr w:rsidR="004871BA" w:rsidRPr="00A91549" w14:paraId="6AB6BF7D" w14:textId="77777777" w:rsidTr="00391B4C">
        <w:trPr>
          <w:jc w:val="center"/>
        </w:trPr>
        <w:tc>
          <w:tcPr>
            <w:tcW w:w="1413" w:type="dxa"/>
            <w:vMerge/>
            <w:shd w:val="clear" w:color="auto" w:fill="auto"/>
            <w:vAlign w:val="center"/>
          </w:tcPr>
          <w:p w14:paraId="26597BDA"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51F11B28"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Darba devēja (fiziskas personas) reģistrēšana obligātajās pensiju un apdrošināšanas shēmās</w:t>
            </w:r>
          </w:p>
        </w:tc>
        <w:tc>
          <w:tcPr>
            <w:tcW w:w="2127" w:type="dxa"/>
            <w:shd w:val="clear" w:color="auto" w:fill="auto"/>
          </w:tcPr>
          <w:p w14:paraId="29ABB9E1"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Apstiprinājums par reģistrāciju vai sociālās nodrošināšanas reģistrācijas numurs</w:t>
            </w:r>
          </w:p>
        </w:tc>
        <w:tc>
          <w:tcPr>
            <w:tcW w:w="3402" w:type="dxa"/>
            <w:shd w:val="clear" w:color="auto" w:fill="auto"/>
          </w:tcPr>
          <w:p w14:paraId="3C06B93E" w14:textId="77777777" w:rsidR="00B8314C"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VID E-pakalpojums:</w:t>
            </w:r>
          </w:p>
          <w:p w14:paraId="68FD4475"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55" w:history="1">
              <w:r w:rsidR="004871BA" w:rsidRPr="00A91549">
                <w:rPr>
                  <w:rStyle w:val="Hyperlink"/>
                  <w:rFonts w:ascii="Times New Roman" w:eastAsia="Calibri" w:hAnsi="Times New Roman" w:cs="Times New Roman"/>
                  <w:sz w:val="20"/>
                  <w:szCs w:val="20"/>
                </w:rPr>
                <w:t>Ziņojums par valsts sociālās apdrošināšanas obligātajām iemaksām no darba ņēmēju darba ienākumiem, iedzīvotāju ienākuma nodokli un uzņēmējdarbības riska valsts nodevu pārskata mēnesī</w:t>
              </w:r>
            </w:hyperlink>
          </w:p>
        </w:tc>
        <w:tc>
          <w:tcPr>
            <w:tcW w:w="3118" w:type="dxa"/>
          </w:tcPr>
          <w:p w14:paraId="57381A8A" w14:textId="77777777" w:rsidR="004871BA" w:rsidRPr="00A91549"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auto"/>
            <w:vAlign w:val="center"/>
          </w:tcPr>
          <w:p w14:paraId="1E5EF867"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3C6C39D8"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1EF3F6AD"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104B1135"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2ADFE73C" w14:textId="77777777" w:rsidR="004871BA" w:rsidRPr="00A91549" w:rsidRDefault="00F516A3"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VID</w:t>
            </w:r>
          </w:p>
        </w:tc>
      </w:tr>
      <w:tr w:rsidR="004871BA" w:rsidRPr="00A91549" w14:paraId="0EC4EB6F" w14:textId="77777777" w:rsidTr="00391B4C">
        <w:trPr>
          <w:jc w:val="center"/>
        </w:trPr>
        <w:tc>
          <w:tcPr>
            <w:tcW w:w="1413" w:type="dxa"/>
            <w:vMerge/>
            <w:shd w:val="clear" w:color="auto" w:fill="auto"/>
            <w:vAlign w:val="center"/>
          </w:tcPr>
          <w:p w14:paraId="7FDCFE51"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5C155672"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Darbinieku reģistrēšana obligātajās pensiju un apdrošināšanas shēmās</w:t>
            </w:r>
          </w:p>
        </w:tc>
        <w:tc>
          <w:tcPr>
            <w:tcW w:w="2127" w:type="dxa"/>
            <w:shd w:val="clear" w:color="auto" w:fill="auto"/>
          </w:tcPr>
          <w:p w14:paraId="39A23858"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Apstiprinājums par reģistrāciju vai sociālās nodrošināšanas reģistrācijas numurs</w:t>
            </w:r>
          </w:p>
        </w:tc>
        <w:tc>
          <w:tcPr>
            <w:tcW w:w="3402" w:type="dxa"/>
            <w:shd w:val="clear" w:color="auto" w:fill="auto"/>
          </w:tcPr>
          <w:p w14:paraId="1F585526" w14:textId="77777777" w:rsidR="00B8314C"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VID E-pakalpojums :</w:t>
            </w:r>
          </w:p>
          <w:p w14:paraId="1AC749BB"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56" w:history="1">
              <w:r w:rsidR="004871BA" w:rsidRPr="00A91549">
                <w:rPr>
                  <w:rStyle w:val="Hyperlink"/>
                  <w:rFonts w:ascii="Times New Roman" w:eastAsia="Calibri" w:hAnsi="Times New Roman" w:cs="Times New Roman"/>
                  <w:sz w:val="20"/>
                  <w:szCs w:val="20"/>
                </w:rPr>
                <w:t>Ziņas par darba ņēmējiem</w:t>
              </w:r>
            </w:hyperlink>
          </w:p>
        </w:tc>
        <w:tc>
          <w:tcPr>
            <w:tcW w:w="3118" w:type="dxa"/>
          </w:tcPr>
          <w:p w14:paraId="6A6443E0" w14:textId="77777777" w:rsidR="004871BA" w:rsidRPr="00A91549"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auto"/>
            <w:vAlign w:val="center"/>
          </w:tcPr>
          <w:p w14:paraId="238CEA61"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70084455"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08325A75" w14:textId="77777777" w:rsidR="004871BA" w:rsidRPr="00A91549" w:rsidRDefault="00F516A3"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VID</w:t>
            </w:r>
          </w:p>
        </w:tc>
      </w:tr>
      <w:tr w:rsidR="004871BA" w:rsidRPr="00A91549" w14:paraId="1533E23F" w14:textId="77777777" w:rsidTr="00391B4C">
        <w:trPr>
          <w:jc w:val="center"/>
        </w:trPr>
        <w:tc>
          <w:tcPr>
            <w:tcW w:w="1413" w:type="dxa"/>
            <w:vMerge/>
            <w:shd w:val="clear" w:color="auto" w:fill="auto"/>
            <w:vAlign w:val="center"/>
          </w:tcPr>
          <w:p w14:paraId="3388CC41"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2210A5AB"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Uzņēmumu ienākuma nodokļa deklarācijas iesniegšana</w:t>
            </w:r>
          </w:p>
        </w:tc>
        <w:tc>
          <w:tcPr>
            <w:tcW w:w="2127" w:type="dxa"/>
            <w:shd w:val="clear" w:color="auto" w:fill="auto"/>
          </w:tcPr>
          <w:p w14:paraId="73B0529B"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Uzņēmumu ienākuma nodokļa deklarācijas iesniegšana</w:t>
            </w:r>
          </w:p>
        </w:tc>
        <w:tc>
          <w:tcPr>
            <w:tcW w:w="3402" w:type="dxa"/>
            <w:shd w:val="clear" w:color="auto" w:fill="auto"/>
          </w:tcPr>
          <w:p w14:paraId="4E5DFB12" w14:textId="77777777" w:rsidR="00B8314C" w:rsidRPr="00A91549" w:rsidRDefault="004871BA"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VID E-pakalpojums :</w:t>
            </w:r>
          </w:p>
          <w:p w14:paraId="0675B7A3"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57" w:history="1">
              <w:r w:rsidR="004871BA" w:rsidRPr="00A91549">
                <w:rPr>
                  <w:rStyle w:val="Hyperlink"/>
                  <w:rFonts w:ascii="Times New Roman" w:eastAsia="Calibri" w:hAnsi="Times New Roman" w:cs="Times New Roman"/>
                  <w:sz w:val="20"/>
                  <w:szCs w:val="20"/>
                </w:rPr>
                <w:t>UIN deklarācijas iesniegšana</w:t>
              </w:r>
            </w:hyperlink>
          </w:p>
        </w:tc>
        <w:tc>
          <w:tcPr>
            <w:tcW w:w="3118" w:type="dxa"/>
          </w:tcPr>
          <w:p w14:paraId="6D129060" w14:textId="77777777" w:rsidR="004871BA" w:rsidRPr="00A91549"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auto"/>
            <w:vAlign w:val="center"/>
          </w:tcPr>
          <w:p w14:paraId="7C399A7F"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48E9026E"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2E0F1F63" w14:textId="77777777" w:rsidR="004871BA" w:rsidRPr="00A91549" w:rsidRDefault="00F516A3"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VID</w:t>
            </w:r>
          </w:p>
        </w:tc>
      </w:tr>
      <w:tr w:rsidR="004871BA" w:rsidRPr="00A91549" w14:paraId="6D1B1754" w14:textId="77777777" w:rsidTr="00391B4C">
        <w:trPr>
          <w:jc w:val="center"/>
        </w:trPr>
        <w:tc>
          <w:tcPr>
            <w:tcW w:w="1413" w:type="dxa"/>
            <w:vMerge/>
            <w:shd w:val="clear" w:color="auto" w:fill="auto"/>
            <w:vAlign w:val="center"/>
          </w:tcPr>
          <w:p w14:paraId="027B5718"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50C8DCC7"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Paziņošana sociālās nodrošināšanas shēmām par darbinieka līguma izbeigšanu, izņemot procedūras attiecībā uz darbinieku darba līgumu kolektīvu izbeigšanu</w:t>
            </w:r>
          </w:p>
        </w:tc>
        <w:tc>
          <w:tcPr>
            <w:tcW w:w="2127" w:type="dxa"/>
            <w:shd w:val="clear" w:color="auto" w:fill="auto"/>
          </w:tcPr>
          <w:p w14:paraId="44CAACD1"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Apstiprinājums par paziņojuma saņemšanu</w:t>
            </w:r>
          </w:p>
        </w:tc>
        <w:tc>
          <w:tcPr>
            <w:tcW w:w="3402" w:type="dxa"/>
            <w:shd w:val="clear" w:color="auto" w:fill="auto"/>
          </w:tcPr>
          <w:p w14:paraId="2E549555" w14:textId="77777777" w:rsidR="004871BA" w:rsidRPr="00A91549" w:rsidRDefault="004871BA" w:rsidP="008D69FB">
            <w:pPr>
              <w:spacing w:after="0" w:line="240" w:lineRule="auto"/>
              <w:rPr>
                <w:rFonts w:ascii="Times New Roman" w:eastAsia="Calibri" w:hAnsi="Times New Roman" w:cs="Times New Roman"/>
                <w:b/>
                <w:color w:val="000000" w:themeColor="text1"/>
                <w:sz w:val="20"/>
                <w:szCs w:val="20"/>
              </w:rPr>
            </w:pPr>
            <w:r w:rsidRPr="00A91549">
              <w:rPr>
                <w:rFonts w:ascii="Times New Roman" w:eastAsia="Calibri" w:hAnsi="Times New Roman" w:cs="Times New Roman"/>
                <w:b/>
                <w:color w:val="000000" w:themeColor="text1"/>
                <w:sz w:val="20"/>
                <w:szCs w:val="20"/>
              </w:rPr>
              <w:t>VID E-pakalpojums:</w:t>
            </w:r>
          </w:p>
          <w:p w14:paraId="7DF1BBB0"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color w:val="000000" w:themeColor="text1"/>
                <w:sz w:val="20"/>
                <w:szCs w:val="20"/>
              </w:rPr>
            </w:pPr>
            <w:hyperlink r:id="rId58" w:history="1">
              <w:r w:rsidR="004871BA" w:rsidRPr="00A91549">
                <w:rPr>
                  <w:rStyle w:val="Hyperlink"/>
                  <w:rFonts w:ascii="Times New Roman" w:eastAsia="Calibri" w:hAnsi="Times New Roman" w:cs="Times New Roman"/>
                  <w:sz w:val="20"/>
                  <w:szCs w:val="20"/>
                </w:rPr>
                <w:t>Ziņas par darba ņēmējiem</w:t>
              </w:r>
            </w:hyperlink>
          </w:p>
        </w:tc>
        <w:tc>
          <w:tcPr>
            <w:tcW w:w="3118" w:type="dxa"/>
          </w:tcPr>
          <w:p w14:paraId="3DBA38A9" w14:textId="77777777" w:rsidR="004871BA" w:rsidRPr="00A91549" w:rsidRDefault="004871BA" w:rsidP="008D69FB">
            <w:pPr>
              <w:spacing w:after="0" w:line="240" w:lineRule="auto"/>
              <w:jc w:val="both"/>
              <w:rPr>
                <w:rFonts w:ascii="Times New Roman" w:eastAsia="Calibri" w:hAnsi="Times New Roman" w:cs="Times New Roman"/>
                <w:b/>
                <w:sz w:val="20"/>
                <w:szCs w:val="20"/>
              </w:rPr>
            </w:pPr>
          </w:p>
        </w:tc>
        <w:tc>
          <w:tcPr>
            <w:tcW w:w="1276" w:type="dxa"/>
            <w:shd w:val="clear" w:color="auto" w:fill="auto"/>
            <w:vAlign w:val="center"/>
          </w:tcPr>
          <w:p w14:paraId="2C1C90A0" w14:textId="77777777" w:rsidR="004871BA" w:rsidRPr="00A91549" w:rsidRDefault="004871BA" w:rsidP="008D69FB">
            <w:pPr>
              <w:spacing w:after="0" w:line="240" w:lineRule="auto"/>
              <w:jc w:val="center"/>
              <w:rPr>
                <w:rFonts w:ascii="Times New Roman" w:eastAsia="Calibri" w:hAnsi="Times New Roman" w:cs="Times New Roman"/>
                <w:b/>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5EE50CCF"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1429545E"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10965499"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723818C4" w14:textId="77777777" w:rsidR="004871BA" w:rsidRPr="00A91549" w:rsidRDefault="00F516A3"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VID</w:t>
            </w:r>
          </w:p>
        </w:tc>
      </w:tr>
      <w:tr w:rsidR="004871BA" w:rsidRPr="00A91549" w14:paraId="563F64D9" w14:textId="77777777" w:rsidTr="00391B4C">
        <w:trPr>
          <w:jc w:val="center"/>
        </w:trPr>
        <w:tc>
          <w:tcPr>
            <w:tcW w:w="1413" w:type="dxa"/>
            <w:vMerge/>
            <w:shd w:val="clear" w:color="auto" w:fill="auto"/>
            <w:vAlign w:val="center"/>
          </w:tcPr>
          <w:p w14:paraId="435AE2BB" w14:textId="77777777" w:rsidR="004871BA" w:rsidRPr="00A91549"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10B90B75" w14:textId="77777777" w:rsidR="004871BA" w:rsidRPr="00A91549" w:rsidRDefault="004871BA" w:rsidP="008D69FB">
            <w:pPr>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Sociālo iemaksu veikšana par darbiniekiem</w:t>
            </w:r>
          </w:p>
        </w:tc>
        <w:tc>
          <w:tcPr>
            <w:tcW w:w="2127" w:type="dxa"/>
            <w:shd w:val="clear" w:color="auto" w:fill="auto"/>
          </w:tcPr>
          <w:p w14:paraId="25F95415" w14:textId="77777777" w:rsidR="004871BA" w:rsidRPr="00A91549" w:rsidRDefault="004871BA" w:rsidP="00343590">
            <w:pPr>
              <w:keepLines/>
              <w:spacing w:after="0" w:line="240" w:lineRule="auto"/>
              <w:rPr>
                <w:rFonts w:ascii="Times New Roman" w:eastAsia="Calibri" w:hAnsi="Times New Roman" w:cs="Times New Roman"/>
                <w:sz w:val="20"/>
                <w:szCs w:val="20"/>
              </w:rPr>
            </w:pPr>
            <w:r w:rsidRPr="00A91549">
              <w:rPr>
                <w:rFonts w:ascii="Times New Roman" w:eastAsia="Calibri" w:hAnsi="Times New Roman" w:cs="Times New Roman"/>
                <w:sz w:val="20"/>
                <w:szCs w:val="20"/>
              </w:rPr>
              <w:t>Kvīts vai cita veida apstiprinājums, ka ir veiktas sociālās iemaksas par darbiniekiem</w:t>
            </w:r>
          </w:p>
        </w:tc>
        <w:tc>
          <w:tcPr>
            <w:tcW w:w="3402" w:type="dxa"/>
            <w:shd w:val="clear" w:color="auto" w:fill="auto"/>
          </w:tcPr>
          <w:p w14:paraId="691B7587" w14:textId="77777777" w:rsidR="00B8314C" w:rsidRPr="00A91549" w:rsidRDefault="001E0447" w:rsidP="008D69FB">
            <w:pPr>
              <w:spacing w:after="0" w:line="240" w:lineRule="auto"/>
              <w:rPr>
                <w:rFonts w:ascii="Times New Roman" w:eastAsia="Calibri" w:hAnsi="Times New Roman" w:cs="Times New Roman"/>
                <w:b/>
                <w:sz w:val="20"/>
                <w:szCs w:val="20"/>
              </w:rPr>
            </w:pPr>
            <w:r w:rsidRPr="00A91549">
              <w:rPr>
                <w:rFonts w:ascii="Times New Roman" w:eastAsia="Calibri" w:hAnsi="Times New Roman" w:cs="Times New Roman"/>
                <w:b/>
                <w:sz w:val="20"/>
                <w:szCs w:val="20"/>
              </w:rPr>
              <w:t xml:space="preserve">VSAA </w:t>
            </w:r>
            <w:r w:rsidR="004871BA" w:rsidRPr="00A91549">
              <w:rPr>
                <w:rFonts w:ascii="Times New Roman" w:eastAsia="Calibri" w:hAnsi="Times New Roman" w:cs="Times New Roman"/>
                <w:b/>
                <w:sz w:val="20"/>
                <w:szCs w:val="20"/>
              </w:rPr>
              <w:t>E- pakalpojums:</w:t>
            </w:r>
          </w:p>
          <w:p w14:paraId="5D78BC52" w14:textId="77777777" w:rsidR="004871BA" w:rsidRPr="00A91549" w:rsidRDefault="0069396D"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59" w:history="1">
              <w:r w:rsidR="004871BA" w:rsidRPr="00A91549">
                <w:rPr>
                  <w:rStyle w:val="Hyperlink"/>
                  <w:rFonts w:ascii="Times New Roman" w:eastAsia="Calibri" w:hAnsi="Times New Roman" w:cs="Times New Roman"/>
                  <w:sz w:val="20"/>
                  <w:szCs w:val="20"/>
                </w:rPr>
                <w:t>Informācija par sociālās apdrošināšanas iemaksām un apdrošināšanas periodiem</w:t>
              </w:r>
            </w:hyperlink>
          </w:p>
        </w:tc>
        <w:tc>
          <w:tcPr>
            <w:tcW w:w="3118" w:type="dxa"/>
          </w:tcPr>
          <w:p w14:paraId="7BDD6E6D" w14:textId="77777777" w:rsidR="004871BA" w:rsidRPr="00A91549"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auto"/>
            <w:vAlign w:val="center"/>
          </w:tcPr>
          <w:p w14:paraId="78E2473A" w14:textId="77777777" w:rsidR="004871BA" w:rsidRPr="00A91549" w:rsidRDefault="004871BA"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Jā</w:t>
            </w:r>
          </w:p>
        </w:tc>
        <w:tc>
          <w:tcPr>
            <w:tcW w:w="1276" w:type="dxa"/>
            <w:shd w:val="clear" w:color="auto" w:fill="auto"/>
          </w:tcPr>
          <w:p w14:paraId="1BD37130"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19A9EE52" w14:textId="77777777" w:rsidR="00F516A3" w:rsidRPr="00A91549" w:rsidRDefault="00F516A3" w:rsidP="008D69FB">
            <w:pPr>
              <w:spacing w:after="0" w:line="240" w:lineRule="auto"/>
              <w:jc w:val="center"/>
              <w:rPr>
                <w:rFonts w:ascii="Times New Roman" w:eastAsia="Calibri" w:hAnsi="Times New Roman" w:cs="Times New Roman"/>
                <w:sz w:val="20"/>
                <w:szCs w:val="20"/>
              </w:rPr>
            </w:pPr>
          </w:p>
          <w:p w14:paraId="272875E4" w14:textId="77777777" w:rsidR="004871BA" w:rsidRPr="00A91549" w:rsidRDefault="00A2322E" w:rsidP="008D69FB">
            <w:pPr>
              <w:spacing w:after="0" w:line="240" w:lineRule="auto"/>
              <w:jc w:val="center"/>
              <w:rPr>
                <w:rFonts w:ascii="Times New Roman" w:eastAsia="Calibri" w:hAnsi="Times New Roman" w:cs="Times New Roman"/>
                <w:sz w:val="20"/>
                <w:szCs w:val="20"/>
              </w:rPr>
            </w:pPr>
            <w:r w:rsidRPr="00A91549">
              <w:rPr>
                <w:rFonts w:ascii="Times New Roman" w:eastAsia="Calibri" w:hAnsi="Times New Roman" w:cs="Times New Roman"/>
                <w:sz w:val="20"/>
                <w:szCs w:val="20"/>
              </w:rPr>
              <w:t>VSAA</w:t>
            </w:r>
          </w:p>
        </w:tc>
      </w:tr>
    </w:tbl>
    <w:p w14:paraId="590CBB70" w14:textId="5A3C021C" w:rsidR="00DC2B28" w:rsidRPr="00BE2AE7" w:rsidRDefault="00DC2B28" w:rsidP="00DC2B28">
      <w:pPr>
        <w:rPr>
          <w:rFonts w:ascii="Times New Roman" w:hAnsi="Times New Roman" w:cs="Times New Roman"/>
          <w:sz w:val="20"/>
          <w:szCs w:val="20"/>
        </w:rPr>
      </w:pPr>
      <w:r w:rsidRPr="00BE2AE7">
        <w:rPr>
          <w:rFonts w:ascii="Times New Roman" w:hAnsi="Times New Roman" w:cs="Times New Roman"/>
          <w:sz w:val="20"/>
          <w:szCs w:val="20"/>
        </w:rPr>
        <w:t xml:space="preserve">* </w:t>
      </w:r>
      <w:r w:rsidR="00211879" w:rsidRPr="00BE2AE7">
        <w:rPr>
          <w:rFonts w:ascii="Times New Roman" w:hAnsi="Times New Roman" w:cs="Times New Roman"/>
          <w:sz w:val="20"/>
          <w:szCs w:val="20"/>
        </w:rPr>
        <w:t>Procedūra pilnība nav piemērojama Latvijas gadījumam</w:t>
      </w:r>
      <w:r w:rsidR="00B96273">
        <w:rPr>
          <w:rFonts w:ascii="Times New Roman" w:hAnsi="Times New Roman" w:cs="Times New Roman"/>
          <w:sz w:val="20"/>
          <w:szCs w:val="20"/>
        </w:rPr>
        <w:t>. S</w:t>
      </w:r>
      <w:r w:rsidR="00211879" w:rsidRPr="00BE2AE7">
        <w:rPr>
          <w:rFonts w:ascii="Times New Roman" w:hAnsi="Times New Roman" w:cs="Times New Roman"/>
          <w:sz w:val="20"/>
          <w:szCs w:val="20"/>
        </w:rPr>
        <w:t>askaņā ar Autoceļu lietošanas nodevas likumā noteikto</w:t>
      </w:r>
      <w:r w:rsidR="00B96273">
        <w:rPr>
          <w:rFonts w:ascii="Times New Roman" w:hAnsi="Times New Roman" w:cs="Times New Roman"/>
          <w:sz w:val="20"/>
          <w:szCs w:val="20"/>
        </w:rPr>
        <w:t>,</w:t>
      </w:r>
      <w:r w:rsidR="00211879" w:rsidRPr="00BE2AE7">
        <w:rPr>
          <w:rFonts w:ascii="Times New Roman" w:hAnsi="Times New Roman" w:cs="Times New Roman"/>
          <w:sz w:val="20"/>
          <w:szCs w:val="20"/>
        </w:rPr>
        <w:t xml:space="preserve"> </w:t>
      </w:r>
      <w:r w:rsidR="00470961" w:rsidRPr="00BE2AE7">
        <w:rPr>
          <w:rFonts w:ascii="Times New Roman" w:hAnsi="Times New Roman" w:cs="Times New Roman"/>
          <w:sz w:val="20"/>
          <w:szCs w:val="20"/>
        </w:rPr>
        <w:t xml:space="preserve">Latvijā nav nepieciešamas </w:t>
      </w:r>
      <w:r w:rsidR="00470961" w:rsidRPr="00BE2AE7">
        <w:rPr>
          <w:rFonts w:ascii="Times New Roman" w:eastAsia="Calibri" w:hAnsi="Times New Roman" w:cs="Times New Roman"/>
          <w:sz w:val="20"/>
          <w:szCs w:val="20"/>
        </w:rPr>
        <w:t>valsts ceļu infrastruktūras izmantošanas uzlīmes</w:t>
      </w:r>
      <w:r w:rsidR="00B96273">
        <w:rPr>
          <w:rFonts w:ascii="Times New Roman" w:eastAsia="Calibri" w:hAnsi="Times New Roman" w:cs="Times New Roman"/>
          <w:sz w:val="20"/>
          <w:szCs w:val="20"/>
        </w:rPr>
        <w:t>.</w:t>
      </w:r>
      <w:r w:rsidR="00470961" w:rsidRPr="00BE2AE7">
        <w:rPr>
          <w:rFonts w:ascii="Times New Roman" w:eastAsia="Calibri" w:hAnsi="Times New Roman" w:cs="Times New Roman"/>
          <w:sz w:val="20"/>
          <w:szCs w:val="20"/>
        </w:rPr>
        <w:t xml:space="preserve"> </w:t>
      </w:r>
    </w:p>
    <w:p w14:paraId="587F9306" w14:textId="77777777" w:rsidR="00577A55" w:rsidRPr="008B6994" w:rsidRDefault="00577A55" w:rsidP="008D69FB">
      <w:pPr>
        <w:tabs>
          <w:tab w:val="left" w:pos="1410"/>
        </w:tabs>
        <w:spacing w:after="0" w:line="240" w:lineRule="auto"/>
        <w:rPr>
          <w:rFonts w:ascii="Times New Roman" w:hAnsi="Times New Roman" w:cs="Times New Roman"/>
          <w:sz w:val="24"/>
          <w:szCs w:val="24"/>
        </w:rPr>
      </w:pPr>
    </w:p>
    <w:sectPr w:rsidR="00577A55" w:rsidRPr="008B6994" w:rsidSect="00BE2AE7">
      <w:headerReference w:type="default" r:id="rId60"/>
      <w:footerReference w:type="default" r:id="rId61"/>
      <w:pgSz w:w="16838" w:h="11906" w:orient="landscape"/>
      <w:pgMar w:top="1418"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BB539" w16cid:durableId="222DC9C9"/>
  <w16cid:commentId w16cid:paraId="17B1A868" w16cid:durableId="222DCAFD"/>
  <w16cid:commentId w16cid:paraId="1CB1E9B2" w16cid:durableId="222DCB0C"/>
  <w16cid:commentId w16cid:paraId="2B686346" w16cid:durableId="222DCCA3"/>
  <w16cid:commentId w16cid:paraId="7B7B3520" w16cid:durableId="222DCD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FCA47" w14:textId="77777777" w:rsidR="0069396D" w:rsidRDefault="0069396D" w:rsidP="00DF1990">
      <w:pPr>
        <w:spacing w:after="0" w:line="240" w:lineRule="auto"/>
      </w:pPr>
      <w:r>
        <w:separator/>
      </w:r>
    </w:p>
  </w:endnote>
  <w:endnote w:type="continuationSeparator" w:id="0">
    <w:p w14:paraId="410F490C" w14:textId="77777777" w:rsidR="0069396D" w:rsidRDefault="0069396D" w:rsidP="00DF1990">
      <w:pPr>
        <w:spacing w:after="0" w:line="240" w:lineRule="auto"/>
      </w:pPr>
      <w:r>
        <w:continuationSeparator/>
      </w:r>
    </w:p>
  </w:endnote>
  <w:endnote w:type="continuationNotice" w:id="1">
    <w:p w14:paraId="6FCAE263" w14:textId="77777777" w:rsidR="0069396D" w:rsidRDefault="00693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AD87" w14:textId="77777777" w:rsidR="0069396D" w:rsidRDefault="00693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F63C" w14:textId="77777777" w:rsidR="0069396D" w:rsidRDefault="0069396D" w:rsidP="00D34188">
    <w:pPr>
      <w:pStyle w:val="Footer"/>
      <w:rPr>
        <w:rFonts w:ascii="Times New Roman" w:hAnsi="Times New Roman" w:cs="Times New Roman"/>
        <w:sz w:val="20"/>
      </w:rPr>
    </w:pPr>
  </w:p>
  <w:p w14:paraId="3C8438C9" w14:textId="6D9788DC" w:rsidR="0069396D" w:rsidRPr="007D33C7" w:rsidRDefault="0069396D" w:rsidP="00D34188">
    <w:pPr>
      <w:pStyle w:val="Footer"/>
      <w:rPr>
        <w:rFonts w:ascii="Times New Roman" w:hAnsi="Times New Roman" w:cs="Times New Roman"/>
        <w:sz w:val="20"/>
      </w:rPr>
    </w:pPr>
    <w:r w:rsidRPr="007D33C7">
      <w:rPr>
        <w:rFonts w:ascii="Times New Roman" w:hAnsi="Times New Roman" w:cs="Times New Roman"/>
        <w:sz w:val="20"/>
      </w:rPr>
      <w:t>VARAM</w:t>
    </w:r>
    <w:r>
      <w:rPr>
        <w:rFonts w:ascii="Times New Roman" w:hAnsi="Times New Roman" w:cs="Times New Roman"/>
        <w:sz w:val="20"/>
      </w:rPr>
      <w:t>Zin</w:t>
    </w:r>
    <w:r w:rsidRPr="007D33C7">
      <w:rPr>
        <w:rFonts w:ascii="Times New Roman" w:hAnsi="Times New Roman" w:cs="Times New Roman"/>
        <w:sz w:val="20"/>
      </w:rPr>
      <w:t>_</w:t>
    </w:r>
    <w:r>
      <w:rPr>
        <w:rFonts w:ascii="Times New Roman" w:hAnsi="Times New Roman" w:cs="Times New Roman"/>
        <w:sz w:val="20"/>
      </w:rPr>
      <w:t>051119_</w:t>
    </w:r>
    <w:r w:rsidRPr="007D33C7">
      <w:rPr>
        <w:rFonts w:ascii="Times New Roman" w:hAnsi="Times New Roman" w:cs="Times New Roman"/>
        <w:sz w:val="20"/>
      </w:rPr>
      <w:t>Plans_SDG</w:t>
    </w:r>
    <w:r>
      <w:rPr>
        <w:rFonts w:ascii="Times New Roman" w:hAnsi="Times New Roman" w:cs="Times New Roman"/>
        <w:sz w:val="20"/>
      </w:rPr>
      <w:t>.1110</w:t>
    </w:r>
  </w:p>
  <w:p w14:paraId="37833A75" w14:textId="77777777" w:rsidR="0069396D" w:rsidRPr="007D33C7" w:rsidRDefault="0069396D" w:rsidP="007D33C7">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AD771" w14:textId="77777777" w:rsidR="0069396D" w:rsidRDefault="006939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6BC4" w14:textId="46C34DC9" w:rsidR="0069396D" w:rsidRPr="005E4520" w:rsidRDefault="0069396D" w:rsidP="00DF1990">
    <w:pPr>
      <w:pStyle w:val="Footer"/>
      <w:rPr>
        <w:rFonts w:ascii="Times New Roman" w:hAnsi="Times New Roman" w:cs="Times New Roman"/>
        <w:sz w:val="20"/>
        <w:szCs w:val="20"/>
      </w:rPr>
    </w:pPr>
    <w:r w:rsidRPr="005E4520">
      <w:rPr>
        <w:rFonts w:ascii="Times New Roman" w:hAnsi="Times New Roman" w:cs="Times New Roman"/>
        <w:sz w:val="20"/>
        <w:szCs w:val="20"/>
      </w:rPr>
      <w:t>VARAM</w:t>
    </w:r>
    <w:r>
      <w:rPr>
        <w:rFonts w:ascii="Times New Roman" w:hAnsi="Times New Roman" w:cs="Times New Roman"/>
        <w:sz w:val="20"/>
        <w:szCs w:val="20"/>
      </w:rPr>
      <w:t>Zinp_SDG</w:t>
    </w:r>
  </w:p>
  <w:p w14:paraId="3A0948F1" w14:textId="77777777" w:rsidR="0069396D" w:rsidRPr="005E4520" w:rsidRDefault="0069396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45F5" w14:textId="77777777" w:rsidR="0069396D" w:rsidRDefault="0069396D" w:rsidP="00DF1990">
      <w:pPr>
        <w:spacing w:after="0" w:line="240" w:lineRule="auto"/>
      </w:pPr>
      <w:r>
        <w:separator/>
      </w:r>
    </w:p>
  </w:footnote>
  <w:footnote w:type="continuationSeparator" w:id="0">
    <w:p w14:paraId="1123E659" w14:textId="77777777" w:rsidR="0069396D" w:rsidRDefault="0069396D" w:rsidP="00DF1990">
      <w:pPr>
        <w:spacing w:after="0" w:line="240" w:lineRule="auto"/>
      </w:pPr>
      <w:r>
        <w:continuationSeparator/>
      </w:r>
    </w:p>
  </w:footnote>
  <w:footnote w:type="continuationNotice" w:id="1">
    <w:p w14:paraId="62B51DB2" w14:textId="77777777" w:rsidR="0069396D" w:rsidRDefault="006939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F166" w14:textId="77777777" w:rsidR="0069396D" w:rsidRDefault="00693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432581"/>
      <w:docPartObj>
        <w:docPartGallery w:val="Page Numbers (Top of Page)"/>
        <w:docPartUnique/>
      </w:docPartObj>
    </w:sdtPr>
    <w:sdtEndPr>
      <w:rPr>
        <w:noProof/>
      </w:rPr>
    </w:sdtEndPr>
    <w:sdtContent>
      <w:p w14:paraId="39298144" w14:textId="721C38E0" w:rsidR="0069396D" w:rsidRDefault="0069396D" w:rsidP="00A37AAF">
        <w:pPr>
          <w:pStyle w:val="Header"/>
          <w:tabs>
            <w:tab w:val="center" w:pos="4677"/>
            <w:tab w:val="right" w:pos="9354"/>
          </w:tabs>
          <w:rPr>
            <w:noProof/>
          </w:rPr>
        </w:pPr>
        <w:r>
          <w:rPr>
            <w:rFonts w:ascii="Times New Roman"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14:anchorId="78DFEC2C" wp14:editId="19D066D9">
                  <wp:simplePos x="0" y="0"/>
                  <wp:positionH relativeFrom="margin">
                    <wp:posOffset>4445</wp:posOffset>
                  </wp:positionH>
                  <wp:positionV relativeFrom="paragraph">
                    <wp:posOffset>-2541</wp:posOffset>
                  </wp:positionV>
                  <wp:extent cx="6105525" cy="1019175"/>
                  <wp:effectExtent l="0" t="0" r="0" b="0"/>
                  <wp:wrapNone/>
                  <wp:docPr id="2" name="Rectangle 2"/>
                  <wp:cNvGraphicFramePr/>
                  <a:graphic xmlns:a="http://schemas.openxmlformats.org/drawingml/2006/main">
                    <a:graphicData uri="http://schemas.microsoft.com/office/word/2010/wordprocessingShape">
                      <wps:wsp>
                        <wps:cNvSpPr/>
                        <wps:spPr>
                          <a:xfrm>
                            <a:off x="0" y="0"/>
                            <a:ext cx="6105525" cy="1019175"/>
                          </a:xfrm>
                          <a:prstGeom prst="rect">
                            <a:avLst/>
                          </a:prstGeom>
                          <a:noFill/>
                          <a:ln w="12700" cap="flat" cmpd="sng" algn="ctr">
                            <a:noFill/>
                            <a:prstDash val="solid"/>
                            <a:miter lim="800000"/>
                          </a:ln>
                          <a:effectLst/>
                        </wps:spPr>
                        <wps:txbx>
                          <w:txbxContent>
                            <w:p w14:paraId="2D96AB34" w14:textId="77777777" w:rsidR="0069396D" w:rsidRPr="0069396D" w:rsidRDefault="0069396D" w:rsidP="0069396D">
                              <w:pPr>
                                <w:spacing w:after="0" w:line="240" w:lineRule="auto"/>
                                <w:jc w:val="right"/>
                                <w:rPr>
                                  <w:rFonts w:ascii="Times New Roman" w:hAnsi="Times New Roman" w:cs="Times New Roman"/>
                                </w:rPr>
                              </w:pPr>
                              <w:r w:rsidRPr="0069396D">
                                <w:rPr>
                                  <w:rFonts w:ascii="Times New Roman" w:hAnsi="Times New Roman" w:cs="Times New Roman"/>
                                </w:rPr>
                                <w:t>Pielikums</w:t>
                              </w:r>
                            </w:p>
                            <w:p w14:paraId="4431D571" w14:textId="70B3A900" w:rsidR="0069396D" w:rsidRPr="0069396D" w:rsidRDefault="0069396D" w:rsidP="0069396D">
                              <w:pPr>
                                <w:spacing w:after="0" w:line="240" w:lineRule="auto"/>
                                <w:jc w:val="right"/>
                                <w:rPr>
                                  <w:rFonts w:ascii="Times New Roman" w:hAnsi="Times New Roman" w:cs="Times New Roman"/>
                                </w:rPr>
                              </w:pPr>
                              <w:r w:rsidRPr="0069396D">
                                <w:rPr>
                                  <w:rFonts w:ascii="Times New Roman" w:hAnsi="Times New Roman" w:cs="Times New Roman"/>
                                </w:rPr>
                                <w:t xml:space="preserve">informatīvajam ziņojumam </w:t>
                              </w:r>
                            </w:p>
                            <w:p w14:paraId="46D63009" w14:textId="77777777" w:rsidR="0069396D" w:rsidRPr="0069396D" w:rsidRDefault="0069396D" w:rsidP="0069396D">
                              <w:pPr>
                                <w:spacing w:after="0" w:line="240" w:lineRule="auto"/>
                                <w:jc w:val="right"/>
                                <w:rPr>
                                  <w:rFonts w:ascii="Times New Roman" w:hAnsi="Times New Roman" w:cs="Times New Roman"/>
                                </w:rPr>
                              </w:pPr>
                              <w:r w:rsidRPr="0069396D">
                                <w:rPr>
                                  <w:rFonts w:ascii="Times New Roman" w:hAnsi="Times New Roman" w:cs="Times New Roman"/>
                                </w:rPr>
                                <w:t>“Par Vienotās digitālās vārtejas regulas prasību ieviešanu”</w:t>
                              </w:r>
                            </w:p>
                            <w:p w14:paraId="21FD96E6" w14:textId="77777777" w:rsidR="0069396D" w:rsidRDefault="0069396D" w:rsidP="0069396D">
                              <w:pPr>
                                <w:jc w:val="right"/>
                                <w:rPr>
                                  <w:rFonts w:ascii="Times New Roman" w:hAnsi="Times New Roman" w:cs="Times New Roman"/>
                                  <w:b/>
                                  <w:i/>
                                  <w:color w:val="000000" w:themeColor="text1"/>
                                  <w:sz w:val="24"/>
                                  <w:szCs w:val="24"/>
                                </w:rPr>
                              </w:pPr>
                            </w:p>
                            <w:p w14:paraId="1892AFED" w14:textId="77777777" w:rsidR="0069396D" w:rsidRDefault="0069396D" w:rsidP="0069396D">
                              <w:pPr>
                                <w:jc w:val="right"/>
                                <w:rPr>
                                  <w:rFonts w:ascii="Times New Roman" w:hAnsi="Times New Roman" w:cs="Times New Roman"/>
                                  <w:b/>
                                  <w:i/>
                                  <w:color w:val="000000" w:themeColor="text1"/>
                                  <w:sz w:val="24"/>
                                  <w:szCs w:val="24"/>
                                </w:rPr>
                              </w:pPr>
                            </w:p>
                            <w:p w14:paraId="4E73DDAE" w14:textId="77777777" w:rsidR="0069396D" w:rsidRPr="00A37AAF" w:rsidRDefault="0069396D" w:rsidP="0069396D">
                              <w:pPr>
                                <w:jc w:val="right"/>
                                <w:rPr>
                                  <w:rFonts w:ascii="Times New Roman" w:hAnsi="Times New Roman" w:cs="Times New Roman"/>
                                  <w:b/>
                                  <w: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EC2C" id="Rectangle 2" o:spid="_x0000_s1026" style="position:absolute;margin-left:.35pt;margin-top:-.2pt;width:480.75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" filled="f" stroked="f" strokeweight="1pt">
                  <v:textbox>
                    <w:txbxContent>
                      <w:p w14:paraId="2D96AB34" w14:textId="77777777" w:rsidR="0069396D" w:rsidRPr="0069396D" w:rsidRDefault="0069396D" w:rsidP="0069396D">
                        <w:pPr>
                          <w:spacing w:after="0" w:line="240" w:lineRule="auto"/>
                          <w:jc w:val="right"/>
                          <w:rPr>
                            <w:rFonts w:ascii="Times New Roman" w:hAnsi="Times New Roman" w:cs="Times New Roman"/>
                          </w:rPr>
                        </w:pPr>
                        <w:r w:rsidRPr="0069396D">
                          <w:rPr>
                            <w:rFonts w:ascii="Times New Roman" w:hAnsi="Times New Roman" w:cs="Times New Roman"/>
                          </w:rPr>
                          <w:t>Pielikums</w:t>
                        </w:r>
                      </w:p>
                      <w:p w14:paraId="4431D571" w14:textId="70B3A900" w:rsidR="0069396D" w:rsidRPr="0069396D" w:rsidRDefault="0069396D" w:rsidP="0069396D">
                        <w:pPr>
                          <w:spacing w:after="0" w:line="240" w:lineRule="auto"/>
                          <w:jc w:val="right"/>
                          <w:rPr>
                            <w:rFonts w:ascii="Times New Roman" w:hAnsi="Times New Roman" w:cs="Times New Roman"/>
                          </w:rPr>
                        </w:pPr>
                        <w:r w:rsidRPr="0069396D">
                          <w:rPr>
                            <w:rFonts w:ascii="Times New Roman" w:hAnsi="Times New Roman" w:cs="Times New Roman"/>
                          </w:rPr>
                          <w:t xml:space="preserve">informatīvajam ziņojumam </w:t>
                        </w:r>
                      </w:p>
                      <w:p w14:paraId="46D63009" w14:textId="77777777" w:rsidR="0069396D" w:rsidRPr="0069396D" w:rsidRDefault="0069396D" w:rsidP="0069396D">
                        <w:pPr>
                          <w:spacing w:after="0" w:line="240" w:lineRule="auto"/>
                          <w:jc w:val="right"/>
                          <w:rPr>
                            <w:rFonts w:ascii="Times New Roman" w:hAnsi="Times New Roman" w:cs="Times New Roman"/>
                          </w:rPr>
                        </w:pPr>
                        <w:r w:rsidRPr="0069396D">
                          <w:rPr>
                            <w:rFonts w:ascii="Times New Roman" w:hAnsi="Times New Roman" w:cs="Times New Roman"/>
                          </w:rPr>
                          <w:t>“Par Vienotās digitālās vārtejas regulas prasību ieviešanu”</w:t>
                        </w:r>
                      </w:p>
                      <w:p w14:paraId="21FD96E6" w14:textId="77777777" w:rsidR="0069396D" w:rsidRDefault="0069396D" w:rsidP="0069396D">
                        <w:pPr>
                          <w:jc w:val="right"/>
                          <w:rPr>
                            <w:rFonts w:ascii="Times New Roman" w:hAnsi="Times New Roman" w:cs="Times New Roman"/>
                            <w:b/>
                            <w:i/>
                            <w:color w:val="000000" w:themeColor="text1"/>
                            <w:sz w:val="24"/>
                            <w:szCs w:val="24"/>
                          </w:rPr>
                        </w:pPr>
                      </w:p>
                      <w:p w14:paraId="1892AFED" w14:textId="77777777" w:rsidR="0069396D" w:rsidRDefault="0069396D" w:rsidP="0069396D">
                        <w:pPr>
                          <w:jc w:val="right"/>
                          <w:rPr>
                            <w:rFonts w:ascii="Times New Roman" w:hAnsi="Times New Roman" w:cs="Times New Roman"/>
                            <w:b/>
                            <w:i/>
                            <w:color w:val="000000" w:themeColor="text1"/>
                            <w:sz w:val="24"/>
                            <w:szCs w:val="24"/>
                          </w:rPr>
                        </w:pPr>
                      </w:p>
                      <w:p w14:paraId="4E73DDAE" w14:textId="77777777" w:rsidR="0069396D" w:rsidRPr="00A37AAF" w:rsidRDefault="0069396D" w:rsidP="0069396D">
                        <w:pPr>
                          <w:jc w:val="right"/>
                          <w:rPr>
                            <w:rFonts w:ascii="Times New Roman" w:hAnsi="Times New Roman" w:cs="Times New Roman"/>
                            <w:b/>
                            <w:i/>
                            <w:color w:val="000000" w:themeColor="text1"/>
                            <w:sz w:val="24"/>
                            <w:szCs w:val="24"/>
                          </w:rPr>
                        </w:pPr>
                      </w:p>
                    </w:txbxContent>
                  </v:textbox>
                  <w10:wrap anchorx="margin"/>
                </v:rect>
              </w:pict>
            </mc:Fallback>
          </mc:AlternateContent>
        </w:r>
        <w:r>
          <w:tab/>
        </w:r>
        <w:r>
          <w:tab/>
        </w:r>
      </w:p>
      <w:p w14:paraId="3EBF64EB" w14:textId="0850EF1D" w:rsidR="0069396D" w:rsidRDefault="0069396D" w:rsidP="00A37AAF">
        <w:pPr>
          <w:pStyle w:val="Header"/>
          <w:tabs>
            <w:tab w:val="center" w:pos="4677"/>
            <w:tab w:val="right" w:pos="9354"/>
          </w:tabs>
          <w:rPr>
            <w:noProof/>
          </w:rPr>
        </w:pPr>
        <w:r>
          <w:rPr>
            <w:noProof/>
          </w:rPr>
          <w:tab/>
        </w:r>
        <w:r>
          <w:rPr>
            <w:noProof/>
          </w:rPr>
          <w:tab/>
        </w:r>
      </w:p>
      <w:p w14:paraId="11450723" w14:textId="3B3748E4" w:rsidR="0069396D" w:rsidRDefault="0069396D" w:rsidP="00A37AAF">
        <w:pPr>
          <w:pStyle w:val="Header"/>
          <w:jc w:val="right"/>
        </w:pPr>
      </w:p>
    </w:sdtContent>
  </w:sdt>
  <w:p w14:paraId="202F7879" w14:textId="77777777" w:rsidR="0069396D" w:rsidRDefault="00693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4981" w14:textId="77777777" w:rsidR="0069396D" w:rsidRDefault="006939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498472"/>
      <w:docPartObj>
        <w:docPartGallery w:val="Page Numbers (Top of Page)"/>
        <w:docPartUnique/>
      </w:docPartObj>
    </w:sdtPr>
    <w:sdtEndPr>
      <w:rPr>
        <w:noProof/>
      </w:rPr>
    </w:sdtEndPr>
    <w:sdtContent>
      <w:p w14:paraId="54A7C0AF" w14:textId="77777777" w:rsidR="0069396D" w:rsidRPr="009F43EF" w:rsidRDefault="0069396D">
        <w:pPr>
          <w:pStyle w:val="Header"/>
          <w:jc w:val="center"/>
          <w:rPr>
            <w:rFonts w:ascii="Times New Roman" w:hAnsi="Times New Roman" w:cs="Times New Roman"/>
            <w:i/>
            <w:noProof/>
            <w:sz w:val="24"/>
            <w:szCs w:val="24"/>
          </w:rPr>
        </w:pPr>
        <w:r>
          <w:rPr>
            <w:noProof/>
          </w:rPr>
          <w:fldChar w:fldCharType="begin"/>
        </w:r>
        <w:r>
          <w:rPr>
            <w:noProof/>
          </w:rPr>
          <w:instrText xml:space="preserve"> PAGE   \* MERGEFORMAT </w:instrText>
        </w:r>
        <w:r>
          <w:rPr>
            <w:noProof/>
          </w:rPr>
          <w:fldChar w:fldCharType="separate"/>
        </w:r>
        <w:r w:rsidR="00092DE7">
          <w:rPr>
            <w:noProof/>
          </w:rPr>
          <w:t>3</w:t>
        </w:r>
        <w:r>
          <w:rPr>
            <w:noProof/>
          </w:rPr>
          <w:fldChar w:fldCharType="end"/>
        </w:r>
      </w:p>
      <w:p w14:paraId="4297CF4B" w14:textId="6A60CD4D" w:rsidR="0069396D" w:rsidRDefault="0069396D" w:rsidP="009F43EF">
        <w:pPr>
          <w:pStyle w:val="Header"/>
          <w:jc w:val="right"/>
        </w:pPr>
        <w:r>
          <w:rPr>
            <w:rFonts w:ascii="Times New Roman" w:hAnsi="Times New Roman" w:cs="Times New Roman"/>
            <w:i/>
            <w:noProof/>
            <w:sz w:val="24"/>
            <w:szCs w:val="24"/>
          </w:rPr>
          <w:t> Piel</w:t>
        </w:r>
        <w:r w:rsidRPr="009F43EF">
          <w:rPr>
            <w:rFonts w:ascii="Times New Roman" w:hAnsi="Times New Roman" w:cs="Times New Roman"/>
            <w:i/>
            <w:noProof/>
            <w:sz w:val="24"/>
            <w:szCs w:val="24"/>
          </w:rPr>
          <w:t>ikums</w:t>
        </w:r>
      </w:p>
    </w:sdtContent>
  </w:sdt>
  <w:p w14:paraId="54F8424B" w14:textId="77777777" w:rsidR="0069396D" w:rsidRDefault="00693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38"/>
    <w:multiLevelType w:val="hybridMultilevel"/>
    <w:tmpl w:val="7F1A9FF4"/>
    <w:lvl w:ilvl="0" w:tplc="A7284D3A">
      <w:start w:val="1"/>
      <w:numFmt w:val="bullet"/>
      <w:lvlText w:val="—"/>
      <w:lvlJc w:val="left"/>
      <w:pPr>
        <w:ind w:left="1800" w:hanging="360"/>
      </w:pPr>
      <w:rPr>
        <w:rFonts w:ascii="Trebuchet MS" w:eastAsia="Calibri" w:hAnsi="Trebuchet M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01553BEB"/>
    <w:multiLevelType w:val="hybridMultilevel"/>
    <w:tmpl w:val="C73CDBE2"/>
    <w:lvl w:ilvl="0" w:tplc="DEBA365E">
      <w:start w:val="1"/>
      <w:numFmt w:val="bullet"/>
      <w:lvlText w:val=""/>
      <w:lvlJc w:val="left"/>
      <w:pPr>
        <w:ind w:left="149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4F3F53"/>
    <w:multiLevelType w:val="multilevel"/>
    <w:tmpl w:val="CF28C298"/>
    <w:lvl w:ilvl="0">
      <w:start w:val="1"/>
      <w:numFmt w:val="decimal"/>
      <w:lvlText w:val="%1."/>
      <w:lvlJc w:val="left"/>
      <w:pPr>
        <w:ind w:left="1212" w:hanging="360"/>
      </w:pPr>
      <w:rPr>
        <w:rFonts w:hint="default"/>
      </w:rPr>
    </w:lvl>
    <w:lvl w:ilvl="1">
      <w:start w:val="1"/>
      <w:numFmt w:val="decimal"/>
      <w:lvlText w:val="%1.%2."/>
      <w:lvlJc w:val="left"/>
      <w:pPr>
        <w:ind w:left="2422" w:hanging="720"/>
      </w:pPr>
      <w:rPr>
        <w:b/>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3" w15:restartNumberingAfterBreak="0">
    <w:nsid w:val="0E1B6413"/>
    <w:multiLevelType w:val="hybridMultilevel"/>
    <w:tmpl w:val="A66E51FA"/>
    <w:lvl w:ilvl="0" w:tplc="2D9E71BC">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4" w15:restartNumberingAfterBreak="0">
    <w:nsid w:val="105A6F74"/>
    <w:multiLevelType w:val="hybridMultilevel"/>
    <w:tmpl w:val="E47C2A8C"/>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5" w15:restartNumberingAfterBreak="0">
    <w:nsid w:val="106058E2"/>
    <w:multiLevelType w:val="multilevel"/>
    <w:tmpl w:val="4F18C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A119F1"/>
    <w:multiLevelType w:val="multilevel"/>
    <w:tmpl w:val="AC944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2B43597"/>
    <w:multiLevelType w:val="hybridMultilevel"/>
    <w:tmpl w:val="CC50A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483622"/>
    <w:multiLevelType w:val="hybridMultilevel"/>
    <w:tmpl w:val="C7767A28"/>
    <w:lvl w:ilvl="0" w:tplc="FFFFFFFF">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1802D4B"/>
    <w:multiLevelType w:val="hybridMultilevel"/>
    <w:tmpl w:val="8BDA9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2CF683D"/>
    <w:multiLevelType w:val="hybridMultilevel"/>
    <w:tmpl w:val="8D78CD9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1" w15:restartNumberingAfterBreak="0">
    <w:nsid w:val="3606428A"/>
    <w:multiLevelType w:val="hybridMultilevel"/>
    <w:tmpl w:val="ECD4056C"/>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753DEA"/>
    <w:multiLevelType w:val="hybridMultilevel"/>
    <w:tmpl w:val="0D06F17C"/>
    <w:lvl w:ilvl="0" w:tplc="04260001">
      <w:start w:val="1"/>
      <w:numFmt w:val="bullet"/>
      <w:lvlText w:val=""/>
      <w:lvlJc w:val="left"/>
      <w:pPr>
        <w:ind w:left="2988" w:hanging="360"/>
      </w:pPr>
      <w:rPr>
        <w:rFonts w:ascii="Symbol" w:hAnsi="Symbol" w:hint="default"/>
      </w:rPr>
    </w:lvl>
    <w:lvl w:ilvl="1" w:tplc="04260003">
      <w:start w:val="1"/>
      <w:numFmt w:val="bullet"/>
      <w:lvlText w:val="o"/>
      <w:lvlJc w:val="left"/>
      <w:pPr>
        <w:ind w:left="3708" w:hanging="360"/>
      </w:pPr>
      <w:rPr>
        <w:rFonts w:ascii="Courier New" w:hAnsi="Courier New" w:cs="Courier New" w:hint="default"/>
      </w:rPr>
    </w:lvl>
    <w:lvl w:ilvl="2" w:tplc="04260005" w:tentative="1">
      <w:start w:val="1"/>
      <w:numFmt w:val="bullet"/>
      <w:lvlText w:val=""/>
      <w:lvlJc w:val="left"/>
      <w:pPr>
        <w:ind w:left="4428" w:hanging="360"/>
      </w:pPr>
      <w:rPr>
        <w:rFonts w:ascii="Wingdings" w:hAnsi="Wingdings" w:hint="default"/>
      </w:rPr>
    </w:lvl>
    <w:lvl w:ilvl="3" w:tplc="04260001" w:tentative="1">
      <w:start w:val="1"/>
      <w:numFmt w:val="bullet"/>
      <w:lvlText w:val=""/>
      <w:lvlJc w:val="left"/>
      <w:pPr>
        <w:ind w:left="5148" w:hanging="360"/>
      </w:pPr>
      <w:rPr>
        <w:rFonts w:ascii="Symbol" w:hAnsi="Symbol" w:hint="default"/>
      </w:rPr>
    </w:lvl>
    <w:lvl w:ilvl="4" w:tplc="04260003" w:tentative="1">
      <w:start w:val="1"/>
      <w:numFmt w:val="bullet"/>
      <w:lvlText w:val="o"/>
      <w:lvlJc w:val="left"/>
      <w:pPr>
        <w:ind w:left="5868" w:hanging="360"/>
      </w:pPr>
      <w:rPr>
        <w:rFonts w:ascii="Courier New" w:hAnsi="Courier New" w:cs="Courier New" w:hint="default"/>
      </w:rPr>
    </w:lvl>
    <w:lvl w:ilvl="5" w:tplc="04260005" w:tentative="1">
      <w:start w:val="1"/>
      <w:numFmt w:val="bullet"/>
      <w:lvlText w:val=""/>
      <w:lvlJc w:val="left"/>
      <w:pPr>
        <w:ind w:left="6588" w:hanging="360"/>
      </w:pPr>
      <w:rPr>
        <w:rFonts w:ascii="Wingdings" w:hAnsi="Wingdings" w:hint="default"/>
      </w:rPr>
    </w:lvl>
    <w:lvl w:ilvl="6" w:tplc="04260001" w:tentative="1">
      <w:start w:val="1"/>
      <w:numFmt w:val="bullet"/>
      <w:lvlText w:val=""/>
      <w:lvlJc w:val="left"/>
      <w:pPr>
        <w:ind w:left="7308" w:hanging="360"/>
      </w:pPr>
      <w:rPr>
        <w:rFonts w:ascii="Symbol" w:hAnsi="Symbol" w:hint="default"/>
      </w:rPr>
    </w:lvl>
    <w:lvl w:ilvl="7" w:tplc="04260003" w:tentative="1">
      <w:start w:val="1"/>
      <w:numFmt w:val="bullet"/>
      <w:lvlText w:val="o"/>
      <w:lvlJc w:val="left"/>
      <w:pPr>
        <w:ind w:left="8028" w:hanging="360"/>
      </w:pPr>
      <w:rPr>
        <w:rFonts w:ascii="Courier New" w:hAnsi="Courier New" w:cs="Courier New" w:hint="default"/>
      </w:rPr>
    </w:lvl>
    <w:lvl w:ilvl="8" w:tplc="04260005" w:tentative="1">
      <w:start w:val="1"/>
      <w:numFmt w:val="bullet"/>
      <w:lvlText w:val=""/>
      <w:lvlJc w:val="left"/>
      <w:pPr>
        <w:ind w:left="8748" w:hanging="360"/>
      </w:pPr>
      <w:rPr>
        <w:rFonts w:ascii="Wingdings" w:hAnsi="Wingdings" w:hint="default"/>
      </w:rPr>
    </w:lvl>
  </w:abstractNum>
  <w:abstractNum w:abstractNumId="13" w15:restartNumberingAfterBreak="0">
    <w:nsid w:val="64ED1EAC"/>
    <w:multiLevelType w:val="hybridMultilevel"/>
    <w:tmpl w:val="97CCF88E"/>
    <w:lvl w:ilvl="0" w:tplc="0080862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C41F51"/>
    <w:multiLevelType w:val="hybridMultilevel"/>
    <w:tmpl w:val="F9FE2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6127EA"/>
    <w:multiLevelType w:val="hybridMultilevel"/>
    <w:tmpl w:val="FD322C72"/>
    <w:lvl w:ilvl="0" w:tplc="DEBA365E">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15:restartNumberingAfterBreak="0">
    <w:nsid w:val="75771E48"/>
    <w:multiLevelType w:val="hybridMultilevel"/>
    <w:tmpl w:val="4A1A1B1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1"/>
  </w:num>
  <w:num w:numId="5">
    <w:abstractNumId w:val="16"/>
  </w:num>
  <w:num w:numId="6">
    <w:abstractNumId w:val="12"/>
  </w:num>
  <w:num w:numId="7">
    <w:abstractNumId w:val="11"/>
  </w:num>
  <w:num w:numId="8">
    <w:abstractNumId w:val="5"/>
  </w:num>
  <w:num w:numId="9">
    <w:abstractNumId w:val="9"/>
  </w:num>
  <w:num w:numId="10">
    <w:abstractNumId w:val="0"/>
  </w:num>
  <w:num w:numId="11">
    <w:abstractNumId w:val="4"/>
  </w:num>
  <w:num w:numId="12">
    <w:abstractNumId w:val="13"/>
  </w:num>
  <w:num w:numId="13">
    <w:abstractNumId w:val="14"/>
  </w:num>
  <w:num w:numId="14">
    <w:abstractNumId w:val="7"/>
  </w:num>
  <w:num w:numId="15">
    <w:abstractNumId w:val="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2F"/>
    <w:rsid w:val="00000470"/>
    <w:rsid w:val="00001D88"/>
    <w:rsid w:val="00003E26"/>
    <w:rsid w:val="000053BA"/>
    <w:rsid w:val="0000553E"/>
    <w:rsid w:val="000071F7"/>
    <w:rsid w:val="00007EE9"/>
    <w:rsid w:val="00007F53"/>
    <w:rsid w:val="0001072A"/>
    <w:rsid w:val="00011602"/>
    <w:rsid w:val="000119AA"/>
    <w:rsid w:val="00011CAE"/>
    <w:rsid w:val="00012362"/>
    <w:rsid w:val="00012735"/>
    <w:rsid w:val="000129FD"/>
    <w:rsid w:val="00013B0A"/>
    <w:rsid w:val="00013FAF"/>
    <w:rsid w:val="00014BFB"/>
    <w:rsid w:val="00015012"/>
    <w:rsid w:val="0001715B"/>
    <w:rsid w:val="0002091B"/>
    <w:rsid w:val="00021720"/>
    <w:rsid w:val="00021D9B"/>
    <w:rsid w:val="00021D9F"/>
    <w:rsid w:val="00022CBA"/>
    <w:rsid w:val="000233BC"/>
    <w:rsid w:val="00023766"/>
    <w:rsid w:val="00023BAC"/>
    <w:rsid w:val="00023DDD"/>
    <w:rsid w:val="00023E4D"/>
    <w:rsid w:val="000250DB"/>
    <w:rsid w:val="00026505"/>
    <w:rsid w:val="000269F1"/>
    <w:rsid w:val="0002756A"/>
    <w:rsid w:val="00027C40"/>
    <w:rsid w:val="00031DD2"/>
    <w:rsid w:val="00033FD2"/>
    <w:rsid w:val="000343B3"/>
    <w:rsid w:val="0003597A"/>
    <w:rsid w:val="00042F86"/>
    <w:rsid w:val="00044F1C"/>
    <w:rsid w:val="00046706"/>
    <w:rsid w:val="0004700D"/>
    <w:rsid w:val="00047402"/>
    <w:rsid w:val="000500A2"/>
    <w:rsid w:val="0005030C"/>
    <w:rsid w:val="000512CE"/>
    <w:rsid w:val="00052765"/>
    <w:rsid w:val="00053371"/>
    <w:rsid w:val="00053C5E"/>
    <w:rsid w:val="00054793"/>
    <w:rsid w:val="0005538C"/>
    <w:rsid w:val="0005548F"/>
    <w:rsid w:val="00055EB9"/>
    <w:rsid w:val="00056E7A"/>
    <w:rsid w:val="00060FCC"/>
    <w:rsid w:val="0006127B"/>
    <w:rsid w:val="00061C13"/>
    <w:rsid w:val="000620D2"/>
    <w:rsid w:val="00065118"/>
    <w:rsid w:val="000658A2"/>
    <w:rsid w:val="000675B0"/>
    <w:rsid w:val="00067645"/>
    <w:rsid w:val="0007007F"/>
    <w:rsid w:val="0007187D"/>
    <w:rsid w:val="00073186"/>
    <w:rsid w:val="0007374F"/>
    <w:rsid w:val="00076A28"/>
    <w:rsid w:val="00076D86"/>
    <w:rsid w:val="000771FF"/>
    <w:rsid w:val="0007754A"/>
    <w:rsid w:val="00077BDA"/>
    <w:rsid w:val="00077EAC"/>
    <w:rsid w:val="00081B43"/>
    <w:rsid w:val="00083424"/>
    <w:rsid w:val="00085753"/>
    <w:rsid w:val="00085CD2"/>
    <w:rsid w:val="00086BDA"/>
    <w:rsid w:val="00090060"/>
    <w:rsid w:val="000906B0"/>
    <w:rsid w:val="00090C55"/>
    <w:rsid w:val="000914A8"/>
    <w:rsid w:val="00091777"/>
    <w:rsid w:val="00092DE7"/>
    <w:rsid w:val="00092F41"/>
    <w:rsid w:val="000933DA"/>
    <w:rsid w:val="000963C8"/>
    <w:rsid w:val="000967F9"/>
    <w:rsid w:val="00097AA6"/>
    <w:rsid w:val="000A1B47"/>
    <w:rsid w:val="000A234B"/>
    <w:rsid w:val="000A5484"/>
    <w:rsid w:val="000A5CC7"/>
    <w:rsid w:val="000A6B6C"/>
    <w:rsid w:val="000A7BAD"/>
    <w:rsid w:val="000B02FE"/>
    <w:rsid w:val="000B3185"/>
    <w:rsid w:val="000B3C31"/>
    <w:rsid w:val="000B4A12"/>
    <w:rsid w:val="000B4CEF"/>
    <w:rsid w:val="000B54D4"/>
    <w:rsid w:val="000B5BFF"/>
    <w:rsid w:val="000B5D2D"/>
    <w:rsid w:val="000B61C4"/>
    <w:rsid w:val="000B6970"/>
    <w:rsid w:val="000B7AEE"/>
    <w:rsid w:val="000B7D78"/>
    <w:rsid w:val="000C1369"/>
    <w:rsid w:val="000C363B"/>
    <w:rsid w:val="000C4F64"/>
    <w:rsid w:val="000C4F9E"/>
    <w:rsid w:val="000C53B9"/>
    <w:rsid w:val="000C6539"/>
    <w:rsid w:val="000C6DB3"/>
    <w:rsid w:val="000D0E7A"/>
    <w:rsid w:val="000D2019"/>
    <w:rsid w:val="000D220D"/>
    <w:rsid w:val="000D2210"/>
    <w:rsid w:val="000D268A"/>
    <w:rsid w:val="000D2755"/>
    <w:rsid w:val="000D29FA"/>
    <w:rsid w:val="000D2C37"/>
    <w:rsid w:val="000D2C70"/>
    <w:rsid w:val="000D4A51"/>
    <w:rsid w:val="000D6A64"/>
    <w:rsid w:val="000D6E4C"/>
    <w:rsid w:val="000D7354"/>
    <w:rsid w:val="000E0D36"/>
    <w:rsid w:val="000E158E"/>
    <w:rsid w:val="000E1EB0"/>
    <w:rsid w:val="000E2F3A"/>
    <w:rsid w:val="000E3E75"/>
    <w:rsid w:val="000E4C0B"/>
    <w:rsid w:val="000E4CE0"/>
    <w:rsid w:val="000E5B00"/>
    <w:rsid w:val="000E6F7B"/>
    <w:rsid w:val="000F152C"/>
    <w:rsid w:val="000F1958"/>
    <w:rsid w:val="000F1C4C"/>
    <w:rsid w:val="000F4722"/>
    <w:rsid w:val="000F4D58"/>
    <w:rsid w:val="000F4FB8"/>
    <w:rsid w:val="000F51A4"/>
    <w:rsid w:val="000F5536"/>
    <w:rsid w:val="000F624A"/>
    <w:rsid w:val="000F6E61"/>
    <w:rsid w:val="000F7218"/>
    <w:rsid w:val="000F737B"/>
    <w:rsid w:val="000F7BC5"/>
    <w:rsid w:val="00101382"/>
    <w:rsid w:val="00101DE4"/>
    <w:rsid w:val="001022BD"/>
    <w:rsid w:val="001030EF"/>
    <w:rsid w:val="00103EDC"/>
    <w:rsid w:val="00104328"/>
    <w:rsid w:val="00105A53"/>
    <w:rsid w:val="0010689F"/>
    <w:rsid w:val="00106D1F"/>
    <w:rsid w:val="0010721F"/>
    <w:rsid w:val="0011015D"/>
    <w:rsid w:val="00110585"/>
    <w:rsid w:val="001107AB"/>
    <w:rsid w:val="00110808"/>
    <w:rsid w:val="00111104"/>
    <w:rsid w:val="00111478"/>
    <w:rsid w:val="00112A57"/>
    <w:rsid w:val="00113947"/>
    <w:rsid w:val="00113A73"/>
    <w:rsid w:val="0011447C"/>
    <w:rsid w:val="00114D5F"/>
    <w:rsid w:val="001155EC"/>
    <w:rsid w:val="00115901"/>
    <w:rsid w:val="00115E99"/>
    <w:rsid w:val="00117213"/>
    <w:rsid w:val="00117D66"/>
    <w:rsid w:val="00120FB5"/>
    <w:rsid w:val="0012136A"/>
    <w:rsid w:val="001225DC"/>
    <w:rsid w:val="00122914"/>
    <w:rsid w:val="00122F92"/>
    <w:rsid w:val="001232D3"/>
    <w:rsid w:val="00123842"/>
    <w:rsid w:val="001255B8"/>
    <w:rsid w:val="00125C5C"/>
    <w:rsid w:val="00127427"/>
    <w:rsid w:val="001304BA"/>
    <w:rsid w:val="00131164"/>
    <w:rsid w:val="00131570"/>
    <w:rsid w:val="00131C2C"/>
    <w:rsid w:val="00131CF2"/>
    <w:rsid w:val="001327EB"/>
    <w:rsid w:val="0013419A"/>
    <w:rsid w:val="00136498"/>
    <w:rsid w:val="001375C3"/>
    <w:rsid w:val="00140497"/>
    <w:rsid w:val="0014050C"/>
    <w:rsid w:val="0014052C"/>
    <w:rsid w:val="00140ECB"/>
    <w:rsid w:val="0014197A"/>
    <w:rsid w:val="00144495"/>
    <w:rsid w:val="001448EF"/>
    <w:rsid w:val="001467B4"/>
    <w:rsid w:val="001467D3"/>
    <w:rsid w:val="00146887"/>
    <w:rsid w:val="001500D7"/>
    <w:rsid w:val="001505D4"/>
    <w:rsid w:val="00150A2D"/>
    <w:rsid w:val="00150CFD"/>
    <w:rsid w:val="00150DEF"/>
    <w:rsid w:val="001510CA"/>
    <w:rsid w:val="001510DE"/>
    <w:rsid w:val="00151EFB"/>
    <w:rsid w:val="00152278"/>
    <w:rsid w:val="0015236F"/>
    <w:rsid w:val="00153758"/>
    <w:rsid w:val="00153D40"/>
    <w:rsid w:val="0015416E"/>
    <w:rsid w:val="00154478"/>
    <w:rsid w:val="001564A0"/>
    <w:rsid w:val="001606A4"/>
    <w:rsid w:val="00160751"/>
    <w:rsid w:val="00161B55"/>
    <w:rsid w:val="00162136"/>
    <w:rsid w:val="0016304B"/>
    <w:rsid w:val="0016310E"/>
    <w:rsid w:val="001634EE"/>
    <w:rsid w:val="0016436D"/>
    <w:rsid w:val="001644BE"/>
    <w:rsid w:val="00164CA6"/>
    <w:rsid w:val="00164E5F"/>
    <w:rsid w:val="00165D84"/>
    <w:rsid w:val="00165F40"/>
    <w:rsid w:val="001700F3"/>
    <w:rsid w:val="001703A4"/>
    <w:rsid w:val="0017167C"/>
    <w:rsid w:val="00171686"/>
    <w:rsid w:val="00171ADF"/>
    <w:rsid w:val="00172FF5"/>
    <w:rsid w:val="001731A6"/>
    <w:rsid w:val="00173229"/>
    <w:rsid w:val="0017425D"/>
    <w:rsid w:val="00175C7F"/>
    <w:rsid w:val="00176335"/>
    <w:rsid w:val="00176475"/>
    <w:rsid w:val="00176782"/>
    <w:rsid w:val="00177855"/>
    <w:rsid w:val="001779B3"/>
    <w:rsid w:val="001800CF"/>
    <w:rsid w:val="0018011B"/>
    <w:rsid w:val="0018092B"/>
    <w:rsid w:val="001810F1"/>
    <w:rsid w:val="00181C1C"/>
    <w:rsid w:val="00183987"/>
    <w:rsid w:val="001839A5"/>
    <w:rsid w:val="00184F13"/>
    <w:rsid w:val="00184FC0"/>
    <w:rsid w:val="0018566E"/>
    <w:rsid w:val="00185EEA"/>
    <w:rsid w:val="00185F23"/>
    <w:rsid w:val="00185F7D"/>
    <w:rsid w:val="00187162"/>
    <w:rsid w:val="00190E2D"/>
    <w:rsid w:val="00191BDF"/>
    <w:rsid w:val="001920CA"/>
    <w:rsid w:val="001923B2"/>
    <w:rsid w:val="00193432"/>
    <w:rsid w:val="00193A60"/>
    <w:rsid w:val="00193CA5"/>
    <w:rsid w:val="00194653"/>
    <w:rsid w:val="001946CD"/>
    <w:rsid w:val="00194DC6"/>
    <w:rsid w:val="00195206"/>
    <w:rsid w:val="001957E8"/>
    <w:rsid w:val="00196A2B"/>
    <w:rsid w:val="00196A74"/>
    <w:rsid w:val="00196B44"/>
    <w:rsid w:val="00196B7D"/>
    <w:rsid w:val="00197415"/>
    <w:rsid w:val="001975DD"/>
    <w:rsid w:val="00197B74"/>
    <w:rsid w:val="001A1A4A"/>
    <w:rsid w:val="001A3481"/>
    <w:rsid w:val="001A5733"/>
    <w:rsid w:val="001A73C0"/>
    <w:rsid w:val="001B28B1"/>
    <w:rsid w:val="001B36B2"/>
    <w:rsid w:val="001B4313"/>
    <w:rsid w:val="001B489B"/>
    <w:rsid w:val="001B5294"/>
    <w:rsid w:val="001C006C"/>
    <w:rsid w:val="001C011B"/>
    <w:rsid w:val="001C07DA"/>
    <w:rsid w:val="001C143A"/>
    <w:rsid w:val="001C2CD0"/>
    <w:rsid w:val="001C3312"/>
    <w:rsid w:val="001C56A6"/>
    <w:rsid w:val="001C6E80"/>
    <w:rsid w:val="001C788F"/>
    <w:rsid w:val="001D0365"/>
    <w:rsid w:val="001D097D"/>
    <w:rsid w:val="001D1606"/>
    <w:rsid w:val="001D3E16"/>
    <w:rsid w:val="001D5308"/>
    <w:rsid w:val="001D60ED"/>
    <w:rsid w:val="001D67FD"/>
    <w:rsid w:val="001E0447"/>
    <w:rsid w:val="001E0882"/>
    <w:rsid w:val="001E1540"/>
    <w:rsid w:val="001E19D6"/>
    <w:rsid w:val="001E1E0F"/>
    <w:rsid w:val="001E3092"/>
    <w:rsid w:val="001E347F"/>
    <w:rsid w:val="001E3701"/>
    <w:rsid w:val="001E47C0"/>
    <w:rsid w:val="001E52E0"/>
    <w:rsid w:val="001E59FF"/>
    <w:rsid w:val="001E5A02"/>
    <w:rsid w:val="001E5E15"/>
    <w:rsid w:val="001E7EBC"/>
    <w:rsid w:val="001F1F45"/>
    <w:rsid w:val="001F42D7"/>
    <w:rsid w:val="001F47E4"/>
    <w:rsid w:val="001F485F"/>
    <w:rsid w:val="001F5107"/>
    <w:rsid w:val="001F6742"/>
    <w:rsid w:val="001F7521"/>
    <w:rsid w:val="00200D1B"/>
    <w:rsid w:val="002010B0"/>
    <w:rsid w:val="00201C50"/>
    <w:rsid w:val="00202CCA"/>
    <w:rsid w:val="00204286"/>
    <w:rsid w:val="00204338"/>
    <w:rsid w:val="00204AAC"/>
    <w:rsid w:val="002051C4"/>
    <w:rsid w:val="002056D2"/>
    <w:rsid w:val="0020638C"/>
    <w:rsid w:val="002070D2"/>
    <w:rsid w:val="002074FB"/>
    <w:rsid w:val="00207A4F"/>
    <w:rsid w:val="00211879"/>
    <w:rsid w:val="002121E0"/>
    <w:rsid w:val="00212666"/>
    <w:rsid w:val="00213539"/>
    <w:rsid w:val="002135BB"/>
    <w:rsid w:val="00215776"/>
    <w:rsid w:val="0021633A"/>
    <w:rsid w:val="002163F8"/>
    <w:rsid w:val="0021708C"/>
    <w:rsid w:val="002170C4"/>
    <w:rsid w:val="00217E97"/>
    <w:rsid w:val="0022027F"/>
    <w:rsid w:val="00223392"/>
    <w:rsid w:val="002237D4"/>
    <w:rsid w:val="002240D7"/>
    <w:rsid w:val="0022503A"/>
    <w:rsid w:val="00226323"/>
    <w:rsid w:val="0022673F"/>
    <w:rsid w:val="00226D24"/>
    <w:rsid w:val="00227F3E"/>
    <w:rsid w:val="0023116A"/>
    <w:rsid w:val="00232859"/>
    <w:rsid w:val="00232FB7"/>
    <w:rsid w:val="00233426"/>
    <w:rsid w:val="0023467A"/>
    <w:rsid w:val="00234B60"/>
    <w:rsid w:val="00234E33"/>
    <w:rsid w:val="0023688B"/>
    <w:rsid w:val="00237DA5"/>
    <w:rsid w:val="00240559"/>
    <w:rsid w:val="002411BE"/>
    <w:rsid w:val="0024274B"/>
    <w:rsid w:val="002448BB"/>
    <w:rsid w:val="00244F57"/>
    <w:rsid w:val="0024694B"/>
    <w:rsid w:val="00250671"/>
    <w:rsid w:val="00251C17"/>
    <w:rsid w:val="0025253D"/>
    <w:rsid w:val="00254B1D"/>
    <w:rsid w:val="00255CD6"/>
    <w:rsid w:val="00255F2D"/>
    <w:rsid w:val="00256A37"/>
    <w:rsid w:val="00256D66"/>
    <w:rsid w:val="00257C3D"/>
    <w:rsid w:val="00260BF0"/>
    <w:rsid w:val="0026274D"/>
    <w:rsid w:val="0026282B"/>
    <w:rsid w:val="00262D32"/>
    <w:rsid w:val="00263333"/>
    <w:rsid w:val="00264606"/>
    <w:rsid w:val="0026493E"/>
    <w:rsid w:val="00264CAA"/>
    <w:rsid w:val="002653D1"/>
    <w:rsid w:val="00265CCA"/>
    <w:rsid w:val="00265D11"/>
    <w:rsid w:val="00267A4C"/>
    <w:rsid w:val="00270402"/>
    <w:rsid w:val="00270DE9"/>
    <w:rsid w:val="00271A7C"/>
    <w:rsid w:val="0027314F"/>
    <w:rsid w:val="0027438A"/>
    <w:rsid w:val="00274E1B"/>
    <w:rsid w:val="00275829"/>
    <w:rsid w:val="002762F0"/>
    <w:rsid w:val="002768C5"/>
    <w:rsid w:val="00277E9E"/>
    <w:rsid w:val="00277FC9"/>
    <w:rsid w:val="00280DC9"/>
    <w:rsid w:val="0028264E"/>
    <w:rsid w:val="00282C22"/>
    <w:rsid w:val="00282D37"/>
    <w:rsid w:val="002835C8"/>
    <w:rsid w:val="00283A1C"/>
    <w:rsid w:val="00284499"/>
    <w:rsid w:val="00285A24"/>
    <w:rsid w:val="00286D6D"/>
    <w:rsid w:val="00287477"/>
    <w:rsid w:val="00290939"/>
    <w:rsid w:val="0029121F"/>
    <w:rsid w:val="0029394D"/>
    <w:rsid w:val="00293B68"/>
    <w:rsid w:val="0029440B"/>
    <w:rsid w:val="0029586A"/>
    <w:rsid w:val="00295C08"/>
    <w:rsid w:val="00297DA9"/>
    <w:rsid w:val="002A3D75"/>
    <w:rsid w:val="002A437A"/>
    <w:rsid w:val="002A4FCD"/>
    <w:rsid w:val="002A5C51"/>
    <w:rsid w:val="002A627A"/>
    <w:rsid w:val="002A67E2"/>
    <w:rsid w:val="002A6C53"/>
    <w:rsid w:val="002A7602"/>
    <w:rsid w:val="002B04FB"/>
    <w:rsid w:val="002B05D2"/>
    <w:rsid w:val="002B0EAC"/>
    <w:rsid w:val="002B184C"/>
    <w:rsid w:val="002B1D07"/>
    <w:rsid w:val="002B2DE6"/>
    <w:rsid w:val="002B3061"/>
    <w:rsid w:val="002B4220"/>
    <w:rsid w:val="002B4EEC"/>
    <w:rsid w:val="002B7D96"/>
    <w:rsid w:val="002C0017"/>
    <w:rsid w:val="002C0D4A"/>
    <w:rsid w:val="002C15DF"/>
    <w:rsid w:val="002C1922"/>
    <w:rsid w:val="002C3F1C"/>
    <w:rsid w:val="002C5DBC"/>
    <w:rsid w:val="002C646E"/>
    <w:rsid w:val="002D0CED"/>
    <w:rsid w:val="002D2DC3"/>
    <w:rsid w:val="002D34BE"/>
    <w:rsid w:val="002D51BD"/>
    <w:rsid w:val="002D6BDA"/>
    <w:rsid w:val="002D73DA"/>
    <w:rsid w:val="002E0BC3"/>
    <w:rsid w:val="002E1182"/>
    <w:rsid w:val="002E1F50"/>
    <w:rsid w:val="002E29A7"/>
    <w:rsid w:val="002E2BCB"/>
    <w:rsid w:val="002E43AE"/>
    <w:rsid w:val="002E49CC"/>
    <w:rsid w:val="002E66D8"/>
    <w:rsid w:val="002E7377"/>
    <w:rsid w:val="002E79EA"/>
    <w:rsid w:val="002E7B6F"/>
    <w:rsid w:val="002F10C4"/>
    <w:rsid w:val="002F21E3"/>
    <w:rsid w:val="002F291C"/>
    <w:rsid w:val="002F7459"/>
    <w:rsid w:val="002F7E93"/>
    <w:rsid w:val="003003E6"/>
    <w:rsid w:val="00300654"/>
    <w:rsid w:val="00301E15"/>
    <w:rsid w:val="00302A3F"/>
    <w:rsid w:val="0030489C"/>
    <w:rsid w:val="00306B46"/>
    <w:rsid w:val="0030719B"/>
    <w:rsid w:val="00311F3A"/>
    <w:rsid w:val="00312BA6"/>
    <w:rsid w:val="003138EC"/>
    <w:rsid w:val="00314806"/>
    <w:rsid w:val="00314874"/>
    <w:rsid w:val="00315819"/>
    <w:rsid w:val="00315CC6"/>
    <w:rsid w:val="003177C6"/>
    <w:rsid w:val="00317D5D"/>
    <w:rsid w:val="00317DEC"/>
    <w:rsid w:val="003205FF"/>
    <w:rsid w:val="00321EEC"/>
    <w:rsid w:val="0032273F"/>
    <w:rsid w:val="00323FE5"/>
    <w:rsid w:val="0032584D"/>
    <w:rsid w:val="003261EE"/>
    <w:rsid w:val="003263CD"/>
    <w:rsid w:val="00327092"/>
    <w:rsid w:val="0032788E"/>
    <w:rsid w:val="00331892"/>
    <w:rsid w:val="00333138"/>
    <w:rsid w:val="0033373A"/>
    <w:rsid w:val="003342C8"/>
    <w:rsid w:val="00335138"/>
    <w:rsid w:val="00335BEF"/>
    <w:rsid w:val="00335DF8"/>
    <w:rsid w:val="00336372"/>
    <w:rsid w:val="00337840"/>
    <w:rsid w:val="00337BB3"/>
    <w:rsid w:val="00337BDF"/>
    <w:rsid w:val="003426BB"/>
    <w:rsid w:val="00342768"/>
    <w:rsid w:val="00343590"/>
    <w:rsid w:val="00343FA5"/>
    <w:rsid w:val="00344035"/>
    <w:rsid w:val="003442A2"/>
    <w:rsid w:val="003460E9"/>
    <w:rsid w:val="00346282"/>
    <w:rsid w:val="003466BD"/>
    <w:rsid w:val="00346E7B"/>
    <w:rsid w:val="003476D8"/>
    <w:rsid w:val="00347CAF"/>
    <w:rsid w:val="003509CD"/>
    <w:rsid w:val="0035200D"/>
    <w:rsid w:val="00352522"/>
    <w:rsid w:val="00352C59"/>
    <w:rsid w:val="00353702"/>
    <w:rsid w:val="003541AA"/>
    <w:rsid w:val="00355646"/>
    <w:rsid w:val="0035575F"/>
    <w:rsid w:val="0035726D"/>
    <w:rsid w:val="003574C7"/>
    <w:rsid w:val="00357BDE"/>
    <w:rsid w:val="00361C9B"/>
    <w:rsid w:val="00361F5E"/>
    <w:rsid w:val="00362E5B"/>
    <w:rsid w:val="00364393"/>
    <w:rsid w:val="003645FF"/>
    <w:rsid w:val="00364BC5"/>
    <w:rsid w:val="003650BE"/>
    <w:rsid w:val="00365AAC"/>
    <w:rsid w:val="00367175"/>
    <w:rsid w:val="003672E0"/>
    <w:rsid w:val="00367BFE"/>
    <w:rsid w:val="00367D8C"/>
    <w:rsid w:val="003705B2"/>
    <w:rsid w:val="00371AB8"/>
    <w:rsid w:val="00371ACA"/>
    <w:rsid w:val="0037265C"/>
    <w:rsid w:val="00372C1C"/>
    <w:rsid w:val="00372FE2"/>
    <w:rsid w:val="00373A57"/>
    <w:rsid w:val="00373D51"/>
    <w:rsid w:val="00374342"/>
    <w:rsid w:val="00375413"/>
    <w:rsid w:val="00375EF5"/>
    <w:rsid w:val="00376C52"/>
    <w:rsid w:val="00380473"/>
    <w:rsid w:val="00381395"/>
    <w:rsid w:val="00382269"/>
    <w:rsid w:val="003824B7"/>
    <w:rsid w:val="00382665"/>
    <w:rsid w:val="00383332"/>
    <w:rsid w:val="003838AF"/>
    <w:rsid w:val="00383A09"/>
    <w:rsid w:val="00383FCB"/>
    <w:rsid w:val="00384F02"/>
    <w:rsid w:val="003857DB"/>
    <w:rsid w:val="00385FCF"/>
    <w:rsid w:val="00386AB3"/>
    <w:rsid w:val="0038719B"/>
    <w:rsid w:val="00387213"/>
    <w:rsid w:val="00387FD1"/>
    <w:rsid w:val="00391B4C"/>
    <w:rsid w:val="00393A26"/>
    <w:rsid w:val="003956A9"/>
    <w:rsid w:val="00396206"/>
    <w:rsid w:val="0039643E"/>
    <w:rsid w:val="00396759"/>
    <w:rsid w:val="00397B61"/>
    <w:rsid w:val="003A1986"/>
    <w:rsid w:val="003A249B"/>
    <w:rsid w:val="003A2ED1"/>
    <w:rsid w:val="003A45F0"/>
    <w:rsid w:val="003A710A"/>
    <w:rsid w:val="003B0F2C"/>
    <w:rsid w:val="003B1896"/>
    <w:rsid w:val="003B2D03"/>
    <w:rsid w:val="003B3934"/>
    <w:rsid w:val="003B3B70"/>
    <w:rsid w:val="003B47AE"/>
    <w:rsid w:val="003B6BF9"/>
    <w:rsid w:val="003C0035"/>
    <w:rsid w:val="003C0268"/>
    <w:rsid w:val="003C0F2F"/>
    <w:rsid w:val="003C0FD2"/>
    <w:rsid w:val="003C1BCD"/>
    <w:rsid w:val="003C36E1"/>
    <w:rsid w:val="003C3F5F"/>
    <w:rsid w:val="003C48BC"/>
    <w:rsid w:val="003C4EAE"/>
    <w:rsid w:val="003C5431"/>
    <w:rsid w:val="003C5F3F"/>
    <w:rsid w:val="003C5F52"/>
    <w:rsid w:val="003C60CE"/>
    <w:rsid w:val="003C619F"/>
    <w:rsid w:val="003C6275"/>
    <w:rsid w:val="003C68F3"/>
    <w:rsid w:val="003C734B"/>
    <w:rsid w:val="003C753D"/>
    <w:rsid w:val="003D18D9"/>
    <w:rsid w:val="003D3571"/>
    <w:rsid w:val="003D3E74"/>
    <w:rsid w:val="003D4B38"/>
    <w:rsid w:val="003D5398"/>
    <w:rsid w:val="003D554B"/>
    <w:rsid w:val="003D63D1"/>
    <w:rsid w:val="003D7A0F"/>
    <w:rsid w:val="003D7DF7"/>
    <w:rsid w:val="003E0A6F"/>
    <w:rsid w:val="003E0C7B"/>
    <w:rsid w:val="003E4188"/>
    <w:rsid w:val="003E476B"/>
    <w:rsid w:val="003E5242"/>
    <w:rsid w:val="003E5986"/>
    <w:rsid w:val="003E5C2D"/>
    <w:rsid w:val="003E6C7E"/>
    <w:rsid w:val="003E7DC7"/>
    <w:rsid w:val="003F04A3"/>
    <w:rsid w:val="003F0C16"/>
    <w:rsid w:val="003F3779"/>
    <w:rsid w:val="003F43F6"/>
    <w:rsid w:val="003F68D5"/>
    <w:rsid w:val="003F792A"/>
    <w:rsid w:val="0040181D"/>
    <w:rsid w:val="004020A4"/>
    <w:rsid w:val="0040306E"/>
    <w:rsid w:val="00404441"/>
    <w:rsid w:val="00404E9A"/>
    <w:rsid w:val="00404F9A"/>
    <w:rsid w:val="004056F9"/>
    <w:rsid w:val="00405E50"/>
    <w:rsid w:val="004065F0"/>
    <w:rsid w:val="00407E4C"/>
    <w:rsid w:val="00412543"/>
    <w:rsid w:val="00412C30"/>
    <w:rsid w:val="0041363D"/>
    <w:rsid w:val="00413D46"/>
    <w:rsid w:val="00413DFE"/>
    <w:rsid w:val="00413E01"/>
    <w:rsid w:val="00414456"/>
    <w:rsid w:val="00414CE5"/>
    <w:rsid w:val="00415457"/>
    <w:rsid w:val="0041596A"/>
    <w:rsid w:val="00416391"/>
    <w:rsid w:val="00416656"/>
    <w:rsid w:val="0041712C"/>
    <w:rsid w:val="00420E0A"/>
    <w:rsid w:val="00420E76"/>
    <w:rsid w:val="004211AE"/>
    <w:rsid w:val="004213FE"/>
    <w:rsid w:val="004231ED"/>
    <w:rsid w:val="0042363D"/>
    <w:rsid w:val="00425301"/>
    <w:rsid w:val="0042587E"/>
    <w:rsid w:val="0042796F"/>
    <w:rsid w:val="00427FF3"/>
    <w:rsid w:val="00430ADD"/>
    <w:rsid w:val="00430D22"/>
    <w:rsid w:val="00431733"/>
    <w:rsid w:val="0043220B"/>
    <w:rsid w:val="00432DC3"/>
    <w:rsid w:val="004332FC"/>
    <w:rsid w:val="004359B6"/>
    <w:rsid w:val="00435D73"/>
    <w:rsid w:val="004362D9"/>
    <w:rsid w:val="00436882"/>
    <w:rsid w:val="004368BE"/>
    <w:rsid w:val="004368C6"/>
    <w:rsid w:val="004379E0"/>
    <w:rsid w:val="00437BEB"/>
    <w:rsid w:val="00437C6F"/>
    <w:rsid w:val="0044038A"/>
    <w:rsid w:val="004403CB"/>
    <w:rsid w:val="00440C6B"/>
    <w:rsid w:val="00440F30"/>
    <w:rsid w:val="004414E8"/>
    <w:rsid w:val="004422D7"/>
    <w:rsid w:val="00442D20"/>
    <w:rsid w:val="00442F0D"/>
    <w:rsid w:val="004445D1"/>
    <w:rsid w:val="0044593C"/>
    <w:rsid w:val="0044657B"/>
    <w:rsid w:val="00447CA2"/>
    <w:rsid w:val="004505DD"/>
    <w:rsid w:val="004507B4"/>
    <w:rsid w:val="004519EF"/>
    <w:rsid w:val="00454065"/>
    <w:rsid w:val="00456703"/>
    <w:rsid w:val="00456DB2"/>
    <w:rsid w:val="004575B5"/>
    <w:rsid w:val="00457AEC"/>
    <w:rsid w:val="00457F4F"/>
    <w:rsid w:val="00457FE0"/>
    <w:rsid w:val="00462D66"/>
    <w:rsid w:val="00463ADD"/>
    <w:rsid w:val="00463D54"/>
    <w:rsid w:val="00463E53"/>
    <w:rsid w:val="0046439A"/>
    <w:rsid w:val="004647B0"/>
    <w:rsid w:val="004648D6"/>
    <w:rsid w:val="00465718"/>
    <w:rsid w:val="00466AEC"/>
    <w:rsid w:val="0046773A"/>
    <w:rsid w:val="00467820"/>
    <w:rsid w:val="00470014"/>
    <w:rsid w:val="00470961"/>
    <w:rsid w:val="00471128"/>
    <w:rsid w:val="004718BC"/>
    <w:rsid w:val="00472773"/>
    <w:rsid w:val="0047292B"/>
    <w:rsid w:val="00472BED"/>
    <w:rsid w:val="00473B72"/>
    <w:rsid w:val="00473DDA"/>
    <w:rsid w:val="004755CE"/>
    <w:rsid w:val="004759CB"/>
    <w:rsid w:val="004770D7"/>
    <w:rsid w:val="00477313"/>
    <w:rsid w:val="00480E38"/>
    <w:rsid w:val="00483215"/>
    <w:rsid w:val="004839F9"/>
    <w:rsid w:val="00483CC3"/>
    <w:rsid w:val="004847B8"/>
    <w:rsid w:val="004849CA"/>
    <w:rsid w:val="00485299"/>
    <w:rsid w:val="00485412"/>
    <w:rsid w:val="00486907"/>
    <w:rsid w:val="0048699F"/>
    <w:rsid w:val="00486C0C"/>
    <w:rsid w:val="0048702F"/>
    <w:rsid w:val="004871BA"/>
    <w:rsid w:val="004919AD"/>
    <w:rsid w:val="00491F6D"/>
    <w:rsid w:val="00492836"/>
    <w:rsid w:val="00492A15"/>
    <w:rsid w:val="00492E49"/>
    <w:rsid w:val="004941E6"/>
    <w:rsid w:val="004944B4"/>
    <w:rsid w:val="00495ED1"/>
    <w:rsid w:val="00496B42"/>
    <w:rsid w:val="004A013E"/>
    <w:rsid w:val="004A0A7B"/>
    <w:rsid w:val="004A348D"/>
    <w:rsid w:val="004A3C24"/>
    <w:rsid w:val="004A3D32"/>
    <w:rsid w:val="004A3FDC"/>
    <w:rsid w:val="004A4896"/>
    <w:rsid w:val="004A5233"/>
    <w:rsid w:val="004A53F0"/>
    <w:rsid w:val="004A6379"/>
    <w:rsid w:val="004B0E30"/>
    <w:rsid w:val="004B1587"/>
    <w:rsid w:val="004B315E"/>
    <w:rsid w:val="004B3823"/>
    <w:rsid w:val="004B4835"/>
    <w:rsid w:val="004B4D4A"/>
    <w:rsid w:val="004B619B"/>
    <w:rsid w:val="004B6E1E"/>
    <w:rsid w:val="004B6E83"/>
    <w:rsid w:val="004C0DF5"/>
    <w:rsid w:val="004C0F41"/>
    <w:rsid w:val="004C2E10"/>
    <w:rsid w:val="004C308C"/>
    <w:rsid w:val="004C4A48"/>
    <w:rsid w:val="004C55B8"/>
    <w:rsid w:val="004C6DD2"/>
    <w:rsid w:val="004C75EE"/>
    <w:rsid w:val="004C7809"/>
    <w:rsid w:val="004D16B1"/>
    <w:rsid w:val="004D17F8"/>
    <w:rsid w:val="004D2157"/>
    <w:rsid w:val="004D38E9"/>
    <w:rsid w:val="004D416D"/>
    <w:rsid w:val="004D51FF"/>
    <w:rsid w:val="004D5223"/>
    <w:rsid w:val="004D5A11"/>
    <w:rsid w:val="004D6268"/>
    <w:rsid w:val="004D7A80"/>
    <w:rsid w:val="004E0BA7"/>
    <w:rsid w:val="004E1CCA"/>
    <w:rsid w:val="004E2BD5"/>
    <w:rsid w:val="004E436A"/>
    <w:rsid w:val="004E664A"/>
    <w:rsid w:val="004E7A13"/>
    <w:rsid w:val="004F0DED"/>
    <w:rsid w:val="004F1616"/>
    <w:rsid w:val="004F2F1D"/>
    <w:rsid w:val="004F36D7"/>
    <w:rsid w:val="004F4AEE"/>
    <w:rsid w:val="004F7455"/>
    <w:rsid w:val="00500BC5"/>
    <w:rsid w:val="00500E0A"/>
    <w:rsid w:val="005018E5"/>
    <w:rsid w:val="00501C9C"/>
    <w:rsid w:val="00502C56"/>
    <w:rsid w:val="005033EC"/>
    <w:rsid w:val="005038DD"/>
    <w:rsid w:val="005056D5"/>
    <w:rsid w:val="005064C6"/>
    <w:rsid w:val="0050660B"/>
    <w:rsid w:val="00506D18"/>
    <w:rsid w:val="0050788C"/>
    <w:rsid w:val="00512251"/>
    <w:rsid w:val="00512855"/>
    <w:rsid w:val="005128A6"/>
    <w:rsid w:val="00512E45"/>
    <w:rsid w:val="00513814"/>
    <w:rsid w:val="00513F8D"/>
    <w:rsid w:val="00514398"/>
    <w:rsid w:val="00515075"/>
    <w:rsid w:val="0051532D"/>
    <w:rsid w:val="00515898"/>
    <w:rsid w:val="00515A9D"/>
    <w:rsid w:val="00516272"/>
    <w:rsid w:val="00517F94"/>
    <w:rsid w:val="0052039E"/>
    <w:rsid w:val="00520C7D"/>
    <w:rsid w:val="00521800"/>
    <w:rsid w:val="00521D65"/>
    <w:rsid w:val="0052234E"/>
    <w:rsid w:val="005223C9"/>
    <w:rsid w:val="0052326F"/>
    <w:rsid w:val="00523AAF"/>
    <w:rsid w:val="00523CD2"/>
    <w:rsid w:val="00523E9C"/>
    <w:rsid w:val="005257D2"/>
    <w:rsid w:val="00526515"/>
    <w:rsid w:val="00526659"/>
    <w:rsid w:val="005277DB"/>
    <w:rsid w:val="00530678"/>
    <w:rsid w:val="005313AB"/>
    <w:rsid w:val="00531ABA"/>
    <w:rsid w:val="00532441"/>
    <w:rsid w:val="00532EAE"/>
    <w:rsid w:val="00532F72"/>
    <w:rsid w:val="005339EA"/>
    <w:rsid w:val="00535DA1"/>
    <w:rsid w:val="00540694"/>
    <w:rsid w:val="005406D0"/>
    <w:rsid w:val="00541547"/>
    <w:rsid w:val="00541F55"/>
    <w:rsid w:val="00543115"/>
    <w:rsid w:val="00543BDF"/>
    <w:rsid w:val="00543F8E"/>
    <w:rsid w:val="005448F2"/>
    <w:rsid w:val="00544BC7"/>
    <w:rsid w:val="00544D07"/>
    <w:rsid w:val="005462CB"/>
    <w:rsid w:val="005464F1"/>
    <w:rsid w:val="00547DF5"/>
    <w:rsid w:val="00547E58"/>
    <w:rsid w:val="00550583"/>
    <w:rsid w:val="0055066E"/>
    <w:rsid w:val="0055084F"/>
    <w:rsid w:val="00550B4A"/>
    <w:rsid w:val="00552531"/>
    <w:rsid w:val="00552786"/>
    <w:rsid w:val="00552910"/>
    <w:rsid w:val="00553459"/>
    <w:rsid w:val="00553EDF"/>
    <w:rsid w:val="00554FC1"/>
    <w:rsid w:val="00555766"/>
    <w:rsid w:val="0055718B"/>
    <w:rsid w:val="005575CD"/>
    <w:rsid w:val="00557C62"/>
    <w:rsid w:val="0056028A"/>
    <w:rsid w:val="005602CB"/>
    <w:rsid w:val="00561D28"/>
    <w:rsid w:val="00563ADB"/>
    <w:rsid w:val="005647E1"/>
    <w:rsid w:val="00564E3A"/>
    <w:rsid w:val="005651A8"/>
    <w:rsid w:val="00565E5F"/>
    <w:rsid w:val="005668B5"/>
    <w:rsid w:val="005669B3"/>
    <w:rsid w:val="00566B27"/>
    <w:rsid w:val="00566FBE"/>
    <w:rsid w:val="00567219"/>
    <w:rsid w:val="00570607"/>
    <w:rsid w:val="005707D9"/>
    <w:rsid w:val="0057146D"/>
    <w:rsid w:val="00571CA0"/>
    <w:rsid w:val="00572C1D"/>
    <w:rsid w:val="00574010"/>
    <w:rsid w:val="00574D1C"/>
    <w:rsid w:val="00575564"/>
    <w:rsid w:val="00576AFE"/>
    <w:rsid w:val="00576DEA"/>
    <w:rsid w:val="00577A55"/>
    <w:rsid w:val="005800B2"/>
    <w:rsid w:val="00583024"/>
    <w:rsid w:val="00583C3A"/>
    <w:rsid w:val="005841BA"/>
    <w:rsid w:val="005857B7"/>
    <w:rsid w:val="00586F70"/>
    <w:rsid w:val="005875E0"/>
    <w:rsid w:val="00587638"/>
    <w:rsid w:val="005912BB"/>
    <w:rsid w:val="005916B7"/>
    <w:rsid w:val="00592978"/>
    <w:rsid w:val="00592D89"/>
    <w:rsid w:val="00594625"/>
    <w:rsid w:val="00594CDF"/>
    <w:rsid w:val="00596D24"/>
    <w:rsid w:val="00597673"/>
    <w:rsid w:val="00597F83"/>
    <w:rsid w:val="005A00EF"/>
    <w:rsid w:val="005A0CDA"/>
    <w:rsid w:val="005A23A6"/>
    <w:rsid w:val="005A3073"/>
    <w:rsid w:val="005A4AA4"/>
    <w:rsid w:val="005A5591"/>
    <w:rsid w:val="005A67FE"/>
    <w:rsid w:val="005B020C"/>
    <w:rsid w:val="005B1EB3"/>
    <w:rsid w:val="005B284D"/>
    <w:rsid w:val="005B2A66"/>
    <w:rsid w:val="005B2E10"/>
    <w:rsid w:val="005B2EC7"/>
    <w:rsid w:val="005B2F04"/>
    <w:rsid w:val="005B4912"/>
    <w:rsid w:val="005B4D90"/>
    <w:rsid w:val="005B4F82"/>
    <w:rsid w:val="005B509A"/>
    <w:rsid w:val="005B6CE1"/>
    <w:rsid w:val="005B7431"/>
    <w:rsid w:val="005B7E19"/>
    <w:rsid w:val="005B7EB2"/>
    <w:rsid w:val="005C01F7"/>
    <w:rsid w:val="005C08FA"/>
    <w:rsid w:val="005C1251"/>
    <w:rsid w:val="005C18A9"/>
    <w:rsid w:val="005C2E93"/>
    <w:rsid w:val="005C59B5"/>
    <w:rsid w:val="005C5AC2"/>
    <w:rsid w:val="005C66FD"/>
    <w:rsid w:val="005C73E5"/>
    <w:rsid w:val="005C78DE"/>
    <w:rsid w:val="005C7E45"/>
    <w:rsid w:val="005C7EF2"/>
    <w:rsid w:val="005D09E1"/>
    <w:rsid w:val="005D0C13"/>
    <w:rsid w:val="005D0F57"/>
    <w:rsid w:val="005D18F6"/>
    <w:rsid w:val="005D2780"/>
    <w:rsid w:val="005D2E06"/>
    <w:rsid w:val="005D33AD"/>
    <w:rsid w:val="005D36FA"/>
    <w:rsid w:val="005D3BBB"/>
    <w:rsid w:val="005D42E9"/>
    <w:rsid w:val="005D592A"/>
    <w:rsid w:val="005D6926"/>
    <w:rsid w:val="005E05B6"/>
    <w:rsid w:val="005E1D6C"/>
    <w:rsid w:val="005E36D8"/>
    <w:rsid w:val="005E4014"/>
    <w:rsid w:val="005E409D"/>
    <w:rsid w:val="005E4520"/>
    <w:rsid w:val="005E4E36"/>
    <w:rsid w:val="005E5610"/>
    <w:rsid w:val="005E5E50"/>
    <w:rsid w:val="005E7893"/>
    <w:rsid w:val="005E7B32"/>
    <w:rsid w:val="005E7F13"/>
    <w:rsid w:val="005F0218"/>
    <w:rsid w:val="005F03DC"/>
    <w:rsid w:val="005F0F7C"/>
    <w:rsid w:val="005F1D38"/>
    <w:rsid w:val="005F21D5"/>
    <w:rsid w:val="005F2538"/>
    <w:rsid w:val="005F2B49"/>
    <w:rsid w:val="005F37D4"/>
    <w:rsid w:val="005F3826"/>
    <w:rsid w:val="005F450D"/>
    <w:rsid w:val="005F4881"/>
    <w:rsid w:val="005F4CFA"/>
    <w:rsid w:val="005F5A8B"/>
    <w:rsid w:val="005F6352"/>
    <w:rsid w:val="005F75FE"/>
    <w:rsid w:val="00602F70"/>
    <w:rsid w:val="0060355B"/>
    <w:rsid w:val="00604568"/>
    <w:rsid w:val="00604C52"/>
    <w:rsid w:val="00605218"/>
    <w:rsid w:val="006056F7"/>
    <w:rsid w:val="00605857"/>
    <w:rsid w:val="00605AC3"/>
    <w:rsid w:val="00605B3F"/>
    <w:rsid w:val="00607A0B"/>
    <w:rsid w:val="006105B4"/>
    <w:rsid w:val="00610AD5"/>
    <w:rsid w:val="00610F16"/>
    <w:rsid w:val="00611F65"/>
    <w:rsid w:val="0061241C"/>
    <w:rsid w:val="00614133"/>
    <w:rsid w:val="00614E03"/>
    <w:rsid w:val="00615DDB"/>
    <w:rsid w:val="006160FB"/>
    <w:rsid w:val="0062087A"/>
    <w:rsid w:val="00620B92"/>
    <w:rsid w:val="00620C8B"/>
    <w:rsid w:val="00621BD4"/>
    <w:rsid w:val="006220FF"/>
    <w:rsid w:val="006237E1"/>
    <w:rsid w:val="00623AC4"/>
    <w:rsid w:val="00623D31"/>
    <w:rsid w:val="00625FE0"/>
    <w:rsid w:val="006261B8"/>
    <w:rsid w:val="00627C3F"/>
    <w:rsid w:val="00630BD3"/>
    <w:rsid w:val="00630E1B"/>
    <w:rsid w:val="006328F0"/>
    <w:rsid w:val="006329A3"/>
    <w:rsid w:val="00633AEF"/>
    <w:rsid w:val="00635628"/>
    <w:rsid w:val="006359AE"/>
    <w:rsid w:val="00635ADF"/>
    <w:rsid w:val="00636892"/>
    <w:rsid w:val="00636A0D"/>
    <w:rsid w:val="00637C7D"/>
    <w:rsid w:val="0064011D"/>
    <w:rsid w:val="006401BA"/>
    <w:rsid w:val="006402E3"/>
    <w:rsid w:val="006409D3"/>
    <w:rsid w:val="00640A5E"/>
    <w:rsid w:val="00640C71"/>
    <w:rsid w:val="00641009"/>
    <w:rsid w:val="006411B5"/>
    <w:rsid w:val="00641BA3"/>
    <w:rsid w:val="00641FF0"/>
    <w:rsid w:val="00642180"/>
    <w:rsid w:val="00642215"/>
    <w:rsid w:val="00645FC6"/>
    <w:rsid w:val="00650AB8"/>
    <w:rsid w:val="00650C15"/>
    <w:rsid w:val="006515A6"/>
    <w:rsid w:val="0065327C"/>
    <w:rsid w:val="00653687"/>
    <w:rsid w:val="00653A95"/>
    <w:rsid w:val="00653E40"/>
    <w:rsid w:val="0065429E"/>
    <w:rsid w:val="006548D9"/>
    <w:rsid w:val="006551B0"/>
    <w:rsid w:val="00655F89"/>
    <w:rsid w:val="00656B18"/>
    <w:rsid w:val="006578A9"/>
    <w:rsid w:val="0066090D"/>
    <w:rsid w:val="0066290E"/>
    <w:rsid w:val="0066367F"/>
    <w:rsid w:val="00667D93"/>
    <w:rsid w:val="00671066"/>
    <w:rsid w:val="006717D3"/>
    <w:rsid w:val="00671BDF"/>
    <w:rsid w:val="006721B1"/>
    <w:rsid w:val="00675A5E"/>
    <w:rsid w:val="00676EBE"/>
    <w:rsid w:val="006814B8"/>
    <w:rsid w:val="00681715"/>
    <w:rsid w:val="00681A95"/>
    <w:rsid w:val="00683967"/>
    <w:rsid w:val="00683DB1"/>
    <w:rsid w:val="00684F33"/>
    <w:rsid w:val="00685552"/>
    <w:rsid w:val="006877ED"/>
    <w:rsid w:val="006878B6"/>
    <w:rsid w:val="00687D2E"/>
    <w:rsid w:val="00687E49"/>
    <w:rsid w:val="00690018"/>
    <w:rsid w:val="0069015B"/>
    <w:rsid w:val="00691DF2"/>
    <w:rsid w:val="00692C62"/>
    <w:rsid w:val="0069396D"/>
    <w:rsid w:val="006939CB"/>
    <w:rsid w:val="00693B61"/>
    <w:rsid w:val="00693E25"/>
    <w:rsid w:val="00693F40"/>
    <w:rsid w:val="0069668D"/>
    <w:rsid w:val="006968AB"/>
    <w:rsid w:val="00697A81"/>
    <w:rsid w:val="006A02AB"/>
    <w:rsid w:val="006A1BFF"/>
    <w:rsid w:val="006A328B"/>
    <w:rsid w:val="006A47F2"/>
    <w:rsid w:val="006A5926"/>
    <w:rsid w:val="006A5E3D"/>
    <w:rsid w:val="006A685E"/>
    <w:rsid w:val="006A692A"/>
    <w:rsid w:val="006A735C"/>
    <w:rsid w:val="006B0437"/>
    <w:rsid w:val="006B0A8F"/>
    <w:rsid w:val="006B251D"/>
    <w:rsid w:val="006B4586"/>
    <w:rsid w:val="006B532E"/>
    <w:rsid w:val="006B687D"/>
    <w:rsid w:val="006B6CFA"/>
    <w:rsid w:val="006B779A"/>
    <w:rsid w:val="006B7BE8"/>
    <w:rsid w:val="006C12B6"/>
    <w:rsid w:val="006C143B"/>
    <w:rsid w:val="006C1868"/>
    <w:rsid w:val="006C3914"/>
    <w:rsid w:val="006C4A77"/>
    <w:rsid w:val="006C508A"/>
    <w:rsid w:val="006C645E"/>
    <w:rsid w:val="006C7C2D"/>
    <w:rsid w:val="006D2121"/>
    <w:rsid w:val="006D2A5F"/>
    <w:rsid w:val="006D2A86"/>
    <w:rsid w:val="006D4762"/>
    <w:rsid w:val="006D5A44"/>
    <w:rsid w:val="006D5FBA"/>
    <w:rsid w:val="006D6AD9"/>
    <w:rsid w:val="006D7EFD"/>
    <w:rsid w:val="006E0CF9"/>
    <w:rsid w:val="006E1D6B"/>
    <w:rsid w:val="006E1E76"/>
    <w:rsid w:val="006E2270"/>
    <w:rsid w:val="006E2D31"/>
    <w:rsid w:val="006E4404"/>
    <w:rsid w:val="006E4C3F"/>
    <w:rsid w:val="006E4D70"/>
    <w:rsid w:val="006E4FDF"/>
    <w:rsid w:val="006E5695"/>
    <w:rsid w:val="006E701E"/>
    <w:rsid w:val="006E74F4"/>
    <w:rsid w:val="006E75E7"/>
    <w:rsid w:val="006E7967"/>
    <w:rsid w:val="006E7DE7"/>
    <w:rsid w:val="006F0B3F"/>
    <w:rsid w:val="006F1079"/>
    <w:rsid w:val="006F11FB"/>
    <w:rsid w:val="006F331C"/>
    <w:rsid w:val="006F3DC8"/>
    <w:rsid w:val="006F43CB"/>
    <w:rsid w:val="006F487A"/>
    <w:rsid w:val="006F57AD"/>
    <w:rsid w:val="006F6876"/>
    <w:rsid w:val="006F6FAF"/>
    <w:rsid w:val="00700B09"/>
    <w:rsid w:val="00700CF6"/>
    <w:rsid w:val="00700E64"/>
    <w:rsid w:val="00702E9C"/>
    <w:rsid w:val="00702FBA"/>
    <w:rsid w:val="00703046"/>
    <w:rsid w:val="00703EE6"/>
    <w:rsid w:val="00704261"/>
    <w:rsid w:val="00705362"/>
    <w:rsid w:val="007071AA"/>
    <w:rsid w:val="00707D2B"/>
    <w:rsid w:val="00707F70"/>
    <w:rsid w:val="007102D8"/>
    <w:rsid w:val="0071045A"/>
    <w:rsid w:val="00710D01"/>
    <w:rsid w:val="007120CD"/>
    <w:rsid w:val="007127C9"/>
    <w:rsid w:val="00713C8D"/>
    <w:rsid w:val="00713EC0"/>
    <w:rsid w:val="0071438E"/>
    <w:rsid w:val="0071543D"/>
    <w:rsid w:val="00715A51"/>
    <w:rsid w:val="007203C9"/>
    <w:rsid w:val="00720437"/>
    <w:rsid w:val="00720E63"/>
    <w:rsid w:val="00722AD3"/>
    <w:rsid w:val="0072476B"/>
    <w:rsid w:val="00724846"/>
    <w:rsid w:val="007252B5"/>
    <w:rsid w:val="00725474"/>
    <w:rsid w:val="00726898"/>
    <w:rsid w:val="007273CB"/>
    <w:rsid w:val="0073069A"/>
    <w:rsid w:val="00730E93"/>
    <w:rsid w:val="007329C5"/>
    <w:rsid w:val="00733431"/>
    <w:rsid w:val="007342BE"/>
    <w:rsid w:val="007343AB"/>
    <w:rsid w:val="007354DD"/>
    <w:rsid w:val="0073608F"/>
    <w:rsid w:val="0073651E"/>
    <w:rsid w:val="00736D43"/>
    <w:rsid w:val="007406C4"/>
    <w:rsid w:val="00741561"/>
    <w:rsid w:val="007421BA"/>
    <w:rsid w:val="007421C0"/>
    <w:rsid w:val="00742DFD"/>
    <w:rsid w:val="007434E4"/>
    <w:rsid w:val="00743670"/>
    <w:rsid w:val="00743907"/>
    <w:rsid w:val="00745716"/>
    <w:rsid w:val="007459BE"/>
    <w:rsid w:val="00746AF8"/>
    <w:rsid w:val="00747B65"/>
    <w:rsid w:val="0075002E"/>
    <w:rsid w:val="007502B8"/>
    <w:rsid w:val="00750A93"/>
    <w:rsid w:val="00751108"/>
    <w:rsid w:val="00752E90"/>
    <w:rsid w:val="00753972"/>
    <w:rsid w:val="00753C5D"/>
    <w:rsid w:val="007541C8"/>
    <w:rsid w:val="00755350"/>
    <w:rsid w:val="0075559F"/>
    <w:rsid w:val="007555B8"/>
    <w:rsid w:val="007559AC"/>
    <w:rsid w:val="00757D59"/>
    <w:rsid w:val="00760E35"/>
    <w:rsid w:val="00762E97"/>
    <w:rsid w:val="007647AA"/>
    <w:rsid w:val="00764DA1"/>
    <w:rsid w:val="00765F24"/>
    <w:rsid w:val="00766C8B"/>
    <w:rsid w:val="00771F75"/>
    <w:rsid w:val="00771F78"/>
    <w:rsid w:val="00772624"/>
    <w:rsid w:val="0077443C"/>
    <w:rsid w:val="007745FC"/>
    <w:rsid w:val="00774D36"/>
    <w:rsid w:val="007752D6"/>
    <w:rsid w:val="00775873"/>
    <w:rsid w:val="00776C8B"/>
    <w:rsid w:val="007810AF"/>
    <w:rsid w:val="0078113C"/>
    <w:rsid w:val="00781F05"/>
    <w:rsid w:val="00783BF5"/>
    <w:rsid w:val="00784CD9"/>
    <w:rsid w:val="0078558B"/>
    <w:rsid w:val="00785A44"/>
    <w:rsid w:val="0078647C"/>
    <w:rsid w:val="00787D6C"/>
    <w:rsid w:val="00787E22"/>
    <w:rsid w:val="00790AF1"/>
    <w:rsid w:val="00790AF6"/>
    <w:rsid w:val="00790BDB"/>
    <w:rsid w:val="007913A4"/>
    <w:rsid w:val="00793361"/>
    <w:rsid w:val="00793804"/>
    <w:rsid w:val="007943F7"/>
    <w:rsid w:val="00795408"/>
    <w:rsid w:val="00796884"/>
    <w:rsid w:val="007973F0"/>
    <w:rsid w:val="00797858"/>
    <w:rsid w:val="00797C4D"/>
    <w:rsid w:val="007A0578"/>
    <w:rsid w:val="007A1724"/>
    <w:rsid w:val="007A1836"/>
    <w:rsid w:val="007A200E"/>
    <w:rsid w:val="007A2A4F"/>
    <w:rsid w:val="007A3569"/>
    <w:rsid w:val="007A3A83"/>
    <w:rsid w:val="007A3EEF"/>
    <w:rsid w:val="007A471B"/>
    <w:rsid w:val="007A5A3E"/>
    <w:rsid w:val="007A68A6"/>
    <w:rsid w:val="007A7194"/>
    <w:rsid w:val="007B114B"/>
    <w:rsid w:val="007B1599"/>
    <w:rsid w:val="007B4283"/>
    <w:rsid w:val="007B6F2A"/>
    <w:rsid w:val="007B711C"/>
    <w:rsid w:val="007C0B88"/>
    <w:rsid w:val="007C1226"/>
    <w:rsid w:val="007C20C4"/>
    <w:rsid w:val="007C26D6"/>
    <w:rsid w:val="007C27AE"/>
    <w:rsid w:val="007C35CD"/>
    <w:rsid w:val="007C3954"/>
    <w:rsid w:val="007C3C5B"/>
    <w:rsid w:val="007C482D"/>
    <w:rsid w:val="007C4F63"/>
    <w:rsid w:val="007C6065"/>
    <w:rsid w:val="007C69CA"/>
    <w:rsid w:val="007C7618"/>
    <w:rsid w:val="007C7666"/>
    <w:rsid w:val="007C76E5"/>
    <w:rsid w:val="007C7F5F"/>
    <w:rsid w:val="007D01DF"/>
    <w:rsid w:val="007D07BE"/>
    <w:rsid w:val="007D1CF0"/>
    <w:rsid w:val="007D2B13"/>
    <w:rsid w:val="007D33C7"/>
    <w:rsid w:val="007D3D01"/>
    <w:rsid w:val="007D3EE6"/>
    <w:rsid w:val="007D5107"/>
    <w:rsid w:val="007D6780"/>
    <w:rsid w:val="007D6968"/>
    <w:rsid w:val="007D7A77"/>
    <w:rsid w:val="007E0263"/>
    <w:rsid w:val="007E0B58"/>
    <w:rsid w:val="007E2FF7"/>
    <w:rsid w:val="007E304C"/>
    <w:rsid w:val="007E36CC"/>
    <w:rsid w:val="007E3A71"/>
    <w:rsid w:val="007E4963"/>
    <w:rsid w:val="007E513A"/>
    <w:rsid w:val="007E5659"/>
    <w:rsid w:val="007E5801"/>
    <w:rsid w:val="007E5E16"/>
    <w:rsid w:val="007E7B0C"/>
    <w:rsid w:val="007E7E57"/>
    <w:rsid w:val="007F033B"/>
    <w:rsid w:val="007F0B76"/>
    <w:rsid w:val="007F14AB"/>
    <w:rsid w:val="007F20B9"/>
    <w:rsid w:val="007F405F"/>
    <w:rsid w:val="007F493C"/>
    <w:rsid w:val="007F572A"/>
    <w:rsid w:val="007F6489"/>
    <w:rsid w:val="00800A9A"/>
    <w:rsid w:val="00800D07"/>
    <w:rsid w:val="0080136C"/>
    <w:rsid w:val="0080218F"/>
    <w:rsid w:val="0080299E"/>
    <w:rsid w:val="00802D77"/>
    <w:rsid w:val="00803CF2"/>
    <w:rsid w:val="00804D62"/>
    <w:rsid w:val="00805A79"/>
    <w:rsid w:val="00805D9F"/>
    <w:rsid w:val="008073F1"/>
    <w:rsid w:val="00810036"/>
    <w:rsid w:val="008109E0"/>
    <w:rsid w:val="00810AB2"/>
    <w:rsid w:val="00810BC6"/>
    <w:rsid w:val="0081106E"/>
    <w:rsid w:val="00812ACA"/>
    <w:rsid w:val="00812F28"/>
    <w:rsid w:val="00812F3E"/>
    <w:rsid w:val="008131CA"/>
    <w:rsid w:val="008140AE"/>
    <w:rsid w:val="008148C8"/>
    <w:rsid w:val="00814B9F"/>
    <w:rsid w:val="00814E0A"/>
    <w:rsid w:val="00815098"/>
    <w:rsid w:val="0081526B"/>
    <w:rsid w:val="008159CE"/>
    <w:rsid w:val="00816EF5"/>
    <w:rsid w:val="0081746F"/>
    <w:rsid w:val="00821420"/>
    <w:rsid w:val="00821A82"/>
    <w:rsid w:val="008220BD"/>
    <w:rsid w:val="008233C1"/>
    <w:rsid w:val="00823C37"/>
    <w:rsid w:val="008250F3"/>
    <w:rsid w:val="008266C1"/>
    <w:rsid w:val="00827566"/>
    <w:rsid w:val="00827DBE"/>
    <w:rsid w:val="00830C54"/>
    <w:rsid w:val="00831235"/>
    <w:rsid w:val="008320F5"/>
    <w:rsid w:val="00832E26"/>
    <w:rsid w:val="00833660"/>
    <w:rsid w:val="00834D02"/>
    <w:rsid w:val="00835C91"/>
    <w:rsid w:val="00836DDD"/>
    <w:rsid w:val="008407D4"/>
    <w:rsid w:val="00843509"/>
    <w:rsid w:val="008468FC"/>
    <w:rsid w:val="00846F5F"/>
    <w:rsid w:val="00850268"/>
    <w:rsid w:val="008513FA"/>
    <w:rsid w:val="00852183"/>
    <w:rsid w:val="00853515"/>
    <w:rsid w:val="0085396A"/>
    <w:rsid w:val="00853D85"/>
    <w:rsid w:val="00854AA4"/>
    <w:rsid w:val="00860147"/>
    <w:rsid w:val="00860E45"/>
    <w:rsid w:val="00862868"/>
    <w:rsid w:val="00862F4F"/>
    <w:rsid w:val="0086301F"/>
    <w:rsid w:val="00864949"/>
    <w:rsid w:val="008670C0"/>
    <w:rsid w:val="00867FD8"/>
    <w:rsid w:val="0087069D"/>
    <w:rsid w:val="00870AE4"/>
    <w:rsid w:val="0087214F"/>
    <w:rsid w:val="008726D6"/>
    <w:rsid w:val="00872942"/>
    <w:rsid w:val="008729BA"/>
    <w:rsid w:val="008735C1"/>
    <w:rsid w:val="008739A4"/>
    <w:rsid w:val="0087431F"/>
    <w:rsid w:val="00874687"/>
    <w:rsid w:val="0087558D"/>
    <w:rsid w:val="00875745"/>
    <w:rsid w:val="008758FA"/>
    <w:rsid w:val="008767CC"/>
    <w:rsid w:val="00877243"/>
    <w:rsid w:val="0087750F"/>
    <w:rsid w:val="00882120"/>
    <w:rsid w:val="008838A5"/>
    <w:rsid w:val="00884426"/>
    <w:rsid w:val="00885C17"/>
    <w:rsid w:val="00886E2D"/>
    <w:rsid w:val="008870CD"/>
    <w:rsid w:val="00887228"/>
    <w:rsid w:val="00890053"/>
    <w:rsid w:val="008907B9"/>
    <w:rsid w:val="00893E6A"/>
    <w:rsid w:val="00895A33"/>
    <w:rsid w:val="00895B09"/>
    <w:rsid w:val="00896D03"/>
    <w:rsid w:val="00897E3E"/>
    <w:rsid w:val="00897F50"/>
    <w:rsid w:val="008A0B00"/>
    <w:rsid w:val="008A0CAF"/>
    <w:rsid w:val="008A353B"/>
    <w:rsid w:val="008A3C20"/>
    <w:rsid w:val="008A56F8"/>
    <w:rsid w:val="008A57A4"/>
    <w:rsid w:val="008A5904"/>
    <w:rsid w:val="008B078B"/>
    <w:rsid w:val="008B0ACD"/>
    <w:rsid w:val="008B11C0"/>
    <w:rsid w:val="008B1363"/>
    <w:rsid w:val="008B340E"/>
    <w:rsid w:val="008B4CC7"/>
    <w:rsid w:val="008B6994"/>
    <w:rsid w:val="008C0849"/>
    <w:rsid w:val="008C0F81"/>
    <w:rsid w:val="008C366D"/>
    <w:rsid w:val="008C4DAB"/>
    <w:rsid w:val="008C7017"/>
    <w:rsid w:val="008C7BF2"/>
    <w:rsid w:val="008D0DFF"/>
    <w:rsid w:val="008D1E7D"/>
    <w:rsid w:val="008D2362"/>
    <w:rsid w:val="008D2A2C"/>
    <w:rsid w:val="008D2A5B"/>
    <w:rsid w:val="008D39F7"/>
    <w:rsid w:val="008D430C"/>
    <w:rsid w:val="008D55BA"/>
    <w:rsid w:val="008D5BDC"/>
    <w:rsid w:val="008D68C4"/>
    <w:rsid w:val="008D69FB"/>
    <w:rsid w:val="008D79E9"/>
    <w:rsid w:val="008D7CD4"/>
    <w:rsid w:val="008E2350"/>
    <w:rsid w:val="008E3190"/>
    <w:rsid w:val="008E4BD2"/>
    <w:rsid w:val="008E63F9"/>
    <w:rsid w:val="008E65DE"/>
    <w:rsid w:val="008E6A3F"/>
    <w:rsid w:val="008E736C"/>
    <w:rsid w:val="008E7512"/>
    <w:rsid w:val="008E7FC7"/>
    <w:rsid w:val="008F0BC9"/>
    <w:rsid w:val="008F0D70"/>
    <w:rsid w:val="008F11D1"/>
    <w:rsid w:val="008F13E3"/>
    <w:rsid w:val="008F15B5"/>
    <w:rsid w:val="008F1715"/>
    <w:rsid w:val="008F1A1A"/>
    <w:rsid w:val="008F1BEE"/>
    <w:rsid w:val="008F25C4"/>
    <w:rsid w:val="008F39DC"/>
    <w:rsid w:val="008F4974"/>
    <w:rsid w:val="008F4D41"/>
    <w:rsid w:val="008F663C"/>
    <w:rsid w:val="008F69FE"/>
    <w:rsid w:val="008F7BBE"/>
    <w:rsid w:val="0090052E"/>
    <w:rsid w:val="00900A10"/>
    <w:rsid w:val="0090154A"/>
    <w:rsid w:val="00901930"/>
    <w:rsid w:val="00901DCF"/>
    <w:rsid w:val="009028B2"/>
    <w:rsid w:val="00903036"/>
    <w:rsid w:val="00904A8E"/>
    <w:rsid w:val="00906CE1"/>
    <w:rsid w:val="00907101"/>
    <w:rsid w:val="00907C47"/>
    <w:rsid w:val="00910153"/>
    <w:rsid w:val="00911307"/>
    <w:rsid w:val="00912686"/>
    <w:rsid w:val="009127DA"/>
    <w:rsid w:val="00912A87"/>
    <w:rsid w:val="0091306E"/>
    <w:rsid w:val="0091353C"/>
    <w:rsid w:val="00913739"/>
    <w:rsid w:val="00913D18"/>
    <w:rsid w:val="00914372"/>
    <w:rsid w:val="00915381"/>
    <w:rsid w:val="00916755"/>
    <w:rsid w:val="00916D2D"/>
    <w:rsid w:val="00916D3E"/>
    <w:rsid w:val="0091763A"/>
    <w:rsid w:val="009204A1"/>
    <w:rsid w:val="00920820"/>
    <w:rsid w:val="00920A16"/>
    <w:rsid w:val="009210CC"/>
    <w:rsid w:val="00921C35"/>
    <w:rsid w:val="00922037"/>
    <w:rsid w:val="00922AE6"/>
    <w:rsid w:val="009244D3"/>
    <w:rsid w:val="00924B0A"/>
    <w:rsid w:val="00924DD0"/>
    <w:rsid w:val="00927854"/>
    <w:rsid w:val="00930E99"/>
    <w:rsid w:val="00931599"/>
    <w:rsid w:val="00934B4B"/>
    <w:rsid w:val="00935476"/>
    <w:rsid w:val="0093603A"/>
    <w:rsid w:val="0093685C"/>
    <w:rsid w:val="009369D9"/>
    <w:rsid w:val="00940D12"/>
    <w:rsid w:val="00941084"/>
    <w:rsid w:val="0094384F"/>
    <w:rsid w:val="00944E52"/>
    <w:rsid w:val="009459CD"/>
    <w:rsid w:val="00950008"/>
    <w:rsid w:val="009500A3"/>
    <w:rsid w:val="009505F8"/>
    <w:rsid w:val="00950D45"/>
    <w:rsid w:val="00951337"/>
    <w:rsid w:val="00953FF4"/>
    <w:rsid w:val="009547E0"/>
    <w:rsid w:val="00956569"/>
    <w:rsid w:val="0095771A"/>
    <w:rsid w:val="00957D0B"/>
    <w:rsid w:val="0096003E"/>
    <w:rsid w:val="00960E8A"/>
    <w:rsid w:val="00961135"/>
    <w:rsid w:val="009617DA"/>
    <w:rsid w:val="00962CC5"/>
    <w:rsid w:val="00962EF4"/>
    <w:rsid w:val="00963B7A"/>
    <w:rsid w:val="00963DF9"/>
    <w:rsid w:val="00964FE8"/>
    <w:rsid w:val="00965637"/>
    <w:rsid w:val="00965D39"/>
    <w:rsid w:val="009671F7"/>
    <w:rsid w:val="00967F0A"/>
    <w:rsid w:val="0097086E"/>
    <w:rsid w:val="0097290A"/>
    <w:rsid w:val="0097401D"/>
    <w:rsid w:val="009742E5"/>
    <w:rsid w:val="00974F67"/>
    <w:rsid w:val="00975960"/>
    <w:rsid w:val="00975994"/>
    <w:rsid w:val="00975E0C"/>
    <w:rsid w:val="00975E5F"/>
    <w:rsid w:val="00977ADF"/>
    <w:rsid w:val="00981831"/>
    <w:rsid w:val="00981EAE"/>
    <w:rsid w:val="00982F47"/>
    <w:rsid w:val="00983764"/>
    <w:rsid w:val="00984274"/>
    <w:rsid w:val="0098429B"/>
    <w:rsid w:val="009850A2"/>
    <w:rsid w:val="009916D7"/>
    <w:rsid w:val="00992913"/>
    <w:rsid w:val="0099299D"/>
    <w:rsid w:val="00993D32"/>
    <w:rsid w:val="00993D55"/>
    <w:rsid w:val="00994334"/>
    <w:rsid w:val="00995CC2"/>
    <w:rsid w:val="009A0B53"/>
    <w:rsid w:val="009A1920"/>
    <w:rsid w:val="009A1DA8"/>
    <w:rsid w:val="009A23B7"/>
    <w:rsid w:val="009A29CF"/>
    <w:rsid w:val="009B0169"/>
    <w:rsid w:val="009B0264"/>
    <w:rsid w:val="009B02D5"/>
    <w:rsid w:val="009B13AB"/>
    <w:rsid w:val="009B2010"/>
    <w:rsid w:val="009B20E4"/>
    <w:rsid w:val="009B2E07"/>
    <w:rsid w:val="009B3199"/>
    <w:rsid w:val="009B487E"/>
    <w:rsid w:val="009B49E4"/>
    <w:rsid w:val="009B4B64"/>
    <w:rsid w:val="009B62DD"/>
    <w:rsid w:val="009B751B"/>
    <w:rsid w:val="009C041F"/>
    <w:rsid w:val="009C0808"/>
    <w:rsid w:val="009C0EE4"/>
    <w:rsid w:val="009C14F6"/>
    <w:rsid w:val="009C1AED"/>
    <w:rsid w:val="009C480D"/>
    <w:rsid w:val="009C53B9"/>
    <w:rsid w:val="009C559E"/>
    <w:rsid w:val="009C633E"/>
    <w:rsid w:val="009C7D58"/>
    <w:rsid w:val="009D1665"/>
    <w:rsid w:val="009D1F96"/>
    <w:rsid w:val="009D337F"/>
    <w:rsid w:val="009D4412"/>
    <w:rsid w:val="009D4629"/>
    <w:rsid w:val="009D6176"/>
    <w:rsid w:val="009D654E"/>
    <w:rsid w:val="009D7906"/>
    <w:rsid w:val="009D7A37"/>
    <w:rsid w:val="009D7B3D"/>
    <w:rsid w:val="009D7F49"/>
    <w:rsid w:val="009E172D"/>
    <w:rsid w:val="009E1950"/>
    <w:rsid w:val="009E2944"/>
    <w:rsid w:val="009E2DBF"/>
    <w:rsid w:val="009E5573"/>
    <w:rsid w:val="009E58B0"/>
    <w:rsid w:val="009E6845"/>
    <w:rsid w:val="009E698C"/>
    <w:rsid w:val="009F237C"/>
    <w:rsid w:val="009F43EF"/>
    <w:rsid w:val="009F47F2"/>
    <w:rsid w:val="009F49C8"/>
    <w:rsid w:val="009F52E2"/>
    <w:rsid w:val="009F5F52"/>
    <w:rsid w:val="009F7683"/>
    <w:rsid w:val="00A017DC"/>
    <w:rsid w:val="00A01E68"/>
    <w:rsid w:val="00A02D4B"/>
    <w:rsid w:val="00A0456D"/>
    <w:rsid w:val="00A056CC"/>
    <w:rsid w:val="00A07AA4"/>
    <w:rsid w:val="00A11176"/>
    <w:rsid w:val="00A111C8"/>
    <w:rsid w:val="00A131A2"/>
    <w:rsid w:val="00A14A4C"/>
    <w:rsid w:val="00A1737A"/>
    <w:rsid w:val="00A17603"/>
    <w:rsid w:val="00A178F6"/>
    <w:rsid w:val="00A20648"/>
    <w:rsid w:val="00A21478"/>
    <w:rsid w:val="00A21FA7"/>
    <w:rsid w:val="00A2322E"/>
    <w:rsid w:val="00A2514E"/>
    <w:rsid w:val="00A254FC"/>
    <w:rsid w:val="00A26656"/>
    <w:rsid w:val="00A266B2"/>
    <w:rsid w:val="00A26C81"/>
    <w:rsid w:val="00A26D7C"/>
    <w:rsid w:val="00A26F67"/>
    <w:rsid w:val="00A30F69"/>
    <w:rsid w:val="00A31BF1"/>
    <w:rsid w:val="00A323E5"/>
    <w:rsid w:val="00A32BFF"/>
    <w:rsid w:val="00A3442F"/>
    <w:rsid w:val="00A34BB9"/>
    <w:rsid w:val="00A3538D"/>
    <w:rsid w:val="00A3704E"/>
    <w:rsid w:val="00A373FF"/>
    <w:rsid w:val="00A37AAF"/>
    <w:rsid w:val="00A37D8D"/>
    <w:rsid w:val="00A4115A"/>
    <w:rsid w:val="00A43657"/>
    <w:rsid w:val="00A43F13"/>
    <w:rsid w:val="00A444A3"/>
    <w:rsid w:val="00A44A51"/>
    <w:rsid w:val="00A45E89"/>
    <w:rsid w:val="00A513D6"/>
    <w:rsid w:val="00A5298F"/>
    <w:rsid w:val="00A53688"/>
    <w:rsid w:val="00A556BB"/>
    <w:rsid w:val="00A55DB9"/>
    <w:rsid w:val="00A5620A"/>
    <w:rsid w:val="00A57AED"/>
    <w:rsid w:val="00A60C62"/>
    <w:rsid w:val="00A61CD1"/>
    <w:rsid w:val="00A63001"/>
    <w:rsid w:val="00A63678"/>
    <w:rsid w:val="00A64163"/>
    <w:rsid w:val="00A64C96"/>
    <w:rsid w:val="00A6643E"/>
    <w:rsid w:val="00A674CB"/>
    <w:rsid w:val="00A67E31"/>
    <w:rsid w:val="00A70D1B"/>
    <w:rsid w:val="00A7109F"/>
    <w:rsid w:val="00A713C4"/>
    <w:rsid w:val="00A71D9E"/>
    <w:rsid w:val="00A730A3"/>
    <w:rsid w:val="00A74205"/>
    <w:rsid w:val="00A746DC"/>
    <w:rsid w:val="00A75FDD"/>
    <w:rsid w:val="00A7658F"/>
    <w:rsid w:val="00A76B9F"/>
    <w:rsid w:val="00A76C98"/>
    <w:rsid w:val="00A807D6"/>
    <w:rsid w:val="00A819BC"/>
    <w:rsid w:val="00A822A8"/>
    <w:rsid w:val="00A8299E"/>
    <w:rsid w:val="00A8321F"/>
    <w:rsid w:val="00A83D37"/>
    <w:rsid w:val="00A87565"/>
    <w:rsid w:val="00A87585"/>
    <w:rsid w:val="00A90741"/>
    <w:rsid w:val="00A90E3D"/>
    <w:rsid w:val="00A90FDD"/>
    <w:rsid w:val="00A914DE"/>
    <w:rsid w:val="00A91549"/>
    <w:rsid w:val="00A91C9C"/>
    <w:rsid w:val="00A91D97"/>
    <w:rsid w:val="00A922F3"/>
    <w:rsid w:val="00A9255B"/>
    <w:rsid w:val="00A945D0"/>
    <w:rsid w:val="00A9501A"/>
    <w:rsid w:val="00A952CC"/>
    <w:rsid w:val="00A956E7"/>
    <w:rsid w:val="00A96E77"/>
    <w:rsid w:val="00A9749F"/>
    <w:rsid w:val="00AA0B21"/>
    <w:rsid w:val="00AA0E8E"/>
    <w:rsid w:val="00AA19BB"/>
    <w:rsid w:val="00AA2336"/>
    <w:rsid w:val="00AA2B3C"/>
    <w:rsid w:val="00AA30C4"/>
    <w:rsid w:val="00AA6864"/>
    <w:rsid w:val="00AA6C99"/>
    <w:rsid w:val="00AA7114"/>
    <w:rsid w:val="00AB0401"/>
    <w:rsid w:val="00AB0D40"/>
    <w:rsid w:val="00AB1146"/>
    <w:rsid w:val="00AB1B92"/>
    <w:rsid w:val="00AB258E"/>
    <w:rsid w:val="00AB2B66"/>
    <w:rsid w:val="00AB2E11"/>
    <w:rsid w:val="00AB34AB"/>
    <w:rsid w:val="00AB36FB"/>
    <w:rsid w:val="00AB39BB"/>
    <w:rsid w:val="00AB3F83"/>
    <w:rsid w:val="00AB413C"/>
    <w:rsid w:val="00AB4163"/>
    <w:rsid w:val="00AB4271"/>
    <w:rsid w:val="00AB597C"/>
    <w:rsid w:val="00AB5B35"/>
    <w:rsid w:val="00AC037E"/>
    <w:rsid w:val="00AC066A"/>
    <w:rsid w:val="00AC07C3"/>
    <w:rsid w:val="00AC2D81"/>
    <w:rsid w:val="00AC467C"/>
    <w:rsid w:val="00AC4E50"/>
    <w:rsid w:val="00AD114A"/>
    <w:rsid w:val="00AD12EA"/>
    <w:rsid w:val="00AD1BB3"/>
    <w:rsid w:val="00AD1EAA"/>
    <w:rsid w:val="00AD232F"/>
    <w:rsid w:val="00AD2DAB"/>
    <w:rsid w:val="00AD4118"/>
    <w:rsid w:val="00AD43F2"/>
    <w:rsid w:val="00AD45BB"/>
    <w:rsid w:val="00AD54EA"/>
    <w:rsid w:val="00AE242E"/>
    <w:rsid w:val="00AE2D6A"/>
    <w:rsid w:val="00AE341A"/>
    <w:rsid w:val="00AE3AAE"/>
    <w:rsid w:val="00AE4366"/>
    <w:rsid w:val="00AE77FA"/>
    <w:rsid w:val="00AE7E9F"/>
    <w:rsid w:val="00AE7EEB"/>
    <w:rsid w:val="00AF0FA3"/>
    <w:rsid w:val="00AF14CD"/>
    <w:rsid w:val="00AF202A"/>
    <w:rsid w:val="00AF2CA7"/>
    <w:rsid w:val="00AF2D7B"/>
    <w:rsid w:val="00AF34E5"/>
    <w:rsid w:val="00AF6051"/>
    <w:rsid w:val="00AF6D19"/>
    <w:rsid w:val="00B00813"/>
    <w:rsid w:val="00B00FBC"/>
    <w:rsid w:val="00B01D70"/>
    <w:rsid w:val="00B04D24"/>
    <w:rsid w:val="00B057C1"/>
    <w:rsid w:val="00B065FB"/>
    <w:rsid w:val="00B07D10"/>
    <w:rsid w:val="00B10413"/>
    <w:rsid w:val="00B10A5D"/>
    <w:rsid w:val="00B123CB"/>
    <w:rsid w:val="00B1379A"/>
    <w:rsid w:val="00B13A87"/>
    <w:rsid w:val="00B14C64"/>
    <w:rsid w:val="00B15A80"/>
    <w:rsid w:val="00B1671B"/>
    <w:rsid w:val="00B20301"/>
    <w:rsid w:val="00B212B9"/>
    <w:rsid w:val="00B238A5"/>
    <w:rsid w:val="00B2445C"/>
    <w:rsid w:val="00B24788"/>
    <w:rsid w:val="00B249EF"/>
    <w:rsid w:val="00B24DAF"/>
    <w:rsid w:val="00B259E7"/>
    <w:rsid w:val="00B25D2B"/>
    <w:rsid w:val="00B26B17"/>
    <w:rsid w:val="00B2770F"/>
    <w:rsid w:val="00B27DA0"/>
    <w:rsid w:val="00B3035F"/>
    <w:rsid w:val="00B30DBD"/>
    <w:rsid w:val="00B31168"/>
    <w:rsid w:val="00B31CC8"/>
    <w:rsid w:val="00B3207F"/>
    <w:rsid w:val="00B32EFD"/>
    <w:rsid w:val="00B3301B"/>
    <w:rsid w:val="00B3623D"/>
    <w:rsid w:val="00B36911"/>
    <w:rsid w:val="00B36C16"/>
    <w:rsid w:val="00B36F15"/>
    <w:rsid w:val="00B36FC7"/>
    <w:rsid w:val="00B4045E"/>
    <w:rsid w:val="00B405D0"/>
    <w:rsid w:val="00B40A70"/>
    <w:rsid w:val="00B446D4"/>
    <w:rsid w:val="00B45054"/>
    <w:rsid w:val="00B460B5"/>
    <w:rsid w:val="00B4782B"/>
    <w:rsid w:val="00B47860"/>
    <w:rsid w:val="00B508DB"/>
    <w:rsid w:val="00B50D61"/>
    <w:rsid w:val="00B51EC0"/>
    <w:rsid w:val="00B51F88"/>
    <w:rsid w:val="00B53C0E"/>
    <w:rsid w:val="00B542D1"/>
    <w:rsid w:val="00B54A89"/>
    <w:rsid w:val="00B54C3E"/>
    <w:rsid w:val="00B54C6C"/>
    <w:rsid w:val="00B55918"/>
    <w:rsid w:val="00B55950"/>
    <w:rsid w:val="00B562CE"/>
    <w:rsid w:val="00B56527"/>
    <w:rsid w:val="00B568D2"/>
    <w:rsid w:val="00B56FF4"/>
    <w:rsid w:val="00B574B1"/>
    <w:rsid w:val="00B57F8A"/>
    <w:rsid w:val="00B60F91"/>
    <w:rsid w:val="00B60FAE"/>
    <w:rsid w:val="00B61521"/>
    <w:rsid w:val="00B62897"/>
    <w:rsid w:val="00B62FDA"/>
    <w:rsid w:val="00B6483B"/>
    <w:rsid w:val="00B64E5D"/>
    <w:rsid w:val="00B6537B"/>
    <w:rsid w:val="00B653C5"/>
    <w:rsid w:val="00B6599E"/>
    <w:rsid w:val="00B66FD0"/>
    <w:rsid w:val="00B71CEC"/>
    <w:rsid w:val="00B71FD8"/>
    <w:rsid w:val="00B72B34"/>
    <w:rsid w:val="00B73680"/>
    <w:rsid w:val="00B742FA"/>
    <w:rsid w:val="00B75187"/>
    <w:rsid w:val="00B75E18"/>
    <w:rsid w:val="00B76A7C"/>
    <w:rsid w:val="00B77667"/>
    <w:rsid w:val="00B80CCB"/>
    <w:rsid w:val="00B80EA0"/>
    <w:rsid w:val="00B8161F"/>
    <w:rsid w:val="00B828D4"/>
    <w:rsid w:val="00B82A45"/>
    <w:rsid w:val="00B82E21"/>
    <w:rsid w:val="00B8314C"/>
    <w:rsid w:val="00B83AAF"/>
    <w:rsid w:val="00B84E3C"/>
    <w:rsid w:val="00B853B6"/>
    <w:rsid w:val="00B85CB5"/>
    <w:rsid w:val="00B85F91"/>
    <w:rsid w:val="00B8631A"/>
    <w:rsid w:val="00B86366"/>
    <w:rsid w:val="00B90939"/>
    <w:rsid w:val="00B9126A"/>
    <w:rsid w:val="00B92BDE"/>
    <w:rsid w:val="00B92EB2"/>
    <w:rsid w:val="00B939A4"/>
    <w:rsid w:val="00B94C5B"/>
    <w:rsid w:val="00B953CA"/>
    <w:rsid w:val="00B96273"/>
    <w:rsid w:val="00B97CC0"/>
    <w:rsid w:val="00BA13D2"/>
    <w:rsid w:val="00BA1799"/>
    <w:rsid w:val="00BA2913"/>
    <w:rsid w:val="00BA2B5D"/>
    <w:rsid w:val="00BA30D7"/>
    <w:rsid w:val="00BA4A53"/>
    <w:rsid w:val="00BA5D7E"/>
    <w:rsid w:val="00BA72A9"/>
    <w:rsid w:val="00BA7765"/>
    <w:rsid w:val="00BB07D1"/>
    <w:rsid w:val="00BB0D40"/>
    <w:rsid w:val="00BB1446"/>
    <w:rsid w:val="00BB22A7"/>
    <w:rsid w:val="00BB2C89"/>
    <w:rsid w:val="00BB5948"/>
    <w:rsid w:val="00BB5DE5"/>
    <w:rsid w:val="00BB61E6"/>
    <w:rsid w:val="00BB6805"/>
    <w:rsid w:val="00BB6B0D"/>
    <w:rsid w:val="00BB6F4D"/>
    <w:rsid w:val="00BB6FEC"/>
    <w:rsid w:val="00BB7913"/>
    <w:rsid w:val="00BC0471"/>
    <w:rsid w:val="00BC1425"/>
    <w:rsid w:val="00BC189D"/>
    <w:rsid w:val="00BC1C6A"/>
    <w:rsid w:val="00BC1FF9"/>
    <w:rsid w:val="00BC22E3"/>
    <w:rsid w:val="00BC2A3D"/>
    <w:rsid w:val="00BC3031"/>
    <w:rsid w:val="00BC3C13"/>
    <w:rsid w:val="00BC3C43"/>
    <w:rsid w:val="00BC4061"/>
    <w:rsid w:val="00BC4C1A"/>
    <w:rsid w:val="00BC54CC"/>
    <w:rsid w:val="00BC5B6F"/>
    <w:rsid w:val="00BC5BD0"/>
    <w:rsid w:val="00BC6B0D"/>
    <w:rsid w:val="00BC70BF"/>
    <w:rsid w:val="00BD05A8"/>
    <w:rsid w:val="00BD0B8B"/>
    <w:rsid w:val="00BD14CE"/>
    <w:rsid w:val="00BD29EF"/>
    <w:rsid w:val="00BD2DB8"/>
    <w:rsid w:val="00BD33BD"/>
    <w:rsid w:val="00BD3835"/>
    <w:rsid w:val="00BE00E7"/>
    <w:rsid w:val="00BE0B83"/>
    <w:rsid w:val="00BE1086"/>
    <w:rsid w:val="00BE150B"/>
    <w:rsid w:val="00BE27B3"/>
    <w:rsid w:val="00BE2A74"/>
    <w:rsid w:val="00BE2AE7"/>
    <w:rsid w:val="00BE2F67"/>
    <w:rsid w:val="00BE3033"/>
    <w:rsid w:val="00BE3E74"/>
    <w:rsid w:val="00BE4048"/>
    <w:rsid w:val="00BE4C45"/>
    <w:rsid w:val="00BE4F6E"/>
    <w:rsid w:val="00BE4FC7"/>
    <w:rsid w:val="00BE68A4"/>
    <w:rsid w:val="00BE72E9"/>
    <w:rsid w:val="00BE765B"/>
    <w:rsid w:val="00BF03EE"/>
    <w:rsid w:val="00BF072C"/>
    <w:rsid w:val="00BF0E89"/>
    <w:rsid w:val="00BF2DAE"/>
    <w:rsid w:val="00BF2F6A"/>
    <w:rsid w:val="00BF325D"/>
    <w:rsid w:val="00BF3EA5"/>
    <w:rsid w:val="00BF4F0C"/>
    <w:rsid w:val="00BF51B5"/>
    <w:rsid w:val="00BF5AF0"/>
    <w:rsid w:val="00BF6870"/>
    <w:rsid w:val="00BF702F"/>
    <w:rsid w:val="00BF7DCA"/>
    <w:rsid w:val="00BF7FF9"/>
    <w:rsid w:val="00C006C2"/>
    <w:rsid w:val="00C010FC"/>
    <w:rsid w:val="00C0179B"/>
    <w:rsid w:val="00C02787"/>
    <w:rsid w:val="00C02974"/>
    <w:rsid w:val="00C02FCE"/>
    <w:rsid w:val="00C04A34"/>
    <w:rsid w:val="00C04F8B"/>
    <w:rsid w:val="00C0625D"/>
    <w:rsid w:val="00C063D6"/>
    <w:rsid w:val="00C06A23"/>
    <w:rsid w:val="00C06F6F"/>
    <w:rsid w:val="00C07678"/>
    <w:rsid w:val="00C10625"/>
    <w:rsid w:val="00C10875"/>
    <w:rsid w:val="00C119B0"/>
    <w:rsid w:val="00C12B4A"/>
    <w:rsid w:val="00C12CC7"/>
    <w:rsid w:val="00C13759"/>
    <w:rsid w:val="00C14C09"/>
    <w:rsid w:val="00C15661"/>
    <w:rsid w:val="00C15B48"/>
    <w:rsid w:val="00C20165"/>
    <w:rsid w:val="00C21DE5"/>
    <w:rsid w:val="00C2228D"/>
    <w:rsid w:val="00C22321"/>
    <w:rsid w:val="00C22BEB"/>
    <w:rsid w:val="00C24283"/>
    <w:rsid w:val="00C25BD0"/>
    <w:rsid w:val="00C26CAC"/>
    <w:rsid w:val="00C30809"/>
    <w:rsid w:val="00C30C45"/>
    <w:rsid w:val="00C31AA0"/>
    <w:rsid w:val="00C31AF3"/>
    <w:rsid w:val="00C332F1"/>
    <w:rsid w:val="00C3350C"/>
    <w:rsid w:val="00C35372"/>
    <w:rsid w:val="00C354DD"/>
    <w:rsid w:val="00C358FA"/>
    <w:rsid w:val="00C35C95"/>
    <w:rsid w:val="00C35DCA"/>
    <w:rsid w:val="00C40FAA"/>
    <w:rsid w:val="00C414E5"/>
    <w:rsid w:val="00C41666"/>
    <w:rsid w:val="00C41753"/>
    <w:rsid w:val="00C41A73"/>
    <w:rsid w:val="00C424A3"/>
    <w:rsid w:val="00C44495"/>
    <w:rsid w:val="00C4465E"/>
    <w:rsid w:val="00C4494D"/>
    <w:rsid w:val="00C452C8"/>
    <w:rsid w:val="00C459D1"/>
    <w:rsid w:val="00C45EE5"/>
    <w:rsid w:val="00C46525"/>
    <w:rsid w:val="00C465E8"/>
    <w:rsid w:val="00C46CFF"/>
    <w:rsid w:val="00C47315"/>
    <w:rsid w:val="00C50596"/>
    <w:rsid w:val="00C50921"/>
    <w:rsid w:val="00C5247E"/>
    <w:rsid w:val="00C565B5"/>
    <w:rsid w:val="00C6017C"/>
    <w:rsid w:val="00C614A2"/>
    <w:rsid w:val="00C62748"/>
    <w:rsid w:val="00C63426"/>
    <w:rsid w:val="00C63560"/>
    <w:rsid w:val="00C64663"/>
    <w:rsid w:val="00C66A84"/>
    <w:rsid w:val="00C66F40"/>
    <w:rsid w:val="00C67404"/>
    <w:rsid w:val="00C67830"/>
    <w:rsid w:val="00C67B2D"/>
    <w:rsid w:val="00C67CC6"/>
    <w:rsid w:val="00C70927"/>
    <w:rsid w:val="00C7105C"/>
    <w:rsid w:val="00C71F80"/>
    <w:rsid w:val="00C72AB1"/>
    <w:rsid w:val="00C72AF6"/>
    <w:rsid w:val="00C72C2C"/>
    <w:rsid w:val="00C73688"/>
    <w:rsid w:val="00C74B8C"/>
    <w:rsid w:val="00C74FBE"/>
    <w:rsid w:val="00C74FE4"/>
    <w:rsid w:val="00C7648E"/>
    <w:rsid w:val="00C80F7B"/>
    <w:rsid w:val="00C8241F"/>
    <w:rsid w:val="00C827CD"/>
    <w:rsid w:val="00C828D6"/>
    <w:rsid w:val="00C82F4D"/>
    <w:rsid w:val="00C8542F"/>
    <w:rsid w:val="00C85678"/>
    <w:rsid w:val="00C86A18"/>
    <w:rsid w:val="00C8776F"/>
    <w:rsid w:val="00C9002E"/>
    <w:rsid w:val="00C908DA"/>
    <w:rsid w:val="00C92378"/>
    <w:rsid w:val="00C92C07"/>
    <w:rsid w:val="00C93685"/>
    <w:rsid w:val="00C93E7A"/>
    <w:rsid w:val="00C945B3"/>
    <w:rsid w:val="00C95775"/>
    <w:rsid w:val="00C968EB"/>
    <w:rsid w:val="00C974E2"/>
    <w:rsid w:val="00CA1FCA"/>
    <w:rsid w:val="00CA2CA1"/>
    <w:rsid w:val="00CA36A0"/>
    <w:rsid w:val="00CA3DC7"/>
    <w:rsid w:val="00CA4086"/>
    <w:rsid w:val="00CA4522"/>
    <w:rsid w:val="00CA5F15"/>
    <w:rsid w:val="00CA6F15"/>
    <w:rsid w:val="00CB038F"/>
    <w:rsid w:val="00CB131F"/>
    <w:rsid w:val="00CB1A2C"/>
    <w:rsid w:val="00CB24C1"/>
    <w:rsid w:val="00CB3315"/>
    <w:rsid w:val="00CB47E2"/>
    <w:rsid w:val="00CB5561"/>
    <w:rsid w:val="00CB6935"/>
    <w:rsid w:val="00CB6CA9"/>
    <w:rsid w:val="00CC0D42"/>
    <w:rsid w:val="00CC2132"/>
    <w:rsid w:val="00CC4875"/>
    <w:rsid w:val="00CC4E39"/>
    <w:rsid w:val="00CC601D"/>
    <w:rsid w:val="00CC72BD"/>
    <w:rsid w:val="00CC7436"/>
    <w:rsid w:val="00CC7B37"/>
    <w:rsid w:val="00CC7CBC"/>
    <w:rsid w:val="00CC7E6E"/>
    <w:rsid w:val="00CD00D4"/>
    <w:rsid w:val="00CD0F81"/>
    <w:rsid w:val="00CD1088"/>
    <w:rsid w:val="00CD1941"/>
    <w:rsid w:val="00CD2771"/>
    <w:rsid w:val="00CD32D0"/>
    <w:rsid w:val="00CD6C2C"/>
    <w:rsid w:val="00CE2165"/>
    <w:rsid w:val="00CE39CE"/>
    <w:rsid w:val="00CE4B3A"/>
    <w:rsid w:val="00CE5757"/>
    <w:rsid w:val="00CE57A1"/>
    <w:rsid w:val="00CE5BB7"/>
    <w:rsid w:val="00CE76B3"/>
    <w:rsid w:val="00CE7E3C"/>
    <w:rsid w:val="00CF0890"/>
    <w:rsid w:val="00CF08A7"/>
    <w:rsid w:val="00CF0CD4"/>
    <w:rsid w:val="00CF0F4C"/>
    <w:rsid w:val="00CF1F9E"/>
    <w:rsid w:val="00CF21A3"/>
    <w:rsid w:val="00CF2222"/>
    <w:rsid w:val="00CF2697"/>
    <w:rsid w:val="00CF520D"/>
    <w:rsid w:val="00CF7341"/>
    <w:rsid w:val="00CF7DF0"/>
    <w:rsid w:val="00D00AFF"/>
    <w:rsid w:val="00D00F5B"/>
    <w:rsid w:val="00D0246D"/>
    <w:rsid w:val="00D03955"/>
    <w:rsid w:val="00D03AA5"/>
    <w:rsid w:val="00D06DCC"/>
    <w:rsid w:val="00D071F4"/>
    <w:rsid w:val="00D07ED9"/>
    <w:rsid w:val="00D100A0"/>
    <w:rsid w:val="00D13764"/>
    <w:rsid w:val="00D163F9"/>
    <w:rsid w:val="00D1689A"/>
    <w:rsid w:val="00D16995"/>
    <w:rsid w:val="00D16E58"/>
    <w:rsid w:val="00D16EA9"/>
    <w:rsid w:val="00D174BD"/>
    <w:rsid w:val="00D2040A"/>
    <w:rsid w:val="00D20D4C"/>
    <w:rsid w:val="00D21D6D"/>
    <w:rsid w:val="00D225F4"/>
    <w:rsid w:val="00D22F43"/>
    <w:rsid w:val="00D254A1"/>
    <w:rsid w:val="00D25508"/>
    <w:rsid w:val="00D2675A"/>
    <w:rsid w:val="00D304B3"/>
    <w:rsid w:val="00D3157F"/>
    <w:rsid w:val="00D325DC"/>
    <w:rsid w:val="00D32625"/>
    <w:rsid w:val="00D32FE2"/>
    <w:rsid w:val="00D34188"/>
    <w:rsid w:val="00D34663"/>
    <w:rsid w:val="00D346F1"/>
    <w:rsid w:val="00D36E4A"/>
    <w:rsid w:val="00D401E8"/>
    <w:rsid w:val="00D405A9"/>
    <w:rsid w:val="00D415A7"/>
    <w:rsid w:val="00D416D2"/>
    <w:rsid w:val="00D4247A"/>
    <w:rsid w:val="00D42D6E"/>
    <w:rsid w:val="00D438CF"/>
    <w:rsid w:val="00D44050"/>
    <w:rsid w:val="00D448FF"/>
    <w:rsid w:val="00D45203"/>
    <w:rsid w:val="00D452DD"/>
    <w:rsid w:val="00D47134"/>
    <w:rsid w:val="00D471A6"/>
    <w:rsid w:val="00D47548"/>
    <w:rsid w:val="00D5140F"/>
    <w:rsid w:val="00D5244A"/>
    <w:rsid w:val="00D527C4"/>
    <w:rsid w:val="00D52D95"/>
    <w:rsid w:val="00D53F77"/>
    <w:rsid w:val="00D54D1D"/>
    <w:rsid w:val="00D54FA9"/>
    <w:rsid w:val="00D5506E"/>
    <w:rsid w:val="00D55E66"/>
    <w:rsid w:val="00D56501"/>
    <w:rsid w:val="00D64A90"/>
    <w:rsid w:val="00D652AC"/>
    <w:rsid w:val="00D66A5C"/>
    <w:rsid w:val="00D66C47"/>
    <w:rsid w:val="00D71F69"/>
    <w:rsid w:val="00D72795"/>
    <w:rsid w:val="00D7332F"/>
    <w:rsid w:val="00D736FA"/>
    <w:rsid w:val="00D74015"/>
    <w:rsid w:val="00D74A34"/>
    <w:rsid w:val="00D75220"/>
    <w:rsid w:val="00D7557A"/>
    <w:rsid w:val="00D76142"/>
    <w:rsid w:val="00D76FCD"/>
    <w:rsid w:val="00D77FE7"/>
    <w:rsid w:val="00D816BA"/>
    <w:rsid w:val="00D81B07"/>
    <w:rsid w:val="00D8304A"/>
    <w:rsid w:val="00D839F8"/>
    <w:rsid w:val="00D87681"/>
    <w:rsid w:val="00D9169F"/>
    <w:rsid w:val="00D93D4B"/>
    <w:rsid w:val="00D9635A"/>
    <w:rsid w:val="00D972F9"/>
    <w:rsid w:val="00D97596"/>
    <w:rsid w:val="00DA14F2"/>
    <w:rsid w:val="00DA2C01"/>
    <w:rsid w:val="00DA42A6"/>
    <w:rsid w:val="00DA528B"/>
    <w:rsid w:val="00DA5714"/>
    <w:rsid w:val="00DB17DA"/>
    <w:rsid w:val="00DB1C07"/>
    <w:rsid w:val="00DB28F2"/>
    <w:rsid w:val="00DB33CF"/>
    <w:rsid w:val="00DB43A8"/>
    <w:rsid w:val="00DB4792"/>
    <w:rsid w:val="00DB4BC7"/>
    <w:rsid w:val="00DB4FE4"/>
    <w:rsid w:val="00DB5ADB"/>
    <w:rsid w:val="00DB700E"/>
    <w:rsid w:val="00DC0039"/>
    <w:rsid w:val="00DC0A3A"/>
    <w:rsid w:val="00DC0A9F"/>
    <w:rsid w:val="00DC0CA6"/>
    <w:rsid w:val="00DC2B28"/>
    <w:rsid w:val="00DC38EE"/>
    <w:rsid w:val="00DC3CFA"/>
    <w:rsid w:val="00DC5041"/>
    <w:rsid w:val="00DC5851"/>
    <w:rsid w:val="00DC5954"/>
    <w:rsid w:val="00DC6616"/>
    <w:rsid w:val="00DC6A72"/>
    <w:rsid w:val="00DD0CEE"/>
    <w:rsid w:val="00DD20A0"/>
    <w:rsid w:val="00DD33C2"/>
    <w:rsid w:val="00DD3760"/>
    <w:rsid w:val="00DD4F63"/>
    <w:rsid w:val="00DD556A"/>
    <w:rsid w:val="00DD55DB"/>
    <w:rsid w:val="00DE0019"/>
    <w:rsid w:val="00DE1915"/>
    <w:rsid w:val="00DE1DB1"/>
    <w:rsid w:val="00DE27E3"/>
    <w:rsid w:val="00DE2ACE"/>
    <w:rsid w:val="00DE328C"/>
    <w:rsid w:val="00DE3611"/>
    <w:rsid w:val="00DE3D28"/>
    <w:rsid w:val="00DE4286"/>
    <w:rsid w:val="00DE4291"/>
    <w:rsid w:val="00DE4697"/>
    <w:rsid w:val="00DE4AB0"/>
    <w:rsid w:val="00DE5BAC"/>
    <w:rsid w:val="00DE624A"/>
    <w:rsid w:val="00DE6E57"/>
    <w:rsid w:val="00DF1670"/>
    <w:rsid w:val="00DF1990"/>
    <w:rsid w:val="00DF254F"/>
    <w:rsid w:val="00DF2E72"/>
    <w:rsid w:val="00DF4304"/>
    <w:rsid w:val="00DF4CB2"/>
    <w:rsid w:val="00DF4E4A"/>
    <w:rsid w:val="00DF4F50"/>
    <w:rsid w:val="00DF5866"/>
    <w:rsid w:val="00DF5DEB"/>
    <w:rsid w:val="00DF6116"/>
    <w:rsid w:val="00DF6CDD"/>
    <w:rsid w:val="00DF726A"/>
    <w:rsid w:val="00DF741A"/>
    <w:rsid w:val="00E018CD"/>
    <w:rsid w:val="00E03AD1"/>
    <w:rsid w:val="00E04494"/>
    <w:rsid w:val="00E0495A"/>
    <w:rsid w:val="00E04EC3"/>
    <w:rsid w:val="00E06A0D"/>
    <w:rsid w:val="00E11168"/>
    <w:rsid w:val="00E112B4"/>
    <w:rsid w:val="00E1145E"/>
    <w:rsid w:val="00E11D45"/>
    <w:rsid w:val="00E12AFE"/>
    <w:rsid w:val="00E13066"/>
    <w:rsid w:val="00E13C45"/>
    <w:rsid w:val="00E15281"/>
    <w:rsid w:val="00E158EA"/>
    <w:rsid w:val="00E1596D"/>
    <w:rsid w:val="00E15A2F"/>
    <w:rsid w:val="00E16008"/>
    <w:rsid w:val="00E161FF"/>
    <w:rsid w:val="00E1627B"/>
    <w:rsid w:val="00E1719E"/>
    <w:rsid w:val="00E17B56"/>
    <w:rsid w:val="00E20678"/>
    <w:rsid w:val="00E20B63"/>
    <w:rsid w:val="00E2127E"/>
    <w:rsid w:val="00E21A30"/>
    <w:rsid w:val="00E2276F"/>
    <w:rsid w:val="00E22914"/>
    <w:rsid w:val="00E22FDC"/>
    <w:rsid w:val="00E234AF"/>
    <w:rsid w:val="00E23C35"/>
    <w:rsid w:val="00E247C0"/>
    <w:rsid w:val="00E26465"/>
    <w:rsid w:val="00E2681C"/>
    <w:rsid w:val="00E27981"/>
    <w:rsid w:val="00E30580"/>
    <w:rsid w:val="00E30807"/>
    <w:rsid w:val="00E31CCF"/>
    <w:rsid w:val="00E33F1F"/>
    <w:rsid w:val="00E34100"/>
    <w:rsid w:val="00E34B01"/>
    <w:rsid w:val="00E352FC"/>
    <w:rsid w:val="00E35984"/>
    <w:rsid w:val="00E36A2B"/>
    <w:rsid w:val="00E37134"/>
    <w:rsid w:val="00E401C1"/>
    <w:rsid w:val="00E41417"/>
    <w:rsid w:val="00E4194D"/>
    <w:rsid w:val="00E432B3"/>
    <w:rsid w:val="00E44617"/>
    <w:rsid w:val="00E45359"/>
    <w:rsid w:val="00E457F3"/>
    <w:rsid w:val="00E45962"/>
    <w:rsid w:val="00E47AA7"/>
    <w:rsid w:val="00E50D3A"/>
    <w:rsid w:val="00E5400F"/>
    <w:rsid w:val="00E55C81"/>
    <w:rsid w:val="00E570C4"/>
    <w:rsid w:val="00E579FC"/>
    <w:rsid w:val="00E57E5C"/>
    <w:rsid w:val="00E605C9"/>
    <w:rsid w:val="00E60DB1"/>
    <w:rsid w:val="00E6112B"/>
    <w:rsid w:val="00E61EB9"/>
    <w:rsid w:val="00E62E0C"/>
    <w:rsid w:val="00E63B0C"/>
    <w:rsid w:val="00E63DFD"/>
    <w:rsid w:val="00E64108"/>
    <w:rsid w:val="00E64FD4"/>
    <w:rsid w:val="00E66239"/>
    <w:rsid w:val="00E66242"/>
    <w:rsid w:val="00E671CB"/>
    <w:rsid w:val="00E673F6"/>
    <w:rsid w:val="00E710DF"/>
    <w:rsid w:val="00E7154A"/>
    <w:rsid w:val="00E71FDD"/>
    <w:rsid w:val="00E72E17"/>
    <w:rsid w:val="00E73156"/>
    <w:rsid w:val="00E73328"/>
    <w:rsid w:val="00E7384B"/>
    <w:rsid w:val="00E73C3C"/>
    <w:rsid w:val="00E743EE"/>
    <w:rsid w:val="00E75426"/>
    <w:rsid w:val="00E76064"/>
    <w:rsid w:val="00E77FAF"/>
    <w:rsid w:val="00E820DB"/>
    <w:rsid w:val="00E82E4E"/>
    <w:rsid w:val="00E84125"/>
    <w:rsid w:val="00E844BD"/>
    <w:rsid w:val="00E8599D"/>
    <w:rsid w:val="00E85EBC"/>
    <w:rsid w:val="00E87A0D"/>
    <w:rsid w:val="00E90CA9"/>
    <w:rsid w:val="00E91D15"/>
    <w:rsid w:val="00E9245B"/>
    <w:rsid w:val="00E92813"/>
    <w:rsid w:val="00E959E5"/>
    <w:rsid w:val="00E96C22"/>
    <w:rsid w:val="00E97847"/>
    <w:rsid w:val="00EA1AFD"/>
    <w:rsid w:val="00EA20CA"/>
    <w:rsid w:val="00EA2A14"/>
    <w:rsid w:val="00EA2BDB"/>
    <w:rsid w:val="00EA2D83"/>
    <w:rsid w:val="00EA3A99"/>
    <w:rsid w:val="00EA3E4A"/>
    <w:rsid w:val="00EA4ABD"/>
    <w:rsid w:val="00EA57BA"/>
    <w:rsid w:val="00EA5958"/>
    <w:rsid w:val="00EA7D48"/>
    <w:rsid w:val="00EB06D5"/>
    <w:rsid w:val="00EB0E51"/>
    <w:rsid w:val="00EB2808"/>
    <w:rsid w:val="00EB28B3"/>
    <w:rsid w:val="00EB2931"/>
    <w:rsid w:val="00EB299F"/>
    <w:rsid w:val="00EB30CC"/>
    <w:rsid w:val="00EB46BA"/>
    <w:rsid w:val="00EB4733"/>
    <w:rsid w:val="00EB5A2C"/>
    <w:rsid w:val="00EB6B34"/>
    <w:rsid w:val="00EB7332"/>
    <w:rsid w:val="00EC19FA"/>
    <w:rsid w:val="00EC1E2D"/>
    <w:rsid w:val="00EC27BD"/>
    <w:rsid w:val="00EC2A69"/>
    <w:rsid w:val="00EC2B05"/>
    <w:rsid w:val="00EC3A51"/>
    <w:rsid w:val="00EC3AD3"/>
    <w:rsid w:val="00EC4C16"/>
    <w:rsid w:val="00EC4E8E"/>
    <w:rsid w:val="00EC4FA7"/>
    <w:rsid w:val="00EC5051"/>
    <w:rsid w:val="00EC60AD"/>
    <w:rsid w:val="00EC6237"/>
    <w:rsid w:val="00EC63C2"/>
    <w:rsid w:val="00EC6F9F"/>
    <w:rsid w:val="00EC7BAB"/>
    <w:rsid w:val="00ED2DEB"/>
    <w:rsid w:val="00ED3107"/>
    <w:rsid w:val="00ED35BA"/>
    <w:rsid w:val="00ED465F"/>
    <w:rsid w:val="00ED496C"/>
    <w:rsid w:val="00ED4DD3"/>
    <w:rsid w:val="00ED63B0"/>
    <w:rsid w:val="00ED7D38"/>
    <w:rsid w:val="00EE0B99"/>
    <w:rsid w:val="00EE0CA1"/>
    <w:rsid w:val="00EE218D"/>
    <w:rsid w:val="00EE2B1D"/>
    <w:rsid w:val="00EE30C4"/>
    <w:rsid w:val="00EE4CFD"/>
    <w:rsid w:val="00EE60EF"/>
    <w:rsid w:val="00EE61B0"/>
    <w:rsid w:val="00EE65F0"/>
    <w:rsid w:val="00EE6BED"/>
    <w:rsid w:val="00EE7847"/>
    <w:rsid w:val="00EE7B4F"/>
    <w:rsid w:val="00EF1789"/>
    <w:rsid w:val="00EF17AC"/>
    <w:rsid w:val="00EF1B37"/>
    <w:rsid w:val="00EF2FBF"/>
    <w:rsid w:val="00EF422F"/>
    <w:rsid w:val="00EF4A6D"/>
    <w:rsid w:val="00EF5954"/>
    <w:rsid w:val="00EF6572"/>
    <w:rsid w:val="00EF6C74"/>
    <w:rsid w:val="00F00090"/>
    <w:rsid w:val="00F001D0"/>
    <w:rsid w:val="00F02483"/>
    <w:rsid w:val="00F028BF"/>
    <w:rsid w:val="00F037D8"/>
    <w:rsid w:val="00F03DB7"/>
    <w:rsid w:val="00F044EE"/>
    <w:rsid w:val="00F04B15"/>
    <w:rsid w:val="00F050E2"/>
    <w:rsid w:val="00F06709"/>
    <w:rsid w:val="00F06802"/>
    <w:rsid w:val="00F10ABF"/>
    <w:rsid w:val="00F10CA4"/>
    <w:rsid w:val="00F117CB"/>
    <w:rsid w:val="00F130F3"/>
    <w:rsid w:val="00F13755"/>
    <w:rsid w:val="00F1460A"/>
    <w:rsid w:val="00F15125"/>
    <w:rsid w:val="00F158BD"/>
    <w:rsid w:val="00F15C97"/>
    <w:rsid w:val="00F16B56"/>
    <w:rsid w:val="00F16CF2"/>
    <w:rsid w:val="00F20598"/>
    <w:rsid w:val="00F20902"/>
    <w:rsid w:val="00F22563"/>
    <w:rsid w:val="00F244FB"/>
    <w:rsid w:val="00F2620A"/>
    <w:rsid w:val="00F262B4"/>
    <w:rsid w:val="00F266B1"/>
    <w:rsid w:val="00F26E10"/>
    <w:rsid w:val="00F271A4"/>
    <w:rsid w:val="00F277BA"/>
    <w:rsid w:val="00F30300"/>
    <w:rsid w:val="00F319A0"/>
    <w:rsid w:val="00F320EF"/>
    <w:rsid w:val="00F331D2"/>
    <w:rsid w:val="00F33658"/>
    <w:rsid w:val="00F33C01"/>
    <w:rsid w:val="00F33C73"/>
    <w:rsid w:val="00F34EE6"/>
    <w:rsid w:val="00F365A4"/>
    <w:rsid w:val="00F3740C"/>
    <w:rsid w:val="00F408F5"/>
    <w:rsid w:val="00F40D68"/>
    <w:rsid w:val="00F42389"/>
    <w:rsid w:val="00F43A5F"/>
    <w:rsid w:val="00F44247"/>
    <w:rsid w:val="00F45A1B"/>
    <w:rsid w:val="00F4664D"/>
    <w:rsid w:val="00F474AD"/>
    <w:rsid w:val="00F47561"/>
    <w:rsid w:val="00F51220"/>
    <w:rsid w:val="00F513A7"/>
    <w:rsid w:val="00F516A3"/>
    <w:rsid w:val="00F51B25"/>
    <w:rsid w:val="00F52E87"/>
    <w:rsid w:val="00F5377C"/>
    <w:rsid w:val="00F54591"/>
    <w:rsid w:val="00F549A6"/>
    <w:rsid w:val="00F54D31"/>
    <w:rsid w:val="00F55A7B"/>
    <w:rsid w:val="00F56EE6"/>
    <w:rsid w:val="00F57BAD"/>
    <w:rsid w:val="00F6082A"/>
    <w:rsid w:val="00F60BD2"/>
    <w:rsid w:val="00F62416"/>
    <w:rsid w:val="00F6332B"/>
    <w:rsid w:val="00F633F4"/>
    <w:rsid w:val="00F644CD"/>
    <w:rsid w:val="00F662D6"/>
    <w:rsid w:val="00F66EF2"/>
    <w:rsid w:val="00F6716B"/>
    <w:rsid w:val="00F7025D"/>
    <w:rsid w:val="00F70AB3"/>
    <w:rsid w:val="00F714E6"/>
    <w:rsid w:val="00F715D2"/>
    <w:rsid w:val="00F72CAE"/>
    <w:rsid w:val="00F75104"/>
    <w:rsid w:val="00F751BE"/>
    <w:rsid w:val="00F757D8"/>
    <w:rsid w:val="00F76633"/>
    <w:rsid w:val="00F77B95"/>
    <w:rsid w:val="00F810BF"/>
    <w:rsid w:val="00F8158A"/>
    <w:rsid w:val="00F82E4A"/>
    <w:rsid w:val="00F8324D"/>
    <w:rsid w:val="00F83D12"/>
    <w:rsid w:val="00F84889"/>
    <w:rsid w:val="00F857EF"/>
    <w:rsid w:val="00F85B26"/>
    <w:rsid w:val="00F92839"/>
    <w:rsid w:val="00F938BD"/>
    <w:rsid w:val="00F93AED"/>
    <w:rsid w:val="00F94049"/>
    <w:rsid w:val="00F94480"/>
    <w:rsid w:val="00F95034"/>
    <w:rsid w:val="00F9698A"/>
    <w:rsid w:val="00FA0AA8"/>
    <w:rsid w:val="00FA0C16"/>
    <w:rsid w:val="00FA0D37"/>
    <w:rsid w:val="00FA1660"/>
    <w:rsid w:val="00FA30B3"/>
    <w:rsid w:val="00FA3C84"/>
    <w:rsid w:val="00FA4724"/>
    <w:rsid w:val="00FA5CED"/>
    <w:rsid w:val="00FA604B"/>
    <w:rsid w:val="00FA6A70"/>
    <w:rsid w:val="00FB04EF"/>
    <w:rsid w:val="00FB2F2C"/>
    <w:rsid w:val="00FB31B6"/>
    <w:rsid w:val="00FB39F9"/>
    <w:rsid w:val="00FB40D8"/>
    <w:rsid w:val="00FB431B"/>
    <w:rsid w:val="00FB5FB8"/>
    <w:rsid w:val="00FB67B3"/>
    <w:rsid w:val="00FB7D71"/>
    <w:rsid w:val="00FC186E"/>
    <w:rsid w:val="00FC1FD5"/>
    <w:rsid w:val="00FC3649"/>
    <w:rsid w:val="00FC3C64"/>
    <w:rsid w:val="00FC3EFA"/>
    <w:rsid w:val="00FC4361"/>
    <w:rsid w:val="00FC492F"/>
    <w:rsid w:val="00FC4A17"/>
    <w:rsid w:val="00FC4C4B"/>
    <w:rsid w:val="00FC54B9"/>
    <w:rsid w:val="00FC6001"/>
    <w:rsid w:val="00FC6700"/>
    <w:rsid w:val="00FC7CC9"/>
    <w:rsid w:val="00FC7F95"/>
    <w:rsid w:val="00FD0198"/>
    <w:rsid w:val="00FD0815"/>
    <w:rsid w:val="00FD167D"/>
    <w:rsid w:val="00FD28A8"/>
    <w:rsid w:val="00FD392F"/>
    <w:rsid w:val="00FD5ADC"/>
    <w:rsid w:val="00FD5B56"/>
    <w:rsid w:val="00FD6908"/>
    <w:rsid w:val="00FD6B89"/>
    <w:rsid w:val="00FD710B"/>
    <w:rsid w:val="00FD789B"/>
    <w:rsid w:val="00FD7ADB"/>
    <w:rsid w:val="00FE0034"/>
    <w:rsid w:val="00FE34E8"/>
    <w:rsid w:val="00FE3925"/>
    <w:rsid w:val="00FE43E4"/>
    <w:rsid w:val="00FE4883"/>
    <w:rsid w:val="00FE5181"/>
    <w:rsid w:val="00FE5C14"/>
    <w:rsid w:val="00FE5FC2"/>
    <w:rsid w:val="00FE6774"/>
    <w:rsid w:val="00FE6AA9"/>
    <w:rsid w:val="00FF0BEA"/>
    <w:rsid w:val="00FF11D3"/>
    <w:rsid w:val="00FF2057"/>
    <w:rsid w:val="00FF2C4C"/>
    <w:rsid w:val="00FF3753"/>
    <w:rsid w:val="00FF3F80"/>
    <w:rsid w:val="00FF4EF3"/>
    <w:rsid w:val="00FF5E9A"/>
    <w:rsid w:val="013742D6"/>
    <w:rsid w:val="0419DA15"/>
    <w:rsid w:val="0780AEFB"/>
    <w:rsid w:val="09461053"/>
    <w:rsid w:val="0A7A372C"/>
    <w:rsid w:val="0A86E1C5"/>
    <w:rsid w:val="0FD532CA"/>
    <w:rsid w:val="125BE972"/>
    <w:rsid w:val="150807C6"/>
    <w:rsid w:val="17AF3700"/>
    <w:rsid w:val="17B83FD1"/>
    <w:rsid w:val="19AD4D70"/>
    <w:rsid w:val="1F86E0B5"/>
    <w:rsid w:val="2784CA6A"/>
    <w:rsid w:val="29523C7A"/>
    <w:rsid w:val="2B3C29DD"/>
    <w:rsid w:val="2D06C8C0"/>
    <w:rsid w:val="37E8A95A"/>
    <w:rsid w:val="3929683A"/>
    <w:rsid w:val="3CDB8170"/>
    <w:rsid w:val="3D75AE06"/>
    <w:rsid w:val="3FD5D393"/>
    <w:rsid w:val="40127690"/>
    <w:rsid w:val="4027E9D9"/>
    <w:rsid w:val="40A7C772"/>
    <w:rsid w:val="4148777D"/>
    <w:rsid w:val="4196C52D"/>
    <w:rsid w:val="4412792E"/>
    <w:rsid w:val="4AFA73A3"/>
    <w:rsid w:val="530FEA8F"/>
    <w:rsid w:val="6190AE12"/>
    <w:rsid w:val="65164B7B"/>
    <w:rsid w:val="679C033B"/>
    <w:rsid w:val="69F571FF"/>
    <w:rsid w:val="6E4E1D41"/>
    <w:rsid w:val="7230604B"/>
    <w:rsid w:val="73426664"/>
    <w:rsid w:val="75704F92"/>
    <w:rsid w:val="7930F09B"/>
    <w:rsid w:val="7CFCC8AB"/>
    <w:rsid w:val="7F86537E"/>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435E9"/>
  <w15:docId w15:val="{EEE740B5-4B3B-49CD-AD86-F157DC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6D"/>
  </w:style>
  <w:style w:type="paragraph" w:styleId="Heading1">
    <w:name w:val="heading 1"/>
    <w:basedOn w:val="Normal"/>
    <w:next w:val="Normal"/>
    <w:link w:val="Heading1Char"/>
    <w:uiPriority w:val="9"/>
    <w:qFormat/>
    <w:rsid w:val="008D69FB"/>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3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3F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F19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990"/>
  </w:style>
  <w:style w:type="paragraph" w:styleId="Footer">
    <w:name w:val="footer"/>
    <w:basedOn w:val="Normal"/>
    <w:link w:val="FooterChar"/>
    <w:uiPriority w:val="99"/>
    <w:unhideWhenUsed/>
    <w:rsid w:val="00DF19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990"/>
  </w:style>
  <w:style w:type="paragraph" w:styleId="ListParagraph">
    <w:name w:val="List Paragraph"/>
    <w:basedOn w:val="Normal"/>
    <w:qFormat/>
    <w:rsid w:val="00DD55DB"/>
    <w:pPr>
      <w:ind w:left="720"/>
      <w:contextualSpacing/>
    </w:pPr>
  </w:style>
  <w:style w:type="character" w:customStyle="1" w:styleId="Heading2Char">
    <w:name w:val="Heading 2 Char"/>
    <w:basedOn w:val="DefaultParagraphFont"/>
    <w:link w:val="Heading2"/>
    <w:uiPriority w:val="9"/>
    <w:rsid w:val="00033F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3FD2"/>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033FD2"/>
    <w:rPr>
      <w:sz w:val="16"/>
      <w:szCs w:val="16"/>
    </w:rPr>
  </w:style>
  <w:style w:type="paragraph" w:styleId="BodyText">
    <w:name w:val="Body Text"/>
    <w:basedOn w:val="Normal"/>
    <w:link w:val="BodyTextChar"/>
    <w:qFormat/>
    <w:rsid w:val="00033FD2"/>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33FD2"/>
    <w:rPr>
      <w:rFonts w:ascii="Times New Roman" w:eastAsia="Times New Roman" w:hAnsi="Times New Roman" w:cs="Times New Roman"/>
      <w:sz w:val="28"/>
      <w:szCs w:val="28"/>
      <w:lang w:eastAsia="zh-CN"/>
    </w:rPr>
  </w:style>
  <w:style w:type="paragraph" w:styleId="CommentText">
    <w:name w:val="annotation text"/>
    <w:basedOn w:val="Normal"/>
    <w:link w:val="CommentTextChar"/>
    <w:uiPriority w:val="99"/>
    <w:rsid w:val="00033FD2"/>
    <w:pPr>
      <w:suppressAutoHyphens/>
      <w:spacing w:after="120" w:line="240" w:lineRule="auto"/>
      <w:ind w:firstLine="720"/>
      <w:jc w:val="both"/>
    </w:pPr>
    <w:rPr>
      <w:rFonts w:ascii="Times New Roman" w:eastAsia="Times New Roman" w:hAnsi="Times New Roman" w:cs="Times New Roman"/>
      <w:color w:val="000000"/>
      <w:sz w:val="20"/>
      <w:szCs w:val="20"/>
      <w:lang w:eastAsia="zh-CN"/>
    </w:rPr>
  </w:style>
  <w:style w:type="character" w:customStyle="1" w:styleId="CommentTextChar">
    <w:name w:val="Comment Text Char"/>
    <w:basedOn w:val="DefaultParagraphFont"/>
    <w:link w:val="CommentText"/>
    <w:uiPriority w:val="99"/>
    <w:rsid w:val="00033FD2"/>
    <w:rPr>
      <w:rFonts w:ascii="Times New Roman" w:eastAsia="Times New Roma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033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D2"/>
    <w:rPr>
      <w:rFonts w:ascii="Segoe UI" w:hAnsi="Segoe UI" w:cs="Segoe UI"/>
      <w:sz w:val="18"/>
      <w:szCs w:val="18"/>
    </w:rPr>
  </w:style>
  <w:style w:type="character" w:styleId="Hyperlink">
    <w:name w:val="Hyperlink"/>
    <w:basedOn w:val="DefaultParagraphFont"/>
    <w:uiPriority w:val="99"/>
    <w:unhideWhenUsed/>
    <w:rsid w:val="005A3073"/>
    <w:rPr>
      <w:color w:val="0563C1" w:themeColor="hyperlink"/>
      <w:u w:val="single"/>
    </w:rPr>
  </w:style>
  <w:style w:type="character" w:styleId="PageNumber">
    <w:name w:val="page number"/>
    <w:basedOn w:val="DefaultParagraphFont"/>
    <w:rsid w:val="000B6970"/>
  </w:style>
  <w:style w:type="paragraph" w:styleId="HTMLPreformatted">
    <w:name w:val="HTML Preformatted"/>
    <w:basedOn w:val="Normal"/>
    <w:link w:val="HTMLPreformattedChar"/>
    <w:uiPriority w:val="99"/>
    <w:unhideWhenUsed/>
    <w:rsid w:val="000B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B6970"/>
    <w:rPr>
      <w:rFonts w:ascii="Courier New" w:eastAsia="Times New Roman" w:hAnsi="Courier New" w:cs="Courier New"/>
      <w:sz w:val="20"/>
      <w:szCs w:val="20"/>
      <w:lang w:eastAsia="lv-LV"/>
    </w:rPr>
  </w:style>
  <w:style w:type="paragraph" w:styleId="TOCHeading">
    <w:name w:val="TOC Heading"/>
    <w:basedOn w:val="Heading1"/>
    <w:next w:val="Normal"/>
    <w:uiPriority w:val="39"/>
    <w:unhideWhenUsed/>
    <w:qFormat/>
    <w:rsid w:val="009127DA"/>
    <w:pPr>
      <w:outlineLvl w:val="9"/>
    </w:pPr>
    <w:rPr>
      <w:lang w:val="en-US"/>
    </w:rPr>
  </w:style>
  <w:style w:type="paragraph" w:styleId="TOC1">
    <w:name w:val="toc 1"/>
    <w:basedOn w:val="Normal"/>
    <w:next w:val="Normal"/>
    <w:autoRedefine/>
    <w:uiPriority w:val="39"/>
    <w:unhideWhenUsed/>
    <w:rsid w:val="00EC3AD3"/>
    <w:pPr>
      <w:tabs>
        <w:tab w:val="left" w:pos="440"/>
        <w:tab w:val="right" w:leader="dot" w:pos="9061"/>
      </w:tabs>
      <w:spacing w:after="100" w:line="36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176782"/>
    <w:pPr>
      <w:tabs>
        <w:tab w:val="left" w:pos="567"/>
        <w:tab w:val="right" w:leader="dot" w:pos="9072"/>
      </w:tabs>
      <w:spacing w:after="100"/>
      <w:ind w:left="220"/>
    </w:pPr>
  </w:style>
  <w:style w:type="character" w:styleId="FollowedHyperlink">
    <w:name w:val="FollowedHyperlink"/>
    <w:basedOn w:val="DefaultParagraphFont"/>
    <w:uiPriority w:val="99"/>
    <w:semiHidden/>
    <w:unhideWhenUsed/>
    <w:rsid w:val="005313A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313AB"/>
    <w:pPr>
      <w:suppressAutoHyphens w:val="0"/>
      <w:spacing w:after="160"/>
      <w:ind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5313AB"/>
    <w:rPr>
      <w:rFonts w:ascii="Times New Roman" w:eastAsia="Times New Roman" w:hAnsi="Times New Roman" w:cs="Times New Roman"/>
      <w:b/>
      <w:bCs/>
      <w:color w:val="000000"/>
      <w:sz w:val="20"/>
      <w:szCs w:val="20"/>
      <w:lang w:eastAsia="zh-CN"/>
    </w:rPr>
  </w:style>
  <w:style w:type="paragraph" w:styleId="Revision">
    <w:name w:val="Revision"/>
    <w:hidden/>
    <w:uiPriority w:val="99"/>
    <w:semiHidden/>
    <w:rsid w:val="0069015B"/>
    <w:pPr>
      <w:spacing w:after="0" w:line="240" w:lineRule="auto"/>
    </w:pPr>
  </w:style>
  <w:style w:type="paragraph" w:styleId="FootnoteText">
    <w:name w:val="footnote text"/>
    <w:basedOn w:val="Normal"/>
    <w:link w:val="FootnoteTextChar"/>
    <w:uiPriority w:val="99"/>
    <w:semiHidden/>
    <w:unhideWhenUsed/>
    <w:rsid w:val="00435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9B6"/>
    <w:rPr>
      <w:sz w:val="20"/>
      <w:szCs w:val="20"/>
    </w:rPr>
  </w:style>
  <w:style w:type="character" w:styleId="FootnoteReference">
    <w:name w:val="footnote reference"/>
    <w:basedOn w:val="DefaultParagraphFont"/>
    <w:uiPriority w:val="99"/>
    <w:semiHidden/>
    <w:unhideWhenUsed/>
    <w:rsid w:val="004359B6"/>
    <w:rPr>
      <w:spacing w:val="0"/>
      <w:vertAlign w:val="superscript"/>
    </w:rPr>
  </w:style>
  <w:style w:type="paragraph" w:styleId="NormalWeb">
    <w:name w:val="Normal (Web)"/>
    <w:basedOn w:val="Normal"/>
    <w:uiPriority w:val="99"/>
    <w:semiHidden/>
    <w:unhideWhenUsed/>
    <w:rsid w:val="007913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746A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6AF8"/>
    <w:rPr>
      <w:sz w:val="20"/>
      <w:szCs w:val="20"/>
    </w:rPr>
  </w:style>
  <w:style w:type="character" w:styleId="EndnoteReference">
    <w:name w:val="endnote reference"/>
    <w:basedOn w:val="DefaultParagraphFont"/>
    <w:uiPriority w:val="99"/>
    <w:semiHidden/>
    <w:unhideWhenUsed/>
    <w:rsid w:val="00746AF8"/>
    <w:rPr>
      <w:vertAlign w:val="superscript"/>
    </w:rPr>
  </w:style>
  <w:style w:type="table" w:styleId="TableGrid">
    <w:name w:val="Table Grid"/>
    <w:basedOn w:val="TableNormal"/>
    <w:uiPriority w:val="39"/>
    <w:rsid w:val="00C6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726A"/>
    <w:rPr>
      <w:b/>
      <w:bCs/>
    </w:rPr>
  </w:style>
  <w:style w:type="character" w:customStyle="1" w:styleId="UnresolvedMention1">
    <w:name w:val="Unresolved Mention1"/>
    <w:basedOn w:val="DefaultParagraphFont"/>
    <w:uiPriority w:val="99"/>
    <w:semiHidden/>
    <w:unhideWhenUsed/>
    <w:rsid w:val="00413DFE"/>
    <w:rPr>
      <w:color w:val="605E5C"/>
      <w:shd w:val="clear" w:color="auto" w:fill="E1DFDD"/>
    </w:rPr>
  </w:style>
  <w:style w:type="character" w:styleId="Emphasis">
    <w:name w:val="Emphasis"/>
    <w:basedOn w:val="DefaultParagraphFont"/>
    <w:uiPriority w:val="20"/>
    <w:qFormat/>
    <w:rsid w:val="00BD3835"/>
    <w:rPr>
      <w:i/>
      <w:iCs/>
    </w:rPr>
  </w:style>
  <w:style w:type="paragraph" w:styleId="Caption">
    <w:name w:val="caption"/>
    <w:basedOn w:val="Normal"/>
    <w:next w:val="Normal"/>
    <w:uiPriority w:val="35"/>
    <w:unhideWhenUsed/>
    <w:qFormat/>
    <w:rsid w:val="008D69FB"/>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176782"/>
    <w:pPr>
      <w:tabs>
        <w:tab w:val="left" w:pos="993"/>
        <w:tab w:val="right" w:leader="dot" w:pos="9061"/>
      </w:tabs>
      <w:spacing w:after="100"/>
      <w:ind w:left="440"/>
    </w:pPr>
  </w:style>
  <w:style w:type="paragraph" w:customStyle="1" w:styleId="naisc">
    <w:name w:val="naisc"/>
    <w:basedOn w:val="Normal"/>
    <w:rsid w:val="00CF0F4C"/>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
    <w:name w:val="tv213"/>
    <w:basedOn w:val="Normal"/>
    <w:rsid w:val="000F55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9D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4657">
      <w:bodyDiv w:val="1"/>
      <w:marLeft w:val="0"/>
      <w:marRight w:val="0"/>
      <w:marTop w:val="0"/>
      <w:marBottom w:val="0"/>
      <w:divBdr>
        <w:top w:val="none" w:sz="0" w:space="0" w:color="auto"/>
        <w:left w:val="none" w:sz="0" w:space="0" w:color="auto"/>
        <w:bottom w:val="none" w:sz="0" w:space="0" w:color="auto"/>
        <w:right w:val="none" w:sz="0" w:space="0" w:color="auto"/>
      </w:divBdr>
    </w:div>
    <w:div w:id="87240718">
      <w:bodyDiv w:val="1"/>
      <w:marLeft w:val="0"/>
      <w:marRight w:val="0"/>
      <w:marTop w:val="0"/>
      <w:marBottom w:val="0"/>
      <w:divBdr>
        <w:top w:val="none" w:sz="0" w:space="0" w:color="auto"/>
        <w:left w:val="none" w:sz="0" w:space="0" w:color="auto"/>
        <w:bottom w:val="none" w:sz="0" w:space="0" w:color="auto"/>
        <w:right w:val="none" w:sz="0" w:space="0" w:color="auto"/>
      </w:divBdr>
    </w:div>
    <w:div w:id="123088301">
      <w:bodyDiv w:val="1"/>
      <w:marLeft w:val="0"/>
      <w:marRight w:val="0"/>
      <w:marTop w:val="0"/>
      <w:marBottom w:val="0"/>
      <w:divBdr>
        <w:top w:val="none" w:sz="0" w:space="0" w:color="auto"/>
        <w:left w:val="none" w:sz="0" w:space="0" w:color="auto"/>
        <w:bottom w:val="none" w:sz="0" w:space="0" w:color="auto"/>
        <w:right w:val="none" w:sz="0" w:space="0" w:color="auto"/>
      </w:divBdr>
    </w:div>
    <w:div w:id="158816488">
      <w:bodyDiv w:val="1"/>
      <w:marLeft w:val="0"/>
      <w:marRight w:val="0"/>
      <w:marTop w:val="0"/>
      <w:marBottom w:val="0"/>
      <w:divBdr>
        <w:top w:val="none" w:sz="0" w:space="0" w:color="auto"/>
        <w:left w:val="none" w:sz="0" w:space="0" w:color="auto"/>
        <w:bottom w:val="none" w:sz="0" w:space="0" w:color="auto"/>
        <w:right w:val="none" w:sz="0" w:space="0" w:color="auto"/>
      </w:divBdr>
    </w:div>
    <w:div w:id="168640124">
      <w:bodyDiv w:val="1"/>
      <w:marLeft w:val="0"/>
      <w:marRight w:val="0"/>
      <w:marTop w:val="0"/>
      <w:marBottom w:val="0"/>
      <w:divBdr>
        <w:top w:val="none" w:sz="0" w:space="0" w:color="auto"/>
        <w:left w:val="none" w:sz="0" w:space="0" w:color="auto"/>
        <w:bottom w:val="none" w:sz="0" w:space="0" w:color="auto"/>
        <w:right w:val="none" w:sz="0" w:space="0" w:color="auto"/>
      </w:divBdr>
    </w:div>
    <w:div w:id="208108275">
      <w:bodyDiv w:val="1"/>
      <w:marLeft w:val="0"/>
      <w:marRight w:val="0"/>
      <w:marTop w:val="0"/>
      <w:marBottom w:val="0"/>
      <w:divBdr>
        <w:top w:val="none" w:sz="0" w:space="0" w:color="auto"/>
        <w:left w:val="none" w:sz="0" w:space="0" w:color="auto"/>
        <w:bottom w:val="none" w:sz="0" w:space="0" w:color="auto"/>
        <w:right w:val="none" w:sz="0" w:space="0" w:color="auto"/>
      </w:divBdr>
      <w:divsChild>
        <w:div w:id="1591351581">
          <w:marLeft w:val="0"/>
          <w:marRight w:val="0"/>
          <w:marTop w:val="0"/>
          <w:marBottom w:val="567"/>
          <w:divBdr>
            <w:top w:val="none" w:sz="0" w:space="0" w:color="auto"/>
            <w:left w:val="none" w:sz="0" w:space="0" w:color="auto"/>
            <w:bottom w:val="none" w:sz="0" w:space="0" w:color="auto"/>
            <w:right w:val="none" w:sz="0" w:space="0" w:color="auto"/>
          </w:divBdr>
        </w:div>
      </w:divsChild>
    </w:div>
    <w:div w:id="224878485">
      <w:bodyDiv w:val="1"/>
      <w:marLeft w:val="0"/>
      <w:marRight w:val="0"/>
      <w:marTop w:val="0"/>
      <w:marBottom w:val="0"/>
      <w:divBdr>
        <w:top w:val="none" w:sz="0" w:space="0" w:color="auto"/>
        <w:left w:val="none" w:sz="0" w:space="0" w:color="auto"/>
        <w:bottom w:val="none" w:sz="0" w:space="0" w:color="auto"/>
        <w:right w:val="none" w:sz="0" w:space="0" w:color="auto"/>
      </w:divBdr>
    </w:div>
    <w:div w:id="289017375">
      <w:bodyDiv w:val="1"/>
      <w:marLeft w:val="0"/>
      <w:marRight w:val="0"/>
      <w:marTop w:val="0"/>
      <w:marBottom w:val="0"/>
      <w:divBdr>
        <w:top w:val="none" w:sz="0" w:space="0" w:color="auto"/>
        <w:left w:val="none" w:sz="0" w:space="0" w:color="auto"/>
        <w:bottom w:val="none" w:sz="0" w:space="0" w:color="auto"/>
        <w:right w:val="none" w:sz="0" w:space="0" w:color="auto"/>
      </w:divBdr>
      <w:divsChild>
        <w:div w:id="1033768587">
          <w:marLeft w:val="0"/>
          <w:marRight w:val="0"/>
          <w:marTop w:val="0"/>
          <w:marBottom w:val="0"/>
          <w:divBdr>
            <w:top w:val="none" w:sz="0" w:space="0" w:color="auto"/>
            <w:left w:val="none" w:sz="0" w:space="0" w:color="auto"/>
            <w:bottom w:val="none" w:sz="0" w:space="0" w:color="auto"/>
            <w:right w:val="none" w:sz="0" w:space="0" w:color="auto"/>
          </w:divBdr>
        </w:div>
      </w:divsChild>
    </w:div>
    <w:div w:id="293758825">
      <w:bodyDiv w:val="1"/>
      <w:marLeft w:val="0"/>
      <w:marRight w:val="0"/>
      <w:marTop w:val="0"/>
      <w:marBottom w:val="0"/>
      <w:divBdr>
        <w:top w:val="none" w:sz="0" w:space="0" w:color="auto"/>
        <w:left w:val="none" w:sz="0" w:space="0" w:color="auto"/>
        <w:bottom w:val="none" w:sz="0" w:space="0" w:color="auto"/>
        <w:right w:val="none" w:sz="0" w:space="0" w:color="auto"/>
      </w:divBdr>
    </w:div>
    <w:div w:id="314185029">
      <w:bodyDiv w:val="1"/>
      <w:marLeft w:val="0"/>
      <w:marRight w:val="0"/>
      <w:marTop w:val="0"/>
      <w:marBottom w:val="0"/>
      <w:divBdr>
        <w:top w:val="none" w:sz="0" w:space="0" w:color="auto"/>
        <w:left w:val="none" w:sz="0" w:space="0" w:color="auto"/>
        <w:bottom w:val="none" w:sz="0" w:space="0" w:color="auto"/>
        <w:right w:val="none" w:sz="0" w:space="0" w:color="auto"/>
      </w:divBdr>
    </w:div>
    <w:div w:id="345519401">
      <w:bodyDiv w:val="1"/>
      <w:marLeft w:val="0"/>
      <w:marRight w:val="0"/>
      <w:marTop w:val="0"/>
      <w:marBottom w:val="0"/>
      <w:divBdr>
        <w:top w:val="none" w:sz="0" w:space="0" w:color="auto"/>
        <w:left w:val="none" w:sz="0" w:space="0" w:color="auto"/>
        <w:bottom w:val="none" w:sz="0" w:space="0" w:color="auto"/>
        <w:right w:val="none" w:sz="0" w:space="0" w:color="auto"/>
      </w:divBdr>
    </w:div>
    <w:div w:id="353775342">
      <w:bodyDiv w:val="1"/>
      <w:marLeft w:val="0"/>
      <w:marRight w:val="0"/>
      <w:marTop w:val="0"/>
      <w:marBottom w:val="0"/>
      <w:divBdr>
        <w:top w:val="none" w:sz="0" w:space="0" w:color="auto"/>
        <w:left w:val="none" w:sz="0" w:space="0" w:color="auto"/>
        <w:bottom w:val="none" w:sz="0" w:space="0" w:color="auto"/>
        <w:right w:val="none" w:sz="0" w:space="0" w:color="auto"/>
      </w:divBdr>
    </w:div>
    <w:div w:id="373192713">
      <w:bodyDiv w:val="1"/>
      <w:marLeft w:val="0"/>
      <w:marRight w:val="0"/>
      <w:marTop w:val="0"/>
      <w:marBottom w:val="0"/>
      <w:divBdr>
        <w:top w:val="none" w:sz="0" w:space="0" w:color="auto"/>
        <w:left w:val="none" w:sz="0" w:space="0" w:color="auto"/>
        <w:bottom w:val="none" w:sz="0" w:space="0" w:color="auto"/>
        <w:right w:val="none" w:sz="0" w:space="0" w:color="auto"/>
      </w:divBdr>
    </w:div>
    <w:div w:id="377320334">
      <w:bodyDiv w:val="1"/>
      <w:marLeft w:val="0"/>
      <w:marRight w:val="0"/>
      <w:marTop w:val="0"/>
      <w:marBottom w:val="0"/>
      <w:divBdr>
        <w:top w:val="none" w:sz="0" w:space="0" w:color="auto"/>
        <w:left w:val="none" w:sz="0" w:space="0" w:color="auto"/>
        <w:bottom w:val="none" w:sz="0" w:space="0" w:color="auto"/>
        <w:right w:val="none" w:sz="0" w:space="0" w:color="auto"/>
      </w:divBdr>
      <w:divsChild>
        <w:div w:id="1542132878">
          <w:marLeft w:val="0"/>
          <w:marRight w:val="0"/>
          <w:marTop w:val="0"/>
          <w:marBottom w:val="567"/>
          <w:divBdr>
            <w:top w:val="none" w:sz="0" w:space="0" w:color="auto"/>
            <w:left w:val="none" w:sz="0" w:space="0" w:color="auto"/>
            <w:bottom w:val="none" w:sz="0" w:space="0" w:color="auto"/>
            <w:right w:val="none" w:sz="0" w:space="0" w:color="auto"/>
          </w:divBdr>
        </w:div>
      </w:divsChild>
    </w:div>
    <w:div w:id="437063231">
      <w:bodyDiv w:val="1"/>
      <w:marLeft w:val="0"/>
      <w:marRight w:val="0"/>
      <w:marTop w:val="0"/>
      <w:marBottom w:val="0"/>
      <w:divBdr>
        <w:top w:val="none" w:sz="0" w:space="0" w:color="auto"/>
        <w:left w:val="none" w:sz="0" w:space="0" w:color="auto"/>
        <w:bottom w:val="none" w:sz="0" w:space="0" w:color="auto"/>
        <w:right w:val="none" w:sz="0" w:space="0" w:color="auto"/>
      </w:divBdr>
      <w:divsChild>
        <w:div w:id="289558851">
          <w:marLeft w:val="0"/>
          <w:marRight w:val="0"/>
          <w:marTop w:val="0"/>
          <w:marBottom w:val="0"/>
          <w:divBdr>
            <w:top w:val="none" w:sz="0" w:space="0" w:color="auto"/>
            <w:left w:val="none" w:sz="0" w:space="0" w:color="auto"/>
            <w:bottom w:val="none" w:sz="0" w:space="0" w:color="auto"/>
            <w:right w:val="none" w:sz="0" w:space="0" w:color="auto"/>
          </w:divBdr>
        </w:div>
      </w:divsChild>
    </w:div>
    <w:div w:id="502283046">
      <w:bodyDiv w:val="1"/>
      <w:marLeft w:val="0"/>
      <w:marRight w:val="0"/>
      <w:marTop w:val="0"/>
      <w:marBottom w:val="0"/>
      <w:divBdr>
        <w:top w:val="none" w:sz="0" w:space="0" w:color="auto"/>
        <w:left w:val="none" w:sz="0" w:space="0" w:color="auto"/>
        <w:bottom w:val="none" w:sz="0" w:space="0" w:color="auto"/>
        <w:right w:val="none" w:sz="0" w:space="0" w:color="auto"/>
      </w:divBdr>
      <w:divsChild>
        <w:div w:id="1942252602">
          <w:marLeft w:val="0"/>
          <w:marRight w:val="0"/>
          <w:marTop w:val="0"/>
          <w:marBottom w:val="567"/>
          <w:divBdr>
            <w:top w:val="none" w:sz="0" w:space="0" w:color="auto"/>
            <w:left w:val="none" w:sz="0" w:space="0" w:color="auto"/>
            <w:bottom w:val="none" w:sz="0" w:space="0" w:color="auto"/>
            <w:right w:val="none" w:sz="0" w:space="0" w:color="auto"/>
          </w:divBdr>
        </w:div>
      </w:divsChild>
    </w:div>
    <w:div w:id="556473798">
      <w:bodyDiv w:val="1"/>
      <w:marLeft w:val="0"/>
      <w:marRight w:val="0"/>
      <w:marTop w:val="0"/>
      <w:marBottom w:val="0"/>
      <w:divBdr>
        <w:top w:val="none" w:sz="0" w:space="0" w:color="auto"/>
        <w:left w:val="none" w:sz="0" w:space="0" w:color="auto"/>
        <w:bottom w:val="none" w:sz="0" w:space="0" w:color="auto"/>
        <w:right w:val="none" w:sz="0" w:space="0" w:color="auto"/>
      </w:divBdr>
    </w:div>
    <w:div w:id="696078701">
      <w:bodyDiv w:val="1"/>
      <w:marLeft w:val="0"/>
      <w:marRight w:val="0"/>
      <w:marTop w:val="0"/>
      <w:marBottom w:val="0"/>
      <w:divBdr>
        <w:top w:val="none" w:sz="0" w:space="0" w:color="auto"/>
        <w:left w:val="none" w:sz="0" w:space="0" w:color="auto"/>
        <w:bottom w:val="none" w:sz="0" w:space="0" w:color="auto"/>
        <w:right w:val="none" w:sz="0" w:space="0" w:color="auto"/>
      </w:divBdr>
    </w:div>
    <w:div w:id="726029499">
      <w:bodyDiv w:val="1"/>
      <w:marLeft w:val="0"/>
      <w:marRight w:val="0"/>
      <w:marTop w:val="0"/>
      <w:marBottom w:val="0"/>
      <w:divBdr>
        <w:top w:val="none" w:sz="0" w:space="0" w:color="auto"/>
        <w:left w:val="none" w:sz="0" w:space="0" w:color="auto"/>
        <w:bottom w:val="none" w:sz="0" w:space="0" w:color="auto"/>
        <w:right w:val="none" w:sz="0" w:space="0" w:color="auto"/>
      </w:divBdr>
    </w:div>
    <w:div w:id="731195915">
      <w:bodyDiv w:val="1"/>
      <w:marLeft w:val="0"/>
      <w:marRight w:val="0"/>
      <w:marTop w:val="0"/>
      <w:marBottom w:val="0"/>
      <w:divBdr>
        <w:top w:val="none" w:sz="0" w:space="0" w:color="auto"/>
        <w:left w:val="none" w:sz="0" w:space="0" w:color="auto"/>
        <w:bottom w:val="none" w:sz="0" w:space="0" w:color="auto"/>
        <w:right w:val="none" w:sz="0" w:space="0" w:color="auto"/>
      </w:divBdr>
    </w:div>
    <w:div w:id="925844041">
      <w:bodyDiv w:val="1"/>
      <w:marLeft w:val="0"/>
      <w:marRight w:val="0"/>
      <w:marTop w:val="0"/>
      <w:marBottom w:val="0"/>
      <w:divBdr>
        <w:top w:val="none" w:sz="0" w:space="0" w:color="auto"/>
        <w:left w:val="none" w:sz="0" w:space="0" w:color="auto"/>
        <w:bottom w:val="none" w:sz="0" w:space="0" w:color="auto"/>
        <w:right w:val="none" w:sz="0" w:space="0" w:color="auto"/>
      </w:divBdr>
      <w:divsChild>
        <w:div w:id="494804105">
          <w:marLeft w:val="0"/>
          <w:marRight w:val="0"/>
          <w:marTop w:val="90"/>
          <w:marBottom w:val="0"/>
          <w:divBdr>
            <w:top w:val="none" w:sz="0" w:space="0" w:color="auto"/>
            <w:left w:val="none" w:sz="0" w:space="0" w:color="auto"/>
            <w:bottom w:val="none" w:sz="0" w:space="0" w:color="auto"/>
            <w:right w:val="none" w:sz="0" w:space="0" w:color="auto"/>
          </w:divBdr>
          <w:divsChild>
            <w:div w:id="2129200980">
              <w:marLeft w:val="0"/>
              <w:marRight w:val="0"/>
              <w:marTop w:val="0"/>
              <w:marBottom w:val="0"/>
              <w:divBdr>
                <w:top w:val="none" w:sz="0" w:space="0" w:color="auto"/>
                <w:left w:val="none" w:sz="0" w:space="0" w:color="auto"/>
                <w:bottom w:val="none" w:sz="0" w:space="0" w:color="auto"/>
                <w:right w:val="none" w:sz="0" w:space="0" w:color="auto"/>
              </w:divBdr>
              <w:divsChild>
                <w:div w:id="606427956">
                  <w:marLeft w:val="0"/>
                  <w:marRight w:val="0"/>
                  <w:marTop w:val="0"/>
                  <w:marBottom w:val="0"/>
                  <w:divBdr>
                    <w:top w:val="none" w:sz="0" w:space="0" w:color="auto"/>
                    <w:left w:val="none" w:sz="0" w:space="0" w:color="auto"/>
                    <w:bottom w:val="none" w:sz="0" w:space="0" w:color="auto"/>
                    <w:right w:val="none" w:sz="0" w:space="0" w:color="auto"/>
                  </w:divBdr>
                  <w:divsChild>
                    <w:div w:id="440614987">
                      <w:marLeft w:val="0"/>
                      <w:marRight w:val="0"/>
                      <w:marTop w:val="0"/>
                      <w:marBottom w:val="405"/>
                      <w:divBdr>
                        <w:top w:val="none" w:sz="0" w:space="0" w:color="auto"/>
                        <w:left w:val="none" w:sz="0" w:space="0" w:color="auto"/>
                        <w:bottom w:val="none" w:sz="0" w:space="0" w:color="auto"/>
                        <w:right w:val="none" w:sz="0" w:space="0" w:color="auto"/>
                      </w:divBdr>
                      <w:divsChild>
                        <w:div w:id="330760403">
                          <w:marLeft w:val="0"/>
                          <w:marRight w:val="0"/>
                          <w:marTop w:val="0"/>
                          <w:marBottom w:val="0"/>
                          <w:divBdr>
                            <w:top w:val="none" w:sz="0" w:space="0" w:color="auto"/>
                            <w:left w:val="none" w:sz="0" w:space="0" w:color="auto"/>
                            <w:bottom w:val="none" w:sz="0" w:space="0" w:color="auto"/>
                            <w:right w:val="none" w:sz="0" w:space="0" w:color="auto"/>
                          </w:divBdr>
                          <w:divsChild>
                            <w:div w:id="839272233">
                              <w:marLeft w:val="0"/>
                              <w:marRight w:val="0"/>
                              <w:marTop w:val="0"/>
                              <w:marBottom w:val="0"/>
                              <w:divBdr>
                                <w:top w:val="none" w:sz="0" w:space="0" w:color="auto"/>
                                <w:left w:val="none" w:sz="0" w:space="0" w:color="auto"/>
                                <w:bottom w:val="none" w:sz="0" w:space="0" w:color="auto"/>
                                <w:right w:val="none" w:sz="0" w:space="0" w:color="auto"/>
                              </w:divBdr>
                              <w:divsChild>
                                <w:div w:id="1351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33752">
      <w:bodyDiv w:val="1"/>
      <w:marLeft w:val="0"/>
      <w:marRight w:val="0"/>
      <w:marTop w:val="0"/>
      <w:marBottom w:val="0"/>
      <w:divBdr>
        <w:top w:val="none" w:sz="0" w:space="0" w:color="auto"/>
        <w:left w:val="none" w:sz="0" w:space="0" w:color="auto"/>
        <w:bottom w:val="none" w:sz="0" w:space="0" w:color="auto"/>
        <w:right w:val="none" w:sz="0" w:space="0" w:color="auto"/>
      </w:divBdr>
      <w:divsChild>
        <w:div w:id="2054848332">
          <w:marLeft w:val="0"/>
          <w:marRight w:val="0"/>
          <w:marTop w:val="0"/>
          <w:marBottom w:val="567"/>
          <w:divBdr>
            <w:top w:val="none" w:sz="0" w:space="0" w:color="auto"/>
            <w:left w:val="none" w:sz="0" w:space="0" w:color="auto"/>
            <w:bottom w:val="none" w:sz="0" w:space="0" w:color="auto"/>
            <w:right w:val="none" w:sz="0" w:space="0" w:color="auto"/>
          </w:divBdr>
        </w:div>
      </w:divsChild>
    </w:div>
    <w:div w:id="997076058">
      <w:bodyDiv w:val="1"/>
      <w:marLeft w:val="0"/>
      <w:marRight w:val="0"/>
      <w:marTop w:val="0"/>
      <w:marBottom w:val="0"/>
      <w:divBdr>
        <w:top w:val="none" w:sz="0" w:space="0" w:color="auto"/>
        <w:left w:val="none" w:sz="0" w:space="0" w:color="auto"/>
        <w:bottom w:val="none" w:sz="0" w:space="0" w:color="auto"/>
        <w:right w:val="none" w:sz="0" w:space="0" w:color="auto"/>
      </w:divBdr>
    </w:div>
    <w:div w:id="1138378671">
      <w:bodyDiv w:val="1"/>
      <w:marLeft w:val="0"/>
      <w:marRight w:val="0"/>
      <w:marTop w:val="0"/>
      <w:marBottom w:val="0"/>
      <w:divBdr>
        <w:top w:val="none" w:sz="0" w:space="0" w:color="auto"/>
        <w:left w:val="none" w:sz="0" w:space="0" w:color="auto"/>
        <w:bottom w:val="none" w:sz="0" w:space="0" w:color="auto"/>
        <w:right w:val="none" w:sz="0" w:space="0" w:color="auto"/>
      </w:divBdr>
      <w:divsChild>
        <w:div w:id="1955667518">
          <w:marLeft w:val="0"/>
          <w:marRight w:val="0"/>
          <w:marTop w:val="0"/>
          <w:marBottom w:val="567"/>
          <w:divBdr>
            <w:top w:val="none" w:sz="0" w:space="0" w:color="auto"/>
            <w:left w:val="none" w:sz="0" w:space="0" w:color="auto"/>
            <w:bottom w:val="none" w:sz="0" w:space="0" w:color="auto"/>
            <w:right w:val="none" w:sz="0" w:space="0" w:color="auto"/>
          </w:divBdr>
        </w:div>
      </w:divsChild>
    </w:div>
    <w:div w:id="1139344362">
      <w:bodyDiv w:val="1"/>
      <w:marLeft w:val="0"/>
      <w:marRight w:val="0"/>
      <w:marTop w:val="0"/>
      <w:marBottom w:val="0"/>
      <w:divBdr>
        <w:top w:val="none" w:sz="0" w:space="0" w:color="auto"/>
        <w:left w:val="none" w:sz="0" w:space="0" w:color="auto"/>
        <w:bottom w:val="none" w:sz="0" w:space="0" w:color="auto"/>
        <w:right w:val="none" w:sz="0" w:space="0" w:color="auto"/>
      </w:divBdr>
      <w:divsChild>
        <w:div w:id="1326589072">
          <w:marLeft w:val="0"/>
          <w:marRight w:val="0"/>
          <w:marTop w:val="0"/>
          <w:marBottom w:val="567"/>
          <w:divBdr>
            <w:top w:val="none" w:sz="0" w:space="0" w:color="auto"/>
            <w:left w:val="none" w:sz="0" w:space="0" w:color="auto"/>
            <w:bottom w:val="none" w:sz="0" w:space="0" w:color="auto"/>
            <w:right w:val="none" w:sz="0" w:space="0" w:color="auto"/>
          </w:divBdr>
        </w:div>
      </w:divsChild>
    </w:div>
    <w:div w:id="1177037658">
      <w:bodyDiv w:val="1"/>
      <w:marLeft w:val="0"/>
      <w:marRight w:val="0"/>
      <w:marTop w:val="0"/>
      <w:marBottom w:val="0"/>
      <w:divBdr>
        <w:top w:val="none" w:sz="0" w:space="0" w:color="auto"/>
        <w:left w:val="none" w:sz="0" w:space="0" w:color="auto"/>
        <w:bottom w:val="none" w:sz="0" w:space="0" w:color="auto"/>
        <w:right w:val="none" w:sz="0" w:space="0" w:color="auto"/>
      </w:divBdr>
      <w:divsChild>
        <w:div w:id="983705825">
          <w:marLeft w:val="0"/>
          <w:marRight w:val="0"/>
          <w:marTop w:val="0"/>
          <w:marBottom w:val="567"/>
          <w:divBdr>
            <w:top w:val="none" w:sz="0" w:space="0" w:color="auto"/>
            <w:left w:val="none" w:sz="0" w:space="0" w:color="auto"/>
            <w:bottom w:val="none" w:sz="0" w:space="0" w:color="auto"/>
            <w:right w:val="none" w:sz="0" w:space="0" w:color="auto"/>
          </w:divBdr>
        </w:div>
      </w:divsChild>
    </w:div>
    <w:div w:id="1238830814">
      <w:bodyDiv w:val="1"/>
      <w:marLeft w:val="0"/>
      <w:marRight w:val="0"/>
      <w:marTop w:val="0"/>
      <w:marBottom w:val="0"/>
      <w:divBdr>
        <w:top w:val="none" w:sz="0" w:space="0" w:color="auto"/>
        <w:left w:val="none" w:sz="0" w:space="0" w:color="auto"/>
        <w:bottom w:val="none" w:sz="0" w:space="0" w:color="auto"/>
        <w:right w:val="none" w:sz="0" w:space="0" w:color="auto"/>
      </w:divBdr>
      <w:divsChild>
        <w:div w:id="973101081">
          <w:marLeft w:val="0"/>
          <w:marRight w:val="0"/>
          <w:marTop w:val="0"/>
          <w:marBottom w:val="0"/>
          <w:divBdr>
            <w:top w:val="none" w:sz="0" w:space="0" w:color="auto"/>
            <w:left w:val="none" w:sz="0" w:space="0" w:color="auto"/>
            <w:bottom w:val="none" w:sz="0" w:space="0" w:color="auto"/>
            <w:right w:val="none" w:sz="0" w:space="0" w:color="auto"/>
          </w:divBdr>
        </w:div>
      </w:divsChild>
    </w:div>
    <w:div w:id="1276669226">
      <w:bodyDiv w:val="1"/>
      <w:marLeft w:val="0"/>
      <w:marRight w:val="0"/>
      <w:marTop w:val="0"/>
      <w:marBottom w:val="0"/>
      <w:divBdr>
        <w:top w:val="none" w:sz="0" w:space="0" w:color="auto"/>
        <w:left w:val="none" w:sz="0" w:space="0" w:color="auto"/>
        <w:bottom w:val="none" w:sz="0" w:space="0" w:color="auto"/>
        <w:right w:val="none" w:sz="0" w:space="0" w:color="auto"/>
      </w:divBdr>
    </w:div>
    <w:div w:id="1374234666">
      <w:bodyDiv w:val="1"/>
      <w:marLeft w:val="0"/>
      <w:marRight w:val="0"/>
      <w:marTop w:val="0"/>
      <w:marBottom w:val="0"/>
      <w:divBdr>
        <w:top w:val="none" w:sz="0" w:space="0" w:color="auto"/>
        <w:left w:val="none" w:sz="0" w:space="0" w:color="auto"/>
        <w:bottom w:val="none" w:sz="0" w:space="0" w:color="auto"/>
        <w:right w:val="none" w:sz="0" w:space="0" w:color="auto"/>
      </w:divBdr>
    </w:div>
    <w:div w:id="1412118100">
      <w:bodyDiv w:val="1"/>
      <w:marLeft w:val="0"/>
      <w:marRight w:val="0"/>
      <w:marTop w:val="0"/>
      <w:marBottom w:val="0"/>
      <w:divBdr>
        <w:top w:val="none" w:sz="0" w:space="0" w:color="auto"/>
        <w:left w:val="none" w:sz="0" w:space="0" w:color="auto"/>
        <w:bottom w:val="none" w:sz="0" w:space="0" w:color="auto"/>
        <w:right w:val="none" w:sz="0" w:space="0" w:color="auto"/>
      </w:divBdr>
      <w:divsChild>
        <w:div w:id="12078000">
          <w:marLeft w:val="0"/>
          <w:marRight w:val="0"/>
          <w:marTop w:val="0"/>
          <w:marBottom w:val="0"/>
          <w:divBdr>
            <w:top w:val="none" w:sz="0" w:space="0" w:color="auto"/>
            <w:left w:val="none" w:sz="0" w:space="0" w:color="auto"/>
            <w:bottom w:val="none" w:sz="0" w:space="0" w:color="auto"/>
            <w:right w:val="none" w:sz="0" w:space="0" w:color="auto"/>
          </w:divBdr>
        </w:div>
      </w:divsChild>
    </w:div>
    <w:div w:id="1493176142">
      <w:bodyDiv w:val="1"/>
      <w:marLeft w:val="0"/>
      <w:marRight w:val="0"/>
      <w:marTop w:val="0"/>
      <w:marBottom w:val="0"/>
      <w:divBdr>
        <w:top w:val="none" w:sz="0" w:space="0" w:color="auto"/>
        <w:left w:val="none" w:sz="0" w:space="0" w:color="auto"/>
        <w:bottom w:val="none" w:sz="0" w:space="0" w:color="auto"/>
        <w:right w:val="none" w:sz="0" w:space="0" w:color="auto"/>
      </w:divBdr>
    </w:div>
    <w:div w:id="1568346786">
      <w:bodyDiv w:val="1"/>
      <w:marLeft w:val="0"/>
      <w:marRight w:val="0"/>
      <w:marTop w:val="0"/>
      <w:marBottom w:val="0"/>
      <w:divBdr>
        <w:top w:val="none" w:sz="0" w:space="0" w:color="auto"/>
        <w:left w:val="none" w:sz="0" w:space="0" w:color="auto"/>
        <w:bottom w:val="none" w:sz="0" w:space="0" w:color="auto"/>
        <w:right w:val="none" w:sz="0" w:space="0" w:color="auto"/>
      </w:divBdr>
    </w:div>
    <w:div w:id="1571695617">
      <w:bodyDiv w:val="1"/>
      <w:marLeft w:val="0"/>
      <w:marRight w:val="0"/>
      <w:marTop w:val="0"/>
      <w:marBottom w:val="0"/>
      <w:divBdr>
        <w:top w:val="none" w:sz="0" w:space="0" w:color="auto"/>
        <w:left w:val="none" w:sz="0" w:space="0" w:color="auto"/>
        <w:bottom w:val="none" w:sz="0" w:space="0" w:color="auto"/>
        <w:right w:val="none" w:sz="0" w:space="0" w:color="auto"/>
      </w:divBdr>
    </w:div>
    <w:div w:id="1694182376">
      <w:bodyDiv w:val="1"/>
      <w:marLeft w:val="0"/>
      <w:marRight w:val="0"/>
      <w:marTop w:val="0"/>
      <w:marBottom w:val="0"/>
      <w:divBdr>
        <w:top w:val="none" w:sz="0" w:space="0" w:color="auto"/>
        <w:left w:val="none" w:sz="0" w:space="0" w:color="auto"/>
        <w:bottom w:val="none" w:sz="0" w:space="0" w:color="auto"/>
        <w:right w:val="none" w:sz="0" w:space="0" w:color="auto"/>
      </w:divBdr>
    </w:div>
    <w:div w:id="1695961722">
      <w:bodyDiv w:val="1"/>
      <w:marLeft w:val="0"/>
      <w:marRight w:val="0"/>
      <w:marTop w:val="0"/>
      <w:marBottom w:val="0"/>
      <w:divBdr>
        <w:top w:val="none" w:sz="0" w:space="0" w:color="auto"/>
        <w:left w:val="none" w:sz="0" w:space="0" w:color="auto"/>
        <w:bottom w:val="none" w:sz="0" w:space="0" w:color="auto"/>
        <w:right w:val="none" w:sz="0" w:space="0" w:color="auto"/>
      </w:divBdr>
    </w:div>
    <w:div w:id="1731728895">
      <w:bodyDiv w:val="1"/>
      <w:marLeft w:val="0"/>
      <w:marRight w:val="0"/>
      <w:marTop w:val="0"/>
      <w:marBottom w:val="0"/>
      <w:divBdr>
        <w:top w:val="none" w:sz="0" w:space="0" w:color="auto"/>
        <w:left w:val="none" w:sz="0" w:space="0" w:color="auto"/>
        <w:bottom w:val="none" w:sz="0" w:space="0" w:color="auto"/>
        <w:right w:val="none" w:sz="0" w:space="0" w:color="auto"/>
      </w:divBdr>
    </w:div>
    <w:div w:id="1755661406">
      <w:bodyDiv w:val="1"/>
      <w:marLeft w:val="0"/>
      <w:marRight w:val="0"/>
      <w:marTop w:val="0"/>
      <w:marBottom w:val="0"/>
      <w:divBdr>
        <w:top w:val="none" w:sz="0" w:space="0" w:color="auto"/>
        <w:left w:val="none" w:sz="0" w:space="0" w:color="auto"/>
        <w:bottom w:val="none" w:sz="0" w:space="0" w:color="auto"/>
        <w:right w:val="none" w:sz="0" w:space="0" w:color="auto"/>
      </w:divBdr>
    </w:div>
    <w:div w:id="1761945199">
      <w:bodyDiv w:val="1"/>
      <w:marLeft w:val="0"/>
      <w:marRight w:val="0"/>
      <w:marTop w:val="0"/>
      <w:marBottom w:val="0"/>
      <w:divBdr>
        <w:top w:val="none" w:sz="0" w:space="0" w:color="auto"/>
        <w:left w:val="none" w:sz="0" w:space="0" w:color="auto"/>
        <w:bottom w:val="none" w:sz="0" w:space="0" w:color="auto"/>
        <w:right w:val="none" w:sz="0" w:space="0" w:color="auto"/>
      </w:divBdr>
      <w:divsChild>
        <w:div w:id="1052312731">
          <w:marLeft w:val="0"/>
          <w:marRight w:val="0"/>
          <w:marTop w:val="0"/>
          <w:marBottom w:val="567"/>
          <w:divBdr>
            <w:top w:val="none" w:sz="0" w:space="0" w:color="auto"/>
            <w:left w:val="none" w:sz="0" w:space="0" w:color="auto"/>
            <w:bottom w:val="none" w:sz="0" w:space="0" w:color="auto"/>
            <w:right w:val="none" w:sz="0" w:space="0" w:color="auto"/>
          </w:divBdr>
        </w:div>
      </w:divsChild>
    </w:div>
    <w:div w:id="1784690473">
      <w:bodyDiv w:val="1"/>
      <w:marLeft w:val="0"/>
      <w:marRight w:val="0"/>
      <w:marTop w:val="0"/>
      <w:marBottom w:val="0"/>
      <w:divBdr>
        <w:top w:val="none" w:sz="0" w:space="0" w:color="auto"/>
        <w:left w:val="none" w:sz="0" w:space="0" w:color="auto"/>
        <w:bottom w:val="none" w:sz="0" w:space="0" w:color="auto"/>
        <w:right w:val="none" w:sz="0" w:space="0" w:color="auto"/>
      </w:divBdr>
      <w:divsChild>
        <w:div w:id="2006665908">
          <w:marLeft w:val="0"/>
          <w:marRight w:val="0"/>
          <w:marTop w:val="0"/>
          <w:marBottom w:val="567"/>
          <w:divBdr>
            <w:top w:val="none" w:sz="0" w:space="0" w:color="auto"/>
            <w:left w:val="none" w:sz="0" w:space="0" w:color="auto"/>
            <w:bottom w:val="none" w:sz="0" w:space="0" w:color="auto"/>
            <w:right w:val="none" w:sz="0" w:space="0" w:color="auto"/>
          </w:divBdr>
        </w:div>
      </w:divsChild>
    </w:div>
    <w:div w:id="1785416162">
      <w:bodyDiv w:val="1"/>
      <w:marLeft w:val="0"/>
      <w:marRight w:val="0"/>
      <w:marTop w:val="0"/>
      <w:marBottom w:val="0"/>
      <w:divBdr>
        <w:top w:val="none" w:sz="0" w:space="0" w:color="auto"/>
        <w:left w:val="none" w:sz="0" w:space="0" w:color="auto"/>
        <w:bottom w:val="none" w:sz="0" w:space="0" w:color="auto"/>
        <w:right w:val="none" w:sz="0" w:space="0" w:color="auto"/>
      </w:divBdr>
    </w:div>
    <w:div w:id="1805613637">
      <w:bodyDiv w:val="1"/>
      <w:marLeft w:val="0"/>
      <w:marRight w:val="0"/>
      <w:marTop w:val="0"/>
      <w:marBottom w:val="0"/>
      <w:divBdr>
        <w:top w:val="none" w:sz="0" w:space="0" w:color="auto"/>
        <w:left w:val="none" w:sz="0" w:space="0" w:color="auto"/>
        <w:bottom w:val="none" w:sz="0" w:space="0" w:color="auto"/>
        <w:right w:val="none" w:sz="0" w:space="0" w:color="auto"/>
      </w:divBdr>
    </w:div>
    <w:div w:id="1818034686">
      <w:bodyDiv w:val="1"/>
      <w:marLeft w:val="0"/>
      <w:marRight w:val="0"/>
      <w:marTop w:val="0"/>
      <w:marBottom w:val="0"/>
      <w:divBdr>
        <w:top w:val="none" w:sz="0" w:space="0" w:color="auto"/>
        <w:left w:val="none" w:sz="0" w:space="0" w:color="auto"/>
        <w:bottom w:val="none" w:sz="0" w:space="0" w:color="auto"/>
        <w:right w:val="none" w:sz="0" w:space="0" w:color="auto"/>
      </w:divBdr>
    </w:div>
    <w:div w:id="1926566778">
      <w:bodyDiv w:val="1"/>
      <w:marLeft w:val="0"/>
      <w:marRight w:val="0"/>
      <w:marTop w:val="0"/>
      <w:marBottom w:val="0"/>
      <w:divBdr>
        <w:top w:val="none" w:sz="0" w:space="0" w:color="auto"/>
        <w:left w:val="none" w:sz="0" w:space="0" w:color="auto"/>
        <w:bottom w:val="none" w:sz="0" w:space="0" w:color="auto"/>
        <w:right w:val="none" w:sz="0" w:space="0" w:color="auto"/>
      </w:divBdr>
      <w:divsChild>
        <w:div w:id="2143649157">
          <w:marLeft w:val="0"/>
          <w:marRight w:val="0"/>
          <w:marTop w:val="0"/>
          <w:marBottom w:val="567"/>
          <w:divBdr>
            <w:top w:val="none" w:sz="0" w:space="0" w:color="auto"/>
            <w:left w:val="none" w:sz="0" w:space="0" w:color="auto"/>
            <w:bottom w:val="none" w:sz="0" w:space="0" w:color="auto"/>
            <w:right w:val="none" w:sz="0" w:space="0" w:color="auto"/>
          </w:divBdr>
        </w:div>
      </w:divsChild>
    </w:div>
    <w:div w:id="19942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atvija.lv/lv/Epakalpojumi/EP12/Apraksts" TargetMode="External"/><Relationship Id="rId26" Type="http://schemas.openxmlformats.org/officeDocument/2006/relationships/hyperlink" Target="https://www.latvija.lv/DzivesSituacijas/socialie-pakalpojumi/Darba-zaudesana-un-meklesana" TargetMode="External"/><Relationship Id="rId39" Type="http://schemas.openxmlformats.org/officeDocument/2006/relationships/hyperlink" Target="https://www.latvija.lv/lv/DzivesSituacijas/2250/1_NEW_Uznemejdarbibas_uzsaksana" TargetMode="External"/><Relationship Id="rId21" Type="http://schemas.openxmlformats.org/officeDocument/2006/relationships/hyperlink" Target="https://www.latvija.lv/lv/Epakalpojumi/EP42/Apraksts" TargetMode="External"/><Relationship Id="rId34" Type="http://schemas.openxmlformats.org/officeDocument/2006/relationships/hyperlink" Target="https://www.latvija.lv/lv/Epakalpojumi/EP61/Apraksts" TargetMode="External"/><Relationship Id="rId42" Type="http://schemas.openxmlformats.org/officeDocument/2006/relationships/hyperlink" Target="https://www.latvija.lv/lv/PPK/dzives-situacija/apakssituacija/p4329/ProcesaApraksts" TargetMode="External"/><Relationship Id="rId47" Type="http://schemas.openxmlformats.org/officeDocument/2006/relationships/hyperlink" Target="https://www.latvija.lv/lv/PPK/dzives-situacija/apakssituacija/p617/ProcesaApraksts" TargetMode="External"/><Relationship Id="rId50" Type="http://schemas.openxmlformats.org/officeDocument/2006/relationships/hyperlink" Target="https://www.latvija.lv/lv/PPK/dzives-situacija/apakssituacija/p570/ProcesaApraksts" TargetMode="External"/><Relationship Id="rId55" Type="http://schemas.openxmlformats.org/officeDocument/2006/relationships/hyperlink" Target="https://www.latvija.lv/lv/PPK/dzives-situacija/apakssituacija/p900/ProcesaApraksts" TargetMode="External"/><Relationship Id="rId63" Type="http://schemas.openxmlformats.org/officeDocument/2006/relationships/theme" Target="theme/theme1.xml"/><Relationship Id="rId7" Type="http://schemas.openxmlformats.org/officeDocument/2006/relationships/settings" Target="settings.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atvija.lv/lv/Epakalpojumi/EP190/Apraksts" TargetMode="External"/><Relationship Id="rId29" Type="http://schemas.openxmlformats.org/officeDocument/2006/relationships/hyperlink" Target="https://www.latvija.lv/lv/Epakalpojumi/EP15/Apraksts" TargetMode="External"/><Relationship Id="rId41" Type="http://schemas.openxmlformats.org/officeDocument/2006/relationships/hyperlink" Target="https://www.latvija.lv/lv/DzivesSituacijas/2279/3_NEW_Uznemejdarbibas_izbeigsana" TargetMode="External"/><Relationship Id="rId54" Type="http://schemas.openxmlformats.org/officeDocument/2006/relationships/hyperlink" Target="http://www.latvija.l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atvija.lv/epakalpojumi/ep172/apraksts" TargetMode="External"/><Relationship Id="rId32" Type="http://schemas.openxmlformats.org/officeDocument/2006/relationships/hyperlink" Target="https://www.latvija.lv/lv/Epakalpojumi/EP172/Apraksts" TargetMode="External"/><Relationship Id="rId37" Type="http://schemas.openxmlformats.org/officeDocument/2006/relationships/hyperlink" Target="https://www.ur.gov.lv/lv/registre/uznemumu-vai-komersantu/mazkapitala-sia/dibinasana/licences/" TargetMode="External"/><Relationship Id="rId40" Type="http://schemas.openxmlformats.org/officeDocument/2006/relationships/hyperlink" Target="https://www.latvija.lv/lv/DzivesSituacijas/2261/2_NEW_Uznemejdarbibas_veiksana" TargetMode="External"/><Relationship Id="rId45" Type="http://schemas.openxmlformats.org/officeDocument/2006/relationships/hyperlink" Target="https://www.latvija.lv/lv/PPK/dzives-situacija/apakssituacija/p1634/ProcesaApraksts" TargetMode="External"/><Relationship Id="rId53" Type="http://schemas.openxmlformats.org/officeDocument/2006/relationships/hyperlink" Target="http://www.latvija.lv" TargetMode="External"/><Relationship Id="rId58" Type="http://schemas.openxmlformats.org/officeDocument/2006/relationships/hyperlink" Target="https://www.latvija.lv/lv/PPK/dzives-situacija/apakssituacija/p1737/ProcesaAprakst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atvija.lv" TargetMode="External"/><Relationship Id="rId28" Type="http://schemas.openxmlformats.org/officeDocument/2006/relationships/hyperlink" Target="https://www.latvija.lv/lv/PPK/dzives-situacija/apakssituacija/p883/ProcesaApraksts" TargetMode="External"/><Relationship Id="rId36" Type="http://schemas.openxmlformats.org/officeDocument/2006/relationships/hyperlink" Target="https://www.latvija.lv/lv/Epakalpojumi/EP51/Apraksts" TargetMode="External"/><Relationship Id="rId49" Type="http://schemas.openxmlformats.org/officeDocument/2006/relationships/hyperlink" Target="https://www.latvija.lv/lv/PPK/dzives-situacija/apakssituacija/p4392/ProcesaApraksts" TargetMode="External"/><Relationship Id="rId57" Type="http://schemas.openxmlformats.org/officeDocument/2006/relationships/hyperlink" Target="https://www.vid.gov.lv/lv/elektroniskas-deklaresanas-sistema"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latvija.lv/lv/Epakalpojumi/EP15/Apraksts" TargetMode="External"/><Relationship Id="rId31" Type="http://schemas.openxmlformats.org/officeDocument/2006/relationships/hyperlink" Target="https://www.latvija.lv/lv/Epakalpojumi/EP155/Apraksts" TargetMode="External"/><Relationship Id="rId44" Type="http://schemas.openxmlformats.org/officeDocument/2006/relationships/hyperlink" Target="https://www.latvija.lv/lv/PPK/dzives-situacija/apakssituacija/p4453/ProcesaApraksts" TargetMode="External"/><Relationship Id="rId52" Type="http://schemas.openxmlformats.org/officeDocument/2006/relationships/hyperlink" Target="http://www.latvija.lv"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ic.lv/portal/arvalstu-diplomu-atzisana/arvalstis-iegutu-izglitibas-dokumentu-akademiska-atzisana-latvija" TargetMode="External"/><Relationship Id="rId27" Type="http://schemas.openxmlformats.org/officeDocument/2006/relationships/hyperlink" Target="https://www.latvija.lv/lv/Epakalpojumi/EP133/Apraksts" TargetMode="External"/><Relationship Id="rId30" Type="http://schemas.openxmlformats.org/officeDocument/2006/relationships/hyperlink" Target="https://www.latvija.lv/lv/PPK/dzives-situacija/apakssituacija/p4431/ProcesaApraksts" TargetMode="External"/><Relationship Id="rId35" Type="http://schemas.openxmlformats.org/officeDocument/2006/relationships/hyperlink" Target="https://www.latvija.lv/lv/Epakalpojumi/EP44/Apraksts" TargetMode="External"/><Relationship Id="rId43" Type="http://schemas.openxmlformats.org/officeDocument/2006/relationships/hyperlink" Target="https://www.latvija.lv/lv/PPK/dzives-situacija/apakssituacija/p4332/ProcesaApraksts" TargetMode="External"/><Relationship Id="rId48" Type="http://schemas.openxmlformats.org/officeDocument/2006/relationships/hyperlink" Target="https://www.latvija.lv/lv/PPK/dzives-situacija/apakssituacija/p615/ProcesaApraksts" TargetMode="External"/><Relationship Id="rId56" Type="http://schemas.openxmlformats.org/officeDocument/2006/relationships/hyperlink" Target="https://www.latvija.lv/lv/PPK/dzives-situacija/apakssituacija/p1737/ProcesaApraksts" TargetMode="External"/><Relationship Id="rId8" Type="http://schemas.openxmlformats.org/officeDocument/2006/relationships/webSettings" Target="webSettings.xml"/><Relationship Id="rId51" Type="http://schemas.openxmlformats.org/officeDocument/2006/relationships/hyperlink" Target="https://www.latvija.lv/lv/PPK/dzives-situacija/apakssituacija/p1823/ProcesaApraksts"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latvija.lv/DzivesSituacijas/gimene/Berna-piedzimsana" TargetMode="External"/><Relationship Id="rId25" Type="http://schemas.openxmlformats.org/officeDocument/2006/relationships/hyperlink" Target="https://www.latvija.lv/lv/PPK/dzives-situacija/apakssituacija/p294/ProcesaApraksts" TargetMode="External"/><Relationship Id="rId33" Type="http://schemas.openxmlformats.org/officeDocument/2006/relationships/hyperlink" Target="https://www.latvija.lv/lv/Epakalpojumi/EP48/Apraksts" TargetMode="External"/><Relationship Id="rId38" Type="http://schemas.openxmlformats.org/officeDocument/2006/relationships/hyperlink" Target="https://www.latvija.lv/lv/Epakalpojumi/EP119/Apraksts" TargetMode="External"/><Relationship Id="rId46" Type="http://schemas.openxmlformats.org/officeDocument/2006/relationships/hyperlink" Target="https://www.latvija.lv/lv/PPK/dzives-situacija/apakssituacija/p1633/ProcesaApraksts" TargetMode="External"/><Relationship Id="rId59" Type="http://schemas.openxmlformats.org/officeDocument/2006/relationships/hyperlink" Target="https://www.latvija.lv/lv/Epakalpojumi/EP43/Ap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0" ma:contentTypeDescription="Izveidot jaunu dokumentu." ma:contentTypeScope="" ma:versionID="e4a7e96676c852f7b721b108f2e18f0e">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c75c3d7237cacd4a24bc372fd558e9d4"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5986-465F-42D0-8FFB-4C3F5827E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EE513-C59C-4766-91B9-136465210CDE}">
  <ds:schemaRefs>
    <ds:schemaRef ds:uri="http://schemas.microsoft.com/sharepoint/v3/contenttype/forms"/>
  </ds:schemaRefs>
</ds:datastoreItem>
</file>

<file path=customXml/itemProps3.xml><?xml version="1.0" encoding="utf-8"?>
<ds:datastoreItem xmlns:ds="http://schemas.openxmlformats.org/officeDocument/2006/customXml" ds:itemID="{9E3EED4C-F15F-4630-9AE8-222AE68D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A6A48-5F67-4D83-801A-9B09A7B7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9037</Words>
  <Characters>5152</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Krakops</dc:creator>
  <cp:keywords/>
  <dc:description/>
  <cp:lastModifiedBy>Anita Veikina</cp:lastModifiedBy>
  <cp:revision>12</cp:revision>
  <cp:lastPrinted>2020-01-29T06:24:00Z</cp:lastPrinted>
  <dcterms:created xsi:type="dcterms:W3CDTF">2020-04-08T08:26:00Z</dcterms:created>
  <dcterms:modified xsi:type="dcterms:W3CDTF">2020-04-23T09:34:00Z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TaxKeyword">
    <vt:lpwstr/>
  </property>
</Properties>
</file>