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8CE9D" w14:textId="77777777" w:rsidR="006377B7" w:rsidRDefault="006377B7" w:rsidP="00034794">
      <w:pPr>
        <w:tabs>
          <w:tab w:val="left" w:pos="6663"/>
        </w:tabs>
        <w:rPr>
          <w:sz w:val="28"/>
          <w:szCs w:val="28"/>
        </w:rPr>
      </w:pPr>
    </w:p>
    <w:p w14:paraId="681056EB" w14:textId="1B9F3FEC" w:rsidR="006377B7" w:rsidRDefault="006377B7" w:rsidP="00034794">
      <w:pPr>
        <w:tabs>
          <w:tab w:val="left" w:pos="6663"/>
        </w:tabs>
        <w:rPr>
          <w:sz w:val="28"/>
          <w:szCs w:val="28"/>
        </w:rPr>
      </w:pPr>
    </w:p>
    <w:p w14:paraId="4763F2DC" w14:textId="77777777" w:rsidR="00034794" w:rsidRDefault="00034794" w:rsidP="00034794">
      <w:pPr>
        <w:tabs>
          <w:tab w:val="left" w:pos="6663"/>
        </w:tabs>
        <w:rPr>
          <w:sz w:val="28"/>
          <w:szCs w:val="28"/>
        </w:rPr>
      </w:pPr>
    </w:p>
    <w:p w14:paraId="0ADDEB04" w14:textId="0708F6FE" w:rsidR="00034794" w:rsidRPr="00EC1B09" w:rsidRDefault="00034794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2020. gada</w:t>
      </w:r>
      <w:r w:rsidR="00D44C88">
        <w:rPr>
          <w:sz w:val="28"/>
          <w:szCs w:val="28"/>
        </w:rPr>
        <w:t xml:space="preserve"> </w:t>
      </w:r>
      <w:r w:rsidR="00D44C88">
        <w:rPr>
          <w:sz w:val="28"/>
          <w:szCs w:val="28"/>
        </w:rPr>
        <w:t>21. aprīlī</w:t>
      </w:r>
      <w:r w:rsidRPr="00EC1B09">
        <w:rPr>
          <w:sz w:val="28"/>
          <w:szCs w:val="28"/>
        </w:rPr>
        <w:tab/>
        <w:t>Rīkojums Nr.</w:t>
      </w:r>
      <w:r w:rsidR="00D44C88">
        <w:rPr>
          <w:sz w:val="28"/>
          <w:szCs w:val="28"/>
        </w:rPr>
        <w:t> 216</w:t>
      </w:r>
    </w:p>
    <w:p w14:paraId="7E8DA927" w14:textId="10175626" w:rsidR="00034794" w:rsidRPr="00EC1B09" w:rsidRDefault="00034794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D44C88">
        <w:rPr>
          <w:sz w:val="28"/>
          <w:szCs w:val="28"/>
        </w:rPr>
        <w:t>26</w:t>
      </w:r>
      <w:r w:rsidRPr="00EC1B09">
        <w:rPr>
          <w:sz w:val="28"/>
          <w:szCs w:val="28"/>
        </w:rPr>
        <w:t> </w:t>
      </w:r>
      <w:r w:rsidR="00D44C88">
        <w:rPr>
          <w:sz w:val="28"/>
          <w:szCs w:val="28"/>
        </w:rPr>
        <w:t>22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224AAB77" w14:textId="77777777" w:rsidR="00176A13" w:rsidRDefault="00176A13" w:rsidP="00034794">
      <w:pPr>
        <w:jc w:val="center"/>
        <w:rPr>
          <w:b/>
          <w:sz w:val="28"/>
          <w:szCs w:val="28"/>
        </w:rPr>
      </w:pPr>
    </w:p>
    <w:p w14:paraId="6107EF8A" w14:textId="40C7FD21" w:rsidR="00B47521" w:rsidRDefault="008F7774" w:rsidP="00034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</w:t>
      </w:r>
      <w:r w:rsidR="00E33F9C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="00F42816" w:rsidRPr="00F42816">
        <w:rPr>
          <w:b/>
          <w:sz w:val="28"/>
          <w:szCs w:val="28"/>
        </w:rPr>
        <w:t xml:space="preserve">projekta "Tiesu medicīnas ekspertīzes un izpētes procesu optimizācija un attīstība" aprakstā </w:t>
      </w:r>
    </w:p>
    <w:p w14:paraId="4BB9B97D" w14:textId="77777777" w:rsidR="007D1D9F" w:rsidRDefault="007D1D9F" w:rsidP="00034794">
      <w:pPr>
        <w:rPr>
          <w:b/>
          <w:sz w:val="28"/>
          <w:szCs w:val="28"/>
        </w:rPr>
      </w:pPr>
    </w:p>
    <w:p w14:paraId="2F0DBFB0" w14:textId="5F479BAA" w:rsidR="007D1D9F" w:rsidRPr="00F14D7F" w:rsidRDefault="007D1D9F" w:rsidP="00034794">
      <w:pPr>
        <w:ind w:firstLine="720"/>
        <w:jc w:val="both"/>
        <w:rPr>
          <w:sz w:val="28"/>
          <w:szCs w:val="28"/>
        </w:rPr>
      </w:pPr>
      <w:r w:rsidRPr="00F14D7F">
        <w:rPr>
          <w:sz w:val="28"/>
          <w:szCs w:val="28"/>
        </w:rPr>
        <w:t xml:space="preserve">1. Atbalstīt </w:t>
      </w:r>
      <w:bookmarkStart w:id="1" w:name="_Hlk37059533"/>
      <w:r w:rsidRPr="00F14D7F">
        <w:rPr>
          <w:sz w:val="28"/>
          <w:szCs w:val="28"/>
        </w:rPr>
        <w:t xml:space="preserve">grozījumus </w:t>
      </w:r>
      <w:r w:rsidR="00F42816" w:rsidRPr="00F14D7F">
        <w:rPr>
          <w:sz w:val="28"/>
          <w:szCs w:val="28"/>
        </w:rPr>
        <w:t>projekt</w:t>
      </w:r>
      <w:r w:rsidR="00F42816">
        <w:rPr>
          <w:sz w:val="28"/>
          <w:szCs w:val="28"/>
        </w:rPr>
        <w:t xml:space="preserve">a </w:t>
      </w:r>
      <w:r w:rsidRPr="00F14D7F">
        <w:rPr>
          <w:sz w:val="28"/>
          <w:szCs w:val="28"/>
        </w:rPr>
        <w:t xml:space="preserve">"Tiesu medicīnas ekspertīzes un izpētes procesu optimizācija un attīstība" </w:t>
      </w:r>
      <w:r w:rsidR="002D5008">
        <w:rPr>
          <w:sz w:val="28"/>
          <w:szCs w:val="28"/>
        </w:rPr>
        <w:t xml:space="preserve">aprakstā </w:t>
      </w:r>
      <w:r w:rsidRPr="00F14D7F">
        <w:rPr>
          <w:sz w:val="28"/>
          <w:szCs w:val="28"/>
        </w:rPr>
        <w:t>(apstiprināts</w:t>
      </w:r>
      <w:r w:rsidR="002D5008" w:rsidRPr="002D5008">
        <w:rPr>
          <w:sz w:val="28"/>
          <w:szCs w:val="28"/>
        </w:rPr>
        <w:t xml:space="preserve"> </w:t>
      </w:r>
      <w:r w:rsidR="002D5008" w:rsidRPr="003B79CD">
        <w:rPr>
          <w:sz w:val="28"/>
          <w:szCs w:val="28"/>
        </w:rPr>
        <w:t>un iekļauts informācijas un komunikācij</w:t>
      </w:r>
      <w:r w:rsidR="003067C2">
        <w:rPr>
          <w:sz w:val="28"/>
          <w:szCs w:val="28"/>
        </w:rPr>
        <w:t>as</w:t>
      </w:r>
      <w:r w:rsidR="002D5008" w:rsidRPr="003B79CD">
        <w:rPr>
          <w:sz w:val="28"/>
          <w:szCs w:val="28"/>
        </w:rPr>
        <w:t xml:space="preserve"> tehnoloģiju </w:t>
      </w:r>
      <w:proofErr w:type="spellStart"/>
      <w:r w:rsidR="002D5008" w:rsidRPr="003B79CD">
        <w:rPr>
          <w:sz w:val="28"/>
          <w:szCs w:val="28"/>
        </w:rPr>
        <w:t>mērķarhitektūras</w:t>
      </w:r>
      <w:proofErr w:type="spellEnd"/>
      <w:r w:rsidR="002D5008" w:rsidRPr="003B79CD">
        <w:rPr>
          <w:sz w:val="28"/>
          <w:szCs w:val="28"/>
        </w:rPr>
        <w:t xml:space="preserve"> 21.0</w:t>
      </w:r>
      <w:r w:rsidR="003067C2">
        <w:rPr>
          <w:sz w:val="28"/>
          <w:szCs w:val="28"/>
        </w:rPr>
        <w:t>.</w:t>
      </w:r>
      <w:r w:rsidR="002D5008" w:rsidRPr="003B79CD">
        <w:rPr>
          <w:sz w:val="28"/>
          <w:szCs w:val="28"/>
        </w:rPr>
        <w:t xml:space="preserve"> versijā</w:t>
      </w:r>
      <w:r w:rsidRPr="00F14D7F">
        <w:rPr>
          <w:sz w:val="28"/>
          <w:szCs w:val="28"/>
        </w:rPr>
        <w:t xml:space="preserve"> ar Ministru kabineta 2017.</w:t>
      </w:r>
      <w:r>
        <w:rPr>
          <w:sz w:val="28"/>
          <w:szCs w:val="28"/>
        </w:rPr>
        <w:t> </w:t>
      </w:r>
      <w:r w:rsidRPr="00F14D7F">
        <w:rPr>
          <w:sz w:val="28"/>
          <w:szCs w:val="28"/>
        </w:rPr>
        <w:t>gada 25.</w:t>
      </w:r>
      <w:r>
        <w:rPr>
          <w:sz w:val="28"/>
          <w:szCs w:val="28"/>
        </w:rPr>
        <w:t> </w:t>
      </w:r>
      <w:r w:rsidRPr="00F14D7F">
        <w:rPr>
          <w:sz w:val="28"/>
          <w:szCs w:val="28"/>
        </w:rPr>
        <w:t>septembra rīkojumu Nr.</w:t>
      </w:r>
      <w:r>
        <w:rPr>
          <w:sz w:val="28"/>
          <w:szCs w:val="28"/>
        </w:rPr>
        <w:t> </w:t>
      </w:r>
      <w:r w:rsidRPr="00F14D7F">
        <w:rPr>
          <w:sz w:val="28"/>
          <w:szCs w:val="28"/>
        </w:rPr>
        <w:t xml:space="preserve">532 "Par informācijas sabiedrības attīstības pamatnostādņu ieviešanu publiskās pārvaldes informācijas sistēmu jomā </w:t>
      </w:r>
      <w:proofErr w:type="gramStart"/>
      <w:r w:rsidRPr="00F14D7F">
        <w:rPr>
          <w:sz w:val="28"/>
          <w:szCs w:val="28"/>
        </w:rPr>
        <w:t>(</w:t>
      </w:r>
      <w:proofErr w:type="spellStart"/>
      <w:proofErr w:type="gramEnd"/>
      <w:r w:rsidRPr="00F14D7F">
        <w:rPr>
          <w:sz w:val="28"/>
          <w:szCs w:val="28"/>
        </w:rPr>
        <w:t>mērķarhitektūras</w:t>
      </w:r>
      <w:proofErr w:type="spellEnd"/>
      <w:r w:rsidRPr="00F14D7F">
        <w:rPr>
          <w:sz w:val="28"/>
          <w:szCs w:val="28"/>
        </w:rPr>
        <w:t xml:space="preserve"> 21.0.</w:t>
      </w:r>
      <w:r>
        <w:rPr>
          <w:sz w:val="28"/>
          <w:szCs w:val="28"/>
        </w:rPr>
        <w:t> </w:t>
      </w:r>
      <w:r w:rsidRPr="00F14D7F">
        <w:rPr>
          <w:sz w:val="28"/>
          <w:szCs w:val="28"/>
        </w:rPr>
        <w:t>versija)")</w:t>
      </w:r>
      <w:bookmarkEnd w:id="1"/>
      <w:r w:rsidRPr="00F14D7F">
        <w:rPr>
          <w:sz w:val="28"/>
          <w:szCs w:val="28"/>
        </w:rPr>
        <w:t>.</w:t>
      </w:r>
    </w:p>
    <w:p w14:paraId="73476DA1" w14:textId="77777777" w:rsidR="00034794" w:rsidRDefault="00034794" w:rsidP="00034794">
      <w:pPr>
        <w:ind w:firstLine="720"/>
        <w:jc w:val="both"/>
        <w:rPr>
          <w:sz w:val="28"/>
          <w:szCs w:val="28"/>
        </w:rPr>
      </w:pPr>
    </w:p>
    <w:p w14:paraId="3D7F7D28" w14:textId="0CAD66A5" w:rsidR="007D1D9F" w:rsidRPr="002E79CC" w:rsidRDefault="007D1D9F" w:rsidP="00034794">
      <w:pPr>
        <w:ind w:firstLine="720"/>
        <w:jc w:val="both"/>
        <w:rPr>
          <w:sz w:val="28"/>
          <w:szCs w:val="28"/>
        </w:rPr>
      </w:pPr>
      <w:r w:rsidRPr="00F14D7F">
        <w:rPr>
          <w:sz w:val="28"/>
          <w:szCs w:val="28"/>
        </w:rPr>
        <w:t>2. Veselības ministrijai nedēļas laikā iesniegt precizēto projekta aprakstu (kopsavilkumu) Valsts kancelejā.</w:t>
      </w:r>
    </w:p>
    <w:p w14:paraId="2BBDEF8D" w14:textId="01B1B517" w:rsidR="006377B7" w:rsidRDefault="006377B7" w:rsidP="00034794">
      <w:pPr>
        <w:tabs>
          <w:tab w:val="left" w:pos="6521"/>
        </w:tabs>
        <w:jc w:val="both"/>
        <w:rPr>
          <w:bCs/>
          <w:sz w:val="28"/>
          <w:szCs w:val="28"/>
        </w:rPr>
      </w:pPr>
    </w:p>
    <w:p w14:paraId="197CEC87" w14:textId="0BE09740" w:rsidR="00CE31F6" w:rsidRDefault="00CE31F6" w:rsidP="00034794">
      <w:pPr>
        <w:tabs>
          <w:tab w:val="left" w:pos="6521"/>
        </w:tabs>
        <w:jc w:val="both"/>
        <w:rPr>
          <w:bCs/>
          <w:sz w:val="28"/>
          <w:szCs w:val="28"/>
        </w:rPr>
      </w:pPr>
    </w:p>
    <w:p w14:paraId="4217232E" w14:textId="77777777" w:rsidR="00034794" w:rsidRPr="00B4504B" w:rsidRDefault="00034794" w:rsidP="00034794">
      <w:pPr>
        <w:tabs>
          <w:tab w:val="left" w:pos="6521"/>
        </w:tabs>
        <w:jc w:val="both"/>
        <w:rPr>
          <w:bCs/>
          <w:sz w:val="28"/>
          <w:szCs w:val="28"/>
        </w:rPr>
      </w:pPr>
    </w:p>
    <w:p w14:paraId="09E75D99" w14:textId="77777777" w:rsidR="00034794" w:rsidRPr="00DE283C" w:rsidRDefault="00034794" w:rsidP="0003479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BFE602C" w14:textId="77777777" w:rsidR="00034794" w:rsidRDefault="00034794" w:rsidP="0003479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8BC2431" w14:textId="77777777" w:rsidR="00034794" w:rsidRDefault="00034794" w:rsidP="0003479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4C54C16" w14:textId="77777777" w:rsidR="00034794" w:rsidRDefault="00034794" w:rsidP="0003479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004AB21" w14:textId="77777777" w:rsidR="00034794" w:rsidRPr="00333282" w:rsidRDefault="00034794" w:rsidP="0003479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03C4633E" w14:textId="71BA0F3C" w:rsidR="009F76D9" w:rsidRPr="00034794" w:rsidRDefault="009F76D9" w:rsidP="00034794">
      <w:pPr>
        <w:rPr>
          <w:lang w:val="de-DE"/>
        </w:rPr>
      </w:pPr>
    </w:p>
    <w:p w14:paraId="753AE8B8" w14:textId="6FFEDEC1" w:rsidR="009F76D9" w:rsidRPr="009F76D9" w:rsidRDefault="009F76D9" w:rsidP="00034794"/>
    <w:p w14:paraId="44DAE394" w14:textId="1C597E75" w:rsidR="009F76D9" w:rsidRPr="009F76D9" w:rsidRDefault="009F76D9" w:rsidP="00034794"/>
    <w:p w14:paraId="65FE2C38" w14:textId="77777777" w:rsidR="009F76D9" w:rsidRPr="009F76D9" w:rsidRDefault="009F76D9" w:rsidP="00034794"/>
    <w:sectPr w:rsidR="009F76D9" w:rsidRPr="009F76D9" w:rsidSect="0003479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68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A9806" w14:textId="77777777" w:rsidR="000C2C69" w:rsidRDefault="000C2C69" w:rsidP="00B559D5">
      <w:r>
        <w:separator/>
      </w:r>
    </w:p>
  </w:endnote>
  <w:endnote w:type="continuationSeparator" w:id="0">
    <w:p w14:paraId="5E069DFE" w14:textId="77777777" w:rsidR="000C2C69" w:rsidRDefault="000C2C69" w:rsidP="00B5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45526" w14:textId="7C6DDDB4" w:rsidR="009F76D9" w:rsidRPr="000207EF" w:rsidRDefault="009F76D9" w:rsidP="009F76D9">
    <w:pPr>
      <w:pStyle w:val="Footer"/>
      <w:jc w:val="both"/>
      <w:rPr>
        <w:noProof/>
        <w:sz w:val="22"/>
        <w:szCs w:val="22"/>
      </w:rPr>
    </w:pPr>
    <w:r w:rsidRPr="000207EF">
      <w:rPr>
        <w:noProof/>
        <w:sz w:val="22"/>
        <w:szCs w:val="22"/>
      </w:rPr>
      <w:fldChar w:fldCharType="begin"/>
    </w:r>
    <w:r w:rsidRPr="000207EF">
      <w:rPr>
        <w:noProof/>
        <w:sz w:val="22"/>
        <w:szCs w:val="22"/>
      </w:rPr>
      <w:instrText xml:space="preserve"> FILENAME  \* MERGEFORMAT </w:instrText>
    </w:r>
    <w:r w:rsidRPr="000207EF">
      <w:rPr>
        <w:noProof/>
        <w:sz w:val="22"/>
        <w:szCs w:val="22"/>
      </w:rPr>
      <w:fldChar w:fldCharType="separate"/>
    </w:r>
    <w:r w:rsidR="003067C2">
      <w:rPr>
        <w:noProof/>
        <w:sz w:val="22"/>
        <w:szCs w:val="22"/>
      </w:rPr>
      <w:t>VMRik_GR_260320_VTMEC</w:t>
    </w:r>
    <w:r w:rsidRPr="000207EF">
      <w:rPr>
        <w:noProof/>
        <w:sz w:val="22"/>
        <w:szCs w:val="22"/>
      </w:rPr>
      <w:fldChar w:fldCharType="end"/>
    </w:r>
    <w:r>
      <w:rPr>
        <w:noProof/>
        <w:sz w:val="22"/>
        <w:szCs w:val="22"/>
      </w:rPr>
      <w:t>VTMEC</w:t>
    </w:r>
  </w:p>
  <w:p w14:paraId="611B8827" w14:textId="5D4F6075" w:rsidR="007D1D9F" w:rsidRPr="000207EF" w:rsidRDefault="007D1D9F" w:rsidP="007D1D9F">
    <w:pPr>
      <w:pStyle w:val="Footer"/>
      <w:jc w:val="both"/>
      <w:rPr>
        <w:noProof/>
        <w:sz w:val="22"/>
        <w:szCs w:val="22"/>
      </w:rPr>
    </w:pPr>
  </w:p>
  <w:p w14:paraId="5B15306B" w14:textId="77777777" w:rsidR="00D5095A" w:rsidRDefault="00D509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278EA" w14:textId="077980A2" w:rsidR="003463DA" w:rsidRPr="00034794" w:rsidRDefault="00034794">
    <w:pPr>
      <w:pStyle w:val="Footer"/>
      <w:rPr>
        <w:sz w:val="16"/>
        <w:szCs w:val="16"/>
      </w:rPr>
    </w:pPr>
    <w:r w:rsidRPr="00034794">
      <w:rPr>
        <w:noProof/>
        <w:sz w:val="16"/>
        <w:szCs w:val="16"/>
      </w:rPr>
      <w:t>R0540_0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D36E5" w14:textId="77777777" w:rsidR="000C2C69" w:rsidRDefault="000C2C69" w:rsidP="00B559D5">
      <w:r>
        <w:separator/>
      </w:r>
    </w:p>
  </w:footnote>
  <w:footnote w:type="continuationSeparator" w:id="0">
    <w:p w14:paraId="4E2F0C92" w14:textId="77777777" w:rsidR="000C2C69" w:rsidRDefault="000C2C69" w:rsidP="00B5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74999" w14:textId="77777777" w:rsidR="00352997" w:rsidRDefault="00B559D5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CF7EAC">
      <w:rPr>
        <w:noProof/>
      </w:rPr>
      <w:t>2</w:t>
    </w:r>
    <w:r>
      <w:rPr>
        <w:noProof/>
      </w:rPr>
      <w:fldChar w:fldCharType="end"/>
    </w:r>
  </w:p>
  <w:p w14:paraId="508F54D0" w14:textId="77777777" w:rsidR="00352997" w:rsidRDefault="00A32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04208" w14:textId="77777777" w:rsidR="00034794" w:rsidRPr="003629D6" w:rsidRDefault="00034794">
    <w:pPr>
      <w:pStyle w:val="Header"/>
    </w:pPr>
  </w:p>
  <w:p w14:paraId="0A09B1F1" w14:textId="253F3C4D" w:rsidR="006377B7" w:rsidRDefault="00034794">
    <w:pPr>
      <w:pStyle w:val="Header"/>
    </w:pPr>
    <w:r>
      <w:rPr>
        <w:noProof/>
      </w:rPr>
      <w:drawing>
        <wp:inline distT="0" distB="0" distL="0" distR="0" wp14:anchorId="00B7B1CC" wp14:editId="222CA19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7340F2A"/>
    <w:multiLevelType w:val="hybridMultilevel"/>
    <w:tmpl w:val="31B8C75C"/>
    <w:lvl w:ilvl="0" w:tplc="10E6C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74CFB"/>
    <w:multiLevelType w:val="hybridMultilevel"/>
    <w:tmpl w:val="100A9ADC"/>
    <w:lvl w:ilvl="0" w:tplc="8D184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34EB7"/>
    <w:multiLevelType w:val="hybridMultilevel"/>
    <w:tmpl w:val="64801E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17724"/>
    <w:multiLevelType w:val="hybridMultilevel"/>
    <w:tmpl w:val="4AE0F40A"/>
    <w:lvl w:ilvl="0" w:tplc="D7D81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83434"/>
    <w:multiLevelType w:val="hybridMultilevel"/>
    <w:tmpl w:val="E9E831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83088"/>
    <w:multiLevelType w:val="hybridMultilevel"/>
    <w:tmpl w:val="DE7CC522"/>
    <w:lvl w:ilvl="0" w:tplc="4A98F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D5"/>
    <w:rsid w:val="000146CF"/>
    <w:rsid w:val="00034794"/>
    <w:rsid w:val="0008516A"/>
    <w:rsid w:val="000C2C69"/>
    <w:rsid w:val="00157AB1"/>
    <w:rsid w:val="00165EA2"/>
    <w:rsid w:val="00176A13"/>
    <w:rsid w:val="0019242C"/>
    <w:rsid w:val="001B7630"/>
    <w:rsid w:val="001D0E0C"/>
    <w:rsid w:val="001E3D61"/>
    <w:rsid w:val="001F7B40"/>
    <w:rsid w:val="00245695"/>
    <w:rsid w:val="00264E76"/>
    <w:rsid w:val="0028368A"/>
    <w:rsid w:val="002A6699"/>
    <w:rsid w:val="002D5008"/>
    <w:rsid w:val="003067C2"/>
    <w:rsid w:val="0031331B"/>
    <w:rsid w:val="003463DA"/>
    <w:rsid w:val="003C2A45"/>
    <w:rsid w:val="003D4ADA"/>
    <w:rsid w:val="003F4D13"/>
    <w:rsid w:val="004C4D9A"/>
    <w:rsid w:val="0053551B"/>
    <w:rsid w:val="00536626"/>
    <w:rsid w:val="00583541"/>
    <w:rsid w:val="00597FD0"/>
    <w:rsid w:val="005B36CB"/>
    <w:rsid w:val="005C6EF9"/>
    <w:rsid w:val="005C7CED"/>
    <w:rsid w:val="005E3309"/>
    <w:rsid w:val="005F3C09"/>
    <w:rsid w:val="006353DC"/>
    <w:rsid w:val="006377B7"/>
    <w:rsid w:val="006B7ACA"/>
    <w:rsid w:val="00707B9D"/>
    <w:rsid w:val="00776E10"/>
    <w:rsid w:val="007D1D9F"/>
    <w:rsid w:val="007D3DD6"/>
    <w:rsid w:val="00873626"/>
    <w:rsid w:val="00876767"/>
    <w:rsid w:val="00886B10"/>
    <w:rsid w:val="008A3AD3"/>
    <w:rsid w:val="008E795D"/>
    <w:rsid w:val="008F7774"/>
    <w:rsid w:val="00965C30"/>
    <w:rsid w:val="009A2809"/>
    <w:rsid w:val="009D2792"/>
    <w:rsid w:val="009F76D9"/>
    <w:rsid w:val="00A11CB9"/>
    <w:rsid w:val="00A42528"/>
    <w:rsid w:val="00A57630"/>
    <w:rsid w:val="00A90224"/>
    <w:rsid w:val="00AD7553"/>
    <w:rsid w:val="00AE51F7"/>
    <w:rsid w:val="00AE6A2D"/>
    <w:rsid w:val="00B30221"/>
    <w:rsid w:val="00B3237B"/>
    <w:rsid w:val="00B4352A"/>
    <w:rsid w:val="00B4504B"/>
    <w:rsid w:val="00B47521"/>
    <w:rsid w:val="00B559D5"/>
    <w:rsid w:val="00B74BE4"/>
    <w:rsid w:val="00B84D64"/>
    <w:rsid w:val="00BC1EE0"/>
    <w:rsid w:val="00BD71D8"/>
    <w:rsid w:val="00C0089D"/>
    <w:rsid w:val="00C064D3"/>
    <w:rsid w:val="00C07301"/>
    <w:rsid w:val="00C10FBB"/>
    <w:rsid w:val="00C22A9C"/>
    <w:rsid w:val="00C47C56"/>
    <w:rsid w:val="00C919F4"/>
    <w:rsid w:val="00CA41CB"/>
    <w:rsid w:val="00CC08F8"/>
    <w:rsid w:val="00CE31F6"/>
    <w:rsid w:val="00CF7EAC"/>
    <w:rsid w:val="00D44C88"/>
    <w:rsid w:val="00D5095A"/>
    <w:rsid w:val="00D73B0F"/>
    <w:rsid w:val="00DC5FF1"/>
    <w:rsid w:val="00DC77CF"/>
    <w:rsid w:val="00DD672E"/>
    <w:rsid w:val="00E33F9C"/>
    <w:rsid w:val="00E91D44"/>
    <w:rsid w:val="00F072AC"/>
    <w:rsid w:val="00F42816"/>
    <w:rsid w:val="00FA68FB"/>
    <w:rsid w:val="00FB0398"/>
    <w:rsid w:val="00FC7A64"/>
    <w:rsid w:val="00FD2B8E"/>
    <w:rsid w:val="00F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78B17D3"/>
  <w15:docId w15:val="{1506D70F-6FDF-4B0F-A47D-E4B88F97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59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5095A"/>
    <w:pPr>
      <w:keepNext/>
      <w:suppressAutoHyphens w:val="0"/>
      <w:spacing w:before="240" w:after="60"/>
      <w:outlineLvl w:val="2"/>
    </w:pPr>
    <w:rPr>
      <w:rFonts w:ascii="Calibri Light" w:hAnsi="Calibri Light" w:cs="DokChamp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095A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559D5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B559D5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B559D5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uiPriority w:val="99"/>
    <w:rsid w:val="00B559D5"/>
    <w:pPr>
      <w:spacing w:before="75" w:after="75"/>
    </w:pPr>
  </w:style>
  <w:style w:type="paragraph" w:styleId="Header">
    <w:name w:val="header"/>
    <w:basedOn w:val="Normal"/>
    <w:link w:val="HeaderChar1"/>
    <w:uiPriority w:val="99"/>
    <w:rsid w:val="00B559D5"/>
  </w:style>
  <w:style w:type="character" w:customStyle="1" w:styleId="HeaderChar">
    <w:name w:val="Header Char"/>
    <w:basedOn w:val="DefaultParagraphFont"/>
    <w:uiPriority w:val="99"/>
    <w:rsid w:val="00B559D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B559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1"/>
    <w:rsid w:val="00B559D5"/>
  </w:style>
  <w:style w:type="character" w:customStyle="1" w:styleId="FooterChar">
    <w:name w:val="Footer Char"/>
    <w:basedOn w:val="DefaultParagraphFont"/>
    <w:uiPriority w:val="99"/>
    <w:semiHidden/>
    <w:rsid w:val="00B559D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B559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VPBody">
    <w:name w:val="VP Body"/>
    <w:basedOn w:val="Normal"/>
    <w:link w:val="VPBodyChar"/>
    <w:qFormat/>
    <w:rsid w:val="00B559D5"/>
    <w:pPr>
      <w:spacing w:after="160" w:line="254" w:lineRule="auto"/>
    </w:pPr>
    <w:rPr>
      <w:sz w:val="22"/>
      <w:szCs w:val="22"/>
    </w:rPr>
  </w:style>
  <w:style w:type="paragraph" w:customStyle="1" w:styleId="tvhtml">
    <w:name w:val="tv_html"/>
    <w:basedOn w:val="Normal"/>
    <w:rsid w:val="00B559D5"/>
    <w:pPr>
      <w:spacing w:before="280" w:after="280"/>
    </w:pPr>
  </w:style>
  <w:style w:type="paragraph" w:customStyle="1" w:styleId="VPTitle">
    <w:name w:val="VP Title"/>
    <w:basedOn w:val="Title"/>
    <w:qFormat/>
    <w:rsid w:val="00B559D5"/>
    <w:pPr>
      <w:keepNext/>
      <w:suppressAutoHyphens w:val="0"/>
      <w:spacing w:before="80" w:line="360" w:lineRule="auto"/>
      <w:contextualSpacing w:val="0"/>
    </w:pPr>
    <w:rPr>
      <w:rFonts w:ascii="Calibri" w:eastAsia="Times New Roman" w:hAnsi="Calibri" w:cs="Calibri"/>
      <w:b/>
      <w:bCs/>
      <w:sz w:val="48"/>
      <w:szCs w:val="48"/>
      <w:lang w:eastAsia="lv-LV"/>
    </w:rPr>
  </w:style>
  <w:style w:type="character" w:customStyle="1" w:styleId="VPBodyChar">
    <w:name w:val="VP Body Char"/>
    <w:link w:val="VPBody"/>
    <w:locked/>
    <w:rsid w:val="00B559D5"/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B55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559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59D5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ListParagraph">
    <w:name w:val="List Paragraph"/>
    <w:basedOn w:val="Normal"/>
    <w:uiPriority w:val="34"/>
    <w:qFormat/>
    <w:rsid w:val="00FE32A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3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2A4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2A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A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B1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D5095A"/>
    <w:rPr>
      <w:rFonts w:ascii="Calibri Light" w:eastAsia="Times New Roman" w:hAnsi="Calibri Light" w:cs="DokChamp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095A"/>
    <w:rPr>
      <w:rFonts w:ascii="Calibri" w:eastAsia="Times New Roman" w:hAnsi="Calibri" w:cs="Times New Roman"/>
      <w:b/>
      <w:bCs/>
      <w:sz w:val="28"/>
      <w:szCs w:val="28"/>
      <w:lang w:val="en-AU" w:eastAsia="lv-LV"/>
    </w:rPr>
  </w:style>
  <w:style w:type="character" w:customStyle="1" w:styleId="name">
    <w:name w:val="name"/>
    <w:rsid w:val="00D5095A"/>
  </w:style>
  <w:style w:type="paragraph" w:customStyle="1" w:styleId="Body">
    <w:name w:val="Body"/>
    <w:rsid w:val="006377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pamattekststabul">
    <w:name w:val="pamattekststabul"/>
    <w:basedOn w:val="Normal"/>
    <w:rsid w:val="00176A13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2018. gada 14. novembra rīkojumā Nr. 599</vt:lpstr>
    </vt:vector>
  </TitlesOfParts>
  <Company>Centrālā statistikas pārvalde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2018. gada 14. novembra rīkojumā Nr. 599</dc:title>
  <dc:subject>Rīkojuma projekts</dc:subject>
  <dc:creator>ieva začeste</dc:creator>
  <dc:description>67366897_x000d_
Ieva.Zaceste@csb.gov.lv</dc:description>
  <cp:lastModifiedBy>Leontine Babkina</cp:lastModifiedBy>
  <cp:revision>10</cp:revision>
  <cp:lastPrinted>2020-04-06T10:34:00Z</cp:lastPrinted>
  <dcterms:created xsi:type="dcterms:W3CDTF">2020-03-26T11:45:00Z</dcterms:created>
  <dcterms:modified xsi:type="dcterms:W3CDTF">2020-04-22T08:03:00Z</dcterms:modified>
</cp:coreProperties>
</file>